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36" w:type="dxa"/>
        <w:tblInd w:w="-432" w:type="dxa"/>
        <w:tblLayout w:type="fixed"/>
        <w:tblLook w:val="0000" w:firstRow="0" w:lastRow="0" w:firstColumn="0" w:lastColumn="0" w:noHBand="0" w:noVBand="0"/>
      </w:tblPr>
      <w:tblGrid>
        <w:gridCol w:w="1803"/>
        <w:gridCol w:w="4178"/>
        <w:gridCol w:w="3655"/>
      </w:tblGrid>
      <w:tr w:rsidR="00EA6DF8" w:rsidRPr="0053634D" w14:paraId="3F8CCAED" w14:textId="77777777" w:rsidTr="004D0A0A">
        <w:trPr>
          <w:trHeight w:val="584"/>
        </w:trPr>
        <w:tc>
          <w:tcPr>
            <w:tcW w:w="1803" w:type="dxa"/>
            <w:tcBorders>
              <w:bottom w:val="single" w:sz="18" w:space="0" w:color="auto"/>
            </w:tcBorders>
          </w:tcPr>
          <w:p w14:paraId="51D442E8" w14:textId="10F75103" w:rsidR="00F860AD" w:rsidRDefault="008F2C49">
            <w:pPr>
              <w:jc w:val="left"/>
              <w:rPr>
                <w:rFonts w:asciiTheme="minorBidi" w:hAnsiTheme="minorBidi" w:cstheme="minorBidi"/>
                <w:sz w:val="52"/>
                <w:szCs w:val="52"/>
                <w:lang w:val="es-ES_tradnl"/>
              </w:rPr>
            </w:pPr>
            <w:r w:rsidRPr="0053634D">
              <w:rPr>
                <w:rFonts w:ascii="Univers" w:hAnsi="Univers"/>
                <w:b/>
                <w:sz w:val="28"/>
                <w:szCs w:val="28"/>
                <w:lang w:val="es-ES_tradnl"/>
              </w:rPr>
              <w:t xml:space="preserve">NACIONES </w:t>
            </w:r>
            <w:r w:rsidRPr="0053634D">
              <w:rPr>
                <w:rFonts w:ascii="Univers" w:hAnsi="Univers"/>
                <w:b/>
                <w:sz w:val="28"/>
                <w:szCs w:val="28"/>
                <w:lang w:val="es-ES_tradnl"/>
              </w:rPr>
              <w:br/>
              <w:t>UNIDAS</w:t>
            </w:r>
          </w:p>
        </w:tc>
        <w:tc>
          <w:tcPr>
            <w:tcW w:w="7833" w:type="dxa"/>
            <w:gridSpan w:val="2"/>
            <w:tcBorders>
              <w:bottom w:val="single" w:sz="18" w:space="0" w:color="auto"/>
            </w:tcBorders>
          </w:tcPr>
          <w:p w14:paraId="57179A71" w14:textId="77777777" w:rsidR="00F860AD" w:rsidRDefault="008F2C49">
            <w:pPr>
              <w:jc w:val="right"/>
              <w:rPr>
                <w:rFonts w:asciiTheme="minorBidi" w:hAnsiTheme="minorBidi" w:cstheme="minorBidi"/>
                <w:sz w:val="72"/>
                <w:szCs w:val="72"/>
                <w:lang w:val="es-ES_tradnl"/>
              </w:rPr>
            </w:pPr>
            <w:r w:rsidRPr="0053634D">
              <w:rPr>
                <w:rFonts w:ascii="Univers" w:hAnsi="Univers"/>
                <w:b/>
                <w:sz w:val="72"/>
                <w:szCs w:val="72"/>
                <w:lang w:val="es-ES_tradnl"/>
              </w:rPr>
              <w:t>EP</w:t>
            </w:r>
          </w:p>
        </w:tc>
      </w:tr>
      <w:tr w:rsidR="00EA6DF8" w:rsidRPr="0053634D" w14:paraId="6C571824" w14:textId="77777777" w:rsidTr="004D0A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85"/>
        </w:trPr>
        <w:tc>
          <w:tcPr>
            <w:tcW w:w="1803" w:type="dxa"/>
            <w:tcBorders>
              <w:top w:val="nil"/>
              <w:left w:val="nil"/>
              <w:bottom w:val="single" w:sz="36" w:space="0" w:color="auto"/>
              <w:right w:val="nil"/>
            </w:tcBorders>
          </w:tcPr>
          <w:p w14:paraId="1751B2D4" w14:textId="77777777" w:rsidR="00F860AD" w:rsidRDefault="008F2C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53634D">
              <w:rPr>
                <w:noProof/>
                <w:lang w:val="en-US"/>
              </w:rPr>
              <mc:AlternateContent>
                <mc:Choice Requires="wpg">
                  <w:drawing>
                    <wp:anchor distT="0" distB="0" distL="114300" distR="114300" simplePos="0" relativeHeight="251659264" behindDoc="0" locked="0" layoutInCell="1" allowOverlap="1" wp14:anchorId="0130F382" wp14:editId="0F9C5286">
                      <wp:simplePos x="0" y="0"/>
                      <wp:positionH relativeFrom="column">
                        <wp:posOffset>100965</wp:posOffset>
                      </wp:positionH>
                      <wp:positionV relativeFrom="paragraph">
                        <wp:posOffset>90805</wp:posOffset>
                      </wp:positionV>
                      <wp:extent cx="822325" cy="1516640"/>
                      <wp:effectExtent l="0" t="0" r="0" b="7620"/>
                      <wp:wrapNone/>
                      <wp:docPr id="4" name="Group 4"/>
                      <wp:cNvGraphicFramePr/>
                      <a:graphic xmlns:a="http://schemas.openxmlformats.org/drawingml/2006/main">
                        <a:graphicData uri="http://schemas.microsoft.com/office/word/2010/wordprocessingGroup">
                          <wpg:wgp>
                            <wpg:cNvGrpSpPr/>
                            <wpg:grpSpPr>
                              <a:xfrm>
                                <a:off x="0" y="0"/>
                                <a:ext cx="822325" cy="1516640"/>
                                <a:chOff x="0" y="0"/>
                                <a:chExt cx="822325" cy="1516640"/>
                              </a:xfrm>
                            </wpg:grpSpPr>
                            <pic:pic xmlns:pic="http://schemas.openxmlformats.org/drawingml/2006/picture">
                              <pic:nvPicPr>
                                <pic:cNvPr id="5" name="Picture 5" descr="UNEP"/>
                                <pic:cNvPicPr>
                                  <a:picLocks noChangeAspect="1"/>
                                </pic:cNvPicPr>
                              </pic:nvPicPr>
                              <pic:blipFill>
                                <a:blip r:embed="rId11" cstate="print"/>
                                <a:srcRect/>
                                <a:stretch>
                                  <a:fillRect/>
                                </a:stretch>
                              </pic:blipFill>
                              <pic:spPr bwMode="auto">
                                <a:xfrm>
                                  <a:off x="47625" y="758825"/>
                                  <a:ext cx="749300" cy="757815"/>
                                </a:xfrm>
                                <a:prstGeom prst="rect">
                                  <a:avLst/>
                                </a:prstGeom>
                                <a:noFill/>
                              </pic:spPr>
                            </pic:pic>
                            <pic:pic xmlns:pic="http://schemas.openxmlformats.org/drawingml/2006/picture">
                              <pic:nvPicPr>
                                <pic:cNvPr id="6" name="Picture 6"/>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63870A2" id="Group 4" o:spid="_x0000_s1026" style="position:absolute;margin-left:7.95pt;margin-top:7.15pt;width:64.75pt;height:119.4pt;z-index:251659264;mso-width-relative:margin;mso-height-relative:margin" coordsize="8223,151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476;top:7588;width:7493;height:75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3" o:title="UNEP"/>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4" o:title=""/>
                      </v:shape>
                    </v:group>
                  </w:pict>
                </mc:Fallback>
              </mc:AlternateContent>
            </w:r>
          </w:p>
        </w:tc>
        <w:tc>
          <w:tcPr>
            <w:tcW w:w="4178" w:type="dxa"/>
            <w:tcBorders>
              <w:top w:val="nil"/>
              <w:left w:val="nil"/>
              <w:bottom w:val="single" w:sz="36" w:space="0" w:color="auto"/>
              <w:right w:val="nil"/>
            </w:tcBorders>
          </w:tcPr>
          <w:p w14:paraId="1461E715" w14:textId="77777777" w:rsidR="00FD3B47" w:rsidRDefault="00FD3B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01A60D73" w14:textId="5824BC8A" w:rsidR="00F860AD" w:rsidRDefault="008F2C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53634D">
              <w:rPr>
                <w:rFonts w:ascii="Univers" w:hAnsi="Univers"/>
                <w:b/>
                <w:sz w:val="32"/>
                <w:lang w:val="es-ES_tradnl"/>
              </w:rPr>
              <w:t>Programa de las</w:t>
            </w:r>
          </w:p>
          <w:p w14:paraId="5A5EA7CD" w14:textId="77777777" w:rsidR="00F860AD" w:rsidRDefault="008F2C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53634D">
              <w:rPr>
                <w:rFonts w:ascii="Univers" w:hAnsi="Univers"/>
                <w:b/>
                <w:sz w:val="32"/>
                <w:lang w:val="es-ES_tradnl"/>
              </w:rPr>
              <w:t>Naciones Unidas</w:t>
            </w:r>
          </w:p>
          <w:p w14:paraId="7C58580F" w14:textId="77777777" w:rsidR="00F860AD" w:rsidRDefault="008F2C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53634D">
              <w:rPr>
                <w:rFonts w:ascii="Univers" w:hAnsi="Univers"/>
                <w:b/>
                <w:sz w:val="32"/>
                <w:lang w:val="es-ES_tradnl"/>
              </w:rPr>
              <w:t>para el Medio Ambiente</w:t>
            </w:r>
          </w:p>
          <w:p w14:paraId="64373507" w14:textId="77777777" w:rsidR="00EA6DF8" w:rsidRPr="0053634D" w:rsidRDefault="00EA6DF8" w:rsidP="007A78BF">
            <w:pPr>
              <w:spacing w:before="720"/>
              <w:ind w:left="158"/>
              <w:rPr>
                <w:lang w:val="es-ES_tradnl"/>
              </w:rPr>
            </w:pPr>
          </w:p>
        </w:tc>
        <w:tc>
          <w:tcPr>
            <w:tcW w:w="3655" w:type="dxa"/>
            <w:tcBorders>
              <w:top w:val="nil"/>
              <w:left w:val="nil"/>
              <w:bottom w:val="single" w:sz="36" w:space="0" w:color="auto"/>
              <w:right w:val="nil"/>
            </w:tcBorders>
          </w:tcPr>
          <w:p w14:paraId="10D395C7" w14:textId="77777777" w:rsidR="00FD3B47" w:rsidRDefault="00FD3B47">
            <w:pPr>
              <w:rPr>
                <w:lang w:val="es-ES_tradnl"/>
              </w:rPr>
            </w:pPr>
          </w:p>
          <w:p w14:paraId="7E3E0FD1" w14:textId="0391F0E8" w:rsidR="00F860AD" w:rsidRDefault="008F2C49">
            <w:pPr>
              <w:rPr>
                <w:lang w:val="es-ES_tradnl"/>
              </w:rPr>
            </w:pPr>
            <w:proofErr w:type="spellStart"/>
            <w:r>
              <w:rPr>
                <w:lang w:val="es-ES_tradnl"/>
              </w:rPr>
              <w:t>Distr</w:t>
            </w:r>
            <w:proofErr w:type="spellEnd"/>
            <w:r>
              <w:rPr>
                <w:lang w:val="es-ES_tradnl"/>
              </w:rPr>
              <w:t>.</w:t>
            </w:r>
          </w:p>
          <w:p w14:paraId="2DF1D2C4" w14:textId="77777777" w:rsidR="00F860AD" w:rsidRDefault="008F2C49">
            <w:pPr>
              <w:rPr>
                <w:lang w:val="es-ES_tradnl"/>
              </w:rPr>
            </w:pPr>
            <w:r>
              <w:rPr>
                <w:lang w:val="es-ES_tradnl"/>
              </w:rPr>
              <w:t>GENERAL</w:t>
            </w:r>
          </w:p>
          <w:p w14:paraId="312F7D33" w14:textId="77777777" w:rsidR="00B96920" w:rsidRPr="0053634D" w:rsidRDefault="00B96920" w:rsidP="007A78BF">
            <w:pPr>
              <w:rPr>
                <w:lang w:val="es-ES_tradnl"/>
              </w:rPr>
            </w:pPr>
          </w:p>
          <w:p w14:paraId="05E2D8C2" w14:textId="46CEA9F9" w:rsidR="00F860AD" w:rsidRDefault="008F2C49">
            <w:pPr>
              <w:rPr>
                <w:lang w:val="es-ES_tradnl"/>
              </w:rPr>
            </w:pPr>
            <w:r w:rsidRPr="0053634D">
              <w:rPr>
                <w:lang w:val="es-ES_tradnl"/>
              </w:rPr>
              <w:fldChar w:fldCharType="begin"/>
            </w:r>
            <w:r w:rsidRPr="0053634D">
              <w:rPr>
                <w:lang w:val="es-ES_tradnl"/>
              </w:rPr>
              <w:instrText xml:space="preserve"> DOCPROPERTY "Document number"  \* MERGEFORMAT </w:instrText>
            </w:r>
            <w:r w:rsidRPr="0053634D">
              <w:rPr>
                <w:lang w:val="es-ES_tradnl"/>
              </w:rPr>
              <w:fldChar w:fldCharType="separate"/>
            </w:r>
            <w:r w:rsidR="00F5230A">
              <w:rPr>
                <w:lang w:val="es-ES_tradnl"/>
              </w:rPr>
              <w:t>UNEP/</w:t>
            </w:r>
            <w:proofErr w:type="spellStart"/>
            <w:r w:rsidR="00F5230A">
              <w:rPr>
                <w:lang w:val="es-ES_tradnl"/>
              </w:rPr>
              <w:t>OzL.Pro</w:t>
            </w:r>
            <w:proofErr w:type="spellEnd"/>
            <w:r w:rsidR="00F5230A">
              <w:rPr>
                <w:lang w:val="es-ES_tradnl"/>
              </w:rPr>
              <w:t>/</w:t>
            </w:r>
            <w:proofErr w:type="spellStart"/>
            <w:r w:rsidR="00F5230A">
              <w:rPr>
                <w:lang w:val="es-ES_tradnl"/>
              </w:rPr>
              <w:t>ExCom</w:t>
            </w:r>
            <w:proofErr w:type="spellEnd"/>
            <w:r w:rsidR="00F5230A">
              <w:rPr>
                <w:lang w:val="es-ES_tradnl"/>
              </w:rPr>
              <w:t>/94/25</w:t>
            </w:r>
            <w:r w:rsidRPr="0053634D">
              <w:rPr>
                <w:lang w:val="es-ES_tradnl"/>
              </w:rPr>
              <w:fldChar w:fldCharType="end"/>
            </w:r>
          </w:p>
          <w:p w14:paraId="6AA24C09" w14:textId="77777777" w:rsidR="00F860AD" w:rsidRDefault="008F2C49">
            <w:pPr>
              <w:rPr>
                <w:lang w:val="es-ES_tradnl"/>
              </w:rPr>
            </w:pPr>
            <w:r>
              <w:rPr>
                <w:lang w:val="es-ES_tradnl"/>
              </w:rPr>
              <w:t xml:space="preserve">11 </w:t>
            </w:r>
            <w:r w:rsidR="00EA6DF8" w:rsidRPr="0053634D">
              <w:rPr>
                <w:lang w:val="es-ES_tradnl"/>
              </w:rPr>
              <w:t>de mayo de 2024</w:t>
            </w:r>
          </w:p>
          <w:p w14:paraId="6F4BF2FF" w14:textId="77777777" w:rsidR="00EA6DF8" w:rsidRPr="0053634D" w:rsidRDefault="00EA6DF8" w:rsidP="007A78BF">
            <w:pPr>
              <w:rPr>
                <w:caps/>
                <w:lang w:val="es-ES_tradnl"/>
              </w:rPr>
            </w:pPr>
          </w:p>
          <w:p w14:paraId="4FB618E5" w14:textId="77777777" w:rsidR="00F860AD" w:rsidRDefault="008F2C49">
            <w:pPr>
              <w:rPr>
                <w:lang w:val="es-ES_tradnl"/>
              </w:rPr>
            </w:pPr>
            <w:r w:rsidRPr="0053634D">
              <w:rPr>
                <w:lang w:val="es-ES_tradnl"/>
              </w:rPr>
              <w:t>ESPAÑOL</w:t>
            </w:r>
          </w:p>
          <w:p w14:paraId="17E5F790" w14:textId="77777777" w:rsidR="00F860AD" w:rsidRDefault="008F2C49">
            <w:pPr>
              <w:rPr>
                <w:lang w:val="es-ES_tradnl"/>
              </w:rPr>
            </w:pPr>
            <w:r w:rsidRPr="0053634D">
              <w:rPr>
                <w:lang w:val="es-ES_tradnl"/>
              </w:rPr>
              <w:t>ORIGINAL: INGLÉS</w:t>
            </w:r>
          </w:p>
        </w:tc>
      </w:tr>
    </w:tbl>
    <w:p w14:paraId="6E4EC263" w14:textId="6B1F1F21" w:rsidR="00F860AD" w:rsidRDefault="008F2C49">
      <w:pPr>
        <w:jc w:val="left"/>
        <w:rPr>
          <w:lang w:val="es-ES_tradnl"/>
        </w:rPr>
      </w:pPr>
      <w:r w:rsidRPr="0053634D">
        <w:rPr>
          <w:lang w:val="es-ES_tradnl"/>
        </w:rPr>
        <w:t xml:space="preserve">COMITÉ EJECUTIVO DEL FONDO MULTILATERAL </w:t>
      </w:r>
      <w:r w:rsidRPr="0053634D">
        <w:rPr>
          <w:lang w:val="es-ES_tradnl"/>
        </w:rPr>
        <w:br/>
        <w:t>PARA LA APLIC</w:t>
      </w:r>
      <w:r w:rsidR="007D4EE1">
        <w:rPr>
          <w:lang w:val="es-ES_tradnl"/>
        </w:rPr>
        <w:t>AC</w:t>
      </w:r>
      <w:r w:rsidR="004D0A0A">
        <w:rPr>
          <w:lang w:val="es-ES_tradnl"/>
        </w:rPr>
        <w:t>I</w:t>
      </w:r>
      <w:r w:rsidRPr="0053634D">
        <w:rPr>
          <w:lang w:val="es-ES_tradnl"/>
        </w:rPr>
        <w:t xml:space="preserve">ÓN DEL </w:t>
      </w:r>
      <w:r w:rsidRPr="0053634D">
        <w:rPr>
          <w:lang w:val="es-ES_tradnl"/>
        </w:rPr>
        <w:br/>
        <w:t xml:space="preserve">PROTOCOLO DE MONTREAL </w:t>
      </w:r>
      <w:r w:rsidRPr="0053634D">
        <w:rPr>
          <w:lang w:val="es-ES_tradnl"/>
        </w:rPr>
        <w:br/>
        <w:t>Nonagésima cuarta reunión</w:t>
      </w:r>
    </w:p>
    <w:p w14:paraId="5E844334" w14:textId="77777777" w:rsidR="00F860AD" w:rsidRDefault="008F2C49">
      <w:pPr>
        <w:jc w:val="left"/>
        <w:rPr>
          <w:lang w:val="es-ES_tradnl"/>
        </w:rPr>
      </w:pPr>
      <w:r w:rsidRPr="0053634D">
        <w:rPr>
          <w:lang w:val="es-ES_tradnl"/>
        </w:rPr>
        <w:t xml:space="preserve">Montreal, 27 </w:t>
      </w:r>
      <w:r w:rsidR="00AD7A68" w:rsidRPr="0053634D">
        <w:rPr>
          <w:lang w:val="es-ES_tradnl"/>
        </w:rPr>
        <w:t xml:space="preserve">- </w:t>
      </w:r>
      <w:r w:rsidRPr="0053634D">
        <w:rPr>
          <w:lang w:val="es-ES_tradnl"/>
        </w:rPr>
        <w:t>31 de mayo de 2024</w:t>
      </w:r>
    </w:p>
    <w:p w14:paraId="131309D2" w14:textId="59514845" w:rsidR="00F860AD" w:rsidRDefault="007112DA">
      <w:pPr>
        <w:jc w:val="left"/>
        <w:rPr>
          <w:lang w:val="es-ES_tradnl"/>
        </w:rPr>
      </w:pPr>
      <w:r>
        <w:rPr>
          <w:lang w:val="es-ES_tradnl"/>
        </w:rPr>
        <w:t xml:space="preserve">Cuestión </w:t>
      </w:r>
      <w:r w:rsidR="004A281E" w:rsidRPr="0053634D">
        <w:rPr>
          <w:lang w:val="es-ES_tradnl"/>
        </w:rPr>
        <w:t xml:space="preserve">9 </w:t>
      </w:r>
      <w:r w:rsidR="008F6F10">
        <w:rPr>
          <w:lang w:val="es-ES_tradnl"/>
        </w:rPr>
        <w:t xml:space="preserve">d) </w:t>
      </w:r>
      <w:r w:rsidR="00E96E1E" w:rsidRPr="0053634D">
        <w:rPr>
          <w:lang w:val="es-ES_tradnl"/>
        </w:rPr>
        <w:t xml:space="preserve">del </w:t>
      </w:r>
      <w:r w:rsidR="00207AD1" w:rsidRPr="0053634D">
        <w:rPr>
          <w:lang w:val="es-ES_tradnl"/>
        </w:rPr>
        <w:t>orden del día provisional</w:t>
      </w:r>
      <w:r w:rsidR="008F2C49" w:rsidRPr="0053634D">
        <w:rPr>
          <w:rStyle w:val="FootnoteReference"/>
          <w:lang w:val="es-ES_tradnl"/>
        </w:rPr>
        <w:footnoteReference w:id="2"/>
      </w:r>
    </w:p>
    <w:p w14:paraId="5C6C6E4A" w14:textId="77777777" w:rsidR="00C15867" w:rsidRPr="0053634D" w:rsidRDefault="00C15867" w:rsidP="00CA59FB">
      <w:pPr>
        <w:jc w:val="left"/>
        <w:rPr>
          <w:lang w:val="es-ES_tradnl"/>
        </w:rPr>
      </w:pPr>
    </w:p>
    <w:p w14:paraId="46D00525" w14:textId="77777777" w:rsidR="00066CE8" w:rsidRPr="0053634D" w:rsidRDefault="00066CE8" w:rsidP="00857077">
      <w:pPr>
        <w:jc w:val="left"/>
        <w:rPr>
          <w:lang w:val="es-ES_tradnl"/>
        </w:rPr>
      </w:pPr>
    </w:p>
    <w:p w14:paraId="35622460" w14:textId="77777777" w:rsidR="004E7F9C" w:rsidRPr="0053634D" w:rsidRDefault="004E7F9C" w:rsidP="00C560A5">
      <w:pPr>
        <w:pStyle w:val="Title1"/>
        <w:jc w:val="left"/>
        <w:rPr>
          <w:b w:val="0"/>
          <w:lang w:val="es-ES_tradnl"/>
        </w:rPr>
      </w:pPr>
    </w:p>
    <w:p w14:paraId="111A38BD" w14:textId="0D7CF741" w:rsidR="00F860AD" w:rsidRDefault="004D0A0A">
      <w:pPr>
        <w:jc w:val="center"/>
        <w:rPr>
          <w:b/>
          <w:lang w:val="es-ES_tradnl"/>
        </w:rPr>
      </w:pPr>
      <w:bookmarkStart w:id="0" w:name="_Hlk160100559"/>
      <w:r w:rsidRPr="0053634D">
        <w:rPr>
          <w:b/>
          <w:lang w:val="es-ES_tradnl"/>
        </w:rPr>
        <w:t>PROPUESTAS DE PROYECTO</w:t>
      </w:r>
      <w:r>
        <w:rPr>
          <w:b/>
          <w:lang w:val="es-ES_tradnl"/>
        </w:rPr>
        <w:t>S</w:t>
      </w:r>
      <w:r w:rsidRPr="0053634D">
        <w:rPr>
          <w:b/>
          <w:lang w:val="es-ES_tradnl"/>
        </w:rPr>
        <w:t>: BRASIL</w:t>
      </w:r>
    </w:p>
    <w:p w14:paraId="35FF778A" w14:textId="77777777" w:rsidR="004177A6" w:rsidRPr="0053634D" w:rsidRDefault="004177A6" w:rsidP="004177A6">
      <w:pPr>
        <w:rPr>
          <w:lang w:val="es-ES_tradnl"/>
        </w:rPr>
      </w:pPr>
    </w:p>
    <w:p w14:paraId="2499AA8C" w14:textId="77777777" w:rsidR="004177A6" w:rsidRPr="0053634D" w:rsidRDefault="004177A6" w:rsidP="004177A6">
      <w:pPr>
        <w:rPr>
          <w:lang w:val="es-ES_tradnl"/>
        </w:rPr>
      </w:pPr>
    </w:p>
    <w:p w14:paraId="3630864A" w14:textId="77777777" w:rsidR="00F860AD" w:rsidRDefault="008F2C49">
      <w:pPr>
        <w:ind w:firstLine="720"/>
        <w:rPr>
          <w:lang w:val="es-ES_tradnl"/>
        </w:rPr>
      </w:pPr>
      <w:r w:rsidRPr="0053634D">
        <w:rPr>
          <w:lang w:val="es-ES_tradnl"/>
        </w:rPr>
        <w:t>El presente documento contiene las observaciones y recomendaciones de la Secretaría sobre la</w:t>
      </w:r>
      <w:r w:rsidR="0011004F">
        <w:rPr>
          <w:lang w:val="es-ES_tradnl"/>
        </w:rPr>
        <w:t>s</w:t>
      </w:r>
      <w:r w:rsidRPr="0053634D">
        <w:rPr>
          <w:lang w:val="es-ES_tradnl"/>
        </w:rPr>
        <w:t xml:space="preserve"> siguiente</w:t>
      </w:r>
      <w:r w:rsidR="0011004F">
        <w:rPr>
          <w:lang w:val="es-ES_tradnl"/>
        </w:rPr>
        <w:t>s</w:t>
      </w:r>
      <w:r w:rsidRPr="0053634D">
        <w:rPr>
          <w:lang w:val="es-ES_tradnl"/>
        </w:rPr>
        <w:t xml:space="preserve"> propuesta</w:t>
      </w:r>
      <w:r w:rsidR="0011004F">
        <w:rPr>
          <w:lang w:val="es-ES_tradnl"/>
        </w:rPr>
        <w:t>s</w:t>
      </w:r>
      <w:r w:rsidRPr="0053634D">
        <w:rPr>
          <w:lang w:val="es-ES_tradnl"/>
        </w:rPr>
        <w:t xml:space="preserve"> de </w:t>
      </w:r>
      <w:r w:rsidR="004177A6" w:rsidRPr="0053634D">
        <w:rPr>
          <w:lang w:val="es-ES_tradnl"/>
        </w:rPr>
        <w:t>proyectos:</w:t>
      </w:r>
    </w:p>
    <w:p w14:paraId="7E9C9F05" w14:textId="77777777" w:rsidR="00F860AD" w:rsidRDefault="008F2C49">
      <w:pPr>
        <w:spacing w:before="240" w:after="240"/>
        <w:rPr>
          <w:u w:val="single"/>
          <w:lang w:val="es-ES_tradnl"/>
        </w:rPr>
      </w:pPr>
      <w:r w:rsidRPr="0053634D">
        <w:rPr>
          <w:u w:val="single"/>
          <w:lang w:val="es-ES_tradnl"/>
        </w:rPr>
        <w:t>Eliminación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177A6" w:rsidRPr="0053634D" w14:paraId="36EEDDC4" w14:textId="77777777">
        <w:tc>
          <w:tcPr>
            <w:tcW w:w="6941" w:type="dxa"/>
          </w:tcPr>
          <w:p w14:paraId="598D705C" w14:textId="3DE80B6C" w:rsidR="00F860AD" w:rsidRDefault="008F2C49" w:rsidP="00123059">
            <w:pPr>
              <w:pStyle w:val="ListParagraph"/>
              <w:numPr>
                <w:ilvl w:val="0"/>
                <w:numId w:val="7"/>
              </w:numPr>
              <w:ind w:hanging="830"/>
              <w:rPr>
                <w:lang w:val="es-ES_tradnl"/>
              </w:rPr>
            </w:pPr>
            <w:r w:rsidRPr="0053634D">
              <w:rPr>
                <w:lang w:val="es-ES_tradnl"/>
              </w:rPr>
              <w:t>P</w:t>
            </w:r>
            <w:r w:rsidR="000E0408">
              <w:rPr>
                <w:lang w:val="es-ES_tradnl"/>
              </w:rPr>
              <w:t>lan de gestión de eliminación de los HCFC</w:t>
            </w:r>
            <w:r w:rsidRPr="0053634D">
              <w:rPr>
                <w:lang w:val="es-ES_tradnl"/>
              </w:rPr>
              <w:t xml:space="preserve"> </w:t>
            </w:r>
            <w:r w:rsidR="00EF6170" w:rsidRPr="0053634D">
              <w:rPr>
                <w:lang w:val="es-ES_tradnl"/>
              </w:rPr>
              <w:t xml:space="preserve">(etapa </w:t>
            </w:r>
            <w:r w:rsidR="004177A6" w:rsidRPr="0053634D">
              <w:rPr>
                <w:lang w:val="es-ES_tradnl"/>
              </w:rPr>
              <w:t xml:space="preserve">II, </w:t>
            </w:r>
            <w:r w:rsidR="00764121">
              <w:rPr>
                <w:lang w:val="es-ES_tradnl"/>
              </w:rPr>
              <w:t xml:space="preserve">sexto </w:t>
            </w:r>
            <w:r w:rsidRPr="0053634D">
              <w:rPr>
                <w:lang w:val="es-ES_tradnl"/>
              </w:rPr>
              <w:t>tramo</w:t>
            </w:r>
            <w:r w:rsidR="004177A6" w:rsidRPr="0053634D">
              <w:rPr>
                <w:lang w:val="es-ES_tradnl"/>
              </w:rPr>
              <w:t>)</w:t>
            </w:r>
          </w:p>
        </w:tc>
        <w:tc>
          <w:tcPr>
            <w:tcW w:w="2409" w:type="dxa"/>
          </w:tcPr>
          <w:p w14:paraId="221C68D8" w14:textId="77777777" w:rsidR="00F860AD" w:rsidRDefault="008F2C49">
            <w:pPr>
              <w:jc w:val="right"/>
              <w:rPr>
                <w:lang w:val="es-ES_tradnl"/>
              </w:rPr>
            </w:pPr>
            <w:r>
              <w:rPr>
                <w:lang w:val="es-ES_tradnl"/>
              </w:rPr>
              <w:t>PNUD</w:t>
            </w:r>
            <w:r w:rsidR="007901DD" w:rsidRPr="0053634D">
              <w:rPr>
                <w:lang w:val="es-ES_tradnl"/>
              </w:rPr>
              <w:t xml:space="preserve">, </w:t>
            </w:r>
            <w:r w:rsidR="007C05BE">
              <w:rPr>
                <w:lang w:val="es-ES_tradnl"/>
              </w:rPr>
              <w:t>ONUDI</w:t>
            </w:r>
            <w:r w:rsidR="007901DD" w:rsidRPr="0053634D">
              <w:rPr>
                <w:lang w:val="es-ES_tradnl"/>
              </w:rPr>
              <w:t xml:space="preserve">, </w:t>
            </w:r>
            <w:r w:rsidR="00E96E1E" w:rsidRPr="0053634D">
              <w:rPr>
                <w:lang w:val="es-ES_tradnl"/>
              </w:rPr>
              <w:t xml:space="preserve">Alemania </w:t>
            </w:r>
            <w:r w:rsidR="00AD7A68" w:rsidRPr="0053634D">
              <w:rPr>
                <w:lang w:val="es-ES_tradnl"/>
              </w:rPr>
              <w:t xml:space="preserve">e </w:t>
            </w:r>
            <w:r w:rsidR="00947C25" w:rsidRPr="0053634D">
              <w:rPr>
                <w:lang w:val="es-ES_tradnl"/>
              </w:rPr>
              <w:t>Italia</w:t>
            </w:r>
          </w:p>
        </w:tc>
      </w:tr>
    </w:tbl>
    <w:p w14:paraId="04BE83FF" w14:textId="77777777" w:rsidR="004177A6" w:rsidRPr="0053634D" w:rsidRDefault="004177A6" w:rsidP="004177A6">
      <w:pPr>
        <w:rPr>
          <w:lang w:val="es-ES_tradnl"/>
        </w:rPr>
      </w:pPr>
    </w:p>
    <w:p w14:paraId="1BDA6E4F" w14:textId="77777777" w:rsidR="004177A6" w:rsidRPr="0053634D" w:rsidRDefault="004177A6" w:rsidP="004177A6">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177A6" w:rsidRPr="0053634D" w14:paraId="2164C646" w14:textId="77777777">
        <w:tc>
          <w:tcPr>
            <w:tcW w:w="6941" w:type="dxa"/>
          </w:tcPr>
          <w:p w14:paraId="25C687AB" w14:textId="63729BE2" w:rsidR="00F860AD" w:rsidRDefault="008F2C49" w:rsidP="00123059">
            <w:pPr>
              <w:pStyle w:val="ListParagraph"/>
              <w:numPr>
                <w:ilvl w:val="0"/>
                <w:numId w:val="7"/>
              </w:numPr>
              <w:ind w:hanging="830"/>
              <w:rPr>
                <w:lang w:val="es-ES_tradnl"/>
              </w:rPr>
            </w:pPr>
            <w:r w:rsidRPr="0053634D">
              <w:rPr>
                <w:lang w:val="es-ES_tradnl"/>
              </w:rPr>
              <w:t>P</w:t>
            </w:r>
            <w:r w:rsidR="000E0408">
              <w:rPr>
                <w:lang w:val="es-ES_tradnl"/>
              </w:rPr>
              <w:t>lan de gestión de eliminación de los HCFC</w:t>
            </w:r>
            <w:r w:rsidRPr="0053634D">
              <w:rPr>
                <w:lang w:val="es-ES_tradnl"/>
              </w:rPr>
              <w:t xml:space="preserve"> </w:t>
            </w:r>
            <w:r w:rsidR="00EF6170" w:rsidRPr="0053634D">
              <w:rPr>
                <w:lang w:val="es-ES_tradnl"/>
              </w:rPr>
              <w:t xml:space="preserve">(etapa </w:t>
            </w:r>
            <w:r w:rsidR="004177A6" w:rsidRPr="0053634D">
              <w:rPr>
                <w:lang w:val="es-ES_tradnl"/>
              </w:rPr>
              <w:t xml:space="preserve">III, </w:t>
            </w:r>
            <w:r w:rsidRPr="0053634D">
              <w:rPr>
                <w:lang w:val="es-ES_tradnl"/>
              </w:rPr>
              <w:t>primer tramo</w:t>
            </w:r>
            <w:r w:rsidR="004177A6" w:rsidRPr="0053634D">
              <w:rPr>
                <w:lang w:val="es-ES_tradnl"/>
              </w:rPr>
              <w:t>)</w:t>
            </w:r>
          </w:p>
        </w:tc>
        <w:tc>
          <w:tcPr>
            <w:tcW w:w="2409" w:type="dxa"/>
          </w:tcPr>
          <w:p w14:paraId="4C4F8316" w14:textId="77777777" w:rsidR="00F860AD" w:rsidRDefault="008F2C49">
            <w:pPr>
              <w:jc w:val="right"/>
              <w:rPr>
                <w:lang w:val="es-ES_tradnl"/>
              </w:rPr>
            </w:pPr>
            <w:r>
              <w:rPr>
                <w:lang w:val="es-ES_tradnl"/>
              </w:rPr>
              <w:t>PNUD</w:t>
            </w:r>
            <w:r w:rsidR="005E4190" w:rsidRPr="0053634D">
              <w:rPr>
                <w:lang w:val="es-ES_tradnl"/>
              </w:rPr>
              <w:t xml:space="preserve">, </w:t>
            </w:r>
            <w:r w:rsidR="007C05BE">
              <w:rPr>
                <w:lang w:val="es-ES_tradnl"/>
              </w:rPr>
              <w:t xml:space="preserve">ONUDI </w:t>
            </w:r>
            <w:r w:rsidR="00AD7A68" w:rsidRPr="0053634D">
              <w:rPr>
                <w:lang w:val="es-ES_tradnl"/>
              </w:rPr>
              <w:t xml:space="preserve">y </w:t>
            </w:r>
            <w:r w:rsidR="00E96E1E" w:rsidRPr="0053634D">
              <w:rPr>
                <w:lang w:val="es-ES_tradnl"/>
              </w:rPr>
              <w:t>Alemania</w:t>
            </w:r>
          </w:p>
        </w:tc>
      </w:tr>
    </w:tbl>
    <w:p w14:paraId="321738C2" w14:textId="77777777" w:rsidR="004177A6" w:rsidRPr="0053634D" w:rsidRDefault="004177A6" w:rsidP="004177A6">
      <w:pPr>
        <w:rPr>
          <w:lang w:val="es-ES_tradnl"/>
        </w:rPr>
      </w:pPr>
    </w:p>
    <w:p w14:paraId="3FE92F56" w14:textId="77777777" w:rsidR="004177A6" w:rsidRPr="0053634D" w:rsidRDefault="004177A6" w:rsidP="004177A6">
      <w:pPr>
        <w:rPr>
          <w:lang w:val="es-ES_tradnl"/>
        </w:rPr>
      </w:pPr>
    </w:p>
    <w:p w14:paraId="6FC9CD4E" w14:textId="77777777" w:rsidR="004177A6" w:rsidRPr="0053634D" w:rsidRDefault="004177A6" w:rsidP="004177A6">
      <w:pPr>
        <w:jc w:val="left"/>
        <w:rPr>
          <w:lang w:val="es-ES_tradnl"/>
        </w:rPr>
      </w:pPr>
    </w:p>
    <w:p w14:paraId="2BD62C16" w14:textId="77777777" w:rsidR="004177A6" w:rsidRPr="0053634D" w:rsidRDefault="004177A6" w:rsidP="004177A6">
      <w:pPr>
        <w:jc w:val="left"/>
        <w:rPr>
          <w:lang w:val="es-ES_tradnl"/>
        </w:rPr>
      </w:pPr>
      <w:r w:rsidRPr="0053634D">
        <w:rPr>
          <w:lang w:val="es-ES_tradnl"/>
        </w:rPr>
        <w:br w:type="page"/>
      </w:r>
    </w:p>
    <w:p w14:paraId="5266207B" w14:textId="6846AF0A" w:rsidR="00F860AD" w:rsidRDefault="008F2C49">
      <w:pPr>
        <w:jc w:val="center"/>
        <w:rPr>
          <w:b/>
          <w:lang w:val="es-ES_tradnl"/>
        </w:rPr>
      </w:pPr>
      <w:r w:rsidRPr="0053634D">
        <w:rPr>
          <w:b/>
          <w:lang w:val="es-ES_tradnl"/>
        </w:rPr>
        <w:lastRenderedPageBreak/>
        <w:t>HOJA DE EVALUACIÓN</w:t>
      </w:r>
      <w:r w:rsidR="000E0408">
        <w:rPr>
          <w:b/>
          <w:lang w:val="es-ES_tradnl"/>
        </w:rPr>
        <w:t xml:space="preserve"> DE PROYECTO</w:t>
      </w:r>
      <w:r w:rsidRPr="0053634D">
        <w:rPr>
          <w:b/>
          <w:lang w:val="es-ES_tradnl"/>
        </w:rPr>
        <w:t xml:space="preserve"> </w:t>
      </w:r>
      <w:r w:rsidR="00366ECC" w:rsidRPr="0053634D">
        <w:rPr>
          <w:b/>
          <w:lang w:val="es-ES_tradnl"/>
        </w:rPr>
        <w:t xml:space="preserve">- </w:t>
      </w:r>
      <w:r w:rsidR="00AD7A68" w:rsidRPr="0053634D">
        <w:rPr>
          <w:b/>
          <w:lang w:val="es-ES_tradnl"/>
        </w:rPr>
        <w:t>PROYECTOS PLURIANUALES</w:t>
      </w:r>
    </w:p>
    <w:p w14:paraId="32F8FC61" w14:textId="77777777" w:rsidR="00A05DBE" w:rsidRPr="0053634D" w:rsidRDefault="00A05DBE" w:rsidP="00A05DBE">
      <w:pPr>
        <w:jc w:val="center"/>
        <w:rPr>
          <w:b/>
          <w:lang w:val="es-ES_tradnl"/>
        </w:rPr>
      </w:pPr>
    </w:p>
    <w:p w14:paraId="14F6EC15" w14:textId="77777777" w:rsidR="00F860AD" w:rsidRDefault="008F2C49">
      <w:pPr>
        <w:jc w:val="center"/>
        <w:rPr>
          <w:b/>
          <w:bCs/>
          <w:lang w:val="es-ES_tradnl"/>
        </w:rPr>
      </w:pPr>
      <w:r w:rsidRPr="0053634D">
        <w:rPr>
          <w:b/>
          <w:bCs/>
          <w:lang w:val="es-ES_tradnl"/>
        </w:rPr>
        <w:t>Brasil</w:t>
      </w:r>
    </w:p>
    <w:p w14:paraId="5FCBA91C" w14:textId="77777777" w:rsidR="00A05DBE" w:rsidRPr="0053634D" w:rsidRDefault="00A05DBE" w:rsidP="00A05DBE">
      <w:pPr>
        <w:jc w:val="center"/>
        <w:rPr>
          <w:lang w:val="es-ES_tradnl"/>
        </w:rPr>
      </w:pPr>
    </w:p>
    <w:tbl>
      <w:tblPr>
        <w:tblStyle w:val="TableGrid"/>
        <w:tblW w:w="10008" w:type="dxa"/>
        <w:tblLook w:val="04A0" w:firstRow="1" w:lastRow="0" w:firstColumn="1" w:lastColumn="0" w:noHBand="0" w:noVBand="1"/>
      </w:tblPr>
      <w:tblGrid>
        <w:gridCol w:w="2830"/>
        <w:gridCol w:w="2282"/>
        <w:gridCol w:w="2254"/>
        <w:gridCol w:w="2642"/>
      </w:tblGrid>
      <w:tr w:rsidR="00A05DBE" w:rsidRPr="0053634D" w14:paraId="44569B05" w14:textId="77777777" w:rsidTr="00F561D4">
        <w:trPr>
          <w:trHeight w:val="240"/>
        </w:trPr>
        <w:tc>
          <w:tcPr>
            <w:tcW w:w="2830" w:type="dxa"/>
            <w:hideMark/>
          </w:tcPr>
          <w:p w14:paraId="23237BF4" w14:textId="77777777" w:rsidR="00F860AD" w:rsidRDefault="008F2C49">
            <w:pPr>
              <w:jc w:val="left"/>
              <w:rPr>
                <w:b/>
                <w:sz w:val="20"/>
                <w:szCs w:val="20"/>
                <w:lang w:val="es-ES_tradnl"/>
              </w:rPr>
            </w:pPr>
            <w:r w:rsidRPr="0053634D">
              <w:rPr>
                <w:b/>
                <w:sz w:val="20"/>
                <w:szCs w:val="20"/>
                <w:lang w:val="es-ES_tradnl"/>
              </w:rPr>
              <w:t>I) TÍTULO DEL PROYECTO</w:t>
            </w:r>
          </w:p>
        </w:tc>
        <w:tc>
          <w:tcPr>
            <w:tcW w:w="2282" w:type="dxa"/>
            <w:hideMark/>
          </w:tcPr>
          <w:p w14:paraId="2356FEE2" w14:textId="77777777" w:rsidR="00F860AD" w:rsidRDefault="008F2C49">
            <w:pPr>
              <w:jc w:val="center"/>
              <w:rPr>
                <w:b/>
                <w:sz w:val="20"/>
                <w:szCs w:val="20"/>
                <w:lang w:val="es-ES_tradnl"/>
              </w:rPr>
            </w:pPr>
            <w:r w:rsidRPr="0053634D">
              <w:rPr>
                <w:b/>
                <w:sz w:val="20"/>
                <w:szCs w:val="20"/>
                <w:lang w:val="es-ES_tradnl"/>
              </w:rPr>
              <w:t>ORGANISMO</w:t>
            </w:r>
          </w:p>
        </w:tc>
        <w:tc>
          <w:tcPr>
            <w:tcW w:w="2254" w:type="dxa"/>
            <w:hideMark/>
          </w:tcPr>
          <w:p w14:paraId="5B7CE344" w14:textId="77777777" w:rsidR="00F860AD" w:rsidRDefault="008F2C49">
            <w:pPr>
              <w:jc w:val="center"/>
              <w:rPr>
                <w:b/>
                <w:sz w:val="20"/>
                <w:szCs w:val="20"/>
                <w:lang w:val="es-ES_tradnl"/>
              </w:rPr>
            </w:pPr>
            <w:r w:rsidRPr="0053634D">
              <w:rPr>
                <w:b/>
                <w:sz w:val="20"/>
                <w:szCs w:val="20"/>
                <w:lang w:val="es-ES_tradnl"/>
              </w:rPr>
              <w:t xml:space="preserve">APROBADO EN LA REUNIÓN </w:t>
            </w:r>
            <w:proofErr w:type="spellStart"/>
            <w:r w:rsidRPr="0053634D">
              <w:rPr>
                <w:b/>
                <w:sz w:val="20"/>
                <w:szCs w:val="20"/>
                <w:lang w:val="es-ES_tradnl"/>
              </w:rPr>
              <w:t>Nº</w:t>
            </w:r>
            <w:proofErr w:type="spellEnd"/>
          </w:p>
        </w:tc>
        <w:tc>
          <w:tcPr>
            <w:tcW w:w="2642" w:type="dxa"/>
            <w:hideMark/>
          </w:tcPr>
          <w:p w14:paraId="61278643" w14:textId="77777777" w:rsidR="00F860AD" w:rsidRDefault="008F2C49">
            <w:pPr>
              <w:jc w:val="center"/>
              <w:rPr>
                <w:b/>
                <w:sz w:val="20"/>
                <w:szCs w:val="20"/>
                <w:lang w:val="es-ES_tradnl"/>
              </w:rPr>
            </w:pPr>
            <w:r w:rsidRPr="0053634D">
              <w:rPr>
                <w:b/>
                <w:sz w:val="20"/>
                <w:szCs w:val="20"/>
                <w:lang w:val="es-ES_tradnl"/>
              </w:rPr>
              <w:t>MEDIDA DE CONTROL</w:t>
            </w:r>
          </w:p>
        </w:tc>
      </w:tr>
      <w:tr w:rsidR="00A05DBE" w:rsidRPr="0053634D" w14:paraId="1D41E8A1" w14:textId="77777777" w:rsidTr="00F561D4">
        <w:trPr>
          <w:trHeight w:val="240"/>
        </w:trPr>
        <w:tc>
          <w:tcPr>
            <w:tcW w:w="2830" w:type="dxa"/>
            <w:vAlign w:val="center"/>
            <w:hideMark/>
          </w:tcPr>
          <w:p w14:paraId="4985F11F" w14:textId="39339E2B" w:rsidR="00F860AD" w:rsidRDefault="008F2C49">
            <w:pPr>
              <w:jc w:val="center"/>
              <w:rPr>
                <w:sz w:val="20"/>
                <w:szCs w:val="20"/>
                <w:lang w:val="es-ES_tradnl"/>
              </w:rPr>
            </w:pPr>
            <w:r w:rsidRPr="0053634D">
              <w:rPr>
                <w:sz w:val="20"/>
                <w:szCs w:val="20"/>
                <w:lang w:val="es-ES_tradnl"/>
              </w:rPr>
              <w:t xml:space="preserve">Plan </w:t>
            </w:r>
            <w:r w:rsidR="00977416" w:rsidRPr="0053634D">
              <w:rPr>
                <w:sz w:val="20"/>
                <w:szCs w:val="20"/>
                <w:lang w:val="es-ES_tradnl"/>
              </w:rPr>
              <w:t xml:space="preserve">de eliminación </w:t>
            </w:r>
            <w:r w:rsidR="000A12D2">
              <w:rPr>
                <w:sz w:val="20"/>
                <w:szCs w:val="20"/>
                <w:lang w:val="es-ES_tradnl"/>
              </w:rPr>
              <w:t xml:space="preserve">de los HCFC </w:t>
            </w:r>
            <w:r w:rsidR="00EF6170" w:rsidRPr="0053634D">
              <w:rPr>
                <w:sz w:val="20"/>
                <w:szCs w:val="20"/>
                <w:lang w:val="es-ES_tradnl"/>
              </w:rPr>
              <w:t xml:space="preserve">(etapa </w:t>
            </w:r>
            <w:r w:rsidR="00A05DBE" w:rsidRPr="0053634D">
              <w:rPr>
                <w:sz w:val="20"/>
                <w:szCs w:val="20"/>
                <w:lang w:val="es-ES_tradnl"/>
              </w:rPr>
              <w:t>II)</w:t>
            </w:r>
          </w:p>
        </w:tc>
        <w:tc>
          <w:tcPr>
            <w:tcW w:w="2282" w:type="dxa"/>
            <w:vAlign w:val="center"/>
          </w:tcPr>
          <w:p w14:paraId="32801817" w14:textId="77777777" w:rsidR="00F860AD" w:rsidRDefault="008F2C49">
            <w:pPr>
              <w:ind w:left="-111" w:right="-111"/>
              <w:jc w:val="center"/>
              <w:rPr>
                <w:sz w:val="20"/>
                <w:szCs w:val="20"/>
                <w:lang w:val="es-ES_tradnl"/>
              </w:rPr>
            </w:pPr>
            <w:r w:rsidRPr="0053634D">
              <w:rPr>
                <w:color w:val="000000" w:themeColor="text1"/>
                <w:sz w:val="20"/>
                <w:szCs w:val="20"/>
                <w:lang w:val="es-ES_tradnl"/>
              </w:rPr>
              <w:t>PNUD (principal)</w:t>
            </w:r>
            <w:r w:rsidR="00A05DBE" w:rsidRPr="0053634D">
              <w:rPr>
                <w:color w:val="000000" w:themeColor="text1"/>
                <w:sz w:val="20"/>
                <w:szCs w:val="20"/>
                <w:lang w:val="es-ES_tradnl"/>
              </w:rPr>
              <w:t xml:space="preserve">, </w:t>
            </w:r>
            <w:r w:rsidR="00E96E1E" w:rsidRPr="0053634D">
              <w:rPr>
                <w:color w:val="000000" w:themeColor="text1"/>
                <w:sz w:val="20"/>
                <w:szCs w:val="20"/>
                <w:lang w:val="es-ES_tradnl"/>
              </w:rPr>
              <w:t>Alemania</w:t>
            </w:r>
            <w:r w:rsidR="00A05DBE" w:rsidRPr="0053634D">
              <w:rPr>
                <w:color w:val="000000" w:themeColor="text1"/>
                <w:sz w:val="20"/>
                <w:szCs w:val="20"/>
                <w:lang w:val="es-ES_tradnl"/>
              </w:rPr>
              <w:t xml:space="preserve">, </w:t>
            </w:r>
            <w:r w:rsidR="00947C25" w:rsidRPr="0053634D">
              <w:rPr>
                <w:color w:val="000000" w:themeColor="text1"/>
                <w:sz w:val="20"/>
                <w:szCs w:val="20"/>
                <w:lang w:val="es-ES_tradnl"/>
              </w:rPr>
              <w:t>Italia</w:t>
            </w:r>
            <w:r w:rsidR="00A05DBE" w:rsidRPr="0053634D">
              <w:rPr>
                <w:color w:val="000000" w:themeColor="text1"/>
                <w:sz w:val="20"/>
                <w:szCs w:val="20"/>
                <w:lang w:val="es-ES_tradnl"/>
              </w:rPr>
              <w:t xml:space="preserve">, </w:t>
            </w:r>
            <w:r w:rsidR="007C05BE">
              <w:rPr>
                <w:color w:val="000000" w:themeColor="text1"/>
                <w:sz w:val="20"/>
                <w:szCs w:val="20"/>
                <w:lang w:val="es-ES_tradnl"/>
              </w:rPr>
              <w:t>ONUDI</w:t>
            </w:r>
          </w:p>
        </w:tc>
        <w:tc>
          <w:tcPr>
            <w:tcW w:w="2254" w:type="dxa"/>
            <w:vAlign w:val="center"/>
          </w:tcPr>
          <w:p w14:paraId="7728FE6C" w14:textId="77777777" w:rsidR="00F860AD" w:rsidRDefault="00E96E1E">
            <w:pPr>
              <w:jc w:val="center"/>
              <w:rPr>
                <w:sz w:val="20"/>
                <w:szCs w:val="20"/>
                <w:lang w:val="es-ES_tradnl"/>
              </w:rPr>
            </w:pPr>
            <w:r w:rsidRPr="0053634D">
              <w:rPr>
                <w:sz w:val="20"/>
                <w:szCs w:val="20"/>
                <w:lang w:val="es-ES_tradnl"/>
              </w:rPr>
              <w:t>75ª</w:t>
            </w:r>
          </w:p>
        </w:tc>
        <w:tc>
          <w:tcPr>
            <w:tcW w:w="2642" w:type="dxa"/>
            <w:vAlign w:val="center"/>
          </w:tcPr>
          <w:p w14:paraId="7AB56DCA" w14:textId="5ECFE95E" w:rsidR="00F860AD" w:rsidRDefault="008F2C49">
            <w:pPr>
              <w:jc w:val="center"/>
              <w:rPr>
                <w:sz w:val="20"/>
                <w:szCs w:val="20"/>
                <w:lang w:val="es-ES_tradnl"/>
              </w:rPr>
            </w:pPr>
            <w:r w:rsidRPr="0053634D">
              <w:rPr>
                <w:sz w:val="20"/>
                <w:szCs w:val="20"/>
                <w:lang w:val="es-ES_tradnl"/>
              </w:rPr>
              <w:t xml:space="preserve">45% </w:t>
            </w:r>
            <w:r w:rsidR="00AD7A68" w:rsidRPr="0053634D">
              <w:rPr>
                <w:sz w:val="20"/>
                <w:szCs w:val="20"/>
                <w:lang w:val="es-ES_tradnl"/>
              </w:rPr>
              <w:t xml:space="preserve">eliminación </w:t>
            </w:r>
            <w:r w:rsidR="000E0408">
              <w:rPr>
                <w:sz w:val="20"/>
                <w:szCs w:val="20"/>
                <w:lang w:val="es-ES_tradnl"/>
              </w:rPr>
              <w:t>para 202</w:t>
            </w:r>
            <w:r w:rsidRPr="0053634D">
              <w:rPr>
                <w:sz w:val="20"/>
                <w:szCs w:val="20"/>
                <w:lang w:val="es-ES_tradnl"/>
              </w:rPr>
              <w:t>1</w:t>
            </w:r>
          </w:p>
        </w:tc>
      </w:tr>
    </w:tbl>
    <w:p w14:paraId="048620EA" w14:textId="77777777" w:rsidR="00A05DBE" w:rsidRPr="0053634D" w:rsidRDefault="00A05DBE" w:rsidP="00A05DBE">
      <w:pPr>
        <w:jc w:val="center"/>
        <w:rPr>
          <w:sz w:val="20"/>
          <w:szCs w:val="20"/>
          <w:lang w:val="es-ES_tradnl"/>
        </w:rPr>
      </w:pPr>
    </w:p>
    <w:tbl>
      <w:tblPr>
        <w:tblStyle w:val="TableGrid"/>
        <w:tblW w:w="10000" w:type="dxa"/>
        <w:tblLook w:val="04A0" w:firstRow="1" w:lastRow="0" w:firstColumn="1" w:lastColumn="0" w:noHBand="0" w:noVBand="1"/>
      </w:tblPr>
      <w:tblGrid>
        <w:gridCol w:w="5200"/>
        <w:gridCol w:w="2400"/>
        <w:gridCol w:w="2400"/>
      </w:tblGrid>
      <w:tr w:rsidR="00A05DBE" w:rsidRPr="0053634D" w14:paraId="1EE90AB5" w14:textId="77777777">
        <w:trPr>
          <w:trHeight w:val="43"/>
        </w:trPr>
        <w:tc>
          <w:tcPr>
            <w:tcW w:w="5200" w:type="dxa"/>
            <w:hideMark/>
          </w:tcPr>
          <w:p w14:paraId="28A95BDE" w14:textId="223D7EA6" w:rsidR="00F860AD" w:rsidRDefault="008F2C49">
            <w:pPr>
              <w:jc w:val="left"/>
              <w:rPr>
                <w:b/>
                <w:sz w:val="20"/>
                <w:szCs w:val="20"/>
                <w:lang w:val="es-ES_tradnl"/>
              </w:rPr>
            </w:pPr>
            <w:r w:rsidRPr="0053634D">
              <w:rPr>
                <w:b/>
                <w:sz w:val="20"/>
                <w:szCs w:val="20"/>
                <w:lang w:val="es-ES_tradnl"/>
              </w:rPr>
              <w:t>II) DATOS MÁS RECIENTES</w:t>
            </w:r>
            <w:r w:rsidR="000E0408">
              <w:rPr>
                <w:b/>
                <w:sz w:val="20"/>
                <w:szCs w:val="20"/>
                <w:lang w:val="es-ES_tradnl"/>
              </w:rPr>
              <w:t xml:space="preserve">, EN VIRTUD DEL </w:t>
            </w:r>
            <w:r w:rsidRPr="0053634D">
              <w:rPr>
                <w:b/>
                <w:sz w:val="20"/>
                <w:szCs w:val="20"/>
                <w:lang w:val="es-ES_tradnl"/>
              </w:rPr>
              <w:t xml:space="preserve">ARTÍCULO 7 </w:t>
            </w:r>
            <w:r w:rsidR="00A05DBE" w:rsidRPr="0053634D">
              <w:rPr>
                <w:b/>
                <w:sz w:val="20"/>
                <w:szCs w:val="20"/>
                <w:lang w:val="es-ES_tradnl"/>
              </w:rPr>
              <w:t>(</w:t>
            </w:r>
            <w:r w:rsidR="00C336D4" w:rsidRPr="0053634D">
              <w:rPr>
                <w:b/>
                <w:sz w:val="20"/>
                <w:szCs w:val="20"/>
                <w:lang w:val="es-ES_tradnl"/>
              </w:rPr>
              <w:t xml:space="preserve">Anexo </w:t>
            </w:r>
            <w:r w:rsidR="00A05DBE" w:rsidRPr="0053634D">
              <w:rPr>
                <w:b/>
                <w:sz w:val="20"/>
                <w:szCs w:val="20"/>
                <w:lang w:val="es-ES_tradnl"/>
              </w:rPr>
              <w:t xml:space="preserve">C </w:t>
            </w:r>
            <w:r w:rsidRPr="0053634D">
              <w:rPr>
                <w:b/>
                <w:sz w:val="20"/>
                <w:szCs w:val="20"/>
                <w:lang w:val="es-ES_tradnl"/>
              </w:rPr>
              <w:t xml:space="preserve">Grupo </w:t>
            </w:r>
            <w:r w:rsidR="00A05DBE" w:rsidRPr="0053634D">
              <w:rPr>
                <w:b/>
                <w:sz w:val="20"/>
                <w:szCs w:val="20"/>
                <w:lang w:val="es-ES_tradnl"/>
              </w:rPr>
              <w:t>I)</w:t>
            </w:r>
          </w:p>
        </w:tc>
        <w:tc>
          <w:tcPr>
            <w:tcW w:w="2400" w:type="dxa"/>
            <w:shd w:val="clear" w:color="auto" w:fill="auto"/>
            <w:hideMark/>
          </w:tcPr>
          <w:p w14:paraId="04362998" w14:textId="77777777" w:rsidR="00F860AD" w:rsidRDefault="008F2C49">
            <w:pPr>
              <w:jc w:val="center"/>
              <w:rPr>
                <w:sz w:val="20"/>
                <w:szCs w:val="20"/>
                <w:lang w:val="es-ES_tradnl"/>
              </w:rPr>
            </w:pPr>
            <w:r w:rsidRPr="0053634D">
              <w:rPr>
                <w:sz w:val="20"/>
                <w:szCs w:val="20"/>
                <w:lang w:val="es-ES_tradnl"/>
              </w:rPr>
              <w:t>Año</w:t>
            </w:r>
            <w:r w:rsidR="00A05DBE" w:rsidRPr="0053634D">
              <w:rPr>
                <w:sz w:val="20"/>
                <w:szCs w:val="20"/>
                <w:lang w:val="es-ES_tradnl"/>
              </w:rPr>
              <w:t>: 2022</w:t>
            </w:r>
          </w:p>
        </w:tc>
        <w:tc>
          <w:tcPr>
            <w:tcW w:w="2400" w:type="dxa"/>
            <w:shd w:val="clear" w:color="auto" w:fill="auto"/>
            <w:hideMark/>
          </w:tcPr>
          <w:p w14:paraId="2CE66CCF" w14:textId="5904BBE4" w:rsidR="00F860AD" w:rsidRDefault="00053870">
            <w:pPr>
              <w:jc w:val="right"/>
              <w:rPr>
                <w:sz w:val="20"/>
                <w:szCs w:val="20"/>
                <w:lang w:val="es-ES_tradnl"/>
              </w:rPr>
            </w:pPr>
            <w:r>
              <w:rPr>
                <w:sz w:val="20"/>
                <w:szCs w:val="20"/>
                <w:lang w:val="es-ES_tradnl"/>
              </w:rPr>
              <w:t>584</w:t>
            </w:r>
            <w:r w:rsidR="000E0408">
              <w:rPr>
                <w:sz w:val="20"/>
                <w:szCs w:val="20"/>
                <w:lang w:val="es-ES_tradnl"/>
              </w:rPr>
              <w:t>,</w:t>
            </w:r>
            <w:r>
              <w:rPr>
                <w:sz w:val="20"/>
                <w:szCs w:val="20"/>
                <w:lang w:val="es-ES_tradnl"/>
              </w:rPr>
              <w:t>09</w:t>
            </w:r>
            <w:r w:rsidR="008F2C49" w:rsidRPr="0053634D">
              <w:rPr>
                <w:sz w:val="20"/>
                <w:szCs w:val="20"/>
                <w:lang w:val="es-ES_tradnl"/>
              </w:rPr>
              <w:t xml:space="preserve"> </w:t>
            </w:r>
            <w:r w:rsidR="00AD7A68" w:rsidRPr="0053634D">
              <w:rPr>
                <w:sz w:val="20"/>
                <w:szCs w:val="20"/>
                <w:lang w:val="es-ES_tradnl"/>
              </w:rPr>
              <w:t>toneladas PAO</w:t>
            </w:r>
          </w:p>
        </w:tc>
      </w:tr>
    </w:tbl>
    <w:p w14:paraId="6D4C7C7F" w14:textId="77777777" w:rsidR="00A05DBE" w:rsidRPr="0053634D" w:rsidRDefault="00A05DBE" w:rsidP="00A05DBE">
      <w:pPr>
        <w:jc w:val="center"/>
        <w:rPr>
          <w:sz w:val="20"/>
          <w:szCs w:val="20"/>
          <w:lang w:val="es-ES_tradnl"/>
        </w:rPr>
      </w:pPr>
    </w:p>
    <w:tbl>
      <w:tblPr>
        <w:tblStyle w:val="TableGrid"/>
        <w:tblW w:w="10006" w:type="dxa"/>
        <w:tblLayout w:type="fixed"/>
        <w:tblLook w:val="04A0" w:firstRow="1" w:lastRow="0" w:firstColumn="1" w:lastColumn="0" w:noHBand="0" w:noVBand="1"/>
      </w:tblPr>
      <w:tblGrid>
        <w:gridCol w:w="1273"/>
        <w:gridCol w:w="851"/>
        <w:gridCol w:w="252"/>
        <w:gridCol w:w="835"/>
        <w:gridCol w:w="114"/>
        <w:gridCol w:w="999"/>
        <w:gridCol w:w="80"/>
        <w:gridCol w:w="1173"/>
        <w:gridCol w:w="205"/>
        <w:gridCol w:w="519"/>
        <w:gridCol w:w="890"/>
        <w:gridCol w:w="39"/>
        <w:gridCol w:w="942"/>
        <w:gridCol w:w="797"/>
        <w:gridCol w:w="1037"/>
      </w:tblGrid>
      <w:tr w:rsidR="00A05DBE" w:rsidRPr="0053634D" w14:paraId="57CFE14A" w14:textId="77777777" w:rsidTr="00D23318">
        <w:trPr>
          <w:trHeight w:val="249"/>
        </w:trPr>
        <w:tc>
          <w:tcPr>
            <w:tcW w:w="8172" w:type="dxa"/>
            <w:gridSpan w:val="13"/>
            <w:hideMark/>
          </w:tcPr>
          <w:p w14:paraId="2A50FD90" w14:textId="798BE1D2" w:rsidR="00F860AD" w:rsidRDefault="008F2C49">
            <w:pPr>
              <w:jc w:val="left"/>
              <w:rPr>
                <w:b/>
                <w:sz w:val="20"/>
                <w:szCs w:val="20"/>
                <w:lang w:val="es-ES_tradnl"/>
              </w:rPr>
            </w:pPr>
            <w:r w:rsidRPr="0053634D">
              <w:rPr>
                <w:b/>
                <w:sz w:val="20"/>
                <w:szCs w:val="20"/>
                <w:lang w:val="es-ES_tradnl"/>
              </w:rPr>
              <w:t>III) DATOS SECTORIALES MÁS RECIENTES</w:t>
            </w:r>
            <w:r w:rsidR="000E0408">
              <w:rPr>
                <w:b/>
                <w:sz w:val="20"/>
                <w:szCs w:val="20"/>
                <w:lang w:val="es-ES_tradnl"/>
              </w:rPr>
              <w:t xml:space="preserve"> </w:t>
            </w:r>
            <w:r w:rsidR="000E0408" w:rsidRPr="0053634D">
              <w:rPr>
                <w:b/>
                <w:sz w:val="20"/>
                <w:szCs w:val="20"/>
                <w:lang w:val="es-ES_tradnl"/>
              </w:rPr>
              <w:t>DEL PROGRAMA</w:t>
            </w:r>
            <w:r w:rsidR="00F55895">
              <w:rPr>
                <w:b/>
                <w:sz w:val="20"/>
                <w:szCs w:val="20"/>
                <w:lang w:val="es-ES_tradnl"/>
              </w:rPr>
              <w:t xml:space="preserve"> DE </w:t>
            </w:r>
            <w:r w:rsidR="000E0408" w:rsidRPr="0053634D">
              <w:rPr>
                <w:b/>
                <w:sz w:val="20"/>
                <w:szCs w:val="20"/>
                <w:lang w:val="es-ES_tradnl"/>
              </w:rPr>
              <w:t>PAÍS</w:t>
            </w:r>
            <w:r w:rsidRPr="0053634D">
              <w:rPr>
                <w:b/>
                <w:sz w:val="20"/>
                <w:szCs w:val="20"/>
                <w:lang w:val="es-ES_tradnl"/>
              </w:rPr>
              <w:t xml:space="preserve"> </w:t>
            </w:r>
            <w:r w:rsidR="00A05DBE" w:rsidRPr="0053634D">
              <w:rPr>
                <w:b/>
                <w:sz w:val="20"/>
                <w:szCs w:val="20"/>
                <w:lang w:val="es-ES_tradnl"/>
              </w:rPr>
              <w:t>(</w:t>
            </w:r>
            <w:proofErr w:type="spellStart"/>
            <w:r w:rsidR="00977416" w:rsidRPr="0053634D">
              <w:rPr>
                <w:b/>
                <w:sz w:val="20"/>
                <w:szCs w:val="20"/>
                <w:lang w:val="es-ES_tradnl"/>
              </w:rPr>
              <w:t>tons</w:t>
            </w:r>
            <w:proofErr w:type="spellEnd"/>
            <w:r w:rsidR="00977416" w:rsidRPr="0053634D">
              <w:rPr>
                <w:b/>
                <w:sz w:val="20"/>
                <w:szCs w:val="20"/>
                <w:lang w:val="es-ES_tradnl"/>
              </w:rPr>
              <w:t>. PAO)</w:t>
            </w:r>
          </w:p>
        </w:tc>
        <w:tc>
          <w:tcPr>
            <w:tcW w:w="1834" w:type="dxa"/>
            <w:gridSpan w:val="2"/>
            <w:shd w:val="clear" w:color="auto" w:fill="auto"/>
            <w:hideMark/>
          </w:tcPr>
          <w:p w14:paraId="001C46AC" w14:textId="77777777" w:rsidR="00F860AD" w:rsidRDefault="008F2C49">
            <w:pPr>
              <w:jc w:val="right"/>
              <w:rPr>
                <w:b/>
                <w:sz w:val="20"/>
                <w:szCs w:val="20"/>
                <w:highlight w:val="yellow"/>
                <w:lang w:val="es-ES_tradnl"/>
              </w:rPr>
            </w:pPr>
            <w:r w:rsidRPr="0053634D">
              <w:rPr>
                <w:b/>
                <w:sz w:val="20"/>
                <w:szCs w:val="20"/>
                <w:lang w:val="es-ES_tradnl"/>
              </w:rPr>
              <w:t>Año</w:t>
            </w:r>
            <w:r w:rsidR="00A05DBE" w:rsidRPr="0053634D">
              <w:rPr>
                <w:b/>
                <w:sz w:val="20"/>
                <w:szCs w:val="20"/>
                <w:lang w:val="es-ES_tradnl"/>
              </w:rPr>
              <w:t xml:space="preserve">: </w:t>
            </w:r>
            <w:r w:rsidR="005E1DFD" w:rsidRPr="0053634D">
              <w:rPr>
                <w:b/>
                <w:bCs/>
                <w:sz w:val="20"/>
                <w:szCs w:val="20"/>
                <w:lang w:val="es-ES_tradnl"/>
              </w:rPr>
              <w:t>2023</w:t>
            </w:r>
          </w:p>
        </w:tc>
      </w:tr>
      <w:tr w:rsidR="00EA6BD1" w:rsidRPr="0053634D" w14:paraId="72FA585E" w14:textId="77777777" w:rsidTr="004D0A0A">
        <w:trPr>
          <w:trHeight w:val="249"/>
        </w:trPr>
        <w:tc>
          <w:tcPr>
            <w:tcW w:w="1273" w:type="dxa"/>
            <w:vAlign w:val="center"/>
            <w:hideMark/>
          </w:tcPr>
          <w:p w14:paraId="5D02C58D" w14:textId="1D66398E" w:rsidR="00F860AD" w:rsidRDefault="008F2C49">
            <w:pPr>
              <w:jc w:val="center"/>
              <w:rPr>
                <w:sz w:val="20"/>
                <w:szCs w:val="20"/>
                <w:lang w:val="es-ES_tradnl"/>
              </w:rPr>
            </w:pPr>
            <w:r w:rsidRPr="0053634D">
              <w:rPr>
                <w:sz w:val="20"/>
                <w:szCs w:val="20"/>
                <w:lang w:val="es-ES_tradnl"/>
              </w:rPr>
              <w:t>Sustancia</w:t>
            </w:r>
            <w:r w:rsidR="000E0408">
              <w:rPr>
                <w:sz w:val="20"/>
                <w:szCs w:val="20"/>
                <w:lang w:val="es-ES_tradnl"/>
              </w:rPr>
              <w:t>s</w:t>
            </w:r>
            <w:r w:rsidRPr="0053634D">
              <w:rPr>
                <w:sz w:val="20"/>
                <w:szCs w:val="20"/>
                <w:lang w:val="es-ES_tradnl"/>
              </w:rPr>
              <w:t xml:space="preserve"> química</w:t>
            </w:r>
            <w:r w:rsidR="000E0408">
              <w:rPr>
                <w:sz w:val="20"/>
                <w:szCs w:val="20"/>
                <w:lang w:val="es-ES_tradnl"/>
              </w:rPr>
              <w:t>s</w:t>
            </w:r>
          </w:p>
        </w:tc>
        <w:tc>
          <w:tcPr>
            <w:tcW w:w="1103" w:type="dxa"/>
            <w:gridSpan w:val="2"/>
            <w:vAlign w:val="center"/>
            <w:hideMark/>
          </w:tcPr>
          <w:p w14:paraId="4E618924" w14:textId="77777777" w:rsidR="00F860AD" w:rsidRDefault="008F2C49">
            <w:pPr>
              <w:jc w:val="center"/>
              <w:rPr>
                <w:sz w:val="20"/>
                <w:szCs w:val="20"/>
                <w:lang w:val="es-ES_tradnl"/>
              </w:rPr>
            </w:pPr>
            <w:r w:rsidRPr="0053634D">
              <w:rPr>
                <w:sz w:val="20"/>
                <w:szCs w:val="20"/>
                <w:lang w:val="es-ES_tradnl"/>
              </w:rPr>
              <w:t>Aerosoles</w:t>
            </w:r>
          </w:p>
        </w:tc>
        <w:tc>
          <w:tcPr>
            <w:tcW w:w="949" w:type="dxa"/>
            <w:gridSpan w:val="2"/>
            <w:vAlign w:val="center"/>
            <w:hideMark/>
          </w:tcPr>
          <w:p w14:paraId="0ED6F888" w14:textId="75BAAE2F" w:rsidR="00F860AD" w:rsidRDefault="008F2C49">
            <w:pPr>
              <w:jc w:val="center"/>
              <w:rPr>
                <w:sz w:val="20"/>
                <w:szCs w:val="20"/>
                <w:lang w:val="es-ES_tradnl"/>
              </w:rPr>
            </w:pPr>
            <w:r w:rsidRPr="0053634D">
              <w:rPr>
                <w:sz w:val="20"/>
                <w:szCs w:val="20"/>
                <w:lang w:val="es-ES_tradnl"/>
              </w:rPr>
              <w:t>Espuma</w:t>
            </w:r>
            <w:r w:rsidR="000E0408">
              <w:rPr>
                <w:sz w:val="20"/>
                <w:szCs w:val="20"/>
                <w:lang w:val="es-ES_tradnl"/>
              </w:rPr>
              <w:t>s</w:t>
            </w:r>
          </w:p>
        </w:tc>
        <w:tc>
          <w:tcPr>
            <w:tcW w:w="1079" w:type="dxa"/>
            <w:gridSpan w:val="2"/>
            <w:vAlign w:val="center"/>
            <w:hideMark/>
          </w:tcPr>
          <w:p w14:paraId="680933B3" w14:textId="77777777" w:rsidR="00F860AD" w:rsidRDefault="008F2C49">
            <w:pPr>
              <w:jc w:val="center"/>
              <w:rPr>
                <w:sz w:val="20"/>
                <w:szCs w:val="20"/>
                <w:lang w:val="es-ES_tradnl"/>
              </w:rPr>
            </w:pPr>
            <w:r w:rsidRPr="0053634D">
              <w:rPr>
                <w:sz w:val="20"/>
                <w:szCs w:val="20"/>
                <w:lang w:val="es-ES_tradnl"/>
              </w:rPr>
              <w:t>Extinción de incendios</w:t>
            </w:r>
          </w:p>
        </w:tc>
        <w:tc>
          <w:tcPr>
            <w:tcW w:w="1378" w:type="dxa"/>
            <w:gridSpan w:val="2"/>
            <w:vAlign w:val="center"/>
            <w:hideMark/>
          </w:tcPr>
          <w:p w14:paraId="44114001" w14:textId="77777777" w:rsidR="00F860AD" w:rsidRDefault="008F2C49">
            <w:pPr>
              <w:jc w:val="center"/>
              <w:rPr>
                <w:sz w:val="20"/>
                <w:szCs w:val="20"/>
                <w:lang w:val="es-ES_tradnl"/>
              </w:rPr>
            </w:pPr>
            <w:r w:rsidRPr="0053634D">
              <w:rPr>
                <w:sz w:val="20"/>
                <w:szCs w:val="20"/>
                <w:lang w:val="es-ES_tradnl"/>
              </w:rPr>
              <w:t>Refrigeración</w:t>
            </w:r>
          </w:p>
        </w:tc>
        <w:tc>
          <w:tcPr>
            <w:tcW w:w="1448" w:type="dxa"/>
            <w:gridSpan w:val="3"/>
            <w:vAlign w:val="center"/>
            <w:hideMark/>
          </w:tcPr>
          <w:p w14:paraId="64D1485E" w14:textId="77777777" w:rsidR="00F860AD" w:rsidRDefault="008F2C49">
            <w:pPr>
              <w:jc w:val="center"/>
              <w:rPr>
                <w:sz w:val="20"/>
                <w:szCs w:val="20"/>
                <w:lang w:val="es-ES_tradnl"/>
              </w:rPr>
            </w:pPr>
            <w:r w:rsidRPr="0053634D">
              <w:rPr>
                <w:sz w:val="20"/>
                <w:szCs w:val="20"/>
                <w:lang w:val="es-ES_tradnl"/>
              </w:rPr>
              <w:t>Solventes</w:t>
            </w:r>
          </w:p>
        </w:tc>
        <w:tc>
          <w:tcPr>
            <w:tcW w:w="942" w:type="dxa"/>
            <w:vAlign w:val="center"/>
            <w:hideMark/>
          </w:tcPr>
          <w:p w14:paraId="4BD22E77" w14:textId="15B94AB8" w:rsidR="00F860AD" w:rsidRDefault="008F2C49">
            <w:pPr>
              <w:jc w:val="center"/>
              <w:rPr>
                <w:sz w:val="20"/>
                <w:szCs w:val="20"/>
                <w:lang w:val="es-ES_tradnl"/>
              </w:rPr>
            </w:pPr>
            <w:r w:rsidRPr="0053634D">
              <w:rPr>
                <w:sz w:val="20"/>
                <w:szCs w:val="20"/>
                <w:lang w:val="es-ES_tradnl"/>
              </w:rPr>
              <w:t>Agente</w:t>
            </w:r>
            <w:r w:rsidR="000E0408">
              <w:rPr>
                <w:sz w:val="20"/>
                <w:szCs w:val="20"/>
                <w:lang w:val="es-ES_tradnl"/>
              </w:rPr>
              <w:t>s</w:t>
            </w:r>
            <w:r w:rsidRPr="0053634D">
              <w:rPr>
                <w:sz w:val="20"/>
                <w:szCs w:val="20"/>
                <w:lang w:val="es-ES_tradnl"/>
              </w:rPr>
              <w:t xml:space="preserve"> de procesos</w:t>
            </w:r>
          </w:p>
        </w:tc>
        <w:tc>
          <w:tcPr>
            <w:tcW w:w="797" w:type="dxa"/>
            <w:vAlign w:val="center"/>
            <w:hideMark/>
          </w:tcPr>
          <w:p w14:paraId="594D6FC8" w14:textId="6446E6B2" w:rsidR="00F860AD" w:rsidRDefault="00EA6BD1">
            <w:pPr>
              <w:jc w:val="center"/>
              <w:rPr>
                <w:sz w:val="20"/>
                <w:szCs w:val="20"/>
                <w:lang w:val="es-ES_tradnl"/>
              </w:rPr>
            </w:pPr>
            <w:r>
              <w:rPr>
                <w:sz w:val="20"/>
                <w:szCs w:val="20"/>
                <w:lang w:val="es-ES_tradnl"/>
              </w:rPr>
              <w:t xml:space="preserve">Uso en </w:t>
            </w:r>
            <w:proofErr w:type="spellStart"/>
            <w:r>
              <w:rPr>
                <w:sz w:val="20"/>
                <w:szCs w:val="20"/>
                <w:lang w:val="es-ES_tradnl"/>
              </w:rPr>
              <w:t>lab</w:t>
            </w:r>
            <w:r w:rsidR="008F2C49" w:rsidRPr="0053634D">
              <w:rPr>
                <w:sz w:val="20"/>
                <w:szCs w:val="20"/>
                <w:lang w:val="es-ES_tradnl"/>
              </w:rPr>
              <w:t>s</w:t>
            </w:r>
            <w:proofErr w:type="spellEnd"/>
            <w:r w:rsidR="008F2C49" w:rsidRPr="0053634D">
              <w:rPr>
                <w:sz w:val="20"/>
                <w:szCs w:val="20"/>
                <w:lang w:val="es-ES_tradnl"/>
              </w:rPr>
              <w:t>.</w:t>
            </w:r>
          </w:p>
        </w:tc>
        <w:tc>
          <w:tcPr>
            <w:tcW w:w="1037" w:type="dxa"/>
            <w:vAlign w:val="center"/>
            <w:hideMark/>
          </w:tcPr>
          <w:p w14:paraId="0AC642B9" w14:textId="77777777" w:rsidR="00F860AD" w:rsidRDefault="008F2C49">
            <w:pPr>
              <w:jc w:val="center"/>
              <w:rPr>
                <w:sz w:val="20"/>
                <w:szCs w:val="20"/>
                <w:lang w:val="es-ES_tradnl"/>
              </w:rPr>
            </w:pPr>
            <w:r w:rsidRPr="0053634D">
              <w:rPr>
                <w:sz w:val="20"/>
                <w:szCs w:val="20"/>
                <w:lang w:val="es-ES_tradnl"/>
              </w:rPr>
              <w:t>Consumo total del sector</w:t>
            </w:r>
          </w:p>
        </w:tc>
      </w:tr>
      <w:tr w:rsidR="00320D6F" w:rsidRPr="0053634D" w14:paraId="6B87EE16" w14:textId="77777777" w:rsidTr="00EA6BD1">
        <w:trPr>
          <w:trHeight w:val="249"/>
        </w:trPr>
        <w:tc>
          <w:tcPr>
            <w:tcW w:w="4324" w:type="dxa"/>
            <w:gridSpan w:val="6"/>
            <w:hideMark/>
          </w:tcPr>
          <w:p w14:paraId="091D11F3" w14:textId="77777777" w:rsidR="00A05DBE" w:rsidRPr="0053634D" w:rsidRDefault="00A05DBE">
            <w:pPr>
              <w:jc w:val="center"/>
              <w:rPr>
                <w:sz w:val="20"/>
                <w:szCs w:val="20"/>
                <w:lang w:val="es-ES_tradnl"/>
              </w:rPr>
            </w:pPr>
          </w:p>
        </w:tc>
        <w:tc>
          <w:tcPr>
            <w:tcW w:w="1253" w:type="dxa"/>
            <w:gridSpan w:val="2"/>
            <w:hideMark/>
          </w:tcPr>
          <w:p w14:paraId="3B465E3C" w14:textId="77777777" w:rsidR="00F860AD" w:rsidRDefault="008F2C49">
            <w:pPr>
              <w:jc w:val="center"/>
              <w:rPr>
                <w:sz w:val="20"/>
                <w:szCs w:val="20"/>
                <w:lang w:val="es-ES_tradnl"/>
              </w:rPr>
            </w:pPr>
            <w:r w:rsidRPr="0053634D">
              <w:rPr>
                <w:sz w:val="20"/>
                <w:szCs w:val="20"/>
                <w:lang w:val="es-ES_tradnl"/>
              </w:rPr>
              <w:t>Fabricación</w:t>
            </w:r>
          </w:p>
        </w:tc>
        <w:tc>
          <w:tcPr>
            <w:tcW w:w="1614" w:type="dxa"/>
            <w:gridSpan w:val="3"/>
            <w:hideMark/>
          </w:tcPr>
          <w:p w14:paraId="1599FE2A" w14:textId="77777777" w:rsidR="00F860AD" w:rsidRDefault="008F2C49">
            <w:pPr>
              <w:jc w:val="center"/>
              <w:rPr>
                <w:sz w:val="20"/>
                <w:szCs w:val="20"/>
                <w:lang w:val="es-ES_tradnl"/>
              </w:rPr>
            </w:pPr>
            <w:r w:rsidRPr="0053634D">
              <w:rPr>
                <w:sz w:val="20"/>
                <w:szCs w:val="20"/>
                <w:lang w:val="es-ES_tradnl"/>
              </w:rPr>
              <w:t>Servicio técnico</w:t>
            </w:r>
          </w:p>
        </w:tc>
        <w:tc>
          <w:tcPr>
            <w:tcW w:w="2815" w:type="dxa"/>
            <w:gridSpan w:val="4"/>
          </w:tcPr>
          <w:p w14:paraId="4FB846FB" w14:textId="77777777" w:rsidR="00A05DBE" w:rsidRPr="0053634D" w:rsidRDefault="00A05DBE">
            <w:pPr>
              <w:jc w:val="center"/>
              <w:rPr>
                <w:sz w:val="20"/>
                <w:szCs w:val="20"/>
                <w:lang w:val="es-ES_tradnl"/>
              </w:rPr>
            </w:pPr>
          </w:p>
        </w:tc>
      </w:tr>
      <w:tr w:rsidR="00D23318" w:rsidRPr="0053634D" w14:paraId="4C8F7B15" w14:textId="77777777" w:rsidTr="00D23318">
        <w:trPr>
          <w:trHeight w:val="249"/>
        </w:trPr>
        <w:tc>
          <w:tcPr>
            <w:tcW w:w="1273" w:type="dxa"/>
            <w:hideMark/>
          </w:tcPr>
          <w:p w14:paraId="58C5B934" w14:textId="77777777" w:rsidR="00F860AD" w:rsidRDefault="008F2C49">
            <w:pPr>
              <w:ind w:left="32"/>
              <w:jc w:val="left"/>
              <w:rPr>
                <w:sz w:val="20"/>
                <w:szCs w:val="20"/>
                <w:lang w:val="es-ES_tradnl"/>
              </w:rPr>
            </w:pPr>
            <w:r w:rsidRPr="0053634D">
              <w:rPr>
                <w:sz w:val="20"/>
                <w:szCs w:val="20"/>
                <w:lang w:val="es-ES_tradnl"/>
              </w:rPr>
              <w:t>HCFC-22</w:t>
            </w:r>
          </w:p>
        </w:tc>
        <w:tc>
          <w:tcPr>
            <w:tcW w:w="851" w:type="dxa"/>
          </w:tcPr>
          <w:p w14:paraId="345ED96E" w14:textId="77777777" w:rsidR="00A05DBE" w:rsidRPr="0053634D" w:rsidRDefault="00A05DBE">
            <w:pPr>
              <w:jc w:val="right"/>
              <w:rPr>
                <w:sz w:val="20"/>
                <w:szCs w:val="20"/>
                <w:lang w:val="es-ES_tradnl"/>
              </w:rPr>
            </w:pPr>
          </w:p>
        </w:tc>
        <w:tc>
          <w:tcPr>
            <w:tcW w:w="1087" w:type="dxa"/>
            <w:gridSpan w:val="2"/>
          </w:tcPr>
          <w:p w14:paraId="35C82D20" w14:textId="05F6809F" w:rsidR="00F860AD" w:rsidRDefault="008F2C49">
            <w:pPr>
              <w:jc w:val="right"/>
              <w:rPr>
                <w:sz w:val="20"/>
                <w:szCs w:val="20"/>
                <w:lang w:val="es-ES_tradnl"/>
              </w:rPr>
            </w:pPr>
            <w:r w:rsidRPr="0053634D">
              <w:rPr>
                <w:sz w:val="20"/>
                <w:szCs w:val="20"/>
                <w:lang w:val="es-ES_tradnl"/>
              </w:rPr>
              <w:t>2</w:t>
            </w:r>
            <w:r w:rsidR="00FC6F8B">
              <w:rPr>
                <w:sz w:val="20"/>
                <w:szCs w:val="20"/>
                <w:lang w:val="es-ES_tradnl"/>
              </w:rPr>
              <w:t>,</w:t>
            </w:r>
            <w:r w:rsidRPr="0053634D">
              <w:rPr>
                <w:sz w:val="20"/>
                <w:szCs w:val="20"/>
                <w:lang w:val="es-ES_tradnl"/>
              </w:rPr>
              <w:t>67</w:t>
            </w:r>
          </w:p>
        </w:tc>
        <w:tc>
          <w:tcPr>
            <w:tcW w:w="1113" w:type="dxa"/>
            <w:gridSpan w:val="2"/>
          </w:tcPr>
          <w:p w14:paraId="5B77E822" w14:textId="77777777" w:rsidR="00A05DBE" w:rsidRPr="0053634D" w:rsidRDefault="00A05DBE">
            <w:pPr>
              <w:jc w:val="right"/>
              <w:rPr>
                <w:sz w:val="20"/>
                <w:szCs w:val="20"/>
                <w:lang w:val="es-ES_tradnl"/>
              </w:rPr>
            </w:pPr>
          </w:p>
        </w:tc>
        <w:tc>
          <w:tcPr>
            <w:tcW w:w="1253" w:type="dxa"/>
            <w:gridSpan w:val="2"/>
          </w:tcPr>
          <w:p w14:paraId="22115372" w14:textId="0D3BEEAC" w:rsidR="00F860AD" w:rsidRDefault="008F2C49">
            <w:pPr>
              <w:jc w:val="right"/>
              <w:rPr>
                <w:sz w:val="20"/>
                <w:szCs w:val="20"/>
                <w:lang w:val="es-ES_tradnl"/>
              </w:rPr>
            </w:pPr>
            <w:r w:rsidRPr="0053634D">
              <w:rPr>
                <w:sz w:val="20"/>
                <w:szCs w:val="20"/>
                <w:lang w:val="es-ES_tradnl"/>
              </w:rPr>
              <w:t>64</w:t>
            </w:r>
            <w:r w:rsidR="00FC6F8B">
              <w:rPr>
                <w:sz w:val="20"/>
                <w:szCs w:val="20"/>
                <w:lang w:val="es-ES_tradnl"/>
              </w:rPr>
              <w:t>,</w:t>
            </w:r>
            <w:r w:rsidRPr="0053634D">
              <w:rPr>
                <w:sz w:val="20"/>
                <w:szCs w:val="20"/>
                <w:lang w:val="es-ES_tradnl"/>
              </w:rPr>
              <w:t>09</w:t>
            </w:r>
          </w:p>
        </w:tc>
        <w:tc>
          <w:tcPr>
            <w:tcW w:w="724" w:type="dxa"/>
            <w:gridSpan w:val="2"/>
          </w:tcPr>
          <w:p w14:paraId="0DBAEFE5" w14:textId="65AB8218" w:rsidR="00F860AD" w:rsidRDefault="008F2C49">
            <w:pPr>
              <w:jc w:val="right"/>
              <w:rPr>
                <w:sz w:val="20"/>
                <w:szCs w:val="20"/>
                <w:lang w:val="es-ES_tradnl"/>
              </w:rPr>
            </w:pPr>
            <w:r w:rsidRPr="0053634D">
              <w:rPr>
                <w:sz w:val="20"/>
                <w:szCs w:val="20"/>
                <w:lang w:val="es-ES_tradnl"/>
              </w:rPr>
              <w:t>378</w:t>
            </w:r>
            <w:r w:rsidR="00FC6F8B">
              <w:rPr>
                <w:sz w:val="20"/>
                <w:szCs w:val="20"/>
                <w:lang w:val="es-ES_tradnl"/>
              </w:rPr>
              <w:t>,</w:t>
            </w:r>
            <w:r w:rsidRPr="0053634D">
              <w:rPr>
                <w:sz w:val="20"/>
                <w:szCs w:val="20"/>
                <w:lang w:val="es-ES_tradnl"/>
              </w:rPr>
              <w:t>31</w:t>
            </w:r>
          </w:p>
        </w:tc>
        <w:tc>
          <w:tcPr>
            <w:tcW w:w="890" w:type="dxa"/>
          </w:tcPr>
          <w:p w14:paraId="5791CF80" w14:textId="77777777" w:rsidR="00A05DBE" w:rsidRPr="0053634D" w:rsidRDefault="00A05DBE">
            <w:pPr>
              <w:jc w:val="right"/>
              <w:rPr>
                <w:sz w:val="20"/>
                <w:szCs w:val="20"/>
                <w:lang w:val="es-ES_tradnl"/>
              </w:rPr>
            </w:pPr>
          </w:p>
        </w:tc>
        <w:tc>
          <w:tcPr>
            <w:tcW w:w="981" w:type="dxa"/>
            <w:gridSpan w:val="2"/>
          </w:tcPr>
          <w:p w14:paraId="0FD23AE5" w14:textId="77777777" w:rsidR="00A05DBE" w:rsidRPr="0053634D" w:rsidRDefault="00A05DBE">
            <w:pPr>
              <w:jc w:val="right"/>
              <w:rPr>
                <w:sz w:val="20"/>
                <w:szCs w:val="20"/>
                <w:lang w:val="es-ES_tradnl"/>
              </w:rPr>
            </w:pPr>
          </w:p>
        </w:tc>
        <w:tc>
          <w:tcPr>
            <w:tcW w:w="797" w:type="dxa"/>
          </w:tcPr>
          <w:p w14:paraId="0F2A0B0E" w14:textId="77777777" w:rsidR="00A05DBE" w:rsidRPr="0053634D" w:rsidRDefault="00A05DBE">
            <w:pPr>
              <w:jc w:val="right"/>
              <w:rPr>
                <w:sz w:val="20"/>
                <w:szCs w:val="20"/>
                <w:lang w:val="es-ES_tradnl"/>
              </w:rPr>
            </w:pPr>
          </w:p>
        </w:tc>
        <w:tc>
          <w:tcPr>
            <w:tcW w:w="1037" w:type="dxa"/>
          </w:tcPr>
          <w:p w14:paraId="5AF6E3D6" w14:textId="54487D7D" w:rsidR="00F860AD" w:rsidRDefault="008F2C49">
            <w:pPr>
              <w:jc w:val="right"/>
              <w:rPr>
                <w:sz w:val="20"/>
                <w:szCs w:val="20"/>
                <w:lang w:val="es-ES_tradnl"/>
              </w:rPr>
            </w:pPr>
            <w:r w:rsidRPr="0053634D">
              <w:rPr>
                <w:sz w:val="20"/>
                <w:szCs w:val="20"/>
                <w:lang w:val="es-ES_tradnl"/>
              </w:rPr>
              <w:t>445</w:t>
            </w:r>
            <w:r w:rsidR="00FC6F8B">
              <w:rPr>
                <w:sz w:val="20"/>
                <w:szCs w:val="20"/>
                <w:lang w:val="es-ES_tradnl"/>
              </w:rPr>
              <w:t>,</w:t>
            </w:r>
            <w:r w:rsidRPr="0053634D">
              <w:rPr>
                <w:sz w:val="20"/>
                <w:szCs w:val="20"/>
                <w:lang w:val="es-ES_tradnl"/>
              </w:rPr>
              <w:t>07</w:t>
            </w:r>
          </w:p>
        </w:tc>
      </w:tr>
      <w:tr w:rsidR="00D23318" w:rsidRPr="0053634D" w14:paraId="46FD5081" w14:textId="77777777" w:rsidTr="00D23318">
        <w:trPr>
          <w:trHeight w:val="249"/>
        </w:trPr>
        <w:tc>
          <w:tcPr>
            <w:tcW w:w="1273" w:type="dxa"/>
            <w:hideMark/>
          </w:tcPr>
          <w:p w14:paraId="3771B583" w14:textId="77777777" w:rsidR="00F860AD" w:rsidRDefault="008F2C49">
            <w:pPr>
              <w:ind w:left="32"/>
              <w:jc w:val="left"/>
              <w:rPr>
                <w:sz w:val="20"/>
                <w:szCs w:val="20"/>
                <w:lang w:val="es-ES_tradnl"/>
              </w:rPr>
            </w:pPr>
            <w:r w:rsidRPr="0053634D">
              <w:rPr>
                <w:sz w:val="20"/>
                <w:szCs w:val="20"/>
                <w:lang w:val="es-ES_tradnl"/>
              </w:rPr>
              <w:t>HCFC-123</w:t>
            </w:r>
          </w:p>
        </w:tc>
        <w:tc>
          <w:tcPr>
            <w:tcW w:w="851" w:type="dxa"/>
          </w:tcPr>
          <w:p w14:paraId="204D371C" w14:textId="77777777" w:rsidR="00A05DBE" w:rsidRPr="0053634D" w:rsidRDefault="00A05DBE">
            <w:pPr>
              <w:jc w:val="right"/>
              <w:rPr>
                <w:sz w:val="20"/>
                <w:szCs w:val="20"/>
                <w:lang w:val="es-ES_tradnl"/>
              </w:rPr>
            </w:pPr>
          </w:p>
        </w:tc>
        <w:tc>
          <w:tcPr>
            <w:tcW w:w="1087" w:type="dxa"/>
            <w:gridSpan w:val="2"/>
          </w:tcPr>
          <w:p w14:paraId="4D4802D0" w14:textId="77777777" w:rsidR="00A05DBE" w:rsidRPr="0053634D" w:rsidRDefault="00A05DBE">
            <w:pPr>
              <w:jc w:val="right"/>
              <w:rPr>
                <w:sz w:val="20"/>
                <w:szCs w:val="20"/>
                <w:lang w:val="es-ES_tradnl"/>
              </w:rPr>
            </w:pPr>
          </w:p>
        </w:tc>
        <w:tc>
          <w:tcPr>
            <w:tcW w:w="1113" w:type="dxa"/>
            <w:gridSpan w:val="2"/>
          </w:tcPr>
          <w:p w14:paraId="5EA0D701" w14:textId="77777777" w:rsidR="00A05DBE" w:rsidRPr="0053634D" w:rsidRDefault="00A05DBE">
            <w:pPr>
              <w:jc w:val="right"/>
              <w:rPr>
                <w:sz w:val="20"/>
                <w:szCs w:val="20"/>
                <w:lang w:val="es-ES_tradnl"/>
              </w:rPr>
            </w:pPr>
          </w:p>
        </w:tc>
        <w:tc>
          <w:tcPr>
            <w:tcW w:w="1253" w:type="dxa"/>
            <w:gridSpan w:val="2"/>
          </w:tcPr>
          <w:p w14:paraId="5B651B5A" w14:textId="77777777" w:rsidR="00A05DBE" w:rsidRPr="0053634D" w:rsidRDefault="00A05DBE">
            <w:pPr>
              <w:jc w:val="right"/>
              <w:rPr>
                <w:sz w:val="20"/>
                <w:szCs w:val="20"/>
                <w:lang w:val="es-ES_tradnl"/>
              </w:rPr>
            </w:pPr>
          </w:p>
        </w:tc>
        <w:tc>
          <w:tcPr>
            <w:tcW w:w="724" w:type="dxa"/>
            <w:gridSpan w:val="2"/>
          </w:tcPr>
          <w:p w14:paraId="50D72B4E" w14:textId="19A73183" w:rsidR="00F860AD" w:rsidRDefault="008F2C49">
            <w:pPr>
              <w:jc w:val="right"/>
              <w:rPr>
                <w:sz w:val="20"/>
                <w:szCs w:val="20"/>
                <w:lang w:val="es-ES_tradnl"/>
              </w:rPr>
            </w:pPr>
            <w:r w:rsidRPr="0053634D">
              <w:rPr>
                <w:sz w:val="20"/>
                <w:szCs w:val="20"/>
                <w:lang w:val="es-ES_tradnl"/>
              </w:rPr>
              <w:t>0</w:t>
            </w:r>
            <w:r w:rsidR="00FC6F8B">
              <w:rPr>
                <w:sz w:val="20"/>
                <w:szCs w:val="20"/>
                <w:lang w:val="es-ES_tradnl"/>
              </w:rPr>
              <w:t>,</w:t>
            </w:r>
            <w:r w:rsidR="005E1DFD" w:rsidRPr="0053634D">
              <w:rPr>
                <w:sz w:val="20"/>
                <w:szCs w:val="20"/>
                <w:lang w:val="es-ES_tradnl"/>
              </w:rPr>
              <w:t>27</w:t>
            </w:r>
          </w:p>
        </w:tc>
        <w:tc>
          <w:tcPr>
            <w:tcW w:w="890" w:type="dxa"/>
          </w:tcPr>
          <w:p w14:paraId="69A5207B" w14:textId="77777777" w:rsidR="00A05DBE" w:rsidRPr="0053634D" w:rsidRDefault="00A05DBE">
            <w:pPr>
              <w:jc w:val="right"/>
              <w:rPr>
                <w:sz w:val="20"/>
                <w:szCs w:val="20"/>
                <w:lang w:val="es-ES_tradnl"/>
              </w:rPr>
            </w:pPr>
          </w:p>
        </w:tc>
        <w:tc>
          <w:tcPr>
            <w:tcW w:w="981" w:type="dxa"/>
            <w:gridSpan w:val="2"/>
          </w:tcPr>
          <w:p w14:paraId="7EDC0405" w14:textId="77777777" w:rsidR="00A05DBE" w:rsidRPr="0053634D" w:rsidRDefault="00A05DBE">
            <w:pPr>
              <w:jc w:val="right"/>
              <w:rPr>
                <w:sz w:val="20"/>
                <w:szCs w:val="20"/>
                <w:lang w:val="es-ES_tradnl"/>
              </w:rPr>
            </w:pPr>
          </w:p>
        </w:tc>
        <w:tc>
          <w:tcPr>
            <w:tcW w:w="797" w:type="dxa"/>
          </w:tcPr>
          <w:p w14:paraId="59931EE3" w14:textId="77777777" w:rsidR="00A05DBE" w:rsidRPr="0053634D" w:rsidRDefault="00A05DBE">
            <w:pPr>
              <w:jc w:val="right"/>
              <w:rPr>
                <w:sz w:val="20"/>
                <w:szCs w:val="20"/>
                <w:lang w:val="es-ES_tradnl"/>
              </w:rPr>
            </w:pPr>
          </w:p>
        </w:tc>
        <w:tc>
          <w:tcPr>
            <w:tcW w:w="1037" w:type="dxa"/>
          </w:tcPr>
          <w:p w14:paraId="7C14DA08" w14:textId="65ADAE89" w:rsidR="00F860AD" w:rsidRDefault="008F2C49">
            <w:pPr>
              <w:jc w:val="right"/>
              <w:rPr>
                <w:sz w:val="20"/>
                <w:szCs w:val="20"/>
                <w:lang w:val="es-ES_tradnl"/>
              </w:rPr>
            </w:pPr>
            <w:r w:rsidRPr="0053634D">
              <w:rPr>
                <w:sz w:val="20"/>
                <w:szCs w:val="20"/>
                <w:lang w:val="es-ES_tradnl"/>
              </w:rPr>
              <w:t>0</w:t>
            </w:r>
            <w:r w:rsidR="00FC6F8B">
              <w:rPr>
                <w:sz w:val="20"/>
                <w:szCs w:val="20"/>
                <w:lang w:val="es-ES_tradnl"/>
              </w:rPr>
              <w:t>,</w:t>
            </w:r>
            <w:r w:rsidR="005E1DFD" w:rsidRPr="0053634D">
              <w:rPr>
                <w:sz w:val="20"/>
                <w:szCs w:val="20"/>
                <w:lang w:val="es-ES_tradnl"/>
              </w:rPr>
              <w:t>27</w:t>
            </w:r>
          </w:p>
        </w:tc>
      </w:tr>
      <w:tr w:rsidR="00D23318" w:rsidRPr="0053634D" w14:paraId="1E7875BF" w14:textId="77777777" w:rsidTr="00D23318">
        <w:trPr>
          <w:trHeight w:val="249"/>
        </w:trPr>
        <w:tc>
          <w:tcPr>
            <w:tcW w:w="1273" w:type="dxa"/>
          </w:tcPr>
          <w:p w14:paraId="7F063868" w14:textId="77777777" w:rsidR="00F860AD" w:rsidRDefault="008F2C49">
            <w:pPr>
              <w:ind w:left="32"/>
              <w:jc w:val="left"/>
              <w:rPr>
                <w:sz w:val="20"/>
                <w:szCs w:val="20"/>
                <w:lang w:val="es-ES_tradnl"/>
              </w:rPr>
            </w:pPr>
            <w:r w:rsidRPr="0053634D">
              <w:rPr>
                <w:sz w:val="20"/>
                <w:szCs w:val="20"/>
                <w:lang w:val="es-ES_tradnl"/>
              </w:rPr>
              <w:t>HCFC-124</w:t>
            </w:r>
          </w:p>
        </w:tc>
        <w:tc>
          <w:tcPr>
            <w:tcW w:w="851" w:type="dxa"/>
          </w:tcPr>
          <w:p w14:paraId="2CAEDBED" w14:textId="77777777" w:rsidR="00A05DBE" w:rsidRPr="0053634D" w:rsidRDefault="00A05DBE">
            <w:pPr>
              <w:jc w:val="right"/>
              <w:rPr>
                <w:sz w:val="20"/>
                <w:szCs w:val="20"/>
                <w:lang w:val="es-ES_tradnl"/>
              </w:rPr>
            </w:pPr>
          </w:p>
        </w:tc>
        <w:tc>
          <w:tcPr>
            <w:tcW w:w="1087" w:type="dxa"/>
            <w:gridSpan w:val="2"/>
          </w:tcPr>
          <w:p w14:paraId="4B37ED89" w14:textId="77777777" w:rsidR="00A05DBE" w:rsidRPr="0053634D" w:rsidRDefault="00A05DBE">
            <w:pPr>
              <w:jc w:val="right"/>
              <w:rPr>
                <w:sz w:val="20"/>
                <w:szCs w:val="20"/>
                <w:lang w:val="es-ES_tradnl"/>
              </w:rPr>
            </w:pPr>
          </w:p>
        </w:tc>
        <w:tc>
          <w:tcPr>
            <w:tcW w:w="1113" w:type="dxa"/>
            <w:gridSpan w:val="2"/>
          </w:tcPr>
          <w:p w14:paraId="3BA083D3" w14:textId="77777777" w:rsidR="00A05DBE" w:rsidRPr="0053634D" w:rsidRDefault="00A05DBE">
            <w:pPr>
              <w:jc w:val="right"/>
              <w:rPr>
                <w:sz w:val="20"/>
                <w:szCs w:val="20"/>
                <w:lang w:val="es-ES_tradnl"/>
              </w:rPr>
            </w:pPr>
          </w:p>
        </w:tc>
        <w:tc>
          <w:tcPr>
            <w:tcW w:w="1253" w:type="dxa"/>
            <w:gridSpan w:val="2"/>
          </w:tcPr>
          <w:p w14:paraId="17EE1470" w14:textId="77777777" w:rsidR="00A05DBE" w:rsidRPr="0053634D" w:rsidRDefault="00A05DBE">
            <w:pPr>
              <w:jc w:val="right"/>
              <w:rPr>
                <w:sz w:val="20"/>
                <w:szCs w:val="20"/>
                <w:lang w:val="es-ES_tradnl"/>
              </w:rPr>
            </w:pPr>
          </w:p>
        </w:tc>
        <w:tc>
          <w:tcPr>
            <w:tcW w:w="724" w:type="dxa"/>
            <w:gridSpan w:val="2"/>
          </w:tcPr>
          <w:p w14:paraId="2392DDE9" w14:textId="4CF3BC88" w:rsidR="00F860AD" w:rsidRDefault="008F2C49">
            <w:pPr>
              <w:jc w:val="right"/>
              <w:rPr>
                <w:sz w:val="20"/>
                <w:szCs w:val="20"/>
                <w:lang w:val="es-ES_tradnl"/>
              </w:rPr>
            </w:pPr>
            <w:r w:rsidRPr="0053634D">
              <w:rPr>
                <w:sz w:val="20"/>
                <w:szCs w:val="20"/>
                <w:lang w:val="es-ES_tradnl"/>
              </w:rPr>
              <w:t>0</w:t>
            </w:r>
            <w:r w:rsidR="00FC6F8B">
              <w:rPr>
                <w:sz w:val="20"/>
                <w:szCs w:val="20"/>
                <w:lang w:val="es-ES_tradnl"/>
              </w:rPr>
              <w:t>,</w:t>
            </w:r>
            <w:r w:rsidR="005E1DFD" w:rsidRPr="0053634D">
              <w:rPr>
                <w:sz w:val="20"/>
                <w:szCs w:val="20"/>
                <w:lang w:val="es-ES_tradnl"/>
              </w:rPr>
              <w:t>25</w:t>
            </w:r>
          </w:p>
        </w:tc>
        <w:tc>
          <w:tcPr>
            <w:tcW w:w="890" w:type="dxa"/>
          </w:tcPr>
          <w:p w14:paraId="54580996" w14:textId="77777777" w:rsidR="00A05DBE" w:rsidRPr="0053634D" w:rsidRDefault="00A05DBE">
            <w:pPr>
              <w:jc w:val="right"/>
              <w:rPr>
                <w:sz w:val="20"/>
                <w:szCs w:val="20"/>
                <w:lang w:val="es-ES_tradnl"/>
              </w:rPr>
            </w:pPr>
          </w:p>
        </w:tc>
        <w:tc>
          <w:tcPr>
            <w:tcW w:w="981" w:type="dxa"/>
            <w:gridSpan w:val="2"/>
          </w:tcPr>
          <w:p w14:paraId="5074A671" w14:textId="77777777" w:rsidR="00A05DBE" w:rsidRPr="0053634D" w:rsidRDefault="00A05DBE">
            <w:pPr>
              <w:jc w:val="right"/>
              <w:rPr>
                <w:sz w:val="20"/>
                <w:szCs w:val="20"/>
                <w:lang w:val="es-ES_tradnl"/>
              </w:rPr>
            </w:pPr>
          </w:p>
        </w:tc>
        <w:tc>
          <w:tcPr>
            <w:tcW w:w="797" w:type="dxa"/>
          </w:tcPr>
          <w:p w14:paraId="26222CEC" w14:textId="77777777" w:rsidR="00A05DBE" w:rsidRPr="0053634D" w:rsidRDefault="00A05DBE">
            <w:pPr>
              <w:jc w:val="right"/>
              <w:rPr>
                <w:sz w:val="20"/>
                <w:szCs w:val="20"/>
                <w:lang w:val="es-ES_tradnl"/>
              </w:rPr>
            </w:pPr>
          </w:p>
        </w:tc>
        <w:tc>
          <w:tcPr>
            <w:tcW w:w="1037" w:type="dxa"/>
          </w:tcPr>
          <w:p w14:paraId="0822147B" w14:textId="0637CC03" w:rsidR="00F860AD" w:rsidRDefault="008F2C49">
            <w:pPr>
              <w:jc w:val="right"/>
              <w:rPr>
                <w:sz w:val="20"/>
                <w:szCs w:val="20"/>
                <w:lang w:val="es-ES_tradnl"/>
              </w:rPr>
            </w:pPr>
            <w:r w:rsidRPr="0053634D">
              <w:rPr>
                <w:sz w:val="20"/>
                <w:szCs w:val="20"/>
                <w:lang w:val="es-ES_tradnl"/>
              </w:rPr>
              <w:t>0</w:t>
            </w:r>
            <w:r w:rsidR="00FC6F8B">
              <w:rPr>
                <w:sz w:val="20"/>
                <w:szCs w:val="20"/>
                <w:lang w:val="es-ES_tradnl"/>
              </w:rPr>
              <w:t>,</w:t>
            </w:r>
            <w:r w:rsidR="005E1DFD" w:rsidRPr="0053634D">
              <w:rPr>
                <w:sz w:val="20"/>
                <w:szCs w:val="20"/>
                <w:lang w:val="es-ES_tradnl"/>
              </w:rPr>
              <w:t>25</w:t>
            </w:r>
          </w:p>
        </w:tc>
      </w:tr>
      <w:tr w:rsidR="00D23318" w:rsidRPr="0053634D" w14:paraId="22A1E403" w14:textId="77777777" w:rsidTr="00D23318">
        <w:trPr>
          <w:trHeight w:val="249"/>
        </w:trPr>
        <w:tc>
          <w:tcPr>
            <w:tcW w:w="1273" w:type="dxa"/>
            <w:hideMark/>
          </w:tcPr>
          <w:p w14:paraId="0E49E9AC" w14:textId="77777777" w:rsidR="00F860AD" w:rsidRDefault="008F2C49">
            <w:pPr>
              <w:ind w:left="32"/>
              <w:jc w:val="left"/>
              <w:rPr>
                <w:sz w:val="20"/>
                <w:szCs w:val="20"/>
                <w:lang w:val="es-ES_tradnl"/>
              </w:rPr>
            </w:pPr>
            <w:r w:rsidRPr="0053634D">
              <w:rPr>
                <w:sz w:val="20"/>
                <w:szCs w:val="20"/>
                <w:lang w:val="es-ES_tradnl"/>
              </w:rPr>
              <w:t>HCFC-141b</w:t>
            </w:r>
          </w:p>
        </w:tc>
        <w:tc>
          <w:tcPr>
            <w:tcW w:w="851" w:type="dxa"/>
          </w:tcPr>
          <w:p w14:paraId="44961153" w14:textId="77777777" w:rsidR="00A05DBE" w:rsidRPr="0053634D" w:rsidRDefault="00A05DBE">
            <w:pPr>
              <w:jc w:val="right"/>
              <w:rPr>
                <w:sz w:val="20"/>
                <w:szCs w:val="20"/>
                <w:lang w:val="es-ES_tradnl"/>
              </w:rPr>
            </w:pPr>
          </w:p>
        </w:tc>
        <w:tc>
          <w:tcPr>
            <w:tcW w:w="1087" w:type="dxa"/>
            <w:gridSpan w:val="2"/>
          </w:tcPr>
          <w:p w14:paraId="4C236C93" w14:textId="77777777" w:rsidR="00A05DBE" w:rsidRPr="0053634D" w:rsidRDefault="00A05DBE">
            <w:pPr>
              <w:jc w:val="right"/>
              <w:rPr>
                <w:sz w:val="20"/>
                <w:szCs w:val="20"/>
                <w:lang w:val="es-ES_tradnl"/>
              </w:rPr>
            </w:pPr>
          </w:p>
        </w:tc>
        <w:tc>
          <w:tcPr>
            <w:tcW w:w="1113" w:type="dxa"/>
            <w:gridSpan w:val="2"/>
          </w:tcPr>
          <w:p w14:paraId="060931ED" w14:textId="77777777" w:rsidR="00A05DBE" w:rsidRPr="0053634D" w:rsidRDefault="00A05DBE">
            <w:pPr>
              <w:jc w:val="right"/>
              <w:rPr>
                <w:sz w:val="20"/>
                <w:szCs w:val="20"/>
                <w:lang w:val="es-ES_tradnl"/>
              </w:rPr>
            </w:pPr>
          </w:p>
        </w:tc>
        <w:tc>
          <w:tcPr>
            <w:tcW w:w="1253" w:type="dxa"/>
            <w:gridSpan w:val="2"/>
          </w:tcPr>
          <w:p w14:paraId="29CD0181" w14:textId="77777777" w:rsidR="00A05DBE" w:rsidRPr="0053634D" w:rsidRDefault="00A05DBE">
            <w:pPr>
              <w:jc w:val="right"/>
              <w:rPr>
                <w:sz w:val="20"/>
                <w:szCs w:val="20"/>
                <w:lang w:val="es-ES_tradnl"/>
              </w:rPr>
            </w:pPr>
          </w:p>
        </w:tc>
        <w:tc>
          <w:tcPr>
            <w:tcW w:w="724" w:type="dxa"/>
            <w:gridSpan w:val="2"/>
          </w:tcPr>
          <w:p w14:paraId="38BF7261" w14:textId="283DDA44" w:rsidR="00F860AD" w:rsidRDefault="008F2C49">
            <w:pPr>
              <w:jc w:val="right"/>
              <w:rPr>
                <w:sz w:val="20"/>
                <w:szCs w:val="20"/>
                <w:lang w:val="es-ES_tradnl"/>
              </w:rPr>
            </w:pPr>
            <w:r w:rsidRPr="0053634D">
              <w:rPr>
                <w:sz w:val="20"/>
                <w:szCs w:val="20"/>
                <w:lang w:val="es-ES_tradnl"/>
              </w:rPr>
              <w:t>41</w:t>
            </w:r>
            <w:r w:rsidR="00FC6F8B">
              <w:rPr>
                <w:sz w:val="20"/>
                <w:szCs w:val="20"/>
                <w:lang w:val="es-ES_tradnl"/>
              </w:rPr>
              <w:t>,</w:t>
            </w:r>
            <w:r w:rsidRPr="0053634D">
              <w:rPr>
                <w:sz w:val="20"/>
                <w:szCs w:val="20"/>
                <w:lang w:val="es-ES_tradnl"/>
              </w:rPr>
              <w:t>40</w:t>
            </w:r>
          </w:p>
        </w:tc>
        <w:tc>
          <w:tcPr>
            <w:tcW w:w="890" w:type="dxa"/>
          </w:tcPr>
          <w:p w14:paraId="2393B5C7" w14:textId="43CC9135" w:rsidR="00F860AD" w:rsidRDefault="008F2C49">
            <w:pPr>
              <w:jc w:val="right"/>
              <w:rPr>
                <w:sz w:val="20"/>
                <w:szCs w:val="20"/>
                <w:lang w:val="es-ES_tradnl"/>
              </w:rPr>
            </w:pPr>
            <w:r w:rsidRPr="0053634D">
              <w:rPr>
                <w:sz w:val="20"/>
                <w:szCs w:val="20"/>
                <w:lang w:val="es-ES_tradnl"/>
              </w:rPr>
              <w:t>4</w:t>
            </w:r>
            <w:r w:rsidR="00FC6F8B">
              <w:rPr>
                <w:sz w:val="20"/>
                <w:szCs w:val="20"/>
                <w:lang w:val="es-ES_tradnl"/>
              </w:rPr>
              <w:t>,</w:t>
            </w:r>
            <w:r w:rsidRPr="0053634D">
              <w:rPr>
                <w:sz w:val="20"/>
                <w:szCs w:val="20"/>
                <w:lang w:val="es-ES_tradnl"/>
              </w:rPr>
              <w:t>60</w:t>
            </w:r>
          </w:p>
        </w:tc>
        <w:tc>
          <w:tcPr>
            <w:tcW w:w="981" w:type="dxa"/>
            <w:gridSpan w:val="2"/>
          </w:tcPr>
          <w:p w14:paraId="74B15228" w14:textId="77777777" w:rsidR="00A05DBE" w:rsidRPr="0053634D" w:rsidRDefault="00A05DBE">
            <w:pPr>
              <w:jc w:val="right"/>
              <w:rPr>
                <w:sz w:val="20"/>
                <w:szCs w:val="20"/>
                <w:lang w:val="es-ES_tradnl"/>
              </w:rPr>
            </w:pPr>
          </w:p>
        </w:tc>
        <w:tc>
          <w:tcPr>
            <w:tcW w:w="797" w:type="dxa"/>
          </w:tcPr>
          <w:p w14:paraId="51A9B194" w14:textId="77777777" w:rsidR="00A05DBE" w:rsidRPr="0053634D" w:rsidRDefault="00A05DBE">
            <w:pPr>
              <w:jc w:val="right"/>
              <w:rPr>
                <w:sz w:val="20"/>
                <w:szCs w:val="20"/>
                <w:lang w:val="es-ES_tradnl"/>
              </w:rPr>
            </w:pPr>
          </w:p>
        </w:tc>
        <w:tc>
          <w:tcPr>
            <w:tcW w:w="1037" w:type="dxa"/>
          </w:tcPr>
          <w:p w14:paraId="760E6E14" w14:textId="7817D1A6" w:rsidR="00F860AD" w:rsidRDefault="008F2C49">
            <w:pPr>
              <w:jc w:val="right"/>
              <w:rPr>
                <w:sz w:val="20"/>
                <w:szCs w:val="20"/>
                <w:lang w:val="es-ES_tradnl"/>
              </w:rPr>
            </w:pPr>
            <w:r w:rsidRPr="0053634D">
              <w:rPr>
                <w:sz w:val="20"/>
                <w:szCs w:val="20"/>
                <w:lang w:val="es-ES_tradnl"/>
              </w:rPr>
              <w:t>46</w:t>
            </w:r>
            <w:r w:rsidR="00FC6F8B">
              <w:rPr>
                <w:sz w:val="20"/>
                <w:szCs w:val="20"/>
                <w:lang w:val="es-ES_tradnl"/>
              </w:rPr>
              <w:t>,</w:t>
            </w:r>
            <w:r w:rsidR="005E1DFD" w:rsidRPr="0053634D">
              <w:rPr>
                <w:sz w:val="20"/>
                <w:szCs w:val="20"/>
                <w:lang w:val="es-ES_tradnl"/>
              </w:rPr>
              <w:t>00</w:t>
            </w:r>
          </w:p>
        </w:tc>
      </w:tr>
    </w:tbl>
    <w:p w14:paraId="37B50C8D" w14:textId="77777777" w:rsidR="00A05DBE" w:rsidRPr="0053634D" w:rsidRDefault="00A05DBE" w:rsidP="00A05DBE">
      <w:pPr>
        <w:jc w:val="center"/>
        <w:rPr>
          <w:sz w:val="20"/>
          <w:szCs w:val="20"/>
          <w:lang w:val="es-ES_tradnl"/>
        </w:rPr>
      </w:pPr>
    </w:p>
    <w:tbl>
      <w:tblPr>
        <w:tblStyle w:val="TableGrid"/>
        <w:tblW w:w="9983" w:type="dxa"/>
        <w:tblLook w:val="04A0" w:firstRow="1" w:lastRow="0" w:firstColumn="1" w:lastColumn="0" w:noHBand="0" w:noVBand="1"/>
      </w:tblPr>
      <w:tblGrid>
        <w:gridCol w:w="2405"/>
        <w:gridCol w:w="538"/>
        <w:gridCol w:w="1163"/>
        <w:gridCol w:w="4394"/>
        <w:gridCol w:w="667"/>
        <w:gridCol w:w="816"/>
      </w:tblGrid>
      <w:tr w:rsidR="00A05DBE" w:rsidRPr="0053634D" w14:paraId="591C9B7B" w14:textId="77777777">
        <w:trPr>
          <w:trHeight w:val="276"/>
        </w:trPr>
        <w:tc>
          <w:tcPr>
            <w:tcW w:w="0" w:type="auto"/>
            <w:gridSpan w:val="6"/>
            <w:hideMark/>
          </w:tcPr>
          <w:p w14:paraId="37AF3F4F" w14:textId="77777777" w:rsidR="00F860AD" w:rsidRDefault="008F2C49">
            <w:pPr>
              <w:jc w:val="left"/>
              <w:rPr>
                <w:b/>
                <w:sz w:val="20"/>
                <w:szCs w:val="20"/>
                <w:lang w:val="es-ES_tradnl"/>
              </w:rPr>
            </w:pPr>
            <w:r w:rsidRPr="0053634D">
              <w:rPr>
                <w:b/>
                <w:sz w:val="20"/>
                <w:szCs w:val="20"/>
                <w:lang w:val="es-ES_tradnl"/>
              </w:rPr>
              <w:t xml:space="preserve">IV) DATOS DE CONSUMO </w:t>
            </w:r>
            <w:r w:rsidR="00A05DBE" w:rsidRPr="0053634D">
              <w:rPr>
                <w:b/>
                <w:sz w:val="20"/>
                <w:szCs w:val="20"/>
                <w:lang w:val="es-ES_tradnl"/>
              </w:rPr>
              <w:t>(</w:t>
            </w:r>
            <w:proofErr w:type="spellStart"/>
            <w:r w:rsidR="00977416" w:rsidRPr="0053634D">
              <w:rPr>
                <w:b/>
                <w:sz w:val="20"/>
                <w:szCs w:val="20"/>
                <w:lang w:val="es-ES_tradnl"/>
              </w:rPr>
              <w:t>tons</w:t>
            </w:r>
            <w:proofErr w:type="spellEnd"/>
            <w:r w:rsidR="00977416" w:rsidRPr="0053634D">
              <w:rPr>
                <w:b/>
                <w:sz w:val="20"/>
                <w:szCs w:val="20"/>
                <w:lang w:val="es-ES_tradnl"/>
              </w:rPr>
              <w:t>. PAO)</w:t>
            </w:r>
          </w:p>
        </w:tc>
      </w:tr>
      <w:tr w:rsidR="00A05DBE" w:rsidRPr="0053634D" w14:paraId="254D97D9" w14:textId="77777777" w:rsidTr="00F1579C">
        <w:trPr>
          <w:trHeight w:val="276"/>
        </w:trPr>
        <w:tc>
          <w:tcPr>
            <w:tcW w:w="2943" w:type="dxa"/>
            <w:gridSpan w:val="2"/>
            <w:hideMark/>
          </w:tcPr>
          <w:p w14:paraId="39859919" w14:textId="0F9B2B36" w:rsidR="00F860AD" w:rsidRDefault="008F2C49">
            <w:pPr>
              <w:jc w:val="center"/>
              <w:rPr>
                <w:sz w:val="20"/>
                <w:szCs w:val="20"/>
                <w:lang w:val="es-ES_tradnl"/>
              </w:rPr>
            </w:pPr>
            <w:r>
              <w:rPr>
                <w:sz w:val="20"/>
                <w:szCs w:val="20"/>
                <w:lang w:val="es-ES_tradnl"/>
              </w:rPr>
              <w:t>B</w:t>
            </w:r>
            <w:r w:rsidR="009D4BDB">
              <w:rPr>
                <w:sz w:val="20"/>
                <w:szCs w:val="20"/>
                <w:lang w:val="es-ES_tradnl"/>
              </w:rPr>
              <w:t>ase de referencia</w:t>
            </w:r>
            <w:r>
              <w:rPr>
                <w:sz w:val="20"/>
                <w:szCs w:val="20"/>
                <w:lang w:val="es-ES_tradnl"/>
              </w:rPr>
              <w:t xml:space="preserve"> </w:t>
            </w:r>
            <w:r w:rsidR="009D4BDB">
              <w:rPr>
                <w:sz w:val="20"/>
                <w:szCs w:val="20"/>
                <w:lang w:val="es-ES_tradnl"/>
              </w:rPr>
              <w:t xml:space="preserve">de </w:t>
            </w:r>
            <w:r>
              <w:rPr>
                <w:sz w:val="20"/>
                <w:szCs w:val="20"/>
                <w:lang w:val="es-ES_tradnl"/>
              </w:rPr>
              <w:t>2009-2010</w:t>
            </w:r>
            <w:r w:rsidR="00A05DBE" w:rsidRPr="0053634D">
              <w:rPr>
                <w:sz w:val="20"/>
                <w:szCs w:val="20"/>
                <w:lang w:val="es-ES_tradnl"/>
              </w:rPr>
              <w:t>:</w:t>
            </w:r>
          </w:p>
        </w:tc>
        <w:tc>
          <w:tcPr>
            <w:tcW w:w="1163" w:type="dxa"/>
            <w:hideMark/>
          </w:tcPr>
          <w:p w14:paraId="554F1EA2" w14:textId="74EC2C06" w:rsidR="00F860AD" w:rsidRDefault="008F2C49">
            <w:pPr>
              <w:jc w:val="right"/>
              <w:rPr>
                <w:sz w:val="20"/>
                <w:szCs w:val="20"/>
                <w:lang w:val="es-ES_tradnl"/>
              </w:rPr>
            </w:pPr>
            <w:r w:rsidRPr="0053634D">
              <w:rPr>
                <w:sz w:val="20"/>
                <w:szCs w:val="20"/>
                <w:lang w:val="es-ES_tradnl"/>
              </w:rPr>
              <w:t>1.</w:t>
            </w:r>
            <w:r w:rsidR="00A05DBE" w:rsidRPr="0053634D">
              <w:rPr>
                <w:sz w:val="20"/>
                <w:szCs w:val="20"/>
                <w:lang w:val="es-ES_tradnl"/>
              </w:rPr>
              <w:t>327</w:t>
            </w:r>
            <w:r w:rsidR="00FC6F8B">
              <w:rPr>
                <w:sz w:val="20"/>
                <w:szCs w:val="20"/>
                <w:lang w:val="es-ES_tradnl"/>
              </w:rPr>
              <w:t>,</w:t>
            </w:r>
            <w:r w:rsidR="00A05DBE" w:rsidRPr="0053634D">
              <w:rPr>
                <w:sz w:val="20"/>
                <w:szCs w:val="20"/>
                <w:lang w:val="es-ES_tradnl"/>
              </w:rPr>
              <w:t>3</w:t>
            </w:r>
          </w:p>
        </w:tc>
        <w:tc>
          <w:tcPr>
            <w:tcW w:w="5061" w:type="dxa"/>
            <w:gridSpan w:val="2"/>
            <w:shd w:val="clear" w:color="auto" w:fill="auto"/>
            <w:hideMark/>
          </w:tcPr>
          <w:p w14:paraId="575722CA" w14:textId="77777777" w:rsidR="00F860AD" w:rsidRDefault="008F2C49">
            <w:pPr>
              <w:jc w:val="center"/>
              <w:rPr>
                <w:sz w:val="20"/>
                <w:szCs w:val="20"/>
                <w:lang w:val="es-ES_tradnl"/>
              </w:rPr>
            </w:pPr>
            <w:r w:rsidRPr="0053634D">
              <w:rPr>
                <w:sz w:val="20"/>
                <w:szCs w:val="20"/>
                <w:lang w:val="es-ES_tradnl"/>
              </w:rPr>
              <w:t>Punto de partida para reducciones acumulativas sostenidas</w:t>
            </w:r>
            <w:r w:rsidR="00A05DBE" w:rsidRPr="0053634D">
              <w:rPr>
                <w:sz w:val="20"/>
                <w:szCs w:val="20"/>
                <w:lang w:val="es-ES_tradnl"/>
              </w:rPr>
              <w:t>:</w:t>
            </w:r>
          </w:p>
        </w:tc>
        <w:tc>
          <w:tcPr>
            <w:tcW w:w="816" w:type="dxa"/>
            <w:shd w:val="clear" w:color="auto" w:fill="auto"/>
            <w:hideMark/>
          </w:tcPr>
          <w:p w14:paraId="44DE757A" w14:textId="7D227C2D" w:rsidR="00F860AD" w:rsidRDefault="008F2C49">
            <w:pPr>
              <w:jc w:val="right"/>
              <w:rPr>
                <w:sz w:val="20"/>
                <w:szCs w:val="20"/>
                <w:lang w:val="es-ES_tradnl"/>
              </w:rPr>
            </w:pPr>
            <w:r w:rsidRPr="0053634D">
              <w:rPr>
                <w:color w:val="000000" w:themeColor="text1"/>
                <w:sz w:val="20"/>
                <w:szCs w:val="20"/>
                <w:lang w:val="es-ES_tradnl"/>
              </w:rPr>
              <w:t>1.</w:t>
            </w:r>
            <w:r w:rsidR="00A05DBE" w:rsidRPr="0053634D">
              <w:rPr>
                <w:color w:val="000000" w:themeColor="text1"/>
                <w:sz w:val="20"/>
                <w:szCs w:val="20"/>
                <w:lang w:val="es-ES_tradnl"/>
              </w:rPr>
              <w:t>327</w:t>
            </w:r>
            <w:r w:rsidR="00FC6F8B">
              <w:rPr>
                <w:color w:val="000000" w:themeColor="text1"/>
                <w:sz w:val="20"/>
                <w:szCs w:val="20"/>
                <w:lang w:val="es-ES_tradnl"/>
              </w:rPr>
              <w:t>,</w:t>
            </w:r>
            <w:r w:rsidR="00A05DBE" w:rsidRPr="0053634D">
              <w:rPr>
                <w:color w:val="000000" w:themeColor="text1"/>
                <w:sz w:val="20"/>
                <w:szCs w:val="20"/>
                <w:lang w:val="es-ES_tradnl"/>
              </w:rPr>
              <w:t>3</w:t>
            </w:r>
          </w:p>
        </w:tc>
      </w:tr>
      <w:tr w:rsidR="00A05DBE" w:rsidRPr="0053634D" w14:paraId="6E4D7793" w14:textId="77777777">
        <w:trPr>
          <w:trHeight w:val="276"/>
        </w:trPr>
        <w:tc>
          <w:tcPr>
            <w:tcW w:w="0" w:type="auto"/>
            <w:gridSpan w:val="6"/>
            <w:shd w:val="clear" w:color="auto" w:fill="auto"/>
            <w:hideMark/>
          </w:tcPr>
          <w:p w14:paraId="2CC72119" w14:textId="56BDA783" w:rsidR="00F860AD" w:rsidRDefault="008F2C49">
            <w:pPr>
              <w:ind w:left="316"/>
              <w:rPr>
                <w:b/>
                <w:sz w:val="20"/>
                <w:szCs w:val="20"/>
                <w:lang w:val="es-ES_tradnl"/>
              </w:rPr>
            </w:pPr>
            <w:r w:rsidRPr="0053634D">
              <w:rPr>
                <w:b/>
                <w:sz w:val="20"/>
                <w:szCs w:val="20"/>
                <w:lang w:val="es-ES_tradnl"/>
              </w:rPr>
              <w:t xml:space="preserve">CONSUMO ADMISIBLE PARA </w:t>
            </w:r>
            <w:r w:rsidR="00D85578">
              <w:rPr>
                <w:b/>
                <w:sz w:val="20"/>
                <w:szCs w:val="20"/>
                <w:lang w:val="es-ES_tradnl"/>
              </w:rPr>
              <w:t>FINANCIAMIENTO</w:t>
            </w:r>
          </w:p>
        </w:tc>
      </w:tr>
      <w:tr w:rsidR="00A05DBE" w:rsidRPr="0053634D" w14:paraId="41358795" w14:textId="77777777">
        <w:trPr>
          <w:trHeight w:val="276"/>
        </w:trPr>
        <w:tc>
          <w:tcPr>
            <w:tcW w:w="2405" w:type="dxa"/>
            <w:hideMark/>
          </w:tcPr>
          <w:p w14:paraId="2CF124C9" w14:textId="77777777" w:rsidR="00F860AD" w:rsidRDefault="008F2C49">
            <w:pPr>
              <w:jc w:val="center"/>
              <w:rPr>
                <w:sz w:val="20"/>
                <w:szCs w:val="20"/>
                <w:lang w:val="es-ES_tradnl"/>
              </w:rPr>
            </w:pPr>
            <w:r w:rsidRPr="0053634D">
              <w:rPr>
                <w:sz w:val="20"/>
                <w:szCs w:val="20"/>
                <w:lang w:val="es-ES_tradnl"/>
              </w:rPr>
              <w:t>Previamente aprobado:</w:t>
            </w:r>
          </w:p>
        </w:tc>
        <w:tc>
          <w:tcPr>
            <w:tcW w:w="1701" w:type="dxa"/>
            <w:gridSpan w:val="2"/>
            <w:hideMark/>
          </w:tcPr>
          <w:p w14:paraId="3A1CF987" w14:textId="17A3063F" w:rsidR="00F860AD" w:rsidRDefault="008F2C49">
            <w:pPr>
              <w:jc w:val="right"/>
              <w:rPr>
                <w:sz w:val="20"/>
                <w:szCs w:val="20"/>
                <w:lang w:val="es-ES_tradnl"/>
              </w:rPr>
            </w:pPr>
            <w:r w:rsidRPr="0053634D">
              <w:rPr>
                <w:sz w:val="20"/>
                <w:szCs w:val="20"/>
                <w:lang w:val="es-ES_tradnl"/>
              </w:rPr>
              <w:t>685</w:t>
            </w:r>
            <w:r w:rsidR="00FC6F8B">
              <w:rPr>
                <w:sz w:val="20"/>
                <w:szCs w:val="20"/>
                <w:lang w:val="es-ES_tradnl"/>
              </w:rPr>
              <w:t>,</w:t>
            </w:r>
            <w:r w:rsidRPr="0053634D">
              <w:rPr>
                <w:sz w:val="20"/>
                <w:szCs w:val="20"/>
                <w:lang w:val="es-ES_tradnl"/>
              </w:rPr>
              <w:t>36</w:t>
            </w:r>
          </w:p>
        </w:tc>
        <w:tc>
          <w:tcPr>
            <w:tcW w:w="4394" w:type="dxa"/>
            <w:shd w:val="clear" w:color="auto" w:fill="auto"/>
            <w:hideMark/>
          </w:tcPr>
          <w:p w14:paraId="049D86F7" w14:textId="77777777" w:rsidR="00F860AD" w:rsidRDefault="008F2C49">
            <w:pPr>
              <w:jc w:val="center"/>
              <w:rPr>
                <w:i/>
                <w:sz w:val="20"/>
                <w:szCs w:val="20"/>
                <w:lang w:val="es-ES_tradnl"/>
              </w:rPr>
            </w:pPr>
            <w:r w:rsidRPr="0053634D">
              <w:rPr>
                <w:sz w:val="20"/>
                <w:szCs w:val="20"/>
                <w:lang w:val="es-ES_tradnl"/>
              </w:rPr>
              <w:t>Remanente:</w:t>
            </w:r>
          </w:p>
        </w:tc>
        <w:tc>
          <w:tcPr>
            <w:tcW w:w="1483" w:type="dxa"/>
            <w:gridSpan w:val="2"/>
            <w:shd w:val="clear" w:color="auto" w:fill="auto"/>
            <w:hideMark/>
          </w:tcPr>
          <w:p w14:paraId="2A4F59D2" w14:textId="2397812B" w:rsidR="00F860AD" w:rsidRDefault="008F2C49">
            <w:pPr>
              <w:jc w:val="right"/>
              <w:rPr>
                <w:sz w:val="20"/>
                <w:szCs w:val="20"/>
                <w:lang w:val="es-ES_tradnl"/>
              </w:rPr>
            </w:pPr>
            <w:r w:rsidRPr="0053634D">
              <w:rPr>
                <w:sz w:val="20"/>
                <w:szCs w:val="20"/>
                <w:lang w:val="es-ES_tradnl"/>
              </w:rPr>
              <w:t>641</w:t>
            </w:r>
            <w:r w:rsidR="00FC6F8B">
              <w:rPr>
                <w:sz w:val="20"/>
                <w:szCs w:val="20"/>
                <w:lang w:val="es-ES_tradnl"/>
              </w:rPr>
              <w:t>,</w:t>
            </w:r>
            <w:r w:rsidRPr="0053634D">
              <w:rPr>
                <w:sz w:val="20"/>
                <w:szCs w:val="20"/>
                <w:lang w:val="es-ES_tradnl"/>
              </w:rPr>
              <w:t>94</w:t>
            </w:r>
          </w:p>
        </w:tc>
      </w:tr>
    </w:tbl>
    <w:p w14:paraId="3D9F451B" w14:textId="77777777" w:rsidR="00A05DBE" w:rsidRPr="0053634D" w:rsidRDefault="00A05DBE" w:rsidP="00A05DBE">
      <w:pPr>
        <w:jc w:val="center"/>
        <w:rPr>
          <w:sz w:val="20"/>
          <w:szCs w:val="20"/>
          <w:lang w:val="es-ES_tradnl"/>
        </w:rPr>
      </w:pPr>
    </w:p>
    <w:tbl>
      <w:tblPr>
        <w:tblStyle w:val="TableGrid"/>
        <w:tblW w:w="5340" w:type="pct"/>
        <w:tblLook w:val="04A0" w:firstRow="1" w:lastRow="0" w:firstColumn="1" w:lastColumn="0" w:noHBand="0" w:noVBand="1"/>
      </w:tblPr>
      <w:tblGrid>
        <w:gridCol w:w="1334"/>
        <w:gridCol w:w="2922"/>
        <w:gridCol w:w="1897"/>
        <w:gridCol w:w="1011"/>
        <w:gridCol w:w="1530"/>
        <w:gridCol w:w="1292"/>
      </w:tblGrid>
      <w:tr w:rsidR="00F1579C" w:rsidRPr="0053634D" w14:paraId="2AA2B17D" w14:textId="77777777" w:rsidTr="004D0A0A">
        <w:trPr>
          <w:trHeight w:val="264"/>
        </w:trPr>
        <w:tc>
          <w:tcPr>
            <w:tcW w:w="2131" w:type="pct"/>
            <w:gridSpan w:val="2"/>
            <w:hideMark/>
          </w:tcPr>
          <w:p w14:paraId="222AFED1" w14:textId="4655D80A" w:rsidR="00F860AD" w:rsidRDefault="008F2C49">
            <w:pPr>
              <w:jc w:val="left"/>
              <w:rPr>
                <w:b/>
                <w:sz w:val="20"/>
                <w:szCs w:val="20"/>
                <w:lang w:val="es-ES_tradnl"/>
              </w:rPr>
            </w:pPr>
            <w:r w:rsidRPr="0053634D">
              <w:rPr>
                <w:b/>
                <w:sz w:val="20"/>
                <w:szCs w:val="20"/>
                <w:lang w:val="es-ES_tradnl"/>
              </w:rPr>
              <w:t xml:space="preserve">V) </w:t>
            </w:r>
            <w:r w:rsidR="00F561D4">
              <w:rPr>
                <w:b/>
                <w:sz w:val="20"/>
                <w:szCs w:val="20"/>
                <w:lang w:val="es-ES_tradnl"/>
              </w:rPr>
              <w:t>PLAN ADMINISTRATIVO APROBADO</w:t>
            </w:r>
          </w:p>
        </w:tc>
        <w:tc>
          <w:tcPr>
            <w:tcW w:w="950" w:type="pct"/>
            <w:vAlign w:val="center"/>
            <w:hideMark/>
          </w:tcPr>
          <w:p w14:paraId="667E61E1" w14:textId="77777777" w:rsidR="00F860AD" w:rsidRDefault="008F2C49">
            <w:pPr>
              <w:jc w:val="center"/>
              <w:rPr>
                <w:b/>
                <w:sz w:val="20"/>
                <w:szCs w:val="20"/>
                <w:lang w:val="es-ES_tradnl"/>
              </w:rPr>
            </w:pPr>
            <w:r w:rsidRPr="0053634D">
              <w:rPr>
                <w:b/>
                <w:sz w:val="20"/>
                <w:szCs w:val="20"/>
                <w:lang w:val="es-ES_tradnl"/>
              </w:rPr>
              <w:t>2024</w:t>
            </w:r>
          </w:p>
        </w:tc>
        <w:tc>
          <w:tcPr>
            <w:tcW w:w="506" w:type="pct"/>
            <w:vAlign w:val="center"/>
            <w:hideMark/>
          </w:tcPr>
          <w:p w14:paraId="197DD94B" w14:textId="77777777" w:rsidR="00F860AD" w:rsidRDefault="008F2C49">
            <w:pPr>
              <w:jc w:val="center"/>
              <w:rPr>
                <w:b/>
                <w:sz w:val="20"/>
                <w:szCs w:val="20"/>
                <w:lang w:val="es-ES_tradnl"/>
              </w:rPr>
            </w:pPr>
            <w:r w:rsidRPr="0053634D">
              <w:rPr>
                <w:b/>
                <w:sz w:val="20"/>
                <w:szCs w:val="20"/>
                <w:lang w:val="es-ES_tradnl"/>
              </w:rPr>
              <w:t>2025</w:t>
            </w:r>
          </w:p>
        </w:tc>
        <w:tc>
          <w:tcPr>
            <w:tcW w:w="766" w:type="pct"/>
            <w:vAlign w:val="center"/>
            <w:hideMark/>
          </w:tcPr>
          <w:p w14:paraId="0C05E2F3" w14:textId="77777777" w:rsidR="00F860AD" w:rsidRDefault="008F2C49">
            <w:pPr>
              <w:jc w:val="center"/>
              <w:rPr>
                <w:b/>
                <w:sz w:val="20"/>
                <w:szCs w:val="20"/>
                <w:lang w:val="es-ES_tradnl"/>
              </w:rPr>
            </w:pPr>
            <w:r w:rsidRPr="0053634D">
              <w:rPr>
                <w:b/>
                <w:sz w:val="20"/>
                <w:szCs w:val="20"/>
                <w:lang w:val="es-ES_tradnl"/>
              </w:rPr>
              <w:t>2026</w:t>
            </w:r>
          </w:p>
        </w:tc>
        <w:tc>
          <w:tcPr>
            <w:tcW w:w="647" w:type="pct"/>
            <w:vAlign w:val="center"/>
            <w:hideMark/>
          </w:tcPr>
          <w:p w14:paraId="58E02971" w14:textId="77777777" w:rsidR="00F860AD" w:rsidRDefault="008F2C49">
            <w:pPr>
              <w:jc w:val="center"/>
              <w:rPr>
                <w:b/>
                <w:sz w:val="20"/>
                <w:szCs w:val="20"/>
                <w:lang w:val="es-ES_tradnl"/>
              </w:rPr>
            </w:pPr>
            <w:r w:rsidRPr="0053634D">
              <w:rPr>
                <w:b/>
                <w:sz w:val="20"/>
                <w:szCs w:val="20"/>
                <w:lang w:val="es-ES_tradnl"/>
              </w:rPr>
              <w:t>Total</w:t>
            </w:r>
          </w:p>
        </w:tc>
      </w:tr>
      <w:tr w:rsidR="00F1579C" w:rsidRPr="0053634D" w14:paraId="15E2397F" w14:textId="77777777" w:rsidTr="004D0A0A">
        <w:trPr>
          <w:trHeight w:val="187"/>
        </w:trPr>
        <w:tc>
          <w:tcPr>
            <w:tcW w:w="668" w:type="pct"/>
            <w:vMerge w:val="restart"/>
            <w:vAlign w:val="center"/>
            <w:hideMark/>
          </w:tcPr>
          <w:p w14:paraId="3E7FCF4B" w14:textId="77777777" w:rsidR="00F860AD" w:rsidRDefault="008F2C49">
            <w:pPr>
              <w:jc w:val="center"/>
              <w:rPr>
                <w:sz w:val="20"/>
                <w:szCs w:val="20"/>
                <w:lang w:val="es-ES_tradnl"/>
              </w:rPr>
            </w:pPr>
            <w:r>
              <w:rPr>
                <w:color w:val="000000" w:themeColor="text1"/>
                <w:sz w:val="20"/>
                <w:szCs w:val="20"/>
                <w:lang w:val="es-ES_tradnl"/>
              </w:rPr>
              <w:t>PNUD</w:t>
            </w:r>
          </w:p>
        </w:tc>
        <w:tc>
          <w:tcPr>
            <w:tcW w:w="1463" w:type="pct"/>
            <w:hideMark/>
          </w:tcPr>
          <w:p w14:paraId="484043A4" w14:textId="47C5BC49" w:rsidR="00F860AD" w:rsidRDefault="008F2C49">
            <w:pPr>
              <w:jc w:val="left"/>
              <w:rPr>
                <w:sz w:val="20"/>
                <w:szCs w:val="20"/>
                <w:lang w:val="es-ES_tradnl"/>
              </w:rPr>
            </w:pPr>
            <w:r w:rsidRPr="0053634D">
              <w:rPr>
                <w:sz w:val="20"/>
                <w:szCs w:val="20"/>
                <w:lang w:val="es-ES_tradnl"/>
              </w:rPr>
              <w:t xml:space="preserve">Eliminación </w:t>
            </w:r>
            <w:r w:rsidR="00AD7A68" w:rsidRPr="0053634D">
              <w:rPr>
                <w:sz w:val="20"/>
                <w:szCs w:val="20"/>
                <w:lang w:val="es-ES_tradnl"/>
              </w:rPr>
              <w:t xml:space="preserve">de SAO </w:t>
            </w:r>
            <w:r w:rsidR="00A05DBE" w:rsidRPr="0053634D">
              <w:rPr>
                <w:sz w:val="20"/>
                <w:szCs w:val="20"/>
                <w:lang w:val="es-ES_tradnl"/>
              </w:rPr>
              <w:t>(</w:t>
            </w:r>
            <w:proofErr w:type="spellStart"/>
            <w:r w:rsidR="00D85578">
              <w:rPr>
                <w:sz w:val="20"/>
                <w:szCs w:val="20"/>
                <w:lang w:val="es-ES_tradnl"/>
              </w:rPr>
              <w:t>tons</w:t>
            </w:r>
            <w:proofErr w:type="spellEnd"/>
            <w:r w:rsidR="00D85578">
              <w:rPr>
                <w:sz w:val="20"/>
                <w:szCs w:val="20"/>
                <w:lang w:val="es-ES_tradnl"/>
              </w:rPr>
              <w:t>. PAO</w:t>
            </w:r>
            <w:r w:rsidR="00977416" w:rsidRPr="0053634D">
              <w:rPr>
                <w:sz w:val="20"/>
                <w:szCs w:val="20"/>
                <w:lang w:val="es-ES_tradnl"/>
              </w:rPr>
              <w:t>)</w:t>
            </w:r>
          </w:p>
        </w:tc>
        <w:tc>
          <w:tcPr>
            <w:tcW w:w="950" w:type="pct"/>
          </w:tcPr>
          <w:p w14:paraId="646FCAC9" w14:textId="58A7F1B8" w:rsidR="00F860AD" w:rsidRDefault="008F2C49">
            <w:pPr>
              <w:jc w:val="right"/>
              <w:rPr>
                <w:sz w:val="20"/>
                <w:szCs w:val="20"/>
                <w:lang w:val="es-ES_tradnl"/>
              </w:rPr>
            </w:pPr>
            <w:r w:rsidRPr="0053634D">
              <w:rPr>
                <w:sz w:val="20"/>
                <w:szCs w:val="20"/>
                <w:lang w:val="es-ES_tradnl"/>
              </w:rPr>
              <w:t>0</w:t>
            </w:r>
            <w:r w:rsidR="00FC6F8B">
              <w:rPr>
                <w:sz w:val="20"/>
                <w:szCs w:val="20"/>
                <w:lang w:val="es-ES_tradnl"/>
              </w:rPr>
              <w:t>,</w:t>
            </w:r>
            <w:r w:rsidRPr="0053634D">
              <w:rPr>
                <w:sz w:val="20"/>
                <w:szCs w:val="20"/>
                <w:lang w:val="es-ES_tradnl"/>
              </w:rPr>
              <w:t>0</w:t>
            </w:r>
          </w:p>
        </w:tc>
        <w:tc>
          <w:tcPr>
            <w:tcW w:w="506" w:type="pct"/>
          </w:tcPr>
          <w:p w14:paraId="2FC3638D" w14:textId="6430F782" w:rsidR="00F860AD" w:rsidRDefault="008F2C49">
            <w:pPr>
              <w:jc w:val="right"/>
              <w:rPr>
                <w:sz w:val="20"/>
                <w:szCs w:val="20"/>
                <w:lang w:val="es-ES_tradnl"/>
              </w:rPr>
            </w:pPr>
            <w:r w:rsidRPr="0053634D">
              <w:rPr>
                <w:sz w:val="20"/>
                <w:szCs w:val="20"/>
                <w:lang w:val="es-ES_tradnl"/>
              </w:rPr>
              <w:t>0</w:t>
            </w:r>
            <w:r w:rsidR="00FC6F8B">
              <w:rPr>
                <w:sz w:val="20"/>
                <w:szCs w:val="20"/>
                <w:lang w:val="es-ES_tradnl"/>
              </w:rPr>
              <w:t>,</w:t>
            </w:r>
            <w:r w:rsidRPr="0053634D">
              <w:rPr>
                <w:sz w:val="20"/>
                <w:szCs w:val="20"/>
                <w:lang w:val="es-ES_tradnl"/>
              </w:rPr>
              <w:t>0</w:t>
            </w:r>
          </w:p>
        </w:tc>
        <w:tc>
          <w:tcPr>
            <w:tcW w:w="766" w:type="pct"/>
          </w:tcPr>
          <w:p w14:paraId="75CEEC97" w14:textId="5D1683E3" w:rsidR="00F860AD" w:rsidRDefault="008F2C49">
            <w:pPr>
              <w:jc w:val="right"/>
              <w:rPr>
                <w:sz w:val="20"/>
                <w:szCs w:val="20"/>
                <w:lang w:val="es-ES_tradnl"/>
              </w:rPr>
            </w:pPr>
            <w:r w:rsidRPr="0053634D">
              <w:rPr>
                <w:sz w:val="20"/>
                <w:szCs w:val="20"/>
                <w:lang w:val="es-ES_tradnl"/>
              </w:rPr>
              <w:t>0</w:t>
            </w:r>
            <w:r w:rsidR="00FC6F8B">
              <w:rPr>
                <w:sz w:val="20"/>
                <w:szCs w:val="20"/>
                <w:lang w:val="es-ES_tradnl"/>
              </w:rPr>
              <w:t>,</w:t>
            </w:r>
            <w:r w:rsidRPr="0053634D">
              <w:rPr>
                <w:sz w:val="20"/>
                <w:szCs w:val="20"/>
                <w:lang w:val="es-ES_tradnl"/>
              </w:rPr>
              <w:t>0</w:t>
            </w:r>
          </w:p>
        </w:tc>
        <w:tc>
          <w:tcPr>
            <w:tcW w:w="647" w:type="pct"/>
          </w:tcPr>
          <w:p w14:paraId="1E574AED" w14:textId="6695F38B" w:rsidR="00F860AD" w:rsidRDefault="008F2C49">
            <w:pPr>
              <w:jc w:val="right"/>
              <w:rPr>
                <w:sz w:val="20"/>
                <w:szCs w:val="20"/>
                <w:lang w:val="es-ES_tradnl"/>
              </w:rPr>
            </w:pPr>
            <w:r w:rsidRPr="0053634D">
              <w:rPr>
                <w:sz w:val="20"/>
                <w:szCs w:val="20"/>
                <w:lang w:val="es-ES_tradnl"/>
              </w:rPr>
              <w:t>0</w:t>
            </w:r>
            <w:r w:rsidR="00FC6F8B">
              <w:rPr>
                <w:sz w:val="20"/>
                <w:szCs w:val="20"/>
                <w:lang w:val="es-ES_tradnl"/>
              </w:rPr>
              <w:t>,</w:t>
            </w:r>
            <w:r w:rsidRPr="0053634D">
              <w:rPr>
                <w:sz w:val="20"/>
                <w:szCs w:val="20"/>
                <w:lang w:val="es-ES_tradnl"/>
              </w:rPr>
              <w:t>0</w:t>
            </w:r>
          </w:p>
        </w:tc>
      </w:tr>
      <w:tr w:rsidR="00F1579C" w:rsidRPr="0053634D" w14:paraId="27F664B5" w14:textId="77777777" w:rsidTr="004D0A0A">
        <w:trPr>
          <w:trHeight w:val="55"/>
        </w:trPr>
        <w:tc>
          <w:tcPr>
            <w:tcW w:w="668" w:type="pct"/>
            <w:vMerge/>
            <w:vAlign w:val="center"/>
            <w:hideMark/>
          </w:tcPr>
          <w:p w14:paraId="22C476FC" w14:textId="77777777" w:rsidR="00A05DBE" w:rsidRPr="0053634D" w:rsidRDefault="00A05DBE">
            <w:pPr>
              <w:rPr>
                <w:sz w:val="20"/>
                <w:szCs w:val="20"/>
                <w:lang w:val="es-ES_tradnl"/>
              </w:rPr>
            </w:pPr>
          </w:p>
        </w:tc>
        <w:tc>
          <w:tcPr>
            <w:tcW w:w="1463" w:type="pct"/>
            <w:hideMark/>
          </w:tcPr>
          <w:p w14:paraId="66155DB6" w14:textId="77777777" w:rsidR="00F860AD" w:rsidRDefault="008F2C49">
            <w:pPr>
              <w:jc w:val="left"/>
              <w:rPr>
                <w:sz w:val="20"/>
                <w:szCs w:val="20"/>
                <w:lang w:val="es-ES_tradnl"/>
              </w:rPr>
            </w:pPr>
            <w:r w:rsidRPr="0053634D">
              <w:rPr>
                <w:sz w:val="20"/>
                <w:szCs w:val="20"/>
                <w:lang w:val="es-ES_tradnl"/>
              </w:rPr>
              <w:t xml:space="preserve">Financiamiento </w:t>
            </w:r>
            <w:r w:rsidR="00E96E1E" w:rsidRPr="0053634D">
              <w:rPr>
                <w:sz w:val="20"/>
                <w:szCs w:val="20"/>
                <w:lang w:val="es-ES_tradnl"/>
              </w:rPr>
              <w:t>($EUA)</w:t>
            </w:r>
          </w:p>
        </w:tc>
        <w:tc>
          <w:tcPr>
            <w:tcW w:w="950" w:type="pct"/>
          </w:tcPr>
          <w:p w14:paraId="5CB909D9" w14:textId="77777777" w:rsidR="00F860AD" w:rsidRDefault="008F2C49">
            <w:pPr>
              <w:jc w:val="right"/>
              <w:rPr>
                <w:sz w:val="20"/>
                <w:szCs w:val="20"/>
                <w:lang w:val="es-ES_tradnl"/>
              </w:rPr>
            </w:pPr>
            <w:r w:rsidRPr="0053634D">
              <w:rPr>
                <w:sz w:val="20"/>
                <w:szCs w:val="20"/>
                <w:lang w:val="es-ES_tradnl"/>
              </w:rPr>
              <w:t>0</w:t>
            </w:r>
          </w:p>
        </w:tc>
        <w:tc>
          <w:tcPr>
            <w:tcW w:w="506" w:type="pct"/>
          </w:tcPr>
          <w:p w14:paraId="41BBB7E7" w14:textId="77777777" w:rsidR="00F860AD" w:rsidRDefault="008F2C49">
            <w:pPr>
              <w:jc w:val="right"/>
              <w:rPr>
                <w:sz w:val="20"/>
                <w:szCs w:val="20"/>
                <w:lang w:val="es-ES_tradnl"/>
              </w:rPr>
            </w:pPr>
            <w:r w:rsidRPr="0053634D">
              <w:rPr>
                <w:sz w:val="20"/>
                <w:szCs w:val="20"/>
                <w:lang w:val="es-ES_tradnl"/>
              </w:rPr>
              <w:t>0</w:t>
            </w:r>
          </w:p>
        </w:tc>
        <w:tc>
          <w:tcPr>
            <w:tcW w:w="766" w:type="pct"/>
          </w:tcPr>
          <w:p w14:paraId="598AEC3D" w14:textId="77777777" w:rsidR="00F860AD" w:rsidRDefault="008F2C49">
            <w:pPr>
              <w:jc w:val="right"/>
              <w:rPr>
                <w:sz w:val="20"/>
                <w:szCs w:val="20"/>
                <w:lang w:val="es-ES_tradnl"/>
              </w:rPr>
            </w:pPr>
            <w:r w:rsidRPr="0053634D">
              <w:rPr>
                <w:sz w:val="20"/>
                <w:szCs w:val="20"/>
                <w:lang w:val="es-ES_tradnl"/>
              </w:rPr>
              <w:t>0</w:t>
            </w:r>
          </w:p>
        </w:tc>
        <w:tc>
          <w:tcPr>
            <w:tcW w:w="647" w:type="pct"/>
          </w:tcPr>
          <w:p w14:paraId="4195B966" w14:textId="77777777" w:rsidR="00F860AD" w:rsidRDefault="008F2C49">
            <w:pPr>
              <w:jc w:val="right"/>
              <w:rPr>
                <w:sz w:val="20"/>
                <w:szCs w:val="20"/>
                <w:lang w:val="es-ES_tradnl"/>
              </w:rPr>
            </w:pPr>
            <w:r w:rsidRPr="0053634D">
              <w:rPr>
                <w:sz w:val="20"/>
                <w:szCs w:val="20"/>
                <w:lang w:val="es-ES_tradnl"/>
              </w:rPr>
              <w:t>0</w:t>
            </w:r>
          </w:p>
        </w:tc>
      </w:tr>
      <w:tr w:rsidR="00F1579C" w:rsidRPr="0053634D" w14:paraId="45CA63D3" w14:textId="77777777" w:rsidTr="004D0A0A">
        <w:trPr>
          <w:trHeight w:val="264"/>
        </w:trPr>
        <w:tc>
          <w:tcPr>
            <w:tcW w:w="668" w:type="pct"/>
            <w:vMerge w:val="restart"/>
            <w:vAlign w:val="center"/>
            <w:hideMark/>
          </w:tcPr>
          <w:p w14:paraId="328247C0" w14:textId="77777777" w:rsidR="00F860AD" w:rsidRDefault="008F2C49">
            <w:pPr>
              <w:jc w:val="center"/>
              <w:rPr>
                <w:sz w:val="20"/>
                <w:szCs w:val="20"/>
                <w:lang w:val="es-ES_tradnl"/>
              </w:rPr>
            </w:pPr>
            <w:r w:rsidRPr="0053634D">
              <w:rPr>
                <w:sz w:val="20"/>
                <w:szCs w:val="20"/>
                <w:lang w:val="es-ES_tradnl"/>
              </w:rPr>
              <w:t>Alemania</w:t>
            </w:r>
          </w:p>
        </w:tc>
        <w:tc>
          <w:tcPr>
            <w:tcW w:w="1463" w:type="pct"/>
            <w:hideMark/>
          </w:tcPr>
          <w:p w14:paraId="4B075BFA" w14:textId="14A51AA6" w:rsidR="00F860AD" w:rsidRDefault="008F2C49">
            <w:pPr>
              <w:jc w:val="left"/>
              <w:rPr>
                <w:sz w:val="20"/>
                <w:szCs w:val="20"/>
                <w:lang w:val="es-ES_tradnl"/>
              </w:rPr>
            </w:pPr>
            <w:r w:rsidRPr="0053634D">
              <w:rPr>
                <w:sz w:val="20"/>
                <w:szCs w:val="20"/>
                <w:lang w:val="es-ES_tradnl"/>
              </w:rPr>
              <w:t xml:space="preserve">Eliminación </w:t>
            </w:r>
            <w:r w:rsidR="00AD7A68" w:rsidRPr="0053634D">
              <w:rPr>
                <w:sz w:val="20"/>
                <w:szCs w:val="20"/>
                <w:lang w:val="es-ES_tradnl"/>
              </w:rPr>
              <w:t xml:space="preserve">de SAO </w:t>
            </w:r>
            <w:r w:rsidR="00A05DBE" w:rsidRPr="0053634D">
              <w:rPr>
                <w:sz w:val="20"/>
                <w:szCs w:val="20"/>
                <w:lang w:val="es-ES_tradnl"/>
              </w:rPr>
              <w:t>(</w:t>
            </w:r>
            <w:proofErr w:type="spellStart"/>
            <w:r w:rsidR="00D85578">
              <w:rPr>
                <w:sz w:val="20"/>
                <w:szCs w:val="20"/>
                <w:lang w:val="es-ES_tradnl"/>
              </w:rPr>
              <w:t>tons</w:t>
            </w:r>
            <w:proofErr w:type="spellEnd"/>
            <w:r w:rsidR="00D85578">
              <w:rPr>
                <w:sz w:val="20"/>
                <w:szCs w:val="20"/>
                <w:lang w:val="es-ES_tradnl"/>
              </w:rPr>
              <w:t>. PAO</w:t>
            </w:r>
            <w:r w:rsidR="00977416" w:rsidRPr="0053634D">
              <w:rPr>
                <w:sz w:val="20"/>
                <w:szCs w:val="20"/>
                <w:lang w:val="es-ES_tradnl"/>
              </w:rPr>
              <w:t>)</w:t>
            </w:r>
          </w:p>
        </w:tc>
        <w:tc>
          <w:tcPr>
            <w:tcW w:w="950" w:type="pct"/>
          </w:tcPr>
          <w:p w14:paraId="74606DBE" w14:textId="068B708B" w:rsidR="00F860AD" w:rsidRDefault="008F2C49">
            <w:pPr>
              <w:jc w:val="right"/>
              <w:rPr>
                <w:sz w:val="20"/>
                <w:szCs w:val="20"/>
                <w:lang w:val="es-ES_tradnl"/>
              </w:rPr>
            </w:pPr>
            <w:r w:rsidRPr="0053634D">
              <w:rPr>
                <w:sz w:val="20"/>
                <w:szCs w:val="20"/>
                <w:lang w:val="es-ES_tradnl"/>
              </w:rPr>
              <w:t>15</w:t>
            </w:r>
            <w:r w:rsidR="00FC6F8B">
              <w:rPr>
                <w:sz w:val="20"/>
                <w:szCs w:val="20"/>
                <w:lang w:val="es-ES_tradnl"/>
              </w:rPr>
              <w:t>,</w:t>
            </w:r>
            <w:r w:rsidRPr="0053634D">
              <w:rPr>
                <w:sz w:val="20"/>
                <w:szCs w:val="20"/>
                <w:lang w:val="es-ES_tradnl"/>
              </w:rPr>
              <w:t>60</w:t>
            </w:r>
          </w:p>
        </w:tc>
        <w:tc>
          <w:tcPr>
            <w:tcW w:w="506" w:type="pct"/>
          </w:tcPr>
          <w:p w14:paraId="325F0FC1" w14:textId="1541C0E2" w:rsidR="00F860AD" w:rsidRDefault="008F2C49">
            <w:pPr>
              <w:jc w:val="right"/>
              <w:rPr>
                <w:sz w:val="20"/>
                <w:szCs w:val="20"/>
                <w:lang w:val="es-ES_tradnl"/>
              </w:rPr>
            </w:pPr>
            <w:r w:rsidRPr="0053634D">
              <w:rPr>
                <w:sz w:val="20"/>
                <w:szCs w:val="20"/>
                <w:lang w:val="es-ES_tradnl"/>
              </w:rPr>
              <w:t>0</w:t>
            </w:r>
            <w:r w:rsidR="00FC6F8B">
              <w:rPr>
                <w:sz w:val="20"/>
                <w:szCs w:val="20"/>
                <w:lang w:val="es-ES_tradnl"/>
              </w:rPr>
              <w:t>,</w:t>
            </w:r>
            <w:r w:rsidRPr="0053634D">
              <w:rPr>
                <w:sz w:val="20"/>
                <w:szCs w:val="20"/>
                <w:lang w:val="es-ES_tradnl"/>
              </w:rPr>
              <w:t>0</w:t>
            </w:r>
          </w:p>
        </w:tc>
        <w:tc>
          <w:tcPr>
            <w:tcW w:w="766" w:type="pct"/>
          </w:tcPr>
          <w:p w14:paraId="03EC312A" w14:textId="608BC595" w:rsidR="00F860AD" w:rsidRDefault="008F2C49">
            <w:pPr>
              <w:jc w:val="right"/>
              <w:rPr>
                <w:sz w:val="20"/>
                <w:szCs w:val="20"/>
                <w:lang w:val="es-ES_tradnl"/>
              </w:rPr>
            </w:pPr>
            <w:r w:rsidRPr="0053634D">
              <w:rPr>
                <w:sz w:val="20"/>
                <w:szCs w:val="20"/>
                <w:lang w:val="es-ES_tradnl"/>
              </w:rPr>
              <w:t>0</w:t>
            </w:r>
            <w:r w:rsidR="00FC6F8B">
              <w:rPr>
                <w:sz w:val="20"/>
                <w:szCs w:val="20"/>
                <w:lang w:val="es-ES_tradnl"/>
              </w:rPr>
              <w:t>,</w:t>
            </w:r>
            <w:r w:rsidRPr="0053634D">
              <w:rPr>
                <w:sz w:val="20"/>
                <w:szCs w:val="20"/>
                <w:lang w:val="es-ES_tradnl"/>
              </w:rPr>
              <w:t>0</w:t>
            </w:r>
          </w:p>
        </w:tc>
        <w:tc>
          <w:tcPr>
            <w:tcW w:w="647" w:type="pct"/>
          </w:tcPr>
          <w:p w14:paraId="1726C7C4" w14:textId="2A880E3D" w:rsidR="00F860AD" w:rsidRDefault="008F2C49">
            <w:pPr>
              <w:jc w:val="right"/>
              <w:rPr>
                <w:sz w:val="20"/>
                <w:szCs w:val="20"/>
                <w:lang w:val="es-ES_tradnl"/>
              </w:rPr>
            </w:pPr>
            <w:r w:rsidRPr="0053634D">
              <w:rPr>
                <w:sz w:val="20"/>
                <w:szCs w:val="20"/>
                <w:lang w:val="es-ES_tradnl"/>
              </w:rPr>
              <w:t>15</w:t>
            </w:r>
            <w:r w:rsidR="00FC6F8B">
              <w:rPr>
                <w:sz w:val="20"/>
                <w:szCs w:val="20"/>
                <w:lang w:val="es-ES_tradnl"/>
              </w:rPr>
              <w:t>,</w:t>
            </w:r>
            <w:r w:rsidRPr="0053634D">
              <w:rPr>
                <w:sz w:val="20"/>
                <w:szCs w:val="20"/>
                <w:lang w:val="es-ES_tradnl"/>
              </w:rPr>
              <w:t>60</w:t>
            </w:r>
          </w:p>
        </w:tc>
      </w:tr>
      <w:tr w:rsidR="00F1579C" w:rsidRPr="0053634D" w14:paraId="3FB4304F" w14:textId="77777777" w:rsidTr="004D0A0A">
        <w:trPr>
          <w:trHeight w:val="264"/>
        </w:trPr>
        <w:tc>
          <w:tcPr>
            <w:tcW w:w="668" w:type="pct"/>
            <w:vMerge/>
            <w:vAlign w:val="center"/>
            <w:hideMark/>
          </w:tcPr>
          <w:p w14:paraId="00646348" w14:textId="77777777" w:rsidR="00A05DBE" w:rsidRPr="0053634D" w:rsidRDefault="00A05DBE">
            <w:pPr>
              <w:rPr>
                <w:sz w:val="20"/>
                <w:szCs w:val="20"/>
                <w:lang w:val="es-ES_tradnl"/>
              </w:rPr>
            </w:pPr>
          </w:p>
        </w:tc>
        <w:tc>
          <w:tcPr>
            <w:tcW w:w="1463" w:type="pct"/>
            <w:hideMark/>
          </w:tcPr>
          <w:p w14:paraId="26417B87" w14:textId="77777777" w:rsidR="00F860AD" w:rsidRDefault="008F2C49">
            <w:pPr>
              <w:jc w:val="left"/>
              <w:rPr>
                <w:sz w:val="20"/>
                <w:szCs w:val="20"/>
                <w:lang w:val="es-ES_tradnl"/>
              </w:rPr>
            </w:pPr>
            <w:r w:rsidRPr="0053634D">
              <w:rPr>
                <w:sz w:val="20"/>
                <w:szCs w:val="20"/>
                <w:lang w:val="es-ES_tradnl"/>
              </w:rPr>
              <w:t xml:space="preserve">Financiamiento </w:t>
            </w:r>
            <w:r w:rsidR="00E96E1E" w:rsidRPr="0053634D">
              <w:rPr>
                <w:sz w:val="20"/>
                <w:szCs w:val="20"/>
                <w:lang w:val="es-ES_tradnl"/>
              </w:rPr>
              <w:t>($EUA)</w:t>
            </w:r>
          </w:p>
        </w:tc>
        <w:tc>
          <w:tcPr>
            <w:tcW w:w="950" w:type="pct"/>
          </w:tcPr>
          <w:p w14:paraId="392CB0A1" w14:textId="77777777" w:rsidR="00F860AD" w:rsidRDefault="008F2C49">
            <w:pPr>
              <w:jc w:val="right"/>
              <w:rPr>
                <w:sz w:val="20"/>
                <w:szCs w:val="20"/>
                <w:lang w:val="es-ES_tradnl"/>
              </w:rPr>
            </w:pPr>
            <w:r w:rsidRPr="0053634D">
              <w:rPr>
                <w:sz w:val="20"/>
                <w:szCs w:val="20"/>
                <w:lang w:val="es-ES_tradnl"/>
              </w:rPr>
              <w:t>969</w:t>
            </w:r>
            <w:r w:rsidR="00C336D4" w:rsidRPr="0053634D">
              <w:rPr>
                <w:sz w:val="20"/>
                <w:szCs w:val="20"/>
                <w:lang w:val="es-ES_tradnl"/>
              </w:rPr>
              <w:t>.</w:t>
            </w:r>
            <w:r w:rsidRPr="0053634D">
              <w:rPr>
                <w:sz w:val="20"/>
                <w:szCs w:val="20"/>
                <w:lang w:val="es-ES_tradnl"/>
              </w:rPr>
              <w:t>856</w:t>
            </w:r>
          </w:p>
        </w:tc>
        <w:tc>
          <w:tcPr>
            <w:tcW w:w="506" w:type="pct"/>
          </w:tcPr>
          <w:p w14:paraId="0280D667" w14:textId="77777777" w:rsidR="00F860AD" w:rsidRDefault="008F2C49">
            <w:pPr>
              <w:jc w:val="right"/>
              <w:rPr>
                <w:sz w:val="20"/>
                <w:szCs w:val="20"/>
                <w:lang w:val="es-ES_tradnl"/>
              </w:rPr>
            </w:pPr>
            <w:r w:rsidRPr="0053634D">
              <w:rPr>
                <w:sz w:val="20"/>
                <w:szCs w:val="20"/>
                <w:lang w:val="es-ES_tradnl"/>
              </w:rPr>
              <w:t>0</w:t>
            </w:r>
          </w:p>
        </w:tc>
        <w:tc>
          <w:tcPr>
            <w:tcW w:w="766" w:type="pct"/>
          </w:tcPr>
          <w:p w14:paraId="23ADCC97" w14:textId="77777777" w:rsidR="00F860AD" w:rsidRDefault="008F2C49">
            <w:pPr>
              <w:jc w:val="right"/>
              <w:rPr>
                <w:sz w:val="20"/>
                <w:szCs w:val="20"/>
                <w:lang w:val="es-ES_tradnl"/>
              </w:rPr>
            </w:pPr>
            <w:r w:rsidRPr="0053634D">
              <w:rPr>
                <w:sz w:val="20"/>
                <w:szCs w:val="20"/>
                <w:lang w:val="es-ES_tradnl"/>
              </w:rPr>
              <w:t>0</w:t>
            </w:r>
          </w:p>
        </w:tc>
        <w:tc>
          <w:tcPr>
            <w:tcW w:w="647" w:type="pct"/>
          </w:tcPr>
          <w:p w14:paraId="5D8E85E9" w14:textId="77777777" w:rsidR="00F860AD" w:rsidRDefault="008F2C49">
            <w:pPr>
              <w:jc w:val="right"/>
              <w:rPr>
                <w:sz w:val="20"/>
                <w:szCs w:val="20"/>
                <w:lang w:val="es-ES_tradnl"/>
              </w:rPr>
            </w:pPr>
            <w:r w:rsidRPr="0053634D">
              <w:rPr>
                <w:sz w:val="20"/>
                <w:szCs w:val="20"/>
                <w:lang w:val="es-ES_tradnl"/>
              </w:rPr>
              <w:t>969</w:t>
            </w:r>
            <w:r w:rsidR="00C336D4" w:rsidRPr="0053634D">
              <w:rPr>
                <w:sz w:val="20"/>
                <w:szCs w:val="20"/>
                <w:lang w:val="es-ES_tradnl"/>
              </w:rPr>
              <w:t>.</w:t>
            </w:r>
            <w:r w:rsidRPr="0053634D">
              <w:rPr>
                <w:sz w:val="20"/>
                <w:szCs w:val="20"/>
                <w:lang w:val="es-ES_tradnl"/>
              </w:rPr>
              <w:t>856</w:t>
            </w:r>
          </w:p>
        </w:tc>
      </w:tr>
    </w:tbl>
    <w:p w14:paraId="7EAE196B" w14:textId="77777777" w:rsidR="00A05DBE" w:rsidRPr="0053634D" w:rsidRDefault="00A05DBE" w:rsidP="00A05DBE">
      <w:pPr>
        <w:jc w:val="center"/>
        <w:rPr>
          <w:sz w:val="18"/>
          <w:szCs w:val="18"/>
          <w:highlight w:val="magenta"/>
          <w:lang w:val="es-ES_tradnl"/>
        </w:rPr>
      </w:pPr>
    </w:p>
    <w:p w14:paraId="78120C16" w14:textId="77777777" w:rsidR="00A05DBE" w:rsidRPr="0053634D" w:rsidRDefault="00A05DBE" w:rsidP="00A05DBE">
      <w:pPr>
        <w:jc w:val="left"/>
        <w:rPr>
          <w:sz w:val="18"/>
          <w:szCs w:val="18"/>
          <w:highlight w:val="magenta"/>
          <w:lang w:val="es-ES_tradnl"/>
        </w:rPr>
        <w:sectPr w:rsidR="00A05DBE" w:rsidRPr="0053634D" w:rsidSect="00E749F9">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r w:rsidRPr="0053634D">
        <w:rPr>
          <w:sz w:val="18"/>
          <w:szCs w:val="18"/>
          <w:highlight w:val="magenta"/>
          <w:lang w:val="es-ES_tradnl"/>
        </w:rPr>
        <w:br w:type="page"/>
      </w: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388"/>
        <w:gridCol w:w="1046"/>
        <w:gridCol w:w="2322"/>
        <w:gridCol w:w="972"/>
        <w:gridCol w:w="846"/>
        <w:gridCol w:w="986"/>
        <w:gridCol w:w="1049"/>
        <w:gridCol w:w="883"/>
        <w:gridCol w:w="994"/>
        <w:gridCol w:w="963"/>
        <w:gridCol w:w="937"/>
        <w:gridCol w:w="803"/>
        <w:gridCol w:w="1057"/>
      </w:tblGrid>
      <w:tr w:rsidR="004657A9" w:rsidRPr="0053634D" w14:paraId="71CDD54F" w14:textId="77777777" w:rsidTr="004657A9">
        <w:tc>
          <w:tcPr>
            <w:tcW w:w="1669" w:type="pct"/>
            <w:gridSpan w:val="3"/>
            <w:tcBorders>
              <w:top w:val="single" w:sz="4" w:space="0" w:color="666699"/>
              <w:left w:val="single" w:sz="4" w:space="0" w:color="666699"/>
              <w:bottom w:val="single" w:sz="4" w:space="0" w:color="666699"/>
              <w:right w:val="single" w:sz="4" w:space="0" w:color="666699"/>
            </w:tcBorders>
            <w:shd w:val="clear" w:color="auto" w:fill="auto"/>
            <w:hideMark/>
          </w:tcPr>
          <w:p w14:paraId="6766AFAF" w14:textId="77777777" w:rsidR="00F860AD" w:rsidRDefault="008F2C49">
            <w:pPr>
              <w:jc w:val="left"/>
              <w:rPr>
                <w:b/>
                <w:sz w:val="20"/>
                <w:szCs w:val="20"/>
                <w:lang w:val="es-ES_tradnl"/>
              </w:rPr>
            </w:pPr>
            <w:r w:rsidRPr="0053634D">
              <w:rPr>
                <w:b/>
                <w:sz w:val="20"/>
                <w:szCs w:val="20"/>
                <w:lang w:val="es-ES_tradnl"/>
              </w:rPr>
              <w:lastRenderedPageBreak/>
              <w:t>VI) DATOS DEL PROYECTO</w:t>
            </w:r>
          </w:p>
        </w:tc>
        <w:tc>
          <w:tcPr>
            <w:tcW w:w="341" w:type="pct"/>
            <w:tcBorders>
              <w:top w:val="single" w:sz="4" w:space="0" w:color="666699"/>
              <w:left w:val="single" w:sz="4" w:space="0" w:color="666699"/>
              <w:bottom w:val="single" w:sz="4" w:space="0" w:color="666699"/>
              <w:right w:val="single" w:sz="4" w:space="0" w:color="666699"/>
            </w:tcBorders>
            <w:shd w:val="clear" w:color="auto" w:fill="auto"/>
            <w:vAlign w:val="center"/>
            <w:hideMark/>
          </w:tcPr>
          <w:p w14:paraId="696ECAFA" w14:textId="77777777" w:rsidR="00F860AD" w:rsidRDefault="008F2C49">
            <w:pPr>
              <w:jc w:val="center"/>
              <w:rPr>
                <w:b/>
                <w:sz w:val="20"/>
                <w:szCs w:val="20"/>
                <w:lang w:val="es-ES_tradnl"/>
              </w:rPr>
            </w:pPr>
            <w:r w:rsidRPr="0053634D">
              <w:rPr>
                <w:b/>
                <w:sz w:val="20"/>
                <w:szCs w:val="20"/>
                <w:lang w:val="es-ES_tradnl"/>
              </w:rPr>
              <w:t>2015</w:t>
            </w:r>
          </w:p>
        </w:tc>
        <w:tc>
          <w:tcPr>
            <w:tcW w:w="297" w:type="pct"/>
            <w:tcBorders>
              <w:top w:val="single" w:sz="4" w:space="0" w:color="666699"/>
              <w:left w:val="single" w:sz="4" w:space="0" w:color="666699"/>
              <w:bottom w:val="single" w:sz="4" w:space="0" w:color="666699"/>
              <w:right w:val="single" w:sz="4" w:space="0" w:color="666699"/>
            </w:tcBorders>
            <w:shd w:val="clear" w:color="auto" w:fill="auto"/>
            <w:vAlign w:val="center"/>
            <w:hideMark/>
          </w:tcPr>
          <w:p w14:paraId="5A6DC311" w14:textId="77777777" w:rsidR="00F860AD" w:rsidRDefault="008F2C49">
            <w:pPr>
              <w:jc w:val="center"/>
              <w:rPr>
                <w:b/>
                <w:sz w:val="20"/>
                <w:szCs w:val="20"/>
                <w:lang w:val="es-ES_tradnl"/>
              </w:rPr>
            </w:pPr>
            <w:r w:rsidRPr="0053634D">
              <w:rPr>
                <w:b/>
                <w:sz w:val="20"/>
                <w:szCs w:val="20"/>
                <w:lang w:val="es-ES_tradnl"/>
              </w:rPr>
              <w:t>2016</w:t>
            </w:r>
          </w:p>
        </w:tc>
        <w:tc>
          <w:tcPr>
            <w:tcW w:w="346" w:type="pct"/>
            <w:tcBorders>
              <w:top w:val="single" w:sz="4" w:space="0" w:color="666699"/>
              <w:left w:val="single" w:sz="4" w:space="0" w:color="666699"/>
              <w:bottom w:val="single" w:sz="4" w:space="0" w:color="666699"/>
              <w:right w:val="single" w:sz="4" w:space="0" w:color="666699"/>
            </w:tcBorders>
            <w:shd w:val="clear" w:color="auto" w:fill="auto"/>
            <w:vAlign w:val="center"/>
            <w:hideMark/>
          </w:tcPr>
          <w:p w14:paraId="3FE152BF" w14:textId="77777777" w:rsidR="00F860AD" w:rsidRDefault="008F2C49">
            <w:pPr>
              <w:jc w:val="center"/>
              <w:rPr>
                <w:b/>
                <w:sz w:val="20"/>
                <w:szCs w:val="20"/>
                <w:lang w:val="es-ES_tradnl"/>
              </w:rPr>
            </w:pPr>
            <w:r w:rsidRPr="0053634D">
              <w:rPr>
                <w:b/>
                <w:sz w:val="20"/>
                <w:szCs w:val="20"/>
                <w:lang w:val="es-ES_tradnl"/>
              </w:rPr>
              <w:t>2017</w:t>
            </w:r>
          </w:p>
        </w:tc>
        <w:tc>
          <w:tcPr>
            <w:tcW w:w="368" w:type="pct"/>
            <w:tcBorders>
              <w:top w:val="single" w:sz="4" w:space="0" w:color="666699"/>
              <w:left w:val="single" w:sz="4" w:space="0" w:color="666699"/>
              <w:bottom w:val="single" w:sz="4" w:space="0" w:color="666699"/>
              <w:right w:val="single" w:sz="4" w:space="0" w:color="666699"/>
            </w:tcBorders>
            <w:shd w:val="clear" w:color="auto" w:fill="auto"/>
            <w:vAlign w:val="center"/>
            <w:hideMark/>
          </w:tcPr>
          <w:p w14:paraId="42302E9F" w14:textId="77777777" w:rsidR="00F860AD" w:rsidRDefault="008F2C49">
            <w:pPr>
              <w:jc w:val="center"/>
              <w:rPr>
                <w:b/>
                <w:sz w:val="20"/>
                <w:szCs w:val="20"/>
                <w:lang w:val="es-ES_tradnl"/>
              </w:rPr>
            </w:pPr>
            <w:r w:rsidRPr="0053634D">
              <w:rPr>
                <w:b/>
                <w:sz w:val="20"/>
                <w:szCs w:val="20"/>
                <w:lang w:val="es-ES_tradnl"/>
              </w:rPr>
              <w:t>2018</w:t>
            </w:r>
          </w:p>
        </w:tc>
        <w:tc>
          <w:tcPr>
            <w:tcW w:w="310" w:type="pct"/>
            <w:tcBorders>
              <w:top w:val="single" w:sz="4" w:space="0" w:color="666699"/>
              <w:left w:val="single" w:sz="4" w:space="0" w:color="666699"/>
              <w:bottom w:val="single" w:sz="4" w:space="0" w:color="666699"/>
              <w:right w:val="single" w:sz="4" w:space="0" w:color="666699"/>
            </w:tcBorders>
            <w:shd w:val="clear" w:color="auto" w:fill="auto"/>
            <w:vAlign w:val="center"/>
            <w:hideMark/>
          </w:tcPr>
          <w:p w14:paraId="4D795D4E" w14:textId="77777777" w:rsidR="00F860AD" w:rsidRDefault="008F2C49">
            <w:pPr>
              <w:jc w:val="center"/>
              <w:rPr>
                <w:b/>
                <w:sz w:val="20"/>
                <w:szCs w:val="20"/>
                <w:lang w:val="es-ES_tradnl"/>
              </w:rPr>
            </w:pPr>
            <w:r w:rsidRPr="0053634D">
              <w:rPr>
                <w:b/>
                <w:sz w:val="20"/>
                <w:szCs w:val="20"/>
                <w:lang w:val="es-ES_tradnl"/>
              </w:rPr>
              <w:t>2019</w:t>
            </w:r>
          </w:p>
        </w:tc>
        <w:tc>
          <w:tcPr>
            <w:tcW w:w="349" w:type="pct"/>
            <w:tcBorders>
              <w:top w:val="single" w:sz="4" w:space="0" w:color="666699"/>
              <w:left w:val="single" w:sz="4" w:space="0" w:color="666699"/>
              <w:bottom w:val="single" w:sz="4" w:space="0" w:color="666699"/>
              <w:right w:val="single" w:sz="4" w:space="0" w:color="666699"/>
            </w:tcBorders>
            <w:shd w:val="clear" w:color="auto" w:fill="auto"/>
            <w:vAlign w:val="center"/>
          </w:tcPr>
          <w:p w14:paraId="43FD677B" w14:textId="77777777" w:rsidR="00F860AD" w:rsidRDefault="008F2C49">
            <w:pPr>
              <w:jc w:val="center"/>
              <w:rPr>
                <w:b/>
                <w:sz w:val="20"/>
                <w:szCs w:val="20"/>
                <w:lang w:val="es-ES_tradnl"/>
              </w:rPr>
            </w:pPr>
            <w:r w:rsidRPr="0053634D">
              <w:rPr>
                <w:b/>
                <w:sz w:val="20"/>
                <w:szCs w:val="20"/>
                <w:lang w:val="es-ES_tradnl"/>
              </w:rPr>
              <w:t>2020</w:t>
            </w:r>
          </w:p>
        </w:tc>
        <w:tc>
          <w:tcPr>
            <w:tcW w:w="338" w:type="pct"/>
            <w:tcBorders>
              <w:top w:val="single" w:sz="4" w:space="0" w:color="666699"/>
              <w:left w:val="single" w:sz="4" w:space="0" w:color="666699"/>
              <w:bottom w:val="single" w:sz="4" w:space="0" w:color="666699"/>
              <w:right w:val="single" w:sz="4" w:space="0" w:color="666699"/>
            </w:tcBorders>
            <w:shd w:val="clear" w:color="auto" w:fill="auto"/>
            <w:vAlign w:val="center"/>
          </w:tcPr>
          <w:p w14:paraId="6B77B3F8" w14:textId="77777777" w:rsidR="00F860AD" w:rsidRDefault="008F2C49">
            <w:pPr>
              <w:jc w:val="center"/>
              <w:rPr>
                <w:b/>
                <w:sz w:val="20"/>
                <w:szCs w:val="20"/>
                <w:lang w:val="es-ES_tradnl"/>
              </w:rPr>
            </w:pPr>
            <w:r w:rsidRPr="0053634D">
              <w:rPr>
                <w:b/>
                <w:sz w:val="20"/>
                <w:szCs w:val="20"/>
                <w:lang w:val="es-ES_tradnl"/>
              </w:rPr>
              <w:t>2021</w:t>
            </w:r>
          </w:p>
        </w:tc>
        <w:tc>
          <w:tcPr>
            <w:tcW w:w="329" w:type="pct"/>
            <w:tcBorders>
              <w:top w:val="single" w:sz="4" w:space="0" w:color="666699"/>
              <w:left w:val="single" w:sz="4" w:space="0" w:color="666699"/>
              <w:bottom w:val="single" w:sz="4" w:space="0" w:color="auto"/>
              <w:right w:val="single" w:sz="4" w:space="0" w:color="666699"/>
            </w:tcBorders>
            <w:shd w:val="clear" w:color="auto" w:fill="auto"/>
            <w:vAlign w:val="center"/>
          </w:tcPr>
          <w:p w14:paraId="6A402C93" w14:textId="77777777" w:rsidR="00F860AD" w:rsidRDefault="008F2C49">
            <w:pPr>
              <w:jc w:val="center"/>
              <w:rPr>
                <w:b/>
                <w:sz w:val="20"/>
                <w:szCs w:val="20"/>
                <w:lang w:val="es-ES_tradnl"/>
              </w:rPr>
            </w:pPr>
            <w:r w:rsidRPr="0053634D">
              <w:rPr>
                <w:b/>
                <w:sz w:val="20"/>
                <w:szCs w:val="20"/>
                <w:lang w:val="es-ES_tradnl"/>
              </w:rPr>
              <w:t>2022-2023</w:t>
            </w:r>
          </w:p>
        </w:tc>
        <w:tc>
          <w:tcPr>
            <w:tcW w:w="282" w:type="pct"/>
            <w:tcBorders>
              <w:top w:val="single" w:sz="4" w:space="0" w:color="666699"/>
              <w:left w:val="single" w:sz="4" w:space="0" w:color="666699"/>
              <w:bottom w:val="single" w:sz="4" w:space="0" w:color="auto"/>
              <w:right w:val="single" w:sz="4" w:space="0" w:color="666699"/>
            </w:tcBorders>
            <w:shd w:val="clear" w:color="auto" w:fill="auto"/>
            <w:vAlign w:val="center"/>
          </w:tcPr>
          <w:p w14:paraId="3AFAEA6E" w14:textId="77777777" w:rsidR="00F860AD" w:rsidRDefault="008F2C49">
            <w:pPr>
              <w:jc w:val="center"/>
              <w:rPr>
                <w:b/>
                <w:sz w:val="20"/>
                <w:szCs w:val="20"/>
                <w:lang w:val="es-ES_tradnl"/>
              </w:rPr>
            </w:pPr>
            <w:r w:rsidRPr="0053634D">
              <w:rPr>
                <w:b/>
                <w:sz w:val="20"/>
                <w:szCs w:val="20"/>
                <w:lang w:val="es-ES_tradnl"/>
              </w:rPr>
              <w:t>2024</w:t>
            </w:r>
          </w:p>
        </w:tc>
        <w:tc>
          <w:tcPr>
            <w:tcW w:w="371" w:type="pct"/>
            <w:tcBorders>
              <w:top w:val="single" w:sz="4" w:space="0" w:color="666699"/>
              <w:left w:val="single" w:sz="4" w:space="0" w:color="666699"/>
              <w:bottom w:val="single" w:sz="4" w:space="0" w:color="666699"/>
              <w:right w:val="single" w:sz="4" w:space="0" w:color="666699"/>
            </w:tcBorders>
            <w:shd w:val="clear" w:color="auto" w:fill="auto"/>
            <w:vAlign w:val="center"/>
            <w:hideMark/>
          </w:tcPr>
          <w:p w14:paraId="47004E6F" w14:textId="77777777" w:rsidR="00F860AD" w:rsidRDefault="008F2C49">
            <w:pPr>
              <w:jc w:val="center"/>
              <w:rPr>
                <w:b/>
                <w:sz w:val="20"/>
                <w:szCs w:val="20"/>
                <w:lang w:val="es-ES_tradnl"/>
              </w:rPr>
            </w:pPr>
            <w:r w:rsidRPr="0053634D">
              <w:rPr>
                <w:b/>
                <w:sz w:val="20"/>
                <w:szCs w:val="20"/>
                <w:lang w:val="es-ES_tradnl"/>
              </w:rPr>
              <w:t>Total</w:t>
            </w:r>
          </w:p>
        </w:tc>
      </w:tr>
      <w:tr w:rsidR="004657A9" w:rsidRPr="0053634D" w14:paraId="0A9639F2" w14:textId="77777777" w:rsidTr="004657A9">
        <w:tc>
          <w:tcPr>
            <w:tcW w:w="1669" w:type="pct"/>
            <w:gridSpan w:val="3"/>
            <w:tcBorders>
              <w:top w:val="single" w:sz="4" w:space="0" w:color="666699"/>
              <w:left w:val="single" w:sz="4" w:space="0" w:color="666699"/>
              <w:bottom w:val="single" w:sz="4" w:space="0" w:color="666699"/>
              <w:right w:val="single" w:sz="4" w:space="0" w:color="666699"/>
            </w:tcBorders>
            <w:shd w:val="clear" w:color="auto" w:fill="auto"/>
            <w:hideMark/>
          </w:tcPr>
          <w:p w14:paraId="007D2181" w14:textId="77777777" w:rsidR="00F860AD" w:rsidRDefault="008F2C49">
            <w:pPr>
              <w:jc w:val="left"/>
              <w:rPr>
                <w:sz w:val="20"/>
                <w:szCs w:val="20"/>
                <w:lang w:val="es-ES_tradnl"/>
              </w:rPr>
            </w:pPr>
            <w:r w:rsidRPr="0053634D">
              <w:rPr>
                <w:sz w:val="20"/>
                <w:szCs w:val="20"/>
                <w:lang w:val="es-ES_tradnl"/>
              </w:rPr>
              <w:t xml:space="preserve">Límites de consumo establecidos en el Protocolo de Montreal </w:t>
            </w:r>
            <w:r w:rsidR="00A05DBE" w:rsidRPr="0053634D">
              <w:rPr>
                <w:sz w:val="20"/>
                <w:szCs w:val="20"/>
                <w:lang w:val="es-ES_tradnl"/>
              </w:rPr>
              <w:t>(</w:t>
            </w:r>
            <w:proofErr w:type="spellStart"/>
            <w:r w:rsidR="00977416" w:rsidRPr="0053634D">
              <w:rPr>
                <w:sz w:val="20"/>
                <w:szCs w:val="20"/>
                <w:lang w:val="es-ES_tradnl"/>
              </w:rPr>
              <w:t>tons</w:t>
            </w:r>
            <w:proofErr w:type="spellEnd"/>
            <w:r w:rsidR="00977416" w:rsidRPr="0053634D">
              <w:rPr>
                <w:sz w:val="20"/>
                <w:szCs w:val="20"/>
                <w:lang w:val="es-ES_tradnl"/>
              </w:rPr>
              <w:t>. PAO)</w:t>
            </w:r>
          </w:p>
        </w:tc>
        <w:tc>
          <w:tcPr>
            <w:tcW w:w="341" w:type="pct"/>
            <w:tcBorders>
              <w:top w:val="nil"/>
              <w:left w:val="nil"/>
              <w:bottom w:val="single" w:sz="4" w:space="0" w:color="auto"/>
              <w:right w:val="single" w:sz="4" w:space="0" w:color="auto"/>
            </w:tcBorders>
            <w:shd w:val="clear" w:color="auto" w:fill="auto"/>
            <w:tcMar>
              <w:left w:w="57" w:type="dxa"/>
              <w:right w:w="85" w:type="dxa"/>
            </w:tcMar>
          </w:tcPr>
          <w:p w14:paraId="5B7AF142" w14:textId="0244DC13" w:rsidR="00F860AD" w:rsidRDefault="008F2C49">
            <w:pPr>
              <w:jc w:val="right"/>
              <w:rPr>
                <w:rFonts w:eastAsiaTheme="minorHAnsi"/>
                <w:sz w:val="20"/>
                <w:szCs w:val="20"/>
                <w:lang w:val="es-ES_tradnl"/>
              </w:rPr>
            </w:pPr>
            <w:r w:rsidRPr="0053634D">
              <w:rPr>
                <w:color w:val="000000"/>
                <w:sz w:val="20"/>
                <w:szCs w:val="20"/>
                <w:lang w:val="es-ES_tradnl"/>
              </w:rPr>
              <w:t>1.</w:t>
            </w:r>
            <w:r w:rsidR="00A05DBE" w:rsidRPr="0053634D">
              <w:rPr>
                <w:color w:val="000000"/>
                <w:sz w:val="20"/>
                <w:szCs w:val="20"/>
                <w:lang w:val="es-ES_tradnl"/>
              </w:rPr>
              <w:t>194</w:t>
            </w:r>
            <w:r w:rsidR="000C668E">
              <w:rPr>
                <w:color w:val="000000"/>
                <w:sz w:val="20"/>
                <w:szCs w:val="20"/>
                <w:lang w:val="es-ES_tradnl"/>
              </w:rPr>
              <w:t>,</w:t>
            </w:r>
            <w:r w:rsidR="00A05DBE" w:rsidRPr="0053634D">
              <w:rPr>
                <w:color w:val="000000"/>
                <w:sz w:val="20"/>
                <w:szCs w:val="20"/>
                <w:lang w:val="es-ES_tradnl"/>
              </w:rPr>
              <w:t>60</w:t>
            </w:r>
          </w:p>
        </w:tc>
        <w:tc>
          <w:tcPr>
            <w:tcW w:w="297" w:type="pct"/>
            <w:tcBorders>
              <w:top w:val="nil"/>
              <w:left w:val="nil"/>
              <w:bottom w:val="single" w:sz="4" w:space="0" w:color="auto"/>
              <w:right w:val="single" w:sz="4" w:space="0" w:color="auto"/>
            </w:tcBorders>
            <w:shd w:val="clear" w:color="auto" w:fill="auto"/>
            <w:tcMar>
              <w:left w:w="57" w:type="dxa"/>
              <w:right w:w="85" w:type="dxa"/>
            </w:tcMar>
          </w:tcPr>
          <w:p w14:paraId="16864EF1" w14:textId="7E797044" w:rsidR="00F860AD" w:rsidRDefault="008F2C49">
            <w:pPr>
              <w:jc w:val="right"/>
              <w:rPr>
                <w:rFonts w:eastAsiaTheme="minorHAnsi"/>
                <w:sz w:val="20"/>
                <w:szCs w:val="20"/>
                <w:lang w:val="es-ES_tradnl"/>
              </w:rPr>
            </w:pPr>
            <w:r w:rsidRPr="0053634D">
              <w:rPr>
                <w:color w:val="000000"/>
                <w:sz w:val="20"/>
                <w:szCs w:val="20"/>
                <w:lang w:val="es-ES_tradnl"/>
              </w:rPr>
              <w:t>1.</w:t>
            </w:r>
            <w:r w:rsidR="00A05DBE" w:rsidRPr="0053634D">
              <w:rPr>
                <w:color w:val="000000"/>
                <w:sz w:val="20"/>
                <w:szCs w:val="20"/>
                <w:lang w:val="es-ES_tradnl"/>
              </w:rPr>
              <w:t>194</w:t>
            </w:r>
            <w:r w:rsidR="000C668E">
              <w:rPr>
                <w:color w:val="000000"/>
                <w:sz w:val="20"/>
                <w:szCs w:val="20"/>
                <w:lang w:val="es-ES_tradnl"/>
              </w:rPr>
              <w:t>,</w:t>
            </w:r>
            <w:r w:rsidR="00A05DBE" w:rsidRPr="0053634D">
              <w:rPr>
                <w:color w:val="000000"/>
                <w:sz w:val="20"/>
                <w:szCs w:val="20"/>
                <w:lang w:val="es-ES_tradnl"/>
              </w:rPr>
              <w:t>60</w:t>
            </w:r>
          </w:p>
        </w:tc>
        <w:tc>
          <w:tcPr>
            <w:tcW w:w="346" w:type="pct"/>
            <w:tcBorders>
              <w:top w:val="nil"/>
              <w:left w:val="nil"/>
              <w:bottom w:val="single" w:sz="4" w:space="0" w:color="auto"/>
              <w:right w:val="single" w:sz="4" w:space="0" w:color="auto"/>
            </w:tcBorders>
            <w:shd w:val="clear" w:color="auto" w:fill="auto"/>
            <w:tcMar>
              <w:left w:w="57" w:type="dxa"/>
              <w:right w:w="85" w:type="dxa"/>
            </w:tcMar>
          </w:tcPr>
          <w:p w14:paraId="398F29F3" w14:textId="689CB7D6" w:rsidR="00F860AD" w:rsidRDefault="008F2C49">
            <w:pPr>
              <w:jc w:val="right"/>
              <w:rPr>
                <w:rFonts w:eastAsiaTheme="minorHAnsi"/>
                <w:sz w:val="20"/>
                <w:szCs w:val="20"/>
                <w:lang w:val="es-ES_tradnl"/>
              </w:rPr>
            </w:pPr>
            <w:r w:rsidRPr="0053634D">
              <w:rPr>
                <w:color w:val="000000"/>
                <w:sz w:val="20"/>
                <w:szCs w:val="20"/>
                <w:lang w:val="es-ES_tradnl"/>
              </w:rPr>
              <w:t>1.</w:t>
            </w:r>
            <w:r w:rsidR="00A05DBE" w:rsidRPr="0053634D">
              <w:rPr>
                <w:color w:val="000000"/>
                <w:sz w:val="20"/>
                <w:szCs w:val="20"/>
                <w:lang w:val="es-ES_tradnl"/>
              </w:rPr>
              <w:t>194</w:t>
            </w:r>
            <w:r w:rsidR="000C668E">
              <w:rPr>
                <w:color w:val="000000"/>
                <w:sz w:val="20"/>
                <w:szCs w:val="20"/>
                <w:lang w:val="es-ES_tradnl"/>
              </w:rPr>
              <w:t>,</w:t>
            </w:r>
            <w:r w:rsidR="00A05DBE" w:rsidRPr="0053634D">
              <w:rPr>
                <w:color w:val="000000"/>
                <w:sz w:val="20"/>
                <w:szCs w:val="20"/>
                <w:lang w:val="es-ES_tradnl"/>
              </w:rPr>
              <w:t>60</w:t>
            </w:r>
          </w:p>
        </w:tc>
        <w:tc>
          <w:tcPr>
            <w:tcW w:w="368" w:type="pct"/>
            <w:tcBorders>
              <w:top w:val="nil"/>
              <w:left w:val="nil"/>
              <w:bottom w:val="single" w:sz="4" w:space="0" w:color="auto"/>
              <w:right w:val="single" w:sz="4" w:space="0" w:color="auto"/>
            </w:tcBorders>
            <w:shd w:val="clear" w:color="auto" w:fill="auto"/>
            <w:tcMar>
              <w:left w:w="57" w:type="dxa"/>
              <w:right w:w="85" w:type="dxa"/>
            </w:tcMar>
          </w:tcPr>
          <w:p w14:paraId="4449242C" w14:textId="085CE730" w:rsidR="00F860AD" w:rsidRDefault="008F2C49">
            <w:pPr>
              <w:jc w:val="right"/>
              <w:rPr>
                <w:rFonts w:eastAsiaTheme="minorHAnsi"/>
                <w:sz w:val="20"/>
                <w:szCs w:val="20"/>
                <w:lang w:val="es-ES_tradnl"/>
              </w:rPr>
            </w:pPr>
            <w:r w:rsidRPr="0053634D">
              <w:rPr>
                <w:color w:val="000000"/>
                <w:sz w:val="20"/>
                <w:szCs w:val="20"/>
                <w:lang w:val="es-ES_tradnl"/>
              </w:rPr>
              <w:t>1.</w:t>
            </w:r>
            <w:r w:rsidR="00A05DBE" w:rsidRPr="0053634D">
              <w:rPr>
                <w:color w:val="000000"/>
                <w:sz w:val="20"/>
                <w:szCs w:val="20"/>
                <w:lang w:val="es-ES_tradnl"/>
              </w:rPr>
              <w:t>194</w:t>
            </w:r>
            <w:r w:rsidR="000C668E">
              <w:rPr>
                <w:color w:val="000000"/>
                <w:sz w:val="20"/>
                <w:szCs w:val="20"/>
                <w:lang w:val="es-ES_tradnl"/>
              </w:rPr>
              <w:t>,</w:t>
            </w:r>
            <w:r w:rsidR="00A05DBE" w:rsidRPr="0053634D">
              <w:rPr>
                <w:color w:val="000000"/>
                <w:sz w:val="20"/>
                <w:szCs w:val="20"/>
                <w:lang w:val="es-ES_tradnl"/>
              </w:rPr>
              <w:t>60</w:t>
            </w:r>
          </w:p>
        </w:tc>
        <w:tc>
          <w:tcPr>
            <w:tcW w:w="310" w:type="pct"/>
            <w:tcBorders>
              <w:top w:val="nil"/>
              <w:left w:val="nil"/>
              <w:bottom w:val="single" w:sz="4" w:space="0" w:color="auto"/>
              <w:right w:val="single" w:sz="4" w:space="0" w:color="auto"/>
            </w:tcBorders>
            <w:shd w:val="clear" w:color="auto" w:fill="auto"/>
            <w:tcMar>
              <w:left w:w="57" w:type="dxa"/>
              <w:right w:w="85" w:type="dxa"/>
            </w:tcMar>
          </w:tcPr>
          <w:p w14:paraId="44FD7E1B" w14:textId="6553BA76" w:rsidR="00F860AD" w:rsidRDefault="008F2C49">
            <w:pPr>
              <w:jc w:val="right"/>
              <w:rPr>
                <w:rFonts w:eastAsiaTheme="minorHAnsi"/>
                <w:sz w:val="20"/>
                <w:szCs w:val="20"/>
                <w:lang w:val="es-ES_tradnl"/>
              </w:rPr>
            </w:pPr>
            <w:r w:rsidRPr="0053634D">
              <w:rPr>
                <w:color w:val="000000"/>
                <w:sz w:val="20"/>
                <w:szCs w:val="20"/>
                <w:lang w:val="es-ES_tradnl"/>
              </w:rPr>
              <w:t>1.</w:t>
            </w:r>
            <w:r w:rsidR="00A05DBE" w:rsidRPr="0053634D">
              <w:rPr>
                <w:color w:val="000000"/>
                <w:sz w:val="20"/>
                <w:szCs w:val="20"/>
                <w:lang w:val="es-ES_tradnl"/>
              </w:rPr>
              <w:t>194</w:t>
            </w:r>
            <w:r w:rsidR="000C668E">
              <w:rPr>
                <w:color w:val="000000"/>
                <w:sz w:val="20"/>
                <w:szCs w:val="20"/>
                <w:lang w:val="es-ES_tradnl"/>
              </w:rPr>
              <w:t>,</w:t>
            </w:r>
            <w:r w:rsidR="00A05DBE" w:rsidRPr="0053634D">
              <w:rPr>
                <w:color w:val="000000"/>
                <w:sz w:val="20"/>
                <w:szCs w:val="20"/>
                <w:lang w:val="es-ES_tradnl"/>
              </w:rPr>
              <w:t>60</w:t>
            </w:r>
          </w:p>
        </w:tc>
        <w:tc>
          <w:tcPr>
            <w:tcW w:w="349" w:type="pct"/>
            <w:tcBorders>
              <w:top w:val="nil"/>
              <w:left w:val="nil"/>
              <w:bottom w:val="single" w:sz="4" w:space="0" w:color="auto"/>
              <w:right w:val="single" w:sz="4" w:space="0" w:color="auto"/>
            </w:tcBorders>
            <w:shd w:val="clear" w:color="auto" w:fill="auto"/>
            <w:tcMar>
              <w:left w:w="57" w:type="dxa"/>
              <w:right w:w="85" w:type="dxa"/>
            </w:tcMar>
          </w:tcPr>
          <w:p w14:paraId="4BDBAEA5" w14:textId="280A638A" w:rsidR="00F860AD" w:rsidRDefault="008F2C49">
            <w:pPr>
              <w:jc w:val="right"/>
              <w:rPr>
                <w:rFonts w:eastAsiaTheme="minorHAnsi"/>
                <w:sz w:val="20"/>
                <w:szCs w:val="20"/>
                <w:lang w:val="es-ES_tradnl"/>
              </w:rPr>
            </w:pPr>
            <w:r w:rsidRPr="0053634D">
              <w:rPr>
                <w:color w:val="000000"/>
                <w:sz w:val="20"/>
                <w:szCs w:val="20"/>
                <w:lang w:val="es-ES_tradnl"/>
              </w:rPr>
              <w:t>862</w:t>
            </w:r>
            <w:r w:rsidR="000C668E">
              <w:rPr>
                <w:color w:val="000000"/>
                <w:sz w:val="20"/>
                <w:szCs w:val="20"/>
                <w:lang w:val="es-ES_tradnl"/>
              </w:rPr>
              <w:t>,</w:t>
            </w:r>
            <w:r w:rsidRPr="0053634D">
              <w:rPr>
                <w:color w:val="000000"/>
                <w:sz w:val="20"/>
                <w:szCs w:val="20"/>
                <w:lang w:val="es-ES_tradnl"/>
              </w:rPr>
              <w:t>74</w:t>
            </w:r>
          </w:p>
        </w:tc>
        <w:tc>
          <w:tcPr>
            <w:tcW w:w="338" w:type="pct"/>
            <w:tcBorders>
              <w:top w:val="nil"/>
              <w:left w:val="nil"/>
              <w:bottom w:val="single" w:sz="4" w:space="0" w:color="auto"/>
              <w:right w:val="single" w:sz="4" w:space="0" w:color="auto"/>
            </w:tcBorders>
            <w:shd w:val="clear" w:color="auto" w:fill="auto"/>
            <w:tcMar>
              <w:left w:w="57" w:type="dxa"/>
              <w:right w:w="85" w:type="dxa"/>
            </w:tcMar>
          </w:tcPr>
          <w:p w14:paraId="45C7CBCE" w14:textId="6835ED4D" w:rsidR="00F860AD" w:rsidRDefault="008F2C49">
            <w:pPr>
              <w:jc w:val="right"/>
              <w:rPr>
                <w:sz w:val="20"/>
                <w:szCs w:val="20"/>
                <w:lang w:val="es-ES_tradnl"/>
              </w:rPr>
            </w:pPr>
            <w:r w:rsidRPr="0053634D">
              <w:rPr>
                <w:color w:val="000000"/>
                <w:sz w:val="20"/>
                <w:szCs w:val="20"/>
                <w:lang w:val="es-ES_tradnl"/>
              </w:rPr>
              <w:t>862</w:t>
            </w:r>
            <w:r w:rsidR="000C668E">
              <w:rPr>
                <w:color w:val="000000"/>
                <w:sz w:val="20"/>
                <w:szCs w:val="20"/>
                <w:lang w:val="es-ES_tradnl"/>
              </w:rPr>
              <w:t>,</w:t>
            </w:r>
            <w:r w:rsidRPr="0053634D">
              <w:rPr>
                <w:color w:val="000000"/>
                <w:sz w:val="20"/>
                <w:szCs w:val="20"/>
                <w:lang w:val="es-ES_tradnl"/>
              </w:rPr>
              <w:t>74</w:t>
            </w:r>
          </w:p>
        </w:tc>
        <w:tc>
          <w:tcPr>
            <w:tcW w:w="329"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1CE26BD7" w14:textId="08ADB65B" w:rsidR="00F860AD" w:rsidRDefault="008F2C49">
            <w:pPr>
              <w:jc w:val="right"/>
              <w:rPr>
                <w:color w:val="000000"/>
                <w:sz w:val="20"/>
                <w:szCs w:val="20"/>
                <w:lang w:val="es-ES_tradnl"/>
              </w:rPr>
            </w:pPr>
            <w:r w:rsidRPr="0053634D">
              <w:rPr>
                <w:color w:val="000000"/>
                <w:sz w:val="20"/>
                <w:szCs w:val="20"/>
                <w:lang w:val="es-ES_tradnl"/>
              </w:rPr>
              <w:t>862</w:t>
            </w:r>
            <w:r w:rsidR="000C668E">
              <w:rPr>
                <w:color w:val="000000"/>
                <w:sz w:val="20"/>
                <w:szCs w:val="20"/>
                <w:lang w:val="es-ES_tradnl"/>
              </w:rPr>
              <w:t>,</w:t>
            </w:r>
            <w:r w:rsidRPr="0053634D">
              <w:rPr>
                <w:color w:val="000000"/>
                <w:sz w:val="20"/>
                <w:szCs w:val="20"/>
                <w:lang w:val="es-ES_tradnl"/>
              </w:rPr>
              <w:t>74</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354FCDF4" w14:textId="37F8E944" w:rsidR="00F860AD" w:rsidRDefault="008F2C49">
            <w:pPr>
              <w:jc w:val="right"/>
              <w:rPr>
                <w:color w:val="000000"/>
                <w:sz w:val="20"/>
                <w:szCs w:val="20"/>
                <w:lang w:val="es-ES_tradnl"/>
              </w:rPr>
            </w:pPr>
            <w:r w:rsidRPr="0053634D">
              <w:rPr>
                <w:color w:val="000000"/>
                <w:sz w:val="20"/>
                <w:szCs w:val="20"/>
                <w:lang w:val="es-ES_tradnl"/>
              </w:rPr>
              <w:t>862</w:t>
            </w:r>
            <w:r w:rsidR="000C668E">
              <w:rPr>
                <w:color w:val="000000"/>
                <w:sz w:val="20"/>
                <w:szCs w:val="20"/>
                <w:lang w:val="es-ES_tradnl"/>
              </w:rPr>
              <w:t>,</w:t>
            </w:r>
            <w:r w:rsidRPr="0053634D">
              <w:rPr>
                <w:color w:val="000000"/>
                <w:sz w:val="20"/>
                <w:szCs w:val="20"/>
                <w:lang w:val="es-ES_tradnl"/>
              </w:rPr>
              <w:t>74</w:t>
            </w:r>
          </w:p>
        </w:tc>
        <w:tc>
          <w:tcPr>
            <w:tcW w:w="371"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519CE1FB" w14:textId="77777777" w:rsidR="00F860AD" w:rsidRDefault="008F2C49">
            <w:pPr>
              <w:jc w:val="right"/>
              <w:rPr>
                <w:rFonts w:eastAsiaTheme="minorHAnsi"/>
                <w:sz w:val="20"/>
                <w:szCs w:val="20"/>
                <w:lang w:val="es-ES_tradnl"/>
              </w:rPr>
            </w:pPr>
            <w:r w:rsidRPr="0053634D">
              <w:rPr>
                <w:color w:val="000000"/>
                <w:sz w:val="20"/>
                <w:szCs w:val="20"/>
                <w:lang w:val="es-ES_tradnl"/>
              </w:rPr>
              <w:t>-</w:t>
            </w:r>
          </w:p>
        </w:tc>
      </w:tr>
      <w:tr w:rsidR="004657A9" w:rsidRPr="0053634D" w14:paraId="06B69C0F" w14:textId="77777777" w:rsidTr="004657A9">
        <w:tc>
          <w:tcPr>
            <w:tcW w:w="1669" w:type="pct"/>
            <w:gridSpan w:val="3"/>
            <w:tcBorders>
              <w:top w:val="single" w:sz="4" w:space="0" w:color="666699"/>
              <w:left w:val="single" w:sz="4" w:space="0" w:color="666699"/>
              <w:bottom w:val="single" w:sz="4" w:space="0" w:color="666699"/>
              <w:right w:val="single" w:sz="4" w:space="0" w:color="666699"/>
            </w:tcBorders>
            <w:shd w:val="clear" w:color="auto" w:fill="auto"/>
            <w:hideMark/>
          </w:tcPr>
          <w:p w14:paraId="4039B1A3" w14:textId="77777777" w:rsidR="00F860AD" w:rsidRDefault="008F2C49">
            <w:pPr>
              <w:jc w:val="left"/>
              <w:rPr>
                <w:sz w:val="20"/>
                <w:szCs w:val="20"/>
                <w:lang w:val="es-ES_tradnl"/>
              </w:rPr>
            </w:pPr>
            <w:r w:rsidRPr="0053634D">
              <w:rPr>
                <w:sz w:val="20"/>
                <w:szCs w:val="20"/>
                <w:lang w:val="es-ES_tradnl"/>
              </w:rPr>
              <w:t xml:space="preserve">Consumo máximo permitido </w:t>
            </w:r>
            <w:r w:rsidR="00A05DBE" w:rsidRPr="0053634D">
              <w:rPr>
                <w:sz w:val="20"/>
                <w:szCs w:val="20"/>
                <w:lang w:val="es-ES_tradnl"/>
              </w:rPr>
              <w:t>(</w:t>
            </w:r>
            <w:proofErr w:type="spellStart"/>
            <w:r w:rsidR="00977416" w:rsidRPr="0053634D">
              <w:rPr>
                <w:sz w:val="20"/>
                <w:szCs w:val="20"/>
                <w:lang w:val="es-ES_tradnl"/>
              </w:rPr>
              <w:t>tons</w:t>
            </w:r>
            <w:proofErr w:type="spellEnd"/>
            <w:r w:rsidR="00977416" w:rsidRPr="0053634D">
              <w:rPr>
                <w:sz w:val="20"/>
                <w:szCs w:val="20"/>
                <w:lang w:val="es-ES_tradnl"/>
              </w:rPr>
              <w:t>. PAO)</w:t>
            </w:r>
          </w:p>
        </w:tc>
        <w:tc>
          <w:tcPr>
            <w:tcW w:w="341" w:type="pct"/>
            <w:tcBorders>
              <w:top w:val="nil"/>
              <w:left w:val="nil"/>
              <w:bottom w:val="single" w:sz="4" w:space="0" w:color="auto"/>
              <w:right w:val="single" w:sz="4" w:space="0" w:color="auto"/>
            </w:tcBorders>
            <w:shd w:val="clear" w:color="auto" w:fill="auto"/>
            <w:tcMar>
              <w:left w:w="57" w:type="dxa"/>
              <w:right w:w="85" w:type="dxa"/>
            </w:tcMar>
          </w:tcPr>
          <w:p w14:paraId="006080F4" w14:textId="6CC369E8" w:rsidR="00F860AD" w:rsidRDefault="008F2C49">
            <w:pPr>
              <w:jc w:val="right"/>
              <w:rPr>
                <w:rFonts w:eastAsiaTheme="minorHAnsi"/>
                <w:sz w:val="20"/>
                <w:szCs w:val="20"/>
                <w:lang w:val="es-ES_tradnl"/>
              </w:rPr>
            </w:pPr>
            <w:r w:rsidRPr="0053634D">
              <w:rPr>
                <w:color w:val="000000"/>
                <w:sz w:val="20"/>
                <w:szCs w:val="20"/>
                <w:lang w:val="es-ES_tradnl"/>
              </w:rPr>
              <w:t>1.</w:t>
            </w:r>
            <w:r w:rsidR="00A05DBE" w:rsidRPr="0053634D">
              <w:rPr>
                <w:color w:val="000000"/>
                <w:sz w:val="20"/>
                <w:szCs w:val="20"/>
                <w:lang w:val="es-ES_tradnl"/>
              </w:rPr>
              <w:t>194</w:t>
            </w:r>
            <w:r w:rsidR="000C668E">
              <w:rPr>
                <w:color w:val="000000"/>
                <w:sz w:val="20"/>
                <w:szCs w:val="20"/>
                <w:lang w:val="es-ES_tradnl"/>
              </w:rPr>
              <w:t>,</w:t>
            </w:r>
            <w:r w:rsidR="00A05DBE" w:rsidRPr="0053634D">
              <w:rPr>
                <w:color w:val="000000"/>
                <w:sz w:val="20"/>
                <w:szCs w:val="20"/>
                <w:lang w:val="es-ES_tradnl"/>
              </w:rPr>
              <w:t>60</w:t>
            </w:r>
          </w:p>
        </w:tc>
        <w:tc>
          <w:tcPr>
            <w:tcW w:w="297" w:type="pct"/>
            <w:tcBorders>
              <w:top w:val="nil"/>
              <w:left w:val="nil"/>
              <w:bottom w:val="single" w:sz="4" w:space="0" w:color="auto"/>
              <w:right w:val="single" w:sz="4" w:space="0" w:color="auto"/>
            </w:tcBorders>
            <w:shd w:val="clear" w:color="auto" w:fill="auto"/>
            <w:tcMar>
              <w:left w:w="57" w:type="dxa"/>
              <w:right w:w="85" w:type="dxa"/>
            </w:tcMar>
          </w:tcPr>
          <w:p w14:paraId="113FAFBD" w14:textId="0F903952" w:rsidR="00F860AD" w:rsidRDefault="008F2C49">
            <w:pPr>
              <w:jc w:val="right"/>
              <w:rPr>
                <w:rFonts w:eastAsiaTheme="minorHAnsi"/>
                <w:sz w:val="20"/>
                <w:szCs w:val="20"/>
                <w:lang w:val="es-ES_tradnl"/>
              </w:rPr>
            </w:pPr>
            <w:r w:rsidRPr="0053634D">
              <w:rPr>
                <w:color w:val="000000"/>
                <w:sz w:val="20"/>
                <w:szCs w:val="20"/>
                <w:lang w:val="es-ES_tradnl"/>
              </w:rPr>
              <w:t>1.</w:t>
            </w:r>
            <w:r w:rsidR="00A05DBE" w:rsidRPr="0053634D">
              <w:rPr>
                <w:color w:val="000000"/>
                <w:sz w:val="20"/>
                <w:szCs w:val="20"/>
                <w:lang w:val="es-ES_tradnl"/>
              </w:rPr>
              <w:t>194</w:t>
            </w:r>
            <w:r w:rsidR="000C668E">
              <w:rPr>
                <w:color w:val="000000"/>
                <w:sz w:val="20"/>
                <w:szCs w:val="20"/>
                <w:lang w:val="es-ES_tradnl"/>
              </w:rPr>
              <w:t>,</w:t>
            </w:r>
            <w:r w:rsidR="00A05DBE" w:rsidRPr="0053634D">
              <w:rPr>
                <w:color w:val="000000"/>
                <w:sz w:val="20"/>
                <w:szCs w:val="20"/>
                <w:lang w:val="es-ES_tradnl"/>
              </w:rPr>
              <w:t>60</w:t>
            </w:r>
          </w:p>
        </w:tc>
        <w:tc>
          <w:tcPr>
            <w:tcW w:w="346" w:type="pct"/>
            <w:tcBorders>
              <w:top w:val="nil"/>
              <w:left w:val="nil"/>
              <w:bottom w:val="single" w:sz="4" w:space="0" w:color="auto"/>
              <w:right w:val="single" w:sz="4" w:space="0" w:color="auto"/>
            </w:tcBorders>
            <w:shd w:val="clear" w:color="auto" w:fill="auto"/>
            <w:tcMar>
              <w:left w:w="57" w:type="dxa"/>
              <w:right w:w="85" w:type="dxa"/>
            </w:tcMar>
          </w:tcPr>
          <w:p w14:paraId="5345A7BF" w14:textId="61F0CD8A" w:rsidR="00F860AD" w:rsidRDefault="008F2C49">
            <w:pPr>
              <w:jc w:val="right"/>
              <w:rPr>
                <w:rFonts w:eastAsiaTheme="minorHAnsi"/>
                <w:sz w:val="20"/>
                <w:szCs w:val="20"/>
                <w:lang w:val="es-ES_tradnl"/>
              </w:rPr>
            </w:pPr>
            <w:r w:rsidRPr="0053634D">
              <w:rPr>
                <w:color w:val="000000"/>
                <w:sz w:val="20"/>
                <w:szCs w:val="20"/>
                <w:lang w:val="es-ES_tradnl"/>
              </w:rPr>
              <w:t>1.</w:t>
            </w:r>
            <w:r w:rsidR="00A05DBE" w:rsidRPr="0053634D">
              <w:rPr>
                <w:color w:val="000000"/>
                <w:sz w:val="20"/>
                <w:szCs w:val="20"/>
                <w:lang w:val="es-ES_tradnl"/>
              </w:rPr>
              <w:t>194</w:t>
            </w:r>
            <w:r w:rsidR="000C668E">
              <w:rPr>
                <w:color w:val="000000"/>
                <w:sz w:val="20"/>
                <w:szCs w:val="20"/>
                <w:lang w:val="es-ES_tradnl"/>
              </w:rPr>
              <w:t>,</w:t>
            </w:r>
            <w:r w:rsidR="00A05DBE" w:rsidRPr="0053634D">
              <w:rPr>
                <w:color w:val="000000"/>
                <w:sz w:val="20"/>
                <w:szCs w:val="20"/>
                <w:lang w:val="es-ES_tradnl"/>
              </w:rPr>
              <w:t>60</w:t>
            </w:r>
          </w:p>
        </w:tc>
        <w:tc>
          <w:tcPr>
            <w:tcW w:w="368" w:type="pct"/>
            <w:tcBorders>
              <w:top w:val="nil"/>
              <w:left w:val="nil"/>
              <w:bottom w:val="single" w:sz="4" w:space="0" w:color="auto"/>
              <w:right w:val="single" w:sz="4" w:space="0" w:color="auto"/>
            </w:tcBorders>
            <w:shd w:val="clear" w:color="auto" w:fill="auto"/>
            <w:tcMar>
              <w:left w:w="57" w:type="dxa"/>
              <w:right w:w="85" w:type="dxa"/>
            </w:tcMar>
          </w:tcPr>
          <w:p w14:paraId="32413A89" w14:textId="1092051B" w:rsidR="00F860AD" w:rsidRDefault="008F2C49">
            <w:pPr>
              <w:jc w:val="right"/>
              <w:rPr>
                <w:rFonts w:eastAsiaTheme="minorHAnsi"/>
                <w:sz w:val="20"/>
                <w:szCs w:val="20"/>
                <w:lang w:val="es-ES_tradnl"/>
              </w:rPr>
            </w:pPr>
            <w:r w:rsidRPr="0053634D">
              <w:rPr>
                <w:color w:val="000000"/>
                <w:sz w:val="20"/>
                <w:szCs w:val="20"/>
                <w:lang w:val="es-ES_tradnl"/>
              </w:rPr>
              <w:t>1.</w:t>
            </w:r>
            <w:r w:rsidR="00A05DBE" w:rsidRPr="0053634D">
              <w:rPr>
                <w:color w:val="000000"/>
                <w:sz w:val="20"/>
                <w:szCs w:val="20"/>
                <w:lang w:val="es-ES_tradnl"/>
              </w:rPr>
              <w:t>194</w:t>
            </w:r>
            <w:r w:rsidR="000C668E">
              <w:rPr>
                <w:color w:val="000000"/>
                <w:sz w:val="20"/>
                <w:szCs w:val="20"/>
                <w:lang w:val="es-ES_tradnl"/>
              </w:rPr>
              <w:t>,</w:t>
            </w:r>
            <w:r w:rsidR="00A05DBE" w:rsidRPr="0053634D">
              <w:rPr>
                <w:color w:val="000000"/>
                <w:sz w:val="20"/>
                <w:szCs w:val="20"/>
                <w:lang w:val="es-ES_tradnl"/>
              </w:rPr>
              <w:t>60</w:t>
            </w:r>
          </w:p>
        </w:tc>
        <w:tc>
          <w:tcPr>
            <w:tcW w:w="310" w:type="pct"/>
            <w:tcBorders>
              <w:top w:val="nil"/>
              <w:left w:val="nil"/>
              <w:bottom w:val="single" w:sz="4" w:space="0" w:color="auto"/>
              <w:right w:val="single" w:sz="4" w:space="0" w:color="auto"/>
            </w:tcBorders>
            <w:shd w:val="clear" w:color="auto" w:fill="auto"/>
            <w:tcMar>
              <w:left w:w="57" w:type="dxa"/>
              <w:right w:w="85" w:type="dxa"/>
            </w:tcMar>
          </w:tcPr>
          <w:p w14:paraId="0B6F7842" w14:textId="7A8473AB" w:rsidR="00F860AD" w:rsidRDefault="008F2C49">
            <w:pPr>
              <w:jc w:val="right"/>
              <w:rPr>
                <w:rFonts w:eastAsiaTheme="minorHAnsi"/>
                <w:sz w:val="20"/>
                <w:szCs w:val="20"/>
                <w:lang w:val="es-ES_tradnl"/>
              </w:rPr>
            </w:pPr>
            <w:r w:rsidRPr="0053634D">
              <w:rPr>
                <w:color w:val="000000"/>
                <w:sz w:val="20"/>
                <w:szCs w:val="20"/>
                <w:lang w:val="es-ES_tradnl"/>
              </w:rPr>
              <w:t>1.</w:t>
            </w:r>
            <w:r w:rsidR="00A05DBE" w:rsidRPr="0053634D">
              <w:rPr>
                <w:color w:val="000000"/>
                <w:sz w:val="20"/>
                <w:szCs w:val="20"/>
                <w:lang w:val="es-ES_tradnl"/>
              </w:rPr>
              <w:t>194</w:t>
            </w:r>
            <w:r w:rsidR="000C668E">
              <w:rPr>
                <w:color w:val="000000"/>
                <w:sz w:val="20"/>
                <w:szCs w:val="20"/>
                <w:lang w:val="es-ES_tradnl"/>
              </w:rPr>
              <w:t>,</w:t>
            </w:r>
            <w:r w:rsidR="00A05DBE" w:rsidRPr="0053634D">
              <w:rPr>
                <w:color w:val="000000"/>
                <w:sz w:val="20"/>
                <w:szCs w:val="20"/>
                <w:lang w:val="es-ES_tradnl"/>
              </w:rPr>
              <w:t>60</w:t>
            </w:r>
          </w:p>
        </w:tc>
        <w:tc>
          <w:tcPr>
            <w:tcW w:w="349" w:type="pct"/>
            <w:tcBorders>
              <w:top w:val="nil"/>
              <w:left w:val="nil"/>
              <w:bottom w:val="single" w:sz="4" w:space="0" w:color="auto"/>
              <w:right w:val="single" w:sz="4" w:space="0" w:color="auto"/>
            </w:tcBorders>
            <w:shd w:val="clear" w:color="auto" w:fill="auto"/>
            <w:tcMar>
              <w:left w:w="57" w:type="dxa"/>
              <w:right w:w="85" w:type="dxa"/>
            </w:tcMar>
          </w:tcPr>
          <w:p w14:paraId="4E653153" w14:textId="79B004F3" w:rsidR="00F860AD" w:rsidRDefault="008F2C49">
            <w:pPr>
              <w:jc w:val="right"/>
              <w:rPr>
                <w:rFonts w:eastAsiaTheme="minorHAnsi"/>
                <w:sz w:val="20"/>
                <w:szCs w:val="20"/>
                <w:lang w:val="es-ES_tradnl"/>
              </w:rPr>
            </w:pPr>
            <w:r w:rsidRPr="0053634D">
              <w:rPr>
                <w:color w:val="000000"/>
                <w:sz w:val="20"/>
                <w:szCs w:val="20"/>
                <w:lang w:val="es-ES_tradnl"/>
              </w:rPr>
              <w:t>862</w:t>
            </w:r>
            <w:r w:rsidR="000C668E">
              <w:rPr>
                <w:color w:val="000000"/>
                <w:sz w:val="20"/>
                <w:szCs w:val="20"/>
                <w:lang w:val="es-ES_tradnl"/>
              </w:rPr>
              <w:t>,</w:t>
            </w:r>
            <w:r w:rsidRPr="0053634D">
              <w:rPr>
                <w:color w:val="000000"/>
                <w:sz w:val="20"/>
                <w:szCs w:val="20"/>
                <w:lang w:val="es-ES_tradnl"/>
              </w:rPr>
              <w:t>74</w:t>
            </w:r>
          </w:p>
        </w:tc>
        <w:tc>
          <w:tcPr>
            <w:tcW w:w="338" w:type="pct"/>
            <w:tcBorders>
              <w:top w:val="nil"/>
              <w:left w:val="nil"/>
              <w:bottom w:val="single" w:sz="4" w:space="0" w:color="auto"/>
              <w:right w:val="single" w:sz="4" w:space="0" w:color="auto"/>
            </w:tcBorders>
            <w:shd w:val="clear" w:color="auto" w:fill="auto"/>
            <w:tcMar>
              <w:left w:w="57" w:type="dxa"/>
              <w:right w:w="85" w:type="dxa"/>
            </w:tcMar>
          </w:tcPr>
          <w:p w14:paraId="1B222395" w14:textId="4CD33C66" w:rsidR="00F860AD" w:rsidRDefault="008F2C49">
            <w:pPr>
              <w:jc w:val="right"/>
              <w:rPr>
                <w:sz w:val="20"/>
                <w:szCs w:val="20"/>
                <w:lang w:val="es-ES_tradnl"/>
              </w:rPr>
            </w:pPr>
            <w:r w:rsidRPr="0053634D">
              <w:rPr>
                <w:color w:val="000000"/>
                <w:sz w:val="20"/>
                <w:szCs w:val="20"/>
                <w:lang w:val="es-ES_tradnl"/>
              </w:rPr>
              <w:t>730</w:t>
            </w:r>
            <w:r w:rsidR="000C668E">
              <w:rPr>
                <w:color w:val="000000"/>
                <w:sz w:val="20"/>
                <w:szCs w:val="20"/>
                <w:lang w:val="es-ES_tradnl"/>
              </w:rPr>
              <w:t>,</w:t>
            </w:r>
            <w:r w:rsidRPr="0053634D">
              <w:rPr>
                <w:color w:val="000000"/>
                <w:sz w:val="20"/>
                <w:szCs w:val="20"/>
                <w:lang w:val="es-ES_tradnl"/>
              </w:rPr>
              <w:t>02</w:t>
            </w:r>
          </w:p>
        </w:tc>
        <w:tc>
          <w:tcPr>
            <w:tcW w:w="329"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07BBCA39" w14:textId="28FBAB7D" w:rsidR="00F860AD" w:rsidRDefault="008F2C49">
            <w:pPr>
              <w:jc w:val="right"/>
              <w:rPr>
                <w:color w:val="000000"/>
                <w:sz w:val="20"/>
                <w:szCs w:val="20"/>
                <w:lang w:val="es-ES_tradnl"/>
              </w:rPr>
            </w:pPr>
            <w:r w:rsidRPr="0053634D">
              <w:rPr>
                <w:color w:val="000000"/>
                <w:sz w:val="20"/>
                <w:szCs w:val="20"/>
                <w:lang w:val="es-ES_tradnl"/>
              </w:rPr>
              <w:t>730</w:t>
            </w:r>
            <w:r w:rsidR="000C668E">
              <w:rPr>
                <w:color w:val="000000"/>
                <w:sz w:val="20"/>
                <w:szCs w:val="20"/>
                <w:lang w:val="es-ES_tradnl"/>
              </w:rPr>
              <w:t>,</w:t>
            </w:r>
            <w:r w:rsidRPr="0053634D">
              <w:rPr>
                <w:color w:val="000000"/>
                <w:sz w:val="20"/>
                <w:szCs w:val="20"/>
                <w:lang w:val="es-ES_tradnl"/>
              </w:rPr>
              <w:t>02</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4A499DEF" w14:textId="3266B0E0" w:rsidR="00F860AD" w:rsidRDefault="008F2C49">
            <w:pPr>
              <w:jc w:val="right"/>
              <w:rPr>
                <w:color w:val="000000"/>
                <w:sz w:val="20"/>
                <w:szCs w:val="20"/>
                <w:lang w:val="es-ES_tradnl"/>
              </w:rPr>
            </w:pPr>
            <w:r w:rsidRPr="0053634D">
              <w:rPr>
                <w:color w:val="000000"/>
                <w:sz w:val="20"/>
                <w:szCs w:val="20"/>
                <w:lang w:val="es-ES_tradnl"/>
              </w:rPr>
              <w:t>730</w:t>
            </w:r>
            <w:r w:rsidR="000C668E">
              <w:rPr>
                <w:color w:val="000000"/>
                <w:sz w:val="20"/>
                <w:szCs w:val="20"/>
                <w:lang w:val="es-ES_tradnl"/>
              </w:rPr>
              <w:t>,</w:t>
            </w:r>
            <w:r w:rsidRPr="0053634D">
              <w:rPr>
                <w:color w:val="000000"/>
                <w:sz w:val="20"/>
                <w:szCs w:val="20"/>
                <w:lang w:val="es-ES_tradnl"/>
              </w:rPr>
              <w:t>02</w:t>
            </w:r>
          </w:p>
        </w:tc>
        <w:tc>
          <w:tcPr>
            <w:tcW w:w="371"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053CC0A1" w14:textId="77777777" w:rsidR="00F860AD" w:rsidRDefault="008F2C49">
            <w:pPr>
              <w:jc w:val="right"/>
              <w:rPr>
                <w:rFonts w:eastAsiaTheme="minorHAnsi"/>
                <w:sz w:val="20"/>
                <w:szCs w:val="20"/>
                <w:lang w:val="es-ES_tradnl"/>
              </w:rPr>
            </w:pPr>
            <w:r w:rsidRPr="0053634D">
              <w:rPr>
                <w:color w:val="000000"/>
                <w:sz w:val="20"/>
                <w:szCs w:val="20"/>
                <w:lang w:val="es-ES_tradnl"/>
              </w:rPr>
              <w:t>-</w:t>
            </w:r>
          </w:p>
        </w:tc>
      </w:tr>
      <w:tr w:rsidR="004657A9" w:rsidRPr="0053634D" w14:paraId="3A23565B" w14:textId="77777777" w:rsidTr="004657A9">
        <w:tc>
          <w:tcPr>
            <w:tcW w:w="487" w:type="pct"/>
            <w:vMerge w:val="restart"/>
            <w:tcBorders>
              <w:top w:val="single" w:sz="4" w:space="0" w:color="666699"/>
              <w:left w:val="single" w:sz="4" w:space="0" w:color="666699"/>
              <w:right w:val="single" w:sz="4" w:space="0" w:color="666699"/>
            </w:tcBorders>
            <w:shd w:val="clear" w:color="auto" w:fill="auto"/>
            <w:tcMar>
              <w:right w:w="57" w:type="dxa"/>
            </w:tcMar>
            <w:vAlign w:val="center"/>
            <w:hideMark/>
          </w:tcPr>
          <w:p w14:paraId="268DAE70" w14:textId="77777777" w:rsidR="00F860AD" w:rsidRDefault="008F2C49">
            <w:pPr>
              <w:jc w:val="left"/>
              <w:rPr>
                <w:sz w:val="20"/>
                <w:szCs w:val="20"/>
                <w:lang w:val="es-ES_tradnl"/>
              </w:rPr>
            </w:pPr>
            <w:r>
              <w:rPr>
                <w:sz w:val="20"/>
                <w:szCs w:val="20"/>
                <w:lang w:val="es-ES_tradnl"/>
              </w:rPr>
              <w:t xml:space="preserve">Financiamiento convenido </w:t>
            </w:r>
            <w:r w:rsidR="00AD7A68" w:rsidRPr="0053634D">
              <w:rPr>
                <w:sz w:val="20"/>
                <w:szCs w:val="20"/>
                <w:lang w:val="es-ES_tradnl"/>
              </w:rPr>
              <w:t xml:space="preserve">en principio </w:t>
            </w:r>
            <w:r w:rsidR="00E96E1E" w:rsidRPr="0053634D">
              <w:rPr>
                <w:sz w:val="20"/>
                <w:szCs w:val="20"/>
                <w:lang w:val="es-ES_tradnl"/>
              </w:rPr>
              <w:t>($EUA)</w:t>
            </w:r>
          </w:p>
        </w:tc>
        <w:tc>
          <w:tcPr>
            <w:tcW w:w="367" w:type="pct"/>
            <w:vMerge w:val="restart"/>
            <w:tcBorders>
              <w:top w:val="single" w:sz="4" w:space="0" w:color="666699"/>
              <w:left w:val="single" w:sz="4" w:space="0" w:color="666699"/>
              <w:bottom w:val="single" w:sz="4" w:space="0" w:color="666699"/>
              <w:right w:val="single" w:sz="4" w:space="0" w:color="666699"/>
            </w:tcBorders>
            <w:shd w:val="clear" w:color="auto" w:fill="auto"/>
            <w:tcMar>
              <w:left w:w="85" w:type="dxa"/>
              <w:right w:w="57" w:type="dxa"/>
            </w:tcMar>
            <w:vAlign w:val="center"/>
            <w:hideMark/>
          </w:tcPr>
          <w:p w14:paraId="2469C100" w14:textId="77777777" w:rsidR="00F860AD" w:rsidRDefault="008F2C49">
            <w:pPr>
              <w:jc w:val="left"/>
              <w:rPr>
                <w:sz w:val="20"/>
                <w:szCs w:val="20"/>
                <w:lang w:val="es-ES_tradnl"/>
              </w:rPr>
            </w:pPr>
            <w:r>
              <w:rPr>
                <w:sz w:val="20"/>
                <w:szCs w:val="20"/>
                <w:lang w:val="es-ES_tradnl"/>
              </w:rPr>
              <w:t>PNUD</w:t>
            </w:r>
          </w:p>
        </w:tc>
        <w:tc>
          <w:tcPr>
            <w:tcW w:w="815" w:type="pct"/>
            <w:tcBorders>
              <w:top w:val="single" w:sz="4" w:space="0" w:color="666699"/>
              <w:left w:val="single" w:sz="4" w:space="0" w:color="666699"/>
              <w:bottom w:val="single" w:sz="4" w:space="0" w:color="666699"/>
              <w:right w:val="single" w:sz="4" w:space="0" w:color="666699"/>
            </w:tcBorders>
            <w:shd w:val="clear" w:color="auto" w:fill="auto"/>
            <w:hideMark/>
          </w:tcPr>
          <w:p w14:paraId="081DED54" w14:textId="2E32641F" w:rsidR="00F860AD" w:rsidRDefault="00514F15">
            <w:pPr>
              <w:jc w:val="left"/>
              <w:rPr>
                <w:sz w:val="20"/>
                <w:szCs w:val="20"/>
                <w:lang w:val="es-ES_tradnl"/>
              </w:rPr>
            </w:pPr>
            <w:r>
              <w:rPr>
                <w:sz w:val="20"/>
                <w:szCs w:val="20"/>
                <w:lang w:val="es-ES_tradnl"/>
              </w:rPr>
              <w:t>Costos</w:t>
            </w:r>
            <w:r w:rsidR="008F2C49" w:rsidRPr="0053634D">
              <w:rPr>
                <w:sz w:val="20"/>
                <w:szCs w:val="20"/>
                <w:lang w:val="es-ES_tradnl"/>
              </w:rPr>
              <w:t xml:space="preserve"> del proyecto</w:t>
            </w:r>
          </w:p>
        </w:tc>
        <w:tc>
          <w:tcPr>
            <w:tcW w:w="341" w:type="pct"/>
            <w:tcBorders>
              <w:top w:val="nil"/>
              <w:left w:val="nil"/>
              <w:bottom w:val="single" w:sz="4" w:space="0" w:color="auto"/>
              <w:right w:val="single" w:sz="4" w:space="0" w:color="auto"/>
            </w:tcBorders>
            <w:shd w:val="clear" w:color="auto" w:fill="auto"/>
            <w:tcMar>
              <w:left w:w="57" w:type="dxa"/>
              <w:right w:w="85" w:type="dxa"/>
            </w:tcMar>
          </w:tcPr>
          <w:p w14:paraId="7F265833" w14:textId="77777777" w:rsidR="00F860AD" w:rsidRDefault="008F2C49">
            <w:pPr>
              <w:jc w:val="right"/>
              <w:rPr>
                <w:sz w:val="20"/>
                <w:szCs w:val="20"/>
                <w:lang w:val="es-ES_tradnl"/>
              </w:rPr>
            </w:pPr>
            <w:r w:rsidRPr="0053634D">
              <w:rPr>
                <w:color w:val="000000"/>
                <w:sz w:val="20"/>
                <w:szCs w:val="20"/>
                <w:lang w:val="es-ES_tradnl"/>
              </w:rPr>
              <w:t>3.</w:t>
            </w:r>
            <w:r w:rsidR="00A05DBE" w:rsidRPr="0053634D">
              <w:rPr>
                <w:color w:val="000000"/>
                <w:sz w:val="20"/>
                <w:szCs w:val="20"/>
                <w:lang w:val="es-ES_tradnl"/>
              </w:rPr>
              <w:t>078</w:t>
            </w:r>
            <w:r w:rsidR="00C336D4" w:rsidRPr="0053634D">
              <w:rPr>
                <w:color w:val="000000"/>
                <w:sz w:val="20"/>
                <w:szCs w:val="20"/>
                <w:lang w:val="es-ES_tradnl"/>
              </w:rPr>
              <w:t>.</w:t>
            </w:r>
            <w:r w:rsidR="00A05DBE" w:rsidRPr="0053634D">
              <w:rPr>
                <w:color w:val="000000"/>
                <w:sz w:val="20"/>
                <w:szCs w:val="20"/>
                <w:lang w:val="es-ES_tradnl"/>
              </w:rPr>
              <w:t>900</w:t>
            </w:r>
          </w:p>
        </w:tc>
        <w:tc>
          <w:tcPr>
            <w:tcW w:w="297" w:type="pct"/>
            <w:tcBorders>
              <w:top w:val="nil"/>
              <w:left w:val="nil"/>
              <w:bottom w:val="single" w:sz="4" w:space="0" w:color="auto"/>
              <w:right w:val="single" w:sz="4" w:space="0" w:color="auto"/>
            </w:tcBorders>
            <w:shd w:val="clear" w:color="auto" w:fill="auto"/>
            <w:tcMar>
              <w:left w:w="57" w:type="dxa"/>
              <w:right w:w="85" w:type="dxa"/>
            </w:tcMar>
          </w:tcPr>
          <w:p w14:paraId="7D128E91" w14:textId="77777777" w:rsidR="00F860AD" w:rsidRDefault="008F2C49">
            <w:pPr>
              <w:jc w:val="right"/>
              <w:rPr>
                <w:rFonts w:eastAsiaTheme="minorHAnsi"/>
                <w:sz w:val="20"/>
                <w:szCs w:val="20"/>
                <w:lang w:val="es-ES_tradnl"/>
              </w:rPr>
            </w:pPr>
            <w:r w:rsidRPr="0053634D">
              <w:rPr>
                <w:color w:val="000000"/>
                <w:sz w:val="20"/>
                <w:szCs w:val="20"/>
                <w:lang w:val="es-ES_tradnl"/>
              </w:rPr>
              <w:t>0</w:t>
            </w:r>
          </w:p>
        </w:tc>
        <w:tc>
          <w:tcPr>
            <w:tcW w:w="346" w:type="pct"/>
            <w:tcBorders>
              <w:top w:val="nil"/>
              <w:left w:val="nil"/>
              <w:bottom w:val="single" w:sz="4" w:space="0" w:color="auto"/>
              <w:right w:val="single" w:sz="4" w:space="0" w:color="auto"/>
            </w:tcBorders>
            <w:shd w:val="clear" w:color="auto" w:fill="auto"/>
            <w:tcMar>
              <w:left w:w="57" w:type="dxa"/>
              <w:right w:w="85" w:type="dxa"/>
            </w:tcMar>
          </w:tcPr>
          <w:p w14:paraId="4BF43C33" w14:textId="77777777" w:rsidR="00F860AD" w:rsidRDefault="008F2C49">
            <w:pPr>
              <w:jc w:val="right"/>
              <w:rPr>
                <w:rFonts w:eastAsiaTheme="minorHAnsi"/>
                <w:sz w:val="20"/>
                <w:szCs w:val="20"/>
                <w:lang w:val="es-ES_tradnl"/>
              </w:rPr>
            </w:pPr>
            <w:r w:rsidRPr="0053634D">
              <w:rPr>
                <w:color w:val="000000"/>
                <w:sz w:val="20"/>
                <w:szCs w:val="20"/>
                <w:lang w:val="es-ES_tradnl"/>
              </w:rPr>
              <w:t>2.</w:t>
            </w:r>
            <w:r w:rsidR="00A05DBE" w:rsidRPr="0053634D">
              <w:rPr>
                <w:color w:val="000000"/>
                <w:sz w:val="20"/>
                <w:szCs w:val="20"/>
                <w:lang w:val="es-ES_tradnl"/>
              </w:rPr>
              <w:t>627</w:t>
            </w:r>
            <w:r w:rsidR="00C336D4" w:rsidRPr="0053634D">
              <w:rPr>
                <w:color w:val="000000"/>
                <w:sz w:val="20"/>
                <w:szCs w:val="20"/>
                <w:lang w:val="es-ES_tradnl"/>
              </w:rPr>
              <w:t>.</w:t>
            </w:r>
            <w:r w:rsidR="00A05DBE" w:rsidRPr="0053634D">
              <w:rPr>
                <w:color w:val="000000"/>
                <w:sz w:val="20"/>
                <w:szCs w:val="20"/>
                <w:lang w:val="es-ES_tradnl"/>
              </w:rPr>
              <w:t>704</w:t>
            </w:r>
          </w:p>
        </w:tc>
        <w:tc>
          <w:tcPr>
            <w:tcW w:w="368" w:type="pct"/>
            <w:tcBorders>
              <w:top w:val="nil"/>
              <w:left w:val="nil"/>
              <w:bottom w:val="single" w:sz="4" w:space="0" w:color="auto"/>
              <w:right w:val="single" w:sz="4" w:space="0" w:color="auto"/>
            </w:tcBorders>
            <w:shd w:val="clear" w:color="auto" w:fill="auto"/>
            <w:tcMar>
              <w:left w:w="57" w:type="dxa"/>
              <w:right w:w="85" w:type="dxa"/>
            </w:tcMar>
          </w:tcPr>
          <w:p w14:paraId="73B63D2D" w14:textId="77777777" w:rsidR="00F860AD" w:rsidRDefault="008F2C49">
            <w:pPr>
              <w:jc w:val="right"/>
              <w:rPr>
                <w:rFonts w:eastAsiaTheme="minorHAnsi"/>
                <w:sz w:val="20"/>
                <w:szCs w:val="20"/>
                <w:lang w:val="es-ES_tradnl"/>
              </w:rPr>
            </w:pPr>
            <w:r w:rsidRPr="0053634D">
              <w:rPr>
                <w:color w:val="000000"/>
                <w:sz w:val="20"/>
                <w:szCs w:val="20"/>
                <w:lang w:val="es-ES_tradnl"/>
              </w:rPr>
              <w:t>7.168.</w:t>
            </w:r>
            <w:r w:rsidR="00A05DBE" w:rsidRPr="0053634D">
              <w:rPr>
                <w:color w:val="000000"/>
                <w:sz w:val="20"/>
                <w:szCs w:val="20"/>
                <w:lang w:val="es-ES_tradnl"/>
              </w:rPr>
              <w:t>396</w:t>
            </w:r>
          </w:p>
        </w:tc>
        <w:tc>
          <w:tcPr>
            <w:tcW w:w="310" w:type="pct"/>
            <w:tcBorders>
              <w:top w:val="nil"/>
              <w:left w:val="nil"/>
              <w:bottom w:val="single" w:sz="4" w:space="0" w:color="auto"/>
              <w:right w:val="single" w:sz="4" w:space="0" w:color="auto"/>
            </w:tcBorders>
            <w:shd w:val="clear" w:color="auto" w:fill="auto"/>
            <w:tcMar>
              <w:left w:w="57" w:type="dxa"/>
              <w:right w:w="85" w:type="dxa"/>
            </w:tcMar>
          </w:tcPr>
          <w:p w14:paraId="3155E095" w14:textId="77777777" w:rsidR="00F860AD" w:rsidRDefault="008F2C49">
            <w:pPr>
              <w:jc w:val="right"/>
              <w:rPr>
                <w:rFonts w:eastAsiaTheme="minorHAnsi"/>
                <w:sz w:val="20"/>
                <w:szCs w:val="20"/>
                <w:lang w:val="es-ES_tradnl"/>
              </w:rPr>
            </w:pPr>
            <w:r w:rsidRPr="0053634D">
              <w:rPr>
                <w:color w:val="000000"/>
                <w:sz w:val="20"/>
                <w:szCs w:val="20"/>
                <w:lang w:val="es-ES_tradnl"/>
              </w:rPr>
              <w:t>0</w:t>
            </w:r>
          </w:p>
        </w:tc>
        <w:tc>
          <w:tcPr>
            <w:tcW w:w="349" w:type="pct"/>
            <w:tcBorders>
              <w:top w:val="nil"/>
              <w:left w:val="nil"/>
              <w:bottom w:val="single" w:sz="4" w:space="0" w:color="auto"/>
              <w:right w:val="single" w:sz="4" w:space="0" w:color="auto"/>
            </w:tcBorders>
            <w:shd w:val="clear" w:color="auto" w:fill="auto"/>
            <w:tcMar>
              <w:left w:w="57" w:type="dxa"/>
              <w:right w:w="85" w:type="dxa"/>
            </w:tcMar>
          </w:tcPr>
          <w:p w14:paraId="46958A12" w14:textId="77777777" w:rsidR="00F860AD" w:rsidRDefault="008F2C49">
            <w:pPr>
              <w:jc w:val="right"/>
              <w:rPr>
                <w:rFonts w:eastAsiaTheme="minorHAnsi"/>
                <w:sz w:val="20"/>
                <w:szCs w:val="20"/>
                <w:lang w:val="es-ES_tradnl"/>
              </w:rPr>
            </w:pPr>
            <w:r w:rsidRPr="0053634D">
              <w:rPr>
                <w:rFonts w:eastAsiaTheme="minorHAnsi"/>
                <w:sz w:val="20"/>
                <w:szCs w:val="20"/>
                <w:lang w:val="es-ES_tradnl"/>
              </w:rPr>
              <w:t>0</w:t>
            </w:r>
          </w:p>
        </w:tc>
        <w:tc>
          <w:tcPr>
            <w:tcW w:w="338" w:type="pct"/>
            <w:tcBorders>
              <w:top w:val="nil"/>
              <w:left w:val="nil"/>
              <w:bottom w:val="single" w:sz="4" w:space="0" w:color="auto"/>
              <w:right w:val="single" w:sz="4" w:space="0" w:color="auto"/>
            </w:tcBorders>
            <w:shd w:val="clear" w:color="auto" w:fill="auto"/>
            <w:tcMar>
              <w:left w:w="57" w:type="dxa"/>
              <w:right w:w="85" w:type="dxa"/>
            </w:tcMar>
          </w:tcPr>
          <w:p w14:paraId="71DEBB7D" w14:textId="77777777" w:rsidR="00F860AD" w:rsidRDefault="008F2C49">
            <w:pPr>
              <w:jc w:val="right"/>
              <w:rPr>
                <w:sz w:val="20"/>
                <w:szCs w:val="20"/>
                <w:lang w:val="es-ES_tradnl"/>
              </w:rPr>
            </w:pPr>
            <w:r w:rsidRPr="0053634D">
              <w:rPr>
                <w:color w:val="000000"/>
                <w:sz w:val="20"/>
                <w:szCs w:val="20"/>
                <w:lang w:val="es-ES_tradnl"/>
              </w:rPr>
              <w:t>1.400.</w:t>
            </w:r>
            <w:r w:rsidR="00A05DBE" w:rsidRPr="0053634D">
              <w:rPr>
                <w:color w:val="000000"/>
                <w:sz w:val="20"/>
                <w:szCs w:val="20"/>
                <w:lang w:val="es-ES_tradnl"/>
              </w:rPr>
              <w:t>000</w:t>
            </w:r>
          </w:p>
        </w:tc>
        <w:tc>
          <w:tcPr>
            <w:tcW w:w="329"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08CB9A48" w14:textId="77777777" w:rsidR="00F860AD" w:rsidRDefault="008F2C49">
            <w:pPr>
              <w:jc w:val="right"/>
              <w:rPr>
                <w:color w:val="000000"/>
                <w:sz w:val="20"/>
                <w:szCs w:val="20"/>
                <w:lang w:val="es-ES_tradnl"/>
              </w:rPr>
            </w:pPr>
            <w:r w:rsidRPr="0053634D">
              <w:rPr>
                <w:color w:val="000000"/>
                <w:sz w:val="20"/>
                <w:szCs w:val="20"/>
                <w:lang w:val="es-ES_tradnl"/>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05EA76FB" w14:textId="77777777" w:rsidR="00F860AD" w:rsidRDefault="008F2C49">
            <w:pPr>
              <w:jc w:val="right"/>
              <w:rPr>
                <w:color w:val="000000"/>
                <w:sz w:val="20"/>
                <w:szCs w:val="20"/>
                <w:lang w:val="es-ES_tradnl"/>
              </w:rPr>
            </w:pPr>
            <w:r w:rsidRPr="0053634D">
              <w:rPr>
                <w:color w:val="000000"/>
                <w:sz w:val="20"/>
                <w:szCs w:val="20"/>
                <w:lang w:val="es-ES_tradnl"/>
              </w:rPr>
              <w:t>0</w:t>
            </w:r>
          </w:p>
        </w:tc>
        <w:tc>
          <w:tcPr>
            <w:tcW w:w="371"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0EE31EDA" w14:textId="77777777" w:rsidR="00F860AD" w:rsidRDefault="00AD7A68">
            <w:pPr>
              <w:jc w:val="right"/>
              <w:rPr>
                <w:rFonts w:eastAsiaTheme="minorHAnsi"/>
                <w:sz w:val="20"/>
                <w:szCs w:val="20"/>
                <w:lang w:val="es-ES_tradnl"/>
              </w:rPr>
            </w:pPr>
            <w:r w:rsidRPr="0053634D">
              <w:rPr>
                <w:color w:val="000000"/>
                <w:sz w:val="20"/>
                <w:szCs w:val="20"/>
                <w:lang w:val="es-ES_tradnl"/>
              </w:rPr>
              <w:t>14.</w:t>
            </w:r>
            <w:r w:rsidR="00C336D4" w:rsidRPr="0053634D">
              <w:rPr>
                <w:color w:val="000000"/>
                <w:sz w:val="20"/>
                <w:szCs w:val="20"/>
                <w:lang w:val="es-ES_tradnl"/>
              </w:rPr>
              <w:t>275.</w:t>
            </w:r>
            <w:r w:rsidR="008F2C49" w:rsidRPr="0053634D">
              <w:rPr>
                <w:color w:val="000000"/>
                <w:sz w:val="20"/>
                <w:szCs w:val="20"/>
                <w:lang w:val="es-ES_tradnl"/>
              </w:rPr>
              <w:t>000</w:t>
            </w:r>
          </w:p>
        </w:tc>
      </w:tr>
      <w:tr w:rsidR="004657A9" w:rsidRPr="0053634D" w14:paraId="260AD81A" w14:textId="77777777" w:rsidTr="004657A9">
        <w:tc>
          <w:tcPr>
            <w:tcW w:w="487" w:type="pct"/>
            <w:vMerge/>
            <w:tcBorders>
              <w:left w:val="single" w:sz="4" w:space="0" w:color="666699"/>
              <w:right w:val="single" w:sz="4" w:space="0" w:color="666699"/>
            </w:tcBorders>
            <w:shd w:val="clear" w:color="auto" w:fill="auto"/>
            <w:vAlign w:val="center"/>
            <w:hideMark/>
          </w:tcPr>
          <w:p w14:paraId="78B4ADA2" w14:textId="77777777" w:rsidR="00A05DBE" w:rsidRPr="0053634D" w:rsidRDefault="00A05DBE" w:rsidP="0056180C">
            <w:pPr>
              <w:jc w:val="left"/>
              <w:rPr>
                <w:sz w:val="20"/>
                <w:szCs w:val="20"/>
                <w:lang w:val="es-ES_tradnl"/>
              </w:rPr>
            </w:pPr>
          </w:p>
        </w:tc>
        <w:tc>
          <w:tcPr>
            <w:tcW w:w="367" w:type="pct"/>
            <w:vMerge/>
            <w:tcBorders>
              <w:top w:val="single" w:sz="4" w:space="0" w:color="666699"/>
              <w:left w:val="single" w:sz="4" w:space="0" w:color="666699"/>
              <w:bottom w:val="single" w:sz="4" w:space="0" w:color="666699"/>
              <w:right w:val="single" w:sz="4" w:space="0" w:color="666699"/>
            </w:tcBorders>
            <w:shd w:val="clear" w:color="auto" w:fill="auto"/>
            <w:tcMar>
              <w:left w:w="85" w:type="dxa"/>
              <w:right w:w="57" w:type="dxa"/>
            </w:tcMar>
            <w:vAlign w:val="center"/>
            <w:hideMark/>
          </w:tcPr>
          <w:p w14:paraId="4676121E" w14:textId="77777777" w:rsidR="00A05DBE" w:rsidRPr="0053634D" w:rsidRDefault="00A05DBE" w:rsidP="0056180C">
            <w:pPr>
              <w:jc w:val="left"/>
              <w:rPr>
                <w:sz w:val="20"/>
                <w:szCs w:val="20"/>
                <w:lang w:val="es-ES_tradnl"/>
              </w:rPr>
            </w:pPr>
          </w:p>
        </w:tc>
        <w:tc>
          <w:tcPr>
            <w:tcW w:w="815" w:type="pct"/>
            <w:tcBorders>
              <w:top w:val="single" w:sz="4" w:space="0" w:color="666699"/>
              <w:left w:val="single" w:sz="4" w:space="0" w:color="666699"/>
              <w:bottom w:val="single" w:sz="4" w:space="0" w:color="666699"/>
              <w:right w:val="single" w:sz="4" w:space="0" w:color="666699"/>
            </w:tcBorders>
            <w:shd w:val="clear" w:color="auto" w:fill="auto"/>
            <w:hideMark/>
          </w:tcPr>
          <w:p w14:paraId="3AA1E2E3" w14:textId="77777777" w:rsidR="00F860AD" w:rsidRDefault="008F2C49">
            <w:pPr>
              <w:jc w:val="left"/>
              <w:rPr>
                <w:sz w:val="20"/>
                <w:szCs w:val="20"/>
                <w:lang w:val="es-ES_tradnl"/>
              </w:rPr>
            </w:pPr>
            <w:r w:rsidRPr="0053634D">
              <w:rPr>
                <w:sz w:val="20"/>
                <w:szCs w:val="20"/>
                <w:lang w:val="es-ES_tradnl"/>
              </w:rPr>
              <w:t>Gastos de apoyo</w:t>
            </w:r>
          </w:p>
        </w:tc>
        <w:tc>
          <w:tcPr>
            <w:tcW w:w="341" w:type="pct"/>
            <w:tcBorders>
              <w:top w:val="nil"/>
              <w:left w:val="nil"/>
              <w:bottom w:val="single" w:sz="4" w:space="0" w:color="auto"/>
              <w:right w:val="single" w:sz="4" w:space="0" w:color="auto"/>
            </w:tcBorders>
            <w:shd w:val="clear" w:color="auto" w:fill="auto"/>
            <w:tcMar>
              <w:left w:w="57" w:type="dxa"/>
              <w:right w:w="85" w:type="dxa"/>
            </w:tcMar>
          </w:tcPr>
          <w:p w14:paraId="6F89FE12" w14:textId="77777777" w:rsidR="00F860AD" w:rsidRDefault="00C336D4">
            <w:pPr>
              <w:jc w:val="right"/>
              <w:rPr>
                <w:sz w:val="20"/>
                <w:szCs w:val="20"/>
                <w:lang w:val="es-ES_tradnl"/>
              </w:rPr>
            </w:pPr>
            <w:r w:rsidRPr="0053634D">
              <w:rPr>
                <w:color w:val="000000"/>
                <w:sz w:val="20"/>
                <w:szCs w:val="20"/>
                <w:lang w:val="es-ES_tradnl"/>
              </w:rPr>
              <w:t>215.</w:t>
            </w:r>
            <w:r w:rsidR="008F2C49" w:rsidRPr="0053634D">
              <w:rPr>
                <w:color w:val="000000"/>
                <w:sz w:val="20"/>
                <w:szCs w:val="20"/>
                <w:lang w:val="es-ES_tradnl"/>
              </w:rPr>
              <w:t>523</w:t>
            </w:r>
          </w:p>
        </w:tc>
        <w:tc>
          <w:tcPr>
            <w:tcW w:w="297" w:type="pct"/>
            <w:tcBorders>
              <w:top w:val="nil"/>
              <w:left w:val="nil"/>
              <w:bottom w:val="single" w:sz="4" w:space="0" w:color="auto"/>
              <w:right w:val="single" w:sz="4" w:space="0" w:color="auto"/>
            </w:tcBorders>
            <w:shd w:val="clear" w:color="auto" w:fill="auto"/>
            <w:tcMar>
              <w:left w:w="57" w:type="dxa"/>
              <w:right w:w="85" w:type="dxa"/>
            </w:tcMar>
          </w:tcPr>
          <w:p w14:paraId="1BE4F00D" w14:textId="77777777" w:rsidR="00F860AD" w:rsidRDefault="008F2C49">
            <w:pPr>
              <w:jc w:val="right"/>
              <w:rPr>
                <w:rFonts w:eastAsiaTheme="minorHAnsi"/>
                <w:sz w:val="20"/>
                <w:szCs w:val="20"/>
                <w:lang w:val="es-ES_tradnl"/>
              </w:rPr>
            </w:pPr>
            <w:r w:rsidRPr="0053634D">
              <w:rPr>
                <w:color w:val="000000"/>
                <w:sz w:val="20"/>
                <w:szCs w:val="20"/>
                <w:lang w:val="es-ES_tradnl"/>
              </w:rPr>
              <w:t>0</w:t>
            </w:r>
          </w:p>
        </w:tc>
        <w:tc>
          <w:tcPr>
            <w:tcW w:w="346" w:type="pct"/>
            <w:tcBorders>
              <w:top w:val="nil"/>
              <w:left w:val="nil"/>
              <w:bottom w:val="single" w:sz="4" w:space="0" w:color="auto"/>
              <w:right w:val="single" w:sz="4" w:space="0" w:color="auto"/>
            </w:tcBorders>
            <w:shd w:val="clear" w:color="auto" w:fill="auto"/>
            <w:tcMar>
              <w:left w:w="57" w:type="dxa"/>
              <w:right w:w="85" w:type="dxa"/>
            </w:tcMar>
          </w:tcPr>
          <w:p w14:paraId="38D9F1C6" w14:textId="77777777" w:rsidR="00F860AD" w:rsidRDefault="00AD7A68">
            <w:pPr>
              <w:jc w:val="right"/>
              <w:rPr>
                <w:rFonts w:eastAsiaTheme="minorHAnsi"/>
                <w:sz w:val="20"/>
                <w:szCs w:val="20"/>
                <w:lang w:val="es-ES_tradnl"/>
              </w:rPr>
            </w:pPr>
            <w:r w:rsidRPr="0053634D">
              <w:rPr>
                <w:color w:val="000000"/>
                <w:sz w:val="20"/>
                <w:szCs w:val="20"/>
                <w:lang w:val="es-ES_tradnl"/>
              </w:rPr>
              <w:t>183.</w:t>
            </w:r>
            <w:r w:rsidR="008F2C49" w:rsidRPr="0053634D">
              <w:rPr>
                <w:color w:val="000000"/>
                <w:sz w:val="20"/>
                <w:szCs w:val="20"/>
                <w:lang w:val="es-ES_tradnl"/>
              </w:rPr>
              <w:t>939</w:t>
            </w:r>
          </w:p>
        </w:tc>
        <w:tc>
          <w:tcPr>
            <w:tcW w:w="368" w:type="pct"/>
            <w:tcBorders>
              <w:top w:val="nil"/>
              <w:left w:val="nil"/>
              <w:bottom w:val="single" w:sz="4" w:space="0" w:color="auto"/>
              <w:right w:val="single" w:sz="4" w:space="0" w:color="auto"/>
            </w:tcBorders>
            <w:shd w:val="clear" w:color="auto" w:fill="auto"/>
            <w:tcMar>
              <w:left w:w="57" w:type="dxa"/>
              <w:right w:w="85" w:type="dxa"/>
            </w:tcMar>
          </w:tcPr>
          <w:p w14:paraId="1C1D049C" w14:textId="77777777" w:rsidR="00F860AD" w:rsidRDefault="00AD7A68">
            <w:pPr>
              <w:jc w:val="right"/>
              <w:rPr>
                <w:rFonts w:eastAsiaTheme="minorHAnsi"/>
                <w:sz w:val="20"/>
                <w:szCs w:val="20"/>
                <w:lang w:val="es-ES_tradnl"/>
              </w:rPr>
            </w:pPr>
            <w:r w:rsidRPr="0053634D">
              <w:rPr>
                <w:color w:val="000000"/>
                <w:sz w:val="20"/>
                <w:szCs w:val="20"/>
                <w:lang w:val="es-ES_tradnl"/>
              </w:rPr>
              <w:t>501.</w:t>
            </w:r>
            <w:r w:rsidR="008F2C49" w:rsidRPr="0053634D">
              <w:rPr>
                <w:color w:val="000000"/>
                <w:sz w:val="20"/>
                <w:szCs w:val="20"/>
                <w:lang w:val="es-ES_tradnl"/>
              </w:rPr>
              <w:t>788</w:t>
            </w:r>
          </w:p>
        </w:tc>
        <w:tc>
          <w:tcPr>
            <w:tcW w:w="310" w:type="pct"/>
            <w:tcBorders>
              <w:top w:val="nil"/>
              <w:left w:val="nil"/>
              <w:bottom w:val="single" w:sz="4" w:space="0" w:color="auto"/>
              <w:right w:val="single" w:sz="4" w:space="0" w:color="auto"/>
            </w:tcBorders>
            <w:shd w:val="clear" w:color="auto" w:fill="auto"/>
            <w:tcMar>
              <w:left w:w="57" w:type="dxa"/>
              <w:right w:w="85" w:type="dxa"/>
            </w:tcMar>
          </w:tcPr>
          <w:p w14:paraId="204699AF" w14:textId="77777777" w:rsidR="00F860AD" w:rsidRDefault="008F2C49">
            <w:pPr>
              <w:jc w:val="right"/>
              <w:rPr>
                <w:rFonts w:eastAsiaTheme="minorHAnsi"/>
                <w:sz w:val="20"/>
                <w:szCs w:val="20"/>
                <w:lang w:val="es-ES_tradnl"/>
              </w:rPr>
            </w:pPr>
            <w:r w:rsidRPr="0053634D">
              <w:rPr>
                <w:color w:val="000000"/>
                <w:sz w:val="20"/>
                <w:szCs w:val="20"/>
                <w:lang w:val="es-ES_tradnl"/>
              </w:rPr>
              <w:t>0</w:t>
            </w:r>
          </w:p>
        </w:tc>
        <w:tc>
          <w:tcPr>
            <w:tcW w:w="349" w:type="pct"/>
            <w:tcBorders>
              <w:top w:val="nil"/>
              <w:left w:val="nil"/>
              <w:bottom w:val="single" w:sz="4" w:space="0" w:color="auto"/>
              <w:right w:val="single" w:sz="4" w:space="0" w:color="auto"/>
            </w:tcBorders>
            <w:shd w:val="clear" w:color="auto" w:fill="auto"/>
            <w:tcMar>
              <w:left w:w="57" w:type="dxa"/>
              <w:right w:w="85" w:type="dxa"/>
            </w:tcMar>
          </w:tcPr>
          <w:p w14:paraId="4F828D37" w14:textId="77777777" w:rsidR="00F860AD" w:rsidRDefault="008F2C49">
            <w:pPr>
              <w:jc w:val="right"/>
              <w:rPr>
                <w:rFonts w:eastAsiaTheme="minorHAnsi"/>
                <w:sz w:val="20"/>
                <w:szCs w:val="20"/>
                <w:lang w:val="es-ES_tradnl"/>
              </w:rPr>
            </w:pPr>
            <w:r w:rsidRPr="0053634D">
              <w:rPr>
                <w:rFonts w:eastAsiaTheme="minorHAnsi"/>
                <w:sz w:val="20"/>
                <w:szCs w:val="20"/>
                <w:lang w:val="es-ES_tradnl"/>
              </w:rPr>
              <w:t>0</w:t>
            </w:r>
          </w:p>
        </w:tc>
        <w:tc>
          <w:tcPr>
            <w:tcW w:w="338" w:type="pct"/>
            <w:tcBorders>
              <w:top w:val="nil"/>
              <w:left w:val="nil"/>
              <w:bottom w:val="single" w:sz="4" w:space="0" w:color="auto"/>
              <w:right w:val="single" w:sz="4" w:space="0" w:color="auto"/>
            </w:tcBorders>
            <w:shd w:val="clear" w:color="auto" w:fill="auto"/>
            <w:tcMar>
              <w:left w:w="57" w:type="dxa"/>
              <w:right w:w="85" w:type="dxa"/>
            </w:tcMar>
          </w:tcPr>
          <w:p w14:paraId="5E704B20" w14:textId="77777777" w:rsidR="00F860AD" w:rsidRDefault="00C336D4">
            <w:pPr>
              <w:jc w:val="right"/>
              <w:rPr>
                <w:sz w:val="20"/>
                <w:szCs w:val="20"/>
                <w:lang w:val="es-ES_tradnl"/>
              </w:rPr>
            </w:pPr>
            <w:r w:rsidRPr="0053634D">
              <w:rPr>
                <w:color w:val="000000"/>
                <w:sz w:val="20"/>
                <w:szCs w:val="20"/>
                <w:lang w:val="es-ES_tradnl"/>
              </w:rPr>
              <w:t>98.</w:t>
            </w:r>
            <w:r w:rsidR="008F2C49" w:rsidRPr="0053634D">
              <w:rPr>
                <w:color w:val="000000"/>
                <w:sz w:val="20"/>
                <w:szCs w:val="20"/>
                <w:lang w:val="es-ES_tradnl"/>
              </w:rPr>
              <w:t>000</w:t>
            </w:r>
          </w:p>
        </w:tc>
        <w:tc>
          <w:tcPr>
            <w:tcW w:w="329"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14FEE3CB" w14:textId="77777777" w:rsidR="00F860AD" w:rsidRDefault="008F2C49">
            <w:pPr>
              <w:jc w:val="right"/>
              <w:rPr>
                <w:color w:val="000000"/>
                <w:sz w:val="20"/>
                <w:szCs w:val="20"/>
                <w:lang w:val="es-ES_tradnl"/>
              </w:rPr>
            </w:pPr>
            <w:r w:rsidRPr="0053634D">
              <w:rPr>
                <w:color w:val="000000"/>
                <w:sz w:val="20"/>
                <w:szCs w:val="20"/>
                <w:lang w:val="es-ES_tradnl"/>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11759C12" w14:textId="77777777" w:rsidR="00F860AD" w:rsidRDefault="008F2C49">
            <w:pPr>
              <w:jc w:val="right"/>
              <w:rPr>
                <w:color w:val="000000"/>
                <w:sz w:val="20"/>
                <w:szCs w:val="20"/>
                <w:lang w:val="es-ES_tradnl"/>
              </w:rPr>
            </w:pPr>
            <w:r w:rsidRPr="0053634D">
              <w:rPr>
                <w:color w:val="000000"/>
                <w:sz w:val="20"/>
                <w:szCs w:val="20"/>
                <w:lang w:val="es-ES_tradnl"/>
              </w:rPr>
              <w:t>0</w:t>
            </w:r>
          </w:p>
        </w:tc>
        <w:tc>
          <w:tcPr>
            <w:tcW w:w="371"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67F1104A" w14:textId="77777777" w:rsidR="00F860AD" w:rsidRDefault="00C336D4">
            <w:pPr>
              <w:jc w:val="right"/>
              <w:rPr>
                <w:rFonts w:eastAsiaTheme="minorHAnsi"/>
                <w:sz w:val="20"/>
                <w:szCs w:val="20"/>
                <w:lang w:val="es-ES_tradnl"/>
              </w:rPr>
            </w:pPr>
            <w:r w:rsidRPr="0053634D">
              <w:rPr>
                <w:color w:val="000000"/>
                <w:sz w:val="20"/>
                <w:szCs w:val="20"/>
                <w:lang w:val="es-ES_tradnl"/>
              </w:rPr>
              <w:t>999.</w:t>
            </w:r>
            <w:r w:rsidR="008F2C49" w:rsidRPr="0053634D">
              <w:rPr>
                <w:color w:val="000000"/>
                <w:sz w:val="20"/>
                <w:szCs w:val="20"/>
                <w:lang w:val="es-ES_tradnl"/>
              </w:rPr>
              <w:t>250</w:t>
            </w:r>
          </w:p>
        </w:tc>
      </w:tr>
      <w:tr w:rsidR="004657A9" w:rsidRPr="0053634D" w14:paraId="256BF2A1" w14:textId="77777777" w:rsidTr="004657A9">
        <w:tc>
          <w:tcPr>
            <w:tcW w:w="487" w:type="pct"/>
            <w:vMerge/>
            <w:tcBorders>
              <w:left w:val="single" w:sz="4" w:space="0" w:color="666699"/>
              <w:right w:val="single" w:sz="4" w:space="0" w:color="666699"/>
            </w:tcBorders>
            <w:shd w:val="clear" w:color="auto" w:fill="auto"/>
            <w:vAlign w:val="center"/>
            <w:hideMark/>
          </w:tcPr>
          <w:p w14:paraId="09112288" w14:textId="77777777" w:rsidR="00A05DBE" w:rsidRPr="0053634D" w:rsidRDefault="00A05DBE" w:rsidP="0056180C">
            <w:pPr>
              <w:jc w:val="left"/>
              <w:rPr>
                <w:sz w:val="20"/>
                <w:szCs w:val="20"/>
                <w:lang w:val="es-ES_tradnl"/>
              </w:rPr>
            </w:pPr>
          </w:p>
        </w:tc>
        <w:tc>
          <w:tcPr>
            <w:tcW w:w="367" w:type="pct"/>
            <w:vMerge w:val="restart"/>
            <w:tcBorders>
              <w:top w:val="single" w:sz="4" w:space="0" w:color="666699"/>
              <w:left w:val="single" w:sz="4" w:space="0" w:color="666699"/>
              <w:bottom w:val="single" w:sz="4" w:space="0" w:color="666699"/>
              <w:right w:val="single" w:sz="4" w:space="0" w:color="666699"/>
            </w:tcBorders>
            <w:shd w:val="clear" w:color="auto" w:fill="auto"/>
            <w:tcMar>
              <w:left w:w="85" w:type="dxa"/>
              <w:right w:w="57" w:type="dxa"/>
            </w:tcMar>
            <w:vAlign w:val="center"/>
            <w:hideMark/>
          </w:tcPr>
          <w:p w14:paraId="71668103" w14:textId="77777777" w:rsidR="00F860AD" w:rsidRDefault="008F2C49">
            <w:pPr>
              <w:jc w:val="left"/>
              <w:rPr>
                <w:sz w:val="20"/>
                <w:szCs w:val="20"/>
                <w:lang w:val="es-ES_tradnl"/>
              </w:rPr>
            </w:pPr>
            <w:r>
              <w:rPr>
                <w:sz w:val="20"/>
                <w:szCs w:val="20"/>
                <w:lang w:val="es-ES_tradnl"/>
              </w:rPr>
              <w:t>ONUDI</w:t>
            </w:r>
          </w:p>
        </w:tc>
        <w:tc>
          <w:tcPr>
            <w:tcW w:w="815" w:type="pct"/>
            <w:tcBorders>
              <w:top w:val="single" w:sz="4" w:space="0" w:color="666699"/>
              <w:left w:val="single" w:sz="4" w:space="0" w:color="666699"/>
              <w:bottom w:val="single" w:sz="4" w:space="0" w:color="666699"/>
              <w:right w:val="single" w:sz="4" w:space="0" w:color="666699"/>
            </w:tcBorders>
            <w:shd w:val="clear" w:color="auto" w:fill="auto"/>
            <w:hideMark/>
          </w:tcPr>
          <w:p w14:paraId="0470467B" w14:textId="3992F088" w:rsidR="00F860AD" w:rsidRDefault="00514F15">
            <w:pPr>
              <w:jc w:val="left"/>
              <w:rPr>
                <w:sz w:val="20"/>
                <w:szCs w:val="20"/>
                <w:lang w:val="es-ES_tradnl"/>
              </w:rPr>
            </w:pPr>
            <w:r>
              <w:rPr>
                <w:sz w:val="20"/>
                <w:szCs w:val="20"/>
                <w:lang w:val="es-ES_tradnl"/>
              </w:rPr>
              <w:t>Costos</w:t>
            </w:r>
            <w:r w:rsidR="008F2C49" w:rsidRPr="0053634D">
              <w:rPr>
                <w:sz w:val="20"/>
                <w:szCs w:val="20"/>
                <w:lang w:val="es-ES_tradnl"/>
              </w:rPr>
              <w:t xml:space="preserve"> del proyecto</w:t>
            </w:r>
          </w:p>
        </w:tc>
        <w:tc>
          <w:tcPr>
            <w:tcW w:w="341" w:type="pct"/>
            <w:tcBorders>
              <w:top w:val="nil"/>
              <w:left w:val="nil"/>
              <w:bottom w:val="single" w:sz="4" w:space="0" w:color="auto"/>
              <w:right w:val="single" w:sz="4" w:space="0" w:color="auto"/>
            </w:tcBorders>
            <w:shd w:val="clear" w:color="auto" w:fill="auto"/>
            <w:tcMar>
              <w:left w:w="57" w:type="dxa"/>
              <w:right w:w="85" w:type="dxa"/>
            </w:tcMar>
          </w:tcPr>
          <w:p w14:paraId="624C8FDC" w14:textId="77777777" w:rsidR="00F860AD" w:rsidRDefault="008F2C49">
            <w:pPr>
              <w:jc w:val="right"/>
              <w:rPr>
                <w:sz w:val="20"/>
                <w:szCs w:val="20"/>
                <w:lang w:val="es-ES_tradnl"/>
              </w:rPr>
            </w:pPr>
            <w:r w:rsidRPr="0053634D">
              <w:rPr>
                <w:color w:val="000000"/>
                <w:sz w:val="20"/>
                <w:szCs w:val="20"/>
                <w:lang w:val="es-ES_tradnl"/>
              </w:rPr>
              <w:t>1.</w:t>
            </w:r>
            <w:r w:rsidR="00A05DBE" w:rsidRPr="0053634D">
              <w:rPr>
                <w:color w:val="000000"/>
                <w:sz w:val="20"/>
                <w:szCs w:val="20"/>
                <w:lang w:val="es-ES_tradnl"/>
              </w:rPr>
              <w:t>748</w:t>
            </w:r>
            <w:r w:rsidR="00C336D4" w:rsidRPr="0053634D">
              <w:rPr>
                <w:color w:val="000000"/>
                <w:sz w:val="20"/>
                <w:szCs w:val="20"/>
                <w:lang w:val="es-ES_tradnl"/>
              </w:rPr>
              <w:t>.</w:t>
            </w:r>
            <w:r w:rsidR="00A05DBE" w:rsidRPr="0053634D">
              <w:rPr>
                <w:color w:val="000000"/>
                <w:sz w:val="20"/>
                <w:szCs w:val="20"/>
                <w:lang w:val="es-ES_tradnl"/>
              </w:rPr>
              <w:t>175</w:t>
            </w:r>
          </w:p>
        </w:tc>
        <w:tc>
          <w:tcPr>
            <w:tcW w:w="297" w:type="pct"/>
            <w:tcBorders>
              <w:top w:val="nil"/>
              <w:left w:val="nil"/>
              <w:bottom w:val="single" w:sz="4" w:space="0" w:color="auto"/>
              <w:right w:val="single" w:sz="4" w:space="0" w:color="auto"/>
            </w:tcBorders>
            <w:shd w:val="clear" w:color="auto" w:fill="auto"/>
            <w:tcMar>
              <w:left w:w="57" w:type="dxa"/>
              <w:right w:w="85" w:type="dxa"/>
            </w:tcMar>
          </w:tcPr>
          <w:p w14:paraId="2E37C716" w14:textId="77777777" w:rsidR="00F860AD" w:rsidRDefault="008F2C49">
            <w:pPr>
              <w:jc w:val="right"/>
              <w:rPr>
                <w:rFonts w:eastAsiaTheme="minorHAnsi"/>
                <w:sz w:val="20"/>
                <w:szCs w:val="20"/>
                <w:lang w:val="es-ES_tradnl"/>
              </w:rPr>
            </w:pPr>
            <w:r w:rsidRPr="0053634D">
              <w:rPr>
                <w:color w:val="000000"/>
                <w:sz w:val="20"/>
                <w:szCs w:val="20"/>
                <w:lang w:val="es-ES_tradnl"/>
              </w:rPr>
              <w:t>0</w:t>
            </w:r>
          </w:p>
        </w:tc>
        <w:tc>
          <w:tcPr>
            <w:tcW w:w="346" w:type="pct"/>
            <w:tcBorders>
              <w:top w:val="nil"/>
              <w:left w:val="nil"/>
              <w:bottom w:val="single" w:sz="4" w:space="0" w:color="auto"/>
              <w:right w:val="single" w:sz="4" w:space="0" w:color="auto"/>
            </w:tcBorders>
            <w:shd w:val="clear" w:color="auto" w:fill="auto"/>
            <w:tcMar>
              <w:left w:w="57" w:type="dxa"/>
              <w:right w:w="85" w:type="dxa"/>
            </w:tcMar>
          </w:tcPr>
          <w:p w14:paraId="2CDD5A81" w14:textId="77777777" w:rsidR="00F860AD" w:rsidRDefault="008F2C49">
            <w:pPr>
              <w:jc w:val="right"/>
              <w:rPr>
                <w:rFonts w:eastAsiaTheme="minorHAnsi"/>
                <w:sz w:val="20"/>
                <w:szCs w:val="20"/>
                <w:lang w:val="es-ES_tradnl"/>
              </w:rPr>
            </w:pPr>
            <w:r w:rsidRPr="0053634D">
              <w:rPr>
                <w:color w:val="000000"/>
                <w:sz w:val="20"/>
                <w:szCs w:val="20"/>
                <w:lang w:val="es-ES_tradnl"/>
              </w:rPr>
              <w:t>0</w:t>
            </w:r>
          </w:p>
        </w:tc>
        <w:tc>
          <w:tcPr>
            <w:tcW w:w="368" w:type="pct"/>
            <w:tcBorders>
              <w:top w:val="nil"/>
              <w:left w:val="nil"/>
              <w:bottom w:val="single" w:sz="4" w:space="0" w:color="auto"/>
              <w:right w:val="single" w:sz="4" w:space="0" w:color="auto"/>
            </w:tcBorders>
            <w:shd w:val="clear" w:color="auto" w:fill="auto"/>
            <w:tcMar>
              <w:left w:w="57" w:type="dxa"/>
              <w:right w:w="85" w:type="dxa"/>
            </w:tcMar>
          </w:tcPr>
          <w:p w14:paraId="42E5D397" w14:textId="77777777" w:rsidR="00F860AD" w:rsidRDefault="008F2C49">
            <w:pPr>
              <w:jc w:val="right"/>
              <w:rPr>
                <w:rFonts w:eastAsiaTheme="minorHAnsi"/>
                <w:sz w:val="20"/>
                <w:szCs w:val="20"/>
                <w:lang w:val="es-ES_tradnl"/>
              </w:rPr>
            </w:pPr>
            <w:r w:rsidRPr="0053634D">
              <w:rPr>
                <w:color w:val="000000"/>
                <w:sz w:val="20"/>
                <w:szCs w:val="20"/>
                <w:lang w:val="es-ES_tradnl"/>
              </w:rPr>
              <w:t>1.902.</w:t>
            </w:r>
            <w:r w:rsidR="00A05DBE" w:rsidRPr="0053634D">
              <w:rPr>
                <w:color w:val="000000"/>
                <w:sz w:val="20"/>
                <w:szCs w:val="20"/>
                <w:lang w:val="es-ES_tradnl"/>
              </w:rPr>
              <w:t>953</w:t>
            </w:r>
          </w:p>
        </w:tc>
        <w:tc>
          <w:tcPr>
            <w:tcW w:w="310" w:type="pct"/>
            <w:tcBorders>
              <w:top w:val="nil"/>
              <w:left w:val="nil"/>
              <w:bottom w:val="single" w:sz="4" w:space="0" w:color="auto"/>
              <w:right w:val="single" w:sz="4" w:space="0" w:color="auto"/>
            </w:tcBorders>
            <w:shd w:val="clear" w:color="auto" w:fill="auto"/>
            <w:tcMar>
              <w:left w:w="57" w:type="dxa"/>
              <w:right w:w="85" w:type="dxa"/>
            </w:tcMar>
          </w:tcPr>
          <w:p w14:paraId="05F321B3" w14:textId="77777777" w:rsidR="00F860AD" w:rsidRDefault="008F2C49">
            <w:pPr>
              <w:jc w:val="right"/>
              <w:rPr>
                <w:rFonts w:eastAsiaTheme="minorHAnsi"/>
                <w:sz w:val="20"/>
                <w:szCs w:val="20"/>
                <w:lang w:val="es-ES_tradnl"/>
              </w:rPr>
            </w:pPr>
            <w:r w:rsidRPr="0053634D">
              <w:rPr>
                <w:color w:val="000000"/>
                <w:sz w:val="20"/>
                <w:szCs w:val="20"/>
                <w:lang w:val="es-ES_tradnl"/>
              </w:rPr>
              <w:t>0</w:t>
            </w:r>
          </w:p>
        </w:tc>
        <w:tc>
          <w:tcPr>
            <w:tcW w:w="349" w:type="pct"/>
            <w:tcBorders>
              <w:top w:val="nil"/>
              <w:left w:val="nil"/>
              <w:bottom w:val="single" w:sz="4" w:space="0" w:color="auto"/>
              <w:right w:val="single" w:sz="4" w:space="0" w:color="auto"/>
            </w:tcBorders>
            <w:shd w:val="clear" w:color="auto" w:fill="auto"/>
            <w:tcMar>
              <w:left w:w="57" w:type="dxa"/>
              <w:right w:w="85" w:type="dxa"/>
            </w:tcMar>
          </w:tcPr>
          <w:p w14:paraId="5B607B56" w14:textId="77777777" w:rsidR="00F860AD" w:rsidRDefault="008F2C49">
            <w:pPr>
              <w:jc w:val="right"/>
              <w:rPr>
                <w:rFonts w:eastAsiaTheme="minorHAnsi"/>
                <w:sz w:val="20"/>
                <w:szCs w:val="20"/>
                <w:lang w:val="es-ES_tradnl"/>
              </w:rPr>
            </w:pPr>
            <w:r w:rsidRPr="0053634D">
              <w:rPr>
                <w:color w:val="000000"/>
                <w:sz w:val="20"/>
                <w:szCs w:val="20"/>
                <w:lang w:val="es-ES_tradnl"/>
              </w:rPr>
              <w:t>0</w:t>
            </w:r>
          </w:p>
        </w:tc>
        <w:tc>
          <w:tcPr>
            <w:tcW w:w="338" w:type="pct"/>
            <w:tcBorders>
              <w:top w:val="nil"/>
              <w:left w:val="nil"/>
              <w:bottom w:val="single" w:sz="4" w:space="0" w:color="auto"/>
              <w:right w:val="single" w:sz="4" w:space="0" w:color="auto"/>
            </w:tcBorders>
            <w:shd w:val="clear" w:color="auto" w:fill="auto"/>
            <w:tcMar>
              <w:left w:w="57" w:type="dxa"/>
              <w:right w:w="85" w:type="dxa"/>
            </w:tcMar>
          </w:tcPr>
          <w:p w14:paraId="1F686BA2" w14:textId="77777777" w:rsidR="00F860AD" w:rsidRDefault="00C336D4">
            <w:pPr>
              <w:jc w:val="right"/>
              <w:rPr>
                <w:sz w:val="20"/>
                <w:szCs w:val="20"/>
                <w:lang w:val="es-ES_tradnl"/>
              </w:rPr>
            </w:pPr>
            <w:r w:rsidRPr="0053634D">
              <w:rPr>
                <w:color w:val="000000"/>
                <w:sz w:val="20"/>
                <w:szCs w:val="20"/>
                <w:lang w:val="es-ES_tradnl"/>
              </w:rPr>
              <w:t>116.</w:t>
            </w:r>
            <w:r w:rsidR="008F2C49" w:rsidRPr="0053634D">
              <w:rPr>
                <w:color w:val="000000"/>
                <w:sz w:val="20"/>
                <w:szCs w:val="20"/>
                <w:lang w:val="es-ES_tradnl"/>
              </w:rPr>
              <w:t>000</w:t>
            </w:r>
          </w:p>
        </w:tc>
        <w:tc>
          <w:tcPr>
            <w:tcW w:w="329"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03F5F415" w14:textId="77777777" w:rsidR="00F860AD" w:rsidRDefault="008F2C49">
            <w:pPr>
              <w:jc w:val="right"/>
              <w:rPr>
                <w:color w:val="000000"/>
                <w:sz w:val="20"/>
                <w:szCs w:val="20"/>
                <w:lang w:val="es-ES_tradnl"/>
              </w:rPr>
            </w:pPr>
            <w:r w:rsidRPr="0053634D">
              <w:rPr>
                <w:color w:val="000000"/>
                <w:sz w:val="20"/>
                <w:szCs w:val="20"/>
                <w:lang w:val="es-ES_tradnl"/>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0DA16F06" w14:textId="77777777" w:rsidR="00F860AD" w:rsidRDefault="008F2C49">
            <w:pPr>
              <w:jc w:val="right"/>
              <w:rPr>
                <w:color w:val="000000"/>
                <w:sz w:val="20"/>
                <w:szCs w:val="20"/>
                <w:lang w:val="es-ES_tradnl"/>
              </w:rPr>
            </w:pPr>
            <w:r w:rsidRPr="0053634D">
              <w:rPr>
                <w:color w:val="000000"/>
                <w:sz w:val="20"/>
                <w:szCs w:val="20"/>
                <w:lang w:val="es-ES_tradnl"/>
              </w:rPr>
              <w:t>0</w:t>
            </w:r>
          </w:p>
        </w:tc>
        <w:tc>
          <w:tcPr>
            <w:tcW w:w="371"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052CDECC" w14:textId="77777777" w:rsidR="00F860AD" w:rsidRDefault="008F2C49">
            <w:pPr>
              <w:jc w:val="right"/>
              <w:rPr>
                <w:rFonts w:eastAsiaTheme="minorHAnsi"/>
                <w:sz w:val="20"/>
                <w:szCs w:val="20"/>
                <w:lang w:val="es-ES_tradnl"/>
              </w:rPr>
            </w:pPr>
            <w:r w:rsidRPr="0053634D">
              <w:rPr>
                <w:color w:val="000000"/>
                <w:sz w:val="20"/>
                <w:szCs w:val="20"/>
                <w:lang w:val="es-ES_tradnl"/>
              </w:rPr>
              <w:t>3.</w:t>
            </w:r>
            <w:r w:rsidR="00A05DBE" w:rsidRPr="0053634D">
              <w:rPr>
                <w:color w:val="000000"/>
                <w:sz w:val="20"/>
                <w:szCs w:val="20"/>
                <w:lang w:val="es-ES_tradnl"/>
              </w:rPr>
              <w:t>767</w:t>
            </w:r>
            <w:r w:rsidR="00C336D4" w:rsidRPr="0053634D">
              <w:rPr>
                <w:color w:val="000000"/>
                <w:sz w:val="20"/>
                <w:szCs w:val="20"/>
                <w:lang w:val="es-ES_tradnl"/>
              </w:rPr>
              <w:t>.</w:t>
            </w:r>
            <w:r w:rsidR="00A05DBE" w:rsidRPr="0053634D">
              <w:rPr>
                <w:color w:val="000000"/>
                <w:sz w:val="20"/>
                <w:szCs w:val="20"/>
                <w:lang w:val="es-ES_tradnl"/>
              </w:rPr>
              <w:t>128</w:t>
            </w:r>
          </w:p>
        </w:tc>
      </w:tr>
      <w:tr w:rsidR="004657A9" w:rsidRPr="0053634D" w14:paraId="75C89DDB" w14:textId="77777777" w:rsidTr="004657A9">
        <w:tc>
          <w:tcPr>
            <w:tcW w:w="487" w:type="pct"/>
            <w:vMerge/>
            <w:tcBorders>
              <w:left w:val="single" w:sz="4" w:space="0" w:color="666699"/>
              <w:right w:val="single" w:sz="4" w:space="0" w:color="666699"/>
            </w:tcBorders>
            <w:shd w:val="clear" w:color="auto" w:fill="auto"/>
            <w:vAlign w:val="center"/>
            <w:hideMark/>
          </w:tcPr>
          <w:p w14:paraId="3947DF02" w14:textId="77777777" w:rsidR="00A05DBE" w:rsidRPr="0053634D" w:rsidRDefault="00A05DBE" w:rsidP="0056180C">
            <w:pPr>
              <w:jc w:val="left"/>
              <w:rPr>
                <w:sz w:val="20"/>
                <w:szCs w:val="20"/>
                <w:lang w:val="es-ES_tradnl"/>
              </w:rPr>
            </w:pPr>
          </w:p>
        </w:tc>
        <w:tc>
          <w:tcPr>
            <w:tcW w:w="367" w:type="pct"/>
            <w:vMerge/>
            <w:tcBorders>
              <w:top w:val="single" w:sz="4" w:space="0" w:color="666699"/>
              <w:left w:val="single" w:sz="4" w:space="0" w:color="666699"/>
              <w:bottom w:val="single" w:sz="4" w:space="0" w:color="666699"/>
              <w:right w:val="single" w:sz="4" w:space="0" w:color="666699"/>
            </w:tcBorders>
            <w:shd w:val="clear" w:color="auto" w:fill="auto"/>
            <w:tcMar>
              <w:left w:w="85" w:type="dxa"/>
              <w:right w:w="57" w:type="dxa"/>
            </w:tcMar>
            <w:vAlign w:val="center"/>
            <w:hideMark/>
          </w:tcPr>
          <w:p w14:paraId="1543255F" w14:textId="77777777" w:rsidR="00A05DBE" w:rsidRPr="0053634D" w:rsidRDefault="00A05DBE" w:rsidP="0056180C">
            <w:pPr>
              <w:jc w:val="left"/>
              <w:rPr>
                <w:sz w:val="20"/>
                <w:szCs w:val="20"/>
                <w:lang w:val="es-ES_tradnl"/>
              </w:rPr>
            </w:pPr>
          </w:p>
        </w:tc>
        <w:tc>
          <w:tcPr>
            <w:tcW w:w="815" w:type="pct"/>
            <w:tcBorders>
              <w:top w:val="single" w:sz="4" w:space="0" w:color="666699"/>
              <w:left w:val="single" w:sz="4" w:space="0" w:color="666699"/>
              <w:bottom w:val="single" w:sz="4" w:space="0" w:color="666699"/>
              <w:right w:val="single" w:sz="4" w:space="0" w:color="666699"/>
            </w:tcBorders>
            <w:shd w:val="clear" w:color="auto" w:fill="auto"/>
            <w:hideMark/>
          </w:tcPr>
          <w:p w14:paraId="4BFD7897" w14:textId="77777777" w:rsidR="00F860AD" w:rsidRDefault="008F2C49">
            <w:pPr>
              <w:jc w:val="left"/>
              <w:rPr>
                <w:sz w:val="20"/>
                <w:szCs w:val="20"/>
                <w:lang w:val="es-ES_tradnl"/>
              </w:rPr>
            </w:pPr>
            <w:r w:rsidRPr="0053634D">
              <w:rPr>
                <w:sz w:val="20"/>
                <w:szCs w:val="20"/>
                <w:lang w:val="es-ES_tradnl"/>
              </w:rPr>
              <w:t>Gastos de apoyo</w:t>
            </w:r>
          </w:p>
        </w:tc>
        <w:tc>
          <w:tcPr>
            <w:tcW w:w="341" w:type="pct"/>
            <w:tcBorders>
              <w:top w:val="nil"/>
              <w:left w:val="nil"/>
              <w:bottom w:val="single" w:sz="4" w:space="0" w:color="auto"/>
              <w:right w:val="single" w:sz="4" w:space="0" w:color="auto"/>
            </w:tcBorders>
            <w:shd w:val="clear" w:color="auto" w:fill="auto"/>
            <w:tcMar>
              <w:left w:w="57" w:type="dxa"/>
              <w:right w:w="85" w:type="dxa"/>
            </w:tcMar>
          </w:tcPr>
          <w:p w14:paraId="560812D8" w14:textId="77777777" w:rsidR="00F860AD" w:rsidRDefault="00AD7A68">
            <w:pPr>
              <w:jc w:val="right"/>
              <w:rPr>
                <w:sz w:val="20"/>
                <w:szCs w:val="20"/>
                <w:lang w:val="es-ES_tradnl"/>
              </w:rPr>
            </w:pPr>
            <w:r w:rsidRPr="0053634D">
              <w:rPr>
                <w:sz w:val="20"/>
                <w:szCs w:val="20"/>
                <w:lang w:val="es-ES_tradnl"/>
              </w:rPr>
              <w:t>122.</w:t>
            </w:r>
            <w:r w:rsidR="008F2C49" w:rsidRPr="0053634D">
              <w:rPr>
                <w:sz w:val="20"/>
                <w:szCs w:val="20"/>
                <w:lang w:val="es-ES_tradnl"/>
              </w:rPr>
              <w:t>372</w:t>
            </w:r>
          </w:p>
        </w:tc>
        <w:tc>
          <w:tcPr>
            <w:tcW w:w="297" w:type="pct"/>
            <w:tcBorders>
              <w:top w:val="nil"/>
              <w:left w:val="nil"/>
              <w:bottom w:val="single" w:sz="4" w:space="0" w:color="auto"/>
              <w:right w:val="single" w:sz="4" w:space="0" w:color="auto"/>
            </w:tcBorders>
            <w:shd w:val="clear" w:color="auto" w:fill="auto"/>
            <w:tcMar>
              <w:left w:w="57" w:type="dxa"/>
              <w:right w:w="85" w:type="dxa"/>
            </w:tcMar>
          </w:tcPr>
          <w:p w14:paraId="0EC7C815" w14:textId="77777777" w:rsidR="00F860AD" w:rsidRDefault="008F2C49">
            <w:pPr>
              <w:jc w:val="right"/>
              <w:rPr>
                <w:rFonts w:eastAsiaTheme="minorHAnsi"/>
                <w:sz w:val="20"/>
                <w:szCs w:val="20"/>
                <w:lang w:val="es-ES_tradnl"/>
              </w:rPr>
            </w:pPr>
            <w:r w:rsidRPr="0053634D">
              <w:rPr>
                <w:sz w:val="20"/>
                <w:szCs w:val="20"/>
                <w:lang w:val="es-ES_tradnl"/>
              </w:rPr>
              <w:t>0</w:t>
            </w:r>
          </w:p>
        </w:tc>
        <w:tc>
          <w:tcPr>
            <w:tcW w:w="346" w:type="pct"/>
            <w:tcBorders>
              <w:top w:val="nil"/>
              <w:left w:val="nil"/>
              <w:bottom w:val="single" w:sz="4" w:space="0" w:color="auto"/>
              <w:right w:val="single" w:sz="4" w:space="0" w:color="auto"/>
            </w:tcBorders>
            <w:shd w:val="clear" w:color="auto" w:fill="auto"/>
            <w:tcMar>
              <w:left w:w="57" w:type="dxa"/>
              <w:right w:w="85" w:type="dxa"/>
            </w:tcMar>
          </w:tcPr>
          <w:p w14:paraId="2153786A" w14:textId="77777777" w:rsidR="00F860AD" w:rsidRDefault="008F2C49">
            <w:pPr>
              <w:jc w:val="right"/>
              <w:rPr>
                <w:rFonts w:eastAsiaTheme="minorHAnsi"/>
                <w:sz w:val="20"/>
                <w:szCs w:val="20"/>
                <w:lang w:val="es-ES_tradnl"/>
              </w:rPr>
            </w:pPr>
            <w:r w:rsidRPr="0053634D">
              <w:rPr>
                <w:sz w:val="20"/>
                <w:szCs w:val="20"/>
                <w:lang w:val="es-ES_tradnl"/>
              </w:rPr>
              <w:t>0</w:t>
            </w:r>
          </w:p>
        </w:tc>
        <w:tc>
          <w:tcPr>
            <w:tcW w:w="368" w:type="pct"/>
            <w:tcBorders>
              <w:top w:val="nil"/>
              <w:left w:val="nil"/>
              <w:bottom w:val="single" w:sz="4" w:space="0" w:color="auto"/>
              <w:right w:val="single" w:sz="4" w:space="0" w:color="auto"/>
            </w:tcBorders>
            <w:shd w:val="clear" w:color="auto" w:fill="auto"/>
            <w:tcMar>
              <w:left w:w="57" w:type="dxa"/>
              <w:right w:w="85" w:type="dxa"/>
            </w:tcMar>
          </w:tcPr>
          <w:p w14:paraId="1A3F497C" w14:textId="77777777" w:rsidR="00F860AD" w:rsidRDefault="00AD7A68">
            <w:pPr>
              <w:jc w:val="right"/>
              <w:rPr>
                <w:sz w:val="20"/>
                <w:szCs w:val="20"/>
                <w:lang w:val="es-ES_tradnl"/>
              </w:rPr>
            </w:pPr>
            <w:r w:rsidRPr="0053634D">
              <w:rPr>
                <w:sz w:val="20"/>
                <w:szCs w:val="20"/>
                <w:lang w:val="es-ES_tradnl"/>
              </w:rPr>
              <w:t>133.</w:t>
            </w:r>
            <w:r w:rsidR="008F2C49" w:rsidRPr="0053634D">
              <w:rPr>
                <w:sz w:val="20"/>
                <w:szCs w:val="20"/>
                <w:lang w:val="es-ES_tradnl"/>
              </w:rPr>
              <w:t>207</w:t>
            </w:r>
          </w:p>
        </w:tc>
        <w:tc>
          <w:tcPr>
            <w:tcW w:w="310" w:type="pct"/>
            <w:tcBorders>
              <w:top w:val="nil"/>
              <w:left w:val="nil"/>
              <w:bottom w:val="single" w:sz="4" w:space="0" w:color="auto"/>
              <w:right w:val="single" w:sz="4" w:space="0" w:color="auto"/>
            </w:tcBorders>
            <w:shd w:val="clear" w:color="auto" w:fill="auto"/>
            <w:tcMar>
              <w:left w:w="57" w:type="dxa"/>
              <w:right w:w="85" w:type="dxa"/>
            </w:tcMar>
          </w:tcPr>
          <w:p w14:paraId="08F2DEC3" w14:textId="77777777" w:rsidR="00F860AD" w:rsidRDefault="008F2C49">
            <w:pPr>
              <w:jc w:val="right"/>
              <w:rPr>
                <w:rFonts w:eastAsiaTheme="minorHAnsi"/>
                <w:sz w:val="20"/>
                <w:szCs w:val="20"/>
                <w:lang w:val="es-ES_tradnl"/>
              </w:rPr>
            </w:pPr>
            <w:r w:rsidRPr="0053634D">
              <w:rPr>
                <w:sz w:val="20"/>
                <w:szCs w:val="20"/>
                <w:lang w:val="es-ES_tradnl"/>
              </w:rPr>
              <w:t>0</w:t>
            </w:r>
          </w:p>
        </w:tc>
        <w:tc>
          <w:tcPr>
            <w:tcW w:w="349" w:type="pct"/>
            <w:tcBorders>
              <w:top w:val="nil"/>
              <w:left w:val="nil"/>
              <w:bottom w:val="single" w:sz="4" w:space="0" w:color="auto"/>
              <w:right w:val="single" w:sz="4" w:space="0" w:color="auto"/>
            </w:tcBorders>
            <w:shd w:val="clear" w:color="auto" w:fill="auto"/>
            <w:tcMar>
              <w:left w:w="57" w:type="dxa"/>
              <w:right w:w="85" w:type="dxa"/>
            </w:tcMar>
          </w:tcPr>
          <w:p w14:paraId="6858819B" w14:textId="77777777" w:rsidR="00F860AD" w:rsidRDefault="008F2C49">
            <w:pPr>
              <w:jc w:val="right"/>
              <w:rPr>
                <w:rFonts w:eastAsiaTheme="minorHAnsi"/>
                <w:sz w:val="20"/>
                <w:szCs w:val="20"/>
                <w:lang w:val="es-ES_tradnl"/>
              </w:rPr>
            </w:pPr>
            <w:r w:rsidRPr="0053634D">
              <w:rPr>
                <w:sz w:val="20"/>
                <w:szCs w:val="20"/>
                <w:lang w:val="es-ES_tradnl"/>
              </w:rPr>
              <w:t>0</w:t>
            </w:r>
          </w:p>
        </w:tc>
        <w:tc>
          <w:tcPr>
            <w:tcW w:w="338" w:type="pct"/>
            <w:tcBorders>
              <w:top w:val="nil"/>
              <w:left w:val="nil"/>
              <w:bottom w:val="single" w:sz="4" w:space="0" w:color="auto"/>
              <w:right w:val="single" w:sz="4" w:space="0" w:color="auto"/>
            </w:tcBorders>
            <w:shd w:val="clear" w:color="auto" w:fill="auto"/>
            <w:tcMar>
              <w:left w:w="57" w:type="dxa"/>
              <w:right w:w="85" w:type="dxa"/>
            </w:tcMar>
          </w:tcPr>
          <w:p w14:paraId="2670FBF0" w14:textId="77777777" w:rsidR="00F860AD" w:rsidRDefault="008F2C49">
            <w:pPr>
              <w:jc w:val="right"/>
              <w:rPr>
                <w:sz w:val="20"/>
                <w:szCs w:val="20"/>
                <w:lang w:val="es-ES_tradnl"/>
              </w:rPr>
            </w:pPr>
            <w:r w:rsidRPr="0053634D">
              <w:rPr>
                <w:sz w:val="20"/>
                <w:szCs w:val="20"/>
                <w:lang w:val="es-ES_tradnl"/>
              </w:rPr>
              <w:t>8.</w:t>
            </w:r>
            <w:r w:rsidR="00A05DBE" w:rsidRPr="0053634D">
              <w:rPr>
                <w:sz w:val="20"/>
                <w:szCs w:val="20"/>
                <w:lang w:val="es-ES_tradnl"/>
              </w:rPr>
              <w:t>120</w:t>
            </w:r>
          </w:p>
        </w:tc>
        <w:tc>
          <w:tcPr>
            <w:tcW w:w="329"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577DFDDA" w14:textId="77777777" w:rsidR="00F860AD" w:rsidRDefault="008F2C49">
            <w:pPr>
              <w:jc w:val="right"/>
              <w:rPr>
                <w:sz w:val="20"/>
                <w:szCs w:val="20"/>
                <w:lang w:val="es-ES_tradnl"/>
              </w:rPr>
            </w:pPr>
            <w:r w:rsidRPr="0053634D">
              <w:rPr>
                <w:sz w:val="20"/>
                <w:szCs w:val="20"/>
                <w:lang w:val="es-ES_tradnl"/>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178081F8" w14:textId="77777777" w:rsidR="00F860AD" w:rsidRDefault="008F2C49">
            <w:pPr>
              <w:jc w:val="right"/>
              <w:rPr>
                <w:sz w:val="20"/>
                <w:szCs w:val="20"/>
                <w:lang w:val="es-ES_tradnl"/>
              </w:rPr>
            </w:pPr>
            <w:r w:rsidRPr="0053634D">
              <w:rPr>
                <w:sz w:val="20"/>
                <w:szCs w:val="20"/>
                <w:lang w:val="es-ES_tradnl"/>
              </w:rPr>
              <w:t>0</w:t>
            </w:r>
          </w:p>
        </w:tc>
        <w:tc>
          <w:tcPr>
            <w:tcW w:w="371"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3806BE8B" w14:textId="77777777" w:rsidR="00F860AD" w:rsidRDefault="008F2C49">
            <w:pPr>
              <w:jc w:val="right"/>
              <w:rPr>
                <w:rFonts w:eastAsiaTheme="minorHAnsi"/>
                <w:sz w:val="20"/>
                <w:szCs w:val="20"/>
                <w:lang w:val="es-ES_tradnl"/>
              </w:rPr>
            </w:pPr>
            <w:r w:rsidRPr="0053634D">
              <w:rPr>
                <w:color w:val="000000"/>
                <w:sz w:val="20"/>
                <w:szCs w:val="20"/>
                <w:lang w:val="es-ES_tradnl"/>
              </w:rPr>
              <w:t>263</w:t>
            </w:r>
            <w:r w:rsidR="00AD7A68" w:rsidRPr="0053634D">
              <w:rPr>
                <w:color w:val="000000"/>
                <w:sz w:val="20"/>
                <w:szCs w:val="20"/>
                <w:lang w:val="es-ES_tradnl"/>
              </w:rPr>
              <w:t>.</w:t>
            </w:r>
            <w:r w:rsidRPr="0053634D">
              <w:rPr>
                <w:color w:val="000000"/>
                <w:sz w:val="20"/>
                <w:szCs w:val="20"/>
                <w:lang w:val="es-ES_tradnl"/>
              </w:rPr>
              <w:t>699</w:t>
            </w:r>
          </w:p>
        </w:tc>
      </w:tr>
      <w:tr w:rsidR="004657A9" w:rsidRPr="0053634D" w14:paraId="1D54E580" w14:textId="77777777" w:rsidTr="004657A9">
        <w:tc>
          <w:tcPr>
            <w:tcW w:w="487" w:type="pct"/>
            <w:vMerge/>
            <w:tcBorders>
              <w:left w:val="single" w:sz="4" w:space="0" w:color="666699"/>
              <w:right w:val="single" w:sz="4" w:space="0" w:color="666699"/>
            </w:tcBorders>
            <w:shd w:val="clear" w:color="auto" w:fill="auto"/>
            <w:vAlign w:val="center"/>
          </w:tcPr>
          <w:p w14:paraId="2C5CBFB7" w14:textId="77777777" w:rsidR="00A05DBE" w:rsidRPr="0053634D" w:rsidRDefault="00A05DBE" w:rsidP="0056180C">
            <w:pPr>
              <w:jc w:val="left"/>
              <w:rPr>
                <w:sz w:val="20"/>
                <w:szCs w:val="20"/>
                <w:lang w:val="es-ES_tradnl"/>
              </w:rPr>
            </w:pPr>
          </w:p>
        </w:tc>
        <w:tc>
          <w:tcPr>
            <w:tcW w:w="367" w:type="pct"/>
            <w:vMerge w:val="restart"/>
            <w:tcBorders>
              <w:top w:val="single" w:sz="4" w:space="0" w:color="666699"/>
              <w:left w:val="single" w:sz="4" w:space="0" w:color="666699"/>
              <w:right w:val="single" w:sz="4" w:space="0" w:color="666699"/>
            </w:tcBorders>
            <w:shd w:val="clear" w:color="auto" w:fill="auto"/>
            <w:tcMar>
              <w:left w:w="85" w:type="dxa"/>
              <w:right w:w="57" w:type="dxa"/>
            </w:tcMar>
            <w:vAlign w:val="center"/>
          </w:tcPr>
          <w:p w14:paraId="7D338B58" w14:textId="77777777" w:rsidR="00F860AD" w:rsidRDefault="008F2C49">
            <w:pPr>
              <w:jc w:val="left"/>
              <w:rPr>
                <w:sz w:val="20"/>
                <w:szCs w:val="20"/>
                <w:lang w:val="es-ES_tradnl"/>
              </w:rPr>
            </w:pPr>
            <w:r w:rsidRPr="0053634D">
              <w:rPr>
                <w:sz w:val="20"/>
                <w:szCs w:val="20"/>
                <w:lang w:val="es-ES_tradnl"/>
              </w:rPr>
              <w:t>Alemania</w:t>
            </w:r>
          </w:p>
        </w:tc>
        <w:tc>
          <w:tcPr>
            <w:tcW w:w="815" w:type="pct"/>
            <w:tcBorders>
              <w:top w:val="single" w:sz="4" w:space="0" w:color="666699"/>
              <w:left w:val="single" w:sz="4" w:space="0" w:color="666699"/>
              <w:bottom w:val="single" w:sz="4" w:space="0" w:color="666699"/>
              <w:right w:val="single" w:sz="4" w:space="0" w:color="666699"/>
            </w:tcBorders>
            <w:shd w:val="clear" w:color="auto" w:fill="auto"/>
          </w:tcPr>
          <w:p w14:paraId="3D75B431" w14:textId="24C99DF0" w:rsidR="00F860AD" w:rsidRDefault="00514F15">
            <w:pPr>
              <w:jc w:val="left"/>
              <w:rPr>
                <w:sz w:val="20"/>
                <w:szCs w:val="20"/>
                <w:lang w:val="es-ES_tradnl"/>
              </w:rPr>
            </w:pPr>
            <w:r>
              <w:rPr>
                <w:sz w:val="20"/>
                <w:szCs w:val="20"/>
                <w:lang w:val="es-ES_tradnl"/>
              </w:rPr>
              <w:t>Costos</w:t>
            </w:r>
            <w:r w:rsidR="008F2C49" w:rsidRPr="0053634D">
              <w:rPr>
                <w:sz w:val="20"/>
                <w:szCs w:val="20"/>
                <w:lang w:val="es-ES_tradnl"/>
              </w:rPr>
              <w:t xml:space="preserve"> del proyecto</w:t>
            </w:r>
          </w:p>
        </w:tc>
        <w:tc>
          <w:tcPr>
            <w:tcW w:w="341" w:type="pct"/>
            <w:tcBorders>
              <w:top w:val="nil"/>
              <w:left w:val="nil"/>
              <w:bottom w:val="single" w:sz="4" w:space="0" w:color="auto"/>
              <w:right w:val="single" w:sz="4" w:space="0" w:color="auto"/>
            </w:tcBorders>
            <w:shd w:val="clear" w:color="auto" w:fill="auto"/>
            <w:tcMar>
              <w:left w:w="57" w:type="dxa"/>
              <w:right w:w="85" w:type="dxa"/>
            </w:tcMar>
          </w:tcPr>
          <w:p w14:paraId="678E9424" w14:textId="77777777" w:rsidR="00F860AD" w:rsidRDefault="008F2C49">
            <w:pPr>
              <w:jc w:val="right"/>
              <w:rPr>
                <w:sz w:val="20"/>
                <w:szCs w:val="20"/>
                <w:lang w:val="es-ES_tradnl"/>
              </w:rPr>
            </w:pPr>
            <w:r w:rsidRPr="0053634D">
              <w:rPr>
                <w:color w:val="000000"/>
                <w:sz w:val="20"/>
                <w:szCs w:val="20"/>
                <w:lang w:val="es-ES_tradnl"/>
              </w:rPr>
              <w:t>1.</w:t>
            </w:r>
            <w:r w:rsidR="00A05DBE" w:rsidRPr="0053634D">
              <w:rPr>
                <w:color w:val="000000"/>
                <w:sz w:val="20"/>
                <w:szCs w:val="20"/>
                <w:lang w:val="es-ES_tradnl"/>
              </w:rPr>
              <w:t>299</w:t>
            </w:r>
            <w:r w:rsidR="00C336D4" w:rsidRPr="0053634D">
              <w:rPr>
                <w:color w:val="000000"/>
                <w:sz w:val="20"/>
                <w:szCs w:val="20"/>
                <w:lang w:val="es-ES_tradnl"/>
              </w:rPr>
              <w:t>.</w:t>
            </w:r>
            <w:r w:rsidR="00A05DBE" w:rsidRPr="0053634D">
              <w:rPr>
                <w:color w:val="000000"/>
                <w:sz w:val="20"/>
                <w:szCs w:val="20"/>
                <w:lang w:val="es-ES_tradnl"/>
              </w:rPr>
              <w:t>386</w:t>
            </w:r>
          </w:p>
        </w:tc>
        <w:tc>
          <w:tcPr>
            <w:tcW w:w="297" w:type="pct"/>
            <w:tcBorders>
              <w:top w:val="nil"/>
              <w:left w:val="nil"/>
              <w:bottom w:val="single" w:sz="4" w:space="0" w:color="auto"/>
              <w:right w:val="single" w:sz="4" w:space="0" w:color="auto"/>
            </w:tcBorders>
            <w:shd w:val="clear" w:color="auto" w:fill="auto"/>
            <w:tcMar>
              <w:left w:w="57" w:type="dxa"/>
              <w:right w:w="85" w:type="dxa"/>
            </w:tcMar>
          </w:tcPr>
          <w:p w14:paraId="63D608D6" w14:textId="77777777" w:rsidR="00F860AD" w:rsidRDefault="008F2C49">
            <w:pPr>
              <w:jc w:val="right"/>
              <w:rPr>
                <w:rFonts w:eastAsiaTheme="minorHAnsi"/>
                <w:sz w:val="20"/>
                <w:szCs w:val="20"/>
                <w:lang w:val="es-ES_tradnl"/>
              </w:rPr>
            </w:pPr>
            <w:r w:rsidRPr="0053634D">
              <w:rPr>
                <w:color w:val="000000"/>
                <w:sz w:val="20"/>
                <w:szCs w:val="20"/>
                <w:lang w:val="es-ES_tradnl"/>
              </w:rPr>
              <w:t>0</w:t>
            </w:r>
          </w:p>
        </w:tc>
        <w:tc>
          <w:tcPr>
            <w:tcW w:w="346" w:type="pct"/>
            <w:tcBorders>
              <w:top w:val="nil"/>
              <w:left w:val="nil"/>
              <w:bottom w:val="single" w:sz="4" w:space="0" w:color="auto"/>
              <w:right w:val="single" w:sz="4" w:space="0" w:color="auto"/>
            </w:tcBorders>
            <w:shd w:val="clear" w:color="auto" w:fill="auto"/>
            <w:tcMar>
              <w:left w:w="57" w:type="dxa"/>
              <w:right w:w="85" w:type="dxa"/>
            </w:tcMar>
          </w:tcPr>
          <w:p w14:paraId="251DD8D4" w14:textId="77777777" w:rsidR="00F860AD" w:rsidRDefault="008F2C49">
            <w:pPr>
              <w:jc w:val="right"/>
              <w:rPr>
                <w:rFonts w:eastAsiaTheme="minorHAnsi"/>
                <w:sz w:val="20"/>
                <w:szCs w:val="20"/>
                <w:lang w:val="es-ES_tradnl"/>
              </w:rPr>
            </w:pPr>
            <w:r w:rsidRPr="0053634D">
              <w:rPr>
                <w:color w:val="000000"/>
                <w:sz w:val="20"/>
                <w:szCs w:val="20"/>
                <w:lang w:val="es-ES_tradnl"/>
              </w:rPr>
              <w:t>686</w:t>
            </w:r>
            <w:r w:rsidR="00C336D4" w:rsidRPr="0053634D">
              <w:rPr>
                <w:color w:val="000000"/>
                <w:sz w:val="20"/>
                <w:szCs w:val="20"/>
                <w:lang w:val="es-ES_tradnl"/>
              </w:rPr>
              <w:t>.</w:t>
            </w:r>
            <w:r w:rsidRPr="0053634D">
              <w:rPr>
                <w:color w:val="000000"/>
                <w:sz w:val="20"/>
                <w:szCs w:val="20"/>
                <w:lang w:val="es-ES_tradnl"/>
              </w:rPr>
              <w:t>978</w:t>
            </w:r>
          </w:p>
        </w:tc>
        <w:tc>
          <w:tcPr>
            <w:tcW w:w="368" w:type="pct"/>
            <w:tcBorders>
              <w:top w:val="nil"/>
              <w:left w:val="nil"/>
              <w:bottom w:val="single" w:sz="4" w:space="0" w:color="auto"/>
              <w:right w:val="single" w:sz="4" w:space="0" w:color="auto"/>
            </w:tcBorders>
            <w:shd w:val="clear" w:color="auto" w:fill="auto"/>
            <w:tcMar>
              <w:left w:w="57" w:type="dxa"/>
              <w:right w:w="85" w:type="dxa"/>
            </w:tcMar>
          </w:tcPr>
          <w:p w14:paraId="051403C0" w14:textId="77777777" w:rsidR="00F860AD" w:rsidRDefault="008F2C49">
            <w:pPr>
              <w:jc w:val="right"/>
              <w:rPr>
                <w:rFonts w:eastAsiaTheme="minorHAnsi"/>
                <w:sz w:val="20"/>
                <w:szCs w:val="20"/>
                <w:lang w:val="es-ES_tradnl"/>
              </w:rPr>
            </w:pPr>
            <w:r w:rsidRPr="0053634D">
              <w:rPr>
                <w:color w:val="000000"/>
                <w:sz w:val="20"/>
                <w:szCs w:val="20"/>
                <w:lang w:val="es-ES_tradnl"/>
              </w:rPr>
              <w:t>2.</w:t>
            </w:r>
            <w:r w:rsidR="00A05DBE" w:rsidRPr="0053634D">
              <w:rPr>
                <w:color w:val="000000"/>
                <w:sz w:val="20"/>
                <w:szCs w:val="20"/>
                <w:lang w:val="es-ES_tradnl"/>
              </w:rPr>
              <w:t>363</w:t>
            </w:r>
            <w:r w:rsidRPr="0053634D">
              <w:rPr>
                <w:color w:val="000000"/>
                <w:sz w:val="20"/>
                <w:szCs w:val="20"/>
                <w:lang w:val="es-ES_tradnl"/>
              </w:rPr>
              <w:t>.</w:t>
            </w:r>
            <w:r w:rsidR="00A05DBE" w:rsidRPr="0053634D">
              <w:rPr>
                <w:color w:val="000000"/>
                <w:sz w:val="20"/>
                <w:szCs w:val="20"/>
                <w:lang w:val="es-ES_tradnl"/>
              </w:rPr>
              <w:t>637</w:t>
            </w:r>
          </w:p>
        </w:tc>
        <w:tc>
          <w:tcPr>
            <w:tcW w:w="310" w:type="pct"/>
            <w:tcBorders>
              <w:top w:val="nil"/>
              <w:left w:val="nil"/>
              <w:bottom w:val="single" w:sz="4" w:space="0" w:color="auto"/>
              <w:right w:val="single" w:sz="4" w:space="0" w:color="auto"/>
            </w:tcBorders>
            <w:shd w:val="clear" w:color="auto" w:fill="auto"/>
            <w:tcMar>
              <w:left w:w="57" w:type="dxa"/>
              <w:right w:w="85" w:type="dxa"/>
            </w:tcMar>
          </w:tcPr>
          <w:p w14:paraId="6BE0A235" w14:textId="77777777" w:rsidR="00F860AD" w:rsidRDefault="008F2C49">
            <w:pPr>
              <w:jc w:val="right"/>
              <w:rPr>
                <w:rFonts w:eastAsiaTheme="minorHAnsi"/>
                <w:sz w:val="20"/>
                <w:szCs w:val="20"/>
                <w:lang w:val="es-ES_tradnl"/>
              </w:rPr>
            </w:pPr>
            <w:r w:rsidRPr="0053634D">
              <w:rPr>
                <w:color w:val="000000"/>
                <w:sz w:val="20"/>
                <w:szCs w:val="20"/>
                <w:lang w:val="es-ES_tradnl"/>
              </w:rPr>
              <w:t>0</w:t>
            </w:r>
          </w:p>
        </w:tc>
        <w:tc>
          <w:tcPr>
            <w:tcW w:w="349" w:type="pct"/>
            <w:tcBorders>
              <w:top w:val="nil"/>
              <w:left w:val="nil"/>
              <w:bottom w:val="single" w:sz="4" w:space="0" w:color="auto"/>
              <w:right w:val="single" w:sz="4" w:space="0" w:color="auto"/>
            </w:tcBorders>
            <w:shd w:val="clear" w:color="auto" w:fill="auto"/>
            <w:tcMar>
              <w:left w:w="57" w:type="dxa"/>
              <w:right w:w="85" w:type="dxa"/>
            </w:tcMar>
          </w:tcPr>
          <w:p w14:paraId="23BBB3B5" w14:textId="77777777" w:rsidR="00F860AD" w:rsidRDefault="008F2C49">
            <w:pPr>
              <w:jc w:val="right"/>
              <w:rPr>
                <w:rFonts w:eastAsiaTheme="minorHAnsi"/>
                <w:sz w:val="20"/>
                <w:szCs w:val="20"/>
                <w:lang w:val="es-ES_tradnl"/>
              </w:rPr>
            </w:pPr>
            <w:r w:rsidRPr="0053634D">
              <w:rPr>
                <w:color w:val="000000"/>
                <w:sz w:val="20"/>
                <w:szCs w:val="20"/>
                <w:lang w:val="es-ES_tradnl"/>
              </w:rPr>
              <w:t>1.</w:t>
            </w:r>
            <w:r w:rsidR="00A05DBE" w:rsidRPr="0053634D">
              <w:rPr>
                <w:color w:val="000000"/>
                <w:sz w:val="20"/>
                <w:szCs w:val="20"/>
                <w:lang w:val="es-ES_tradnl"/>
              </w:rPr>
              <w:t>004</w:t>
            </w:r>
            <w:r w:rsidRPr="0053634D">
              <w:rPr>
                <w:color w:val="000000"/>
                <w:sz w:val="20"/>
                <w:szCs w:val="20"/>
                <w:lang w:val="es-ES_tradnl"/>
              </w:rPr>
              <w:t>.</w:t>
            </w:r>
            <w:r w:rsidR="00A05DBE" w:rsidRPr="0053634D">
              <w:rPr>
                <w:color w:val="000000"/>
                <w:sz w:val="20"/>
                <w:szCs w:val="20"/>
                <w:lang w:val="es-ES_tradnl"/>
              </w:rPr>
              <w:t>545</w:t>
            </w:r>
          </w:p>
        </w:tc>
        <w:tc>
          <w:tcPr>
            <w:tcW w:w="338" w:type="pct"/>
            <w:tcBorders>
              <w:top w:val="nil"/>
              <w:left w:val="nil"/>
              <w:bottom w:val="single" w:sz="4" w:space="0" w:color="auto"/>
              <w:right w:val="single" w:sz="4" w:space="0" w:color="auto"/>
            </w:tcBorders>
            <w:shd w:val="clear" w:color="auto" w:fill="auto"/>
            <w:tcMar>
              <w:left w:w="57" w:type="dxa"/>
              <w:right w:w="85" w:type="dxa"/>
            </w:tcMar>
          </w:tcPr>
          <w:p w14:paraId="72E9E252" w14:textId="77777777" w:rsidR="00F860AD" w:rsidRDefault="008F2C49">
            <w:pPr>
              <w:jc w:val="right"/>
              <w:rPr>
                <w:sz w:val="20"/>
                <w:szCs w:val="20"/>
                <w:lang w:val="es-ES_tradnl"/>
              </w:rPr>
            </w:pPr>
            <w:r w:rsidRPr="0053634D">
              <w:rPr>
                <w:color w:val="000000"/>
                <w:sz w:val="20"/>
                <w:szCs w:val="20"/>
                <w:lang w:val="es-ES_tradnl"/>
              </w:rPr>
              <w:t>1.500.</w:t>
            </w:r>
            <w:r w:rsidR="00A05DBE" w:rsidRPr="0053634D">
              <w:rPr>
                <w:color w:val="000000"/>
                <w:sz w:val="20"/>
                <w:szCs w:val="20"/>
                <w:lang w:val="es-ES_tradnl"/>
              </w:rPr>
              <w:t>000</w:t>
            </w:r>
          </w:p>
        </w:tc>
        <w:tc>
          <w:tcPr>
            <w:tcW w:w="329"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119C4D24" w14:textId="77777777" w:rsidR="00F860AD" w:rsidRDefault="008F2C49">
            <w:pPr>
              <w:jc w:val="right"/>
              <w:rPr>
                <w:color w:val="000000"/>
                <w:sz w:val="20"/>
                <w:szCs w:val="20"/>
                <w:lang w:val="es-ES_tradnl"/>
              </w:rPr>
            </w:pPr>
            <w:r w:rsidRPr="0053634D">
              <w:rPr>
                <w:color w:val="000000"/>
                <w:sz w:val="20"/>
                <w:szCs w:val="20"/>
                <w:lang w:val="es-ES_tradnl"/>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3448208A" w14:textId="77777777" w:rsidR="00F860AD" w:rsidRDefault="008F2C49">
            <w:pPr>
              <w:jc w:val="right"/>
              <w:rPr>
                <w:color w:val="000000"/>
                <w:sz w:val="20"/>
                <w:szCs w:val="20"/>
                <w:lang w:val="es-ES_tradnl"/>
              </w:rPr>
            </w:pPr>
            <w:r w:rsidRPr="0053634D">
              <w:rPr>
                <w:color w:val="000000"/>
                <w:sz w:val="20"/>
                <w:szCs w:val="20"/>
                <w:lang w:val="es-ES_tradnl"/>
              </w:rPr>
              <w:t>872</w:t>
            </w:r>
            <w:r w:rsidR="00AD7A68" w:rsidRPr="0053634D">
              <w:rPr>
                <w:color w:val="000000"/>
                <w:sz w:val="20"/>
                <w:szCs w:val="20"/>
                <w:lang w:val="es-ES_tradnl"/>
              </w:rPr>
              <w:t>.</w:t>
            </w:r>
            <w:r w:rsidRPr="0053634D">
              <w:rPr>
                <w:color w:val="000000"/>
                <w:sz w:val="20"/>
                <w:szCs w:val="20"/>
                <w:lang w:val="es-ES_tradnl"/>
              </w:rPr>
              <w:t>727</w:t>
            </w:r>
          </w:p>
        </w:tc>
        <w:tc>
          <w:tcPr>
            <w:tcW w:w="371"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4E152C64" w14:textId="77777777" w:rsidR="00F860AD" w:rsidRDefault="008F2C49">
            <w:pPr>
              <w:jc w:val="right"/>
              <w:rPr>
                <w:rFonts w:eastAsiaTheme="minorHAnsi"/>
                <w:sz w:val="20"/>
                <w:szCs w:val="20"/>
                <w:lang w:val="es-ES_tradnl"/>
              </w:rPr>
            </w:pPr>
            <w:r w:rsidRPr="0053634D">
              <w:rPr>
                <w:color w:val="000000"/>
                <w:sz w:val="20"/>
                <w:szCs w:val="20"/>
                <w:lang w:val="es-ES_tradnl"/>
              </w:rPr>
              <w:t>7.</w:t>
            </w:r>
            <w:r w:rsidR="00A05DBE" w:rsidRPr="0053634D">
              <w:rPr>
                <w:color w:val="000000"/>
                <w:sz w:val="20"/>
                <w:szCs w:val="20"/>
                <w:lang w:val="es-ES_tradnl"/>
              </w:rPr>
              <w:t>727</w:t>
            </w:r>
            <w:r w:rsidRPr="0053634D">
              <w:rPr>
                <w:color w:val="000000"/>
                <w:sz w:val="20"/>
                <w:szCs w:val="20"/>
                <w:lang w:val="es-ES_tradnl"/>
              </w:rPr>
              <w:t>.</w:t>
            </w:r>
            <w:r w:rsidR="00A05DBE" w:rsidRPr="0053634D">
              <w:rPr>
                <w:color w:val="000000"/>
                <w:sz w:val="20"/>
                <w:szCs w:val="20"/>
                <w:lang w:val="es-ES_tradnl"/>
              </w:rPr>
              <w:t>273</w:t>
            </w:r>
          </w:p>
        </w:tc>
      </w:tr>
      <w:tr w:rsidR="004657A9" w:rsidRPr="0053634D" w14:paraId="7CC09836" w14:textId="77777777" w:rsidTr="004657A9">
        <w:tc>
          <w:tcPr>
            <w:tcW w:w="487" w:type="pct"/>
            <w:vMerge/>
            <w:tcBorders>
              <w:left w:val="single" w:sz="4" w:space="0" w:color="666699"/>
              <w:right w:val="single" w:sz="4" w:space="0" w:color="666699"/>
            </w:tcBorders>
            <w:shd w:val="clear" w:color="auto" w:fill="auto"/>
            <w:vAlign w:val="center"/>
          </w:tcPr>
          <w:p w14:paraId="5CF52BED" w14:textId="77777777" w:rsidR="00A05DBE" w:rsidRPr="0053634D" w:rsidRDefault="00A05DBE" w:rsidP="0056180C">
            <w:pPr>
              <w:jc w:val="left"/>
              <w:rPr>
                <w:sz w:val="20"/>
                <w:szCs w:val="20"/>
                <w:lang w:val="es-ES_tradnl"/>
              </w:rPr>
            </w:pPr>
          </w:p>
        </w:tc>
        <w:tc>
          <w:tcPr>
            <w:tcW w:w="367" w:type="pct"/>
            <w:vMerge/>
            <w:tcBorders>
              <w:left w:val="single" w:sz="4" w:space="0" w:color="666699"/>
              <w:bottom w:val="single" w:sz="4" w:space="0" w:color="666699"/>
              <w:right w:val="single" w:sz="4" w:space="0" w:color="666699"/>
            </w:tcBorders>
            <w:shd w:val="clear" w:color="auto" w:fill="auto"/>
            <w:tcMar>
              <w:left w:w="85" w:type="dxa"/>
              <w:right w:w="57" w:type="dxa"/>
            </w:tcMar>
            <w:vAlign w:val="center"/>
          </w:tcPr>
          <w:p w14:paraId="44A3076D" w14:textId="77777777" w:rsidR="00A05DBE" w:rsidRPr="0053634D" w:rsidRDefault="00A05DBE" w:rsidP="0056180C">
            <w:pPr>
              <w:jc w:val="left"/>
              <w:rPr>
                <w:sz w:val="20"/>
                <w:szCs w:val="20"/>
                <w:lang w:val="es-ES_tradnl"/>
              </w:rPr>
            </w:pPr>
          </w:p>
        </w:tc>
        <w:tc>
          <w:tcPr>
            <w:tcW w:w="815" w:type="pct"/>
            <w:tcBorders>
              <w:top w:val="single" w:sz="4" w:space="0" w:color="666699"/>
              <w:left w:val="single" w:sz="4" w:space="0" w:color="666699"/>
              <w:bottom w:val="single" w:sz="4" w:space="0" w:color="666699"/>
              <w:right w:val="single" w:sz="4" w:space="0" w:color="666699"/>
            </w:tcBorders>
            <w:shd w:val="clear" w:color="auto" w:fill="auto"/>
          </w:tcPr>
          <w:p w14:paraId="3D60C2C1" w14:textId="77777777" w:rsidR="00F860AD" w:rsidRDefault="008F2C49">
            <w:pPr>
              <w:jc w:val="left"/>
              <w:rPr>
                <w:sz w:val="20"/>
                <w:szCs w:val="20"/>
                <w:lang w:val="es-ES_tradnl"/>
              </w:rPr>
            </w:pPr>
            <w:r w:rsidRPr="0053634D">
              <w:rPr>
                <w:sz w:val="20"/>
                <w:szCs w:val="20"/>
                <w:lang w:val="es-ES_tradnl"/>
              </w:rPr>
              <w:t>Gastos de apoyo</w:t>
            </w:r>
          </w:p>
        </w:tc>
        <w:tc>
          <w:tcPr>
            <w:tcW w:w="341" w:type="pct"/>
            <w:tcBorders>
              <w:top w:val="nil"/>
              <w:left w:val="nil"/>
              <w:bottom w:val="single" w:sz="4" w:space="0" w:color="auto"/>
              <w:right w:val="single" w:sz="4" w:space="0" w:color="auto"/>
            </w:tcBorders>
            <w:shd w:val="clear" w:color="auto" w:fill="auto"/>
            <w:tcMar>
              <w:left w:w="57" w:type="dxa"/>
              <w:right w:w="85" w:type="dxa"/>
            </w:tcMar>
          </w:tcPr>
          <w:p w14:paraId="441C3E01" w14:textId="77777777" w:rsidR="00F860AD" w:rsidRDefault="00AD7A68">
            <w:pPr>
              <w:jc w:val="right"/>
              <w:rPr>
                <w:sz w:val="20"/>
                <w:szCs w:val="20"/>
                <w:lang w:val="es-ES_tradnl"/>
              </w:rPr>
            </w:pPr>
            <w:r w:rsidRPr="0053634D">
              <w:rPr>
                <w:color w:val="000000"/>
                <w:sz w:val="20"/>
                <w:szCs w:val="20"/>
                <w:lang w:val="es-ES_tradnl"/>
              </w:rPr>
              <w:t>144.</w:t>
            </w:r>
            <w:r w:rsidR="008F2C49" w:rsidRPr="0053634D">
              <w:rPr>
                <w:color w:val="000000"/>
                <w:sz w:val="20"/>
                <w:szCs w:val="20"/>
                <w:lang w:val="es-ES_tradnl"/>
              </w:rPr>
              <w:t>614</w:t>
            </w:r>
          </w:p>
        </w:tc>
        <w:tc>
          <w:tcPr>
            <w:tcW w:w="297" w:type="pct"/>
            <w:tcBorders>
              <w:top w:val="nil"/>
              <w:left w:val="nil"/>
              <w:bottom w:val="single" w:sz="4" w:space="0" w:color="auto"/>
              <w:right w:val="single" w:sz="4" w:space="0" w:color="auto"/>
            </w:tcBorders>
            <w:shd w:val="clear" w:color="auto" w:fill="auto"/>
            <w:tcMar>
              <w:left w:w="57" w:type="dxa"/>
              <w:right w:w="85" w:type="dxa"/>
            </w:tcMar>
          </w:tcPr>
          <w:p w14:paraId="0A8388AE" w14:textId="77777777" w:rsidR="00F860AD" w:rsidRDefault="008F2C49">
            <w:pPr>
              <w:jc w:val="right"/>
              <w:rPr>
                <w:rFonts w:eastAsiaTheme="minorHAnsi"/>
                <w:sz w:val="20"/>
                <w:szCs w:val="20"/>
                <w:lang w:val="es-ES_tradnl"/>
              </w:rPr>
            </w:pPr>
            <w:r w:rsidRPr="0053634D">
              <w:rPr>
                <w:color w:val="000000"/>
                <w:sz w:val="20"/>
                <w:szCs w:val="20"/>
                <w:lang w:val="es-ES_tradnl"/>
              </w:rPr>
              <w:t>0</w:t>
            </w:r>
          </w:p>
        </w:tc>
        <w:tc>
          <w:tcPr>
            <w:tcW w:w="346" w:type="pct"/>
            <w:tcBorders>
              <w:top w:val="nil"/>
              <w:left w:val="nil"/>
              <w:bottom w:val="single" w:sz="4" w:space="0" w:color="auto"/>
              <w:right w:val="single" w:sz="4" w:space="0" w:color="auto"/>
            </w:tcBorders>
            <w:shd w:val="clear" w:color="auto" w:fill="auto"/>
            <w:tcMar>
              <w:left w:w="57" w:type="dxa"/>
              <w:right w:w="85" w:type="dxa"/>
            </w:tcMar>
          </w:tcPr>
          <w:p w14:paraId="731F264B" w14:textId="77777777" w:rsidR="00F860AD" w:rsidRDefault="00C336D4">
            <w:pPr>
              <w:jc w:val="right"/>
              <w:rPr>
                <w:rFonts w:eastAsiaTheme="minorHAnsi"/>
                <w:sz w:val="20"/>
                <w:szCs w:val="20"/>
                <w:lang w:val="es-ES_tradnl"/>
              </w:rPr>
            </w:pPr>
            <w:r w:rsidRPr="0053634D">
              <w:rPr>
                <w:color w:val="000000"/>
                <w:sz w:val="20"/>
                <w:szCs w:val="20"/>
                <w:lang w:val="es-ES_tradnl"/>
              </w:rPr>
              <w:t>76.</w:t>
            </w:r>
            <w:r w:rsidR="008F2C49" w:rsidRPr="0053634D">
              <w:rPr>
                <w:color w:val="000000"/>
                <w:sz w:val="20"/>
                <w:szCs w:val="20"/>
                <w:lang w:val="es-ES_tradnl"/>
              </w:rPr>
              <w:t>457</w:t>
            </w:r>
          </w:p>
        </w:tc>
        <w:tc>
          <w:tcPr>
            <w:tcW w:w="368" w:type="pct"/>
            <w:tcBorders>
              <w:top w:val="nil"/>
              <w:left w:val="nil"/>
              <w:bottom w:val="single" w:sz="4" w:space="0" w:color="auto"/>
              <w:right w:val="single" w:sz="4" w:space="0" w:color="auto"/>
            </w:tcBorders>
            <w:shd w:val="clear" w:color="auto" w:fill="auto"/>
            <w:tcMar>
              <w:left w:w="57" w:type="dxa"/>
              <w:right w:w="85" w:type="dxa"/>
            </w:tcMar>
          </w:tcPr>
          <w:p w14:paraId="0D0CF619" w14:textId="77777777" w:rsidR="00F860AD" w:rsidRDefault="008F2C49">
            <w:pPr>
              <w:jc w:val="right"/>
              <w:rPr>
                <w:rFonts w:eastAsiaTheme="minorHAnsi"/>
                <w:sz w:val="20"/>
                <w:szCs w:val="20"/>
                <w:lang w:val="es-ES_tradnl"/>
              </w:rPr>
            </w:pPr>
            <w:r w:rsidRPr="0053634D">
              <w:rPr>
                <w:color w:val="000000"/>
                <w:sz w:val="20"/>
                <w:szCs w:val="20"/>
                <w:lang w:val="es-ES_tradnl"/>
              </w:rPr>
              <w:t>263</w:t>
            </w:r>
            <w:r w:rsidR="00AD7A68" w:rsidRPr="0053634D">
              <w:rPr>
                <w:color w:val="000000"/>
                <w:sz w:val="20"/>
                <w:szCs w:val="20"/>
                <w:lang w:val="es-ES_tradnl"/>
              </w:rPr>
              <w:t>.</w:t>
            </w:r>
            <w:r w:rsidRPr="0053634D">
              <w:rPr>
                <w:color w:val="000000"/>
                <w:sz w:val="20"/>
                <w:szCs w:val="20"/>
                <w:lang w:val="es-ES_tradnl"/>
              </w:rPr>
              <w:t>059</w:t>
            </w:r>
          </w:p>
        </w:tc>
        <w:tc>
          <w:tcPr>
            <w:tcW w:w="310" w:type="pct"/>
            <w:tcBorders>
              <w:top w:val="nil"/>
              <w:left w:val="nil"/>
              <w:bottom w:val="single" w:sz="4" w:space="0" w:color="auto"/>
              <w:right w:val="single" w:sz="4" w:space="0" w:color="auto"/>
            </w:tcBorders>
            <w:shd w:val="clear" w:color="auto" w:fill="auto"/>
            <w:tcMar>
              <w:left w:w="57" w:type="dxa"/>
              <w:right w:w="85" w:type="dxa"/>
            </w:tcMar>
          </w:tcPr>
          <w:p w14:paraId="4549D175" w14:textId="77777777" w:rsidR="00F860AD" w:rsidRDefault="008F2C49">
            <w:pPr>
              <w:jc w:val="right"/>
              <w:rPr>
                <w:rFonts w:eastAsiaTheme="minorHAnsi"/>
                <w:sz w:val="20"/>
                <w:szCs w:val="20"/>
                <w:lang w:val="es-ES_tradnl"/>
              </w:rPr>
            </w:pPr>
            <w:r w:rsidRPr="0053634D">
              <w:rPr>
                <w:color w:val="000000"/>
                <w:sz w:val="20"/>
                <w:szCs w:val="20"/>
                <w:lang w:val="es-ES_tradnl"/>
              </w:rPr>
              <w:t>0</w:t>
            </w:r>
          </w:p>
        </w:tc>
        <w:tc>
          <w:tcPr>
            <w:tcW w:w="349" w:type="pct"/>
            <w:tcBorders>
              <w:top w:val="nil"/>
              <w:left w:val="nil"/>
              <w:bottom w:val="single" w:sz="4" w:space="0" w:color="auto"/>
              <w:right w:val="single" w:sz="4" w:space="0" w:color="auto"/>
            </w:tcBorders>
            <w:shd w:val="clear" w:color="auto" w:fill="auto"/>
            <w:tcMar>
              <w:left w:w="57" w:type="dxa"/>
              <w:right w:w="85" w:type="dxa"/>
            </w:tcMar>
          </w:tcPr>
          <w:p w14:paraId="3BF54E12" w14:textId="77777777" w:rsidR="00F860AD" w:rsidRDefault="00AD7A68">
            <w:pPr>
              <w:jc w:val="right"/>
              <w:rPr>
                <w:rFonts w:eastAsiaTheme="minorHAnsi"/>
                <w:sz w:val="20"/>
                <w:szCs w:val="20"/>
                <w:lang w:val="es-ES_tradnl"/>
              </w:rPr>
            </w:pPr>
            <w:r w:rsidRPr="0053634D">
              <w:rPr>
                <w:color w:val="000000"/>
                <w:sz w:val="20"/>
                <w:szCs w:val="20"/>
                <w:lang w:val="es-ES_tradnl"/>
              </w:rPr>
              <w:t>111.</w:t>
            </w:r>
            <w:r w:rsidR="008F2C49" w:rsidRPr="0053634D">
              <w:rPr>
                <w:color w:val="000000"/>
                <w:sz w:val="20"/>
                <w:szCs w:val="20"/>
                <w:lang w:val="es-ES_tradnl"/>
              </w:rPr>
              <w:t>800</w:t>
            </w:r>
          </w:p>
        </w:tc>
        <w:tc>
          <w:tcPr>
            <w:tcW w:w="338" w:type="pct"/>
            <w:tcBorders>
              <w:top w:val="nil"/>
              <w:left w:val="nil"/>
              <w:bottom w:val="single" w:sz="4" w:space="0" w:color="auto"/>
              <w:right w:val="single" w:sz="4" w:space="0" w:color="auto"/>
            </w:tcBorders>
            <w:shd w:val="clear" w:color="auto" w:fill="auto"/>
            <w:tcMar>
              <w:left w:w="57" w:type="dxa"/>
              <w:right w:w="85" w:type="dxa"/>
            </w:tcMar>
          </w:tcPr>
          <w:p w14:paraId="4CC0D6D7" w14:textId="77777777" w:rsidR="00F860AD" w:rsidRDefault="00C336D4">
            <w:pPr>
              <w:jc w:val="right"/>
              <w:rPr>
                <w:sz w:val="20"/>
                <w:szCs w:val="20"/>
                <w:lang w:val="es-ES_tradnl"/>
              </w:rPr>
            </w:pPr>
            <w:r w:rsidRPr="0053634D">
              <w:rPr>
                <w:color w:val="000000"/>
                <w:sz w:val="20"/>
                <w:szCs w:val="20"/>
                <w:lang w:val="es-ES_tradnl"/>
              </w:rPr>
              <w:t>166.</w:t>
            </w:r>
            <w:r w:rsidR="008F2C49" w:rsidRPr="0053634D">
              <w:rPr>
                <w:color w:val="000000"/>
                <w:sz w:val="20"/>
                <w:szCs w:val="20"/>
                <w:lang w:val="es-ES_tradnl"/>
              </w:rPr>
              <w:t>941</w:t>
            </w:r>
          </w:p>
        </w:tc>
        <w:tc>
          <w:tcPr>
            <w:tcW w:w="329"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1CFEC8D4" w14:textId="77777777" w:rsidR="00F860AD" w:rsidRDefault="008F2C49">
            <w:pPr>
              <w:jc w:val="right"/>
              <w:rPr>
                <w:color w:val="000000"/>
                <w:sz w:val="20"/>
                <w:szCs w:val="20"/>
                <w:lang w:val="es-ES_tradnl"/>
              </w:rPr>
            </w:pPr>
            <w:r w:rsidRPr="0053634D">
              <w:rPr>
                <w:color w:val="000000"/>
                <w:sz w:val="20"/>
                <w:szCs w:val="20"/>
                <w:lang w:val="es-ES_tradnl"/>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756B34DE" w14:textId="77777777" w:rsidR="00F860AD" w:rsidRDefault="00C336D4">
            <w:pPr>
              <w:jc w:val="right"/>
              <w:rPr>
                <w:color w:val="000000"/>
                <w:sz w:val="20"/>
                <w:szCs w:val="20"/>
                <w:lang w:val="es-ES_tradnl"/>
              </w:rPr>
            </w:pPr>
            <w:r w:rsidRPr="0053634D">
              <w:rPr>
                <w:color w:val="000000"/>
                <w:sz w:val="20"/>
                <w:szCs w:val="20"/>
                <w:lang w:val="es-ES_tradnl"/>
              </w:rPr>
              <w:t>97.</w:t>
            </w:r>
            <w:r w:rsidR="008F2C49" w:rsidRPr="0053634D">
              <w:rPr>
                <w:color w:val="000000"/>
                <w:sz w:val="20"/>
                <w:szCs w:val="20"/>
                <w:lang w:val="es-ES_tradnl"/>
              </w:rPr>
              <w:t>129</w:t>
            </w:r>
          </w:p>
        </w:tc>
        <w:tc>
          <w:tcPr>
            <w:tcW w:w="371"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2CD83045" w14:textId="77777777" w:rsidR="00F860AD" w:rsidRDefault="008F2C49">
            <w:pPr>
              <w:jc w:val="right"/>
              <w:rPr>
                <w:rFonts w:eastAsiaTheme="minorHAnsi"/>
                <w:sz w:val="20"/>
                <w:szCs w:val="20"/>
                <w:lang w:val="es-ES_tradnl"/>
              </w:rPr>
            </w:pPr>
            <w:r w:rsidRPr="0053634D">
              <w:rPr>
                <w:color w:val="000000"/>
                <w:sz w:val="20"/>
                <w:szCs w:val="20"/>
                <w:lang w:val="es-ES_tradnl"/>
              </w:rPr>
              <w:t>860</w:t>
            </w:r>
            <w:r w:rsidR="00AD7A68" w:rsidRPr="0053634D">
              <w:rPr>
                <w:color w:val="000000"/>
                <w:sz w:val="20"/>
                <w:szCs w:val="20"/>
                <w:lang w:val="es-ES_tradnl"/>
              </w:rPr>
              <w:t>.</w:t>
            </w:r>
            <w:r w:rsidRPr="0053634D">
              <w:rPr>
                <w:color w:val="000000"/>
                <w:sz w:val="20"/>
                <w:szCs w:val="20"/>
                <w:lang w:val="es-ES_tradnl"/>
              </w:rPr>
              <w:t>000</w:t>
            </w:r>
          </w:p>
        </w:tc>
      </w:tr>
      <w:tr w:rsidR="004657A9" w:rsidRPr="0053634D" w14:paraId="5C42CE3C" w14:textId="77777777" w:rsidTr="004657A9">
        <w:tc>
          <w:tcPr>
            <w:tcW w:w="487" w:type="pct"/>
            <w:vMerge/>
            <w:tcBorders>
              <w:left w:val="single" w:sz="4" w:space="0" w:color="666699"/>
              <w:right w:val="single" w:sz="4" w:space="0" w:color="666699"/>
            </w:tcBorders>
            <w:shd w:val="clear" w:color="auto" w:fill="auto"/>
            <w:vAlign w:val="center"/>
          </w:tcPr>
          <w:p w14:paraId="039C44F5" w14:textId="77777777" w:rsidR="00A05DBE" w:rsidRPr="0053634D" w:rsidRDefault="00A05DBE" w:rsidP="0056180C">
            <w:pPr>
              <w:jc w:val="left"/>
              <w:rPr>
                <w:sz w:val="20"/>
                <w:szCs w:val="20"/>
                <w:lang w:val="es-ES_tradnl"/>
              </w:rPr>
            </w:pPr>
          </w:p>
        </w:tc>
        <w:tc>
          <w:tcPr>
            <w:tcW w:w="367" w:type="pct"/>
            <w:vMerge w:val="restart"/>
            <w:tcBorders>
              <w:top w:val="single" w:sz="4" w:space="0" w:color="666699"/>
              <w:left w:val="single" w:sz="4" w:space="0" w:color="666699"/>
              <w:right w:val="single" w:sz="4" w:space="0" w:color="666699"/>
            </w:tcBorders>
            <w:shd w:val="clear" w:color="auto" w:fill="auto"/>
            <w:tcMar>
              <w:left w:w="85" w:type="dxa"/>
              <w:right w:w="57" w:type="dxa"/>
            </w:tcMar>
            <w:vAlign w:val="center"/>
          </w:tcPr>
          <w:p w14:paraId="1D0E2FDE" w14:textId="77777777" w:rsidR="00F860AD" w:rsidRDefault="008F2C49">
            <w:pPr>
              <w:jc w:val="left"/>
              <w:rPr>
                <w:sz w:val="20"/>
                <w:szCs w:val="20"/>
                <w:lang w:val="es-ES_tradnl"/>
              </w:rPr>
            </w:pPr>
            <w:r w:rsidRPr="0053634D">
              <w:rPr>
                <w:sz w:val="20"/>
                <w:szCs w:val="20"/>
                <w:lang w:val="es-ES_tradnl"/>
              </w:rPr>
              <w:t>Italia</w:t>
            </w:r>
          </w:p>
        </w:tc>
        <w:tc>
          <w:tcPr>
            <w:tcW w:w="815" w:type="pct"/>
            <w:tcBorders>
              <w:top w:val="single" w:sz="4" w:space="0" w:color="666699"/>
              <w:left w:val="single" w:sz="4" w:space="0" w:color="666699"/>
              <w:bottom w:val="single" w:sz="4" w:space="0" w:color="666699"/>
              <w:right w:val="single" w:sz="4" w:space="0" w:color="666699"/>
            </w:tcBorders>
            <w:shd w:val="clear" w:color="auto" w:fill="auto"/>
          </w:tcPr>
          <w:p w14:paraId="444F085A" w14:textId="18E85183" w:rsidR="00F860AD" w:rsidRDefault="00514F15">
            <w:pPr>
              <w:jc w:val="left"/>
              <w:rPr>
                <w:sz w:val="20"/>
                <w:szCs w:val="20"/>
                <w:lang w:val="es-ES_tradnl"/>
              </w:rPr>
            </w:pPr>
            <w:r>
              <w:rPr>
                <w:sz w:val="20"/>
                <w:szCs w:val="20"/>
                <w:lang w:val="es-ES_tradnl"/>
              </w:rPr>
              <w:t>Costos</w:t>
            </w:r>
            <w:r w:rsidR="008F2C49" w:rsidRPr="0053634D">
              <w:rPr>
                <w:sz w:val="20"/>
                <w:szCs w:val="20"/>
                <w:lang w:val="es-ES_tradnl"/>
              </w:rPr>
              <w:t xml:space="preserve"> del proyecto</w:t>
            </w:r>
          </w:p>
        </w:tc>
        <w:tc>
          <w:tcPr>
            <w:tcW w:w="341" w:type="pct"/>
            <w:tcBorders>
              <w:top w:val="nil"/>
              <w:left w:val="nil"/>
              <w:bottom w:val="single" w:sz="4" w:space="0" w:color="auto"/>
              <w:right w:val="single" w:sz="4" w:space="0" w:color="auto"/>
            </w:tcBorders>
            <w:shd w:val="clear" w:color="auto" w:fill="auto"/>
            <w:tcMar>
              <w:left w:w="57" w:type="dxa"/>
              <w:right w:w="85" w:type="dxa"/>
            </w:tcMar>
          </w:tcPr>
          <w:p w14:paraId="27004115" w14:textId="77777777" w:rsidR="00F860AD" w:rsidRDefault="00AD7A68">
            <w:pPr>
              <w:jc w:val="right"/>
              <w:rPr>
                <w:sz w:val="20"/>
                <w:szCs w:val="20"/>
                <w:lang w:val="es-ES_tradnl"/>
              </w:rPr>
            </w:pPr>
            <w:r w:rsidRPr="0053634D">
              <w:rPr>
                <w:color w:val="000000"/>
                <w:sz w:val="20"/>
                <w:szCs w:val="20"/>
                <w:lang w:val="es-ES_tradnl"/>
              </w:rPr>
              <w:t>250.</w:t>
            </w:r>
            <w:r w:rsidR="008F2C49" w:rsidRPr="0053634D">
              <w:rPr>
                <w:color w:val="000000"/>
                <w:sz w:val="20"/>
                <w:szCs w:val="20"/>
                <w:lang w:val="es-ES_tradnl"/>
              </w:rPr>
              <w:t>000</w:t>
            </w:r>
          </w:p>
        </w:tc>
        <w:tc>
          <w:tcPr>
            <w:tcW w:w="297" w:type="pct"/>
            <w:tcBorders>
              <w:top w:val="nil"/>
              <w:left w:val="nil"/>
              <w:bottom w:val="single" w:sz="4" w:space="0" w:color="auto"/>
              <w:right w:val="single" w:sz="4" w:space="0" w:color="auto"/>
            </w:tcBorders>
            <w:shd w:val="clear" w:color="auto" w:fill="auto"/>
            <w:tcMar>
              <w:left w:w="57" w:type="dxa"/>
              <w:right w:w="85" w:type="dxa"/>
            </w:tcMar>
          </w:tcPr>
          <w:p w14:paraId="4FCD9B0B" w14:textId="77777777" w:rsidR="00F860AD" w:rsidRDefault="008F2C49">
            <w:pPr>
              <w:jc w:val="right"/>
              <w:rPr>
                <w:rFonts w:eastAsiaTheme="minorHAnsi"/>
                <w:sz w:val="20"/>
                <w:szCs w:val="20"/>
                <w:lang w:val="es-ES_tradnl"/>
              </w:rPr>
            </w:pPr>
            <w:r w:rsidRPr="0053634D">
              <w:rPr>
                <w:color w:val="000000"/>
                <w:sz w:val="20"/>
                <w:szCs w:val="20"/>
                <w:lang w:val="es-ES_tradnl"/>
              </w:rPr>
              <w:t>0</w:t>
            </w:r>
          </w:p>
        </w:tc>
        <w:tc>
          <w:tcPr>
            <w:tcW w:w="346" w:type="pct"/>
            <w:tcBorders>
              <w:top w:val="nil"/>
              <w:left w:val="nil"/>
              <w:bottom w:val="single" w:sz="4" w:space="0" w:color="auto"/>
              <w:right w:val="single" w:sz="4" w:space="0" w:color="auto"/>
            </w:tcBorders>
            <w:shd w:val="clear" w:color="auto" w:fill="auto"/>
            <w:tcMar>
              <w:left w:w="57" w:type="dxa"/>
              <w:right w:w="85" w:type="dxa"/>
            </w:tcMar>
          </w:tcPr>
          <w:p w14:paraId="1DC1DBBA" w14:textId="77777777" w:rsidR="00F860AD" w:rsidRDefault="008F2C49">
            <w:pPr>
              <w:jc w:val="right"/>
              <w:rPr>
                <w:rFonts w:eastAsiaTheme="minorHAnsi"/>
                <w:sz w:val="20"/>
                <w:szCs w:val="20"/>
                <w:lang w:val="es-ES_tradnl"/>
              </w:rPr>
            </w:pPr>
            <w:r w:rsidRPr="0053634D">
              <w:rPr>
                <w:color w:val="000000"/>
                <w:sz w:val="20"/>
                <w:szCs w:val="20"/>
                <w:lang w:val="es-ES_tradnl"/>
              </w:rPr>
              <w:t>0</w:t>
            </w:r>
          </w:p>
        </w:tc>
        <w:tc>
          <w:tcPr>
            <w:tcW w:w="368" w:type="pct"/>
            <w:tcBorders>
              <w:top w:val="nil"/>
              <w:left w:val="nil"/>
              <w:bottom w:val="single" w:sz="4" w:space="0" w:color="auto"/>
              <w:right w:val="single" w:sz="4" w:space="0" w:color="auto"/>
            </w:tcBorders>
            <w:shd w:val="clear" w:color="auto" w:fill="auto"/>
            <w:tcMar>
              <w:left w:w="57" w:type="dxa"/>
              <w:right w:w="85" w:type="dxa"/>
            </w:tcMar>
          </w:tcPr>
          <w:p w14:paraId="3117232C" w14:textId="77777777" w:rsidR="00F860AD" w:rsidRDefault="008F2C49">
            <w:pPr>
              <w:jc w:val="right"/>
              <w:rPr>
                <w:rFonts w:eastAsiaTheme="minorHAnsi"/>
                <w:sz w:val="20"/>
                <w:szCs w:val="20"/>
                <w:lang w:val="es-ES_tradnl"/>
              </w:rPr>
            </w:pPr>
            <w:r w:rsidRPr="0053634D">
              <w:rPr>
                <w:rFonts w:eastAsiaTheme="minorHAnsi"/>
                <w:sz w:val="20"/>
                <w:szCs w:val="20"/>
                <w:lang w:val="es-ES_tradnl"/>
              </w:rPr>
              <w:t>0</w:t>
            </w:r>
          </w:p>
        </w:tc>
        <w:tc>
          <w:tcPr>
            <w:tcW w:w="310" w:type="pct"/>
            <w:tcBorders>
              <w:top w:val="nil"/>
              <w:left w:val="nil"/>
              <w:bottom w:val="single" w:sz="4" w:space="0" w:color="auto"/>
              <w:right w:val="single" w:sz="4" w:space="0" w:color="auto"/>
            </w:tcBorders>
            <w:shd w:val="clear" w:color="auto" w:fill="auto"/>
            <w:tcMar>
              <w:left w:w="57" w:type="dxa"/>
              <w:right w:w="85" w:type="dxa"/>
            </w:tcMar>
          </w:tcPr>
          <w:p w14:paraId="5FAD1617" w14:textId="77777777" w:rsidR="00F860AD" w:rsidRDefault="008F2C49">
            <w:pPr>
              <w:jc w:val="right"/>
              <w:rPr>
                <w:rFonts w:eastAsiaTheme="minorHAnsi"/>
                <w:sz w:val="20"/>
                <w:szCs w:val="20"/>
                <w:lang w:val="es-ES_tradnl"/>
              </w:rPr>
            </w:pPr>
            <w:r w:rsidRPr="0053634D">
              <w:rPr>
                <w:color w:val="000000"/>
                <w:sz w:val="20"/>
                <w:szCs w:val="20"/>
                <w:lang w:val="es-ES_tradnl"/>
              </w:rPr>
              <w:t>0</w:t>
            </w:r>
          </w:p>
        </w:tc>
        <w:tc>
          <w:tcPr>
            <w:tcW w:w="349" w:type="pct"/>
            <w:tcBorders>
              <w:top w:val="nil"/>
              <w:left w:val="nil"/>
              <w:bottom w:val="single" w:sz="4" w:space="0" w:color="auto"/>
              <w:right w:val="single" w:sz="4" w:space="0" w:color="auto"/>
            </w:tcBorders>
            <w:shd w:val="clear" w:color="auto" w:fill="auto"/>
            <w:tcMar>
              <w:left w:w="57" w:type="dxa"/>
              <w:right w:w="85" w:type="dxa"/>
            </w:tcMar>
          </w:tcPr>
          <w:p w14:paraId="0E3558A9" w14:textId="77777777" w:rsidR="00F860AD" w:rsidRDefault="008F2C49">
            <w:pPr>
              <w:jc w:val="right"/>
              <w:rPr>
                <w:sz w:val="20"/>
                <w:szCs w:val="20"/>
                <w:lang w:val="es-ES_tradnl"/>
              </w:rPr>
            </w:pPr>
            <w:r w:rsidRPr="0053634D">
              <w:rPr>
                <w:color w:val="000000"/>
                <w:sz w:val="20"/>
                <w:szCs w:val="20"/>
                <w:lang w:val="es-ES_tradnl"/>
              </w:rPr>
              <w:t>0</w:t>
            </w:r>
          </w:p>
        </w:tc>
        <w:tc>
          <w:tcPr>
            <w:tcW w:w="338" w:type="pct"/>
            <w:tcBorders>
              <w:top w:val="nil"/>
              <w:left w:val="nil"/>
              <w:bottom w:val="single" w:sz="4" w:space="0" w:color="auto"/>
              <w:right w:val="single" w:sz="4" w:space="0" w:color="auto"/>
            </w:tcBorders>
            <w:shd w:val="clear" w:color="auto" w:fill="auto"/>
            <w:tcMar>
              <w:left w:w="57" w:type="dxa"/>
              <w:right w:w="85" w:type="dxa"/>
            </w:tcMar>
          </w:tcPr>
          <w:p w14:paraId="2F96F8E1" w14:textId="77777777" w:rsidR="00F860AD" w:rsidRDefault="008F2C49">
            <w:pPr>
              <w:jc w:val="right"/>
              <w:rPr>
                <w:sz w:val="20"/>
                <w:szCs w:val="20"/>
                <w:lang w:val="es-ES_tradnl"/>
              </w:rPr>
            </w:pPr>
            <w:r w:rsidRPr="0053634D">
              <w:rPr>
                <w:color w:val="000000"/>
                <w:sz w:val="20"/>
                <w:szCs w:val="20"/>
                <w:lang w:val="es-ES_tradnl"/>
              </w:rPr>
              <w:t>0</w:t>
            </w:r>
          </w:p>
        </w:tc>
        <w:tc>
          <w:tcPr>
            <w:tcW w:w="329"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4DD68D07" w14:textId="77777777" w:rsidR="00F860AD" w:rsidRDefault="008F2C49">
            <w:pPr>
              <w:jc w:val="right"/>
              <w:rPr>
                <w:color w:val="000000"/>
                <w:sz w:val="20"/>
                <w:szCs w:val="20"/>
                <w:lang w:val="es-ES_tradnl"/>
              </w:rPr>
            </w:pPr>
            <w:r w:rsidRPr="0053634D">
              <w:rPr>
                <w:color w:val="000000"/>
                <w:sz w:val="20"/>
                <w:szCs w:val="20"/>
                <w:lang w:val="es-ES_tradnl"/>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3AED35B6" w14:textId="77777777" w:rsidR="00F860AD" w:rsidRDefault="008F2C49">
            <w:pPr>
              <w:jc w:val="right"/>
              <w:rPr>
                <w:color w:val="000000"/>
                <w:sz w:val="20"/>
                <w:szCs w:val="20"/>
                <w:lang w:val="es-ES_tradnl"/>
              </w:rPr>
            </w:pPr>
            <w:r w:rsidRPr="0053634D">
              <w:rPr>
                <w:color w:val="000000"/>
                <w:sz w:val="20"/>
                <w:szCs w:val="20"/>
                <w:lang w:val="es-ES_tradnl"/>
              </w:rPr>
              <w:t>0</w:t>
            </w:r>
          </w:p>
        </w:tc>
        <w:tc>
          <w:tcPr>
            <w:tcW w:w="371"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39325DBC" w14:textId="77777777" w:rsidR="00F860AD" w:rsidRDefault="00AD7A68">
            <w:pPr>
              <w:jc w:val="right"/>
              <w:rPr>
                <w:sz w:val="20"/>
                <w:szCs w:val="20"/>
                <w:lang w:val="es-ES_tradnl"/>
              </w:rPr>
            </w:pPr>
            <w:r w:rsidRPr="0053634D">
              <w:rPr>
                <w:color w:val="000000"/>
                <w:sz w:val="20"/>
                <w:szCs w:val="20"/>
                <w:lang w:val="es-ES_tradnl"/>
              </w:rPr>
              <w:t>250.</w:t>
            </w:r>
            <w:r w:rsidR="008F2C49" w:rsidRPr="0053634D">
              <w:rPr>
                <w:color w:val="000000"/>
                <w:sz w:val="20"/>
                <w:szCs w:val="20"/>
                <w:lang w:val="es-ES_tradnl"/>
              </w:rPr>
              <w:t>000</w:t>
            </w:r>
          </w:p>
        </w:tc>
      </w:tr>
      <w:tr w:rsidR="004657A9" w:rsidRPr="0053634D" w14:paraId="3DDB986E" w14:textId="77777777" w:rsidTr="004657A9">
        <w:tc>
          <w:tcPr>
            <w:tcW w:w="487" w:type="pct"/>
            <w:vMerge/>
            <w:tcBorders>
              <w:left w:val="single" w:sz="4" w:space="0" w:color="666699"/>
              <w:bottom w:val="single" w:sz="4" w:space="0" w:color="666699"/>
              <w:right w:val="single" w:sz="4" w:space="0" w:color="666699"/>
            </w:tcBorders>
            <w:shd w:val="clear" w:color="auto" w:fill="auto"/>
            <w:vAlign w:val="center"/>
          </w:tcPr>
          <w:p w14:paraId="09EEC4F1" w14:textId="77777777" w:rsidR="00A05DBE" w:rsidRPr="0053634D" w:rsidRDefault="00A05DBE" w:rsidP="0056180C">
            <w:pPr>
              <w:jc w:val="left"/>
              <w:rPr>
                <w:sz w:val="20"/>
                <w:szCs w:val="20"/>
                <w:lang w:val="es-ES_tradnl"/>
              </w:rPr>
            </w:pPr>
          </w:p>
        </w:tc>
        <w:tc>
          <w:tcPr>
            <w:tcW w:w="367" w:type="pct"/>
            <w:vMerge/>
            <w:tcBorders>
              <w:left w:val="single" w:sz="4" w:space="0" w:color="666699"/>
              <w:bottom w:val="single" w:sz="4" w:space="0" w:color="666699"/>
              <w:right w:val="single" w:sz="4" w:space="0" w:color="666699"/>
            </w:tcBorders>
            <w:shd w:val="clear" w:color="auto" w:fill="auto"/>
            <w:vAlign w:val="center"/>
          </w:tcPr>
          <w:p w14:paraId="28060FAB" w14:textId="77777777" w:rsidR="00A05DBE" w:rsidRPr="0053634D" w:rsidRDefault="00A05DBE" w:rsidP="0056180C">
            <w:pPr>
              <w:jc w:val="left"/>
              <w:rPr>
                <w:sz w:val="20"/>
                <w:szCs w:val="20"/>
                <w:lang w:val="es-ES_tradnl"/>
              </w:rPr>
            </w:pPr>
          </w:p>
        </w:tc>
        <w:tc>
          <w:tcPr>
            <w:tcW w:w="815" w:type="pct"/>
            <w:tcBorders>
              <w:top w:val="single" w:sz="4" w:space="0" w:color="666699"/>
              <w:left w:val="single" w:sz="4" w:space="0" w:color="666699"/>
              <w:bottom w:val="single" w:sz="4" w:space="0" w:color="666699"/>
              <w:right w:val="single" w:sz="4" w:space="0" w:color="666699"/>
            </w:tcBorders>
            <w:shd w:val="clear" w:color="auto" w:fill="auto"/>
          </w:tcPr>
          <w:p w14:paraId="0B93DCDB" w14:textId="77777777" w:rsidR="00F860AD" w:rsidRDefault="008F2C49">
            <w:pPr>
              <w:jc w:val="left"/>
              <w:rPr>
                <w:sz w:val="20"/>
                <w:szCs w:val="20"/>
                <w:lang w:val="es-ES_tradnl"/>
              </w:rPr>
            </w:pPr>
            <w:r w:rsidRPr="0053634D">
              <w:rPr>
                <w:sz w:val="20"/>
                <w:szCs w:val="20"/>
                <w:lang w:val="es-ES_tradnl"/>
              </w:rPr>
              <w:t>Gastos de apoyo</w:t>
            </w:r>
          </w:p>
        </w:tc>
        <w:tc>
          <w:tcPr>
            <w:tcW w:w="341" w:type="pct"/>
            <w:tcBorders>
              <w:top w:val="nil"/>
              <w:left w:val="nil"/>
              <w:bottom w:val="single" w:sz="4" w:space="0" w:color="auto"/>
              <w:right w:val="single" w:sz="4" w:space="0" w:color="auto"/>
            </w:tcBorders>
            <w:shd w:val="clear" w:color="auto" w:fill="auto"/>
            <w:tcMar>
              <w:left w:w="57" w:type="dxa"/>
              <w:right w:w="85" w:type="dxa"/>
            </w:tcMar>
          </w:tcPr>
          <w:p w14:paraId="428C66D8" w14:textId="77777777" w:rsidR="00F860AD" w:rsidRDefault="00AD7A68">
            <w:pPr>
              <w:jc w:val="right"/>
              <w:rPr>
                <w:sz w:val="20"/>
                <w:szCs w:val="20"/>
                <w:lang w:val="es-ES_tradnl"/>
              </w:rPr>
            </w:pPr>
            <w:r w:rsidRPr="0053634D">
              <w:rPr>
                <w:color w:val="000000"/>
                <w:sz w:val="20"/>
                <w:szCs w:val="20"/>
                <w:lang w:val="es-ES_tradnl"/>
              </w:rPr>
              <w:t>32.</w:t>
            </w:r>
            <w:r w:rsidR="008F2C49" w:rsidRPr="0053634D">
              <w:rPr>
                <w:color w:val="000000"/>
                <w:sz w:val="20"/>
                <w:szCs w:val="20"/>
                <w:lang w:val="es-ES_tradnl"/>
              </w:rPr>
              <w:t>500</w:t>
            </w:r>
          </w:p>
        </w:tc>
        <w:tc>
          <w:tcPr>
            <w:tcW w:w="297" w:type="pct"/>
            <w:tcBorders>
              <w:top w:val="nil"/>
              <w:left w:val="nil"/>
              <w:bottom w:val="single" w:sz="4" w:space="0" w:color="auto"/>
              <w:right w:val="single" w:sz="4" w:space="0" w:color="auto"/>
            </w:tcBorders>
            <w:shd w:val="clear" w:color="auto" w:fill="auto"/>
            <w:tcMar>
              <w:left w:w="57" w:type="dxa"/>
              <w:right w:w="85" w:type="dxa"/>
            </w:tcMar>
          </w:tcPr>
          <w:p w14:paraId="1F524988" w14:textId="77777777" w:rsidR="00F860AD" w:rsidRDefault="008F2C49">
            <w:pPr>
              <w:jc w:val="right"/>
              <w:rPr>
                <w:rFonts w:eastAsiaTheme="minorHAnsi"/>
                <w:sz w:val="20"/>
                <w:szCs w:val="20"/>
                <w:lang w:val="es-ES_tradnl"/>
              </w:rPr>
            </w:pPr>
            <w:r w:rsidRPr="0053634D">
              <w:rPr>
                <w:color w:val="000000"/>
                <w:sz w:val="20"/>
                <w:szCs w:val="20"/>
                <w:lang w:val="es-ES_tradnl"/>
              </w:rPr>
              <w:t>0</w:t>
            </w:r>
          </w:p>
        </w:tc>
        <w:tc>
          <w:tcPr>
            <w:tcW w:w="346" w:type="pct"/>
            <w:tcBorders>
              <w:top w:val="nil"/>
              <w:left w:val="nil"/>
              <w:bottom w:val="single" w:sz="4" w:space="0" w:color="auto"/>
              <w:right w:val="single" w:sz="4" w:space="0" w:color="auto"/>
            </w:tcBorders>
            <w:shd w:val="clear" w:color="auto" w:fill="auto"/>
            <w:tcMar>
              <w:left w:w="57" w:type="dxa"/>
              <w:right w:w="85" w:type="dxa"/>
            </w:tcMar>
          </w:tcPr>
          <w:p w14:paraId="32DBB0D0" w14:textId="77777777" w:rsidR="00F860AD" w:rsidRDefault="008F2C49">
            <w:pPr>
              <w:jc w:val="right"/>
              <w:rPr>
                <w:rFonts w:eastAsiaTheme="minorHAnsi"/>
                <w:sz w:val="20"/>
                <w:szCs w:val="20"/>
                <w:lang w:val="es-ES_tradnl"/>
              </w:rPr>
            </w:pPr>
            <w:r w:rsidRPr="0053634D">
              <w:rPr>
                <w:color w:val="000000"/>
                <w:sz w:val="20"/>
                <w:szCs w:val="20"/>
                <w:lang w:val="es-ES_tradnl"/>
              </w:rPr>
              <w:t>0</w:t>
            </w:r>
          </w:p>
        </w:tc>
        <w:tc>
          <w:tcPr>
            <w:tcW w:w="368" w:type="pct"/>
            <w:tcBorders>
              <w:top w:val="nil"/>
              <w:left w:val="nil"/>
              <w:bottom w:val="single" w:sz="4" w:space="0" w:color="auto"/>
              <w:right w:val="single" w:sz="4" w:space="0" w:color="auto"/>
            </w:tcBorders>
            <w:shd w:val="clear" w:color="auto" w:fill="auto"/>
            <w:tcMar>
              <w:left w:w="57" w:type="dxa"/>
              <w:right w:w="85" w:type="dxa"/>
            </w:tcMar>
          </w:tcPr>
          <w:p w14:paraId="311ADD33" w14:textId="77777777" w:rsidR="00F860AD" w:rsidRDefault="008F2C49">
            <w:pPr>
              <w:jc w:val="right"/>
              <w:rPr>
                <w:rFonts w:eastAsiaTheme="minorHAnsi"/>
                <w:sz w:val="20"/>
                <w:szCs w:val="20"/>
                <w:lang w:val="es-ES_tradnl"/>
              </w:rPr>
            </w:pPr>
            <w:r w:rsidRPr="0053634D">
              <w:rPr>
                <w:rFonts w:eastAsiaTheme="minorHAnsi"/>
                <w:sz w:val="20"/>
                <w:szCs w:val="20"/>
                <w:lang w:val="es-ES_tradnl"/>
              </w:rPr>
              <w:t>0</w:t>
            </w:r>
          </w:p>
        </w:tc>
        <w:tc>
          <w:tcPr>
            <w:tcW w:w="310" w:type="pct"/>
            <w:tcBorders>
              <w:top w:val="nil"/>
              <w:left w:val="nil"/>
              <w:bottom w:val="single" w:sz="4" w:space="0" w:color="auto"/>
              <w:right w:val="single" w:sz="4" w:space="0" w:color="auto"/>
            </w:tcBorders>
            <w:shd w:val="clear" w:color="auto" w:fill="auto"/>
            <w:tcMar>
              <w:left w:w="57" w:type="dxa"/>
              <w:right w:w="85" w:type="dxa"/>
            </w:tcMar>
          </w:tcPr>
          <w:p w14:paraId="6EA4CBDC" w14:textId="77777777" w:rsidR="00F860AD" w:rsidRDefault="008F2C49">
            <w:pPr>
              <w:jc w:val="right"/>
              <w:rPr>
                <w:rFonts w:eastAsiaTheme="minorHAnsi"/>
                <w:sz w:val="20"/>
                <w:szCs w:val="20"/>
                <w:lang w:val="es-ES_tradnl"/>
              </w:rPr>
            </w:pPr>
            <w:r w:rsidRPr="0053634D">
              <w:rPr>
                <w:color w:val="000000"/>
                <w:sz w:val="20"/>
                <w:szCs w:val="20"/>
                <w:lang w:val="es-ES_tradnl"/>
              </w:rPr>
              <w:t>0</w:t>
            </w:r>
          </w:p>
        </w:tc>
        <w:tc>
          <w:tcPr>
            <w:tcW w:w="349" w:type="pct"/>
            <w:tcBorders>
              <w:top w:val="nil"/>
              <w:left w:val="nil"/>
              <w:bottom w:val="single" w:sz="4" w:space="0" w:color="auto"/>
              <w:right w:val="single" w:sz="4" w:space="0" w:color="auto"/>
            </w:tcBorders>
            <w:shd w:val="clear" w:color="auto" w:fill="auto"/>
            <w:tcMar>
              <w:left w:w="57" w:type="dxa"/>
              <w:right w:w="85" w:type="dxa"/>
            </w:tcMar>
          </w:tcPr>
          <w:p w14:paraId="432DAB10" w14:textId="77777777" w:rsidR="00F860AD" w:rsidRDefault="008F2C49">
            <w:pPr>
              <w:jc w:val="right"/>
              <w:rPr>
                <w:sz w:val="20"/>
                <w:szCs w:val="20"/>
                <w:lang w:val="es-ES_tradnl"/>
              </w:rPr>
            </w:pPr>
            <w:r w:rsidRPr="0053634D">
              <w:rPr>
                <w:color w:val="000000"/>
                <w:sz w:val="20"/>
                <w:szCs w:val="20"/>
                <w:lang w:val="es-ES_tradnl"/>
              </w:rPr>
              <w:t>0</w:t>
            </w:r>
          </w:p>
        </w:tc>
        <w:tc>
          <w:tcPr>
            <w:tcW w:w="338" w:type="pct"/>
            <w:tcBorders>
              <w:top w:val="nil"/>
              <w:left w:val="nil"/>
              <w:bottom w:val="single" w:sz="4" w:space="0" w:color="auto"/>
              <w:right w:val="single" w:sz="4" w:space="0" w:color="auto"/>
            </w:tcBorders>
            <w:shd w:val="clear" w:color="auto" w:fill="auto"/>
            <w:tcMar>
              <w:left w:w="57" w:type="dxa"/>
              <w:right w:w="85" w:type="dxa"/>
            </w:tcMar>
          </w:tcPr>
          <w:p w14:paraId="4A084D45" w14:textId="77777777" w:rsidR="00F860AD" w:rsidRDefault="008F2C49">
            <w:pPr>
              <w:jc w:val="right"/>
              <w:rPr>
                <w:sz w:val="20"/>
                <w:szCs w:val="20"/>
                <w:lang w:val="es-ES_tradnl"/>
              </w:rPr>
            </w:pPr>
            <w:r w:rsidRPr="0053634D">
              <w:rPr>
                <w:color w:val="000000"/>
                <w:sz w:val="20"/>
                <w:szCs w:val="20"/>
                <w:lang w:val="es-ES_tradnl"/>
              </w:rPr>
              <w:t>0</w:t>
            </w:r>
          </w:p>
        </w:tc>
        <w:tc>
          <w:tcPr>
            <w:tcW w:w="329"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3B891C58" w14:textId="77777777" w:rsidR="00F860AD" w:rsidRDefault="008F2C49">
            <w:pPr>
              <w:jc w:val="right"/>
              <w:rPr>
                <w:color w:val="000000"/>
                <w:sz w:val="20"/>
                <w:szCs w:val="20"/>
                <w:lang w:val="es-ES_tradnl"/>
              </w:rPr>
            </w:pPr>
            <w:r w:rsidRPr="0053634D">
              <w:rPr>
                <w:color w:val="000000"/>
                <w:sz w:val="20"/>
                <w:szCs w:val="20"/>
                <w:lang w:val="es-ES_tradnl"/>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1611325D" w14:textId="77777777" w:rsidR="00F860AD" w:rsidRDefault="008F2C49">
            <w:pPr>
              <w:jc w:val="right"/>
              <w:rPr>
                <w:color w:val="000000"/>
                <w:sz w:val="20"/>
                <w:szCs w:val="20"/>
                <w:lang w:val="es-ES_tradnl"/>
              </w:rPr>
            </w:pPr>
            <w:r w:rsidRPr="0053634D">
              <w:rPr>
                <w:color w:val="000000"/>
                <w:sz w:val="20"/>
                <w:szCs w:val="20"/>
                <w:lang w:val="es-ES_tradnl"/>
              </w:rPr>
              <w:t>0</w:t>
            </w:r>
          </w:p>
        </w:tc>
        <w:tc>
          <w:tcPr>
            <w:tcW w:w="371"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2CC5DDD2" w14:textId="77777777" w:rsidR="00F860AD" w:rsidRDefault="00AD7A68">
            <w:pPr>
              <w:jc w:val="right"/>
              <w:rPr>
                <w:sz w:val="20"/>
                <w:szCs w:val="20"/>
                <w:lang w:val="es-ES_tradnl"/>
              </w:rPr>
            </w:pPr>
            <w:r w:rsidRPr="0053634D">
              <w:rPr>
                <w:color w:val="000000"/>
                <w:sz w:val="20"/>
                <w:szCs w:val="20"/>
                <w:lang w:val="es-ES_tradnl"/>
              </w:rPr>
              <w:t>32.</w:t>
            </w:r>
            <w:r w:rsidR="008F2C49" w:rsidRPr="0053634D">
              <w:rPr>
                <w:color w:val="000000"/>
                <w:sz w:val="20"/>
                <w:szCs w:val="20"/>
                <w:lang w:val="es-ES_tradnl"/>
              </w:rPr>
              <w:t>500</w:t>
            </w:r>
          </w:p>
        </w:tc>
      </w:tr>
      <w:tr w:rsidR="004657A9" w:rsidRPr="0053634D" w14:paraId="677FB711" w14:textId="77777777" w:rsidTr="004657A9">
        <w:tc>
          <w:tcPr>
            <w:tcW w:w="854" w:type="pct"/>
            <w:gridSpan w:val="2"/>
            <w:vMerge w:val="restart"/>
            <w:tcBorders>
              <w:left w:val="single" w:sz="4" w:space="0" w:color="666699"/>
              <w:right w:val="single" w:sz="4" w:space="0" w:color="666699"/>
            </w:tcBorders>
            <w:shd w:val="clear" w:color="auto" w:fill="auto"/>
          </w:tcPr>
          <w:p w14:paraId="2C739751" w14:textId="77777777" w:rsidR="00F860AD" w:rsidRDefault="008F2C49">
            <w:pPr>
              <w:jc w:val="left"/>
              <w:rPr>
                <w:sz w:val="20"/>
                <w:szCs w:val="20"/>
                <w:lang w:val="es-ES_tradnl"/>
              </w:rPr>
            </w:pPr>
            <w:r>
              <w:rPr>
                <w:sz w:val="20"/>
                <w:szCs w:val="20"/>
                <w:lang w:val="es-ES_tradnl"/>
              </w:rPr>
              <w:t xml:space="preserve">Fondos aprobados </w:t>
            </w:r>
            <w:r w:rsidR="00977416" w:rsidRPr="0053634D">
              <w:rPr>
                <w:sz w:val="20"/>
                <w:szCs w:val="20"/>
                <w:lang w:val="es-ES_tradnl"/>
              </w:rPr>
              <w:t xml:space="preserve">por el Comité Ejecutivo </w:t>
            </w:r>
            <w:r w:rsidR="00E96E1E" w:rsidRPr="0053634D">
              <w:rPr>
                <w:sz w:val="20"/>
                <w:szCs w:val="20"/>
                <w:lang w:val="es-ES_tradnl"/>
              </w:rPr>
              <w:t>($EUA)</w:t>
            </w:r>
          </w:p>
        </w:tc>
        <w:tc>
          <w:tcPr>
            <w:tcW w:w="815" w:type="pct"/>
            <w:tcBorders>
              <w:top w:val="single" w:sz="4" w:space="0" w:color="666699"/>
              <w:left w:val="single" w:sz="4" w:space="0" w:color="666699"/>
              <w:bottom w:val="single" w:sz="4" w:space="0" w:color="666699"/>
              <w:right w:val="single" w:sz="4" w:space="0" w:color="666699"/>
            </w:tcBorders>
            <w:shd w:val="clear" w:color="auto" w:fill="auto"/>
          </w:tcPr>
          <w:p w14:paraId="6980D2B8" w14:textId="43FCD3B6" w:rsidR="00F860AD" w:rsidRDefault="00514F15">
            <w:pPr>
              <w:jc w:val="left"/>
              <w:rPr>
                <w:sz w:val="20"/>
                <w:szCs w:val="20"/>
                <w:lang w:val="es-ES_tradnl"/>
              </w:rPr>
            </w:pPr>
            <w:r>
              <w:rPr>
                <w:sz w:val="20"/>
                <w:szCs w:val="20"/>
                <w:lang w:val="es-ES_tradnl"/>
              </w:rPr>
              <w:t>Costos</w:t>
            </w:r>
            <w:r w:rsidR="008F2C49" w:rsidRPr="0053634D">
              <w:rPr>
                <w:sz w:val="20"/>
                <w:szCs w:val="20"/>
                <w:lang w:val="es-ES_tradnl"/>
              </w:rPr>
              <w:t xml:space="preserve"> del proyecto</w:t>
            </w:r>
          </w:p>
        </w:tc>
        <w:tc>
          <w:tcPr>
            <w:tcW w:w="341" w:type="pct"/>
            <w:tcBorders>
              <w:top w:val="nil"/>
              <w:left w:val="nil"/>
              <w:bottom w:val="single" w:sz="4" w:space="0" w:color="auto"/>
              <w:right w:val="single" w:sz="4" w:space="0" w:color="auto"/>
            </w:tcBorders>
            <w:shd w:val="clear" w:color="auto" w:fill="auto"/>
            <w:tcMar>
              <w:left w:w="57" w:type="dxa"/>
              <w:right w:w="85" w:type="dxa"/>
            </w:tcMar>
          </w:tcPr>
          <w:p w14:paraId="0E20C3F3" w14:textId="77777777" w:rsidR="00F860AD" w:rsidRDefault="008F2C49">
            <w:pPr>
              <w:jc w:val="right"/>
              <w:rPr>
                <w:color w:val="000000"/>
                <w:sz w:val="20"/>
                <w:szCs w:val="20"/>
                <w:lang w:val="es-ES_tradnl"/>
              </w:rPr>
            </w:pPr>
            <w:r w:rsidRPr="0053634D">
              <w:rPr>
                <w:color w:val="000000"/>
                <w:sz w:val="20"/>
                <w:szCs w:val="20"/>
                <w:lang w:val="es-ES_tradnl"/>
              </w:rPr>
              <w:t>6.</w:t>
            </w:r>
            <w:r w:rsidR="00A05DBE" w:rsidRPr="0053634D">
              <w:rPr>
                <w:color w:val="000000"/>
                <w:sz w:val="20"/>
                <w:szCs w:val="20"/>
                <w:lang w:val="es-ES_tradnl"/>
              </w:rPr>
              <w:t>376</w:t>
            </w:r>
            <w:r w:rsidRPr="0053634D">
              <w:rPr>
                <w:color w:val="000000"/>
                <w:sz w:val="20"/>
                <w:szCs w:val="20"/>
                <w:lang w:val="es-ES_tradnl"/>
              </w:rPr>
              <w:t>.</w:t>
            </w:r>
            <w:r w:rsidR="00A05DBE" w:rsidRPr="0053634D">
              <w:rPr>
                <w:color w:val="000000"/>
                <w:sz w:val="20"/>
                <w:szCs w:val="20"/>
                <w:lang w:val="es-ES_tradnl"/>
              </w:rPr>
              <w:t>461</w:t>
            </w:r>
          </w:p>
        </w:tc>
        <w:tc>
          <w:tcPr>
            <w:tcW w:w="297" w:type="pct"/>
            <w:tcBorders>
              <w:top w:val="nil"/>
              <w:left w:val="nil"/>
              <w:bottom w:val="single" w:sz="4" w:space="0" w:color="auto"/>
              <w:right w:val="single" w:sz="4" w:space="0" w:color="auto"/>
            </w:tcBorders>
            <w:shd w:val="clear" w:color="auto" w:fill="auto"/>
            <w:tcMar>
              <w:left w:w="57" w:type="dxa"/>
              <w:right w:w="85" w:type="dxa"/>
            </w:tcMar>
          </w:tcPr>
          <w:p w14:paraId="1A09F25C" w14:textId="77777777" w:rsidR="00F860AD" w:rsidRDefault="008F2C49">
            <w:pPr>
              <w:jc w:val="right"/>
              <w:rPr>
                <w:color w:val="000000"/>
                <w:sz w:val="20"/>
                <w:szCs w:val="20"/>
                <w:lang w:val="es-ES_tradnl"/>
              </w:rPr>
            </w:pPr>
            <w:r w:rsidRPr="0053634D">
              <w:rPr>
                <w:color w:val="000000"/>
                <w:sz w:val="20"/>
                <w:szCs w:val="20"/>
                <w:lang w:val="es-ES_tradnl"/>
              </w:rPr>
              <w:t>0</w:t>
            </w:r>
          </w:p>
        </w:tc>
        <w:tc>
          <w:tcPr>
            <w:tcW w:w="346" w:type="pct"/>
            <w:tcBorders>
              <w:top w:val="nil"/>
              <w:left w:val="nil"/>
              <w:bottom w:val="single" w:sz="4" w:space="0" w:color="auto"/>
              <w:right w:val="single" w:sz="4" w:space="0" w:color="auto"/>
            </w:tcBorders>
            <w:shd w:val="clear" w:color="auto" w:fill="auto"/>
            <w:tcMar>
              <w:left w:w="57" w:type="dxa"/>
              <w:right w:w="85" w:type="dxa"/>
            </w:tcMar>
          </w:tcPr>
          <w:p w14:paraId="0AA365ED" w14:textId="77777777" w:rsidR="00F860AD" w:rsidRDefault="008F2C49">
            <w:pPr>
              <w:tabs>
                <w:tab w:val="left" w:pos="198"/>
              </w:tabs>
              <w:jc w:val="right"/>
              <w:rPr>
                <w:color w:val="000000"/>
                <w:sz w:val="20"/>
                <w:szCs w:val="20"/>
                <w:lang w:val="es-ES_tradnl"/>
              </w:rPr>
            </w:pPr>
            <w:r w:rsidRPr="0053634D">
              <w:rPr>
                <w:color w:val="000000"/>
                <w:sz w:val="20"/>
                <w:szCs w:val="20"/>
                <w:lang w:val="es-ES_tradnl"/>
              </w:rPr>
              <w:t>3.</w:t>
            </w:r>
            <w:r w:rsidR="00A05DBE" w:rsidRPr="0053634D">
              <w:rPr>
                <w:color w:val="000000"/>
                <w:sz w:val="20"/>
                <w:szCs w:val="20"/>
                <w:lang w:val="es-ES_tradnl"/>
              </w:rPr>
              <w:t>314</w:t>
            </w:r>
            <w:r w:rsidRPr="0053634D">
              <w:rPr>
                <w:color w:val="000000"/>
                <w:sz w:val="20"/>
                <w:szCs w:val="20"/>
                <w:lang w:val="es-ES_tradnl"/>
              </w:rPr>
              <w:t>.</w:t>
            </w:r>
            <w:r w:rsidR="00A05DBE" w:rsidRPr="0053634D">
              <w:rPr>
                <w:color w:val="000000"/>
                <w:sz w:val="20"/>
                <w:szCs w:val="20"/>
                <w:lang w:val="es-ES_tradnl"/>
              </w:rPr>
              <w:t>682</w:t>
            </w:r>
          </w:p>
        </w:tc>
        <w:tc>
          <w:tcPr>
            <w:tcW w:w="368"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3989F8E9" w14:textId="77777777" w:rsidR="00F860AD" w:rsidRDefault="00AD7A68">
            <w:pPr>
              <w:tabs>
                <w:tab w:val="left" w:pos="198"/>
              </w:tabs>
              <w:jc w:val="right"/>
              <w:rPr>
                <w:color w:val="000000"/>
                <w:sz w:val="20"/>
                <w:szCs w:val="20"/>
                <w:lang w:val="es-ES_tradnl"/>
              </w:rPr>
            </w:pPr>
            <w:r w:rsidRPr="0053634D">
              <w:rPr>
                <w:color w:val="000000"/>
                <w:sz w:val="20"/>
                <w:szCs w:val="20"/>
                <w:lang w:val="es-ES_tradnl"/>
              </w:rPr>
              <w:t>11.</w:t>
            </w:r>
            <w:r w:rsidR="008F2C49" w:rsidRPr="0053634D">
              <w:rPr>
                <w:color w:val="000000"/>
                <w:sz w:val="20"/>
                <w:szCs w:val="20"/>
                <w:lang w:val="es-ES_tradnl"/>
              </w:rPr>
              <w:t>434</w:t>
            </w:r>
            <w:r w:rsidRPr="0053634D">
              <w:rPr>
                <w:color w:val="000000"/>
                <w:sz w:val="20"/>
                <w:szCs w:val="20"/>
                <w:lang w:val="es-ES_tradnl"/>
              </w:rPr>
              <w:t>.</w:t>
            </w:r>
            <w:r w:rsidR="008F2C49" w:rsidRPr="0053634D">
              <w:rPr>
                <w:color w:val="000000"/>
                <w:sz w:val="20"/>
                <w:szCs w:val="20"/>
                <w:lang w:val="es-ES_tradnl"/>
              </w:rPr>
              <w:t>986</w:t>
            </w:r>
          </w:p>
        </w:tc>
        <w:tc>
          <w:tcPr>
            <w:tcW w:w="310" w:type="pct"/>
            <w:tcBorders>
              <w:top w:val="nil"/>
              <w:left w:val="nil"/>
              <w:bottom w:val="single" w:sz="4" w:space="0" w:color="auto"/>
              <w:right w:val="single" w:sz="4" w:space="0" w:color="auto"/>
            </w:tcBorders>
            <w:shd w:val="clear" w:color="auto" w:fill="auto"/>
            <w:tcMar>
              <w:left w:w="57" w:type="dxa"/>
              <w:right w:w="85" w:type="dxa"/>
            </w:tcMar>
          </w:tcPr>
          <w:p w14:paraId="7D1EC4E1" w14:textId="77777777" w:rsidR="00F860AD" w:rsidRDefault="008F2C49">
            <w:pPr>
              <w:jc w:val="right"/>
              <w:rPr>
                <w:color w:val="000000"/>
                <w:sz w:val="20"/>
                <w:szCs w:val="20"/>
                <w:lang w:val="es-ES_tradnl"/>
              </w:rPr>
            </w:pPr>
            <w:r w:rsidRPr="0053634D">
              <w:rPr>
                <w:color w:val="000000"/>
                <w:sz w:val="20"/>
                <w:szCs w:val="20"/>
                <w:lang w:val="es-ES_tradnl"/>
              </w:rPr>
              <w:t>0</w:t>
            </w:r>
          </w:p>
        </w:tc>
        <w:tc>
          <w:tcPr>
            <w:tcW w:w="349" w:type="pct"/>
            <w:tcBorders>
              <w:top w:val="nil"/>
              <w:left w:val="nil"/>
              <w:bottom w:val="single" w:sz="4" w:space="0" w:color="auto"/>
              <w:right w:val="single" w:sz="4" w:space="0" w:color="auto"/>
            </w:tcBorders>
            <w:shd w:val="clear" w:color="auto" w:fill="auto"/>
            <w:tcMar>
              <w:left w:w="57" w:type="dxa"/>
              <w:right w:w="85" w:type="dxa"/>
            </w:tcMar>
          </w:tcPr>
          <w:p w14:paraId="2073DB75" w14:textId="77777777" w:rsidR="00F860AD" w:rsidRDefault="008F2C49">
            <w:pPr>
              <w:jc w:val="right"/>
              <w:rPr>
                <w:color w:val="000000"/>
                <w:sz w:val="20"/>
                <w:szCs w:val="20"/>
                <w:lang w:val="es-ES_tradnl"/>
              </w:rPr>
            </w:pPr>
            <w:r w:rsidRPr="0053634D">
              <w:rPr>
                <w:color w:val="000000"/>
                <w:sz w:val="20"/>
                <w:szCs w:val="20"/>
                <w:lang w:val="es-ES_tradnl"/>
              </w:rPr>
              <w:t>1.</w:t>
            </w:r>
            <w:r w:rsidR="00A05DBE" w:rsidRPr="0053634D">
              <w:rPr>
                <w:color w:val="000000"/>
                <w:sz w:val="20"/>
                <w:szCs w:val="20"/>
                <w:lang w:val="es-ES_tradnl"/>
              </w:rPr>
              <w:t>004</w:t>
            </w:r>
            <w:r w:rsidRPr="0053634D">
              <w:rPr>
                <w:color w:val="000000"/>
                <w:sz w:val="20"/>
                <w:szCs w:val="20"/>
                <w:lang w:val="es-ES_tradnl"/>
              </w:rPr>
              <w:t>.</w:t>
            </w:r>
            <w:r w:rsidR="00A05DBE" w:rsidRPr="0053634D">
              <w:rPr>
                <w:color w:val="000000"/>
                <w:sz w:val="20"/>
                <w:szCs w:val="20"/>
                <w:lang w:val="es-ES_tradnl"/>
              </w:rPr>
              <w:t>545</w:t>
            </w:r>
          </w:p>
        </w:tc>
        <w:tc>
          <w:tcPr>
            <w:tcW w:w="338" w:type="pct"/>
            <w:tcBorders>
              <w:top w:val="nil"/>
              <w:left w:val="nil"/>
              <w:bottom w:val="single" w:sz="4" w:space="0" w:color="auto"/>
              <w:right w:val="single" w:sz="4" w:space="0" w:color="auto"/>
            </w:tcBorders>
            <w:shd w:val="clear" w:color="auto" w:fill="auto"/>
            <w:tcMar>
              <w:left w:w="57" w:type="dxa"/>
              <w:right w:w="85" w:type="dxa"/>
            </w:tcMar>
          </w:tcPr>
          <w:p w14:paraId="17B6EAC1" w14:textId="77777777" w:rsidR="00F860AD" w:rsidRDefault="008F2C49">
            <w:pPr>
              <w:jc w:val="right"/>
              <w:rPr>
                <w:color w:val="000000"/>
                <w:sz w:val="20"/>
                <w:szCs w:val="20"/>
                <w:lang w:val="es-ES_tradnl"/>
              </w:rPr>
            </w:pPr>
            <w:r w:rsidRPr="0053634D">
              <w:rPr>
                <w:color w:val="000000"/>
                <w:sz w:val="20"/>
                <w:szCs w:val="20"/>
                <w:lang w:val="es-ES_tradnl"/>
              </w:rPr>
              <w:t>3.</w:t>
            </w:r>
            <w:r w:rsidR="00A05DBE" w:rsidRPr="0053634D">
              <w:rPr>
                <w:color w:val="000000"/>
                <w:sz w:val="20"/>
                <w:szCs w:val="20"/>
                <w:lang w:val="es-ES_tradnl"/>
              </w:rPr>
              <w:t>016</w:t>
            </w:r>
            <w:r w:rsidR="00C336D4" w:rsidRPr="0053634D">
              <w:rPr>
                <w:color w:val="000000"/>
                <w:sz w:val="20"/>
                <w:szCs w:val="20"/>
                <w:lang w:val="es-ES_tradnl"/>
              </w:rPr>
              <w:t>.</w:t>
            </w:r>
            <w:r w:rsidR="00A05DBE" w:rsidRPr="0053634D">
              <w:rPr>
                <w:color w:val="000000"/>
                <w:sz w:val="20"/>
                <w:szCs w:val="20"/>
                <w:lang w:val="es-ES_tradnl"/>
              </w:rPr>
              <w:t>000</w:t>
            </w:r>
          </w:p>
        </w:tc>
        <w:tc>
          <w:tcPr>
            <w:tcW w:w="329" w:type="pct"/>
            <w:tcBorders>
              <w:top w:val="nil"/>
              <w:left w:val="nil"/>
              <w:bottom w:val="single" w:sz="4" w:space="0" w:color="auto"/>
              <w:right w:val="single" w:sz="4" w:space="0" w:color="auto"/>
            </w:tcBorders>
            <w:shd w:val="clear" w:color="auto" w:fill="auto"/>
            <w:tcMar>
              <w:left w:w="57" w:type="dxa"/>
              <w:right w:w="85" w:type="dxa"/>
            </w:tcMar>
          </w:tcPr>
          <w:p w14:paraId="5F589A05" w14:textId="77777777" w:rsidR="00F860AD" w:rsidRDefault="008F2C49">
            <w:pPr>
              <w:jc w:val="right"/>
              <w:rPr>
                <w:color w:val="000000"/>
                <w:sz w:val="20"/>
                <w:szCs w:val="20"/>
                <w:lang w:val="es-ES_tradnl"/>
              </w:rPr>
            </w:pPr>
            <w:r w:rsidRPr="0053634D">
              <w:rPr>
                <w:color w:val="000000"/>
                <w:sz w:val="20"/>
                <w:szCs w:val="20"/>
                <w:lang w:val="es-ES_tradnl"/>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65199C96" w14:textId="77777777" w:rsidR="00A05DBE" w:rsidRPr="0053634D" w:rsidRDefault="00A05DBE" w:rsidP="0056180C">
            <w:pPr>
              <w:jc w:val="right"/>
              <w:rPr>
                <w:color w:val="000000"/>
                <w:sz w:val="20"/>
                <w:szCs w:val="20"/>
                <w:lang w:val="es-ES_tradnl"/>
              </w:rPr>
            </w:pPr>
          </w:p>
        </w:tc>
        <w:tc>
          <w:tcPr>
            <w:tcW w:w="371"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2299207A" w14:textId="77777777" w:rsidR="00F860AD" w:rsidRDefault="00C336D4">
            <w:pPr>
              <w:jc w:val="right"/>
              <w:rPr>
                <w:color w:val="000000"/>
                <w:sz w:val="20"/>
                <w:szCs w:val="20"/>
                <w:lang w:val="es-ES_tradnl"/>
              </w:rPr>
            </w:pPr>
            <w:r w:rsidRPr="0053634D">
              <w:rPr>
                <w:color w:val="000000"/>
                <w:sz w:val="20"/>
                <w:szCs w:val="20"/>
                <w:lang w:val="es-ES_tradnl"/>
              </w:rPr>
              <w:t>25.146.</w:t>
            </w:r>
            <w:r w:rsidR="008F2C49" w:rsidRPr="0053634D">
              <w:rPr>
                <w:color w:val="000000"/>
                <w:sz w:val="20"/>
                <w:szCs w:val="20"/>
                <w:lang w:val="es-ES_tradnl"/>
              </w:rPr>
              <w:t>674</w:t>
            </w:r>
          </w:p>
        </w:tc>
      </w:tr>
      <w:tr w:rsidR="004657A9" w:rsidRPr="0053634D" w14:paraId="490895D0" w14:textId="77777777" w:rsidTr="004657A9">
        <w:tc>
          <w:tcPr>
            <w:tcW w:w="854" w:type="pct"/>
            <w:gridSpan w:val="2"/>
            <w:vMerge/>
            <w:tcBorders>
              <w:left w:val="single" w:sz="4" w:space="0" w:color="666699"/>
              <w:bottom w:val="single" w:sz="4" w:space="0" w:color="666699"/>
              <w:right w:val="single" w:sz="4" w:space="0" w:color="666699"/>
            </w:tcBorders>
            <w:shd w:val="clear" w:color="auto" w:fill="auto"/>
          </w:tcPr>
          <w:p w14:paraId="299F03B5" w14:textId="77777777" w:rsidR="00A05DBE" w:rsidRPr="0053634D" w:rsidRDefault="00A05DBE" w:rsidP="0056180C">
            <w:pPr>
              <w:jc w:val="left"/>
              <w:rPr>
                <w:sz w:val="20"/>
                <w:szCs w:val="20"/>
                <w:lang w:val="es-ES_tradnl"/>
              </w:rPr>
            </w:pPr>
          </w:p>
        </w:tc>
        <w:tc>
          <w:tcPr>
            <w:tcW w:w="815" w:type="pct"/>
            <w:tcBorders>
              <w:top w:val="single" w:sz="4" w:space="0" w:color="666699"/>
              <w:left w:val="single" w:sz="4" w:space="0" w:color="666699"/>
              <w:bottom w:val="single" w:sz="4" w:space="0" w:color="666699"/>
              <w:right w:val="single" w:sz="4" w:space="0" w:color="666699"/>
            </w:tcBorders>
            <w:shd w:val="clear" w:color="auto" w:fill="auto"/>
          </w:tcPr>
          <w:p w14:paraId="545E0C3F" w14:textId="77777777" w:rsidR="00F860AD" w:rsidRDefault="008F2C49">
            <w:pPr>
              <w:jc w:val="left"/>
              <w:rPr>
                <w:sz w:val="20"/>
                <w:szCs w:val="20"/>
                <w:lang w:val="es-ES_tradnl"/>
              </w:rPr>
            </w:pPr>
            <w:r w:rsidRPr="0053634D">
              <w:rPr>
                <w:sz w:val="20"/>
                <w:szCs w:val="20"/>
                <w:lang w:val="es-ES_tradnl"/>
              </w:rPr>
              <w:t>Gastos de apoyo</w:t>
            </w:r>
          </w:p>
        </w:tc>
        <w:tc>
          <w:tcPr>
            <w:tcW w:w="341" w:type="pct"/>
            <w:tcBorders>
              <w:top w:val="nil"/>
              <w:left w:val="nil"/>
              <w:bottom w:val="single" w:sz="4" w:space="0" w:color="auto"/>
              <w:right w:val="single" w:sz="4" w:space="0" w:color="auto"/>
            </w:tcBorders>
            <w:shd w:val="clear" w:color="auto" w:fill="auto"/>
            <w:tcMar>
              <w:left w:w="57" w:type="dxa"/>
              <w:right w:w="85" w:type="dxa"/>
            </w:tcMar>
          </w:tcPr>
          <w:p w14:paraId="3708B064" w14:textId="77777777" w:rsidR="00F860AD" w:rsidRDefault="008F2C49">
            <w:pPr>
              <w:jc w:val="right"/>
              <w:rPr>
                <w:color w:val="000000"/>
                <w:sz w:val="20"/>
                <w:szCs w:val="20"/>
                <w:lang w:val="es-ES_tradnl"/>
              </w:rPr>
            </w:pPr>
            <w:r w:rsidRPr="0053634D">
              <w:rPr>
                <w:color w:val="000000"/>
                <w:sz w:val="20"/>
                <w:szCs w:val="20"/>
                <w:lang w:val="es-ES_tradnl"/>
              </w:rPr>
              <w:t>515</w:t>
            </w:r>
            <w:r w:rsidR="00C336D4" w:rsidRPr="0053634D">
              <w:rPr>
                <w:color w:val="000000"/>
                <w:sz w:val="20"/>
                <w:szCs w:val="20"/>
                <w:lang w:val="es-ES_tradnl"/>
              </w:rPr>
              <w:t>.</w:t>
            </w:r>
            <w:r w:rsidRPr="0053634D">
              <w:rPr>
                <w:color w:val="000000"/>
                <w:sz w:val="20"/>
                <w:szCs w:val="20"/>
                <w:lang w:val="es-ES_tradnl"/>
              </w:rPr>
              <w:t>009</w:t>
            </w:r>
          </w:p>
        </w:tc>
        <w:tc>
          <w:tcPr>
            <w:tcW w:w="297" w:type="pct"/>
            <w:tcBorders>
              <w:top w:val="nil"/>
              <w:left w:val="nil"/>
              <w:bottom w:val="single" w:sz="4" w:space="0" w:color="auto"/>
              <w:right w:val="single" w:sz="4" w:space="0" w:color="auto"/>
            </w:tcBorders>
            <w:shd w:val="clear" w:color="auto" w:fill="auto"/>
            <w:tcMar>
              <w:left w:w="57" w:type="dxa"/>
              <w:right w:w="85" w:type="dxa"/>
            </w:tcMar>
          </w:tcPr>
          <w:p w14:paraId="6363CE8F" w14:textId="77777777" w:rsidR="00F860AD" w:rsidRDefault="008F2C49">
            <w:pPr>
              <w:jc w:val="right"/>
              <w:rPr>
                <w:color w:val="000000"/>
                <w:sz w:val="20"/>
                <w:szCs w:val="20"/>
                <w:lang w:val="es-ES_tradnl"/>
              </w:rPr>
            </w:pPr>
            <w:r w:rsidRPr="0053634D">
              <w:rPr>
                <w:color w:val="000000"/>
                <w:sz w:val="20"/>
                <w:szCs w:val="20"/>
                <w:lang w:val="es-ES_tradnl"/>
              </w:rPr>
              <w:t>0</w:t>
            </w:r>
          </w:p>
        </w:tc>
        <w:tc>
          <w:tcPr>
            <w:tcW w:w="346" w:type="pct"/>
            <w:tcBorders>
              <w:top w:val="nil"/>
              <w:left w:val="nil"/>
              <w:bottom w:val="single" w:sz="4" w:space="0" w:color="auto"/>
              <w:right w:val="single" w:sz="4" w:space="0" w:color="auto"/>
            </w:tcBorders>
            <w:shd w:val="clear" w:color="auto" w:fill="auto"/>
            <w:tcMar>
              <w:left w:w="57" w:type="dxa"/>
              <w:right w:w="85" w:type="dxa"/>
            </w:tcMar>
          </w:tcPr>
          <w:p w14:paraId="06F822D0" w14:textId="77777777" w:rsidR="00F860AD" w:rsidRDefault="00AD7A68">
            <w:pPr>
              <w:tabs>
                <w:tab w:val="left" w:pos="198"/>
              </w:tabs>
              <w:jc w:val="right"/>
              <w:rPr>
                <w:color w:val="000000"/>
                <w:sz w:val="20"/>
                <w:szCs w:val="20"/>
                <w:lang w:val="es-ES_tradnl"/>
              </w:rPr>
            </w:pPr>
            <w:r w:rsidRPr="0053634D">
              <w:rPr>
                <w:color w:val="000000"/>
                <w:sz w:val="20"/>
                <w:szCs w:val="20"/>
                <w:lang w:val="es-ES_tradnl"/>
              </w:rPr>
              <w:t>260.</w:t>
            </w:r>
            <w:r w:rsidR="008F2C49" w:rsidRPr="0053634D">
              <w:rPr>
                <w:color w:val="000000"/>
                <w:sz w:val="20"/>
                <w:szCs w:val="20"/>
                <w:lang w:val="es-ES_tradnl"/>
              </w:rPr>
              <w:t>396</w:t>
            </w:r>
          </w:p>
        </w:tc>
        <w:tc>
          <w:tcPr>
            <w:tcW w:w="368" w:type="pct"/>
            <w:tcBorders>
              <w:top w:val="nil"/>
              <w:left w:val="nil"/>
              <w:bottom w:val="single" w:sz="4" w:space="0" w:color="auto"/>
              <w:right w:val="single" w:sz="4" w:space="0" w:color="auto"/>
            </w:tcBorders>
            <w:shd w:val="clear" w:color="auto" w:fill="auto"/>
            <w:tcMar>
              <w:left w:w="57" w:type="dxa"/>
              <w:right w:w="85" w:type="dxa"/>
            </w:tcMar>
          </w:tcPr>
          <w:p w14:paraId="785C3763" w14:textId="77777777" w:rsidR="00F860AD" w:rsidRDefault="008F2C49">
            <w:pPr>
              <w:jc w:val="right"/>
              <w:rPr>
                <w:color w:val="000000"/>
                <w:sz w:val="20"/>
                <w:szCs w:val="20"/>
                <w:lang w:val="es-ES_tradnl"/>
              </w:rPr>
            </w:pPr>
            <w:r w:rsidRPr="0053634D">
              <w:rPr>
                <w:rFonts w:eastAsiaTheme="minorHAnsi"/>
                <w:sz w:val="20"/>
                <w:szCs w:val="20"/>
                <w:lang w:val="es-ES_tradnl"/>
              </w:rPr>
              <w:t>898</w:t>
            </w:r>
            <w:r w:rsidR="00C336D4" w:rsidRPr="0053634D">
              <w:rPr>
                <w:rFonts w:eastAsiaTheme="minorHAnsi"/>
                <w:sz w:val="20"/>
                <w:szCs w:val="20"/>
                <w:lang w:val="es-ES_tradnl"/>
              </w:rPr>
              <w:t>.</w:t>
            </w:r>
            <w:r w:rsidRPr="0053634D">
              <w:rPr>
                <w:rFonts w:eastAsiaTheme="minorHAnsi"/>
                <w:sz w:val="20"/>
                <w:szCs w:val="20"/>
                <w:lang w:val="es-ES_tradnl"/>
              </w:rPr>
              <w:t>053</w:t>
            </w:r>
          </w:p>
        </w:tc>
        <w:tc>
          <w:tcPr>
            <w:tcW w:w="310" w:type="pct"/>
            <w:tcBorders>
              <w:top w:val="nil"/>
              <w:left w:val="nil"/>
              <w:bottom w:val="single" w:sz="4" w:space="0" w:color="auto"/>
              <w:right w:val="single" w:sz="4" w:space="0" w:color="auto"/>
            </w:tcBorders>
            <w:shd w:val="clear" w:color="auto" w:fill="auto"/>
            <w:tcMar>
              <w:left w:w="57" w:type="dxa"/>
              <w:right w:w="85" w:type="dxa"/>
            </w:tcMar>
          </w:tcPr>
          <w:p w14:paraId="04C5C927" w14:textId="77777777" w:rsidR="00F860AD" w:rsidRDefault="008F2C49">
            <w:pPr>
              <w:jc w:val="right"/>
              <w:rPr>
                <w:color w:val="000000"/>
                <w:sz w:val="20"/>
                <w:szCs w:val="20"/>
                <w:lang w:val="es-ES_tradnl"/>
              </w:rPr>
            </w:pPr>
            <w:r w:rsidRPr="0053634D">
              <w:rPr>
                <w:color w:val="000000"/>
                <w:sz w:val="20"/>
                <w:szCs w:val="20"/>
                <w:lang w:val="es-ES_tradnl"/>
              </w:rPr>
              <w:t>0</w:t>
            </w:r>
          </w:p>
        </w:tc>
        <w:tc>
          <w:tcPr>
            <w:tcW w:w="349" w:type="pct"/>
            <w:tcBorders>
              <w:top w:val="nil"/>
              <w:left w:val="nil"/>
              <w:bottom w:val="single" w:sz="4" w:space="0" w:color="auto"/>
              <w:right w:val="single" w:sz="4" w:space="0" w:color="auto"/>
            </w:tcBorders>
            <w:shd w:val="clear" w:color="auto" w:fill="auto"/>
            <w:tcMar>
              <w:left w:w="57" w:type="dxa"/>
              <w:right w:w="85" w:type="dxa"/>
            </w:tcMar>
          </w:tcPr>
          <w:p w14:paraId="32C29E22" w14:textId="77777777" w:rsidR="00F860AD" w:rsidRDefault="00AD7A68">
            <w:pPr>
              <w:jc w:val="right"/>
              <w:rPr>
                <w:color w:val="000000"/>
                <w:sz w:val="20"/>
                <w:szCs w:val="20"/>
                <w:lang w:val="es-ES_tradnl"/>
              </w:rPr>
            </w:pPr>
            <w:r w:rsidRPr="0053634D">
              <w:rPr>
                <w:color w:val="000000"/>
                <w:sz w:val="20"/>
                <w:szCs w:val="20"/>
                <w:lang w:val="es-ES_tradnl"/>
              </w:rPr>
              <w:t>111.</w:t>
            </w:r>
            <w:r w:rsidR="008F2C49" w:rsidRPr="0053634D">
              <w:rPr>
                <w:color w:val="000000"/>
                <w:sz w:val="20"/>
                <w:szCs w:val="20"/>
                <w:lang w:val="es-ES_tradnl"/>
              </w:rPr>
              <w:t>800</w:t>
            </w:r>
          </w:p>
        </w:tc>
        <w:tc>
          <w:tcPr>
            <w:tcW w:w="338" w:type="pct"/>
            <w:tcBorders>
              <w:top w:val="nil"/>
              <w:left w:val="nil"/>
              <w:bottom w:val="single" w:sz="4" w:space="0" w:color="auto"/>
              <w:right w:val="single" w:sz="4" w:space="0" w:color="auto"/>
            </w:tcBorders>
            <w:shd w:val="clear" w:color="auto" w:fill="auto"/>
            <w:tcMar>
              <w:left w:w="57" w:type="dxa"/>
              <w:right w:w="85" w:type="dxa"/>
            </w:tcMar>
          </w:tcPr>
          <w:p w14:paraId="6F394455" w14:textId="77777777" w:rsidR="00F860AD" w:rsidRDefault="008F2C49">
            <w:pPr>
              <w:jc w:val="right"/>
              <w:rPr>
                <w:color w:val="000000"/>
                <w:sz w:val="20"/>
                <w:szCs w:val="20"/>
                <w:lang w:val="es-ES_tradnl"/>
              </w:rPr>
            </w:pPr>
            <w:r w:rsidRPr="0053634D">
              <w:rPr>
                <w:color w:val="000000"/>
                <w:sz w:val="20"/>
                <w:szCs w:val="20"/>
                <w:lang w:val="es-ES_tradnl"/>
              </w:rPr>
              <w:t>273</w:t>
            </w:r>
            <w:r w:rsidR="00AD7A68" w:rsidRPr="0053634D">
              <w:rPr>
                <w:color w:val="000000"/>
                <w:sz w:val="20"/>
                <w:szCs w:val="20"/>
                <w:lang w:val="es-ES_tradnl"/>
              </w:rPr>
              <w:t>.</w:t>
            </w:r>
            <w:r w:rsidRPr="0053634D">
              <w:rPr>
                <w:color w:val="000000"/>
                <w:sz w:val="20"/>
                <w:szCs w:val="20"/>
                <w:lang w:val="es-ES_tradnl"/>
              </w:rPr>
              <w:t>061</w:t>
            </w:r>
          </w:p>
        </w:tc>
        <w:tc>
          <w:tcPr>
            <w:tcW w:w="329"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02FF63BF" w14:textId="77777777" w:rsidR="00F860AD" w:rsidRDefault="008F2C49">
            <w:pPr>
              <w:jc w:val="right"/>
              <w:rPr>
                <w:color w:val="000000"/>
                <w:sz w:val="20"/>
                <w:szCs w:val="20"/>
                <w:lang w:val="es-ES_tradnl"/>
              </w:rPr>
            </w:pPr>
            <w:r w:rsidRPr="0053634D">
              <w:rPr>
                <w:color w:val="000000"/>
                <w:sz w:val="20"/>
                <w:szCs w:val="20"/>
                <w:lang w:val="es-ES_tradnl"/>
              </w:rPr>
              <w:t>0</w:t>
            </w:r>
          </w:p>
        </w:tc>
        <w:tc>
          <w:tcPr>
            <w:tcW w:w="282"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1AA25B66" w14:textId="77777777" w:rsidR="00A05DBE" w:rsidRPr="0053634D" w:rsidRDefault="00A05DBE" w:rsidP="0056180C">
            <w:pPr>
              <w:jc w:val="right"/>
              <w:rPr>
                <w:color w:val="000000"/>
                <w:sz w:val="20"/>
                <w:szCs w:val="20"/>
                <w:lang w:val="es-ES_tradnl"/>
              </w:rPr>
            </w:pPr>
          </w:p>
        </w:tc>
        <w:tc>
          <w:tcPr>
            <w:tcW w:w="371"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619916B2" w14:textId="77777777" w:rsidR="00F860AD" w:rsidRDefault="008F2C49">
            <w:pPr>
              <w:jc w:val="right"/>
              <w:rPr>
                <w:color w:val="000000"/>
                <w:sz w:val="20"/>
                <w:szCs w:val="20"/>
                <w:lang w:val="es-ES_tradnl"/>
              </w:rPr>
            </w:pPr>
            <w:r w:rsidRPr="0053634D">
              <w:rPr>
                <w:color w:val="000000"/>
                <w:sz w:val="20"/>
                <w:szCs w:val="20"/>
                <w:lang w:val="es-ES_tradnl"/>
              </w:rPr>
              <w:t>2.</w:t>
            </w:r>
            <w:r w:rsidR="00A05DBE" w:rsidRPr="0053634D">
              <w:rPr>
                <w:color w:val="000000"/>
                <w:sz w:val="20"/>
                <w:szCs w:val="20"/>
                <w:lang w:val="es-ES_tradnl"/>
              </w:rPr>
              <w:t>058</w:t>
            </w:r>
            <w:r w:rsidR="00C336D4" w:rsidRPr="0053634D">
              <w:rPr>
                <w:color w:val="000000"/>
                <w:sz w:val="20"/>
                <w:szCs w:val="20"/>
                <w:lang w:val="es-ES_tradnl"/>
              </w:rPr>
              <w:t>.</w:t>
            </w:r>
            <w:r w:rsidR="00A05DBE" w:rsidRPr="0053634D">
              <w:rPr>
                <w:color w:val="000000"/>
                <w:sz w:val="20"/>
                <w:szCs w:val="20"/>
                <w:lang w:val="es-ES_tradnl"/>
              </w:rPr>
              <w:t>319</w:t>
            </w:r>
          </w:p>
        </w:tc>
      </w:tr>
      <w:tr w:rsidR="004657A9" w:rsidRPr="0053634D" w14:paraId="6C59353D" w14:textId="77777777" w:rsidTr="004657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854" w:type="pct"/>
            <w:gridSpan w:val="2"/>
            <w:vMerge w:val="restart"/>
            <w:shd w:val="clear" w:color="auto" w:fill="auto"/>
          </w:tcPr>
          <w:p w14:paraId="69681CA9" w14:textId="5C116322" w:rsidR="00F860AD" w:rsidRDefault="008F2C49">
            <w:pPr>
              <w:jc w:val="left"/>
              <w:rPr>
                <w:sz w:val="20"/>
                <w:szCs w:val="20"/>
                <w:lang w:val="es-ES_tradnl"/>
              </w:rPr>
            </w:pPr>
            <w:proofErr w:type="gramStart"/>
            <w:r w:rsidRPr="0053634D">
              <w:rPr>
                <w:sz w:val="20"/>
                <w:szCs w:val="20"/>
                <w:lang w:val="es-ES_tradnl"/>
              </w:rPr>
              <w:t>Total</w:t>
            </w:r>
            <w:proofErr w:type="gramEnd"/>
            <w:r w:rsidRPr="0053634D">
              <w:rPr>
                <w:sz w:val="20"/>
                <w:szCs w:val="20"/>
                <w:lang w:val="es-ES_tradnl"/>
              </w:rPr>
              <w:t xml:space="preserve"> </w:t>
            </w:r>
            <w:r w:rsidR="009D4BDB">
              <w:rPr>
                <w:sz w:val="20"/>
                <w:szCs w:val="20"/>
                <w:lang w:val="es-ES_tradnl"/>
              </w:rPr>
              <w:t xml:space="preserve">de </w:t>
            </w:r>
            <w:r w:rsidR="00C336D4" w:rsidRPr="0053634D">
              <w:rPr>
                <w:sz w:val="20"/>
                <w:szCs w:val="20"/>
                <w:lang w:val="es-ES_tradnl"/>
              </w:rPr>
              <w:t xml:space="preserve">fondos </w:t>
            </w:r>
            <w:r w:rsidR="00D03610">
              <w:rPr>
                <w:sz w:val="20"/>
                <w:szCs w:val="20"/>
                <w:lang w:val="es-ES_tradnl"/>
              </w:rPr>
              <w:t xml:space="preserve">recomendados para aprobación en esta </w:t>
            </w:r>
            <w:r w:rsidR="00C336D4" w:rsidRPr="0053634D">
              <w:rPr>
                <w:sz w:val="20"/>
                <w:szCs w:val="20"/>
                <w:lang w:val="es-ES_tradnl"/>
              </w:rPr>
              <w:t xml:space="preserve">reunión </w:t>
            </w:r>
            <w:r w:rsidR="00E96E1E" w:rsidRPr="0053634D">
              <w:rPr>
                <w:sz w:val="20"/>
                <w:szCs w:val="20"/>
                <w:lang w:val="es-ES_tradnl"/>
              </w:rPr>
              <w:t>($EUA)</w:t>
            </w:r>
          </w:p>
        </w:tc>
        <w:tc>
          <w:tcPr>
            <w:tcW w:w="815" w:type="pct"/>
            <w:shd w:val="clear" w:color="auto" w:fill="auto"/>
          </w:tcPr>
          <w:p w14:paraId="5A205FE7" w14:textId="6112546B" w:rsidR="00F860AD" w:rsidRDefault="00514F15">
            <w:pPr>
              <w:jc w:val="left"/>
              <w:rPr>
                <w:sz w:val="20"/>
                <w:szCs w:val="20"/>
                <w:lang w:val="es-ES_tradnl"/>
              </w:rPr>
            </w:pPr>
            <w:r>
              <w:rPr>
                <w:sz w:val="20"/>
                <w:szCs w:val="20"/>
                <w:lang w:val="es-ES_tradnl"/>
              </w:rPr>
              <w:t>Costos</w:t>
            </w:r>
            <w:r w:rsidR="008F2C49" w:rsidRPr="0053634D">
              <w:rPr>
                <w:sz w:val="20"/>
                <w:szCs w:val="20"/>
                <w:lang w:val="es-ES_tradnl"/>
              </w:rPr>
              <w:t xml:space="preserve"> del proyecto</w:t>
            </w:r>
          </w:p>
        </w:tc>
        <w:tc>
          <w:tcPr>
            <w:tcW w:w="341" w:type="pct"/>
            <w:tcBorders>
              <w:top w:val="nil"/>
              <w:left w:val="nil"/>
              <w:bottom w:val="single" w:sz="4" w:space="0" w:color="auto"/>
              <w:right w:val="single" w:sz="4" w:space="0" w:color="auto"/>
            </w:tcBorders>
            <w:shd w:val="clear" w:color="auto" w:fill="auto"/>
            <w:tcMar>
              <w:left w:w="57" w:type="dxa"/>
              <w:right w:w="85" w:type="dxa"/>
            </w:tcMar>
          </w:tcPr>
          <w:p w14:paraId="270BF8F6" w14:textId="77777777" w:rsidR="00F860AD" w:rsidRDefault="008F2C49">
            <w:pPr>
              <w:jc w:val="right"/>
              <w:rPr>
                <w:color w:val="000000"/>
                <w:sz w:val="20"/>
                <w:szCs w:val="20"/>
                <w:lang w:val="es-ES_tradnl"/>
              </w:rPr>
            </w:pPr>
            <w:r w:rsidRPr="0053634D">
              <w:rPr>
                <w:color w:val="000000"/>
                <w:sz w:val="20"/>
                <w:szCs w:val="20"/>
                <w:lang w:val="es-ES_tradnl"/>
              </w:rPr>
              <w:t>0</w:t>
            </w:r>
          </w:p>
        </w:tc>
        <w:tc>
          <w:tcPr>
            <w:tcW w:w="297" w:type="pct"/>
            <w:shd w:val="clear" w:color="auto" w:fill="auto"/>
            <w:tcMar>
              <w:left w:w="57" w:type="dxa"/>
              <w:right w:w="85" w:type="dxa"/>
            </w:tcMar>
          </w:tcPr>
          <w:p w14:paraId="115AB941" w14:textId="77777777" w:rsidR="00F860AD" w:rsidRDefault="008F2C49">
            <w:pPr>
              <w:jc w:val="right"/>
              <w:rPr>
                <w:color w:val="000000"/>
                <w:sz w:val="20"/>
                <w:szCs w:val="20"/>
                <w:lang w:val="es-ES_tradnl"/>
              </w:rPr>
            </w:pPr>
            <w:r w:rsidRPr="0053634D">
              <w:rPr>
                <w:color w:val="000000"/>
                <w:sz w:val="20"/>
                <w:szCs w:val="20"/>
                <w:lang w:val="es-ES_tradnl"/>
              </w:rPr>
              <w:t>0</w:t>
            </w:r>
          </w:p>
        </w:tc>
        <w:tc>
          <w:tcPr>
            <w:tcW w:w="346" w:type="pct"/>
            <w:shd w:val="clear" w:color="auto" w:fill="auto"/>
            <w:tcMar>
              <w:left w:w="57" w:type="dxa"/>
              <w:right w:w="85" w:type="dxa"/>
            </w:tcMar>
          </w:tcPr>
          <w:p w14:paraId="6081BBD1" w14:textId="77777777" w:rsidR="00F860AD" w:rsidRDefault="008F2C49">
            <w:pPr>
              <w:jc w:val="right"/>
              <w:rPr>
                <w:color w:val="000000"/>
                <w:sz w:val="20"/>
                <w:szCs w:val="20"/>
                <w:lang w:val="es-ES_tradnl"/>
              </w:rPr>
            </w:pPr>
            <w:r w:rsidRPr="0053634D">
              <w:rPr>
                <w:color w:val="000000"/>
                <w:sz w:val="20"/>
                <w:szCs w:val="20"/>
                <w:lang w:val="es-ES_tradnl"/>
              </w:rPr>
              <w:t>0</w:t>
            </w:r>
          </w:p>
        </w:tc>
        <w:tc>
          <w:tcPr>
            <w:tcW w:w="368"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6C0F2C85" w14:textId="77777777" w:rsidR="00F860AD" w:rsidRDefault="008F2C49">
            <w:pPr>
              <w:tabs>
                <w:tab w:val="left" w:pos="198"/>
              </w:tabs>
              <w:jc w:val="right"/>
              <w:rPr>
                <w:color w:val="000000"/>
                <w:sz w:val="20"/>
                <w:szCs w:val="20"/>
                <w:lang w:val="es-ES_tradnl"/>
              </w:rPr>
            </w:pPr>
            <w:r w:rsidRPr="0053634D">
              <w:rPr>
                <w:color w:val="000000"/>
                <w:sz w:val="20"/>
                <w:szCs w:val="20"/>
                <w:lang w:val="es-ES_tradnl"/>
              </w:rPr>
              <w:t>0</w:t>
            </w:r>
          </w:p>
        </w:tc>
        <w:tc>
          <w:tcPr>
            <w:tcW w:w="310" w:type="pct"/>
            <w:tcBorders>
              <w:top w:val="nil"/>
              <w:left w:val="nil"/>
              <w:bottom w:val="single" w:sz="4" w:space="0" w:color="auto"/>
              <w:right w:val="single" w:sz="4" w:space="0" w:color="auto"/>
            </w:tcBorders>
            <w:shd w:val="clear" w:color="auto" w:fill="auto"/>
            <w:tcMar>
              <w:left w:w="57" w:type="dxa"/>
              <w:right w:w="85" w:type="dxa"/>
            </w:tcMar>
          </w:tcPr>
          <w:p w14:paraId="1D2BE43A" w14:textId="77777777" w:rsidR="00F860AD" w:rsidRDefault="008F2C49">
            <w:pPr>
              <w:jc w:val="right"/>
              <w:rPr>
                <w:color w:val="000000"/>
                <w:sz w:val="20"/>
                <w:szCs w:val="20"/>
                <w:lang w:val="es-ES_tradnl"/>
              </w:rPr>
            </w:pPr>
            <w:r w:rsidRPr="0053634D">
              <w:rPr>
                <w:color w:val="000000"/>
                <w:sz w:val="20"/>
                <w:szCs w:val="20"/>
                <w:lang w:val="es-ES_tradnl"/>
              </w:rPr>
              <w:t>0</w:t>
            </w:r>
          </w:p>
        </w:tc>
        <w:tc>
          <w:tcPr>
            <w:tcW w:w="349" w:type="pct"/>
            <w:tcBorders>
              <w:top w:val="nil"/>
              <w:left w:val="nil"/>
              <w:bottom w:val="single" w:sz="4" w:space="0" w:color="auto"/>
              <w:right w:val="single" w:sz="4" w:space="0" w:color="auto"/>
            </w:tcBorders>
            <w:shd w:val="clear" w:color="auto" w:fill="auto"/>
            <w:tcMar>
              <w:left w:w="57" w:type="dxa"/>
              <w:right w:w="85" w:type="dxa"/>
            </w:tcMar>
          </w:tcPr>
          <w:p w14:paraId="37DF4CED" w14:textId="77777777" w:rsidR="00F860AD" w:rsidRDefault="008F2C49">
            <w:pPr>
              <w:jc w:val="right"/>
              <w:rPr>
                <w:color w:val="000000"/>
                <w:sz w:val="20"/>
                <w:szCs w:val="20"/>
                <w:lang w:val="es-ES_tradnl"/>
              </w:rPr>
            </w:pPr>
            <w:r w:rsidRPr="0053634D">
              <w:rPr>
                <w:color w:val="000000"/>
                <w:sz w:val="20"/>
                <w:szCs w:val="20"/>
                <w:lang w:val="es-ES_tradnl"/>
              </w:rPr>
              <w:t>0</w:t>
            </w:r>
          </w:p>
        </w:tc>
        <w:tc>
          <w:tcPr>
            <w:tcW w:w="338" w:type="pct"/>
            <w:tcBorders>
              <w:top w:val="nil"/>
              <w:left w:val="nil"/>
              <w:bottom w:val="single" w:sz="4" w:space="0" w:color="auto"/>
              <w:right w:val="single" w:sz="4" w:space="0" w:color="auto"/>
            </w:tcBorders>
            <w:shd w:val="clear" w:color="auto" w:fill="auto"/>
            <w:tcMar>
              <w:left w:w="57" w:type="dxa"/>
              <w:right w:w="85" w:type="dxa"/>
            </w:tcMar>
          </w:tcPr>
          <w:p w14:paraId="0C97015C" w14:textId="77777777" w:rsidR="00F860AD" w:rsidRDefault="008F2C49">
            <w:pPr>
              <w:jc w:val="right"/>
              <w:rPr>
                <w:color w:val="000000"/>
                <w:sz w:val="20"/>
                <w:szCs w:val="20"/>
                <w:lang w:val="es-ES_tradnl"/>
              </w:rPr>
            </w:pPr>
            <w:r w:rsidRPr="0053634D">
              <w:rPr>
                <w:color w:val="000000"/>
                <w:sz w:val="20"/>
                <w:szCs w:val="20"/>
                <w:lang w:val="es-ES_tradnl"/>
              </w:rPr>
              <w:t>0</w:t>
            </w:r>
          </w:p>
        </w:tc>
        <w:tc>
          <w:tcPr>
            <w:tcW w:w="329" w:type="pct"/>
            <w:shd w:val="clear" w:color="auto" w:fill="auto"/>
            <w:tcMar>
              <w:left w:w="57" w:type="dxa"/>
              <w:right w:w="85" w:type="dxa"/>
            </w:tcMar>
          </w:tcPr>
          <w:p w14:paraId="181BD10F" w14:textId="77777777" w:rsidR="00F860AD" w:rsidRDefault="008F2C49">
            <w:pPr>
              <w:jc w:val="right"/>
              <w:rPr>
                <w:color w:val="000000"/>
                <w:sz w:val="20"/>
                <w:szCs w:val="20"/>
                <w:lang w:val="es-ES_tradnl"/>
              </w:rPr>
            </w:pPr>
            <w:r w:rsidRPr="0053634D">
              <w:rPr>
                <w:color w:val="000000"/>
                <w:sz w:val="20"/>
                <w:szCs w:val="20"/>
                <w:lang w:val="es-ES_tradnl"/>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7E2FED7C" w14:textId="77777777" w:rsidR="00F860AD" w:rsidRDefault="008F2C49">
            <w:pPr>
              <w:jc w:val="right"/>
              <w:rPr>
                <w:color w:val="000000"/>
                <w:sz w:val="20"/>
                <w:szCs w:val="20"/>
                <w:lang w:val="es-ES_tradnl"/>
              </w:rPr>
            </w:pPr>
            <w:r w:rsidRPr="0053634D">
              <w:rPr>
                <w:color w:val="000000"/>
                <w:sz w:val="20"/>
                <w:szCs w:val="20"/>
                <w:lang w:val="es-ES_tradnl"/>
              </w:rPr>
              <w:t>872</w:t>
            </w:r>
            <w:r w:rsidR="00AD7A68" w:rsidRPr="0053634D">
              <w:rPr>
                <w:color w:val="000000"/>
                <w:sz w:val="20"/>
                <w:szCs w:val="20"/>
                <w:lang w:val="es-ES_tradnl"/>
              </w:rPr>
              <w:t>.</w:t>
            </w:r>
            <w:r w:rsidRPr="0053634D">
              <w:rPr>
                <w:color w:val="000000"/>
                <w:sz w:val="20"/>
                <w:szCs w:val="20"/>
                <w:lang w:val="es-ES_tradnl"/>
              </w:rPr>
              <w:t>727</w:t>
            </w:r>
          </w:p>
        </w:tc>
        <w:tc>
          <w:tcPr>
            <w:tcW w:w="371"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0FB6A15D" w14:textId="77777777" w:rsidR="00F860AD" w:rsidRDefault="008F2C49">
            <w:pPr>
              <w:jc w:val="right"/>
              <w:rPr>
                <w:color w:val="000000"/>
                <w:sz w:val="20"/>
                <w:szCs w:val="20"/>
                <w:lang w:val="es-ES_tradnl"/>
              </w:rPr>
            </w:pPr>
            <w:r w:rsidRPr="0053634D">
              <w:rPr>
                <w:color w:val="000000"/>
                <w:sz w:val="20"/>
                <w:szCs w:val="20"/>
                <w:lang w:val="es-ES_tradnl"/>
              </w:rPr>
              <w:t>872</w:t>
            </w:r>
            <w:r w:rsidR="00AD7A68" w:rsidRPr="0053634D">
              <w:rPr>
                <w:color w:val="000000"/>
                <w:sz w:val="20"/>
                <w:szCs w:val="20"/>
                <w:lang w:val="es-ES_tradnl"/>
              </w:rPr>
              <w:t>.</w:t>
            </w:r>
            <w:r w:rsidRPr="0053634D">
              <w:rPr>
                <w:color w:val="000000"/>
                <w:sz w:val="20"/>
                <w:szCs w:val="20"/>
                <w:lang w:val="es-ES_tradnl"/>
              </w:rPr>
              <w:t>727</w:t>
            </w:r>
          </w:p>
        </w:tc>
      </w:tr>
      <w:tr w:rsidR="004657A9" w:rsidRPr="0053634D" w14:paraId="0345E8C1" w14:textId="77777777" w:rsidTr="004657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854" w:type="pct"/>
            <w:gridSpan w:val="2"/>
            <w:vMerge/>
            <w:shd w:val="clear" w:color="auto" w:fill="auto"/>
          </w:tcPr>
          <w:p w14:paraId="355C57CD" w14:textId="77777777" w:rsidR="00A05DBE" w:rsidRPr="0053634D" w:rsidRDefault="00A05DBE" w:rsidP="0056180C">
            <w:pPr>
              <w:jc w:val="left"/>
              <w:rPr>
                <w:sz w:val="20"/>
                <w:szCs w:val="20"/>
                <w:lang w:val="es-ES_tradnl"/>
              </w:rPr>
            </w:pPr>
          </w:p>
        </w:tc>
        <w:tc>
          <w:tcPr>
            <w:tcW w:w="815" w:type="pct"/>
            <w:shd w:val="clear" w:color="auto" w:fill="auto"/>
          </w:tcPr>
          <w:p w14:paraId="32A12A04" w14:textId="77777777" w:rsidR="00F860AD" w:rsidRDefault="008F2C49">
            <w:pPr>
              <w:jc w:val="left"/>
              <w:rPr>
                <w:sz w:val="20"/>
                <w:szCs w:val="20"/>
                <w:lang w:val="es-ES_tradnl"/>
              </w:rPr>
            </w:pPr>
            <w:r w:rsidRPr="0053634D">
              <w:rPr>
                <w:sz w:val="20"/>
                <w:szCs w:val="20"/>
                <w:lang w:val="es-ES_tradnl"/>
              </w:rPr>
              <w:t>Gastos de apoyo</w:t>
            </w:r>
          </w:p>
        </w:tc>
        <w:tc>
          <w:tcPr>
            <w:tcW w:w="341" w:type="pct"/>
            <w:tcBorders>
              <w:top w:val="nil"/>
              <w:left w:val="nil"/>
              <w:bottom w:val="single" w:sz="4" w:space="0" w:color="auto"/>
              <w:right w:val="single" w:sz="4" w:space="0" w:color="auto"/>
            </w:tcBorders>
            <w:shd w:val="clear" w:color="auto" w:fill="auto"/>
            <w:tcMar>
              <w:left w:w="57" w:type="dxa"/>
              <w:right w:w="85" w:type="dxa"/>
            </w:tcMar>
          </w:tcPr>
          <w:p w14:paraId="6BD5AD6C" w14:textId="77777777" w:rsidR="00F860AD" w:rsidRDefault="008F2C49">
            <w:pPr>
              <w:jc w:val="right"/>
              <w:rPr>
                <w:color w:val="000000"/>
                <w:sz w:val="20"/>
                <w:szCs w:val="20"/>
                <w:lang w:val="es-ES_tradnl"/>
              </w:rPr>
            </w:pPr>
            <w:r w:rsidRPr="0053634D">
              <w:rPr>
                <w:color w:val="000000"/>
                <w:sz w:val="20"/>
                <w:szCs w:val="20"/>
                <w:lang w:val="es-ES_tradnl"/>
              </w:rPr>
              <w:t>0</w:t>
            </w:r>
          </w:p>
        </w:tc>
        <w:tc>
          <w:tcPr>
            <w:tcW w:w="297" w:type="pct"/>
            <w:shd w:val="clear" w:color="auto" w:fill="auto"/>
            <w:tcMar>
              <w:left w:w="57" w:type="dxa"/>
              <w:right w:w="85" w:type="dxa"/>
            </w:tcMar>
          </w:tcPr>
          <w:p w14:paraId="7F6AFD7E" w14:textId="77777777" w:rsidR="00F860AD" w:rsidRDefault="008F2C49">
            <w:pPr>
              <w:jc w:val="right"/>
              <w:rPr>
                <w:color w:val="000000"/>
                <w:sz w:val="20"/>
                <w:szCs w:val="20"/>
                <w:lang w:val="es-ES_tradnl"/>
              </w:rPr>
            </w:pPr>
            <w:r w:rsidRPr="0053634D">
              <w:rPr>
                <w:color w:val="000000"/>
                <w:sz w:val="20"/>
                <w:szCs w:val="20"/>
                <w:lang w:val="es-ES_tradnl"/>
              </w:rPr>
              <w:t>0</w:t>
            </w:r>
          </w:p>
        </w:tc>
        <w:tc>
          <w:tcPr>
            <w:tcW w:w="346" w:type="pct"/>
            <w:shd w:val="clear" w:color="auto" w:fill="auto"/>
            <w:tcMar>
              <w:left w:w="57" w:type="dxa"/>
              <w:right w:w="85" w:type="dxa"/>
            </w:tcMar>
          </w:tcPr>
          <w:p w14:paraId="468BD551" w14:textId="77777777" w:rsidR="00F860AD" w:rsidRDefault="008F2C49">
            <w:pPr>
              <w:jc w:val="right"/>
              <w:rPr>
                <w:color w:val="000000"/>
                <w:sz w:val="20"/>
                <w:szCs w:val="20"/>
                <w:lang w:val="es-ES_tradnl"/>
              </w:rPr>
            </w:pPr>
            <w:r w:rsidRPr="0053634D">
              <w:rPr>
                <w:color w:val="000000"/>
                <w:sz w:val="20"/>
                <w:szCs w:val="20"/>
                <w:lang w:val="es-ES_tradnl"/>
              </w:rPr>
              <w:t>0</w:t>
            </w:r>
          </w:p>
        </w:tc>
        <w:tc>
          <w:tcPr>
            <w:tcW w:w="368" w:type="pct"/>
            <w:tcBorders>
              <w:top w:val="nil"/>
              <w:left w:val="nil"/>
              <w:bottom w:val="single" w:sz="4" w:space="0" w:color="auto"/>
              <w:right w:val="single" w:sz="4" w:space="0" w:color="auto"/>
            </w:tcBorders>
            <w:shd w:val="clear" w:color="auto" w:fill="auto"/>
            <w:tcMar>
              <w:left w:w="57" w:type="dxa"/>
              <w:right w:w="85" w:type="dxa"/>
            </w:tcMar>
          </w:tcPr>
          <w:p w14:paraId="7D8358B7" w14:textId="77777777" w:rsidR="00F860AD" w:rsidRDefault="008F2C49">
            <w:pPr>
              <w:jc w:val="right"/>
              <w:rPr>
                <w:color w:val="000000"/>
                <w:sz w:val="20"/>
                <w:szCs w:val="20"/>
                <w:lang w:val="es-ES_tradnl"/>
              </w:rPr>
            </w:pPr>
            <w:r w:rsidRPr="0053634D">
              <w:rPr>
                <w:color w:val="000000"/>
                <w:sz w:val="20"/>
                <w:szCs w:val="20"/>
                <w:lang w:val="es-ES_tradnl"/>
              </w:rPr>
              <w:t>0</w:t>
            </w:r>
          </w:p>
        </w:tc>
        <w:tc>
          <w:tcPr>
            <w:tcW w:w="310" w:type="pct"/>
            <w:tcBorders>
              <w:top w:val="nil"/>
              <w:left w:val="nil"/>
              <w:bottom w:val="single" w:sz="4" w:space="0" w:color="auto"/>
              <w:right w:val="single" w:sz="4" w:space="0" w:color="auto"/>
            </w:tcBorders>
            <w:shd w:val="clear" w:color="auto" w:fill="auto"/>
            <w:tcMar>
              <w:left w:w="57" w:type="dxa"/>
              <w:right w:w="85" w:type="dxa"/>
            </w:tcMar>
          </w:tcPr>
          <w:p w14:paraId="32EF71F2" w14:textId="77777777" w:rsidR="00F860AD" w:rsidRDefault="008F2C49">
            <w:pPr>
              <w:jc w:val="right"/>
              <w:rPr>
                <w:color w:val="000000"/>
                <w:sz w:val="20"/>
                <w:szCs w:val="20"/>
                <w:lang w:val="es-ES_tradnl"/>
              </w:rPr>
            </w:pPr>
            <w:r w:rsidRPr="0053634D">
              <w:rPr>
                <w:color w:val="000000"/>
                <w:sz w:val="20"/>
                <w:szCs w:val="20"/>
                <w:lang w:val="es-ES_tradnl"/>
              </w:rPr>
              <w:t>0</w:t>
            </w:r>
          </w:p>
        </w:tc>
        <w:tc>
          <w:tcPr>
            <w:tcW w:w="349" w:type="pct"/>
            <w:tcBorders>
              <w:top w:val="nil"/>
              <w:left w:val="nil"/>
              <w:bottom w:val="single" w:sz="4" w:space="0" w:color="auto"/>
              <w:right w:val="single" w:sz="4" w:space="0" w:color="auto"/>
            </w:tcBorders>
            <w:shd w:val="clear" w:color="auto" w:fill="auto"/>
            <w:tcMar>
              <w:left w:w="57" w:type="dxa"/>
              <w:right w:w="85" w:type="dxa"/>
            </w:tcMar>
          </w:tcPr>
          <w:p w14:paraId="26F3285B" w14:textId="77777777" w:rsidR="00F860AD" w:rsidRDefault="008F2C49">
            <w:pPr>
              <w:jc w:val="right"/>
              <w:rPr>
                <w:color w:val="000000"/>
                <w:sz w:val="20"/>
                <w:szCs w:val="20"/>
                <w:lang w:val="es-ES_tradnl"/>
              </w:rPr>
            </w:pPr>
            <w:r w:rsidRPr="0053634D">
              <w:rPr>
                <w:color w:val="000000"/>
                <w:sz w:val="20"/>
                <w:szCs w:val="20"/>
                <w:lang w:val="es-ES_tradnl"/>
              </w:rPr>
              <w:t>0</w:t>
            </w:r>
          </w:p>
        </w:tc>
        <w:tc>
          <w:tcPr>
            <w:tcW w:w="338" w:type="pct"/>
            <w:tcBorders>
              <w:top w:val="nil"/>
              <w:left w:val="nil"/>
              <w:bottom w:val="single" w:sz="4" w:space="0" w:color="auto"/>
              <w:right w:val="single" w:sz="4" w:space="0" w:color="auto"/>
            </w:tcBorders>
            <w:shd w:val="clear" w:color="auto" w:fill="auto"/>
            <w:tcMar>
              <w:left w:w="57" w:type="dxa"/>
              <w:right w:w="85" w:type="dxa"/>
            </w:tcMar>
          </w:tcPr>
          <w:p w14:paraId="596003EC" w14:textId="77777777" w:rsidR="00F860AD" w:rsidRDefault="008F2C49">
            <w:pPr>
              <w:jc w:val="right"/>
              <w:rPr>
                <w:color w:val="000000"/>
                <w:sz w:val="20"/>
                <w:szCs w:val="20"/>
                <w:lang w:val="es-ES_tradnl"/>
              </w:rPr>
            </w:pPr>
            <w:r w:rsidRPr="0053634D">
              <w:rPr>
                <w:color w:val="000000"/>
                <w:sz w:val="20"/>
                <w:szCs w:val="20"/>
                <w:lang w:val="es-ES_tradnl"/>
              </w:rPr>
              <w:t>0</w:t>
            </w:r>
          </w:p>
        </w:tc>
        <w:tc>
          <w:tcPr>
            <w:tcW w:w="329" w:type="pct"/>
            <w:shd w:val="clear" w:color="auto" w:fill="auto"/>
            <w:tcMar>
              <w:left w:w="57" w:type="dxa"/>
              <w:right w:w="85" w:type="dxa"/>
            </w:tcMar>
          </w:tcPr>
          <w:p w14:paraId="53835EE8" w14:textId="77777777" w:rsidR="00F860AD" w:rsidRDefault="008F2C49">
            <w:pPr>
              <w:jc w:val="right"/>
              <w:rPr>
                <w:color w:val="000000"/>
                <w:sz w:val="20"/>
                <w:szCs w:val="20"/>
                <w:lang w:val="es-ES_tradnl"/>
              </w:rPr>
            </w:pPr>
            <w:r w:rsidRPr="0053634D">
              <w:rPr>
                <w:color w:val="000000"/>
                <w:sz w:val="20"/>
                <w:szCs w:val="20"/>
                <w:lang w:val="es-ES_tradnl"/>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71DCD2E1" w14:textId="77777777" w:rsidR="00F860AD" w:rsidRDefault="00C336D4">
            <w:pPr>
              <w:jc w:val="right"/>
              <w:rPr>
                <w:color w:val="000000"/>
                <w:sz w:val="20"/>
                <w:szCs w:val="20"/>
                <w:lang w:val="es-ES_tradnl"/>
              </w:rPr>
            </w:pPr>
            <w:r w:rsidRPr="0053634D">
              <w:rPr>
                <w:color w:val="000000"/>
                <w:sz w:val="20"/>
                <w:szCs w:val="20"/>
                <w:lang w:val="es-ES_tradnl"/>
              </w:rPr>
              <w:t>97.</w:t>
            </w:r>
            <w:r w:rsidR="008F2C49" w:rsidRPr="0053634D">
              <w:rPr>
                <w:color w:val="000000"/>
                <w:sz w:val="20"/>
                <w:szCs w:val="20"/>
                <w:lang w:val="es-ES_tradnl"/>
              </w:rPr>
              <w:t>129</w:t>
            </w:r>
          </w:p>
        </w:tc>
        <w:tc>
          <w:tcPr>
            <w:tcW w:w="371" w:type="pct"/>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3F92F175" w14:textId="77777777" w:rsidR="00F860AD" w:rsidRDefault="00C336D4">
            <w:pPr>
              <w:jc w:val="right"/>
              <w:rPr>
                <w:color w:val="000000"/>
                <w:sz w:val="20"/>
                <w:szCs w:val="20"/>
                <w:lang w:val="es-ES_tradnl"/>
              </w:rPr>
            </w:pPr>
            <w:r w:rsidRPr="0053634D">
              <w:rPr>
                <w:color w:val="000000"/>
                <w:sz w:val="20"/>
                <w:szCs w:val="20"/>
                <w:lang w:val="es-ES_tradnl"/>
              </w:rPr>
              <w:t>97.</w:t>
            </w:r>
            <w:r w:rsidR="008F2C49" w:rsidRPr="0053634D">
              <w:rPr>
                <w:color w:val="000000"/>
                <w:sz w:val="20"/>
                <w:szCs w:val="20"/>
                <w:lang w:val="es-ES_tradnl"/>
              </w:rPr>
              <w:t>129</w:t>
            </w:r>
          </w:p>
        </w:tc>
      </w:tr>
    </w:tbl>
    <w:p w14:paraId="2BFEE006" w14:textId="77777777" w:rsidR="00A05DBE" w:rsidRPr="0053634D" w:rsidRDefault="00A05DBE" w:rsidP="00A05DBE">
      <w:pPr>
        <w:jc w:val="left"/>
        <w:rPr>
          <w:sz w:val="20"/>
          <w:szCs w:val="20"/>
          <w:lang w:val="es-ES_tradnl"/>
        </w:rPr>
      </w:pP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048"/>
        <w:gridCol w:w="7202"/>
      </w:tblGrid>
      <w:tr w:rsidR="00A05DBE" w:rsidRPr="0053634D" w14:paraId="02E18D72" w14:textId="77777777">
        <w:trPr>
          <w:trHeight w:val="42"/>
        </w:trPr>
        <w:tc>
          <w:tcPr>
            <w:tcW w:w="2473" w:type="pct"/>
            <w:hideMark/>
          </w:tcPr>
          <w:p w14:paraId="6BE50A97" w14:textId="77777777" w:rsidR="00F860AD" w:rsidRDefault="008F2C49">
            <w:pPr>
              <w:spacing w:after="60"/>
              <w:jc w:val="left"/>
              <w:rPr>
                <w:b/>
                <w:sz w:val="20"/>
                <w:szCs w:val="20"/>
                <w:lang w:val="es-ES_tradnl"/>
              </w:rPr>
            </w:pPr>
            <w:r w:rsidRPr="0053634D">
              <w:rPr>
                <w:b/>
                <w:sz w:val="20"/>
                <w:szCs w:val="20"/>
                <w:lang w:val="es-ES_tradnl"/>
              </w:rPr>
              <w:t>Recomendación de la Secretaría</w:t>
            </w:r>
            <w:r w:rsidR="00A05DBE" w:rsidRPr="0053634D">
              <w:rPr>
                <w:b/>
                <w:sz w:val="20"/>
                <w:szCs w:val="20"/>
                <w:lang w:val="es-ES_tradnl"/>
              </w:rPr>
              <w:t>:</w:t>
            </w:r>
          </w:p>
        </w:tc>
        <w:tc>
          <w:tcPr>
            <w:tcW w:w="2528" w:type="pct"/>
            <w:hideMark/>
          </w:tcPr>
          <w:p w14:paraId="4CD42D7A" w14:textId="504FEE33" w:rsidR="00F860AD" w:rsidRDefault="008F2C49" w:rsidP="00752DF8">
            <w:pPr>
              <w:spacing w:after="60"/>
              <w:jc w:val="center"/>
              <w:rPr>
                <w:sz w:val="20"/>
                <w:szCs w:val="20"/>
                <w:lang w:val="es-ES_tradnl"/>
              </w:rPr>
            </w:pPr>
            <w:r w:rsidRPr="0053634D">
              <w:rPr>
                <w:sz w:val="20"/>
                <w:szCs w:val="20"/>
                <w:lang w:val="es-ES_tradnl"/>
              </w:rPr>
              <w:t>Para consideración individual</w:t>
            </w:r>
          </w:p>
        </w:tc>
      </w:tr>
    </w:tbl>
    <w:p w14:paraId="21FC0603" w14:textId="77777777" w:rsidR="00A05DBE" w:rsidRPr="0053634D" w:rsidRDefault="00A05DBE" w:rsidP="00A05DBE">
      <w:pPr>
        <w:rPr>
          <w:lang w:val="es-ES_tradnl"/>
        </w:rPr>
        <w:sectPr w:rsidR="00A05DBE" w:rsidRPr="0053634D" w:rsidSect="00E749F9">
          <w:headerReference w:type="even" r:id="rId20"/>
          <w:footerReference w:type="even" r:id="rId21"/>
          <w:pgSz w:w="15840" w:h="12240" w:orient="landscape" w:code="1"/>
          <w:pgMar w:top="1440" w:right="720" w:bottom="1440" w:left="864" w:header="720" w:footer="475" w:gutter="0"/>
          <w:cols w:space="720"/>
          <w:docGrid w:linePitch="299"/>
        </w:sectPr>
      </w:pPr>
      <w:r w:rsidRPr="0053634D">
        <w:rPr>
          <w:lang w:val="es-ES_tradnl"/>
        </w:rPr>
        <w:br w:type="page"/>
      </w:r>
    </w:p>
    <w:p w14:paraId="5C7F7263" w14:textId="77777777" w:rsidR="00F860AD" w:rsidRDefault="008F2C49">
      <w:pPr>
        <w:spacing w:after="240"/>
        <w:jc w:val="center"/>
        <w:rPr>
          <w:b/>
          <w:lang w:val="es-ES_tradnl"/>
        </w:rPr>
      </w:pPr>
      <w:r w:rsidRPr="0053634D">
        <w:rPr>
          <w:b/>
          <w:lang w:val="es-ES_tradnl"/>
        </w:rPr>
        <w:lastRenderedPageBreak/>
        <w:t>DESCRIPCIÓN DEL PROYECTO</w:t>
      </w:r>
    </w:p>
    <w:p w14:paraId="205433E2" w14:textId="3833E4A1" w:rsidR="00F860AD" w:rsidRDefault="009D4BDB">
      <w:pPr>
        <w:pStyle w:val="Heading1"/>
        <w:rPr>
          <w:lang w:val="es-ES_tradnl"/>
        </w:rPr>
      </w:pPr>
      <w:r>
        <w:rPr>
          <w:lang w:val="es-ES_tradnl"/>
        </w:rPr>
        <w:t>En</w:t>
      </w:r>
      <w:r w:rsidR="008F2C49" w:rsidRPr="0053634D">
        <w:rPr>
          <w:lang w:val="es-ES_tradnl"/>
        </w:rPr>
        <w:t xml:space="preserve"> nombre del </w:t>
      </w:r>
      <w:r>
        <w:rPr>
          <w:lang w:val="es-ES_tradnl"/>
        </w:rPr>
        <w:t>gobierno</w:t>
      </w:r>
      <w:r w:rsidR="00FE1CE1">
        <w:rPr>
          <w:lang w:val="es-ES_tradnl"/>
        </w:rPr>
        <w:t xml:space="preserve"> </w:t>
      </w:r>
      <w:r w:rsidR="006D1171">
        <w:rPr>
          <w:lang w:val="es-ES_tradnl"/>
        </w:rPr>
        <w:t>de Brasil</w:t>
      </w:r>
      <w:r w:rsidR="00A05DBE" w:rsidRPr="0053634D">
        <w:rPr>
          <w:lang w:val="es-ES_tradnl"/>
        </w:rPr>
        <w:t xml:space="preserve">, </w:t>
      </w:r>
      <w:r w:rsidR="008F2C49" w:rsidRPr="0053634D">
        <w:rPr>
          <w:lang w:val="es-ES_tradnl"/>
        </w:rPr>
        <w:t xml:space="preserve">el </w:t>
      </w:r>
      <w:r w:rsidR="00574E0C">
        <w:rPr>
          <w:lang w:val="es-ES_tradnl"/>
        </w:rPr>
        <w:t xml:space="preserve">PNUD, </w:t>
      </w:r>
      <w:r w:rsidR="00E926A4" w:rsidRPr="0053634D">
        <w:rPr>
          <w:lang w:val="es-ES_tradnl"/>
        </w:rPr>
        <w:t xml:space="preserve">en calidad de </w:t>
      </w:r>
      <w:r>
        <w:rPr>
          <w:lang w:val="es-ES_tradnl"/>
        </w:rPr>
        <w:t>organismo de ejecución principal</w:t>
      </w:r>
      <w:r w:rsidR="00574E0C">
        <w:rPr>
          <w:lang w:val="es-ES_tradnl"/>
        </w:rPr>
        <w:t xml:space="preserve">, </w:t>
      </w:r>
      <w:r w:rsidR="009438AF" w:rsidRPr="0053634D">
        <w:rPr>
          <w:lang w:val="es-ES_tradnl"/>
        </w:rPr>
        <w:t xml:space="preserve">solicita </w:t>
      </w:r>
      <w:r w:rsidR="00D85578">
        <w:rPr>
          <w:lang w:val="es-ES_tradnl"/>
        </w:rPr>
        <w:t>financiamiento</w:t>
      </w:r>
      <w:r w:rsidR="009438AF" w:rsidRPr="0053634D">
        <w:rPr>
          <w:lang w:val="es-ES_tradnl"/>
        </w:rPr>
        <w:t xml:space="preserve"> </w:t>
      </w:r>
      <w:r w:rsidR="00C336D4" w:rsidRPr="0053634D">
        <w:rPr>
          <w:lang w:val="es-ES_tradnl"/>
        </w:rPr>
        <w:t xml:space="preserve">para el </w:t>
      </w:r>
      <w:r w:rsidR="00764121">
        <w:rPr>
          <w:lang w:val="es-ES_tradnl"/>
        </w:rPr>
        <w:t xml:space="preserve">sexto </w:t>
      </w:r>
      <w:r w:rsidR="008F2C49" w:rsidRPr="0053634D">
        <w:rPr>
          <w:lang w:val="es-ES_tradnl"/>
        </w:rPr>
        <w:t xml:space="preserve">tramo </w:t>
      </w:r>
      <w:r w:rsidR="00C336D4" w:rsidRPr="0053634D">
        <w:rPr>
          <w:lang w:val="es-ES_tradnl"/>
        </w:rPr>
        <w:t xml:space="preserve">de </w:t>
      </w:r>
      <w:r w:rsidR="00EF6170" w:rsidRPr="0053634D">
        <w:rPr>
          <w:lang w:val="es-ES_tradnl"/>
        </w:rPr>
        <w:t xml:space="preserve">la etapa </w:t>
      </w:r>
      <w:r w:rsidR="00A05DBE" w:rsidRPr="0053634D">
        <w:rPr>
          <w:lang w:val="es-ES_tradnl"/>
        </w:rPr>
        <w:t xml:space="preserve">II </w:t>
      </w:r>
      <w:r w:rsidR="00977416" w:rsidRPr="0053634D">
        <w:rPr>
          <w:lang w:val="es-ES_tradnl"/>
        </w:rPr>
        <w:t xml:space="preserve">del </w:t>
      </w:r>
      <w:r w:rsidR="00E96E1E" w:rsidRPr="0053634D">
        <w:rPr>
          <w:lang w:val="es-ES_tradnl"/>
        </w:rPr>
        <w:t>p</w:t>
      </w:r>
      <w:r w:rsidR="000E0408">
        <w:rPr>
          <w:lang w:val="es-ES_tradnl"/>
        </w:rPr>
        <w:t>lan de gestión de eliminación de los HCFC</w:t>
      </w:r>
      <w:r w:rsidR="008F2C49" w:rsidRPr="0053634D">
        <w:rPr>
          <w:lang w:val="es-ES_tradnl"/>
        </w:rPr>
        <w:t xml:space="preserve"> </w:t>
      </w:r>
      <w:r w:rsidR="00C336D4" w:rsidRPr="0053634D">
        <w:rPr>
          <w:lang w:val="es-ES_tradnl"/>
        </w:rPr>
        <w:t xml:space="preserve">en </w:t>
      </w:r>
      <w:r>
        <w:rPr>
          <w:lang w:val="es-ES_tradnl"/>
        </w:rPr>
        <w:t>un</w:t>
      </w:r>
      <w:r w:rsidR="009438AF" w:rsidRPr="0053634D">
        <w:rPr>
          <w:lang w:val="es-ES_tradnl"/>
        </w:rPr>
        <w:t xml:space="preserve"> monto de</w:t>
      </w:r>
      <w:bookmarkStart w:id="1" w:name="_Hlk166246756"/>
      <w:r w:rsidR="00A05DBE" w:rsidRPr="0053634D">
        <w:rPr>
          <w:color w:val="000000"/>
          <w:lang w:val="es-ES_tradnl"/>
        </w:rPr>
        <w:t xml:space="preserve"> 872</w:t>
      </w:r>
      <w:r w:rsidR="008F2C49" w:rsidRPr="0053634D">
        <w:rPr>
          <w:color w:val="000000"/>
          <w:lang w:val="es-ES_tradnl"/>
        </w:rPr>
        <w:t>.</w:t>
      </w:r>
      <w:r w:rsidR="00C336D4" w:rsidRPr="0053634D">
        <w:rPr>
          <w:color w:val="000000"/>
          <w:lang w:val="es-ES_tradnl"/>
        </w:rPr>
        <w:t xml:space="preserve">727 </w:t>
      </w:r>
      <w:r w:rsidR="0021056C" w:rsidRPr="0021056C">
        <w:rPr>
          <w:color w:val="000000"/>
          <w:lang w:val="es-ES_tradnl"/>
        </w:rPr>
        <w:t>$EUA</w:t>
      </w:r>
      <w:r>
        <w:rPr>
          <w:color w:val="000000"/>
          <w:lang w:val="es-ES_tradnl"/>
        </w:rPr>
        <w:t>,</w:t>
      </w:r>
      <w:r w:rsidR="0021056C" w:rsidRPr="0021056C">
        <w:rPr>
          <w:color w:val="000000"/>
          <w:lang w:val="es-ES_tradnl"/>
        </w:rPr>
        <w:t xml:space="preserve"> </w:t>
      </w:r>
      <w:r w:rsidR="00722825" w:rsidRPr="0053634D">
        <w:rPr>
          <w:color w:val="000000"/>
          <w:lang w:val="es-ES_tradnl"/>
        </w:rPr>
        <w:t xml:space="preserve">más </w:t>
      </w:r>
      <w:r w:rsidR="00366ECC" w:rsidRPr="0053634D">
        <w:rPr>
          <w:color w:val="000000"/>
          <w:lang w:val="es-ES_tradnl"/>
        </w:rPr>
        <w:t xml:space="preserve">gastos de apoyo de </w:t>
      </w:r>
      <w:r w:rsidR="00C336D4" w:rsidRPr="0053634D">
        <w:rPr>
          <w:color w:val="000000"/>
          <w:lang w:val="es-ES_tradnl"/>
        </w:rPr>
        <w:t>97.</w:t>
      </w:r>
      <w:r w:rsidR="00A05DBE" w:rsidRPr="0053634D">
        <w:rPr>
          <w:color w:val="000000"/>
          <w:lang w:val="es-ES_tradnl"/>
        </w:rPr>
        <w:t xml:space="preserve">129 </w:t>
      </w:r>
      <w:r w:rsidR="0021056C" w:rsidRPr="0021056C">
        <w:rPr>
          <w:color w:val="000000"/>
          <w:lang w:val="es-ES_tradnl"/>
        </w:rPr>
        <w:t>$EUA</w:t>
      </w:r>
      <w:r>
        <w:rPr>
          <w:color w:val="000000"/>
          <w:lang w:val="es-ES_tradnl"/>
        </w:rPr>
        <w:t>,</w:t>
      </w:r>
      <w:r w:rsidR="0021056C" w:rsidRPr="0021056C">
        <w:rPr>
          <w:color w:val="000000"/>
          <w:lang w:val="es-ES_tradnl"/>
        </w:rPr>
        <w:t xml:space="preserve"> </w:t>
      </w:r>
      <w:r w:rsidR="00E96E1E" w:rsidRPr="0053634D">
        <w:rPr>
          <w:lang w:val="es-ES_tradnl"/>
        </w:rPr>
        <w:t xml:space="preserve">para el </w:t>
      </w:r>
      <w:r>
        <w:rPr>
          <w:lang w:val="es-ES_tradnl"/>
        </w:rPr>
        <w:t>gobierno</w:t>
      </w:r>
      <w:r w:rsidR="008F2C49" w:rsidRPr="0053634D">
        <w:rPr>
          <w:lang w:val="es-ES_tradnl"/>
        </w:rPr>
        <w:t xml:space="preserve"> de </w:t>
      </w:r>
      <w:r w:rsidR="00E96E1E" w:rsidRPr="0053634D">
        <w:rPr>
          <w:lang w:val="es-ES_tradnl"/>
        </w:rPr>
        <w:t>Alemania</w:t>
      </w:r>
      <w:bookmarkEnd w:id="1"/>
      <w:r w:rsidR="000E6596">
        <w:rPr>
          <w:lang w:val="es-ES_tradnl"/>
        </w:rPr>
        <w:t>.</w:t>
      </w:r>
      <w:r w:rsidR="00A05DBE" w:rsidRPr="0053634D">
        <w:rPr>
          <w:rStyle w:val="FootnoteReference"/>
          <w:lang w:val="es-ES_tradnl"/>
        </w:rPr>
        <w:footnoteReference w:id="3"/>
      </w:r>
      <w:r w:rsidR="00722825" w:rsidRPr="0053634D">
        <w:rPr>
          <w:lang w:val="es-ES_tradnl"/>
        </w:rPr>
        <w:t xml:space="preserve"> La solicitud incluye </w:t>
      </w:r>
      <w:r w:rsidR="00A05DBE" w:rsidRPr="0053634D">
        <w:rPr>
          <w:lang w:val="es-ES_tradnl"/>
        </w:rPr>
        <w:t xml:space="preserve">un </w:t>
      </w:r>
      <w:r w:rsidR="008F2C49" w:rsidRPr="0053634D">
        <w:rPr>
          <w:lang w:val="es-ES_tradnl"/>
        </w:rPr>
        <w:t xml:space="preserve">informe sobre </w:t>
      </w:r>
      <w:r>
        <w:rPr>
          <w:lang w:val="es-ES_tradnl"/>
        </w:rPr>
        <w:t>la marcha de las actividades</w:t>
      </w:r>
      <w:r w:rsidR="008F2C49" w:rsidRPr="0053634D">
        <w:rPr>
          <w:lang w:val="es-ES_tradnl"/>
        </w:rPr>
        <w:t xml:space="preserve"> del quinto tramo</w:t>
      </w:r>
      <w:r w:rsidR="00A05DBE" w:rsidRPr="0053634D">
        <w:rPr>
          <w:lang w:val="es-ES_tradnl"/>
        </w:rPr>
        <w:t xml:space="preserve">, </w:t>
      </w:r>
      <w:r w:rsidR="00977416" w:rsidRPr="0053634D">
        <w:rPr>
          <w:lang w:val="es-ES_tradnl"/>
        </w:rPr>
        <w:t xml:space="preserve">el informe </w:t>
      </w:r>
      <w:r w:rsidR="00C336D4" w:rsidRPr="0053634D">
        <w:rPr>
          <w:lang w:val="es-ES_tradnl"/>
        </w:rPr>
        <w:t xml:space="preserve">de </w:t>
      </w:r>
      <w:r w:rsidR="00F11AC5" w:rsidRPr="0053634D">
        <w:rPr>
          <w:lang w:val="es-ES_tradnl"/>
        </w:rPr>
        <w:t xml:space="preserve">verificación del consumo </w:t>
      </w:r>
      <w:r w:rsidR="000A12D2">
        <w:rPr>
          <w:lang w:val="es-ES_tradnl"/>
        </w:rPr>
        <w:t xml:space="preserve">de los HCFC </w:t>
      </w:r>
      <w:r w:rsidR="00A05DBE" w:rsidRPr="0053634D">
        <w:rPr>
          <w:lang w:val="es-ES_tradnl"/>
        </w:rPr>
        <w:t>para 2022</w:t>
      </w:r>
      <w:r w:rsidR="008F2C49" w:rsidRPr="0053634D">
        <w:rPr>
          <w:lang w:val="es-ES_tradnl"/>
        </w:rPr>
        <w:t xml:space="preserve"> y </w:t>
      </w:r>
      <w:r w:rsidR="00722825" w:rsidRPr="0053634D">
        <w:rPr>
          <w:lang w:val="es-ES_tradnl"/>
        </w:rPr>
        <w:t xml:space="preserve">el plan </w:t>
      </w:r>
      <w:r w:rsidR="00977416" w:rsidRPr="0053634D">
        <w:rPr>
          <w:lang w:val="es-ES_tradnl"/>
        </w:rPr>
        <w:t xml:space="preserve">de ejecución del tramo </w:t>
      </w:r>
      <w:r w:rsidR="00A05DBE" w:rsidRPr="0053634D">
        <w:rPr>
          <w:lang w:val="es-ES_tradnl"/>
        </w:rPr>
        <w:t>para 2024 a 2025.</w:t>
      </w:r>
    </w:p>
    <w:p w14:paraId="59571880" w14:textId="2FA30764" w:rsidR="00F860AD" w:rsidRDefault="00F55895">
      <w:pPr>
        <w:spacing w:after="240"/>
        <w:rPr>
          <w:u w:val="single"/>
          <w:lang w:val="es-ES_tradnl"/>
        </w:rPr>
      </w:pPr>
      <w:r>
        <w:rPr>
          <w:u w:val="single"/>
          <w:lang w:val="es-ES_tradnl"/>
        </w:rPr>
        <w:t>I</w:t>
      </w:r>
      <w:r w:rsidR="00AA7498">
        <w:rPr>
          <w:u w:val="single"/>
          <w:lang w:val="es-ES_tradnl"/>
        </w:rPr>
        <w:t>nforme</w:t>
      </w:r>
      <w:r w:rsidR="008F2C49" w:rsidRPr="0053634D">
        <w:rPr>
          <w:u w:val="single"/>
          <w:lang w:val="es-ES_tradnl"/>
        </w:rPr>
        <w:t xml:space="preserve"> </w:t>
      </w:r>
      <w:r>
        <w:rPr>
          <w:u w:val="single"/>
          <w:lang w:val="es-ES_tradnl"/>
        </w:rPr>
        <w:t xml:space="preserve">sobre </w:t>
      </w:r>
      <w:r w:rsidR="008F2C49" w:rsidRPr="0053634D">
        <w:rPr>
          <w:u w:val="single"/>
          <w:lang w:val="es-ES_tradnl"/>
        </w:rPr>
        <w:t>e</w:t>
      </w:r>
      <w:r w:rsidR="009D4BDB">
        <w:rPr>
          <w:u w:val="single"/>
          <w:lang w:val="es-ES_tradnl"/>
        </w:rPr>
        <w:t>l</w:t>
      </w:r>
      <w:r w:rsidR="008F2C49" w:rsidRPr="0053634D">
        <w:rPr>
          <w:u w:val="single"/>
          <w:lang w:val="es-ES_tradnl"/>
        </w:rPr>
        <w:t xml:space="preserve"> consumo de </w:t>
      </w:r>
      <w:r w:rsidR="009D4BDB">
        <w:rPr>
          <w:u w:val="single"/>
          <w:lang w:val="es-ES_tradnl"/>
        </w:rPr>
        <w:t xml:space="preserve">los </w:t>
      </w:r>
      <w:r w:rsidR="008F2C49" w:rsidRPr="0053634D">
        <w:rPr>
          <w:u w:val="single"/>
          <w:lang w:val="es-ES_tradnl"/>
        </w:rPr>
        <w:t>HCFC</w:t>
      </w:r>
    </w:p>
    <w:p w14:paraId="7D53D790" w14:textId="1D64FA80" w:rsidR="00F860AD" w:rsidRDefault="008F2C49">
      <w:pPr>
        <w:pStyle w:val="Heading1"/>
        <w:rPr>
          <w:lang w:val="es-ES_tradnl"/>
        </w:rPr>
      </w:pPr>
      <w:r w:rsidRPr="0053634D">
        <w:rPr>
          <w:lang w:val="es-ES_tradnl"/>
        </w:rPr>
        <w:t xml:space="preserve">El </w:t>
      </w:r>
      <w:r w:rsidR="009D4BDB">
        <w:rPr>
          <w:lang w:val="es-ES_tradnl"/>
        </w:rPr>
        <w:t>gobierno</w:t>
      </w:r>
      <w:r w:rsidR="00FE1CE1">
        <w:rPr>
          <w:lang w:val="es-ES_tradnl"/>
        </w:rPr>
        <w:t xml:space="preserve"> </w:t>
      </w:r>
      <w:r w:rsidR="006D1171">
        <w:rPr>
          <w:lang w:val="es-ES_tradnl"/>
        </w:rPr>
        <w:t>de Brasil</w:t>
      </w:r>
      <w:r w:rsidR="00FE1CE1">
        <w:rPr>
          <w:lang w:val="es-ES_tradnl"/>
        </w:rPr>
        <w:t xml:space="preserve"> </w:t>
      </w:r>
      <w:r w:rsidR="009D4BDB">
        <w:rPr>
          <w:lang w:val="es-ES_tradnl"/>
        </w:rPr>
        <w:t xml:space="preserve">indicó </w:t>
      </w:r>
      <w:r w:rsidR="005135E9" w:rsidRPr="0053634D">
        <w:rPr>
          <w:shd w:val="clear" w:color="auto" w:fill="FFFFFF" w:themeFill="background1"/>
          <w:lang w:val="es-ES_tradnl"/>
        </w:rPr>
        <w:t xml:space="preserve">en </w:t>
      </w:r>
      <w:r w:rsidR="00366ECC" w:rsidRPr="0053634D">
        <w:rPr>
          <w:shd w:val="clear" w:color="auto" w:fill="FFFFFF" w:themeFill="background1"/>
          <w:lang w:val="es-ES_tradnl"/>
        </w:rPr>
        <w:t xml:space="preserve">su </w:t>
      </w:r>
      <w:r w:rsidR="008F6F10">
        <w:rPr>
          <w:shd w:val="clear" w:color="auto" w:fill="FFFFFF" w:themeFill="background1"/>
          <w:lang w:val="es-ES_tradnl"/>
        </w:rPr>
        <w:t xml:space="preserve">informe de ejecución del </w:t>
      </w:r>
      <w:r w:rsidR="00F55895">
        <w:rPr>
          <w:shd w:val="clear" w:color="auto" w:fill="FFFFFF" w:themeFill="background1"/>
          <w:lang w:val="es-ES_tradnl"/>
        </w:rPr>
        <w:t>programa de país</w:t>
      </w:r>
      <w:r w:rsidR="008F6F10">
        <w:rPr>
          <w:shd w:val="clear" w:color="auto" w:fill="FFFFFF" w:themeFill="background1"/>
          <w:lang w:val="es-ES_tradnl"/>
        </w:rPr>
        <w:t xml:space="preserve"> </w:t>
      </w:r>
      <w:r w:rsidR="00722825" w:rsidRPr="0053634D">
        <w:rPr>
          <w:shd w:val="clear" w:color="auto" w:fill="FFFFFF" w:themeFill="background1"/>
          <w:lang w:val="es-ES_tradnl"/>
        </w:rPr>
        <w:t xml:space="preserve">un consumo </w:t>
      </w:r>
      <w:r w:rsidRPr="0053634D">
        <w:rPr>
          <w:lang w:val="es-ES_tradnl"/>
        </w:rPr>
        <w:t xml:space="preserve">de </w:t>
      </w:r>
      <w:r w:rsidR="00BC6EAD" w:rsidRPr="0053634D">
        <w:rPr>
          <w:lang w:val="es-ES_tradnl"/>
        </w:rPr>
        <w:t>491,59</w:t>
      </w:r>
      <w:r w:rsidR="004D0A0A">
        <w:rPr>
          <w:lang w:val="es-ES_tradnl"/>
        </w:rPr>
        <w:t> </w:t>
      </w:r>
      <w:r w:rsidRPr="0053634D">
        <w:rPr>
          <w:lang w:val="es-ES_tradnl"/>
        </w:rPr>
        <w:t xml:space="preserve">toneladas PAO </w:t>
      </w:r>
      <w:r w:rsidR="000A12D2">
        <w:rPr>
          <w:lang w:val="es-ES_tradnl"/>
        </w:rPr>
        <w:t xml:space="preserve">de los HCFC </w:t>
      </w:r>
      <w:r w:rsidR="00C336D4" w:rsidRPr="0053634D">
        <w:rPr>
          <w:lang w:val="es-ES_tradnl"/>
        </w:rPr>
        <w:t xml:space="preserve">en </w:t>
      </w:r>
      <w:r w:rsidR="00A05DBE" w:rsidRPr="0053634D">
        <w:rPr>
          <w:lang w:val="es-ES_tradnl"/>
        </w:rPr>
        <w:t>2023</w:t>
      </w:r>
      <w:r w:rsidR="00886AC2">
        <w:rPr>
          <w:lang w:val="es-ES_tradnl"/>
        </w:rPr>
        <w:t xml:space="preserve">, </w:t>
      </w:r>
      <w:r w:rsidR="00A05DBE" w:rsidRPr="0053634D">
        <w:rPr>
          <w:lang w:val="es-ES_tradnl"/>
        </w:rPr>
        <w:t xml:space="preserve">lo que supone </w:t>
      </w:r>
      <w:r w:rsidR="004C5611" w:rsidRPr="0053634D">
        <w:rPr>
          <w:lang w:val="es-ES_tradnl"/>
        </w:rPr>
        <w:t xml:space="preserve">un 63 </w:t>
      </w:r>
      <w:r w:rsidRPr="0053634D">
        <w:rPr>
          <w:lang w:val="es-ES_tradnl"/>
        </w:rPr>
        <w:t xml:space="preserve">por ciento </w:t>
      </w:r>
      <w:r w:rsidR="00A05DBE" w:rsidRPr="0053634D">
        <w:rPr>
          <w:lang w:val="es-ES_tradnl"/>
        </w:rPr>
        <w:t xml:space="preserve">por debajo de </w:t>
      </w:r>
      <w:r w:rsidRPr="0053634D">
        <w:rPr>
          <w:lang w:val="es-ES_tradnl"/>
        </w:rPr>
        <w:t xml:space="preserve">la </w:t>
      </w:r>
      <w:r w:rsidR="00977416" w:rsidRPr="0053634D">
        <w:rPr>
          <w:lang w:val="es-ES_tradnl"/>
        </w:rPr>
        <w:t>b</w:t>
      </w:r>
      <w:r w:rsidR="009D4BDB">
        <w:rPr>
          <w:lang w:val="es-ES_tradnl"/>
        </w:rPr>
        <w:t>ase de referencia</w:t>
      </w:r>
      <w:r w:rsidR="00977416" w:rsidRPr="0053634D">
        <w:rPr>
          <w:lang w:val="es-ES_tradnl"/>
        </w:rPr>
        <w:t xml:space="preserve"> </w:t>
      </w:r>
      <w:r w:rsidR="000A12D2">
        <w:rPr>
          <w:lang w:val="es-ES_tradnl"/>
        </w:rPr>
        <w:t xml:space="preserve">de los HCFC </w:t>
      </w:r>
      <w:r w:rsidR="00A05DBE" w:rsidRPr="0053634D">
        <w:rPr>
          <w:lang w:val="es-ES_tradnl"/>
        </w:rPr>
        <w:t xml:space="preserve">del </w:t>
      </w:r>
      <w:r w:rsidR="00977416" w:rsidRPr="0053634D">
        <w:rPr>
          <w:lang w:val="es-ES_tradnl"/>
        </w:rPr>
        <w:t xml:space="preserve">país </w:t>
      </w:r>
      <w:r w:rsidR="00A05DBE" w:rsidRPr="0053634D">
        <w:rPr>
          <w:lang w:val="es-ES_tradnl"/>
        </w:rPr>
        <w:t xml:space="preserve">para su </w:t>
      </w:r>
      <w:r w:rsidR="00977416" w:rsidRPr="0053634D">
        <w:rPr>
          <w:lang w:val="es-ES_tradnl"/>
        </w:rPr>
        <w:t>cumplimiento</w:t>
      </w:r>
      <w:r w:rsidR="00A05DBE" w:rsidRPr="0053634D">
        <w:rPr>
          <w:lang w:val="es-ES_tradnl"/>
        </w:rPr>
        <w:t xml:space="preserve">. </w:t>
      </w:r>
      <w:r w:rsidR="00366ECC" w:rsidRPr="0053634D">
        <w:rPr>
          <w:lang w:val="es-ES_tradnl"/>
        </w:rPr>
        <w:t xml:space="preserve">Los datos </w:t>
      </w:r>
      <w:r w:rsidR="00977416" w:rsidRPr="0053634D">
        <w:rPr>
          <w:lang w:val="es-ES_tradnl"/>
        </w:rPr>
        <w:t xml:space="preserve">del Artículo 7 </w:t>
      </w:r>
      <w:r w:rsidR="00A05DBE" w:rsidRPr="0053634D">
        <w:rPr>
          <w:lang w:val="es-ES_tradnl"/>
        </w:rPr>
        <w:t xml:space="preserve">para 2023 aún no se </w:t>
      </w:r>
      <w:r w:rsidR="00366ECC" w:rsidRPr="0053634D">
        <w:rPr>
          <w:lang w:val="es-ES_tradnl"/>
        </w:rPr>
        <w:t xml:space="preserve">han </w:t>
      </w:r>
      <w:r w:rsidR="00A05DBE" w:rsidRPr="0053634D">
        <w:rPr>
          <w:lang w:val="es-ES_tradnl"/>
        </w:rPr>
        <w:t xml:space="preserve">comunicado. El </w:t>
      </w:r>
      <w:r w:rsidR="009D4BDB" w:rsidRPr="0053634D">
        <w:rPr>
          <w:lang w:val="es-ES_tradnl"/>
        </w:rPr>
        <w:t>Cuadro 1</w:t>
      </w:r>
      <w:r w:rsidR="009D4BDB">
        <w:rPr>
          <w:lang w:val="es-ES_tradnl"/>
        </w:rPr>
        <w:t xml:space="preserve"> indica el </w:t>
      </w:r>
      <w:r w:rsidRPr="0053634D">
        <w:rPr>
          <w:lang w:val="es-ES_tradnl"/>
        </w:rPr>
        <w:t xml:space="preserve">consumo </w:t>
      </w:r>
      <w:r w:rsidR="000A12D2">
        <w:rPr>
          <w:lang w:val="es-ES_tradnl"/>
        </w:rPr>
        <w:t xml:space="preserve">de los HCFC </w:t>
      </w:r>
      <w:r w:rsidR="00A05DBE" w:rsidRPr="0053634D">
        <w:rPr>
          <w:lang w:val="es-ES_tradnl"/>
        </w:rPr>
        <w:t>para 2019-2023.</w:t>
      </w:r>
    </w:p>
    <w:p w14:paraId="1481B330" w14:textId="53201490" w:rsidR="00F860AD" w:rsidRDefault="008F2C49">
      <w:pPr>
        <w:rPr>
          <w:b/>
          <w:lang w:val="es-ES_tradnl"/>
        </w:rPr>
      </w:pPr>
      <w:r w:rsidRPr="0053634D">
        <w:rPr>
          <w:b/>
          <w:lang w:val="es-ES_tradnl"/>
        </w:rPr>
        <w:t xml:space="preserve">Cuadro </w:t>
      </w:r>
      <w:r w:rsidR="00A05DBE" w:rsidRPr="0053634D">
        <w:rPr>
          <w:b/>
          <w:lang w:val="es-ES_tradnl"/>
        </w:rPr>
        <w:t xml:space="preserve">1. </w:t>
      </w:r>
      <w:r w:rsidRPr="0053634D">
        <w:rPr>
          <w:b/>
          <w:lang w:val="es-ES_tradnl"/>
        </w:rPr>
        <w:t xml:space="preserve">Consumo </w:t>
      </w:r>
      <w:r w:rsidR="000A12D2">
        <w:rPr>
          <w:b/>
          <w:lang w:val="es-ES_tradnl"/>
        </w:rPr>
        <w:t xml:space="preserve">de los HCFC </w:t>
      </w:r>
      <w:r w:rsidRPr="0053634D">
        <w:rPr>
          <w:b/>
          <w:lang w:val="es-ES_tradnl"/>
        </w:rPr>
        <w:t xml:space="preserve">en </w:t>
      </w:r>
      <w:r w:rsidR="00096308" w:rsidRPr="0053634D">
        <w:rPr>
          <w:b/>
          <w:lang w:val="es-ES_tradnl"/>
        </w:rPr>
        <w:t xml:space="preserve">Brasil </w:t>
      </w:r>
      <w:r w:rsidR="00A05DBE" w:rsidRPr="0053634D">
        <w:rPr>
          <w:b/>
          <w:lang w:val="es-ES_tradnl"/>
        </w:rPr>
        <w:t>(</w:t>
      </w:r>
      <w:r w:rsidRPr="0053634D">
        <w:rPr>
          <w:b/>
          <w:lang w:val="es-ES_tradnl"/>
        </w:rPr>
        <w:t>2019-2023</w:t>
      </w:r>
      <w:r w:rsidR="00CA3ED3">
        <w:rPr>
          <w:b/>
          <w:lang w:val="es-ES_tradnl"/>
        </w:rPr>
        <w:t>, con datos del Artículo 7</w:t>
      </w:r>
      <w:r w:rsidR="00A05DBE" w:rsidRPr="0053634D">
        <w:rPr>
          <w:b/>
          <w:lang w:val="es-ES_tradnl"/>
        </w:rPr>
        <w:t>)</w:t>
      </w:r>
    </w:p>
    <w:tbl>
      <w:tblPr>
        <w:tblW w:w="5000" w:type="pct"/>
        <w:tblLayout w:type="fixed"/>
        <w:tblLook w:val="04A0" w:firstRow="1" w:lastRow="0" w:firstColumn="1" w:lastColumn="0" w:noHBand="0" w:noVBand="1"/>
      </w:tblPr>
      <w:tblGrid>
        <w:gridCol w:w="2404"/>
        <w:gridCol w:w="1157"/>
        <w:gridCol w:w="1157"/>
        <w:gridCol w:w="1158"/>
        <w:gridCol w:w="1158"/>
        <w:gridCol w:w="1158"/>
        <w:gridCol w:w="1158"/>
      </w:tblGrid>
      <w:tr w:rsidR="00A05DBE" w:rsidRPr="0053634D" w14:paraId="6A5D829B" w14:textId="77777777" w:rsidTr="005E1DFD">
        <w:trPr>
          <w:tblHeader/>
        </w:trPr>
        <w:tc>
          <w:tcPr>
            <w:tcW w:w="12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C4064A" w14:textId="77777777" w:rsidR="00F860AD" w:rsidRDefault="008F2C49">
            <w:pPr>
              <w:widowControl w:val="0"/>
              <w:jc w:val="center"/>
              <w:rPr>
                <w:b/>
                <w:bCs/>
                <w:color w:val="000000"/>
                <w:sz w:val="20"/>
                <w:szCs w:val="20"/>
                <w:lang w:val="es-ES_tradnl"/>
              </w:rPr>
            </w:pPr>
            <w:r w:rsidRPr="0053634D">
              <w:rPr>
                <w:b/>
                <w:bCs/>
                <w:color w:val="000000"/>
                <w:sz w:val="20"/>
                <w:szCs w:val="20"/>
                <w:lang w:val="es-ES_tradnl"/>
              </w:rPr>
              <w:t>HCFC</w:t>
            </w:r>
          </w:p>
        </w:tc>
        <w:tc>
          <w:tcPr>
            <w:tcW w:w="619" w:type="pct"/>
            <w:tcBorders>
              <w:top w:val="single" w:sz="4" w:space="0" w:color="auto"/>
              <w:left w:val="nil"/>
              <w:bottom w:val="single" w:sz="4" w:space="0" w:color="auto"/>
              <w:right w:val="single" w:sz="4" w:space="0" w:color="auto"/>
            </w:tcBorders>
            <w:shd w:val="clear" w:color="auto" w:fill="auto"/>
            <w:noWrap/>
            <w:vAlign w:val="center"/>
            <w:hideMark/>
          </w:tcPr>
          <w:p w14:paraId="51321428" w14:textId="77777777" w:rsidR="00F860AD" w:rsidRDefault="008F2C49">
            <w:pPr>
              <w:widowControl w:val="0"/>
              <w:jc w:val="center"/>
              <w:rPr>
                <w:b/>
                <w:bCs/>
                <w:color w:val="000000"/>
                <w:sz w:val="20"/>
                <w:szCs w:val="20"/>
                <w:lang w:val="es-ES_tradnl"/>
              </w:rPr>
            </w:pPr>
            <w:r w:rsidRPr="0053634D">
              <w:rPr>
                <w:b/>
                <w:bCs/>
                <w:color w:val="000000"/>
                <w:sz w:val="20"/>
                <w:szCs w:val="20"/>
                <w:lang w:val="es-ES_tradnl"/>
              </w:rPr>
              <w:t>2019</w:t>
            </w:r>
          </w:p>
        </w:tc>
        <w:tc>
          <w:tcPr>
            <w:tcW w:w="619" w:type="pct"/>
            <w:tcBorders>
              <w:top w:val="single" w:sz="4" w:space="0" w:color="auto"/>
              <w:left w:val="nil"/>
              <w:bottom w:val="single" w:sz="4" w:space="0" w:color="auto"/>
              <w:right w:val="single" w:sz="4" w:space="0" w:color="auto"/>
            </w:tcBorders>
            <w:shd w:val="clear" w:color="auto" w:fill="auto"/>
            <w:noWrap/>
            <w:vAlign w:val="center"/>
            <w:hideMark/>
          </w:tcPr>
          <w:p w14:paraId="093C231E" w14:textId="77777777" w:rsidR="00F860AD" w:rsidRDefault="008F2C49">
            <w:pPr>
              <w:widowControl w:val="0"/>
              <w:jc w:val="center"/>
              <w:rPr>
                <w:b/>
                <w:bCs/>
                <w:color w:val="000000"/>
                <w:sz w:val="20"/>
                <w:szCs w:val="20"/>
                <w:lang w:val="es-ES_tradnl"/>
              </w:rPr>
            </w:pPr>
            <w:r w:rsidRPr="0053634D">
              <w:rPr>
                <w:b/>
                <w:bCs/>
                <w:color w:val="000000"/>
                <w:sz w:val="20"/>
                <w:szCs w:val="20"/>
                <w:lang w:val="es-ES_tradnl"/>
              </w:rPr>
              <w:t>2020</w:t>
            </w:r>
          </w:p>
        </w:tc>
        <w:tc>
          <w:tcPr>
            <w:tcW w:w="619" w:type="pct"/>
            <w:tcBorders>
              <w:top w:val="single" w:sz="4" w:space="0" w:color="auto"/>
              <w:left w:val="nil"/>
              <w:bottom w:val="single" w:sz="4" w:space="0" w:color="auto"/>
              <w:right w:val="single" w:sz="4" w:space="0" w:color="auto"/>
            </w:tcBorders>
            <w:shd w:val="clear" w:color="auto" w:fill="auto"/>
            <w:noWrap/>
            <w:vAlign w:val="center"/>
            <w:hideMark/>
          </w:tcPr>
          <w:p w14:paraId="631BEE8B" w14:textId="77777777" w:rsidR="00F860AD" w:rsidRDefault="008F2C49">
            <w:pPr>
              <w:widowControl w:val="0"/>
              <w:jc w:val="center"/>
              <w:rPr>
                <w:b/>
                <w:bCs/>
                <w:color w:val="000000"/>
                <w:sz w:val="20"/>
                <w:szCs w:val="20"/>
                <w:lang w:val="es-ES_tradnl"/>
              </w:rPr>
            </w:pPr>
            <w:r w:rsidRPr="0053634D">
              <w:rPr>
                <w:b/>
                <w:bCs/>
                <w:color w:val="000000"/>
                <w:sz w:val="20"/>
                <w:szCs w:val="20"/>
                <w:lang w:val="es-ES_tradnl"/>
              </w:rPr>
              <w:t>2021</w:t>
            </w:r>
          </w:p>
        </w:tc>
        <w:tc>
          <w:tcPr>
            <w:tcW w:w="619" w:type="pct"/>
            <w:tcBorders>
              <w:top w:val="single" w:sz="4" w:space="0" w:color="auto"/>
              <w:left w:val="nil"/>
              <w:bottom w:val="single" w:sz="4" w:space="0" w:color="auto"/>
              <w:right w:val="single" w:sz="4" w:space="0" w:color="auto"/>
            </w:tcBorders>
          </w:tcPr>
          <w:p w14:paraId="419B30A0" w14:textId="77777777" w:rsidR="00F860AD" w:rsidRDefault="008F2C49">
            <w:pPr>
              <w:widowControl w:val="0"/>
              <w:jc w:val="center"/>
              <w:rPr>
                <w:b/>
                <w:bCs/>
                <w:color w:val="000000"/>
                <w:sz w:val="20"/>
                <w:szCs w:val="20"/>
                <w:lang w:val="es-ES_tradnl"/>
              </w:rPr>
            </w:pPr>
            <w:r w:rsidRPr="0053634D">
              <w:rPr>
                <w:b/>
                <w:bCs/>
                <w:color w:val="000000"/>
                <w:sz w:val="20"/>
                <w:szCs w:val="20"/>
                <w:lang w:val="es-ES_tradnl"/>
              </w:rPr>
              <w:t>2022</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79A533B4" w14:textId="77777777" w:rsidR="00F860AD" w:rsidRDefault="008F2C49">
            <w:pPr>
              <w:widowControl w:val="0"/>
              <w:jc w:val="center"/>
              <w:rPr>
                <w:b/>
                <w:bCs/>
                <w:color w:val="000000"/>
                <w:sz w:val="20"/>
                <w:szCs w:val="20"/>
                <w:lang w:val="es-ES_tradnl"/>
              </w:rPr>
            </w:pPr>
            <w:r w:rsidRPr="0053634D">
              <w:rPr>
                <w:b/>
                <w:color w:val="000000"/>
                <w:sz w:val="20"/>
                <w:lang w:val="es-ES_tradnl"/>
              </w:rPr>
              <w:t>2023*</w:t>
            </w:r>
          </w:p>
        </w:tc>
        <w:tc>
          <w:tcPr>
            <w:tcW w:w="6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BD6877" w14:textId="42D8CFD3" w:rsidR="00F860AD" w:rsidRDefault="008F2C49">
            <w:pPr>
              <w:widowControl w:val="0"/>
              <w:jc w:val="center"/>
              <w:rPr>
                <w:b/>
                <w:bCs/>
                <w:color w:val="000000"/>
                <w:sz w:val="20"/>
                <w:szCs w:val="20"/>
                <w:lang w:val="es-ES_tradnl"/>
              </w:rPr>
            </w:pPr>
            <w:r w:rsidRPr="0053634D">
              <w:rPr>
                <w:b/>
                <w:bCs/>
                <w:color w:val="000000"/>
                <w:sz w:val="20"/>
                <w:szCs w:val="20"/>
                <w:lang w:val="es-ES_tradnl"/>
              </w:rPr>
              <w:t>B</w:t>
            </w:r>
            <w:r w:rsidR="009D4BDB">
              <w:rPr>
                <w:b/>
                <w:bCs/>
                <w:color w:val="000000"/>
                <w:sz w:val="20"/>
                <w:szCs w:val="20"/>
                <w:lang w:val="es-ES_tradnl"/>
              </w:rPr>
              <w:t>ase de referencia</w:t>
            </w:r>
          </w:p>
        </w:tc>
      </w:tr>
      <w:tr w:rsidR="00A05DBE" w:rsidRPr="0053634D" w14:paraId="60E9072B" w14:textId="77777777">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686B4C" w14:textId="77777777" w:rsidR="00F860AD" w:rsidRDefault="008F2C49">
            <w:pPr>
              <w:widowControl w:val="0"/>
              <w:ind w:left="98"/>
              <w:jc w:val="left"/>
              <w:rPr>
                <w:b/>
                <w:bCs/>
                <w:color w:val="000000"/>
                <w:sz w:val="20"/>
                <w:szCs w:val="20"/>
                <w:lang w:val="es-ES_tradnl"/>
              </w:rPr>
            </w:pPr>
            <w:r w:rsidRPr="0053634D">
              <w:rPr>
                <w:b/>
                <w:bCs/>
                <w:color w:val="000000"/>
                <w:sz w:val="20"/>
                <w:szCs w:val="20"/>
                <w:lang w:val="es-ES_tradnl"/>
              </w:rPr>
              <w:t xml:space="preserve">Toneladas métricas </w:t>
            </w:r>
            <w:r w:rsidR="00A05DBE" w:rsidRPr="0053634D">
              <w:rPr>
                <w:b/>
                <w:bCs/>
                <w:color w:val="000000"/>
                <w:sz w:val="20"/>
                <w:szCs w:val="20"/>
                <w:lang w:val="es-ES_tradnl"/>
              </w:rPr>
              <w:t>(</w:t>
            </w:r>
            <w:proofErr w:type="spellStart"/>
            <w:r w:rsidRPr="0053634D">
              <w:rPr>
                <w:b/>
                <w:bCs/>
                <w:color w:val="000000"/>
                <w:sz w:val="20"/>
                <w:szCs w:val="20"/>
                <w:lang w:val="es-ES_tradnl"/>
              </w:rPr>
              <w:t>tm</w:t>
            </w:r>
            <w:proofErr w:type="spellEnd"/>
            <w:r w:rsidR="00A05DBE" w:rsidRPr="0053634D">
              <w:rPr>
                <w:b/>
                <w:bCs/>
                <w:color w:val="000000"/>
                <w:sz w:val="20"/>
                <w:szCs w:val="20"/>
                <w:lang w:val="es-ES_tradnl"/>
              </w:rPr>
              <w:t>)</w:t>
            </w:r>
          </w:p>
        </w:tc>
      </w:tr>
      <w:tr w:rsidR="00A05DBE" w:rsidRPr="0053634D" w14:paraId="5A95A209" w14:textId="77777777" w:rsidTr="005E1DFD">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C4DE2D" w14:textId="77777777" w:rsidR="00F860AD" w:rsidRDefault="008F2C49">
            <w:pPr>
              <w:widowControl w:val="0"/>
              <w:ind w:left="98"/>
              <w:jc w:val="left"/>
              <w:rPr>
                <w:color w:val="000000"/>
                <w:sz w:val="20"/>
                <w:szCs w:val="20"/>
                <w:lang w:val="es-ES_tradnl"/>
              </w:rPr>
            </w:pPr>
            <w:r w:rsidRPr="0053634D">
              <w:rPr>
                <w:color w:val="000000"/>
                <w:sz w:val="20"/>
                <w:szCs w:val="20"/>
                <w:lang w:val="es-ES_tradnl"/>
              </w:rPr>
              <w:t>HCFC-22</w:t>
            </w:r>
          </w:p>
        </w:tc>
        <w:tc>
          <w:tcPr>
            <w:tcW w:w="619" w:type="pct"/>
            <w:tcBorders>
              <w:top w:val="nil"/>
              <w:left w:val="single" w:sz="4" w:space="0" w:color="auto"/>
              <w:bottom w:val="single" w:sz="4" w:space="0" w:color="auto"/>
              <w:right w:val="single" w:sz="4" w:space="0" w:color="auto"/>
            </w:tcBorders>
            <w:noWrap/>
            <w:vAlign w:val="center"/>
          </w:tcPr>
          <w:p w14:paraId="298C5138" w14:textId="1089A87C" w:rsidR="00F860AD" w:rsidRDefault="00AD7A68">
            <w:pPr>
              <w:widowControl w:val="0"/>
              <w:tabs>
                <w:tab w:val="left" w:pos="430"/>
              </w:tabs>
              <w:ind w:left="-137" w:right="63"/>
              <w:jc w:val="right"/>
              <w:rPr>
                <w:sz w:val="20"/>
                <w:szCs w:val="20"/>
                <w:lang w:val="es-ES_tradnl"/>
              </w:rPr>
            </w:pPr>
            <w:r w:rsidRPr="0053634D">
              <w:rPr>
                <w:sz w:val="20"/>
                <w:szCs w:val="20"/>
                <w:lang w:val="es-ES_tradnl"/>
              </w:rPr>
              <w:t>10.</w:t>
            </w:r>
            <w:r w:rsidR="008F2C49" w:rsidRPr="0053634D">
              <w:rPr>
                <w:sz w:val="20"/>
                <w:szCs w:val="20"/>
                <w:lang w:val="es-ES_tradnl"/>
              </w:rPr>
              <w:t>277</w:t>
            </w:r>
            <w:r w:rsidR="000C668E">
              <w:rPr>
                <w:sz w:val="20"/>
                <w:szCs w:val="20"/>
                <w:lang w:val="es-ES_tradnl"/>
              </w:rPr>
              <w:t>,</w:t>
            </w:r>
            <w:r w:rsidR="008F2C49" w:rsidRPr="0053634D">
              <w:rPr>
                <w:sz w:val="20"/>
                <w:szCs w:val="20"/>
                <w:lang w:val="es-ES_tradnl"/>
              </w:rPr>
              <w:t>15</w:t>
            </w:r>
          </w:p>
        </w:tc>
        <w:tc>
          <w:tcPr>
            <w:tcW w:w="619" w:type="pct"/>
            <w:tcBorders>
              <w:top w:val="single" w:sz="4" w:space="0" w:color="auto"/>
              <w:left w:val="nil"/>
              <w:bottom w:val="single" w:sz="4" w:space="0" w:color="auto"/>
              <w:right w:val="single" w:sz="4" w:space="0" w:color="auto"/>
            </w:tcBorders>
            <w:noWrap/>
          </w:tcPr>
          <w:p w14:paraId="0714A844" w14:textId="102B2C44" w:rsidR="00F860AD" w:rsidRDefault="008F2C49">
            <w:pPr>
              <w:widowControl w:val="0"/>
              <w:tabs>
                <w:tab w:val="left" w:pos="430"/>
              </w:tabs>
              <w:ind w:left="-137" w:right="63"/>
              <w:jc w:val="right"/>
              <w:rPr>
                <w:sz w:val="20"/>
                <w:szCs w:val="20"/>
                <w:lang w:val="es-ES_tradnl"/>
              </w:rPr>
            </w:pPr>
            <w:r w:rsidRPr="0053634D">
              <w:rPr>
                <w:color w:val="000000"/>
                <w:sz w:val="20"/>
                <w:szCs w:val="20"/>
                <w:lang w:val="es-ES_tradnl"/>
              </w:rPr>
              <w:t>7.</w:t>
            </w:r>
            <w:r w:rsidR="00A05DBE" w:rsidRPr="0053634D">
              <w:rPr>
                <w:color w:val="000000"/>
                <w:sz w:val="20"/>
                <w:szCs w:val="20"/>
                <w:lang w:val="es-ES_tradnl"/>
              </w:rPr>
              <w:t>652</w:t>
            </w:r>
            <w:r w:rsidR="000C668E">
              <w:rPr>
                <w:color w:val="000000"/>
                <w:sz w:val="20"/>
                <w:szCs w:val="20"/>
                <w:lang w:val="es-ES_tradnl"/>
              </w:rPr>
              <w:t>,</w:t>
            </w:r>
            <w:r w:rsidR="00A05DBE" w:rsidRPr="0053634D">
              <w:rPr>
                <w:color w:val="000000"/>
                <w:sz w:val="20"/>
                <w:szCs w:val="20"/>
                <w:lang w:val="es-ES_tradnl"/>
              </w:rPr>
              <w:t>80</w:t>
            </w:r>
          </w:p>
        </w:tc>
        <w:tc>
          <w:tcPr>
            <w:tcW w:w="619" w:type="pct"/>
            <w:tcBorders>
              <w:top w:val="nil"/>
              <w:left w:val="single" w:sz="4" w:space="0" w:color="auto"/>
              <w:bottom w:val="single" w:sz="4" w:space="0" w:color="auto"/>
              <w:right w:val="single" w:sz="4" w:space="0" w:color="auto"/>
            </w:tcBorders>
            <w:noWrap/>
          </w:tcPr>
          <w:p w14:paraId="3E87E0CA" w14:textId="411EEE09" w:rsidR="00F860AD" w:rsidRDefault="008F2C49">
            <w:pPr>
              <w:widowControl w:val="0"/>
              <w:tabs>
                <w:tab w:val="left" w:pos="430"/>
              </w:tabs>
              <w:ind w:left="-137" w:right="63"/>
              <w:jc w:val="right"/>
              <w:rPr>
                <w:color w:val="000000"/>
                <w:sz w:val="20"/>
                <w:szCs w:val="20"/>
                <w:lang w:val="es-ES_tradnl"/>
              </w:rPr>
            </w:pPr>
            <w:r w:rsidRPr="0053634D">
              <w:rPr>
                <w:color w:val="000000"/>
                <w:sz w:val="20"/>
                <w:szCs w:val="20"/>
                <w:lang w:val="es-ES_tradnl"/>
              </w:rPr>
              <w:t>8.</w:t>
            </w:r>
            <w:r w:rsidR="00A05DBE" w:rsidRPr="0053634D">
              <w:rPr>
                <w:color w:val="000000"/>
                <w:sz w:val="20"/>
                <w:szCs w:val="20"/>
                <w:lang w:val="es-ES_tradnl"/>
              </w:rPr>
              <w:t>352</w:t>
            </w:r>
            <w:r w:rsidR="000C668E">
              <w:rPr>
                <w:color w:val="000000"/>
                <w:sz w:val="20"/>
                <w:szCs w:val="20"/>
                <w:lang w:val="es-ES_tradnl"/>
              </w:rPr>
              <w:t>,</w:t>
            </w:r>
            <w:r w:rsidR="00A05DBE" w:rsidRPr="0053634D">
              <w:rPr>
                <w:color w:val="000000"/>
                <w:sz w:val="20"/>
                <w:szCs w:val="20"/>
                <w:lang w:val="es-ES_tradnl"/>
              </w:rPr>
              <w:t>53</w:t>
            </w:r>
          </w:p>
        </w:tc>
        <w:tc>
          <w:tcPr>
            <w:tcW w:w="619" w:type="pct"/>
            <w:tcBorders>
              <w:top w:val="single" w:sz="4" w:space="0" w:color="auto"/>
              <w:left w:val="nil"/>
              <w:bottom w:val="single" w:sz="4" w:space="0" w:color="auto"/>
              <w:right w:val="single" w:sz="2" w:space="0" w:color="auto"/>
            </w:tcBorders>
          </w:tcPr>
          <w:p w14:paraId="7DC78609" w14:textId="10C24BC4" w:rsidR="00F860AD" w:rsidRDefault="008F2C49">
            <w:pPr>
              <w:widowControl w:val="0"/>
              <w:tabs>
                <w:tab w:val="left" w:pos="430"/>
              </w:tabs>
              <w:ind w:left="-137" w:right="63"/>
              <w:jc w:val="right"/>
              <w:rPr>
                <w:color w:val="000000"/>
                <w:sz w:val="20"/>
                <w:szCs w:val="20"/>
                <w:lang w:val="es-ES_tradnl"/>
              </w:rPr>
            </w:pPr>
            <w:r w:rsidRPr="0053634D">
              <w:rPr>
                <w:color w:val="000000"/>
                <w:sz w:val="20"/>
                <w:szCs w:val="20"/>
                <w:lang w:val="es-ES_tradnl"/>
              </w:rPr>
              <w:t>9.</w:t>
            </w:r>
            <w:r w:rsidR="00A05DBE" w:rsidRPr="0053634D">
              <w:rPr>
                <w:color w:val="000000"/>
                <w:sz w:val="20"/>
                <w:szCs w:val="20"/>
                <w:lang w:val="es-ES_tradnl"/>
              </w:rPr>
              <w:t>764</w:t>
            </w:r>
            <w:r w:rsidR="000C668E">
              <w:rPr>
                <w:color w:val="000000"/>
                <w:sz w:val="20"/>
                <w:szCs w:val="20"/>
                <w:lang w:val="es-ES_tradnl"/>
              </w:rPr>
              <w:t>,</w:t>
            </w:r>
            <w:r w:rsidR="00A05DBE" w:rsidRPr="0053634D">
              <w:rPr>
                <w:color w:val="000000"/>
                <w:sz w:val="20"/>
                <w:szCs w:val="20"/>
                <w:lang w:val="es-ES_tradnl"/>
              </w:rPr>
              <w:t>37</w:t>
            </w:r>
          </w:p>
        </w:tc>
        <w:tc>
          <w:tcPr>
            <w:tcW w:w="619" w:type="pct"/>
            <w:tcBorders>
              <w:top w:val="single" w:sz="2" w:space="0" w:color="auto"/>
              <w:left w:val="single" w:sz="2" w:space="0" w:color="auto"/>
              <w:bottom w:val="single" w:sz="2" w:space="0" w:color="auto"/>
              <w:right w:val="single" w:sz="2" w:space="0" w:color="auto"/>
            </w:tcBorders>
            <w:shd w:val="clear" w:color="auto" w:fill="auto"/>
          </w:tcPr>
          <w:p w14:paraId="6A6E139C" w14:textId="46FBD266" w:rsidR="00F860AD" w:rsidRDefault="008F2C49">
            <w:pPr>
              <w:widowControl w:val="0"/>
              <w:tabs>
                <w:tab w:val="left" w:pos="430"/>
              </w:tabs>
              <w:ind w:left="-137" w:right="63"/>
              <w:jc w:val="right"/>
              <w:rPr>
                <w:color w:val="000000"/>
                <w:sz w:val="20"/>
                <w:szCs w:val="20"/>
                <w:lang w:val="es-ES_tradnl"/>
              </w:rPr>
            </w:pPr>
            <w:r w:rsidRPr="0053634D">
              <w:rPr>
                <w:color w:val="000000"/>
                <w:sz w:val="20"/>
                <w:szCs w:val="20"/>
                <w:lang w:val="es-ES_tradnl"/>
              </w:rPr>
              <w:t>8.</w:t>
            </w:r>
            <w:r w:rsidR="00511E4A" w:rsidRPr="0053634D">
              <w:rPr>
                <w:color w:val="000000"/>
                <w:sz w:val="20"/>
                <w:szCs w:val="20"/>
                <w:lang w:val="es-ES_tradnl"/>
              </w:rPr>
              <w:t>092</w:t>
            </w:r>
            <w:r w:rsidR="000C668E">
              <w:rPr>
                <w:color w:val="000000"/>
                <w:sz w:val="20"/>
                <w:szCs w:val="20"/>
                <w:lang w:val="es-ES_tradnl"/>
              </w:rPr>
              <w:t>,</w:t>
            </w:r>
            <w:r w:rsidR="00511E4A" w:rsidRPr="0053634D">
              <w:rPr>
                <w:color w:val="000000"/>
                <w:sz w:val="20"/>
                <w:szCs w:val="20"/>
                <w:lang w:val="es-ES_tradnl"/>
              </w:rPr>
              <w:t>24</w:t>
            </w:r>
          </w:p>
        </w:tc>
        <w:tc>
          <w:tcPr>
            <w:tcW w:w="619" w:type="pct"/>
            <w:tcBorders>
              <w:top w:val="nil"/>
              <w:left w:val="single" w:sz="2" w:space="0" w:color="auto"/>
              <w:bottom w:val="single" w:sz="4" w:space="0" w:color="auto"/>
              <w:right w:val="single" w:sz="4" w:space="0" w:color="auto"/>
            </w:tcBorders>
            <w:shd w:val="clear" w:color="auto" w:fill="auto"/>
            <w:noWrap/>
            <w:vAlign w:val="center"/>
          </w:tcPr>
          <w:p w14:paraId="1BF329C1" w14:textId="779C832F" w:rsidR="00F860AD" w:rsidRDefault="00AD7A68">
            <w:pPr>
              <w:widowControl w:val="0"/>
              <w:tabs>
                <w:tab w:val="left" w:pos="430"/>
              </w:tabs>
              <w:ind w:left="-137" w:right="63"/>
              <w:jc w:val="right"/>
              <w:rPr>
                <w:color w:val="000000"/>
                <w:sz w:val="20"/>
                <w:szCs w:val="20"/>
                <w:lang w:val="es-ES_tradnl"/>
              </w:rPr>
            </w:pPr>
            <w:r w:rsidRPr="0053634D">
              <w:rPr>
                <w:color w:val="000000"/>
                <w:sz w:val="20"/>
                <w:szCs w:val="20"/>
                <w:lang w:val="es-ES_tradnl"/>
              </w:rPr>
              <w:t>14.</w:t>
            </w:r>
            <w:r w:rsidR="008F2C49" w:rsidRPr="0053634D">
              <w:rPr>
                <w:color w:val="000000"/>
                <w:sz w:val="20"/>
                <w:szCs w:val="20"/>
                <w:lang w:val="es-ES_tradnl"/>
              </w:rPr>
              <w:t>401</w:t>
            </w:r>
            <w:r w:rsidR="000C668E">
              <w:rPr>
                <w:color w:val="000000"/>
                <w:sz w:val="20"/>
                <w:szCs w:val="20"/>
                <w:lang w:val="es-ES_tradnl"/>
              </w:rPr>
              <w:t>,</w:t>
            </w:r>
            <w:r w:rsidR="008F2C49" w:rsidRPr="0053634D">
              <w:rPr>
                <w:color w:val="000000"/>
                <w:sz w:val="20"/>
                <w:szCs w:val="20"/>
                <w:lang w:val="es-ES_tradnl"/>
              </w:rPr>
              <w:t>0</w:t>
            </w:r>
          </w:p>
        </w:tc>
      </w:tr>
      <w:tr w:rsidR="00A05DBE" w:rsidRPr="0053634D" w14:paraId="271F57F8" w14:textId="77777777" w:rsidTr="005E1DFD">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7613B4" w14:textId="77777777" w:rsidR="00F860AD" w:rsidRDefault="008F2C49">
            <w:pPr>
              <w:widowControl w:val="0"/>
              <w:ind w:left="98"/>
              <w:jc w:val="left"/>
              <w:rPr>
                <w:color w:val="000000"/>
                <w:sz w:val="20"/>
                <w:szCs w:val="20"/>
                <w:lang w:val="es-ES_tradnl"/>
              </w:rPr>
            </w:pPr>
            <w:r w:rsidRPr="0053634D">
              <w:rPr>
                <w:color w:val="000000"/>
                <w:sz w:val="20"/>
                <w:szCs w:val="20"/>
                <w:lang w:val="es-ES_tradnl"/>
              </w:rPr>
              <w:t>HCFC-123</w:t>
            </w:r>
          </w:p>
        </w:tc>
        <w:tc>
          <w:tcPr>
            <w:tcW w:w="619" w:type="pct"/>
            <w:tcBorders>
              <w:top w:val="nil"/>
              <w:left w:val="single" w:sz="4" w:space="0" w:color="auto"/>
              <w:bottom w:val="single" w:sz="4" w:space="0" w:color="auto"/>
              <w:right w:val="single" w:sz="4" w:space="0" w:color="auto"/>
            </w:tcBorders>
            <w:noWrap/>
          </w:tcPr>
          <w:p w14:paraId="01DEB178" w14:textId="1E9B4F8B" w:rsidR="00F860AD" w:rsidRDefault="008F2C49">
            <w:pPr>
              <w:widowControl w:val="0"/>
              <w:tabs>
                <w:tab w:val="left" w:pos="430"/>
              </w:tabs>
              <w:ind w:left="-137" w:right="63"/>
              <w:jc w:val="right"/>
              <w:rPr>
                <w:sz w:val="20"/>
                <w:szCs w:val="20"/>
                <w:lang w:val="es-ES_tradnl"/>
              </w:rPr>
            </w:pPr>
            <w:r w:rsidRPr="0053634D">
              <w:rPr>
                <w:color w:val="000009"/>
                <w:sz w:val="20"/>
                <w:szCs w:val="20"/>
                <w:lang w:val="es-ES_tradnl"/>
              </w:rPr>
              <w:t>14</w:t>
            </w:r>
            <w:r w:rsidR="000C668E">
              <w:rPr>
                <w:color w:val="000009"/>
                <w:sz w:val="20"/>
                <w:szCs w:val="20"/>
                <w:lang w:val="es-ES_tradnl"/>
              </w:rPr>
              <w:t>,</w:t>
            </w:r>
            <w:r w:rsidRPr="0053634D">
              <w:rPr>
                <w:color w:val="000009"/>
                <w:sz w:val="20"/>
                <w:szCs w:val="20"/>
                <w:lang w:val="es-ES_tradnl"/>
              </w:rPr>
              <w:t>71</w:t>
            </w:r>
          </w:p>
        </w:tc>
        <w:tc>
          <w:tcPr>
            <w:tcW w:w="619" w:type="pct"/>
            <w:tcBorders>
              <w:top w:val="single" w:sz="4" w:space="0" w:color="auto"/>
              <w:left w:val="nil"/>
              <w:bottom w:val="single" w:sz="4" w:space="0" w:color="auto"/>
              <w:right w:val="single" w:sz="4" w:space="0" w:color="auto"/>
            </w:tcBorders>
            <w:noWrap/>
          </w:tcPr>
          <w:p w14:paraId="574AEA3C" w14:textId="13A848E1" w:rsidR="00F860AD" w:rsidRDefault="008F2C49">
            <w:pPr>
              <w:widowControl w:val="0"/>
              <w:tabs>
                <w:tab w:val="left" w:pos="430"/>
              </w:tabs>
              <w:ind w:left="-137" w:right="63"/>
              <w:jc w:val="right"/>
              <w:rPr>
                <w:sz w:val="20"/>
                <w:szCs w:val="20"/>
                <w:lang w:val="es-ES_tradnl"/>
              </w:rPr>
            </w:pPr>
            <w:r w:rsidRPr="0053634D">
              <w:rPr>
                <w:color w:val="000000"/>
                <w:sz w:val="20"/>
                <w:szCs w:val="20"/>
                <w:lang w:val="es-ES_tradnl"/>
              </w:rPr>
              <w:t>14</w:t>
            </w:r>
            <w:r w:rsidR="000C668E">
              <w:rPr>
                <w:color w:val="000000"/>
                <w:sz w:val="20"/>
                <w:szCs w:val="20"/>
                <w:lang w:val="es-ES_tradnl"/>
              </w:rPr>
              <w:t>,</w:t>
            </w:r>
            <w:r w:rsidRPr="0053634D">
              <w:rPr>
                <w:color w:val="000000"/>
                <w:sz w:val="20"/>
                <w:szCs w:val="20"/>
                <w:lang w:val="es-ES_tradnl"/>
              </w:rPr>
              <w:t>89</w:t>
            </w:r>
          </w:p>
        </w:tc>
        <w:tc>
          <w:tcPr>
            <w:tcW w:w="619" w:type="pct"/>
            <w:tcBorders>
              <w:top w:val="nil"/>
              <w:left w:val="single" w:sz="4" w:space="0" w:color="auto"/>
              <w:bottom w:val="single" w:sz="4" w:space="0" w:color="auto"/>
              <w:right w:val="single" w:sz="4" w:space="0" w:color="auto"/>
            </w:tcBorders>
            <w:noWrap/>
          </w:tcPr>
          <w:p w14:paraId="7008EEFD" w14:textId="46CE2C1B" w:rsidR="00F860AD" w:rsidRDefault="008F2C49">
            <w:pPr>
              <w:widowControl w:val="0"/>
              <w:tabs>
                <w:tab w:val="left" w:pos="430"/>
              </w:tabs>
              <w:ind w:left="-137" w:right="63"/>
              <w:jc w:val="right"/>
              <w:rPr>
                <w:color w:val="000000"/>
                <w:sz w:val="20"/>
                <w:szCs w:val="20"/>
                <w:lang w:val="es-ES_tradnl"/>
              </w:rPr>
            </w:pPr>
            <w:r w:rsidRPr="0053634D">
              <w:rPr>
                <w:color w:val="000000"/>
                <w:sz w:val="20"/>
                <w:szCs w:val="20"/>
                <w:lang w:val="es-ES_tradnl"/>
              </w:rPr>
              <w:t>14</w:t>
            </w:r>
            <w:r w:rsidR="000C668E">
              <w:rPr>
                <w:color w:val="000000"/>
                <w:sz w:val="20"/>
                <w:szCs w:val="20"/>
                <w:lang w:val="es-ES_tradnl"/>
              </w:rPr>
              <w:t>,</w:t>
            </w:r>
            <w:r w:rsidRPr="0053634D">
              <w:rPr>
                <w:color w:val="000000"/>
                <w:sz w:val="20"/>
                <w:szCs w:val="20"/>
                <w:lang w:val="es-ES_tradnl"/>
              </w:rPr>
              <w:t>89</w:t>
            </w:r>
          </w:p>
        </w:tc>
        <w:tc>
          <w:tcPr>
            <w:tcW w:w="619" w:type="pct"/>
            <w:tcBorders>
              <w:top w:val="single" w:sz="4" w:space="0" w:color="auto"/>
              <w:left w:val="nil"/>
              <w:bottom w:val="single" w:sz="4" w:space="0" w:color="auto"/>
              <w:right w:val="single" w:sz="2" w:space="0" w:color="auto"/>
            </w:tcBorders>
          </w:tcPr>
          <w:p w14:paraId="21C56609" w14:textId="129B2663" w:rsidR="00F860AD" w:rsidRDefault="008F2C49">
            <w:pPr>
              <w:widowControl w:val="0"/>
              <w:tabs>
                <w:tab w:val="left" w:pos="430"/>
              </w:tabs>
              <w:ind w:left="-137" w:right="63"/>
              <w:jc w:val="right"/>
              <w:rPr>
                <w:color w:val="000000"/>
                <w:sz w:val="20"/>
                <w:szCs w:val="20"/>
                <w:lang w:val="es-ES_tradnl"/>
              </w:rPr>
            </w:pPr>
            <w:r w:rsidRPr="0053634D">
              <w:rPr>
                <w:color w:val="000000"/>
                <w:sz w:val="20"/>
                <w:szCs w:val="20"/>
                <w:lang w:val="es-ES_tradnl"/>
              </w:rPr>
              <w:t>14</w:t>
            </w:r>
            <w:r w:rsidR="000C668E">
              <w:rPr>
                <w:color w:val="000000"/>
                <w:sz w:val="20"/>
                <w:szCs w:val="20"/>
                <w:lang w:val="es-ES_tradnl"/>
              </w:rPr>
              <w:t>,</w:t>
            </w:r>
            <w:r w:rsidRPr="0053634D">
              <w:rPr>
                <w:color w:val="000000"/>
                <w:sz w:val="20"/>
                <w:szCs w:val="20"/>
                <w:lang w:val="es-ES_tradnl"/>
              </w:rPr>
              <w:t>89</w:t>
            </w:r>
          </w:p>
        </w:tc>
        <w:tc>
          <w:tcPr>
            <w:tcW w:w="619" w:type="pct"/>
            <w:tcBorders>
              <w:top w:val="single" w:sz="2" w:space="0" w:color="auto"/>
              <w:left w:val="single" w:sz="2" w:space="0" w:color="auto"/>
              <w:bottom w:val="single" w:sz="2" w:space="0" w:color="auto"/>
              <w:right w:val="single" w:sz="2" w:space="0" w:color="auto"/>
            </w:tcBorders>
            <w:shd w:val="clear" w:color="auto" w:fill="auto"/>
          </w:tcPr>
          <w:p w14:paraId="2CE82024" w14:textId="0DD17F04" w:rsidR="00F860AD" w:rsidRDefault="008F2C49">
            <w:pPr>
              <w:widowControl w:val="0"/>
              <w:tabs>
                <w:tab w:val="left" w:pos="430"/>
              </w:tabs>
              <w:ind w:left="-137" w:right="63"/>
              <w:jc w:val="right"/>
              <w:rPr>
                <w:color w:val="000000"/>
                <w:sz w:val="20"/>
                <w:szCs w:val="20"/>
                <w:lang w:val="es-ES_tradnl"/>
              </w:rPr>
            </w:pPr>
            <w:r w:rsidRPr="0053634D">
              <w:rPr>
                <w:color w:val="000000"/>
                <w:sz w:val="20"/>
                <w:szCs w:val="20"/>
                <w:lang w:val="es-ES_tradnl"/>
              </w:rPr>
              <w:t>13</w:t>
            </w:r>
            <w:r w:rsidR="000C668E">
              <w:rPr>
                <w:color w:val="000000"/>
                <w:sz w:val="20"/>
                <w:szCs w:val="20"/>
                <w:lang w:val="es-ES_tradnl"/>
              </w:rPr>
              <w:t>,</w:t>
            </w:r>
            <w:r w:rsidRPr="0053634D">
              <w:rPr>
                <w:color w:val="000000"/>
                <w:sz w:val="20"/>
                <w:szCs w:val="20"/>
                <w:lang w:val="es-ES_tradnl"/>
              </w:rPr>
              <w:t>44</w:t>
            </w:r>
          </w:p>
        </w:tc>
        <w:tc>
          <w:tcPr>
            <w:tcW w:w="619" w:type="pct"/>
            <w:tcBorders>
              <w:top w:val="nil"/>
              <w:left w:val="single" w:sz="2" w:space="0" w:color="auto"/>
              <w:bottom w:val="single" w:sz="4" w:space="0" w:color="auto"/>
              <w:right w:val="single" w:sz="4" w:space="0" w:color="auto"/>
            </w:tcBorders>
            <w:shd w:val="clear" w:color="auto" w:fill="auto"/>
            <w:noWrap/>
            <w:vAlign w:val="bottom"/>
          </w:tcPr>
          <w:p w14:paraId="6025D9BF" w14:textId="2E5BC5D3" w:rsidR="00F860AD" w:rsidRDefault="008F2C49">
            <w:pPr>
              <w:widowControl w:val="0"/>
              <w:tabs>
                <w:tab w:val="left" w:pos="430"/>
              </w:tabs>
              <w:ind w:left="-137" w:right="63"/>
              <w:jc w:val="right"/>
              <w:rPr>
                <w:color w:val="000000"/>
                <w:sz w:val="20"/>
                <w:szCs w:val="20"/>
                <w:lang w:val="es-ES_tradnl"/>
              </w:rPr>
            </w:pPr>
            <w:r w:rsidRPr="0053634D">
              <w:rPr>
                <w:color w:val="000000"/>
                <w:sz w:val="20"/>
                <w:szCs w:val="20"/>
                <w:lang w:val="es-ES_tradnl"/>
              </w:rPr>
              <w:t>14</w:t>
            </w:r>
            <w:r w:rsidR="000C668E">
              <w:rPr>
                <w:color w:val="000000"/>
                <w:sz w:val="20"/>
                <w:szCs w:val="20"/>
                <w:lang w:val="es-ES_tradnl"/>
              </w:rPr>
              <w:t>,</w:t>
            </w:r>
            <w:r w:rsidRPr="0053634D">
              <w:rPr>
                <w:color w:val="000000"/>
                <w:sz w:val="20"/>
                <w:szCs w:val="20"/>
                <w:lang w:val="es-ES_tradnl"/>
              </w:rPr>
              <w:t>9</w:t>
            </w:r>
          </w:p>
        </w:tc>
      </w:tr>
      <w:tr w:rsidR="00A05DBE" w:rsidRPr="0053634D" w14:paraId="59117BEE" w14:textId="77777777" w:rsidTr="005E1DFD">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7E87ED" w14:textId="77777777" w:rsidR="00F860AD" w:rsidRDefault="008F2C49">
            <w:pPr>
              <w:widowControl w:val="0"/>
              <w:ind w:left="98"/>
              <w:jc w:val="left"/>
              <w:rPr>
                <w:color w:val="000000"/>
                <w:sz w:val="20"/>
                <w:szCs w:val="20"/>
                <w:lang w:val="es-ES_tradnl"/>
              </w:rPr>
            </w:pPr>
            <w:r w:rsidRPr="0053634D">
              <w:rPr>
                <w:color w:val="000000"/>
                <w:sz w:val="20"/>
                <w:szCs w:val="20"/>
                <w:lang w:val="es-ES_tradnl"/>
              </w:rPr>
              <w:t>HCFC-124</w:t>
            </w:r>
          </w:p>
        </w:tc>
        <w:tc>
          <w:tcPr>
            <w:tcW w:w="619" w:type="pct"/>
            <w:tcBorders>
              <w:top w:val="nil"/>
              <w:left w:val="single" w:sz="4" w:space="0" w:color="auto"/>
              <w:bottom w:val="single" w:sz="4" w:space="0" w:color="auto"/>
              <w:right w:val="single" w:sz="4" w:space="0" w:color="auto"/>
            </w:tcBorders>
            <w:noWrap/>
          </w:tcPr>
          <w:p w14:paraId="29319033" w14:textId="314BE9D9" w:rsidR="00F860AD" w:rsidRDefault="008F2C49">
            <w:pPr>
              <w:widowControl w:val="0"/>
              <w:tabs>
                <w:tab w:val="left" w:pos="430"/>
              </w:tabs>
              <w:ind w:left="-137" w:right="63"/>
              <w:jc w:val="right"/>
              <w:rPr>
                <w:sz w:val="20"/>
                <w:szCs w:val="20"/>
                <w:lang w:val="es-ES_tradnl"/>
              </w:rPr>
            </w:pPr>
            <w:r w:rsidRPr="0053634D">
              <w:rPr>
                <w:sz w:val="20"/>
                <w:szCs w:val="20"/>
                <w:lang w:val="es-ES_tradnl"/>
              </w:rPr>
              <w:t>26</w:t>
            </w:r>
            <w:r w:rsidR="000C668E">
              <w:rPr>
                <w:sz w:val="20"/>
                <w:szCs w:val="20"/>
                <w:lang w:val="es-ES_tradnl"/>
              </w:rPr>
              <w:t>,</w:t>
            </w:r>
            <w:r w:rsidRPr="0053634D">
              <w:rPr>
                <w:sz w:val="20"/>
                <w:szCs w:val="20"/>
                <w:lang w:val="es-ES_tradnl"/>
              </w:rPr>
              <w:t>69</w:t>
            </w:r>
          </w:p>
        </w:tc>
        <w:tc>
          <w:tcPr>
            <w:tcW w:w="619" w:type="pct"/>
            <w:tcBorders>
              <w:top w:val="single" w:sz="4" w:space="0" w:color="auto"/>
              <w:left w:val="nil"/>
              <w:bottom w:val="single" w:sz="4" w:space="0" w:color="auto"/>
              <w:right w:val="single" w:sz="4" w:space="0" w:color="auto"/>
            </w:tcBorders>
            <w:noWrap/>
          </w:tcPr>
          <w:p w14:paraId="6D75CD2A" w14:textId="4D572D9B" w:rsidR="00F860AD" w:rsidRDefault="008F2C49">
            <w:pPr>
              <w:widowControl w:val="0"/>
              <w:tabs>
                <w:tab w:val="left" w:pos="430"/>
              </w:tabs>
              <w:ind w:left="-137" w:right="63"/>
              <w:jc w:val="right"/>
              <w:rPr>
                <w:sz w:val="20"/>
                <w:szCs w:val="20"/>
                <w:lang w:val="es-ES_tradnl"/>
              </w:rPr>
            </w:pPr>
            <w:r w:rsidRPr="0053634D">
              <w:rPr>
                <w:color w:val="000000"/>
                <w:sz w:val="20"/>
                <w:szCs w:val="20"/>
                <w:lang w:val="es-ES_tradnl"/>
              </w:rPr>
              <w:t>24</w:t>
            </w:r>
            <w:r w:rsidR="000C668E">
              <w:rPr>
                <w:color w:val="000000"/>
                <w:sz w:val="20"/>
                <w:szCs w:val="20"/>
                <w:lang w:val="es-ES_tradnl"/>
              </w:rPr>
              <w:t>,</w:t>
            </w:r>
            <w:r w:rsidRPr="0053634D">
              <w:rPr>
                <w:color w:val="000000"/>
                <w:sz w:val="20"/>
                <w:szCs w:val="20"/>
                <w:lang w:val="es-ES_tradnl"/>
              </w:rPr>
              <w:t>73</w:t>
            </w:r>
          </w:p>
        </w:tc>
        <w:tc>
          <w:tcPr>
            <w:tcW w:w="619" w:type="pct"/>
            <w:tcBorders>
              <w:top w:val="nil"/>
              <w:left w:val="single" w:sz="4" w:space="0" w:color="auto"/>
              <w:bottom w:val="single" w:sz="4" w:space="0" w:color="auto"/>
              <w:right w:val="single" w:sz="4" w:space="0" w:color="auto"/>
            </w:tcBorders>
            <w:noWrap/>
          </w:tcPr>
          <w:p w14:paraId="5B4CBFE3" w14:textId="79167064" w:rsidR="00F860AD" w:rsidRDefault="008F2C49">
            <w:pPr>
              <w:widowControl w:val="0"/>
              <w:tabs>
                <w:tab w:val="left" w:pos="430"/>
              </w:tabs>
              <w:ind w:left="-137" w:right="63"/>
              <w:jc w:val="right"/>
              <w:rPr>
                <w:color w:val="000000"/>
                <w:sz w:val="20"/>
                <w:szCs w:val="20"/>
                <w:lang w:val="es-ES_tradnl"/>
              </w:rPr>
            </w:pPr>
            <w:r w:rsidRPr="0053634D">
              <w:rPr>
                <w:color w:val="000000"/>
                <w:sz w:val="20"/>
                <w:szCs w:val="20"/>
                <w:lang w:val="es-ES_tradnl"/>
              </w:rPr>
              <w:t>19</w:t>
            </w:r>
            <w:r w:rsidR="000C668E">
              <w:rPr>
                <w:color w:val="000000"/>
                <w:sz w:val="20"/>
                <w:szCs w:val="20"/>
                <w:lang w:val="es-ES_tradnl"/>
              </w:rPr>
              <w:t>,</w:t>
            </w:r>
            <w:r w:rsidRPr="0053634D">
              <w:rPr>
                <w:color w:val="000000"/>
                <w:sz w:val="20"/>
                <w:szCs w:val="20"/>
                <w:lang w:val="es-ES_tradnl"/>
              </w:rPr>
              <w:t>85</w:t>
            </w:r>
          </w:p>
        </w:tc>
        <w:tc>
          <w:tcPr>
            <w:tcW w:w="619" w:type="pct"/>
            <w:tcBorders>
              <w:top w:val="single" w:sz="4" w:space="0" w:color="auto"/>
              <w:left w:val="nil"/>
              <w:bottom w:val="single" w:sz="4" w:space="0" w:color="auto"/>
              <w:right w:val="single" w:sz="4" w:space="0" w:color="auto"/>
            </w:tcBorders>
          </w:tcPr>
          <w:p w14:paraId="2A6A5C94" w14:textId="4C4FCE31" w:rsidR="00F860AD" w:rsidRDefault="008F2C49">
            <w:pPr>
              <w:widowControl w:val="0"/>
              <w:tabs>
                <w:tab w:val="left" w:pos="430"/>
              </w:tabs>
              <w:ind w:left="-137" w:right="63"/>
              <w:jc w:val="right"/>
              <w:rPr>
                <w:color w:val="000000"/>
                <w:sz w:val="20"/>
                <w:szCs w:val="20"/>
                <w:lang w:val="es-ES_tradnl"/>
              </w:rPr>
            </w:pPr>
            <w:r w:rsidRPr="0053634D">
              <w:rPr>
                <w:color w:val="000000"/>
                <w:sz w:val="20"/>
                <w:szCs w:val="20"/>
                <w:lang w:val="es-ES_tradnl"/>
              </w:rPr>
              <w:t>17</w:t>
            </w:r>
            <w:r w:rsidR="000C668E">
              <w:rPr>
                <w:color w:val="000000"/>
                <w:sz w:val="20"/>
                <w:szCs w:val="20"/>
                <w:lang w:val="es-ES_tradnl"/>
              </w:rPr>
              <w:t>,</w:t>
            </w:r>
            <w:r w:rsidRPr="0053634D">
              <w:rPr>
                <w:color w:val="000000"/>
                <w:sz w:val="20"/>
                <w:szCs w:val="20"/>
                <w:lang w:val="es-ES_tradnl"/>
              </w:rPr>
              <w:t>70</w:t>
            </w:r>
          </w:p>
        </w:tc>
        <w:tc>
          <w:tcPr>
            <w:tcW w:w="619" w:type="pct"/>
            <w:tcBorders>
              <w:top w:val="single" w:sz="2" w:space="0" w:color="auto"/>
              <w:left w:val="single" w:sz="4" w:space="0" w:color="auto"/>
              <w:bottom w:val="single" w:sz="4" w:space="0" w:color="auto"/>
              <w:right w:val="single" w:sz="4" w:space="0" w:color="auto"/>
            </w:tcBorders>
            <w:shd w:val="clear" w:color="auto" w:fill="auto"/>
          </w:tcPr>
          <w:p w14:paraId="4D6E6FEF" w14:textId="783AF35A" w:rsidR="00F860AD" w:rsidRDefault="008F2C49">
            <w:pPr>
              <w:widowControl w:val="0"/>
              <w:tabs>
                <w:tab w:val="left" w:pos="430"/>
              </w:tabs>
              <w:ind w:left="-137" w:right="63"/>
              <w:jc w:val="right"/>
              <w:rPr>
                <w:color w:val="000000"/>
                <w:sz w:val="20"/>
                <w:szCs w:val="20"/>
                <w:lang w:val="es-ES_tradnl"/>
              </w:rPr>
            </w:pPr>
            <w:r w:rsidRPr="0053634D">
              <w:rPr>
                <w:color w:val="000000"/>
                <w:sz w:val="20"/>
                <w:szCs w:val="20"/>
                <w:lang w:val="es-ES_tradnl"/>
              </w:rPr>
              <w:t>11</w:t>
            </w:r>
            <w:r w:rsidR="000C668E">
              <w:rPr>
                <w:color w:val="000000"/>
                <w:sz w:val="20"/>
                <w:szCs w:val="20"/>
                <w:lang w:val="es-ES_tradnl"/>
              </w:rPr>
              <w:t>,</w:t>
            </w:r>
            <w:r w:rsidRPr="0053634D">
              <w:rPr>
                <w:color w:val="000000"/>
                <w:sz w:val="20"/>
                <w:szCs w:val="20"/>
                <w:lang w:val="es-ES_tradnl"/>
              </w:rPr>
              <w:t>34</w:t>
            </w:r>
          </w:p>
        </w:tc>
        <w:tc>
          <w:tcPr>
            <w:tcW w:w="619" w:type="pct"/>
            <w:tcBorders>
              <w:top w:val="nil"/>
              <w:left w:val="single" w:sz="4" w:space="0" w:color="auto"/>
              <w:bottom w:val="single" w:sz="4" w:space="0" w:color="auto"/>
              <w:right w:val="single" w:sz="4" w:space="0" w:color="auto"/>
            </w:tcBorders>
            <w:shd w:val="clear" w:color="auto" w:fill="auto"/>
            <w:noWrap/>
            <w:vAlign w:val="bottom"/>
          </w:tcPr>
          <w:p w14:paraId="20C8F952" w14:textId="1867FD04" w:rsidR="00F860AD" w:rsidRDefault="008F2C49">
            <w:pPr>
              <w:widowControl w:val="0"/>
              <w:tabs>
                <w:tab w:val="left" w:pos="430"/>
              </w:tabs>
              <w:ind w:left="-137" w:right="63"/>
              <w:jc w:val="right"/>
              <w:rPr>
                <w:color w:val="000000"/>
                <w:sz w:val="20"/>
                <w:szCs w:val="20"/>
                <w:lang w:val="es-ES_tradnl"/>
              </w:rPr>
            </w:pPr>
            <w:r w:rsidRPr="0053634D">
              <w:rPr>
                <w:color w:val="000000"/>
                <w:sz w:val="20"/>
                <w:szCs w:val="20"/>
                <w:lang w:val="es-ES_tradnl"/>
              </w:rPr>
              <w:t>351</w:t>
            </w:r>
            <w:r w:rsidR="000C668E">
              <w:rPr>
                <w:color w:val="000000"/>
                <w:sz w:val="20"/>
                <w:szCs w:val="20"/>
                <w:lang w:val="es-ES_tradnl"/>
              </w:rPr>
              <w:t>,</w:t>
            </w:r>
            <w:r w:rsidRPr="0053634D">
              <w:rPr>
                <w:color w:val="000000"/>
                <w:sz w:val="20"/>
                <w:szCs w:val="20"/>
                <w:lang w:val="es-ES_tradnl"/>
              </w:rPr>
              <w:t>3</w:t>
            </w:r>
          </w:p>
        </w:tc>
      </w:tr>
      <w:tr w:rsidR="00A05DBE" w:rsidRPr="0053634D" w14:paraId="55273700" w14:textId="77777777" w:rsidTr="005E1DFD">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CC3BB2" w14:textId="77777777" w:rsidR="00F860AD" w:rsidRDefault="008F2C49">
            <w:pPr>
              <w:widowControl w:val="0"/>
              <w:ind w:left="98"/>
              <w:jc w:val="left"/>
              <w:rPr>
                <w:color w:val="000000"/>
                <w:sz w:val="20"/>
                <w:szCs w:val="20"/>
                <w:lang w:val="es-ES_tradnl"/>
              </w:rPr>
            </w:pPr>
            <w:r w:rsidRPr="0053634D">
              <w:rPr>
                <w:color w:val="000000"/>
                <w:sz w:val="20"/>
                <w:szCs w:val="20"/>
                <w:lang w:val="es-ES_tradnl"/>
              </w:rPr>
              <w:t>HCFC-141b</w:t>
            </w:r>
          </w:p>
        </w:tc>
        <w:tc>
          <w:tcPr>
            <w:tcW w:w="619" w:type="pct"/>
            <w:tcBorders>
              <w:top w:val="nil"/>
              <w:left w:val="single" w:sz="4" w:space="0" w:color="auto"/>
              <w:bottom w:val="single" w:sz="4" w:space="0" w:color="auto"/>
              <w:right w:val="single" w:sz="4" w:space="0" w:color="auto"/>
            </w:tcBorders>
            <w:noWrap/>
          </w:tcPr>
          <w:p w14:paraId="4C1AD429" w14:textId="1AD59BF9" w:rsidR="00F860AD" w:rsidRDefault="008F2C49">
            <w:pPr>
              <w:widowControl w:val="0"/>
              <w:tabs>
                <w:tab w:val="left" w:pos="430"/>
              </w:tabs>
              <w:ind w:left="-137" w:right="63"/>
              <w:jc w:val="right"/>
              <w:rPr>
                <w:sz w:val="20"/>
                <w:szCs w:val="20"/>
                <w:lang w:val="es-ES_tradnl"/>
              </w:rPr>
            </w:pPr>
            <w:r w:rsidRPr="0053634D">
              <w:rPr>
                <w:sz w:val="20"/>
                <w:szCs w:val="20"/>
                <w:lang w:val="es-ES_tradnl"/>
              </w:rPr>
              <w:t>2.</w:t>
            </w:r>
            <w:r w:rsidR="00A05DBE" w:rsidRPr="0053634D">
              <w:rPr>
                <w:sz w:val="20"/>
                <w:szCs w:val="20"/>
                <w:lang w:val="es-ES_tradnl"/>
              </w:rPr>
              <w:t>479</w:t>
            </w:r>
            <w:r w:rsidR="000C668E">
              <w:rPr>
                <w:sz w:val="20"/>
                <w:szCs w:val="20"/>
                <w:lang w:val="es-ES_tradnl"/>
              </w:rPr>
              <w:t>,</w:t>
            </w:r>
            <w:r w:rsidR="00A05DBE" w:rsidRPr="0053634D">
              <w:rPr>
                <w:sz w:val="20"/>
                <w:szCs w:val="20"/>
                <w:lang w:val="es-ES_tradnl"/>
              </w:rPr>
              <w:t>10</w:t>
            </w:r>
          </w:p>
        </w:tc>
        <w:tc>
          <w:tcPr>
            <w:tcW w:w="619" w:type="pct"/>
            <w:tcBorders>
              <w:top w:val="single" w:sz="4" w:space="0" w:color="auto"/>
              <w:left w:val="nil"/>
              <w:bottom w:val="single" w:sz="4" w:space="0" w:color="auto"/>
              <w:right w:val="single" w:sz="4" w:space="0" w:color="auto"/>
            </w:tcBorders>
            <w:noWrap/>
          </w:tcPr>
          <w:p w14:paraId="3C4A0116" w14:textId="53130B13" w:rsidR="00F860AD" w:rsidRDefault="008F2C49">
            <w:pPr>
              <w:widowControl w:val="0"/>
              <w:tabs>
                <w:tab w:val="left" w:pos="430"/>
              </w:tabs>
              <w:ind w:left="-137" w:right="63"/>
              <w:jc w:val="right"/>
              <w:rPr>
                <w:sz w:val="20"/>
                <w:szCs w:val="20"/>
                <w:lang w:val="es-ES_tradnl"/>
              </w:rPr>
            </w:pPr>
            <w:r w:rsidRPr="0053634D">
              <w:rPr>
                <w:color w:val="000000"/>
                <w:sz w:val="20"/>
                <w:szCs w:val="20"/>
                <w:lang w:val="es-ES_tradnl"/>
              </w:rPr>
              <w:t>282</w:t>
            </w:r>
            <w:r w:rsidR="000C668E">
              <w:rPr>
                <w:color w:val="000000"/>
                <w:sz w:val="20"/>
                <w:szCs w:val="20"/>
                <w:lang w:val="es-ES_tradnl"/>
              </w:rPr>
              <w:t>,</w:t>
            </w:r>
            <w:r w:rsidRPr="0053634D">
              <w:rPr>
                <w:color w:val="000000"/>
                <w:sz w:val="20"/>
                <w:szCs w:val="20"/>
                <w:lang w:val="es-ES_tradnl"/>
              </w:rPr>
              <w:t>43</w:t>
            </w:r>
          </w:p>
        </w:tc>
        <w:tc>
          <w:tcPr>
            <w:tcW w:w="619" w:type="pct"/>
            <w:tcBorders>
              <w:top w:val="nil"/>
              <w:left w:val="single" w:sz="4" w:space="0" w:color="auto"/>
              <w:bottom w:val="single" w:sz="4" w:space="0" w:color="auto"/>
              <w:right w:val="single" w:sz="4" w:space="0" w:color="auto"/>
            </w:tcBorders>
            <w:noWrap/>
          </w:tcPr>
          <w:p w14:paraId="7E187ACF" w14:textId="413F0480" w:rsidR="00F860AD" w:rsidRDefault="008F2C49">
            <w:pPr>
              <w:widowControl w:val="0"/>
              <w:tabs>
                <w:tab w:val="left" w:pos="430"/>
              </w:tabs>
              <w:ind w:left="-137" w:right="63"/>
              <w:jc w:val="right"/>
              <w:rPr>
                <w:color w:val="000000"/>
                <w:sz w:val="20"/>
                <w:szCs w:val="20"/>
                <w:lang w:val="es-ES_tradnl"/>
              </w:rPr>
            </w:pPr>
            <w:r w:rsidRPr="0053634D">
              <w:rPr>
                <w:color w:val="000000"/>
                <w:sz w:val="20"/>
                <w:szCs w:val="20"/>
                <w:lang w:val="es-ES_tradnl"/>
              </w:rPr>
              <w:t>280</w:t>
            </w:r>
            <w:r w:rsidR="000C668E">
              <w:rPr>
                <w:color w:val="000000"/>
                <w:sz w:val="20"/>
                <w:szCs w:val="20"/>
                <w:lang w:val="es-ES_tradnl"/>
              </w:rPr>
              <w:t>,</w:t>
            </w:r>
            <w:r w:rsidRPr="0053634D">
              <w:rPr>
                <w:color w:val="000000"/>
                <w:sz w:val="20"/>
                <w:szCs w:val="20"/>
                <w:lang w:val="es-ES_tradnl"/>
              </w:rPr>
              <w:t>02</w:t>
            </w:r>
          </w:p>
        </w:tc>
        <w:tc>
          <w:tcPr>
            <w:tcW w:w="619" w:type="pct"/>
            <w:tcBorders>
              <w:top w:val="single" w:sz="4" w:space="0" w:color="auto"/>
              <w:left w:val="nil"/>
              <w:bottom w:val="single" w:sz="4" w:space="0" w:color="auto"/>
              <w:right w:val="single" w:sz="4" w:space="0" w:color="auto"/>
            </w:tcBorders>
          </w:tcPr>
          <w:p w14:paraId="0C2C64E4" w14:textId="7130203C" w:rsidR="00F860AD" w:rsidRDefault="008F2C49">
            <w:pPr>
              <w:widowControl w:val="0"/>
              <w:tabs>
                <w:tab w:val="left" w:pos="430"/>
              </w:tabs>
              <w:ind w:left="-137" w:right="63"/>
              <w:jc w:val="right"/>
              <w:rPr>
                <w:color w:val="000000"/>
                <w:sz w:val="20"/>
                <w:szCs w:val="20"/>
                <w:lang w:val="es-ES_tradnl"/>
              </w:rPr>
            </w:pPr>
            <w:r w:rsidRPr="0053634D">
              <w:rPr>
                <w:color w:val="000000"/>
                <w:sz w:val="20"/>
                <w:szCs w:val="20"/>
                <w:lang w:val="es-ES_tradnl"/>
              </w:rPr>
              <w:t>421</w:t>
            </w:r>
            <w:r w:rsidR="000C668E">
              <w:rPr>
                <w:color w:val="000000"/>
                <w:sz w:val="20"/>
                <w:szCs w:val="20"/>
                <w:lang w:val="es-ES_tradnl"/>
              </w:rPr>
              <w:t>,</w:t>
            </w:r>
            <w:r w:rsidRPr="0053634D">
              <w:rPr>
                <w:color w:val="000000"/>
                <w:sz w:val="20"/>
                <w:szCs w:val="20"/>
                <w:lang w:val="es-ES_tradnl"/>
              </w:rPr>
              <w:t>46</w:t>
            </w:r>
          </w:p>
        </w:tc>
        <w:tc>
          <w:tcPr>
            <w:tcW w:w="619" w:type="pct"/>
            <w:tcBorders>
              <w:top w:val="nil"/>
              <w:left w:val="single" w:sz="4" w:space="0" w:color="auto"/>
              <w:bottom w:val="single" w:sz="4" w:space="0" w:color="auto"/>
              <w:right w:val="single" w:sz="4" w:space="0" w:color="auto"/>
            </w:tcBorders>
            <w:shd w:val="clear" w:color="auto" w:fill="auto"/>
          </w:tcPr>
          <w:p w14:paraId="1E2744E3" w14:textId="7A8C2A2A" w:rsidR="00F860AD" w:rsidRDefault="008F2C49">
            <w:pPr>
              <w:widowControl w:val="0"/>
              <w:tabs>
                <w:tab w:val="left" w:pos="430"/>
              </w:tabs>
              <w:ind w:left="-137" w:right="63"/>
              <w:jc w:val="right"/>
              <w:rPr>
                <w:color w:val="000000"/>
                <w:sz w:val="20"/>
                <w:szCs w:val="20"/>
                <w:lang w:val="es-ES_tradnl"/>
              </w:rPr>
            </w:pPr>
            <w:r w:rsidRPr="0053634D">
              <w:rPr>
                <w:color w:val="000000"/>
                <w:sz w:val="20"/>
                <w:szCs w:val="20"/>
                <w:lang w:val="es-ES_tradnl"/>
              </w:rPr>
              <w:t>418</w:t>
            </w:r>
            <w:r w:rsidR="000C668E">
              <w:rPr>
                <w:color w:val="000000"/>
                <w:sz w:val="20"/>
                <w:szCs w:val="20"/>
                <w:lang w:val="es-ES_tradnl"/>
              </w:rPr>
              <w:t>,</w:t>
            </w:r>
            <w:r w:rsidRPr="0053634D">
              <w:rPr>
                <w:color w:val="000000"/>
                <w:sz w:val="20"/>
                <w:szCs w:val="20"/>
                <w:lang w:val="es-ES_tradnl"/>
              </w:rPr>
              <w:t>15</w:t>
            </w:r>
          </w:p>
        </w:tc>
        <w:tc>
          <w:tcPr>
            <w:tcW w:w="619" w:type="pct"/>
            <w:tcBorders>
              <w:top w:val="nil"/>
              <w:left w:val="single" w:sz="4" w:space="0" w:color="auto"/>
              <w:bottom w:val="single" w:sz="4" w:space="0" w:color="auto"/>
              <w:right w:val="single" w:sz="4" w:space="0" w:color="auto"/>
            </w:tcBorders>
            <w:shd w:val="clear" w:color="auto" w:fill="auto"/>
            <w:noWrap/>
            <w:vAlign w:val="bottom"/>
          </w:tcPr>
          <w:p w14:paraId="638A8BEF" w14:textId="539484C1" w:rsidR="00F860AD" w:rsidRDefault="008F2C49">
            <w:pPr>
              <w:widowControl w:val="0"/>
              <w:tabs>
                <w:tab w:val="left" w:pos="430"/>
              </w:tabs>
              <w:ind w:left="-137" w:right="63"/>
              <w:jc w:val="right"/>
              <w:rPr>
                <w:color w:val="000000"/>
                <w:sz w:val="20"/>
                <w:szCs w:val="20"/>
                <w:lang w:val="es-ES_tradnl"/>
              </w:rPr>
            </w:pPr>
            <w:r w:rsidRPr="0053634D">
              <w:rPr>
                <w:color w:val="000000"/>
                <w:sz w:val="20"/>
                <w:szCs w:val="20"/>
                <w:lang w:val="es-ES_tradnl"/>
              </w:rPr>
              <w:t>4.</w:t>
            </w:r>
            <w:r w:rsidR="00A05DBE" w:rsidRPr="0053634D">
              <w:rPr>
                <w:color w:val="000000"/>
                <w:sz w:val="20"/>
                <w:szCs w:val="20"/>
                <w:lang w:val="es-ES_tradnl"/>
              </w:rPr>
              <w:t>741</w:t>
            </w:r>
            <w:r w:rsidR="000C668E">
              <w:rPr>
                <w:color w:val="000000"/>
                <w:sz w:val="20"/>
                <w:szCs w:val="20"/>
                <w:lang w:val="es-ES_tradnl"/>
              </w:rPr>
              <w:t>,</w:t>
            </w:r>
            <w:r w:rsidR="00A05DBE" w:rsidRPr="0053634D">
              <w:rPr>
                <w:color w:val="000000"/>
                <w:sz w:val="20"/>
                <w:szCs w:val="20"/>
                <w:lang w:val="es-ES_tradnl"/>
              </w:rPr>
              <w:t>3</w:t>
            </w:r>
          </w:p>
        </w:tc>
      </w:tr>
      <w:tr w:rsidR="00A05DBE" w:rsidRPr="0053634D" w14:paraId="0985305B" w14:textId="77777777" w:rsidTr="005E1DFD">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C75D969" w14:textId="77777777" w:rsidR="00F860AD" w:rsidRDefault="008F2C49">
            <w:pPr>
              <w:widowControl w:val="0"/>
              <w:ind w:left="98"/>
              <w:jc w:val="left"/>
              <w:rPr>
                <w:color w:val="000000"/>
                <w:sz w:val="20"/>
                <w:szCs w:val="20"/>
                <w:lang w:val="es-ES_tradnl"/>
              </w:rPr>
            </w:pPr>
            <w:r w:rsidRPr="0053634D">
              <w:rPr>
                <w:color w:val="000000"/>
                <w:sz w:val="20"/>
                <w:szCs w:val="20"/>
                <w:lang w:val="es-ES_tradnl"/>
              </w:rPr>
              <w:t>HCFC-142b</w:t>
            </w:r>
          </w:p>
        </w:tc>
        <w:tc>
          <w:tcPr>
            <w:tcW w:w="619" w:type="pct"/>
            <w:tcBorders>
              <w:top w:val="nil"/>
              <w:left w:val="single" w:sz="4" w:space="0" w:color="auto"/>
              <w:bottom w:val="single" w:sz="4" w:space="0" w:color="auto"/>
              <w:right w:val="single" w:sz="4" w:space="0" w:color="auto"/>
            </w:tcBorders>
            <w:noWrap/>
          </w:tcPr>
          <w:p w14:paraId="302265E4" w14:textId="6E638F08" w:rsidR="00F860AD" w:rsidRDefault="008F2C49">
            <w:pPr>
              <w:widowControl w:val="0"/>
              <w:tabs>
                <w:tab w:val="left" w:pos="430"/>
              </w:tabs>
              <w:ind w:left="-137" w:right="63"/>
              <w:jc w:val="right"/>
              <w:rPr>
                <w:sz w:val="20"/>
                <w:szCs w:val="20"/>
                <w:lang w:val="es-ES_tradnl"/>
              </w:rPr>
            </w:pPr>
            <w:r w:rsidRPr="0053634D">
              <w:rPr>
                <w:sz w:val="20"/>
                <w:szCs w:val="20"/>
                <w:lang w:val="es-ES_tradnl"/>
              </w:rPr>
              <w:t>0</w:t>
            </w:r>
            <w:r w:rsidR="000C668E">
              <w:rPr>
                <w:sz w:val="20"/>
                <w:szCs w:val="20"/>
                <w:lang w:val="es-ES_tradnl"/>
              </w:rPr>
              <w:t>,</w:t>
            </w:r>
            <w:r w:rsidRPr="0053634D">
              <w:rPr>
                <w:sz w:val="20"/>
                <w:szCs w:val="20"/>
                <w:lang w:val="es-ES_tradnl"/>
              </w:rPr>
              <w:t>35</w:t>
            </w:r>
          </w:p>
        </w:tc>
        <w:tc>
          <w:tcPr>
            <w:tcW w:w="619" w:type="pct"/>
            <w:tcBorders>
              <w:top w:val="single" w:sz="4" w:space="0" w:color="auto"/>
              <w:left w:val="nil"/>
              <w:bottom w:val="single" w:sz="4" w:space="0" w:color="auto"/>
              <w:right w:val="single" w:sz="4" w:space="0" w:color="auto"/>
            </w:tcBorders>
            <w:noWrap/>
          </w:tcPr>
          <w:p w14:paraId="32ABA004" w14:textId="77777777" w:rsidR="00F860AD" w:rsidRDefault="008F2C49">
            <w:pPr>
              <w:widowControl w:val="0"/>
              <w:tabs>
                <w:tab w:val="left" w:pos="430"/>
              </w:tabs>
              <w:ind w:left="-137" w:right="63"/>
              <w:jc w:val="right"/>
              <w:rPr>
                <w:sz w:val="20"/>
                <w:szCs w:val="20"/>
                <w:lang w:val="es-ES_tradnl"/>
              </w:rPr>
            </w:pPr>
            <w:r w:rsidRPr="0053634D">
              <w:rPr>
                <w:color w:val="000000"/>
                <w:sz w:val="20"/>
                <w:szCs w:val="20"/>
                <w:lang w:val="es-ES_tradnl"/>
              </w:rPr>
              <w:t>0</w:t>
            </w:r>
          </w:p>
        </w:tc>
        <w:tc>
          <w:tcPr>
            <w:tcW w:w="619" w:type="pct"/>
            <w:tcBorders>
              <w:top w:val="nil"/>
              <w:left w:val="single" w:sz="4" w:space="0" w:color="auto"/>
              <w:bottom w:val="single" w:sz="4" w:space="0" w:color="auto"/>
              <w:right w:val="single" w:sz="4" w:space="0" w:color="auto"/>
            </w:tcBorders>
            <w:noWrap/>
          </w:tcPr>
          <w:p w14:paraId="7D26782A" w14:textId="77777777" w:rsidR="00F860AD" w:rsidRDefault="008F2C49">
            <w:pPr>
              <w:widowControl w:val="0"/>
              <w:tabs>
                <w:tab w:val="left" w:pos="430"/>
              </w:tabs>
              <w:ind w:left="-137" w:right="63"/>
              <w:jc w:val="right"/>
              <w:rPr>
                <w:color w:val="000000"/>
                <w:sz w:val="20"/>
                <w:szCs w:val="20"/>
                <w:lang w:val="es-ES_tradnl"/>
              </w:rPr>
            </w:pPr>
            <w:r w:rsidRPr="0053634D">
              <w:rPr>
                <w:color w:val="000000"/>
                <w:sz w:val="20"/>
                <w:szCs w:val="20"/>
                <w:lang w:val="es-ES_tradnl"/>
              </w:rPr>
              <w:t>0</w:t>
            </w:r>
          </w:p>
        </w:tc>
        <w:tc>
          <w:tcPr>
            <w:tcW w:w="619" w:type="pct"/>
            <w:tcBorders>
              <w:top w:val="single" w:sz="4" w:space="0" w:color="auto"/>
              <w:left w:val="nil"/>
              <w:bottom w:val="single" w:sz="4" w:space="0" w:color="auto"/>
              <w:right w:val="single" w:sz="4" w:space="0" w:color="auto"/>
            </w:tcBorders>
          </w:tcPr>
          <w:p w14:paraId="47DCE4BC" w14:textId="77777777" w:rsidR="00F860AD" w:rsidRDefault="008F2C49">
            <w:pPr>
              <w:widowControl w:val="0"/>
              <w:tabs>
                <w:tab w:val="left" w:pos="430"/>
              </w:tabs>
              <w:ind w:left="-137" w:right="63"/>
              <w:jc w:val="right"/>
              <w:rPr>
                <w:color w:val="000000"/>
                <w:sz w:val="20"/>
                <w:szCs w:val="20"/>
                <w:lang w:val="es-ES_tradnl"/>
              </w:rPr>
            </w:pPr>
            <w:r w:rsidRPr="0053634D">
              <w:rPr>
                <w:color w:val="000000"/>
                <w:sz w:val="20"/>
                <w:szCs w:val="20"/>
                <w:lang w:val="es-ES_tradnl"/>
              </w:rPr>
              <w:t>0</w:t>
            </w:r>
          </w:p>
        </w:tc>
        <w:tc>
          <w:tcPr>
            <w:tcW w:w="619" w:type="pct"/>
            <w:tcBorders>
              <w:top w:val="nil"/>
              <w:left w:val="single" w:sz="4" w:space="0" w:color="auto"/>
              <w:bottom w:val="single" w:sz="4" w:space="0" w:color="auto"/>
              <w:right w:val="single" w:sz="4" w:space="0" w:color="auto"/>
            </w:tcBorders>
            <w:shd w:val="clear" w:color="auto" w:fill="auto"/>
          </w:tcPr>
          <w:p w14:paraId="003FD558" w14:textId="77777777" w:rsidR="00F860AD" w:rsidRDefault="008F2C49">
            <w:pPr>
              <w:widowControl w:val="0"/>
              <w:tabs>
                <w:tab w:val="left" w:pos="430"/>
              </w:tabs>
              <w:ind w:left="-137" w:right="63"/>
              <w:jc w:val="right"/>
              <w:rPr>
                <w:color w:val="000000"/>
                <w:sz w:val="20"/>
                <w:szCs w:val="20"/>
                <w:lang w:val="es-ES_tradnl"/>
              </w:rPr>
            </w:pPr>
            <w:r w:rsidRPr="0053634D">
              <w:rPr>
                <w:color w:val="000000"/>
                <w:sz w:val="20"/>
                <w:szCs w:val="20"/>
                <w:lang w:val="es-ES_tradnl"/>
              </w:rPr>
              <w:t>0</w:t>
            </w:r>
          </w:p>
        </w:tc>
        <w:tc>
          <w:tcPr>
            <w:tcW w:w="619" w:type="pct"/>
            <w:tcBorders>
              <w:top w:val="nil"/>
              <w:left w:val="single" w:sz="4" w:space="0" w:color="auto"/>
              <w:bottom w:val="single" w:sz="4" w:space="0" w:color="auto"/>
              <w:right w:val="single" w:sz="4" w:space="0" w:color="auto"/>
            </w:tcBorders>
            <w:shd w:val="clear" w:color="auto" w:fill="auto"/>
            <w:noWrap/>
            <w:vAlign w:val="bottom"/>
          </w:tcPr>
          <w:p w14:paraId="2BE84AAA" w14:textId="69308A6A" w:rsidR="00F860AD" w:rsidRDefault="008F2C49">
            <w:pPr>
              <w:widowControl w:val="0"/>
              <w:tabs>
                <w:tab w:val="left" w:pos="430"/>
              </w:tabs>
              <w:ind w:left="-137" w:right="63"/>
              <w:jc w:val="right"/>
              <w:rPr>
                <w:color w:val="000000"/>
                <w:sz w:val="20"/>
                <w:szCs w:val="20"/>
                <w:lang w:val="es-ES_tradnl"/>
              </w:rPr>
            </w:pPr>
            <w:r w:rsidRPr="0053634D">
              <w:rPr>
                <w:color w:val="000000"/>
                <w:sz w:val="20"/>
                <w:szCs w:val="20"/>
                <w:lang w:val="es-ES_tradnl"/>
              </w:rPr>
              <w:t>86</w:t>
            </w:r>
            <w:r w:rsidR="000C668E">
              <w:rPr>
                <w:color w:val="000000"/>
                <w:sz w:val="20"/>
                <w:szCs w:val="20"/>
                <w:lang w:val="es-ES_tradnl"/>
              </w:rPr>
              <w:t>,</w:t>
            </w:r>
            <w:r w:rsidRPr="0053634D">
              <w:rPr>
                <w:color w:val="000000"/>
                <w:sz w:val="20"/>
                <w:szCs w:val="20"/>
                <w:lang w:val="es-ES_tradnl"/>
              </w:rPr>
              <w:t>3</w:t>
            </w:r>
          </w:p>
        </w:tc>
      </w:tr>
      <w:tr w:rsidR="00A05DBE" w:rsidRPr="0053634D" w14:paraId="0567CF6E" w14:textId="77777777" w:rsidTr="005E1DFD">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59CD7B1" w14:textId="77777777" w:rsidR="00F860AD" w:rsidRDefault="008F2C49">
            <w:pPr>
              <w:ind w:left="98"/>
              <w:jc w:val="left"/>
              <w:rPr>
                <w:rFonts w:eastAsiaTheme="minorHAnsi"/>
                <w:b/>
                <w:color w:val="000000"/>
                <w:sz w:val="20"/>
                <w:szCs w:val="20"/>
                <w:lang w:val="es-ES_tradnl"/>
              </w:rPr>
            </w:pPr>
            <w:r w:rsidRPr="0053634D">
              <w:rPr>
                <w:b/>
                <w:color w:val="000000"/>
                <w:sz w:val="20"/>
                <w:szCs w:val="20"/>
                <w:lang w:val="es-ES_tradnl"/>
              </w:rPr>
              <w:t>Total (</w:t>
            </w:r>
            <w:proofErr w:type="spellStart"/>
            <w:r w:rsidR="00AD7A68" w:rsidRPr="0053634D">
              <w:rPr>
                <w:b/>
                <w:color w:val="000000"/>
                <w:sz w:val="20"/>
                <w:szCs w:val="20"/>
                <w:lang w:val="es-ES_tradnl"/>
              </w:rPr>
              <w:t>tm</w:t>
            </w:r>
            <w:proofErr w:type="spellEnd"/>
            <w:r w:rsidRPr="0053634D">
              <w:rPr>
                <w:b/>
                <w:color w:val="000000"/>
                <w:sz w:val="20"/>
                <w:szCs w:val="20"/>
                <w:lang w:val="es-ES_tradnl"/>
              </w:rPr>
              <w:t>)</w:t>
            </w:r>
          </w:p>
        </w:tc>
        <w:tc>
          <w:tcPr>
            <w:tcW w:w="619" w:type="pct"/>
            <w:tcBorders>
              <w:top w:val="nil"/>
              <w:left w:val="single" w:sz="4" w:space="0" w:color="auto"/>
              <w:bottom w:val="single" w:sz="4" w:space="0" w:color="auto"/>
              <w:right w:val="single" w:sz="4" w:space="0" w:color="auto"/>
            </w:tcBorders>
            <w:noWrap/>
          </w:tcPr>
          <w:p w14:paraId="7D0B89D3" w14:textId="20DA4FAC" w:rsidR="00F860AD" w:rsidRDefault="00AD7A68">
            <w:pPr>
              <w:widowControl w:val="0"/>
              <w:tabs>
                <w:tab w:val="left" w:pos="430"/>
              </w:tabs>
              <w:ind w:left="-137" w:right="63"/>
              <w:jc w:val="right"/>
              <w:rPr>
                <w:b/>
                <w:color w:val="000000"/>
                <w:sz w:val="20"/>
                <w:szCs w:val="20"/>
                <w:lang w:val="es-ES_tradnl"/>
              </w:rPr>
            </w:pPr>
            <w:r w:rsidRPr="0053634D">
              <w:rPr>
                <w:b/>
                <w:color w:val="000000"/>
                <w:sz w:val="20"/>
                <w:szCs w:val="20"/>
                <w:lang w:val="es-ES_tradnl"/>
              </w:rPr>
              <w:t>12.</w:t>
            </w:r>
            <w:r w:rsidR="008F2C49" w:rsidRPr="0053634D">
              <w:rPr>
                <w:b/>
                <w:color w:val="000000"/>
                <w:sz w:val="20"/>
                <w:szCs w:val="20"/>
                <w:lang w:val="es-ES_tradnl"/>
              </w:rPr>
              <w:t>798</w:t>
            </w:r>
            <w:r w:rsidR="000C668E">
              <w:rPr>
                <w:b/>
                <w:color w:val="000000"/>
                <w:sz w:val="20"/>
                <w:szCs w:val="20"/>
                <w:lang w:val="es-ES_tradnl"/>
              </w:rPr>
              <w:t>,</w:t>
            </w:r>
            <w:r w:rsidR="008F2C49" w:rsidRPr="0053634D">
              <w:rPr>
                <w:b/>
                <w:color w:val="000000"/>
                <w:sz w:val="20"/>
                <w:szCs w:val="20"/>
                <w:lang w:val="es-ES_tradnl"/>
              </w:rPr>
              <w:t>00</w:t>
            </w:r>
          </w:p>
        </w:tc>
        <w:tc>
          <w:tcPr>
            <w:tcW w:w="619" w:type="pct"/>
            <w:tcBorders>
              <w:top w:val="single" w:sz="4" w:space="0" w:color="auto"/>
              <w:left w:val="nil"/>
              <w:bottom w:val="single" w:sz="4" w:space="0" w:color="auto"/>
              <w:right w:val="single" w:sz="4" w:space="0" w:color="auto"/>
            </w:tcBorders>
            <w:noWrap/>
          </w:tcPr>
          <w:p w14:paraId="3EB34C67" w14:textId="18131D13" w:rsidR="00F860AD" w:rsidRDefault="008F2C49">
            <w:pPr>
              <w:widowControl w:val="0"/>
              <w:tabs>
                <w:tab w:val="left" w:pos="430"/>
              </w:tabs>
              <w:ind w:left="-137" w:right="63"/>
              <w:jc w:val="right"/>
              <w:rPr>
                <w:b/>
                <w:color w:val="000000"/>
                <w:sz w:val="20"/>
                <w:szCs w:val="20"/>
                <w:lang w:val="es-ES_tradnl"/>
              </w:rPr>
            </w:pPr>
            <w:r w:rsidRPr="0053634D">
              <w:rPr>
                <w:b/>
                <w:color w:val="000000"/>
                <w:sz w:val="20"/>
                <w:szCs w:val="20"/>
                <w:lang w:val="es-ES_tradnl"/>
              </w:rPr>
              <w:t>7.</w:t>
            </w:r>
            <w:r w:rsidR="00A05DBE" w:rsidRPr="0053634D">
              <w:rPr>
                <w:b/>
                <w:color w:val="000000"/>
                <w:sz w:val="20"/>
                <w:szCs w:val="20"/>
                <w:lang w:val="es-ES_tradnl"/>
              </w:rPr>
              <w:t>974</w:t>
            </w:r>
            <w:r w:rsidR="000C668E">
              <w:rPr>
                <w:b/>
                <w:color w:val="000000"/>
                <w:sz w:val="20"/>
                <w:szCs w:val="20"/>
                <w:lang w:val="es-ES_tradnl"/>
              </w:rPr>
              <w:t>,</w:t>
            </w:r>
            <w:r w:rsidR="00A05DBE" w:rsidRPr="0053634D">
              <w:rPr>
                <w:b/>
                <w:color w:val="000000"/>
                <w:sz w:val="20"/>
                <w:szCs w:val="20"/>
                <w:lang w:val="es-ES_tradnl"/>
              </w:rPr>
              <w:t>85</w:t>
            </w:r>
          </w:p>
        </w:tc>
        <w:tc>
          <w:tcPr>
            <w:tcW w:w="619" w:type="pct"/>
            <w:tcBorders>
              <w:top w:val="nil"/>
              <w:left w:val="single" w:sz="4" w:space="0" w:color="auto"/>
              <w:bottom w:val="single" w:sz="4" w:space="0" w:color="auto"/>
              <w:right w:val="single" w:sz="4" w:space="0" w:color="auto"/>
            </w:tcBorders>
            <w:noWrap/>
          </w:tcPr>
          <w:p w14:paraId="7F86E2DB" w14:textId="6732E20B" w:rsidR="00F860AD" w:rsidRDefault="008F2C49">
            <w:pPr>
              <w:widowControl w:val="0"/>
              <w:tabs>
                <w:tab w:val="left" w:pos="430"/>
              </w:tabs>
              <w:ind w:left="-137" w:right="63"/>
              <w:jc w:val="right"/>
              <w:rPr>
                <w:b/>
                <w:color w:val="000000"/>
                <w:sz w:val="20"/>
                <w:szCs w:val="20"/>
                <w:lang w:val="es-ES_tradnl"/>
              </w:rPr>
            </w:pPr>
            <w:r w:rsidRPr="0053634D">
              <w:rPr>
                <w:b/>
                <w:color w:val="000000"/>
                <w:sz w:val="20"/>
                <w:szCs w:val="20"/>
                <w:lang w:val="es-ES_tradnl"/>
              </w:rPr>
              <w:t>8.</w:t>
            </w:r>
            <w:r w:rsidR="00A05DBE" w:rsidRPr="0053634D">
              <w:rPr>
                <w:b/>
                <w:color w:val="000000"/>
                <w:sz w:val="20"/>
                <w:szCs w:val="20"/>
                <w:lang w:val="es-ES_tradnl"/>
              </w:rPr>
              <w:t>667</w:t>
            </w:r>
            <w:r w:rsidR="000C668E">
              <w:rPr>
                <w:b/>
                <w:color w:val="000000"/>
                <w:sz w:val="20"/>
                <w:szCs w:val="20"/>
                <w:lang w:val="es-ES_tradnl"/>
              </w:rPr>
              <w:t>,</w:t>
            </w:r>
            <w:r w:rsidR="00A05DBE" w:rsidRPr="0053634D">
              <w:rPr>
                <w:b/>
                <w:color w:val="000000"/>
                <w:sz w:val="20"/>
                <w:szCs w:val="20"/>
                <w:lang w:val="es-ES_tradnl"/>
              </w:rPr>
              <w:t>29</w:t>
            </w:r>
          </w:p>
        </w:tc>
        <w:tc>
          <w:tcPr>
            <w:tcW w:w="619" w:type="pct"/>
            <w:tcBorders>
              <w:top w:val="single" w:sz="4" w:space="0" w:color="auto"/>
              <w:left w:val="nil"/>
              <w:bottom w:val="single" w:sz="4" w:space="0" w:color="auto"/>
              <w:right w:val="single" w:sz="4" w:space="0" w:color="auto"/>
            </w:tcBorders>
          </w:tcPr>
          <w:p w14:paraId="74B9EAC9" w14:textId="4EFE170C" w:rsidR="00F860AD" w:rsidRDefault="00AD7A68">
            <w:pPr>
              <w:widowControl w:val="0"/>
              <w:tabs>
                <w:tab w:val="left" w:pos="430"/>
              </w:tabs>
              <w:ind w:left="-137" w:right="63"/>
              <w:jc w:val="right"/>
              <w:rPr>
                <w:b/>
                <w:color w:val="000000"/>
                <w:sz w:val="20"/>
                <w:szCs w:val="20"/>
                <w:lang w:val="es-ES_tradnl"/>
              </w:rPr>
            </w:pPr>
            <w:r w:rsidRPr="0053634D">
              <w:rPr>
                <w:b/>
                <w:color w:val="000000"/>
                <w:sz w:val="20"/>
                <w:szCs w:val="20"/>
                <w:lang w:val="es-ES_tradnl"/>
              </w:rPr>
              <w:t>10.</w:t>
            </w:r>
            <w:r w:rsidR="008F2C49" w:rsidRPr="0053634D">
              <w:rPr>
                <w:b/>
                <w:color w:val="000000"/>
                <w:sz w:val="20"/>
                <w:szCs w:val="20"/>
                <w:lang w:val="es-ES_tradnl"/>
              </w:rPr>
              <w:t>218</w:t>
            </w:r>
            <w:r w:rsidR="000C668E">
              <w:rPr>
                <w:b/>
                <w:color w:val="000000"/>
                <w:sz w:val="20"/>
                <w:szCs w:val="20"/>
                <w:lang w:val="es-ES_tradnl"/>
              </w:rPr>
              <w:t>,</w:t>
            </w:r>
            <w:r w:rsidR="008F2C49" w:rsidRPr="0053634D">
              <w:rPr>
                <w:b/>
                <w:color w:val="000000"/>
                <w:sz w:val="20"/>
                <w:szCs w:val="20"/>
                <w:lang w:val="es-ES_tradnl"/>
              </w:rPr>
              <w:t>42</w:t>
            </w:r>
          </w:p>
        </w:tc>
        <w:tc>
          <w:tcPr>
            <w:tcW w:w="619" w:type="pct"/>
            <w:tcBorders>
              <w:top w:val="nil"/>
              <w:left w:val="single" w:sz="4" w:space="0" w:color="auto"/>
              <w:bottom w:val="single" w:sz="4" w:space="0" w:color="auto"/>
              <w:right w:val="single" w:sz="4" w:space="0" w:color="auto"/>
            </w:tcBorders>
            <w:shd w:val="clear" w:color="auto" w:fill="auto"/>
          </w:tcPr>
          <w:p w14:paraId="1B710B58" w14:textId="63184117" w:rsidR="00F860AD" w:rsidRDefault="008F2C49">
            <w:pPr>
              <w:widowControl w:val="0"/>
              <w:tabs>
                <w:tab w:val="left" w:pos="430"/>
              </w:tabs>
              <w:ind w:left="-137" w:right="63"/>
              <w:jc w:val="right"/>
              <w:rPr>
                <w:b/>
                <w:color w:val="000000"/>
                <w:sz w:val="20"/>
                <w:szCs w:val="20"/>
                <w:lang w:val="es-ES_tradnl"/>
              </w:rPr>
            </w:pPr>
            <w:r w:rsidRPr="0053634D">
              <w:rPr>
                <w:b/>
                <w:color w:val="000000"/>
                <w:sz w:val="20"/>
                <w:szCs w:val="20"/>
                <w:lang w:val="es-ES_tradnl"/>
              </w:rPr>
              <w:t>8.</w:t>
            </w:r>
            <w:r w:rsidR="00511E4A" w:rsidRPr="0053634D">
              <w:rPr>
                <w:b/>
                <w:color w:val="000000"/>
                <w:sz w:val="20"/>
                <w:szCs w:val="20"/>
                <w:lang w:val="es-ES_tradnl"/>
              </w:rPr>
              <w:t>535</w:t>
            </w:r>
            <w:r w:rsidR="000C668E">
              <w:rPr>
                <w:b/>
                <w:color w:val="000000"/>
                <w:sz w:val="20"/>
                <w:szCs w:val="20"/>
                <w:lang w:val="es-ES_tradnl"/>
              </w:rPr>
              <w:t>,</w:t>
            </w:r>
            <w:r w:rsidR="00511E4A" w:rsidRPr="0053634D">
              <w:rPr>
                <w:b/>
                <w:color w:val="000000"/>
                <w:sz w:val="20"/>
                <w:szCs w:val="20"/>
                <w:lang w:val="es-ES_tradnl"/>
              </w:rPr>
              <w:t>17</w:t>
            </w:r>
          </w:p>
        </w:tc>
        <w:tc>
          <w:tcPr>
            <w:tcW w:w="619" w:type="pct"/>
            <w:tcBorders>
              <w:top w:val="nil"/>
              <w:left w:val="single" w:sz="4" w:space="0" w:color="auto"/>
              <w:bottom w:val="single" w:sz="4" w:space="0" w:color="auto"/>
              <w:right w:val="single" w:sz="4" w:space="0" w:color="auto"/>
            </w:tcBorders>
            <w:shd w:val="clear" w:color="auto" w:fill="auto"/>
            <w:noWrap/>
          </w:tcPr>
          <w:p w14:paraId="5ACCFF37" w14:textId="15C4F5FD" w:rsidR="00F860AD" w:rsidRDefault="00C336D4">
            <w:pPr>
              <w:widowControl w:val="0"/>
              <w:tabs>
                <w:tab w:val="left" w:pos="430"/>
              </w:tabs>
              <w:ind w:left="-137" w:right="63"/>
              <w:jc w:val="right"/>
              <w:rPr>
                <w:b/>
                <w:color w:val="000000"/>
                <w:sz w:val="20"/>
                <w:szCs w:val="20"/>
                <w:lang w:val="es-ES_tradnl"/>
              </w:rPr>
            </w:pPr>
            <w:r w:rsidRPr="0053634D">
              <w:rPr>
                <w:b/>
                <w:color w:val="000000"/>
                <w:sz w:val="20"/>
                <w:szCs w:val="20"/>
                <w:lang w:val="es-ES_tradnl"/>
              </w:rPr>
              <w:t>19.</w:t>
            </w:r>
            <w:r w:rsidR="008F2C49" w:rsidRPr="0053634D">
              <w:rPr>
                <w:b/>
                <w:color w:val="000000"/>
                <w:sz w:val="20"/>
                <w:szCs w:val="20"/>
                <w:lang w:val="es-ES_tradnl"/>
              </w:rPr>
              <w:t>594</w:t>
            </w:r>
            <w:r w:rsidR="000C668E">
              <w:rPr>
                <w:b/>
                <w:color w:val="000000"/>
                <w:sz w:val="20"/>
                <w:szCs w:val="20"/>
                <w:lang w:val="es-ES_tradnl"/>
              </w:rPr>
              <w:t>,</w:t>
            </w:r>
            <w:r w:rsidR="008F2C49" w:rsidRPr="0053634D">
              <w:rPr>
                <w:b/>
                <w:color w:val="000000"/>
                <w:sz w:val="20"/>
                <w:szCs w:val="20"/>
                <w:lang w:val="es-ES_tradnl"/>
              </w:rPr>
              <w:t>8</w:t>
            </w:r>
          </w:p>
        </w:tc>
      </w:tr>
      <w:tr w:rsidR="00A05DBE" w:rsidRPr="0053634D" w14:paraId="1B8505B1" w14:textId="77777777">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A8D5865" w14:textId="77777777" w:rsidR="00F860AD" w:rsidRDefault="008F2C49">
            <w:pPr>
              <w:widowControl w:val="0"/>
              <w:ind w:left="98"/>
              <w:jc w:val="left"/>
              <w:rPr>
                <w:color w:val="000000"/>
                <w:sz w:val="20"/>
                <w:szCs w:val="20"/>
                <w:lang w:val="es-ES_tradnl"/>
              </w:rPr>
            </w:pPr>
            <w:r w:rsidRPr="0053634D">
              <w:rPr>
                <w:b/>
                <w:bCs/>
                <w:color w:val="000000"/>
                <w:sz w:val="20"/>
                <w:szCs w:val="20"/>
                <w:lang w:val="es-ES_tradnl"/>
              </w:rPr>
              <w:t xml:space="preserve">Toneladas </w:t>
            </w:r>
            <w:r w:rsidR="00C92056">
              <w:rPr>
                <w:b/>
                <w:bCs/>
                <w:color w:val="000000"/>
                <w:sz w:val="20"/>
                <w:szCs w:val="20"/>
                <w:lang w:val="es-ES_tradnl"/>
              </w:rPr>
              <w:t>PAO</w:t>
            </w:r>
          </w:p>
        </w:tc>
      </w:tr>
      <w:tr w:rsidR="00A05DBE" w:rsidRPr="0053634D" w14:paraId="31629D67" w14:textId="77777777" w:rsidTr="005E1DFD">
        <w:tc>
          <w:tcPr>
            <w:tcW w:w="12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381976" w14:textId="77777777" w:rsidR="00F860AD" w:rsidRDefault="008F2C49">
            <w:pPr>
              <w:widowControl w:val="0"/>
              <w:ind w:left="98"/>
              <w:jc w:val="left"/>
              <w:rPr>
                <w:color w:val="000000"/>
                <w:sz w:val="20"/>
                <w:szCs w:val="20"/>
                <w:lang w:val="es-ES_tradnl"/>
              </w:rPr>
            </w:pPr>
            <w:r w:rsidRPr="0053634D">
              <w:rPr>
                <w:color w:val="000000"/>
                <w:sz w:val="20"/>
                <w:szCs w:val="20"/>
                <w:lang w:val="es-ES_tradnl"/>
              </w:rPr>
              <w:t>HCFC-22</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5835AC9E" w14:textId="4A101C1F" w:rsidR="00F860AD" w:rsidRDefault="008F2C49">
            <w:pPr>
              <w:widowControl w:val="0"/>
              <w:ind w:left="-279" w:right="63"/>
              <w:jc w:val="right"/>
              <w:rPr>
                <w:color w:val="000000"/>
                <w:sz w:val="20"/>
                <w:szCs w:val="20"/>
                <w:lang w:val="es-ES_tradnl" w:eastAsia="en-CA"/>
              </w:rPr>
            </w:pPr>
            <w:r w:rsidRPr="0053634D">
              <w:rPr>
                <w:sz w:val="20"/>
                <w:szCs w:val="20"/>
                <w:lang w:val="es-ES_tradnl"/>
              </w:rPr>
              <w:t>565</w:t>
            </w:r>
            <w:r w:rsidR="000C668E">
              <w:rPr>
                <w:sz w:val="20"/>
                <w:szCs w:val="20"/>
                <w:lang w:val="es-ES_tradnl"/>
              </w:rPr>
              <w:t>,</w:t>
            </w:r>
            <w:r w:rsidRPr="0053634D">
              <w:rPr>
                <w:sz w:val="20"/>
                <w:szCs w:val="20"/>
                <w:lang w:val="es-ES_tradnl"/>
              </w:rPr>
              <w:t>24</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1E2C00B1" w14:textId="78B494D2" w:rsidR="00F860AD" w:rsidRDefault="008F2C49">
            <w:pPr>
              <w:widowControl w:val="0"/>
              <w:ind w:left="-279" w:right="63"/>
              <w:jc w:val="right"/>
              <w:rPr>
                <w:color w:val="000000"/>
                <w:sz w:val="20"/>
                <w:szCs w:val="20"/>
                <w:lang w:val="es-ES_tradnl"/>
              </w:rPr>
            </w:pPr>
            <w:r w:rsidRPr="0053634D">
              <w:rPr>
                <w:color w:val="000000"/>
                <w:sz w:val="20"/>
                <w:szCs w:val="20"/>
                <w:lang w:val="es-ES_tradnl"/>
              </w:rPr>
              <w:t>420</w:t>
            </w:r>
            <w:r w:rsidR="000C668E">
              <w:rPr>
                <w:color w:val="000000"/>
                <w:sz w:val="20"/>
                <w:szCs w:val="20"/>
                <w:lang w:val="es-ES_tradnl"/>
              </w:rPr>
              <w:t>,</w:t>
            </w:r>
            <w:r w:rsidRPr="0053634D">
              <w:rPr>
                <w:color w:val="000000"/>
                <w:sz w:val="20"/>
                <w:szCs w:val="20"/>
                <w:lang w:val="es-ES_tradnl"/>
              </w:rPr>
              <w:t>90</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1923513B" w14:textId="16A50537" w:rsidR="00F860AD" w:rsidRDefault="008F2C49">
            <w:pPr>
              <w:widowControl w:val="0"/>
              <w:ind w:left="-279" w:right="63"/>
              <w:jc w:val="right"/>
              <w:rPr>
                <w:color w:val="000000"/>
                <w:sz w:val="20"/>
                <w:szCs w:val="20"/>
                <w:lang w:val="es-ES_tradnl"/>
              </w:rPr>
            </w:pPr>
            <w:r w:rsidRPr="0053634D">
              <w:rPr>
                <w:color w:val="000000"/>
                <w:sz w:val="20"/>
                <w:szCs w:val="20"/>
                <w:lang w:val="es-ES_tradnl"/>
              </w:rPr>
              <w:t>459</w:t>
            </w:r>
            <w:r w:rsidR="000C668E">
              <w:rPr>
                <w:color w:val="000000"/>
                <w:sz w:val="20"/>
                <w:szCs w:val="20"/>
                <w:lang w:val="es-ES_tradnl"/>
              </w:rPr>
              <w:t>,</w:t>
            </w:r>
            <w:r w:rsidRPr="0053634D">
              <w:rPr>
                <w:color w:val="000000"/>
                <w:sz w:val="20"/>
                <w:szCs w:val="20"/>
                <w:lang w:val="es-ES_tradnl"/>
              </w:rPr>
              <w:t>39</w:t>
            </w:r>
          </w:p>
        </w:tc>
        <w:tc>
          <w:tcPr>
            <w:tcW w:w="619" w:type="pct"/>
            <w:tcBorders>
              <w:top w:val="single" w:sz="4" w:space="0" w:color="auto"/>
              <w:left w:val="single" w:sz="4" w:space="0" w:color="auto"/>
              <w:bottom w:val="single" w:sz="4" w:space="0" w:color="auto"/>
              <w:right w:val="single" w:sz="4" w:space="0" w:color="auto"/>
            </w:tcBorders>
          </w:tcPr>
          <w:p w14:paraId="7AF0107C" w14:textId="64297B07" w:rsidR="00F860AD" w:rsidRDefault="008F2C49">
            <w:pPr>
              <w:widowControl w:val="0"/>
              <w:ind w:left="-279" w:right="63"/>
              <w:jc w:val="right"/>
              <w:rPr>
                <w:color w:val="000000"/>
                <w:sz w:val="20"/>
                <w:szCs w:val="20"/>
                <w:lang w:val="es-ES_tradnl"/>
              </w:rPr>
            </w:pPr>
            <w:r w:rsidRPr="0053634D">
              <w:rPr>
                <w:color w:val="000000"/>
                <w:sz w:val="20"/>
                <w:szCs w:val="20"/>
                <w:lang w:val="es-ES_tradnl"/>
              </w:rPr>
              <w:t>537</w:t>
            </w:r>
            <w:r w:rsidR="000C668E">
              <w:rPr>
                <w:color w:val="000000"/>
                <w:sz w:val="20"/>
                <w:szCs w:val="20"/>
                <w:lang w:val="es-ES_tradnl"/>
              </w:rPr>
              <w:t>,</w:t>
            </w:r>
            <w:r w:rsidRPr="0053634D">
              <w:rPr>
                <w:color w:val="000000"/>
                <w:sz w:val="20"/>
                <w:szCs w:val="20"/>
                <w:lang w:val="es-ES_tradnl"/>
              </w:rPr>
              <w:t>04</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66B54CE5" w14:textId="0C97D524" w:rsidR="00F860AD" w:rsidRDefault="008F2C49">
            <w:pPr>
              <w:widowControl w:val="0"/>
              <w:ind w:left="-279" w:right="63"/>
              <w:jc w:val="right"/>
              <w:rPr>
                <w:color w:val="000000"/>
                <w:sz w:val="20"/>
                <w:szCs w:val="20"/>
                <w:lang w:val="es-ES_tradnl"/>
              </w:rPr>
            </w:pPr>
            <w:r w:rsidRPr="0053634D">
              <w:rPr>
                <w:color w:val="000000"/>
                <w:sz w:val="20"/>
                <w:szCs w:val="20"/>
                <w:lang w:val="es-ES_tradnl"/>
              </w:rPr>
              <w:t>445</w:t>
            </w:r>
            <w:r w:rsidR="000C668E">
              <w:rPr>
                <w:color w:val="000000"/>
                <w:sz w:val="20"/>
                <w:szCs w:val="20"/>
                <w:lang w:val="es-ES_tradnl"/>
              </w:rPr>
              <w:t>,</w:t>
            </w:r>
            <w:r w:rsidRPr="0053634D">
              <w:rPr>
                <w:color w:val="000000"/>
                <w:sz w:val="20"/>
                <w:szCs w:val="20"/>
                <w:lang w:val="es-ES_tradnl"/>
              </w:rPr>
              <w:t>07</w:t>
            </w:r>
          </w:p>
        </w:tc>
        <w:tc>
          <w:tcPr>
            <w:tcW w:w="61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53E41A" w14:textId="09990D49" w:rsidR="00F860AD" w:rsidRDefault="008F2C49">
            <w:pPr>
              <w:widowControl w:val="0"/>
              <w:ind w:left="-279" w:right="63"/>
              <w:jc w:val="right"/>
              <w:rPr>
                <w:color w:val="000000"/>
                <w:sz w:val="20"/>
                <w:szCs w:val="20"/>
                <w:lang w:val="es-ES_tradnl"/>
              </w:rPr>
            </w:pPr>
            <w:r w:rsidRPr="0053634D">
              <w:rPr>
                <w:sz w:val="20"/>
                <w:szCs w:val="20"/>
                <w:lang w:val="es-ES_tradnl"/>
              </w:rPr>
              <w:t>792</w:t>
            </w:r>
            <w:r w:rsidR="000C668E">
              <w:rPr>
                <w:sz w:val="20"/>
                <w:szCs w:val="20"/>
                <w:lang w:val="es-ES_tradnl"/>
              </w:rPr>
              <w:t>,</w:t>
            </w:r>
            <w:r w:rsidRPr="0053634D">
              <w:rPr>
                <w:sz w:val="20"/>
                <w:szCs w:val="20"/>
                <w:lang w:val="es-ES_tradnl"/>
              </w:rPr>
              <w:t>0</w:t>
            </w:r>
          </w:p>
        </w:tc>
      </w:tr>
      <w:tr w:rsidR="00A05DBE" w:rsidRPr="0053634D" w14:paraId="7BF395EE" w14:textId="77777777" w:rsidTr="005E1DFD">
        <w:tc>
          <w:tcPr>
            <w:tcW w:w="12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3D37BC" w14:textId="77777777" w:rsidR="00F860AD" w:rsidRDefault="008F2C49">
            <w:pPr>
              <w:widowControl w:val="0"/>
              <w:ind w:left="98"/>
              <w:jc w:val="left"/>
              <w:rPr>
                <w:color w:val="000000"/>
                <w:sz w:val="20"/>
                <w:szCs w:val="20"/>
                <w:lang w:val="es-ES_tradnl"/>
              </w:rPr>
            </w:pPr>
            <w:r w:rsidRPr="0053634D">
              <w:rPr>
                <w:color w:val="000000"/>
                <w:sz w:val="20"/>
                <w:szCs w:val="20"/>
                <w:lang w:val="es-ES_tradnl"/>
              </w:rPr>
              <w:t>HCFC-123</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5A8FED6E" w14:textId="2D6C6F15" w:rsidR="00F860AD" w:rsidRDefault="008F2C49">
            <w:pPr>
              <w:widowControl w:val="0"/>
              <w:ind w:left="-279" w:right="63"/>
              <w:jc w:val="right"/>
              <w:rPr>
                <w:color w:val="000000"/>
                <w:sz w:val="20"/>
                <w:szCs w:val="20"/>
                <w:lang w:val="es-ES_tradnl" w:eastAsia="en-CA"/>
              </w:rPr>
            </w:pPr>
            <w:r w:rsidRPr="0053634D">
              <w:rPr>
                <w:color w:val="000009"/>
                <w:sz w:val="20"/>
                <w:szCs w:val="20"/>
                <w:lang w:val="es-ES_tradnl"/>
              </w:rPr>
              <w:t>0</w:t>
            </w:r>
            <w:r w:rsidR="000C668E">
              <w:rPr>
                <w:color w:val="000009"/>
                <w:sz w:val="20"/>
                <w:szCs w:val="20"/>
                <w:lang w:val="es-ES_tradnl"/>
              </w:rPr>
              <w:t>,</w:t>
            </w:r>
            <w:r w:rsidRPr="0053634D">
              <w:rPr>
                <w:color w:val="000009"/>
                <w:sz w:val="20"/>
                <w:szCs w:val="20"/>
                <w:lang w:val="es-ES_tradnl"/>
              </w:rPr>
              <w:t>29</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5E946F66" w14:textId="54696A9B" w:rsidR="00F860AD" w:rsidRDefault="008F2C49">
            <w:pPr>
              <w:widowControl w:val="0"/>
              <w:ind w:left="-279" w:right="63"/>
              <w:jc w:val="right"/>
              <w:rPr>
                <w:color w:val="000000"/>
                <w:sz w:val="20"/>
                <w:szCs w:val="20"/>
                <w:lang w:val="es-ES_tradnl"/>
              </w:rPr>
            </w:pPr>
            <w:r w:rsidRPr="0053634D">
              <w:rPr>
                <w:color w:val="000000"/>
                <w:sz w:val="20"/>
                <w:szCs w:val="20"/>
                <w:lang w:val="es-ES_tradnl"/>
              </w:rPr>
              <w:t>0</w:t>
            </w:r>
            <w:r w:rsidR="000C668E">
              <w:rPr>
                <w:color w:val="000000"/>
                <w:sz w:val="20"/>
                <w:szCs w:val="20"/>
                <w:lang w:val="es-ES_tradnl"/>
              </w:rPr>
              <w:t>,</w:t>
            </w:r>
            <w:r w:rsidRPr="0053634D">
              <w:rPr>
                <w:color w:val="000000"/>
                <w:sz w:val="20"/>
                <w:szCs w:val="20"/>
                <w:lang w:val="es-ES_tradnl"/>
              </w:rPr>
              <w:t>30</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7F827F1B" w14:textId="05D23773" w:rsidR="00F860AD" w:rsidRDefault="008F2C49">
            <w:pPr>
              <w:widowControl w:val="0"/>
              <w:ind w:left="-279" w:right="63"/>
              <w:jc w:val="right"/>
              <w:rPr>
                <w:color w:val="000000"/>
                <w:sz w:val="20"/>
                <w:szCs w:val="20"/>
                <w:lang w:val="es-ES_tradnl"/>
              </w:rPr>
            </w:pPr>
            <w:r w:rsidRPr="0053634D">
              <w:rPr>
                <w:color w:val="000000"/>
                <w:sz w:val="20"/>
                <w:szCs w:val="20"/>
                <w:lang w:val="es-ES_tradnl"/>
              </w:rPr>
              <w:t>0</w:t>
            </w:r>
            <w:r w:rsidR="000C668E">
              <w:rPr>
                <w:color w:val="000000"/>
                <w:sz w:val="20"/>
                <w:szCs w:val="20"/>
                <w:lang w:val="es-ES_tradnl"/>
              </w:rPr>
              <w:t>,</w:t>
            </w:r>
            <w:r w:rsidRPr="0053634D">
              <w:rPr>
                <w:color w:val="000000"/>
                <w:sz w:val="20"/>
                <w:szCs w:val="20"/>
                <w:lang w:val="es-ES_tradnl"/>
              </w:rPr>
              <w:t>30</w:t>
            </w:r>
          </w:p>
        </w:tc>
        <w:tc>
          <w:tcPr>
            <w:tcW w:w="619" w:type="pct"/>
            <w:tcBorders>
              <w:top w:val="single" w:sz="4" w:space="0" w:color="auto"/>
              <w:left w:val="single" w:sz="4" w:space="0" w:color="auto"/>
              <w:bottom w:val="single" w:sz="4" w:space="0" w:color="auto"/>
              <w:right w:val="single" w:sz="4" w:space="0" w:color="auto"/>
            </w:tcBorders>
          </w:tcPr>
          <w:p w14:paraId="4C5333F5" w14:textId="348B8C1D" w:rsidR="00F860AD" w:rsidRDefault="008F2C49">
            <w:pPr>
              <w:widowControl w:val="0"/>
              <w:ind w:left="-279" w:right="63"/>
              <w:jc w:val="right"/>
              <w:rPr>
                <w:color w:val="000000"/>
                <w:sz w:val="20"/>
                <w:szCs w:val="20"/>
                <w:lang w:val="es-ES_tradnl"/>
              </w:rPr>
            </w:pPr>
            <w:r w:rsidRPr="0053634D">
              <w:rPr>
                <w:color w:val="000000"/>
                <w:sz w:val="20"/>
                <w:szCs w:val="20"/>
                <w:lang w:val="es-ES_tradnl"/>
              </w:rPr>
              <w:t>0</w:t>
            </w:r>
            <w:r w:rsidR="000C668E">
              <w:rPr>
                <w:color w:val="000000"/>
                <w:sz w:val="20"/>
                <w:szCs w:val="20"/>
                <w:lang w:val="es-ES_tradnl"/>
              </w:rPr>
              <w:t>,</w:t>
            </w:r>
            <w:r w:rsidRPr="0053634D">
              <w:rPr>
                <w:color w:val="000000"/>
                <w:sz w:val="20"/>
                <w:szCs w:val="20"/>
                <w:lang w:val="es-ES_tradnl"/>
              </w:rPr>
              <w:t>30</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2EFD0F4D" w14:textId="37F2DEB9" w:rsidR="00F860AD" w:rsidRDefault="008F2C49">
            <w:pPr>
              <w:widowControl w:val="0"/>
              <w:ind w:left="-279" w:right="63"/>
              <w:jc w:val="right"/>
              <w:rPr>
                <w:color w:val="000000"/>
                <w:sz w:val="20"/>
                <w:szCs w:val="20"/>
                <w:lang w:val="es-ES_tradnl"/>
              </w:rPr>
            </w:pPr>
            <w:r w:rsidRPr="0053634D">
              <w:rPr>
                <w:color w:val="000000"/>
                <w:sz w:val="20"/>
                <w:szCs w:val="20"/>
                <w:lang w:val="es-ES_tradnl"/>
              </w:rPr>
              <w:t>0</w:t>
            </w:r>
            <w:r w:rsidR="000C668E">
              <w:rPr>
                <w:color w:val="000000"/>
                <w:sz w:val="20"/>
                <w:szCs w:val="20"/>
                <w:lang w:val="es-ES_tradnl"/>
              </w:rPr>
              <w:t>,</w:t>
            </w:r>
            <w:r w:rsidRPr="0053634D">
              <w:rPr>
                <w:color w:val="000000"/>
                <w:sz w:val="20"/>
                <w:szCs w:val="20"/>
                <w:lang w:val="es-ES_tradnl"/>
              </w:rPr>
              <w:t>27</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3D40D9E2" w14:textId="5ABEA3D8" w:rsidR="00F860AD" w:rsidRDefault="008F2C49">
            <w:pPr>
              <w:widowControl w:val="0"/>
              <w:ind w:left="-279" w:right="63"/>
              <w:jc w:val="right"/>
              <w:rPr>
                <w:color w:val="000000"/>
                <w:sz w:val="20"/>
                <w:szCs w:val="20"/>
                <w:lang w:val="es-ES_tradnl"/>
              </w:rPr>
            </w:pPr>
            <w:r w:rsidRPr="0053634D">
              <w:rPr>
                <w:sz w:val="20"/>
                <w:szCs w:val="20"/>
                <w:lang w:val="es-ES_tradnl"/>
              </w:rPr>
              <w:t>0</w:t>
            </w:r>
            <w:r w:rsidR="000C668E">
              <w:rPr>
                <w:sz w:val="20"/>
                <w:szCs w:val="20"/>
                <w:lang w:val="es-ES_tradnl"/>
              </w:rPr>
              <w:t>,</w:t>
            </w:r>
            <w:r w:rsidRPr="0053634D">
              <w:rPr>
                <w:sz w:val="20"/>
                <w:szCs w:val="20"/>
                <w:lang w:val="es-ES_tradnl"/>
              </w:rPr>
              <w:t>30</w:t>
            </w:r>
          </w:p>
        </w:tc>
      </w:tr>
      <w:tr w:rsidR="00A05DBE" w:rsidRPr="0053634D" w14:paraId="71A2D7E8" w14:textId="77777777" w:rsidTr="005E1DFD">
        <w:tc>
          <w:tcPr>
            <w:tcW w:w="12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CBBBB4" w14:textId="77777777" w:rsidR="00F860AD" w:rsidRDefault="008F2C49">
            <w:pPr>
              <w:widowControl w:val="0"/>
              <w:ind w:left="98"/>
              <w:jc w:val="left"/>
              <w:rPr>
                <w:color w:val="000000"/>
                <w:sz w:val="20"/>
                <w:szCs w:val="20"/>
                <w:lang w:val="es-ES_tradnl"/>
              </w:rPr>
            </w:pPr>
            <w:r w:rsidRPr="0053634D">
              <w:rPr>
                <w:color w:val="000000"/>
                <w:sz w:val="20"/>
                <w:szCs w:val="20"/>
                <w:lang w:val="es-ES_tradnl"/>
              </w:rPr>
              <w:t>HCFC-124</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04ECC621" w14:textId="4B95FE79" w:rsidR="00F860AD" w:rsidRDefault="008F2C49">
            <w:pPr>
              <w:widowControl w:val="0"/>
              <w:ind w:left="-279" w:right="63"/>
              <w:jc w:val="right"/>
              <w:rPr>
                <w:color w:val="000000"/>
                <w:sz w:val="20"/>
                <w:szCs w:val="20"/>
                <w:lang w:val="es-ES_tradnl" w:eastAsia="en-CA"/>
              </w:rPr>
            </w:pPr>
            <w:r w:rsidRPr="0053634D">
              <w:rPr>
                <w:sz w:val="20"/>
                <w:szCs w:val="20"/>
                <w:lang w:val="es-ES_tradnl"/>
              </w:rPr>
              <w:t>0</w:t>
            </w:r>
            <w:r w:rsidR="000C668E">
              <w:rPr>
                <w:sz w:val="20"/>
                <w:szCs w:val="20"/>
                <w:lang w:val="es-ES_tradnl"/>
              </w:rPr>
              <w:t>,</w:t>
            </w:r>
            <w:r w:rsidRPr="0053634D">
              <w:rPr>
                <w:sz w:val="20"/>
                <w:szCs w:val="20"/>
                <w:lang w:val="es-ES_tradnl"/>
              </w:rPr>
              <w:t>59</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0A799C62" w14:textId="293A9B47" w:rsidR="00F860AD" w:rsidRDefault="008F2C49">
            <w:pPr>
              <w:widowControl w:val="0"/>
              <w:ind w:left="-279" w:right="63"/>
              <w:jc w:val="right"/>
              <w:rPr>
                <w:color w:val="000000"/>
                <w:sz w:val="20"/>
                <w:szCs w:val="20"/>
                <w:lang w:val="es-ES_tradnl"/>
              </w:rPr>
            </w:pPr>
            <w:r w:rsidRPr="0053634D">
              <w:rPr>
                <w:color w:val="000000"/>
                <w:sz w:val="20"/>
                <w:szCs w:val="20"/>
                <w:lang w:val="es-ES_tradnl"/>
              </w:rPr>
              <w:t>0</w:t>
            </w:r>
            <w:r w:rsidR="000C668E">
              <w:rPr>
                <w:color w:val="000000"/>
                <w:sz w:val="20"/>
                <w:szCs w:val="20"/>
                <w:lang w:val="es-ES_tradnl"/>
              </w:rPr>
              <w:t>,</w:t>
            </w:r>
            <w:r w:rsidRPr="0053634D">
              <w:rPr>
                <w:color w:val="000000"/>
                <w:sz w:val="20"/>
                <w:szCs w:val="20"/>
                <w:lang w:val="es-ES_tradnl"/>
              </w:rPr>
              <w:t>54</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76711E82" w14:textId="36BCBF63" w:rsidR="00F860AD" w:rsidRDefault="008F2C49">
            <w:pPr>
              <w:widowControl w:val="0"/>
              <w:ind w:left="-279" w:right="63"/>
              <w:jc w:val="right"/>
              <w:rPr>
                <w:color w:val="000000"/>
                <w:sz w:val="20"/>
                <w:szCs w:val="20"/>
                <w:lang w:val="es-ES_tradnl"/>
              </w:rPr>
            </w:pPr>
            <w:r w:rsidRPr="0053634D">
              <w:rPr>
                <w:color w:val="000000"/>
                <w:sz w:val="20"/>
                <w:szCs w:val="20"/>
                <w:lang w:val="es-ES_tradnl"/>
              </w:rPr>
              <w:t>0</w:t>
            </w:r>
            <w:r w:rsidR="000C668E">
              <w:rPr>
                <w:color w:val="000000"/>
                <w:sz w:val="20"/>
                <w:szCs w:val="20"/>
                <w:lang w:val="es-ES_tradnl"/>
              </w:rPr>
              <w:t>,</w:t>
            </w:r>
            <w:r w:rsidRPr="0053634D">
              <w:rPr>
                <w:color w:val="000000"/>
                <w:sz w:val="20"/>
                <w:szCs w:val="20"/>
                <w:lang w:val="es-ES_tradnl"/>
              </w:rPr>
              <w:t>44</w:t>
            </w:r>
          </w:p>
        </w:tc>
        <w:tc>
          <w:tcPr>
            <w:tcW w:w="619" w:type="pct"/>
            <w:tcBorders>
              <w:top w:val="single" w:sz="4" w:space="0" w:color="auto"/>
              <w:left w:val="single" w:sz="4" w:space="0" w:color="auto"/>
              <w:bottom w:val="single" w:sz="4" w:space="0" w:color="auto"/>
              <w:right w:val="single" w:sz="4" w:space="0" w:color="auto"/>
            </w:tcBorders>
          </w:tcPr>
          <w:p w14:paraId="6CAC694B" w14:textId="647A79BB" w:rsidR="00F860AD" w:rsidRDefault="008F2C49">
            <w:pPr>
              <w:widowControl w:val="0"/>
              <w:ind w:left="-279" w:right="63"/>
              <w:jc w:val="right"/>
              <w:rPr>
                <w:color w:val="000000"/>
                <w:sz w:val="20"/>
                <w:szCs w:val="20"/>
                <w:lang w:val="es-ES_tradnl"/>
              </w:rPr>
            </w:pPr>
            <w:r w:rsidRPr="0053634D">
              <w:rPr>
                <w:color w:val="000000"/>
                <w:sz w:val="20"/>
                <w:szCs w:val="20"/>
                <w:lang w:val="es-ES_tradnl"/>
              </w:rPr>
              <w:t>0</w:t>
            </w:r>
            <w:r w:rsidR="000C668E">
              <w:rPr>
                <w:color w:val="000000"/>
                <w:sz w:val="20"/>
                <w:szCs w:val="20"/>
                <w:lang w:val="es-ES_tradnl"/>
              </w:rPr>
              <w:t>,</w:t>
            </w:r>
            <w:r w:rsidRPr="0053634D">
              <w:rPr>
                <w:color w:val="000000"/>
                <w:sz w:val="20"/>
                <w:szCs w:val="20"/>
                <w:lang w:val="es-ES_tradnl"/>
              </w:rPr>
              <w:t>39</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2D505D0E" w14:textId="229581D8" w:rsidR="00F860AD" w:rsidRDefault="008F2C49">
            <w:pPr>
              <w:widowControl w:val="0"/>
              <w:ind w:left="-279" w:right="63"/>
              <w:jc w:val="right"/>
              <w:rPr>
                <w:color w:val="000000"/>
                <w:sz w:val="20"/>
                <w:szCs w:val="20"/>
                <w:lang w:val="es-ES_tradnl"/>
              </w:rPr>
            </w:pPr>
            <w:r w:rsidRPr="0053634D">
              <w:rPr>
                <w:color w:val="000000"/>
                <w:sz w:val="20"/>
                <w:szCs w:val="20"/>
                <w:lang w:val="es-ES_tradnl"/>
              </w:rPr>
              <w:t>0</w:t>
            </w:r>
            <w:r w:rsidR="000C668E">
              <w:rPr>
                <w:color w:val="000000"/>
                <w:sz w:val="20"/>
                <w:szCs w:val="20"/>
                <w:lang w:val="es-ES_tradnl"/>
              </w:rPr>
              <w:t>,</w:t>
            </w:r>
            <w:r w:rsidRPr="0053634D">
              <w:rPr>
                <w:color w:val="000000"/>
                <w:sz w:val="20"/>
                <w:szCs w:val="20"/>
                <w:lang w:val="es-ES_tradnl"/>
              </w:rPr>
              <w:t>25</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7F0EB0D5" w14:textId="76923396" w:rsidR="00F860AD" w:rsidRDefault="008F2C49">
            <w:pPr>
              <w:widowControl w:val="0"/>
              <w:ind w:left="-279" w:right="63"/>
              <w:jc w:val="right"/>
              <w:rPr>
                <w:color w:val="000000"/>
                <w:sz w:val="20"/>
                <w:szCs w:val="20"/>
                <w:lang w:val="es-ES_tradnl"/>
              </w:rPr>
            </w:pPr>
            <w:r w:rsidRPr="0053634D">
              <w:rPr>
                <w:sz w:val="20"/>
                <w:szCs w:val="20"/>
                <w:lang w:val="es-ES_tradnl"/>
              </w:rPr>
              <w:t>7</w:t>
            </w:r>
            <w:r w:rsidR="000C668E">
              <w:rPr>
                <w:sz w:val="20"/>
                <w:szCs w:val="20"/>
                <w:lang w:val="es-ES_tradnl"/>
              </w:rPr>
              <w:t>,</w:t>
            </w:r>
            <w:r w:rsidRPr="0053634D">
              <w:rPr>
                <w:sz w:val="20"/>
                <w:szCs w:val="20"/>
                <w:lang w:val="es-ES_tradnl"/>
              </w:rPr>
              <w:t>7</w:t>
            </w:r>
          </w:p>
        </w:tc>
      </w:tr>
      <w:tr w:rsidR="00A05DBE" w:rsidRPr="0053634D" w14:paraId="288971B9" w14:textId="77777777" w:rsidTr="005E1DFD">
        <w:tc>
          <w:tcPr>
            <w:tcW w:w="12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F41DB4A" w14:textId="77777777" w:rsidR="00F860AD" w:rsidRDefault="008F2C49">
            <w:pPr>
              <w:widowControl w:val="0"/>
              <w:ind w:left="98"/>
              <w:jc w:val="left"/>
              <w:rPr>
                <w:color w:val="000000"/>
                <w:sz w:val="20"/>
                <w:szCs w:val="20"/>
                <w:lang w:val="es-ES_tradnl"/>
              </w:rPr>
            </w:pPr>
            <w:r w:rsidRPr="0053634D">
              <w:rPr>
                <w:color w:val="000000"/>
                <w:sz w:val="20"/>
                <w:szCs w:val="20"/>
                <w:lang w:val="es-ES_tradnl"/>
              </w:rPr>
              <w:t>HCFC-141b</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6C867109" w14:textId="4D929E46" w:rsidR="00F860AD" w:rsidRDefault="008F2C49">
            <w:pPr>
              <w:widowControl w:val="0"/>
              <w:ind w:left="-279" w:right="63"/>
              <w:jc w:val="right"/>
              <w:rPr>
                <w:color w:val="000000"/>
                <w:sz w:val="20"/>
                <w:szCs w:val="20"/>
                <w:lang w:val="es-ES_tradnl" w:eastAsia="en-CA"/>
              </w:rPr>
            </w:pPr>
            <w:r w:rsidRPr="0053634D">
              <w:rPr>
                <w:sz w:val="20"/>
                <w:szCs w:val="20"/>
                <w:lang w:val="es-ES_tradnl"/>
              </w:rPr>
              <w:t>272</w:t>
            </w:r>
            <w:r w:rsidR="000C668E">
              <w:rPr>
                <w:sz w:val="20"/>
                <w:szCs w:val="20"/>
                <w:lang w:val="es-ES_tradnl"/>
              </w:rPr>
              <w:t>,</w:t>
            </w:r>
            <w:r w:rsidRPr="0053634D">
              <w:rPr>
                <w:sz w:val="20"/>
                <w:szCs w:val="20"/>
                <w:lang w:val="es-ES_tradnl"/>
              </w:rPr>
              <w:t>70</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7CAB4739" w14:textId="73ACE150" w:rsidR="00F860AD" w:rsidRDefault="008F2C49">
            <w:pPr>
              <w:widowControl w:val="0"/>
              <w:ind w:left="-279" w:right="63"/>
              <w:jc w:val="right"/>
              <w:rPr>
                <w:color w:val="000000"/>
                <w:sz w:val="20"/>
                <w:szCs w:val="20"/>
                <w:lang w:val="es-ES_tradnl"/>
              </w:rPr>
            </w:pPr>
            <w:r w:rsidRPr="0053634D">
              <w:rPr>
                <w:color w:val="000000"/>
                <w:sz w:val="20"/>
                <w:szCs w:val="20"/>
                <w:lang w:val="es-ES_tradnl"/>
              </w:rPr>
              <w:t>31</w:t>
            </w:r>
            <w:r w:rsidR="000C668E">
              <w:rPr>
                <w:color w:val="000000"/>
                <w:sz w:val="20"/>
                <w:szCs w:val="20"/>
                <w:lang w:val="es-ES_tradnl"/>
              </w:rPr>
              <w:t>,</w:t>
            </w:r>
            <w:r w:rsidRPr="0053634D">
              <w:rPr>
                <w:color w:val="000000"/>
                <w:sz w:val="20"/>
                <w:szCs w:val="20"/>
                <w:lang w:val="es-ES_tradnl"/>
              </w:rPr>
              <w:t>07</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51D857B5" w14:textId="78CF9FB2" w:rsidR="00F860AD" w:rsidRDefault="008F2C49">
            <w:pPr>
              <w:widowControl w:val="0"/>
              <w:ind w:left="-279" w:right="63"/>
              <w:jc w:val="right"/>
              <w:rPr>
                <w:color w:val="000000"/>
                <w:sz w:val="20"/>
                <w:szCs w:val="20"/>
                <w:lang w:val="es-ES_tradnl"/>
              </w:rPr>
            </w:pPr>
            <w:r w:rsidRPr="0053634D">
              <w:rPr>
                <w:color w:val="000000"/>
                <w:sz w:val="20"/>
                <w:szCs w:val="20"/>
                <w:lang w:val="es-ES_tradnl"/>
              </w:rPr>
              <w:t>30</w:t>
            </w:r>
            <w:r w:rsidR="000C668E">
              <w:rPr>
                <w:color w:val="000000"/>
                <w:sz w:val="20"/>
                <w:szCs w:val="20"/>
                <w:lang w:val="es-ES_tradnl"/>
              </w:rPr>
              <w:t>,</w:t>
            </w:r>
            <w:r w:rsidRPr="0053634D">
              <w:rPr>
                <w:color w:val="000000"/>
                <w:sz w:val="20"/>
                <w:szCs w:val="20"/>
                <w:lang w:val="es-ES_tradnl"/>
              </w:rPr>
              <w:t>80</w:t>
            </w:r>
          </w:p>
        </w:tc>
        <w:tc>
          <w:tcPr>
            <w:tcW w:w="619" w:type="pct"/>
            <w:tcBorders>
              <w:top w:val="single" w:sz="4" w:space="0" w:color="auto"/>
              <w:left w:val="single" w:sz="4" w:space="0" w:color="auto"/>
              <w:bottom w:val="single" w:sz="4" w:space="0" w:color="auto"/>
              <w:right w:val="single" w:sz="4" w:space="0" w:color="auto"/>
            </w:tcBorders>
          </w:tcPr>
          <w:p w14:paraId="73A99A49" w14:textId="20610B27" w:rsidR="00F860AD" w:rsidRDefault="008F2C49">
            <w:pPr>
              <w:widowControl w:val="0"/>
              <w:ind w:left="-279" w:right="63"/>
              <w:jc w:val="right"/>
              <w:rPr>
                <w:color w:val="000000"/>
                <w:sz w:val="20"/>
                <w:szCs w:val="20"/>
                <w:lang w:val="es-ES_tradnl"/>
              </w:rPr>
            </w:pPr>
            <w:r w:rsidRPr="0053634D">
              <w:rPr>
                <w:color w:val="000000"/>
                <w:sz w:val="20"/>
                <w:szCs w:val="20"/>
                <w:lang w:val="es-ES_tradnl"/>
              </w:rPr>
              <w:t>46</w:t>
            </w:r>
            <w:r w:rsidR="000C668E">
              <w:rPr>
                <w:color w:val="000000"/>
                <w:sz w:val="20"/>
                <w:szCs w:val="20"/>
                <w:lang w:val="es-ES_tradnl"/>
              </w:rPr>
              <w:t>,</w:t>
            </w:r>
            <w:r w:rsidRPr="0053634D">
              <w:rPr>
                <w:color w:val="000000"/>
                <w:sz w:val="20"/>
                <w:szCs w:val="20"/>
                <w:lang w:val="es-ES_tradnl"/>
              </w:rPr>
              <w:t>36</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4C90D310" w14:textId="7C219C14" w:rsidR="00F860AD" w:rsidRDefault="008F2C49">
            <w:pPr>
              <w:widowControl w:val="0"/>
              <w:ind w:left="-279" w:right="63"/>
              <w:jc w:val="right"/>
              <w:rPr>
                <w:color w:val="000000"/>
                <w:sz w:val="20"/>
                <w:szCs w:val="20"/>
                <w:lang w:val="es-ES_tradnl"/>
              </w:rPr>
            </w:pPr>
            <w:r w:rsidRPr="0053634D">
              <w:rPr>
                <w:color w:val="000000"/>
                <w:sz w:val="20"/>
                <w:szCs w:val="20"/>
                <w:lang w:val="es-ES_tradnl"/>
              </w:rPr>
              <w:t>46</w:t>
            </w:r>
            <w:r w:rsidR="000C668E">
              <w:rPr>
                <w:color w:val="000000"/>
                <w:sz w:val="20"/>
                <w:szCs w:val="20"/>
                <w:lang w:val="es-ES_tradnl"/>
              </w:rPr>
              <w:t>,</w:t>
            </w:r>
            <w:r w:rsidRPr="0053634D">
              <w:rPr>
                <w:color w:val="000000"/>
                <w:sz w:val="20"/>
                <w:szCs w:val="20"/>
                <w:lang w:val="es-ES_tradnl"/>
              </w:rPr>
              <w:t>00</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6AFDE00E" w14:textId="7974D67B" w:rsidR="00F860AD" w:rsidRDefault="008F2C49">
            <w:pPr>
              <w:widowControl w:val="0"/>
              <w:ind w:left="-279" w:right="63"/>
              <w:jc w:val="right"/>
              <w:rPr>
                <w:color w:val="000000"/>
                <w:sz w:val="20"/>
                <w:szCs w:val="20"/>
                <w:lang w:val="es-ES_tradnl"/>
              </w:rPr>
            </w:pPr>
            <w:r w:rsidRPr="0053634D">
              <w:rPr>
                <w:sz w:val="20"/>
                <w:szCs w:val="20"/>
                <w:lang w:val="es-ES_tradnl"/>
              </w:rPr>
              <w:t>521</w:t>
            </w:r>
            <w:r w:rsidR="000C668E">
              <w:rPr>
                <w:sz w:val="20"/>
                <w:szCs w:val="20"/>
                <w:lang w:val="es-ES_tradnl"/>
              </w:rPr>
              <w:t>,</w:t>
            </w:r>
            <w:r w:rsidRPr="0053634D">
              <w:rPr>
                <w:sz w:val="20"/>
                <w:szCs w:val="20"/>
                <w:lang w:val="es-ES_tradnl"/>
              </w:rPr>
              <w:t>7</w:t>
            </w:r>
          </w:p>
        </w:tc>
      </w:tr>
      <w:tr w:rsidR="00A05DBE" w:rsidRPr="0053634D" w14:paraId="05092C3C" w14:textId="77777777" w:rsidTr="005E1DFD">
        <w:tc>
          <w:tcPr>
            <w:tcW w:w="12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BDC8AC4" w14:textId="77777777" w:rsidR="00F860AD" w:rsidRDefault="008F2C49">
            <w:pPr>
              <w:widowControl w:val="0"/>
              <w:ind w:left="98"/>
              <w:jc w:val="left"/>
              <w:rPr>
                <w:color w:val="000000"/>
                <w:sz w:val="20"/>
                <w:szCs w:val="20"/>
                <w:lang w:val="es-ES_tradnl"/>
              </w:rPr>
            </w:pPr>
            <w:r w:rsidRPr="0053634D">
              <w:rPr>
                <w:color w:val="000000"/>
                <w:sz w:val="20"/>
                <w:szCs w:val="20"/>
                <w:lang w:val="es-ES_tradnl"/>
              </w:rPr>
              <w:t>HCFC-142b</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16C462C3" w14:textId="65A29513" w:rsidR="00F860AD" w:rsidRDefault="008F2C49">
            <w:pPr>
              <w:widowControl w:val="0"/>
              <w:ind w:left="-279" w:right="63"/>
              <w:jc w:val="right"/>
              <w:rPr>
                <w:color w:val="000000"/>
                <w:sz w:val="20"/>
                <w:szCs w:val="20"/>
                <w:lang w:val="es-ES_tradnl" w:eastAsia="en-CA"/>
              </w:rPr>
            </w:pPr>
            <w:r w:rsidRPr="0053634D">
              <w:rPr>
                <w:sz w:val="20"/>
                <w:szCs w:val="20"/>
                <w:lang w:val="es-ES_tradnl"/>
              </w:rPr>
              <w:t>0</w:t>
            </w:r>
            <w:r w:rsidR="000C668E">
              <w:rPr>
                <w:sz w:val="20"/>
                <w:szCs w:val="20"/>
                <w:lang w:val="es-ES_tradnl"/>
              </w:rPr>
              <w:t>,</w:t>
            </w:r>
            <w:r w:rsidRPr="0053634D">
              <w:rPr>
                <w:sz w:val="20"/>
                <w:szCs w:val="20"/>
                <w:lang w:val="es-ES_tradnl"/>
              </w:rPr>
              <w:t>02</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070D995A" w14:textId="77777777" w:rsidR="00F860AD" w:rsidRDefault="008F2C49">
            <w:pPr>
              <w:widowControl w:val="0"/>
              <w:ind w:left="-279" w:right="63"/>
              <w:jc w:val="right"/>
              <w:rPr>
                <w:color w:val="000000"/>
                <w:sz w:val="20"/>
                <w:szCs w:val="20"/>
                <w:lang w:val="es-ES_tradnl"/>
              </w:rPr>
            </w:pPr>
            <w:r w:rsidRPr="0053634D">
              <w:rPr>
                <w:color w:val="000000"/>
                <w:sz w:val="20"/>
                <w:szCs w:val="20"/>
                <w:lang w:val="es-ES_tradnl"/>
              </w:rPr>
              <w:t>0</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2FC0C240" w14:textId="77777777" w:rsidR="00F860AD" w:rsidRDefault="008F2C49">
            <w:pPr>
              <w:widowControl w:val="0"/>
              <w:ind w:left="-279" w:right="63"/>
              <w:jc w:val="right"/>
              <w:rPr>
                <w:color w:val="000000"/>
                <w:sz w:val="20"/>
                <w:szCs w:val="20"/>
                <w:lang w:val="es-ES_tradnl"/>
              </w:rPr>
            </w:pPr>
            <w:r w:rsidRPr="0053634D">
              <w:rPr>
                <w:color w:val="000000"/>
                <w:sz w:val="20"/>
                <w:szCs w:val="20"/>
                <w:lang w:val="es-ES_tradnl"/>
              </w:rPr>
              <w:t>0</w:t>
            </w:r>
          </w:p>
        </w:tc>
        <w:tc>
          <w:tcPr>
            <w:tcW w:w="619" w:type="pct"/>
            <w:tcBorders>
              <w:top w:val="single" w:sz="4" w:space="0" w:color="auto"/>
              <w:left w:val="single" w:sz="4" w:space="0" w:color="auto"/>
              <w:bottom w:val="single" w:sz="4" w:space="0" w:color="auto"/>
              <w:right w:val="single" w:sz="4" w:space="0" w:color="auto"/>
            </w:tcBorders>
          </w:tcPr>
          <w:p w14:paraId="10E8DFB4" w14:textId="77777777" w:rsidR="00F860AD" w:rsidRDefault="008F2C49">
            <w:pPr>
              <w:widowControl w:val="0"/>
              <w:ind w:left="-279" w:right="63"/>
              <w:jc w:val="right"/>
              <w:rPr>
                <w:color w:val="000000"/>
                <w:sz w:val="20"/>
                <w:szCs w:val="20"/>
                <w:lang w:val="es-ES_tradnl"/>
              </w:rPr>
            </w:pPr>
            <w:r w:rsidRPr="0053634D">
              <w:rPr>
                <w:color w:val="000000"/>
                <w:sz w:val="20"/>
                <w:szCs w:val="20"/>
                <w:lang w:val="es-ES_tradnl"/>
              </w:rPr>
              <w:t>0</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50DAB6AF" w14:textId="77777777" w:rsidR="00F860AD" w:rsidRDefault="008F2C49">
            <w:pPr>
              <w:widowControl w:val="0"/>
              <w:ind w:left="-279" w:right="63"/>
              <w:jc w:val="right"/>
              <w:rPr>
                <w:color w:val="000000"/>
                <w:sz w:val="20"/>
                <w:szCs w:val="20"/>
                <w:lang w:val="es-ES_tradnl"/>
              </w:rPr>
            </w:pPr>
            <w:r w:rsidRPr="0053634D">
              <w:rPr>
                <w:color w:val="000000"/>
                <w:sz w:val="20"/>
                <w:szCs w:val="20"/>
                <w:lang w:val="es-ES_tradnl"/>
              </w:rPr>
              <w:t>0</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719F3D8D" w14:textId="455E0145" w:rsidR="00F860AD" w:rsidRDefault="008F2C49">
            <w:pPr>
              <w:widowControl w:val="0"/>
              <w:ind w:left="-279" w:right="63"/>
              <w:jc w:val="right"/>
              <w:rPr>
                <w:color w:val="000000"/>
                <w:sz w:val="20"/>
                <w:szCs w:val="20"/>
                <w:lang w:val="es-ES_tradnl"/>
              </w:rPr>
            </w:pPr>
            <w:r w:rsidRPr="0053634D">
              <w:rPr>
                <w:sz w:val="20"/>
                <w:szCs w:val="20"/>
                <w:lang w:val="es-ES_tradnl"/>
              </w:rPr>
              <w:t>5</w:t>
            </w:r>
            <w:r w:rsidR="000C668E">
              <w:rPr>
                <w:sz w:val="20"/>
                <w:szCs w:val="20"/>
                <w:lang w:val="es-ES_tradnl"/>
              </w:rPr>
              <w:t>,</w:t>
            </w:r>
            <w:r w:rsidRPr="0053634D">
              <w:rPr>
                <w:sz w:val="20"/>
                <w:szCs w:val="20"/>
                <w:lang w:val="es-ES_tradnl"/>
              </w:rPr>
              <w:t>6</w:t>
            </w:r>
          </w:p>
        </w:tc>
      </w:tr>
      <w:tr w:rsidR="00A05DBE" w:rsidRPr="0053634D" w14:paraId="2855CA87" w14:textId="77777777" w:rsidTr="005E1DFD">
        <w:tc>
          <w:tcPr>
            <w:tcW w:w="12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BF29D63" w14:textId="0D0EC8F8" w:rsidR="00F860AD" w:rsidRDefault="008F2C49">
            <w:pPr>
              <w:ind w:left="98"/>
              <w:jc w:val="left"/>
              <w:rPr>
                <w:rFonts w:eastAsiaTheme="minorHAnsi"/>
                <w:b/>
                <w:sz w:val="20"/>
                <w:szCs w:val="20"/>
                <w:lang w:val="es-ES_tradnl"/>
              </w:rPr>
            </w:pPr>
            <w:r w:rsidRPr="0053634D">
              <w:rPr>
                <w:b/>
                <w:sz w:val="20"/>
                <w:szCs w:val="20"/>
                <w:lang w:val="es-ES_tradnl"/>
              </w:rPr>
              <w:t>Total (</w:t>
            </w:r>
            <w:proofErr w:type="spellStart"/>
            <w:r w:rsidR="00D85578">
              <w:rPr>
                <w:b/>
                <w:sz w:val="20"/>
                <w:szCs w:val="20"/>
                <w:lang w:val="es-ES_tradnl"/>
              </w:rPr>
              <w:t>tons</w:t>
            </w:r>
            <w:proofErr w:type="spellEnd"/>
            <w:r w:rsidR="00D85578">
              <w:rPr>
                <w:b/>
                <w:sz w:val="20"/>
                <w:szCs w:val="20"/>
                <w:lang w:val="es-ES_tradnl"/>
              </w:rPr>
              <w:t>. PAO</w:t>
            </w:r>
            <w:r w:rsidR="00977416" w:rsidRPr="0053634D">
              <w:rPr>
                <w:b/>
                <w:sz w:val="20"/>
                <w:szCs w:val="20"/>
                <w:lang w:val="es-ES_tradnl"/>
              </w:rPr>
              <w:t>)</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358CC385" w14:textId="02449811" w:rsidR="00F860AD" w:rsidRDefault="008F2C49">
            <w:pPr>
              <w:widowControl w:val="0"/>
              <w:ind w:left="-279" w:right="63"/>
              <w:jc w:val="right"/>
              <w:rPr>
                <w:b/>
                <w:color w:val="000000"/>
                <w:sz w:val="20"/>
                <w:szCs w:val="20"/>
                <w:lang w:val="es-ES_tradnl" w:eastAsia="en-CA"/>
              </w:rPr>
            </w:pPr>
            <w:r w:rsidRPr="0053634D">
              <w:rPr>
                <w:b/>
                <w:color w:val="000000"/>
                <w:sz w:val="20"/>
                <w:szCs w:val="20"/>
                <w:lang w:val="es-ES_tradnl"/>
              </w:rPr>
              <w:t>838</w:t>
            </w:r>
            <w:r w:rsidR="000C668E">
              <w:rPr>
                <w:b/>
                <w:color w:val="000000"/>
                <w:sz w:val="20"/>
                <w:szCs w:val="20"/>
                <w:lang w:val="es-ES_tradnl"/>
              </w:rPr>
              <w:t>,</w:t>
            </w:r>
            <w:r w:rsidRPr="0053634D">
              <w:rPr>
                <w:b/>
                <w:color w:val="000000"/>
                <w:sz w:val="20"/>
                <w:szCs w:val="20"/>
                <w:lang w:val="es-ES_tradnl"/>
              </w:rPr>
              <w:t>84</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74359603" w14:textId="06F7B507" w:rsidR="00F860AD" w:rsidRDefault="008F2C49">
            <w:pPr>
              <w:widowControl w:val="0"/>
              <w:ind w:left="-279" w:right="63"/>
              <w:jc w:val="right"/>
              <w:rPr>
                <w:b/>
                <w:color w:val="000000"/>
                <w:sz w:val="20"/>
                <w:szCs w:val="20"/>
                <w:lang w:val="es-ES_tradnl"/>
              </w:rPr>
            </w:pPr>
            <w:r w:rsidRPr="0053634D">
              <w:rPr>
                <w:b/>
                <w:color w:val="000000"/>
                <w:sz w:val="20"/>
                <w:szCs w:val="20"/>
                <w:lang w:val="es-ES_tradnl"/>
              </w:rPr>
              <w:t>452</w:t>
            </w:r>
            <w:r w:rsidR="000C668E">
              <w:rPr>
                <w:b/>
                <w:color w:val="000000"/>
                <w:sz w:val="20"/>
                <w:szCs w:val="20"/>
                <w:lang w:val="es-ES_tradnl"/>
              </w:rPr>
              <w:t>,</w:t>
            </w:r>
            <w:r w:rsidRPr="0053634D">
              <w:rPr>
                <w:b/>
                <w:color w:val="000000"/>
                <w:sz w:val="20"/>
                <w:szCs w:val="20"/>
                <w:lang w:val="es-ES_tradnl"/>
              </w:rPr>
              <w:t>81</w:t>
            </w:r>
          </w:p>
        </w:tc>
        <w:tc>
          <w:tcPr>
            <w:tcW w:w="619" w:type="pct"/>
            <w:tcBorders>
              <w:top w:val="single" w:sz="4" w:space="0" w:color="auto"/>
              <w:left w:val="single" w:sz="4" w:space="0" w:color="auto"/>
              <w:bottom w:val="single" w:sz="4" w:space="0" w:color="auto"/>
              <w:right w:val="single" w:sz="4" w:space="0" w:color="auto"/>
            </w:tcBorders>
            <w:shd w:val="clear" w:color="auto" w:fill="auto"/>
            <w:noWrap/>
          </w:tcPr>
          <w:p w14:paraId="46C8E2FB" w14:textId="5D936F85" w:rsidR="00F860AD" w:rsidRDefault="008F2C49">
            <w:pPr>
              <w:widowControl w:val="0"/>
              <w:ind w:left="-279" w:right="63"/>
              <w:jc w:val="right"/>
              <w:rPr>
                <w:b/>
                <w:color w:val="000000"/>
                <w:sz w:val="20"/>
                <w:szCs w:val="20"/>
                <w:lang w:val="es-ES_tradnl"/>
              </w:rPr>
            </w:pPr>
            <w:r w:rsidRPr="0053634D">
              <w:rPr>
                <w:b/>
                <w:color w:val="000000"/>
                <w:sz w:val="20"/>
                <w:szCs w:val="20"/>
                <w:lang w:val="es-ES_tradnl"/>
              </w:rPr>
              <w:t>490</w:t>
            </w:r>
            <w:r w:rsidR="000C668E">
              <w:rPr>
                <w:b/>
                <w:color w:val="000000"/>
                <w:sz w:val="20"/>
                <w:szCs w:val="20"/>
                <w:lang w:val="es-ES_tradnl"/>
              </w:rPr>
              <w:t>,</w:t>
            </w:r>
            <w:r w:rsidRPr="0053634D">
              <w:rPr>
                <w:b/>
                <w:color w:val="000000"/>
                <w:sz w:val="20"/>
                <w:szCs w:val="20"/>
                <w:lang w:val="es-ES_tradnl"/>
              </w:rPr>
              <w:t>93</w:t>
            </w:r>
          </w:p>
        </w:tc>
        <w:tc>
          <w:tcPr>
            <w:tcW w:w="619" w:type="pct"/>
            <w:tcBorders>
              <w:top w:val="single" w:sz="4" w:space="0" w:color="auto"/>
              <w:left w:val="single" w:sz="4" w:space="0" w:color="auto"/>
              <w:bottom w:val="single" w:sz="4" w:space="0" w:color="auto"/>
              <w:right w:val="single" w:sz="4" w:space="0" w:color="auto"/>
            </w:tcBorders>
          </w:tcPr>
          <w:p w14:paraId="23B8949F" w14:textId="7B402713" w:rsidR="00F860AD" w:rsidRDefault="008F2C49">
            <w:pPr>
              <w:jc w:val="right"/>
              <w:rPr>
                <w:b/>
                <w:color w:val="000000"/>
                <w:sz w:val="20"/>
                <w:szCs w:val="20"/>
                <w:lang w:val="es-ES_tradnl"/>
              </w:rPr>
            </w:pPr>
            <w:r w:rsidRPr="0053634D">
              <w:rPr>
                <w:b/>
                <w:bCs/>
                <w:sz w:val="20"/>
                <w:szCs w:val="20"/>
                <w:lang w:val="es-ES_tradnl"/>
              </w:rPr>
              <w:t>584</w:t>
            </w:r>
            <w:r w:rsidR="000C668E">
              <w:rPr>
                <w:b/>
                <w:bCs/>
                <w:sz w:val="20"/>
                <w:szCs w:val="20"/>
                <w:lang w:val="es-ES_tradnl"/>
              </w:rPr>
              <w:t>,</w:t>
            </w:r>
            <w:r w:rsidRPr="0053634D">
              <w:rPr>
                <w:b/>
                <w:bCs/>
                <w:sz w:val="20"/>
                <w:szCs w:val="20"/>
                <w:lang w:val="es-ES_tradnl"/>
              </w:rPr>
              <w:t>09</w:t>
            </w:r>
          </w:p>
        </w:tc>
        <w:tc>
          <w:tcPr>
            <w:tcW w:w="619" w:type="pct"/>
            <w:tcBorders>
              <w:top w:val="single" w:sz="4" w:space="0" w:color="auto"/>
              <w:left w:val="single" w:sz="4" w:space="0" w:color="auto"/>
              <w:bottom w:val="single" w:sz="4" w:space="0" w:color="auto"/>
              <w:right w:val="single" w:sz="4" w:space="0" w:color="auto"/>
            </w:tcBorders>
            <w:shd w:val="clear" w:color="auto" w:fill="auto"/>
          </w:tcPr>
          <w:p w14:paraId="7B2A5EA4" w14:textId="018EFB76" w:rsidR="00F860AD" w:rsidRDefault="008F2C49">
            <w:pPr>
              <w:ind w:left="-279" w:right="63"/>
              <w:jc w:val="right"/>
              <w:rPr>
                <w:b/>
                <w:color w:val="000000"/>
                <w:sz w:val="20"/>
                <w:szCs w:val="20"/>
                <w:lang w:val="es-ES_tradnl"/>
              </w:rPr>
            </w:pPr>
            <w:r w:rsidRPr="0053634D">
              <w:rPr>
                <w:b/>
                <w:color w:val="000000"/>
                <w:sz w:val="20"/>
                <w:szCs w:val="20"/>
                <w:lang w:val="es-ES_tradnl"/>
              </w:rPr>
              <w:t>491</w:t>
            </w:r>
            <w:r w:rsidR="000C668E">
              <w:rPr>
                <w:b/>
                <w:color w:val="000000"/>
                <w:sz w:val="20"/>
                <w:szCs w:val="20"/>
                <w:lang w:val="es-ES_tradnl"/>
              </w:rPr>
              <w:t>,</w:t>
            </w:r>
            <w:r w:rsidRPr="0053634D">
              <w:rPr>
                <w:b/>
                <w:color w:val="000000"/>
                <w:sz w:val="20"/>
                <w:szCs w:val="20"/>
                <w:lang w:val="es-ES_tradnl"/>
              </w:rPr>
              <w:t>59</w:t>
            </w:r>
          </w:p>
        </w:tc>
        <w:tc>
          <w:tcPr>
            <w:tcW w:w="61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37DB357" w14:textId="051C5054" w:rsidR="00F860AD" w:rsidRDefault="008F2C49">
            <w:pPr>
              <w:ind w:left="-279" w:right="63"/>
              <w:jc w:val="right"/>
              <w:rPr>
                <w:rFonts w:eastAsiaTheme="minorHAnsi"/>
                <w:b/>
                <w:color w:val="000000"/>
                <w:sz w:val="20"/>
                <w:szCs w:val="20"/>
                <w:lang w:val="es-ES_tradnl"/>
              </w:rPr>
            </w:pPr>
            <w:r w:rsidRPr="0053634D">
              <w:rPr>
                <w:b/>
                <w:sz w:val="20"/>
                <w:szCs w:val="20"/>
                <w:lang w:val="es-ES_tradnl"/>
              </w:rPr>
              <w:t>1.</w:t>
            </w:r>
            <w:r w:rsidR="00A05DBE" w:rsidRPr="0053634D">
              <w:rPr>
                <w:b/>
                <w:sz w:val="20"/>
                <w:szCs w:val="20"/>
                <w:lang w:val="es-ES_tradnl"/>
              </w:rPr>
              <w:t>327</w:t>
            </w:r>
            <w:r w:rsidR="000C668E">
              <w:rPr>
                <w:b/>
                <w:sz w:val="20"/>
                <w:szCs w:val="20"/>
                <w:lang w:val="es-ES_tradnl"/>
              </w:rPr>
              <w:t>,</w:t>
            </w:r>
            <w:r w:rsidR="00A05DBE" w:rsidRPr="0053634D">
              <w:rPr>
                <w:b/>
                <w:sz w:val="20"/>
                <w:szCs w:val="20"/>
                <w:lang w:val="es-ES_tradnl"/>
              </w:rPr>
              <w:t>3</w:t>
            </w:r>
          </w:p>
        </w:tc>
      </w:tr>
    </w:tbl>
    <w:p w14:paraId="7E47602D" w14:textId="65848C9C" w:rsidR="00F860AD" w:rsidRDefault="008F2C49">
      <w:pPr>
        <w:spacing w:after="240"/>
        <w:rPr>
          <w:sz w:val="18"/>
          <w:szCs w:val="18"/>
          <w:lang w:val="es-ES_tradnl"/>
        </w:rPr>
      </w:pPr>
      <w:r w:rsidRPr="0053634D">
        <w:rPr>
          <w:sz w:val="18"/>
          <w:lang w:val="es-ES_tradnl"/>
        </w:rPr>
        <w:t xml:space="preserve">* </w:t>
      </w:r>
      <w:r w:rsidR="00CB18BA" w:rsidRPr="0053634D">
        <w:rPr>
          <w:sz w:val="18"/>
          <w:lang w:val="es-ES_tradnl"/>
        </w:rPr>
        <w:t xml:space="preserve">Datos del </w:t>
      </w:r>
      <w:r w:rsidR="00F55895">
        <w:rPr>
          <w:sz w:val="18"/>
          <w:lang w:val="es-ES_tradnl"/>
        </w:rPr>
        <w:t>programa de país</w:t>
      </w:r>
      <w:r w:rsidR="005C44EF">
        <w:rPr>
          <w:sz w:val="18"/>
          <w:lang w:val="es-ES_tradnl"/>
        </w:rPr>
        <w:t>.</w:t>
      </w:r>
    </w:p>
    <w:p w14:paraId="134194F6" w14:textId="67D91758" w:rsidR="00F860AD" w:rsidRDefault="008F2C49">
      <w:pPr>
        <w:pStyle w:val="Heading1"/>
        <w:rPr>
          <w:lang w:val="es-ES_tradnl"/>
        </w:rPr>
      </w:pPr>
      <w:r w:rsidRPr="0053634D">
        <w:rPr>
          <w:lang w:val="es-ES_tradnl"/>
        </w:rPr>
        <w:t xml:space="preserve">La fuerte </w:t>
      </w:r>
      <w:r w:rsidR="009438AF" w:rsidRPr="0053634D">
        <w:rPr>
          <w:lang w:val="es-ES_tradnl"/>
        </w:rPr>
        <w:t xml:space="preserve">reducción del </w:t>
      </w:r>
      <w:r w:rsidR="00F11AC5" w:rsidRPr="0053634D">
        <w:rPr>
          <w:lang w:val="es-ES_tradnl"/>
        </w:rPr>
        <w:t xml:space="preserve">consumo </w:t>
      </w:r>
      <w:r w:rsidR="00D02232">
        <w:rPr>
          <w:lang w:val="es-ES_tradnl"/>
        </w:rPr>
        <w:t>del HCFC</w:t>
      </w:r>
      <w:r w:rsidR="00C336D4" w:rsidRPr="0053634D">
        <w:rPr>
          <w:lang w:val="es-ES_tradnl"/>
        </w:rPr>
        <w:t xml:space="preserve">-141b </w:t>
      </w:r>
      <w:r w:rsidR="0053634D">
        <w:rPr>
          <w:lang w:val="es-ES_tradnl"/>
        </w:rPr>
        <w:t xml:space="preserve">a partir de </w:t>
      </w:r>
      <w:r w:rsidRPr="0053634D">
        <w:rPr>
          <w:lang w:val="es-ES_tradnl"/>
        </w:rPr>
        <w:t xml:space="preserve">2020 </w:t>
      </w:r>
      <w:r w:rsidR="009D4BDB">
        <w:rPr>
          <w:lang w:val="es-ES_tradnl"/>
        </w:rPr>
        <w:t>se relaciona a</w:t>
      </w:r>
      <w:r w:rsidR="0053634D">
        <w:rPr>
          <w:lang w:val="es-ES_tradnl"/>
        </w:rPr>
        <w:t xml:space="preserve"> </w:t>
      </w:r>
      <w:r w:rsidR="00CB18BA" w:rsidRPr="0053634D">
        <w:rPr>
          <w:lang w:val="es-ES_tradnl"/>
        </w:rPr>
        <w:t xml:space="preserve">la </w:t>
      </w:r>
      <w:r w:rsidR="00207AD1" w:rsidRPr="0053634D">
        <w:rPr>
          <w:lang w:val="es-ES_tradnl"/>
        </w:rPr>
        <w:t xml:space="preserve">prohibición de </w:t>
      </w:r>
      <w:r w:rsidR="009D4BDB">
        <w:rPr>
          <w:lang w:val="es-ES_tradnl"/>
        </w:rPr>
        <w:t xml:space="preserve">las </w:t>
      </w:r>
      <w:r w:rsidR="00977416" w:rsidRPr="0053634D">
        <w:rPr>
          <w:lang w:val="es-ES_tradnl"/>
        </w:rPr>
        <w:t xml:space="preserve">importaciones </w:t>
      </w:r>
      <w:r w:rsidR="00D02232">
        <w:rPr>
          <w:lang w:val="es-ES_tradnl"/>
        </w:rPr>
        <w:t>del HCFC</w:t>
      </w:r>
      <w:r w:rsidRPr="0053634D">
        <w:rPr>
          <w:lang w:val="es-ES_tradnl"/>
        </w:rPr>
        <w:t>-141b</w:t>
      </w:r>
      <w:r w:rsidR="009D4BDB">
        <w:rPr>
          <w:lang w:val="es-ES_tradnl"/>
        </w:rPr>
        <w:t>,</w:t>
      </w:r>
      <w:r w:rsidRPr="0053634D">
        <w:rPr>
          <w:lang w:val="es-ES_tradnl"/>
        </w:rPr>
        <w:t xml:space="preserve"> utilizado como </w:t>
      </w:r>
      <w:r w:rsidR="00AD7A68" w:rsidRPr="0053634D">
        <w:rPr>
          <w:lang w:val="es-ES_tradnl"/>
        </w:rPr>
        <w:t>agente espumante</w:t>
      </w:r>
      <w:r w:rsidR="009D4BDB">
        <w:rPr>
          <w:lang w:val="es-ES_tradnl"/>
        </w:rPr>
        <w:t>,</w:t>
      </w:r>
      <w:r w:rsidR="00AD7A68" w:rsidRPr="0053634D">
        <w:rPr>
          <w:lang w:val="es-ES_tradnl"/>
        </w:rPr>
        <w:t xml:space="preserve"> </w:t>
      </w:r>
      <w:r w:rsidRPr="0053634D">
        <w:rPr>
          <w:lang w:val="es-ES_tradnl"/>
        </w:rPr>
        <w:t>que entró en vigor el</w:t>
      </w:r>
      <w:r w:rsidR="004D0A0A">
        <w:rPr>
          <w:lang w:val="es-ES_tradnl"/>
        </w:rPr>
        <w:t> </w:t>
      </w:r>
      <w:r w:rsidR="00096308" w:rsidRPr="0053634D">
        <w:rPr>
          <w:lang w:val="es-ES_tradnl"/>
        </w:rPr>
        <w:t>1º</w:t>
      </w:r>
      <w:r w:rsidR="004D0A0A">
        <w:rPr>
          <w:lang w:val="es-ES_tradnl"/>
        </w:rPr>
        <w:t> </w:t>
      </w:r>
      <w:r w:rsidR="00096308" w:rsidRPr="0053634D">
        <w:rPr>
          <w:lang w:val="es-ES_tradnl"/>
        </w:rPr>
        <w:t>de</w:t>
      </w:r>
      <w:r w:rsidR="004D0A0A">
        <w:rPr>
          <w:lang w:val="es-ES_tradnl"/>
        </w:rPr>
        <w:t> </w:t>
      </w:r>
      <w:proofErr w:type="spellStart"/>
      <w:r w:rsidR="00096308" w:rsidRPr="004D0A0A">
        <w:rPr>
          <w:lang w:val="fr-FR"/>
        </w:rPr>
        <w:t>enero</w:t>
      </w:r>
      <w:proofErr w:type="spellEnd"/>
      <w:r w:rsidR="004D0A0A" w:rsidRPr="004D0A0A">
        <w:rPr>
          <w:lang w:val="fr-FR"/>
        </w:rPr>
        <w:t> </w:t>
      </w:r>
      <w:r w:rsidR="00AD7A68" w:rsidRPr="004D0A0A">
        <w:rPr>
          <w:lang w:val="fr-FR"/>
        </w:rPr>
        <w:t>de</w:t>
      </w:r>
      <w:r w:rsidR="004D0A0A">
        <w:rPr>
          <w:lang w:val="es-ES_tradnl"/>
        </w:rPr>
        <w:t> </w:t>
      </w:r>
      <w:r w:rsidR="00AD7A68" w:rsidRPr="0053634D">
        <w:rPr>
          <w:lang w:val="es-ES_tradnl"/>
        </w:rPr>
        <w:t>2020</w:t>
      </w:r>
      <w:r w:rsidR="009D4BDB">
        <w:rPr>
          <w:lang w:val="es-ES_tradnl"/>
        </w:rPr>
        <w:t>,</w:t>
      </w:r>
      <w:r w:rsidR="00AD7A68" w:rsidRPr="0053634D">
        <w:rPr>
          <w:lang w:val="es-ES_tradnl"/>
        </w:rPr>
        <w:t xml:space="preserve"> </w:t>
      </w:r>
      <w:r w:rsidRPr="0053634D">
        <w:rPr>
          <w:lang w:val="es-ES_tradnl"/>
        </w:rPr>
        <w:t xml:space="preserve">mientras que </w:t>
      </w:r>
      <w:r w:rsidR="00E0431F" w:rsidRPr="0053634D">
        <w:rPr>
          <w:lang w:val="es-ES_tradnl"/>
        </w:rPr>
        <w:t xml:space="preserve">las reducciones </w:t>
      </w:r>
      <w:r w:rsidR="00C336D4" w:rsidRPr="0053634D">
        <w:rPr>
          <w:lang w:val="es-ES_tradnl"/>
        </w:rPr>
        <w:t xml:space="preserve">en el uso </w:t>
      </w:r>
      <w:r w:rsidR="00D02232">
        <w:rPr>
          <w:lang w:val="es-ES_tradnl"/>
        </w:rPr>
        <w:t>del HCFC</w:t>
      </w:r>
      <w:r w:rsidRPr="0053634D">
        <w:rPr>
          <w:lang w:val="es-ES_tradnl"/>
        </w:rPr>
        <w:t>-22</w:t>
      </w:r>
      <w:r w:rsidR="009D4BDB">
        <w:rPr>
          <w:lang w:val="es-ES_tradnl"/>
        </w:rPr>
        <w:t>,</w:t>
      </w:r>
      <w:r w:rsidRPr="0053634D">
        <w:rPr>
          <w:lang w:val="es-ES_tradnl"/>
        </w:rPr>
        <w:t xml:space="preserve"> registradas </w:t>
      </w:r>
      <w:r w:rsidR="00C336D4" w:rsidRPr="0053634D">
        <w:rPr>
          <w:lang w:val="es-ES_tradnl"/>
        </w:rPr>
        <w:t xml:space="preserve">en </w:t>
      </w:r>
      <w:r w:rsidRPr="0053634D">
        <w:rPr>
          <w:lang w:val="es-ES_tradnl"/>
        </w:rPr>
        <w:t>2020</w:t>
      </w:r>
      <w:r w:rsidR="009D4BDB">
        <w:rPr>
          <w:lang w:val="es-ES_tradnl"/>
        </w:rPr>
        <w:t>,</w:t>
      </w:r>
      <w:r w:rsidRPr="0053634D">
        <w:rPr>
          <w:lang w:val="es-ES_tradnl"/>
        </w:rPr>
        <w:t xml:space="preserve"> se atribuyen a </w:t>
      </w:r>
      <w:r w:rsidR="008F6F10">
        <w:rPr>
          <w:lang w:val="es-ES_tradnl"/>
        </w:rPr>
        <w:t xml:space="preserve">la pandemia del </w:t>
      </w:r>
      <w:r w:rsidR="009D4BDB">
        <w:rPr>
          <w:lang w:val="es-ES_tradnl"/>
        </w:rPr>
        <w:t>COVID</w:t>
      </w:r>
      <w:r w:rsidRPr="0053634D">
        <w:rPr>
          <w:lang w:val="es-ES_tradnl"/>
        </w:rPr>
        <w:t>-19</w:t>
      </w:r>
      <w:r w:rsidR="008F6F10">
        <w:rPr>
          <w:lang w:val="es-ES_tradnl"/>
        </w:rPr>
        <w:t xml:space="preserve"> y a las </w:t>
      </w:r>
      <w:r w:rsidRPr="0053634D">
        <w:rPr>
          <w:lang w:val="es-ES_tradnl"/>
        </w:rPr>
        <w:t xml:space="preserve">restricciones </w:t>
      </w:r>
      <w:r w:rsidR="009D4BDB">
        <w:rPr>
          <w:lang w:val="es-ES_tradnl"/>
        </w:rPr>
        <w:t>conexas</w:t>
      </w:r>
      <w:r w:rsidR="000C668E">
        <w:rPr>
          <w:lang w:val="es-ES_tradnl"/>
        </w:rPr>
        <w:t>.</w:t>
      </w:r>
      <w:r w:rsidRPr="0053634D">
        <w:rPr>
          <w:lang w:val="es-ES_tradnl"/>
        </w:rPr>
        <w:t xml:space="preserve"> </w:t>
      </w:r>
      <w:r w:rsidR="00F842E2" w:rsidRPr="0053634D">
        <w:rPr>
          <w:lang w:val="es-ES_tradnl"/>
        </w:rPr>
        <w:t xml:space="preserve">El </w:t>
      </w:r>
      <w:r w:rsidR="00207AD1" w:rsidRPr="0053634D">
        <w:rPr>
          <w:lang w:val="es-ES_tradnl"/>
        </w:rPr>
        <w:t xml:space="preserve">consumo </w:t>
      </w:r>
      <w:r w:rsidR="00D02232">
        <w:rPr>
          <w:lang w:val="es-ES_tradnl"/>
        </w:rPr>
        <w:t>del HCFC</w:t>
      </w:r>
      <w:r w:rsidR="00207AD1" w:rsidRPr="0053634D">
        <w:rPr>
          <w:lang w:val="es-ES_tradnl"/>
        </w:rPr>
        <w:t>-22</w:t>
      </w:r>
      <w:r w:rsidR="00AA7498">
        <w:rPr>
          <w:lang w:val="es-ES_tradnl"/>
        </w:rPr>
        <w:t>,</w:t>
      </w:r>
      <w:r w:rsidR="00207AD1" w:rsidRPr="0053634D">
        <w:rPr>
          <w:lang w:val="es-ES_tradnl"/>
        </w:rPr>
        <w:t xml:space="preserve"> </w:t>
      </w:r>
      <w:r w:rsidR="00C336D4" w:rsidRPr="0053634D">
        <w:rPr>
          <w:lang w:val="es-ES_tradnl"/>
        </w:rPr>
        <w:t xml:space="preserve">entre </w:t>
      </w:r>
      <w:r w:rsidRPr="0053634D">
        <w:rPr>
          <w:lang w:val="es-ES_tradnl"/>
        </w:rPr>
        <w:t xml:space="preserve">2021 </w:t>
      </w:r>
      <w:r w:rsidR="00AD7A68" w:rsidRPr="0053634D">
        <w:rPr>
          <w:lang w:val="es-ES_tradnl"/>
        </w:rPr>
        <w:t xml:space="preserve">y </w:t>
      </w:r>
      <w:r w:rsidR="00A27580" w:rsidRPr="0053634D">
        <w:rPr>
          <w:lang w:val="es-ES_tradnl"/>
        </w:rPr>
        <w:t>2023</w:t>
      </w:r>
      <w:r w:rsidR="00AA7498">
        <w:rPr>
          <w:lang w:val="es-ES_tradnl"/>
        </w:rPr>
        <w:t>,</w:t>
      </w:r>
      <w:r w:rsidR="00A27580" w:rsidRPr="0053634D">
        <w:rPr>
          <w:lang w:val="es-ES_tradnl"/>
        </w:rPr>
        <w:t xml:space="preserve"> </w:t>
      </w:r>
      <w:r w:rsidRPr="0053634D">
        <w:rPr>
          <w:lang w:val="es-ES_tradnl"/>
        </w:rPr>
        <w:t xml:space="preserve">refleja la </w:t>
      </w:r>
      <w:r w:rsidR="00E96E1E" w:rsidRPr="0053634D">
        <w:rPr>
          <w:lang w:val="es-ES_tradnl"/>
        </w:rPr>
        <w:t xml:space="preserve">recuperación </w:t>
      </w:r>
      <w:proofErr w:type="spellStart"/>
      <w:r w:rsidRPr="0053634D">
        <w:rPr>
          <w:lang w:val="es-ES_tradnl"/>
        </w:rPr>
        <w:t>pos</w:t>
      </w:r>
      <w:r w:rsidR="004C1558">
        <w:rPr>
          <w:lang w:val="es-ES_tradnl"/>
        </w:rPr>
        <w:t>t</w:t>
      </w:r>
      <w:r w:rsidRPr="0053634D">
        <w:rPr>
          <w:lang w:val="es-ES_tradnl"/>
        </w:rPr>
        <w:t>pandémica</w:t>
      </w:r>
      <w:proofErr w:type="spellEnd"/>
      <w:r w:rsidRPr="0053634D">
        <w:rPr>
          <w:lang w:val="es-ES_tradnl"/>
        </w:rPr>
        <w:t xml:space="preserve"> </w:t>
      </w:r>
      <w:r w:rsidR="00AD7A68" w:rsidRPr="0053634D">
        <w:rPr>
          <w:lang w:val="es-ES_tradnl"/>
        </w:rPr>
        <w:t xml:space="preserve">y </w:t>
      </w:r>
      <w:r w:rsidRPr="0053634D">
        <w:rPr>
          <w:lang w:val="es-ES_tradnl"/>
        </w:rPr>
        <w:t xml:space="preserve">la demanda </w:t>
      </w:r>
      <w:r w:rsidR="00947C25" w:rsidRPr="0053634D">
        <w:rPr>
          <w:lang w:val="es-ES_tradnl"/>
        </w:rPr>
        <w:t xml:space="preserve">actual </w:t>
      </w:r>
      <w:r w:rsidRPr="0053634D">
        <w:rPr>
          <w:lang w:val="es-ES_tradnl"/>
        </w:rPr>
        <w:t xml:space="preserve">para el </w:t>
      </w:r>
      <w:r w:rsidR="00566B85" w:rsidRPr="0053634D">
        <w:rPr>
          <w:lang w:val="es-ES_tradnl"/>
        </w:rPr>
        <w:t xml:space="preserve">mantenimiento de </w:t>
      </w:r>
      <w:r w:rsidR="00E96E1E" w:rsidRPr="0053634D">
        <w:rPr>
          <w:lang w:val="es-ES_tradnl"/>
        </w:rPr>
        <w:t xml:space="preserve">la </w:t>
      </w:r>
      <w:r w:rsidRPr="0053634D">
        <w:rPr>
          <w:lang w:val="es-ES_tradnl"/>
        </w:rPr>
        <w:t xml:space="preserve">base instalada </w:t>
      </w:r>
      <w:r w:rsidR="00AD7A68" w:rsidRPr="0053634D">
        <w:rPr>
          <w:lang w:val="es-ES_tradnl"/>
        </w:rPr>
        <w:t xml:space="preserve">de </w:t>
      </w:r>
      <w:r w:rsidR="00E926A4" w:rsidRPr="0053634D">
        <w:rPr>
          <w:lang w:val="es-ES_tradnl"/>
        </w:rPr>
        <w:t xml:space="preserve">equipos de </w:t>
      </w:r>
      <w:r w:rsidR="00E96E1E" w:rsidRPr="0053634D">
        <w:rPr>
          <w:lang w:val="es-ES_tradnl"/>
        </w:rPr>
        <w:t xml:space="preserve">refrigeración </w:t>
      </w:r>
      <w:r w:rsidR="00722825" w:rsidRPr="0053634D">
        <w:rPr>
          <w:lang w:val="es-ES_tradnl"/>
        </w:rPr>
        <w:t xml:space="preserve">comercial </w:t>
      </w:r>
      <w:r w:rsidR="00E96E1E" w:rsidRPr="0053634D">
        <w:rPr>
          <w:lang w:val="es-ES_tradnl"/>
        </w:rPr>
        <w:t xml:space="preserve">y climatización </w:t>
      </w:r>
      <w:r w:rsidR="00E926A4" w:rsidRPr="0053634D">
        <w:rPr>
          <w:lang w:val="es-ES_tradnl"/>
        </w:rPr>
        <w:t xml:space="preserve">que utilizan </w:t>
      </w:r>
      <w:r w:rsidR="00AA7498">
        <w:rPr>
          <w:lang w:val="es-ES_tradnl"/>
        </w:rPr>
        <w:t xml:space="preserve">el </w:t>
      </w:r>
      <w:r w:rsidRPr="0053634D">
        <w:rPr>
          <w:lang w:val="es-ES_tradnl"/>
        </w:rPr>
        <w:t>HCFC-22</w:t>
      </w:r>
      <w:r w:rsidR="00AA7498">
        <w:rPr>
          <w:lang w:val="es-ES_tradnl"/>
        </w:rPr>
        <w:t>,</w:t>
      </w:r>
      <w:r w:rsidR="00AD7A68" w:rsidRPr="0053634D">
        <w:rPr>
          <w:lang w:val="es-ES_tradnl"/>
        </w:rPr>
        <w:t xml:space="preserve"> </w:t>
      </w:r>
      <w:r w:rsidRPr="0053634D">
        <w:rPr>
          <w:lang w:val="es-ES_tradnl"/>
        </w:rPr>
        <w:t xml:space="preserve">que aún se mantendrán </w:t>
      </w:r>
      <w:r w:rsidR="00C336D4" w:rsidRPr="0053634D">
        <w:rPr>
          <w:lang w:val="es-ES_tradnl"/>
        </w:rPr>
        <w:t xml:space="preserve">en funcionamiento </w:t>
      </w:r>
      <w:r w:rsidRPr="0053634D">
        <w:rPr>
          <w:lang w:val="es-ES_tradnl"/>
        </w:rPr>
        <w:t xml:space="preserve">durante </w:t>
      </w:r>
      <w:r w:rsidR="00E0431F" w:rsidRPr="0053634D">
        <w:rPr>
          <w:lang w:val="es-ES_tradnl"/>
        </w:rPr>
        <w:t xml:space="preserve">varios </w:t>
      </w:r>
      <w:r w:rsidR="00EF6170" w:rsidRPr="0053634D">
        <w:rPr>
          <w:lang w:val="es-ES_tradnl"/>
        </w:rPr>
        <w:t>años</w:t>
      </w:r>
      <w:r w:rsidRPr="0053634D">
        <w:rPr>
          <w:lang w:val="es-ES_tradnl"/>
        </w:rPr>
        <w:t>.</w:t>
      </w:r>
    </w:p>
    <w:p w14:paraId="55FC6986" w14:textId="5EE5B3A5" w:rsidR="00F860AD" w:rsidRDefault="004C1558">
      <w:pPr>
        <w:keepNext/>
        <w:spacing w:after="240"/>
        <w:rPr>
          <w:i/>
          <w:lang w:val="es-ES_tradnl"/>
        </w:rPr>
      </w:pPr>
      <w:r>
        <w:rPr>
          <w:i/>
          <w:lang w:val="es-ES_tradnl"/>
        </w:rPr>
        <w:t>I</w:t>
      </w:r>
      <w:r w:rsidR="00AA7498">
        <w:rPr>
          <w:i/>
          <w:lang w:val="es-ES_tradnl"/>
        </w:rPr>
        <w:t>nforme</w:t>
      </w:r>
      <w:r w:rsidR="008F2C49">
        <w:rPr>
          <w:i/>
          <w:lang w:val="es-ES_tradnl"/>
        </w:rPr>
        <w:t xml:space="preserve"> de ejecución del </w:t>
      </w:r>
      <w:r w:rsidR="00F55895">
        <w:rPr>
          <w:i/>
          <w:lang w:val="es-ES_tradnl"/>
        </w:rPr>
        <w:t>programa de país</w:t>
      </w:r>
    </w:p>
    <w:p w14:paraId="4F691072" w14:textId="325FC298" w:rsidR="00F860AD" w:rsidRDefault="008F2C49">
      <w:pPr>
        <w:pStyle w:val="Heading1"/>
        <w:rPr>
          <w:lang w:val="es-ES_tradnl"/>
        </w:rPr>
      </w:pPr>
      <w:r w:rsidRPr="0053634D">
        <w:rPr>
          <w:lang w:val="es-ES_tradnl"/>
        </w:rPr>
        <w:t xml:space="preserve">El </w:t>
      </w:r>
      <w:r w:rsidR="009D4BDB">
        <w:rPr>
          <w:lang w:val="es-ES_tradnl"/>
        </w:rPr>
        <w:t>gobierno</w:t>
      </w:r>
      <w:r w:rsidR="00FE1CE1">
        <w:rPr>
          <w:lang w:val="es-ES_tradnl"/>
        </w:rPr>
        <w:t xml:space="preserve"> </w:t>
      </w:r>
      <w:r w:rsidR="006D1171">
        <w:rPr>
          <w:lang w:val="es-ES_tradnl"/>
        </w:rPr>
        <w:t>de Brasil</w:t>
      </w:r>
      <w:r w:rsidR="00FE1CE1">
        <w:rPr>
          <w:lang w:val="es-ES_tradnl"/>
        </w:rPr>
        <w:t xml:space="preserve"> </w:t>
      </w:r>
      <w:r w:rsidR="00AA7498">
        <w:rPr>
          <w:lang w:val="es-ES_tradnl"/>
        </w:rPr>
        <w:t>informó datos sectoriales de consumo</w:t>
      </w:r>
      <w:r w:rsidR="00A05DBE" w:rsidRPr="0053634D">
        <w:rPr>
          <w:lang w:val="es-ES_tradnl"/>
        </w:rPr>
        <w:t xml:space="preserve"> de los HCFC en el marco del </w:t>
      </w:r>
      <w:r w:rsidR="00AA7498">
        <w:rPr>
          <w:lang w:val="es-ES_tradnl"/>
        </w:rPr>
        <w:t>informe</w:t>
      </w:r>
      <w:r w:rsidR="00F11AC5" w:rsidRPr="0053634D">
        <w:rPr>
          <w:lang w:val="es-ES_tradnl"/>
        </w:rPr>
        <w:t xml:space="preserve"> de ejecución del </w:t>
      </w:r>
      <w:r w:rsidR="00F55895">
        <w:rPr>
          <w:lang w:val="es-ES_tradnl"/>
        </w:rPr>
        <w:t>programa de país</w:t>
      </w:r>
      <w:r w:rsidR="00F11AC5" w:rsidRPr="0053634D">
        <w:rPr>
          <w:lang w:val="es-ES_tradnl"/>
        </w:rPr>
        <w:t xml:space="preserve"> </w:t>
      </w:r>
      <w:r w:rsidR="00AA7498">
        <w:rPr>
          <w:lang w:val="es-ES_tradnl"/>
        </w:rPr>
        <w:t xml:space="preserve">de </w:t>
      </w:r>
      <w:r w:rsidR="00A05DBE" w:rsidRPr="0053634D">
        <w:rPr>
          <w:lang w:val="es-ES_tradnl"/>
        </w:rPr>
        <w:t>2022</w:t>
      </w:r>
      <w:r w:rsidR="00AA7498">
        <w:rPr>
          <w:lang w:val="es-ES_tradnl"/>
        </w:rPr>
        <w:t xml:space="preserve">, que coinciden </w:t>
      </w:r>
      <w:r w:rsidR="00A05DBE" w:rsidRPr="0053634D">
        <w:rPr>
          <w:lang w:val="es-ES_tradnl"/>
        </w:rPr>
        <w:t xml:space="preserve">con </w:t>
      </w:r>
      <w:r w:rsidR="00977416" w:rsidRPr="0053634D">
        <w:rPr>
          <w:lang w:val="es-ES_tradnl"/>
        </w:rPr>
        <w:t xml:space="preserve">lo informado en virtud del Artículo 7 del </w:t>
      </w:r>
      <w:r w:rsidRPr="0053634D">
        <w:rPr>
          <w:lang w:val="es-ES_tradnl"/>
        </w:rPr>
        <w:t>Protocolo de Montreal</w:t>
      </w:r>
      <w:r w:rsidR="00A05DBE" w:rsidRPr="0053634D">
        <w:rPr>
          <w:lang w:val="es-ES_tradnl"/>
        </w:rPr>
        <w:t>.</w:t>
      </w:r>
    </w:p>
    <w:p w14:paraId="0CA8CC4B" w14:textId="554F0EA1" w:rsidR="00F860AD" w:rsidRDefault="00844781">
      <w:pPr>
        <w:spacing w:after="240"/>
        <w:rPr>
          <w:i/>
          <w:lang w:val="es-ES_tradnl"/>
        </w:rPr>
      </w:pPr>
      <w:r>
        <w:rPr>
          <w:i/>
          <w:lang w:val="es-ES_tradnl"/>
        </w:rPr>
        <w:t>I</w:t>
      </w:r>
      <w:r w:rsidR="00AA7498">
        <w:rPr>
          <w:i/>
          <w:lang w:val="es-ES_tradnl"/>
        </w:rPr>
        <w:t>nforme</w:t>
      </w:r>
      <w:r w:rsidR="008F2C49" w:rsidRPr="0053634D">
        <w:rPr>
          <w:i/>
          <w:lang w:val="es-ES_tradnl"/>
        </w:rPr>
        <w:t xml:space="preserve"> de verificación</w:t>
      </w:r>
    </w:p>
    <w:p w14:paraId="42B21BC8" w14:textId="0ECD7663" w:rsidR="00F860AD" w:rsidRDefault="008F2C49">
      <w:pPr>
        <w:pStyle w:val="Heading1"/>
        <w:rPr>
          <w:lang w:val="es-ES_tradnl"/>
        </w:rPr>
      </w:pPr>
      <w:r w:rsidRPr="0053634D">
        <w:rPr>
          <w:lang w:val="es-ES_tradnl"/>
        </w:rPr>
        <w:t xml:space="preserve">El informe </w:t>
      </w:r>
      <w:r w:rsidR="00C336D4" w:rsidRPr="0053634D">
        <w:rPr>
          <w:lang w:val="es-ES_tradnl"/>
        </w:rPr>
        <w:t xml:space="preserve">de verificación </w:t>
      </w:r>
      <w:r w:rsidR="00366ECC" w:rsidRPr="0053634D">
        <w:rPr>
          <w:lang w:val="es-ES_tradnl"/>
        </w:rPr>
        <w:t xml:space="preserve">confirmó </w:t>
      </w:r>
      <w:r w:rsidR="00A05DBE" w:rsidRPr="0053634D">
        <w:rPr>
          <w:lang w:val="es-ES_tradnl"/>
        </w:rPr>
        <w:t xml:space="preserve">que </w:t>
      </w:r>
      <w:r w:rsidR="00722825" w:rsidRPr="0053634D">
        <w:rPr>
          <w:lang w:val="es-ES_tradnl"/>
        </w:rPr>
        <w:t xml:space="preserve">el </w:t>
      </w:r>
      <w:r w:rsidR="009D4BDB">
        <w:rPr>
          <w:lang w:val="es-ES_tradnl"/>
        </w:rPr>
        <w:t>gobierno</w:t>
      </w:r>
      <w:r w:rsidR="00722825" w:rsidRPr="0053634D">
        <w:rPr>
          <w:lang w:val="es-ES_tradnl"/>
        </w:rPr>
        <w:t xml:space="preserve"> </w:t>
      </w:r>
      <w:r w:rsidR="00844781">
        <w:rPr>
          <w:lang w:val="es-ES_tradnl"/>
        </w:rPr>
        <w:t xml:space="preserve">aplicaba </w:t>
      </w:r>
      <w:r w:rsidR="00A05DBE" w:rsidRPr="0053634D">
        <w:rPr>
          <w:lang w:val="es-ES_tradnl"/>
        </w:rPr>
        <w:t xml:space="preserve">un </w:t>
      </w:r>
      <w:r w:rsidR="00947C25" w:rsidRPr="0053634D">
        <w:rPr>
          <w:lang w:val="es-ES_tradnl"/>
        </w:rPr>
        <w:t xml:space="preserve">sistema de licencias y cuotas </w:t>
      </w:r>
      <w:r w:rsidR="00566B85" w:rsidRPr="0053634D">
        <w:rPr>
          <w:lang w:val="es-ES_tradnl"/>
        </w:rPr>
        <w:t xml:space="preserve">para </w:t>
      </w:r>
      <w:r w:rsidR="00EF6170" w:rsidRPr="0053634D">
        <w:rPr>
          <w:lang w:val="es-ES_tradnl"/>
        </w:rPr>
        <w:t xml:space="preserve">importaciones y exportaciones </w:t>
      </w:r>
      <w:r w:rsidR="000A12D2">
        <w:rPr>
          <w:lang w:val="es-ES_tradnl"/>
        </w:rPr>
        <w:t xml:space="preserve">de los HCFC </w:t>
      </w:r>
      <w:r w:rsidR="00566B85" w:rsidRPr="0053634D">
        <w:rPr>
          <w:lang w:val="es-ES_tradnl"/>
        </w:rPr>
        <w:t xml:space="preserve">y que </w:t>
      </w:r>
      <w:r w:rsidR="00BA7262" w:rsidRPr="0053634D">
        <w:rPr>
          <w:lang w:val="es-ES_tradnl"/>
        </w:rPr>
        <w:t xml:space="preserve">el consumo </w:t>
      </w:r>
      <w:r w:rsidR="00722825" w:rsidRPr="0053634D">
        <w:rPr>
          <w:lang w:val="es-ES_tradnl"/>
        </w:rPr>
        <w:t xml:space="preserve">total </w:t>
      </w:r>
      <w:r w:rsidR="000A12D2">
        <w:rPr>
          <w:lang w:val="es-ES_tradnl"/>
        </w:rPr>
        <w:t xml:space="preserve">de los HCFC </w:t>
      </w:r>
      <w:r w:rsidR="00A05DBE" w:rsidRPr="0053634D">
        <w:rPr>
          <w:lang w:val="es-ES_tradnl"/>
        </w:rPr>
        <w:t xml:space="preserve">notificado </w:t>
      </w:r>
      <w:r w:rsidR="00207AD1" w:rsidRPr="0053634D">
        <w:rPr>
          <w:lang w:val="es-ES_tradnl"/>
        </w:rPr>
        <w:t xml:space="preserve">en virtud del </w:t>
      </w:r>
      <w:r w:rsidR="00207AD1" w:rsidRPr="0053634D">
        <w:rPr>
          <w:lang w:val="es-ES_tradnl"/>
        </w:rPr>
        <w:lastRenderedPageBreak/>
        <w:t xml:space="preserve">Artículo 7 </w:t>
      </w:r>
      <w:r w:rsidRPr="0053634D">
        <w:rPr>
          <w:lang w:val="es-ES_tradnl"/>
        </w:rPr>
        <w:t xml:space="preserve">del </w:t>
      </w:r>
      <w:r w:rsidR="00AD7A68" w:rsidRPr="0053634D">
        <w:rPr>
          <w:lang w:val="es-ES_tradnl"/>
        </w:rPr>
        <w:t xml:space="preserve">Protocolo de Montreal </w:t>
      </w:r>
      <w:r w:rsidR="00A05DBE" w:rsidRPr="0053634D">
        <w:rPr>
          <w:lang w:val="es-ES_tradnl"/>
        </w:rPr>
        <w:t xml:space="preserve">para 2022 era correcto (como se muestra </w:t>
      </w:r>
      <w:r w:rsidR="00C336D4" w:rsidRPr="0053634D">
        <w:rPr>
          <w:lang w:val="es-ES_tradnl"/>
        </w:rPr>
        <w:t xml:space="preserve">en </w:t>
      </w:r>
      <w:r w:rsidR="009438AF" w:rsidRPr="0053634D">
        <w:rPr>
          <w:lang w:val="es-ES_tradnl"/>
        </w:rPr>
        <w:t xml:space="preserve">el Cuadro </w:t>
      </w:r>
      <w:r w:rsidR="00A05DBE" w:rsidRPr="0053634D">
        <w:rPr>
          <w:lang w:val="es-ES_tradnl"/>
        </w:rPr>
        <w:t xml:space="preserve">1 anterior). </w:t>
      </w:r>
      <w:r w:rsidR="00EF6170" w:rsidRPr="0053634D">
        <w:rPr>
          <w:lang w:val="es-ES_tradnl"/>
        </w:rPr>
        <w:t xml:space="preserve">La verificación </w:t>
      </w:r>
      <w:r w:rsidR="00A05DBE" w:rsidRPr="0053634D">
        <w:rPr>
          <w:lang w:val="es-ES_tradnl"/>
        </w:rPr>
        <w:t xml:space="preserve">concluyó que todas las empresas importadoras cumplían </w:t>
      </w:r>
      <w:r w:rsidR="00844781">
        <w:rPr>
          <w:lang w:val="es-ES_tradnl"/>
        </w:rPr>
        <w:t xml:space="preserve">con </w:t>
      </w:r>
      <w:r w:rsidR="00A05DBE" w:rsidRPr="0053634D">
        <w:rPr>
          <w:lang w:val="es-ES_tradnl"/>
        </w:rPr>
        <w:t xml:space="preserve">los </w:t>
      </w:r>
      <w:r w:rsidR="00E96E1E" w:rsidRPr="0053634D">
        <w:rPr>
          <w:lang w:val="es-ES_tradnl"/>
        </w:rPr>
        <w:t xml:space="preserve">requisitos del </w:t>
      </w:r>
      <w:r w:rsidR="0053634D">
        <w:rPr>
          <w:lang w:val="es-ES_tradnl"/>
        </w:rPr>
        <w:t xml:space="preserve">sistema de cuotas </w:t>
      </w:r>
      <w:r w:rsidR="00566B85" w:rsidRPr="0053634D">
        <w:rPr>
          <w:lang w:val="es-ES_tradnl"/>
        </w:rPr>
        <w:t xml:space="preserve">y que </w:t>
      </w:r>
      <w:r w:rsidR="00A05DBE" w:rsidRPr="0053634D">
        <w:rPr>
          <w:lang w:val="es-ES_tradnl"/>
        </w:rPr>
        <w:t xml:space="preserve">el </w:t>
      </w:r>
      <w:r w:rsidR="00C336D4" w:rsidRPr="0053634D">
        <w:rPr>
          <w:lang w:val="es-ES_tradnl"/>
        </w:rPr>
        <w:t xml:space="preserve">nivel </w:t>
      </w:r>
      <w:r w:rsidR="00A05DBE" w:rsidRPr="0053634D">
        <w:rPr>
          <w:lang w:val="es-ES_tradnl"/>
        </w:rPr>
        <w:t xml:space="preserve">global </w:t>
      </w:r>
      <w:r w:rsidR="00AD7A68" w:rsidRPr="0053634D">
        <w:rPr>
          <w:lang w:val="es-ES_tradnl"/>
        </w:rPr>
        <w:t xml:space="preserve">de </w:t>
      </w:r>
      <w:r w:rsidRPr="0053634D">
        <w:rPr>
          <w:lang w:val="es-ES_tradnl"/>
        </w:rPr>
        <w:t xml:space="preserve">importaciones </w:t>
      </w:r>
      <w:r w:rsidR="00A05DBE" w:rsidRPr="0053634D">
        <w:rPr>
          <w:lang w:val="es-ES_tradnl"/>
        </w:rPr>
        <w:t xml:space="preserve">(595,39 </w:t>
      </w:r>
      <w:r w:rsidR="00AD7A68" w:rsidRPr="0053634D">
        <w:rPr>
          <w:lang w:val="es-ES_tradnl"/>
        </w:rPr>
        <w:t>toneladas PAO</w:t>
      </w:r>
      <w:r w:rsidR="00A05DBE" w:rsidRPr="0053634D">
        <w:rPr>
          <w:lang w:val="es-ES_tradnl"/>
        </w:rPr>
        <w:t xml:space="preserve">, </w:t>
      </w:r>
      <w:r w:rsidR="00AD7A68" w:rsidRPr="0053634D">
        <w:rPr>
          <w:lang w:val="es-ES_tradnl"/>
        </w:rPr>
        <w:t xml:space="preserve">de </w:t>
      </w:r>
      <w:r w:rsidR="00A05DBE" w:rsidRPr="0053634D">
        <w:rPr>
          <w:lang w:val="es-ES_tradnl"/>
        </w:rPr>
        <w:t>las cuales 11</w:t>
      </w:r>
      <w:r w:rsidR="000C668E">
        <w:rPr>
          <w:lang w:val="es-ES_tradnl"/>
        </w:rPr>
        <w:t>,</w:t>
      </w:r>
      <w:r w:rsidR="00A05DBE" w:rsidRPr="0053634D">
        <w:rPr>
          <w:lang w:val="es-ES_tradnl"/>
        </w:rPr>
        <w:t xml:space="preserve">30 </w:t>
      </w:r>
      <w:r w:rsidR="00AD7A68" w:rsidRPr="0053634D">
        <w:rPr>
          <w:lang w:val="es-ES_tradnl"/>
        </w:rPr>
        <w:t xml:space="preserve">toneladas PAO </w:t>
      </w:r>
      <w:r w:rsidR="00A05DBE" w:rsidRPr="0053634D">
        <w:rPr>
          <w:lang w:val="es-ES_tradnl"/>
        </w:rPr>
        <w:t xml:space="preserve">fueron </w:t>
      </w:r>
      <w:r w:rsidR="00E926A4" w:rsidRPr="0053634D">
        <w:rPr>
          <w:lang w:val="es-ES_tradnl"/>
        </w:rPr>
        <w:t>reexportadas</w:t>
      </w:r>
      <w:r w:rsidR="00A05DBE" w:rsidRPr="0053634D">
        <w:rPr>
          <w:lang w:val="es-ES_tradnl"/>
        </w:rPr>
        <w:t xml:space="preserve">) fue inferior a la </w:t>
      </w:r>
      <w:r w:rsidRPr="0053634D">
        <w:rPr>
          <w:lang w:val="es-ES_tradnl"/>
        </w:rPr>
        <w:t xml:space="preserve">cuota </w:t>
      </w:r>
      <w:r w:rsidR="00E0431F" w:rsidRPr="0053634D">
        <w:rPr>
          <w:lang w:val="es-ES_tradnl"/>
        </w:rPr>
        <w:t xml:space="preserve">nacional </w:t>
      </w:r>
      <w:r w:rsidR="00A05DBE" w:rsidRPr="0053634D">
        <w:rPr>
          <w:lang w:val="es-ES_tradnl"/>
        </w:rPr>
        <w:t xml:space="preserve">establecida para el </w:t>
      </w:r>
      <w:r w:rsidR="00AD7A68" w:rsidRPr="0053634D">
        <w:rPr>
          <w:lang w:val="es-ES_tradnl"/>
        </w:rPr>
        <w:t xml:space="preserve">año </w:t>
      </w:r>
      <w:r w:rsidR="00A05DBE" w:rsidRPr="0053634D">
        <w:rPr>
          <w:lang w:val="es-ES_tradnl"/>
        </w:rPr>
        <w:t xml:space="preserve">en 642,94 </w:t>
      </w:r>
      <w:r w:rsidR="00AD7A68" w:rsidRPr="0053634D">
        <w:rPr>
          <w:lang w:val="es-ES_tradnl"/>
        </w:rPr>
        <w:t>toneladas PAO</w:t>
      </w:r>
      <w:r w:rsidR="00A05DBE" w:rsidRPr="0053634D">
        <w:rPr>
          <w:lang w:val="es-ES_tradnl"/>
        </w:rPr>
        <w:t xml:space="preserve">, </w:t>
      </w:r>
      <w:r w:rsidR="00AD7A68" w:rsidRPr="0053634D">
        <w:rPr>
          <w:lang w:val="es-ES_tradnl"/>
        </w:rPr>
        <w:t xml:space="preserve">y </w:t>
      </w:r>
      <w:r w:rsidR="00844781">
        <w:rPr>
          <w:lang w:val="es-ES_tradnl"/>
        </w:rPr>
        <w:t xml:space="preserve">estuvo </w:t>
      </w:r>
      <w:r w:rsidR="00A05DBE" w:rsidRPr="0053634D">
        <w:rPr>
          <w:lang w:val="es-ES_tradnl"/>
        </w:rPr>
        <w:t xml:space="preserve">por debajo </w:t>
      </w:r>
      <w:r w:rsidR="00C336D4" w:rsidRPr="0053634D">
        <w:rPr>
          <w:lang w:val="es-ES_tradnl"/>
        </w:rPr>
        <w:t xml:space="preserve">del consumo </w:t>
      </w:r>
      <w:r w:rsidR="00AD7A68" w:rsidRPr="0053634D">
        <w:rPr>
          <w:lang w:val="es-ES_tradnl"/>
        </w:rPr>
        <w:t xml:space="preserve">máximo permitido </w:t>
      </w:r>
      <w:r w:rsidR="00A05DBE" w:rsidRPr="0053634D">
        <w:rPr>
          <w:lang w:val="es-ES_tradnl"/>
        </w:rPr>
        <w:t xml:space="preserve">establecido </w:t>
      </w:r>
      <w:r w:rsidR="00C336D4" w:rsidRPr="0053634D">
        <w:rPr>
          <w:lang w:val="es-ES_tradnl"/>
        </w:rPr>
        <w:t xml:space="preserve">en </w:t>
      </w:r>
      <w:r w:rsidR="00F4433B">
        <w:rPr>
          <w:lang w:val="es-ES_tradnl"/>
        </w:rPr>
        <w:t xml:space="preserve">el Acuerdo </w:t>
      </w:r>
      <w:r w:rsidR="00C336D4" w:rsidRPr="0053634D">
        <w:rPr>
          <w:lang w:val="es-ES_tradnl"/>
        </w:rPr>
        <w:t xml:space="preserve">entre </w:t>
      </w:r>
      <w:r w:rsidR="00722825" w:rsidRPr="0053634D">
        <w:rPr>
          <w:lang w:val="es-ES_tradnl"/>
        </w:rPr>
        <w:t xml:space="preserve">el </w:t>
      </w:r>
      <w:r w:rsidR="009D4BDB">
        <w:rPr>
          <w:lang w:val="es-ES_tradnl"/>
        </w:rPr>
        <w:t>gobierno</w:t>
      </w:r>
      <w:r w:rsidR="00722825" w:rsidRPr="0053634D">
        <w:rPr>
          <w:lang w:val="es-ES_tradnl"/>
        </w:rPr>
        <w:t xml:space="preserve"> </w:t>
      </w:r>
      <w:r w:rsidR="00AD7A68" w:rsidRPr="0053634D">
        <w:rPr>
          <w:lang w:val="es-ES_tradnl"/>
        </w:rPr>
        <w:t xml:space="preserve">y </w:t>
      </w:r>
      <w:r w:rsidR="00C336D4" w:rsidRPr="0053634D">
        <w:rPr>
          <w:lang w:val="es-ES_tradnl"/>
        </w:rPr>
        <w:t xml:space="preserve">el Comité </w:t>
      </w:r>
      <w:r w:rsidR="00AD7A68" w:rsidRPr="0053634D">
        <w:rPr>
          <w:lang w:val="es-ES_tradnl"/>
        </w:rPr>
        <w:t xml:space="preserve">Ejecutivo </w:t>
      </w:r>
      <w:r w:rsidR="00A05DBE" w:rsidRPr="0053634D">
        <w:rPr>
          <w:lang w:val="es-ES_tradnl"/>
        </w:rPr>
        <w:t xml:space="preserve">en 730,02 </w:t>
      </w:r>
      <w:r w:rsidR="00AD7A68" w:rsidRPr="0053634D">
        <w:rPr>
          <w:lang w:val="es-ES_tradnl"/>
        </w:rPr>
        <w:t>toneladas PAO</w:t>
      </w:r>
      <w:r w:rsidR="00A05DBE" w:rsidRPr="0053634D">
        <w:rPr>
          <w:lang w:val="es-ES_tradnl"/>
        </w:rPr>
        <w:t xml:space="preserve">. </w:t>
      </w:r>
      <w:r w:rsidR="00844781">
        <w:rPr>
          <w:lang w:val="es-ES_tradnl"/>
        </w:rPr>
        <w:t>Asimismo, e</w:t>
      </w:r>
      <w:r w:rsidR="00BA7262" w:rsidRPr="0053634D">
        <w:rPr>
          <w:lang w:val="es-ES_tradnl"/>
        </w:rPr>
        <w:t xml:space="preserve">l consumo nacional </w:t>
      </w:r>
      <w:r w:rsidR="00A05DBE" w:rsidRPr="0053634D">
        <w:rPr>
          <w:lang w:val="es-ES_tradnl"/>
        </w:rPr>
        <w:t xml:space="preserve">comunicado </w:t>
      </w:r>
      <w:r w:rsidR="00CB18BA" w:rsidRPr="0053634D">
        <w:rPr>
          <w:lang w:val="es-ES_tradnl"/>
        </w:rPr>
        <w:t xml:space="preserve">a la </w:t>
      </w:r>
      <w:r w:rsidR="00566B85" w:rsidRPr="0053634D">
        <w:rPr>
          <w:lang w:val="es-ES_tradnl"/>
        </w:rPr>
        <w:t xml:space="preserve">Secretaría </w:t>
      </w:r>
      <w:r w:rsidR="00722825" w:rsidRPr="0053634D">
        <w:rPr>
          <w:lang w:val="es-ES_tradnl"/>
        </w:rPr>
        <w:t xml:space="preserve">del Ozono </w:t>
      </w:r>
      <w:r w:rsidR="00844781">
        <w:rPr>
          <w:lang w:val="es-ES_tradnl"/>
        </w:rPr>
        <w:t xml:space="preserve">coincidía </w:t>
      </w:r>
      <w:r w:rsidR="008F6F10">
        <w:rPr>
          <w:lang w:val="es-ES_tradnl"/>
        </w:rPr>
        <w:t xml:space="preserve">con </w:t>
      </w:r>
      <w:r w:rsidR="00A05DBE" w:rsidRPr="0053634D">
        <w:rPr>
          <w:lang w:val="es-ES_tradnl"/>
        </w:rPr>
        <w:t xml:space="preserve">los </w:t>
      </w:r>
      <w:r w:rsidR="00CB18BA" w:rsidRPr="0053634D">
        <w:rPr>
          <w:lang w:val="es-ES_tradnl"/>
        </w:rPr>
        <w:t xml:space="preserve">datos de </w:t>
      </w:r>
      <w:r w:rsidRPr="0053634D">
        <w:rPr>
          <w:lang w:val="es-ES_tradnl"/>
        </w:rPr>
        <w:t xml:space="preserve">importación y exportación </w:t>
      </w:r>
      <w:r w:rsidR="00A05DBE" w:rsidRPr="0053634D">
        <w:rPr>
          <w:lang w:val="es-ES_tradnl"/>
        </w:rPr>
        <w:t xml:space="preserve">emitidos </w:t>
      </w:r>
      <w:r w:rsidR="00366ECC" w:rsidRPr="0053634D">
        <w:rPr>
          <w:lang w:val="es-ES_tradnl"/>
        </w:rPr>
        <w:t xml:space="preserve">por </w:t>
      </w:r>
      <w:r w:rsidR="00A05DBE" w:rsidRPr="0053634D">
        <w:rPr>
          <w:lang w:val="es-ES_tradnl"/>
        </w:rPr>
        <w:t xml:space="preserve">el Instituto Brasileño </w:t>
      </w:r>
      <w:r w:rsidR="00E96E1E" w:rsidRPr="0053634D">
        <w:rPr>
          <w:lang w:val="es-ES_tradnl"/>
        </w:rPr>
        <w:t xml:space="preserve">del </w:t>
      </w:r>
      <w:r w:rsidR="00EF6170" w:rsidRPr="0053634D">
        <w:rPr>
          <w:lang w:val="es-ES_tradnl"/>
        </w:rPr>
        <w:t xml:space="preserve">Medio Ambiente </w:t>
      </w:r>
      <w:r w:rsidR="00AD7A68" w:rsidRPr="0053634D">
        <w:rPr>
          <w:lang w:val="es-ES_tradnl"/>
        </w:rPr>
        <w:t xml:space="preserve">y </w:t>
      </w:r>
      <w:r w:rsidR="00EF6170" w:rsidRPr="0053634D">
        <w:rPr>
          <w:lang w:val="es-ES_tradnl"/>
        </w:rPr>
        <w:t xml:space="preserve">Recursos Naturales </w:t>
      </w:r>
      <w:r w:rsidR="00A05DBE" w:rsidRPr="0053634D">
        <w:rPr>
          <w:lang w:val="es-ES_tradnl"/>
        </w:rPr>
        <w:t>Renovables.</w:t>
      </w:r>
    </w:p>
    <w:p w14:paraId="45E0ACE2" w14:textId="184EAB99" w:rsidR="00F860AD" w:rsidRDefault="008F2C49">
      <w:pPr>
        <w:pStyle w:val="Heading1"/>
        <w:rPr>
          <w:lang w:val="es-ES_tradnl"/>
        </w:rPr>
      </w:pPr>
      <w:r w:rsidRPr="0053634D">
        <w:rPr>
          <w:lang w:val="es-ES_tradnl"/>
        </w:rPr>
        <w:t xml:space="preserve">La verificación </w:t>
      </w:r>
      <w:r w:rsidR="00E96E1E" w:rsidRPr="0053634D">
        <w:rPr>
          <w:lang w:val="es-ES_tradnl"/>
        </w:rPr>
        <w:t xml:space="preserve">del </w:t>
      </w:r>
      <w:r w:rsidR="00C336D4" w:rsidRPr="0053634D">
        <w:rPr>
          <w:lang w:val="es-ES_tradnl"/>
        </w:rPr>
        <w:t xml:space="preserve">consumo de </w:t>
      </w:r>
      <w:r w:rsidR="00A05DBE" w:rsidRPr="0053634D">
        <w:rPr>
          <w:lang w:val="es-ES_tradnl"/>
        </w:rPr>
        <w:t xml:space="preserve">2023 no </w:t>
      </w:r>
      <w:r w:rsidR="00605C6E" w:rsidRPr="0053634D">
        <w:rPr>
          <w:lang w:val="es-ES_tradnl"/>
        </w:rPr>
        <w:t xml:space="preserve">se había </w:t>
      </w:r>
      <w:r w:rsidR="00844781">
        <w:rPr>
          <w:lang w:val="es-ES_tradnl"/>
        </w:rPr>
        <w:t xml:space="preserve">hecho en </w:t>
      </w:r>
      <w:r w:rsidR="008F6F10">
        <w:rPr>
          <w:lang w:val="es-ES_tradnl"/>
        </w:rPr>
        <w:t xml:space="preserve">forma </w:t>
      </w:r>
      <w:r w:rsidR="00A05DBE" w:rsidRPr="0053634D">
        <w:rPr>
          <w:lang w:val="es-ES_tradnl"/>
        </w:rPr>
        <w:t xml:space="preserve">definitiva </w:t>
      </w:r>
      <w:r w:rsidR="00605C6E" w:rsidRPr="0053634D">
        <w:rPr>
          <w:lang w:val="es-ES_tradnl"/>
        </w:rPr>
        <w:t xml:space="preserve">en el momento </w:t>
      </w:r>
      <w:r w:rsidR="00AD7A68" w:rsidRPr="0053634D">
        <w:rPr>
          <w:lang w:val="es-ES_tradnl"/>
        </w:rPr>
        <w:t xml:space="preserve">de </w:t>
      </w:r>
      <w:r w:rsidR="00844781">
        <w:rPr>
          <w:lang w:val="es-ES_tradnl"/>
        </w:rPr>
        <w:t xml:space="preserve">dar a conocer </w:t>
      </w:r>
      <w:r w:rsidR="00F842E2" w:rsidRPr="0053634D">
        <w:rPr>
          <w:lang w:val="es-ES_tradnl"/>
        </w:rPr>
        <w:t xml:space="preserve">el </w:t>
      </w:r>
      <w:r w:rsidRPr="0053634D">
        <w:rPr>
          <w:lang w:val="es-ES_tradnl"/>
        </w:rPr>
        <w:t>presente documento</w:t>
      </w:r>
      <w:r w:rsidR="00A05DBE" w:rsidRPr="0053634D">
        <w:rPr>
          <w:lang w:val="es-ES_tradnl"/>
        </w:rPr>
        <w:t>.</w:t>
      </w:r>
    </w:p>
    <w:p w14:paraId="57554326" w14:textId="5BBFB146" w:rsidR="00F860AD" w:rsidRDefault="00844781">
      <w:pPr>
        <w:spacing w:after="240"/>
        <w:rPr>
          <w:u w:val="single"/>
          <w:lang w:val="es-ES_tradnl"/>
        </w:rPr>
      </w:pPr>
      <w:r>
        <w:rPr>
          <w:u w:val="single"/>
          <w:lang w:val="es-ES_tradnl"/>
        </w:rPr>
        <w:t>I</w:t>
      </w:r>
      <w:r w:rsidR="00AA7498">
        <w:rPr>
          <w:u w:val="single"/>
          <w:lang w:val="es-ES_tradnl"/>
        </w:rPr>
        <w:t>nforme</w:t>
      </w:r>
      <w:r w:rsidR="008F2C49">
        <w:rPr>
          <w:u w:val="single"/>
          <w:lang w:val="es-ES_tradnl"/>
        </w:rPr>
        <w:t xml:space="preserve"> sobre la marcha de</w:t>
      </w:r>
      <w:r>
        <w:rPr>
          <w:u w:val="single"/>
          <w:lang w:val="es-ES_tradnl"/>
        </w:rPr>
        <w:t xml:space="preserve"> las actividades relativo a</w:t>
      </w:r>
      <w:r w:rsidR="008F2C49">
        <w:rPr>
          <w:u w:val="single"/>
          <w:lang w:val="es-ES_tradnl"/>
        </w:rPr>
        <w:t xml:space="preserve">l </w:t>
      </w:r>
      <w:r w:rsidR="00AD7A68" w:rsidRPr="0053634D">
        <w:rPr>
          <w:u w:val="single"/>
          <w:lang w:val="es-ES_tradnl"/>
        </w:rPr>
        <w:t xml:space="preserve">quinto tramo </w:t>
      </w:r>
      <w:r w:rsidR="00C336D4" w:rsidRPr="0053634D">
        <w:rPr>
          <w:u w:val="single"/>
          <w:lang w:val="es-ES_tradnl"/>
        </w:rPr>
        <w:t xml:space="preserve">de </w:t>
      </w:r>
      <w:r w:rsidR="00EF6170" w:rsidRPr="0053634D">
        <w:rPr>
          <w:u w:val="single"/>
          <w:lang w:val="es-ES_tradnl"/>
        </w:rPr>
        <w:t xml:space="preserve">la etapa </w:t>
      </w:r>
      <w:r w:rsidR="00A05DBE" w:rsidRPr="0053634D">
        <w:rPr>
          <w:u w:val="single"/>
          <w:lang w:val="es-ES_tradnl"/>
        </w:rPr>
        <w:t xml:space="preserve">II </w:t>
      </w:r>
      <w:r w:rsidR="00977416" w:rsidRPr="0053634D">
        <w:rPr>
          <w:u w:val="single"/>
          <w:lang w:val="es-ES_tradnl"/>
        </w:rPr>
        <w:t xml:space="preserve">del </w:t>
      </w:r>
      <w:r w:rsidR="00E96E1E" w:rsidRPr="0053634D">
        <w:rPr>
          <w:u w:val="single"/>
          <w:lang w:val="es-ES_tradnl"/>
        </w:rPr>
        <w:t>p</w:t>
      </w:r>
      <w:r w:rsidR="000E0408">
        <w:rPr>
          <w:u w:val="single"/>
          <w:lang w:val="es-ES_tradnl"/>
        </w:rPr>
        <w:t>lan de gestión de eliminación de los HCFC</w:t>
      </w:r>
    </w:p>
    <w:p w14:paraId="7CFDFBF7" w14:textId="77777777" w:rsidR="00F860AD" w:rsidRDefault="008F2C49">
      <w:pPr>
        <w:spacing w:after="240"/>
        <w:rPr>
          <w:lang w:val="es-ES_tradnl"/>
        </w:rPr>
      </w:pPr>
      <w:r w:rsidRPr="0053634D">
        <w:rPr>
          <w:i/>
          <w:lang w:val="es-ES_tradnl"/>
        </w:rPr>
        <w:t>Marco jurídico</w:t>
      </w:r>
    </w:p>
    <w:p w14:paraId="36B839E7" w14:textId="5946F357" w:rsidR="00F860AD" w:rsidRDefault="008F2C49">
      <w:pPr>
        <w:pStyle w:val="Heading1"/>
        <w:rPr>
          <w:lang w:val="es-ES_tradnl"/>
        </w:rPr>
      </w:pPr>
      <w:r w:rsidRPr="0053634D">
        <w:rPr>
          <w:lang w:val="es-ES_tradnl"/>
        </w:rPr>
        <w:t xml:space="preserve">El </w:t>
      </w:r>
      <w:r w:rsidR="00844781" w:rsidRPr="0053634D">
        <w:rPr>
          <w:lang w:val="es-ES_tradnl"/>
        </w:rPr>
        <w:t>19 de octubre de 2023</w:t>
      </w:r>
      <w:r w:rsidR="00844781">
        <w:rPr>
          <w:lang w:val="es-ES_tradnl"/>
        </w:rPr>
        <w:t xml:space="preserve"> el </w:t>
      </w:r>
      <w:r w:rsidR="009D4BDB">
        <w:rPr>
          <w:lang w:val="es-ES_tradnl"/>
        </w:rPr>
        <w:t>gobierno</w:t>
      </w:r>
      <w:r w:rsidR="00FE1CE1">
        <w:rPr>
          <w:lang w:val="es-ES_tradnl"/>
        </w:rPr>
        <w:t xml:space="preserve"> </w:t>
      </w:r>
      <w:r w:rsidR="006D1171">
        <w:rPr>
          <w:lang w:val="es-ES_tradnl"/>
        </w:rPr>
        <w:t>de Brasil</w:t>
      </w:r>
      <w:r w:rsidR="00FE1CE1">
        <w:rPr>
          <w:lang w:val="es-ES_tradnl"/>
        </w:rPr>
        <w:t xml:space="preserve"> </w:t>
      </w:r>
      <w:r w:rsidR="00A05DBE" w:rsidRPr="0053634D">
        <w:rPr>
          <w:lang w:val="es-ES_tradnl"/>
        </w:rPr>
        <w:t xml:space="preserve">ratificó </w:t>
      </w:r>
      <w:r w:rsidR="00E0431F" w:rsidRPr="0053634D">
        <w:rPr>
          <w:lang w:val="es-ES_tradnl"/>
        </w:rPr>
        <w:t xml:space="preserve">la </w:t>
      </w:r>
      <w:r w:rsidR="009438AF" w:rsidRPr="0053634D">
        <w:rPr>
          <w:lang w:val="es-ES_tradnl"/>
        </w:rPr>
        <w:t>Enmienda de Kigali</w:t>
      </w:r>
      <w:r w:rsidR="00A05DBE" w:rsidRPr="0053634D">
        <w:rPr>
          <w:lang w:val="es-ES_tradnl"/>
        </w:rPr>
        <w:t xml:space="preserve">. El </w:t>
      </w:r>
      <w:r w:rsidR="00EF6170" w:rsidRPr="0053634D">
        <w:rPr>
          <w:lang w:val="es-ES_tradnl"/>
        </w:rPr>
        <w:t xml:space="preserve">sistema de </w:t>
      </w:r>
      <w:r w:rsidR="008F6F10">
        <w:rPr>
          <w:lang w:val="es-ES_tradnl"/>
        </w:rPr>
        <w:t xml:space="preserve">licencias y cuotas de importación y exportación </w:t>
      </w:r>
      <w:r w:rsidR="000A12D2">
        <w:rPr>
          <w:lang w:val="es-ES_tradnl"/>
        </w:rPr>
        <w:t xml:space="preserve">de los HCFC </w:t>
      </w:r>
      <w:r w:rsidR="00A05DBE" w:rsidRPr="0053634D">
        <w:rPr>
          <w:lang w:val="es-ES_tradnl"/>
        </w:rPr>
        <w:t xml:space="preserve">sigue </w:t>
      </w:r>
      <w:r w:rsidR="00366ECC" w:rsidRPr="0053634D">
        <w:rPr>
          <w:lang w:val="es-ES_tradnl"/>
        </w:rPr>
        <w:t>operativo</w:t>
      </w:r>
      <w:r w:rsidR="00A05DBE" w:rsidRPr="0053634D">
        <w:rPr>
          <w:lang w:val="es-ES_tradnl"/>
        </w:rPr>
        <w:t xml:space="preserve">, </w:t>
      </w:r>
      <w:r w:rsidRPr="0053634D">
        <w:rPr>
          <w:lang w:val="es-ES_tradnl"/>
        </w:rPr>
        <w:t xml:space="preserve">y </w:t>
      </w:r>
      <w:r w:rsidR="00844781" w:rsidRPr="0053634D">
        <w:rPr>
          <w:lang w:val="es-ES_tradnl"/>
        </w:rPr>
        <w:t>para el período de 2024 a 2040</w:t>
      </w:r>
      <w:r w:rsidR="00844781">
        <w:rPr>
          <w:lang w:val="es-ES_tradnl"/>
        </w:rPr>
        <w:t xml:space="preserve"> </w:t>
      </w:r>
      <w:r w:rsidR="00A05DBE" w:rsidRPr="0053634D">
        <w:rPr>
          <w:lang w:val="es-ES_tradnl"/>
        </w:rPr>
        <w:t xml:space="preserve">se han actualizado los </w:t>
      </w:r>
      <w:r w:rsidR="00E96E1E" w:rsidRPr="0053634D">
        <w:rPr>
          <w:lang w:val="es-ES_tradnl"/>
        </w:rPr>
        <w:t xml:space="preserve">niveles de </w:t>
      </w:r>
      <w:r w:rsidR="00977416" w:rsidRPr="0053634D">
        <w:rPr>
          <w:lang w:val="es-ES_tradnl"/>
        </w:rPr>
        <w:t>cuota</w:t>
      </w:r>
      <w:r w:rsidR="00844781">
        <w:rPr>
          <w:lang w:val="es-ES_tradnl"/>
        </w:rPr>
        <w:t>s</w:t>
      </w:r>
      <w:r w:rsidR="00A05DBE" w:rsidRPr="0053634D">
        <w:rPr>
          <w:lang w:val="es-ES_tradnl"/>
        </w:rPr>
        <w:t xml:space="preserve">. </w:t>
      </w:r>
      <w:r w:rsidR="00722825" w:rsidRPr="0053634D">
        <w:rPr>
          <w:lang w:val="es-ES_tradnl"/>
        </w:rPr>
        <w:t xml:space="preserve">El </w:t>
      </w:r>
      <w:r w:rsidR="009D4BDB">
        <w:rPr>
          <w:lang w:val="es-ES_tradnl"/>
        </w:rPr>
        <w:t>gobierno</w:t>
      </w:r>
      <w:r w:rsidR="00722825" w:rsidRPr="0053634D">
        <w:rPr>
          <w:lang w:val="es-ES_tradnl"/>
        </w:rPr>
        <w:t xml:space="preserve"> </w:t>
      </w:r>
      <w:r w:rsidR="003D3160">
        <w:rPr>
          <w:lang w:val="es-ES_tradnl"/>
        </w:rPr>
        <w:t xml:space="preserve">también </w:t>
      </w:r>
      <w:r w:rsidR="00366ECC" w:rsidRPr="0053634D">
        <w:rPr>
          <w:lang w:val="es-ES_tradnl"/>
        </w:rPr>
        <w:t xml:space="preserve">ha </w:t>
      </w:r>
      <w:r w:rsidR="00A05DBE" w:rsidRPr="0053634D">
        <w:rPr>
          <w:lang w:val="es-ES_tradnl"/>
        </w:rPr>
        <w:t xml:space="preserve">establecido una norma que regula los </w:t>
      </w:r>
      <w:r w:rsidR="00E96E1E" w:rsidRPr="0053634D">
        <w:rPr>
          <w:lang w:val="es-ES_tradnl"/>
        </w:rPr>
        <w:t xml:space="preserve">requisitos </w:t>
      </w:r>
      <w:r w:rsidRPr="0053634D">
        <w:rPr>
          <w:lang w:val="es-ES_tradnl"/>
        </w:rPr>
        <w:t xml:space="preserve">y </w:t>
      </w:r>
      <w:r w:rsidR="00A05DBE" w:rsidRPr="0053634D">
        <w:rPr>
          <w:lang w:val="es-ES_tradnl"/>
        </w:rPr>
        <w:t xml:space="preserve">procedimientos para controlar </w:t>
      </w:r>
      <w:r w:rsidR="00977416" w:rsidRPr="0053634D">
        <w:rPr>
          <w:lang w:val="es-ES_tradnl"/>
        </w:rPr>
        <w:t xml:space="preserve">las importaciones de </w:t>
      </w:r>
      <w:r w:rsidR="00A05DBE" w:rsidRPr="0053634D">
        <w:rPr>
          <w:lang w:val="es-ES_tradnl"/>
        </w:rPr>
        <w:t xml:space="preserve">HFC, </w:t>
      </w:r>
      <w:r w:rsidRPr="0053634D">
        <w:rPr>
          <w:lang w:val="es-ES_tradnl"/>
        </w:rPr>
        <w:t xml:space="preserve">y ha </w:t>
      </w:r>
      <w:r w:rsidR="00A05DBE" w:rsidRPr="0053634D">
        <w:rPr>
          <w:lang w:val="es-ES_tradnl"/>
        </w:rPr>
        <w:t xml:space="preserve">apoyado a la </w:t>
      </w:r>
      <w:r w:rsidR="00844781">
        <w:rPr>
          <w:lang w:val="es-ES_tradnl"/>
        </w:rPr>
        <w:t xml:space="preserve">Asociación </w:t>
      </w:r>
      <w:r w:rsidR="00A05DBE" w:rsidRPr="0053634D">
        <w:rPr>
          <w:lang w:val="es-ES_tradnl"/>
        </w:rPr>
        <w:t xml:space="preserve">Brasileña de </w:t>
      </w:r>
      <w:r w:rsidR="00F842E2" w:rsidRPr="0053634D">
        <w:rPr>
          <w:lang w:val="es-ES_tradnl"/>
        </w:rPr>
        <w:t xml:space="preserve">Normas </w:t>
      </w:r>
      <w:r w:rsidR="00844781">
        <w:rPr>
          <w:lang w:val="es-ES_tradnl"/>
        </w:rPr>
        <w:t xml:space="preserve">Técnicas </w:t>
      </w:r>
      <w:r w:rsidR="00C336D4" w:rsidRPr="0053634D">
        <w:rPr>
          <w:lang w:val="es-ES_tradnl"/>
        </w:rPr>
        <w:t xml:space="preserve">en </w:t>
      </w:r>
      <w:r w:rsidR="003D3160">
        <w:rPr>
          <w:lang w:val="es-ES_tradnl"/>
        </w:rPr>
        <w:t xml:space="preserve">su </w:t>
      </w:r>
      <w:r w:rsidR="00C336D4" w:rsidRPr="0053634D">
        <w:rPr>
          <w:lang w:val="es-ES_tradnl"/>
        </w:rPr>
        <w:t xml:space="preserve">desarrollo </w:t>
      </w:r>
      <w:r w:rsidR="00A05DBE" w:rsidRPr="0053634D">
        <w:rPr>
          <w:lang w:val="es-ES_tradnl"/>
        </w:rPr>
        <w:t xml:space="preserve">en curso </w:t>
      </w:r>
      <w:r w:rsidRPr="0053634D">
        <w:rPr>
          <w:lang w:val="es-ES_tradnl"/>
        </w:rPr>
        <w:t xml:space="preserve">de </w:t>
      </w:r>
      <w:r w:rsidR="00BA7262" w:rsidRPr="0053634D">
        <w:rPr>
          <w:lang w:val="es-ES_tradnl"/>
        </w:rPr>
        <w:t xml:space="preserve">normas para el sector de </w:t>
      </w:r>
      <w:r w:rsidR="00E0431F" w:rsidRPr="0053634D">
        <w:rPr>
          <w:lang w:val="es-ES_tradnl"/>
        </w:rPr>
        <w:t>refrigeración y climatización</w:t>
      </w:r>
      <w:r w:rsidR="00A05DBE" w:rsidRPr="0053634D">
        <w:rPr>
          <w:lang w:val="es-ES_tradnl"/>
        </w:rPr>
        <w:t xml:space="preserve">, </w:t>
      </w:r>
      <w:r w:rsidR="00E96E1E" w:rsidRPr="0053634D">
        <w:rPr>
          <w:lang w:val="es-ES_tradnl"/>
        </w:rPr>
        <w:t xml:space="preserve">incluyendo </w:t>
      </w:r>
      <w:r w:rsidR="00E926A4" w:rsidRPr="0053634D">
        <w:rPr>
          <w:lang w:val="es-ES_tradnl"/>
        </w:rPr>
        <w:t xml:space="preserve">la calificación </w:t>
      </w:r>
      <w:r w:rsidRPr="0053634D">
        <w:rPr>
          <w:lang w:val="es-ES_tradnl"/>
        </w:rPr>
        <w:t xml:space="preserve">y </w:t>
      </w:r>
      <w:r w:rsidR="00F55895">
        <w:rPr>
          <w:lang w:val="es-ES_tradnl"/>
        </w:rPr>
        <w:t>acreditación del personal</w:t>
      </w:r>
      <w:r w:rsidR="009438AF" w:rsidRPr="0053634D">
        <w:rPr>
          <w:lang w:val="es-ES_tradnl"/>
        </w:rPr>
        <w:t xml:space="preserve"> </w:t>
      </w:r>
      <w:r w:rsidR="00844781">
        <w:rPr>
          <w:lang w:val="es-ES_tradnl"/>
        </w:rPr>
        <w:t xml:space="preserve">que opera los sistemas de </w:t>
      </w:r>
      <w:r w:rsidR="00E0431F" w:rsidRPr="0053634D">
        <w:rPr>
          <w:lang w:val="es-ES_tradnl"/>
        </w:rPr>
        <w:t xml:space="preserve">climatización </w:t>
      </w:r>
      <w:r w:rsidR="00A05DBE" w:rsidRPr="0053634D">
        <w:rPr>
          <w:lang w:val="es-ES_tradnl"/>
        </w:rPr>
        <w:t xml:space="preserve"> </w:t>
      </w:r>
      <w:r w:rsidRPr="0053634D">
        <w:rPr>
          <w:lang w:val="es-ES_tradnl"/>
        </w:rPr>
        <w:t xml:space="preserve">y </w:t>
      </w:r>
      <w:r w:rsidR="00BA7262" w:rsidRPr="0053634D">
        <w:rPr>
          <w:lang w:val="es-ES_tradnl"/>
        </w:rPr>
        <w:t>refrigeración</w:t>
      </w:r>
      <w:r w:rsidR="00A05DBE" w:rsidRPr="0053634D">
        <w:rPr>
          <w:lang w:val="es-ES_tradnl"/>
        </w:rPr>
        <w:t xml:space="preserve">; la </w:t>
      </w:r>
      <w:r w:rsidR="00566B85" w:rsidRPr="0053634D">
        <w:rPr>
          <w:lang w:val="es-ES_tradnl"/>
        </w:rPr>
        <w:t xml:space="preserve">eliminación </w:t>
      </w:r>
      <w:r w:rsidR="00A05DBE" w:rsidRPr="0053634D">
        <w:rPr>
          <w:lang w:val="es-ES_tradnl"/>
        </w:rPr>
        <w:t xml:space="preserve">segura </w:t>
      </w:r>
      <w:r w:rsidRPr="0053634D">
        <w:rPr>
          <w:lang w:val="es-ES_tradnl"/>
        </w:rPr>
        <w:t xml:space="preserve">de </w:t>
      </w:r>
      <w:r w:rsidR="0053634D">
        <w:rPr>
          <w:lang w:val="es-ES_tradnl"/>
        </w:rPr>
        <w:t xml:space="preserve">cilindros </w:t>
      </w:r>
      <w:r w:rsidR="00E96E1E" w:rsidRPr="0053634D">
        <w:rPr>
          <w:lang w:val="es-ES_tradnl"/>
        </w:rPr>
        <w:t>refrigerantes</w:t>
      </w:r>
      <w:r w:rsidR="00A05DBE" w:rsidRPr="0053634D">
        <w:rPr>
          <w:lang w:val="es-ES_tradnl"/>
        </w:rPr>
        <w:t xml:space="preserve">; la detección de </w:t>
      </w:r>
      <w:r w:rsidR="0053634D">
        <w:rPr>
          <w:lang w:val="es-ES_tradnl"/>
        </w:rPr>
        <w:t>fugas</w:t>
      </w:r>
      <w:r w:rsidR="00A05DBE" w:rsidRPr="0053634D">
        <w:rPr>
          <w:lang w:val="es-ES_tradnl"/>
        </w:rPr>
        <w:t xml:space="preserve">, </w:t>
      </w:r>
      <w:r w:rsidR="00EF6170" w:rsidRPr="0053634D">
        <w:rPr>
          <w:lang w:val="es-ES_tradnl"/>
        </w:rPr>
        <w:t xml:space="preserve">contención de </w:t>
      </w:r>
      <w:r w:rsidR="00E96E1E" w:rsidRPr="0053634D">
        <w:rPr>
          <w:lang w:val="es-ES_tradnl"/>
        </w:rPr>
        <w:t>refrigerantes</w:t>
      </w:r>
      <w:r w:rsidR="00A05DBE" w:rsidRPr="0053634D">
        <w:rPr>
          <w:lang w:val="es-ES_tradnl"/>
        </w:rPr>
        <w:t xml:space="preserve">, </w:t>
      </w:r>
      <w:r w:rsidR="00566B85" w:rsidRPr="0053634D">
        <w:rPr>
          <w:lang w:val="es-ES_tradnl"/>
        </w:rPr>
        <w:t xml:space="preserve">mantenimiento </w:t>
      </w:r>
      <w:r w:rsidRPr="0053634D">
        <w:rPr>
          <w:lang w:val="es-ES_tradnl"/>
        </w:rPr>
        <w:t xml:space="preserve">y </w:t>
      </w:r>
      <w:r w:rsidR="00A05DBE" w:rsidRPr="0053634D">
        <w:rPr>
          <w:lang w:val="es-ES_tradnl"/>
        </w:rPr>
        <w:t xml:space="preserve">reparación </w:t>
      </w:r>
      <w:r w:rsidRPr="0053634D">
        <w:rPr>
          <w:lang w:val="es-ES_tradnl"/>
        </w:rPr>
        <w:t xml:space="preserve">de </w:t>
      </w:r>
      <w:r w:rsidR="00BA7262" w:rsidRPr="0053634D">
        <w:rPr>
          <w:lang w:val="es-ES_tradnl"/>
        </w:rPr>
        <w:t>equipos de refrigeración comercial</w:t>
      </w:r>
      <w:r w:rsidR="00A05DBE" w:rsidRPr="0053634D">
        <w:rPr>
          <w:lang w:val="es-ES_tradnl"/>
        </w:rPr>
        <w:t xml:space="preserve">; </w:t>
      </w:r>
      <w:r w:rsidRPr="0053634D">
        <w:rPr>
          <w:lang w:val="es-ES_tradnl"/>
        </w:rPr>
        <w:t xml:space="preserve">y </w:t>
      </w:r>
      <w:r w:rsidR="00566B85" w:rsidRPr="0053634D">
        <w:rPr>
          <w:lang w:val="es-ES_tradnl"/>
        </w:rPr>
        <w:t xml:space="preserve">las pautas </w:t>
      </w:r>
      <w:r w:rsidR="00A05DBE" w:rsidRPr="0053634D">
        <w:rPr>
          <w:lang w:val="es-ES_tradnl"/>
        </w:rPr>
        <w:t xml:space="preserve">sobre el diseño, </w:t>
      </w:r>
      <w:r w:rsidR="00E0431F" w:rsidRPr="0053634D">
        <w:rPr>
          <w:lang w:val="es-ES_tradnl"/>
        </w:rPr>
        <w:t>instalación</w:t>
      </w:r>
      <w:r w:rsidR="00A05DBE" w:rsidRPr="0053634D">
        <w:rPr>
          <w:lang w:val="es-ES_tradnl"/>
        </w:rPr>
        <w:t xml:space="preserve">, </w:t>
      </w:r>
      <w:r w:rsidR="00C336D4" w:rsidRPr="0053634D">
        <w:rPr>
          <w:lang w:val="es-ES_tradnl"/>
        </w:rPr>
        <w:t xml:space="preserve">operación </w:t>
      </w:r>
      <w:r w:rsidRPr="0053634D">
        <w:rPr>
          <w:lang w:val="es-ES_tradnl"/>
        </w:rPr>
        <w:t xml:space="preserve">y </w:t>
      </w:r>
      <w:r w:rsidR="00566B85" w:rsidRPr="0053634D">
        <w:rPr>
          <w:lang w:val="es-ES_tradnl"/>
        </w:rPr>
        <w:t xml:space="preserve">mantenimiento </w:t>
      </w:r>
      <w:r w:rsidRPr="0053634D">
        <w:rPr>
          <w:lang w:val="es-ES_tradnl"/>
        </w:rPr>
        <w:t xml:space="preserve">de </w:t>
      </w:r>
      <w:r w:rsidR="00BA7262" w:rsidRPr="0053634D">
        <w:rPr>
          <w:lang w:val="es-ES_tradnl"/>
        </w:rPr>
        <w:t xml:space="preserve">sistemas de refrigeración </w:t>
      </w:r>
      <w:r w:rsidR="00C336D4" w:rsidRPr="0053634D">
        <w:rPr>
          <w:lang w:val="es-ES_tradnl"/>
        </w:rPr>
        <w:t xml:space="preserve">en </w:t>
      </w:r>
      <w:r w:rsidR="00A05DBE" w:rsidRPr="0053634D">
        <w:rPr>
          <w:lang w:val="es-ES_tradnl"/>
        </w:rPr>
        <w:t>supermercados.</w:t>
      </w:r>
    </w:p>
    <w:p w14:paraId="54922078" w14:textId="6F1D6C56" w:rsidR="00F860AD" w:rsidRDefault="008F2C49">
      <w:pPr>
        <w:pStyle w:val="Heading1"/>
        <w:numPr>
          <w:ilvl w:val="0"/>
          <w:numId w:val="0"/>
        </w:numPr>
        <w:rPr>
          <w:i/>
          <w:lang w:val="es-ES_tradnl"/>
        </w:rPr>
      </w:pPr>
      <w:r w:rsidRPr="0053634D">
        <w:rPr>
          <w:i/>
          <w:lang w:val="es-ES_tradnl"/>
        </w:rPr>
        <w:t>S</w:t>
      </w:r>
      <w:r w:rsidR="00F41D6C">
        <w:rPr>
          <w:i/>
          <w:lang w:val="es-ES_tradnl"/>
        </w:rPr>
        <w:t>ector de fabricación</w:t>
      </w:r>
      <w:r w:rsidRPr="0053634D">
        <w:rPr>
          <w:i/>
          <w:lang w:val="es-ES_tradnl"/>
        </w:rPr>
        <w:t xml:space="preserve"> de espumas de poliuretano</w:t>
      </w:r>
    </w:p>
    <w:p w14:paraId="04F4755D" w14:textId="443FC29A" w:rsidR="00F860AD" w:rsidRDefault="008F2C49">
      <w:pPr>
        <w:spacing w:after="240"/>
        <w:rPr>
          <w:i/>
          <w:u w:val="single"/>
          <w:lang w:val="es-ES_tradnl"/>
        </w:rPr>
      </w:pPr>
      <w:r w:rsidRPr="0053634D">
        <w:rPr>
          <w:i/>
          <w:u w:val="single"/>
          <w:lang w:val="es-ES_tradnl"/>
        </w:rPr>
        <w:t xml:space="preserve">Conversión </w:t>
      </w:r>
      <w:r w:rsidR="00AD7A68" w:rsidRPr="0053634D">
        <w:rPr>
          <w:i/>
          <w:u w:val="single"/>
          <w:lang w:val="es-ES_tradnl"/>
        </w:rPr>
        <w:t xml:space="preserve">de </w:t>
      </w:r>
      <w:r w:rsidR="00A05DBE" w:rsidRPr="0053634D">
        <w:rPr>
          <w:i/>
          <w:u w:val="single"/>
          <w:lang w:val="es-ES_tradnl"/>
        </w:rPr>
        <w:t xml:space="preserve">13 </w:t>
      </w:r>
      <w:r w:rsidR="008D481F">
        <w:rPr>
          <w:i/>
          <w:u w:val="single"/>
          <w:lang w:val="es-ES_tradnl"/>
        </w:rPr>
        <w:t xml:space="preserve">fabricantes </w:t>
      </w:r>
      <w:r w:rsidR="00A05DBE" w:rsidRPr="0053634D">
        <w:rPr>
          <w:i/>
          <w:u w:val="single"/>
          <w:lang w:val="es-ES_tradnl"/>
        </w:rPr>
        <w:t xml:space="preserve">autónomos </w:t>
      </w:r>
      <w:r w:rsidR="008D481F">
        <w:rPr>
          <w:i/>
          <w:u w:val="single"/>
          <w:lang w:val="es-ES_tradnl"/>
        </w:rPr>
        <w:t xml:space="preserve">de </w:t>
      </w:r>
      <w:r w:rsidR="00F41D6C">
        <w:rPr>
          <w:i/>
          <w:u w:val="single"/>
          <w:lang w:val="es-ES_tradnl"/>
        </w:rPr>
        <w:t>espumas de poliuretano</w:t>
      </w:r>
      <w:r w:rsidR="008D481F">
        <w:rPr>
          <w:i/>
          <w:u w:val="single"/>
          <w:lang w:val="es-ES_tradnl"/>
        </w:rPr>
        <w:t xml:space="preserve"> </w:t>
      </w:r>
      <w:r w:rsidR="00A05DBE" w:rsidRPr="0053634D">
        <w:rPr>
          <w:i/>
          <w:u w:val="single"/>
          <w:lang w:val="es-ES_tradnl"/>
        </w:rPr>
        <w:t xml:space="preserve">(53,52 </w:t>
      </w:r>
      <w:proofErr w:type="spellStart"/>
      <w:r w:rsidR="00D85578">
        <w:rPr>
          <w:i/>
          <w:u w:val="single"/>
          <w:lang w:val="es-ES_tradnl"/>
        </w:rPr>
        <w:t>tons</w:t>
      </w:r>
      <w:proofErr w:type="spellEnd"/>
      <w:r w:rsidR="00D85578">
        <w:rPr>
          <w:i/>
          <w:u w:val="single"/>
          <w:lang w:val="es-ES_tradnl"/>
        </w:rPr>
        <w:t>. PAO</w:t>
      </w:r>
      <w:r w:rsidR="00977416" w:rsidRPr="0053634D">
        <w:rPr>
          <w:i/>
          <w:u w:val="single"/>
          <w:lang w:val="es-ES_tradnl"/>
        </w:rPr>
        <w:t>)</w:t>
      </w:r>
      <w:r w:rsidR="00A05DBE" w:rsidRPr="0053634D">
        <w:rPr>
          <w:rStyle w:val="FootnoteReference"/>
          <w:i/>
          <w:u w:val="single"/>
          <w:lang w:val="es-ES_tradnl"/>
        </w:rPr>
        <w:footnoteReference w:id="4"/>
      </w:r>
    </w:p>
    <w:p w14:paraId="31471520" w14:textId="5E27E255" w:rsidR="00F860AD" w:rsidRDefault="008F2C49">
      <w:pPr>
        <w:pStyle w:val="Heading1"/>
        <w:rPr>
          <w:lang w:val="es-ES_tradnl"/>
        </w:rPr>
      </w:pPr>
      <w:r w:rsidRPr="0053634D">
        <w:rPr>
          <w:lang w:val="es-ES_tradnl"/>
        </w:rPr>
        <w:t xml:space="preserve">Doce </w:t>
      </w:r>
      <w:r w:rsidR="00F842E2" w:rsidRPr="0053634D">
        <w:rPr>
          <w:lang w:val="es-ES_tradnl"/>
        </w:rPr>
        <w:t xml:space="preserve">fabricantes de </w:t>
      </w:r>
      <w:r w:rsidR="00F41D6C">
        <w:rPr>
          <w:lang w:val="es-ES_tradnl"/>
        </w:rPr>
        <w:t>espumas de poliuretano</w:t>
      </w:r>
      <w:r w:rsidRPr="0053634D">
        <w:rPr>
          <w:rStyle w:val="FootnoteReference"/>
          <w:lang w:val="es-ES_tradnl"/>
        </w:rPr>
        <w:footnoteReference w:id="5"/>
      </w:r>
      <w:r w:rsidR="00366ECC" w:rsidRPr="0053634D">
        <w:rPr>
          <w:lang w:val="es-ES_tradnl"/>
        </w:rPr>
        <w:t xml:space="preserve"> terminaron </w:t>
      </w:r>
      <w:r w:rsidR="003D3160">
        <w:rPr>
          <w:lang w:val="es-ES_tradnl"/>
        </w:rPr>
        <w:t xml:space="preserve">sus </w:t>
      </w:r>
      <w:r w:rsidR="00C336D4" w:rsidRPr="0053634D">
        <w:rPr>
          <w:lang w:val="es-ES_tradnl"/>
        </w:rPr>
        <w:t xml:space="preserve">conversiones a </w:t>
      </w:r>
      <w:r w:rsidR="000D7EDF">
        <w:rPr>
          <w:lang w:val="es-ES_tradnl"/>
        </w:rPr>
        <w:t xml:space="preserve">tecnologías </w:t>
      </w:r>
      <w:r w:rsidR="00F41D6C">
        <w:rPr>
          <w:lang w:val="es-ES_tradnl"/>
        </w:rPr>
        <w:t xml:space="preserve">con </w:t>
      </w:r>
      <w:r w:rsidR="00AD18CD">
        <w:rPr>
          <w:lang w:val="es-ES_tradnl"/>
        </w:rPr>
        <w:t>agua</w:t>
      </w:r>
      <w:r w:rsidRPr="0053634D">
        <w:rPr>
          <w:lang w:val="es-ES_tradnl"/>
        </w:rPr>
        <w:t xml:space="preserve">, </w:t>
      </w:r>
      <w:r w:rsidR="00722825" w:rsidRPr="0053634D">
        <w:rPr>
          <w:lang w:val="es-ES_tradnl"/>
        </w:rPr>
        <w:t xml:space="preserve">formiato de metilo </w:t>
      </w:r>
      <w:r w:rsidRPr="0053634D">
        <w:rPr>
          <w:lang w:val="es-ES_tradnl"/>
        </w:rPr>
        <w:t>(</w:t>
      </w:r>
      <w:r w:rsidR="00A50D25">
        <w:rPr>
          <w:lang w:val="es-ES_tradnl"/>
        </w:rPr>
        <w:t>FM</w:t>
      </w:r>
      <w:r w:rsidRPr="0053634D">
        <w:rPr>
          <w:lang w:val="es-ES_tradnl"/>
        </w:rPr>
        <w:t xml:space="preserve">), </w:t>
      </w:r>
      <w:proofErr w:type="spellStart"/>
      <w:r w:rsidR="00096308" w:rsidRPr="0053634D">
        <w:rPr>
          <w:lang w:val="es-ES_tradnl"/>
        </w:rPr>
        <w:t>metilal</w:t>
      </w:r>
      <w:proofErr w:type="spellEnd"/>
      <w:r w:rsidRPr="0053634D">
        <w:rPr>
          <w:lang w:val="es-ES_tradnl"/>
        </w:rPr>
        <w:t xml:space="preserve">, </w:t>
      </w:r>
      <w:r w:rsidR="00AD7A68" w:rsidRPr="0053634D">
        <w:rPr>
          <w:lang w:val="es-ES_tradnl"/>
        </w:rPr>
        <w:t xml:space="preserve">o </w:t>
      </w:r>
      <w:proofErr w:type="spellStart"/>
      <w:r w:rsidR="00F11AC5" w:rsidRPr="0053634D">
        <w:rPr>
          <w:lang w:val="es-ES_tradnl"/>
        </w:rPr>
        <w:t>hidrofluoroolefinas</w:t>
      </w:r>
      <w:proofErr w:type="spellEnd"/>
      <w:r w:rsidR="004C1558">
        <w:rPr>
          <w:lang w:val="es-ES_tradnl"/>
        </w:rPr>
        <w:t xml:space="preserve"> (HFO)</w:t>
      </w:r>
      <w:r w:rsidRPr="0053634D">
        <w:rPr>
          <w:lang w:val="es-ES_tradnl"/>
        </w:rPr>
        <w:t xml:space="preserve">, </w:t>
      </w:r>
      <w:r w:rsidR="00096308" w:rsidRPr="0053634D">
        <w:rPr>
          <w:lang w:val="es-ES_tradnl"/>
        </w:rPr>
        <w:t xml:space="preserve">eliminando </w:t>
      </w:r>
      <w:r w:rsidRPr="0053634D">
        <w:rPr>
          <w:lang w:val="es-ES_tradnl"/>
        </w:rPr>
        <w:t xml:space="preserve">52,08 </w:t>
      </w:r>
      <w:r w:rsidR="00AD7A68" w:rsidRPr="0053634D">
        <w:rPr>
          <w:lang w:val="es-ES_tradnl"/>
        </w:rPr>
        <w:t xml:space="preserve">toneladas PAO </w:t>
      </w:r>
      <w:r w:rsidR="00D02232">
        <w:rPr>
          <w:lang w:val="es-ES_tradnl"/>
        </w:rPr>
        <w:t>del HCFC</w:t>
      </w:r>
      <w:r w:rsidR="00AD7A68" w:rsidRPr="0053634D">
        <w:rPr>
          <w:lang w:val="es-ES_tradnl"/>
        </w:rPr>
        <w:t>-141b</w:t>
      </w:r>
      <w:r w:rsidRPr="0053634D">
        <w:rPr>
          <w:lang w:val="es-ES_tradnl"/>
        </w:rPr>
        <w:t xml:space="preserve">. </w:t>
      </w:r>
      <w:r w:rsidR="00F842E2" w:rsidRPr="0053634D">
        <w:rPr>
          <w:lang w:val="es-ES_tradnl"/>
        </w:rPr>
        <w:t xml:space="preserve">Una empresa </w:t>
      </w:r>
      <w:r w:rsidRPr="0053634D">
        <w:rPr>
          <w:lang w:val="es-ES_tradnl"/>
        </w:rPr>
        <w:t>(</w:t>
      </w:r>
      <w:proofErr w:type="spellStart"/>
      <w:r w:rsidRPr="0053634D">
        <w:rPr>
          <w:lang w:val="es-ES_tradnl"/>
        </w:rPr>
        <w:t>Tecpur</w:t>
      </w:r>
      <w:proofErr w:type="spellEnd"/>
      <w:r w:rsidRPr="0053634D">
        <w:rPr>
          <w:lang w:val="es-ES_tradnl"/>
        </w:rPr>
        <w:t xml:space="preserve">, 1,43 </w:t>
      </w:r>
      <w:proofErr w:type="spellStart"/>
      <w:r w:rsidR="00D85578">
        <w:rPr>
          <w:lang w:val="es-ES_tradnl"/>
        </w:rPr>
        <w:t>tons</w:t>
      </w:r>
      <w:proofErr w:type="spellEnd"/>
      <w:r w:rsidR="00D85578">
        <w:rPr>
          <w:lang w:val="es-ES_tradnl"/>
        </w:rPr>
        <w:t>. PAO</w:t>
      </w:r>
      <w:r w:rsidR="00977416" w:rsidRPr="0053634D">
        <w:rPr>
          <w:lang w:val="es-ES_tradnl"/>
        </w:rPr>
        <w:t xml:space="preserve">) </w:t>
      </w:r>
      <w:r w:rsidRPr="0053634D">
        <w:rPr>
          <w:lang w:val="es-ES_tradnl"/>
        </w:rPr>
        <w:t>se retiró de</w:t>
      </w:r>
      <w:r w:rsidR="00096308" w:rsidRPr="0053634D">
        <w:rPr>
          <w:lang w:val="es-ES_tradnl"/>
        </w:rPr>
        <w:t xml:space="preserve">l proyecto </w:t>
      </w:r>
      <w:r w:rsidRPr="0053634D">
        <w:rPr>
          <w:lang w:val="es-ES_tradnl"/>
        </w:rPr>
        <w:t xml:space="preserve">debido a la falta de disponibilidad </w:t>
      </w:r>
      <w:r w:rsidR="00AD7A68" w:rsidRPr="0053634D">
        <w:rPr>
          <w:lang w:val="es-ES_tradnl"/>
        </w:rPr>
        <w:t>de</w:t>
      </w:r>
      <w:r w:rsidR="00F41D6C">
        <w:rPr>
          <w:lang w:val="es-ES_tradnl"/>
        </w:rPr>
        <w:t xml:space="preserve"> </w:t>
      </w:r>
      <w:proofErr w:type="spellStart"/>
      <w:r w:rsidR="00F41D6C">
        <w:rPr>
          <w:lang w:val="es-ES_tradnl"/>
        </w:rPr>
        <w:t>hidrofluoroolefinas</w:t>
      </w:r>
      <w:proofErr w:type="spellEnd"/>
      <w:r w:rsidR="00F41D6C">
        <w:rPr>
          <w:lang w:val="es-ES_tradnl"/>
        </w:rPr>
        <w:t xml:space="preserve"> </w:t>
      </w:r>
      <w:r w:rsidR="00C336D4" w:rsidRPr="0053634D">
        <w:rPr>
          <w:lang w:val="es-ES_tradnl"/>
        </w:rPr>
        <w:t xml:space="preserve">en </w:t>
      </w:r>
      <w:r w:rsidRPr="0053634D">
        <w:rPr>
          <w:lang w:val="es-ES_tradnl"/>
        </w:rPr>
        <w:t xml:space="preserve">el </w:t>
      </w:r>
      <w:r w:rsidR="00223826">
        <w:rPr>
          <w:lang w:val="es-ES_tradnl"/>
        </w:rPr>
        <w:t>mercado nacional</w:t>
      </w:r>
      <w:r w:rsidRPr="0053634D">
        <w:rPr>
          <w:lang w:val="es-ES_tradnl"/>
        </w:rPr>
        <w:t xml:space="preserve">, unida </w:t>
      </w:r>
      <w:r w:rsidR="00C336D4" w:rsidRPr="0053634D">
        <w:rPr>
          <w:lang w:val="es-ES_tradnl"/>
        </w:rPr>
        <w:t xml:space="preserve">a </w:t>
      </w:r>
      <w:r w:rsidR="00E926A4" w:rsidRPr="0053634D">
        <w:rPr>
          <w:lang w:val="es-ES_tradnl"/>
        </w:rPr>
        <w:t xml:space="preserve">la disponibilidad </w:t>
      </w:r>
      <w:r w:rsidR="00AD7A68" w:rsidRPr="0053634D">
        <w:rPr>
          <w:lang w:val="es-ES_tradnl"/>
        </w:rPr>
        <w:t xml:space="preserve">de </w:t>
      </w:r>
      <w:r w:rsidRPr="0053634D">
        <w:rPr>
          <w:lang w:val="es-ES_tradnl"/>
        </w:rPr>
        <w:t>HFC</w:t>
      </w:r>
      <w:r w:rsidR="00F5230A">
        <w:rPr>
          <w:lang w:val="es-ES_tradnl"/>
        </w:rPr>
        <w:noBreakHyphen/>
      </w:r>
      <w:r w:rsidRPr="0053634D">
        <w:rPr>
          <w:lang w:val="es-ES_tradnl"/>
        </w:rPr>
        <w:t>365mfc/227ea</w:t>
      </w:r>
      <w:r w:rsidRPr="0053634D">
        <w:rPr>
          <w:rStyle w:val="FootnoteReference"/>
          <w:lang w:val="es-ES_tradnl"/>
        </w:rPr>
        <w:footnoteReference w:id="6"/>
      </w:r>
      <w:r w:rsidRPr="0053634D">
        <w:rPr>
          <w:lang w:val="es-ES_tradnl"/>
        </w:rPr>
        <w:t xml:space="preserve"> a precios competitivos. Los </w:t>
      </w:r>
      <w:r w:rsidR="00C336D4" w:rsidRPr="0053634D">
        <w:rPr>
          <w:lang w:val="es-ES_tradnl"/>
        </w:rPr>
        <w:t xml:space="preserve">fondos </w:t>
      </w:r>
      <w:r w:rsidRPr="0053634D">
        <w:rPr>
          <w:lang w:val="es-ES_tradnl"/>
        </w:rPr>
        <w:t xml:space="preserve">restantes asignados para esta </w:t>
      </w:r>
      <w:r w:rsidR="00C336D4" w:rsidRPr="0053634D">
        <w:rPr>
          <w:lang w:val="es-ES_tradnl"/>
        </w:rPr>
        <w:t xml:space="preserve">conversión </w:t>
      </w:r>
      <w:r w:rsidRPr="0053634D">
        <w:rPr>
          <w:lang w:val="es-ES_tradnl"/>
        </w:rPr>
        <w:t>(</w:t>
      </w:r>
      <w:r w:rsidR="00C336D4" w:rsidRPr="0053634D">
        <w:rPr>
          <w:lang w:val="es-ES_tradnl"/>
        </w:rPr>
        <w:t>89.</w:t>
      </w:r>
      <w:r w:rsidRPr="0053634D">
        <w:rPr>
          <w:lang w:val="es-ES_tradnl"/>
        </w:rPr>
        <w:t>810</w:t>
      </w:r>
      <w:r w:rsidR="00F5230A">
        <w:rPr>
          <w:lang w:val="es-ES_tradnl"/>
        </w:rPr>
        <w:t> </w:t>
      </w:r>
      <w:r w:rsidR="00BA310E" w:rsidRPr="00BA310E">
        <w:rPr>
          <w:lang w:val="es-ES_tradnl"/>
        </w:rPr>
        <w:t xml:space="preserve">$EUA </w:t>
      </w:r>
      <w:r w:rsidR="00E96E1E" w:rsidRPr="0053634D">
        <w:rPr>
          <w:lang w:val="es-ES_tradnl"/>
        </w:rPr>
        <w:t xml:space="preserve">más </w:t>
      </w:r>
      <w:r w:rsidR="00977416" w:rsidRPr="0053634D">
        <w:rPr>
          <w:lang w:val="es-ES_tradnl"/>
        </w:rPr>
        <w:t>gastos de apoyo</w:t>
      </w:r>
      <w:r w:rsidRPr="0053634D">
        <w:rPr>
          <w:lang w:val="es-ES_tradnl"/>
        </w:rPr>
        <w:t xml:space="preserve">) se dedujeron </w:t>
      </w:r>
      <w:r w:rsidR="00F4433B">
        <w:rPr>
          <w:lang w:val="es-ES_tradnl"/>
        </w:rPr>
        <w:t xml:space="preserve">del sexto </w:t>
      </w:r>
      <w:r w:rsidR="00AD7A68" w:rsidRPr="0053634D">
        <w:rPr>
          <w:lang w:val="es-ES_tradnl"/>
        </w:rPr>
        <w:t xml:space="preserve">tramo </w:t>
      </w:r>
      <w:r w:rsidR="00C336D4" w:rsidRPr="0053634D">
        <w:rPr>
          <w:lang w:val="es-ES_tradnl"/>
        </w:rPr>
        <w:t xml:space="preserve">de </w:t>
      </w:r>
      <w:r w:rsidR="00EF6170" w:rsidRPr="0053634D">
        <w:rPr>
          <w:lang w:val="es-ES_tradnl"/>
        </w:rPr>
        <w:t xml:space="preserve">la etapa </w:t>
      </w:r>
      <w:r w:rsidRPr="0053634D">
        <w:rPr>
          <w:lang w:val="es-ES_tradnl"/>
        </w:rPr>
        <w:t xml:space="preserve">II en la </w:t>
      </w:r>
      <w:r w:rsidR="00366ECC" w:rsidRPr="0053634D">
        <w:rPr>
          <w:lang w:val="es-ES_tradnl"/>
        </w:rPr>
        <w:t>91ª reunión</w:t>
      </w:r>
      <w:r w:rsidRPr="0053634D">
        <w:rPr>
          <w:lang w:val="es-ES_tradnl"/>
        </w:rPr>
        <w:t>.</w:t>
      </w:r>
      <w:r w:rsidRPr="0053634D">
        <w:rPr>
          <w:rStyle w:val="FootnoteReference"/>
          <w:lang w:val="es-ES_tradnl"/>
        </w:rPr>
        <w:footnoteReference w:id="7"/>
      </w:r>
    </w:p>
    <w:p w14:paraId="0F024A24" w14:textId="77777777" w:rsidR="00F860AD" w:rsidRDefault="008F2C49">
      <w:pPr>
        <w:widowControl w:val="0"/>
        <w:spacing w:before="240" w:after="240"/>
        <w:rPr>
          <w:i/>
          <w:u w:val="single"/>
          <w:lang w:val="es-ES_tradnl"/>
        </w:rPr>
      </w:pPr>
      <w:r w:rsidRPr="0053634D">
        <w:rPr>
          <w:i/>
          <w:u w:val="single"/>
          <w:lang w:val="es-ES_tradnl"/>
        </w:rPr>
        <w:t xml:space="preserve">Conversión </w:t>
      </w:r>
      <w:r w:rsidR="00AD7A68" w:rsidRPr="0053634D">
        <w:rPr>
          <w:i/>
          <w:u w:val="single"/>
          <w:lang w:val="es-ES_tradnl"/>
        </w:rPr>
        <w:t xml:space="preserve">de </w:t>
      </w:r>
      <w:r w:rsidR="00A05DBE" w:rsidRPr="0053634D">
        <w:rPr>
          <w:i/>
          <w:u w:val="single"/>
          <w:lang w:val="es-ES_tradnl"/>
        </w:rPr>
        <w:t xml:space="preserve">14 </w:t>
      </w:r>
      <w:r w:rsidR="00AD7A68" w:rsidRPr="0053634D">
        <w:rPr>
          <w:i/>
          <w:u w:val="single"/>
          <w:lang w:val="es-ES_tradnl"/>
        </w:rPr>
        <w:t xml:space="preserve">proveedores de sistemas </w:t>
      </w:r>
      <w:r w:rsidRPr="0053634D">
        <w:rPr>
          <w:i/>
          <w:u w:val="single"/>
          <w:lang w:val="es-ES_tradnl"/>
        </w:rPr>
        <w:t xml:space="preserve">con </w:t>
      </w:r>
      <w:r w:rsidR="00A05DBE" w:rsidRPr="0053634D">
        <w:rPr>
          <w:i/>
          <w:u w:val="single"/>
          <w:lang w:val="es-ES_tradnl"/>
        </w:rPr>
        <w:t>445</w:t>
      </w:r>
      <w:r w:rsidR="00A05DBE" w:rsidRPr="0053634D">
        <w:rPr>
          <w:rStyle w:val="FootnoteReference"/>
          <w:i/>
          <w:u w:val="single"/>
          <w:lang w:val="es-ES_tradnl"/>
        </w:rPr>
        <w:footnoteReference w:id="8"/>
      </w:r>
      <w:r w:rsidR="00F842E2" w:rsidRPr="0053634D">
        <w:rPr>
          <w:i/>
          <w:u w:val="single"/>
          <w:lang w:val="es-ES_tradnl"/>
        </w:rPr>
        <w:t xml:space="preserve"> usuarios secundarios </w:t>
      </w:r>
      <w:r w:rsidR="00A05DBE" w:rsidRPr="0053634D">
        <w:rPr>
          <w:i/>
          <w:u w:val="single"/>
          <w:lang w:val="es-ES_tradnl"/>
        </w:rPr>
        <w:t xml:space="preserve">(116,20 </w:t>
      </w:r>
      <w:r w:rsidR="00977416" w:rsidRPr="0053634D">
        <w:rPr>
          <w:i/>
          <w:u w:val="single"/>
          <w:lang w:val="es-ES_tradnl"/>
        </w:rPr>
        <w:t>ton. PAO)</w:t>
      </w:r>
    </w:p>
    <w:p w14:paraId="65E2EE90" w14:textId="0250933F" w:rsidR="00F860AD" w:rsidRDefault="008F2C49">
      <w:pPr>
        <w:pStyle w:val="Heading1"/>
        <w:widowControl w:val="0"/>
        <w:spacing w:after="0"/>
        <w:rPr>
          <w:lang w:val="es-ES_tradnl"/>
        </w:rPr>
      </w:pPr>
      <w:r w:rsidRPr="0053634D">
        <w:rPr>
          <w:lang w:val="es-ES_tradnl"/>
        </w:rPr>
        <w:t xml:space="preserve">Nueve proveedores </w:t>
      </w:r>
      <w:r w:rsidR="00F41D6C" w:rsidRPr="0053634D">
        <w:rPr>
          <w:lang w:val="es-ES_tradnl"/>
        </w:rPr>
        <w:t>admisible</w:t>
      </w:r>
      <w:r w:rsidR="00F41D6C">
        <w:rPr>
          <w:lang w:val="es-ES_tradnl"/>
        </w:rPr>
        <w:t>s</w:t>
      </w:r>
      <w:r w:rsidR="00F41D6C" w:rsidRPr="0053634D">
        <w:rPr>
          <w:lang w:val="es-ES_tradnl"/>
        </w:rPr>
        <w:t xml:space="preserve"> </w:t>
      </w:r>
      <w:r w:rsidRPr="0053634D">
        <w:rPr>
          <w:lang w:val="es-ES_tradnl"/>
        </w:rPr>
        <w:t xml:space="preserve">de sistemas </w:t>
      </w:r>
      <w:r w:rsidR="005407A7">
        <w:rPr>
          <w:lang w:val="es-ES_tradnl"/>
        </w:rPr>
        <w:t xml:space="preserve">terminaron de elaborar </w:t>
      </w:r>
      <w:r w:rsidR="003D3160">
        <w:rPr>
          <w:lang w:val="es-ES_tradnl"/>
        </w:rPr>
        <w:t xml:space="preserve">sus </w:t>
      </w:r>
      <w:r w:rsidR="00207AD1" w:rsidRPr="0053634D">
        <w:rPr>
          <w:lang w:val="es-ES_tradnl"/>
        </w:rPr>
        <w:t xml:space="preserve">formulaciones </w:t>
      </w:r>
      <w:r w:rsidR="005407A7">
        <w:rPr>
          <w:lang w:val="es-ES_tradnl"/>
        </w:rPr>
        <w:t xml:space="preserve">de agentes espumantes </w:t>
      </w:r>
      <w:r w:rsidR="00C336D4" w:rsidRPr="0053634D">
        <w:rPr>
          <w:lang w:val="es-ES_tradnl"/>
        </w:rPr>
        <w:t xml:space="preserve">con </w:t>
      </w:r>
      <w:r w:rsidR="006E7848">
        <w:rPr>
          <w:lang w:val="es-ES_tradnl"/>
        </w:rPr>
        <w:t>bajo</w:t>
      </w:r>
      <w:r w:rsidR="005407A7">
        <w:rPr>
          <w:lang w:val="es-ES_tradnl"/>
        </w:rPr>
        <w:t xml:space="preserve"> potencial de calentamiento atmosférico</w:t>
      </w:r>
      <w:r w:rsidR="00A05DBE" w:rsidRPr="0053634D">
        <w:rPr>
          <w:lang w:val="es-ES_tradnl"/>
        </w:rPr>
        <w:t xml:space="preserve">, </w:t>
      </w:r>
      <w:r w:rsidR="005407A7">
        <w:rPr>
          <w:lang w:val="es-ES_tradnl"/>
        </w:rPr>
        <w:t xml:space="preserve">seguido por conversiones de las </w:t>
      </w:r>
      <w:r w:rsidR="003D3160">
        <w:rPr>
          <w:lang w:val="es-ES_tradnl"/>
        </w:rPr>
        <w:t>planta</w:t>
      </w:r>
      <w:r w:rsidR="005407A7">
        <w:rPr>
          <w:lang w:val="es-ES_tradnl"/>
        </w:rPr>
        <w:t>s, donde fuese necesario</w:t>
      </w:r>
      <w:r w:rsidR="00A05DBE" w:rsidRPr="0053634D">
        <w:rPr>
          <w:lang w:val="es-ES_tradnl"/>
        </w:rPr>
        <w:t xml:space="preserve">, </w:t>
      </w:r>
      <w:r w:rsidR="005407A7">
        <w:rPr>
          <w:lang w:val="es-ES_tradnl"/>
        </w:rPr>
        <w:t xml:space="preserve">y ahora están asistiendo a </w:t>
      </w:r>
      <w:r w:rsidR="003D3160">
        <w:rPr>
          <w:lang w:val="es-ES_tradnl"/>
        </w:rPr>
        <w:t xml:space="preserve">sus </w:t>
      </w:r>
      <w:r w:rsidR="00F842E2" w:rsidRPr="0053634D">
        <w:rPr>
          <w:lang w:val="es-ES_tradnl"/>
        </w:rPr>
        <w:t xml:space="preserve">usuarios </w:t>
      </w:r>
      <w:r w:rsidR="003572A3">
        <w:rPr>
          <w:lang w:val="es-ES_tradnl"/>
        </w:rPr>
        <w:t xml:space="preserve">secundarios </w:t>
      </w:r>
      <w:r w:rsidR="00C336D4" w:rsidRPr="0053634D">
        <w:rPr>
          <w:lang w:val="es-ES_tradnl"/>
        </w:rPr>
        <w:t xml:space="preserve">en </w:t>
      </w:r>
      <w:r w:rsidR="005407A7">
        <w:rPr>
          <w:lang w:val="es-ES_tradnl"/>
        </w:rPr>
        <w:t xml:space="preserve">la conversión a nuevas </w:t>
      </w:r>
      <w:r w:rsidR="00207AD1" w:rsidRPr="0053634D">
        <w:rPr>
          <w:lang w:val="es-ES_tradnl"/>
        </w:rPr>
        <w:t>formulaciones</w:t>
      </w:r>
      <w:r w:rsidR="00A05DBE" w:rsidRPr="0053634D">
        <w:rPr>
          <w:lang w:val="es-ES_tradnl"/>
        </w:rPr>
        <w:t xml:space="preserve">; 133 </w:t>
      </w:r>
      <w:r w:rsidR="003572A3">
        <w:rPr>
          <w:lang w:val="es-ES_tradnl"/>
        </w:rPr>
        <w:t xml:space="preserve">usuarios secundarios </w:t>
      </w:r>
      <w:r w:rsidR="005407A7">
        <w:rPr>
          <w:lang w:val="es-ES_tradnl"/>
        </w:rPr>
        <w:t xml:space="preserve">ya concluyeron las </w:t>
      </w:r>
      <w:r w:rsidR="00C336D4" w:rsidRPr="0053634D">
        <w:rPr>
          <w:lang w:val="es-ES_tradnl"/>
        </w:rPr>
        <w:t>conversiones</w:t>
      </w:r>
      <w:r w:rsidR="00A05DBE" w:rsidRPr="0053634D">
        <w:rPr>
          <w:lang w:val="es-ES_tradnl"/>
        </w:rPr>
        <w:t xml:space="preserve">. </w:t>
      </w:r>
      <w:r w:rsidRPr="0053634D">
        <w:rPr>
          <w:lang w:val="es-ES_tradnl"/>
        </w:rPr>
        <w:t xml:space="preserve">Un proveedor </w:t>
      </w:r>
      <w:r w:rsidR="005407A7" w:rsidRPr="0053634D">
        <w:rPr>
          <w:lang w:val="es-ES_tradnl"/>
        </w:rPr>
        <w:t xml:space="preserve">adicional </w:t>
      </w:r>
      <w:r w:rsidRPr="0053634D">
        <w:rPr>
          <w:lang w:val="es-ES_tradnl"/>
        </w:rPr>
        <w:t xml:space="preserve">de sistemas </w:t>
      </w:r>
      <w:r w:rsidR="00A05DBE" w:rsidRPr="0053634D">
        <w:rPr>
          <w:lang w:val="es-ES_tradnl"/>
        </w:rPr>
        <w:t xml:space="preserve">está en proceso de </w:t>
      </w:r>
      <w:r w:rsidR="005407A7">
        <w:rPr>
          <w:lang w:val="es-ES_tradnl"/>
        </w:rPr>
        <w:t xml:space="preserve">convertirse </w:t>
      </w:r>
      <w:r w:rsidRPr="0053634D">
        <w:rPr>
          <w:lang w:val="es-ES_tradnl"/>
        </w:rPr>
        <w:t xml:space="preserve">y uno </w:t>
      </w:r>
      <w:r w:rsidR="00366ECC" w:rsidRPr="0053634D">
        <w:rPr>
          <w:lang w:val="es-ES_tradnl"/>
        </w:rPr>
        <w:t xml:space="preserve">ha </w:t>
      </w:r>
      <w:r w:rsidR="00A05DBE" w:rsidRPr="0053634D">
        <w:rPr>
          <w:lang w:val="es-ES_tradnl"/>
        </w:rPr>
        <w:t xml:space="preserve">declinado su </w:t>
      </w:r>
      <w:r w:rsidR="00366ECC" w:rsidRPr="0053634D">
        <w:rPr>
          <w:lang w:val="es-ES_tradnl"/>
        </w:rPr>
        <w:t xml:space="preserve">participación </w:t>
      </w:r>
      <w:r w:rsidR="00C336D4" w:rsidRPr="0053634D">
        <w:rPr>
          <w:lang w:val="es-ES_tradnl"/>
        </w:rPr>
        <w:t xml:space="preserve">en </w:t>
      </w:r>
      <w:r w:rsidR="00096308" w:rsidRPr="0053634D">
        <w:rPr>
          <w:lang w:val="es-ES_tradnl"/>
        </w:rPr>
        <w:t>el proyecto</w:t>
      </w:r>
      <w:r w:rsidR="00A05DBE" w:rsidRPr="0053634D">
        <w:rPr>
          <w:lang w:val="es-ES_tradnl"/>
        </w:rPr>
        <w:t xml:space="preserve">, </w:t>
      </w:r>
      <w:r w:rsidR="00C336D4" w:rsidRPr="0053634D">
        <w:rPr>
          <w:lang w:val="es-ES_tradnl"/>
        </w:rPr>
        <w:t xml:space="preserve">con fondos </w:t>
      </w:r>
      <w:r w:rsidR="00A05DBE" w:rsidRPr="0053634D">
        <w:rPr>
          <w:lang w:val="es-ES_tradnl"/>
        </w:rPr>
        <w:lastRenderedPageBreak/>
        <w:t>asociados (</w:t>
      </w:r>
      <w:r w:rsidRPr="0053634D">
        <w:rPr>
          <w:lang w:val="es-ES_tradnl"/>
        </w:rPr>
        <w:t>950.</w:t>
      </w:r>
      <w:r w:rsidR="00A05DBE" w:rsidRPr="0053634D">
        <w:rPr>
          <w:lang w:val="es-ES_tradnl"/>
        </w:rPr>
        <w:t xml:space="preserve">562 </w:t>
      </w:r>
      <w:r w:rsidR="00C35DDE" w:rsidRPr="00C35DDE">
        <w:rPr>
          <w:lang w:val="es-ES_tradnl"/>
        </w:rPr>
        <w:t>$EUA</w:t>
      </w:r>
      <w:r w:rsidR="005407A7">
        <w:rPr>
          <w:lang w:val="es-ES_tradnl"/>
        </w:rPr>
        <w:t>,</w:t>
      </w:r>
      <w:r w:rsidR="00C35DDE" w:rsidRPr="00C35DDE">
        <w:rPr>
          <w:lang w:val="es-ES_tradnl"/>
        </w:rPr>
        <w:t xml:space="preserve"> </w:t>
      </w:r>
      <w:r w:rsidR="00E96E1E" w:rsidRPr="0053634D">
        <w:rPr>
          <w:lang w:val="es-ES_tradnl"/>
        </w:rPr>
        <w:t xml:space="preserve">más </w:t>
      </w:r>
      <w:r w:rsidR="00C35DDE">
        <w:rPr>
          <w:lang w:val="es-ES_tradnl"/>
        </w:rPr>
        <w:t>gastos de apoyo</w:t>
      </w:r>
      <w:r w:rsidR="00A05DBE" w:rsidRPr="0053634D">
        <w:rPr>
          <w:lang w:val="es-ES_tradnl"/>
        </w:rPr>
        <w:t xml:space="preserve">) deducidos </w:t>
      </w:r>
      <w:r w:rsidR="00F4433B">
        <w:rPr>
          <w:lang w:val="es-ES_tradnl"/>
        </w:rPr>
        <w:t xml:space="preserve">del sexto </w:t>
      </w:r>
      <w:r w:rsidRPr="0053634D">
        <w:rPr>
          <w:lang w:val="es-ES_tradnl"/>
        </w:rPr>
        <w:t xml:space="preserve">tramo </w:t>
      </w:r>
      <w:r w:rsidR="00A05DBE" w:rsidRPr="0053634D">
        <w:rPr>
          <w:lang w:val="es-ES_tradnl"/>
        </w:rPr>
        <w:t xml:space="preserve">en la </w:t>
      </w:r>
      <w:r w:rsidR="00366ECC" w:rsidRPr="0053634D">
        <w:rPr>
          <w:lang w:val="es-ES_tradnl"/>
        </w:rPr>
        <w:t>91ª reunión</w:t>
      </w:r>
      <w:r w:rsidR="00A05DBE" w:rsidRPr="0053634D">
        <w:rPr>
          <w:lang w:val="es-ES_tradnl"/>
        </w:rPr>
        <w:t>.</w:t>
      </w:r>
      <w:r w:rsidR="00A05DBE" w:rsidRPr="0053634D">
        <w:rPr>
          <w:rStyle w:val="FootnoteReference"/>
          <w:lang w:val="es-ES_tradnl"/>
        </w:rPr>
        <w:footnoteReference w:id="9"/>
      </w:r>
      <w:r w:rsidR="00A05DBE" w:rsidRPr="0053634D">
        <w:rPr>
          <w:lang w:val="es-ES_tradnl"/>
        </w:rPr>
        <w:t xml:space="preserve"> Los </w:t>
      </w:r>
      <w:r w:rsidR="003572A3">
        <w:rPr>
          <w:lang w:val="es-ES_tradnl"/>
        </w:rPr>
        <w:t xml:space="preserve">usuarios secundarios </w:t>
      </w:r>
      <w:r w:rsidR="00C336D4" w:rsidRPr="0053634D">
        <w:rPr>
          <w:lang w:val="es-ES_tradnl"/>
        </w:rPr>
        <w:t>admisibles</w:t>
      </w:r>
      <w:r w:rsidR="005407A7">
        <w:rPr>
          <w:lang w:val="es-ES_tradnl"/>
        </w:rPr>
        <w:t>,</w:t>
      </w:r>
      <w:r w:rsidR="00C336D4" w:rsidRPr="0053634D">
        <w:rPr>
          <w:lang w:val="es-ES_tradnl"/>
        </w:rPr>
        <w:t xml:space="preserve"> </w:t>
      </w:r>
      <w:r w:rsidR="0053634D">
        <w:rPr>
          <w:lang w:val="es-ES_tradnl"/>
        </w:rPr>
        <w:t xml:space="preserve">asociados a </w:t>
      </w:r>
      <w:r w:rsidR="00A05DBE" w:rsidRPr="0053634D">
        <w:rPr>
          <w:lang w:val="es-ES_tradnl"/>
        </w:rPr>
        <w:t xml:space="preserve">BASF </w:t>
      </w:r>
      <w:r w:rsidRPr="0053634D">
        <w:rPr>
          <w:lang w:val="es-ES_tradnl"/>
        </w:rPr>
        <w:t xml:space="preserve">y </w:t>
      </w:r>
      <w:r w:rsidR="00A05DBE" w:rsidRPr="0053634D">
        <w:rPr>
          <w:lang w:val="es-ES_tradnl"/>
        </w:rPr>
        <w:t xml:space="preserve">Dow (ambos </w:t>
      </w:r>
      <w:r w:rsidRPr="0053634D">
        <w:rPr>
          <w:lang w:val="es-ES_tradnl"/>
        </w:rPr>
        <w:t xml:space="preserve">proveedores de sistemas </w:t>
      </w:r>
      <w:r w:rsidR="005407A7">
        <w:rPr>
          <w:lang w:val="es-ES_tradnl"/>
        </w:rPr>
        <w:t xml:space="preserve">no </w:t>
      </w:r>
      <w:r w:rsidR="00C336D4" w:rsidRPr="0053634D">
        <w:rPr>
          <w:lang w:val="es-ES_tradnl"/>
        </w:rPr>
        <w:t>admisibles</w:t>
      </w:r>
      <w:r w:rsidR="00A05DBE" w:rsidRPr="0053634D">
        <w:rPr>
          <w:lang w:val="es-ES_tradnl"/>
        </w:rPr>
        <w:t xml:space="preserve">) </w:t>
      </w:r>
      <w:r w:rsidR="005407A7">
        <w:rPr>
          <w:lang w:val="es-ES_tradnl"/>
        </w:rPr>
        <w:t>reciben asistencia directa d</w:t>
      </w:r>
      <w:r w:rsidR="00096308" w:rsidRPr="0053634D">
        <w:rPr>
          <w:lang w:val="es-ES_tradnl"/>
        </w:rPr>
        <w:t xml:space="preserve">el </w:t>
      </w:r>
      <w:r w:rsidRPr="0053634D">
        <w:rPr>
          <w:lang w:val="es-ES_tradnl"/>
        </w:rPr>
        <w:t>PNUD</w:t>
      </w:r>
      <w:r w:rsidR="005407A7">
        <w:rPr>
          <w:lang w:val="es-ES_tradnl"/>
        </w:rPr>
        <w:t>,</w:t>
      </w:r>
      <w:r w:rsidRPr="0053634D">
        <w:rPr>
          <w:lang w:val="es-ES_tradnl"/>
        </w:rPr>
        <w:t xml:space="preserve"> </w:t>
      </w:r>
      <w:r w:rsidR="00A05DBE" w:rsidRPr="0053634D">
        <w:rPr>
          <w:lang w:val="es-ES_tradnl"/>
        </w:rPr>
        <w:t xml:space="preserve">ya que no fue posible llegar a </w:t>
      </w:r>
      <w:r w:rsidR="00207AD1" w:rsidRPr="0053634D">
        <w:rPr>
          <w:lang w:val="es-ES_tradnl"/>
        </w:rPr>
        <w:t xml:space="preserve">un acuerdo </w:t>
      </w:r>
      <w:r w:rsidR="00C336D4" w:rsidRPr="0053634D">
        <w:rPr>
          <w:lang w:val="es-ES_tradnl"/>
        </w:rPr>
        <w:t xml:space="preserve">con </w:t>
      </w:r>
      <w:r w:rsidR="00A05DBE" w:rsidRPr="0053634D">
        <w:rPr>
          <w:lang w:val="es-ES_tradnl"/>
        </w:rPr>
        <w:t xml:space="preserve">las </w:t>
      </w:r>
      <w:r w:rsidRPr="0053634D">
        <w:rPr>
          <w:lang w:val="es-ES_tradnl"/>
        </w:rPr>
        <w:t xml:space="preserve">dos </w:t>
      </w:r>
      <w:r w:rsidR="00A05DBE" w:rsidRPr="0053634D">
        <w:rPr>
          <w:lang w:val="es-ES_tradnl"/>
        </w:rPr>
        <w:t xml:space="preserve">empresas para apoyar </w:t>
      </w:r>
      <w:r w:rsidR="00C336D4" w:rsidRPr="0053634D">
        <w:rPr>
          <w:lang w:val="es-ES_tradnl"/>
        </w:rPr>
        <w:t xml:space="preserve">la conversión </w:t>
      </w:r>
      <w:r w:rsidRPr="0053634D">
        <w:rPr>
          <w:lang w:val="es-ES_tradnl"/>
        </w:rPr>
        <w:t xml:space="preserve">de </w:t>
      </w:r>
      <w:r w:rsidR="003D3160">
        <w:rPr>
          <w:lang w:val="es-ES_tradnl"/>
        </w:rPr>
        <w:t xml:space="preserve">sus </w:t>
      </w:r>
      <w:r w:rsidR="003572A3">
        <w:rPr>
          <w:lang w:val="es-ES_tradnl"/>
        </w:rPr>
        <w:t>usuarios secundarios</w:t>
      </w:r>
      <w:r w:rsidR="005407A7">
        <w:rPr>
          <w:lang w:val="es-ES_tradnl"/>
        </w:rPr>
        <w:t xml:space="preserve"> </w:t>
      </w:r>
      <w:r w:rsidR="005407A7" w:rsidRPr="0053634D">
        <w:rPr>
          <w:lang w:val="es-ES_tradnl"/>
        </w:rPr>
        <w:t>(admisibles)</w:t>
      </w:r>
      <w:r w:rsidR="00A05DBE" w:rsidRPr="0053634D">
        <w:rPr>
          <w:lang w:val="es-ES_tradnl"/>
        </w:rPr>
        <w:t xml:space="preserve">. El </w:t>
      </w:r>
      <w:r w:rsidR="00FD0B55">
        <w:rPr>
          <w:lang w:val="es-ES_tradnl"/>
        </w:rPr>
        <w:t xml:space="preserve">estado de avance </w:t>
      </w:r>
      <w:r w:rsidR="00E96E1E" w:rsidRPr="0053634D">
        <w:rPr>
          <w:lang w:val="es-ES_tradnl"/>
        </w:rPr>
        <w:t xml:space="preserve">de los </w:t>
      </w:r>
      <w:r w:rsidR="00EF6170" w:rsidRPr="0053634D">
        <w:rPr>
          <w:lang w:val="es-ES_tradnl"/>
        </w:rPr>
        <w:t xml:space="preserve">proyectos grupales </w:t>
      </w:r>
      <w:r w:rsidR="00A05DBE" w:rsidRPr="0053634D">
        <w:rPr>
          <w:lang w:val="es-ES_tradnl"/>
        </w:rPr>
        <w:t xml:space="preserve">se </w:t>
      </w:r>
      <w:r w:rsidR="0053634D">
        <w:rPr>
          <w:lang w:val="es-ES_tradnl"/>
        </w:rPr>
        <w:t xml:space="preserve">presenta </w:t>
      </w:r>
      <w:r w:rsidR="00C336D4" w:rsidRPr="0053634D">
        <w:rPr>
          <w:lang w:val="es-ES_tradnl"/>
        </w:rPr>
        <w:t xml:space="preserve">en </w:t>
      </w:r>
      <w:r w:rsidR="009438AF" w:rsidRPr="0053634D">
        <w:rPr>
          <w:lang w:val="es-ES_tradnl"/>
        </w:rPr>
        <w:t xml:space="preserve">el Cuadro </w:t>
      </w:r>
      <w:r w:rsidR="00A05DBE" w:rsidRPr="0053634D">
        <w:rPr>
          <w:lang w:val="es-ES_tradnl"/>
        </w:rPr>
        <w:t>2.</w:t>
      </w:r>
    </w:p>
    <w:p w14:paraId="4DE6FFF3" w14:textId="42EAAA1B" w:rsidR="00F860AD" w:rsidRDefault="008F2C49">
      <w:pPr>
        <w:keepNext/>
        <w:spacing w:before="240"/>
        <w:rPr>
          <w:rFonts w:ascii="Times New Roman Bold" w:hAnsi="Times New Roman Bold"/>
          <w:w w:val="98"/>
          <w:lang w:val="es-ES_tradnl"/>
        </w:rPr>
      </w:pPr>
      <w:r w:rsidRPr="007A6E8D">
        <w:rPr>
          <w:rFonts w:ascii="Times New Roman Bold" w:hAnsi="Times New Roman Bold"/>
          <w:w w:val="98"/>
          <w:lang w:val="es-ES_tradnl"/>
        </w:rPr>
        <w:t xml:space="preserve">Cuadro </w:t>
      </w:r>
      <w:r w:rsidR="00A05DBE" w:rsidRPr="007A6E8D">
        <w:rPr>
          <w:rFonts w:ascii="Times New Roman Bold" w:hAnsi="Times New Roman Bold"/>
          <w:w w:val="98"/>
          <w:lang w:val="es-ES_tradnl"/>
        </w:rPr>
        <w:t>2</w:t>
      </w:r>
      <w:r w:rsidR="00A05DBE" w:rsidRPr="006D7BDB">
        <w:rPr>
          <w:rFonts w:ascii="Times New Roman Bold" w:hAnsi="Times New Roman Bold"/>
          <w:w w:val="98"/>
          <w:lang w:val="es-ES_tradnl"/>
        </w:rPr>
        <w:t xml:space="preserve">. </w:t>
      </w:r>
      <w:r w:rsidR="00FD0B55" w:rsidRPr="006D7BDB">
        <w:rPr>
          <w:rFonts w:ascii="Times New Roman Bold" w:hAnsi="Times New Roman Bold"/>
          <w:w w:val="98"/>
          <w:lang w:val="es-ES_tradnl"/>
        </w:rPr>
        <w:t xml:space="preserve">Estado de avance </w:t>
      </w:r>
      <w:r w:rsidRPr="006D7BDB">
        <w:rPr>
          <w:rFonts w:ascii="Times New Roman Bold" w:hAnsi="Times New Roman Bold"/>
          <w:w w:val="98"/>
          <w:lang w:val="es-ES_tradnl"/>
        </w:rPr>
        <w:t xml:space="preserve">de </w:t>
      </w:r>
      <w:r w:rsidR="00EF6170" w:rsidRPr="006D7BDB">
        <w:rPr>
          <w:rFonts w:ascii="Times New Roman Bold" w:hAnsi="Times New Roman Bold"/>
          <w:w w:val="98"/>
          <w:lang w:val="es-ES_tradnl"/>
        </w:rPr>
        <w:t xml:space="preserve">proyectos </w:t>
      </w:r>
      <w:r w:rsidR="00096308" w:rsidRPr="006D7BDB">
        <w:rPr>
          <w:rFonts w:ascii="Times New Roman Bold" w:hAnsi="Times New Roman Bold"/>
          <w:w w:val="98"/>
          <w:lang w:val="es-ES_tradnl"/>
        </w:rPr>
        <w:t xml:space="preserve">de conversión </w:t>
      </w:r>
      <w:r w:rsidR="006D7BDB" w:rsidRPr="006D7BDB">
        <w:rPr>
          <w:rFonts w:ascii="Times New Roman Bold" w:hAnsi="Times New Roman Bold"/>
          <w:w w:val="98"/>
          <w:lang w:val="es-ES_tradnl"/>
        </w:rPr>
        <w:t xml:space="preserve">grupales </w:t>
      </w:r>
      <w:r w:rsidR="00C336D4" w:rsidRPr="006D7BDB">
        <w:rPr>
          <w:rFonts w:ascii="Times New Roman Bold" w:hAnsi="Times New Roman Bold"/>
          <w:w w:val="98"/>
          <w:lang w:val="es-ES_tradnl"/>
        </w:rPr>
        <w:t xml:space="preserve">en </w:t>
      </w:r>
      <w:r w:rsidR="006E7848" w:rsidRPr="006D7BDB">
        <w:rPr>
          <w:rFonts w:ascii="Times New Roman Bold" w:hAnsi="Times New Roman Bold"/>
          <w:w w:val="98"/>
          <w:lang w:val="es-ES_tradnl"/>
        </w:rPr>
        <w:t xml:space="preserve">el sector </w:t>
      </w:r>
      <w:r w:rsidR="00F11AC5" w:rsidRPr="006D7BDB">
        <w:rPr>
          <w:rFonts w:ascii="Times New Roman Bold" w:hAnsi="Times New Roman Bold"/>
          <w:w w:val="98"/>
          <w:lang w:val="es-ES_tradnl"/>
        </w:rPr>
        <w:t xml:space="preserve">manufacturero de </w:t>
      </w:r>
      <w:r w:rsidR="00F41D6C" w:rsidRPr="006D7BDB">
        <w:rPr>
          <w:rFonts w:ascii="Times New Roman Bold" w:hAnsi="Times New Roman Bold"/>
          <w:w w:val="98"/>
          <w:lang w:val="es-ES_tradnl"/>
        </w:rPr>
        <w:t>espumas de poliuretano</w:t>
      </w:r>
    </w:p>
    <w:tbl>
      <w:tblPr>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843"/>
        <w:gridCol w:w="1276"/>
        <w:gridCol w:w="992"/>
        <w:gridCol w:w="850"/>
        <w:gridCol w:w="1143"/>
        <w:gridCol w:w="1170"/>
        <w:gridCol w:w="895"/>
      </w:tblGrid>
      <w:tr w:rsidR="00A05DBE" w:rsidRPr="0053634D" w14:paraId="18836806" w14:textId="77777777" w:rsidTr="004D0A0A">
        <w:trPr>
          <w:trHeight w:val="487"/>
          <w:tblHeader/>
        </w:trPr>
        <w:tc>
          <w:tcPr>
            <w:tcW w:w="1271" w:type="dxa"/>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31F5EDDC" w14:textId="77777777" w:rsidR="00F860AD" w:rsidRDefault="00AD7A68">
            <w:pPr>
              <w:keepNext/>
              <w:jc w:val="center"/>
              <w:rPr>
                <w:b/>
                <w:bCs/>
                <w:color w:val="000000"/>
                <w:sz w:val="19"/>
                <w:szCs w:val="19"/>
                <w:lang w:val="es-ES_tradnl"/>
              </w:rPr>
            </w:pPr>
            <w:r w:rsidRPr="0053634D">
              <w:rPr>
                <w:b/>
                <w:bCs/>
                <w:color w:val="000000"/>
                <w:sz w:val="19"/>
                <w:szCs w:val="19"/>
                <w:lang w:val="es-ES_tradnl"/>
              </w:rPr>
              <w:t xml:space="preserve">Proveedores de sistemas </w:t>
            </w:r>
            <w:r w:rsidR="008F2C49" w:rsidRPr="0053634D">
              <w:rPr>
                <w:b/>
                <w:bCs/>
                <w:color w:val="000000"/>
                <w:sz w:val="19"/>
                <w:szCs w:val="19"/>
                <w:lang w:val="es-ES_tradnl"/>
              </w:rPr>
              <w:t>participantes</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2B2EFEE" w14:textId="46079409" w:rsidR="00F860AD" w:rsidRDefault="008F2C49">
            <w:pPr>
              <w:keepNext/>
              <w:jc w:val="center"/>
              <w:rPr>
                <w:b/>
                <w:bCs/>
                <w:color w:val="000000"/>
                <w:sz w:val="19"/>
                <w:szCs w:val="19"/>
                <w:lang w:val="es-ES_tradnl"/>
              </w:rPr>
            </w:pPr>
            <w:r>
              <w:rPr>
                <w:b/>
                <w:color w:val="000000"/>
                <w:sz w:val="19"/>
                <w:lang w:val="es-ES_tradnl"/>
              </w:rPr>
              <w:t xml:space="preserve">Tecnologías </w:t>
            </w:r>
            <w:r w:rsidR="00A05DBE" w:rsidRPr="0053634D">
              <w:rPr>
                <w:b/>
                <w:bCs/>
                <w:color w:val="000000"/>
                <w:sz w:val="19"/>
                <w:szCs w:val="19"/>
                <w:lang w:val="es-ES_tradnl"/>
              </w:rPr>
              <w:t>alternativas</w:t>
            </w:r>
            <w:r w:rsidR="00C70ECB" w:rsidRPr="00EC05F0">
              <w:rPr>
                <w:b/>
                <w:bCs/>
                <w:color w:val="000000"/>
                <w:sz w:val="19"/>
                <w:szCs w:val="19"/>
              </w:rPr>
              <w: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5AB6396" w14:textId="5A8808E3" w:rsidR="00F860AD" w:rsidRDefault="008F2C49">
            <w:pPr>
              <w:keepNext/>
              <w:jc w:val="center"/>
              <w:rPr>
                <w:b/>
                <w:bCs/>
                <w:color w:val="000000"/>
                <w:sz w:val="19"/>
                <w:szCs w:val="19"/>
                <w:lang w:val="es-ES_tradnl"/>
              </w:rPr>
            </w:pPr>
            <w:r w:rsidRPr="0053634D">
              <w:rPr>
                <w:b/>
                <w:bCs/>
                <w:color w:val="000000"/>
                <w:sz w:val="19"/>
                <w:szCs w:val="19"/>
                <w:lang w:val="es-ES_tradnl"/>
              </w:rPr>
              <w:t xml:space="preserve">Situación de </w:t>
            </w:r>
            <w:r w:rsidR="00C70ECB">
              <w:rPr>
                <w:b/>
                <w:bCs/>
                <w:color w:val="000000"/>
                <w:sz w:val="19"/>
                <w:szCs w:val="19"/>
                <w:lang w:val="es-ES_tradnl"/>
              </w:rPr>
              <w:t xml:space="preserve">conversiones de </w:t>
            </w:r>
            <w:r w:rsidR="00AD7A68" w:rsidRPr="0053634D">
              <w:rPr>
                <w:b/>
                <w:bCs/>
                <w:color w:val="000000"/>
                <w:sz w:val="19"/>
                <w:szCs w:val="19"/>
                <w:lang w:val="es-ES_tradnl"/>
              </w:rPr>
              <w:t>proveedor de sistemas</w:t>
            </w:r>
          </w:p>
        </w:tc>
        <w:tc>
          <w:tcPr>
            <w:tcW w:w="2985" w:type="dxa"/>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B18616F" w14:textId="77777777" w:rsidR="00F860AD" w:rsidRDefault="008F2C49">
            <w:pPr>
              <w:keepNext/>
              <w:jc w:val="center"/>
              <w:rPr>
                <w:b/>
                <w:bCs/>
                <w:color w:val="000000"/>
                <w:sz w:val="19"/>
                <w:szCs w:val="19"/>
                <w:lang w:val="es-ES_tradnl"/>
              </w:rPr>
            </w:pPr>
            <w:r w:rsidRPr="0053634D">
              <w:rPr>
                <w:b/>
                <w:bCs/>
                <w:color w:val="000000"/>
                <w:sz w:val="19"/>
                <w:szCs w:val="19"/>
                <w:lang w:val="es-ES_tradnl"/>
              </w:rPr>
              <w:t xml:space="preserve">Número </w:t>
            </w:r>
            <w:r w:rsidR="00AD7A68" w:rsidRPr="0053634D">
              <w:rPr>
                <w:b/>
                <w:bCs/>
                <w:color w:val="000000"/>
                <w:sz w:val="19"/>
                <w:szCs w:val="19"/>
                <w:lang w:val="es-ES_tradnl"/>
              </w:rPr>
              <w:t xml:space="preserve">de </w:t>
            </w:r>
            <w:r w:rsidR="003572A3">
              <w:rPr>
                <w:b/>
                <w:bCs/>
                <w:color w:val="000000"/>
                <w:sz w:val="19"/>
                <w:szCs w:val="19"/>
                <w:lang w:val="es-ES_tradnl"/>
              </w:rPr>
              <w:t xml:space="preserve">usuarios secundarios </w:t>
            </w:r>
            <w:r w:rsidR="00A05DBE" w:rsidRPr="0053634D">
              <w:rPr>
                <w:b/>
                <w:bCs/>
                <w:color w:val="000000"/>
                <w:sz w:val="19"/>
                <w:szCs w:val="19"/>
                <w:lang w:val="es-ES_tradnl"/>
              </w:rPr>
              <w:t>participantes</w:t>
            </w:r>
          </w:p>
        </w:tc>
        <w:tc>
          <w:tcPr>
            <w:tcW w:w="1170" w:type="dxa"/>
            <w:vMerge w:val="restart"/>
            <w:tcBorders>
              <w:top w:val="single" w:sz="4" w:space="0" w:color="auto"/>
              <w:left w:val="single" w:sz="4" w:space="0" w:color="auto"/>
              <w:right w:val="single" w:sz="4" w:space="0" w:color="auto"/>
            </w:tcBorders>
            <w:shd w:val="clear" w:color="auto" w:fill="auto"/>
            <w:tcMar>
              <w:left w:w="57" w:type="dxa"/>
              <w:right w:w="57" w:type="dxa"/>
            </w:tcMar>
            <w:vAlign w:val="center"/>
            <w:hideMark/>
          </w:tcPr>
          <w:p w14:paraId="715EC766" w14:textId="2FC9E52D" w:rsidR="00F860AD" w:rsidRDefault="008F2C49">
            <w:pPr>
              <w:keepNext/>
              <w:jc w:val="center"/>
              <w:rPr>
                <w:b/>
                <w:bCs/>
                <w:color w:val="000000"/>
                <w:sz w:val="19"/>
                <w:szCs w:val="19"/>
                <w:lang w:val="es-ES_tradnl"/>
              </w:rPr>
            </w:pPr>
            <w:r w:rsidRPr="0053634D">
              <w:rPr>
                <w:b/>
                <w:bCs/>
                <w:color w:val="000000"/>
                <w:sz w:val="19"/>
                <w:szCs w:val="19"/>
                <w:lang w:val="es-ES_tradnl"/>
              </w:rPr>
              <w:t xml:space="preserve">Situación de </w:t>
            </w:r>
            <w:r w:rsidR="00090A65">
              <w:rPr>
                <w:b/>
                <w:bCs/>
                <w:color w:val="000000"/>
                <w:sz w:val="19"/>
                <w:szCs w:val="19"/>
                <w:lang w:val="es-ES_tradnl"/>
              </w:rPr>
              <w:t>conversiones de usuarios secundarios</w:t>
            </w:r>
          </w:p>
        </w:tc>
        <w:tc>
          <w:tcPr>
            <w:tcW w:w="895"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C14796E" w14:textId="6F9A6F80" w:rsidR="00F860AD" w:rsidRDefault="00E96E1E">
            <w:pPr>
              <w:keepNext/>
              <w:jc w:val="center"/>
              <w:rPr>
                <w:b/>
                <w:bCs/>
                <w:color w:val="000000"/>
                <w:sz w:val="19"/>
                <w:szCs w:val="19"/>
                <w:lang w:val="es-ES_tradnl"/>
              </w:rPr>
            </w:pPr>
            <w:r w:rsidRPr="0053634D">
              <w:rPr>
                <w:b/>
                <w:bCs/>
                <w:color w:val="000000"/>
                <w:sz w:val="19"/>
                <w:szCs w:val="19"/>
                <w:lang w:val="es-ES_tradnl"/>
              </w:rPr>
              <w:t xml:space="preserve">Eliminación </w:t>
            </w:r>
            <w:r w:rsidR="000A12D2">
              <w:rPr>
                <w:b/>
                <w:bCs/>
                <w:color w:val="000000"/>
                <w:sz w:val="19"/>
                <w:szCs w:val="19"/>
                <w:lang w:val="es-ES_tradnl"/>
              </w:rPr>
              <w:t xml:space="preserve">de los HCFC </w:t>
            </w:r>
            <w:r w:rsidR="00A05DBE" w:rsidRPr="0053634D">
              <w:rPr>
                <w:b/>
                <w:bCs/>
                <w:color w:val="000000"/>
                <w:sz w:val="19"/>
                <w:szCs w:val="19"/>
                <w:lang w:val="es-ES_tradnl"/>
              </w:rPr>
              <w:t>(</w:t>
            </w:r>
            <w:proofErr w:type="spellStart"/>
            <w:r w:rsidR="00977416" w:rsidRPr="0053634D">
              <w:rPr>
                <w:b/>
                <w:bCs/>
                <w:color w:val="000000"/>
                <w:sz w:val="19"/>
                <w:szCs w:val="19"/>
                <w:lang w:val="es-ES_tradnl"/>
              </w:rPr>
              <w:t>tons</w:t>
            </w:r>
            <w:proofErr w:type="spellEnd"/>
            <w:r w:rsidR="00977416" w:rsidRPr="0053634D">
              <w:rPr>
                <w:b/>
                <w:bCs/>
                <w:color w:val="000000"/>
                <w:sz w:val="19"/>
                <w:szCs w:val="19"/>
                <w:lang w:val="es-ES_tradnl"/>
              </w:rPr>
              <w:t>. PAO)</w:t>
            </w:r>
          </w:p>
        </w:tc>
      </w:tr>
      <w:tr w:rsidR="00A05DBE" w:rsidRPr="0053634D" w14:paraId="3111D400" w14:textId="77777777" w:rsidTr="004D0A0A">
        <w:trPr>
          <w:trHeight w:val="112"/>
        </w:trPr>
        <w:tc>
          <w:tcPr>
            <w:tcW w:w="1271" w:type="dxa"/>
            <w:vMerge/>
            <w:tcBorders>
              <w:left w:val="single" w:sz="4" w:space="0" w:color="auto"/>
              <w:bottom w:val="single" w:sz="4" w:space="0" w:color="auto"/>
              <w:right w:val="single" w:sz="4" w:space="0" w:color="auto"/>
            </w:tcBorders>
            <w:shd w:val="clear" w:color="auto" w:fill="auto"/>
          </w:tcPr>
          <w:p w14:paraId="043A79B6" w14:textId="77777777" w:rsidR="00A05DBE" w:rsidRPr="0053634D" w:rsidRDefault="00A05DBE">
            <w:pPr>
              <w:jc w:val="center"/>
              <w:rPr>
                <w:b/>
                <w:bCs/>
                <w:color w:val="000000"/>
                <w:sz w:val="20"/>
                <w:szCs w:val="20"/>
                <w:lang w:val="es-ES_tradnl"/>
              </w:rPr>
            </w:pPr>
          </w:p>
        </w:tc>
        <w:tc>
          <w:tcPr>
            <w:tcW w:w="1843" w:type="dxa"/>
            <w:vMerge/>
            <w:tcBorders>
              <w:top w:val="single" w:sz="4" w:space="0" w:color="auto"/>
              <w:left w:val="single" w:sz="4" w:space="0" w:color="auto"/>
              <w:bottom w:val="single" w:sz="4" w:space="0" w:color="auto"/>
            </w:tcBorders>
            <w:shd w:val="clear" w:color="auto" w:fill="auto"/>
            <w:vAlign w:val="center"/>
          </w:tcPr>
          <w:p w14:paraId="525BF230" w14:textId="77777777" w:rsidR="00A05DBE" w:rsidRPr="0053634D" w:rsidRDefault="00A05DBE">
            <w:pPr>
              <w:jc w:val="center"/>
              <w:rPr>
                <w:b/>
                <w:bCs/>
                <w:color w:val="000000"/>
                <w:sz w:val="20"/>
                <w:szCs w:val="20"/>
                <w:lang w:val="es-ES_tradnl"/>
              </w:rPr>
            </w:pPr>
          </w:p>
        </w:tc>
        <w:tc>
          <w:tcPr>
            <w:tcW w:w="1276" w:type="dxa"/>
            <w:vMerge/>
            <w:tcBorders>
              <w:top w:val="single" w:sz="4" w:space="0" w:color="auto"/>
              <w:bottom w:val="single" w:sz="4" w:space="0" w:color="auto"/>
            </w:tcBorders>
            <w:shd w:val="clear" w:color="auto" w:fill="auto"/>
            <w:vAlign w:val="center"/>
          </w:tcPr>
          <w:p w14:paraId="2C6708AF" w14:textId="77777777" w:rsidR="00A05DBE" w:rsidRPr="0053634D" w:rsidRDefault="00A05DBE">
            <w:pPr>
              <w:jc w:val="center"/>
              <w:rPr>
                <w:b/>
                <w:bCs/>
                <w:color w:val="000000"/>
                <w:sz w:val="20"/>
                <w:szCs w:val="20"/>
                <w:lang w:val="es-ES_tradnl"/>
              </w:rPr>
            </w:pPr>
          </w:p>
        </w:tc>
        <w:tc>
          <w:tcPr>
            <w:tcW w:w="992" w:type="dxa"/>
            <w:tcBorders>
              <w:top w:val="single" w:sz="4" w:space="0" w:color="auto"/>
            </w:tcBorders>
            <w:shd w:val="clear" w:color="auto" w:fill="auto"/>
            <w:vAlign w:val="center"/>
          </w:tcPr>
          <w:p w14:paraId="07C4F4F9" w14:textId="77777777" w:rsidR="00F860AD" w:rsidRDefault="008F2C49">
            <w:pPr>
              <w:ind w:left="-109" w:right="-105"/>
              <w:jc w:val="center"/>
              <w:rPr>
                <w:b/>
                <w:bCs/>
                <w:color w:val="000000"/>
                <w:sz w:val="19"/>
                <w:szCs w:val="19"/>
                <w:lang w:val="es-ES_tradnl"/>
              </w:rPr>
            </w:pPr>
            <w:r w:rsidRPr="0053634D">
              <w:rPr>
                <w:b/>
                <w:bCs/>
                <w:color w:val="000000"/>
                <w:sz w:val="19"/>
                <w:szCs w:val="19"/>
                <w:lang w:val="es-ES_tradnl"/>
              </w:rPr>
              <w:t>Planeado**</w:t>
            </w:r>
          </w:p>
        </w:tc>
        <w:tc>
          <w:tcPr>
            <w:tcW w:w="850" w:type="dxa"/>
            <w:tcBorders>
              <w:top w:val="single" w:sz="4" w:space="0" w:color="auto"/>
            </w:tcBorders>
            <w:shd w:val="clear" w:color="auto" w:fill="auto"/>
            <w:vAlign w:val="center"/>
          </w:tcPr>
          <w:p w14:paraId="29F6AE4E" w14:textId="77777777" w:rsidR="00F860AD" w:rsidRDefault="008F2C49">
            <w:pPr>
              <w:jc w:val="center"/>
              <w:rPr>
                <w:b/>
                <w:bCs/>
                <w:color w:val="000000"/>
                <w:sz w:val="19"/>
                <w:szCs w:val="19"/>
                <w:lang w:val="es-ES_tradnl"/>
              </w:rPr>
            </w:pPr>
            <w:r w:rsidRPr="0053634D">
              <w:rPr>
                <w:b/>
                <w:bCs/>
                <w:color w:val="000000"/>
                <w:sz w:val="19"/>
                <w:szCs w:val="19"/>
                <w:lang w:val="es-ES_tradnl"/>
              </w:rPr>
              <w:t>Real</w:t>
            </w:r>
          </w:p>
        </w:tc>
        <w:tc>
          <w:tcPr>
            <w:tcW w:w="1143" w:type="dxa"/>
            <w:tcBorders>
              <w:top w:val="single" w:sz="4" w:space="0" w:color="auto"/>
              <w:right w:val="single" w:sz="4" w:space="0" w:color="auto"/>
            </w:tcBorders>
            <w:shd w:val="clear" w:color="auto" w:fill="auto"/>
            <w:vAlign w:val="center"/>
          </w:tcPr>
          <w:p w14:paraId="7789A280" w14:textId="77777777" w:rsidR="00F860AD" w:rsidRDefault="008F2C49">
            <w:pPr>
              <w:jc w:val="center"/>
              <w:rPr>
                <w:b/>
                <w:bCs/>
                <w:color w:val="000000"/>
                <w:sz w:val="19"/>
                <w:szCs w:val="19"/>
                <w:lang w:val="es-ES_tradnl"/>
              </w:rPr>
            </w:pPr>
            <w:r w:rsidRPr="0053634D">
              <w:rPr>
                <w:b/>
                <w:bCs/>
                <w:color w:val="000000"/>
                <w:sz w:val="19"/>
                <w:szCs w:val="19"/>
                <w:lang w:val="es-ES_tradnl"/>
              </w:rPr>
              <w:t>Convertido</w:t>
            </w:r>
          </w:p>
        </w:tc>
        <w:tc>
          <w:tcPr>
            <w:tcW w:w="1170" w:type="dxa"/>
            <w:vMerge/>
            <w:tcBorders>
              <w:left w:val="single" w:sz="4" w:space="0" w:color="auto"/>
              <w:bottom w:val="single" w:sz="4" w:space="0" w:color="auto"/>
              <w:right w:val="single" w:sz="4" w:space="0" w:color="auto"/>
            </w:tcBorders>
            <w:shd w:val="clear" w:color="auto" w:fill="auto"/>
            <w:vAlign w:val="center"/>
          </w:tcPr>
          <w:p w14:paraId="762C033B" w14:textId="77777777" w:rsidR="00A05DBE" w:rsidRPr="0053634D" w:rsidRDefault="00A05DBE">
            <w:pPr>
              <w:jc w:val="center"/>
              <w:rPr>
                <w:b/>
                <w:bCs/>
                <w:color w:val="000000"/>
                <w:sz w:val="20"/>
                <w:szCs w:val="20"/>
                <w:lang w:val="es-ES_tradnl"/>
              </w:rPr>
            </w:pPr>
          </w:p>
        </w:tc>
        <w:tc>
          <w:tcPr>
            <w:tcW w:w="895" w:type="dxa"/>
            <w:vMerge/>
            <w:tcBorders>
              <w:top w:val="single" w:sz="4" w:space="0" w:color="auto"/>
              <w:left w:val="single" w:sz="4" w:space="0" w:color="auto"/>
              <w:bottom w:val="single" w:sz="4" w:space="0" w:color="auto"/>
            </w:tcBorders>
            <w:shd w:val="clear" w:color="auto" w:fill="auto"/>
            <w:vAlign w:val="center"/>
          </w:tcPr>
          <w:p w14:paraId="1184DCA8" w14:textId="77777777" w:rsidR="00A05DBE" w:rsidRPr="0053634D" w:rsidRDefault="00A05DBE">
            <w:pPr>
              <w:jc w:val="center"/>
              <w:rPr>
                <w:b/>
                <w:bCs/>
                <w:color w:val="000000"/>
                <w:sz w:val="20"/>
                <w:szCs w:val="20"/>
                <w:lang w:val="es-ES_tradnl"/>
              </w:rPr>
            </w:pPr>
          </w:p>
        </w:tc>
      </w:tr>
      <w:tr w:rsidR="00A05DBE" w:rsidRPr="0053634D" w14:paraId="5AC6E019" w14:textId="77777777" w:rsidTr="004D0A0A">
        <w:trPr>
          <w:trHeight w:val="40"/>
        </w:trPr>
        <w:tc>
          <w:tcPr>
            <w:tcW w:w="127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3FEDBF8" w14:textId="77777777" w:rsidR="00F860AD" w:rsidRDefault="008F2C49">
            <w:pPr>
              <w:jc w:val="left"/>
              <w:rPr>
                <w:color w:val="000000"/>
                <w:sz w:val="20"/>
                <w:szCs w:val="20"/>
                <w:lang w:val="es-ES_tradnl"/>
              </w:rPr>
            </w:pPr>
            <w:r w:rsidRPr="0053634D">
              <w:rPr>
                <w:color w:val="000000"/>
                <w:sz w:val="20"/>
                <w:szCs w:val="20"/>
                <w:lang w:val="es-ES_tradnl"/>
              </w:rPr>
              <w:t>Amino</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3497603" w14:textId="77777777" w:rsidR="00F860AD" w:rsidRDefault="008F2C49">
            <w:pPr>
              <w:jc w:val="left"/>
              <w:rPr>
                <w:color w:val="000000"/>
                <w:sz w:val="20"/>
                <w:szCs w:val="20"/>
                <w:lang w:val="es-ES_tradnl"/>
              </w:rPr>
            </w:pPr>
            <w:proofErr w:type="spellStart"/>
            <w:r w:rsidRPr="0053634D">
              <w:rPr>
                <w:color w:val="000000"/>
                <w:sz w:val="20"/>
                <w:szCs w:val="20"/>
                <w:lang w:val="es-ES_tradnl"/>
              </w:rPr>
              <w:t>Metilal</w:t>
            </w:r>
            <w:proofErr w:type="spellEnd"/>
            <w:r w:rsidR="00A05DBE" w:rsidRPr="0053634D">
              <w:rPr>
                <w:color w:val="000000"/>
                <w:sz w:val="20"/>
                <w:szCs w:val="20"/>
                <w:lang w:val="es-ES_tradnl"/>
              </w:rPr>
              <w:t xml:space="preserve">, </w:t>
            </w:r>
            <w:r w:rsidR="00A50D25">
              <w:rPr>
                <w:color w:val="000000"/>
                <w:sz w:val="20"/>
                <w:szCs w:val="20"/>
                <w:lang w:val="es-ES_tradnl"/>
              </w:rPr>
              <w:t>FM</w:t>
            </w:r>
            <w:r w:rsidR="00A05DBE" w:rsidRPr="0053634D">
              <w:rPr>
                <w:color w:val="000000"/>
                <w:sz w:val="20"/>
                <w:szCs w:val="20"/>
                <w:lang w:val="es-ES_tradnl"/>
              </w:rPr>
              <w:t>, CO</w:t>
            </w:r>
            <w:r w:rsidR="00AD7A68" w:rsidRPr="0053634D">
              <w:rPr>
                <w:color w:val="000000"/>
                <w:sz w:val="20"/>
                <w:szCs w:val="20"/>
                <w:vertAlign w:val="subscript"/>
                <w:lang w:val="es-ES_tradnl"/>
              </w:rPr>
              <w:t>2.</w:t>
            </w:r>
            <w:r w:rsidR="00A05DBE" w:rsidRPr="0053634D">
              <w:rPr>
                <w:color w:val="000000"/>
                <w:sz w:val="20"/>
                <w:szCs w:val="20"/>
                <w:lang w:val="es-ES_tradnl"/>
              </w:rPr>
              <w:t xml:space="preserve"> HFO</w:t>
            </w:r>
          </w:p>
        </w:tc>
        <w:tc>
          <w:tcPr>
            <w:tcW w:w="1276" w:type="dxa"/>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24411E6B" w14:textId="77777777" w:rsidR="00F860AD" w:rsidRDefault="008F2C49">
            <w:pPr>
              <w:jc w:val="left"/>
              <w:rPr>
                <w:color w:val="000000"/>
                <w:sz w:val="20"/>
                <w:szCs w:val="20"/>
                <w:lang w:val="es-ES_tradnl"/>
              </w:rPr>
            </w:pPr>
            <w:r w:rsidRPr="0053634D">
              <w:rPr>
                <w:color w:val="000000"/>
                <w:sz w:val="20"/>
                <w:szCs w:val="20"/>
                <w:lang w:val="es-ES_tradnl"/>
              </w:rPr>
              <w:t xml:space="preserve">Terminado el </w:t>
            </w:r>
            <w:r w:rsidR="00A05DBE" w:rsidRPr="0053634D">
              <w:rPr>
                <w:color w:val="000000"/>
                <w:sz w:val="20"/>
                <w:szCs w:val="20"/>
                <w:lang w:val="es-ES_tradnl"/>
              </w:rPr>
              <w:t xml:space="preserve">desarrollo de </w:t>
            </w:r>
            <w:r w:rsidR="00207AD1" w:rsidRPr="0053634D">
              <w:rPr>
                <w:color w:val="000000"/>
                <w:sz w:val="20"/>
                <w:szCs w:val="20"/>
                <w:lang w:val="es-ES_tradnl"/>
              </w:rPr>
              <w:t xml:space="preserve">formulaciones </w:t>
            </w:r>
            <w:r w:rsidR="00AD7A68" w:rsidRPr="0053634D">
              <w:rPr>
                <w:color w:val="000000"/>
                <w:sz w:val="20"/>
                <w:szCs w:val="20"/>
                <w:lang w:val="es-ES_tradnl"/>
              </w:rPr>
              <w:t xml:space="preserve">y </w:t>
            </w:r>
            <w:r w:rsidR="00C336D4" w:rsidRPr="0053634D">
              <w:rPr>
                <w:color w:val="000000"/>
                <w:sz w:val="20"/>
                <w:szCs w:val="20"/>
                <w:lang w:val="es-ES_tradnl"/>
              </w:rPr>
              <w:t xml:space="preserve">conversiones de </w:t>
            </w:r>
            <w:r w:rsidR="003D3160">
              <w:rPr>
                <w:color w:val="000000"/>
                <w:sz w:val="20"/>
                <w:szCs w:val="20"/>
                <w:lang w:val="es-ES_tradnl"/>
              </w:rPr>
              <w:t>planta</w:t>
            </w:r>
            <w:r w:rsidR="00A05DBE" w:rsidRPr="0053634D">
              <w:rPr>
                <w:color w:val="000000"/>
                <w:sz w:val="20"/>
                <w:szCs w:val="20"/>
                <w:lang w:val="es-ES_tradnl"/>
              </w:rPr>
              <w:t xml:space="preserve">; </w:t>
            </w:r>
            <w:r w:rsidR="00C336D4" w:rsidRPr="0053634D">
              <w:rPr>
                <w:color w:val="000000"/>
                <w:sz w:val="20"/>
                <w:szCs w:val="20"/>
                <w:lang w:val="es-ES_tradnl"/>
              </w:rPr>
              <w:t xml:space="preserve">conversiones </w:t>
            </w:r>
            <w:r w:rsidR="00AD7A68" w:rsidRPr="0053634D">
              <w:rPr>
                <w:color w:val="000000"/>
                <w:sz w:val="20"/>
                <w:szCs w:val="20"/>
                <w:lang w:val="es-ES_tradnl"/>
              </w:rPr>
              <w:t xml:space="preserve">de </w:t>
            </w:r>
            <w:r w:rsidR="003572A3">
              <w:rPr>
                <w:color w:val="000000"/>
                <w:sz w:val="20"/>
                <w:szCs w:val="20"/>
                <w:lang w:val="es-ES_tradnl"/>
              </w:rPr>
              <w:t xml:space="preserve">usuarios secundarios </w:t>
            </w:r>
            <w:r w:rsidR="00A05DBE" w:rsidRPr="0053634D">
              <w:rPr>
                <w:color w:val="000000"/>
                <w:sz w:val="20"/>
                <w:szCs w:val="20"/>
                <w:shd w:val="clear" w:color="auto" w:fill="FFFFFF" w:themeFill="background1"/>
                <w:lang w:val="es-ES_tradnl"/>
              </w:rPr>
              <w:t>en curso</w:t>
            </w:r>
          </w:p>
        </w:tc>
        <w:tc>
          <w:tcPr>
            <w:tcW w:w="992" w:type="dxa"/>
            <w:tcBorders>
              <w:left w:val="single" w:sz="4" w:space="0" w:color="auto"/>
            </w:tcBorders>
            <w:shd w:val="clear" w:color="auto" w:fill="auto"/>
            <w:vAlign w:val="center"/>
          </w:tcPr>
          <w:p w14:paraId="7138B3BA" w14:textId="77777777" w:rsidR="00F860AD" w:rsidRDefault="008F2C49">
            <w:pPr>
              <w:jc w:val="center"/>
              <w:rPr>
                <w:color w:val="000000"/>
                <w:sz w:val="20"/>
                <w:szCs w:val="20"/>
                <w:lang w:val="es-ES_tradnl"/>
              </w:rPr>
            </w:pPr>
            <w:r w:rsidRPr="0053634D">
              <w:rPr>
                <w:color w:val="000000"/>
                <w:sz w:val="20"/>
                <w:szCs w:val="20"/>
                <w:lang w:val="es-ES_tradnl"/>
              </w:rPr>
              <w:t>46</w:t>
            </w:r>
          </w:p>
        </w:tc>
        <w:tc>
          <w:tcPr>
            <w:tcW w:w="850" w:type="dxa"/>
            <w:shd w:val="clear" w:color="auto" w:fill="auto"/>
            <w:vAlign w:val="center"/>
          </w:tcPr>
          <w:p w14:paraId="2753E401" w14:textId="77777777" w:rsidR="00F860AD" w:rsidRDefault="008F2C49">
            <w:pPr>
              <w:jc w:val="center"/>
              <w:rPr>
                <w:color w:val="000000"/>
                <w:sz w:val="20"/>
                <w:szCs w:val="20"/>
                <w:lang w:val="es-ES_tradnl"/>
              </w:rPr>
            </w:pPr>
            <w:r w:rsidRPr="0053634D">
              <w:rPr>
                <w:color w:val="000000"/>
                <w:sz w:val="20"/>
                <w:szCs w:val="20"/>
                <w:lang w:val="es-ES_tradnl"/>
              </w:rPr>
              <w:t>43</w:t>
            </w:r>
          </w:p>
        </w:tc>
        <w:tc>
          <w:tcPr>
            <w:tcW w:w="1143" w:type="dxa"/>
            <w:shd w:val="clear" w:color="auto" w:fill="auto"/>
            <w:vAlign w:val="center"/>
          </w:tcPr>
          <w:p w14:paraId="585EB089" w14:textId="77777777" w:rsidR="00F860AD" w:rsidRDefault="008F2C49">
            <w:pPr>
              <w:jc w:val="center"/>
              <w:rPr>
                <w:color w:val="000000"/>
                <w:sz w:val="20"/>
                <w:szCs w:val="20"/>
                <w:lang w:val="es-ES_tradnl"/>
              </w:rPr>
            </w:pPr>
            <w:r w:rsidRPr="0053634D">
              <w:rPr>
                <w:color w:val="000000"/>
                <w:sz w:val="20"/>
                <w:szCs w:val="20"/>
                <w:lang w:val="es-ES_tradnl"/>
              </w:rPr>
              <w:t>12</w:t>
            </w:r>
          </w:p>
        </w:tc>
        <w:tc>
          <w:tcPr>
            <w:tcW w:w="1170" w:type="dxa"/>
            <w:vMerge w:val="restart"/>
            <w:shd w:val="clear" w:color="auto" w:fill="auto"/>
            <w:tcMar>
              <w:left w:w="57" w:type="dxa"/>
              <w:right w:w="57" w:type="dxa"/>
            </w:tcMar>
            <w:vAlign w:val="center"/>
          </w:tcPr>
          <w:p w14:paraId="43A75E1F" w14:textId="77777777" w:rsidR="00F860AD" w:rsidRDefault="008F2C49">
            <w:pPr>
              <w:jc w:val="left"/>
              <w:rPr>
                <w:color w:val="000000"/>
                <w:sz w:val="20"/>
                <w:szCs w:val="20"/>
                <w:lang w:val="es-ES_tradnl"/>
              </w:rPr>
            </w:pPr>
            <w:r w:rsidRPr="0053634D">
              <w:rPr>
                <w:color w:val="000000"/>
                <w:sz w:val="20"/>
                <w:szCs w:val="20"/>
                <w:lang w:val="es-ES_tradnl"/>
              </w:rPr>
              <w:t>En curso</w:t>
            </w:r>
          </w:p>
        </w:tc>
        <w:tc>
          <w:tcPr>
            <w:tcW w:w="895" w:type="dxa"/>
            <w:vMerge w:val="restart"/>
            <w:shd w:val="clear" w:color="auto" w:fill="auto"/>
            <w:vAlign w:val="center"/>
            <w:hideMark/>
          </w:tcPr>
          <w:p w14:paraId="06D2A9C0" w14:textId="6681ED96" w:rsidR="00F860AD" w:rsidRDefault="008F2C49">
            <w:pPr>
              <w:jc w:val="center"/>
              <w:rPr>
                <w:color w:val="000000"/>
                <w:sz w:val="20"/>
                <w:szCs w:val="20"/>
                <w:lang w:val="es-ES_tradnl"/>
              </w:rPr>
            </w:pPr>
            <w:r w:rsidRPr="0053634D">
              <w:rPr>
                <w:color w:val="000000"/>
                <w:sz w:val="20"/>
                <w:szCs w:val="20"/>
                <w:lang w:val="es-ES_tradnl"/>
              </w:rPr>
              <w:t>69</w:t>
            </w:r>
            <w:r w:rsidR="000C668E">
              <w:rPr>
                <w:color w:val="000000"/>
                <w:sz w:val="20"/>
                <w:szCs w:val="20"/>
                <w:lang w:val="es-ES_tradnl"/>
              </w:rPr>
              <w:t>,</w:t>
            </w:r>
            <w:r w:rsidRPr="0053634D">
              <w:rPr>
                <w:color w:val="000000"/>
                <w:sz w:val="20"/>
                <w:szCs w:val="20"/>
                <w:lang w:val="es-ES_tradnl"/>
              </w:rPr>
              <w:t>90</w:t>
            </w:r>
          </w:p>
        </w:tc>
      </w:tr>
      <w:tr w:rsidR="00A05DBE" w:rsidRPr="0053634D" w14:paraId="37A03EE2" w14:textId="77777777" w:rsidTr="004D0A0A">
        <w:tc>
          <w:tcPr>
            <w:tcW w:w="127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A900583" w14:textId="77777777" w:rsidR="00F860AD" w:rsidRDefault="008F2C49">
            <w:pPr>
              <w:jc w:val="left"/>
              <w:rPr>
                <w:color w:val="000000"/>
                <w:sz w:val="20"/>
                <w:szCs w:val="20"/>
                <w:lang w:val="es-ES_tradnl"/>
              </w:rPr>
            </w:pPr>
            <w:proofErr w:type="spellStart"/>
            <w:r w:rsidRPr="0053634D">
              <w:rPr>
                <w:color w:val="000000"/>
                <w:sz w:val="20"/>
                <w:szCs w:val="20"/>
                <w:lang w:val="es-ES_tradnl"/>
              </w:rPr>
              <w:t>Ariston</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23031AE" w14:textId="77777777" w:rsidR="00F860AD" w:rsidRDefault="008F2C49">
            <w:pPr>
              <w:jc w:val="left"/>
              <w:rPr>
                <w:color w:val="000000"/>
                <w:sz w:val="20"/>
                <w:szCs w:val="20"/>
                <w:lang w:val="es-ES_tradnl"/>
              </w:rPr>
            </w:pPr>
            <w:r>
              <w:rPr>
                <w:color w:val="000000"/>
                <w:sz w:val="20"/>
                <w:szCs w:val="20"/>
                <w:lang w:val="es-ES_tradnl"/>
              </w:rPr>
              <w:t>FM</w:t>
            </w:r>
            <w:r w:rsidR="00A05DBE" w:rsidRPr="0053634D">
              <w:rPr>
                <w:color w:val="000000"/>
                <w:sz w:val="20"/>
                <w:szCs w:val="20"/>
                <w:lang w:val="es-ES_tradnl"/>
              </w:rPr>
              <w:t xml:space="preserve">, </w:t>
            </w:r>
            <w:proofErr w:type="spellStart"/>
            <w:r w:rsidR="00096308" w:rsidRPr="0053634D">
              <w:rPr>
                <w:color w:val="000000"/>
                <w:sz w:val="20"/>
                <w:szCs w:val="20"/>
                <w:lang w:val="es-ES_tradnl"/>
              </w:rPr>
              <w:t>metilal</w:t>
            </w:r>
            <w:proofErr w:type="spellEnd"/>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2DEEB7CE" w14:textId="77777777" w:rsidR="00A05DBE" w:rsidRPr="0053634D" w:rsidRDefault="00A05DBE">
            <w:pPr>
              <w:jc w:val="left"/>
              <w:rPr>
                <w:color w:val="000000"/>
                <w:sz w:val="20"/>
                <w:szCs w:val="20"/>
                <w:lang w:val="es-ES_tradnl"/>
              </w:rPr>
            </w:pPr>
          </w:p>
        </w:tc>
        <w:tc>
          <w:tcPr>
            <w:tcW w:w="992" w:type="dxa"/>
            <w:tcBorders>
              <w:left w:val="single" w:sz="4" w:space="0" w:color="auto"/>
            </w:tcBorders>
            <w:shd w:val="clear" w:color="auto" w:fill="auto"/>
            <w:vAlign w:val="center"/>
          </w:tcPr>
          <w:p w14:paraId="3A0E1A46" w14:textId="77777777" w:rsidR="00F860AD" w:rsidRDefault="008F2C49">
            <w:pPr>
              <w:jc w:val="center"/>
              <w:rPr>
                <w:color w:val="000000"/>
                <w:sz w:val="20"/>
                <w:szCs w:val="20"/>
                <w:lang w:val="es-ES_tradnl"/>
              </w:rPr>
            </w:pPr>
            <w:r w:rsidRPr="0053634D">
              <w:rPr>
                <w:color w:val="000000"/>
                <w:sz w:val="20"/>
                <w:szCs w:val="20"/>
                <w:lang w:val="es-ES_tradnl"/>
              </w:rPr>
              <w:t>28</w:t>
            </w:r>
          </w:p>
        </w:tc>
        <w:tc>
          <w:tcPr>
            <w:tcW w:w="850" w:type="dxa"/>
            <w:shd w:val="clear" w:color="auto" w:fill="auto"/>
            <w:vAlign w:val="center"/>
          </w:tcPr>
          <w:p w14:paraId="4A12D15C" w14:textId="77777777" w:rsidR="00F860AD" w:rsidRDefault="008F2C49">
            <w:pPr>
              <w:jc w:val="center"/>
              <w:rPr>
                <w:color w:val="000000"/>
                <w:sz w:val="20"/>
                <w:szCs w:val="20"/>
                <w:lang w:val="es-ES_tradnl"/>
              </w:rPr>
            </w:pPr>
            <w:r w:rsidRPr="0053634D">
              <w:rPr>
                <w:color w:val="000000"/>
                <w:sz w:val="20"/>
                <w:szCs w:val="20"/>
                <w:lang w:val="es-ES_tradnl"/>
              </w:rPr>
              <w:t>28</w:t>
            </w:r>
          </w:p>
        </w:tc>
        <w:tc>
          <w:tcPr>
            <w:tcW w:w="1143" w:type="dxa"/>
            <w:shd w:val="clear" w:color="auto" w:fill="auto"/>
            <w:vAlign w:val="center"/>
          </w:tcPr>
          <w:p w14:paraId="4EF69FC5" w14:textId="77777777" w:rsidR="00F860AD" w:rsidRDefault="008F2C49">
            <w:pPr>
              <w:jc w:val="center"/>
              <w:rPr>
                <w:color w:val="000000"/>
                <w:sz w:val="20"/>
                <w:szCs w:val="20"/>
                <w:lang w:val="es-ES_tradnl"/>
              </w:rPr>
            </w:pPr>
            <w:r w:rsidRPr="0053634D">
              <w:rPr>
                <w:color w:val="000000"/>
                <w:sz w:val="20"/>
                <w:szCs w:val="20"/>
                <w:lang w:val="es-ES_tradnl"/>
              </w:rPr>
              <w:t>0</w:t>
            </w:r>
          </w:p>
        </w:tc>
        <w:tc>
          <w:tcPr>
            <w:tcW w:w="1170" w:type="dxa"/>
            <w:vMerge/>
            <w:shd w:val="clear" w:color="auto" w:fill="auto"/>
            <w:vAlign w:val="center"/>
          </w:tcPr>
          <w:p w14:paraId="665C313D" w14:textId="77777777" w:rsidR="00A05DBE" w:rsidRPr="0053634D" w:rsidRDefault="00A05DBE">
            <w:pPr>
              <w:jc w:val="left"/>
              <w:rPr>
                <w:color w:val="000000"/>
                <w:sz w:val="20"/>
                <w:szCs w:val="20"/>
                <w:lang w:val="es-ES_tradnl"/>
              </w:rPr>
            </w:pPr>
          </w:p>
        </w:tc>
        <w:tc>
          <w:tcPr>
            <w:tcW w:w="895" w:type="dxa"/>
            <w:vMerge/>
            <w:shd w:val="clear" w:color="auto" w:fill="auto"/>
            <w:vAlign w:val="center"/>
          </w:tcPr>
          <w:p w14:paraId="79D9E7D8" w14:textId="77777777" w:rsidR="00A05DBE" w:rsidRPr="0053634D" w:rsidRDefault="00A05DBE">
            <w:pPr>
              <w:jc w:val="center"/>
              <w:rPr>
                <w:color w:val="000000"/>
                <w:sz w:val="20"/>
                <w:szCs w:val="20"/>
                <w:lang w:val="es-ES_tradnl"/>
              </w:rPr>
            </w:pPr>
          </w:p>
        </w:tc>
      </w:tr>
      <w:tr w:rsidR="00A05DBE" w:rsidRPr="0053634D" w14:paraId="1BC27D40" w14:textId="77777777" w:rsidTr="004D0A0A">
        <w:tc>
          <w:tcPr>
            <w:tcW w:w="127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9992FDB" w14:textId="77777777" w:rsidR="00F860AD" w:rsidRDefault="008F2C49">
            <w:pPr>
              <w:jc w:val="left"/>
              <w:rPr>
                <w:color w:val="000000"/>
                <w:sz w:val="20"/>
                <w:szCs w:val="20"/>
                <w:lang w:val="es-ES_tradnl"/>
              </w:rPr>
            </w:pPr>
            <w:proofErr w:type="spellStart"/>
            <w:r w:rsidRPr="0053634D">
              <w:rPr>
                <w:color w:val="000000"/>
                <w:sz w:val="20"/>
                <w:szCs w:val="20"/>
                <w:lang w:val="es-ES_tradnl"/>
              </w:rPr>
              <w:t>Ecoblaster</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4CDB08A" w14:textId="77777777" w:rsidR="00F860AD" w:rsidRDefault="008F2C49">
            <w:pPr>
              <w:jc w:val="left"/>
              <w:rPr>
                <w:color w:val="000000"/>
                <w:sz w:val="20"/>
                <w:szCs w:val="20"/>
                <w:lang w:val="es-ES_tradnl"/>
              </w:rPr>
            </w:pPr>
            <w:r>
              <w:rPr>
                <w:color w:val="000000"/>
                <w:sz w:val="20"/>
                <w:szCs w:val="20"/>
                <w:lang w:val="es-ES_tradnl"/>
              </w:rPr>
              <w:t>FM</w:t>
            </w:r>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01FA58A8" w14:textId="77777777" w:rsidR="00A05DBE" w:rsidRPr="0053634D" w:rsidRDefault="00A05DBE">
            <w:pPr>
              <w:jc w:val="left"/>
              <w:rPr>
                <w:color w:val="000000"/>
                <w:sz w:val="20"/>
                <w:szCs w:val="20"/>
                <w:lang w:val="es-ES_tradnl"/>
              </w:rPr>
            </w:pPr>
          </w:p>
        </w:tc>
        <w:tc>
          <w:tcPr>
            <w:tcW w:w="992" w:type="dxa"/>
            <w:tcBorders>
              <w:left w:val="single" w:sz="4" w:space="0" w:color="auto"/>
            </w:tcBorders>
            <w:shd w:val="clear" w:color="auto" w:fill="auto"/>
            <w:vAlign w:val="center"/>
          </w:tcPr>
          <w:p w14:paraId="7C27D32F" w14:textId="77777777" w:rsidR="00F860AD" w:rsidRDefault="008F2C49">
            <w:pPr>
              <w:jc w:val="center"/>
              <w:rPr>
                <w:color w:val="000000"/>
                <w:sz w:val="20"/>
                <w:szCs w:val="20"/>
                <w:lang w:val="es-ES_tradnl"/>
              </w:rPr>
            </w:pPr>
            <w:r w:rsidRPr="0053634D">
              <w:rPr>
                <w:color w:val="000000"/>
                <w:sz w:val="20"/>
                <w:szCs w:val="20"/>
                <w:lang w:val="es-ES_tradnl"/>
              </w:rPr>
              <w:t>31</w:t>
            </w:r>
          </w:p>
        </w:tc>
        <w:tc>
          <w:tcPr>
            <w:tcW w:w="850" w:type="dxa"/>
            <w:shd w:val="clear" w:color="auto" w:fill="auto"/>
            <w:vAlign w:val="center"/>
          </w:tcPr>
          <w:p w14:paraId="1EDDAE16" w14:textId="77777777" w:rsidR="00F860AD" w:rsidRDefault="008F2C49">
            <w:pPr>
              <w:jc w:val="center"/>
              <w:rPr>
                <w:color w:val="000000"/>
                <w:sz w:val="20"/>
                <w:szCs w:val="20"/>
                <w:lang w:val="es-ES_tradnl"/>
              </w:rPr>
            </w:pPr>
            <w:r w:rsidRPr="0053634D">
              <w:rPr>
                <w:color w:val="000000"/>
                <w:sz w:val="20"/>
                <w:szCs w:val="20"/>
                <w:lang w:val="es-ES_tradnl"/>
              </w:rPr>
              <w:t>26</w:t>
            </w:r>
          </w:p>
        </w:tc>
        <w:tc>
          <w:tcPr>
            <w:tcW w:w="1143" w:type="dxa"/>
            <w:shd w:val="clear" w:color="auto" w:fill="auto"/>
            <w:vAlign w:val="center"/>
          </w:tcPr>
          <w:p w14:paraId="396C3DB6" w14:textId="77777777" w:rsidR="00F860AD" w:rsidRDefault="008F2C49">
            <w:pPr>
              <w:jc w:val="center"/>
              <w:rPr>
                <w:color w:val="000000"/>
                <w:sz w:val="20"/>
                <w:szCs w:val="20"/>
                <w:lang w:val="es-ES_tradnl"/>
              </w:rPr>
            </w:pPr>
            <w:r w:rsidRPr="0053634D">
              <w:rPr>
                <w:color w:val="000000"/>
                <w:sz w:val="20"/>
                <w:szCs w:val="20"/>
                <w:lang w:val="es-ES_tradnl"/>
              </w:rPr>
              <w:t>3</w:t>
            </w:r>
          </w:p>
        </w:tc>
        <w:tc>
          <w:tcPr>
            <w:tcW w:w="1170" w:type="dxa"/>
            <w:vMerge/>
            <w:shd w:val="clear" w:color="auto" w:fill="auto"/>
            <w:vAlign w:val="center"/>
          </w:tcPr>
          <w:p w14:paraId="0888400B" w14:textId="77777777" w:rsidR="00A05DBE" w:rsidRPr="0053634D" w:rsidRDefault="00A05DBE">
            <w:pPr>
              <w:jc w:val="left"/>
              <w:rPr>
                <w:color w:val="000000"/>
                <w:sz w:val="20"/>
                <w:szCs w:val="20"/>
                <w:lang w:val="es-ES_tradnl"/>
              </w:rPr>
            </w:pPr>
          </w:p>
        </w:tc>
        <w:tc>
          <w:tcPr>
            <w:tcW w:w="895" w:type="dxa"/>
            <w:vMerge/>
            <w:shd w:val="clear" w:color="auto" w:fill="auto"/>
            <w:vAlign w:val="center"/>
          </w:tcPr>
          <w:p w14:paraId="6E0DA010" w14:textId="77777777" w:rsidR="00A05DBE" w:rsidRPr="0053634D" w:rsidRDefault="00A05DBE">
            <w:pPr>
              <w:jc w:val="center"/>
              <w:rPr>
                <w:color w:val="000000"/>
                <w:sz w:val="20"/>
                <w:szCs w:val="20"/>
                <w:lang w:val="es-ES_tradnl"/>
              </w:rPr>
            </w:pPr>
          </w:p>
        </w:tc>
      </w:tr>
      <w:tr w:rsidR="00A05DBE" w:rsidRPr="0053634D" w14:paraId="0EAA5089" w14:textId="77777777" w:rsidTr="004D0A0A">
        <w:trPr>
          <w:trHeight w:val="68"/>
        </w:trPr>
        <w:tc>
          <w:tcPr>
            <w:tcW w:w="127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F4BC869" w14:textId="77777777" w:rsidR="00F860AD" w:rsidRDefault="008F2C49">
            <w:pPr>
              <w:jc w:val="left"/>
              <w:rPr>
                <w:color w:val="000000"/>
                <w:sz w:val="20"/>
                <w:szCs w:val="20"/>
                <w:lang w:val="es-ES_tradnl"/>
              </w:rPr>
            </w:pPr>
            <w:proofErr w:type="spellStart"/>
            <w:r w:rsidRPr="0053634D">
              <w:rPr>
                <w:color w:val="000000"/>
                <w:sz w:val="20"/>
                <w:szCs w:val="20"/>
                <w:lang w:val="es-ES_tradnl"/>
              </w:rPr>
              <w:t>Flexível</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954148C" w14:textId="77777777" w:rsidR="00F860AD" w:rsidRDefault="008F2C49">
            <w:pPr>
              <w:jc w:val="left"/>
              <w:rPr>
                <w:color w:val="000000"/>
                <w:sz w:val="20"/>
                <w:szCs w:val="20"/>
                <w:lang w:val="es-ES_tradnl"/>
              </w:rPr>
            </w:pPr>
            <w:r w:rsidRPr="0053634D">
              <w:rPr>
                <w:color w:val="000000"/>
                <w:sz w:val="20"/>
                <w:szCs w:val="20"/>
                <w:lang w:val="es-ES_tradnl"/>
              </w:rPr>
              <w:t xml:space="preserve">HFO, </w:t>
            </w:r>
            <w:proofErr w:type="spellStart"/>
            <w:r w:rsidR="00096308" w:rsidRPr="0053634D">
              <w:rPr>
                <w:color w:val="000000"/>
                <w:sz w:val="20"/>
                <w:szCs w:val="20"/>
                <w:lang w:val="es-ES_tradnl"/>
              </w:rPr>
              <w:t>metilal</w:t>
            </w:r>
            <w:proofErr w:type="spellEnd"/>
            <w:r w:rsidRPr="0053634D">
              <w:rPr>
                <w:color w:val="000000"/>
                <w:sz w:val="20"/>
                <w:szCs w:val="20"/>
                <w:lang w:val="es-ES_tradnl"/>
              </w:rPr>
              <w:t xml:space="preserve">, </w:t>
            </w:r>
            <w:r w:rsidR="00A50D25">
              <w:rPr>
                <w:color w:val="000000"/>
                <w:sz w:val="20"/>
                <w:szCs w:val="20"/>
                <w:lang w:val="es-ES_tradnl"/>
              </w:rPr>
              <w:t>FM</w:t>
            </w:r>
            <w:r w:rsidRPr="0053634D">
              <w:rPr>
                <w:color w:val="000000"/>
                <w:sz w:val="20"/>
                <w:szCs w:val="20"/>
                <w:lang w:val="es-ES_tradnl"/>
              </w:rPr>
              <w:t>, CO</w:t>
            </w:r>
            <w:r w:rsidRPr="0053634D">
              <w:rPr>
                <w:color w:val="000000"/>
                <w:sz w:val="20"/>
                <w:szCs w:val="20"/>
                <w:vertAlign w:val="subscript"/>
                <w:lang w:val="es-ES_tradnl"/>
              </w:rPr>
              <w:t>2</w:t>
            </w:r>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59A525BC" w14:textId="77777777" w:rsidR="00A05DBE" w:rsidRPr="0053634D" w:rsidRDefault="00A05DBE">
            <w:pPr>
              <w:jc w:val="left"/>
              <w:rPr>
                <w:color w:val="000000"/>
                <w:sz w:val="20"/>
                <w:szCs w:val="20"/>
                <w:lang w:val="es-ES_tradnl"/>
              </w:rPr>
            </w:pPr>
          </w:p>
        </w:tc>
        <w:tc>
          <w:tcPr>
            <w:tcW w:w="992" w:type="dxa"/>
            <w:tcBorders>
              <w:left w:val="single" w:sz="4" w:space="0" w:color="auto"/>
            </w:tcBorders>
            <w:shd w:val="clear" w:color="auto" w:fill="auto"/>
            <w:vAlign w:val="center"/>
            <w:hideMark/>
          </w:tcPr>
          <w:p w14:paraId="2FA58633" w14:textId="77777777" w:rsidR="00F860AD" w:rsidRDefault="008F2C49">
            <w:pPr>
              <w:jc w:val="center"/>
              <w:rPr>
                <w:color w:val="000000"/>
                <w:sz w:val="20"/>
                <w:szCs w:val="20"/>
                <w:lang w:val="es-ES_tradnl"/>
              </w:rPr>
            </w:pPr>
            <w:r w:rsidRPr="0053634D">
              <w:rPr>
                <w:color w:val="000000"/>
                <w:sz w:val="20"/>
                <w:szCs w:val="20"/>
                <w:lang w:val="es-ES_tradnl"/>
              </w:rPr>
              <w:t>33</w:t>
            </w:r>
          </w:p>
        </w:tc>
        <w:tc>
          <w:tcPr>
            <w:tcW w:w="850" w:type="dxa"/>
            <w:shd w:val="clear" w:color="auto" w:fill="auto"/>
            <w:vAlign w:val="center"/>
          </w:tcPr>
          <w:p w14:paraId="7C1A1164" w14:textId="77777777" w:rsidR="00F860AD" w:rsidRDefault="008F2C49">
            <w:pPr>
              <w:jc w:val="center"/>
              <w:rPr>
                <w:color w:val="000000"/>
                <w:sz w:val="20"/>
                <w:szCs w:val="20"/>
                <w:lang w:val="es-ES_tradnl"/>
              </w:rPr>
            </w:pPr>
            <w:r w:rsidRPr="0053634D">
              <w:rPr>
                <w:color w:val="000000"/>
                <w:sz w:val="20"/>
                <w:szCs w:val="20"/>
                <w:lang w:val="es-ES_tradnl"/>
              </w:rPr>
              <w:t>30</w:t>
            </w:r>
          </w:p>
        </w:tc>
        <w:tc>
          <w:tcPr>
            <w:tcW w:w="1143" w:type="dxa"/>
            <w:shd w:val="clear" w:color="auto" w:fill="auto"/>
            <w:vAlign w:val="center"/>
            <w:hideMark/>
          </w:tcPr>
          <w:p w14:paraId="0F1A1262" w14:textId="77777777" w:rsidR="00F860AD" w:rsidRDefault="008F2C49">
            <w:pPr>
              <w:jc w:val="center"/>
              <w:rPr>
                <w:color w:val="000000"/>
                <w:sz w:val="20"/>
                <w:szCs w:val="20"/>
                <w:lang w:val="es-ES_tradnl"/>
              </w:rPr>
            </w:pPr>
            <w:r w:rsidRPr="0053634D">
              <w:rPr>
                <w:color w:val="000000"/>
                <w:sz w:val="20"/>
                <w:szCs w:val="20"/>
                <w:lang w:val="es-ES_tradnl"/>
              </w:rPr>
              <w:t>8</w:t>
            </w:r>
          </w:p>
        </w:tc>
        <w:tc>
          <w:tcPr>
            <w:tcW w:w="1170" w:type="dxa"/>
            <w:vMerge/>
            <w:shd w:val="clear" w:color="auto" w:fill="auto"/>
            <w:vAlign w:val="center"/>
          </w:tcPr>
          <w:p w14:paraId="763FE030" w14:textId="77777777" w:rsidR="00A05DBE" w:rsidRPr="0053634D" w:rsidRDefault="00A05DBE">
            <w:pPr>
              <w:jc w:val="left"/>
              <w:rPr>
                <w:color w:val="000000"/>
                <w:sz w:val="20"/>
                <w:szCs w:val="20"/>
                <w:lang w:val="es-ES_tradnl"/>
              </w:rPr>
            </w:pPr>
          </w:p>
        </w:tc>
        <w:tc>
          <w:tcPr>
            <w:tcW w:w="895" w:type="dxa"/>
            <w:vMerge/>
            <w:shd w:val="clear" w:color="auto" w:fill="auto"/>
            <w:vAlign w:val="center"/>
          </w:tcPr>
          <w:p w14:paraId="0B88802F" w14:textId="77777777" w:rsidR="00A05DBE" w:rsidRPr="0053634D" w:rsidRDefault="00A05DBE">
            <w:pPr>
              <w:jc w:val="center"/>
              <w:rPr>
                <w:color w:val="000000"/>
                <w:sz w:val="20"/>
                <w:szCs w:val="20"/>
                <w:lang w:val="es-ES_tradnl"/>
              </w:rPr>
            </w:pPr>
          </w:p>
        </w:tc>
      </w:tr>
      <w:tr w:rsidR="00A05DBE" w:rsidRPr="0053634D" w14:paraId="094149A0" w14:textId="77777777" w:rsidTr="004D0A0A">
        <w:tc>
          <w:tcPr>
            <w:tcW w:w="127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6E059DB" w14:textId="77777777" w:rsidR="00F860AD" w:rsidRDefault="008F2C49">
            <w:pPr>
              <w:jc w:val="left"/>
              <w:rPr>
                <w:color w:val="000000"/>
                <w:sz w:val="20"/>
                <w:szCs w:val="20"/>
                <w:lang w:val="es-ES_tradnl"/>
              </w:rPr>
            </w:pPr>
            <w:r w:rsidRPr="0053634D">
              <w:rPr>
                <w:color w:val="000000"/>
                <w:sz w:val="20"/>
                <w:szCs w:val="20"/>
                <w:lang w:val="es-ES_tradnl"/>
              </w:rPr>
              <w:t xml:space="preserve">M. </w:t>
            </w:r>
            <w:proofErr w:type="spellStart"/>
            <w:r w:rsidRPr="0053634D">
              <w:rPr>
                <w:color w:val="000000"/>
                <w:sz w:val="20"/>
                <w:szCs w:val="20"/>
                <w:lang w:val="es-ES_tradnl"/>
              </w:rPr>
              <w:t>Cassab</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7E40857" w14:textId="77777777" w:rsidR="00F860AD" w:rsidRDefault="008F2C49">
            <w:pPr>
              <w:jc w:val="left"/>
              <w:rPr>
                <w:color w:val="000000"/>
                <w:sz w:val="20"/>
                <w:szCs w:val="20"/>
                <w:lang w:val="es-ES_tradnl"/>
              </w:rPr>
            </w:pPr>
            <w:r w:rsidRPr="0053634D">
              <w:rPr>
                <w:color w:val="000000"/>
                <w:sz w:val="20"/>
                <w:szCs w:val="20"/>
                <w:lang w:val="es-ES_tradnl"/>
              </w:rPr>
              <w:t>HFO</w:t>
            </w:r>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6220CD04" w14:textId="77777777" w:rsidR="00A05DBE" w:rsidRPr="0053634D" w:rsidRDefault="00A05DBE">
            <w:pPr>
              <w:jc w:val="left"/>
              <w:rPr>
                <w:color w:val="000000"/>
                <w:sz w:val="20"/>
                <w:szCs w:val="20"/>
                <w:lang w:val="es-ES_tradnl"/>
              </w:rPr>
            </w:pPr>
          </w:p>
        </w:tc>
        <w:tc>
          <w:tcPr>
            <w:tcW w:w="992" w:type="dxa"/>
            <w:tcBorders>
              <w:left w:val="single" w:sz="4" w:space="0" w:color="auto"/>
            </w:tcBorders>
            <w:shd w:val="clear" w:color="auto" w:fill="auto"/>
            <w:vAlign w:val="center"/>
          </w:tcPr>
          <w:p w14:paraId="1F66035F" w14:textId="77777777" w:rsidR="00F860AD" w:rsidRDefault="008F2C49">
            <w:pPr>
              <w:jc w:val="center"/>
              <w:rPr>
                <w:color w:val="000000"/>
                <w:sz w:val="20"/>
                <w:szCs w:val="20"/>
                <w:lang w:val="es-ES_tradnl"/>
              </w:rPr>
            </w:pPr>
            <w:r w:rsidRPr="0053634D">
              <w:rPr>
                <w:color w:val="000000"/>
                <w:sz w:val="20"/>
                <w:szCs w:val="20"/>
                <w:lang w:val="es-ES_tradnl"/>
              </w:rPr>
              <w:t>23</w:t>
            </w:r>
          </w:p>
        </w:tc>
        <w:tc>
          <w:tcPr>
            <w:tcW w:w="850" w:type="dxa"/>
            <w:shd w:val="clear" w:color="auto" w:fill="auto"/>
            <w:vAlign w:val="center"/>
          </w:tcPr>
          <w:p w14:paraId="279C2316" w14:textId="77777777" w:rsidR="00F860AD" w:rsidRDefault="008F2C49">
            <w:pPr>
              <w:jc w:val="center"/>
              <w:rPr>
                <w:color w:val="000000"/>
                <w:sz w:val="20"/>
                <w:szCs w:val="20"/>
                <w:lang w:val="es-ES_tradnl"/>
              </w:rPr>
            </w:pPr>
            <w:r w:rsidRPr="0053634D">
              <w:rPr>
                <w:color w:val="000000"/>
                <w:sz w:val="20"/>
                <w:szCs w:val="20"/>
                <w:lang w:val="es-ES_tradnl"/>
              </w:rPr>
              <w:t>21</w:t>
            </w:r>
          </w:p>
        </w:tc>
        <w:tc>
          <w:tcPr>
            <w:tcW w:w="1143" w:type="dxa"/>
            <w:shd w:val="clear" w:color="auto" w:fill="auto"/>
            <w:vAlign w:val="center"/>
          </w:tcPr>
          <w:p w14:paraId="2BFAD916" w14:textId="77777777" w:rsidR="00F860AD" w:rsidRDefault="008F2C49">
            <w:pPr>
              <w:jc w:val="center"/>
              <w:rPr>
                <w:color w:val="000000"/>
                <w:sz w:val="20"/>
                <w:szCs w:val="20"/>
                <w:lang w:val="es-ES_tradnl"/>
              </w:rPr>
            </w:pPr>
            <w:r w:rsidRPr="0053634D">
              <w:rPr>
                <w:color w:val="000000"/>
                <w:sz w:val="20"/>
                <w:szCs w:val="20"/>
                <w:lang w:val="es-ES_tradnl"/>
              </w:rPr>
              <w:t>3</w:t>
            </w:r>
          </w:p>
        </w:tc>
        <w:tc>
          <w:tcPr>
            <w:tcW w:w="1170" w:type="dxa"/>
            <w:vMerge/>
            <w:shd w:val="clear" w:color="auto" w:fill="auto"/>
            <w:vAlign w:val="center"/>
          </w:tcPr>
          <w:p w14:paraId="5166EF84" w14:textId="77777777" w:rsidR="00A05DBE" w:rsidRPr="0053634D" w:rsidRDefault="00A05DBE">
            <w:pPr>
              <w:jc w:val="left"/>
              <w:rPr>
                <w:color w:val="000000"/>
                <w:sz w:val="20"/>
                <w:szCs w:val="20"/>
                <w:lang w:val="es-ES_tradnl"/>
              </w:rPr>
            </w:pPr>
          </w:p>
        </w:tc>
        <w:tc>
          <w:tcPr>
            <w:tcW w:w="895" w:type="dxa"/>
            <w:vMerge/>
            <w:shd w:val="clear" w:color="auto" w:fill="auto"/>
            <w:vAlign w:val="center"/>
          </w:tcPr>
          <w:p w14:paraId="74FF8293" w14:textId="77777777" w:rsidR="00A05DBE" w:rsidRPr="0053634D" w:rsidRDefault="00A05DBE">
            <w:pPr>
              <w:jc w:val="center"/>
              <w:rPr>
                <w:color w:val="000000"/>
                <w:sz w:val="20"/>
                <w:szCs w:val="20"/>
                <w:lang w:val="es-ES_tradnl"/>
              </w:rPr>
            </w:pPr>
          </w:p>
        </w:tc>
      </w:tr>
      <w:tr w:rsidR="00A05DBE" w:rsidRPr="0053634D" w14:paraId="2870A7D3" w14:textId="77777777" w:rsidTr="004D0A0A">
        <w:tc>
          <w:tcPr>
            <w:tcW w:w="127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8B23B4B" w14:textId="0E11AFDE" w:rsidR="00F860AD" w:rsidRDefault="008F2C49">
            <w:pPr>
              <w:jc w:val="left"/>
              <w:rPr>
                <w:color w:val="000000"/>
                <w:sz w:val="20"/>
                <w:szCs w:val="20"/>
                <w:lang w:val="es-ES_tradnl"/>
              </w:rPr>
            </w:pPr>
            <w:r w:rsidRPr="0053634D">
              <w:rPr>
                <w:color w:val="000000"/>
                <w:sz w:val="20"/>
                <w:szCs w:val="20"/>
                <w:lang w:val="es-ES_tradnl"/>
              </w:rPr>
              <w:t>P</w:t>
            </w:r>
            <w:proofErr w:type="spellStart"/>
            <w:r w:rsidR="00C70ECB" w:rsidRPr="002202AB">
              <w:rPr>
                <w:color w:val="000000"/>
                <w:sz w:val="20"/>
                <w:szCs w:val="20"/>
              </w:rPr>
              <w:t>olyurethane</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899809D" w14:textId="77777777" w:rsidR="00F860AD" w:rsidRDefault="008F2C49">
            <w:pPr>
              <w:jc w:val="left"/>
              <w:rPr>
                <w:color w:val="000000"/>
                <w:sz w:val="20"/>
                <w:szCs w:val="20"/>
                <w:lang w:val="es-ES_tradnl"/>
              </w:rPr>
            </w:pPr>
            <w:r>
              <w:rPr>
                <w:color w:val="000000"/>
                <w:sz w:val="20"/>
                <w:szCs w:val="20"/>
                <w:lang w:val="es-ES_tradnl"/>
              </w:rPr>
              <w:t>FM</w:t>
            </w:r>
            <w:r w:rsidR="00A05DBE" w:rsidRPr="0053634D">
              <w:rPr>
                <w:color w:val="000000"/>
                <w:sz w:val="20"/>
                <w:szCs w:val="20"/>
                <w:lang w:val="es-ES_tradnl"/>
              </w:rPr>
              <w:t xml:space="preserve">, </w:t>
            </w:r>
            <w:proofErr w:type="spellStart"/>
            <w:r w:rsidR="00096308" w:rsidRPr="0053634D">
              <w:rPr>
                <w:color w:val="000000"/>
                <w:sz w:val="20"/>
                <w:szCs w:val="20"/>
                <w:lang w:val="es-ES_tradnl"/>
              </w:rPr>
              <w:t>metilal</w:t>
            </w:r>
            <w:proofErr w:type="spellEnd"/>
            <w:r w:rsidR="00A05DBE" w:rsidRPr="0053634D">
              <w:rPr>
                <w:color w:val="000000"/>
                <w:sz w:val="20"/>
                <w:szCs w:val="20"/>
                <w:lang w:val="es-ES_tradnl"/>
              </w:rPr>
              <w:t>, CO</w:t>
            </w:r>
            <w:r w:rsidR="00AD7A68" w:rsidRPr="0053634D">
              <w:rPr>
                <w:color w:val="000000"/>
                <w:sz w:val="20"/>
                <w:vertAlign w:val="subscript"/>
                <w:lang w:val="es-ES_tradnl"/>
              </w:rPr>
              <w:t>2.</w:t>
            </w:r>
            <w:r w:rsidR="00A05DBE" w:rsidRPr="0053634D">
              <w:rPr>
                <w:color w:val="000000"/>
                <w:sz w:val="20"/>
                <w:szCs w:val="20"/>
                <w:lang w:val="es-ES_tradnl"/>
              </w:rPr>
              <w:t xml:space="preserve"> HFO</w:t>
            </w:r>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13E7F51C" w14:textId="77777777" w:rsidR="00A05DBE" w:rsidRPr="0053634D" w:rsidRDefault="00A05DBE">
            <w:pPr>
              <w:jc w:val="left"/>
              <w:rPr>
                <w:color w:val="000000"/>
                <w:sz w:val="20"/>
                <w:szCs w:val="20"/>
                <w:lang w:val="es-ES_tradnl"/>
              </w:rPr>
            </w:pPr>
          </w:p>
        </w:tc>
        <w:tc>
          <w:tcPr>
            <w:tcW w:w="992" w:type="dxa"/>
            <w:tcBorders>
              <w:left w:val="single" w:sz="4" w:space="0" w:color="auto"/>
            </w:tcBorders>
            <w:shd w:val="clear" w:color="auto" w:fill="auto"/>
            <w:vAlign w:val="center"/>
            <w:hideMark/>
          </w:tcPr>
          <w:p w14:paraId="44B2E021" w14:textId="77777777" w:rsidR="00F860AD" w:rsidRDefault="008F2C49">
            <w:pPr>
              <w:jc w:val="center"/>
              <w:rPr>
                <w:color w:val="000000"/>
                <w:sz w:val="20"/>
                <w:szCs w:val="20"/>
                <w:lang w:val="es-ES_tradnl"/>
              </w:rPr>
            </w:pPr>
            <w:r w:rsidRPr="0053634D">
              <w:rPr>
                <w:color w:val="000000"/>
                <w:sz w:val="20"/>
                <w:szCs w:val="20"/>
                <w:lang w:val="es-ES_tradnl"/>
              </w:rPr>
              <w:t>16</w:t>
            </w:r>
          </w:p>
        </w:tc>
        <w:tc>
          <w:tcPr>
            <w:tcW w:w="850" w:type="dxa"/>
            <w:shd w:val="clear" w:color="auto" w:fill="auto"/>
            <w:vAlign w:val="center"/>
          </w:tcPr>
          <w:p w14:paraId="1D4D2B3B" w14:textId="77777777" w:rsidR="00F860AD" w:rsidRDefault="008F2C49">
            <w:pPr>
              <w:jc w:val="center"/>
              <w:rPr>
                <w:color w:val="000000"/>
                <w:sz w:val="20"/>
                <w:szCs w:val="20"/>
                <w:lang w:val="es-ES_tradnl"/>
              </w:rPr>
            </w:pPr>
            <w:r w:rsidRPr="0053634D">
              <w:rPr>
                <w:color w:val="000000"/>
                <w:sz w:val="20"/>
                <w:szCs w:val="20"/>
                <w:lang w:val="es-ES_tradnl"/>
              </w:rPr>
              <w:t>16</w:t>
            </w:r>
          </w:p>
        </w:tc>
        <w:tc>
          <w:tcPr>
            <w:tcW w:w="1143" w:type="dxa"/>
            <w:shd w:val="clear" w:color="auto" w:fill="auto"/>
            <w:vAlign w:val="center"/>
            <w:hideMark/>
          </w:tcPr>
          <w:p w14:paraId="348036B9" w14:textId="77777777" w:rsidR="00F860AD" w:rsidRDefault="008F2C49">
            <w:pPr>
              <w:jc w:val="center"/>
              <w:rPr>
                <w:color w:val="000000"/>
                <w:sz w:val="20"/>
                <w:szCs w:val="20"/>
                <w:lang w:val="es-ES_tradnl"/>
              </w:rPr>
            </w:pPr>
            <w:r w:rsidRPr="0053634D">
              <w:rPr>
                <w:color w:val="000000"/>
                <w:sz w:val="20"/>
                <w:szCs w:val="20"/>
                <w:lang w:val="es-ES_tradnl"/>
              </w:rPr>
              <w:t>58</w:t>
            </w:r>
          </w:p>
        </w:tc>
        <w:tc>
          <w:tcPr>
            <w:tcW w:w="1170" w:type="dxa"/>
            <w:vMerge/>
            <w:shd w:val="clear" w:color="auto" w:fill="auto"/>
            <w:vAlign w:val="center"/>
          </w:tcPr>
          <w:p w14:paraId="35C02B34" w14:textId="77777777" w:rsidR="00A05DBE" w:rsidRPr="0053634D" w:rsidRDefault="00A05DBE">
            <w:pPr>
              <w:jc w:val="left"/>
              <w:rPr>
                <w:color w:val="000000"/>
                <w:sz w:val="20"/>
                <w:szCs w:val="20"/>
                <w:lang w:val="es-ES_tradnl"/>
              </w:rPr>
            </w:pPr>
          </w:p>
        </w:tc>
        <w:tc>
          <w:tcPr>
            <w:tcW w:w="895" w:type="dxa"/>
            <w:vMerge/>
            <w:shd w:val="clear" w:color="auto" w:fill="auto"/>
            <w:vAlign w:val="center"/>
          </w:tcPr>
          <w:p w14:paraId="2846351F" w14:textId="77777777" w:rsidR="00A05DBE" w:rsidRPr="0053634D" w:rsidRDefault="00A05DBE">
            <w:pPr>
              <w:jc w:val="center"/>
              <w:rPr>
                <w:color w:val="000000"/>
                <w:sz w:val="20"/>
                <w:szCs w:val="20"/>
                <w:lang w:val="es-ES_tradnl"/>
              </w:rPr>
            </w:pPr>
          </w:p>
        </w:tc>
      </w:tr>
      <w:tr w:rsidR="00A05DBE" w:rsidRPr="0053634D" w14:paraId="1BAAC757" w14:textId="77777777" w:rsidTr="004D0A0A">
        <w:tc>
          <w:tcPr>
            <w:tcW w:w="127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4E32106" w14:textId="77777777" w:rsidR="00F860AD" w:rsidRDefault="008F2C49">
            <w:pPr>
              <w:jc w:val="left"/>
              <w:rPr>
                <w:color w:val="000000"/>
                <w:sz w:val="20"/>
                <w:szCs w:val="20"/>
                <w:lang w:val="es-ES_tradnl"/>
              </w:rPr>
            </w:pPr>
            <w:proofErr w:type="spellStart"/>
            <w:r w:rsidRPr="0053634D">
              <w:rPr>
                <w:color w:val="000000"/>
                <w:sz w:val="20"/>
                <w:szCs w:val="20"/>
                <w:lang w:val="es-ES_tradnl"/>
              </w:rPr>
              <w:t>Purcom</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8768EB7" w14:textId="77777777" w:rsidR="00F860AD" w:rsidRDefault="008F2C49">
            <w:pPr>
              <w:jc w:val="left"/>
              <w:rPr>
                <w:color w:val="000000"/>
                <w:sz w:val="20"/>
                <w:szCs w:val="20"/>
                <w:lang w:val="es-ES_tradnl"/>
              </w:rPr>
            </w:pPr>
            <w:r>
              <w:rPr>
                <w:color w:val="000000"/>
                <w:sz w:val="20"/>
                <w:szCs w:val="20"/>
                <w:lang w:val="es-ES_tradnl"/>
              </w:rPr>
              <w:t>FM</w:t>
            </w:r>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174DCA6A" w14:textId="77777777" w:rsidR="00A05DBE" w:rsidRPr="0053634D" w:rsidRDefault="00A05DBE">
            <w:pPr>
              <w:jc w:val="left"/>
              <w:rPr>
                <w:color w:val="000000"/>
                <w:sz w:val="20"/>
                <w:szCs w:val="20"/>
                <w:lang w:val="es-ES_tradnl"/>
              </w:rPr>
            </w:pPr>
          </w:p>
        </w:tc>
        <w:tc>
          <w:tcPr>
            <w:tcW w:w="992" w:type="dxa"/>
            <w:tcBorders>
              <w:left w:val="single" w:sz="4" w:space="0" w:color="auto"/>
            </w:tcBorders>
            <w:shd w:val="clear" w:color="auto" w:fill="auto"/>
            <w:vAlign w:val="center"/>
          </w:tcPr>
          <w:p w14:paraId="1E5B065F" w14:textId="77777777" w:rsidR="00F860AD" w:rsidRDefault="008F2C49">
            <w:pPr>
              <w:jc w:val="center"/>
              <w:rPr>
                <w:color w:val="000000"/>
                <w:sz w:val="20"/>
                <w:szCs w:val="20"/>
                <w:lang w:val="es-ES_tradnl"/>
              </w:rPr>
            </w:pPr>
            <w:r w:rsidRPr="0053634D">
              <w:rPr>
                <w:color w:val="000000"/>
                <w:sz w:val="20"/>
                <w:szCs w:val="20"/>
                <w:lang w:val="es-ES_tradnl"/>
              </w:rPr>
              <w:t>90</w:t>
            </w:r>
          </w:p>
        </w:tc>
        <w:tc>
          <w:tcPr>
            <w:tcW w:w="850" w:type="dxa"/>
            <w:shd w:val="clear" w:color="auto" w:fill="auto"/>
            <w:vAlign w:val="center"/>
          </w:tcPr>
          <w:p w14:paraId="25103764" w14:textId="77777777" w:rsidR="00F860AD" w:rsidRDefault="008F2C49">
            <w:pPr>
              <w:jc w:val="center"/>
              <w:rPr>
                <w:color w:val="000000"/>
                <w:sz w:val="20"/>
                <w:szCs w:val="20"/>
                <w:lang w:val="es-ES_tradnl"/>
              </w:rPr>
            </w:pPr>
            <w:r w:rsidRPr="0053634D">
              <w:rPr>
                <w:color w:val="000000"/>
                <w:sz w:val="20"/>
                <w:szCs w:val="20"/>
                <w:lang w:val="es-ES_tradnl"/>
              </w:rPr>
              <w:t>83</w:t>
            </w:r>
          </w:p>
        </w:tc>
        <w:tc>
          <w:tcPr>
            <w:tcW w:w="1143" w:type="dxa"/>
            <w:shd w:val="clear" w:color="auto" w:fill="auto"/>
            <w:vAlign w:val="center"/>
          </w:tcPr>
          <w:p w14:paraId="7A29B8BD" w14:textId="77777777" w:rsidR="00F860AD" w:rsidRDefault="008F2C49">
            <w:pPr>
              <w:jc w:val="center"/>
              <w:rPr>
                <w:color w:val="000000"/>
                <w:sz w:val="20"/>
                <w:szCs w:val="20"/>
                <w:lang w:val="es-ES_tradnl"/>
              </w:rPr>
            </w:pPr>
            <w:r w:rsidRPr="0053634D">
              <w:rPr>
                <w:color w:val="000000"/>
                <w:sz w:val="20"/>
                <w:szCs w:val="20"/>
                <w:lang w:val="es-ES_tradnl"/>
              </w:rPr>
              <w:t>26</w:t>
            </w:r>
          </w:p>
        </w:tc>
        <w:tc>
          <w:tcPr>
            <w:tcW w:w="1170" w:type="dxa"/>
            <w:vMerge/>
            <w:shd w:val="clear" w:color="auto" w:fill="auto"/>
            <w:vAlign w:val="center"/>
          </w:tcPr>
          <w:p w14:paraId="2DA11A74" w14:textId="77777777" w:rsidR="00A05DBE" w:rsidRPr="0053634D" w:rsidRDefault="00A05DBE">
            <w:pPr>
              <w:jc w:val="left"/>
              <w:rPr>
                <w:color w:val="000000"/>
                <w:sz w:val="20"/>
                <w:szCs w:val="20"/>
                <w:lang w:val="es-ES_tradnl"/>
              </w:rPr>
            </w:pPr>
          </w:p>
        </w:tc>
        <w:tc>
          <w:tcPr>
            <w:tcW w:w="895" w:type="dxa"/>
            <w:vMerge/>
            <w:shd w:val="clear" w:color="auto" w:fill="auto"/>
            <w:vAlign w:val="center"/>
          </w:tcPr>
          <w:p w14:paraId="1880AE48" w14:textId="77777777" w:rsidR="00A05DBE" w:rsidRPr="0053634D" w:rsidRDefault="00A05DBE">
            <w:pPr>
              <w:jc w:val="center"/>
              <w:rPr>
                <w:color w:val="000000"/>
                <w:sz w:val="20"/>
                <w:szCs w:val="20"/>
                <w:lang w:val="es-ES_tradnl"/>
              </w:rPr>
            </w:pPr>
          </w:p>
        </w:tc>
      </w:tr>
      <w:tr w:rsidR="00A05DBE" w:rsidRPr="0053634D" w14:paraId="264DF1FB" w14:textId="77777777" w:rsidTr="004D0A0A">
        <w:tc>
          <w:tcPr>
            <w:tcW w:w="1271" w:type="dxa"/>
            <w:tcBorders>
              <w:top w:val="single" w:sz="4" w:space="0" w:color="auto"/>
            </w:tcBorders>
            <w:shd w:val="clear" w:color="auto" w:fill="auto"/>
            <w:tcMar>
              <w:left w:w="57" w:type="dxa"/>
              <w:right w:w="57" w:type="dxa"/>
            </w:tcMar>
          </w:tcPr>
          <w:p w14:paraId="01AE1D84" w14:textId="77777777" w:rsidR="00F860AD" w:rsidRDefault="008F2C49">
            <w:pPr>
              <w:jc w:val="left"/>
              <w:rPr>
                <w:color w:val="000000"/>
                <w:sz w:val="20"/>
                <w:szCs w:val="20"/>
                <w:lang w:val="es-ES_tradnl"/>
              </w:rPr>
            </w:pPr>
            <w:proofErr w:type="spellStart"/>
            <w:r w:rsidRPr="0053634D">
              <w:rPr>
                <w:color w:val="000000"/>
                <w:sz w:val="20"/>
                <w:szCs w:val="20"/>
                <w:lang w:val="es-ES_tradnl"/>
              </w:rPr>
              <w:t>Shimtek</w:t>
            </w:r>
            <w:proofErr w:type="spellEnd"/>
          </w:p>
        </w:tc>
        <w:tc>
          <w:tcPr>
            <w:tcW w:w="1843" w:type="dxa"/>
            <w:tcBorders>
              <w:top w:val="single" w:sz="4" w:space="0" w:color="auto"/>
              <w:right w:val="single" w:sz="4" w:space="0" w:color="auto"/>
            </w:tcBorders>
            <w:shd w:val="clear" w:color="auto" w:fill="auto"/>
            <w:tcMar>
              <w:left w:w="57" w:type="dxa"/>
              <w:right w:w="57" w:type="dxa"/>
            </w:tcMar>
          </w:tcPr>
          <w:p w14:paraId="0FAEFA51" w14:textId="77777777" w:rsidR="00F860AD" w:rsidRDefault="008F2C49">
            <w:pPr>
              <w:jc w:val="left"/>
              <w:rPr>
                <w:color w:val="000000"/>
                <w:sz w:val="20"/>
                <w:szCs w:val="20"/>
                <w:lang w:val="es-ES_tradnl"/>
              </w:rPr>
            </w:pPr>
            <w:r w:rsidRPr="0053634D">
              <w:rPr>
                <w:color w:val="000000"/>
                <w:sz w:val="20"/>
                <w:szCs w:val="20"/>
                <w:lang w:val="es-ES_tradnl"/>
              </w:rPr>
              <w:t>HFO</w:t>
            </w:r>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46C5B318" w14:textId="77777777" w:rsidR="00A05DBE" w:rsidRPr="0053634D" w:rsidRDefault="00A05DBE">
            <w:pPr>
              <w:jc w:val="left"/>
              <w:rPr>
                <w:color w:val="000000"/>
                <w:sz w:val="20"/>
                <w:szCs w:val="20"/>
                <w:lang w:val="es-ES_tradnl"/>
              </w:rPr>
            </w:pPr>
          </w:p>
        </w:tc>
        <w:tc>
          <w:tcPr>
            <w:tcW w:w="992" w:type="dxa"/>
            <w:tcBorders>
              <w:left w:val="single" w:sz="4" w:space="0" w:color="auto"/>
            </w:tcBorders>
            <w:shd w:val="clear" w:color="auto" w:fill="auto"/>
            <w:vAlign w:val="center"/>
            <w:hideMark/>
          </w:tcPr>
          <w:p w14:paraId="29747D02" w14:textId="77777777" w:rsidR="00F860AD" w:rsidRDefault="008F2C49">
            <w:pPr>
              <w:jc w:val="center"/>
              <w:rPr>
                <w:color w:val="000000"/>
                <w:sz w:val="20"/>
                <w:szCs w:val="20"/>
                <w:lang w:val="es-ES_tradnl"/>
              </w:rPr>
            </w:pPr>
            <w:r w:rsidRPr="0053634D">
              <w:rPr>
                <w:color w:val="000000"/>
                <w:sz w:val="20"/>
                <w:szCs w:val="20"/>
                <w:lang w:val="es-ES_tradnl"/>
              </w:rPr>
              <w:t>11</w:t>
            </w:r>
          </w:p>
        </w:tc>
        <w:tc>
          <w:tcPr>
            <w:tcW w:w="850" w:type="dxa"/>
            <w:shd w:val="clear" w:color="auto" w:fill="auto"/>
            <w:vAlign w:val="center"/>
          </w:tcPr>
          <w:p w14:paraId="74EC6EAB" w14:textId="77777777" w:rsidR="00F860AD" w:rsidRDefault="008F2C49">
            <w:pPr>
              <w:jc w:val="center"/>
              <w:rPr>
                <w:color w:val="000000"/>
                <w:sz w:val="20"/>
                <w:szCs w:val="20"/>
                <w:lang w:val="es-ES_tradnl"/>
              </w:rPr>
            </w:pPr>
            <w:r w:rsidRPr="0053634D">
              <w:rPr>
                <w:color w:val="000000"/>
                <w:sz w:val="20"/>
                <w:szCs w:val="20"/>
                <w:lang w:val="es-ES_tradnl"/>
              </w:rPr>
              <w:t>9</w:t>
            </w:r>
          </w:p>
        </w:tc>
        <w:tc>
          <w:tcPr>
            <w:tcW w:w="1143" w:type="dxa"/>
            <w:shd w:val="clear" w:color="auto" w:fill="auto"/>
            <w:vAlign w:val="center"/>
            <w:hideMark/>
          </w:tcPr>
          <w:p w14:paraId="2D5E9820" w14:textId="77777777" w:rsidR="00F860AD" w:rsidRDefault="008F2C49">
            <w:pPr>
              <w:jc w:val="center"/>
              <w:rPr>
                <w:color w:val="000000"/>
                <w:sz w:val="20"/>
                <w:szCs w:val="20"/>
                <w:lang w:val="es-ES_tradnl"/>
              </w:rPr>
            </w:pPr>
            <w:r w:rsidRPr="0053634D">
              <w:rPr>
                <w:color w:val="000000"/>
                <w:sz w:val="20"/>
                <w:szCs w:val="20"/>
                <w:lang w:val="es-ES_tradnl"/>
              </w:rPr>
              <w:t>3</w:t>
            </w:r>
          </w:p>
        </w:tc>
        <w:tc>
          <w:tcPr>
            <w:tcW w:w="1170" w:type="dxa"/>
            <w:vMerge/>
            <w:shd w:val="clear" w:color="auto" w:fill="auto"/>
            <w:vAlign w:val="center"/>
          </w:tcPr>
          <w:p w14:paraId="20FEBCCC" w14:textId="77777777" w:rsidR="00A05DBE" w:rsidRPr="0053634D" w:rsidRDefault="00A05DBE">
            <w:pPr>
              <w:jc w:val="left"/>
              <w:rPr>
                <w:color w:val="000000"/>
                <w:sz w:val="20"/>
                <w:szCs w:val="20"/>
                <w:lang w:val="es-ES_tradnl"/>
              </w:rPr>
            </w:pPr>
          </w:p>
        </w:tc>
        <w:tc>
          <w:tcPr>
            <w:tcW w:w="895" w:type="dxa"/>
            <w:vMerge/>
            <w:shd w:val="clear" w:color="auto" w:fill="auto"/>
            <w:vAlign w:val="center"/>
            <w:hideMark/>
          </w:tcPr>
          <w:p w14:paraId="679DA849" w14:textId="77777777" w:rsidR="00A05DBE" w:rsidRPr="0053634D" w:rsidRDefault="00A05DBE">
            <w:pPr>
              <w:jc w:val="center"/>
              <w:rPr>
                <w:color w:val="000000"/>
                <w:sz w:val="20"/>
                <w:szCs w:val="20"/>
                <w:lang w:val="es-ES_tradnl"/>
              </w:rPr>
            </w:pPr>
          </w:p>
        </w:tc>
      </w:tr>
      <w:tr w:rsidR="00A05DBE" w:rsidRPr="0053634D" w14:paraId="7E4BBC38" w14:textId="77777777" w:rsidTr="004D0A0A">
        <w:tc>
          <w:tcPr>
            <w:tcW w:w="1271" w:type="dxa"/>
            <w:shd w:val="clear" w:color="auto" w:fill="auto"/>
            <w:tcMar>
              <w:left w:w="57" w:type="dxa"/>
              <w:right w:w="57" w:type="dxa"/>
            </w:tcMar>
          </w:tcPr>
          <w:p w14:paraId="1748EE85" w14:textId="77777777" w:rsidR="00F860AD" w:rsidRDefault="008F2C49">
            <w:pPr>
              <w:jc w:val="left"/>
              <w:rPr>
                <w:color w:val="000000"/>
                <w:sz w:val="20"/>
                <w:szCs w:val="20"/>
                <w:lang w:val="es-ES_tradnl"/>
              </w:rPr>
            </w:pPr>
            <w:r w:rsidRPr="0053634D">
              <w:rPr>
                <w:color w:val="000000"/>
                <w:sz w:val="20"/>
                <w:szCs w:val="20"/>
                <w:lang w:val="es-ES_tradnl"/>
              </w:rPr>
              <w:t>U-</w:t>
            </w:r>
            <w:proofErr w:type="spellStart"/>
            <w:r w:rsidRPr="0053634D">
              <w:rPr>
                <w:color w:val="000000"/>
                <w:sz w:val="20"/>
                <w:szCs w:val="20"/>
                <w:lang w:val="es-ES_tradnl"/>
              </w:rPr>
              <w:t>Tech</w:t>
            </w:r>
            <w:proofErr w:type="spellEnd"/>
          </w:p>
        </w:tc>
        <w:tc>
          <w:tcPr>
            <w:tcW w:w="1843" w:type="dxa"/>
            <w:tcBorders>
              <w:right w:val="single" w:sz="4" w:space="0" w:color="auto"/>
            </w:tcBorders>
            <w:shd w:val="clear" w:color="auto" w:fill="auto"/>
            <w:tcMar>
              <w:left w:w="57" w:type="dxa"/>
              <w:right w:w="57" w:type="dxa"/>
            </w:tcMar>
          </w:tcPr>
          <w:p w14:paraId="63F330F7" w14:textId="77777777" w:rsidR="00F860AD" w:rsidRDefault="008F2C49">
            <w:pPr>
              <w:jc w:val="left"/>
              <w:rPr>
                <w:color w:val="000000"/>
                <w:sz w:val="20"/>
                <w:szCs w:val="20"/>
                <w:lang w:val="es-ES_tradnl"/>
              </w:rPr>
            </w:pPr>
            <w:r>
              <w:rPr>
                <w:color w:val="000000"/>
                <w:sz w:val="20"/>
                <w:szCs w:val="20"/>
                <w:lang w:val="es-ES_tradnl"/>
              </w:rPr>
              <w:t>FM</w:t>
            </w:r>
            <w:r w:rsidR="00A05DBE" w:rsidRPr="0053634D">
              <w:rPr>
                <w:color w:val="000000"/>
                <w:sz w:val="20"/>
                <w:szCs w:val="20"/>
                <w:lang w:val="es-ES_tradnl"/>
              </w:rPr>
              <w:t>, HFO</w:t>
            </w:r>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03AA6CF8" w14:textId="77777777" w:rsidR="00A05DBE" w:rsidRPr="0053634D" w:rsidRDefault="00A05DBE">
            <w:pPr>
              <w:jc w:val="left"/>
              <w:rPr>
                <w:color w:val="000000"/>
                <w:sz w:val="20"/>
                <w:szCs w:val="20"/>
                <w:lang w:val="es-ES_tradnl"/>
              </w:rPr>
            </w:pPr>
          </w:p>
        </w:tc>
        <w:tc>
          <w:tcPr>
            <w:tcW w:w="992" w:type="dxa"/>
            <w:tcBorders>
              <w:left w:val="single" w:sz="4" w:space="0" w:color="auto"/>
            </w:tcBorders>
            <w:shd w:val="clear" w:color="auto" w:fill="auto"/>
            <w:vAlign w:val="center"/>
            <w:hideMark/>
          </w:tcPr>
          <w:p w14:paraId="3C231586" w14:textId="77777777" w:rsidR="00F860AD" w:rsidRDefault="008F2C49">
            <w:pPr>
              <w:jc w:val="center"/>
              <w:rPr>
                <w:color w:val="000000"/>
                <w:sz w:val="20"/>
                <w:szCs w:val="20"/>
                <w:lang w:val="es-ES_tradnl"/>
              </w:rPr>
            </w:pPr>
            <w:r w:rsidRPr="0053634D">
              <w:rPr>
                <w:color w:val="000000"/>
                <w:sz w:val="20"/>
                <w:szCs w:val="20"/>
                <w:lang w:val="es-ES_tradnl"/>
              </w:rPr>
              <w:t>5</w:t>
            </w:r>
          </w:p>
        </w:tc>
        <w:tc>
          <w:tcPr>
            <w:tcW w:w="850" w:type="dxa"/>
            <w:shd w:val="clear" w:color="auto" w:fill="auto"/>
            <w:vAlign w:val="center"/>
          </w:tcPr>
          <w:p w14:paraId="28FD8EB2" w14:textId="77777777" w:rsidR="00F860AD" w:rsidRDefault="008F2C49">
            <w:pPr>
              <w:jc w:val="center"/>
              <w:rPr>
                <w:color w:val="000000"/>
                <w:sz w:val="20"/>
                <w:szCs w:val="20"/>
                <w:lang w:val="es-ES_tradnl"/>
              </w:rPr>
            </w:pPr>
            <w:r w:rsidRPr="0053634D">
              <w:rPr>
                <w:color w:val="000000"/>
                <w:sz w:val="20"/>
                <w:szCs w:val="20"/>
                <w:lang w:val="es-ES_tradnl"/>
              </w:rPr>
              <w:t>5</w:t>
            </w:r>
          </w:p>
        </w:tc>
        <w:tc>
          <w:tcPr>
            <w:tcW w:w="1143" w:type="dxa"/>
            <w:shd w:val="clear" w:color="auto" w:fill="auto"/>
            <w:vAlign w:val="center"/>
            <w:hideMark/>
          </w:tcPr>
          <w:p w14:paraId="2258146A" w14:textId="77777777" w:rsidR="00F860AD" w:rsidRDefault="008F2C49">
            <w:pPr>
              <w:jc w:val="center"/>
              <w:rPr>
                <w:color w:val="000000"/>
                <w:sz w:val="20"/>
                <w:szCs w:val="20"/>
                <w:lang w:val="es-ES_tradnl"/>
              </w:rPr>
            </w:pPr>
            <w:r w:rsidRPr="0053634D">
              <w:rPr>
                <w:color w:val="000000"/>
                <w:sz w:val="20"/>
                <w:szCs w:val="20"/>
                <w:lang w:val="es-ES_tradnl"/>
              </w:rPr>
              <w:t>0</w:t>
            </w:r>
          </w:p>
        </w:tc>
        <w:tc>
          <w:tcPr>
            <w:tcW w:w="1170" w:type="dxa"/>
            <w:vMerge/>
            <w:shd w:val="clear" w:color="auto" w:fill="auto"/>
            <w:vAlign w:val="center"/>
          </w:tcPr>
          <w:p w14:paraId="2813E081" w14:textId="77777777" w:rsidR="00A05DBE" w:rsidRPr="0053634D" w:rsidRDefault="00A05DBE">
            <w:pPr>
              <w:jc w:val="left"/>
              <w:rPr>
                <w:color w:val="000000"/>
                <w:sz w:val="20"/>
                <w:szCs w:val="20"/>
                <w:lang w:val="es-ES_tradnl"/>
              </w:rPr>
            </w:pPr>
          </w:p>
        </w:tc>
        <w:tc>
          <w:tcPr>
            <w:tcW w:w="895" w:type="dxa"/>
            <w:vMerge/>
            <w:shd w:val="clear" w:color="auto" w:fill="auto"/>
            <w:vAlign w:val="center"/>
            <w:hideMark/>
          </w:tcPr>
          <w:p w14:paraId="1D987EF8" w14:textId="77777777" w:rsidR="00A05DBE" w:rsidRPr="0053634D" w:rsidRDefault="00A05DBE">
            <w:pPr>
              <w:jc w:val="center"/>
              <w:rPr>
                <w:color w:val="000000"/>
                <w:sz w:val="20"/>
                <w:szCs w:val="20"/>
                <w:lang w:val="es-ES_tradnl"/>
              </w:rPr>
            </w:pPr>
          </w:p>
        </w:tc>
      </w:tr>
      <w:tr w:rsidR="00A05DBE" w:rsidRPr="0053634D" w14:paraId="6A47DE2F" w14:textId="77777777" w:rsidTr="004D0A0A">
        <w:tc>
          <w:tcPr>
            <w:tcW w:w="1271" w:type="dxa"/>
            <w:shd w:val="clear" w:color="auto" w:fill="auto"/>
            <w:tcMar>
              <w:left w:w="57" w:type="dxa"/>
              <w:right w:w="57" w:type="dxa"/>
            </w:tcMar>
          </w:tcPr>
          <w:p w14:paraId="3A809F2A" w14:textId="77777777" w:rsidR="00F860AD" w:rsidRDefault="008F2C49">
            <w:pPr>
              <w:jc w:val="left"/>
              <w:rPr>
                <w:color w:val="000000"/>
                <w:sz w:val="20"/>
                <w:szCs w:val="20"/>
                <w:lang w:val="es-ES_tradnl"/>
              </w:rPr>
            </w:pPr>
            <w:proofErr w:type="spellStart"/>
            <w:r w:rsidRPr="0053634D">
              <w:rPr>
                <w:color w:val="000000"/>
                <w:sz w:val="20"/>
                <w:szCs w:val="20"/>
                <w:lang w:val="es-ES_tradnl"/>
              </w:rPr>
              <w:t>Comfibras</w:t>
            </w:r>
            <w:proofErr w:type="spellEnd"/>
          </w:p>
        </w:tc>
        <w:tc>
          <w:tcPr>
            <w:tcW w:w="1843" w:type="dxa"/>
            <w:shd w:val="clear" w:color="auto" w:fill="auto"/>
            <w:tcMar>
              <w:left w:w="57" w:type="dxa"/>
              <w:right w:w="57" w:type="dxa"/>
            </w:tcMar>
          </w:tcPr>
          <w:p w14:paraId="7366DA9B" w14:textId="77777777" w:rsidR="00F860AD" w:rsidRDefault="008F2C49">
            <w:pPr>
              <w:jc w:val="left"/>
              <w:rPr>
                <w:color w:val="000000"/>
                <w:sz w:val="20"/>
                <w:szCs w:val="20"/>
                <w:lang w:val="es-ES_tradnl"/>
              </w:rPr>
            </w:pPr>
            <w:r w:rsidRPr="0053634D">
              <w:rPr>
                <w:color w:val="000000"/>
                <w:sz w:val="20"/>
                <w:szCs w:val="20"/>
                <w:lang w:val="es-ES_tradnl"/>
              </w:rPr>
              <w:t>HFO</w:t>
            </w:r>
          </w:p>
        </w:tc>
        <w:tc>
          <w:tcPr>
            <w:tcW w:w="1276" w:type="dxa"/>
            <w:shd w:val="clear" w:color="auto" w:fill="auto"/>
            <w:tcMar>
              <w:left w:w="57" w:type="dxa"/>
              <w:right w:w="57" w:type="dxa"/>
            </w:tcMar>
          </w:tcPr>
          <w:p w14:paraId="4BDD7008" w14:textId="77777777" w:rsidR="00F860AD" w:rsidRDefault="008F2C49">
            <w:pPr>
              <w:jc w:val="left"/>
              <w:rPr>
                <w:color w:val="000000"/>
                <w:sz w:val="20"/>
                <w:szCs w:val="20"/>
                <w:lang w:val="es-ES_tradnl"/>
              </w:rPr>
            </w:pPr>
            <w:r w:rsidRPr="0053634D">
              <w:rPr>
                <w:color w:val="000000"/>
                <w:sz w:val="20"/>
                <w:szCs w:val="20"/>
                <w:lang w:val="es-ES_tradnl"/>
              </w:rPr>
              <w:t>En curso</w:t>
            </w:r>
          </w:p>
        </w:tc>
        <w:tc>
          <w:tcPr>
            <w:tcW w:w="992" w:type="dxa"/>
            <w:shd w:val="clear" w:color="auto" w:fill="auto"/>
            <w:vAlign w:val="center"/>
            <w:hideMark/>
          </w:tcPr>
          <w:p w14:paraId="091FC956" w14:textId="77777777" w:rsidR="00F860AD" w:rsidRDefault="008F2C49">
            <w:pPr>
              <w:jc w:val="center"/>
              <w:rPr>
                <w:color w:val="000000"/>
                <w:sz w:val="20"/>
                <w:szCs w:val="20"/>
                <w:lang w:val="es-ES_tradnl"/>
              </w:rPr>
            </w:pPr>
            <w:r w:rsidRPr="0053634D">
              <w:rPr>
                <w:color w:val="000000"/>
                <w:sz w:val="20"/>
                <w:szCs w:val="20"/>
                <w:lang w:val="es-ES_tradnl"/>
              </w:rPr>
              <w:t>12</w:t>
            </w:r>
          </w:p>
        </w:tc>
        <w:tc>
          <w:tcPr>
            <w:tcW w:w="850" w:type="dxa"/>
            <w:shd w:val="clear" w:color="auto" w:fill="auto"/>
            <w:vAlign w:val="center"/>
          </w:tcPr>
          <w:p w14:paraId="237BA755" w14:textId="77777777" w:rsidR="00F860AD" w:rsidRDefault="008F2C49">
            <w:pPr>
              <w:jc w:val="center"/>
              <w:rPr>
                <w:color w:val="000000"/>
                <w:sz w:val="20"/>
                <w:szCs w:val="20"/>
                <w:lang w:val="es-ES_tradnl"/>
              </w:rPr>
            </w:pPr>
            <w:r w:rsidRPr="0053634D">
              <w:rPr>
                <w:color w:val="000000"/>
                <w:sz w:val="20"/>
                <w:szCs w:val="20"/>
                <w:lang w:val="es-ES_tradnl"/>
              </w:rPr>
              <w:t>12</w:t>
            </w:r>
          </w:p>
        </w:tc>
        <w:tc>
          <w:tcPr>
            <w:tcW w:w="1143" w:type="dxa"/>
            <w:shd w:val="clear" w:color="auto" w:fill="auto"/>
            <w:vAlign w:val="center"/>
            <w:hideMark/>
          </w:tcPr>
          <w:p w14:paraId="59CF3F78" w14:textId="77777777" w:rsidR="00F860AD" w:rsidRDefault="008F2C49">
            <w:pPr>
              <w:jc w:val="center"/>
              <w:rPr>
                <w:color w:val="000000"/>
                <w:sz w:val="20"/>
                <w:szCs w:val="20"/>
                <w:lang w:val="es-ES_tradnl"/>
              </w:rPr>
            </w:pPr>
            <w:r w:rsidRPr="0053634D">
              <w:rPr>
                <w:color w:val="000000"/>
                <w:sz w:val="20"/>
                <w:szCs w:val="20"/>
                <w:lang w:val="es-ES_tradnl"/>
              </w:rPr>
              <w:t>0</w:t>
            </w:r>
          </w:p>
        </w:tc>
        <w:tc>
          <w:tcPr>
            <w:tcW w:w="1170" w:type="dxa"/>
            <w:shd w:val="clear" w:color="auto" w:fill="auto"/>
            <w:tcMar>
              <w:left w:w="57" w:type="dxa"/>
              <w:right w:w="57" w:type="dxa"/>
            </w:tcMar>
            <w:vAlign w:val="center"/>
          </w:tcPr>
          <w:p w14:paraId="7EC2C564" w14:textId="77777777" w:rsidR="00F860AD" w:rsidRDefault="008F2C49">
            <w:pPr>
              <w:jc w:val="left"/>
              <w:rPr>
                <w:color w:val="000000"/>
                <w:sz w:val="20"/>
                <w:szCs w:val="20"/>
                <w:lang w:val="es-ES_tradnl"/>
              </w:rPr>
            </w:pPr>
            <w:r w:rsidRPr="0053634D">
              <w:rPr>
                <w:color w:val="000000"/>
                <w:sz w:val="20"/>
                <w:szCs w:val="20"/>
                <w:lang w:val="es-ES_tradnl"/>
              </w:rPr>
              <w:t>No iniciado</w:t>
            </w:r>
          </w:p>
        </w:tc>
        <w:tc>
          <w:tcPr>
            <w:tcW w:w="895" w:type="dxa"/>
            <w:vMerge/>
            <w:shd w:val="clear" w:color="auto" w:fill="auto"/>
            <w:vAlign w:val="center"/>
            <w:hideMark/>
          </w:tcPr>
          <w:p w14:paraId="111B95A0" w14:textId="77777777" w:rsidR="00A05DBE" w:rsidRPr="0053634D" w:rsidRDefault="00A05DBE">
            <w:pPr>
              <w:jc w:val="center"/>
              <w:rPr>
                <w:color w:val="000000"/>
                <w:sz w:val="20"/>
                <w:szCs w:val="20"/>
                <w:lang w:val="es-ES_tradnl"/>
              </w:rPr>
            </w:pPr>
          </w:p>
        </w:tc>
      </w:tr>
      <w:tr w:rsidR="00A05DBE" w:rsidRPr="0053634D" w14:paraId="768DC8C1" w14:textId="77777777" w:rsidTr="004D0A0A">
        <w:tc>
          <w:tcPr>
            <w:tcW w:w="1271" w:type="dxa"/>
            <w:shd w:val="clear" w:color="auto" w:fill="auto"/>
            <w:tcMar>
              <w:left w:w="57" w:type="dxa"/>
              <w:right w:w="57" w:type="dxa"/>
            </w:tcMar>
          </w:tcPr>
          <w:p w14:paraId="6223A0B7" w14:textId="77777777" w:rsidR="00F860AD" w:rsidRDefault="008F2C49">
            <w:pPr>
              <w:jc w:val="left"/>
              <w:rPr>
                <w:color w:val="000000"/>
                <w:sz w:val="20"/>
                <w:szCs w:val="20"/>
                <w:lang w:val="es-ES_tradnl"/>
              </w:rPr>
            </w:pPr>
            <w:proofErr w:type="spellStart"/>
            <w:r w:rsidRPr="0053634D">
              <w:rPr>
                <w:color w:val="000000"/>
                <w:sz w:val="20"/>
                <w:szCs w:val="20"/>
                <w:lang w:val="es-ES_tradnl"/>
              </w:rPr>
              <w:t>Univar</w:t>
            </w:r>
            <w:proofErr w:type="spellEnd"/>
          </w:p>
        </w:tc>
        <w:tc>
          <w:tcPr>
            <w:tcW w:w="1843" w:type="dxa"/>
            <w:shd w:val="clear" w:color="auto" w:fill="auto"/>
            <w:tcMar>
              <w:left w:w="57" w:type="dxa"/>
              <w:right w:w="57" w:type="dxa"/>
            </w:tcMar>
            <w:vAlign w:val="center"/>
          </w:tcPr>
          <w:p w14:paraId="0BD97F0D" w14:textId="77777777" w:rsidR="00F860AD" w:rsidRDefault="008F2C49">
            <w:pPr>
              <w:jc w:val="left"/>
              <w:rPr>
                <w:color w:val="000000"/>
                <w:sz w:val="20"/>
                <w:szCs w:val="20"/>
                <w:lang w:val="es-ES_tradnl"/>
              </w:rPr>
            </w:pPr>
            <w:proofErr w:type="spellStart"/>
            <w:r w:rsidRPr="0053634D">
              <w:rPr>
                <w:color w:val="000000"/>
                <w:sz w:val="20"/>
                <w:szCs w:val="20"/>
                <w:lang w:val="es-ES_tradnl"/>
              </w:rPr>
              <w:t>Metilal</w:t>
            </w:r>
            <w:proofErr w:type="spellEnd"/>
            <w:r w:rsidR="00A05DBE" w:rsidRPr="0053634D">
              <w:rPr>
                <w:color w:val="000000"/>
                <w:sz w:val="20"/>
                <w:szCs w:val="20"/>
                <w:lang w:val="es-ES_tradnl"/>
              </w:rPr>
              <w:t>, HFO, CO</w:t>
            </w:r>
            <w:r w:rsidR="00A05DBE" w:rsidRPr="0053634D">
              <w:rPr>
                <w:color w:val="000000"/>
                <w:sz w:val="20"/>
                <w:szCs w:val="20"/>
                <w:vertAlign w:val="subscript"/>
                <w:lang w:val="es-ES_tradnl"/>
              </w:rPr>
              <w:t>2</w:t>
            </w:r>
          </w:p>
        </w:tc>
        <w:tc>
          <w:tcPr>
            <w:tcW w:w="1276" w:type="dxa"/>
            <w:vMerge w:val="restart"/>
            <w:shd w:val="clear" w:color="auto" w:fill="auto"/>
            <w:tcMar>
              <w:left w:w="57" w:type="dxa"/>
              <w:right w:w="57" w:type="dxa"/>
            </w:tcMar>
            <w:vAlign w:val="center"/>
          </w:tcPr>
          <w:p w14:paraId="31EBBEC9" w14:textId="77777777" w:rsidR="00F860AD" w:rsidRDefault="00C336D4">
            <w:pPr>
              <w:jc w:val="left"/>
              <w:rPr>
                <w:color w:val="000000"/>
                <w:sz w:val="20"/>
                <w:szCs w:val="20"/>
                <w:lang w:val="es-ES_tradnl"/>
              </w:rPr>
            </w:pPr>
            <w:r w:rsidRPr="0053634D">
              <w:rPr>
                <w:color w:val="000000"/>
                <w:sz w:val="20"/>
                <w:szCs w:val="20"/>
                <w:lang w:val="es-ES_tradnl"/>
              </w:rPr>
              <w:t>Inadmisible</w:t>
            </w:r>
          </w:p>
        </w:tc>
        <w:tc>
          <w:tcPr>
            <w:tcW w:w="992" w:type="dxa"/>
            <w:shd w:val="clear" w:color="auto" w:fill="auto"/>
            <w:vAlign w:val="center"/>
            <w:hideMark/>
          </w:tcPr>
          <w:p w14:paraId="3C02ED2D" w14:textId="77777777" w:rsidR="00F860AD" w:rsidRDefault="008F2C49">
            <w:pPr>
              <w:jc w:val="center"/>
              <w:rPr>
                <w:color w:val="000000"/>
                <w:sz w:val="20"/>
                <w:szCs w:val="20"/>
                <w:lang w:val="es-ES_tradnl"/>
              </w:rPr>
            </w:pPr>
            <w:r w:rsidRPr="0053634D">
              <w:rPr>
                <w:color w:val="000000"/>
                <w:sz w:val="20"/>
                <w:szCs w:val="20"/>
                <w:lang w:val="es-ES_tradnl"/>
              </w:rPr>
              <w:t>84</w:t>
            </w:r>
          </w:p>
        </w:tc>
        <w:tc>
          <w:tcPr>
            <w:tcW w:w="850" w:type="dxa"/>
            <w:shd w:val="clear" w:color="auto" w:fill="auto"/>
            <w:vAlign w:val="center"/>
          </w:tcPr>
          <w:p w14:paraId="5751AE1D" w14:textId="77777777" w:rsidR="00F860AD" w:rsidRDefault="008F2C49">
            <w:pPr>
              <w:jc w:val="center"/>
              <w:rPr>
                <w:color w:val="000000"/>
                <w:sz w:val="20"/>
                <w:szCs w:val="20"/>
                <w:lang w:val="es-ES_tradnl"/>
              </w:rPr>
            </w:pPr>
            <w:r w:rsidRPr="0053634D">
              <w:rPr>
                <w:color w:val="000000"/>
                <w:sz w:val="20"/>
                <w:szCs w:val="20"/>
                <w:lang w:val="es-ES_tradnl"/>
              </w:rPr>
              <w:t>76</w:t>
            </w:r>
          </w:p>
        </w:tc>
        <w:tc>
          <w:tcPr>
            <w:tcW w:w="1143" w:type="dxa"/>
            <w:shd w:val="clear" w:color="auto" w:fill="auto"/>
            <w:vAlign w:val="center"/>
            <w:hideMark/>
          </w:tcPr>
          <w:p w14:paraId="73917569" w14:textId="77777777" w:rsidR="00F860AD" w:rsidRDefault="008F2C49">
            <w:pPr>
              <w:jc w:val="center"/>
              <w:rPr>
                <w:color w:val="000000"/>
                <w:sz w:val="20"/>
                <w:szCs w:val="20"/>
                <w:lang w:val="es-ES_tradnl"/>
              </w:rPr>
            </w:pPr>
            <w:r w:rsidRPr="0053634D">
              <w:rPr>
                <w:color w:val="000000"/>
                <w:sz w:val="20"/>
                <w:szCs w:val="20"/>
                <w:lang w:val="es-ES_tradnl"/>
              </w:rPr>
              <w:t>16</w:t>
            </w:r>
          </w:p>
        </w:tc>
        <w:tc>
          <w:tcPr>
            <w:tcW w:w="1170" w:type="dxa"/>
            <w:vMerge w:val="restart"/>
            <w:shd w:val="clear" w:color="auto" w:fill="auto"/>
            <w:tcMar>
              <w:left w:w="57" w:type="dxa"/>
              <w:right w:w="57" w:type="dxa"/>
            </w:tcMar>
            <w:vAlign w:val="center"/>
          </w:tcPr>
          <w:p w14:paraId="2E52260C" w14:textId="77777777" w:rsidR="00F860AD" w:rsidRDefault="008F2C49">
            <w:pPr>
              <w:jc w:val="left"/>
              <w:rPr>
                <w:color w:val="000000"/>
                <w:sz w:val="20"/>
                <w:szCs w:val="20"/>
                <w:lang w:val="es-ES_tradnl"/>
              </w:rPr>
            </w:pPr>
            <w:r w:rsidRPr="0053634D">
              <w:rPr>
                <w:color w:val="000000"/>
                <w:sz w:val="20"/>
                <w:szCs w:val="20"/>
                <w:lang w:val="es-ES_tradnl"/>
              </w:rPr>
              <w:t>En curso</w:t>
            </w:r>
            <w:r w:rsidRPr="0053634D">
              <w:rPr>
                <w:color w:val="000000"/>
                <w:sz w:val="24"/>
                <w:szCs w:val="24"/>
                <w:vertAlign w:val="superscript"/>
                <w:lang w:val="es-ES_tradnl"/>
              </w:rPr>
              <w:t>***</w:t>
            </w:r>
          </w:p>
        </w:tc>
        <w:tc>
          <w:tcPr>
            <w:tcW w:w="895" w:type="dxa"/>
            <w:vMerge/>
            <w:shd w:val="clear" w:color="auto" w:fill="auto"/>
            <w:vAlign w:val="center"/>
            <w:hideMark/>
          </w:tcPr>
          <w:p w14:paraId="208A593A" w14:textId="77777777" w:rsidR="00A05DBE" w:rsidRPr="0053634D" w:rsidRDefault="00A05DBE">
            <w:pPr>
              <w:jc w:val="center"/>
              <w:rPr>
                <w:color w:val="000000"/>
                <w:sz w:val="20"/>
                <w:szCs w:val="20"/>
                <w:lang w:val="es-ES_tradnl"/>
              </w:rPr>
            </w:pPr>
          </w:p>
        </w:tc>
      </w:tr>
      <w:tr w:rsidR="00A05DBE" w:rsidRPr="0053634D" w14:paraId="467F96B5" w14:textId="77777777" w:rsidTr="004D0A0A">
        <w:tc>
          <w:tcPr>
            <w:tcW w:w="1271" w:type="dxa"/>
            <w:shd w:val="clear" w:color="auto" w:fill="auto"/>
            <w:tcMar>
              <w:left w:w="57" w:type="dxa"/>
              <w:right w:w="57" w:type="dxa"/>
            </w:tcMar>
            <w:vAlign w:val="center"/>
          </w:tcPr>
          <w:p w14:paraId="385B8747" w14:textId="77777777" w:rsidR="00F860AD" w:rsidRDefault="008F2C49">
            <w:pPr>
              <w:jc w:val="left"/>
              <w:rPr>
                <w:color w:val="000000"/>
                <w:sz w:val="20"/>
                <w:szCs w:val="20"/>
                <w:lang w:val="es-ES_tradnl"/>
              </w:rPr>
            </w:pPr>
            <w:r w:rsidRPr="0053634D">
              <w:rPr>
                <w:color w:val="000000"/>
                <w:sz w:val="20"/>
                <w:szCs w:val="20"/>
                <w:lang w:val="es-ES_tradnl"/>
              </w:rPr>
              <w:t>BASF</w:t>
            </w:r>
          </w:p>
        </w:tc>
        <w:tc>
          <w:tcPr>
            <w:tcW w:w="1843" w:type="dxa"/>
            <w:shd w:val="clear" w:color="auto" w:fill="auto"/>
            <w:tcMar>
              <w:left w:w="57" w:type="dxa"/>
              <w:right w:w="57" w:type="dxa"/>
            </w:tcMar>
            <w:vAlign w:val="center"/>
          </w:tcPr>
          <w:p w14:paraId="2A618FAD" w14:textId="77777777" w:rsidR="00F860AD" w:rsidRDefault="008F2C49">
            <w:pPr>
              <w:jc w:val="left"/>
              <w:rPr>
                <w:color w:val="000000"/>
                <w:sz w:val="20"/>
                <w:szCs w:val="20"/>
                <w:lang w:val="es-ES_tradnl"/>
              </w:rPr>
            </w:pPr>
            <w:r w:rsidRPr="0053634D">
              <w:rPr>
                <w:color w:val="000000"/>
                <w:sz w:val="20"/>
                <w:szCs w:val="20"/>
                <w:lang w:val="es-ES_tradnl"/>
              </w:rPr>
              <w:t>HFO</w:t>
            </w:r>
          </w:p>
        </w:tc>
        <w:tc>
          <w:tcPr>
            <w:tcW w:w="1276" w:type="dxa"/>
            <w:vMerge/>
            <w:shd w:val="clear" w:color="auto" w:fill="auto"/>
            <w:tcMar>
              <w:left w:w="57" w:type="dxa"/>
              <w:right w:w="57" w:type="dxa"/>
            </w:tcMar>
            <w:vAlign w:val="center"/>
          </w:tcPr>
          <w:p w14:paraId="7BD1B45D" w14:textId="77777777" w:rsidR="00A05DBE" w:rsidRPr="0053634D" w:rsidRDefault="00A05DBE">
            <w:pPr>
              <w:jc w:val="left"/>
              <w:rPr>
                <w:color w:val="000000"/>
                <w:sz w:val="20"/>
                <w:szCs w:val="20"/>
                <w:lang w:val="es-ES_tradnl"/>
              </w:rPr>
            </w:pPr>
          </w:p>
        </w:tc>
        <w:tc>
          <w:tcPr>
            <w:tcW w:w="992" w:type="dxa"/>
            <w:shd w:val="clear" w:color="auto" w:fill="auto"/>
            <w:vAlign w:val="center"/>
            <w:hideMark/>
          </w:tcPr>
          <w:p w14:paraId="37014FCB" w14:textId="77777777" w:rsidR="00F860AD" w:rsidRDefault="008F2C49">
            <w:pPr>
              <w:jc w:val="center"/>
              <w:rPr>
                <w:color w:val="000000"/>
                <w:sz w:val="20"/>
                <w:szCs w:val="20"/>
                <w:lang w:val="es-ES_tradnl"/>
              </w:rPr>
            </w:pPr>
            <w:r w:rsidRPr="0053634D">
              <w:rPr>
                <w:color w:val="000000"/>
                <w:sz w:val="20"/>
                <w:szCs w:val="20"/>
                <w:lang w:val="es-ES_tradnl"/>
              </w:rPr>
              <w:t>8</w:t>
            </w:r>
          </w:p>
        </w:tc>
        <w:tc>
          <w:tcPr>
            <w:tcW w:w="850" w:type="dxa"/>
            <w:shd w:val="clear" w:color="auto" w:fill="auto"/>
            <w:vAlign w:val="center"/>
          </w:tcPr>
          <w:p w14:paraId="485EE9E6" w14:textId="77777777" w:rsidR="00F860AD" w:rsidRDefault="008F2C49">
            <w:pPr>
              <w:jc w:val="center"/>
              <w:rPr>
                <w:color w:val="000000"/>
                <w:sz w:val="20"/>
                <w:szCs w:val="20"/>
                <w:lang w:val="es-ES_tradnl"/>
              </w:rPr>
            </w:pPr>
            <w:r w:rsidRPr="0053634D">
              <w:rPr>
                <w:color w:val="000000"/>
                <w:sz w:val="20"/>
                <w:szCs w:val="20"/>
                <w:lang w:val="es-ES_tradnl"/>
              </w:rPr>
              <w:t>7</w:t>
            </w:r>
          </w:p>
        </w:tc>
        <w:tc>
          <w:tcPr>
            <w:tcW w:w="1143" w:type="dxa"/>
            <w:shd w:val="clear" w:color="auto" w:fill="auto"/>
            <w:vAlign w:val="center"/>
            <w:hideMark/>
          </w:tcPr>
          <w:p w14:paraId="7C3FFD82" w14:textId="77777777" w:rsidR="00F860AD" w:rsidRDefault="008F2C49">
            <w:pPr>
              <w:jc w:val="center"/>
              <w:rPr>
                <w:color w:val="000000"/>
                <w:sz w:val="20"/>
                <w:szCs w:val="20"/>
                <w:lang w:val="es-ES_tradnl"/>
              </w:rPr>
            </w:pPr>
            <w:r w:rsidRPr="0053634D">
              <w:rPr>
                <w:color w:val="000000"/>
                <w:sz w:val="20"/>
                <w:szCs w:val="20"/>
                <w:lang w:val="es-ES_tradnl"/>
              </w:rPr>
              <w:t>1</w:t>
            </w:r>
          </w:p>
        </w:tc>
        <w:tc>
          <w:tcPr>
            <w:tcW w:w="1170" w:type="dxa"/>
            <w:vMerge/>
            <w:shd w:val="clear" w:color="auto" w:fill="auto"/>
            <w:tcMar>
              <w:left w:w="57" w:type="dxa"/>
              <w:right w:w="57" w:type="dxa"/>
            </w:tcMar>
            <w:vAlign w:val="center"/>
          </w:tcPr>
          <w:p w14:paraId="3DED6614" w14:textId="77777777" w:rsidR="00A05DBE" w:rsidRPr="0053634D" w:rsidRDefault="00A05DBE">
            <w:pPr>
              <w:jc w:val="left"/>
              <w:rPr>
                <w:color w:val="000000"/>
                <w:sz w:val="20"/>
                <w:szCs w:val="20"/>
                <w:lang w:val="es-ES_tradnl"/>
              </w:rPr>
            </w:pPr>
          </w:p>
        </w:tc>
        <w:tc>
          <w:tcPr>
            <w:tcW w:w="895" w:type="dxa"/>
            <w:vMerge/>
            <w:shd w:val="clear" w:color="auto" w:fill="auto"/>
            <w:vAlign w:val="center"/>
            <w:hideMark/>
          </w:tcPr>
          <w:p w14:paraId="5771DEDD" w14:textId="77777777" w:rsidR="00A05DBE" w:rsidRPr="0053634D" w:rsidRDefault="00A05DBE">
            <w:pPr>
              <w:jc w:val="center"/>
              <w:rPr>
                <w:color w:val="000000"/>
                <w:sz w:val="20"/>
                <w:szCs w:val="20"/>
                <w:lang w:val="es-ES_tradnl"/>
              </w:rPr>
            </w:pPr>
          </w:p>
        </w:tc>
      </w:tr>
      <w:tr w:rsidR="00A05DBE" w:rsidRPr="0053634D" w14:paraId="623E4B04" w14:textId="77777777" w:rsidTr="004D0A0A">
        <w:tc>
          <w:tcPr>
            <w:tcW w:w="1271" w:type="dxa"/>
            <w:shd w:val="clear" w:color="auto" w:fill="auto"/>
            <w:tcMar>
              <w:left w:w="57" w:type="dxa"/>
              <w:right w:w="57" w:type="dxa"/>
            </w:tcMar>
            <w:vAlign w:val="center"/>
          </w:tcPr>
          <w:p w14:paraId="27C5701A" w14:textId="77777777" w:rsidR="00F860AD" w:rsidRDefault="008F2C49">
            <w:pPr>
              <w:jc w:val="left"/>
              <w:rPr>
                <w:color w:val="000000"/>
                <w:sz w:val="20"/>
                <w:szCs w:val="20"/>
                <w:lang w:val="es-ES_tradnl"/>
              </w:rPr>
            </w:pPr>
            <w:r w:rsidRPr="0053634D">
              <w:rPr>
                <w:color w:val="000000"/>
                <w:sz w:val="20"/>
                <w:szCs w:val="20"/>
                <w:lang w:val="es-ES_tradnl"/>
              </w:rPr>
              <w:t>Dow</w:t>
            </w:r>
          </w:p>
        </w:tc>
        <w:tc>
          <w:tcPr>
            <w:tcW w:w="1843" w:type="dxa"/>
            <w:shd w:val="clear" w:color="auto" w:fill="auto"/>
            <w:tcMar>
              <w:left w:w="57" w:type="dxa"/>
              <w:right w:w="57" w:type="dxa"/>
            </w:tcMar>
            <w:vAlign w:val="center"/>
          </w:tcPr>
          <w:p w14:paraId="5C6A60D2" w14:textId="77777777" w:rsidR="00F860AD" w:rsidRDefault="008F2C49">
            <w:pPr>
              <w:jc w:val="left"/>
              <w:rPr>
                <w:color w:val="000000"/>
                <w:sz w:val="20"/>
                <w:szCs w:val="20"/>
                <w:lang w:val="es-ES_tradnl"/>
              </w:rPr>
            </w:pPr>
            <w:r w:rsidRPr="0053634D">
              <w:rPr>
                <w:color w:val="000000"/>
                <w:sz w:val="20"/>
                <w:szCs w:val="20"/>
                <w:lang w:val="es-ES_tradnl"/>
              </w:rPr>
              <w:t>HFO</w:t>
            </w:r>
          </w:p>
        </w:tc>
        <w:tc>
          <w:tcPr>
            <w:tcW w:w="1276" w:type="dxa"/>
            <w:vMerge/>
            <w:shd w:val="clear" w:color="auto" w:fill="auto"/>
            <w:tcMar>
              <w:left w:w="57" w:type="dxa"/>
              <w:right w:w="57" w:type="dxa"/>
            </w:tcMar>
            <w:vAlign w:val="center"/>
          </w:tcPr>
          <w:p w14:paraId="78114E26" w14:textId="77777777" w:rsidR="00A05DBE" w:rsidRPr="0053634D" w:rsidRDefault="00A05DBE">
            <w:pPr>
              <w:jc w:val="left"/>
              <w:rPr>
                <w:color w:val="000000"/>
                <w:sz w:val="20"/>
                <w:szCs w:val="20"/>
                <w:lang w:val="es-ES_tradnl"/>
              </w:rPr>
            </w:pPr>
          </w:p>
        </w:tc>
        <w:tc>
          <w:tcPr>
            <w:tcW w:w="992" w:type="dxa"/>
            <w:shd w:val="clear" w:color="auto" w:fill="auto"/>
            <w:vAlign w:val="center"/>
            <w:hideMark/>
          </w:tcPr>
          <w:p w14:paraId="4AEFFD4B" w14:textId="77777777" w:rsidR="00F860AD" w:rsidRDefault="008F2C49">
            <w:pPr>
              <w:jc w:val="center"/>
              <w:rPr>
                <w:color w:val="000000"/>
                <w:sz w:val="20"/>
                <w:szCs w:val="20"/>
                <w:lang w:val="es-ES_tradnl"/>
              </w:rPr>
            </w:pPr>
            <w:r w:rsidRPr="0053634D">
              <w:rPr>
                <w:color w:val="000000"/>
                <w:sz w:val="20"/>
                <w:szCs w:val="20"/>
                <w:lang w:val="es-ES_tradnl"/>
              </w:rPr>
              <w:t>11</w:t>
            </w:r>
          </w:p>
        </w:tc>
        <w:tc>
          <w:tcPr>
            <w:tcW w:w="850" w:type="dxa"/>
            <w:shd w:val="clear" w:color="auto" w:fill="auto"/>
            <w:vAlign w:val="center"/>
          </w:tcPr>
          <w:p w14:paraId="73D4F8E4" w14:textId="77777777" w:rsidR="00F860AD" w:rsidRDefault="008F2C49">
            <w:pPr>
              <w:jc w:val="center"/>
              <w:rPr>
                <w:color w:val="000000"/>
                <w:sz w:val="20"/>
                <w:szCs w:val="20"/>
                <w:lang w:val="es-ES_tradnl"/>
              </w:rPr>
            </w:pPr>
            <w:r w:rsidRPr="0053634D">
              <w:rPr>
                <w:color w:val="000000"/>
                <w:sz w:val="20"/>
                <w:szCs w:val="20"/>
                <w:lang w:val="es-ES_tradnl"/>
              </w:rPr>
              <w:t>9</w:t>
            </w:r>
          </w:p>
        </w:tc>
        <w:tc>
          <w:tcPr>
            <w:tcW w:w="1143" w:type="dxa"/>
            <w:shd w:val="clear" w:color="auto" w:fill="auto"/>
            <w:vAlign w:val="center"/>
            <w:hideMark/>
          </w:tcPr>
          <w:p w14:paraId="4C5D2A14" w14:textId="77777777" w:rsidR="00F860AD" w:rsidRDefault="008F2C49">
            <w:pPr>
              <w:jc w:val="center"/>
              <w:rPr>
                <w:color w:val="000000"/>
                <w:sz w:val="20"/>
                <w:szCs w:val="20"/>
                <w:lang w:val="es-ES_tradnl"/>
              </w:rPr>
            </w:pPr>
            <w:r w:rsidRPr="0053634D">
              <w:rPr>
                <w:color w:val="000000"/>
                <w:sz w:val="20"/>
                <w:szCs w:val="20"/>
                <w:lang w:val="es-ES_tradnl"/>
              </w:rPr>
              <w:t>3</w:t>
            </w:r>
          </w:p>
        </w:tc>
        <w:tc>
          <w:tcPr>
            <w:tcW w:w="1170" w:type="dxa"/>
            <w:vMerge/>
            <w:shd w:val="clear" w:color="auto" w:fill="auto"/>
            <w:tcMar>
              <w:left w:w="57" w:type="dxa"/>
              <w:right w:w="57" w:type="dxa"/>
            </w:tcMar>
            <w:vAlign w:val="center"/>
          </w:tcPr>
          <w:p w14:paraId="2D2426CC" w14:textId="77777777" w:rsidR="00A05DBE" w:rsidRPr="0053634D" w:rsidRDefault="00A05DBE">
            <w:pPr>
              <w:jc w:val="left"/>
              <w:rPr>
                <w:color w:val="000000"/>
                <w:sz w:val="20"/>
                <w:szCs w:val="20"/>
                <w:lang w:val="es-ES_tradnl"/>
              </w:rPr>
            </w:pPr>
          </w:p>
        </w:tc>
        <w:tc>
          <w:tcPr>
            <w:tcW w:w="895" w:type="dxa"/>
            <w:vMerge/>
            <w:shd w:val="clear" w:color="auto" w:fill="auto"/>
            <w:vAlign w:val="center"/>
            <w:hideMark/>
          </w:tcPr>
          <w:p w14:paraId="5EF1184E" w14:textId="77777777" w:rsidR="00A05DBE" w:rsidRPr="0053634D" w:rsidRDefault="00A05DBE">
            <w:pPr>
              <w:jc w:val="center"/>
              <w:rPr>
                <w:color w:val="000000"/>
                <w:sz w:val="20"/>
                <w:szCs w:val="20"/>
                <w:lang w:val="es-ES_tradnl"/>
              </w:rPr>
            </w:pPr>
          </w:p>
        </w:tc>
      </w:tr>
      <w:tr w:rsidR="00A05DBE" w:rsidRPr="008A291F" w14:paraId="23CE9CC0" w14:textId="77777777" w:rsidTr="004D0A0A">
        <w:tc>
          <w:tcPr>
            <w:tcW w:w="1271" w:type="dxa"/>
            <w:shd w:val="clear" w:color="auto" w:fill="auto"/>
            <w:tcMar>
              <w:left w:w="57" w:type="dxa"/>
              <w:right w:w="57" w:type="dxa"/>
            </w:tcMar>
          </w:tcPr>
          <w:p w14:paraId="0AD0BAC3" w14:textId="270D8041" w:rsidR="00F860AD" w:rsidRDefault="008F2C49">
            <w:pPr>
              <w:jc w:val="left"/>
              <w:rPr>
                <w:color w:val="000000"/>
                <w:sz w:val="20"/>
                <w:szCs w:val="20"/>
                <w:lang w:val="es-ES_tradnl"/>
              </w:rPr>
            </w:pPr>
            <w:proofErr w:type="spellStart"/>
            <w:r w:rsidRPr="0053634D">
              <w:rPr>
                <w:color w:val="000000"/>
                <w:sz w:val="20"/>
                <w:szCs w:val="20"/>
                <w:lang w:val="es-ES_tradnl"/>
              </w:rPr>
              <w:t>Polis</w:t>
            </w:r>
            <w:r w:rsidR="00C70ECB">
              <w:rPr>
                <w:color w:val="000000"/>
                <w:sz w:val="20"/>
                <w:szCs w:val="20"/>
                <w:lang w:val="es-ES_tradnl"/>
              </w:rPr>
              <w:t>y</w:t>
            </w:r>
            <w:r w:rsidRPr="0053634D">
              <w:rPr>
                <w:color w:val="000000"/>
                <w:sz w:val="20"/>
                <w:szCs w:val="20"/>
                <w:lang w:val="es-ES_tradnl"/>
              </w:rPr>
              <w:t>stem</w:t>
            </w:r>
            <w:proofErr w:type="spellEnd"/>
          </w:p>
        </w:tc>
        <w:tc>
          <w:tcPr>
            <w:tcW w:w="1843" w:type="dxa"/>
            <w:shd w:val="clear" w:color="auto" w:fill="auto"/>
            <w:tcMar>
              <w:left w:w="57" w:type="dxa"/>
              <w:right w:w="57" w:type="dxa"/>
            </w:tcMar>
            <w:vAlign w:val="center"/>
          </w:tcPr>
          <w:p w14:paraId="04998A4F" w14:textId="77777777" w:rsidR="00F860AD" w:rsidRDefault="008F2C49">
            <w:pPr>
              <w:jc w:val="left"/>
              <w:rPr>
                <w:color w:val="000000"/>
                <w:sz w:val="20"/>
                <w:szCs w:val="20"/>
                <w:lang w:val="es-ES_tradnl"/>
              </w:rPr>
            </w:pPr>
            <w:r>
              <w:rPr>
                <w:color w:val="000000"/>
                <w:sz w:val="20"/>
                <w:szCs w:val="20"/>
                <w:lang w:val="es-ES_tradnl"/>
              </w:rPr>
              <w:t>FM</w:t>
            </w:r>
          </w:p>
        </w:tc>
        <w:tc>
          <w:tcPr>
            <w:tcW w:w="1276" w:type="dxa"/>
            <w:tcBorders>
              <w:bottom w:val="single" w:sz="4" w:space="0" w:color="auto"/>
            </w:tcBorders>
            <w:shd w:val="clear" w:color="auto" w:fill="auto"/>
            <w:tcMar>
              <w:left w:w="57" w:type="dxa"/>
              <w:right w:w="57" w:type="dxa"/>
            </w:tcMar>
          </w:tcPr>
          <w:p w14:paraId="115BA669" w14:textId="545B2A50" w:rsidR="00F860AD" w:rsidRDefault="006D7BDB">
            <w:pPr>
              <w:jc w:val="left"/>
              <w:rPr>
                <w:color w:val="000000"/>
                <w:sz w:val="20"/>
                <w:szCs w:val="20"/>
                <w:lang w:val="es-ES_tradnl"/>
              </w:rPr>
            </w:pPr>
            <w:proofErr w:type="spellStart"/>
            <w:r>
              <w:rPr>
                <w:color w:val="000000"/>
                <w:sz w:val="20"/>
                <w:szCs w:val="20"/>
                <w:lang w:val="es-ES_tradnl"/>
              </w:rPr>
              <w:t>Retirado</w:t>
            </w:r>
            <w:r w:rsidR="00096308" w:rsidRPr="0053634D">
              <w:rPr>
                <w:color w:val="000000"/>
                <w:sz w:val="20"/>
                <w:szCs w:val="20"/>
                <w:lang w:val="es-ES_tradnl"/>
              </w:rPr>
              <w:t>del</w:t>
            </w:r>
            <w:proofErr w:type="spellEnd"/>
            <w:r w:rsidR="00096308" w:rsidRPr="0053634D">
              <w:rPr>
                <w:color w:val="000000"/>
                <w:sz w:val="20"/>
                <w:szCs w:val="20"/>
                <w:lang w:val="es-ES_tradnl"/>
              </w:rPr>
              <w:t xml:space="preserve"> </w:t>
            </w:r>
            <w:r w:rsidR="008A1C48">
              <w:rPr>
                <w:color w:val="000000"/>
                <w:sz w:val="20"/>
                <w:szCs w:val="20"/>
                <w:lang w:val="es-ES_tradnl"/>
              </w:rPr>
              <w:t xml:space="preserve">Plan de </w:t>
            </w:r>
            <w:proofErr w:type="spellStart"/>
            <w:r w:rsidR="008A1C48">
              <w:rPr>
                <w:color w:val="000000"/>
                <w:sz w:val="20"/>
                <w:szCs w:val="20"/>
                <w:lang w:val="es-ES_tradnl"/>
              </w:rPr>
              <w:t>gesti</w:t>
            </w:r>
            <w:r w:rsidR="008A1C48">
              <w:rPr>
                <w:color w:val="000000"/>
                <w:sz w:val="20"/>
                <w:szCs w:val="20"/>
                <w:lang w:val="es-AR"/>
              </w:rPr>
              <w:t>ón</w:t>
            </w:r>
            <w:proofErr w:type="spellEnd"/>
            <w:r>
              <w:rPr>
                <w:color w:val="000000"/>
                <w:sz w:val="20"/>
                <w:szCs w:val="20"/>
                <w:lang w:val="es-AR"/>
              </w:rPr>
              <w:t xml:space="preserve"> de eliminación</w:t>
            </w:r>
          </w:p>
        </w:tc>
        <w:tc>
          <w:tcPr>
            <w:tcW w:w="992" w:type="dxa"/>
            <w:shd w:val="clear" w:color="auto" w:fill="auto"/>
            <w:vAlign w:val="center"/>
            <w:hideMark/>
          </w:tcPr>
          <w:p w14:paraId="040BB5FB" w14:textId="77777777" w:rsidR="00F860AD" w:rsidRDefault="008F2C49">
            <w:pPr>
              <w:jc w:val="center"/>
              <w:rPr>
                <w:color w:val="000000"/>
                <w:sz w:val="20"/>
                <w:szCs w:val="20"/>
                <w:lang w:val="es-ES_tradnl"/>
              </w:rPr>
            </w:pPr>
            <w:r w:rsidRPr="0053634D">
              <w:rPr>
                <w:color w:val="000000"/>
                <w:sz w:val="20"/>
                <w:szCs w:val="20"/>
                <w:lang w:val="es-ES_tradnl"/>
              </w:rPr>
              <w:t>47</w:t>
            </w:r>
          </w:p>
        </w:tc>
        <w:tc>
          <w:tcPr>
            <w:tcW w:w="850" w:type="dxa"/>
            <w:shd w:val="clear" w:color="auto" w:fill="auto"/>
            <w:vAlign w:val="center"/>
          </w:tcPr>
          <w:p w14:paraId="50511BA0" w14:textId="77777777" w:rsidR="00F860AD" w:rsidRDefault="008F2C49">
            <w:pPr>
              <w:jc w:val="center"/>
              <w:rPr>
                <w:color w:val="000000"/>
                <w:sz w:val="20"/>
                <w:szCs w:val="20"/>
                <w:lang w:val="es-ES_tradnl"/>
              </w:rPr>
            </w:pPr>
            <w:r w:rsidRPr="0053634D">
              <w:rPr>
                <w:color w:val="000000"/>
                <w:sz w:val="20"/>
                <w:szCs w:val="20"/>
                <w:lang w:val="es-ES_tradnl"/>
              </w:rPr>
              <w:t>0</w:t>
            </w:r>
          </w:p>
        </w:tc>
        <w:tc>
          <w:tcPr>
            <w:tcW w:w="1143" w:type="dxa"/>
            <w:shd w:val="clear" w:color="auto" w:fill="auto"/>
            <w:vAlign w:val="center"/>
            <w:hideMark/>
          </w:tcPr>
          <w:p w14:paraId="529DA0DD" w14:textId="77777777" w:rsidR="00F860AD" w:rsidRDefault="008F2C49">
            <w:pPr>
              <w:jc w:val="center"/>
              <w:rPr>
                <w:color w:val="000000"/>
                <w:sz w:val="20"/>
                <w:szCs w:val="20"/>
                <w:lang w:val="es-ES_tradnl"/>
              </w:rPr>
            </w:pPr>
            <w:r w:rsidRPr="0053634D">
              <w:rPr>
                <w:color w:val="000000"/>
                <w:sz w:val="20"/>
                <w:szCs w:val="20"/>
                <w:lang w:val="es-ES_tradnl"/>
              </w:rPr>
              <w:t>0</w:t>
            </w:r>
          </w:p>
        </w:tc>
        <w:tc>
          <w:tcPr>
            <w:tcW w:w="1170" w:type="dxa"/>
            <w:shd w:val="clear" w:color="auto" w:fill="auto"/>
            <w:tcMar>
              <w:left w:w="57" w:type="dxa"/>
              <w:right w:w="57" w:type="dxa"/>
            </w:tcMar>
            <w:vAlign w:val="center"/>
          </w:tcPr>
          <w:p w14:paraId="04313307" w14:textId="5E352422" w:rsidR="00F860AD" w:rsidRDefault="006D7BDB">
            <w:pPr>
              <w:jc w:val="left"/>
              <w:rPr>
                <w:color w:val="000000"/>
                <w:sz w:val="20"/>
                <w:szCs w:val="20"/>
                <w:lang w:val="es-ES_tradnl"/>
              </w:rPr>
            </w:pPr>
            <w:proofErr w:type="spellStart"/>
            <w:r>
              <w:rPr>
                <w:color w:val="000000"/>
                <w:sz w:val="20"/>
                <w:szCs w:val="20"/>
                <w:lang w:val="es-ES_tradnl"/>
              </w:rPr>
              <w:t>Retirado</w:t>
            </w:r>
            <w:r w:rsidR="00096308" w:rsidRPr="0053634D">
              <w:rPr>
                <w:color w:val="000000"/>
                <w:sz w:val="20"/>
                <w:szCs w:val="20"/>
                <w:lang w:val="es-ES_tradnl"/>
              </w:rPr>
              <w:t>del</w:t>
            </w:r>
            <w:proofErr w:type="spellEnd"/>
            <w:r w:rsidR="00096308" w:rsidRPr="0053634D">
              <w:rPr>
                <w:color w:val="000000"/>
                <w:sz w:val="20"/>
                <w:szCs w:val="20"/>
                <w:lang w:val="es-ES_tradnl"/>
              </w:rPr>
              <w:t xml:space="preserve"> P</w:t>
            </w:r>
            <w:r w:rsidR="008A1C48">
              <w:rPr>
                <w:color w:val="000000"/>
                <w:sz w:val="20"/>
                <w:szCs w:val="20"/>
                <w:lang w:val="es-ES_tradnl"/>
              </w:rPr>
              <w:t xml:space="preserve">lan de </w:t>
            </w:r>
            <w:r>
              <w:rPr>
                <w:color w:val="000000"/>
                <w:sz w:val="20"/>
                <w:szCs w:val="20"/>
                <w:lang w:val="es-ES_tradnl"/>
              </w:rPr>
              <w:t xml:space="preserve">gestión de </w:t>
            </w:r>
            <w:r w:rsidR="008A1C48">
              <w:rPr>
                <w:color w:val="000000"/>
                <w:sz w:val="20"/>
                <w:szCs w:val="20"/>
                <w:lang w:val="es-ES_tradnl"/>
              </w:rPr>
              <w:t>eliminación</w:t>
            </w:r>
          </w:p>
        </w:tc>
        <w:tc>
          <w:tcPr>
            <w:tcW w:w="895" w:type="dxa"/>
            <w:vMerge/>
            <w:shd w:val="clear" w:color="auto" w:fill="auto"/>
            <w:vAlign w:val="center"/>
            <w:hideMark/>
          </w:tcPr>
          <w:p w14:paraId="6E7F46DE" w14:textId="77777777" w:rsidR="00A05DBE" w:rsidRPr="0053634D" w:rsidRDefault="00A05DBE">
            <w:pPr>
              <w:jc w:val="center"/>
              <w:rPr>
                <w:color w:val="000000"/>
                <w:sz w:val="20"/>
                <w:szCs w:val="20"/>
                <w:lang w:val="es-ES_tradnl"/>
              </w:rPr>
            </w:pPr>
          </w:p>
        </w:tc>
      </w:tr>
      <w:tr w:rsidR="00A05DBE" w:rsidRPr="0053634D" w14:paraId="5AAE612A" w14:textId="77777777" w:rsidTr="004D0A0A">
        <w:tc>
          <w:tcPr>
            <w:tcW w:w="3114" w:type="dxa"/>
            <w:gridSpan w:val="2"/>
            <w:tcBorders>
              <w:right w:val="nil"/>
            </w:tcBorders>
            <w:shd w:val="clear" w:color="auto" w:fill="auto"/>
            <w:vAlign w:val="center"/>
          </w:tcPr>
          <w:p w14:paraId="48602D05" w14:textId="77777777" w:rsidR="00F860AD" w:rsidRDefault="008F2C49">
            <w:pPr>
              <w:jc w:val="left"/>
              <w:rPr>
                <w:b/>
                <w:bCs/>
                <w:color w:val="000000"/>
                <w:sz w:val="20"/>
                <w:szCs w:val="20"/>
                <w:lang w:val="es-ES_tradnl"/>
              </w:rPr>
            </w:pPr>
            <w:r w:rsidRPr="0053634D">
              <w:rPr>
                <w:b/>
                <w:bCs/>
                <w:color w:val="000000"/>
                <w:sz w:val="20"/>
                <w:szCs w:val="20"/>
                <w:lang w:val="es-ES_tradnl"/>
              </w:rPr>
              <w:t>Total</w:t>
            </w:r>
          </w:p>
        </w:tc>
        <w:tc>
          <w:tcPr>
            <w:tcW w:w="1276" w:type="dxa"/>
            <w:shd w:val="clear" w:color="auto" w:fill="auto"/>
            <w:vAlign w:val="center"/>
          </w:tcPr>
          <w:p w14:paraId="2CABE64B" w14:textId="77777777" w:rsidR="00F860AD" w:rsidRDefault="008F2C49">
            <w:pPr>
              <w:jc w:val="center"/>
              <w:rPr>
                <w:b/>
                <w:bCs/>
                <w:color w:val="000000"/>
                <w:sz w:val="20"/>
                <w:szCs w:val="20"/>
                <w:lang w:val="es-ES_tradnl"/>
              </w:rPr>
            </w:pPr>
            <w:r w:rsidRPr="0053634D">
              <w:rPr>
                <w:b/>
                <w:bCs/>
                <w:color w:val="000000"/>
                <w:sz w:val="20"/>
                <w:szCs w:val="20"/>
                <w:lang w:val="es-ES_tradnl"/>
              </w:rPr>
              <w:t>14</w:t>
            </w:r>
          </w:p>
        </w:tc>
        <w:tc>
          <w:tcPr>
            <w:tcW w:w="992" w:type="dxa"/>
            <w:shd w:val="clear" w:color="auto" w:fill="auto"/>
            <w:vAlign w:val="center"/>
            <w:hideMark/>
          </w:tcPr>
          <w:p w14:paraId="59AE9E0A" w14:textId="77777777" w:rsidR="00F860AD" w:rsidRDefault="008F2C49">
            <w:pPr>
              <w:jc w:val="center"/>
              <w:rPr>
                <w:b/>
                <w:bCs/>
                <w:color w:val="000000"/>
                <w:sz w:val="20"/>
                <w:szCs w:val="20"/>
                <w:lang w:val="es-ES_tradnl"/>
              </w:rPr>
            </w:pPr>
            <w:r w:rsidRPr="0053634D">
              <w:rPr>
                <w:b/>
                <w:bCs/>
                <w:color w:val="000000"/>
                <w:sz w:val="20"/>
                <w:szCs w:val="20"/>
                <w:lang w:val="es-ES_tradnl"/>
              </w:rPr>
              <w:t>445</w:t>
            </w:r>
          </w:p>
        </w:tc>
        <w:tc>
          <w:tcPr>
            <w:tcW w:w="850" w:type="dxa"/>
            <w:shd w:val="clear" w:color="auto" w:fill="auto"/>
            <w:vAlign w:val="center"/>
          </w:tcPr>
          <w:p w14:paraId="1AF1DAD3" w14:textId="77777777" w:rsidR="00F860AD" w:rsidRDefault="008F2C49">
            <w:pPr>
              <w:jc w:val="center"/>
              <w:rPr>
                <w:b/>
                <w:bCs/>
                <w:color w:val="000000"/>
                <w:sz w:val="20"/>
                <w:szCs w:val="20"/>
                <w:lang w:val="es-ES_tradnl"/>
              </w:rPr>
            </w:pPr>
            <w:r w:rsidRPr="0053634D">
              <w:rPr>
                <w:b/>
                <w:bCs/>
                <w:color w:val="000000"/>
                <w:sz w:val="20"/>
                <w:szCs w:val="20"/>
                <w:lang w:val="es-ES_tradnl"/>
              </w:rPr>
              <w:t>365</w:t>
            </w:r>
          </w:p>
        </w:tc>
        <w:tc>
          <w:tcPr>
            <w:tcW w:w="1143" w:type="dxa"/>
            <w:shd w:val="clear" w:color="auto" w:fill="auto"/>
            <w:vAlign w:val="center"/>
            <w:hideMark/>
          </w:tcPr>
          <w:p w14:paraId="4B64876D" w14:textId="77777777" w:rsidR="00F860AD" w:rsidRDefault="008F2C49">
            <w:pPr>
              <w:jc w:val="center"/>
              <w:rPr>
                <w:b/>
                <w:bCs/>
                <w:color w:val="000000"/>
                <w:sz w:val="20"/>
                <w:szCs w:val="20"/>
                <w:lang w:val="es-ES_tradnl"/>
              </w:rPr>
            </w:pPr>
            <w:r w:rsidRPr="0053634D">
              <w:rPr>
                <w:b/>
                <w:bCs/>
                <w:color w:val="000000"/>
                <w:sz w:val="20"/>
                <w:szCs w:val="20"/>
                <w:lang w:val="es-ES_tradnl"/>
              </w:rPr>
              <w:t>133</w:t>
            </w:r>
          </w:p>
        </w:tc>
        <w:tc>
          <w:tcPr>
            <w:tcW w:w="1170" w:type="dxa"/>
            <w:tcBorders>
              <w:top w:val="single" w:sz="4" w:space="0" w:color="auto"/>
            </w:tcBorders>
            <w:shd w:val="clear" w:color="auto" w:fill="auto"/>
            <w:vAlign w:val="center"/>
            <w:hideMark/>
          </w:tcPr>
          <w:p w14:paraId="6AAC31F8" w14:textId="77777777" w:rsidR="00A05DBE" w:rsidRPr="0053634D" w:rsidRDefault="00A05DBE">
            <w:pPr>
              <w:rPr>
                <w:b/>
                <w:bCs/>
                <w:color w:val="000000"/>
                <w:sz w:val="20"/>
                <w:szCs w:val="20"/>
                <w:lang w:val="es-ES_tradnl"/>
              </w:rPr>
            </w:pPr>
          </w:p>
        </w:tc>
        <w:tc>
          <w:tcPr>
            <w:tcW w:w="895" w:type="dxa"/>
            <w:shd w:val="clear" w:color="auto" w:fill="auto"/>
            <w:hideMark/>
          </w:tcPr>
          <w:p w14:paraId="6B05DAF9" w14:textId="07CB8DEB" w:rsidR="00F860AD" w:rsidRDefault="008F2C49">
            <w:pPr>
              <w:jc w:val="center"/>
              <w:rPr>
                <w:b/>
                <w:bCs/>
                <w:color w:val="000000"/>
                <w:sz w:val="20"/>
                <w:szCs w:val="20"/>
                <w:lang w:val="es-ES_tradnl"/>
              </w:rPr>
            </w:pPr>
            <w:r w:rsidRPr="0053634D">
              <w:rPr>
                <w:b/>
                <w:bCs/>
                <w:color w:val="000000"/>
                <w:sz w:val="20"/>
                <w:szCs w:val="20"/>
                <w:lang w:val="es-ES_tradnl"/>
              </w:rPr>
              <w:t>69</w:t>
            </w:r>
            <w:r w:rsidR="000C668E">
              <w:rPr>
                <w:b/>
                <w:bCs/>
                <w:color w:val="000000"/>
                <w:sz w:val="20"/>
                <w:szCs w:val="20"/>
                <w:lang w:val="es-ES_tradnl"/>
              </w:rPr>
              <w:t>,</w:t>
            </w:r>
            <w:r w:rsidRPr="0053634D">
              <w:rPr>
                <w:b/>
                <w:bCs/>
                <w:color w:val="000000"/>
                <w:sz w:val="20"/>
                <w:szCs w:val="20"/>
                <w:lang w:val="es-ES_tradnl"/>
              </w:rPr>
              <w:t>60</w:t>
            </w:r>
          </w:p>
        </w:tc>
      </w:tr>
    </w:tbl>
    <w:p w14:paraId="6ED278DF" w14:textId="777637BB" w:rsidR="00F860AD" w:rsidRDefault="008F2C49">
      <w:pPr>
        <w:rPr>
          <w:sz w:val="18"/>
          <w:szCs w:val="18"/>
          <w:lang w:val="es-ES_tradnl"/>
        </w:rPr>
      </w:pPr>
      <w:r w:rsidRPr="0053634D">
        <w:rPr>
          <w:sz w:val="18"/>
          <w:lang w:val="es-ES_tradnl"/>
        </w:rPr>
        <w:t xml:space="preserve">* Sólo </w:t>
      </w:r>
      <w:r w:rsidR="00E96E1E" w:rsidRPr="0053634D">
        <w:rPr>
          <w:sz w:val="18"/>
          <w:lang w:val="es-ES_tradnl"/>
        </w:rPr>
        <w:t xml:space="preserve">incluye </w:t>
      </w:r>
      <w:r w:rsidR="00C336D4" w:rsidRPr="0053634D">
        <w:rPr>
          <w:sz w:val="18"/>
          <w:szCs w:val="18"/>
          <w:lang w:val="es-ES_tradnl"/>
        </w:rPr>
        <w:t xml:space="preserve">tecnologías </w:t>
      </w:r>
      <w:r w:rsidRPr="0053634D">
        <w:rPr>
          <w:sz w:val="18"/>
          <w:szCs w:val="18"/>
          <w:lang w:val="es-ES_tradnl"/>
        </w:rPr>
        <w:t>cuy</w:t>
      </w:r>
      <w:r w:rsidR="008A1C48">
        <w:rPr>
          <w:sz w:val="18"/>
          <w:szCs w:val="18"/>
          <w:lang w:val="es-ES_tradnl"/>
        </w:rPr>
        <w:t xml:space="preserve">o desarrollo de </w:t>
      </w:r>
      <w:r w:rsidR="006E7848">
        <w:rPr>
          <w:sz w:val="18"/>
          <w:szCs w:val="18"/>
          <w:lang w:val="es-ES_tradnl"/>
        </w:rPr>
        <w:t xml:space="preserve">formulación </w:t>
      </w:r>
      <w:r w:rsidRPr="0053634D">
        <w:rPr>
          <w:sz w:val="18"/>
          <w:szCs w:val="18"/>
          <w:lang w:val="es-ES_tradnl"/>
        </w:rPr>
        <w:t xml:space="preserve">fue </w:t>
      </w:r>
      <w:r w:rsidR="00207AD1" w:rsidRPr="0053634D">
        <w:rPr>
          <w:sz w:val="18"/>
          <w:szCs w:val="18"/>
          <w:lang w:val="es-ES_tradnl"/>
        </w:rPr>
        <w:t xml:space="preserve">financiado </w:t>
      </w:r>
      <w:r w:rsidR="00366ECC" w:rsidRPr="0053634D">
        <w:rPr>
          <w:sz w:val="18"/>
          <w:szCs w:val="18"/>
          <w:lang w:val="es-ES_tradnl"/>
        </w:rPr>
        <w:t xml:space="preserve">por </w:t>
      </w:r>
      <w:r w:rsidR="00AD7A68" w:rsidRPr="0053634D">
        <w:rPr>
          <w:sz w:val="18"/>
          <w:szCs w:val="18"/>
          <w:lang w:val="es-ES_tradnl"/>
        </w:rPr>
        <w:t>Fondo Multilateral</w:t>
      </w:r>
      <w:r w:rsidRPr="0053634D">
        <w:rPr>
          <w:sz w:val="18"/>
          <w:szCs w:val="18"/>
          <w:lang w:val="es-ES_tradnl"/>
        </w:rPr>
        <w:t>.</w:t>
      </w:r>
    </w:p>
    <w:p w14:paraId="1B740371" w14:textId="27102652" w:rsidR="00F860AD" w:rsidRDefault="008F2C49">
      <w:pPr>
        <w:rPr>
          <w:sz w:val="18"/>
          <w:szCs w:val="18"/>
          <w:lang w:val="es-ES_tradnl"/>
        </w:rPr>
      </w:pPr>
      <w:r w:rsidRPr="0053634D">
        <w:rPr>
          <w:sz w:val="18"/>
          <w:szCs w:val="18"/>
          <w:lang w:val="es-ES_tradnl"/>
        </w:rPr>
        <w:t xml:space="preserve">** Sólo </w:t>
      </w:r>
      <w:r w:rsidR="00E96E1E" w:rsidRPr="0053634D">
        <w:rPr>
          <w:sz w:val="18"/>
          <w:szCs w:val="18"/>
          <w:lang w:val="es-ES_tradnl"/>
        </w:rPr>
        <w:t xml:space="preserve">incluye </w:t>
      </w:r>
      <w:r w:rsidRPr="0053634D">
        <w:rPr>
          <w:sz w:val="18"/>
          <w:szCs w:val="18"/>
          <w:lang w:val="es-ES_tradnl"/>
        </w:rPr>
        <w:t xml:space="preserve">empresas </w:t>
      </w:r>
      <w:r w:rsidR="00207AD1" w:rsidRPr="0053634D">
        <w:rPr>
          <w:sz w:val="18"/>
          <w:szCs w:val="18"/>
          <w:lang w:val="es-ES_tradnl"/>
        </w:rPr>
        <w:t xml:space="preserve">financiadas </w:t>
      </w:r>
      <w:r w:rsidR="00096308" w:rsidRPr="0053634D">
        <w:rPr>
          <w:sz w:val="18"/>
          <w:szCs w:val="18"/>
          <w:lang w:val="es-ES_tradnl"/>
        </w:rPr>
        <w:t xml:space="preserve">por el </w:t>
      </w:r>
      <w:r w:rsidR="00566B85" w:rsidRPr="0053634D">
        <w:rPr>
          <w:sz w:val="18"/>
          <w:szCs w:val="18"/>
          <w:lang w:val="es-ES_tradnl"/>
        </w:rPr>
        <w:t xml:space="preserve">Fondo </w:t>
      </w:r>
      <w:r w:rsidR="00AD7A68" w:rsidRPr="0053634D">
        <w:rPr>
          <w:sz w:val="18"/>
          <w:szCs w:val="18"/>
          <w:lang w:val="es-ES_tradnl"/>
        </w:rPr>
        <w:t>Multilateral</w:t>
      </w:r>
      <w:r w:rsidRPr="0053634D">
        <w:rPr>
          <w:sz w:val="18"/>
          <w:szCs w:val="18"/>
          <w:lang w:val="es-ES_tradnl"/>
        </w:rPr>
        <w:t xml:space="preserve">. El </w:t>
      </w:r>
      <w:r w:rsidR="00C336D4" w:rsidRPr="0053634D">
        <w:rPr>
          <w:sz w:val="18"/>
          <w:szCs w:val="18"/>
          <w:lang w:val="es-ES_tradnl"/>
        </w:rPr>
        <w:t xml:space="preserve">número </w:t>
      </w:r>
      <w:r w:rsidRPr="0053634D">
        <w:rPr>
          <w:sz w:val="18"/>
          <w:szCs w:val="18"/>
          <w:lang w:val="es-ES_tradnl"/>
        </w:rPr>
        <w:t xml:space="preserve">total </w:t>
      </w:r>
      <w:r w:rsidR="009438AF" w:rsidRPr="0053634D">
        <w:rPr>
          <w:sz w:val="18"/>
          <w:szCs w:val="18"/>
          <w:lang w:val="es-ES_tradnl"/>
        </w:rPr>
        <w:t xml:space="preserve">estimado </w:t>
      </w:r>
      <w:r w:rsidR="00AD7A68" w:rsidRPr="0053634D">
        <w:rPr>
          <w:sz w:val="18"/>
          <w:szCs w:val="18"/>
          <w:lang w:val="es-ES_tradnl"/>
        </w:rPr>
        <w:t xml:space="preserve">de </w:t>
      </w:r>
      <w:r w:rsidR="003572A3">
        <w:rPr>
          <w:sz w:val="18"/>
          <w:szCs w:val="18"/>
          <w:lang w:val="es-ES_tradnl"/>
        </w:rPr>
        <w:t xml:space="preserve">usuarios secundarios </w:t>
      </w:r>
      <w:r w:rsidR="00C336D4" w:rsidRPr="0053634D">
        <w:rPr>
          <w:sz w:val="18"/>
          <w:szCs w:val="18"/>
          <w:lang w:val="es-ES_tradnl"/>
        </w:rPr>
        <w:t xml:space="preserve">en </w:t>
      </w:r>
      <w:r w:rsidR="00977416" w:rsidRPr="0053634D">
        <w:rPr>
          <w:sz w:val="18"/>
          <w:szCs w:val="18"/>
          <w:lang w:val="es-ES_tradnl"/>
        </w:rPr>
        <w:t xml:space="preserve">el país </w:t>
      </w:r>
      <w:r w:rsidR="000C668E">
        <w:rPr>
          <w:sz w:val="18"/>
          <w:szCs w:val="18"/>
          <w:lang w:val="es-ES_tradnl"/>
        </w:rPr>
        <w:t>s</w:t>
      </w:r>
      <w:r w:rsidRPr="0053634D">
        <w:rPr>
          <w:sz w:val="18"/>
          <w:szCs w:val="18"/>
          <w:lang w:val="es-ES_tradnl"/>
        </w:rPr>
        <w:t>upera los 700.</w:t>
      </w:r>
    </w:p>
    <w:p w14:paraId="4CB4C66A" w14:textId="77777777" w:rsidR="00F860AD" w:rsidRDefault="008F2C49">
      <w:pPr>
        <w:rPr>
          <w:sz w:val="18"/>
          <w:szCs w:val="18"/>
          <w:lang w:val="es-ES_tradnl"/>
        </w:rPr>
      </w:pPr>
      <w:r w:rsidRPr="0053634D">
        <w:rPr>
          <w:sz w:val="18"/>
          <w:szCs w:val="18"/>
          <w:lang w:val="es-ES_tradnl"/>
        </w:rPr>
        <w:t xml:space="preserve">*** </w:t>
      </w:r>
      <w:r w:rsidR="00090A65">
        <w:rPr>
          <w:sz w:val="18"/>
          <w:szCs w:val="18"/>
          <w:lang w:val="es-ES_tradnl"/>
        </w:rPr>
        <w:t xml:space="preserve">Las conversiones de usuarios secundarios </w:t>
      </w:r>
      <w:r w:rsidR="0053634D">
        <w:rPr>
          <w:sz w:val="18"/>
          <w:szCs w:val="18"/>
          <w:lang w:val="es-ES_tradnl"/>
        </w:rPr>
        <w:t xml:space="preserve">asociadas a </w:t>
      </w:r>
      <w:r w:rsidRPr="0053634D">
        <w:rPr>
          <w:sz w:val="18"/>
          <w:szCs w:val="18"/>
          <w:lang w:val="es-ES_tradnl"/>
        </w:rPr>
        <w:t xml:space="preserve">BASF </w:t>
      </w:r>
      <w:r w:rsidR="00AD7A68" w:rsidRPr="0053634D">
        <w:rPr>
          <w:sz w:val="18"/>
          <w:szCs w:val="18"/>
          <w:lang w:val="es-ES_tradnl"/>
        </w:rPr>
        <w:t xml:space="preserve">y </w:t>
      </w:r>
      <w:r w:rsidRPr="0053634D">
        <w:rPr>
          <w:sz w:val="18"/>
          <w:szCs w:val="18"/>
          <w:lang w:val="es-ES_tradnl"/>
        </w:rPr>
        <w:t xml:space="preserve">Dow están siendo </w:t>
      </w:r>
      <w:r w:rsidR="00366ECC" w:rsidRPr="0053634D">
        <w:rPr>
          <w:sz w:val="18"/>
          <w:szCs w:val="18"/>
          <w:lang w:val="es-ES_tradnl"/>
        </w:rPr>
        <w:t xml:space="preserve">implementadas </w:t>
      </w:r>
      <w:r w:rsidRPr="0053634D">
        <w:rPr>
          <w:sz w:val="18"/>
          <w:szCs w:val="18"/>
          <w:lang w:val="es-ES_tradnl"/>
        </w:rPr>
        <w:t xml:space="preserve">directamente </w:t>
      </w:r>
      <w:r w:rsidR="00096308" w:rsidRPr="0053634D">
        <w:rPr>
          <w:sz w:val="18"/>
          <w:szCs w:val="18"/>
          <w:lang w:val="es-ES_tradnl"/>
        </w:rPr>
        <w:t xml:space="preserve">por el </w:t>
      </w:r>
      <w:r w:rsidR="00AD7A68" w:rsidRPr="0053634D">
        <w:rPr>
          <w:sz w:val="18"/>
          <w:szCs w:val="18"/>
          <w:lang w:val="es-ES_tradnl"/>
        </w:rPr>
        <w:t>PNUD</w:t>
      </w:r>
      <w:r w:rsidRPr="0053634D">
        <w:rPr>
          <w:sz w:val="18"/>
          <w:szCs w:val="18"/>
          <w:lang w:val="es-ES_tradnl"/>
        </w:rPr>
        <w:t>.</w:t>
      </w:r>
    </w:p>
    <w:p w14:paraId="4E2CAB78" w14:textId="1CCE0044" w:rsidR="00F860AD" w:rsidRDefault="008F2C49">
      <w:pPr>
        <w:pStyle w:val="Heading1"/>
        <w:spacing w:before="240"/>
        <w:rPr>
          <w:iCs/>
          <w:u w:val="single"/>
          <w:lang w:val="es-ES_tradnl"/>
        </w:rPr>
      </w:pPr>
      <w:r w:rsidRPr="0053634D">
        <w:rPr>
          <w:lang w:val="es-ES_tradnl"/>
        </w:rPr>
        <w:t xml:space="preserve">Como se informó </w:t>
      </w:r>
      <w:r w:rsidR="00C336D4" w:rsidRPr="0053634D">
        <w:rPr>
          <w:lang w:val="es-ES_tradnl"/>
        </w:rPr>
        <w:t xml:space="preserve">en reuniones </w:t>
      </w:r>
      <w:r w:rsidRPr="0053634D">
        <w:rPr>
          <w:lang w:val="es-ES_tradnl"/>
        </w:rPr>
        <w:t xml:space="preserve">anteriores, las dificultades impuestas </w:t>
      </w:r>
      <w:r w:rsidR="00366ECC" w:rsidRPr="0053634D">
        <w:rPr>
          <w:lang w:val="es-ES_tradnl"/>
        </w:rPr>
        <w:t xml:space="preserve">por </w:t>
      </w:r>
      <w:r w:rsidR="008F6F10">
        <w:rPr>
          <w:lang w:val="es-ES_tradnl"/>
        </w:rPr>
        <w:t xml:space="preserve">la pandemia del </w:t>
      </w:r>
      <w:r w:rsidR="009D4BDB">
        <w:rPr>
          <w:lang w:val="es-ES_tradnl"/>
        </w:rPr>
        <w:t>COVID</w:t>
      </w:r>
      <w:r w:rsidR="00F5230A">
        <w:rPr>
          <w:lang w:val="es-ES_tradnl"/>
        </w:rPr>
        <w:noBreakHyphen/>
      </w:r>
      <w:r w:rsidR="008F6F10">
        <w:rPr>
          <w:lang w:val="es-ES_tradnl"/>
        </w:rPr>
        <w:t xml:space="preserve">19 </w:t>
      </w:r>
      <w:r w:rsidRPr="0053634D">
        <w:rPr>
          <w:lang w:val="es-ES_tradnl"/>
        </w:rPr>
        <w:t xml:space="preserve">retrasaron las </w:t>
      </w:r>
      <w:r w:rsidR="00C336D4" w:rsidRPr="0053634D">
        <w:rPr>
          <w:lang w:val="es-ES_tradnl"/>
        </w:rPr>
        <w:t xml:space="preserve">conversiones </w:t>
      </w:r>
      <w:r w:rsidR="00AD7A68" w:rsidRPr="0053634D">
        <w:rPr>
          <w:lang w:val="es-ES_tradnl"/>
        </w:rPr>
        <w:t xml:space="preserve">de proveedores de sistemas y </w:t>
      </w:r>
      <w:r w:rsidR="003572A3">
        <w:rPr>
          <w:lang w:val="es-ES_tradnl"/>
        </w:rPr>
        <w:t xml:space="preserve">usuarios secundarios </w:t>
      </w:r>
      <w:r w:rsidR="00AD7A68" w:rsidRPr="0053634D">
        <w:rPr>
          <w:lang w:val="es-ES_tradnl"/>
        </w:rPr>
        <w:t xml:space="preserve">y </w:t>
      </w:r>
      <w:r w:rsidRPr="0053634D">
        <w:rPr>
          <w:lang w:val="es-ES_tradnl"/>
        </w:rPr>
        <w:t xml:space="preserve">redujeron </w:t>
      </w:r>
      <w:r w:rsidR="00E926A4" w:rsidRPr="0053634D">
        <w:rPr>
          <w:lang w:val="es-ES_tradnl"/>
        </w:rPr>
        <w:t xml:space="preserve">la demanda </w:t>
      </w:r>
      <w:r w:rsidRPr="0053634D">
        <w:rPr>
          <w:lang w:val="es-ES_tradnl"/>
        </w:rPr>
        <w:t xml:space="preserve">de </w:t>
      </w:r>
      <w:r w:rsidR="00C336D4" w:rsidRPr="0053634D">
        <w:rPr>
          <w:lang w:val="es-ES_tradnl"/>
        </w:rPr>
        <w:t>productos de espuma</w:t>
      </w:r>
      <w:r w:rsidR="008A1C48">
        <w:rPr>
          <w:lang w:val="es-ES_tradnl"/>
        </w:rPr>
        <w:t>s</w:t>
      </w:r>
      <w:r w:rsidRPr="0053634D">
        <w:rPr>
          <w:lang w:val="es-ES_tradnl"/>
        </w:rPr>
        <w:t xml:space="preserve">. </w:t>
      </w:r>
      <w:r w:rsidR="0053634D">
        <w:rPr>
          <w:lang w:val="es-ES_tradnl"/>
        </w:rPr>
        <w:t xml:space="preserve">Desde que </w:t>
      </w:r>
      <w:r w:rsidR="00207AD1" w:rsidRPr="0053634D">
        <w:rPr>
          <w:lang w:val="es-ES_tradnl"/>
        </w:rPr>
        <w:t xml:space="preserve">la prohibición de </w:t>
      </w:r>
      <w:r w:rsidR="00977416" w:rsidRPr="0053634D">
        <w:rPr>
          <w:lang w:val="es-ES_tradnl"/>
        </w:rPr>
        <w:t xml:space="preserve">importaciones </w:t>
      </w:r>
      <w:r w:rsidR="00D02232">
        <w:rPr>
          <w:lang w:val="es-ES_tradnl"/>
        </w:rPr>
        <w:t>del HCFC</w:t>
      </w:r>
      <w:r w:rsidRPr="0053634D">
        <w:rPr>
          <w:lang w:val="es-ES_tradnl"/>
        </w:rPr>
        <w:t>-141b entró en vigor el</w:t>
      </w:r>
      <w:r w:rsidR="004D0A0A">
        <w:rPr>
          <w:lang w:val="es-ES_tradnl"/>
        </w:rPr>
        <w:t> </w:t>
      </w:r>
      <w:r w:rsidR="00096308" w:rsidRPr="0053634D">
        <w:rPr>
          <w:lang w:val="es-ES_tradnl"/>
        </w:rPr>
        <w:t>1º</w:t>
      </w:r>
      <w:r w:rsidR="004D0A0A">
        <w:rPr>
          <w:lang w:val="es-ES_tradnl"/>
        </w:rPr>
        <w:t> </w:t>
      </w:r>
      <w:r w:rsidR="00096308" w:rsidRPr="0053634D">
        <w:rPr>
          <w:lang w:val="es-ES_tradnl"/>
        </w:rPr>
        <w:t>de</w:t>
      </w:r>
      <w:r w:rsidR="004D0A0A">
        <w:rPr>
          <w:lang w:val="es-ES_tradnl"/>
        </w:rPr>
        <w:t> </w:t>
      </w:r>
      <w:r w:rsidR="00096308" w:rsidRPr="0053634D">
        <w:rPr>
          <w:lang w:val="es-ES_tradnl"/>
        </w:rPr>
        <w:t xml:space="preserve">enero </w:t>
      </w:r>
      <w:r w:rsidR="00AD7A68" w:rsidRPr="0053634D">
        <w:rPr>
          <w:lang w:val="es-ES_tradnl"/>
        </w:rPr>
        <w:t xml:space="preserve">de </w:t>
      </w:r>
      <w:r w:rsidRPr="0053634D">
        <w:rPr>
          <w:lang w:val="es-ES_tradnl"/>
        </w:rPr>
        <w:t>2020</w:t>
      </w:r>
      <w:r w:rsidR="00AD7A68" w:rsidRPr="0053634D">
        <w:rPr>
          <w:lang w:val="es-ES_tradnl"/>
        </w:rPr>
        <w:t xml:space="preserve">, </w:t>
      </w:r>
      <w:r w:rsidR="00207AD1" w:rsidRPr="0053634D">
        <w:rPr>
          <w:lang w:val="es-ES_tradnl"/>
        </w:rPr>
        <w:t xml:space="preserve">los proveedores </w:t>
      </w:r>
      <w:r w:rsidR="00AD7A68" w:rsidRPr="0053634D">
        <w:rPr>
          <w:lang w:val="es-ES_tradnl"/>
        </w:rPr>
        <w:t xml:space="preserve">de sistemas que </w:t>
      </w:r>
      <w:r w:rsidRPr="0053634D">
        <w:rPr>
          <w:lang w:val="es-ES_tradnl"/>
        </w:rPr>
        <w:t xml:space="preserve">utilizaban existencias </w:t>
      </w:r>
      <w:r w:rsidR="00947C25" w:rsidRPr="0053634D">
        <w:rPr>
          <w:lang w:val="es-ES_tradnl"/>
        </w:rPr>
        <w:t xml:space="preserve">actuales </w:t>
      </w:r>
      <w:r w:rsidR="00D02232">
        <w:rPr>
          <w:lang w:val="es-ES_tradnl"/>
        </w:rPr>
        <w:t>del HCFC</w:t>
      </w:r>
      <w:r w:rsidR="00F5230A">
        <w:rPr>
          <w:lang w:val="es-ES_tradnl"/>
        </w:rPr>
        <w:noBreakHyphen/>
      </w:r>
      <w:r w:rsidRPr="0053634D">
        <w:rPr>
          <w:lang w:val="es-ES_tradnl"/>
        </w:rPr>
        <w:t xml:space="preserve">141b siguieron </w:t>
      </w:r>
      <w:r w:rsidR="00366ECC" w:rsidRPr="0053634D">
        <w:rPr>
          <w:lang w:val="es-ES_tradnl"/>
        </w:rPr>
        <w:t xml:space="preserve">por </w:t>
      </w:r>
      <w:r w:rsidR="00722825" w:rsidRPr="0053634D">
        <w:rPr>
          <w:lang w:val="es-ES_tradnl"/>
        </w:rPr>
        <w:t xml:space="preserve">la adopción </w:t>
      </w:r>
      <w:r w:rsidRPr="0053634D">
        <w:rPr>
          <w:lang w:val="es-ES_tradnl"/>
        </w:rPr>
        <w:t xml:space="preserve">gradual </w:t>
      </w:r>
      <w:r w:rsidR="00AD7A68" w:rsidRPr="0053634D">
        <w:rPr>
          <w:lang w:val="es-ES_tradnl"/>
        </w:rPr>
        <w:t xml:space="preserve">de </w:t>
      </w:r>
      <w:r w:rsidR="00947C25" w:rsidRPr="0053634D">
        <w:rPr>
          <w:lang w:val="es-ES_tradnl"/>
        </w:rPr>
        <w:t>alternativas de bajo</w:t>
      </w:r>
      <w:r w:rsidR="005407A7">
        <w:rPr>
          <w:lang w:val="es-ES_tradnl"/>
        </w:rPr>
        <w:t xml:space="preserve"> potencial de calentamiento atmosférico </w:t>
      </w:r>
      <w:r w:rsidRPr="0053634D">
        <w:rPr>
          <w:lang w:val="es-ES_tradnl"/>
        </w:rPr>
        <w:t>(</w:t>
      </w:r>
      <w:r w:rsidR="00A50D25">
        <w:rPr>
          <w:lang w:val="es-ES_tradnl"/>
        </w:rPr>
        <w:t>FM</w:t>
      </w:r>
      <w:r w:rsidRPr="0053634D">
        <w:rPr>
          <w:lang w:val="es-ES_tradnl"/>
        </w:rPr>
        <w:t>,</w:t>
      </w:r>
      <w:r w:rsidR="00F5230A">
        <w:rPr>
          <w:lang w:val="es-ES_tradnl"/>
        </w:rPr>
        <w:t> </w:t>
      </w:r>
      <w:proofErr w:type="spellStart"/>
      <w:r w:rsidR="00096308" w:rsidRPr="0053634D">
        <w:rPr>
          <w:lang w:val="es-ES_tradnl"/>
        </w:rPr>
        <w:t>metilal</w:t>
      </w:r>
      <w:proofErr w:type="spellEnd"/>
      <w:r w:rsidRPr="0053634D">
        <w:rPr>
          <w:lang w:val="es-ES_tradnl"/>
        </w:rPr>
        <w:t xml:space="preserve">, </w:t>
      </w:r>
      <w:r w:rsidR="00AD18CD">
        <w:rPr>
          <w:lang w:val="es-ES_tradnl"/>
        </w:rPr>
        <w:t xml:space="preserve">agua </w:t>
      </w:r>
      <w:r w:rsidR="00AD7A68" w:rsidRPr="0053634D">
        <w:rPr>
          <w:lang w:val="es-ES_tradnl"/>
        </w:rPr>
        <w:t xml:space="preserve">y </w:t>
      </w:r>
      <w:r w:rsidRPr="0053634D">
        <w:rPr>
          <w:lang w:val="es-ES_tradnl"/>
        </w:rPr>
        <w:t>HFO)</w:t>
      </w:r>
      <w:r w:rsidR="00264487">
        <w:rPr>
          <w:lang w:val="es-ES_tradnl"/>
        </w:rPr>
        <w:t>. No obstante,</w:t>
      </w:r>
      <w:r w:rsidRPr="0053634D">
        <w:rPr>
          <w:lang w:val="es-ES_tradnl"/>
        </w:rPr>
        <w:t xml:space="preserve"> muchos </w:t>
      </w:r>
      <w:r w:rsidR="003572A3">
        <w:rPr>
          <w:lang w:val="es-ES_tradnl"/>
        </w:rPr>
        <w:t xml:space="preserve">usuarios secundarios </w:t>
      </w:r>
      <w:r w:rsidR="008A1C48">
        <w:rPr>
          <w:lang w:val="es-ES_tradnl"/>
        </w:rPr>
        <w:t xml:space="preserve">aplazaron </w:t>
      </w:r>
      <w:r w:rsidR="003D3160">
        <w:rPr>
          <w:lang w:val="es-ES_tradnl"/>
        </w:rPr>
        <w:t xml:space="preserve">su </w:t>
      </w:r>
      <w:r w:rsidR="00C336D4" w:rsidRPr="0053634D">
        <w:rPr>
          <w:lang w:val="es-ES_tradnl"/>
        </w:rPr>
        <w:t xml:space="preserve">decisión </w:t>
      </w:r>
      <w:r w:rsidRPr="0053634D">
        <w:rPr>
          <w:lang w:val="es-ES_tradnl"/>
        </w:rPr>
        <w:t xml:space="preserve">de unirse </w:t>
      </w:r>
      <w:r w:rsidR="00096308" w:rsidRPr="0053634D">
        <w:rPr>
          <w:lang w:val="es-ES_tradnl"/>
        </w:rPr>
        <w:t xml:space="preserve">al proyecto </w:t>
      </w:r>
      <w:r w:rsidR="003D3160">
        <w:rPr>
          <w:lang w:val="es-ES_tradnl"/>
        </w:rPr>
        <w:t xml:space="preserve">porque </w:t>
      </w:r>
      <w:r w:rsidRPr="0053634D">
        <w:rPr>
          <w:lang w:val="es-ES_tradnl"/>
        </w:rPr>
        <w:t xml:space="preserve">prefieren no comprometerse a no utilizar nunca </w:t>
      </w:r>
      <w:r w:rsidR="00E0431F" w:rsidRPr="0053634D">
        <w:rPr>
          <w:lang w:val="es-ES_tradnl"/>
        </w:rPr>
        <w:t>HFC</w:t>
      </w:r>
      <w:r w:rsidRPr="0053634D">
        <w:rPr>
          <w:lang w:val="es-ES_tradnl"/>
        </w:rPr>
        <w:t xml:space="preserve">, alegando su preocupación por el </w:t>
      </w:r>
      <w:r w:rsidR="00F01B72">
        <w:rPr>
          <w:lang w:val="es-ES_tradnl"/>
        </w:rPr>
        <w:t xml:space="preserve">desequilibrio en el </w:t>
      </w:r>
      <w:r w:rsidRPr="0053634D">
        <w:rPr>
          <w:lang w:val="es-ES_tradnl"/>
        </w:rPr>
        <w:t xml:space="preserve">suministro </w:t>
      </w:r>
      <w:r w:rsidR="00AD7A68" w:rsidRPr="0053634D">
        <w:rPr>
          <w:lang w:val="es-ES_tradnl"/>
        </w:rPr>
        <w:t xml:space="preserve">de agentes espumantes </w:t>
      </w:r>
      <w:r w:rsidR="002906CC">
        <w:rPr>
          <w:lang w:val="es-ES_tradnl"/>
        </w:rPr>
        <w:t>de bajo</w:t>
      </w:r>
      <w:r w:rsidR="005407A7">
        <w:rPr>
          <w:lang w:val="es-ES_tradnl"/>
        </w:rPr>
        <w:t xml:space="preserve"> potencial de calentamiento atmosférico </w:t>
      </w:r>
      <w:r w:rsidR="00AD7A68" w:rsidRPr="0053634D">
        <w:rPr>
          <w:lang w:val="es-ES_tradnl"/>
        </w:rPr>
        <w:t xml:space="preserve">y </w:t>
      </w:r>
      <w:r w:rsidR="00096308" w:rsidRPr="0053634D">
        <w:rPr>
          <w:lang w:val="es-ES_tradnl"/>
        </w:rPr>
        <w:t>cero</w:t>
      </w:r>
      <w:r w:rsidR="004C1558">
        <w:rPr>
          <w:lang w:val="es-ES_tradnl"/>
        </w:rPr>
        <w:t xml:space="preserve"> </w:t>
      </w:r>
      <w:r w:rsidR="00923F0F">
        <w:rPr>
          <w:lang w:val="es-ES_tradnl"/>
        </w:rPr>
        <w:t xml:space="preserve">potencial de agotamiento del ozono </w:t>
      </w:r>
      <w:r w:rsidR="00E76C1D" w:rsidRPr="005F42D9">
        <w:rPr>
          <w:lang w:val="es-ES_tradnl"/>
        </w:rPr>
        <w:t>(</w:t>
      </w:r>
      <w:r w:rsidR="00923F0F" w:rsidRPr="005F42D9">
        <w:rPr>
          <w:lang w:val="es-ES_tradnl"/>
        </w:rPr>
        <w:t>PAO</w:t>
      </w:r>
      <w:r w:rsidR="00E76C1D" w:rsidRPr="005F42D9">
        <w:rPr>
          <w:lang w:val="es-ES_tradnl"/>
        </w:rPr>
        <w:t>)</w:t>
      </w:r>
      <w:r w:rsidRPr="005F42D9">
        <w:rPr>
          <w:lang w:val="es-ES_tradnl"/>
        </w:rPr>
        <w:t>,</w:t>
      </w:r>
      <w:r w:rsidRPr="0053634D">
        <w:rPr>
          <w:lang w:val="es-ES_tradnl"/>
        </w:rPr>
        <w:t xml:space="preserve"> </w:t>
      </w:r>
      <w:r w:rsidR="003D3160">
        <w:rPr>
          <w:lang w:val="es-ES_tradnl"/>
        </w:rPr>
        <w:t xml:space="preserve">especialmente </w:t>
      </w:r>
      <w:r w:rsidR="00E96E1E" w:rsidRPr="0053634D">
        <w:rPr>
          <w:lang w:val="es-ES_tradnl"/>
        </w:rPr>
        <w:t>HFO</w:t>
      </w:r>
      <w:r w:rsidRPr="0053634D">
        <w:rPr>
          <w:lang w:val="es-ES_tradnl"/>
        </w:rPr>
        <w:t>.</w:t>
      </w:r>
    </w:p>
    <w:p w14:paraId="22BB0811" w14:textId="2B7DC70E" w:rsidR="00F860AD" w:rsidRDefault="008F2C49">
      <w:pPr>
        <w:pStyle w:val="Heading1"/>
        <w:rPr>
          <w:lang w:val="es-ES_tradnl"/>
        </w:rPr>
      </w:pPr>
      <w:r>
        <w:rPr>
          <w:lang w:val="es-ES_tradnl"/>
        </w:rPr>
        <w:t xml:space="preserve">En la </w:t>
      </w:r>
      <w:r w:rsidR="00366ECC" w:rsidRPr="0053634D">
        <w:rPr>
          <w:lang w:val="es-ES_tradnl"/>
        </w:rPr>
        <w:t>91ª reunión</w:t>
      </w:r>
      <w:r w:rsidR="00A05DBE" w:rsidRPr="0053634D">
        <w:rPr>
          <w:lang w:val="es-ES_tradnl"/>
        </w:rPr>
        <w:t xml:space="preserve">, </w:t>
      </w:r>
      <w:r w:rsidR="00AD7A68" w:rsidRPr="0053634D">
        <w:rPr>
          <w:lang w:val="es-ES_tradnl"/>
        </w:rPr>
        <w:t xml:space="preserve">el </w:t>
      </w:r>
      <w:r w:rsidR="00F11AC5" w:rsidRPr="0053634D">
        <w:rPr>
          <w:lang w:val="es-ES_tradnl"/>
        </w:rPr>
        <w:t xml:space="preserve">PNUD presentó </w:t>
      </w:r>
      <w:r w:rsidR="00A05DBE" w:rsidRPr="0053634D">
        <w:rPr>
          <w:lang w:val="es-ES_tradnl"/>
        </w:rPr>
        <w:t xml:space="preserve">un </w:t>
      </w:r>
      <w:r w:rsidR="00AD7A68" w:rsidRPr="0053634D">
        <w:rPr>
          <w:lang w:val="es-ES_tradnl"/>
        </w:rPr>
        <w:t xml:space="preserve">informe sobre </w:t>
      </w:r>
      <w:r w:rsidR="009D4BDB">
        <w:rPr>
          <w:lang w:val="es-ES_tradnl"/>
        </w:rPr>
        <w:t>la marcha de las actividades</w:t>
      </w:r>
      <w:r w:rsidR="00AD7A68" w:rsidRPr="0053634D">
        <w:rPr>
          <w:lang w:val="es-ES_tradnl"/>
        </w:rPr>
        <w:t xml:space="preserve"> del quinto tramo y </w:t>
      </w:r>
      <w:r w:rsidR="008A1C48">
        <w:rPr>
          <w:lang w:val="es-ES_tradnl"/>
        </w:rPr>
        <w:t xml:space="preserve">un plan </w:t>
      </w:r>
      <w:r w:rsidR="00AD7A68" w:rsidRPr="0053634D">
        <w:rPr>
          <w:lang w:val="es-ES_tradnl"/>
        </w:rPr>
        <w:t xml:space="preserve">de acción </w:t>
      </w:r>
      <w:r w:rsidR="008A1C48">
        <w:rPr>
          <w:lang w:val="es-ES_tradnl"/>
        </w:rPr>
        <w:t xml:space="preserve">revisado </w:t>
      </w:r>
      <w:r w:rsidR="00C336D4" w:rsidRPr="0053634D">
        <w:rPr>
          <w:lang w:val="es-ES_tradnl"/>
        </w:rPr>
        <w:t xml:space="preserve">para </w:t>
      </w:r>
      <w:r w:rsidR="00EF6170" w:rsidRPr="0053634D">
        <w:rPr>
          <w:lang w:val="es-ES_tradnl"/>
        </w:rPr>
        <w:t xml:space="preserve">la etapa </w:t>
      </w:r>
      <w:r w:rsidR="00A05DBE" w:rsidRPr="0053634D">
        <w:rPr>
          <w:lang w:val="es-ES_tradnl"/>
        </w:rPr>
        <w:t xml:space="preserve">II </w:t>
      </w:r>
      <w:r w:rsidR="00AD7A68" w:rsidRPr="0053634D">
        <w:rPr>
          <w:lang w:val="es-ES_tradnl"/>
        </w:rPr>
        <w:t xml:space="preserve">del </w:t>
      </w:r>
      <w:r w:rsidR="008A1C48">
        <w:rPr>
          <w:lang w:val="es-ES_tradnl"/>
        </w:rPr>
        <w:t>plan de gestión de eliminación de los HCFC,</w:t>
      </w:r>
      <w:r w:rsidR="00A05DBE" w:rsidRPr="0053634D">
        <w:rPr>
          <w:lang w:val="es-ES_tradnl"/>
        </w:rPr>
        <w:t xml:space="preserve"> </w:t>
      </w:r>
      <w:r w:rsidR="00E96E1E" w:rsidRPr="0053634D">
        <w:rPr>
          <w:lang w:val="es-ES_tradnl"/>
        </w:rPr>
        <w:t xml:space="preserve">incluyendo </w:t>
      </w:r>
      <w:r w:rsidR="005F42D9">
        <w:rPr>
          <w:lang w:val="es-ES_tradnl"/>
        </w:rPr>
        <w:t>un</w:t>
      </w:r>
      <w:r w:rsidR="00A05DBE" w:rsidRPr="0053634D">
        <w:rPr>
          <w:lang w:val="es-ES_tradnl"/>
        </w:rPr>
        <w:t xml:space="preserve">a </w:t>
      </w:r>
      <w:r w:rsidR="00EF6170" w:rsidRPr="0053634D">
        <w:rPr>
          <w:lang w:val="es-ES_tradnl"/>
        </w:rPr>
        <w:t xml:space="preserve">solicitud </w:t>
      </w:r>
      <w:r w:rsidR="008A1C48">
        <w:rPr>
          <w:lang w:val="es-ES_tradnl"/>
        </w:rPr>
        <w:t xml:space="preserve">para revisar </w:t>
      </w:r>
      <w:r w:rsidR="00F4433B">
        <w:rPr>
          <w:lang w:val="es-ES_tradnl"/>
        </w:rPr>
        <w:t xml:space="preserve">el Acuerdo </w:t>
      </w:r>
      <w:r w:rsidR="00C336D4" w:rsidRPr="0053634D">
        <w:rPr>
          <w:lang w:val="es-ES_tradnl"/>
        </w:rPr>
        <w:t xml:space="preserve">con el Comité </w:t>
      </w:r>
      <w:r w:rsidR="00AD7A68" w:rsidRPr="0053634D">
        <w:rPr>
          <w:lang w:val="es-ES_tradnl"/>
        </w:rPr>
        <w:t xml:space="preserve">Ejecutivo </w:t>
      </w:r>
      <w:r w:rsidR="008A1C48">
        <w:rPr>
          <w:lang w:val="es-ES_tradnl"/>
        </w:rPr>
        <w:t xml:space="preserve">mediante la cancelación del </w:t>
      </w:r>
      <w:r w:rsidR="00F4433B">
        <w:rPr>
          <w:lang w:val="es-ES_tradnl"/>
        </w:rPr>
        <w:t xml:space="preserve">sexto </w:t>
      </w:r>
      <w:r w:rsidR="00AD7A68" w:rsidRPr="0053634D">
        <w:rPr>
          <w:lang w:val="es-ES_tradnl"/>
        </w:rPr>
        <w:t xml:space="preserve">tramo </w:t>
      </w:r>
      <w:r w:rsidR="00E96E1E" w:rsidRPr="0053634D">
        <w:rPr>
          <w:lang w:val="es-ES_tradnl"/>
        </w:rPr>
        <w:t xml:space="preserve">para el </w:t>
      </w:r>
      <w:r w:rsidR="00AD7A68" w:rsidRPr="0053634D">
        <w:rPr>
          <w:lang w:val="es-ES_tradnl"/>
        </w:rPr>
        <w:t xml:space="preserve">PNUD </w:t>
      </w:r>
      <w:r w:rsidR="00C336D4" w:rsidRPr="0053634D">
        <w:rPr>
          <w:lang w:val="es-ES_tradnl"/>
        </w:rPr>
        <w:t xml:space="preserve">en </w:t>
      </w:r>
      <w:r w:rsidR="009438AF" w:rsidRPr="0053634D">
        <w:rPr>
          <w:lang w:val="es-ES_tradnl"/>
        </w:rPr>
        <w:t xml:space="preserve">el monto de </w:t>
      </w:r>
      <w:r w:rsidR="00AD7A68" w:rsidRPr="0053634D">
        <w:rPr>
          <w:lang w:val="es-ES_tradnl"/>
        </w:rPr>
        <w:t>2.000.000 euros</w:t>
      </w:r>
      <w:r w:rsidR="008A1C48">
        <w:rPr>
          <w:lang w:val="es-ES_tradnl"/>
        </w:rPr>
        <w:t xml:space="preserve">, </w:t>
      </w:r>
      <w:r w:rsidR="00A05DBE" w:rsidRPr="0053634D">
        <w:rPr>
          <w:lang w:val="es-ES_tradnl"/>
        </w:rPr>
        <w:t xml:space="preserve">debido a la </w:t>
      </w:r>
      <w:r w:rsidR="00366ECC" w:rsidRPr="0053634D">
        <w:rPr>
          <w:lang w:val="es-ES_tradnl"/>
        </w:rPr>
        <w:t>no</w:t>
      </w:r>
      <w:r w:rsidR="00AD7A68" w:rsidRPr="0053634D">
        <w:rPr>
          <w:lang w:val="es-ES_tradnl"/>
        </w:rPr>
        <w:t xml:space="preserve"> participación de </w:t>
      </w:r>
      <w:r w:rsidR="00E0431F" w:rsidRPr="0053634D">
        <w:rPr>
          <w:lang w:val="es-ES_tradnl"/>
        </w:rPr>
        <w:t xml:space="preserve">varios </w:t>
      </w:r>
      <w:r w:rsidR="00C336D4" w:rsidRPr="0053634D">
        <w:rPr>
          <w:lang w:val="es-ES_tradnl"/>
        </w:rPr>
        <w:t xml:space="preserve">fabricantes de </w:t>
      </w:r>
      <w:r w:rsidR="00F41D6C">
        <w:rPr>
          <w:lang w:val="es-ES_tradnl"/>
        </w:rPr>
        <w:t xml:space="preserve">espumas de </w:t>
      </w:r>
      <w:r w:rsidR="00F41D6C">
        <w:rPr>
          <w:lang w:val="es-ES_tradnl"/>
        </w:rPr>
        <w:lastRenderedPageBreak/>
        <w:t>poliuretano</w:t>
      </w:r>
      <w:r w:rsidR="00C336D4" w:rsidRPr="0053634D">
        <w:rPr>
          <w:lang w:val="es-ES_tradnl"/>
        </w:rPr>
        <w:t xml:space="preserve"> en </w:t>
      </w:r>
      <w:r w:rsidR="00722825" w:rsidRPr="0053634D">
        <w:rPr>
          <w:lang w:val="es-ES_tradnl"/>
        </w:rPr>
        <w:t xml:space="preserve">el plan </w:t>
      </w:r>
      <w:r w:rsidR="00E96E1E" w:rsidRPr="0053634D">
        <w:rPr>
          <w:lang w:val="es-ES_tradnl"/>
        </w:rPr>
        <w:t xml:space="preserve">sectorial </w:t>
      </w:r>
      <w:r w:rsidR="00722825" w:rsidRPr="0053634D">
        <w:rPr>
          <w:lang w:val="es-ES_tradnl"/>
        </w:rPr>
        <w:t xml:space="preserve">para conversión </w:t>
      </w:r>
      <w:r w:rsidR="00096308" w:rsidRPr="0053634D">
        <w:rPr>
          <w:lang w:val="es-ES_tradnl"/>
        </w:rPr>
        <w:t xml:space="preserve">a alternativas </w:t>
      </w:r>
      <w:r w:rsidR="00947C25" w:rsidRPr="0053634D">
        <w:rPr>
          <w:lang w:val="es-ES_tradnl"/>
        </w:rPr>
        <w:t xml:space="preserve">de bajo </w:t>
      </w:r>
      <w:r w:rsidR="008A1C48">
        <w:rPr>
          <w:lang w:val="es-ES_tradnl"/>
        </w:rPr>
        <w:t xml:space="preserve">potencial de calentamiento </w:t>
      </w:r>
      <w:r w:rsidR="00B4193E">
        <w:rPr>
          <w:lang w:val="es-ES_tradnl"/>
        </w:rPr>
        <w:t>atmosférico</w:t>
      </w:r>
      <w:r w:rsidR="008A1C48">
        <w:rPr>
          <w:lang w:val="es-ES_tradnl"/>
        </w:rPr>
        <w:t>,</w:t>
      </w:r>
      <w:r w:rsidR="00A05DBE" w:rsidRPr="0053634D">
        <w:rPr>
          <w:rStyle w:val="FootnoteReference"/>
          <w:lang w:val="es-ES_tradnl"/>
        </w:rPr>
        <w:footnoteReference w:id="10"/>
      </w:r>
      <w:r w:rsidR="00F4433B">
        <w:rPr>
          <w:lang w:val="es-ES_tradnl"/>
        </w:rPr>
        <w:t xml:space="preserve"> E</w:t>
      </w:r>
      <w:r w:rsidR="008A1C48">
        <w:rPr>
          <w:lang w:val="es-ES_tradnl"/>
        </w:rPr>
        <w:t>n consecuencia e</w:t>
      </w:r>
      <w:r w:rsidR="00F4433B">
        <w:rPr>
          <w:lang w:val="es-ES_tradnl"/>
        </w:rPr>
        <w:t xml:space="preserve">l Acuerdo </w:t>
      </w:r>
      <w:r w:rsidR="008A1C48">
        <w:rPr>
          <w:lang w:val="es-ES_tradnl"/>
        </w:rPr>
        <w:t xml:space="preserve">se revisó </w:t>
      </w:r>
      <w:r w:rsidR="00366ECC" w:rsidRPr="0053634D">
        <w:rPr>
          <w:lang w:val="es-ES_tradnl"/>
        </w:rPr>
        <w:t xml:space="preserve">por </w:t>
      </w:r>
      <w:r w:rsidR="00C336D4" w:rsidRPr="0053634D">
        <w:rPr>
          <w:lang w:val="es-ES_tradnl"/>
        </w:rPr>
        <w:t xml:space="preserve">decisión </w:t>
      </w:r>
      <w:r w:rsidR="00A05DBE" w:rsidRPr="0053634D">
        <w:rPr>
          <w:lang w:val="es-ES_tradnl"/>
        </w:rPr>
        <w:t xml:space="preserve">91/26 </w:t>
      </w:r>
      <w:r w:rsidR="008F6F10">
        <w:rPr>
          <w:lang w:val="es-ES_tradnl"/>
        </w:rPr>
        <w:t xml:space="preserve">a) </w:t>
      </w:r>
      <w:proofErr w:type="spellStart"/>
      <w:r w:rsidR="008F6F10">
        <w:rPr>
          <w:lang w:val="es-ES_tradnl"/>
        </w:rPr>
        <w:t>iv</w:t>
      </w:r>
      <w:proofErr w:type="spellEnd"/>
      <w:r w:rsidR="008F6F10">
        <w:rPr>
          <w:lang w:val="es-ES_tradnl"/>
        </w:rPr>
        <w:t>)</w:t>
      </w:r>
      <w:r w:rsidR="00A05DBE" w:rsidRPr="0053634D">
        <w:rPr>
          <w:lang w:val="es-ES_tradnl"/>
        </w:rPr>
        <w:t>.</w:t>
      </w:r>
    </w:p>
    <w:p w14:paraId="7C31361C" w14:textId="134A249A" w:rsidR="00F860AD" w:rsidRDefault="008F2C49">
      <w:pPr>
        <w:pStyle w:val="Heading1"/>
        <w:spacing w:after="0"/>
        <w:rPr>
          <w:lang w:val="es-ES_tradnl"/>
        </w:rPr>
      </w:pPr>
      <w:r w:rsidRPr="0053634D">
        <w:rPr>
          <w:lang w:val="es-ES_tradnl"/>
        </w:rPr>
        <w:t xml:space="preserve">Tras el </w:t>
      </w:r>
      <w:r w:rsidR="00096308" w:rsidRPr="0053634D">
        <w:rPr>
          <w:lang w:val="es-ES_tradnl"/>
        </w:rPr>
        <w:t xml:space="preserve">cierre </w:t>
      </w:r>
      <w:r w:rsidR="00AD7A68" w:rsidRPr="0053634D">
        <w:rPr>
          <w:lang w:val="es-ES_tradnl"/>
        </w:rPr>
        <w:t xml:space="preserve">de </w:t>
      </w:r>
      <w:r w:rsidR="00C336D4" w:rsidRPr="0053634D">
        <w:rPr>
          <w:lang w:val="es-ES_tradnl"/>
        </w:rPr>
        <w:t xml:space="preserve">producción </w:t>
      </w:r>
      <w:r w:rsidR="00E96E1E" w:rsidRPr="0053634D">
        <w:rPr>
          <w:lang w:val="es-ES_tradnl"/>
        </w:rPr>
        <w:t xml:space="preserve">de la </w:t>
      </w:r>
      <w:r w:rsidRPr="0053634D">
        <w:rPr>
          <w:lang w:val="es-ES_tradnl"/>
        </w:rPr>
        <w:t xml:space="preserve">mezcla HFC-365mfc/HFC-227ea suministrada a </w:t>
      </w:r>
      <w:r w:rsidR="00096308" w:rsidRPr="0053634D">
        <w:rPr>
          <w:lang w:val="es-ES_tradnl"/>
        </w:rPr>
        <w:t>Brasil</w:t>
      </w:r>
      <w:r w:rsidRPr="0053634D">
        <w:rPr>
          <w:lang w:val="es-ES_tradnl"/>
        </w:rPr>
        <w:t xml:space="preserve">, </w:t>
      </w:r>
      <w:r w:rsidR="00722825" w:rsidRPr="0053634D">
        <w:rPr>
          <w:lang w:val="es-ES_tradnl"/>
        </w:rPr>
        <w:t xml:space="preserve">el </w:t>
      </w:r>
      <w:r w:rsidR="009D4BDB">
        <w:rPr>
          <w:lang w:val="es-ES_tradnl"/>
        </w:rPr>
        <w:t>gobierno</w:t>
      </w:r>
      <w:r w:rsidR="00722825" w:rsidRPr="0053634D">
        <w:rPr>
          <w:lang w:val="es-ES_tradnl"/>
        </w:rPr>
        <w:t xml:space="preserve"> </w:t>
      </w:r>
      <w:r w:rsidRPr="0053634D">
        <w:rPr>
          <w:lang w:val="es-ES_tradnl"/>
        </w:rPr>
        <w:t xml:space="preserve">emitió </w:t>
      </w:r>
      <w:r w:rsidR="00366ECC" w:rsidRPr="0053634D">
        <w:rPr>
          <w:lang w:val="es-ES_tradnl"/>
        </w:rPr>
        <w:t xml:space="preserve">un </w:t>
      </w:r>
      <w:r w:rsidRPr="0053634D">
        <w:rPr>
          <w:lang w:val="es-ES_tradnl"/>
        </w:rPr>
        <w:t xml:space="preserve">vídeo de </w:t>
      </w:r>
      <w:r w:rsidR="00F842E2" w:rsidRPr="0053634D">
        <w:rPr>
          <w:lang w:val="es-ES_tradnl"/>
        </w:rPr>
        <w:t xml:space="preserve">sensibilización </w:t>
      </w:r>
      <w:r w:rsidRPr="0053634D">
        <w:rPr>
          <w:lang w:val="es-ES_tradnl"/>
        </w:rPr>
        <w:t xml:space="preserve">para informar a </w:t>
      </w:r>
      <w:r w:rsidR="00BA7262" w:rsidRPr="0053634D">
        <w:rPr>
          <w:lang w:val="es-ES_tradnl"/>
        </w:rPr>
        <w:t xml:space="preserve">los fabricantes </w:t>
      </w:r>
      <w:r w:rsidR="00C336D4" w:rsidRPr="0053634D">
        <w:rPr>
          <w:lang w:val="es-ES_tradnl"/>
        </w:rPr>
        <w:t xml:space="preserve">de </w:t>
      </w:r>
      <w:r w:rsidR="00F41D6C">
        <w:rPr>
          <w:lang w:val="es-ES_tradnl"/>
        </w:rPr>
        <w:t>espumas de poliuretano</w:t>
      </w:r>
      <w:r w:rsidR="00C336D4" w:rsidRPr="0053634D">
        <w:rPr>
          <w:lang w:val="es-ES_tradnl"/>
        </w:rPr>
        <w:t xml:space="preserve"> </w:t>
      </w:r>
      <w:r w:rsidR="00AD7A68" w:rsidRPr="0053634D">
        <w:rPr>
          <w:lang w:val="es-ES_tradnl"/>
        </w:rPr>
        <w:t xml:space="preserve">e </w:t>
      </w:r>
      <w:r w:rsidRPr="0053634D">
        <w:rPr>
          <w:lang w:val="es-ES_tradnl"/>
        </w:rPr>
        <w:t xml:space="preserve">invitar a </w:t>
      </w:r>
      <w:r w:rsidR="009438AF" w:rsidRPr="0053634D">
        <w:rPr>
          <w:lang w:val="es-ES_tradnl"/>
        </w:rPr>
        <w:t xml:space="preserve">otros </w:t>
      </w:r>
      <w:r w:rsidR="00566B85" w:rsidRPr="0053634D">
        <w:rPr>
          <w:lang w:val="es-ES_tradnl"/>
        </w:rPr>
        <w:t xml:space="preserve">fabricantes </w:t>
      </w:r>
      <w:r w:rsidRPr="0053634D">
        <w:rPr>
          <w:lang w:val="es-ES_tradnl"/>
        </w:rPr>
        <w:t xml:space="preserve">a unirse </w:t>
      </w:r>
      <w:r w:rsidR="00096308" w:rsidRPr="0053634D">
        <w:rPr>
          <w:lang w:val="es-ES_tradnl"/>
        </w:rPr>
        <w:t>al proyecto</w:t>
      </w:r>
      <w:r w:rsidRPr="0053634D">
        <w:rPr>
          <w:lang w:val="es-ES_tradnl"/>
        </w:rPr>
        <w:t>.</w:t>
      </w:r>
      <w:r w:rsidRPr="0053634D">
        <w:rPr>
          <w:rStyle w:val="FootnoteReference"/>
          <w:lang w:val="es-ES_tradnl"/>
        </w:rPr>
        <w:footnoteReference w:id="11"/>
      </w:r>
      <w:r w:rsidR="00722825" w:rsidRPr="0053634D">
        <w:rPr>
          <w:lang w:val="es-ES_tradnl"/>
        </w:rPr>
        <w:t xml:space="preserve"> El </w:t>
      </w:r>
      <w:r w:rsidR="009D4BDB">
        <w:rPr>
          <w:lang w:val="es-ES_tradnl"/>
        </w:rPr>
        <w:t>gobierno</w:t>
      </w:r>
      <w:r w:rsidR="00722825" w:rsidRPr="0053634D">
        <w:rPr>
          <w:lang w:val="es-ES_tradnl"/>
        </w:rPr>
        <w:t xml:space="preserve"> </w:t>
      </w:r>
      <w:r w:rsidR="00AD7A68" w:rsidRPr="0053634D">
        <w:rPr>
          <w:lang w:val="es-ES_tradnl"/>
        </w:rPr>
        <w:t xml:space="preserve">y el PNUD </w:t>
      </w:r>
      <w:r w:rsidR="003D3160">
        <w:rPr>
          <w:lang w:val="es-ES_tradnl"/>
        </w:rPr>
        <w:t xml:space="preserve">también </w:t>
      </w:r>
      <w:r w:rsidRPr="0053634D">
        <w:rPr>
          <w:lang w:val="es-ES_tradnl"/>
        </w:rPr>
        <w:t xml:space="preserve">celebraron </w:t>
      </w:r>
      <w:r w:rsidR="00C336D4" w:rsidRPr="0053634D">
        <w:rPr>
          <w:lang w:val="es-ES_tradnl"/>
        </w:rPr>
        <w:t xml:space="preserve">talleres </w:t>
      </w:r>
      <w:r w:rsidR="004C1558">
        <w:rPr>
          <w:lang w:val="es-ES_tradnl"/>
        </w:rPr>
        <w:t>virtuales</w:t>
      </w:r>
      <w:r w:rsidRPr="0053634D">
        <w:rPr>
          <w:lang w:val="es-ES_tradnl"/>
        </w:rPr>
        <w:t xml:space="preserve"> </w:t>
      </w:r>
      <w:r w:rsidR="00AD7A68" w:rsidRPr="0053634D">
        <w:rPr>
          <w:lang w:val="es-ES_tradnl"/>
        </w:rPr>
        <w:t xml:space="preserve">y </w:t>
      </w:r>
      <w:r w:rsidRPr="0053634D">
        <w:rPr>
          <w:lang w:val="es-ES_tradnl"/>
        </w:rPr>
        <w:t xml:space="preserve">visitaron a </w:t>
      </w:r>
      <w:r w:rsidR="00AD7A68" w:rsidRPr="0053634D">
        <w:rPr>
          <w:lang w:val="es-ES_tradnl"/>
        </w:rPr>
        <w:t xml:space="preserve">proveedores de sistemas y </w:t>
      </w:r>
      <w:r w:rsidR="00C336D4" w:rsidRPr="0053634D">
        <w:rPr>
          <w:lang w:val="es-ES_tradnl"/>
        </w:rPr>
        <w:t xml:space="preserve">fabricantes de </w:t>
      </w:r>
      <w:r w:rsidR="00F41D6C">
        <w:rPr>
          <w:lang w:val="es-ES_tradnl"/>
        </w:rPr>
        <w:t>espumas de poliuretano</w:t>
      </w:r>
      <w:r w:rsidRPr="0053634D">
        <w:rPr>
          <w:lang w:val="es-ES_tradnl"/>
        </w:rPr>
        <w:t xml:space="preserve">. </w:t>
      </w:r>
      <w:r w:rsidR="00C336D4" w:rsidRPr="0053634D">
        <w:rPr>
          <w:lang w:val="es-ES_tradnl"/>
        </w:rPr>
        <w:t xml:space="preserve">Con </w:t>
      </w:r>
      <w:r w:rsidRPr="0053634D">
        <w:rPr>
          <w:lang w:val="es-ES_tradnl"/>
        </w:rPr>
        <w:t xml:space="preserve">el </w:t>
      </w:r>
      <w:r w:rsidR="00566B85" w:rsidRPr="0053634D">
        <w:rPr>
          <w:lang w:val="es-ES_tradnl"/>
        </w:rPr>
        <w:t xml:space="preserve">cierre de plantas de </w:t>
      </w:r>
      <w:r w:rsidR="00566937" w:rsidRPr="0053634D">
        <w:rPr>
          <w:lang w:val="es-ES_tradnl"/>
        </w:rPr>
        <w:t xml:space="preserve">HFC </w:t>
      </w:r>
      <w:r w:rsidR="00AD7A68" w:rsidRPr="0053634D">
        <w:rPr>
          <w:lang w:val="es-ES_tradnl"/>
        </w:rPr>
        <w:t xml:space="preserve">y </w:t>
      </w:r>
      <w:r w:rsidRPr="0053634D">
        <w:rPr>
          <w:lang w:val="es-ES_tradnl"/>
        </w:rPr>
        <w:t xml:space="preserve">la </w:t>
      </w:r>
      <w:r w:rsidR="00096308" w:rsidRPr="0053634D">
        <w:rPr>
          <w:lang w:val="es-ES_tradnl"/>
        </w:rPr>
        <w:t xml:space="preserve">ratificación </w:t>
      </w:r>
      <w:r w:rsidR="00E0431F" w:rsidRPr="0053634D">
        <w:rPr>
          <w:lang w:val="es-ES_tradnl"/>
        </w:rPr>
        <w:t xml:space="preserve">de la </w:t>
      </w:r>
      <w:r w:rsidR="009438AF" w:rsidRPr="0053634D">
        <w:rPr>
          <w:lang w:val="es-ES_tradnl"/>
        </w:rPr>
        <w:t xml:space="preserve">Enmienda de Kigali </w:t>
      </w:r>
      <w:r w:rsidR="00366ECC" w:rsidRPr="0053634D">
        <w:rPr>
          <w:lang w:val="es-ES_tradnl"/>
        </w:rPr>
        <w:t>por</w:t>
      </w:r>
      <w:r w:rsidR="001D612C">
        <w:rPr>
          <w:lang w:val="es-ES_tradnl"/>
        </w:rPr>
        <w:t xml:space="preserve"> parte de</w:t>
      </w:r>
      <w:r w:rsidR="00366ECC" w:rsidRPr="0053634D">
        <w:rPr>
          <w:lang w:val="es-ES_tradnl"/>
        </w:rPr>
        <w:t xml:space="preserve"> </w:t>
      </w:r>
      <w:r w:rsidR="00096308" w:rsidRPr="0053634D">
        <w:rPr>
          <w:lang w:val="es-ES_tradnl"/>
        </w:rPr>
        <w:t xml:space="preserve">Brasil </w:t>
      </w:r>
      <w:r w:rsidR="00C336D4" w:rsidRPr="0053634D">
        <w:rPr>
          <w:lang w:val="es-ES_tradnl"/>
        </w:rPr>
        <w:t xml:space="preserve">en </w:t>
      </w:r>
      <w:r w:rsidRPr="0053634D">
        <w:rPr>
          <w:lang w:val="es-ES_tradnl"/>
        </w:rPr>
        <w:t>2023</w:t>
      </w:r>
      <w:r w:rsidR="001D612C">
        <w:rPr>
          <w:lang w:val="es-ES_tradnl"/>
        </w:rPr>
        <w:t>,</w:t>
      </w:r>
      <w:r w:rsidR="00AD7A68" w:rsidRPr="0053634D">
        <w:rPr>
          <w:lang w:val="es-ES_tradnl"/>
        </w:rPr>
        <w:t xml:space="preserve"> </w:t>
      </w:r>
      <w:r w:rsidR="00E96E1E" w:rsidRPr="0053634D">
        <w:rPr>
          <w:lang w:val="es-ES_tradnl"/>
        </w:rPr>
        <w:t xml:space="preserve">se espera </w:t>
      </w:r>
      <w:r w:rsidRPr="0053634D">
        <w:rPr>
          <w:lang w:val="es-ES_tradnl"/>
        </w:rPr>
        <w:t xml:space="preserve">que muchos </w:t>
      </w:r>
      <w:r w:rsidR="003572A3">
        <w:rPr>
          <w:lang w:val="es-ES_tradnl"/>
        </w:rPr>
        <w:t xml:space="preserve">usuarios secundarios </w:t>
      </w:r>
      <w:r w:rsidR="00D5149D" w:rsidRPr="0053634D">
        <w:rPr>
          <w:lang w:val="es-ES_tradnl"/>
        </w:rPr>
        <w:t xml:space="preserve">que </w:t>
      </w:r>
      <w:r w:rsidRPr="0053634D">
        <w:rPr>
          <w:lang w:val="es-ES_tradnl"/>
        </w:rPr>
        <w:t xml:space="preserve">estaban posponiendo </w:t>
      </w:r>
      <w:r w:rsidR="003D3160">
        <w:rPr>
          <w:lang w:val="es-ES_tradnl"/>
        </w:rPr>
        <w:t xml:space="preserve">su </w:t>
      </w:r>
      <w:r w:rsidR="00C336D4" w:rsidRPr="0053634D">
        <w:rPr>
          <w:lang w:val="es-ES_tradnl"/>
        </w:rPr>
        <w:t xml:space="preserve">decisión </w:t>
      </w:r>
      <w:r w:rsidRPr="0053634D">
        <w:rPr>
          <w:lang w:val="es-ES_tradnl"/>
        </w:rPr>
        <w:t xml:space="preserve">de unirse </w:t>
      </w:r>
      <w:r w:rsidR="00096308" w:rsidRPr="0053634D">
        <w:rPr>
          <w:lang w:val="es-ES_tradnl"/>
        </w:rPr>
        <w:t xml:space="preserve">al proyecto </w:t>
      </w:r>
      <w:r w:rsidRPr="0053634D">
        <w:rPr>
          <w:lang w:val="es-ES_tradnl"/>
        </w:rPr>
        <w:t xml:space="preserve">decidan finalmente </w:t>
      </w:r>
      <w:r w:rsidR="00F11AC5" w:rsidRPr="0053634D">
        <w:rPr>
          <w:lang w:val="es-ES_tradnl"/>
        </w:rPr>
        <w:t xml:space="preserve">participar </w:t>
      </w:r>
      <w:r w:rsidR="00C336D4" w:rsidRPr="0053634D">
        <w:rPr>
          <w:lang w:val="es-ES_tradnl"/>
        </w:rPr>
        <w:t xml:space="preserve">en </w:t>
      </w:r>
      <w:r w:rsidRPr="0053634D">
        <w:rPr>
          <w:lang w:val="es-ES_tradnl"/>
        </w:rPr>
        <w:t>2024</w:t>
      </w:r>
      <w:r w:rsidR="00AD7A68" w:rsidRPr="0053634D">
        <w:rPr>
          <w:lang w:val="es-ES_tradnl"/>
        </w:rPr>
        <w:t xml:space="preserve"> </w:t>
      </w:r>
      <w:r w:rsidR="00366ECC" w:rsidRPr="0053634D">
        <w:rPr>
          <w:lang w:val="es-ES_tradnl"/>
        </w:rPr>
        <w:t xml:space="preserve">una vez que </w:t>
      </w:r>
      <w:r w:rsidRPr="0053634D">
        <w:rPr>
          <w:lang w:val="es-ES_tradnl"/>
        </w:rPr>
        <w:t>se agoten las existencias de HFC.</w:t>
      </w:r>
    </w:p>
    <w:p w14:paraId="06F5CA62" w14:textId="6A9EDD77" w:rsidR="00F860AD" w:rsidRDefault="008F2C49">
      <w:pPr>
        <w:keepNext/>
        <w:spacing w:before="240" w:after="240"/>
        <w:rPr>
          <w:i/>
          <w:lang w:val="es-ES_tradnl"/>
        </w:rPr>
      </w:pPr>
      <w:r>
        <w:rPr>
          <w:i/>
          <w:lang w:val="es-ES_tradnl"/>
        </w:rPr>
        <w:t>Uso tempora</w:t>
      </w:r>
      <w:r w:rsidR="005F42D9">
        <w:rPr>
          <w:i/>
          <w:lang w:val="es-ES_tradnl"/>
        </w:rPr>
        <w:t>rio</w:t>
      </w:r>
      <w:r>
        <w:rPr>
          <w:i/>
          <w:lang w:val="es-ES_tradnl"/>
        </w:rPr>
        <w:t xml:space="preserve"> </w:t>
      </w:r>
      <w:r w:rsidR="00AD7A68" w:rsidRPr="0053634D">
        <w:rPr>
          <w:i/>
          <w:lang w:val="es-ES_tradnl"/>
        </w:rPr>
        <w:t xml:space="preserve">de </w:t>
      </w:r>
      <w:r>
        <w:rPr>
          <w:i/>
          <w:lang w:val="es-ES_tradnl"/>
        </w:rPr>
        <w:t xml:space="preserve">tecnologías </w:t>
      </w:r>
      <w:r w:rsidR="00333837">
        <w:rPr>
          <w:i/>
          <w:lang w:val="es-ES_tradnl"/>
        </w:rPr>
        <w:t xml:space="preserve">de alto </w:t>
      </w:r>
      <w:r w:rsidR="001D612C">
        <w:rPr>
          <w:i/>
          <w:lang w:val="es-ES_tradnl"/>
        </w:rPr>
        <w:t>potencial de calentamiento atmosférico</w:t>
      </w:r>
    </w:p>
    <w:p w14:paraId="1E61CEF8" w14:textId="49776632" w:rsidR="00F860AD" w:rsidRDefault="008F2C49">
      <w:pPr>
        <w:pStyle w:val="Heading1"/>
        <w:rPr>
          <w:lang w:val="es-ES_tradnl"/>
        </w:rPr>
      </w:pPr>
      <w:r w:rsidRPr="0053634D">
        <w:rPr>
          <w:lang w:val="es-ES_tradnl"/>
        </w:rPr>
        <w:t xml:space="preserve">Un proveedor </w:t>
      </w:r>
      <w:r w:rsidR="00AD7A68" w:rsidRPr="0053634D">
        <w:rPr>
          <w:lang w:val="es-ES_tradnl"/>
        </w:rPr>
        <w:t xml:space="preserve">de sistemas </w:t>
      </w:r>
      <w:r w:rsidR="00A05DBE" w:rsidRPr="0053634D">
        <w:rPr>
          <w:lang w:val="es-ES_tradnl"/>
        </w:rPr>
        <w:t>(</w:t>
      </w:r>
      <w:r w:rsidR="00AD7A68" w:rsidRPr="0053634D">
        <w:rPr>
          <w:lang w:val="es-ES_tradnl"/>
        </w:rPr>
        <w:t>U-</w:t>
      </w:r>
      <w:proofErr w:type="spellStart"/>
      <w:r w:rsidR="00AD7A68" w:rsidRPr="0053634D">
        <w:rPr>
          <w:lang w:val="es-ES_tradnl"/>
        </w:rPr>
        <w:t>Tech</w:t>
      </w:r>
      <w:proofErr w:type="spellEnd"/>
      <w:r w:rsidR="00A05DBE" w:rsidRPr="0053634D">
        <w:rPr>
          <w:lang w:val="es-ES_tradnl"/>
        </w:rPr>
        <w:t xml:space="preserve">), que había </w:t>
      </w:r>
      <w:r w:rsidR="00366ECC" w:rsidRPr="0053634D">
        <w:rPr>
          <w:lang w:val="es-ES_tradnl"/>
        </w:rPr>
        <w:t xml:space="preserve">terminado </w:t>
      </w:r>
      <w:r w:rsidR="00C336D4" w:rsidRPr="0053634D">
        <w:rPr>
          <w:lang w:val="es-ES_tradnl"/>
        </w:rPr>
        <w:t xml:space="preserve">la conversión </w:t>
      </w:r>
      <w:r w:rsidR="00AD7A68" w:rsidRPr="0053634D">
        <w:rPr>
          <w:lang w:val="es-ES_tradnl"/>
        </w:rPr>
        <w:t xml:space="preserve">de </w:t>
      </w:r>
      <w:r w:rsidR="00366ECC" w:rsidRPr="0053634D">
        <w:rPr>
          <w:lang w:val="es-ES_tradnl"/>
        </w:rPr>
        <w:t xml:space="preserve">su </w:t>
      </w:r>
      <w:r w:rsidR="003D3160">
        <w:rPr>
          <w:lang w:val="es-ES_tradnl"/>
        </w:rPr>
        <w:t xml:space="preserve">planta de </w:t>
      </w:r>
      <w:r w:rsidR="00AD7A68" w:rsidRPr="0053634D">
        <w:rPr>
          <w:lang w:val="es-ES_tradnl"/>
        </w:rPr>
        <w:t xml:space="preserve">fabricación </w:t>
      </w:r>
      <w:r w:rsidR="00D02232">
        <w:rPr>
          <w:lang w:val="es-ES_tradnl"/>
        </w:rPr>
        <w:t>del HCFC</w:t>
      </w:r>
      <w:r w:rsidR="00A05DBE" w:rsidRPr="0053634D">
        <w:rPr>
          <w:lang w:val="es-ES_tradnl"/>
        </w:rPr>
        <w:t>-141b a</w:t>
      </w:r>
      <w:r w:rsidR="00F41D6C">
        <w:rPr>
          <w:lang w:val="es-ES_tradnl"/>
        </w:rPr>
        <w:t xml:space="preserve"> formiato de metilo </w:t>
      </w:r>
      <w:r w:rsidR="00C336D4" w:rsidRPr="0053634D">
        <w:rPr>
          <w:lang w:val="es-ES_tradnl"/>
        </w:rPr>
        <w:t xml:space="preserve">en </w:t>
      </w:r>
      <w:r w:rsidR="00A05DBE" w:rsidRPr="0053634D">
        <w:rPr>
          <w:lang w:val="es-ES_tradnl"/>
        </w:rPr>
        <w:t xml:space="preserve">la mayoría de los </w:t>
      </w:r>
      <w:r w:rsidR="00E0431F" w:rsidRPr="0053634D">
        <w:rPr>
          <w:lang w:val="es-ES_tradnl"/>
        </w:rPr>
        <w:t>usos</w:t>
      </w:r>
      <w:r w:rsidR="00A05DBE" w:rsidRPr="0053634D">
        <w:rPr>
          <w:lang w:val="es-ES_tradnl"/>
        </w:rPr>
        <w:t xml:space="preserve">, </w:t>
      </w:r>
      <w:r w:rsidR="00366ECC" w:rsidRPr="0053634D">
        <w:rPr>
          <w:lang w:val="es-ES_tradnl"/>
        </w:rPr>
        <w:t xml:space="preserve">ha </w:t>
      </w:r>
      <w:r w:rsidR="00A05DBE" w:rsidRPr="0053634D">
        <w:rPr>
          <w:lang w:val="es-ES_tradnl"/>
        </w:rPr>
        <w:t xml:space="preserve">utilizado temporalmente HFC-134a para sustituir al HCFC-22 como </w:t>
      </w:r>
      <w:r w:rsidR="00AD7A68" w:rsidRPr="0053634D">
        <w:rPr>
          <w:lang w:val="es-ES_tradnl"/>
        </w:rPr>
        <w:t xml:space="preserve">agente espumante </w:t>
      </w:r>
      <w:r w:rsidR="00A05DBE" w:rsidRPr="0053634D">
        <w:rPr>
          <w:lang w:val="es-ES_tradnl"/>
        </w:rPr>
        <w:t xml:space="preserve">gaseoso </w:t>
      </w:r>
      <w:r w:rsidR="00C336D4" w:rsidRPr="0053634D">
        <w:rPr>
          <w:lang w:val="es-ES_tradnl"/>
        </w:rPr>
        <w:t xml:space="preserve">en </w:t>
      </w:r>
      <w:r w:rsidR="00A05DBE" w:rsidRPr="0053634D">
        <w:rPr>
          <w:lang w:val="es-ES_tradnl"/>
        </w:rPr>
        <w:t xml:space="preserve">la aplicación de espuma, que no puede </w:t>
      </w:r>
      <w:r w:rsidR="00E926A4" w:rsidRPr="0053634D">
        <w:rPr>
          <w:lang w:val="es-ES_tradnl"/>
        </w:rPr>
        <w:t xml:space="preserve">producirse </w:t>
      </w:r>
      <w:r w:rsidR="00C336D4" w:rsidRPr="0053634D">
        <w:rPr>
          <w:lang w:val="es-ES_tradnl"/>
        </w:rPr>
        <w:t xml:space="preserve">con </w:t>
      </w:r>
      <w:r w:rsidR="00A05DBE" w:rsidRPr="0053634D">
        <w:rPr>
          <w:lang w:val="es-ES_tradnl"/>
        </w:rPr>
        <w:t xml:space="preserve">las </w:t>
      </w:r>
      <w:r w:rsidR="00947C25" w:rsidRPr="0053634D">
        <w:rPr>
          <w:lang w:val="es-ES_tradnl"/>
        </w:rPr>
        <w:t xml:space="preserve">alternativas </w:t>
      </w:r>
      <w:r w:rsidR="00A05DBE" w:rsidRPr="0053634D">
        <w:rPr>
          <w:lang w:val="es-ES_tradnl"/>
        </w:rPr>
        <w:t xml:space="preserve">habituales </w:t>
      </w:r>
      <w:r w:rsidR="00947C25" w:rsidRPr="0053634D">
        <w:rPr>
          <w:lang w:val="es-ES_tradnl"/>
        </w:rPr>
        <w:t>de bajo</w:t>
      </w:r>
      <w:r w:rsidR="005407A7">
        <w:rPr>
          <w:lang w:val="es-ES_tradnl"/>
        </w:rPr>
        <w:t xml:space="preserve"> potencial de calentamiento atmosférico </w:t>
      </w:r>
      <w:r w:rsidR="00A05DBE" w:rsidRPr="0053634D">
        <w:rPr>
          <w:lang w:val="es-ES_tradnl"/>
        </w:rPr>
        <w:t xml:space="preserve">al </w:t>
      </w:r>
      <w:r w:rsidR="00AD7A68" w:rsidRPr="0053634D">
        <w:rPr>
          <w:lang w:val="es-ES_tradnl"/>
        </w:rPr>
        <w:t>HCFC-141b</w:t>
      </w:r>
      <w:r w:rsidR="00A05DBE" w:rsidRPr="0053634D">
        <w:rPr>
          <w:lang w:val="es-ES_tradnl"/>
        </w:rPr>
        <w:t xml:space="preserve">. </w:t>
      </w:r>
      <w:r w:rsidR="00947C25" w:rsidRPr="0053634D">
        <w:rPr>
          <w:lang w:val="es-ES_tradnl"/>
        </w:rPr>
        <w:t xml:space="preserve">La empresa se </w:t>
      </w:r>
      <w:r w:rsidR="00A05DBE" w:rsidRPr="0053634D">
        <w:rPr>
          <w:lang w:val="es-ES_tradnl"/>
        </w:rPr>
        <w:t xml:space="preserve">comprometió a interrumpir este </w:t>
      </w:r>
      <w:r w:rsidR="00207AD1" w:rsidRPr="0053634D">
        <w:rPr>
          <w:lang w:val="es-ES_tradnl"/>
        </w:rPr>
        <w:t xml:space="preserve">uso </w:t>
      </w:r>
      <w:r w:rsidR="001D612C">
        <w:rPr>
          <w:lang w:val="es-ES_tradnl"/>
        </w:rPr>
        <w:t xml:space="preserve">mediante </w:t>
      </w:r>
      <w:r w:rsidR="00366ECC" w:rsidRPr="0053634D">
        <w:rPr>
          <w:lang w:val="es-ES_tradnl"/>
        </w:rPr>
        <w:t xml:space="preserve">sus </w:t>
      </w:r>
      <w:r w:rsidR="00A05DBE" w:rsidRPr="0053634D">
        <w:rPr>
          <w:lang w:val="es-ES_tradnl"/>
        </w:rPr>
        <w:t xml:space="preserve">propios </w:t>
      </w:r>
      <w:r w:rsidR="00566B85" w:rsidRPr="0053634D">
        <w:rPr>
          <w:lang w:val="es-ES_tradnl"/>
        </w:rPr>
        <w:t>recursos</w:t>
      </w:r>
      <w:r w:rsidR="00A05DBE" w:rsidRPr="0053634D">
        <w:rPr>
          <w:lang w:val="es-ES_tradnl"/>
        </w:rPr>
        <w:t xml:space="preserve">, tan pronto como </w:t>
      </w:r>
      <w:r w:rsidR="001D612C">
        <w:rPr>
          <w:lang w:val="es-ES_tradnl"/>
        </w:rPr>
        <w:t xml:space="preserve">las </w:t>
      </w:r>
      <w:proofErr w:type="spellStart"/>
      <w:r w:rsidR="001D612C">
        <w:rPr>
          <w:lang w:val="es-ES_tradnl"/>
        </w:rPr>
        <w:t>hidrofluoroolefinas</w:t>
      </w:r>
      <w:proofErr w:type="spellEnd"/>
      <w:r w:rsidR="00F41D6C">
        <w:rPr>
          <w:lang w:val="es-ES_tradnl"/>
        </w:rPr>
        <w:t xml:space="preserve"> </w:t>
      </w:r>
      <w:r w:rsidR="00A05DBE" w:rsidRPr="0053634D">
        <w:rPr>
          <w:lang w:val="es-ES_tradnl"/>
        </w:rPr>
        <w:t>gaseos</w:t>
      </w:r>
      <w:r w:rsidR="001D612C">
        <w:rPr>
          <w:lang w:val="es-ES_tradnl"/>
        </w:rPr>
        <w:t>as</w:t>
      </w:r>
      <w:r w:rsidR="00A05DBE" w:rsidRPr="0053634D">
        <w:rPr>
          <w:lang w:val="es-ES_tradnl"/>
        </w:rPr>
        <w:t xml:space="preserve"> estuviera</w:t>
      </w:r>
      <w:r w:rsidR="001D612C">
        <w:rPr>
          <w:lang w:val="es-ES_tradnl"/>
        </w:rPr>
        <w:t>n</w:t>
      </w:r>
      <w:r w:rsidR="00A05DBE" w:rsidRPr="0053634D">
        <w:rPr>
          <w:lang w:val="es-ES_tradnl"/>
        </w:rPr>
        <w:t xml:space="preserve"> </w:t>
      </w:r>
      <w:r w:rsidRPr="0053634D">
        <w:rPr>
          <w:lang w:val="es-ES_tradnl"/>
        </w:rPr>
        <w:t>disponible</w:t>
      </w:r>
      <w:r w:rsidR="001D612C">
        <w:rPr>
          <w:lang w:val="es-ES_tradnl"/>
        </w:rPr>
        <w:t>s</w:t>
      </w:r>
      <w:r w:rsidRPr="0053634D">
        <w:rPr>
          <w:lang w:val="es-ES_tradnl"/>
        </w:rPr>
        <w:t xml:space="preserve"> </w:t>
      </w:r>
      <w:r w:rsidR="00F842E2" w:rsidRPr="0053634D">
        <w:rPr>
          <w:lang w:val="es-ES_tradnl"/>
        </w:rPr>
        <w:t xml:space="preserve">en el mercado </w:t>
      </w:r>
      <w:r w:rsidR="00AD7A68" w:rsidRPr="0053634D">
        <w:rPr>
          <w:lang w:val="es-ES_tradnl"/>
        </w:rPr>
        <w:t xml:space="preserve">y </w:t>
      </w:r>
      <w:r w:rsidR="00A05DBE" w:rsidRPr="0053634D">
        <w:rPr>
          <w:lang w:val="es-ES_tradnl"/>
        </w:rPr>
        <w:t xml:space="preserve">se hubieran desarrollado </w:t>
      </w:r>
      <w:r w:rsidR="00AD7A68" w:rsidRPr="0053634D">
        <w:rPr>
          <w:lang w:val="es-ES_tradnl"/>
        </w:rPr>
        <w:t xml:space="preserve">y </w:t>
      </w:r>
      <w:r w:rsidR="006E7848">
        <w:rPr>
          <w:lang w:val="es-ES_tradnl"/>
        </w:rPr>
        <w:t xml:space="preserve">optimizado </w:t>
      </w:r>
      <w:r w:rsidR="001D612C">
        <w:rPr>
          <w:lang w:val="es-ES_tradnl"/>
        </w:rPr>
        <w:t xml:space="preserve">los </w:t>
      </w:r>
      <w:r w:rsidR="00E96E1E" w:rsidRPr="0053634D">
        <w:rPr>
          <w:lang w:val="es-ES_tradnl"/>
        </w:rPr>
        <w:t xml:space="preserve">sistemas </w:t>
      </w:r>
      <w:r w:rsidR="00CB18BA" w:rsidRPr="0053634D">
        <w:rPr>
          <w:lang w:val="es-ES_tradnl"/>
        </w:rPr>
        <w:t>de poliol</w:t>
      </w:r>
      <w:r w:rsidR="001D612C">
        <w:rPr>
          <w:lang w:val="es-ES_tradnl"/>
        </w:rPr>
        <w:t>es</w:t>
      </w:r>
      <w:r w:rsidR="00CB18BA" w:rsidRPr="0053634D">
        <w:rPr>
          <w:lang w:val="es-ES_tradnl"/>
        </w:rPr>
        <w:t xml:space="preserve"> </w:t>
      </w:r>
      <w:r w:rsidR="00A05DBE" w:rsidRPr="0053634D">
        <w:rPr>
          <w:lang w:val="es-ES_tradnl"/>
        </w:rPr>
        <w:t>que l</w:t>
      </w:r>
      <w:r w:rsidR="001D612C">
        <w:rPr>
          <w:lang w:val="es-ES_tradnl"/>
        </w:rPr>
        <w:t>a</w:t>
      </w:r>
      <w:r w:rsidR="00A05DBE" w:rsidRPr="0053634D">
        <w:rPr>
          <w:lang w:val="es-ES_tradnl"/>
        </w:rPr>
        <w:t xml:space="preserve"> contuvieran</w:t>
      </w:r>
      <w:r w:rsidR="00264487">
        <w:rPr>
          <w:lang w:val="es-ES_tradnl"/>
        </w:rPr>
        <w:t>. No obstante,</w:t>
      </w:r>
      <w:r w:rsidR="00A05DBE" w:rsidRPr="0053634D">
        <w:rPr>
          <w:lang w:val="es-ES_tradnl"/>
        </w:rPr>
        <w:t xml:space="preserve"> U-</w:t>
      </w:r>
      <w:proofErr w:type="spellStart"/>
      <w:r w:rsidR="00A05DBE" w:rsidRPr="0053634D">
        <w:rPr>
          <w:lang w:val="es-ES_tradnl"/>
        </w:rPr>
        <w:t>Tech</w:t>
      </w:r>
      <w:proofErr w:type="spellEnd"/>
      <w:r w:rsidR="00A05DBE" w:rsidRPr="0053634D">
        <w:rPr>
          <w:lang w:val="es-ES_tradnl"/>
        </w:rPr>
        <w:t xml:space="preserve"> acabó retirándose </w:t>
      </w:r>
      <w:r w:rsidR="00096308" w:rsidRPr="0053634D">
        <w:rPr>
          <w:lang w:val="es-ES_tradnl"/>
        </w:rPr>
        <w:t xml:space="preserve">del </w:t>
      </w:r>
      <w:r w:rsidR="008A1C48">
        <w:rPr>
          <w:lang w:val="es-ES_tradnl"/>
        </w:rPr>
        <w:t>plan de gestión de eliminación de los HCFC,</w:t>
      </w:r>
      <w:r w:rsidR="00A05DBE" w:rsidRPr="0053634D">
        <w:rPr>
          <w:lang w:val="es-ES_tradnl"/>
        </w:rPr>
        <w:t xml:space="preserve"> in</w:t>
      </w:r>
      <w:r w:rsidR="001D612C">
        <w:rPr>
          <w:lang w:val="es-ES_tradnl"/>
        </w:rPr>
        <w:t xml:space="preserve">formando </w:t>
      </w:r>
      <w:proofErr w:type="gramStart"/>
      <w:r w:rsidR="00A05DBE" w:rsidRPr="0053634D">
        <w:rPr>
          <w:lang w:val="es-ES_tradnl"/>
        </w:rPr>
        <w:t>que</w:t>
      </w:r>
      <w:proofErr w:type="gramEnd"/>
      <w:r w:rsidR="00A05DBE" w:rsidRPr="0053634D">
        <w:rPr>
          <w:lang w:val="es-ES_tradnl"/>
        </w:rPr>
        <w:t xml:space="preserve"> </w:t>
      </w:r>
      <w:r w:rsidR="0053634D">
        <w:rPr>
          <w:lang w:val="es-ES_tradnl"/>
        </w:rPr>
        <w:t xml:space="preserve">a pesar de </w:t>
      </w:r>
      <w:r w:rsidR="00EF6170" w:rsidRPr="0053634D">
        <w:rPr>
          <w:lang w:val="es-ES_tradnl"/>
        </w:rPr>
        <w:t xml:space="preserve">años </w:t>
      </w:r>
      <w:r w:rsidR="00AD7A68" w:rsidRPr="0053634D">
        <w:rPr>
          <w:lang w:val="es-ES_tradnl"/>
        </w:rPr>
        <w:t xml:space="preserve">de </w:t>
      </w:r>
      <w:r w:rsidRPr="0053634D">
        <w:rPr>
          <w:lang w:val="es-ES_tradnl"/>
        </w:rPr>
        <w:t xml:space="preserve">esfuerzos </w:t>
      </w:r>
      <w:r w:rsidR="00A05DBE" w:rsidRPr="0053634D">
        <w:rPr>
          <w:lang w:val="es-ES_tradnl"/>
        </w:rPr>
        <w:t xml:space="preserve">para conseguir un </w:t>
      </w:r>
      <w:r w:rsidR="00AD7A68" w:rsidRPr="0053634D">
        <w:rPr>
          <w:lang w:val="es-ES_tradnl"/>
        </w:rPr>
        <w:t xml:space="preserve">agente espumante </w:t>
      </w:r>
      <w:r w:rsidR="00A05DBE" w:rsidRPr="0053634D">
        <w:rPr>
          <w:lang w:val="es-ES_tradnl"/>
        </w:rPr>
        <w:t xml:space="preserve">adecuado, había resultado inviable desde el punto de vista financiero completar </w:t>
      </w:r>
      <w:r w:rsidR="00C336D4" w:rsidRPr="0053634D">
        <w:rPr>
          <w:lang w:val="es-ES_tradnl"/>
        </w:rPr>
        <w:t xml:space="preserve">la conversión </w:t>
      </w:r>
      <w:r w:rsidR="00A05DBE" w:rsidRPr="0053634D">
        <w:rPr>
          <w:lang w:val="es-ES_tradnl"/>
        </w:rPr>
        <w:t>a</w:t>
      </w:r>
      <w:r w:rsidR="00F41D6C">
        <w:rPr>
          <w:lang w:val="es-ES_tradnl"/>
        </w:rPr>
        <w:t xml:space="preserve"> </w:t>
      </w:r>
      <w:proofErr w:type="spellStart"/>
      <w:r w:rsidR="00F41D6C">
        <w:rPr>
          <w:lang w:val="es-ES_tradnl"/>
        </w:rPr>
        <w:t>hidrofluoroolefinas</w:t>
      </w:r>
      <w:proofErr w:type="spellEnd"/>
      <w:r w:rsidR="00F41D6C">
        <w:rPr>
          <w:lang w:val="es-ES_tradnl"/>
        </w:rPr>
        <w:t xml:space="preserve"> </w:t>
      </w:r>
      <w:r w:rsidR="00A05DBE" w:rsidRPr="0053634D">
        <w:rPr>
          <w:lang w:val="es-ES_tradnl"/>
        </w:rPr>
        <w:t>gaseos</w:t>
      </w:r>
      <w:r w:rsidR="001D612C">
        <w:rPr>
          <w:lang w:val="es-ES_tradnl"/>
        </w:rPr>
        <w:t>as</w:t>
      </w:r>
      <w:r w:rsidR="00A05DBE" w:rsidRPr="0053634D">
        <w:rPr>
          <w:lang w:val="es-ES_tradnl"/>
        </w:rPr>
        <w:t xml:space="preserve"> </w:t>
      </w:r>
      <w:r w:rsidR="00C336D4" w:rsidRPr="0053634D">
        <w:rPr>
          <w:lang w:val="es-ES_tradnl"/>
        </w:rPr>
        <w:t xml:space="preserve">en </w:t>
      </w:r>
      <w:r w:rsidR="00A05DBE" w:rsidRPr="0053634D">
        <w:rPr>
          <w:lang w:val="es-ES_tradnl"/>
        </w:rPr>
        <w:t xml:space="preserve">la </w:t>
      </w:r>
      <w:r w:rsidR="000D312F">
        <w:rPr>
          <w:lang w:val="es-ES_tradnl"/>
        </w:rPr>
        <w:t xml:space="preserve">aplicación de </w:t>
      </w:r>
      <w:r w:rsidR="00A05DBE" w:rsidRPr="0053634D">
        <w:rPr>
          <w:lang w:val="es-ES_tradnl"/>
        </w:rPr>
        <w:t xml:space="preserve">espuma. </w:t>
      </w:r>
      <w:r w:rsidR="00E96E1E" w:rsidRPr="0053634D">
        <w:rPr>
          <w:lang w:val="es-ES_tradnl"/>
        </w:rPr>
        <w:t xml:space="preserve">Durante </w:t>
      </w:r>
      <w:r w:rsidR="00AD7A68" w:rsidRPr="0053634D">
        <w:rPr>
          <w:lang w:val="es-ES_tradnl"/>
        </w:rPr>
        <w:t>2024</w:t>
      </w:r>
      <w:r w:rsidR="001D612C">
        <w:rPr>
          <w:lang w:val="es-ES_tradnl"/>
        </w:rPr>
        <w:t>,</w:t>
      </w:r>
      <w:r w:rsidR="00722825" w:rsidRPr="0053634D">
        <w:rPr>
          <w:lang w:val="es-ES_tradnl"/>
        </w:rPr>
        <w:t xml:space="preserve"> </w:t>
      </w:r>
      <w:r w:rsidR="001D612C">
        <w:rPr>
          <w:lang w:val="es-ES_tradnl"/>
        </w:rPr>
        <w:t>e</w:t>
      </w:r>
      <w:r w:rsidR="00722825" w:rsidRPr="0053634D">
        <w:rPr>
          <w:lang w:val="es-ES_tradnl"/>
        </w:rPr>
        <w:t xml:space="preserve">l </w:t>
      </w:r>
      <w:r w:rsidR="00A05DBE" w:rsidRPr="0053634D">
        <w:rPr>
          <w:lang w:val="es-ES_tradnl"/>
        </w:rPr>
        <w:t xml:space="preserve">PNUD ayudará directamente a los </w:t>
      </w:r>
      <w:r w:rsidR="001D612C">
        <w:rPr>
          <w:lang w:val="es-ES_tradnl"/>
        </w:rPr>
        <w:t xml:space="preserve">usuarios secundarios admisibles </w:t>
      </w:r>
      <w:r w:rsidR="00A05DBE" w:rsidRPr="0053634D">
        <w:rPr>
          <w:lang w:val="es-ES_tradnl"/>
        </w:rPr>
        <w:t>vinculados a U-</w:t>
      </w:r>
      <w:proofErr w:type="spellStart"/>
      <w:r w:rsidR="00A05DBE" w:rsidRPr="0053634D">
        <w:rPr>
          <w:lang w:val="es-ES_tradnl"/>
        </w:rPr>
        <w:t>Tech</w:t>
      </w:r>
      <w:proofErr w:type="spellEnd"/>
      <w:r w:rsidR="00A05DBE" w:rsidRPr="0053634D">
        <w:rPr>
          <w:lang w:val="es-ES_tradnl"/>
        </w:rPr>
        <w:t xml:space="preserve"> </w:t>
      </w:r>
      <w:r w:rsidR="00C336D4" w:rsidRPr="0053634D">
        <w:rPr>
          <w:lang w:val="es-ES_tradnl"/>
        </w:rPr>
        <w:t xml:space="preserve">a </w:t>
      </w:r>
      <w:r w:rsidR="00A05DBE" w:rsidRPr="0053634D">
        <w:rPr>
          <w:lang w:val="es-ES_tradnl"/>
        </w:rPr>
        <w:t xml:space="preserve">encontrar una </w:t>
      </w:r>
      <w:r w:rsidR="00947C25" w:rsidRPr="0053634D">
        <w:rPr>
          <w:lang w:val="es-ES_tradnl"/>
        </w:rPr>
        <w:t xml:space="preserve">alternativa </w:t>
      </w:r>
      <w:r w:rsidR="00C336D4" w:rsidRPr="0053634D">
        <w:rPr>
          <w:lang w:val="es-ES_tradnl"/>
        </w:rPr>
        <w:t>de bajo</w:t>
      </w:r>
      <w:r w:rsidR="005407A7">
        <w:rPr>
          <w:lang w:val="es-ES_tradnl"/>
        </w:rPr>
        <w:t xml:space="preserve"> potencial de calentamiento atmosférico </w:t>
      </w:r>
      <w:r w:rsidR="00A05DBE" w:rsidRPr="0053634D">
        <w:rPr>
          <w:lang w:val="es-ES_tradnl"/>
        </w:rPr>
        <w:t xml:space="preserve">para </w:t>
      </w:r>
      <w:r w:rsidR="000D312F">
        <w:rPr>
          <w:lang w:val="es-ES_tradnl"/>
        </w:rPr>
        <w:t xml:space="preserve">la aplicación de </w:t>
      </w:r>
      <w:r w:rsidR="00A05DBE" w:rsidRPr="0053634D">
        <w:rPr>
          <w:lang w:val="es-ES_tradnl"/>
        </w:rPr>
        <w:t xml:space="preserve">espuma. </w:t>
      </w:r>
      <w:r w:rsidR="00366ECC" w:rsidRPr="0053634D">
        <w:rPr>
          <w:lang w:val="es-ES_tradnl"/>
        </w:rPr>
        <w:t xml:space="preserve">Si </w:t>
      </w:r>
      <w:r w:rsidR="00A05DBE" w:rsidRPr="0053634D">
        <w:rPr>
          <w:lang w:val="es-ES_tradnl"/>
        </w:rPr>
        <w:t xml:space="preserve">esto resulta inalcanzable, </w:t>
      </w:r>
      <w:r w:rsidR="00AD7A68" w:rsidRPr="0053634D">
        <w:rPr>
          <w:lang w:val="es-ES_tradnl"/>
        </w:rPr>
        <w:t xml:space="preserve">el PNUD </w:t>
      </w:r>
      <w:r w:rsidR="00A05DBE" w:rsidRPr="0053634D">
        <w:rPr>
          <w:lang w:val="es-ES_tradnl"/>
        </w:rPr>
        <w:t xml:space="preserve">reintegrará los saldos no utilizados para este </w:t>
      </w:r>
      <w:r w:rsidR="00C336D4" w:rsidRPr="0053634D">
        <w:rPr>
          <w:lang w:val="es-ES_tradnl"/>
        </w:rPr>
        <w:t xml:space="preserve">proyecto </w:t>
      </w:r>
      <w:r w:rsidR="00F842E2" w:rsidRPr="0053634D">
        <w:rPr>
          <w:lang w:val="es-ES_tradnl"/>
        </w:rPr>
        <w:t xml:space="preserve">al </w:t>
      </w:r>
      <w:r w:rsidR="00096308" w:rsidRPr="0053634D">
        <w:rPr>
          <w:lang w:val="es-ES_tradnl"/>
        </w:rPr>
        <w:t xml:space="preserve">Fondo </w:t>
      </w:r>
      <w:r w:rsidR="001D612C">
        <w:rPr>
          <w:lang w:val="es-ES_tradnl"/>
        </w:rPr>
        <w:t xml:space="preserve">Multilateral para </w:t>
      </w:r>
      <w:r w:rsidR="00AD7A68" w:rsidRPr="0053634D">
        <w:rPr>
          <w:lang w:val="es-ES_tradnl"/>
        </w:rPr>
        <w:t xml:space="preserve">diciembre de </w:t>
      </w:r>
      <w:r w:rsidR="00A05DBE" w:rsidRPr="0053634D">
        <w:rPr>
          <w:lang w:val="es-ES_tradnl"/>
        </w:rPr>
        <w:t>2024.</w:t>
      </w:r>
    </w:p>
    <w:p w14:paraId="294DD0DE" w14:textId="3C98C9C9" w:rsidR="00F860AD" w:rsidRDefault="008F2C49">
      <w:pPr>
        <w:widowControl w:val="0"/>
        <w:spacing w:after="240"/>
        <w:rPr>
          <w:u w:val="single"/>
          <w:lang w:val="es-ES_tradnl"/>
        </w:rPr>
      </w:pPr>
      <w:r w:rsidRPr="0053634D">
        <w:rPr>
          <w:i/>
          <w:lang w:val="es-ES_tradnl"/>
        </w:rPr>
        <w:t>S</w:t>
      </w:r>
      <w:r w:rsidR="001D612C">
        <w:rPr>
          <w:i/>
          <w:lang w:val="es-ES_tradnl"/>
        </w:rPr>
        <w:t>ector manufacturero de equipos de refrigeración y climatización</w:t>
      </w:r>
      <w:r w:rsidR="00527480">
        <w:rPr>
          <w:i/>
          <w:lang w:val="es-ES_tradnl"/>
        </w:rPr>
        <w:t xml:space="preserve"> </w:t>
      </w:r>
      <w:r w:rsidR="00A05DBE" w:rsidRPr="0053634D">
        <w:rPr>
          <w:i/>
          <w:lang w:val="es-ES_tradnl"/>
        </w:rPr>
        <w:t xml:space="preserve">(61,05 </w:t>
      </w:r>
      <w:r w:rsidR="00977416" w:rsidRPr="0053634D">
        <w:rPr>
          <w:i/>
          <w:lang w:val="es-ES_tradnl"/>
        </w:rPr>
        <w:t>ton. PAO)</w:t>
      </w:r>
    </w:p>
    <w:p w14:paraId="2952A725" w14:textId="275E4E1E" w:rsidR="00F860AD" w:rsidRDefault="008F2C49">
      <w:pPr>
        <w:pStyle w:val="Heading1"/>
        <w:widowControl w:val="0"/>
        <w:rPr>
          <w:lang w:val="es-ES_tradnl"/>
        </w:rPr>
      </w:pPr>
      <w:r w:rsidRPr="0053634D">
        <w:rPr>
          <w:lang w:val="es-ES_tradnl"/>
        </w:rPr>
        <w:t xml:space="preserve">A </w:t>
      </w:r>
      <w:r w:rsidR="004D0A0A" w:rsidRPr="0053634D">
        <w:rPr>
          <w:lang w:val="es-ES_tradnl"/>
        </w:rPr>
        <w:t>continuación,</w:t>
      </w:r>
      <w:r w:rsidRPr="0053634D">
        <w:rPr>
          <w:lang w:val="es-ES_tradnl"/>
        </w:rPr>
        <w:t xml:space="preserve"> se </w:t>
      </w:r>
      <w:r w:rsidR="0053634D">
        <w:rPr>
          <w:lang w:val="es-ES_tradnl"/>
        </w:rPr>
        <w:t xml:space="preserve">presenta </w:t>
      </w:r>
      <w:r w:rsidRPr="0053634D">
        <w:rPr>
          <w:lang w:val="es-ES_tradnl"/>
        </w:rPr>
        <w:t xml:space="preserve">el </w:t>
      </w:r>
      <w:r w:rsidR="00A6618D">
        <w:rPr>
          <w:lang w:val="es-ES_tradnl"/>
        </w:rPr>
        <w:t xml:space="preserve">estado de ejecución de las </w:t>
      </w:r>
      <w:r w:rsidR="00AD7A68" w:rsidRPr="0053634D">
        <w:rPr>
          <w:lang w:val="es-ES_tradnl"/>
        </w:rPr>
        <w:t xml:space="preserve">actividades </w:t>
      </w:r>
      <w:r w:rsidRPr="0053634D">
        <w:rPr>
          <w:lang w:val="es-ES_tradnl"/>
        </w:rPr>
        <w:t xml:space="preserve">emprendidas </w:t>
      </w:r>
      <w:r w:rsidR="00C336D4" w:rsidRPr="0053634D">
        <w:rPr>
          <w:lang w:val="es-ES_tradnl"/>
        </w:rPr>
        <w:t xml:space="preserve">en el </w:t>
      </w:r>
      <w:r w:rsidR="00722825" w:rsidRPr="0053634D">
        <w:rPr>
          <w:lang w:val="es-ES_tradnl"/>
        </w:rPr>
        <w:t xml:space="preserve">sector de </w:t>
      </w:r>
      <w:r w:rsidR="00527480">
        <w:rPr>
          <w:lang w:val="es-ES_tradnl"/>
        </w:rPr>
        <w:t xml:space="preserve">fabricación de equipos de </w:t>
      </w:r>
      <w:r w:rsidR="00E926A4" w:rsidRPr="0053634D">
        <w:rPr>
          <w:lang w:val="es-ES_tradnl"/>
        </w:rPr>
        <w:t xml:space="preserve">refrigeración </w:t>
      </w:r>
      <w:r w:rsidR="00722825" w:rsidRPr="0053634D">
        <w:rPr>
          <w:lang w:val="es-ES_tradnl"/>
        </w:rPr>
        <w:t xml:space="preserve">comercial </w:t>
      </w:r>
      <w:r w:rsidR="00AD7A68" w:rsidRPr="0053634D">
        <w:rPr>
          <w:lang w:val="es-ES_tradnl"/>
        </w:rPr>
        <w:t xml:space="preserve">y </w:t>
      </w:r>
      <w:r w:rsidR="00E96E1E" w:rsidRPr="0053634D">
        <w:rPr>
          <w:lang w:val="es-ES_tradnl"/>
        </w:rPr>
        <w:t xml:space="preserve">climatización de </w:t>
      </w:r>
      <w:r w:rsidR="00527480">
        <w:rPr>
          <w:lang w:val="es-ES_tradnl"/>
        </w:rPr>
        <w:t>habitación</w:t>
      </w:r>
      <w:r w:rsidRPr="0053634D">
        <w:rPr>
          <w:lang w:val="es-ES_tradnl"/>
        </w:rPr>
        <w:t>:</w:t>
      </w:r>
    </w:p>
    <w:p w14:paraId="62E30FC1" w14:textId="2473CE60" w:rsidR="00F860AD" w:rsidRDefault="00527480">
      <w:pPr>
        <w:pStyle w:val="Heading2"/>
        <w:rPr>
          <w:lang w:val="es-ES_tradnl"/>
        </w:rPr>
      </w:pPr>
      <w:r>
        <w:rPr>
          <w:i/>
          <w:lang w:val="es-ES_tradnl"/>
        </w:rPr>
        <w:t>P</w:t>
      </w:r>
      <w:r w:rsidRPr="0053634D">
        <w:rPr>
          <w:i/>
          <w:lang w:val="es-ES_tradnl"/>
        </w:rPr>
        <w:t xml:space="preserve">royectos individuales </w:t>
      </w:r>
      <w:r>
        <w:rPr>
          <w:i/>
          <w:lang w:val="es-ES_tradnl"/>
        </w:rPr>
        <w:t>de r</w:t>
      </w:r>
      <w:r w:rsidR="008F2C49" w:rsidRPr="0053634D">
        <w:rPr>
          <w:i/>
          <w:lang w:val="es-ES_tradnl"/>
        </w:rPr>
        <w:t>efrigeración comercial</w:t>
      </w:r>
      <w:r w:rsidR="00EF6170" w:rsidRPr="0053634D">
        <w:rPr>
          <w:i/>
          <w:lang w:val="es-ES_tradnl"/>
        </w:rPr>
        <w:t xml:space="preserve"> </w:t>
      </w:r>
      <w:r w:rsidR="00A05DBE" w:rsidRPr="0053634D">
        <w:rPr>
          <w:i/>
          <w:lang w:val="es-ES_tradnl"/>
        </w:rPr>
        <w:t xml:space="preserve">(8,67 </w:t>
      </w:r>
      <w:r w:rsidR="005F42D9">
        <w:rPr>
          <w:i/>
          <w:lang w:val="es-ES_tradnl"/>
        </w:rPr>
        <w:t xml:space="preserve">ton. </w:t>
      </w:r>
      <w:r w:rsidR="00977416" w:rsidRPr="0053634D">
        <w:rPr>
          <w:i/>
          <w:lang w:val="es-ES_tradnl"/>
        </w:rPr>
        <w:t>PAO)</w:t>
      </w:r>
      <w:r w:rsidR="00A05DBE" w:rsidRPr="0053634D">
        <w:rPr>
          <w:lang w:val="es-ES_tradnl"/>
        </w:rPr>
        <w:t xml:space="preserve">: Se </w:t>
      </w:r>
      <w:r w:rsidR="00366ECC" w:rsidRPr="0053634D">
        <w:rPr>
          <w:lang w:val="es-ES_tradnl"/>
        </w:rPr>
        <w:t xml:space="preserve">terminaron </w:t>
      </w:r>
      <w:r>
        <w:rPr>
          <w:lang w:val="es-ES_tradnl"/>
        </w:rPr>
        <w:t xml:space="preserve">los </w:t>
      </w:r>
      <w:r w:rsidR="00C336D4" w:rsidRPr="0053634D">
        <w:rPr>
          <w:lang w:val="es-ES_tradnl"/>
        </w:rPr>
        <w:t>proyectos</w:t>
      </w:r>
      <w:r w:rsidR="00A05DBE" w:rsidRPr="0053634D">
        <w:rPr>
          <w:lang w:val="es-ES_tradnl"/>
        </w:rPr>
        <w:t xml:space="preserve">, </w:t>
      </w:r>
      <w:r w:rsidR="00E96E1E" w:rsidRPr="0053634D">
        <w:rPr>
          <w:lang w:val="es-ES_tradnl"/>
        </w:rPr>
        <w:t xml:space="preserve">incluyendo </w:t>
      </w:r>
      <w:r>
        <w:rPr>
          <w:lang w:val="es-ES_tradnl"/>
        </w:rPr>
        <w:t xml:space="preserve">las </w:t>
      </w:r>
      <w:r w:rsidR="00C336D4" w:rsidRPr="0053634D">
        <w:rPr>
          <w:lang w:val="es-ES_tradnl"/>
        </w:rPr>
        <w:t xml:space="preserve">conversiones </w:t>
      </w:r>
      <w:r w:rsidR="00AD7A68" w:rsidRPr="0053634D">
        <w:rPr>
          <w:lang w:val="es-ES_tradnl"/>
        </w:rPr>
        <w:t xml:space="preserve">de dos </w:t>
      </w:r>
      <w:r w:rsidR="00096308" w:rsidRPr="0053634D">
        <w:rPr>
          <w:lang w:val="es-ES_tradnl"/>
        </w:rPr>
        <w:t xml:space="preserve">empresas fabricantes </w:t>
      </w:r>
      <w:r w:rsidR="00BA7262" w:rsidRPr="0053634D">
        <w:rPr>
          <w:lang w:val="es-ES_tradnl"/>
        </w:rPr>
        <w:t xml:space="preserve">con un consumo </w:t>
      </w:r>
      <w:r w:rsidR="00A05DBE" w:rsidRPr="0053634D">
        <w:rPr>
          <w:lang w:val="es-ES_tradnl"/>
        </w:rPr>
        <w:t xml:space="preserve">superior a 35 </w:t>
      </w:r>
      <w:proofErr w:type="spellStart"/>
      <w:r w:rsidR="00AD7A68" w:rsidRPr="0053634D">
        <w:rPr>
          <w:lang w:val="es-ES_tradnl"/>
        </w:rPr>
        <w:t>tm</w:t>
      </w:r>
      <w:proofErr w:type="spellEnd"/>
      <w:r w:rsidR="00AD7A68" w:rsidRPr="0053634D">
        <w:rPr>
          <w:lang w:val="es-ES_tradnl"/>
        </w:rPr>
        <w:t xml:space="preserve"> </w:t>
      </w:r>
      <w:r w:rsidR="00D02232">
        <w:rPr>
          <w:lang w:val="es-ES_tradnl"/>
        </w:rPr>
        <w:t>del HCFC</w:t>
      </w:r>
      <w:r w:rsidR="00A05DBE" w:rsidRPr="0053634D">
        <w:rPr>
          <w:lang w:val="es-ES_tradnl"/>
        </w:rPr>
        <w:t>-22 (</w:t>
      </w:r>
      <w:proofErr w:type="spellStart"/>
      <w:r w:rsidR="00A05DBE" w:rsidRPr="0053634D">
        <w:rPr>
          <w:lang w:val="es-ES_tradnl"/>
        </w:rPr>
        <w:t>Eletrofrio</w:t>
      </w:r>
      <w:proofErr w:type="spellEnd"/>
      <w:r w:rsidR="00A05DBE" w:rsidRPr="0053634D">
        <w:rPr>
          <w:lang w:val="es-ES_tradnl"/>
        </w:rPr>
        <w:t xml:space="preserve"> </w:t>
      </w:r>
      <w:r w:rsidR="00AD7A68" w:rsidRPr="0053634D">
        <w:rPr>
          <w:lang w:val="es-ES_tradnl"/>
        </w:rPr>
        <w:t xml:space="preserve">y </w:t>
      </w:r>
      <w:r w:rsidR="00A05DBE" w:rsidRPr="0053634D">
        <w:rPr>
          <w:lang w:val="es-ES_tradnl"/>
        </w:rPr>
        <w:t>Plotter Rack) a R-290</w:t>
      </w:r>
      <w:r>
        <w:rPr>
          <w:lang w:val="es-ES_tradnl"/>
        </w:rPr>
        <w:t>,</w:t>
      </w:r>
      <w:r w:rsidR="00AD7A68" w:rsidRPr="0053634D">
        <w:rPr>
          <w:lang w:val="es-ES_tradnl"/>
        </w:rPr>
        <w:t xml:space="preserve"> </w:t>
      </w:r>
      <w:r>
        <w:rPr>
          <w:lang w:val="es-ES_tradnl"/>
        </w:rPr>
        <w:t>d</w:t>
      </w:r>
      <w:r w:rsidR="00C336D4" w:rsidRPr="0053634D">
        <w:rPr>
          <w:lang w:val="es-ES_tradnl"/>
        </w:rPr>
        <w:t xml:space="preserve">esarrollo </w:t>
      </w:r>
      <w:r w:rsidR="00AD7A68" w:rsidRPr="0053634D">
        <w:rPr>
          <w:lang w:val="es-ES_tradnl"/>
        </w:rPr>
        <w:t xml:space="preserve">de </w:t>
      </w:r>
      <w:r w:rsidR="008F2C49" w:rsidRPr="0053634D">
        <w:rPr>
          <w:lang w:val="es-ES_tradnl"/>
        </w:rPr>
        <w:t>prototipos</w:t>
      </w:r>
      <w:r w:rsidR="00A05DBE" w:rsidRPr="0053634D">
        <w:rPr>
          <w:lang w:val="es-ES_tradnl"/>
        </w:rPr>
        <w:t xml:space="preserve"> </w:t>
      </w:r>
      <w:r w:rsidR="005F42D9">
        <w:rPr>
          <w:lang w:val="es-ES_tradnl"/>
        </w:rPr>
        <w:t xml:space="preserve">de </w:t>
      </w:r>
      <w:r>
        <w:rPr>
          <w:lang w:val="es-ES_tradnl"/>
        </w:rPr>
        <w:t xml:space="preserve">enfriadores modulares </w:t>
      </w:r>
      <w:r w:rsidR="00A05DBE" w:rsidRPr="0053634D">
        <w:rPr>
          <w:lang w:val="es-ES_tradnl"/>
        </w:rPr>
        <w:t xml:space="preserve">basados en R-290, </w:t>
      </w:r>
      <w:r w:rsidR="00E0431F" w:rsidRPr="0053634D">
        <w:rPr>
          <w:lang w:val="es-ES_tradnl"/>
        </w:rPr>
        <w:t xml:space="preserve">instalación </w:t>
      </w:r>
      <w:r w:rsidR="00E96E1E" w:rsidRPr="0053634D">
        <w:rPr>
          <w:lang w:val="es-ES_tradnl"/>
        </w:rPr>
        <w:t xml:space="preserve">de </w:t>
      </w:r>
      <w:r w:rsidR="00A05DBE" w:rsidRPr="0053634D">
        <w:rPr>
          <w:lang w:val="es-ES_tradnl"/>
        </w:rPr>
        <w:t>prototipo</w:t>
      </w:r>
      <w:r>
        <w:rPr>
          <w:lang w:val="es-ES_tradnl"/>
        </w:rPr>
        <w:t>s</w:t>
      </w:r>
      <w:r w:rsidR="00A05DBE" w:rsidRPr="0053634D">
        <w:rPr>
          <w:lang w:val="es-ES_tradnl"/>
        </w:rPr>
        <w:t xml:space="preserve"> </w:t>
      </w:r>
      <w:r w:rsidR="00C336D4" w:rsidRPr="0053634D">
        <w:rPr>
          <w:lang w:val="es-ES_tradnl"/>
        </w:rPr>
        <w:t xml:space="preserve">en </w:t>
      </w:r>
      <w:r w:rsidR="00A05DBE" w:rsidRPr="0053634D">
        <w:rPr>
          <w:lang w:val="es-ES_tradnl"/>
        </w:rPr>
        <w:t xml:space="preserve">supermercados, </w:t>
      </w:r>
      <w:r w:rsidR="00AD7A68" w:rsidRPr="0053634D">
        <w:rPr>
          <w:lang w:val="es-ES_tradnl"/>
        </w:rPr>
        <w:t xml:space="preserve">y </w:t>
      </w:r>
      <w:r w:rsidR="00F842E2" w:rsidRPr="0053634D">
        <w:rPr>
          <w:lang w:val="es-ES_tradnl"/>
        </w:rPr>
        <w:t xml:space="preserve">organización </w:t>
      </w:r>
      <w:r w:rsidR="00AD7A68" w:rsidRPr="0053634D">
        <w:rPr>
          <w:lang w:val="es-ES_tradnl"/>
        </w:rPr>
        <w:t xml:space="preserve">de </w:t>
      </w:r>
      <w:r w:rsidR="00C336D4" w:rsidRPr="0053634D">
        <w:rPr>
          <w:lang w:val="es-ES_tradnl"/>
        </w:rPr>
        <w:t xml:space="preserve">talleres </w:t>
      </w:r>
      <w:r w:rsidR="00A05DBE" w:rsidRPr="0053634D">
        <w:rPr>
          <w:lang w:val="es-ES_tradnl"/>
        </w:rPr>
        <w:t xml:space="preserve">para </w:t>
      </w:r>
      <w:r w:rsidR="009438AF" w:rsidRPr="0053634D">
        <w:rPr>
          <w:lang w:val="es-ES_tradnl"/>
        </w:rPr>
        <w:t xml:space="preserve">difundir </w:t>
      </w:r>
      <w:r w:rsidR="006E7848">
        <w:rPr>
          <w:lang w:val="es-ES_tradnl"/>
        </w:rPr>
        <w:t xml:space="preserve">los resultados </w:t>
      </w:r>
      <w:r w:rsidR="00C336D4" w:rsidRPr="0053634D">
        <w:rPr>
          <w:lang w:val="es-ES_tradnl"/>
        </w:rPr>
        <w:t xml:space="preserve">del proyecto </w:t>
      </w:r>
      <w:r w:rsidR="00AD7A68" w:rsidRPr="0053634D">
        <w:rPr>
          <w:lang w:val="es-ES_tradnl"/>
        </w:rPr>
        <w:t xml:space="preserve">y </w:t>
      </w:r>
      <w:r w:rsidR="00A05DBE" w:rsidRPr="0053634D">
        <w:rPr>
          <w:lang w:val="es-ES_tradnl"/>
        </w:rPr>
        <w:t xml:space="preserve">demostrar la nueva </w:t>
      </w:r>
      <w:r w:rsidR="00C336D4" w:rsidRPr="0053634D">
        <w:rPr>
          <w:lang w:val="es-ES_tradnl"/>
        </w:rPr>
        <w:t xml:space="preserve">tecnología en </w:t>
      </w:r>
      <w:r w:rsidR="00A05DBE" w:rsidRPr="0053634D">
        <w:rPr>
          <w:lang w:val="es-ES_tradnl"/>
        </w:rPr>
        <w:t>el sector de supermercados;</w:t>
      </w:r>
    </w:p>
    <w:p w14:paraId="3BE04CBC" w14:textId="3A16C926" w:rsidR="00F860AD" w:rsidRDefault="00527480">
      <w:pPr>
        <w:pStyle w:val="Heading2"/>
        <w:rPr>
          <w:lang w:val="es-ES_tradnl"/>
        </w:rPr>
      </w:pPr>
      <w:r>
        <w:rPr>
          <w:i/>
          <w:lang w:val="es-ES_tradnl"/>
        </w:rPr>
        <w:t>Proyectos grupales de r</w:t>
      </w:r>
      <w:r w:rsidR="008F2C49" w:rsidRPr="0053634D">
        <w:rPr>
          <w:i/>
          <w:lang w:val="es-ES_tradnl"/>
        </w:rPr>
        <w:t xml:space="preserve">efrigeración comercial </w:t>
      </w:r>
      <w:r w:rsidR="00A05DBE" w:rsidRPr="0053634D">
        <w:rPr>
          <w:i/>
          <w:lang w:val="es-ES_tradnl"/>
        </w:rPr>
        <w:t xml:space="preserve">(3,22 </w:t>
      </w:r>
      <w:r w:rsidR="005F42D9">
        <w:rPr>
          <w:i/>
          <w:lang w:val="es-ES_tradnl"/>
        </w:rPr>
        <w:t>ton</w:t>
      </w:r>
      <w:r w:rsidR="00977416" w:rsidRPr="0053634D">
        <w:rPr>
          <w:i/>
          <w:lang w:val="es-ES_tradnl"/>
        </w:rPr>
        <w:t>. PAO)</w:t>
      </w:r>
      <w:r w:rsidR="00A05DBE" w:rsidRPr="0053634D">
        <w:rPr>
          <w:lang w:val="es-ES_tradnl"/>
        </w:rPr>
        <w:t xml:space="preserve">: Se </w:t>
      </w:r>
      <w:r w:rsidR="00366ECC" w:rsidRPr="0053634D">
        <w:rPr>
          <w:lang w:val="es-ES_tradnl"/>
        </w:rPr>
        <w:t xml:space="preserve">terminaron </w:t>
      </w:r>
      <w:r>
        <w:rPr>
          <w:lang w:val="es-ES_tradnl"/>
        </w:rPr>
        <w:t xml:space="preserve">los </w:t>
      </w:r>
      <w:r w:rsidR="00C336D4" w:rsidRPr="0053634D">
        <w:rPr>
          <w:lang w:val="es-ES_tradnl"/>
        </w:rPr>
        <w:t>proyectos</w:t>
      </w:r>
      <w:r w:rsidR="00A05DBE" w:rsidRPr="0053634D">
        <w:rPr>
          <w:lang w:val="es-ES_tradnl"/>
        </w:rPr>
        <w:t xml:space="preserve">, </w:t>
      </w:r>
      <w:r w:rsidR="00E96E1E" w:rsidRPr="0053634D">
        <w:rPr>
          <w:lang w:val="es-ES_tradnl"/>
        </w:rPr>
        <w:t xml:space="preserve">incluyendo </w:t>
      </w:r>
      <w:r>
        <w:rPr>
          <w:lang w:val="es-ES_tradnl"/>
        </w:rPr>
        <w:t xml:space="preserve">las </w:t>
      </w:r>
      <w:r w:rsidR="00C336D4" w:rsidRPr="0053634D">
        <w:rPr>
          <w:lang w:val="es-ES_tradnl"/>
        </w:rPr>
        <w:t xml:space="preserve">conversiones </w:t>
      </w:r>
      <w:r w:rsidR="00AD7A68" w:rsidRPr="0053634D">
        <w:rPr>
          <w:lang w:val="es-ES_tradnl"/>
        </w:rPr>
        <w:t xml:space="preserve">de dos </w:t>
      </w:r>
      <w:r w:rsidR="00096308" w:rsidRPr="0053634D">
        <w:rPr>
          <w:lang w:val="es-ES_tradnl"/>
        </w:rPr>
        <w:t xml:space="preserve">empresas fabricantes </w:t>
      </w:r>
      <w:r w:rsidR="00BA7262" w:rsidRPr="0053634D">
        <w:rPr>
          <w:lang w:val="es-ES_tradnl"/>
        </w:rPr>
        <w:t xml:space="preserve">con un consumo </w:t>
      </w:r>
      <w:r w:rsidR="00C336D4" w:rsidRPr="0053634D">
        <w:rPr>
          <w:lang w:val="es-ES_tradnl"/>
        </w:rPr>
        <w:t xml:space="preserve">entre </w:t>
      </w:r>
      <w:r w:rsidR="00A05DBE" w:rsidRPr="0053634D">
        <w:rPr>
          <w:lang w:val="es-ES_tradnl"/>
        </w:rPr>
        <w:t xml:space="preserve">10 </w:t>
      </w:r>
      <w:proofErr w:type="spellStart"/>
      <w:r w:rsidR="00AD7A68" w:rsidRPr="0053634D">
        <w:rPr>
          <w:lang w:val="es-ES_tradnl"/>
        </w:rPr>
        <w:t>tm</w:t>
      </w:r>
      <w:proofErr w:type="spellEnd"/>
      <w:r w:rsidR="00AD7A68" w:rsidRPr="0053634D">
        <w:rPr>
          <w:lang w:val="es-ES_tradnl"/>
        </w:rPr>
        <w:t xml:space="preserve"> y </w:t>
      </w:r>
      <w:r w:rsidR="00A05DBE" w:rsidRPr="0053634D">
        <w:rPr>
          <w:lang w:val="es-ES_tradnl"/>
        </w:rPr>
        <w:t xml:space="preserve">35 </w:t>
      </w:r>
      <w:proofErr w:type="spellStart"/>
      <w:r w:rsidR="00AD7A68" w:rsidRPr="0053634D">
        <w:rPr>
          <w:lang w:val="es-ES_tradnl"/>
        </w:rPr>
        <w:t>tm</w:t>
      </w:r>
      <w:proofErr w:type="spellEnd"/>
      <w:r w:rsidR="00AD7A68" w:rsidRPr="0053634D">
        <w:rPr>
          <w:lang w:val="es-ES_tradnl"/>
        </w:rPr>
        <w:t xml:space="preserve"> </w:t>
      </w:r>
      <w:r w:rsidR="00D02232">
        <w:rPr>
          <w:lang w:val="es-ES_tradnl"/>
        </w:rPr>
        <w:t>del HCFC</w:t>
      </w:r>
      <w:r w:rsidR="00A05DBE" w:rsidRPr="0053634D">
        <w:rPr>
          <w:lang w:val="es-ES_tradnl"/>
        </w:rPr>
        <w:t>-22 (</w:t>
      </w:r>
      <w:proofErr w:type="spellStart"/>
      <w:r w:rsidR="00A05DBE" w:rsidRPr="0053634D">
        <w:rPr>
          <w:lang w:val="es-ES_tradnl"/>
        </w:rPr>
        <w:t>Chopeiras</w:t>
      </w:r>
      <w:proofErr w:type="spellEnd"/>
      <w:r w:rsidR="00A05DBE" w:rsidRPr="0053634D">
        <w:rPr>
          <w:lang w:val="es-ES_tradnl"/>
        </w:rPr>
        <w:t xml:space="preserve"> </w:t>
      </w:r>
      <w:proofErr w:type="spellStart"/>
      <w:r w:rsidR="00A05DBE" w:rsidRPr="0053634D">
        <w:rPr>
          <w:lang w:val="es-ES_tradnl"/>
        </w:rPr>
        <w:t>Ribeirão</w:t>
      </w:r>
      <w:proofErr w:type="spellEnd"/>
      <w:r w:rsidR="00A05DBE" w:rsidRPr="0053634D">
        <w:rPr>
          <w:lang w:val="es-ES_tradnl"/>
        </w:rPr>
        <w:t xml:space="preserve"> Memo </w:t>
      </w:r>
      <w:r w:rsidR="00AD7A68" w:rsidRPr="0053634D">
        <w:rPr>
          <w:lang w:val="es-ES_tradnl"/>
        </w:rPr>
        <w:t xml:space="preserve">y </w:t>
      </w:r>
      <w:proofErr w:type="spellStart"/>
      <w:r w:rsidR="00A05DBE" w:rsidRPr="0053634D">
        <w:rPr>
          <w:lang w:val="es-ES_tradnl"/>
        </w:rPr>
        <w:t>Aquagel</w:t>
      </w:r>
      <w:proofErr w:type="spellEnd"/>
      <w:r w:rsidR="00A05DBE" w:rsidRPr="0053634D">
        <w:rPr>
          <w:lang w:val="es-ES_tradnl"/>
        </w:rPr>
        <w:t xml:space="preserve"> </w:t>
      </w:r>
      <w:proofErr w:type="spellStart"/>
      <w:r w:rsidR="00A05DBE" w:rsidRPr="0053634D">
        <w:rPr>
          <w:lang w:val="es-ES_tradnl"/>
        </w:rPr>
        <w:t>Refrigeração</w:t>
      </w:r>
      <w:proofErr w:type="spellEnd"/>
      <w:r w:rsidR="00A05DBE" w:rsidRPr="0053634D">
        <w:rPr>
          <w:lang w:val="es-ES_tradnl"/>
        </w:rPr>
        <w:t xml:space="preserve">) a R-290 </w:t>
      </w:r>
      <w:r w:rsidR="00F842E2" w:rsidRPr="0053634D">
        <w:rPr>
          <w:lang w:val="es-ES_tradnl"/>
        </w:rPr>
        <w:t xml:space="preserve">e </w:t>
      </w:r>
      <w:r w:rsidR="00E0431F" w:rsidRPr="0053634D">
        <w:rPr>
          <w:lang w:val="es-ES_tradnl"/>
        </w:rPr>
        <w:t xml:space="preserve">instalación </w:t>
      </w:r>
      <w:r w:rsidR="00AD7A68" w:rsidRPr="0053634D">
        <w:rPr>
          <w:lang w:val="es-ES_tradnl"/>
        </w:rPr>
        <w:t xml:space="preserve">de </w:t>
      </w:r>
      <w:r w:rsidR="00E0431F" w:rsidRPr="0053634D">
        <w:rPr>
          <w:lang w:val="es-ES_tradnl"/>
        </w:rPr>
        <w:t xml:space="preserve">varias </w:t>
      </w:r>
      <w:r w:rsidR="00E96E1E" w:rsidRPr="0053634D">
        <w:rPr>
          <w:lang w:val="es-ES_tradnl"/>
        </w:rPr>
        <w:t xml:space="preserve">unidades </w:t>
      </w:r>
      <w:r w:rsidR="00A05DBE" w:rsidRPr="0053634D">
        <w:rPr>
          <w:lang w:val="es-ES_tradnl"/>
        </w:rPr>
        <w:t xml:space="preserve">en </w:t>
      </w:r>
      <w:r w:rsidR="000D312F">
        <w:rPr>
          <w:lang w:val="es-ES_tradnl"/>
        </w:rPr>
        <w:t xml:space="preserve">dependencias </w:t>
      </w:r>
      <w:r w:rsidR="00AD7A68" w:rsidRPr="0053634D">
        <w:rPr>
          <w:lang w:val="es-ES_tradnl"/>
        </w:rPr>
        <w:t xml:space="preserve">de </w:t>
      </w:r>
      <w:r>
        <w:rPr>
          <w:lang w:val="es-ES_tradnl"/>
        </w:rPr>
        <w:t xml:space="preserve">los </w:t>
      </w:r>
      <w:r w:rsidR="00A05DBE" w:rsidRPr="0053634D">
        <w:rPr>
          <w:lang w:val="es-ES_tradnl"/>
        </w:rPr>
        <w:t xml:space="preserve">clientes. </w:t>
      </w:r>
      <w:r w:rsidR="00F11AC5" w:rsidRPr="0053634D">
        <w:rPr>
          <w:lang w:val="es-ES_tradnl"/>
        </w:rPr>
        <w:t xml:space="preserve">Los fondos </w:t>
      </w:r>
      <w:r w:rsidR="0053634D">
        <w:rPr>
          <w:lang w:val="es-ES_tradnl"/>
        </w:rPr>
        <w:t xml:space="preserve">asociados a </w:t>
      </w:r>
      <w:r w:rsidR="00A05DBE" w:rsidRPr="0053634D">
        <w:rPr>
          <w:lang w:val="es-ES_tradnl"/>
        </w:rPr>
        <w:t xml:space="preserve">la tercera </w:t>
      </w:r>
      <w:r w:rsidR="00C336D4" w:rsidRPr="0053634D">
        <w:rPr>
          <w:lang w:val="es-ES_tradnl"/>
        </w:rPr>
        <w:t xml:space="preserve">empresa </w:t>
      </w:r>
      <w:r w:rsidR="00A05DBE" w:rsidRPr="0053634D">
        <w:rPr>
          <w:lang w:val="es-ES_tradnl"/>
        </w:rPr>
        <w:t>(</w:t>
      </w:r>
      <w:proofErr w:type="spellStart"/>
      <w:r w:rsidR="00A05DBE" w:rsidRPr="0053634D">
        <w:rPr>
          <w:lang w:val="es-ES_tradnl"/>
        </w:rPr>
        <w:t>Freeart</w:t>
      </w:r>
      <w:proofErr w:type="spellEnd"/>
      <w:r w:rsidR="00A05DBE" w:rsidRPr="0053634D">
        <w:rPr>
          <w:lang w:val="es-ES_tradnl"/>
        </w:rPr>
        <w:t xml:space="preserve"> </w:t>
      </w:r>
      <w:proofErr w:type="spellStart"/>
      <w:r w:rsidR="00A05DBE" w:rsidRPr="0053634D">
        <w:rPr>
          <w:lang w:val="es-ES_tradnl"/>
        </w:rPr>
        <w:t>Seral</w:t>
      </w:r>
      <w:proofErr w:type="spellEnd"/>
      <w:r w:rsidR="00A05DBE" w:rsidRPr="0053634D">
        <w:rPr>
          <w:lang w:val="es-ES_tradnl"/>
        </w:rPr>
        <w:t xml:space="preserve">, 0,93 </w:t>
      </w:r>
      <w:r w:rsidR="005F42D9">
        <w:rPr>
          <w:lang w:val="es-ES_tradnl"/>
        </w:rPr>
        <w:t>ton</w:t>
      </w:r>
      <w:r w:rsidR="00977416" w:rsidRPr="0053634D">
        <w:rPr>
          <w:lang w:val="es-ES_tradnl"/>
        </w:rPr>
        <w:t>. PAO)</w:t>
      </w:r>
      <w:r w:rsidR="00A05DBE" w:rsidRPr="0053634D">
        <w:rPr>
          <w:lang w:val="es-ES_tradnl"/>
        </w:rPr>
        <w:t xml:space="preserve">, que se retiró </w:t>
      </w:r>
      <w:r w:rsidR="00096308" w:rsidRPr="0053634D">
        <w:rPr>
          <w:lang w:val="es-ES_tradnl"/>
        </w:rPr>
        <w:t xml:space="preserve">del </w:t>
      </w:r>
      <w:r w:rsidR="008A1C48">
        <w:rPr>
          <w:lang w:val="es-ES_tradnl"/>
        </w:rPr>
        <w:t>plan de gestión de eliminación de los CFC,</w:t>
      </w:r>
      <w:r w:rsidR="00A05DBE" w:rsidRPr="0053634D">
        <w:rPr>
          <w:lang w:val="es-ES_tradnl"/>
        </w:rPr>
        <w:t xml:space="preserve"> fueron reintegrados </w:t>
      </w:r>
      <w:r w:rsidR="00366ECC" w:rsidRPr="0053634D">
        <w:rPr>
          <w:lang w:val="es-ES_tradnl"/>
        </w:rPr>
        <w:t xml:space="preserve">por </w:t>
      </w:r>
      <w:r w:rsidR="00AD7A68" w:rsidRPr="0053634D">
        <w:rPr>
          <w:lang w:val="es-ES_tradnl"/>
        </w:rPr>
        <w:t xml:space="preserve">la ONUDI </w:t>
      </w:r>
      <w:r w:rsidR="00A05DBE" w:rsidRPr="0053634D">
        <w:rPr>
          <w:lang w:val="es-ES_tradnl"/>
        </w:rPr>
        <w:t xml:space="preserve">en la </w:t>
      </w:r>
      <w:r w:rsidR="00366ECC" w:rsidRPr="0053634D">
        <w:rPr>
          <w:lang w:val="es-ES_tradnl"/>
        </w:rPr>
        <w:t xml:space="preserve">90ª reunión </w:t>
      </w:r>
      <w:r w:rsidR="00A05DBE" w:rsidRPr="0053634D">
        <w:rPr>
          <w:lang w:val="es-ES_tradnl"/>
        </w:rPr>
        <w:t>(</w:t>
      </w:r>
      <w:r w:rsidR="00AD7A68" w:rsidRPr="0053634D">
        <w:rPr>
          <w:lang w:val="es-ES_tradnl"/>
        </w:rPr>
        <w:t>202.100</w:t>
      </w:r>
      <w:r w:rsidR="004D0A0A">
        <w:rPr>
          <w:lang w:val="es-ES_tradnl"/>
        </w:rPr>
        <w:t> </w:t>
      </w:r>
      <w:r w:rsidR="008F2C49" w:rsidRPr="0053634D">
        <w:rPr>
          <w:lang w:val="es-ES_tradnl"/>
        </w:rPr>
        <w:t>$EUA</w:t>
      </w:r>
      <w:r>
        <w:rPr>
          <w:lang w:val="es-ES_tradnl"/>
        </w:rPr>
        <w:t>,</w:t>
      </w:r>
      <w:r w:rsidR="008F2C49" w:rsidRPr="0053634D">
        <w:rPr>
          <w:lang w:val="es-ES_tradnl"/>
        </w:rPr>
        <w:t xml:space="preserve"> más gastos de apoyo</w:t>
      </w:r>
      <w:r w:rsidR="00A05DBE" w:rsidRPr="0053634D">
        <w:rPr>
          <w:lang w:val="es-ES_tradnl"/>
        </w:rPr>
        <w:t>);</w:t>
      </w:r>
    </w:p>
    <w:p w14:paraId="26EC982C" w14:textId="1EF28DA6" w:rsidR="00F860AD" w:rsidRDefault="008F2C49">
      <w:pPr>
        <w:pStyle w:val="Heading2"/>
        <w:rPr>
          <w:lang w:val="es-ES_tradnl"/>
        </w:rPr>
      </w:pPr>
      <w:r w:rsidRPr="0053634D">
        <w:rPr>
          <w:i/>
          <w:iCs/>
          <w:lang w:val="es-ES_tradnl"/>
        </w:rPr>
        <w:lastRenderedPageBreak/>
        <w:t xml:space="preserve">Asistencia técnica </w:t>
      </w:r>
      <w:r w:rsidR="00A05DBE" w:rsidRPr="0053634D">
        <w:rPr>
          <w:i/>
          <w:iCs/>
          <w:lang w:val="es-ES_tradnl"/>
        </w:rPr>
        <w:t xml:space="preserve">a </w:t>
      </w:r>
      <w:proofErr w:type="spellStart"/>
      <w:r w:rsidR="00527480">
        <w:rPr>
          <w:i/>
          <w:lang w:val="es-ES_tradnl"/>
        </w:rPr>
        <w:t>PyMES</w:t>
      </w:r>
      <w:proofErr w:type="spellEnd"/>
      <w:r w:rsidR="00451CDC">
        <w:rPr>
          <w:i/>
          <w:lang w:val="es-ES_tradnl"/>
        </w:rPr>
        <w:t xml:space="preserve"> </w:t>
      </w:r>
      <w:r w:rsidR="00527480">
        <w:rPr>
          <w:i/>
          <w:lang w:val="es-ES_tradnl"/>
        </w:rPr>
        <w:t xml:space="preserve">de </w:t>
      </w:r>
      <w:r w:rsidR="00722825" w:rsidRPr="0053634D">
        <w:rPr>
          <w:i/>
          <w:iCs/>
          <w:lang w:val="es-ES_tradnl"/>
        </w:rPr>
        <w:t xml:space="preserve">refrigeración comercial </w:t>
      </w:r>
      <w:r w:rsidR="00A05DBE" w:rsidRPr="0053634D">
        <w:rPr>
          <w:i/>
          <w:lang w:val="es-ES_tradnl"/>
        </w:rPr>
        <w:t xml:space="preserve">(3,85 </w:t>
      </w:r>
      <w:r w:rsidR="00977416" w:rsidRPr="0053634D">
        <w:rPr>
          <w:i/>
          <w:lang w:val="es-ES_tradnl"/>
        </w:rPr>
        <w:t>ton. PAO)</w:t>
      </w:r>
      <w:r w:rsidR="00A05DBE" w:rsidRPr="0053634D">
        <w:rPr>
          <w:lang w:val="es-ES_tradnl"/>
        </w:rPr>
        <w:t>:</w:t>
      </w:r>
      <w:r w:rsidR="00A05DBE" w:rsidRPr="0053634D">
        <w:rPr>
          <w:rStyle w:val="FootnoteReference"/>
          <w:lang w:val="es-ES_tradnl"/>
        </w:rPr>
        <w:footnoteReference w:id="12"/>
      </w:r>
      <w:r w:rsidR="00A05DBE" w:rsidRPr="0053634D">
        <w:rPr>
          <w:lang w:val="es-ES_tradnl"/>
        </w:rPr>
        <w:t xml:space="preserve"> Se celebraron </w:t>
      </w:r>
      <w:r w:rsidR="00AD7A68" w:rsidRPr="0053634D">
        <w:rPr>
          <w:lang w:val="es-ES_tradnl"/>
        </w:rPr>
        <w:t xml:space="preserve">ocho </w:t>
      </w:r>
      <w:r w:rsidRPr="0053634D">
        <w:rPr>
          <w:lang w:val="es-ES_tradnl"/>
        </w:rPr>
        <w:t xml:space="preserve">talleres </w:t>
      </w:r>
      <w:r w:rsidR="00A05DBE" w:rsidRPr="0053634D">
        <w:rPr>
          <w:lang w:val="es-ES_tradnl"/>
        </w:rPr>
        <w:t xml:space="preserve">para 398 </w:t>
      </w:r>
      <w:r w:rsidR="00096308" w:rsidRPr="0053634D">
        <w:rPr>
          <w:lang w:val="es-ES_tradnl"/>
        </w:rPr>
        <w:t xml:space="preserve">pequeñas y medianas empresas </w:t>
      </w:r>
      <w:r w:rsidR="00C67F74" w:rsidRPr="0053634D">
        <w:rPr>
          <w:lang w:val="es-ES_tradnl"/>
        </w:rPr>
        <w:t>(</w:t>
      </w:r>
      <w:proofErr w:type="spellStart"/>
      <w:r w:rsidR="00527480">
        <w:rPr>
          <w:lang w:val="es-ES_tradnl"/>
        </w:rPr>
        <w:t>PyMES</w:t>
      </w:r>
      <w:proofErr w:type="spellEnd"/>
      <w:r w:rsidR="00C67F74" w:rsidRPr="0053634D">
        <w:rPr>
          <w:lang w:val="es-ES_tradnl"/>
        </w:rPr>
        <w:t>)</w:t>
      </w:r>
      <w:r w:rsidR="00A05DBE" w:rsidRPr="0053634D">
        <w:rPr>
          <w:lang w:val="es-ES_tradnl"/>
        </w:rPr>
        <w:t>,</w:t>
      </w:r>
      <w:r w:rsidR="000C668E">
        <w:rPr>
          <w:lang w:val="es-ES_tradnl"/>
        </w:rPr>
        <w:t xml:space="preserve"> </w:t>
      </w:r>
      <w:r w:rsidR="00A05DBE" w:rsidRPr="0053634D">
        <w:rPr>
          <w:lang w:val="es-ES_tradnl"/>
        </w:rPr>
        <w:t xml:space="preserve">instaladores </w:t>
      </w:r>
      <w:r w:rsidR="00AD7A68" w:rsidRPr="0053634D">
        <w:rPr>
          <w:lang w:val="es-ES_tradnl"/>
        </w:rPr>
        <w:t xml:space="preserve">e </w:t>
      </w:r>
      <w:r w:rsidR="00566B85" w:rsidRPr="0053634D">
        <w:rPr>
          <w:lang w:val="es-ES_tradnl"/>
        </w:rPr>
        <w:t xml:space="preserve">instituciones </w:t>
      </w:r>
      <w:r w:rsidR="00A05DBE" w:rsidRPr="0053634D">
        <w:rPr>
          <w:lang w:val="es-ES_tradnl"/>
        </w:rPr>
        <w:t xml:space="preserve">educativas, </w:t>
      </w:r>
      <w:r w:rsidR="00527480">
        <w:rPr>
          <w:i/>
          <w:iCs/>
          <w:lang w:val="es-ES_tradnl"/>
        </w:rPr>
        <w:t xml:space="preserve">inter </w:t>
      </w:r>
      <w:proofErr w:type="spellStart"/>
      <w:r w:rsidR="00527480">
        <w:rPr>
          <w:i/>
          <w:iCs/>
          <w:lang w:val="es-ES_tradnl"/>
        </w:rPr>
        <w:t>alia</w:t>
      </w:r>
      <w:proofErr w:type="spellEnd"/>
      <w:r w:rsidR="00E96E1E" w:rsidRPr="0053634D">
        <w:rPr>
          <w:i/>
          <w:iCs/>
          <w:lang w:val="es-ES_tradnl"/>
        </w:rPr>
        <w:t xml:space="preserve">, </w:t>
      </w:r>
      <w:r w:rsidR="00A05DBE" w:rsidRPr="0053634D">
        <w:rPr>
          <w:lang w:val="es-ES_tradnl"/>
        </w:rPr>
        <w:t xml:space="preserve">sobre </w:t>
      </w:r>
      <w:r w:rsidR="00BA7262" w:rsidRPr="0053634D">
        <w:rPr>
          <w:lang w:val="es-ES_tradnl"/>
        </w:rPr>
        <w:t xml:space="preserve">las </w:t>
      </w:r>
      <w:r w:rsidR="00096308" w:rsidRPr="0053634D">
        <w:rPr>
          <w:lang w:val="es-ES_tradnl"/>
        </w:rPr>
        <w:t xml:space="preserve">experiencias </w:t>
      </w:r>
      <w:r w:rsidR="00AD7A68" w:rsidRPr="0053634D">
        <w:rPr>
          <w:lang w:val="es-ES_tradnl"/>
        </w:rPr>
        <w:t xml:space="preserve">de </w:t>
      </w:r>
      <w:r w:rsidR="00A05DBE" w:rsidRPr="0053634D">
        <w:rPr>
          <w:lang w:val="es-ES_tradnl"/>
        </w:rPr>
        <w:t xml:space="preserve">empresas que se </w:t>
      </w:r>
      <w:r w:rsidR="00465472" w:rsidRPr="0053634D">
        <w:rPr>
          <w:lang w:val="es-ES_tradnl"/>
        </w:rPr>
        <w:t xml:space="preserve">habían </w:t>
      </w:r>
      <w:r w:rsidR="00A05DBE" w:rsidRPr="0053634D">
        <w:rPr>
          <w:lang w:val="es-ES_tradnl"/>
        </w:rPr>
        <w:t xml:space="preserve">convertido </w:t>
      </w:r>
      <w:r w:rsidR="00AD7A68" w:rsidRPr="0053634D">
        <w:rPr>
          <w:lang w:val="es-ES_tradnl"/>
        </w:rPr>
        <w:t xml:space="preserve">o </w:t>
      </w:r>
      <w:r w:rsidR="00A05DBE" w:rsidRPr="0053634D">
        <w:rPr>
          <w:lang w:val="es-ES_tradnl"/>
        </w:rPr>
        <w:t xml:space="preserve">estaban </w:t>
      </w:r>
      <w:r w:rsidRPr="0053634D">
        <w:rPr>
          <w:lang w:val="es-ES_tradnl"/>
        </w:rPr>
        <w:t xml:space="preserve">en </w:t>
      </w:r>
      <w:r w:rsidR="00AD7A68" w:rsidRPr="0053634D">
        <w:rPr>
          <w:lang w:val="es-ES_tradnl"/>
        </w:rPr>
        <w:t xml:space="preserve">proceso de </w:t>
      </w:r>
      <w:r w:rsidR="00A05DBE" w:rsidRPr="0053634D">
        <w:rPr>
          <w:lang w:val="es-ES_tradnl"/>
        </w:rPr>
        <w:t xml:space="preserve">convertirse a la </w:t>
      </w:r>
      <w:r w:rsidR="00947C25" w:rsidRPr="0053634D">
        <w:rPr>
          <w:lang w:val="es-ES_tradnl"/>
        </w:rPr>
        <w:t>tecnología de bajo</w:t>
      </w:r>
      <w:r w:rsidR="005407A7">
        <w:rPr>
          <w:lang w:val="es-ES_tradnl"/>
        </w:rPr>
        <w:t xml:space="preserve"> potencial de calentamiento atmosférico </w:t>
      </w:r>
      <w:r w:rsidR="00465472" w:rsidRPr="0053634D">
        <w:rPr>
          <w:lang w:val="es-ES_tradnl"/>
        </w:rPr>
        <w:t xml:space="preserve">en </w:t>
      </w:r>
      <w:r w:rsidR="00096308" w:rsidRPr="0053634D">
        <w:rPr>
          <w:lang w:val="es-ES_tradnl"/>
        </w:rPr>
        <w:t xml:space="preserve">el marco del </w:t>
      </w:r>
      <w:r w:rsidR="008A1C48">
        <w:rPr>
          <w:lang w:val="es-ES_tradnl"/>
        </w:rPr>
        <w:t>plan de gestión de eliminación de los HCFC,</w:t>
      </w:r>
      <w:r w:rsidR="00A05DBE" w:rsidRPr="0053634D">
        <w:rPr>
          <w:lang w:val="es-ES_tradnl"/>
        </w:rPr>
        <w:t xml:space="preserve"> </w:t>
      </w:r>
      <w:r w:rsidR="00E926A4" w:rsidRPr="0053634D">
        <w:rPr>
          <w:lang w:val="es-ES_tradnl"/>
        </w:rPr>
        <w:t xml:space="preserve">la disponibilidad </w:t>
      </w:r>
      <w:r w:rsidR="00AD7A68" w:rsidRPr="0053634D">
        <w:rPr>
          <w:lang w:val="es-ES_tradnl"/>
        </w:rPr>
        <w:t xml:space="preserve">de </w:t>
      </w:r>
      <w:r w:rsidR="00A05DBE" w:rsidRPr="0053634D">
        <w:rPr>
          <w:lang w:val="es-ES_tradnl"/>
        </w:rPr>
        <w:t xml:space="preserve">componentes </w:t>
      </w:r>
      <w:r w:rsidR="00AD7A68" w:rsidRPr="0053634D">
        <w:rPr>
          <w:lang w:val="es-ES_tradnl"/>
        </w:rPr>
        <w:t xml:space="preserve">y </w:t>
      </w:r>
      <w:r w:rsidR="00A05DBE" w:rsidRPr="0053634D">
        <w:rPr>
          <w:lang w:val="es-ES_tradnl"/>
        </w:rPr>
        <w:t xml:space="preserve">las </w:t>
      </w:r>
      <w:r w:rsidR="00BA7262" w:rsidRPr="0053634D">
        <w:rPr>
          <w:lang w:val="es-ES_tradnl"/>
        </w:rPr>
        <w:t xml:space="preserve">normas </w:t>
      </w:r>
      <w:r w:rsidR="00A05DBE" w:rsidRPr="0053634D">
        <w:rPr>
          <w:lang w:val="es-ES_tradnl"/>
        </w:rPr>
        <w:t xml:space="preserve">revisadas. </w:t>
      </w:r>
      <w:r w:rsidR="00E96E1E" w:rsidRPr="0053634D">
        <w:rPr>
          <w:lang w:val="es-ES_tradnl"/>
        </w:rPr>
        <w:t xml:space="preserve">De las </w:t>
      </w:r>
      <w:r w:rsidR="00A05DBE" w:rsidRPr="0053634D">
        <w:rPr>
          <w:lang w:val="es-ES_tradnl"/>
        </w:rPr>
        <w:t xml:space="preserve">20 </w:t>
      </w:r>
      <w:proofErr w:type="spellStart"/>
      <w:r w:rsidR="00527480">
        <w:rPr>
          <w:lang w:val="es-ES_tradnl"/>
        </w:rPr>
        <w:t>PyMES</w:t>
      </w:r>
      <w:proofErr w:type="spellEnd"/>
      <w:r w:rsidRPr="0053634D">
        <w:rPr>
          <w:lang w:val="es-ES_tradnl"/>
        </w:rPr>
        <w:t xml:space="preserve"> que </w:t>
      </w:r>
      <w:r w:rsidR="00AD7A68" w:rsidRPr="0053634D">
        <w:rPr>
          <w:lang w:val="es-ES_tradnl"/>
        </w:rPr>
        <w:t xml:space="preserve">fabrican </w:t>
      </w:r>
      <w:r w:rsidR="00BA7262" w:rsidRPr="0053634D">
        <w:rPr>
          <w:lang w:val="es-ES_tradnl"/>
        </w:rPr>
        <w:t xml:space="preserve">equipos </w:t>
      </w:r>
      <w:r w:rsidR="000958AC">
        <w:rPr>
          <w:lang w:val="es-ES_tradnl"/>
        </w:rPr>
        <w:t xml:space="preserve">completos </w:t>
      </w:r>
      <w:r w:rsidR="00BA7262" w:rsidRPr="0053634D">
        <w:rPr>
          <w:lang w:val="es-ES_tradnl"/>
        </w:rPr>
        <w:t xml:space="preserve">de refrigeración comercial </w:t>
      </w:r>
      <w:r w:rsidRPr="0053634D">
        <w:rPr>
          <w:lang w:val="es-ES_tradnl"/>
        </w:rPr>
        <w:t xml:space="preserve">en </w:t>
      </w:r>
      <w:r w:rsidR="003D3160">
        <w:rPr>
          <w:lang w:val="es-ES_tradnl"/>
        </w:rPr>
        <w:t xml:space="preserve">sus </w:t>
      </w:r>
      <w:r w:rsidR="00BA7262" w:rsidRPr="0053634D">
        <w:rPr>
          <w:lang w:val="es-ES_tradnl"/>
        </w:rPr>
        <w:t>plantas</w:t>
      </w:r>
      <w:r w:rsidR="00A05DBE" w:rsidRPr="0053634D">
        <w:rPr>
          <w:lang w:val="es-ES_tradnl"/>
        </w:rPr>
        <w:t xml:space="preserve">, </w:t>
      </w:r>
      <w:r w:rsidR="00AD7A68" w:rsidRPr="0053634D">
        <w:rPr>
          <w:lang w:val="es-ES_tradnl"/>
        </w:rPr>
        <w:t xml:space="preserve">cinco </w:t>
      </w:r>
      <w:r w:rsidR="00A05DBE" w:rsidRPr="0053634D">
        <w:rPr>
          <w:lang w:val="es-ES_tradnl"/>
        </w:rPr>
        <w:t xml:space="preserve">han </w:t>
      </w:r>
      <w:r w:rsidR="00366ECC" w:rsidRPr="0053634D">
        <w:rPr>
          <w:lang w:val="es-ES_tradnl"/>
        </w:rPr>
        <w:t xml:space="preserve">terminado las </w:t>
      </w:r>
      <w:r w:rsidRPr="0053634D">
        <w:rPr>
          <w:lang w:val="es-ES_tradnl"/>
        </w:rPr>
        <w:t xml:space="preserve">conversiones </w:t>
      </w:r>
      <w:r w:rsidR="00A05DBE" w:rsidRPr="0053634D">
        <w:rPr>
          <w:lang w:val="es-ES_tradnl"/>
        </w:rPr>
        <w:t xml:space="preserve">a la </w:t>
      </w:r>
      <w:r w:rsidRPr="0053634D">
        <w:rPr>
          <w:lang w:val="es-ES_tradnl"/>
        </w:rPr>
        <w:t xml:space="preserve">tecnología </w:t>
      </w:r>
      <w:r w:rsidR="000958AC">
        <w:rPr>
          <w:lang w:val="es-ES_tradnl"/>
        </w:rPr>
        <w:t xml:space="preserve">con </w:t>
      </w:r>
      <w:r w:rsidR="00A05DBE" w:rsidRPr="0053634D">
        <w:rPr>
          <w:lang w:val="es-ES_tradnl"/>
        </w:rPr>
        <w:t xml:space="preserve">R-290, </w:t>
      </w:r>
      <w:r w:rsidR="00AD7A68" w:rsidRPr="0053634D">
        <w:rPr>
          <w:lang w:val="es-ES_tradnl"/>
        </w:rPr>
        <w:t xml:space="preserve">y nueve </w:t>
      </w:r>
      <w:r w:rsidR="00A05DBE" w:rsidRPr="0053634D">
        <w:rPr>
          <w:lang w:val="es-ES_tradnl"/>
        </w:rPr>
        <w:t xml:space="preserve">están </w:t>
      </w:r>
      <w:r w:rsidR="00366ECC" w:rsidRPr="0053634D">
        <w:rPr>
          <w:lang w:val="es-ES_tradnl"/>
        </w:rPr>
        <w:t xml:space="preserve">actualmente en </w:t>
      </w:r>
      <w:r w:rsidR="00A05DBE" w:rsidRPr="0053634D">
        <w:rPr>
          <w:lang w:val="es-ES_tradnl"/>
        </w:rPr>
        <w:t xml:space="preserve">proceso de </w:t>
      </w:r>
      <w:r w:rsidRPr="0053634D">
        <w:rPr>
          <w:lang w:val="es-ES_tradnl"/>
        </w:rPr>
        <w:t xml:space="preserve">conversión </w:t>
      </w:r>
      <w:r w:rsidR="00A05DBE" w:rsidRPr="0053634D">
        <w:rPr>
          <w:lang w:val="es-ES_tradnl"/>
        </w:rPr>
        <w:t xml:space="preserve">a </w:t>
      </w:r>
      <w:r w:rsidRPr="0053634D">
        <w:rPr>
          <w:lang w:val="es-ES_tradnl"/>
        </w:rPr>
        <w:t xml:space="preserve">las tecnologías </w:t>
      </w:r>
      <w:r w:rsidR="000958AC">
        <w:rPr>
          <w:lang w:val="es-ES_tradnl"/>
        </w:rPr>
        <w:t xml:space="preserve">con </w:t>
      </w:r>
      <w:r w:rsidR="00A05DBE" w:rsidRPr="0053634D">
        <w:rPr>
          <w:lang w:val="es-ES_tradnl"/>
        </w:rPr>
        <w:t xml:space="preserve">R-290 </w:t>
      </w:r>
      <w:r w:rsidR="00AD7A68" w:rsidRPr="0053634D">
        <w:rPr>
          <w:lang w:val="es-ES_tradnl"/>
        </w:rPr>
        <w:t xml:space="preserve">y </w:t>
      </w:r>
      <w:r w:rsidR="00A05DBE" w:rsidRPr="0053634D">
        <w:rPr>
          <w:lang w:val="es-ES_tradnl"/>
        </w:rPr>
        <w:t xml:space="preserve">HFO. Se espera que todas las </w:t>
      </w:r>
      <w:r w:rsidRPr="0053634D">
        <w:rPr>
          <w:lang w:val="es-ES_tradnl"/>
        </w:rPr>
        <w:t xml:space="preserve">conversiones </w:t>
      </w:r>
      <w:r w:rsidR="00A05DBE" w:rsidRPr="0053634D">
        <w:rPr>
          <w:lang w:val="es-ES_tradnl"/>
        </w:rPr>
        <w:t xml:space="preserve">en </w:t>
      </w:r>
      <w:proofErr w:type="spellStart"/>
      <w:r w:rsidR="00527480">
        <w:rPr>
          <w:lang w:val="es-ES_tradnl"/>
        </w:rPr>
        <w:t>PyMES</w:t>
      </w:r>
      <w:proofErr w:type="spellEnd"/>
      <w:r w:rsidRPr="0053634D">
        <w:rPr>
          <w:lang w:val="es-ES_tradnl"/>
        </w:rPr>
        <w:t xml:space="preserve"> </w:t>
      </w:r>
      <w:r w:rsidR="00366ECC" w:rsidRPr="0053634D">
        <w:rPr>
          <w:lang w:val="es-ES_tradnl"/>
        </w:rPr>
        <w:t xml:space="preserve">finalicen </w:t>
      </w:r>
      <w:r w:rsidR="00207AD1" w:rsidRPr="0053634D">
        <w:rPr>
          <w:lang w:val="es-ES_tradnl"/>
        </w:rPr>
        <w:t>hacia finales de 2024</w:t>
      </w:r>
      <w:r w:rsidR="00A05DBE" w:rsidRPr="0053634D">
        <w:rPr>
          <w:lang w:val="es-ES_tradnl"/>
        </w:rPr>
        <w:t xml:space="preserve">; </w:t>
      </w:r>
      <w:r w:rsidR="00AD7A68" w:rsidRPr="0053634D">
        <w:rPr>
          <w:lang w:val="es-ES_tradnl"/>
        </w:rPr>
        <w:t>y</w:t>
      </w:r>
    </w:p>
    <w:p w14:paraId="5D969B96" w14:textId="4FA5C9B6" w:rsidR="00F860AD" w:rsidRDefault="00C336D4">
      <w:pPr>
        <w:pStyle w:val="Heading2"/>
        <w:rPr>
          <w:lang w:val="es-ES_tradnl"/>
        </w:rPr>
      </w:pPr>
      <w:r w:rsidRPr="0053634D">
        <w:rPr>
          <w:i/>
          <w:iCs/>
          <w:lang w:val="es-ES_tradnl"/>
        </w:rPr>
        <w:t xml:space="preserve">Proyectos de </w:t>
      </w:r>
      <w:r w:rsidR="008F2C49">
        <w:rPr>
          <w:i/>
          <w:lang w:val="es-ES_tradnl"/>
        </w:rPr>
        <w:t xml:space="preserve">climatización </w:t>
      </w:r>
      <w:r w:rsidR="000958AC">
        <w:rPr>
          <w:i/>
          <w:lang w:val="es-ES_tradnl"/>
        </w:rPr>
        <w:t xml:space="preserve">de habitación </w:t>
      </w:r>
      <w:r w:rsidR="00A05DBE" w:rsidRPr="0053634D">
        <w:rPr>
          <w:i/>
          <w:lang w:val="es-ES_tradnl"/>
        </w:rPr>
        <w:t xml:space="preserve">(45,31 </w:t>
      </w:r>
      <w:proofErr w:type="spellStart"/>
      <w:r w:rsidR="00D85578">
        <w:rPr>
          <w:i/>
          <w:lang w:val="es-ES_tradnl"/>
        </w:rPr>
        <w:t>tons</w:t>
      </w:r>
      <w:proofErr w:type="spellEnd"/>
      <w:r w:rsidR="00D85578">
        <w:rPr>
          <w:i/>
          <w:lang w:val="es-ES_tradnl"/>
        </w:rPr>
        <w:t>. PAO</w:t>
      </w:r>
      <w:r w:rsidR="00977416" w:rsidRPr="0053634D">
        <w:rPr>
          <w:i/>
          <w:lang w:val="es-ES_tradnl"/>
        </w:rPr>
        <w:t>)</w:t>
      </w:r>
      <w:r w:rsidR="00A05DBE" w:rsidRPr="0053634D">
        <w:rPr>
          <w:lang w:val="es-ES_tradnl"/>
        </w:rPr>
        <w:t xml:space="preserve">: </w:t>
      </w:r>
      <w:r w:rsidR="00AD7A68" w:rsidRPr="0053634D">
        <w:rPr>
          <w:lang w:val="es-ES_tradnl"/>
        </w:rPr>
        <w:t xml:space="preserve">Tres </w:t>
      </w:r>
      <w:r w:rsidR="00F04714" w:rsidRPr="0053634D">
        <w:rPr>
          <w:lang w:val="es-ES_tradnl"/>
        </w:rPr>
        <w:t xml:space="preserve">empresas incluidas </w:t>
      </w:r>
      <w:r w:rsidR="006C2A2C" w:rsidRPr="0053634D">
        <w:rPr>
          <w:lang w:val="es-ES_tradnl"/>
        </w:rPr>
        <w:t xml:space="preserve">inicialmente </w:t>
      </w:r>
      <w:r w:rsidRPr="0053634D">
        <w:rPr>
          <w:lang w:val="es-ES_tradnl"/>
        </w:rPr>
        <w:t xml:space="preserve">en </w:t>
      </w:r>
      <w:r w:rsidR="00096308" w:rsidRPr="0053634D">
        <w:rPr>
          <w:lang w:val="es-ES_tradnl"/>
        </w:rPr>
        <w:t xml:space="preserve">el </w:t>
      </w:r>
      <w:r w:rsidR="000958AC">
        <w:rPr>
          <w:lang w:val="es-ES_tradnl"/>
        </w:rPr>
        <w:t>plan de gestión de eliminación de los HCFC</w:t>
      </w:r>
      <w:r w:rsidR="00096308" w:rsidRPr="0053634D">
        <w:rPr>
          <w:lang w:val="es-ES_tradnl"/>
        </w:rPr>
        <w:t xml:space="preserve"> </w:t>
      </w:r>
      <w:r w:rsidR="00F04714" w:rsidRPr="0053634D">
        <w:rPr>
          <w:lang w:val="es-ES_tradnl"/>
        </w:rPr>
        <w:t>(</w:t>
      </w:r>
      <w:proofErr w:type="spellStart"/>
      <w:r w:rsidR="00F04714" w:rsidRPr="0053634D">
        <w:rPr>
          <w:lang w:val="es-ES_tradnl"/>
        </w:rPr>
        <w:t>Climazon</w:t>
      </w:r>
      <w:proofErr w:type="spellEnd"/>
      <w:r w:rsidR="00F04714" w:rsidRPr="0053634D">
        <w:rPr>
          <w:lang w:val="es-ES_tradnl"/>
        </w:rPr>
        <w:t xml:space="preserve">, Elgin </w:t>
      </w:r>
      <w:r w:rsidR="00AD7A68" w:rsidRPr="0053634D">
        <w:rPr>
          <w:lang w:val="es-ES_tradnl"/>
        </w:rPr>
        <w:t xml:space="preserve">y </w:t>
      </w:r>
      <w:proofErr w:type="spellStart"/>
      <w:r w:rsidR="00F04714" w:rsidRPr="0053634D">
        <w:rPr>
          <w:lang w:val="es-ES_tradnl"/>
        </w:rPr>
        <w:t>Gree</w:t>
      </w:r>
      <w:proofErr w:type="spellEnd"/>
      <w:r w:rsidR="00F04714" w:rsidRPr="0053634D">
        <w:rPr>
          <w:lang w:val="es-ES_tradnl"/>
        </w:rPr>
        <w:t xml:space="preserve">) se </w:t>
      </w:r>
      <w:r w:rsidR="00DB0DFF" w:rsidRPr="0053634D">
        <w:rPr>
          <w:lang w:val="es-ES_tradnl"/>
        </w:rPr>
        <w:t xml:space="preserve">habían </w:t>
      </w:r>
      <w:r w:rsidR="00F04714" w:rsidRPr="0053634D">
        <w:rPr>
          <w:lang w:val="es-ES_tradnl"/>
        </w:rPr>
        <w:t xml:space="preserve">convertido </w:t>
      </w:r>
      <w:r w:rsidR="006C2A2C" w:rsidRPr="0053634D">
        <w:rPr>
          <w:lang w:val="es-ES_tradnl"/>
        </w:rPr>
        <w:t xml:space="preserve">a la </w:t>
      </w:r>
      <w:r w:rsidRPr="0053634D">
        <w:rPr>
          <w:lang w:val="es-ES_tradnl"/>
        </w:rPr>
        <w:t xml:space="preserve">tecnología </w:t>
      </w:r>
      <w:r w:rsidR="006C2A2C" w:rsidRPr="0053634D">
        <w:rPr>
          <w:lang w:val="es-ES_tradnl"/>
        </w:rPr>
        <w:t xml:space="preserve">basada en R-410A </w:t>
      </w:r>
      <w:r w:rsidR="000958AC">
        <w:rPr>
          <w:lang w:val="es-ES_tradnl"/>
        </w:rPr>
        <w:t>mediante sus propios recursos</w:t>
      </w:r>
      <w:r w:rsidR="00F04714" w:rsidRPr="0053634D">
        <w:rPr>
          <w:lang w:val="es-ES_tradnl"/>
        </w:rPr>
        <w:t xml:space="preserve">, lo que resultó </w:t>
      </w:r>
      <w:r w:rsidRPr="0053634D">
        <w:rPr>
          <w:lang w:val="es-ES_tradnl"/>
        </w:rPr>
        <w:t xml:space="preserve">en la eliminación </w:t>
      </w:r>
      <w:r w:rsidR="00AD7A68" w:rsidRPr="0053634D">
        <w:rPr>
          <w:lang w:val="es-ES_tradnl"/>
        </w:rPr>
        <w:t xml:space="preserve">de </w:t>
      </w:r>
      <w:r w:rsidR="00F04714" w:rsidRPr="0053634D">
        <w:rPr>
          <w:lang w:val="es-ES_tradnl"/>
        </w:rPr>
        <w:t xml:space="preserve">823,80 </w:t>
      </w:r>
      <w:proofErr w:type="spellStart"/>
      <w:r w:rsidR="00AD7A68" w:rsidRPr="0053634D">
        <w:rPr>
          <w:lang w:val="es-ES_tradnl"/>
        </w:rPr>
        <w:t>tm</w:t>
      </w:r>
      <w:proofErr w:type="spellEnd"/>
      <w:r w:rsidR="00AD7A68" w:rsidRPr="0053634D">
        <w:rPr>
          <w:lang w:val="es-ES_tradnl"/>
        </w:rPr>
        <w:t xml:space="preserve"> </w:t>
      </w:r>
      <w:r w:rsidR="00F04714" w:rsidRPr="0053634D">
        <w:rPr>
          <w:lang w:val="es-ES_tradnl"/>
        </w:rPr>
        <w:t>(45,31 ton</w:t>
      </w:r>
      <w:r w:rsidR="00977416" w:rsidRPr="0053634D">
        <w:rPr>
          <w:lang w:val="es-ES_tradnl"/>
        </w:rPr>
        <w:t xml:space="preserve">. </w:t>
      </w:r>
      <w:r w:rsidR="000D312F">
        <w:rPr>
          <w:lang w:val="es-ES_tradnl"/>
        </w:rPr>
        <w:t>PAO</w:t>
      </w:r>
      <w:r w:rsidR="00977416" w:rsidRPr="0053634D">
        <w:rPr>
          <w:lang w:val="es-ES_tradnl"/>
        </w:rPr>
        <w:t xml:space="preserve">) </w:t>
      </w:r>
      <w:r w:rsidR="00D02232">
        <w:rPr>
          <w:lang w:val="es-ES_tradnl"/>
        </w:rPr>
        <w:t>del HCFC</w:t>
      </w:r>
      <w:r w:rsidR="00F04714" w:rsidRPr="0053634D">
        <w:rPr>
          <w:lang w:val="es-ES_tradnl"/>
        </w:rPr>
        <w:t>-22</w:t>
      </w:r>
      <w:r w:rsidR="006C2A2C" w:rsidRPr="0053634D">
        <w:rPr>
          <w:lang w:val="es-ES_tradnl"/>
        </w:rPr>
        <w:t xml:space="preserve">; el </w:t>
      </w:r>
      <w:r w:rsidR="00AD7A68" w:rsidRPr="0053634D">
        <w:rPr>
          <w:lang w:val="es-ES_tradnl"/>
        </w:rPr>
        <w:t xml:space="preserve">financiamiento </w:t>
      </w:r>
      <w:r w:rsidR="006C2A2C" w:rsidRPr="0053634D">
        <w:rPr>
          <w:lang w:val="es-ES_tradnl"/>
        </w:rPr>
        <w:t xml:space="preserve">asociado </w:t>
      </w:r>
      <w:r w:rsidR="00AD7A68" w:rsidRPr="0053634D">
        <w:rPr>
          <w:lang w:val="es-ES_tradnl"/>
        </w:rPr>
        <w:t xml:space="preserve">de </w:t>
      </w:r>
      <w:r w:rsidRPr="0053634D">
        <w:rPr>
          <w:lang w:val="es-ES_tradnl"/>
        </w:rPr>
        <w:t xml:space="preserve">7.147.469 </w:t>
      </w:r>
      <w:r w:rsidR="00722825" w:rsidRPr="0053634D">
        <w:rPr>
          <w:lang w:val="es-ES_tradnl"/>
        </w:rPr>
        <w:t>$EUA</w:t>
      </w:r>
      <w:r w:rsidR="000958AC">
        <w:rPr>
          <w:lang w:val="es-ES_tradnl"/>
        </w:rPr>
        <w:t>,</w:t>
      </w:r>
      <w:r w:rsidR="00722825" w:rsidRPr="0053634D">
        <w:rPr>
          <w:lang w:val="es-ES_tradnl"/>
        </w:rPr>
        <w:t xml:space="preserve"> más </w:t>
      </w:r>
      <w:r w:rsidR="000958AC">
        <w:rPr>
          <w:lang w:val="es-ES_tradnl"/>
        </w:rPr>
        <w:t xml:space="preserve">los </w:t>
      </w:r>
      <w:r w:rsidR="00722825" w:rsidRPr="0053634D">
        <w:rPr>
          <w:lang w:val="es-ES_tradnl"/>
        </w:rPr>
        <w:t xml:space="preserve">gastos de apoyo </w:t>
      </w:r>
      <w:r w:rsidR="00977416" w:rsidRPr="0053634D">
        <w:rPr>
          <w:lang w:val="es-ES_tradnl"/>
        </w:rPr>
        <w:t xml:space="preserve">para la </w:t>
      </w:r>
      <w:r w:rsidR="00AD7A68" w:rsidRPr="0053634D">
        <w:rPr>
          <w:lang w:val="es-ES_tradnl"/>
        </w:rPr>
        <w:t>ONUDI</w:t>
      </w:r>
      <w:r w:rsidR="006C2A2C" w:rsidRPr="0053634D">
        <w:rPr>
          <w:lang w:val="es-ES_tradnl"/>
        </w:rPr>
        <w:t xml:space="preserve">, </w:t>
      </w:r>
      <w:r w:rsidR="00F04714" w:rsidRPr="0053634D">
        <w:rPr>
          <w:lang w:val="es-ES_tradnl"/>
        </w:rPr>
        <w:t>se deduj</w:t>
      </w:r>
      <w:r w:rsidR="001B16B3">
        <w:rPr>
          <w:lang w:val="es-ES_tradnl"/>
        </w:rPr>
        <w:t>eron</w:t>
      </w:r>
      <w:r w:rsidR="00F04714" w:rsidRPr="0053634D">
        <w:rPr>
          <w:lang w:val="es-ES_tradnl"/>
        </w:rPr>
        <w:t xml:space="preserve"> de </w:t>
      </w:r>
      <w:r w:rsidR="00EF6170" w:rsidRPr="0053634D">
        <w:rPr>
          <w:lang w:val="es-ES_tradnl"/>
        </w:rPr>
        <w:t xml:space="preserve">la etapa </w:t>
      </w:r>
      <w:r w:rsidR="00F04714" w:rsidRPr="0053634D">
        <w:rPr>
          <w:lang w:val="es-ES_tradnl"/>
        </w:rPr>
        <w:t xml:space="preserve">II </w:t>
      </w:r>
      <w:r w:rsidR="00F264DA" w:rsidRPr="0053634D">
        <w:rPr>
          <w:lang w:val="es-ES_tradnl"/>
        </w:rPr>
        <w:t xml:space="preserve">en la </w:t>
      </w:r>
      <w:r w:rsidR="00366ECC" w:rsidRPr="0053634D">
        <w:rPr>
          <w:lang w:val="es-ES_tradnl"/>
        </w:rPr>
        <w:t>86ª reunión</w:t>
      </w:r>
      <w:r w:rsidR="00A05DBE" w:rsidRPr="0053634D">
        <w:rPr>
          <w:lang w:val="es-ES_tradnl"/>
        </w:rPr>
        <w:t>.</w:t>
      </w:r>
      <w:r w:rsidR="00A05DBE" w:rsidRPr="0053634D">
        <w:rPr>
          <w:rStyle w:val="FootnoteReference"/>
          <w:lang w:val="es-ES_tradnl"/>
        </w:rPr>
        <w:footnoteReference w:id="13"/>
      </w:r>
    </w:p>
    <w:p w14:paraId="75DBADE5" w14:textId="0236DCD1" w:rsidR="00F860AD" w:rsidRDefault="008F2C49">
      <w:pPr>
        <w:keepNext/>
        <w:keepLines/>
        <w:shd w:val="clear" w:color="auto" w:fill="FFFFFF" w:themeFill="background1"/>
        <w:spacing w:after="240"/>
        <w:rPr>
          <w:i/>
          <w:lang w:val="es-ES_tradnl"/>
        </w:rPr>
      </w:pPr>
      <w:r>
        <w:rPr>
          <w:i/>
          <w:lang w:val="es-ES_tradnl"/>
        </w:rPr>
        <w:t xml:space="preserve">Sector de servicio </w:t>
      </w:r>
      <w:r w:rsidR="00331810">
        <w:rPr>
          <w:i/>
          <w:lang w:val="es-ES_tradnl"/>
        </w:rPr>
        <w:t>técnico de equipos de refrigeración y climatización</w:t>
      </w:r>
    </w:p>
    <w:p w14:paraId="07AB1352" w14:textId="5384E217" w:rsidR="00F860AD" w:rsidRDefault="00D02232" w:rsidP="004D0A0A">
      <w:pPr>
        <w:pStyle w:val="Heading1"/>
        <w:keepNext/>
        <w:keepLines/>
        <w:shd w:val="clear" w:color="auto" w:fill="FFFFFF" w:themeFill="background1"/>
        <w:spacing w:after="120"/>
        <w:rPr>
          <w:lang w:val="es-ES_tradnl"/>
        </w:rPr>
      </w:pPr>
      <w:r>
        <w:rPr>
          <w:lang w:val="es-ES_tradnl"/>
        </w:rPr>
        <w:t>E</w:t>
      </w:r>
      <w:r w:rsidRPr="0053634D">
        <w:rPr>
          <w:lang w:val="es-ES_tradnl"/>
        </w:rPr>
        <w:t>n el sector de servicio técnico</w:t>
      </w:r>
      <w:r>
        <w:rPr>
          <w:lang w:val="es-ES_tradnl"/>
        </w:rPr>
        <w:t xml:space="preserve"> s</w:t>
      </w:r>
      <w:r w:rsidR="0053634D">
        <w:rPr>
          <w:lang w:val="es-ES_tradnl"/>
        </w:rPr>
        <w:t xml:space="preserve">e </w:t>
      </w:r>
      <w:r>
        <w:rPr>
          <w:lang w:val="es-ES_tradnl"/>
        </w:rPr>
        <w:t xml:space="preserve">informaron </w:t>
      </w:r>
      <w:r w:rsidR="00E96E1E" w:rsidRPr="0053634D">
        <w:rPr>
          <w:lang w:val="es-ES_tradnl"/>
        </w:rPr>
        <w:t xml:space="preserve">los siguientes </w:t>
      </w:r>
      <w:r w:rsidR="00F11AC5" w:rsidRPr="0053634D">
        <w:rPr>
          <w:lang w:val="es-ES_tradnl"/>
        </w:rPr>
        <w:t>avances</w:t>
      </w:r>
      <w:r w:rsidR="00A05DBE" w:rsidRPr="0053634D">
        <w:rPr>
          <w:lang w:val="es-ES_tradnl"/>
        </w:rPr>
        <w:t>:</w:t>
      </w:r>
    </w:p>
    <w:p w14:paraId="4910DE45" w14:textId="7BA47DD4" w:rsidR="00F860AD" w:rsidRDefault="008F2C49" w:rsidP="004D0A0A">
      <w:pPr>
        <w:pStyle w:val="Heading2"/>
        <w:spacing w:after="120"/>
        <w:rPr>
          <w:lang w:val="es-ES_tradnl"/>
        </w:rPr>
      </w:pPr>
      <w:r w:rsidRPr="0053634D">
        <w:rPr>
          <w:i/>
          <w:iCs/>
          <w:lang w:val="es-ES_tradnl"/>
        </w:rPr>
        <w:t xml:space="preserve">Capacitación </w:t>
      </w:r>
      <w:r w:rsidR="00AD7A68" w:rsidRPr="0053634D">
        <w:rPr>
          <w:i/>
          <w:iCs/>
          <w:lang w:val="es-ES_tradnl"/>
        </w:rPr>
        <w:t xml:space="preserve">y </w:t>
      </w:r>
      <w:r w:rsidR="00D02232">
        <w:rPr>
          <w:i/>
          <w:iCs/>
          <w:lang w:val="es-ES_tradnl"/>
        </w:rPr>
        <w:t>creación de capacidad</w:t>
      </w:r>
      <w:r w:rsidR="007E2E5F">
        <w:rPr>
          <w:i/>
          <w:iCs/>
          <w:lang w:val="es-ES_tradnl"/>
        </w:rPr>
        <w:t xml:space="preserve"> </w:t>
      </w:r>
      <w:r w:rsidR="00D02232">
        <w:rPr>
          <w:i/>
          <w:iCs/>
          <w:lang w:val="es-ES_tradnl"/>
        </w:rPr>
        <w:t xml:space="preserve">sobre </w:t>
      </w:r>
      <w:r w:rsidR="00E04AB2">
        <w:rPr>
          <w:i/>
          <w:iCs/>
          <w:lang w:val="es-ES_tradnl"/>
        </w:rPr>
        <w:t xml:space="preserve">contención </w:t>
      </w:r>
      <w:r w:rsidR="00D02232">
        <w:rPr>
          <w:i/>
          <w:iCs/>
          <w:lang w:val="es-ES_tradnl"/>
        </w:rPr>
        <w:t>del HCFC</w:t>
      </w:r>
      <w:r w:rsidR="00E04AB2">
        <w:rPr>
          <w:i/>
          <w:iCs/>
          <w:lang w:val="es-ES_tradnl"/>
        </w:rPr>
        <w:t>-22</w:t>
      </w:r>
      <w:r w:rsidR="00A05DBE" w:rsidRPr="0053634D">
        <w:rPr>
          <w:i/>
          <w:iCs/>
          <w:lang w:val="es-ES_tradnl"/>
        </w:rPr>
        <w:t xml:space="preserve">: </w:t>
      </w:r>
      <w:r w:rsidRPr="0053634D">
        <w:rPr>
          <w:lang w:val="es-ES_tradnl"/>
        </w:rPr>
        <w:t xml:space="preserve">Capacitación </w:t>
      </w:r>
      <w:r w:rsidR="00AD7A68" w:rsidRPr="0053634D">
        <w:rPr>
          <w:lang w:val="es-ES_tradnl"/>
        </w:rPr>
        <w:t>de 2.</w:t>
      </w:r>
      <w:r w:rsidR="00A05DBE" w:rsidRPr="0053634D">
        <w:rPr>
          <w:lang w:val="es-ES_tradnl"/>
        </w:rPr>
        <w:t xml:space="preserve">635 técnicos </w:t>
      </w:r>
      <w:r w:rsidR="00D02232" w:rsidRPr="0053634D">
        <w:rPr>
          <w:lang w:val="es-ES_tradnl"/>
        </w:rPr>
        <w:t>adicional</w:t>
      </w:r>
      <w:r w:rsidR="001B16B3">
        <w:rPr>
          <w:lang w:val="es-ES_tradnl"/>
        </w:rPr>
        <w:t>es</w:t>
      </w:r>
      <w:r w:rsidR="00D02232" w:rsidRPr="0053634D">
        <w:rPr>
          <w:lang w:val="es-ES_tradnl"/>
        </w:rPr>
        <w:t xml:space="preserve"> </w:t>
      </w:r>
      <w:r w:rsidR="00A05DBE" w:rsidRPr="0053634D">
        <w:rPr>
          <w:lang w:val="es-ES_tradnl"/>
        </w:rPr>
        <w:t xml:space="preserve">(para un total </w:t>
      </w:r>
      <w:r w:rsidR="00AD7A68" w:rsidRPr="0053634D">
        <w:rPr>
          <w:lang w:val="es-ES_tradnl"/>
        </w:rPr>
        <w:t xml:space="preserve">de </w:t>
      </w:r>
      <w:r w:rsidRPr="0053634D">
        <w:rPr>
          <w:lang w:val="es-ES_tradnl"/>
        </w:rPr>
        <w:t>8.</w:t>
      </w:r>
      <w:r w:rsidR="00A05DBE" w:rsidRPr="0053634D">
        <w:rPr>
          <w:lang w:val="es-ES_tradnl"/>
        </w:rPr>
        <w:t xml:space="preserve">503) </w:t>
      </w:r>
      <w:r w:rsidRPr="0053634D">
        <w:rPr>
          <w:lang w:val="es-ES_tradnl"/>
        </w:rPr>
        <w:t xml:space="preserve">en </w:t>
      </w:r>
      <w:r w:rsidR="00D02232">
        <w:rPr>
          <w:lang w:val="es-ES_tradnl"/>
        </w:rPr>
        <w:t xml:space="preserve">mejores prácticas de </w:t>
      </w:r>
      <w:r w:rsidR="00AD7A68" w:rsidRPr="0053634D">
        <w:rPr>
          <w:lang w:val="es-ES_tradnl"/>
        </w:rPr>
        <w:t xml:space="preserve">servicio técnico </w:t>
      </w:r>
      <w:r w:rsidR="00D02232">
        <w:rPr>
          <w:lang w:val="es-ES_tradnl"/>
        </w:rPr>
        <w:t xml:space="preserve">para aparatos tipo </w:t>
      </w:r>
      <w:proofErr w:type="spellStart"/>
      <w:r w:rsidR="001C157A">
        <w:rPr>
          <w:lang w:val="es-ES_tradnl"/>
        </w:rPr>
        <w:t>split</w:t>
      </w:r>
      <w:proofErr w:type="spellEnd"/>
      <w:r w:rsidR="001C157A">
        <w:rPr>
          <w:lang w:val="es-ES_tradnl"/>
        </w:rPr>
        <w:t xml:space="preserve"> y de ventana</w:t>
      </w:r>
      <w:r w:rsidR="00A05DBE" w:rsidRPr="0053634D">
        <w:rPr>
          <w:lang w:val="es-ES_tradnl"/>
        </w:rPr>
        <w:t xml:space="preserve">, </w:t>
      </w:r>
      <w:r w:rsidRPr="0053634D">
        <w:rPr>
          <w:lang w:val="es-ES_tradnl"/>
        </w:rPr>
        <w:t xml:space="preserve">capacitación </w:t>
      </w:r>
      <w:r w:rsidR="00AD7A68" w:rsidRPr="0053634D">
        <w:rPr>
          <w:lang w:val="es-ES_tradnl"/>
        </w:rPr>
        <w:t xml:space="preserve">de </w:t>
      </w:r>
      <w:r w:rsidR="00A05DBE" w:rsidRPr="0053634D">
        <w:rPr>
          <w:lang w:val="es-ES_tradnl"/>
        </w:rPr>
        <w:t xml:space="preserve">592 técnicos </w:t>
      </w:r>
      <w:r w:rsidR="00D02232" w:rsidRPr="0053634D">
        <w:rPr>
          <w:lang w:val="es-ES_tradnl"/>
        </w:rPr>
        <w:t>adicional</w:t>
      </w:r>
      <w:r w:rsidR="00D02232">
        <w:rPr>
          <w:lang w:val="es-ES_tradnl"/>
        </w:rPr>
        <w:t>es</w:t>
      </w:r>
      <w:r w:rsidR="00D02232" w:rsidRPr="0053634D">
        <w:rPr>
          <w:lang w:val="es-ES_tradnl"/>
        </w:rPr>
        <w:t xml:space="preserve"> </w:t>
      </w:r>
      <w:r w:rsidR="001B16B3" w:rsidRPr="0053634D">
        <w:rPr>
          <w:lang w:val="es-ES_tradnl"/>
        </w:rPr>
        <w:t xml:space="preserve">(para un total de 1.719) </w:t>
      </w:r>
      <w:r w:rsidRPr="0053634D">
        <w:rPr>
          <w:lang w:val="es-ES_tradnl"/>
        </w:rPr>
        <w:t xml:space="preserve">en </w:t>
      </w:r>
      <w:r w:rsidR="00D02232">
        <w:rPr>
          <w:lang w:val="es-ES_tradnl"/>
        </w:rPr>
        <w:t>mejores prácticas de refrigeración comercial</w:t>
      </w:r>
      <w:r w:rsidR="00A05DBE" w:rsidRPr="0053634D">
        <w:rPr>
          <w:lang w:val="es-ES_tradnl"/>
        </w:rPr>
        <w:t xml:space="preserve">, </w:t>
      </w:r>
      <w:r w:rsidR="00AD7A68" w:rsidRPr="0053634D">
        <w:rPr>
          <w:lang w:val="es-ES_tradnl"/>
        </w:rPr>
        <w:t xml:space="preserve">y </w:t>
      </w:r>
      <w:r w:rsidRPr="0053634D">
        <w:rPr>
          <w:lang w:val="es-ES_tradnl"/>
        </w:rPr>
        <w:t xml:space="preserve">capacitación </w:t>
      </w:r>
      <w:r w:rsidR="00AD7A68" w:rsidRPr="0053634D">
        <w:rPr>
          <w:lang w:val="es-ES_tradnl"/>
        </w:rPr>
        <w:t xml:space="preserve">de </w:t>
      </w:r>
      <w:r w:rsidR="00A05DBE" w:rsidRPr="0053634D">
        <w:rPr>
          <w:lang w:val="es-ES_tradnl"/>
        </w:rPr>
        <w:t>63 instructores</w:t>
      </w:r>
      <w:r w:rsidR="00D02232">
        <w:rPr>
          <w:lang w:val="es-ES_tradnl"/>
        </w:rPr>
        <w:t xml:space="preserve"> </w:t>
      </w:r>
      <w:r w:rsidR="00D02232" w:rsidRPr="0053634D">
        <w:rPr>
          <w:lang w:val="es-ES_tradnl"/>
        </w:rPr>
        <w:t>adicional</w:t>
      </w:r>
      <w:r w:rsidR="00D02232">
        <w:rPr>
          <w:lang w:val="es-ES_tradnl"/>
        </w:rPr>
        <w:t>es</w:t>
      </w:r>
      <w:r w:rsidR="00A05DBE" w:rsidRPr="0053634D">
        <w:rPr>
          <w:lang w:val="es-ES_tradnl"/>
        </w:rPr>
        <w:t xml:space="preserve"> </w:t>
      </w:r>
      <w:r w:rsidR="001B16B3" w:rsidRPr="0053634D">
        <w:rPr>
          <w:lang w:val="es-ES_tradnl"/>
        </w:rPr>
        <w:t xml:space="preserve">(para un total de 156) </w:t>
      </w:r>
      <w:r w:rsidR="00A05DBE" w:rsidRPr="0053634D">
        <w:rPr>
          <w:lang w:val="es-ES_tradnl"/>
        </w:rPr>
        <w:t xml:space="preserve">de </w:t>
      </w:r>
      <w:r w:rsidR="00E96E1E" w:rsidRPr="0053634D">
        <w:rPr>
          <w:lang w:val="es-ES_tradnl"/>
        </w:rPr>
        <w:t>refrigeración y climatización</w:t>
      </w:r>
      <w:r w:rsidR="00A05DBE" w:rsidRPr="0053634D">
        <w:rPr>
          <w:lang w:val="es-ES_tradnl"/>
        </w:rPr>
        <w:t>;</w:t>
      </w:r>
    </w:p>
    <w:p w14:paraId="272BE0B9" w14:textId="74F3A9F0" w:rsidR="00F860AD" w:rsidRDefault="008F2C49" w:rsidP="004D0A0A">
      <w:pPr>
        <w:pStyle w:val="Heading2"/>
        <w:spacing w:after="120"/>
        <w:rPr>
          <w:lang w:val="es-ES_tradnl"/>
        </w:rPr>
      </w:pPr>
      <w:r w:rsidRPr="0053634D">
        <w:rPr>
          <w:i/>
          <w:iCs/>
          <w:lang w:val="es-ES_tradnl"/>
        </w:rPr>
        <w:t xml:space="preserve">Capacitación </w:t>
      </w:r>
      <w:r w:rsidR="00AD7A68" w:rsidRPr="0053634D">
        <w:rPr>
          <w:i/>
          <w:iCs/>
          <w:lang w:val="es-ES_tradnl"/>
        </w:rPr>
        <w:t xml:space="preserve">y </w:t>
      </w:r>
      <w:r w:rsidR="00D02232">
        <w:rPr>
          <w:i/>
          <w:iCs/>
          <w:lang w:val="es-ES_tradnl"/>
        </w:rPr>
        <w:t>creación de capacidad</w:t>
      </w:r>
      <w:r w:rsidR="007E2E5F">
        <w:rPr>
          <w:i/>
          <w:iCs/>
          <w:lang w:val="es-ES_tradnl"/>
        </w:rPr>
        <w:t xml:space="preserve"> </w:t>
      </w:r>
      <w:r w:rsidR="00A05DBE" w:rsidRPr="0053634D">
        <w:rPr>
          <w:i/>
          <w:iCs/>
          <w:lang w:val="es-ES_tradnl"/>
        </w:rPr>
        <w:t xml:space="preserve">sobre </w:t>
      </w:r>
      <w:r w:rsidR="00947C25" w:rsidRPr="0053634D">
        <w:rPr>
          <w:i/>
          <w:iCs/>
          <w:lang w:val="es-ES_tradnl"/>
        </w:rPr>
        <w:t>alternativas de bajo</w:t>
      </w:r>
      <w:r w:rsidR="00D02232">
        <w:rPr>
          <w:i/>
          <w:iCs/>
          <w:lang w:val="es-ES_tradnl"/>
        </w:rPr>
        <w:t xml:space="preserve"> potencial de calentamiento atmosférico</w:t>
      </w:r>
      <w:r w:rsidR="00A05DBE" w:rsidRPr="0053634D">
        <w:rPr>
          <w:i/>
          <w:iCs/>
          <w:lang w:val="es-ES_tradnl"/>
        </w:rPr>
        <w:t xml:space="preserve"> </w:t>
      </w:r>
      <w:r w:rsidR="00AD7A68" w:rsidRPr="0053634D">
        <w:rPr>
          <w:lang w:val="es-ES_tradnl"/>
        </w:rPr>
        <w:t xml:space="preserve">Dos </w:t>
      </w:r>
      <w:r w:rsidR="00096308" w:rsidRPr="0053634D">
        <w:rPr>
          <w:lang w:val="es-ES_tradnl"/>
        </w:rPr>
        <w:t>sistemas</w:t>
      </w:r>
      <w:r w:rsidR="00A05DBE" w:rsidRPr="0053634D">
        <w:rPr>
          <w:lang w:val="es-ES_tradnl"/>
        </w:rPr>
        <w:t xml:space="preserve"> de demostración </w:t>
      </w:r>
      <w:r w:rsidR="00096308" w:rsidRPr="0053634D">
        <w:rPr>
          <w:lang w:val="es-ES_tradnl"/>
        </w:rPr>
        <w:t xml:space="preserve">en </w:t>
      </w:r>
      <w:proofErr w:type="spellStart"/>
      <w:r w:rsidR="00D02232">
        <w:rPr>
          <w:lang w:val="es-ES_tradnl"/>
        </w:rPr>
        <w:t>mini</w:t>
      </w:r>
      <w:r w:rsidR="00096308" w:rsidRPr="0053634D">
        <w:rPr>
          <w:lang w:val="es-ES_tradnl"/>
        </w:rPr>
        <w:t>cascada</w:t>
      </w:r>
      <w:proofErr w:type="spellEnd"/>
      <w:r w:rsidR="00A05DBE" w:rsidRPr="0053634D">
        <w:rPr>
          <w:rStyle w:val="FootnoteReference"/>
          <w:lang w:val="es-ES_tradnl"/>
        </w:rPr>
        <w:footnoteReference w:id="14"/>
      </w:r>
      <w:r w:rsidR="00AD7A68" w:rsidRPr="0053634D">
        <w:rPr>
          <w:lang w:val="es-ES_tradnl"/>
        </w:rPr>
        <w:t xml:space="preserve"> y los </w:t>
      </w:r>
      <w:r w:rsidR="00A05DBE" w:rsidRPr="0053634D">
        <w:rPr>
          <w:lang w:val="es-ES_tradnl"/>
        </w:rPr>
        <w:t xml:space="preserve">juegos de herramientas asociados </w:t>
      </w:r>
      <w:r w:rsidR="00E96E1E" w:rsidRPr="0053634D">
        <w:rPr>
          <w:lang w:val="es-ES_tradnl"/>
        </w:rPr>
        <w:t xml:space="preserve">para el </w:t>
      </w:r>
      <w:r w:rsidRPr="0053634D">
        <w:rPr>
          <w:lang w:val="es-ES_tradnl"/>
        </w:rPr>
        <w:t xml:space="preserve">uso de </w:t>
      </w:r>
      <w:r w:rsidR="00977416" w:rsidRPr="0053634D">
        <w:rPr>
          <w:lang w:val="es-ES_tradnl"/>
        </w:rPr>
        <w:t xml:space="preserve">dióxido de carbono </w:t>
      </w:r>
      <w:r w:rsidR="005740BE" w:rsidRPr="0053634D">
        <w:rPr>
          <w:lang w:val="es-ES_tradnl"/>
        </w:rPr>
        <w:t>(</w:t>
      </w:r>
      <w:r w:rsidR="00A05DBE" w:rsidRPr="0053634D">
        <w:rPr>
          <w:lang w:val="es-ES_tradnl"/>
        </w:rPr>
        <w:t>CO</w:t>
      </w:r>
      <w:r w:rsidR="00A05DBE" w:rsidRPr="0053634D">
        <w:rPr>
          <w:vertAlign w:val="subscript"/>
          <w:lang w:val="es-ES_tradnl"/>
        </w:rPr>
        <w:t>2</w:t>
      </w:r>
      <w:r w:rsidR="00D02232" w:rsidRPr="0053634D">
        <w:rPr>
          <w:lang w:val="es-ES_tradnl"/>
        </w:rPr>
        <w:t>)</w:t>
      </w:r>
      <w:r w:rsidR="00A05DBE" w:rsidRPr="0053634D">
        <w:rPr>
          <w:rStyle w:val="FootnoteReference"/>
          <w:lang w:val="es-ES_tradnl"/>
        </w:rPr>
        <w:footnoteReference w:id="15"/>
      </w:r>
      <w:r w:rsidR="00A05DBE" w:rsidRPr="0053634D">
        <w:rPr>
          <w:lang w:val="es-ES_tradnl"/>
        </w:rPr>
        <w:t xml:space="preserve"> adquiridos </w:t>
      </w:r>
      <w:r w:rsidRPr="0053634D">
        <w:rPr>
          <w:lang w:val="es-ES_tradnl"/>
        </w:rPr>
        <w:t xml:space="preserve">en </w:t>
      </w:r>
      <w:r w:rsidR="00A05DBE" w:rsidRPr="0053634D">
        <w:rPr>
          <w:lang w:val="es-ES_tradnl"/>
        </w:rPr>
        <w:t xml:space="preserve">el </w:t>
      </w:r>
      <w:r w:rsidR="00AD7A68" w:rsidRPr="0053634D">
        <w:rPr>
          <w:lang w:val="es-ES_tradnl"/>
        </w:rPr>
        <w:t xml:space="preserve">tramo </w:t>
      </w:r>
      <w:r w:rsidR="00A05DBE" w:rsidRPr="0053634D">
        <w:rPr>
          <w:lang w:val="es-ES_tradnl"/>
        </w:rPr>
        <w:t xml:space="preserve">anterior se entregaron a </w:t>
      </w:r>
      <w:r w:rsidR="00AD7A68" w:rsidRPr="0053634D">
        <w:rPr>
          <w:lang w:val="es-ES_tradnl"/>
        </w:rPr>
        <w:t xml:space="preserve">dos </w:t>
      </w:r>
      <w:r w:rsidR="00CB18BA" w:rsidRPr="0053634D">
        <w:rPr>
          <w:lang w:val="es-ES_tradnl"/>
        </w:rPr>
        <w:t xml:space="preserve">instituciones de capacitación </w:t>
      </w:r>
      <w:r w:rsidR="00A05DBE" w:rsidRPr="0053634D">
        <w:rPr>
          <w:lang w:val="es-ES_tradnl"/>
        </w:rPr>
        <w:t xml:space="preserve">seleccionadas; se </w:t>
      </w:r>
      <w:r w:rsidR="00D02232">
        <w:rPr>
          <w:lang w:val="es-ES_tradnl"/>
        </w:rPr>
        <w:t xml:space="preserve">adquirieron </w:t>
      </w:r>
      <w:r w:rsidR="00096308" w:rsidRPr="0053634D">
        <w:rPr>
          <w:lang w:val="es-ES_tradnl"/>
        </w:rPr>
        <w:t xml:space="preserve">climatizadores </w:t>
      </w:r>
      <w:r w:rsidR="00D02232">
        <w:rPr>
          <w:lang w:val="es-ES_tradnl"/>
        </w:rPr>
        <w:t xml:space="preserve">con </w:t>
      </w:r>
      <w:r w:rsidR="00A05DBE" w:rsidRPr="0053634D">
        <w:rPr>
          <w:lang w:val="es-ES_tradnl"/>
        </w:rPr>
        <w:t xml:space="preserve">R-290 </w:t>
      </w:r>
      <w:r w:rsidR="00AD7A68" w:rsidRPr="0053634D">
        <w:rPr>
          <w:lang w:val="es-ES_tradnl"/>
        </w:rPr>
        <w:t xml:space="preserve">y </w:t>
      </w:r>
      <w:r w:rsidR="00A05DBE" w:rsidRPr="0053634D">
        <w:rPr>
          <w:lang w:val="es-ES_tradnl"/>
        </w:rPr>
        <w:t xml:space="preserve">juegos de herramientas para el </w:t>
      </w:r>
      <w:r w:rsidR="00E96E1E" w:rsidRPr="0053634D">
        <w:rPr>
          <w:lang w:val="es-ES_tradnl"/>
        </w:rPr>
        <w:t xml:space="preserve">uso </w:t>
      </w:r>
      <w:r w:rsidR="00D02232">
        <w:rPr>
          <w:lang w:val="es-ES_tradnl"/>
        </w:rPr>
        <w:t xml:space="preserve">adecuado </w:t>
      </w:r>
      <w:r w:rsidR="00AD7A68" w:rsidRPr="0053634D">
        <w:rPr>
          <w:lang w:val="es-ES_tradnl"/>
        </w:rPr>
        <w:t xml:space="preserve">de </w:t>
      </w:r>
      <w:r w:rsidR="00F11AC5" w:rsidRPr="0053634D">
        <w:rPr>
          <w:lang w:val="es-ES_tradnl"/>
        </w:rPr>
        <w:t>refrigerantes inflamables</w:t>
      </w:r>
      <w:r w:rsidR="00A05DBE" w:rsidRPr="0053634D">
        <w:rPr>
          <w:rStyle w:val="FootnoteReference"/>
          <w:lang w:val="es-ES_tradnl"/>
        </w:rPr>
        <w:footnoteReference w:id="16"/>
      </w:r>
      <w:r w:rsidR="00AD7A68" w:rsidRPr="0053634D">
        <w:rPr>
          <w:lang w:val="es-ES_tradnl"/>
        </w:rPr>
        <w:t xml:space="preserve"> y se </w:t>
      </w:r>
      <w:r w:rsidR="00D02232">
        <w:rPr>
          <w:lang w:val="es-ES_tradnl"/>
        </w:rPr>
        <w:t xml:space="preserve">entregaron </w:t>
      </w:r>
      <w:r w:rsidR="00A05DBE" w:rsidRPr="0053634D">
        <w:rPr>
          <w:lang w:val="es-ES_tradnl"/>
        </w:rPr>
        <w:t xml:space="preserve">a </w:t>
      </w:r>
      <w:r w:rsidR="00AD7A68" w:rsidRPr="0053634D">
        <w:rPr>
          <w:lang w:val="es-ES_tradnl"/>
        </w:rPr>
        <w:t xml:space="preserve">cinco </w:t>
      </w:r>
      <w:r w:rsidR="00CB18BA" w:rsidRPr="0053634D">
        <w:rPr>
          <w:lang w:val="es-ES_tradnl"/>
        </w:rPr>
        <w:t>instituciones de capacitación</w:t>
      </w:r>
      <w:r w:rsidR="00A05DBE" w:rsidRPr="0053634D">
        <w:rPr>
          <w:lang w:val="es-ES_tradnl"/>
        </w:rPr>
        <w:t xml:space="preserve">; se </w:t>
      </w:r>
      <w:r w:rsidR="00D02232">
        <w:rPr>
          <w:lang w:val="es-ES_tradnl"/>
        </w:rPr>
        <w:t xml:space="preserve">elaboró </w:t>
      </w:r>
      <w:r w:rsidR="00A05DBE" w:rsidRPr="0053634D">
        <w:rPr>
          <w:lang w:val="es-ES_tradnl"/>
        </w:rPr>
        <w:t xml:space="preserve">material de </w:t>
      </w:r>
      <w:r w:rsidRPr="0053634D">
        <w:rPr>
          <w:lang w:val="es-ES_tradnl"/>
        </w:rPr>
        <w:t>capacitación</w:t>
      </w:r>
      <w:r w:rsidR="00187373" w:rsidRPr="0053634D">
        <w:rPr>
          <w:lang w:val="es-ES_tradnl"/>
        </w:rPr>
        <w:t xml:space="preserve">, </w:t>
      </w:r>
      <w:r w:rsidRPr="0053634D">
        <w:rPr>
          <w:lang w:val="es-ES_tradnl"/>
        </w:rPr>
        <w:t xml:space="preserve">y se </w:t>
      </w:r>
      <w:r w:rsidR="00A05DBE" w:rsidRPr="0053634D">
        <w:rPr>
          <w:lang w:val="es-ES_tradnl"/>
        </w:rPr>
        <w:t xml:space="preserve">espera que </w:t>
      </w:r>
      <w:r w:rsidR="00E96E1E" w:rsidRPr="0053634D">
        <w:rPr>
          <w:lang w:val="es-ES_tradnl"/>
        </w:rPr>
        <w:t xml:space="preserve">las actividades de capacitación </w:t>
      </w:r>
      <w:r w:rsidR="00187373" w:rsidRPr="0053634D">
        <w:rPr>
          <w:lang w:val="es-ES_tradnl"/>
        </w:rPr>
        <w:t xml:space="preserve">en las </w:t>
      </w:r>
      <w:r w:rsidR="00CB18BA" w:rsidRPr="0053634D">
        <w:rPr>
          <w:lang w:val="es-ES_tradnl"/>
        </w:rPr>
        <w:t xml:space="preserve">instituciones de </w:t>
      </w:r>
      <w:r w:rsidR="00D02232">
        <w:rPr>
          <w:lang w:val="es-ES_tradnl"/>
        </w:rPr>
        <w:t xml:space="preserve">formación </w:t>
      </w:r>
      <w:r w:rsidR="00A05DBE" w:rsidRPr="0053634D">
        <w:rPr>
          <w:lang w:val="es-ES_tradnl"/>
        </w:rPr>
        <w:t xml:space="preserve">asistidas comiencen </w:t>
      </w:r>
      <w:r w:rsidR="00977416" w:rsidRPr="0053634D">
        <w:rPr>
          <w:lang w:val="es-ES_tradnl"/>
        </w:rPr>
        <w:t xml:space="preserve">en </w:t>
      </w:r>
      <w:r w:rsidR="00AD7A68" w:rsidRPr="0053634D">
        <w:rPr>
          <w:lang w:val="es-ES_tradnl"/>
        </w:rPr>
        <w:t xml:space="preserve">junio de </w:t>
      </w:r>
      <w:r w:rsidR="00A05DBE" w:rsidRPr="0053634D">
        <w:rPr>
          <w:lang w:val="es-ES_tradnl"/>
        </w:rPr>
        <w:t xml:space="preserve">2024; </w:t>
      </w:r>
      <w:r w:rsidR="00AD7A68" w:rsidRPr="0053634D">
        <w:rPr>
          <w:lang w:val="es-ES_tradnl"/>
        </w:rPr>
        <w:t xml:space="preserve">y </w:t>
      </w:r>
      <w:r w:rsidR="00A05DBE" w:rsidRPr="0053634D">
        <w:rPr>
          <w:lang w:val="es-ES_tradnl"/>
        </w:rPr>
        <w:t xml:space="preserve">30 </w:t>
      </w:r>
      <w:r w:rsidR="00A62E0A">
        <w:rPr>
          <w:lang w:val="es-ES_tradnl"/>
        </w:rPr>
        <w:t>instructores</w:t>
      </w:r>
      <w:r w:rsidR="00722825" w:rsidRPr="0053634D">
        <w:rPr>
          <w:lang w:val="es-ES_tradnl"/>
        </w:rPr>
        <w:t xml:space="preserve"> </w:t>
      </w:r>
      <w:r w:rsidR="00A05DBE" w:rsidRPr="0053634D">
        <w:rPr>
          <w:lang w:val="es-ES_tradnl"/>
        </w:rPr>
        <w:t xml:space="preserve">de </w:t>
      </w:r>
      <w:r w:rsidR="00CB18BA" w:rsidRPr="0053634D">
        <w:rPr>
          <w:lang w:val="es-ES_tradnl"/>
        </w:rPr>
        <w:t xml:space="preserve">instituciones de capacitación </w:t>
      </w:r>
      <w:r w:rsidR="00A05DBE" w:rsidRPr="0053634D">
        <w:rPr>
          <w:lang w:val="es-ES_tradnl"/>
        </w:rPr>
        <w:t xml:space="preserve">asociadas participaron </w:t>
      </w:r>
      <w:r w:rsidRPr="0053634D">
        <w:rPr>
          <w:lang w:val="es-ES_tradnl"/>
        </w:rPr>
        <w:t xml:space="preserve">en </w:t>
      </w:r>
      <w:r w:rsidR="00A05DBE" w:rsidRPr="0053634D">
        <w:rPr>
          <w:lang w:val="es-ES_tradnl"/>
        </w:rPr>
        <w:t xml:space="preserve">el </w:t>
      </w:r>
      <w:r w:rsidR="00E96E1E" w:rsidRPr="0053634D">
        <w:rPr>
          <w:lang w:val="es-ES_tradnl"/>
        </w:rPr>
        <w:t xml:space="preserve">Programa de capacitación </w:t>
      </w:r>
      <w:r w:rsidR="00A05DBE" w:rsidRPr="0053634D">
        <w:rPr>
          <w:lang w:val="es-ES_tradnl"/>
        </w:rPr>
        <w:t xml:space="preserve">para </w:t>
      </w:r>
      <w:r w:rsidR="00A62E0A">
        <w:rPr>
          <w:lang w:val="es-ES_tradnl"/>
        </w:rPr>
        <w:t>i</w:t>
      </w:r>
      <w:r w:rsidR="00A05DBE" w:rsidRPr="0053634D">
        <w:rPr>
          <w:lang w:val="es-ES_tradnl"/>
        </w:rPr>
        <w:t xml:space="preserve">nstructores </w:t>
      </w:r>
      <w:r w:rsidR="00AD7A68" w:rsidRPr="0053634D">
        <w:rPr>
          <w:lang w:val="es-ES_tradnl"/>
        </w:rPr>
        <w:t xml:space="preserve">y </w:t>
      </w:r>
      <w:r w:rsidR="00A62E0A">
        <w:rPr>
          <w:lang w:val="es-ES_tradnl"/>
        </w:rPr>
        <w:t>e</w:t>
      </w:r>
      <w:r w:rsidR="00A05DBE" w:rsidRPr="0053634D">
        <w:rPr>
          <w:lang w:val="es-ES_tradnl"/>
        </w:rPr>
        <w:t xml:space="preserve">xpertos </w:t>
      </w:r>
      <w:r w:rsidR="00A62E0A">
        <w:rPr>
          <w:lang w:val="es-ES_tradnl"/>
        </w:rPr>
        <w:t>i</w:t>
      </w:r>
      <w:r w:rsidR="00E0431F" w:rsidRPr="0053634D">
        <w:rPr>
          <w:lang w:val="es-ES_tradnl"/>
        </w:rPr>
        <w:t xml:space="preserve">nternacionales </w:t>
      </w:r>
      <w:r w:rsidRPr="0053634D">
        <w:rPr>
          <w:lang w:val="es-ES_tradnl"/>
        </w:rPr>
        <w:t xml:space="preserve">en </w:t>
      </w:r>
      <w:r w:rsidR="00A62E0A">
        <w:rPr>
          <w:lang w:val="es-ES_tradnl"/>
        </w:rPr>
        <w:t>r</w:t>
      </w:r>
      <w:r w:rsidR="00722825" w:rsidRPr="0053634D">
        <w:rPr>
          <w:lang w:val="es-ES_tradnl"/>
        </w:rPr>
        <w:t xml:space="preserve">efrigeración comercial </w:t>
      </w:r>
      <w:r w:rsidRPr="0053634D">
        <w:rPr>
          <w:lang w:val="es-ES_tradnl"/>
        </w:rPr>
        <w:t xml:space="preserve">con </w:t>
      </w:r>
      <w:r w:rsidR="00A62E0A">
        <w:rPr>
          <w:lang w:val="es-ES_tradnl"/>
        </w:rPr>
        <w:t>r</w:t>
      </w:r>
      <w:r w:rsidR="00AD7A68" w:rsidRPr="0053634D">
        <w:rPr>
          <w:lang w:val="es-ES_tradnl"/>
        </w:rPr>
        <w:t xml:space="preserve">efrigerantes </w:t>
      </w:r>
      <w:r w:rsidR="00A62E0A">
        <w:rPr>
          <w:lang w:val="es-ES_tradnl"/>
        </w:rPr>
        <w:t>n</w:t>
      </w:r>
      <w:r w:rsidR="00AD7A68" w:rsidRPr="0053634D">
        <w:rPr>
          <w:lang w:val="es-ES_tradnl"/>
        </w:rPr>
        <w:t xml:space="preserve">aturales </w:t>
      </w:r>
      <w:r w:rsidRPr="0053634D">
        <w:rPr>
          <w:lang w:val="es-ES_tradnl"/>
        </w:rPr>
        <w:t xml:space="preserve">en </w:t>
      </w:r>
      <w:r w:rsidR="00E96E1E" w:rsidRPr="0053634D">
        <w:rPr>
          <w:lang w:val="es-ES_tradnl"/>
        </w:rPr>
        <w:t>Alemania</w:t>
      </w:r>
      <w:r w:rsidR="00A05DBE" w:rsidRPr="0053634D">
        <w:rPr>
          <w:lang w:val="es-ES_tradnl"/>
        </w:rPr>
        <w:t xml:space="preserve">; </w:t>
      </w:r>
      <w:r w:rsidR="00AD7A68" w:rsidRPr="0053634D">
        <w:rPr>
          <w:lang w:val="es-ES_tradnl"/>
        </w:rPr>
        <w:t>y</w:t>
      </w:r>
    </w:p>
    <w:p w14:paraId="5958E303" w14:textId="1CFABF7B" w:rsidR="00F860AD" w:rsidRDefault="008F2C49">
      <w:pPr>
        <w:pStyle w:val="Heading2"/>
        <w:rPr>
          <w:lang w:val="es-ES_tradnl"/>
        </w:rPr>
      </w:pPr>
      <w:r>
        <w:rPr>
          <w:i/>
          <w:iCs/>
          <w:lang w:val="es-ES_tradnl"/>
        </w:rPr>
        <w:t>Actividades de extensión y sensibilización</w:t>
      </w:r>
      <w:r w:rsidR="00A05DBE" w:rsidRPr="0053634D">
        <w:rPr>
          <w:i/>
          <w:iCs/>
          <w:lang w:val="es-ES_tradnl"/>
        </w:rPr>
        <w:t xml:space="preserve">: </w:t>
      </w:r>
      <w:r w:rsidR="00A62E0A" w:rsidRPr="00A62E0A">
        <w:rPr>
          <w:lang w:val="es-ES_tradnl"/>
        </w:rPr>
        <w:t xml:space="preserve">Se </w:t>
      </w:r>
      <w:r w:rsidR="00A62E0A">
        <w:rPr>
          <w:lang w:val="es-ES_tradnl"/>
        </w:rPr>
        <w:t xml:space="preserve">produjeron </w:t>
      </w:r>
      <w:r w:rsidR="00A62E0A" w:rsidRPr="00A62E0A">
        <w:rPr>
          <w:lang w:val="es-ES_tradnl"/>
        </w:rPr>
        <w:t xml:space="preserve">otros vídeos, entre ellos uno de </w:t>
      </w:r>
      <w:r w:rsidR="00A62E0A" w:rsidRPr="00A62E0A">
        <w:rPr>
          <w:lang w:val="es-ES_tradnl"/>
        </w:rPr>
        <w:lastRenderedPageBreak/>
        <w:t xml:space="preserve">sensibilización y tres centrados en las buenas prácticas de servicio, uno de los cuales destaca la primera clase para mujeres sobre buenas prácticas de servicio y otro está disponible en una plataforma gratuita de aprendizaje en línea; se </w:t>
      </w:r>
      <w:r w:rsidR="00A62E0A">
        <w:rPr>
          <w:lang w:val="es-ES_tradnl"/>
        </w:rPr>
        <w:t xml:space="preserve">realizaron </w:t>
      </w:r>
      <w:r w:rsidR="00A62E0A" w:rsidRPr="00A62E0A">
        <w:rPr>
          <w:lang w:val="es-ES_tradnl"/>
        </w:rPr>
        <w:t xml:space="preserve">seis talleres de capacitación exclusivos para mujeres y </w:t>
      </w:r>
      <w:r w:rsidR="00A62E0A">
        <w:rPr>
          <w:lang w:val="es-ES_tradnl"/>
        </w:rPr>
        <w:t xml:space="preserve">se prevén </w:t>
      </w:r>
      <w:r w:rsidR="00A62E0A" w:rsidRPr="00A62E0A">
        <w:rPr>
          <w:lang w:val="es-ES_tradnl"/>
        </w:rPr>
        <w:t xml:space="preserve">otros dos; y se </w:t>
      </w:r>
      <w:r w:rsidR="00A62E0A">
        <w:rPr>
          <w:lang w:val="es-ES_tradnl"/>
        </w:rPr>
        <w:t xml:space="preserve">concluyó </w:t>
      </w:r>
      <w:r w:rsidR="00A62E0A" w:rsidRPr="00A62E0A">
        <w:rPr>
          <w:lang w:val="es-ES_tradnl"/>
        </w:rPr>
        <w:t>un curso gratuito de 160 horas de "Mecánica de refrigeración y climatización para mujeres" en cooperación con el Servicio Nacional de Formación Industrial (SENAI)</w:t>
      </w:r>
      <w:r w:rsidR="00A62E0A">
        <w:rPr>
          <w:lang w:val="es-ES_tradnl"/>
        </w:rPr>
        <w:t>.</w:t>
      </w:r>
      <w:r w:rsidR="00E36A40" w:rsidRPr="0053634D">
        <w:rPr>
          <w:rStyle w:val="FootnoteReference"/>
          <w:lang w:val="es-ES_tradnl"/>
        </w:rPr>
        <w:footnoteReference w:id="17"/>
      </w:r>
    </w:p>
    <w:p w14:paraId="4209C0B5" w14:textId="77777777" w:rsidR="00F860AD" w:rsidRDefault="008F2C49">
      <w:pPr>
        <w:spacing w:after="240"/>
        <w:rPr>
          <w:i/>
          <w:lang w:val="es-ES_tradnl"/>
        </w:rPr>
      </w:pPr>
      <w:r>
        <w:rPr>
          <w:i/>
          <w:lang w:val="es-ES_tradnl"/>
        </w:rPr>
        <w:t>Ejecución y supervisión del proyecto</w:t>
      </w:r>
    </w:p>
    <w:p w14:paraId="0B32B8B3" w14:textId="3DDB50EF" w:rsidR="00F860AD" w:rsidRDefault="008F2C49">
      <w:pPr>
        <w:pStyle w:val="Heading1"/>
        <w:rPr>
          <w:lang w:val="es-ES_tradnl"/>
        </w:rPr>
      </w:pPr>
      <w:r>
        <w:rPr>
          <w:lang w:val="es-ES_tradnl"/>
        </w:rPr>
        <w:t xml:space="preserve">La </w:t>
      </w:r>
      <w:r w:rsidR="00794E38">
        <w:rPr>
          <w:lang w:val="es-ES_tradnl"/>
        </w:rPr>
        <w:t>O</w:t>
      </w:r>
      <w:r>
        <w:rPr>
          <w:lang w:val="es-ES_tradnl"/>
        </w:rPr>
        <w:t xml:space="preserve">ficina </w:t>
      </w:r>
      <w:r w:rsidR="00AD7A68" w:rsidRPr="0053634D">
        <w:rPr>
          <w:lang w:val="es-ES_tradnl"/>
        </w:rPr>
        <w:t xml:space="preserve">de gestión del proyecto </w:t>
      </w:r>
      <w:r w:rsidR="00A05DBE" w:rsidRPr="0053634D">
        <w:rPr>
          <w:lang w:val="es-ES_tradnl"/>
        </w:rPr>
        <w:t xml:space="preserve">sigue prestando </w:t>
      </w:r>
      <w:r w:rsidR="00C336D4" w:rsidRPr="0053634D">
        <w:rPr>
          <w:lang w:val="es-ES_tradnl"/>
        </w:rPr>
        <w:t xml:space="preserve">asistencia técnica </w:t>
      </w:r>
      <w:r w:rsidR="00A05DBE" w:rsidRPr="0053634D">
        <w:rPr>
          <w:lang w:val="es-ES_tradnl"/>
        </w:rPr>
        <w:t xml:space="preserve">tanto </w:t>
      </w:r>
      <w:r w:rsidR="00E0431F" w:rsidRPr="0053634D">
        <w:rPr>
          <w:lang w:val="es-ES_tradnl"/>
        </w:rPr>
        <w:t xml:space="preserve">internacional </w:t>
      </w:r>
      <w:r w:rsidR="00AD7A68" w:rsidRPr="0053634D">
        <w:rPr>
          <w:lang w:val="es-ES_tradnl"/>
        </w:rPr>
        <w:t xml:space="preserve">como </w:t>
      </w:r>
      <w:r w:rsidR="00E0431F" w:rsidRPr="0053634D">
        <w:rPr>
          <w:lang w:val="es-ES_tradnl"/>
        </w:rPr>
        <w:t xml:space="preserve">nacional </w:t>
      </w:r>
      <w:r w:rsidR="00566B85" w:rsidRPr="0053634D">
        <w:rPr>
          <w:lang w:val="es-ES_tradnl"/>
        </w:rPr>
        <w:t xml:space="preserve">al </w:t>
      </w:r>
      <w:r w:rsidR="009D4BDB">
        <w:rPr>
          <w:lang w:val="es-ES_tradnl"/>
        </w:rPr>
        <w:t>gobierno</w:t>
      </w:r>
      <w:r w:rsidR="00722825" w:rsidRPr="0053634D">
        <w:rPr>
          <w:lang w:val="es-ES_tradnl"/>
        </w:rPr>
        <w:t xml:space="preserve"> </w:t>
      </w:r>
      <w:r w:rsidR="00AD7A68" w:rsidRPr="0053634D">
        <w:rPr>
          <w:lang w:val="es-ES_tradnl"/>
        </w:rPr>
        <w:t xml:space="preserve">y a </w:t>
      </w:r>
      <w:r w:rsidR="00A05DBE" w:rsidRPr="0053634D">
        <w:rPr>
          <w:lang w:val="es-ES_tradnl"/>
        </w:rPr>
        <w:t xml:space="preserve">las </w:t>
      </w:r>
      <w:r w:rsidR="00096308" w:rsidRPr="0053634D">
        <w:rPr>
          <w:lang w:val="es-ES_tradnl"/>
        </w:rPr>
        <w:t>empresas admisibles</w:t>
      </w:r>
      <w:r w:rsidR="00A05DBE" w:rsidRPr="0053634D">
        <w:rPr>
          <w:lang w:val="es-ES_tradnl"/>
        </w:rPr>
        <w:t xml:space="preserve">, </w:t>
      </w:r>
      <w:r w:rsidR="00E96E1E" w:rsidRPr="0053634D">
        <w:rPr>
          <w:lang w:val="es-ES_tradnl"/>
        </w:rPr>
        <w:t xml:space="preserve">incluyendo la </w:t>
      </w:r>
      <w:r w:rsidR="00A05DBE" w:rsidRPr="0053634D">
        <w:rPr>
          <w:lang w:val="es-ES_tradnl"/>
        </w:rPr>
        <w:t xml:space="preserve">realización de misiones </w:t>
      </w:r>
      <w:r w:rsidR="00AD7A68" w:rsidRPr="0053634D">
        <w:rPr>
          <w:lang w:val="es-ES_tradnl"/>
        </w:rPr>
        <w:t xml:space="preserve">y </w:t>
      </w:r>
      <w:r w:rsidR="00A05DBE" w:rsidRPr="0053634D">
        <w:rPr>
          <w:lang w:val="es-ES_tradnl"/>
        </w:rPr>
        <w:t xml:space="preserve">visitas </w:t>
      </w:r>
      <w:r w:rsidR="0053634D">
        <w:rPr>
          <w:lang w:val="es-ES_tradnl"/>
        </w:rPr>
        <w:t xml:space="preserve">técnicas, </w:t>
      </w:r>
      <w:r w:rsidR="00BA7262" w:rsidRPr="0053634D">
        <w:rPr>
          <w:lang w:val="es-ES_tradnl"/>
        </w:rPr>
        <w:t xml:space="preserve">así como </w:t>
      </w:r>
      <w:r w:rsidR="00A05DBE" w:rsidRPr="0053634D">
        <w:rPr>
          <w:lang w:val="es-ES_tradnl"/>
        </w:rPr>
        <w:t xml:space="preserve">gestionando </w:t>
      </w:r>
      <w:r w:rsidR="00977416" w:rsidRPr="0053634D">
        <w:rPr>
          <w:lang w:val="es-ES_tradnl"/>
        </w:rPr>
        <w:t xml:space="preserve">la ejecución </w:t>
      </w:r>
      <w:r w:rsidR="00AD7A68" w:rsidRPr="0053634D">
        <w:rPr>
          <w:lang w:val="es-ES_tradnl"/>
        </w:rPr>
        <w:t xml:space="preserve">de </w:t>
      </w:r>
      <w:r w:rsidR="00947C25" w:rsidRPr="0053634D">
        <w:rPr>
          <w:lang w:val="es-ES_tradnl"/>
        </w:rPr>
        <w:t>proyectos de inversión</w:t>
      </w:r>
      <w:r w:rsidR="00A05DBE" w:rsidRPr="0053634D">
        <w:rPr>
          <w:lang w:val="es-ES_tradnl"/>
        </w:rPr>
        <w:t xml:space="preserve">; redactando, ejecutando </w:t>
      </w:r>
      <w:r w:rsidR="00AD7A68" w:rsidRPr="0053634D">
        <w:rPr>
          <w:lang w:val="es-ES_tradnl"/>
        </w:rPr>
        <w:t xml:space="preserve">y </w:t>
      </w:r>
      <w:r w:rsidR="00F842E2" w:rsidRPr="0053634D">
        <w:rPr>
          <w:lang w:val="es-ES_tradnl"/>
        </w:rPr>
        <w:t xml:space="preserve">supervisando </w:t>
      </w:r>
      <w:r w:rsidR="00C336D4" w:rsidRPr="0053634D">
        <w:rPr>
          <w:lang w:val="es-ES_tradnl"/>
        </w:rPr>
        <w:t xml:space="preserve">contratos de </w:t>
      </w:r>
      <w:r w:rsidR="00207AD1" w:rsidRPr="0053634D">
        <w:rPr>
          <w:lang w:val="es-ES_tradnl"/>
        </w:rPr>
        <w:t>servicios</w:t>
      </w:r>
      <w:r w:rsidR="00A05DBE" w:rsidRPr="0053634D">
        <w:rPr>
          <w:lang w:val="es-ES_tradnl"/>
        </w:rPr>
        <w:t xml:space="preserve">; preparando </w:t>
      </w:r>
      <w:r w:rsidR="003A6D66">
        <w:rPr>
          <w:lang w:val="es-ES_tradnl"/>
        </w:rPr>
        <w:t xml:space="preserve">informes </w:t>
      </w:r>
      <w:r w:rsidR="00A05DBE" w:rsidRPr="0053634D">
        <w:rPr>
          <w:lang w:val="es-ES_tradnl"/>
        </w:rPr>
        <w:t xml:space="preserve">periódicos </w:t>
      </w:r>
      <w:r w:rsidR="003A6D66">
        <w:rPr>
          <w:lang w:val="es-ES_tradnl"/>
        </w:rPr>
        <w:t xml:space="preserve">sobre la marcha de las actividades </w:t>
      </w:r>
      <w:r w:rsidR="00F842E2" w:rsidRPr="0053634D">
        <w:rPr>
          <w:lang w:val="es-ES_tradnl"/>
        </w:rPr>
        <w:t xml:space="preserve">e </w:t>
      </w:r>
      <w:r w:rsidR="00E96E1E" w:rsidRPr="0053634D">
        <w:rPr>
          <w:lang w:val="es-ES_tradnl"/>
        </w:rPr>
        <w:t xml:space="preserve">informes financieros </w:t>
      </w:r>
      <w:r w:rsidR="00AD7A68" w:rsidRPr="0053634D">
        <w:rPr>
          <w:lang w:val="es-ES_tradnl"/>
        </w:rPr>
        <w:t xml:space="preserve">y </w:t>
      </w:r>
      <w:r w:rsidR="00C336D4" w:rsidRPr="0053634D">
        <w:rPr>
          <w:lang w:val="es-ES_tradnl"/>
        </w:rPr>
        <w:t xml:space="preserve">documentación </w:t>
      </w:r>
      <w:r w:rsidR="0053634D">
        <w:rPr>
          <w:lang w:val="es-ES_tradnl"/>
        </w:rPr>
        <w:t>técnica</w:t>
      </w:r>
      <w:r w:rsidR="00A05DBE" w:rsidRPr="0053634D">
        <w:rPr>
          <w:lang w:val="es-ES_tradnl"/>
        </w:rPr>
        <w:t xml:space="preserve">; organizando </w:t>
      </w:r>
      <w:r w:rsidR="00C336D4" w:rsidRPr="0053634D">
        <w:rPr>
          <w:lang w:val="es-ES_tradnl"/>
        </w:rPr>
        <w:t xml:space="preserve">reuniones </w:t>
      </w:r>
      <w:r w:rsidR="003A6D66">
        <w:rPr>
          <w:lang w:val="es-ES_tradnl"/>
        </w:rPr>
        <w:t xml:space="preserve">de seguimiento </w:t>
      </w:r>
      <w:r w:rsidR="00C336D4" w:rsidRPr="0053634D">
        <w:rPr>
          <w:lang w:val="es-ES_tradnl"/>
        </w:rPr>
        <w:t xml:space="preserve">con </w:t>
      </w:r>
      <w:r w:rsidR="00F11AC5" w:rsidRPr="0053634D">
        <w:rPr>
          <w:lang w:val="es-ES_tradnl"/>
        </w:rPr>
        <w:t xml:space="preserve">el Ministerio </w:t>
      </w:r>
      <w:r w:rsidR="00E96E1E" w:rsidRPr="0053634D">
        <w:rPr>
          <w:lang w:val="es-ES_tradnl"/>
        </w:rPr>
        <w:t xml:space="preserve">del </w:t>
      </w:r>
      <w:r w:rsidR="00EF6170" w:rsidRPr="0053634D">
        <w:rPr>
          <w:lang w:val="es-ES_tradnl"/>
        </w:rPr>
        <w:t xml:space="preserve">Medio Ambiente </w:t>
      </w:r>
      <w:r w:rsidR="00AD7A68" w:rsidRPr="0053634D">
        <w:rPr>
          <w:lang w:val="es-ES_tradnl"/>
        </w:rPr>
        <w:t xml:space="preserve">y </w:t>
      </w:r>
      <w:r w:rsidR="00F842E2" w:rsidRPr="0053634D">
        <w:rPr>
          <w:lang w:val="es-ES_tradnl"/>
        </w:rPr>
        <w:t xml:space="preserve">Cambio climático </w:t>
      </w:r>
      <w:r w:rsidR="00AD7A68" w:rsidRPr="0053634D">
        <w:rPr>
          <w:lang w:val="es-ES_tradnl"/>
        </w:rPr>
        <w:t xml:space="preserve">y </w:t>
      </w:r>
      <w:r w:rsidR="003A6D66">
        <w:rPr>
          <w:lang w:val="es-ES_tradnl"/>
        </w:rPr>
        <w:t>la Agencia Brasileña de Cooperación</w:t>
      </w:r>
      <w:r w:rsidR="00A05DBE" w:rsidRPr="0053634D">
        <w:rPr>
          <w:lang w:val="es-ES_tradnl"/>
        </w:rPr>
        <w:t xml:space="preserve">; realizando análisis </w:t>
      </w:r>
      <w:r w:rsidR="0053634D">
        <w:rPr>
          <w:lang w:val="es-ES_tradnl"/>
        </w:rPr>
        <w:t xml:space="preserve">técnicos </w:t>
      </w:r>
      <w:r w:rsidR="00AD7A68" w:rsidRPr="0053634D">
        <w:rPr>
          <w:lang w:val="es-ES_tradnl"/>
        </w:rPr>
        <w:t xml:space="preserve">de </w:t>
      </w:r>
      <w:r w:rsidR="00096308" w:rsidRPr="0053634D">
        <w:rPr>
          <w:lang w:val="es-ES_tradnl"/>
        </w:rPr>
        <w:t xml:space="preserve">productos </w:t>
      </w:r>
      <w:r w:rsidR="00AD7A68" w:rsidRPr="0053634D">
        <w:rPr>
          <w:lang w:val="es-ES_tradnl"/>
        </w:rPr>
        <w:t xml:space="preserve">y </w:t>
      </w:r>
      <w:r w:rsidR="00A05DBE" w:rsidRPr="0053634D">
        <w:rPr>
          <w:lang w:val="es-ES_tradnl"/>
        </w:rPr>
        <w:t xml:space="preserve">control financiero </w:t>
      </w:r>
      <w:r w:rsidR="00E926A4" w:rsidRPr="0053634D">
        <w:rPr>
          <w:lang w:val="es-ES_tradnl"/>
        </w:rPr>
        <w:t xml:space="preserve">de los </w:t>
      </w:r>
      <w:r>
        <w:rPr>
          <w:lang w:val="es-ES_tradnl"/>
        </w:rPr>
        <w:t>fondos aprobados</w:t>
      </w:r>
      <w:r w:rsidR="00A05DBE" w:rsidRPr="0053634D">
        <w:rPr>
          <w:lang w:val="es-ES_tradnl"/>
        </w:rPr>
        <w:t xml:space="preserve">; </w:t>
      </w:r>
      <w:r w:rsidR="00AD7A68" w:rsidRPr="0053634D">
        <w:rPr>
          <w:lang w:val="es-ES_tradnl"/>
        </w:rPr>
        <w:t xml:space="preserve">y </w:t>
      </w:r>
      <w:r w:rsidR="00A05DBE" w:rsidRPr="0053634D">
        <w:rPr>
          <w:lang w:val="es-ES_tradnl"/>
        </w:rPr>
        <w:t xml:space="preserve">organizando </w:t>
      </w:r>
      <w:r w:rsidR="00EF6170" w:rsidRPr="0053634D">
        <w:rPr>
          <w:lang w:val="es-ES_tradnl"/>
        </w:rPr>
        <w:t>actividades de sensibilización</w:t>
      </w:r>
      <w:r w:rsidR="00A05DBE" w:rsidRPr="0053634D">
        <w:rPr>
          <w:lang w:val="es-ES_tradnl"/>
        </w:rPr>
        <w:t xml:space="preserve">. Los </w:t>
      </w:r>
      <w:r w:rsidR="00514F15">
        <w:rPr>
          <w:lang w:val="es-ES_tradnl"/>
        </w:rPr>
        <w:t>costos</w:t>
      </w:r>
      <w:r w:rsidR="00C336D4" w:rsidRPr="0053634D">
        <w:rPr>
          <w:lang w:val="es-ES_tradnl"/>
        </w:rPr>
        <w:t xml:space="preserve"> de </w:t>
      </w:r>
      <w:r w:rsidR="00E96E1E" w:rsidRPr="0053634D">
        <w:rPr>
          <w:lang w:val="es-ES_tradnl"/>
        </w:rPr>
        <w:t xml:space="preserve">la </w:t>
      </w:r>
      <w:r w:rsidR="003A6D66">
        <w:rPr>
          <w:lang w:val="es-ES_tradnl"/>
        </w:rPr>
        <w:t>Oficina de gestión de proyectos</w:t>
      </w:r>
      <w:r w:rsidR="00BB1A56">
        <w:rPr>
          <w:lang w:val="es-ES_tradnl"/>
        </w:rPr>
        <w:t xml:space="preserve"> </w:t>
      </w:r>
      <w:r w:rsidR="00A05DBE" w:rsidRPr="0053634D">
        <w:rPr>
          <w:lang w:val="es-ES_tradnl"/>
        </w:rPr>
        <w:t xml:space="preserve">incurridos </w:t>
      </w:r>
      <w:r w:rsidR="00C336D4" w:rsidRPr="0053634D">
        <w:rPr>
          <w:lang w:val="es-ES_tradnl"/>
        </w:rPr>
        <w:t xml:space="preserve">en </w:t>
      </w:r>
      <w:r w:rsidR="00A05DBE" w:rsidRPr="0053634D">
        <w:rPr>
          <w:lang w:val="es-ES_tradnl"/>
        </w:rPr>
        <w:t xml:space="preserve">los </w:t>
      </w:r>
      <w:r w:rsidR="00AD7A68" w:rsidRPr="0053634D">
        <w:rPr>
          <w:lang w:val="es-ES_tradnl"/>
        </w:rPr>
        <w:t xml:space="preserve">cinco primeros </w:t>
      </w:r>
      <w:r w:rsidR="00A05DBE" w:rsidRPr="0053634D">
        <w:rPr>
          <w:lang w:val="es-ES_tradnl"/>
        </w:rPr>
        <w:t xml:space="preserve">tramos se </w:t>
      </w:r>
      <w:r w:rsidR="0053634D">
        <w:rPr>
          <w:lang w:val="es-ES_tradnl"/>
        </w:rPr>
        <w:t xml:space="preserve">presentan </w:t>
      </w:r>
      <w:r w:rsidR="00C336D4" w:rsidRPr="0053634D">
        <w:rPr>
          <w:lang w:val="es-ES_tradnl"/>
        </w:rPr>
        <w:t xml:space="preserve">en </w:t>
      </w:r>
      <w:r w:rsidR="009438AF" w:rsidRPr="0053634D">
        <w:rPr>
          <w:lang w:val="es-ES_tradnl"/>
        </w:rPr>
        <w:t xml:space="preserve">el Cuadro </w:t>
      </w:r>
      <w:r w:rsidR="00A05DBE" w:rsidRPr="0053634D">
        <w:rPr>
          <w:lang w:val="es-ES_tradnl"/>
        </w:rPr>
        <w:t>3.</w:t>
      </w:r>
    </w:p>
    <w:p w14:paraId="33E44F72" w14:textId="74B9875F" w:rsidR="00F860AD" w:rsidRDefault="008F2C49">
      <w:pPr>
        <w:keepNext/>
        <w:rPr>
          <w:b/>
          <w:bCs/>
          <w:lang w:val="es-ES_tradnl"/>
        </w:rPr>
      </w:pPr>
      <w:r w:rsidRPr="0053634D">
        <w:rPr>
          <w:b/>
          <w:bCs/>
          <w:lang w:val="es-ES_tradnl"/>
        </w:rPr>
        <w:t xml:space="preserve">Cuadro </w:t>
      </w:r>
      <w:r w:rsidR="00A05DBE" w:rsidRPr="0053634D">
        <w:rPr>
          <w:b/>
          <w:bCs/>
          <w:lang w:val="es-ES_tradnl"/>
        </w:rPr>
        <w:t xml:space="preserve">3. </w:t>
      </w:r>
      <w:r w:rsidR="003A6D66">
        <w:rPr>
          <w:b/>
          <w:bCs/>
          <w:lang w:val="es-ES_tradnl"/>
        </w:rPr>
        <w:t xml:space="preserve">Costos de la </w:t>
      </w:r>
      <w:r w:rsidR="00E96E1E" w:rsidRPr="0053634D">
        <w:rPr>
          <w:b/>
          <w:bCs/>
          <w:lang w:val="es-ES_tradnl"/>
        </w:rPr>
        <w:t xml:space="preserve">Oficina de gestión del proyecto </w:t>
      </w:r>
      <w:r w:rsidR="00A05DBE" w:rsidRPr="0053634D">
        <w:rPr>
          <w:b/>
          <w:bCs/>
          <w:lang w:val="es-ES_tradnl"/>
        </w:rPr>
        <w:t xml:space="preserve">bajo los primeros </w:t>
      </w:r>
      <w:r w:rsidRPr="0053634D">
        <w:rPr>
          <w:b/>
          <w:bCs/>
          <w:lang w:val="es-ES_tradnl"/>
        </w:rPr>
        <w:t xml:space="preserve">cinco </w:t>
      </w:r>
      <w:r w:rsidR="00A05DBE" w:rsidRPr="0053634D">
        <w:rPr>
          <w:b/>
          <w:bCs/>
          <w:lang w:val="es-ES_tradnl"/>
        </w:rPr>
        <w:t xml:space="preserve">tramos </w:t>
      </w:r>
      <w:r w:rsidR="00C336D4" w:rsidRPr="0053634D">
        <w:rPr>
          <w:b/>
          <w:bCs/>
          <w:lang w:val="es-ES_tradnl"/>
        </w:rPr>
        <w:t xml:space="preserve">de </w:t>
      </w:r>
      <w:r w:rsidR="00EF6170" w:rsidRPr="0053634D">
        <w:rPr>
          <w:b/>
          <w:bCs/>
          <w:lang w:val="es-ES_tradnl"/>
        </w:rPr>
        <w:t xml:space="preserve">la etapa </w:t>
      </w:r>
      <w:r w:rsidR="00A05DBE" w:rsidRPr="0053634D">
        <w:rPr>
          <w:b/>
          <w:bCs/>
          <w:lang w:val="es-ES_tradnl"/>
        </w:rPr>
        <w:t xml:space="preserve">II </w:t>
      </w:r>
      <w:r w:rsidRPr="0053634D">
        <w:rPr>
          <w:b/>
          <w:bCs/>
          <w:lang w:val="es-ES_tradnl"/>
        </w:rPr>
        <w:t xml:space="preserve">del </w:t>
      </w:r>
      <w:r w:rsidR="003A6D66">
        <w:rPr>
          <w:b/>
          <w:bCs/>
          <w:lang w:val="es-ES_tradnl"/>
        </w:rPr>
        <w:t>plan de gestión de eliminación de los HCFC,</w:t>
      </w:r>
      <w:r w:rsidRPr="0053634D">
        <w:rPr>
          <w:b/>
          <w:bCs/>
          <w:lang w:val="es-ES_tradnl"/>
        </w:rPr>
        <w:t xml:space="preserve"> </w:t>
      </w:r>
      <w:r w:rsidR="00C336D4" w:rsidRPr="0053634D">
        <w:rPr>
          <w:b/>
          <w:bCs/>
          <w:lang w:val="es-ES_tradnl"/>
        </w:rPr>
        <w:t xml:space="preserve">a </w:t>
      </w:r>
      <w:r w:rsidRPr="0053634D">
        <w:rPr>
          <w:b/>
          <w:lang w:val="es-ES_tradnl"/>
        </w:rPr>
        <w:t xml:space="preserve">febrero de </w:t>
      </w:r>
      <w:r w:rsidR="00A05DBE" w:rsidRPr="0053634D">
        <w:rPr>
          <w:b/>
          <w:bCs/>
          <w:lang w:val="es-ES_tradnl"/>
        </w:rPr>
        <w:t xml:space="preserve">2024 </w:t>
      </w:r>
      <w:r w:rsidR="00E96E1E" w:rsidRPr="0053634D">
        <w:rPr>
          <w:b/>
          <w:bCs/>
          <w:lang w:val="es-ES_tradnl"/>
        </w:rPr>
        <w:t>($EUA)</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405"/>
        <w:gridCol w:w="1170"/>
        <w:gridCol w:w="1261"/>
        <w:gridCol w:w="1071"/>
        <w:gridCol w:w="1409"/>
      </w:tblGrid>
      <w:tr w:rsidR="00A05DBE" w:rsidRPr="0053634D" w14:paraId="542243D8" w14:textId="77777777" w:rsidTr="007D2378">
        <w:trPr>
          <w:tblHeader/>
        </w:trPr>
        <w:tc>
          <w:tcPr>
            <w:tcW w:w="2364" w:type="pct"/>
            <w:vMerge w:val="restart"/>
            <w:tcBorders>
              <w:top w:val="single" w:sz="4" w:space="0" w:color="auto"/>
              <w:left w:val="single" w:sz="4" w:space="0" w:color="auto"/>
              <w:bottom w:val="single" w:sz="4" w:space="0" w:color="auto"/>
              <w:right w:val="single" w:sz="4" w:space="0" w:color="auto"/>
            </w:tcBorders>
            <w:noWrap/>
            <w:vAlign w:val="center"/>
            <w:hideMark/>
          </w:tcPr>
          <w:p w14:paraId="58C88687" w14:textId="77777777" w:rsidR="00F860AD" w:rsidRDefault="008F2C49">
            <w:pPr>
              <w:widowControl w:val="0"/>
              <w:jc w:val="left"/>
              <w:rPr>
                <w:b/>
                <w:bCs/>
                <w:iCs/>
                <w:sz w:val="18"/>
                <w:szCs w:val="18"/>
                <w:lang w:val="es-ES_tradnl" w:eastAsia="pt-BR"/>
              </w:rPr>
            </w:pPr>
            <w:r w:rsidRPr="00870252">
              <w:rPr>
                <w:b/>
                <w:bCs/>
                <w:iCs/>
                <w:sz w:val="18"/>
                <w:szCs w:val="18"/>
                <w:lang w:val="es-ES_tradnl" w:eastAsia="pt-BR"/>
              </w:rPr>
              <w:t>Actividad</w:t>
            </w:r>
          </w:p>
        </w:tc>
        <w:tc>
          <w:tcPr>
            <w:tcW w:w="1305" w:type="pct"/>
            <w:gridSpan w:val="2"/>
            <w:tcBorders>
              <w:top w:val="single" w:sz="4" w:space="0" w:color="auto"/>
              <w:left w:val="single" w:sz="4" w:space="0" w:color="auto"/>
              <w:bottom w:val="single" w:sz="4" w:space="0" w:color="auto"/>
              <w:right w:val="single" w:sz="4" w:space="0" w:color="auto"/>
            </w:tcBorders>
            <w:noWrap/>
            <w:vAlign w:val="center"/>
            <w:hideMark/>
          </w:tcPr>
          <w:p w14:paraId="1FDDD923" w14:textId="77777777" w:rsidR="00F860AD" w:rsidRDefault="008F2C49">
            <w:pPr>
              <w:widowControl w:val="0"/>
              <w:jc w:val="center"/>
              <w:rPr>
                <w:b/>
                <w:bCs/>
                <w:iCs/>
                <w:sz w:val="18"/>
                <w:szCs w:val="18"/>
                <w:lang w:val="es-ES_tradnl" w:eastAsia="pt-BR"/>
              </w:rPr>
            </w:pPr>
            <w:r w:rsidRPr="00870252">
              <w:rPr>
                <w:b/>
                <w:bCs/>
                <w:iCs/>
                <w:sz w:val="18"/>
                <w:szCs w:val="18"/>
                <w:lang w:val="es-ES_tradnl" w:eastAsia="pt-BR"/>
              </w:rPr>
              <w:t>PNUD</w:t>
            </w:r>
          </w:p>
        </w:tc>
        <w:tc>
          <w:tcPr>
            <w:tcW w:w="1331" w:type="pct"/>
            <w:gridSpan w:val="2"/>
            <w:tcBorders>
              <w:top w:val="single" w:sz="4" w:space="0" w:color="auto"/>
              <w:left w:val="single" w:sz="4" w:space="0" w:color="auto"/>
              <w:bottom w:val="single" w:sz="4" w:space="0" w:color="auto"/>
              <w:right w:val="single" w:sz="4" w:space="0" w:color="auto"/>
            </w:tcBorders>
            <w:hideMark/>
          </w:tcPr>
          <w:p w14:paraId="1CDFE35E" w14:textId="77777777" w:rsidR="00F860AD" w:rsidRDefault="008F2C49">
            <w:pPr>
              <w:widowControl w:val="0"/>
              <w:jc w:val="center"/>
              <w:rPr>
                <w:b/>
                <w:bCs/>
                <w:iCs/>
                <w:sz w:val="18"/>
                <w:szCs w:val="18"/>
                <w:lang w:val="es-ES_tradnl" w:eastAsia="pt-BR"/>
              </w:rPr>
            </w:pPr>
            <w:r w:rsidRPr="00870252">
              <w:rPr>
                <w:b/>
                <w:bCs/>
                <w:iCs/>
                <w:sz w:val="18"/>
                <w:szCs w:val="18"/>
                <w:lang w:val="es-ES_tradnl" w:eastAsia="pt-BR"/>
              </w:rPr>
              <w:t>ONUDI</w:t>
            </w:r>
          </w:p>
        </w:tc>
      </w:tr>
      <w:tr w:rsidR="007D2378" w:rsidRPr="0053634D" w14:paraId="77499E82" w14:textId="77777777" w:rsidTr="007D2378">
        <w:tc>
          <w:tcPr>
            <w:tcW w:w="2364" w:type="pct"/>
            <w:vMerge/>
            <w:tcBorders>
              <w:top w:val="single" w:sz="4" w:space="0" w:color="auto"/>
              <w:left w:val="single" w:sz="4" w:space="0" w:color="auto"/>
              <w:bottom w:val="single" w:sz="4" w:space="0" w:color="auto"/>
              <w:right w:val="single" w:sz="4" w:space="0" w:color="auto"/>
            </w:tcBorders>
            <w:vAlign w:val="center"/>
            <w:hideMark/>
          </w:tcPr>
          <w:p w14:paraId="4191A63C" w14:textId="77777777" w:rsidR="00A05DBE" w:rsidRPr="00870252" w:rsidRDefault="00A05DBE" w:rsidP="00313FC1">
            <w:pPr>
              <w:widowControl w:val="0"/>
              <w:jc w:val="left"/>
              <w:rPr>
                <w:b/>
                <w:bCs/>
                <w:iCs/>
                <w:sz w:val="18"/>
                <w:szCs w:val="18"/>
                <w:lang w:val="es-ES_tradnl" w:eastAsia="pt-BR"/>
              </w:rPr>
            </w:pPr>
          </w:p>
        </w:tc>
        <w:tc>
          <w:tcPr>
            <w:tcW w:w="628" w:type="pct"/>
            <w:tcBorders>
              <w:top w:val="single" w:sz="4" w:space="0" w:color="auto"/>
              <w:left w:val="single" w:sz="4" w:space="0" w:color="auto"/>
              <w:bottom w:val="single" w:sz="4" w:space="0" w:color="auto"/>
              <w:right w:val="single" w:sz="4" w:space="0" w:color="auto"/>
            </w:tcBorders>
            <w:noWrap/>
            <w:vAlign w:val="center"/>
            <w:hideMark/>
          </w:tcPr>
          <w:p w14:paraId="0BA333CD" w14:textId="77777777" w:rsidR="00F860AD" w:rsidRDefault="008F2C49">
            <w:pPr>
              <w:widowControl w:val="0"/>
              <w:jc w:val="center"/>
              <w:rPr>
                <w:b/>
                <w:bCs/>
                <w:iCs/>
                <w:sz w:val="18"/>
                <w:szCs w:val="18"/>
                <w:lang w:val="es-ES_tradnl" w:eastAsia="pt-BR"/>
              </w:rPr>
            </w:pPr>
            <w:r w:rsidRPr="00870252">
              <w:rPr>
                <w:b/>
                <w:bCs/>
                <w:iCs/>
                <w:sz w:val="18"/>
                <w:szCs w:val="18"/>
                <w:lang w:val="es-ES_tradnl" w:eastAsia="pt-BR"/>
              </w:rPr>
              <w:t>Aprobado</w:t>
            </w:r>
          </w:p>
        </w:tc>
        <w:tc>
          <w:tcPr>
            <w:tcW w:w="677" w:type="pct"/>
            <w:tcBorders>
              <w:top w:val="single" w:sz="4" w:space="0" w:color="auto"/>
              <w:left w:val="single" w:sz="4" w:space="0" w:color="auto"/>
              <w:bottom w:val="single" w:sz="4" w:space="0" w:color="auto"/>
              <w:right w:val="single" w:sz="4" w:space="0" w:color="auto"/>
            </w:tcBorders>
            <w:vAlign w:val="center"/>
            <w:hideMark/>
          </w:tcPr>
          <w:p w14:paraId="0F06F773" w14:textId="77777777" w:rsidR="00F860AD" w:rsidRDefault="008F2C49">
            <w:pPr>
              <w:widowControl w:val="0"/>
              <w:jc w:val="center"/>
              <w:rPr>
                <w:b/>
                <w:bCs/>
                <w:iCs/>
                <w:sz w:val="18"/>
                <w:szCs w:val="18"/>
                <w:lang w:val="es-ES_tradnl" w:eastAsia="pt-BR"/>
              </w:rPr>
            </w:pPr>
            <w:r w:rsidRPr="00870252">
              <w:rPr>
                <w:b/>
                <w:bCs/>
                <w:iCs/>
                <w:sz w:val="18"/>
                <w:szCs w:val="18"/>
                <w:lang w:val="es-ES_tradnl" w:eastAsia="pt-BR"/>
              </w:rPr>
              <w:t>Desembolsado</w:t>
            </w:r>
          </w:p>
        </w:tc>
        <w:tc>
          <w:tcPr>
            <w:tcW w:w="575" w:type="pct"/>
            <w:tcBorders>
              <w:top w:val="single" w:sz="4" w:space="0" w:color="auto"/>
              <w:left w:val="single" w:sz="4" w:space="0" w:color="auto"/>
              <w:bottom w:val="single" w:sz="4" w:space="0" w:color="auto"/>
              <w:right w:val="single" w:sz="4" w:space="0" w:color="auto"/>
            </w:tcBorders>
            <w:hideMark/>
          </w:tcPr>
          <w:p w14:paraId="194F9E31" w14:textId="5C2D539B" w:rsidR="00F860AD" w:rsidRDefault="008F2C49">
            <w:pPr>
              <w:widowControl w:val="0"/>
              <w:jc w:val="center"/>
              <w:rPr>
                <w:b/>
                <w:bCs/>
                <w:iCs/>
                <w:sz w:val="18"/>
                <w:szCs w:val="18"/>
                <w:lang w:val="es-ES_tradnl" w:eastAsia="pt-BR"/>
              </w:rPr>
            </w:pPr>
            <w:r w:rsidRPr="007D2378">
              <w:rPr>
                <w:b/>
                <w:bCs/>
                <w:iCs/>
                <w:sz w:val="18"/>
                <w:szCs w:val="18"/>
                <w:lang w:val="es-ES_tradnl" w:eastAsia="pt-BR"/>
              </w:rPr>
              <w:t>Aprobado</w:t>
            </w:r>
          </w:p>
        </w:tc>
        <w:tc>
          <w:tcPr>
            <w:tcW w:w="756" w:type="pct"/>
            <w:tcBorders>
              <w:top w:val="single" w:sz="4" w:space="0" w:color="auto"/>
              <w:left w:val="single" w:sz="4" w:space="0" w:color="auto"/>
              <w:bottom w:val="single" w:sz="4" w:space="0" w:color="auto"/>
              <w:right w:val="single" w:sz="4" w:space="0" w:color="auto"/>
            </w:tcBorders>
            <w:hideMark/>
          </w:tcPr>
          <w:p w14:paraId="1E74861C" w14:textId="77777777" w:rsidR="00F860AD" w:rsidRDefault="008F2C49">
            <w:pPr>
              <w:widowControl w:val="0"/>
              <w:jc w:val="center"/>
              <w:rPr>
                <w:b/>
                <w:bCs/>
                <w:iCs/>
                <w:sz w:val="18"/>
                <w:szCs w:val="18"/>
                <w:lang w:val="es-ES_tradnl" w:eastAsia="pt-BR"/>
              </w:rPr>
            </w:pPr>
            <w:r w:rsidRPr="00870252">
              <w:rPr>
                <w:b/>
                <w:sz w:val="18"/>
                <w:szCs w:val="18"/>
                <w:lang w:val="es-ES_tradnl"/>
              </w:rPr>
              <w:t>Desembolsado</w:t>
            </w:r>
          </w:p>
        </w:tc>
      </w:tr>
      <w:tr w:rsidR="007D2378" w:rsidRPr="0053634D" w14:paraId="549BE117" w14:textId="77777777" w:rsidTr="007D2378">
        <w:tc>
          <w:tcPr>
            <w:tcW w:w="2364" w:type="pct"/>
            <w:tcBorders>
              <w:top w:val="single" w:sz="4" w:space="0" w:color="auto"/>
              <w:left w:val="single" w:sz="4" w:space="0" w:color="auto"/>
              <w:bottom w:val="single" w:sz="4" w:space="0" w:color="auto"/>
              <w:right w:val="single" w:sz="4" w:space="0" w:color="auto"/>
            </w:tcBorders>
            <w:noWrap/>
            <w:vAlign w:val="center"/>
            <w:hideMark/>
          </w:tcPr>
          <w:p w14:paraId="5E52E639" w14:textId="60E756B4" w:rsidR="00F860AD" w:rsidRDefault="008F2C49">
            <w:pPr>
              <w:widowControl w:val="0"/>
              <w:jc w:val="left"/>
              <w:rPr>
                <w:iCs/>
                <w:sz w:val="20"/>
                <w:szCs w:val="20"/>
                <w:lang w:val="es-ES_tradnl" w:eastAsia="pt-BR"/>
              </w:rPr>
            </w:pPr>
            <w:r w:rsidRPr="0053634D">
              <w:rPr>
                <w:iCs/>
                <w:sz w:val="20"/>
                <w:szCs w:val="20"/>
                <w:lang w:val="es-ES_tradnl" w:eastAsia="pt-BR"/>
              </w:rPr>
              <w:t xml:space="preserve">Personal </w:t>
            </w:r>
            <w:r w:rsidR="00313FC1" w:rsidRPr="0053634D">
              <w:rPr>
                <w:iCs/>
                <w:sz w:val="20"/>
                <w:szCs w:val="20"/>
                <w:lang w:val="es-ES_tradnl" w:eastAsia="pt-BR"/>
              </w:rPr>
              <w:t>(</w:t>
            </w:r>
            <w:r w:rsidRPr="0053634D">
              <w:rPr>
                <w:iCs/>
                <w:sz w:val="20"/>
                <w:szCs w:val="20"/>
                <w:lang w:val="es-ES_tradnl" w:eastAsia="pt-BR"/>
              </w:rPr>
              <w:t xml:space="preserve">personal </w:t>
            </w:r>
            <w:r w:rsidR="00794E38">
              <w:rPr>
                <w:iCs/>
                <w:sz w:val="20"/>
                <w:szCs w:val="20"/>
                <w:lang w:val="es-ES_tradnl" w:eastAsia="pt-BR"/>
              </w:rPr>
              <w:t>y</w:t>
            </w:r>
            <w:r w:rsidR="00F842E2" w:rsidRPr="0053634D">
              <w:rPr>
                <w:iCs/>
                <w:sz w:val="20"/>
                <w:szCs w:val="20"/>
                <w:lang w:val="es-ES_tradnl" w:eastAsia="pt-BR"/>
              </w:rPr>
              <w:t xml:space="preserve"> </w:t>
            </w:r>
            <w:r w:rsidR="003A6D66">
              <w:rPr>
                <w:iCs/>
                <w:sz w:val="20"/>
                <w:szCs w:val="20"/>
                <w:lang w:val="es-ES_tradnl" w:eastAsia="pt-BR"/>
              </w:rPr>
              <w:t xml:space="preserve">consultores </w:t>
            </w:r>
            <w:r w:rsidR="00E0431F" w:rsidRPr="0053634D">
              <w:rPr>
                <w:iCs/>
                <w:sz w:val="20"/>
                <w:szCs w:val="20"/>
                <w:lang w:val="es-ES_tradnl" w:eastAsia="pt-BR"/>
              </w:rPr>
              <w:t>internacional</w:t>
            </w:r>
            <w:r w:rsidR="003A6D66">
              <w:rPr>
                <w:iCs/>
                <w:sz w:val="20"/>
                <w:szCs w:val="20"/>
                <w:lang w:val="es-ES_tradnl" w:eastAsia="pt-BR"/>
              </w:rPr>
              <w:t>es</w:t>
            </w:r>
            <w:r w:rsidR="00E0431F" w:rsidRPr="0053634D">
              <w:rPr>
                <w:iCs/>
                <w:sz w:val="20"/>
                <w:szCs w:val="20"/>
                <w:lang w:val="es-ES_tradnl" w:eastAsia="pt-BR"/>
              </w:rPr>
              <w:t>/nacional</w:t>
            </w:r>
            <w:r w:rsidR="003A6D66">
              <w:rPr>
                <w:iCs/>
                <w:sz w:val="20"/>
                <w:szCs w:val="20"/>
                <w:lang w:val="es-ES_tradnl" w:eastAsia="pt-BR"/>
              </w:rPr>
              <w:t>es</w:t>
            </w:r>
            <w:r w:rsidR="00313FC1" w:rsidRPr="0053634D">
              <w:rPr>
                <w:iCs/>
                <w:sz w:val="20"/>
                <w:szCs w:val="20"/>
                <w:lang w:val="es-ES_tradnl" w:eastAsia="pt-BR"/>
              </w:rPr>
              <w:t>)</w:t>
            </w:r>
          </w:p>
        </w:tc>
        <w:tc>
          <w:tcPr>
            <w:tcW w:w="628" w:type="pct"/>
            <w:vMerge w:val="restart"/>
            <w:tcBorders>
              <w:top w:val="single" w:sz="4" w:space="0" w:color="auto"/>
              <w:left w:val="single" w:sz="4" w:space="0" w:color="auto"/>
              <w:right w:val="single" w:sz="4" w:space="0" w:color="auto"/>
            </w:tcBorders>
            <w:shd w:val="clear" w:color="auto" w:fill="auto"/>
            <w:noWrap/>
            <w:tcMar>
              <w:top w:w="0" w:type="dxa"/>
              <w:left w:w="70" w:type="dxa"/>
              <w:bottom w:w="0" w:type="dxa"/>
              <w:right w:w="216" w:type="dxa"/>
            </w:tcMar>
            <w:vAlign w:val="center"/>
          </w:tcPr>
          <w:p w14:paraId="2D57026F" w14:textId="77777777" w:rsidR="00F860AD" w:rsidRDefault="008F2C49">
            <w:pPr>
              <w:widowControl w:val="0"/>
              <w:jc w:val="right"/>
              <w:rPr>
                <w:iCs/>
                <w:sz w:val="20"/>
                <w:szCs w:val="20"/>
                <w:lang w:val="es-ES_tradnl" w:eastAsia="pt-BR"/>
              </w:rPr>
            </w:pPr>
            <w:r w:rsidRPr="0053634D">
              <w:rPr>
                <w:iCs/>
                <w:sz w:val="20"/>
                <w:szCs w:val="20"/>
                <w:lang w:val="es-ES_tradnl" w:eastAsia="pt-BR"/>
              </w:rPr>
              <w:t>1.300.</w:t>
            </w:r>
            <w:r w:rsidR="00313FC1" w:rsidRPr="0053634D">
              <w:rPr>
                <w:iCs/>
                <w:sz w:val="20"/>
                <w:szCs w:val="20"/>
                <w:lang w:val="es-ES_tradnl" w:eastAsia="pt-BR"/>
              </w:rPr>
              <w:t>000</w:t>
            </w:r>
          </w:p>
        </w:tc>
        <w:tc>
          <w:tcPr>
            <w:tcW w:w="677" w:type="pct"/>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216" w:type="dxa"/>
            </w:tcMar>
            <w:vAlign w:val="center"/>
          </w:tcPr>
          <w:p w14:paraId="7E051B1C" w14:textId="77777777" w:rsidR="00F860AD" w:rsidRDefault="008F2C49">
            <w:pPr>
              <w:widowControl w:val="0"/>
              <w:jc w:val="right"/>
              <w:rPr>
                <w:iCs/>
                <w:sz w:val="20"/>
                <w:szCs w:val="20"/>
                <w:lang w:val="es-ES_tradnl" w:eastAsia="pt-BR"/>
              </w:rPr>
            </w:pPr>
            <w:r w:rsidRPr="0053634D">
              <w:rPr>
                <w:iCs/>
                <w:sz w:val="20"/>
                <w:szCs w:val="20"/>
                <w:lang w:val="es-ES_tradnl" w:eastAsia="pt-BR"/>
              </w:rPr>
              <w:t>748</w:t>
            </w:r>
            <w:r w:rsidR="00C336D4" w:rsidRPr="0053634D">
              <w:rPr>
                <w:iCs/>
                <w:sz w:val="20"/>
                <w:szCs w:val="20"/>
                <w:lang w:val="es-ES_tradnl" w:eastAsia="pt-BR"/>
              </w:rPr>
              <w:t>.</w:t>
            </w:r>
            <w:r w:rsidRPr="0053634D">
              <w:rPr>
                <w:iCs/>
                <w:sz w:val="20"/>
                <w:szCs w:val="20"/>
                <w:lang w:val="es-ES_tradnl" w:eastAsia="pt-BR"/>
              </w:rPr>
              <w:t>220</w:t>
            </w:r>
          </w:p>
        </w:tc>
        <w:tc>
          <w:tcPr>
            <w:tcW w:w="575" w:type="pct"/>
            <w:vMerge w:val="restart"/>
            <w:tcBorders>
              <w:top w:val="single" w:sz="4" w:space="0" w:color="auto"/>
              <w:left w:val="single" w:sz="4" w:space="0" w:color="auto"/>
              <w:bottom w:val="single" w:sz="4" w:space="0" w:color="auto"/>
              <w:right w:val="single" w:sz="4" w:space="0" w:color="auto"/>
            </w:tcBorders>
            <w:vAlign w:val="center"/>
            <w:hideMark/>
          </w:tcPr>
          <w:p w14:paraId="24EE099E" w14:textId="77777777" w:rsidR="00F860AD" w:rsidRDefault="008F2C49">
            <w:pPr>
              <w:widowControl w:val="0"/>
              <w:jc w:val="right"/>
              <w:rPr>
                <w:iCs/>
                <w:sz w:val="20"/>
                <w:szCs w:val="20"/>
                <w:lang w:val="es-ES_tradnl" w:eastAsia="pt-BR"/>
              </w:rPr>
            </w:pPr>
            <w:r w:rsidRPr="0053634D">
              <w:rPr>
                <w:bCs/>
                <w:iCs/>
                <w:sz w:val="20"/>
                <w:szCs w:val="20"/>
                <w:lang w:val="es-ES_tradnl" w:eastAsia="pt-BR"/>
              </w:rPr>
              <w:t>668</w:t>
            </w:r>
            <w:r w:rsidR="00C336D4" w:rsidRPr="0053634D">
              <w:rPr>
                <w:bCs/>
                <w:iCs/>
                <w:sz w:val="20"/>
                <w:szCs w:val="20"/>
                <w:lang w:val="es-ES_tradnl" w:eastAsia="pt-BR"/>
              </w:rPr>
              <w:t>.</w:t>
            </w:r>
            <w:r w:rsidRPr="0053634D">
              <w:rPr>
                <w:bCs/>
                <w:iCs/>
                <w:sz w:val="20"/>
                <w:szCs w:val="20"/>
                <w:lang w:val="es-ES_tradnl" w:eastAsia="pt-BR"/>
              </w:rPr>
              <w:t>000</w:t>
            </w:r>
          </w:p>
        </w:tc>
        <w:tc>
          <w:tcPr>
            <w:tcW w:w="756" w:type="pct"/>
            <w:tcBorders>
              <w:top w:val="single" w:sz="4" w:space="0" w:color="auto"/>
              <w:left w:val="single" w:sz="4" w:space="0" w:color="auto"/>
              <w:bottom w:val="single" w:sz="4" w:space="0" w:color="auto"/>
              <w:right w:val="single" w:sz="4" w:space="0" w:color="auto"/>
            </w:tcBorders>
            <w:shd w:val="clear" w:color="auto" w:fill="auto"/>
            <w:vAlign w:val="center"/>
          </w:tcPr>
          <w:p w14:paraId="5AF3C365" w14:textId="77777777" w:rsidR="00F860AD" w:rsidRDefault="00313FC1">
            <w:pPr>
              <w:widowControl w:val="0"/>
              <w:jc w:val="right"/>
              <w:rPr>
                <w:iCs/>
                <w:sz w:val="20"/>
                <w:szCs w:val="20"/>
                <w:lang w:val="es-ES_tradnl" w:eastAsia="pt-BR"/>
              </w:rPr>
            </w:pPr>
            <w:r w:rsidRPr="0053634D">
              <w:rPr>
                <w:iCs/>
                <w:sz w:val="20"/>
                <w:szCs w:val="20"/>
                <w:lang w:val="es-ES_tradnl" w:eastAsia="pt-BR"/>
              </w:rPr>
              <w:t>*630</w:t>
            </w:r>
            <w:r w:rsidR="00AD7A68" w:rsidRPr="0053634D">
              <w:rPr>
                <w:iCs/>
                <w:sz w:val="20"/>
                <w:szCs w:val="20"/>
                <w:lang w:val="es-ES_tradnl" w:eastAsia="pt-BR"/>
              </w:rPr>
              <w:t>.</w:t>
            </w:r>
            <w:r w:rsidRPr="0053634D">
              <w:rPr>
                <w:iCs/>
                <w:sz w:val="20"/>
                <w:szCs w:val="20"/>
                <w:lang w:val="es-ES_tradnl" w:eastAsia="pt-BR"/>
              </w:rPr>
              <w:t>486</w:t>
            </w:r>
          </w:p>
        </w:tc>
      </w:tr>
      <w:tr w:rsidR="007D2378" w:rsidRPr="0053634D" w14:paraId="5CD5ACE3" w14:textId="77777777" w:rsidTr="007D2378">
        <w:tc>
          <w:tcPr>
            <w:tcW w:w="2364" w:type="pct"/>
            <w:tcBorders>
              <w:top w:val="single" w:sz="4" w:space="0" w:color="auto"/>
              <w:left w:val="single" w:sz="4" w:space="0" w:color="auto"/>
              <w:bottom w:val="single" w:sz="4" w:space="0" w:color="auto"/>
              <w:right w:val="single" w:sz="4" w:space="0" w:color="auto"/>
            </w:tcBorders>
            <w:noWrap/>
            <w:vAlign w:val="center"/>
            <w:hideMark/>
          </w:tcPr>
          <w:p w14:paraId="7B1722AB" w14:textId="2C8ABE31" w:rsidR="00F860AD" w:rsidRDefault="008F2C49">
            <w:pPr>
              <w:widowControl w:val="0"/>
              <w:jc w:val="left"/>
              <w:rPr>
                <w:iCs/>
                <w:sz w:val="20"/>
                <w:szCs w:val="20"/>
                <w:lang w:val="es-ES_tradnl" w:eastAsia="pt-BR"/>
              </w:rPr>
            </w:pPr>
            <w:r w:rsidRPr="0053634D">
              <w:rPr>
                <w:iCs/>
                <w:sz w:val="20"/>
                <w:szCs w:val="20"/>
                <w:lang w:val="es-ES_tradnl" w:eastAsia="pt-BR"/>
              </w:rPr>
              <w:t>Viajes (</w:t>
            </w:r>
            <w:r w:rsidR="00E96E1E" w:rsidRPr="0053634D">
              <w:rPr>
                <w:iCs/>
                <w:sz w:val="20"/>
                <w:szCs w:val="20"/>
                <w:lang w:val="es-ES_tradnl" w:eastAsia="pt-BR"/>
              </w:rPr>
              <w:t xml:space="preserve">incluyendo </w:t>
            </w:r>
            <w:r w:rsidR="00514F15">
              <w:rPr>
                <w:iCs/>
                <w:sz w:val="20"/>
                <w:szCs w:val="20"/>
                <w:lang w:val="es-ES_tradnl" w:eastAsia="pt-BR"/>
              </w:rPr>
              <w:t>costos</w:t>
            </w:r>
            <w:r w:rsidR="0000418C">
              <w:rPr>
                <w:iCs/>
                <w:sz w:val="20"/>
                <w:szCs w:val="20"/>
                <w:lang w:val="es-ES_tradnl" w:eastAsia="pt-BR"/>
              </w:rPr>
              <w:t xml:space="preserve"> de supervisión</w:t>
            </w:r>
            <w:r w:rsidRPr="0053634D">
              <w:rPr>
                <w:iCs/>
                <w:sz w:val="20"/>
                <w:szCs w:val="20"/>
                <w:lang w:val="es-ES_tradnl" w:eastAsia="pt-BR"/>
              </w:rPr>
              <w:t>)</w:t>
            </w:r>
          </w:p>
        </w:tc>
        <w:tc>
          <w:tcPr>
            <w:tcW w:w="628" w:type="pct"/>
            <w:vMerge/>
            <w:tcBorders>
              <w:left w:val="single" w:sz="4" w:space="0" w:color="auto"/>
              <w:right w:val="single" w:sz="4" w:space="0" w:color="auto"/>
            </w:tcBorders>
            <w:shd w:val="clear" w:color="auto" w:fill="auto"/>
            <w:noWrap/>
            <w:tcMar>
              <w:top w:w="0" w:type="dxa"/>
              <w:left w:w="70" w:type="dxa"/>
              <w:bottom w:w="0" w:type="dxa"/>
              <w:right w:w="216" w:type="dxa"/>
            </w:tcMar>
            <w:vAlign w:val="center"/>
          </w:tcPr>
          <w:p w14:paraId="4199E8DE" w14:textId="77777777" w:rsidR="00313FC1" w:rsidRPr="0053634D" w:rsidRDefault="00313FC1" w:rsidP="00202750">
            <w:pPr>
              <w:widowControl w:val="0"/>
              <w:jc w:val="right"/>
              <w:rPr>
                <w:iCs/>
                <w:sz w:val="20"/>
                <w:szCs w:val="20"/>
                <w:lang w:val="es-ES_tradnl" w:eastAsia="pt-BR"/>
              </w:rPr>
            </w:pPr>
          </w:p>
        </w:tc>
        <w:tc>
          <w:tcPr>
            <w:tcW w:w="677" w:type="pct"/>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216" w:type="dxa"/>
            </w:tcMar>
            <w:vAlign w:val="center"/>
          </w:tcPr>
          <w:p w14:paraId="4887521B" w14:textId="77777777" w:rsidR="00F860AD" w:rsidRDefault="00AD7A68">
            <w:pPr>
              <w:widowControl w:val="0"/>
              <w:jc w:val="right"/>
              <w:rPr>
                <w:iCs/>
                <w:sz w:val="20"/>
                <w:szCs w:val="20"/>
                <w:lang w:val="es-ES_tradnl" w:eastAsia="pt-BR"/>
              </w:rPr>
            </w:pPr>
            <w:r w:rsidRPr="0053634D">
              <w:rPr>
                <w:iCs/>
                <w:sz w:val="20"/>
                <w:szCs w:val="20"/>
                <w:lang w:val="es-ES_tradnl" w:eastAsia="pt-BR"/>
              </w:rPr>
              <w:t>153.</w:t>
            </w:r>
            <w:r w:rsidR="008F2C49" w:rsidRPr="0053634D">
              <w:rPr>
                <w:iCs/>
                <w:sz w:val="20"/>
                <w:szCs w:val="20"/>
                <w:lang w:val="es-ES_tradnl" w:eastAsia="pt-BR"/>
              </w:rPr>
              <w:t>597</w:t>
            </w: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0A65BE43" w14:textId="77777777" w:rsidR="00313FC1" w:rsidRPr="0053634D" w:rsidRDefault="00313FC1" w:rsidP="00BA7A92">
            <w:pPr>
              <w:widowControl w:val="0"/>
              <w:jc w:val="left"/>
              <w:rPr>
                <w:iCs/>
                <w:sz w:val="20"/>
                <w:szCs w:val="20"/>
                <w:lang w:val="es-ES_tradnl" w:eastAsia="pt-BR"/>
              </w:rPr>
            </w:pPr>
          </w:p>
        </w:tc>
        <w:tc>
          <w:tcPr>
            <w:tcW w:w="756" w:type="pct"/>
            <w:tcBorders>
              <w:top w:val="single" w:sz="4" w:space="0" w:color="auto"/>
              <w:left w:val="single" w:sz="4" w:space="0" w:color="auto"/>
              <w:bottom w:val="single" w:sz="4" w:space="0" w:color="auto"/>
              <w:right w:val="single" w:sz="4" w:space="0" w:color="auto"/>
            </w:tcBorders>
            <w:shd w:val="clear" w:color="auto" w:fill="auto"/>
            <w:vAlign w:val="center"/>
          </w:tcPr>
          <w:p w14:paraId="7C40CBC1" w14:textId="77777777" w:rsidR="00F860AD" w:rsidRDefault="008F2C49">
            <w:pPr>
              <w:widowControl w:val="0"/>
              <w:jc w:val="right"/>
              <w:rPr>
                <w:iCs/>
                <w:sz w:val="20"/>
                <w:szCs w:val="20"/>
                <w:lang w:val="es-ES_tradnl" w:eastAsia="pt-BR"/>
              </w:rPr>
            </w:pPr>
            <w:r w:rsidRPr="0053634D">
              <w:rPr>
                <w:iCs/>
                <w:sz w:val="20"/>
                <w:szCs w:val="20"/>
                <w:lang w:val="es-ES_tradnl" w:eastAsia="pt-BR"/>
              </w:rPr>
              <w:t>0</w:t>
            </w:r>
          </w:p>
        </w:tc>
      </w:tr>
      <w:tr w:rsidR="007D2378" w:rsidRPr="0053634D" w14:paraId="6BF1C04A" w14:textId="77777777" w:rsidTr="007D2378">
        <w:tc>
          <w:tcPr>
            <w:tcW w:w="2364" w:type="pct"/>
            <w:tcBorders>
              <w:top w:val="single" w:sz="4" w:space="0" w:color="auto"/>
              <w:left w:val="single" w:sz="4" w:space="0" w:color="auto"/>
              <w:bottom w:val="single" w:sz="4" w:space="0" w:color="auto"/>
              <w:right w:val="single" w:sz="4" w:space="0" w:color="auto"/>
            </w:tcBorders>
            <w:noWrap/>
            <w:vAlign w:val="center"/>
            <w:hideMark/>
          </w:tcPr>
          <w:p w14:paraId="0C567163" w14:textId="77777777" w:rsidR="00F860AD" w:rsidRDefault="008F2C49">
            <w:pPr>
              <w:widowControl w:val="0"/>
              <w:jc w:val="left"/>
              <w:rPr>
                <w:iCs/>
                <w:sz w:val="20"/>
                <w:szCs w:val="20"/>
                <w:lang w:val="es-ES_tradnl" w:eastAsia="pt-BR"/>
              </w:rPr>
            </w:pPr>
            <w:r w:rsidRPr="0053634D">
              <w:rPr>
                <w:iCs/>
                <w:sz w:val="20"/>
                <w:szCs w:val="20"/>
                <w:lang w:val="es-ES_tradnl" w:eastAsia="pt-BR"/>
              </w:rPr>
              <w:t xml:space="preserve">Sensibilización </w:t>
            </w:r>
            <w:r w:rsidR="00313FC1" w:rsidRPr="0053634D">
              <w:rPr>
                <w:iCs/>
                <w:sz w:val="20"/>
                <w:szCs w:val="20"/>
                <w:lang w:val="es-ES_tradnl" w:eastAsia="pt-BR"/>
              </w:rPr>
              <w:t>(</w:t>
            </w:r>
            <w:r w:rsidR="00977416" w:rsidRPr="0053634D">
              <w:rPr>
                <w:iCs/>
                <w:sz w:val="20"/>
                <w:szCs w:val="20"/>
                <w:lang w:val="es-ES_tradnl" w:eastAsia="pt-BR"/>
              </w:rPr>
              <w:t>talleres/reuniones/comunicación</w:t>
            </w:r>
            <w:r w:rsidR="00313FC1" w:rsidRPr="0053634D">
              <w:rPr>
                <w:iCs/>
                <w:sz w:val="20"/>
                <w:szCs w:val="20"/>
                <w:lang w:val="es-ES_tradnl" w:eastAsia="pt-BR"/>
              </w:rPr>
              <w:t>)</w:t>
            </w:r>
          </w:p>
        </w:tc>
        <w:tc>
          <w:tcPr>
            <w:tcW w:w="628" w:type="pct"/>
            <w:vMerge/>
            <w:tcBorders>
              <w:left w:val="single" w:sz="4" w:space="0" w:color="auto"/>
              <w:right w:val="single" w:sz="4" w:space="0" w:color="auto"/>
            </w:tcBorders>
            <w:shd w:val="clear" w:color="auto" w:fill="auto"/>
            <w:noWrap/>
            <w:tcMar>
              <w:top w:w="0" w:type="dxa"/>
              <w:left w:w="70" w:type="dxa"/>
              <w:bottom w:w="0" w:type="dxa"/>
              <w:right w:w="216" w:type="dxa"/>
            </w:tcMar>
            <w:vAlign w:val="center"/>
          </w:tcPr>
          <w:p w14:paraId="6B488C2C" w14:textId="77777777" w:rsidR="00313FC1" w:rsidRPr="0053634D" w:rsidRDefault="00313FC1" w:rsidP="00202750">
            <w:pPr>
              <w:widowControl w:val="0"/>
              <w:jc w:val="right"/>
              <w:rPr>
                <w:iCs/>
                <w:sz w:val="20"/>
                <w:szCs w:val="20"/>
                <w:lang w:val="es-ES_tradnl" w:eastAsia="pt-BR"/>
              </w:rPr>
            </w:pPr>
          </w:p>
        </w:tc>
        <w:tc>
          <w:tcPr>
            <w:tcW w:w="677" w:type="pct"/>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216" w:type="dxa"/>
            </w:tcMar>
            <w:vAlign w:val="center"/>
          </w:tcPr>
          <w:p w14:paraId="59367070" w14:textId="77777777" w:rsidR="00F860AD" w:rsidRDefault="00AD7A68">
            <w:pPr>
              <w:widowControl w:val="0"/>
              <w:jc w:val="right"/>
              <w:rPr>
                <w:iCs/>
                <w:sz w:val="20"/>
                <w:szCs w:val="20"/>
                <w:lang w:val="es-ES_tradnl" w:eastAsia="pt-BR"/>
              </w:rPr>
            </w:pPr>
            <w:r w:rsidRPr="0053634D">
              <w:rPr>
                <w:iCs/>
                <w:sz w:val="20"/>
                <w:szCs w:val="20"/>
                <w:lang w:val="es-ES_tradnl" w:eastAsia="pt-BR"/>
              </w:rPr>
              <w:t>101.</w:t>
            </w:r>
            <w:r w:rsidR="008F2C49" w:rsidRPr="0053634D">
              <w:rPr>
                <w:iCs/>
                <w:sz w:val="20"/>
                <w:szCs w:val="20"/>
                <w:lang w:val="es-ES_tradnl" w:eastAsia="pt-BR"/>
              </w:rPr>
              <w:t>970</w:t>
            </w: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18846DA7" w14:textId="77777777" w:rsidR="00313FC1" w:rsidRPr="0053634D" w:rsidRDefault="00313FC1" w:rsidP="00202750">
            <w:pPr>
              <w:widowControl w:val="0"/>
              <w:jc w:val="left"/>
              <w:rPr>
                <w:iCs/>
                <w:sz w:val="20"/>
                <w:szCs w:val="20"/>
                <w:lang w:val="es-ES_tradnl" w:eastAsia="pt-BR"/>
              </w:rPr>
            </w:pPr>
          </w:p>
        </w:tc>
        <w:tc>
          <w:tcPr>
            <w:tcW w:w="756" w:type="pct"/>
            <w:tcBorders>
              <w:top w:val="single" w:sz="4" w:space="0" w:color="auto"/>
              <w:left w:val="single" w:sz="4" w:space="0" w:color="auto"/>
              <w:bottom w:val="single" w:sz="4" w:space="0" w:color="auto"/>
              <w:right w:val="single" w:sz="4" w:space="0" w:color="auto"/>
            </w:tcBorders>
            <w:shd w:val="clear" w:color="auto" w:fill="auto"/>
            <w:vAlign w:val="center"/>
          </w:tcPr>
          <w:p w14:paraId="2B6F67E7" w14:textId="77777777" w:rsidR="00F860AD" w:rsidRDefault="008F2C49">
            <w:pPr>
              <w:widowControl w:val="0"/>
              <w:jc w:val="right"/>
              <w:rPr>
                <w:iCs/>
                <w:sz w:val="20"/>
                <w:szCs w:val="20"/>
                <w:lang w:val="es-ES_tradnl" w:eastAsia="pt-BR"/>
              </w:rPr>
            </w:pPr>
            <w:r w:rsidRPr="0053634D">
              <w:rPr>
                <w:iCs/>
                <w:sz w:val="20"/>
                <w:szCs w:val="20"/>
                <w:lang w:val="es-ES_tradnl" w:eastAsia="pt-BR"/>
              </w:rPr>
              <w:t>0</w:t>
            </w:r>
          </w:p>
        </w:tc>
      </w:tr>
      <w:tr w:rsidR="007D2378" w:rsidRPr="0053634D" w14:paraId="6601E89B" w14:textId="77777777" w:rsidTr="007D2378">
        <w:tc>
          <w:tcPr>
            <w:tcW w:w="2364" w:type="pct"/>
            <w:tcBorders>
              <w:top w:val="single" w:sz="4" w:space="0" w:color="auto"/>
              <w:left w:val="single" w:sz="4" w:space="0" w:color="auto"/>
              <w:bottom w:val="single" w:sz="4" w:space="0" w:color="auto"/>
              <w:right w:val="single" w:sz="4" w:space="0" w:color="auto"/>
            </w:tcBorders>
            <w:noWrap/>
            <w:vAlign w:val="center"/>
            <w:hideMark/>
          </w:tcPr>
          <w:p w14:paraId="346AB9A4" w14:textId="5C4FFC6D" w:rsidR="00F860AD" w:rsidRDefault="008F2C49">
            <w:pPr>
              <w:widowControl w:val="0"/>
              <w:jc w:val="left"/>
              <w:rPr>
                <w:b/>
                <w:bCs/>
                <w:iCs/>
                <w:sz w:val="20"/>
                <w:szCs w:val="20"/>
                <w:lang w:val="es-ES_tradnl" w:eastAsia="pt-BR"/>
              </w:rPr>
            </w:pPr>
            <w:r w:rsidRPr="0053634D">
              <w:rPr>
                <w:iCs/>
                <w:sz w:val="20"/>
                <w:szCs w:val="20"/>
                <w:lang w:val="es-ES_tradnl" w:eastAsia="pt-BR"/>
              </w:rPr>
              <w:t>G</w:t>
            </w:r>
            <w:r w:rsidR="003A6D66">
              <w:rPr>
                <w:iCs/>
                <w:sz w:val="20"/>
                <w:szCs w:val="20"/>
                <w:lang w:val="es-ES_tradnl" w:eastAsia="pt-BR"/>
              </w:rPr>
              <w:t>astos de explotación</w:t>
            </w:r>
          </w:p>
        </w:tc>
        <w:tc>
          <w:tcPr>
            <w:tcW w:w="628" w:type="pct"/>
            <w:vMerge/>
            <w:tcBorders>
              <w:left w:val="single" w:sz="4" w:space="0" w:color="auto"/>
              <w:right w:val="single" w:sz="4" w:space="0" w:color="auto"/>
            </w:tcBorders>
            <w:shd w:val="clear" w:color="auto" w:fill="auto"/>
            <w:noWrap/>
            <w:tcMar>
              <w:top w:w="0" w:type="dxa"/>
              <w:left w:w="70" w:type="dxa"/>
              <w:bottom w:w="0" w:type="dxa"/>
              <w:right w:w="216" w:type="dxa"/>
            </w:tcMar>
            <w:vAlign w:val="center"/>
          </w:tcPr>
          <w:p w14:paraId="7D608BA3" w14:textId="77777777" w:rsidR="00313FC1" w:rsidRPr="0053634D" w:rsidRDefault="00313FC1" w:rsidP="00202750">
            <w:pPr>
              <w:widowControl w:val="0"/>
              <w:jc w:val="right"/>
              <w:rPr>
                <w:iCs/>
                <w:sz w:val="20"/>
                <w:szCs w:val="20"/>
                <w:lang w:val="es-ES_tradnl" w:eastAsia="pt-BR"/>
              </w:rPr>
            </w:pPr>
          </w:p>
        </w:tc>
        <w:tc>
          <w:tcPr>
            <w:tcW w:w="677" w:type="pct"/>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216" w:type="dxa"/>
            </w:tcMar>
            <w:vAlign w:val="center"/>
          </w:tcPr>
          <w:p w14:paraId="7BD9DBDB" w14:textId="77777777" w:rsidR="00F860AD" w:rsidRDefault="00AD7A68">
            <w:pPr>
              <w:widowControl w:val="0"/>
              <w:jc w:val="right"/>
              <w:rPr>
                <w:iCs/>
                <w:sz w:val="20"/>
                <w:szCs w:val="20"/>
                <w:lang w:val="es-ES_tradnl" w:eastAsia="pt-BR"/>
              </w:rPr>
            </w:pPr>
            <w:r w:rsidRPr="0053634D">
              <w:rPr>
                <w:iCs/>
                <w:sz w:val="20"/>
                <w:szCs w:val="20"/>
                <w:lang w:val="es-ES_tradnl" w:eastAsia="pt-BR"/>
              </w:rPr>
              <w:t>131.</w:t>
            </w:r>
            <w:r w:rsidR="008F2C49" w:rsidRPr="0053634D">
              <w:rPr>
                <w:iCs/>
                <w:sz w:val="20"/>
                <w:szCs w:val="20"/>
                <w:lang w:val="es-ES_tradnl" w:eastAsia="pt-BR"/>
              </w:rPr>
              <w:t>545</w:t>
            </w: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6FD45345" w14:textId="77777777" w:rsidR="00313FC1" w:rsidRPr="0053634D" w:rsidRDefault="00313FC1" w:rsidP="00202750">
            <w:pPr>
              <w:widowControl w:val="0"/>
              <w:jc w:val="left"/>
              <w:rPr>
                <w:iCs/>
                <w:sz w:val="20"/>
                <w:szCs w:val="20"/>
                <w:lang w:val="es-ES_tradnl" w:eastAsia="pt-BR"/>
              </w:rPr>
            </w:pPr>
          </w:p>
        </w:tc>
        <w:tc>
          <w:tcPr>
            <w:tcW w:w="756" w:type="pct"/>
            <w:tcBorders>
              <w:top w:val="single" w:sz="4" w:space="0" w:color="auto"/>
              <w:left w:val="single" w:sz="4" w:space="0" w:color="auto"/>
              <w:bottom w:val="single" w:sz="4" w:space="0" w:color="auto"/>
              <w:right w:val="single" w:sz="4" w:space="0" w:color="auto"/>
            </w:tcBorders>
            <w:shd w:val="clear" w:color="auto" w:fill="auto"/>
            <w:vAlign w:val="center"/>
          </w:tcPr>
          <w:p w14:paraId="3F8B81DE" w14:textId="77777777" w:rsidR="00F860AD" w:rsidRDefault="008F2C49">
            <w:pPr>
              <w:widowControl w:val="0"/>
              <w:jc w:val="right"/>
              <w:rPr>
                <w:iCs/>
                <w:sz w:val="20"/>
                <w:szCs w:val="20"/>
                <w:lang w:val="es-ES_tradnl" w:eastAsia="pt-BR"/>
              </w:rPr>
            </w:pPr>
            <w:r w:rsidRPr="0053634D">
              <w:rPr>
                <w:iCs/>
                <w:sz w:val="20"/>
                <w:szCs w:val="20"/>
                <w:lang w:val="es-ES_tradnl" w:eastAsia="pt-BR"/>
              </w:rPr>
              <w:t>0</w:t>
            </w:r>
          </w:p>
        </w:tc>
      </w:tr>
      <w:tr w:rsidR="007D2378" w:rsidRPr="0053634D" w14:paraId="5D2A50BB" w14:textId="77777777" w:rsidTr="007D2378">
        <w:tc>
          <w:tcPr>
            <w:tcW w:w="2364" w:type="pct"/>
            <w:tcBorders>
              <w:top w:val="single" w:sz="4" w:space="0" w:color="auto"/>
              <w:left w:val="single" w:sz="4" w:space="0" w:color="auto"/>
              <w:bottom w:val="single" w:sz="4" w:space="0" w:color="auto"/>
              <w:right w:val="single" w:sz="4" w:space="0" w:color="auto"/>
            </w:tcBorders>
            <w:noWrap/>
            <w:vAlign w:val="center"/>
            <w:hideMark/>
          </w:tcPr>
          <w:p w14:paraId="72455CAB" w14:textId="77777777" w:rsidR="00F860AD" w:rsidRDefault="008F2C49">
            <w:pPr>
              <w:widowControl w:val="0"/>
              <w:jc w:val="left"/>
              <w:rPr>
                <w:b/>
                <w:bCs/>
                <w:iCs/>
                <w:sz w:val="20"/>
                <w:szCs w:val="20"/>
                <w:lang w:val="es-ES_tradnl" w:eastAsia="pt-BR"/>
              </w:rPr>
            </w:pPr>
            <w:r w:rsidRPr="0053634D">
              <w:rPr>
                <w:b/>
                <w:bCs/>
                <w:iCs/>
                <w:sz w:val="20"/>
                <w:szCs w:val="20"/>
                <w:lang w:val="es-ES_tradnl" w:eastAsia="pt-BR"/>
              </w:rPr>
              <w:t>Total</w:t>
            </w:r>
          </w:p>
        </w:tc>
        <w:tc>
          <w:tcPr>
            <w:tcW w:w="628" w:type="pct"/>
            <w:vMerge/>
            <w:tcBorders>
              <w:left w:val="single" w:sz="4" w:space="0" w:color="auto"/>
              <w:bottom w:val="single" w:sz="4" w:space="0" w:color="auto"/>
              <w:right w:val="single" w:sz="4" w:space="0" w:color="auto"/>
            </w:tcBorders>
            <w:noWrap/>
            <w:tcMar>
              <w:top w:w="0" w:type="dxa"/>
              <w:left w:w="70" w:type="dxa"/>
              <w:bottom w:w="0" w:type="dxa"/>
              <w:right w:w="216" w:type="dxa"/>
            </w:tcMar>
            <w:vAlign w:val="center"/>
            <w:hideMark/>
          </w:tcPr>
          <w:p w14:paraId="6A010E92" w14:textId="77777777" w:rsidR="00313FC1" w:rsidRPr="0053634D" w:rsidRDefault="00313FC1" w:rsidP="00202750">
            <w:pPr>
              <w:widowControl w:val="0"/>
              <w:jc w:val="right"/>
              <w:rPr>
                <w:b/>
                <w:bCs/>
                <w:iCs/>
                <w:sz w:val="20"/>
                <w:szCs w:val="20"/>
                <w:lang w:val="es-ES_tradnl" w:eastAsia="pt-BR"/>
              </w:rPr>
            </w:pPr>
          </w:p>
        </w:tc>
        <w:tc>
          <w:tcPr>
            <w:tcW w:w="677" w:type="pct"/>
            <w:tcBorders>
              <w:top w:val="single" w:sz="4" w:space="0" w:color="auto"/>
              <w:left w:val="single" w:sz="4" w:space="0" w:color="auto"/>
              <w:bottom w:val="single" w:sz="4" w:space="0" w:color="auto"/>
              <w:right w:val="single" w:sz="4" w:space="0" w:color="auto"/>
            </w:tcBorders>
            <w:noWrap/>
            <w:tcMar>
              <w:top w:w="0" w:type="dxa"/>
              <w:left w:w="70" w:type="dxa"/>
              <w:bottom w:w="0" w:type="dxa"/>
              <w:right w:w="216" w:type="dxa"/>
            </w:tcMar>
            <w:vAlign w:val="center"/>
          </w:tcPr>
          <w:p w14:paraId="4598DA05" w14:textId="77777777" w:rsidR="00F860AD" w:rsidRDefault="008F2C49">
            <w:pPr>
              <w:widowControl w:val="0"/>
              <w:jc w:val="right"/>
              <w:rPr>
                <w:b/>
                <w:bCs/>
                <w:iCs/>
                <w:sz w:val="20"/>
                <w:szCs w:val="20"/>
                <w:lang w:val="es-ES_tradnl" w:eastAsia="pt-BR"/>
              </w:rPr>
            </w:pPr>
            <w:r w:rsidRPr="0053634D">
              <w:rPr>
                <w:b/>
                <w:bCs/>
                <w:iCs/>
                <w:sz w:val="20"/>
                <w:szCs w:val="20"/>
                <w:lang w:val="es-ES_tradnl" w:eastAsia="pt-BR"/>
              </w:rPr>
              <w:t>1.</w:t>
            </w:r>
            <w:r w:rsidR="00C336D4" w:rsidRPr="0053634D">
              <w:rPr>
                <w:b/>
                <w:bCs/>
                <w:iCs/>
                <w:sz w:val="20"/>
                <w:szCs w:val="20"/>
                <w:lang w:val="es-ES_tradnl" w:eastAsia="pt-BR"/>
              </w:rPr>
              <w:t>135.</w:t>
            </w:r>
            <w:r w:rsidR="00313FC1" w:rsidRPr="0053634D">
              <w:rPr>
                <w:b/>
                <w:bCs/>
                <w:iCs/>
                <w:sz w:val="20"/>
                <w:szCs w:val="20"/>
                <w:lang w:val="es-ES_tradnl" w:eastAsia="pt-BR"/>
              </w:rPr>
              <w:t>332</w:t>
            </w: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13F0C9A3" w14:textId="77777777" w:rsidR="00313FC1" w:rsidRPr="0053634D" w:rsidRDefault="00313FC1" w:rsidP="00202750">
            <w:pPr>
              <w:widowControl w:val="0"/>
              <w:jc w:val="left"/>
              <w:rPr>
                <w:iCs/>
                <w:sz w:val="20"/>
                <w:szCs w:val="20"/>
                <w:lang w:val="es-ES_tradnl" w:eastAsia="pt-BR"/>
              </w:rPr>
            </w:pPr>
          </w:p>
        </w:tc>
        <w:tc>
          <w:tcPr>
            <w:tcW w:w="756" w:type="pct"/>
            <w:tcBorders>
              <w:top w:val="single" w:sz="4" w:space="0" w:color="auto"/>
              <w:left w:val="single" w:sz="4" w:space="0" w:color="auto"/>
              <w:bottom w:val="single" w:sz="4" w:space="0" w:color="auto"/>
              <w:right w:val="single" w:sz="4" w:space="0" w:color="auto"/>
            </w:tcBorders>
            <w:vAlign w:val="center"/>
          </w:tcPr>
          <w:p w14:paraId="17742133" w14:textId="77777777" w:rsidR="00F860AD" w:rsidRDefault="008F2C49">
            <w:pPr>
              <w:widowControl w:val="0"/>
              <w:jc w:val="right"/>
              <w:rPr>
                <w:b/>
                <w:bCs/>
                <w:iCs/>
                <w:sz w:val="20"/>
                <w:szCs w:val="20"/>
                <w:lang w:val="es-ES_tradnl" w:eastAsia="pt-BR"/>
              </w:rPr>
            </w:pPr>
            <w:r w:rsidRPr="0053634D">
              <w:rPr>
                <w:b/>
                <w:bCs/>
                <w:iCs/>
                <w:sz w:val="20"/>
                <w:szCs w:val="20"/>
                <w:lang w:val="es-ES_tradnl" w:eastAsia="pt-BR"/>
              </w:rPr>
              <w:t>630</w:t>
            </w:r>
            <w:r w:rsidR="00AD7A68" w:rsidRPr="0053634D">
              <w:rPr>
                <w:b/>
                <w:bCs/>
                <w:iCs/>
                <w:sz w:val="20"/>
                <w:szCs w:val="20"/>
                <w:lang w:val="es-ES_tradnl" w:eastAsia="pt-BR"/>
              </w:rPr>
              <w:t>.</w:t>
            </w:r>
            <w:r w:rsidRPr="0053634D">
              <w:rPr>
                <w:b/>
                <w:bCs/>
                <w:iCs/>
                <w:sz w:val="20"/>
                <w:szCs w:val="20"/>
                <w:lang w:val="es-ES_tradnl" w:eastAsia="pt-BR"/>
              </w:rPr>
              <w:t>486</w:t>
            </w:r>
          </w:p>
        </w:tc>
      </w:tr>
    </w:tbl>
    <w:p w14:paraId="3B680068" w14:textId="77777777" w:rsidR="00F860AD" w:rsidRDefault="00B37404">
      <w:pPr>
        <w:pStyle w:val="Heading1"/>
        <w:numPr>
          <w:ilvl w:val="0"/>
          <w:numId w:val="0"/>
        </w:numPr>
        <w:rPr>
          <w:sz w:val="18"/>
          <w:szCs w:val="18"/>
          <w:lang w:val="es-ES_tradnl"/>
        </w:rPr>
      </w:pPr>
      <w:r w:rsidRPr="0053634D">
        <w:rPr>
          <w:sz w:val="18"/>
          <w:szCs w:val="18"/>
          <w:lang w:val="es-ES_tradnl"/>
        </w:rPr>
        <w:t xml:space="preserve">*Se han comprometido </w:t>
      </w:r>
      <w:r w:rsidR="00C336D4" w:rsidRPr="0053634D">
        <w:rPr>
          <w:sz w:val="18"/>
          <w:szCs w:val="18"/>
          <w:lang w:val="es-ES_tradnl"/>
        </w:rPr>
        <w:t>37.</w:t>
      </w:r>
      <w:r w:rsidR="00CC4A41" w:rsidRPr="0053634D">
        <w:rPr>
          <w:sz w:val="18"/>
          <w:szCs w:val="18"/>
          <w:lang w:val="es-ES_tradnl"/>
        </w:rPr>
        <w:t xml:space="preserve">117 </w:t>
      </w:r>
      <w:r w:rsidR="00A26591" w:rsidRPr="00A26591">
        <w:rPr>
          <w:sz w:val="18"/>
          <w:szCs w:val="18"/>
          <w:lang w:val="es-ES_tradnl"/>
        </w:rPr>
        <w:t xml:space="preserve">$EUA </w:t>
      </w:r>
      <w:r w:rsidR="009438AF" w:rsidRPr="0053634D">
        <w:rPr>
          <w:sz w:val="18"/>
          <w:szCs w:val="18"/>
          <w:lang w:val="es-ES_tradnl"/>
        </w:rPr>
        <w:t>adicionales</w:t>
      </w:r>
      <w:r w:rsidR="00C86759">
        <w:rPr>
          <w:sz w:val="18"/>
          <w:szCs w:val="18"/>
          <w:lang w:val="es-ES_tradnl"/>
        </w:rPr>
        <w:t>.</w:t>
      </w:r>
    </w:p>
    <w:p w14:paraId="1FE473E5" w14:textId="40BB9D8E" w:rsidR="00F860AD" w:rsidRDefault="008F2C49">
      <w:pPr>
        <w:pStyle w:val="Heading1"/>
        <w:spacing w:before="240"/>
        <w:rPr>
          <w:lang w:val="es-ES_tradnl"/>
        </w:rPr>
      </w:pPr>
      <w:r w:rsidRPr="0053634D">
        <w:rPr>
          <w:lang w:val="es-ES_tradnl"/>
        </w:rPr>
        <w:t xml:space="preserve">La presentación </w:t>
      </w:r>
      <w:r w:rsidR="008C66C6" w:rsidRPr="0053634D">
        <w:rPr>
          <w:lang w:val="es-ES_tradnl"/>
        </w:rPr>
        <w:t>indica que</w:t>
      </w:r>
      <w:r w:rsidR="003A6D66">
        <w:rPr>
          <w:lang w:val="es-ES_tradnl"/>
        </w:rPr>
        <w:t>,</w:t>
      </w:r>
      <w:r w:rsidR="008C66C6" w:rsidRPr="0053634D">
        <w:rPr>
          <w:lang w:val="es-ES_tradnl"/>
        </w:rPr>
        <w:t xml:space="preserve"> </w:t>
      </w:r>
      <w:r w:rsidR="00FE62A5" w:rsidRPr="0053634D">
        <w:rPr>
          <w:lang w:val="es-ES_tradnl"/>
        </w:rPr>
        <w:t>dad</w:t>
      </w:r>
      <w:r w:rsidR="003A6D66">
        <w:rPr>
          <w:lang w:val="es-ES_tradnl"/>
        </w:rPr>
        <w:t>o</w:t>
      </w:r>
      <w:r w:rsidR="00FE62A5" w:rsidRPr="0053634D">
        <w:rPr>
          <w:lang w:val="es-ES_tradnl"/>
        </w:rPr>
        <w:t xml:space="preserve"> la </w:t>
      </w:r>
      <w:r w:rsidR="0053634D">
        <w:rPr>
          <w:lang w:val="es-ES_tradnl"/>
        </w:rPr>
        <w:t xml:space="preserve">prórroga </w:t>
      </w:r>
      <w:r w:rsidR="00C336D4" w:rsidRPr="0053634D">
        <w:rPr>
          <w:lang w:val="es-ES_tradnl"/>
        </w:rPr>
        <w:t xml:space="preserve">de </w:t>
      </w:r>
      <w:r w:rsidR="00EF6170" w:rsidRPr="0053634D">
        <w:rPr>
          <w:lang w:val="es-ES_tradnl"/>
        </w:rPr>
        <w:t xml:space="preserve">la etapa </w:t>
      </w:r>
      <w:r w:rsidR="00BC4960" w:rsidRPr="0053634D">
        <w:rPr>
          <w:lang w:val="es-ES_tradnl"/>
        </w:rPr>
        <w:t xml:space="preserve">II </w:t>
      </w:r>
      <w:r w:rsidR="00523B12" w:rsidRPr="0053634D">
        <w:rPr>
          <w:lang w:val="es-ES_tradnl"/>
        </w:rPr>
        <w:t xml:space="preserve">a </w:t>
      </w:r>
      <w:r w:rsidR="00AD7A68" w:rsidRPr="0053634D">
        <w:rPr>
          <w:lang w:val="es-ES_tradnl"/>
        </w:rPr>
        <w:t xml:space="preserve">diciembre de </w:t>
      </w:r>
      <w:r w:rsidR="00523B12" w:rsidRPr="0053634D">
        <w:rPr>
          <w:lang w:val="es-ES_tradnl"/>
        </w:rPr>
        <w:t>2025</w:t>
      </w:r>
      <w:r w:rsidR="00BD1E28">
        <w:rPr>
          <w:lang w:val="es-ES_tradnl"/>
        </w:rPr>
        <w:t>,</w:t>
      </w:r>
      <w:r w:rsidR="00C336D4" w:rsidRPr="0053634D">
        <w:rPr>
          <w:lang w:val="es-ES_tradnl"/>
        </w:rPr>
        <w:t xml:space="preserve"> en </w:t>
      </w:r>
      <w:r w:rsidR="00BC4960" w:rsidRPr="0053634D">
        <w:rPr>
          <w:lang w:val="es-ES_tradnl"/>
        </w:rPr>
        <w:t xml:space="preserve">gran parte </w:t>
      </w:r>
      <w:r w:rsidR="0004214A" w:rsidRPr="0053634D">
        <w:rPr>
          <w:lang w:val="es-ES_tradnl"/>
        </w:rPr>
        <w:t xml:space="preserve">debido a </w:t>
      </w:r>
      <w:r w:rsidR="008F6F10">
        <w:rPr>
          <w:lang w:val="es-ES_tradnl"/>
        </w:rPr>
        <w:t xml:space="preserve">la pandemia del </w:t>
      </w:r>
      <w:r w:rsidR="009D4BDB">
        <w:rPr>
          <w:lang w:val="es-ES_tradnl"/>
        </w:rPr>
        <w:t>COVID</w:t>
      </w:r>
      <w:r w:rsidR="008F6F10">
        <w:rPr>
          <w:lang w:val="es-ES_tradnl"/>
        </w:rPr>
        <w:t>-19</w:t>
      </w:r>
      <w:r w:rsidR="00DE28D0" w:rsidRPr="0053634D">
        <w:rPr>
          <w:lang w:val="es-ES_tradnl"/>
        </w:rPr>
        <w:t xml:space="preserve">, </w:t>
      </w:r>
      <w:r w:rsidR="00AD7A68" w:rsidRPr="0053634D">
        <w:rPr>
          <w:lang w:val="es-ES_tradnl"/>
        </w:rPr>
        <w:t xml:space="preserve">la ONUDI </w:t>
      </w:r>
      <w:r w:rsidR="00BD1E28">
        <w:rPr>
          <w:lang w:val="es-ES_tradnl"/>
        </w:rPr>
        <w:t xml:space="preserve">incurrió </w:t>
      </w:r>
      <w:r w:rsidR="00E82908" w:rsidRPr="0053634D">
        <w:rPr>
          <w:lang w:val="es-ES_tradnl"/>
        </w:rPr>
        <w:t xml:space="preserve">en </w:t>
      </w:r>
      <w:r w:rsidR="00514F15">
        <w:rPr>
          <w:lang w:val="es-ES_tradnl"/>
        </w:rPr>
        <w:t>costos</w:t>
      </w:r>
      <w:r w:rsidR="008F6F10">
        <w:rPr>
          <w:lang w:val="es-ES_tradnl"/>
        </w:rPr>
        <w:t xml:space="preserve"> adicionales </w:t>
      </w:r>
      <w:r w:rsidR="00BD1E28">
        <w:rPr>
          <w:lang w:val="es-ES_tradnl"/>
        </w:rPr>
        <w:t xml:space="preserve">bajo </w:t>
      </w:r>
      <w:r w:rsidR="00366ECC" w:rsidRPr="0053634D">
        <w:rPr>
          <w:lang w:val="es-ES_tradnl"/>
        </w:rPr>
        <w:t xml:space="preserve">su </w:t>
      </w:r>
      <w:r w:rsidR="003A6D66">
        <w:rPr>
          <w:lang w:val="es-ES_tradnl"/>
        </w:rPr>
        <w:t>Oficina de gestión de proyectos</w:t>
      </w:r>
      <w:r w:rsidR="00722825" w:rsidRPr="0053634D">
        <w:rPr>
          <w:lang w:val="es-ES_tradnl"/>
        </w:rPr>
        <w:t xml:space="preserve">. </w:t>
      </w:r>
      <w:r w:rsidR="00BD1E28">
        <w:rPr>
          <w:lang w:val="es-ES_tradnl"/>
        </w:rPr>
        <w:t>A l</w:t>
      </w:r>
      <w:r w:rsidR="00AC170B">
        <w:rPr>
          <w:lang w:val="es-ES_tradnl"/>
        </w:rPr>
        <w:t xml:space="preserve">a </w:t>
      </w:r>
      <w:r w:rsidR="003A6D66">
        <w:rPr>
          <w:lang w:val="es-ES_tradnl"/>
        </w:rPr>
        <w:t>Oficina de gestión de proyectos</w:t>
      </w:r>
      <w:r w:rsidR="00AC170B">
        <w:rPr>
          <w:lang w:val="es-ES_tradnl"/>
        </w:rPr>
        <w:t xml:space="preserve"> </w:t>
      </w:r>
      <w:r w:rsidR="0010468E">
        <w:rPr>
          <w:lang w:val="es-ES_tradnl"/>
        </w:rPr>
        <w:t xml:space="preserve">de la ONUDI </w:t>
      </w:r>
      <w:r w:rsidR="00ED6F26" w:rsidRPr="0053634D">
        <w:rPr>
          <w:lang w:val="es-ES_tradnl"/>
        </w:rPr>
        <w:t xml:space="preserve">ya </w:t>
      </w:r>
      <w:r w:rsidR="00BD1E28">
        <w:rPr>
          <w:lang w:val="es-ES_tradnl"/>
        </w:rPr>
        <w:t xml:space="preserve">se le </w:t>
      </w:r>
      <w:r w:rsidR="00ED6F26" w:rsidRPr="0053634D">
        <w:rPr>
          <w:lang w:val="es-ES_tradnl"/>
        </w:rPr>
        <w:t>había</w:t>
      </w:r>
      <w:r w:rsidR="00794E38">
        <w:rPr>
          <w:lang w:val="es-ES_tradnl"/>
        </w:rPr>
        <w:t>n</w:t>
      </w:r>
      <w:r w:rsidR="00ED6F26" w:rsidRPr="0053634D">
        <w:rPr>
          <w:lang w:val="es-ES_tradnl"/>
        </w:rPr>
        <w:t xml:space="preserve"> </w:t>
      </w:r>
      <w:r w:rsidR="00394BC9" w:rsidRPr="0053634D">
        <w:rPr>
          <w:lang w:val="es-ES_tradnl"/>
        </w:rPr>
        <w:t>reducid</w:t>
      </w:r>
      <w:r w:rsidR="00BD1E28">
        <w:rPr>
          <w:lang w:val="es-ES_tradnl"/>
        </w:rPr>
        <w:t>o</w:t>
      </w:r>
      <w:r w:rsidR="00394BC9" w:rsidRPr="0053634D">
        <w:rPr>
          <w:lang w:val="es-ES_tradnl"/>
        </w:rPr>
        <w:t xml:space="preserve"> </w:t>
      </w:r>
      <w:r w:rsidR="00AD7A68" w:rsidRPr="0053634D">
        <w:rPr>
          <w:lang w:val="es-ES_tradnl"/>
        </w:rPr>
        <w:t>100.</w:t>
      </w:r>
      <w:r w:rsidR="00394BC9" w:rsidRPr="0053634D">
        <w:rPr>
          <w:lang w:val="es-ES_tradnl"/>
        </w:rPr>
        <w:t xml:space="preserve">000 </w:t>
      </w:r>
      <w:r w:rsidR="00BD117A" w:rsidRPr="00BD117A">
        <w:rPr>
          <w:lang w:val="es-ES_tradnl"/>
        </w:rPr>
        <w:t xml:space="preserve">$EUA </w:t>
      </w:r>
      <w:r w:rsidR="00566B85" w:rsidRPr="0053634D">
        <w:rPr>
          <w:lang w:val="es-ES_tradnl"/>
        </w:rPr>
        <w:t xml:space="preserve">cuando </w:t>
      </w:r>
      <w:r w:rsidR="00394BC9" w:rsidRPr="0053634D">
        <w:rPr>
          <w:lang w:val="es-ES_tradnl"/>
        </w:rPr>
        <w:t xml:space="preserve">las </w:t>
      </w:r>
      <w:r w:rsidRPr="0053634D">
        <w:rPr>
          <w:lang w:val="es-ES_tradnl"/>
        </w:rPr>
        <w:t xml:space="preserve">empresas fabricantes de </w:t>
      </w:r>
      <w:r w:rsidR="004D70F9">
        <w:rPr>
          <w:lang w:val="es-ES_tradnl"/>
        </w:rPr>
        <w:t xml:space="preserve">climatizadores </w:t>
      </w:r>
      <w:r w:rsidR="00BD1E28">
        <w:rPr>
          <w:lang w:val="es-ES_tradnl"/>
        </w:rPr>
        <w:t xml:space="preserve">se retiraron </w:t>
      </w:r>
      <w:r w:rsidRPr="0053634D">
        <w:rPr>
          <w:lang w:val="es-ES_tradnl"/>
        </w:rPr>
        <w:t xml:space="preserve">del </w:t>
      </w:r>
      <w:r w:rsidR="000958AC">
        <w:rPr>
          <w:lang w:val="es-ES_tradnl"/>
        </w:rPr>
        <w:t>plan de gestión de eliminación de los HCFC</w:t>
      </w:r>
      <w:r w:rsidRPr="0053634D">
        <w:rPr>
          <w:lang w:val="es-ES_tradnl"/>
        </w:rPr>
        <w:t xml:space="preserve"> </w:t>
      </w:r>
      <w:r w:rsidR="00C360C7" w:rsidRPr="0053634D">
        <w:rPr>
          <w:lang w:val="es-ES_tradnl"/>
        </w:rPr>
        <w:t>(</w:t>
      </w:r>
      <w:r w:rsidR="00C336D4" w:rsidRPr="0053634D">
        <w:rPr>
          <w:lang w:val="es-ES_tradnl"/>
        </w:rPr>
        <w:t xml:space="preserve">decisión </w:t>
      </w:r>
      <w:r w:rsidR="00C360C7" w:rsidRPr="0053634D">
        <w:rPr>
          <w:lang w:val="es-ES_tradnl"/>
        </w:rPr>
        <w:t xml:space="preserve">86/89 </w:t>
      </w:r>
      <w:r w:rsidR="008F6F10">
        <w:rPr>
          <w:lang w:val="es-ES_tradnl"/>
        </w:rPr>
        <w:t xml:space="preserve">a) </w:t>
      </w:r>
      <w:proofErr w:type="spellStart"/>
      <w:r w:rsidR="008F6F10">
        <w:rPr>
          <w:lang w:val="es-ES_tradnl"/>
        </w:rPr>
        <w:t>iii</w:t>
      </w:r>
      <w:proofErr w:type="spellEnd"/>
      <w:r w:rsidR="008F6F10">
        <w:rPr>
          <w:lang w:val="es-ES_tradnl"/>
        </w:rPr>
        <w:t xml:space="preserve">) </w:t>
      </w:r>
      <w:r w:rsidR="00AD7A68" w:rsidRPr="0053634D">
        <w:rPr>
          <w:lang w:val="es-ES_tradnl"/>
        </w:rPr>
        <w:t xml:space="preserve">y </w:t>
      </w:r>
      <w:proofErr w:type="spellStart"/>
      <w:r w:rsidR="008F6F10">
        <w:rPr>
          <w:lang w:val="es-ES_tradnl"/>
        </w:rPr>
        <w:t>iv</w:t>
      </w:r>
      <w:proofErr w:type="spellEnd"/>
      <w:r w:rsidR="008F6F10">
        <w:rPr>
          <w:lang w:val="es-ES_tradnl"/>
        </w:rPr>
        <w:t>)</w:t>
      </w:r>
      <w:r w:rsidR="00C360C7" w:rsidRPr="0053634D">
        <w:rPr>
          <w:lang w:val="es-ES_tradnl"/>
        </w:rPr>
        <w:t>)</w:t>
      </w:r>
      <w:r w:rsidR="00722825" w:rsidRPr="0053634D">
        <w:rPr>
          <w:lang w:val="es-ES_tradnl"/>
        </w:rPr>
        <w:t xml:space="preserve">. La ONUDI </w:t>
      </w:r>
      <w:r w:rsidR="00BD1E28">
        <w:rPr>
          <w:lang w:val="es-ES_tradnl"/>
        </w:rPr>
        <w:t xml:space="preserve">solicita </w:t>
      </w:r>
      <w:r w:rsidR="001953F0" w:rsidRPr="0053634D">
        <w:rPr>
          <w:lang w:val="es-ES_tradnl"/>
        </w:rPr>
        <w:t xml:space="preserve">la </w:t>
      </w:r>
      <w:r w:rsidR="009438AF" w:rsidRPr="0053634D">
        <w:rPr>
          <w:lang w:val="es-ES_tradnl"/>
        </w:rPr>
        <w:t xml:space="preserve">reasignación </w:t>
      </w:r>
      <w:r w:rsidR="00AD7A68" w:rsidRPr="0053634D">
        <w:rPr>
          <w:lang w:val="es-ES_tradnl"/>
        </w:rPr>
        <w:t>de 60.</w:t>
      </w:r>
      <w:r w:rsidR="001953F0" w:rsidRPr="0053634D">
        <w:rPr>
          <w:lang w:val="es-ES_tradnl"/>
        </w:rPr>
        <w:t>000</w:t>
      </w:r>
      <w:r w:rsidR="00BD1E28">
        <w:rPr>
          <w:lang w:val="es-ES_tradnl"/>
        </w:rPr>
        <w:t xml:space="preserve"> $EUA</w:t>
      </w:r>
      <w:r w:rsidR="001953F0" w:rsidRPr="0053634D">
        <w:rPr>
          <w:lang w:val="es-ES_tradnl"/>
        </w:rPr>
        <w:t xml:space="preserve"> del </w:t>
      </w:r>
      <w:r w:rsidR="00C336D4" w:rsidRPr="0053634D">
        <w:rPr>
          <w:lang w:val="es-ES_tradnl"/>
        </w:rPr>
        <w:t xml:space="preserve">proyecto </w:t>
      </w:r>
      <w:r w:rsidR="00E926A4" w:rsidRPr="0053634D">
        <w:rPr>
          <w:lang w:val="es-ES_tradnl"/>
        </w:rPr>
        <w:t xml:space="preserve">de refrigeración </w:t>
      </w:r>
      <w:r w:rsidR="00722825" w:rsidRPr="0053634D">
        <w:rPr>
          <w:lang w:val="es-ES_tradnl"/>
        </w:rPr>
        <w:t xml:space="preserve">comercial </w:t>
      </w:r>
      <w:r w:rsidR="00566B85" w:rsidRPr="0053634D">
        <w:rPr>
          <w:lang w:val="es-ES_tradnl"/>
        </w:rPr>
        <w:t xml:space="preserve">a </w:t>
      </w:r>
      <w:r w:rsidR="006D1171">
        <w:rPr>
          <w:lang w:val="es-ES_tradnl"/>
        </w:rPr>
        <w:t>la Oficina</w:t>
      </w:r>
      <w:r w:rsidR="003A6D66">
        <w:rPr>
          <w:lang w:val="es-ES_tradnl"/>
        </w:rPr>
        <w:t xml:space="preserve"> de gestión de proyectos</w:t>
      </w:r>
      <w:r w:rsidR="00BB1A56">
        <w:rPr>
          <w:lang w:val="es-ES_tradnl"/>
        </w:rPr>
        <w:t xml:space="preserve"> </w:t>
      </w:r>
      <w:r w:rsidR="00CE07EC" w:rsidRPr="0053634D">
        <w:rPr>
          <w:lang w:val="es-ES_tradnl"/>
        </w:rPr>
        <w:t xml:space="preserve">para permitir el </w:t>
      </w:r>
      <w:r w:rsidR="009438AF" w:rsidRPr="0053634D">
        <w:rPr>
          <w:lang w:val="es-ES_tradnl"/>
        </w:rPr>
        <w:t xml:space="preserve">término </w:t>
      </w:r>
      <w:r w:rsidR="00AD7A68" w:rsidRPr="0053634D">
        <w:rPr>
          <w:lang w:val="es-ES_tradnl"/>
        </w:rPr>
        <w:t xml:space="preserve">de </w:t>
      </w:r>
      <w:r w:rsidR="00CE07EC" w:rsidRPr="0053634D">
        <w:rPr>
          <w:lang w:val="es-ES_tradnl"/>
        </w:rPr>
        <w:t xml:space="preserve">todas las </w:t>
      </w:r>
      <w:r w:rsidR="00AD7A68" w:rsidRPr="0053634D">
        <w:rPr>
          <w:lang w:val="es-ES_tradnl"/>
        </w:rPr>
        <w:t xml:space="preserve">actividades </w:t>
      </w:r>
      <w:r w:rsidR="00794E38">
        <w:rPr>
          <w:lang w:val="es-ES_tradnl"/>
        </w:rPr>
        <w:t>re</w:t>
      </w:r>
      <w:r w:rsidR="00CB3063" w:rsidRPr="0053634D">
        <w:rPr>
          <w:lang w:val="es-ES_tradnl"/>
        </w:rPr>
        <w:t xml:space="preserve">stantes </w:t>
      </w:r>
      <w:r w:rsidR="000E1373" w:rsidRPr="0053634D">
        <w:rPr>
          <w:lang w:val="es-ES_tradnl"/>
        </w:rPr>
        <w:t xml:space="preserve">en </w:t>
      </w:r>
      <w:r w:rsidR="00AD7A68" w:rsidRPr="0053634D">
        <w:rPr>
          <w:lang w:val="es-ES_tradnl"/>
        </w:rPr>
        <w:t xml:space="preserve">curso </w:t>
      </w:r>
      <w:r w:rsidR="00366ECC" w:rsidRPr="0053634D">
        <w:rPr>
          <w:lang w:val="es-ES_tradnl"/>
        </w:rPr>
        <w:t xml:space="preserve">para </w:t>
      </w:r>
      <w:r w:rsidR="00AD7A68" w:rsidRPr="0053634D">
        <w:rPr>
          <w:lang w:val="es-ES_tradnl"/>
        </w:rPr>
        <w:t xml:space="preserve">diciembre de </w:t>
      </w:r>
      <w:r w:rsidR="00597A12" w:rsidRPr="0053634D">
        <w:rPr>
          <w:lang w:val="es-ES_tradnl"/>
        </w:rPr>
        <w:t xml:space="preserve">2024 </w:t>
      </w:r>
      <w:r w:rsidR="005E3F9B" w:rsidRPr="0053634D">
        <w:rPr>
          <w:lang w:val="es-ES_tradnl"/>
        </w:rPr>
        <w:t>(</w:t>
      </w:r>
      <w:r w:rsidR="00AD7A68" w:rsidRPr="0053634D">
        <w:rPr>
          <w:lang w:val="es-ES_tradnl"/>
        </w:rPr>
        <w:t xml:space="preserve">un año </w:t>
      </w:r>
      <w:r w:rsidR="00E96E1E" w:rsidRPr="0053634D">
        <w:rPr>
          <w:lang w:val="es-ES_tradnl"/>
        </w:rPr>
        <w:t xml:space="preserve">antes del final de la </w:t>
      </w:r>
      <w:r w:rsidR="00AD7A68" w:rsidRPr="0053634D">
        <w:rPr>
          <w:lang w:val="es-ES_tradnl"/>
        </w:rPr>
        <w:t>etapa</w:t>
      </w:r>
      <w:r w:rsidR="005E3F9B" w:rsidRPr="0053634D">
        <w:rPr>
          <w:lang w:val="es-ES_tradnl"/>
        </w:rPr>
        <w:t>)</w:t>
      </w:r>
      <w:r w:rsidR="009453C5" w:rsidRPr="0053634D">
        <w:rPr>
          <w:lang w:val="es-ES_tradnl"/>
        </w:rPr>
        <w:t>.</w:t>
      </w:r>
    </w:p>
    <w:p w14:paraId="1A3ED111" w14:textId="1F330843" w:rsidR="00F860AD" w:rsidRDefault="00BD1E28">
      <w:pPr>
        <w:keepNext/>
        <w:spacing w:before="240" w:after="240"/>
        <w:rPr>
          <w:lang w:val="es-ES_tradnl"/>
        </w:rPr>
      </w:pPr>
      <w:r>
        <w:rPr>
          <w:u w:val="single"/>
          <w:lang w:val="es-ES_tradnl"/>
        </w:rPr>
        <w:t>D</w:t>
      </w:r>
      <w:r w:rsidR="008F2C49" w:rsidRPr="0053634D">
        <w:rPr>
          <w:u w:val="single"/>
          <w:lang w:val="es-ES_tradnl"/>
        </w:rPr>
        <w:t>esembolso de fondos</w:t>
      </w:r>
    </w:p>
    <w:p w14:paraId="76E7277A" w14:textId="5730A1E3" w:rsidR="00F860AD" w:rsidRDefault="008F2C49">
      <w:pPr>
        <w:pStyle w:val="Heading1"/>
        <w:rPr>
          <w:lang w:val="es-ES_tradnl"/>
        </w:rPr>
      </w:pPr>
      <w:r w:rsidRPr="0053634D">
        <w:rPr>
          <w:lang w:val="es-ES_tradnl"/>
        </w:rPr>
        <w:t xml:space="preserve">A </w:t>
      </w:r>
      <w:r w:rsidR="00AD7A68" w:rsidRPr="0053634D">
        <w:rPr>
          <w:lang w:val="es-ES_tradnl"/>
        </w:rPr>
        <w:t xml:space="preserve">febrero de </w:t>
      </w:r>
      <w:r w:rsidR="00A05DBE" w:rsidRPr="0053634D">
        <w:rPr>
          <w:lang w:val="es-ES_tradnl"/>
        </w:rPr>
        <w:t xml:space="preserve">2024, </w:t>
      </w:r>
      <w:r w:rsidR="0000418C">
        <w:rPr>
          <w:lang w:val="es-ES_tradnl"/>
        </w:rPr>
        <w:t xml:space="preserve">de los </w:t>
      </w:r>
      <w:r w:rsidRPr="0053634D">
        <w:rPr>
          <w:lang w:val="es-ES_tradnl"/>
        </w:rPr>
        <w:t>25.146.</w:t>
      </w:r>
      <w:r w:rsidR="00A05DBE" w:rsidRPr="0053634D">
        <w:rPr>
          <w:lang w:val="es-ES_tradnl"/>
        </w:rPr>
        <w:t xml:space="preserve">674 </w:t>
      </w:r>
      <w:r w:rsidR="006B05CA" w:rsidRPr="006B05CA">
        <w:rPr>
          <w:lang w:val="es-ES_tradnl"/>
        </w:rPr>
        <w:t xml:space="preserve">$EUA </w:t>
      </w:r>
      <w:r w:rsidR="006B05CA">
        <w:rPr>
          <w:lang w:val="es-ES_tradnl"/>
        </w:rPr>
        <w:t xml:space="preserve">aprobados </w:t>
      </w:r>
      <w:r w:rsidR="00F11AC5" w:rsidRPr="0053634D">
        <w:rPr>
          <w:lang w:val="es-ES_tradnl"/>
        </w:rPr>
        <w:t>a la fecha</w:t>
      </w:r>
      <w:r w:rsidR="00A05DBE" w:rsidRPr="0053634D">
        <w:rPr>
          <w:lang w:val="es-ES_tradnl"/>
        </w:rPr>
        <w:t xml:space="preserve">, </w:t>
      </w:r>
      <w:r w:rsidR="008C6D98" w:rsidRPr="008C6D98">
        <w:rPr>
          <w:lang w:val="es-ES_tradnl"/>
        </w:rPr>
        <w:t xml:space="preserve">se habían desembolsado </w:t>
      </w:r>
      <w:r w:rsidRPr="0053634D">
        <w:rPr>
          <w:lang w:val="es-ES_tradnl"/>
        </w:rPr>
        <w:t>19.</w:t>
      </w:r>
      <w:r w:rsidR="00A05DBE" w:rsidRPr="0053634D">
        <w:rPr>
          <w:lang w:val="es-ES_tradnl"/>
        </w:rPr>
        <w:t>998</w:t>
      </w:r>
      <w:r w:rsidRPr="0053634D">
        <w:rPr>
          <w:lang w:val="es-ES_tradnl"/>
        </w:rPr>
        <w:t>.</w:t>
      </w:r>
      <w:r w:rsidR="00A05DBE" w:rsidRPr="0053634D">
        <w:rPr>
          <w:lang w:val="es-ES_tradnl"/>
        </w:rPr>
        <w:t xml:space="preserve">159 </w:t>
      </w:r>
      <w:r w:rsidR="00546882" w:rsidRPr="00546882">
        <w:rPr>
          <w:lang w:val="es-ES_tradnl"/>
        </w:rPr>
        <w:t xml:space="preserve">$EUA </w:t>
      </w:r>
      <w:r w:rsidR="00A05DBE" w:rsidRPr="0053634D">
        <w:rPr>
          <w:lang w:val="es-ES_tradnl"/>
        </w:rPr>
        <w:t>(</w:t>
      </w:r>
      <w:r w:rsidR="00AD7A68" w:rsidRPr="0053634D">
        <w:rPr>
          <w:lang w:val="es-ES_tradnl"/>
        </w:rPr>
        <w:t>11.</w:t>
      </w:r>
      <w:r w:rsidR="00A05DBE" w:rsidRPr="0053634D">
        <w:rPr>
          <w:lang w:val="es-ES_tradnl"/>
        </w:rPr>
        <w:t>478</w:t>
      </w:r>
      <w:r w:rsidRPr="0053634D">
        <w:rPr>
          <w:lang w:val="es-ES_tradnl"/>
        </w:rPr>
        <w:t>.</w:t>
      </w:r>
      <w:r w:rsidR="00A05DBE" w:rsidRPr="0053634D">
        <w:rPr>
          <w:lang w:val="es-ES_tradnl"/>
        </w:rPr>
        <w:t xml:space="preserve">230 </w:t>
      </w:r>
      <w:r w:rsidR="00546882" w:rsidRPr="00546882">
        <w:rPr>
          <w:lang w:val="es-ES_tradnl"/>
        </w:rPr>
        <w:t xml:space="preserve">$EUA </w:t>
      </w:r>
      <w:r w:rsidR="00E96E1E" w:rsidRPr="0053634D">
        <w:rPr>
          <w:lang w:val="es-ES_tradnl"/>
        </w:rPr>
        <w:t xml:space="preserve">para el </w:t>
      </w:r>
      <w:r w:rsidR="00AD7A68" w:rsidRPr="0053634D">
        <w:rPr>
          <w:lang w:val="es-ES_tradnl"/>
        </w:rPr>
        <w:t>PNUD</w:t>
      </w:r>
      <w:r w:rsidR="00A05DBE" w:rsidRPr="0053634D">
        <w:rPr>
          <w:lang w:val="es-ES_tradnl"/>
        </w:rPr>
        <w:t xml:space="preserve">, </w:t>
      </w:r>
      <w:r w:rsidR="00AD7A68" w:rsidRPr="0053634D">
        <w:rPr>
          <w:lang w:val="es-ES_tradnl"/>
        </w:rPr>
        <w:t>2.</w:t>
      </w:r>
      <w:r w:rsidR="00A05DBE" w:rsidRPr="0053634D">
        <w:rPr>
          <w:lang w:val="es-ES_tradnl"/>
        </w:rPr>
        <w:t>895</w:t>
      </w:r>
      <w:r w:rsidRPr="0053634D">
        <w:rPr>
          <w:lang w:val="es-ES_tradnl"/>
        </w:rPr>
        <w:t>.</w:t>
      </w:r>
      <w:r w:rsidR="00A05DBE" w:rsidRPr="0053634D">
        <w:rPr>
          <w:lang w:val="es-ES_tradnl"/>
        </w:rPr>
        <w:t xml:space="preserve">318 </w:t>
      </w:r>
      <w:r w:rsidR="00546882" w:rsidRPr="00546882">
        <w:rPr>
          <w:lang w:val="es-ES_tradnl"/>
        </w:rPr>
        <w:t xml:space="preserve">$EUA </w:t>
      </w:r>
      <w:r w:rsidR="00977416" w:rsidRPr="0053634D">
        <w:rPr>
          <w:lang w:val="es-ES_tradnl"/>
        </w:rPr>
        <w:t xml:space="preserve">para la </w:t>
      </w:r>
      <w:r w:rsidR="00AD7A68" w:rsidRPr="0053634D">
        <w:rPr>
          <w:lang w:val="es-ES_tradnl"/>
        </w:rPr>
        <w:t>ONUDI</w:t>
      </w:r>
      <w:r w:rsidR="00A05DBE" w:rsidRPr="0053634D">
        <w:rPr>
          <w:lang w:val="es-ES_tradnl"/>
        </w:rPr>
        <w:t xml:space="preserve">, </w:t>
      </w:r>
      <w:r w:rsidRPr="0053634D">
        <w:rPr>
          <w:lang w:val="es-ES_tradnl"/>
        </w:rPr>
        <w:t>5.</w:t>
      </w:r>
      <w:r w:rsidR="00A05DBE" w:rsidRPr="0053634D">
        <w:rPr>
          <w:lang w:val="es-ES_tradnl"/>
        </w:rPr>
        <w:t>374</w:t>
      </w:r>
      <w:r w:rsidR="00AD7A68" w:rsidRPr="0053634D">
        <w:rPr>
          <w:lang w:val="es-ES_tradnl"/>
        </w:rPr>
        <w:t>.</w:t>
      </w:r>
      <w:r w:rsidR="00A05DBE" w:rsidRPr="0053634D">
        <w:rPr>
          <w:lang w:val="es-ES_tradnl"/>
        </w:rPr>
        <w:t xml:space="preserve">611 </w:t>
      </w:r>
      <w:r w:rsidR="00546882" w:rsidRPr="00546882">
        <w:rPr>
          <w:lang w:val="es-ES_tradnl"/>
        </w:rPr>
        <w:t xml:space="preserve">$EUA </w:t>
      </w:r>
      <w:r w:rsidR="00E96E1E" w:rsidRPr="0053634D">
        <w:rPr>
          <w:lang w:val="es-ES_tradnl"/>
        </w:rPr>
        <w:t xml:space="preserve">para el </w:t>
      </w:r>
      <w:r w:rsidR="009D4BDB">
        <w:rPr>
          <w:lang w:val="es-ES_tradnl"/>
        </w:rPr>
        <w:t>gobierno</w:t>
      </w:r>
      <w:r w:rsidR="00AD7A68" w:rsidRPr="0053634D">
        <w:rPr>
          <w:lang w:val="es-ES_tradnl"/>
        </w:rPr>
        <w:t xml:space="preserve"> de </w:t>
      </w:r>
      <w:r w:rsidR="00E96E1E" w:rsidRPr="0053634D">
        <w:rPr>
          <w:lang w:val="es-ES_tradnl"/>
        </w:rPr>
        <w:t xml:space="preserve">Alemania </w:t>
      </w:r>
      <w:r w:rsidR="00AD7A68" w:rsidRPr="0053634D">
        <w:rPr>
          <w:lang w:val="es-ES_tradnl"/>
        </w:rPr>
        <w:t>y 250.</w:t>
      </w:r>
      <w:r w:rsidR="00A05DBE" w:rsidRPr="0053634D">
        <w:rPr>
          <w:lang w:val="es-ES_tradnl"/>
        </w:rPr>
        <w:t xml:space="preserve">000 </w:t>
      </w:r>
      <w:r w:rsidR="00546882" w:rsidRPr="00546882">
        <w:rPr>
          <w:lang w:val="es-ES_tradnl"/>
        </w:rPr>
        <w:t xml:space="preserve">$EUA </w:t>
      </w:r>
      <w:r w:rsidR="00E96E1E" w:rsidRPr="0053634D">
        <w:rPr>
          <w:lang w:val="es-ES_tradnl"/>
        </w:rPr>
        <w:t xml:space="preserve">para el </w:t>
      </w:r>
      <w:r w:rsidR="009D4BDB">
        <w:rPr>
          <w:lang w:val="es-ES_tradnl"/>
        </w:rPr>
        <w:t>gobierno</w:t>
      </w:r>
      <w:r w:rsidR="00AD7A68" w:rsidRPr="0053634D">
        <w:rPr>
          <w:lang w:val="es-ES_tradnl"/>
        </w:rPr>
        <w:t xml:space="preserve"> de </w:t>
      </w:r>
      <w:r w:rsidR="00947C25" w:rsidRPr="0053634D">
        <w:rPr>
          <w:lang w:val="es-ES_tradnl"/>
        </w:rPr>
        <w:t>Italia</w:t>
      </w:r>
      <w:r w:rsidR="00A05DBE" w:rsidRPr="0053634D">
        <w:rPr>
          <w:lang w:val="es-ES_tradnl"/>
        </w:rPr>
        <w:t xml:space="preserve">), como se muestra </w:t>
      </w:r>
      <w:r w:rsidRPr="0053634D">
        <w:rPr>
          <w:lang w:val="es-ES_tradnl"/>
        </w:rPr>
        <w:t xml:space="preserve">en </w:t>
      </w:r>
      <w:r w:rsidR="009438AF" w:rsidRPr="0053634D">
        <w:rPr>
          <w:lang w:val="es-ES_tradnl"/>
        </w:rPr>
        <w:t xml:space="preserve">el Cuadro </w:t>
      </w:r>
      <w:r w:rsidR="00E15F98" w:rsidRPr="0053634D">
        <w:rPr>
          <w:lang w:val="es-ES_tradnl"/>
        </w:rPr>
        <w:t>4</w:t>
      </w:r>
      <w:r w:rsidR="00A05DBE" w:rsidRPr="0053634D">
        <w:rPr>
          <w:lang w:val="es-ES_tradnl"/>
        </w:rPr>
        <w:t xml:space="preserve">. </w:t>
      </w:r>
      <w:r w:rsidR="00722825" w:rsidRPr="0053634D">
        <w:rPr>
          <w:lang w:val="es-ES_tradnl"/>
        </w:rPr>
        <w:t xml:space="preserve">El saldo </w:t>
      </w:r>
      <w:r w:rsidR="00AD7A68" w:rsidRPr="0053634D">
        <w:rPr>
          <w:lang w:val="es-ES_tradnl"/>
        </w:rPr>
        <w:t xml:space="preserve">de </w:t>
      </w:r>
      <w:r w:rsidRPr="0053634D">
        <w:rPr>
          <w:lang w:val="es-ES_tradnl"/>
        </w:rPr>
        <w:t>5.148.</w:t>
      </w:r>
      <w:r w:rsidR="00A05DBE" w:rsidRPr="0053634D">
        <w:rPr>
          <w:lang w:val="es-ES_tradnl"/>
        </w:rPr>
        <w:t xml:space="preserve">515 </w:t>
      </w:r>
      <w:r w:rsidR="00546882" w:rsidRPr="00546882">
        <w:rPr>
          <w:lang w:val="es-ES_tradnl"/>
        </w:rPr>
        <w:t xml:space="preserve">$EUA </w:t>
      </w:r>
      <w:r w:rsidR="008C6D98">
        <w:rPr>
          <w:lang w:val="es-ES_tradnl"/>
        </w:rPr>
        <w:t xml:space="preserve">se desembolsará </w:t>
      </w:r>
      <w:r w:rsidRPr="0053634D">
        <w:rPr>
          <w:lang w:val="es-ES_tradnl"/>
        </w:rPr>
        <w:t xml:space="preserve">en </w:t>
      </w:r>
      <w:r w:rsidR="00366ECC" w:rsidRPr="0053634D">
        <w:rPr>
          <w:lang w:val="es-ES_tradnl"/>
        </w:rPr>
        <w:t>2024-2025</w:t>
      </w:r>
      <w:r w:rsidR="00A05DBE" w:rsidRPr="0053634D">
        <w:rPr>
          <w:lang w:val="es-ES_tradnl"/>
        </w:rPr>
        <w:t>.</w:t>
      </w:r>
    </w:p>
    <w:p w14:paraId="1CE27D44" w14:textId="0C805989" w:rsidR="00F860AD" w:rsidRDefault="008F2C49" w:rsidP="004D0A0A">
      <w:pPr>
        <w:keepNext/>
        <w:keepLines/>
        <w:widowControl w:val="0"/>
        <w:rPr>
          <w:b/>
          <w:lang w:val="es-ES_tradnl"/>
        </w:rPr>
      </w:pPr>
      <w:r w:rsidRPr="0053634D">
        <w:rPr>
          <w:b/>
          <w:lang w:val="es-ES_tradnl"/>
        </w:rPr>
        <w:lastRenderedPageBreak/>
        <w:t xml:space="preserve">Cuadro </w:t>
      </w:r>
      <w:r w:rsidR="00E15F98" w:rsidRPr="0053634D">
        <w:rPr>
          <w:b/>
          <w:lang w:val="es-ES_tradnl"/>
        </w:rPr>
        <w:t>4</w:t>
      </w:r>
      <w:r w:rsidR="00A05DBE" w:rsidRPr="0053634D">
        <w:rPr>
          <w:b/>
          <w:lang w:val="es-ES_tradnl"/>
        </w:rPr>
        <w:t xml:space="preserve">. </w:t>
      </w:r>
      <w:r w:rsidR="00E96E1E" w:rsidRPr="0053634D">
        <w:rPr>
          <w:b/>
          <w:lang w:val="es-ES_tradnl"/>
        </w:rPr>
        <w:t xml:space="preserve">Informe financiero </w:t>
      </w:r>
      <w:r w:rsidR="00C336D4" w:rsidRPr="0053634D">
        <w:rPr>
          <w:b/>
          <w:lang w:val="es-ES_tradnl"/>
        </w:rPr>
        <w:t xml:space="preserve">de </w:t>
      </w:r>
      <w:r w:rsidR="00EF6170" w:rsidRPr="0053634D">
        <w:rPr>
          <w:b/>
          <w:lang w:val="es-ES_tradnl"/>
        </w:rPr>
        <w:t xml:space="preserve">la etapa </w:t>
      </w:r>
      <w:r w:rsidR="00A05DBE" w:rsidRPr="0053634D">
        <w:rPr>
          <w:b/>
          <w:lang w:val="es-ES_tradnl"/>
        </w:rPr>
        <w:t xml:space="preserve">II </w:t>
      </w:r>
      <w:r w:rsidR="00722825" w:rsidRPr="0053634D">
        <w:rPr>
          <w:b/>
          <w:lang w:val="es-ES_tradnl"/>
        </w:rPr>
        <w:t xml:space="preserve">del </w:t>
      </w:r>
      <w:r w:rsidR="003A6D66">
        <w:rPr>
          <w:b/>
          <w:lang w:val="es-ES_tradnl"/>
        </w:rPr>
        <w:t>plan de gestión de eliminación de los HCFC</w:t>
      </w:r>
      <w:r w:rsidR="00722825" w:rsidRPr="0053634D">
        <w:rPr>
          <w:b/>
          <w:lang w:val="es-ES_tradnl"/>
        </w:rPr>
        <w:t xml:space="preserve"> para </w:t>
      </w:r>
      <w:r w:rsidR="00096308" w:rsidRPr="0053634D">
        <w:rPr>
          <w:b/>
          <w:lang w:val="es-ES_tradnl"/>
        </w:rPr>
        <w:t xml:space="preserve">Brasil </w:t>
      </w:r>
      <w:r w:rsidR="00E96E1E" w:rsidRPr="0053634D">
        <w:rPr>
          <w:b/>
          <w:lang w:val="es-ES_tradnl"/>
        </w:rPr>
        <w:t>($EUA)</w:t>
      </w:r>
    </w:p>
    <w:tbl>
      <w:tblPr>
        <w:tblW w:w="9473"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941"/>
        <w:gridCol w:w="1713"/>
        <w:gridCol w:w="1314"/>
        <w:gridCol w:w="1146"/>
        <w:gridCol w:w="1146"/>
        <w:gridCol w:w="936"/>
        <w:gridCol w:w="1090"/>
        <w:gridCol w:w="1187"/>
      </w:tblGrid>
      <w:tr w:rsidR="00324F60" w:rsidRPr="0053634D" w14:paraId="21EF8375" w14:textId="77777777" w:rsidTr="005F4D01">
        <w:tc>
          <w:tcPr>
            <w:tcW w:w="2654" w:type="dxa"/>
            <w:gridSpan w:val="2"/>
            <w:shd w:val="clear" w:color="auto" w:fill="auto"/>
            <w:noWrap/>
            <w:vAlign w:val="center"/>
            <w:hideMark/>
          </w:tcPr>
          <w:p w14:paraId="37EC5C9D" w14:textId="77777777" w:rsidR="00F860AD" w:rsidRDefault="008F2C49" w:rsidP="004D0A0A">
            <w:pPr>
              <w:keepNext/>
              <w:keepLines/>
              <w:widowControl w:val="0"/>
              <w:jc w:val="center"/>
              <w:rPr>
                <w:b/>
                <w:bCs/>
                <w:color w:val="000000"/>
                <w:sz w:val="20"/>
                <w:szCs w:val="20"/>
                <w:lang w:val="es-ES_tradnl" w:eastAsia="en-CA"/>
              </w:rPr>
            </w:pPr>
            <w:r w:rsidRPr="0053634D">
              <w:rPr>
                <w:b/>
                <w:bCs/>
                <w:color w:val="000000"/>
                <w:sz w:val="20"/>
                <w:szCs w:val="20"/>
                <w:lang w:val="es-ES_tradnl" w:eastAsia="en-CA"/>
              </w:rPr>
              <w:t>Tramo</w:t>
            </w:r>
          </w:p>
        </w:tc>
        <w:tc>
          <w:tcPr>
            <w:tcW w:w="1314" w:type="dxa"/>
            <w:shd w:val="clear" w:color="auto" w:fill="auto"/>
            <w:noWrap/>
            <w:vAlign w:val="center"/>
            <w:hideMark/>
          </w:tcPr>
          <w:p w14:paraId="01A9D4BF" w14:textId="77777777" w:rsidR="00F860AD" w:rsidRDefault="008F2C49" w:rsidP="004D0A0A">
            <w:pPr>
              <w:keepNext/>
              <w:keepLines/>
              <w:widowControl w:val="0"/>
              <w:jc w:val="center"/>
              <w:rPr>
                <w:b/>
                <w:color w:val="000000"/>
                <w:sz w:val="20"/>
                <w:szCs w:val="20"/>
                <w:lang w:val="es-ES_tradnl" w:eastAsia="en-CA"/>
              </w:rPr>
            </w:pPr>
            <w:r>
              <w:rPr>
                <w:b/>
                <w:color w:val="000000"/>
                <w:sz w:val="20"/>
                <w:szCs w:val="20"/>
                <w:lang w:val="es-ES_tradnl" w:eastAsia="en-CA"/>
              </w:rPr>
              <w:t>PNUD</w:t>
            </w:r>
          </w:p>
        </w:tc>
        <w:tc>
          <w:tcPr>
            <w:tcW w:w="1146" w:type="dxa"/>
            <w:vAlign w:val="center"/>
          </w:tcPr>
          <w:p w14:paraId="6B535177" w14:textId="77777777" w:rsidR="00F860AD" w:rsidRDefault="008F2C49" w:rsidP="004D0A0A">
            <w:pPr>
              <w:keepNext/>
              <w:keepLines/>
              <w:widowControl w:val="0"/>
              <w:jc w:val="center"/>
              <w:rPr>
                <w:b/>
                <w:color w:val="000000"/>
                <w:sz w:val="20"/>
                <w:szCs w:val="20"/>
                <w:lang w:val="es-ES_tradnl" w:eastAsia="en-CA"/>
              </w:rPr>
            </w:pPr>
            <w:r>
              <w:rPr>
                <w:b/>
                <w:color w:val="000000"/>
                <w:sz w:val="20"/>
                <w:szCs w:val="20"/>
                <w:lang w:val="es-ES_tradnl" w:eastAsia="en-CA"/>
              </w:rPr>
              <w:t>ONUDI</w:t>
            </w:r>
          </w:p>
        </w:tc>
        <w:tc>
          <w:tcPr>
            <w:tcW w:w="1146" w:type="dxa"/>
            <w:vAlign w:val="center"/>
          </w:tcPr>
          <w:p w14:paraId="76693744" w14:textId="77777777" w:rsidR="00F860AD" w:rsidRDefault="008F2C49" w:rsidP="004D0A0A">
            <w:pPr>
              <w:keepNext/>
              <w:keepLines/>
              <w:widowControl w:val="0"/>
              <w:jc w:val="center"/>
              <w:rPr>
                <w:b/>
                <w:color w:val="000000"/>
                <w:sz w:val="20"/>
                <w:szCs w:val="20"/>
                <w:lang w:val="es-ES_tradnl" w:eastAsia="en-CA"/>
              </w:rPr>
            </w:pPr>
            <w:r w:rsidRPr="0053634D">
              <w:rPr>
                <w:b/>
                <w:color w:val="000000"/>
                <w:sz w:val="20"/>
                <w:szCs w:val="20"/>
                <w:lang w:val="es-ES_tradnl" w:eastAsia="en-CA"/>
              </w:rPr>
              <w:t>Alemania</w:t>
            </w:r>
          </w:p>
        </w:tc>
        <w:tc>
          <w:tcPr>
            <w:tcW w:w="936" w:type="dxa"/>
            <w:vAlign w:val="center"/>
          </w:tcPr>
          <w:p w14:paraId="3D7A2CCE" w14:textId="77777777" w:rsidR="00F860AD" w:rsidRDefault="008F2C49" w:rsidP="004D0A0A">
            <w:pPr>
              <w:keepNext/>
              <w:keepLines/>
              <w:widowControl w:val="0"/>
              <w:jc w:val="center"/>
              <w:rPr>
                <w:b/>
                <w:color w:val="000000"/>
                <w:sz w:val="20"/>
                <w:szCs w:val="20"/>
                <w:lang w:val="es-ES_tradnl" w:eastAsia="en-CA"/>
              </w:rPr>
            </w:pPr>
            <w:r w:rsidRPr="0053634D">
              <w:rPr>
                <w:b/>
                <w:color w:val="000000"/>
                <w:sz w:val="20"/>
                <w:szCs w:val="20"/>
                <w:lang w:val="es-ES_tradnl" w:eastAsia="en-CA"/>
              </w:rPr>
              <w:t>Italia</w:t>
            </w:r>
          </w:p>
        </w:tc>
        <w:tc>
          <w:tcPr>
            <w:tcW w:w="1090" w:type="dxa"/>
            <w:shd w:val="clear" w:color="auto" w:fill="auto"/>
            <w:noWrap/>
            <w:vAlign w:val="center"/>
            <w:hideMark/>
          </w:tcPr>
          <w:p w14:paraId="1315B37B" w14:textId="77777777" w:rsidR="00F860AD" w:rsidRDefault="008F2C49" w:rsidP="004D0A0A">
            <w:pPr>
              <w:keepNext/>
              <w:keepLines/>
              <w:widowControl w:val="0"/>
              <w:jc w:val="center"/>
              <w:rPr>
                <w:b/>
                <w:color w:val="000000"/>
                <w:sz w:val="20"/>
                <w:szCs w:val="20"/>
                <w:lang w:val="es-ES_tradnl" w:eastAsia="en-CA"/>
              </w:rPr>
            </w:pPr>
            <w:r w:rsidRPr="0053634D">
              <w:rPr>
                <w:b/>
                <w:color w:val="000000"/>
                <w:sz w:val="20"/>
                <w:szCs w:val="20"/>
                <w:lang w:val="es-ES_tradnl" w:eastAsia="en-CA"/>
              </w:rPr>
              <w:t>Total</w:t>
            </w:r>
          </w:p>
        </w:tc>
        <w:tc>
          <w:tcPr>
            <w:tcW w:w="1187" w:type="dxa"/>
            <w:shd w:val="clear" w:color="auto" w:fill="auto"/>
            <w:noWrap/>
            <w:vAlign w:val="center"/>
            <w:hideMark/>
          </w:tcPr>
          <w:p w14:paraId="42932497" w14:textId="6585222B" w:rsidR="00F860AD" w:rsidRDefault="008F2C49" w:rsidP="004D0A0A">
            <w:pPr>
              <w:keepNext/>
              <w:keepLines/>
              <w:widowControl w:val="0"/>
              <w:jc w:val="center"/>
              <w:rPr>
                <w:b/>
                <w:color w:val="000000"/>
                <w:sz w:val="20"/>
                <w:szCs w:val="20"/>
                <w:lang w:val="es-ES_tradnl" w:eastAsia="en-CA"/>
              </w:rPr>
            </w:pPr>
            <w:r w:rsidRPr="0053634D">
              <w:rPr>
                <w:b/>
                <w:color w:val="000000"/>
                <w:sz w:val="20"/>
                <w:szCs w:val="20"/>
                <w:lang w:val="es-ES_tradnl" w:eastAsia="en-CA"/>
              </w:rPr>
              <w:t>Porcentaje</w:t>
            </w:r>
            <w:r w:rsidR="0076367C">
              <w:rPr>
                <w:b/>
                <w:color w:val="000000"/>
                <w:sz w:val="20"/>
                <w:szCs w:val="20"/>
                <w:lang w:val="es-ES_tradnl" w:eastAsia="en-CA"/>
              </w:rPr>
              <w:t xml:space="preserve"> de</w:t>
            </w:r>
            <w:r w:rsidRPr="0053634D">
              <w:rPr>
                <w:b/>
                <w:color w:val="000000"/>
                <w:sz w:val="20"/>
                <w:szCs w:val="20"/>
                <w:lang w:val="es-ES_tradnl" w:eastAsia="en-CA"/>
              </w:rPr>
              <w:t xml:space="preserve"> desembolso</w:t>
            </w:r>
          </w:p>
        </w:tc>
      </w:tr>
      <w:tr w:rsidR="00324F60" w:rsidRPr="0053634D" w14:paraId="3E448261" w14:textId="77777777" w:rsidTr="005F4D01">
        <w:tc>
          <w:tcPr>
            <w:tcW w:w="941" w:type="dxa"/>
            <w:vMerge w:val="restart"/>
            <w:shd w:val="clear" w:color="auto" w:fill="auto"/>
            <w:noWrap/>
            <w:hideMark/>
          </w:tcPr>
          <w:p w14:paraId="7C92E7BB" w14:textId="77777777" w:rsidR="00F860AD" w:rsidRDefault="008F2C49">
            <w:pPr>
              <w:jc w:val="left"/>
              <w:rPr>
                <w:bCs/>
                <w:color w:val="000000"/>
                <w:sz w:val="20"/>
                <w:szCs w:val="20"/>
                <w:lang w:val="es-ES_tradnl" w:eastAsia="en-CA"/>
              </w:rPr>
            </w:pPr>
            <w:r w:rsidRPr="0053634D">
              <w:rPr>
                <w:bCs/>
                <w:color w:val="000000"/>
                <w:sz w:val="20"/>
                <w:szCs w:val="20"/>
                <w:lang w:val="es-ES_tradnl" w:eastAsia="en-CA"/>
              </w:rPr>
              <w:t>Primero</w:t>
            </w:r>
          </w:p>
        </w:tc>
        <w:tc>
          <w:tcPr>
            <w:tcW w:w="1713" w:type="dxa"/>
            <w:shd w:val="clear" w:color="auto" w:fill="auto"/>
            <w:noWrap/>
            <w:hideMark/>
          </w:tcPr>
          <w:p w14:paraId="2AD0F509" w14:textId="77777777" w:rsidR="00F860AD" w:rsidRDefault="008F2C49">
            <w:pPr>
              <w:rPr>
                <w:bCs/>
                <w:color w:val="000000"/>
                <w:sz w:val="18"/>
                <w:szCs w:val="18"/>
                <w:lang w:val="es-ES_tradnl" w:eastAsia="en-CA"/>
              </w:rPr>
            </w:pPr>
            <w:r w:rsidRPr="00324F60">
              <w:rPr>
                <w:bCs/>
                <w:color w:val="000000"/>
                <w:sz w:val="18"/>
                <w:szCs w:val="18"/>
                <w:lang w:val="es-ES_tradnl" w:eastAsia="en-CA"/>
              </w:rPr>
              <w:t>Aprobado</w:t>
            </w:r>
          </w:p>
        </w:tc>
        <w:tc>
          <w:tcPr>
            <w:tcW w:w="1314" w:type="dxa"/>
            <w:shd w:val="clear" w:color="auto" w:fill="auto"/>
            <w:noWrap/>
          </w:tcPr>
          <w:p w14:paraId="2D5516BD" w14:textId="77777777" w:rsidR="00F860AD" w:rsidRDefault="008F2C49">
            <w:pPr>
              <w:widowControl w:val="0"/>
              <w:jc w:val="right"/>
              <w:rPr>
                <w:sz w:val="20"/>
                <w:szCs w:val="20"/>
                <w:lang w:val="es-ES_tradnl"/>
              </w:rPr>
            </w:pPr>
            <w:r w:rsidRPr="0053634D">
              <w:rPr>
                <w:sz w:val="20"/>
                <w:szCs w:val="20"/>
                <w:lang w:val="es-ES_tradnl"/>
              </w:rPr>
              <w:t>3.</w:t>
            </w:r>
            <w:r w:rsidR="00A05DBE" w:rsidRPr="0053634D">
              <w:rPr>
                <w:sz w:val="20"/>
                <w:szCs w:val="20"/>
                <w:lang w:val="es-ES_tradnl"/>
              </w:rPr>
              <w:t>078</w:t>
            </w:r>
            <w:r w:rsidR="00C336D4" w:rsidRPr="0053634D">
              <w:rPr>
                <w:sz w:val="20"/>
                <w:szCs w:val="20"/>
                <w:lang w:val="es-ES_tradnl"/>
              </w:rPr>
              <w:t>.</w:t>
            </w:r>
            <w:r w:rsidR="00A05DBE" w:rsidRPr="0053634D">
              <w:rPr>
                <w:sz w:val="20"/>
                <w:szCs w:val="20"/>
                <w:lang w:val="es-ES_tradnl"/>
              </w:rPr>
              <w:t>900</w:t>
            </w:r>
          </w:p>
        </w:tc>
        <w:tc>
          <w:tcPr>
            <w:tcW w:w="1146" w:type="dxa"/>
          </w:tcPr>
          <w:p w14:paraId="34561A8A" w14:textId="77777777" w:rsidR="00F860AD" w:rsidRDefault="008F2C49">
            <w:pPr>
              <w:jc w:val="right"/>
              <w:rPr>
                <w:color w:val="000000"/>
                <w:sz w:val="20"/>
                <w:szCs w:val="20"/>
                <w:lang w:val="es-ES_tradnl" w:eastAsia="en-CA"/>
              </w:rPr>
            </w:pPr>
            <w:r w:rsidRPr="0053634D">
              <w:rPr>
                <w:sz w:val="20"/>
                <w:szCs w:val="20"/>
                <w:lang w:val="es-ES_tradnl"/>
              </w:rPr>
              <w:t>*1</w:t>
            </w:r>
            <w:r w:rsidR="00AD7A68" w:rsidRPr="0053634D">
              <w:rPr>
                <w:sz w:val="20"/>
                <w:szCs w:val="20"/>
                <w:lang w:val="es-ES_tradnl"/>
              </w:rPr>
              <w:t>.</w:t>
            </w:r>
            <w:r w:rsidRPr="0053634D">
              <w:rPr>
                <w:sz w:val="20"/>
                <w:szCs w:val="20"/>
                <w:lang w:val="es-ES_tradnl"/>
              </w:rPr>
              <w:t>748</w:t>
            </w:r>
            <w:r w:rsidR="00C336D4" w:rsidRPr="0053634D">
              <w:rPr>
                <w:sz w:val="20"/>
                <w:szCs w:val="20"/>
                <w:lang w:val="es-ES_tradnl"/>
              </w:rPr>
              <w:t>.</w:t>
            </w:r>
            <w:r w:rsidRPr="0053634D">
              <w:rPr>
                <w:sz w:val="20"/>
                <w:szCs w:val="20"/>
                <w:lang w:val="es-ES_tradnl"/>
              </w:rPr>
              <w:t>175</w:t>
            </w:r>
          </w:p>
        </w:tc>
        <w:tc>
          <w:tcPr>
            <w:tcW w:w="1146" w:type="dxa"/>
          </w:tcPr>
          <w:p w14:paraId="6644FDB7" w14:textId="77777777" w:rsidR="00F860AD" w:rsidRDefault="008F2C49">
            <w:pPr>
              <w:jc w:val="right"/>
              <w:rPr>
                <w:color w:val="000000"/>
                <w:sz w:val="20"/>
                <w:szCs w:val="20"/>
                <w:lang w:val="es-ES_tradnl" w:eastAsia="en-CA"/>
              </w:rPr>
            </w:pPr>
            <w:r w:rsidRPr="0053634D">
              <w:rPr>
                <w:sz w:val="20"/>
                <w:szCs w:val="20"/>
                <w:lang w:val="es-ES_tradnl"/>
              </w:rPr>
              <w:t>1.</w:t>
            </w:r>
            <w:r w:rsidR="00A05DBE" w:rsidRPr="0053634D">
              <w:rPr>
                <w:sz w:val="20"/>
                <w:szCs w:val="20"/>
                <w:lang w:val="es-ES_tradnl"/>
              </w:rPr>
              <w:t>299</w:t>
            </w:r>
            <w:r w:rsidR="00C336D4" w:rsidRPr="0053634D">
              <w:rPr>
                <w:sz w:val="20"/>
                <w:szCs w:val="20"/>
                <w:lang w:val="es-ES_tradnl"/>
              </w:rPr>
              <w:t>.</w:t>
            </w:r>
            <w:r w:rsidR="00A05DBE" w:rsidRPr="0053634D">
              <w:rPr>
                <w:sz w:val="20"/>
                <w:szCs w:val="20"/>
                <w:lang w:val="es-ES_tradnl"/>
              </w:rPr>
              <w:t>386</w:t>
            </w:r>
          </w:p>
        </w:tc>
        <w:tc>
          <w:tcPr>
            <w:tcW w:w="936" w:type="dxa"/>
          </w:tcPr>
          <w:p w14:paraId="7FC650A9" w14:textId="77777777" w:rsidR="00F860AD" w:rsidRDefault="00AD7A68">
            <w:pPr>
              <w:widowControl w:val="0"/>
              <w:jc w:val="right"/>
              <w:rPr>
                <w:sz w:val="20"/>
                <w:szCs w:val="20"/>
                <w:lang w:val="es-ES_tradnl"/>
              </w:rPr>
            </w:pPr>
            <w:r w:rsidRPr="0053634D">
              <w:rPr>
                <w:sz w:val="20"/>
                <w:szCs w:val="20"/>
                <w:lang w:val="es-ES_tradnl"/>
              </w:rPr>
              <w:t>250.</w:t>
            </w:r>
            <w:r w:rsidR="008F2C49" w:rsidRPr="0053634D">
              <w:rPr>
                <w:sz w:val="20"/>
                <w:szCs w:val="20"/>
                <w:lang w:val="es-ES_tradnl"/>
              </w:rPr>
              <w:t>000</w:t>
            </w:r>
          </w:p>
        </w:tc>
        <w:tc>
          <w:tcPr>
            <w:tcW w:w="1090" w:type="dxa"/>
            <w:shd w:val="clear" w:color="auto" w:fill="auto"/>
            <w:noWrap/>
          </w:tcPr>
          <w:p w14:paraId="761154E8" w14:textId="77777777" w:rsidR="00F860AD" w:rsidRDefault="008F2C49">
            <w:pPr>
              <w:jc w:val="right"/>
              <w:rPr>
                <w:color w:val="000000"/>
                <w:sz w:val="20"/>
                <w:szCs w:val="20"/>
                <w:lang w:val="es-ES_tradnl" w:eastAsia="en-CA"/>
              </w:rPr>
            </w:pPr>
            <w:r w:rsidRPr="0053634D">
              <w:rPr>
                <w:b/>
                <w:sz w:val="20"/>
                <w:szCs w:val="20"/>
                <w:lang w:val="es-ES_tradnl"/>
              </w:rPr>
              <w:t>6.</w:t>
            </w:r>
            <w:r w:rsidR="00A05DBE" w:rsidRPr="0053634D">
              <w:rPr>
                <w:b/>
                <w:sz w:val="20"/>
                <w:szCs w:val="20"/>
                <w:lang w:val="es-ES_tradnl"/>
              </w:rPr>
              <w:t>376</w:t>
            </w:r>
            <w:r w:rsidRPr="0053634D">
              <w:rPr>
                <w:b/>
                <w:sz w:val="20"/>
                <w:szCs w:val="20"/>
                <w:lang w:val="es-ES_tradnl"/>
              </w:rPr>
              <w:t>.</w:t>
            </w:r>
            <w:r w:rsidR="00A05DBE" w:rsidRPr="0053634D">
              <w:rPr>
                <w:b/>
                <w:sz w:val="20"/>
                <w:szCs w:val="20"/>
                <w:lang w:val="es-ES_tradnl"/>
              </w:rPr>
              <w:t>461</w:t>
            </w:r>
          </w:p>
        </w:tc>
        <w:tc>
          <w:tcPr>
            <w:tcW w:w="1187" w:type="dxa"/>
            <w:vMerge w:val="restart"/>
            <w:shd w:val="clear" w:color="auto" w:fill="auto"/>
            <w:noWrap/>
            <w:vAlign w:val="center"/>
          </w:tcPr>
          <w:p w14:paraId="11F34FAE" w14:textId="77777777" w:rsidR="00F860AD" w:rsidRDefault="008F2C49">
            <w:pPr>
              <w:jc w:val="center"/>
              <w:rPr>
                <w:color w:val="000000"/>
                <w:sz w:val="20"/>
                <w:szCs w:val="20"/>
                <w:lang w:val="es-ES_tradnl" w:eastAsia="en-CA"/>
              </w:rPr>
            </w:pPr>
            <w:r w:rsidRPr="0053634D">
              <w:rPr>
                <w:color w:val="000000"/>
                <w:sz w:val="20"/>
                <w:szCs w:val="20"/>
                <w:lang w:val="es-ES_tradnl" w:eastAsia="en-CA"/>
              </w:rPr>
              <w:t>99</w:t>
            </w:r>
          </w:p>
        </w:tc>
      </w:tr>
      <w:tr w:rsidR="00324F60" w:rsidRPr="0053634D" w14:paraId="2E020F3A" w14:textId="77777777" w:rsidTr="005F4D01">
        <w:tc>
          <w:tcPr>
            <w:tcW w:w="941" w:type="dxa"/>
            <w:vMerge/>
            <w:hideMark/>
          </w:tcPr>
          <w:p w14:paraId="654A979B" w14:textId="77777777" w:rsidR="00A05DBE" w:rsidRPr="0053634D" w:rsidRDefault="00A05DBE">
            <w:pPr>
              <w:jc w:val="left"/>
              <w:rPr>
                <w:bCs/>
                <w:color w:val="000000"/>
                <w:sz w:val="20"/>
                <w:szCs w:val="20"/>
                <w:lang w:val="es-ES_tradnl" w:eastAsia="en-CA"/>
              </w:rPr>
            </w:pPr>
          </w:p>
        </w:tc>
        <w:tc>
          <w:tcPr>
            <w:tcW w:w="1713" w:type="dxa"/>
            <w:shd w:val="clear" w:color="auto" w:fill="FFFFFF" w:themeFill="background1"/>
            <w:noWrap/>
            <w:hideMark/>
          </w:tcPr>
          <w:p w14:paraId="79A70360" w14:textId="77777777" w:rsidR="00F860AD" w:rsidRDefault="008F2C49">
            <w:pPr>
              <w:rPr>
                <w:bCs/>
                <w:color w:val="000000"/>
                <w:sz w:val="18"/>
                <w:szCs w:val="18"/>
                <w:lang w:val="es-ES_tradnl" w:eastAsia="en-CA"/>
              </w:rPr>
            </w:pPr>
            <w:r w:rsidRPr="00324F60">
              <w:rPr>
                <w:bCs/>
                <w:color w:val="000000"/>
                <w:sz w:val="18"/>
                <w:szCs w:val="18"/>
                <w:lang w:val="es-ES_tradnl" w:eastAsia="en-CA"/>
              </w:rPr>
              <w:t>Desembolsado</w:t>
            </w:r>
          </w:p>
        </w:tc>
        <w:tc>
          <w:tcPr>
            <w:tcW w:w="1314" w:type="dxa"/>
            <w:shd w:val="clear" w:color="auto" w:fill="FFFFFF" w:themeFill="background1"/>
            <w:noWrap/>
          </w:tcPr>
          <w:p w14:paraId="17397390" w14:textId="77777777" w:rsidR="00F860AD" w:rsidRDefault="008F2C49">
            <w:pPr>
              <w:jc w:val="right"/>
              <w:rPr>
                <w:color w:val="000000"/>
                <w:sz w:val="20"/>
                <w:szCs w:val="20"/>
                <w:highlight w:val="yellow"/>
                <w:lang w:val="es-ES_tradnl" w:eastAsia="en-CA"/>
              </w:rPr>
            </w:pPr>
            <w:r w:rsidRPr="0053634D">
              <w:rPr>
                <w:color w:val="000000"/>
                <w:sz w:val="20"/>
                <w:szCs w:val="20"/>
                <w:lang w:val="es-ES_tradnl" w:eastAsia="en-CA"/>
              </w:rPr>
              <w:t>3.</w:t>
            </w:r>
            <w:r w:rsidR="00A05DBE" w:rsidRPr="0053634D">
              <w:rPr>
                <w:color w:val="000000"/>
                <w:sz w:val="20"/>
                <w:szCs w:val="20"/>
                <w:lang w:val="es-ES_tradnl" w:eastAsia="en-CA"/>
              </w:rPr>
              <w:t>078</w:t>
            </w:r>
            <w:r w:rsidR="00C336D4" w:rsidRPr="0053634D">
              <w:rPr>
                <w:color w:val="000000"/>
                <w:sz w:val="20"/>
                <w:szCs w:val="20"/>
                <w:lang w:val="es-ES_tradnl" w:eastAsia="en-CA"/>
              </w:rPr>
              <w:t>.</w:t>
            </w:r>
            <w:r w:rsidR="00A05DBE" w:rsidRPr="0053634D">
              <w:rPr>
                <w:color w:val="000000"/>
                <w:sz w:val="20"/>
                <w:szCs w:val="20"/>
                <w:lang w:val="es-ES_tradnl" w:eastAsia="en-CA"/>
              </w:rPr>
              <w:t>900</w:t>
            </w:r>
          </w:p>
        </w:tc>
        <w:tc>
          <w:tcPr>
            <w:tcW w:w="1146" w:type="dxa"/>
            <w:shd w:val="clear" w:color="auto" w:fill="auto"/>
          </w:tcPr>
          <w:p w14:paraId="12130E31" w14:textId="77777777" w:rsidR="00F860AD" w:rsidRDefault="008F2C49">
            <w:pPr>
              <w:jc w:val="right"/>
              <w:rPr>
                <w:color w:val="000000"/>
                <w:sz w:val="20"/>
                <w:szCs w:val="20"/>
                <w:lang w:val="es-ES_tradnl" w:eastAsia="en-CA"/>
              </w:rPr>
            </w:pPr>
            <w:r w:rsidRPr="0053634D">
              <w:rPr>
                <w:color w:val="000000"/>
                <w:sz w:val="20"/>
                <w:szCs w:val="20"/>
                <w:lang w:val="es-ES_tradnl" w:eastAsia="en-CA"/>
              </w:rPr>
              <w:t>1.</w:t>
            </w:r>
            <w:r w:rsidR="00A05DBE" w:rsidRPr="0053634D">
              <w:rPr>
                <w:color w:val="000000"/>
                <w:sz w:val="20"/>
                <w:szCs w:val="20"/>
                <w:lang w:val="es-ES_tradnl" w:eastAsia="en-CA"/>
              </w:rPr>
              <w:t>716</w:t>
            </w:r>
            <w:r w:rsidR="00C336D4" w:rsidRPr="0053634D">
              <w:rPr>
                <w:color w:val="000000"/>
                <w:sz w:val="20"/>
                <w:szCs w:val="20"/>
                <w:lang w:val="es-ES_tradnl" w:eastAsia="en-CA"/>
              </w:rPr>
              <w:t>.</w:t>
            </w:r>
            <w:r w:rsidR="00A05DBE" w:rsidRPr="0053634D">
              <w:rPr>
                <w:color w:val="000000"/>
                <w:sz w:val="20"/>
                <w:szCs w:val="20"/>
                <w:lang w:val="es-ES_tradnl" w:eastAsia="en-CA"/>
              </w:rPr>
              <w:t>588</w:t>
            </w:r>
          </w:p>
        </w:tc>
        <w:tc>
          <w:tcPr>
            <w:tcW w:w="1146" w:type="dxa"/>
          </w:tcPr>
          <w:p w14:paraId="00142E18" w14:textId="77777777" w:rsidR="00F860AD" w:rsidRDefault="008F2C49">
            <w:pPr>
              <w:jc w:val="right"/>
              <w:rPr>
                <w:color w:val="000000"/>
                <w:sz w:val="20"/>
                <w:szCs w:val="20"/>
                <w:lang w:val="es-ES_tradnl" w:eastAsia="en-CA"/>
              </w:rPr>
            </w:pPr>
            <w:r w:rsidRPr="0053634D">
              <w:rPr>
                <w:sz w:val="20"/>
                <w:szCs w:val="20"/>
                <w:lang w:val="es-ES_tradnl"/>
              </w:rPr>
              <w:t>1.</w:t>
            </w:r>
            <w:r w:rsidR="00A05DBE" w:rsidRPr="0053634D">
              <w:rPr>
                <w:sz w:val="20"/>
                <w:szCs w:val="20"/>
                <w:lang w:val="es-ES_tradnl"/>
              </w:rPr>
              <w:t>299</w:t>
            </w:r>
            <w:r w:rsidR="00C336D4" w:rsidRPr="0053634D">
              <w:rPr>
                <w:sz w:val="20"/>
                <w:szCs w:val="20"/>
                <w:lang w:val="es-ES_tradnl"/>
              </w:rPr>
              <w:t>.</w:t>
            </w:r>
            <w:r w:rsidR="00A05DBE" w:rsidRPr="0053634D">
              <w:rPr>
                <w:sz w:val="20"/>
                <w:szCs w:val="20"/>
                <w:lang w:val="es-ES_tradnl"/>
              </w:rPr>
              <w:t>386</w:t>
            </w:r>
          </w:p>
        </w:tc>
        <w:tc>
          <w:tcPr>
            <w:tcW w:w="936" w:type="dxa"/>
          </w:tcPr>
          <w:p w14:paraId="2138FC5A" w14:textId="77777777" w:rsidR="00F860AD" w:rsidRDefault="00AD7A68">
            <w:pPr>
              <w:widowControl w:val="0"/>
              <w:jc w:val="right"/>
              <w:rPr>
                <w:sz w:val="20"/>
                <w:szCs w:val="20"/>
                <w:lang w:val="es-ES_tradnl"/>
              </w:rPr>
            </w:pPr>
            <w:r w:rsidRPr="0053634D">
              <w:rPr>
                <w:sz w:val="20"/>
                <w:szCs w:val="20"/>
                <w:lang w:val="es-ES_tradnl"/>
              </w:rPr>
              <w:t>250.</w:t>
            </w:r>
            <w:r w:rsidR="008F2C49" w:rsidRPr="0053634D">
              <w:rPr>
                <w:sz w:val="20"/>
                <w:szCs w:val="20"/>
                <w:lang w:val="es-ES_tradnl"/>
              </w:rPr>
              <w:t>000</w:t>
            </w:r>
          </w:p>
        </w:tc>
        <w:tc>
          <w:tcPr>
            <w:tcW w:w="1090" w:type="dxa"/>
            <w:shd w:val="clear" w:color="auto" w:fill="auto"/>
            <w:noWrap/>
          </w:tcPr>
          <w:p w14:paraId="2235D3ED" w14:textId="77777777" w:rsidR="00F860AD" w:rsidRDefault="008F2C49">
            <w:pPr>
              <w:jc w:val="right"/>
              <w:rPr>
                <w:b/>
                <w:color w:val="000000"/>
                <w:sz w:val="20"/>
                <w:szCs w:val="20"/>
                <w:lang w:val="es-ES_tradnl" w:eastAsia="en-CA"/>
              </w:rPr>
            </w:pPr>
            <w:r w:rsidRPr="0053634D">
              <w:rPr>
                <w:b/>
                <w:color w:val="000000"/>
                <w:sz w:val="20"/>
                <w:szCs w:val="20"/>
                <w:lang w:val="es-ES_tradnl" w:eastAsia="en-CA"/>
              </w:rPr>
              <w:t>6.</w:t>
            </w:r>
            <w:r w:rsidR="00A05DBE" w:rsidRPr="0053634D">
              <w:rPr>
                <w:b/>
                <w:color w:val="000000"/>
                <w:sz w:val="20"/>
                <w:szCs w:val="20"/>
                <w:lang w:val="es-ES_tradnl" w:eastAsia="en-CA"/>
              </w:rPr>
              <w:t>344</w:t>
            </w:r>
            <w:r w:rsidR="00AD7A68" w:rsidRPr="0053634D">
              <w:rPr>
                <w:b/>
                <w:color w:val="000000"/>
                <w:sz w:val="20"/>
                <w:szCs w:val="20"/>
                <w:lang w:val="es-ES_tradnl" w:eastAsia="en-CA"/>
              </w:rPr>
              <w:t>.</w:t>
            </w:r>
            <w:r w:rsidR="00A05DBE" w:rsidRPr="0053634D">
              <w:rPr>
                <w:b/>
                <w:color w:val="000000"/>
                <w:sz w:val="20"/>
                <w:szCs w:val="20"/>
                <w:lang w:val="es-ES_tradnl" w:eastAsia="en-CA"/>
              </w:rPr>
              <w:t>874</w:t>
            </w:r>
          </w:p>
        </w:tc>
        <w:tc>
          <w:tcPr>
            <w:tcW w:w="1187" w:type="dxa"/>
            <w:vMerge/>
            <w:shd w:val="clear" w:color="auto" w:fill="auto"/>
            <w:vAlign w:val="center"/>
          </w:tcPr>
          <w:p w14:paraId="060FFA4D" w14:textId="77777777" w:rsidR="00A05DBE" w:rsidRPr="0053634D" w:rsidRDefault="00A05DBE">
            <w:pPr>
              <w:jc w:val="center"/>
              <w:rPr>
                <w:color w:val="000000"/>
                <w:sz w:val="20"/>
                <w:szCs w:val="20"/>
                <w:lang w:val="es-ES_tradnl" w:eastAsia="en-CA"/>
              </w:rPr>
            </w:pPr>
          </w:p>
        </w:tc>
      </w:tr>
      <w:tr w:rsidR="00324F60" w:rsidRPr="0053634D" w14:paraId="1CF3BCA0" w14:textId="77777777" w:rsidTr="005F4D01">
        <w:tc>
          <w:tcPr>
            <w:tcW w:w="941" w:type="dxa"/>
            <w:vMerge w:val="restart"/>
            <w:shd w:val="clear" w:color="auto" w:fill="auto"/>
            <w:noWrap/>
            <w:hideMark/>
          </w:tcPr>
          <w:p w14:paraId="200EE0D7" w14:textId="77777777" w:rsidR="00F860AD" w:rsidRDefault="008F2C49">
            <w:pPr>
              <w:jc w:val="left"/>
              <w:rPr>
                <w:bCs/>
                <w:color w:val="000000"/>
                <w:sz w:val="20"/>
                <w:szCs w:val="20"/>
                <w:lang w:val="es-ES_tradnl" w:eastAsia="en-CA"/>
              </w:rPr>
            </w:pPr>
            <w:r w:rsidRPr="0053634D">
              <w:rPr>
                <w:bCs/>
                <w:color w:val="000000"/>
                <w:sz w:val="20"/>
                <w:szCs w:val="20"/>
                <w:lang w:val="es-ES_tradnl" w:eastAsia="en-CA"/>
              </w:rPr>
              <w:t>Segundo</w:t>
            </w:r>
          </w:p>
        </w:tc>
        <w:tc>
          <w:tcPr>
            <w:tcW w:w="1713" w:type="dxa"/>
            <w:shd w:val="clear" w:color="auto" w:fill="auto"/>
            <w:noWrap/>
            <w:hideMark/>
          </w:tcPr>
          <w:p w14:paraId="75D4577E" w14:textId="77777777" w:rsidR="00F860AD" w:rsidRDefault="008F2C49">
            <w:pPr>
              <w:rPr>
                <w:bCs/>
                <w:color w:val="000000"/>
                <w:sz w:val="18"/>
                <w:szCs w:val="18"/>
                <w:lang w:val="es-ES_tradnl" w:eastAsia="en-CA"/>
              </w:rPr>
            </w:pPr>
            <w:r w:rsidRPr="00324F60">
              <w:rPr>
                <w:bCs/>
                <w:color w:val="000000"/>
                <w:sz w:val="18"/>
                <w:szCs w:val="18"/>
                <w:lang w:val="es-ES_tradnl" w:eastAsia="en-CA"/>
              </w:rPr>
              <w:t>Aprobado</w:t>
            </w:r>
          </w:p>
        </w:tc>
        <w:tc>
          <w:tcPr>
            <w:tcW w:w="1314" w:type="dxa"/>
            <w:shd w:val="clear" w:color="auto" w:fill="auto"/>
            <w:noWrap/>
          </w:tcPr>
          <w:p w14:paraId="6E2D703C" w14:textId="77777777" w:rsidR="00F860AD" w:rsidRDefault="008F2C49">
            <w:pPr>
              <w:jc w:val="right"/>
              <w:rPr>
                <w:color w:val="000000"/>
                <w:sz w:val="20"/>
                <w:szCs w:val="20"/>
                <w:lang w:val="es-ES_tradnl" w:eastAsia="en-CA"/>
              </w:rPr>
            </w:pPr>
            <w:r w:rsidRPr="0053634D">
              <w:rPr>
                <w:sz w:val="20"/>
                <w:szCs w:val="20"/>
                <w:lang w:val="es-ES_tradnl"/>
              </w:rPr>
              <w:t>2.</w:t>
            </w:r>
            <w:r w:rsidR="00A05DBE" w:rsidRPr="0053634D">
              <w:rPr>
                <w:sz w:val="20"/>
                <w:szCs w:val="20"/>
                <w:lang w:val="es-ES_tradnl"/>
              </w:rPr>
              <w:t>627</w:t>
            </w:r>
            <w:r w:rsidR="00C336D4" w:rsidRPr="0053634D">
              <w:rPr>
                <w:sz w:val="20"/>
                <w:szCs w:val="20"/>
                <w:lang w:val="es-ES_tradnl"/>
              </w:rPr>
              <w:t>.</w:t>
            </w:r>
            <w:r w:rsidR="00A05DBE" w:rsidRPr="0053634D">
              <w:rPr>
                <w:sz w:val="20"/>
                <w:szCs w:val="20"/>
                <w:lang w:val="es-ES_tradnl"/>
              </w:rPr>
              <w:t>704</w:t>
            </w:r>
          </w:p>
        </w:tc>
        <w:tc>
          <w:tcPr>
            <w:tcW w:w="1146" w:type="dxa"/>
            <w:shd w:val="clear" w:color="auto" w:fill="auto"/>
          </w:tcPr>
          <w:p w14:paraId="6037AA8D" w14:textId="77777777" w:rsidR="00F860AD" w:rsidRDefault="008F2C49">
            <w:pPr>
              <w:jc w:val="right"/>
              <w:rPr>
                <w:color w:val="000000"/>
                <w:sz w:val="20"/>
                <w:szCs w:val="20"/>
                <w:lang w:val="es-ES_tradnl" w:eastAsia="en-CA"/>
              </w:rPr>
            </w:pPr>
            <w:r w:rsidRPr="0053634D">
              <w:rPr>
                <w:color w:val="000000"/>
                <w:sz w:val="20"/>
                <w:szCs w:val="20"/>
                <w:lang w:val="es-ES_tradnl" w:eastAsia="en-CA"/>
              </w:rPr>
              <w:t>0</w:t>
            </w:r>
          </w:p>
        </w:tc>
        <w:tc>
          <w:tcPr>
            <w:tcW w:w="1146" w:type="dxa"/>
          </w:tcPr>
          <w:p w14:paraId="5296CDB2" w14:textId="77777777" w:rsidR="00F860AD" w:rsidRDefault="008F2C49">
            <w:pPr>
              <w:jc w:val="right"/>
              <w:rPr>
                <w:color w:val="000000"/>
                <w:sz w:val="20"/>
                <w:szCs w:val="20"/>
                <w:lang w:val="es-ES_tradnl" w:eastAsia="en-CA"/>
              </w:rPr>
            </w:pPr>
            <w:r w:rsidRPr="0053634D">
              <w:rPr>
                <w:sz w:val="20"/>
                <w:szCs w:val="20"/>
                <w:lang w:val="es-ES_tradnl"/>
              </w:rPr>
              <w:t>686</w:t>
            </w:r>
            <w:r w:rsidR="00C336D4" w:rsidRPr="0053634D">
              <w:rPr>
                <w:sz w:val="20"/>
                <w:szCs w:val="20"/>
                <w:lang w:val="es-ES_tradnl"/>
              </w:rPr>
              <w:t>.</w:t>
            </w:r>
            <w:r w:rsidRPr="0053634D">
              <w:rPr>
                <w:sz w:val="20"/>
                <w:szCs w:val="20"/>
                <w:lang w:val="es-ES_tradnl"/>
              </w:rPr>
              <w:t>978</w:t>
            </w:r>
          </w:p>
        </w:tc>
        <w:tc>
          <w:tcPr>
            <w:tcW w:w="936" w:type="dxa"/>
          </w:tcPr>
          <w:p w14:paraId="7E5E03C5" w14:textId="77777777" w:rsidR="00F860AD" w:rsidRDefault="008F2C49">
            <w:pPr>
              <w:jc w:val="right"/>
              <w:rPr>
                <w:color w:val="000000"/>
                <w:sz w:val="20"/>
                <w:szCs w:val="20"/>
                <w:lang w:val="es-ES_tradnl" w:eastAsia="en-CA"/>
              </w:rPr>
            </w:pPr>
            <w:r w:rsidRPr="0053634D">
              <w:rPr>
                <w:color w:val="000000"/>
                <w:sz w:val="20"/>
                <w:szCs w:val="20"/>
                <w:lang w:val="es-ES_tradnl" w:eastAsia="en-CA"/>
              </w:rPr>
              <w:t>0</w:t>
            </w:r>
          </w:p>
        </w:tc>
        <w:tc>
          <w:tcPr>
            <w:tcW w:w="1090" w:type="dxa"/>
            <w:shd w:val="clear" w:color="auto" w:fill="auto"/>
            <w:noWrap/>
          </w:tcPr>
          <w:p w14:paraId="77C3A229" w14:textId="77777777" w:rsidR="00F860AD" w:rsidRDefault="008F2C49">
            <w:pPr>
              <w:jc w:val="right"/>
              <w:rPr>
                <w:color w:val="000000"/>
                <w:sz w:val="20"/>
                <w:szCs w:val="20"/>
                <w:lang w:val="es-ES_tradnl" w:eastAsia="en-CA"/>
              </w:rPr>
            </w:pPr>
            <w:r w:rsidRPr="0053634D">
              <w:rPr>
                <w:b/>
                <w:sz w:val="20"/>
                <w:szCs w:val="20"/>
                <w:lang w:val="es-ES_tradnl"/>
              </w:rPr>
              <w:t>3.</w:t>
            </w:r>
            <w:r w:rsidR="00A05DBE" w:rsidRPr="0053634D">
              <w:rPr>
                <w:b/>
                <w:sz w:val="20"/>
                <w:szCs w:val="20"/>
                <w:lang w:val="es-ES_tradnl"/>
              </w:rPr>
              <w:t>314</w:t>
            </w:r>
            <w:r w:rsidRPr="0053634D">
              <w:rPr>
                <w:b/>
                <w:sz w:val="20"/>
                <w:szCs w:val="20"/>
                <w:lang w:val="es-ES_tradnl"/>
              </w:rPr>
              <w:t>.</w:t>
            </w:r>
            <w:r w:rsidR="00A05DBE" w:rsidRPr="0053634D">
              <w:rPr>
                <w:b/>
                <w:sz w:val="20"/>
                <w:szCs w:val="20"/>
                <w:lang w:val="es-ES_tradnl"/>
              </w:rPr>
              <w:t>682</w:t>
            </w:r>
          </w:p>
        </w:tc>
        <w:tc>
          <w:tcPr>
            <w:tcW w:w="1187" w:type="dxa"/>
            <w:vMerge w:val="restart"/>
            <w:shd w:val="clear" w:color="auto" w:fill="auto"/>
            <w:noWrap/>
            <w:vAlign w:val="center"/>
          </w:tcPr>
          <w:p w14:paraId="2730FA01" w14:textId="77777777" w:rsidR="00F860AD" w:rsidRDefault="008F2C49">
            <w:pPr>
              <w:jc w:val="center"/>
              <w:rPr>
                <w:color w:val="000000"/>
                <w:sz w:val="20"/>
                <w:szCs w:val="20"/>
                <w:lang w:val="es-ES_tradnl" w:eastAsia="en-CA"/>
              </w:rPr>
            </w:pPr>
            <w:r w:rsidRPr="0053634D">
              <w:rPr>
                <w:color w:val="000000"/>
                <w:sz w:val="20"/>
                <w:szCs w:val="20"/>
                <w:lang w:val="es-ES_tradnl" w:eastAsia="en-CA"/>
              </w:rPr>
              <w:t>100</w:t>
            </w:r>
          </w:p>
        </w:tc>
      </w:tr>
      <w:tr w:rsidR="00324F60" w:rsidRPr="0053634D" w14:paraId="01F0CF3A" w14:textId="77777777" w:rsidTr="005F4D01">
        <w:tc>
          <w:tcPr>
            <w:tcW w:w="941" w:type="dxa"/>
            <w:vMerge/>
            <w:hideMark/>
          </w:tcPr>
          <w:p w14:paraId="4D980BCF" w14:textId="77777777" w:rsidR="00A05DBE" w:rsidRPr="0053634D" w:rsidRDefault="00A05DBE">
            <w:pPr>
              <w:jc w:val="left"/>
              <w:rPr>
                <w:bCs/>
                <w:color w:val="000000"/>
                <w:sz w:val="20"/>
                <w:szCs w:val="20"/>
                <w:lang w:val="es-ES_tradnl" w:eastAsia="en-CA"/>
              </w:rPr>
            </w:pPr>
          </w:p>
        </w:tc>
        <w:tc>
          <w:tcPr>
            <w:tcW w:w="1713" w:type="dxa"/>
            <w:shd w:val="clear" w:color="auto" w:fill="auto"/>
            <w:noWrap/>
            <w:hideMark/>
          </w:tcPr>
          <w:p w14:paraId="5D09DB31" w14:textId="77777777" w:rsidR="00F860AD" w:rsidRDefault="008F2C49">
            <w:pPr>
              <w:rPr>
                <w:bCs/>
                <w:color w:val="000000"/>
                <w:sz w:val="18"/>
                <w:szCs w:val="18"/>
                <w:lang w:val="es-ES_tradnl" w:eastAsia="en-CA"/>
              </w:rPr>
            </w:pPr>
            <w:r w:rsidRPr="00324F60">
              <w:rPr>
                <w:bCs/>
                <w:color w:val="000000"/>
                <w:sz w:val="18"/>
                <w:szCs w:val="18"/>
                <w:lang w:val="es-ES_tradnl" w:eastAsia="en-CA"/>
              </w:rPr>
              <w:t>Desembolsado</w:t>
            </w:r>
          </w:p>
        </w:tc>
        <w:tc>
          <w:tcPr>
            <w:tcW w:w="1314" w:type="dxa"/>
            <w:shd w:val="clear" w:color="auto" w:fill="auto"/>
            <w:noWrap/>
          </w:tcPr>
          <w:p w14:paraId="5E2ABC38" w14:textId="77777777" w:rsidR="00F860AD" w:rsidRDefault="008F2C49">
            <w:pPr>
              <w:jc w:val="right"/>
              <w:rPr>
                <w:color w:val="000000"/>
                <w:sz w:val="20"/>
                <w:szCs w:val="20"/>
                <w:lang w:val="es-ES_tradnl" w:eastAsia="en-CA"/>
              </w:rPr>
            </w:pPr>
            <w:r w:rsidRPr="0053634D">
              <w:rPr>
                <w:color w:val="000000"/>
                <w:sz w:val="20"/>
                <w:szCs w:val="20"/>
                <w:lang w:val="es-ES_tradnl" w:eastAsia="en-CA"/>
              </w:rPr>
              <w:t>2.</w:t>
            </w:r>
            <w:r w:rsidR="00A05DBE" w:rsidRPr="0053634D">
              <w:rPr>
                <w:color w:val="000000"/>
                <w:sz w:val="20"/>
                <w:szCs w:val="20"/>
                <w:lang w:val="es-ES_tradnl" w:eastAsia="en-CA"/>
              </w:rPr>
              <w:t>627</w:t>
            </w:r>
            <w:r w:rsidR="00C336D4" w:rsidRPr="0053634D">
              <w:rPr>
                <w:color w:val="000000"/>
                <w:sz w:val="20"/>
                <w:szCs w:val="20"/>
                <w:lang w:val="es-ES_tradnl" w:eastAsia="en-CA"/>
              </w:rPr>
              <w:t>.</w:t>
            </w:r>
            <w:r w:rsidR="00A05DBE" w:rsidRPr="0053634D">
              <w:rPr>
                <w:color w:val="000000"/>
                <w:sz w:val="20"/>
                <w:szCs w:val="20"/>
                <w:lang w:val="es-ES_tradnl" w:eastAsia="en-CA"/>
              </w:rPr>
              <w:t>704</w:t>
            </w:r>
          </w:p>
        </w:tc>
        <w:tc>
          <w:tcPr>
            <w:tcW w:w="1146" w:type="dxa"/>
            <w:shd w:val="clear" w:color="auto" w:fill="auto"/>
          </w:tcPr>
          <w:p w14:paraId="28838CE2" w14:textId="77777777" w:rsidR="00F860AD" w:rsidRDefault="008F2C49">
            <w:pPr>
              <w:jc w:val="right"/>
              <w:rPr>
                <w:color w:val="000000"/>
                <w:sz w:val="20"/>
                <w:szCs w:val="20"/>
                <w:lang w:val="es-ES_tradnl" w:eastAsia="en-CA"/>
              </w:rPr>
            </w:pPr>
            <w:r w:rsidRPr="0053634D">
              <w:rPr>
                <w:color w:val="000000"/>
                <w:sz w:val="20"/>
                <w:szCs w:val="20"/>
                <w:lang w:val="es-ES_tradnl" w:eastAsia="en-CA"/>
              </w:rPr>
              <w:t>0</w:t>
            </w:r>
          </w:p>
        </w:tc>
        <w:tc>
          <w:tcPr>
            <w:tcW w:w="1146" w:type="dxa"/>
          </w:tcPr>
          <w:p w14:paraId="59C07A17" w14:textId="77777777" w:rsidR="00F860AD" w:rsidRDefault="008F2C49">
            <w:pPr>
              <w:jc w:val="right"/>
              <w:rPr>
                <w:color w:val="000000"/>
                <w:sz w:val="20"/>
                <w:szCs w:val="20"/>
                <w:lang w:val="es-ES_tradnl" w:eastAsia="en-CA"/>
              </w:rPr>
            </w:pPr>
            <w:r w:rsidRPr="0053634D">
              <w:rPr>
                <w:sz w:val="20"/>
                <w:szCs w:val="20"/>
                <w:lang w:val="es-ES_tradnl"/>
              </w:rPr>
              <w:t>686</w:t>
            </w:r>
            <w:r w:rsidR="00C336D4" w:rsidRPr="0053634D">
              <w:rPr>
                <w:sz w:val="20"/>
                <w:szCs w:val="20"/>
                <w:lang w:val="es-ES_tradnl"/>
              </w:rPr>
              <w:t>.</w:t>
            </w:r>
            <w:r w:rsidRPr="0053634D">
              <w:rPr>
                <w:sz w:val="20"/>
                <w:szCs w:val="20"/>
                <w:lang w:val="es-ES_tradnl"/>
              </w:rPr>
              <w:t>978</w:t>
            </w:r>
          </w:p>
        </w:tc>
        <w:tc>
          <w:tcPr>
            <w:tcW w:w="936" w:type="dxa"/>
          </w:tcPr>
          <w:p w14:paraId="4818A2D7" w14:textId="77777777" w:rsidR="00F860AD" w:rsidRDefault="008F2C49">
            <w:pPr>
              <w:jc w:val="right"/>
              <w:rPr>
                <w:color w:val="000000"/>
                <w:sz w:val="20"/>
                <w:szCs w:val="20"/>
                <w:lang w:val="es-ES_tradnl" w:eastAsia="en-CA"/>
              </w:rPr>
            </w:pPr>
            <w:r w:rsidRPr="0053634D">
              <w:rPr>
                <w:color w:val="000000"/>
                <w:sz w:val="20"/>
                <w:szCs w:val="20"/>
                <w:lang w:val="es-ES_tradnl" w:eastAsia="en-CA"/>
              </w:rPr>
              <w:t>0</w:t>
            </w:r>
          </w:p>
        </w:tc>
        <w:tc>
          <w:tcPr>
            <w:tcW w:w="1090" w:type="dxa"/>
            <w:shd w:val="clear" w:color="auto" w:fill="auto"/>
            <w:noWrap/>
          </w:tcPr>
          <w:p w14:paraId="742BEDD1" w14:textId="77777777" w:rsidR="00F860AD" w:rsidRDefault="008F2C49">
            <w:pPr>
              <w:jc w:val="right"/>
              <w:rPr>
                <w:color w:val="000000"/>
                <w:sz w:val="20"/>
                <w:szCs w:val="20"/>
                <w:lang w:val="es-ES_tradnl" w:eastAsia="en-CA"/>
              </w:rPr>
            </w:pPr>
            <w:r w:rsidRPr="0053634D">
              <w:rPr>
                <w:b/>
                <w:sz w:val="20"/>
                <w:szCs w:val="20"/>
                <w:lang w:val="es-ES_tradnl"/>
              </w:rPr>
              <w:t>3.</w:t>
            </w:r>
            <w:r w:rsidR="00A05DBE" w:rsidRPr="0053634D">
              <w:rPr>
                <w:b/>
                <w:sz w:val="20"/>
                <w:szCs w:val="20"/>
                <w:lang w:val="es-ES_tradnl"/>
              </w:rPr>
              <w:t>314</w:t>
            </w:r>
            <w:r w:rsidRPr="0053634D">
              <w:rPr>
                <w:b/>
                <w:sz w:val="20"/>
                <w:szCs w:val="20"/>
                <w:lang w:val="es-ES_tradnl"/>
              </w:rPr>
              <w:t>.</w:t>
            </w:r>
            <w:r w:rsidR="00A05DBE" w:rsidRPr="0053634D">
              <w:rPr>
                <w:b/>
                <w:sz w:val="20"/>
                <w:szCs w:val="20"/>
                <w:lang w:val="es-ES_tradnl"/>
              </w:rPr>
              <w:t>682</w:t>
            </w:r>
          </w:p>
        </w:tc>
        <w:tc>
          <w:tcPr>
            <w:tcW w:w="1187" w:type="dxa"/>
            <w:vMerge/>
            <w:shd w:val="clear" w:color="auto" w:fill="auto"/>
            <w:vAlign w:val="center"/>
          </w:tcPr>
          <w:p w14:paraId="544F515A" w14:textId="77777777" w:rsidR="00A05DBE" w:rsidRPr="0053634D" w:rsidRDefault="00A05DBE">
            <w:pPr>
              <w:jc w:val="center"/>
              <w:rPr>
                <w:color w:val="000000"/>
                <w:sz w:val="20"/>
                <w:szCs w:val="20"/>
                <w:lang w:val="es-ES_tradnl" w:eastAsia="en-CA"/>
              </w:rPr>
            </w:pPr>
          </w:p>
        </w:tc>
      </w:tr>
      <w:tr w:rsidR="00324F60" w:rsidRPr="0053634D" w14:paraId="173D3028" w14:textId="77777777" w:rsidTr="005F4D01">
        <w:tc>
          <w:tcPr>
            <w:tcW w:w="941" w:type="dxa"/>
            <w:vMerge w:val="restart"/>
            <w:shd w:val="clear" w:color="auto" w:fill="auto"/>
            <w:noWrap/>
            <w:hideMark/>
          </w:tcPr>
          <w:p w14:paraId="0E4A9C45" w14:textId="77777777" w:rsidR="00F860AD" w:rsidRDefault="008F2C49">
            <w:pPr>
              <w:jc w:val="left"/>
              <w:rPr>
                <w:bCs/>
                <w:color w:val="000000"/>
                <w:sz w:val="20"/>
                <w:szCs w:val="20"/>
                <w:lang w:val="es-ES_tradnl" w:eastAsia="en-CA"/>
              </w:rPr>
            </w:pPr>
            <w:r w:rsidRPr="0053634D">
              <w:rPr>
                <w:bCs/>
                <w:color w:val="000000"/>
                <w:sz w:val="20"/>
                <w:szCs w:val="20"/>
                <w:lang w:val="es-ES_tradnl" w:eastAsia="en-CA"/>
              </w:rPr>
              <w:t>Tercero</w:t>
            </w:r>
          </w:p>
        </w:tc>
        <w:tc>
          <w:tcPr>
            <w:tcW w:w="1713" w:type="dxa"/>
            <w:shd w:val="clear" w:color="auto" w:fill="auto"/>
            <w:noWrap/>
            <w:hideMark/>
          </w:tcPr>
          <w:p w14:paraId="5F59BF62" w14:textId="77777777" w:rsidR="00F860AD" w:rsidRDefault="008F2C49">
            <w:pPr>
              <w:rPr>
                <w:bCs/>
                <w:color w:val="000000"/>
                <w:sz w:val="18"/>
                <w:szCs w:val="18"/>
                <w:lang w:val="es-ES_tradnl" w:eastAsia="en-CA"/>
              </w:rPr>
            </w:pPr>
            <w:r w:rsidRPr="00324F60">
              <w:rPr>
                <w:bCs/>
                <w:color w:val="000000"/>
                <w:sz w:val="18"/>
                <w:szCs w:val="18"/>
                <w:lang w:val="es-ES_tradnl" w:eastAsia="en-CA"/>
              </w:rPr>
              <w:t>Aprobado</w:t>
            </w:r>
          </w:p>
        </w:tc>
        <w:tc>
          <w:tcPr>
            <w:tcW w:w="1314" w:type="dxa"/>
            <w:shd w:val="clear" w:color="auto" w:fill="auto"/>
            <w:noWrap/>
          </w:tcPr>
          <w:p w14:paraId="11100BEA" w14:textId="77777777" w:rsidR="00F860AD" w:rsidRDefault="008F2C49">
            <w:pPr>
              <w:jc w:val="right"/>
              <w:rPr>
                <w:color w:val="000000"/>
                <w:sz w:val="20"/>
                <w:szCs w:val="20"/>
                <w:lang w:val="es-ES_tradnl" w:eastAsia="en-CA"/>
              </w:rPr>
            </w:pPr>
            <w:r w:rsidRPr="0053634D">
              <w:rPr>
                <w:sz w:val="20"/>
                <w:szCs w:val="20"/>
                <w:lang w:val="es-ES_tradnl"/>
              </w:rPr>
              <w:t>7.168.</w:t>
            </w:r>
            <w:r w:rsidR="00A05DBE" w:rsidRPr="0053634D">
              <w:rPr>
                <w:sz w:val="20"/>
                <w:szCs w:val="20"/>
                <w:lang w:val="es-ES_tradnl"/>
              </w:rPr>
              <w:t>396</w:t>
            </w:r>
          </w:p>
        </w:tc>
        <w:tc>
          <w:tcPr>
            <w:tcW w:w="1146" w:type="dxa"/>
            <w:shd w:val="clear" w:color="auto" w:fill="auto"/>
          </w:tcPr>
          <w:p w14:paraId="2FA5C668" w14:textId="77777777" w:rsidR="00F860AD" w:rsidRDefault="008F2C49">
            <w:pPr>
              <w:jc w:val="right"/>
              <w:rPr>
                <w:color w:val="000000"/>
                <w:sz w:val="20"/>
                <w:szCs w:val="20"/>
                <w:lang w:val="es-ES_tradnl" w:eastAsia="en-CA"/>
              </w:rPr>
            </w:pPr>
            <w:r w:rsidRPr="0053634D">
              <w:rPr>
                <w:sz w:val="20"/>
                <w:szCs w:val="20"/>
                <w:lang w:val="es-ES_tradnl"/>
              </w:rPr>
              <w:t>**1</w:t>
            </w:r>
            <w:r w:rsidR="00AD7A68" w:rsidRPr="0053634D">
              <w:rPr>
                <w:sz w:val="20"/>
                <w:szCs w:val="20"/>
                <w:lang w:val="es-ES_tradnl"/>
              </w:rPr>
              <w:t>.902.</w:t>
            </w:r>
            <w:r w:rsidRPr="0053634D">
              <w:rPr>
                <w:sz w:val="20"/>
                <w:szCs w:val="20"/>
                <w:lang w:val="es-ES_tradnl"/>
              </w:rPr>
              <w:t>953</w:t>
            </w:r>
          </w:p>
        </w:tc>
        <w:tc>
          <w:tcPr>
            <w:tcW w:w="1146" w:type="dxa"/>
          </w:tcPr>
          <w:p w14:paraId="05B958AE" w14:textId="77777777" w:rsidR="00F860AD" w:rsidRDefault="008F2C49">
            <w:pPr>
              <w:jc w:val="right"/>
              <w:rPr>
                <w:color w:val="000000"/>
                <w:sz w:val="20"/>
                <w:szCs w:val="20"/>
                <w:lang w:val="es-ES_tradnl" w:eastAsia="en-CA"/>
              </w:rPr>
            </w:pPr>
            <w:r w:rsidRPr="0053634D">
              <w:rPr>
                <w:sz w:val="20"/>
                <w:szCs w:val="20"/>
                <w:lang w:val="es-ES_tradnl"/>
              </w:rPr>
              <w:t>2.</w:t>
            </w:r>
            <w:r w:rsidR="00A05DBE" w:rsidRPr="0053634D">
              <w:rPr>
                <w:sz w:val="20"/>
                <w:szCs w:val="20"/>
                <w:lang w:val="es-ES_tradnl"/>
              </w:rPr>
              <w:t>363</w:t>
            </w:r>
            <w:r w:rsidRPr="0053634D">
              <w:rPr>
                <w:sz w:val="20"/>
                <w:szCs w:val="20"/>
                <w:lang w:val="es-ES_tradnl"/>
              </w:rPr>
              <w:t>.</w:t>
            </w:r>
            <w:r w:rsidR="00A05DBE" w:rsidRPr="0053634D">
              <w:rPr>
                <w:sz w:val="20"/>
                <w:szCs w:val="20"/>
                <w:lang w:val="es-ES_tradnl"/>
              </w:rPr>
              <w:t>637</w:t>
            </w:r>
          </w:p>
        </w:tc>
        <w:tc>
          <w:tcPr>
            <w:tcW w:w="936" w:type="dxa"/>
          </w:tcPr>
          <w:p w14:paraId="328BB6F8" w14:textId="77777777" w:rsidR="00F860AD" w:rsidRDefault="008F2C49">
            <w:pPr>
              <w:jc w:val="right"/>
              <w:rPr>
                <w:color w:val="000000"/>
                <w:sz w:val="20"/>
                <w:szCs w:val="20"/>
                <w:lang w:val="es-ES_tradnl" w:eastAsia="en-CA"/>
              </w:rPr>
            </w:pPr>
            <w:r w:rsidRPr="0053634D">
              <w:rPr>
                <w:color w:val="000000"/>
                <w:sz w:val="20"/>
                <w:szCs w:val="20"/>
                <w:lang w:val="es-ES_tradnl" w:eastAsia="en-CA"/>
              </w:rPr>
              <w:t>0</w:t>
            </w:r>
          </w:p>
        </w:tc>
        <w:tc>
          <w:tcPr>
            <w:tcW w:w="1090" w:type="dxa"/>
            <w:shd w:val="clear" w:color="auto" w:fill="auto"/>
            <w:noWrap/>
          </w:tcPr>
          <w:p w14:paraId="34F724EE" w14:textId="77777777" w:rsidR="00F860AD" w:rsidRDefault="00AD7A68">
            <w:pPr>
              <w:jc w:val="right"/>
              <w:rPr>
                <w:color w:val="000000"/>
                <w:sz w:val="20"/>
                <w:szCs w:val="20"/>
                <w:lang w:val="es-ES_tradnl" w:eastAsia="en-CA"/>
              </w:rPr>
            </w:pPr>
            <w:r w:rsidRPr="0053634D">
              <w:rPr>
                <w:b/>
                <w:sz w:val="20"/>
                <w:szCs w:val="20"/>
                <w:lang w:val="es-ES_tradnl"/>
              </w:rPr>
              <w:t>11.</w:t>
            </w:r>
            <w:r w:rsidR="008F2C49" w:rsidRPr="0053634D">
              <w:rPr>
                <w:b/>
                <w:sz w:val="20"/>
                <w:szCs w:val="20"/>
                <w:lang w:val="es-ES_tradnl"/>
              </w:rPr>
              <w:t>434</w:t>
            </w:r>
            <w:r w:rsidRPr="0053634D">
              <w:rPr>
                <w:b/>
                <w:sz w:val="20"/>
                <w:szCs w:val="20"/>
                <w:lang w:val="es-ES_tradnl"/>
              </w:rPr>
              <w:t>.</w:t>
            </w:r>
            <w:r w:rsidR="008F2C49" w:rsidRPr="0053634D">
              <w:rPr>
                <w:b/>
                <w:sz w:val="20"/>
                <w:szCs w:val="20"/>
                <w:lang w:val="es-ES_tradnl"/>
              </w:rPr>
              <w:t>986</w:t>
            </w:r>
          </w:p>
        </w:tc>
        <w:tc>
          <w:tcPr>
            <w:tcW w:w="1187" w:type="dxa"/>
            <w:vMerge w:val="restart"/>
            <w:shd w:val="clear" w:color="auto" w:fill="auto"/>
            <w:noWrap/>
            <w:vAlign w:val="center"/>
          </w:tcPr>
          <w:p w14:paraId="08509A54" w14:textId="77777777" w:rsidR="00F860AD" w:rsidRDefault="008F2C49">
            <w:pPr>
              <w:jc w:val="center"/>
              <w:rPr>
                <w:color w:val="000000"/>
                <w:sz w:val="20"/>
                <w:szCs w:val="20"/>
                <w:lang w:val="es-ES_tradnl" w:eastAsia="en-CA"/>
              </w:rPr>
            </w:pPr>
            <w:r w:rsidRPr="0053634D">
              <w:rPr>
                <w:color w:val="000000"/>
                <w:sz w:val="20"/>
                <w:szCs w:val="20"/>
                <w:lang w:val="es-ES_tradnl" w:eastAsia="en-CA"/>
              </w:rPr>
              <w:t>75</w:t>
            </w:r>
          </w:p>
        </w:tc>
      </w:tr>
      <w:tr w:rsidR="00324F60" w:rsidRPr="0053634D" w14:paraId="6A655402" w14:textId="77777777" w:rsidTr="005F4D01">
        <w:tc>
          <w:tcPr>
            <w:tcW w:w="941" w:type="dxa"/>
            <w:vMerge/>
            <w:hideMark/>
          </w:tcPr>
          <w:p w14:paraId="216D2562" w14:textId="77777777" w:rsidR="00A05DBE" w:rsidRPr="0053634D" w:rsidRDefault="00A05DBE">
            <w:pPr>
              <w:jc w:val="left"/>
              <w:rPr>
                <w:bCs/>
                <w:color w:val="000000"/>
                <w:sz w:val="20"/>
                <w:szCs w:val="20"/>
                <w:lang w:val="es-ES_tradnl" w:eastAsia="en-CA"/>
              </w:rPr>
            </w:pPr>
          </w:p>
        </w:tc>
        <w:tc>
          <w:tcPr>
            <w:tcW w:w="1713" w:type="dxa"/>
            <w:shd w:val="clear" w:color="auto" w:fill="auto"/>
            <w:noWrap/>
            <w:hideMark/>
          </w:tcPr>
          <w:p w14:paraId="733FD293" w14:textId="77777777" w:rsidR="00F860AD" w:rsidRDefault="008F2C49">
            <w:pPr>
              <w:rPr>
                <w:bCs/>
                <w:color w:val="000000"/>
                <w:sz w:val="18"/>
                <w:szCs w:val="18"/>
                <w:lang w:val="es-ES_tradnl" w:eastAsia="en-CA"/>
              </w:rPr>
            </w:pPr>
            <w:r w:rsidRPr="00324F60">
              <w:rPr>
                <w:bCs/>
                <w:color w:val="000000"/>
                <w:sz w:val="18"/>
                <w:szCs w:val="18"/>
                <w:lang w:val="es-ES_tradnl" w:eastAsia="en-CA"/>
              </w:rPr>
              <w:t>Desembolsado</w:t>
            </w:r>
          </w:p>
        </w:tc>
        <w:tc>
          <w:tcPr>
            <w:tcW w:w="1314" w:type="dxa"/>
            <w:shd w:val="clear" w:color="auto" w:fill="auto"/>
            <w:noWrap/>
          </w:tcPr>
          <w:p w14:paraId="727E5785" w14:textId="77777777" w:rsidR="00F860AD" w:rsidRDefault="008F2C49">
            <w:pPr>
              <w:jc w:val="right"/>
              <w:rPr>
                <w:color w:val="000000"/>
                <w:sz w:val="20"/>
                <w:szCs w:val="20"/>
                <w:lang w:val="es-ES_tradnl" w:eastAsia="en-CA"/>
              </w:rPr>
            </w:pPr>
            <w:r w:rsidRPr="0053634D">
              <w:rPr>
                <w:color w:val="000000"/>
                <w:sz w:val="20"/>
                <w:szCs w:val="20"/>
                <w:lang w:val="es-ES_tradnl" w:eastAsia="en-CA"/>
              </w:rPr>
              <w:t>5.</w:t>
            </w:r>
            <w:r w:rsidR="00A05DBE" w:rsidRPr="0053634D">
              <w:rPr>
                <w:color w:val="000000"/>
                <w:sz w:val="20"/>
                <w:szCs w:val="20"/>
                <w:lang w:val="es-ES_tradnl" w:eastAsia="en-CA"/>
              </w:rPr>
              <w:t>454</w:t>
            </w:r>
            <w:r w:rsidR="00AD7A68" w:rsidRPr="0053634D">
              <w:rPr>
                <w:color w:val="000000"/>
                <w:sz w:val="20"/>
                <w:szCs w:val="20"/>
                <w:lang w:val="es-ES_tradnl" w:eastAsia="en-CA"/>
              </w:rPr>
              <w:t>.</w:t>
            </w:r>
            <w:r w:rsidR="00A05DBE" w:rsidRPr="0053634D">
              <w:rPr>
                <w:color w:val="000000"/>
                <w:sz w:val="20"/>
                <w:szCs w:val="20"/>
                <w:lang w:val="es-ES_tradnl" w:eastAsia="en-CA"/>
              </w:rPr>
              <w:t>009</w:t>
            </w:r>
          </w:p>
        </w:tc>
        <w:tc>
          <w:tcPr>
            <w:tcW w:w="1146" w:type="dxa"/>
            <w:shd w:val="clear" w:color="auto" w:fill="auto"/>
          </w:tcPr>
          <w:p w14:paraId="73F08EE9" w14:textId="77777777" w:rsidR="00F860AD" w:rsidRDefault="008F2C49">
            <w:pPr>
              <w:jc w:val="right"/>
              <w:rPr>
                <w:color w:val="000000"/>
                <w:sz w:val="20"/>
                <w:szCs w:val="20"/>
                <w:lang w:val="es-ES_tradnl" w:eastAsia="en-CA"/>
              </w:rPr>
            </w:pPr>
            <w:r w:rsidRPr="0053634D">
              <w:rPr>
                <w:color w:val="000000"/>
                <w:sz w:val="20"/>
                <w:szCs w:val="20"/>
                <w:lang w:val="es-ES_tradnl" w:eastAsia="en-CA"/>
              </w:rPr>
              <w:t>1.144.</w:t>
            </w:r>
            <w:r w:rsidR="00A05DBE" w:rsidRPr="0053634D">
              <w:rPr>
                <w:color w:val="000000"/>
                <w:sz w:val="20"/>
                <w:szCs w:val="20"/>
                <w:lang w:val="es-ES_tradnl" w:eastAsia="en-CA"/>
              </w:rPr>
              <w:t>089</w:t>
            </w:r>
          </w:p>
        </w:tc>
        <w:tc>
          <w:tcPr>
            <w:tcW w:w="1146" w:type="dxa"/>
            <w:shd w:val="clear" w:color="auto" w:fill="auto"/>
          </w:tcPr>
          <w:p w14:paraId="6EA77BC0" w14:textId="77777777" w:rsidR="00F860AD" w:rsidRDefault="008F2C49">
            <w:pPr>
              <w:jc w:val="right"/>
              <w:rPr>
                <w:color w:val="000000"/>
                <w:sz w:val="20"/>
                <w:szCs w:val="20"/>
                <w:lang w:val="es-ES_tradnl" w:eastAsia="en-CA"/>
              </w:rPr>
            </w:pPr>
            <w:r w:rsidRPr="0053634D">
              <w:rPr>
                <w:color w:val="000000"/>
                <w:sz w:val="20"/>
                <w:szCs w:val="20"/>
                <w:lang w:val="es-ES_tradnl" w:eastAsia="en-CA"/>
              </w:rPr>
              <w:t>1.</w:t>
            </w:r>
            <w:r w:rsidR="00A05DBE" w:rsidRPr="0053634D">
              <w:rPr>
                <w:color w:val="000000"/>
                <w:sz w:val="20"/>
                <w:szCs w:val="20"/>
                <w:lang w:val="es-ES_tradnl" w:eastAsia="en-CA"/>
              </w:rPr>
              <w:t>948</w:t>
            </w:r>
            <w:r w:rsidR="00C336D4" w:rsidRPr="0053634D">
              <w:rPr>
                <w:color w:val="000000"/>
                <w:sz w:val="20"/>
                <w:szCs w:val="20"/>
                <w:lang w:val="es-ES_tradnl" w:eastAsia="en-CA"/>
              </w:rPr>
              <w:t>.</w:t>
            </w:r>
            <w:r w:rsidR="00A05DBE" w:rsidRPr="0053634D">
              <w:rPr>
                <w:color w:val="000000"/>
                <w:sz w:val="20"/>
                <w:szCs w:val="20"/>
                <w:lang w:val="es-ES_tradnl" w:eastAsia="en-CA"/>
              </w:rPr>
              <w:t>576</w:t>
            </w:r>
          </w:p>
        </w:tc>
        <w:tc>
          <w:tcPr>
            <w:tcW w:w="936" w:type="dxa"/>
          </w:tcPr>
          <w:p w14:paraId="2A435F60" w14:textId="77777777" w:rsidR="00F860AD" w:rsidRDefault="008F2C49">
            <w:pPr>
              <w:jc w:val="right"/>
              <w:rPr>
                <w:color w:val="000000"/>
                <w:sz w:val="20"/>
                <w:szCs w:val="20"/>
                <w:lang w:val="es-ES_tradnl" w:eastAsia="en-CA"/>
              </w:rPr>
            </w:pPr>
            <w:r w:rsidRPr="0053634D">
              <w:rPr>
                <w:color w:val="000000"/>
                <w:sz w:val="20"/>
                <w:szCs w:val="20"/>
                <w:lang w:val="es-ES_tradnl" w:eastAsia="en-CA"/>
              </w:rPr>
              <w:t>0</w:t>
            </w:r>
          </w:p>
        </w:tc>
        <w:tc>
          <w:tcPr>
            <w:tcW w:w="1090" w:type="dxa"/>
            <w:shd w:val="clear" w:color="auto" w:fill="auto"/>
            <w:noWrap/>
          </w:tcPr>
          <w:p w14:paraId="75AEABA1" w14:textId="77777777" w:rsidR="00F860AD" w:rsidRDefault="008F2C49">
            <w:pPr>
              <w:jc w:val="right"/>
              <w:rPr>
                <w:b/>
                <w:color w:val="000000"/>
                <w:sz w:val="20"/>
                <w:szCs w:val="20"/>
                <w:lang w:val="es-ES_tradnl" w:eastAsia="en-CA"/>
              </w:rPr>
            </w:pPr>
            <w:r w:rsidRPr="0053634D">
              <w:rPr>
                <w:b/>
                <w:color w:val="000000"/>
                <w:sz w:val="20"/>
                <w:szCs w:val="20"/>
                <w:lang w:val="es-ES_tradnl" w:eastAsia="en-CA"/>
              </w:rPr>
              <w:t>8.</w:t>
            </w:r>
            <w:r w:rsidR="00A05DBE" w:rsidRPr="0053634D">
              <w:rPr>
                <w:b/>
                <w:color w:val="000000"/>
                <w:sz w:val="20"/>
                <w:szCs w:val="20"/>
                <w:lang w:val="es-ES_tradnl" w:eastAsia="en-CA"/>
              </w:rPr>
              <w:t>546</w:t>
            </w:r>
            <w:r w:rsidRPr="0053634D">
              <w:rPr>
                <w:b/>
                <w:color w:val="000000"/>
                <w:sz w:val="20"/>
                <w:szCs w:val="20"/>
                <w:lang w:val="es-ES_tradnl" w:eastAsia="en-CA"/>
              </w:rPr>
              <w:t>.</w:t>
            </w:r>
            <w:r w:rsidR="00A05DBE" w:rsidRPr="0053634D">
              <w:rPr>
                <w:b/>
                <w:color w:val="000000"/>
                <w:sz w:val="20"/>
                <w:szCs w:val="20"/>
                <w:lang w:val="es-ES_tradnl" w:eastAsia="en-CA"/>
              </w:rPr>
              <w:t>674</w:t>
            </w:r>
          </w:p>
        </w:tc>
        <w:tc>
          <w:tcPr>
            <w:tcW w:w="1187" w:type="dxa"/>
            <w:vMerge/>
            <w:shd w:val="clear" w:color="auto" w:fill="auto"/>
            <w:vAlign w:val="center"/>
          </w:tcPr>
          <w:p w14:paraId="48FB43D0" w14:textId="77777777" w:rsidR="00A05DBE" w:rsidRPr="0053634D" w:rsidRDefault="00A05DBE">
            <w:pPr>
              <w:jc w:val="center"/>
              <w:rPr>
                <w:color w:val="000000"/>
                <w:sz w:val="20"/>
                <w:szCs w:val="20"/>
                <w:lang w:val="es-ES_tradnl" w:eastAsia="en-CA"/>
              </w:rPr>
            </w:pPr>
          </w:p>
        </w:tc>
      </w:tr>
      <w:tr w:rsidR="00324F60" w:rsidRPr="0053634D" w14:paraId="54FD25B9" w14:textId="77777777" w:rsidTr="005F4D01">
        <w:tc>
          <w:tcPr>
            <w:tcW w:w="941" w:type="dxa"/>
            <w:vMerge w:val="restart"/>
            <w:shd w:val="clear" w:color="auto" w:fill="auto"/>
            <w:noWrap/>
            <w:hideMark/>
          </w:tcPr>
          <w:p w14:paraId="4C54BB93" w14:textId="2F8207E6" w:rsidR="00F860AD" w:rsidRDefault="008F2C49">
            <w:pPr>
              <w:jc w:val="left"/>
              <w:rPr>
                <w:bCs/>
                <w:color w:val="000000"/>
                <w:sz w:val="20"/>
                <w:szCs w:val="20"/>
                <w:lang w:val="es-ES_tradnl" w:eastAsia="en-CA"/>
              </w:rPr>
            </w:pPr>
            <w:r w:rsidRPr="0053634D">
              <w:rPr>
                <w:bCs/>
                <w:color w:val="000000"/>
                <w:sz w:val="20"/>
                <w:szCs w:val="20"/>
                <w:lang w:val="es-ES_tradnl" w:eastAsia="en-CA"/>
              </w:rPr>
              <w:t>Cuart</w:t>
            </w:r>
            <w:r w:rsidR="0076367C">
              <w:rPr>
                <w:bCs/>
                <w:color w:val="000000"/>
                <w:sz w:val="20"/>
                <w:szCs w:val="20"/>
                <w:lang w:val="es-ES_tradnl" w:eastAsia="en-CA"/>
              </w:rPr>
              <w:t>o</w:t>
            </w:r>
          </w:p>
        </w:tc>
        <w:tc>
          <w:tcPr>
            <w:tcW w:w="1713" w:type="dxa"/>
            <w:shd w:val="clear" w:color="auto" w:fill="auto"/>
            <w:noWrap/>
            <w:hideMark/>
          </w:tcPr>
          <w:p w14:paraId="69ACD0FD" w14:textId="77777777" w:rsidR="00F860AD" w:rsidRDefault="008F2C49">
            <w:pPr>
              <w:rPr>
                <w:bCs/>
                <w:color w:val="000000"/>
                <w:sz w:val="18"/>
                <w:szCs w:val="18"/>
                <w:lang w:val="es-ES_tradnl" w:eastAsia="en-CA"/>
              </w:rPr>
            </w:pPr>
            <w:r w:rsidRPr="00324F60">
              <w:rPr>
                <w:bCs/>
                <w:color w:val="000000"/>
                <w:sz w:val="18"/>
                <w:szCs w:val="18"/>
                <w:lang w:val="es-ES_tradnl" w:eastAsia="en-CA"/>
              </w:rPr>
              <w:t>Aprobado</w:t>
            </w:r>
          </w:p>
        </w:tc>
        <w:tc>
          <w:tcPr>
            <w:tcW w:w="1314" w:type="dxa"/>
            <w:shd w:val="clear" w:color="auto" w:fill="auto"/>
            <w:noWrap/>
          </w:tcPr>
          <w:p w14:paraId="25DA6AE7" w14:textId="77777777" w:rsidR="00F860AD" w:rsidRDefault="008F2C49">
            <w:pPr>
              <w:jc w:val="right"/>
              <w:rPr>
                <w:color w:val="000000"/>
                <w:sz w:val="20"/>
                <w:szCs w:val="20"/>
                <w:lang w:val="es-ES_tradnl" w:eastAsia="en-CA"/>
              </w:rPr>
            </w:pPr>
            <w:r w:rsidRPr="0053634D">
              <w:rPr>
                <w:color w:val="000000"/>
                <w:sz w:val="20"/>
                <w:szCs w:val="20"/>
                <w:lang w:val="es-ES_tradnl" w:eastAsia="en-CA"/>
              </w:rPr>
              <w:t>0</w:t>
            </w:r>
          </w:p>
        </w:tc>
        <w:tc>
          <w:tcPr>
            <w:tcW w:w="1146" w:type="dxa"/>
            <w:shd w:val="clear" w:color="auto" w:fill="auto"/>
          </w:tcPr>
          <w:p w14:paraId="4743F676" w14:textId="77777777" w:rsidR="00F860AD" w:rsidRDefault="008F2C49">
            <w:pPr>
              <w:jc w:val="right"/>
              <w:rPr>
                <w:color w:val="000000"/>
                <w:sz w:val="20"/>
                <w:szCs w:val="20"/>
                <w:lang w:val="es-ES_tradnl" w:eastAsia="en-CA"/>
              </w:rPr>
            </w:pPr>
            <w:r w:rsidRPr="0053634D">
              <w:rPr>
                <w:color w:val="000000"/>
                <w:sz w:val="20"/>
                <w:szCs w:val="20"/>
                <w:lang w:val="es-ES_tradnl" w:eastAsia="en-CA"/>
              </w:rPr>
              <w:t>0</w:t>
            </w:r>
          </w:p>
        </w:tc>
        <w:tc>
          <w:tcPr>
            <w:tcW w:w="1146" w:type="dxa"/>
            <w:shd w:val="clear" w:color="auto" w:fill="auto"/>
          </w:tcPr>
          <w:p w14:paraId="1552DED7" w14:textId="77777777" w:rsidR="00F860AD" w:rsidRDefault="008F2C49">
            <w:pPr>
              <w:jc w:val="right"/>
              <w:rPr>
                <w:color w:val="000000"/>
                <w:sz w:val="20"/>
                <w:szCs w:val="20"/>
                <w:lang w:val="es-ES_tradnl" w:eastAsia="en-CA"/>
              </w:rPr>
            </w:pPr>
            <w:r w:rsidRPr="0053634D">
              <w:rPr>
                <w:color w:val="000000"/>
                <w:sz w:val="20"/>
                <w:szCs w:val="20"/>
                <w:lang w:val="es-ES_tradnl" w:eastAsia="en-CA"/>
              </w:rPr>
              <w:t>1.</w:t>
            </w:r>
            <w:r w:rsidR="00A05DBE" w:rsidRPr="0053634D">
              <w:rPr>
                <w:color w:val="000000"/>
                <w:sz w:val="20"/>
                <w:szCs w:val="20"/>
                <w:lang w:val="es-ES_tradnl" w:eastAsia="en-CA"/>
              </w:rPr>
              <w:t>004</w:t>
            </w:r>
            <w:r w:rsidRPr="0053634D">
              <w:rPr>
                <w:color w:val="000000"/>
                <w:sz w:val="20"/>
                <w:szCs w:val="20"/>
                <w:lang w:val="es-ES_tradnl" w:eastAsia="en-CA"/>
              </w:rPr>
              <w:t>.</w:t>
            </w:r>
            <w:r w:rsidR="00A05DBE" w:rsidRPr="0053634D">
              <w:rPr>
                <w:color w:val="000000"/>
                <w:sz w:val="20"/>
                <w:szCs w:val="20"/>
                <w:lang w:val="es-ES_tradnl" w:eastAsia="en-CA"/>
              </w:rPr>
              <w:t>545</w:t>
            </w:r>
          </w:p>
        </w:tc>
        <w:tc>
          <w:tcPr>
            <w:tcW w:w="936" w:type="dxa"/>
          </w:tcPr>
          <w:p w14:paraId="273BAD02" w14:textId="77777777" w:rsidR="00F860AD" w:rsidRDefault="008F2C49">
            <w:pPr>
              <w:jc w:val="right"/>
              <w:rPr>
                <w:color w:val="000000"/>
                <w:sz w:val="20"/>
                <w:szCs w:val="20"/>
                <w:lang w:val="es-ES_tradnl" w:eastAsia="en-CA"/>
              </w:rPr>
            </w:pPr>
            <w:r w:rsidRPr="0053634D">
              <w:rPr>
                <w:color w:val="000000"/>
                <w:sz w:val="20"/>
                <w:szCs w:val="20"/>
                <w:lang w:val="es-ES_tradnl" w:eastAsia="en-CA"/>
              </w:rPr>
              <w:t>0</w:t>
            </w:r>
          </w:p>
        </w:tc>
        <w:tc>
          <w:tcPr>
            <w:tcW w:w="1090" w:type="dxa"/>
            <w:shd w:val="clear" w:color="auto" w:fill="auto"/>
            <w:noWrap/>
          </w:tcPr>
          <w:p w14:paraId="3768E378" w14:textId="77777777" w:rsidR="00F860AD" w:rsidRDefault="008F2C49">
            <w:pPr>
              <w:jc w:val="right"/>
              <w:rPr>
                <w:b/>
                <w:color w:val="000000"/>
                <w:sz w:val="20"/>
                <w:szCs w:val="20"/>
                <w:lang w:val="es-ES_tradnl" w:eastAsia="en-CA"/>
              </w:rPr>
            </w:pPr>
            <w:r w:rsidRPr="0053634D">
              <w:rPr>
                <w:b/>
                <w:color w:val="000000"/>
                <w:sz w:val="20"/>
                <w:szCs w:val="20"/>
                <w:lang w:val="es-ES_tradnl" w:eastAsia="en-CA"/>
              </w:rPr>
              <w:t>1.</w:t>
            </w:r>
            <w:r w:rsidR="00A05DBE" w:rsidRPr="0053634D">
              <w:rPr>
                <w:b/>
                <w:color w:val="000000"/>
                <w:sz w:val="20"/>
                <w:szCs w:val="20"/>
                <w:lang w:val="es-ES_tradnl" w:eastAsia="en-CA"/>
              </w:rPr>
              <w:t>004</w:t>
            </w:r>
            <w:r w:rsidRPr="0053634D">
              <w:rPr>
                <w:b/>
                <w:color w:val="000000"/>
                <w:sz w:val="20"/>
                <w:szCs w:val="20"/>
                <w:lang w:val="es-ES_tradnl" w:eastAsia="en-CA"/>
              </w:rPr>
              <w:t>.</w:t>
            </w:r>
            <w:r w:rsidR="00A05DBE" w:rsidRPr="0053634D">
              <w:rPr>
                <w:b/>
                <w:color w:val="000000"/>
                <w:sz w:val="20"/>
                <w:szCs w:val="20"/>
                <w:lang w:val="es-ES_tradnl" w:eastAsia="en-CA"/>
              </w:rPr>
              <w:t>545</w:t>
            </w:r>
          </w:p>
        </w:tc>
        <w:tc>
          <w:tcPr>
            <w:tcW w:w="1187" w:type="dxa"/>
            <w:vMerge w:val="restart"/>
            <w:shd w:val="clear" w:color="auto" w:fill="auto"/>
            <w:noWrap/>
            <w:vAlign w:val="center"/>
          </w:tcPr>
          <w:p w14:paraId="4DEB3FD8" w14:textId="77777777" w:rsidR="00F860AD" w:rsidRDefault="008F2C49">
            <w:pPr>
              <w:jc w:val="center"/>
              <w:rPr>
                <w:color w:val="000000"/>
                <w:sz w:val="20"/>
                <w:szCs w:val="20"/>
                <w:lang w:val="es-ES_tradnl" w:eastAsia="en-CA"/>
              </w:rPr>
            </w:pPr>
            <w:r w:rsidRPr="0053634D">
              <w:rPr>
                <w:color w:val="000000"/>
                <w:sz w:val="20"/>
                <w:szCs w:val="20"/>
                <w:lang w:val="es-ES_tradnl" w:eastAsia="en-CA"/>
              </w:rPr>
              <w:t>85</w:t>
            </w:r>
          </w:p>
        </w:tc>
      </w:tr>
      <w:tr w:rsidR="00324F60" w:rsidRPr="0053634D" w14:paraId="3034E89C" w14:textId="77777777" w:rsidTr="005F4D01">
        <w:tc>
          <w:tcPr>
            <w:tcW w:w="941" w:type="dxa"/>
            <w:vMerge/>
            <w:hideMark/>
          </w:tcPr>
          <w:p w14:paraId="0E9D0566" w14:textId="77777777" w:rsidR="00A05DBE" w:rsidRPr="0053634D" w:rsidRDefault="00A05DBE">
            <w:pPr>
              <w:jc w:val="left"/>
              <w:rPr>
                <w:bCs/>
                <w:color w:val="000000"/>
                <w:sz w:val="20"/>
                <w:szCs w:val="20"/>
                <w:lang w:val="es-ES_tradnl" w:eastAsia="en-CA"/>
              </w:rPr>
            </w:pPr>
          </w:p>
        </w:tc>
        <w:tc>
          <w:tcPr>
            <w:tcW w:w="1713" w:type="dxa"/>
            <w:shd w:val="clear" w:color="auto" w:fill="auto"/>
            <w:noWrap/>
            <w:hideMark/>
          </w:tcPr>
          <w:p w14:paraId="38E4CFB4" w14:textId="77777777" w:rsidR="00F860AD" w:rsidRDefault="008F2C49">
            <w:pPr>
              <w:rPr>
                <w:bCs/>
                <w:color w:val="000000"/>
                <w:sz w:val="18"/>
                <w:szCs w:val="18"/>
                <w:lang w:val="es-ES_tradnl" w:eastAsia="en-CA"/>
              </w:rPr>
            </w:pPr>
            <w:r w:rsidRPr="00324F60">
              <w:rPr>
                <w:bCs/>
                <w:color w:val="000000"/>
                <w:sz w:val="18"/>
                <w:szCs w:val="18"/>
                <w:lang w:val="es-ES_tradnl" w:eastAsia="en-CA"/>
              </w:rPr>
              <w:t>Desembolsado</w:t>
            </w:r>
          </w:p>
        </w:tc>
        <w:tc>
          <w:tcPr>
            <w:tcW w:w="1314" w:type="dxa"/>
            <w:shd w:val="clear" w:color="auto" w:fill="auto"/>
            <w:noWrap/>
          </w:tcPr>
          <w:p w14:paraId="3D010854" w14:textId="77777777" w:rsidR="00F860AD" w:rsidRDefault="008F2C49">
            <w:pPr>
              <w:jc w:val="right"/>
              <w:rPr>
                <w:color w:val="000000"/>
                <w:sz w:val="20"/>
                <w:szCs w:val="20"/>
                <w:lang w:val="es-ES_tradnl" w:eastAsia="en-CA"/>
              </w:rPr>
            </w:pPr>
            <w:r w:rsidRPr="0053634D">
              <w:rPr>
                <w:color w:val="000000"/>
                <w:sz w:val="20"/>
                <w:szCs w:val="20"/>
                <w:lang w:val="es-ES_tradnl" w:eastAsia="en-CA"/>
              </w:rPr>
              <w:t>0</w:t>
            </w:r>
          </w:p>
        </w:tc>
        <w:tc>
          <w:tcPr>
            <w:tcW w:w="1146" w:type="dxa"/>
            <w:shd w:val="clear" w:color="auto" w:fill="auto"/>
          </w:tcPr>
          <w:p w14:paraId="6BA9537B" w14:textId="77777777" w:rsidR="00F860AD" w:rsidRDefault="008F2C49">
            <w:pPr>
              <w:jc w:val="right"/>
              <w:rPr>
                <w:color w:val="000000"/>
                <w:sz w:val="20"/>
                <w:szCs w:val="20"/>
                <w:lang w:val="es-ES_tradnl" w:eastAsia="en-CA"/>
              </w:rPr>
            </w:pPr>
            <w:r w:rsidRPr="0053634D">
              <w:rPr>
                <w:color w:val="000000"/>
                <w:sz w:val="20"/>
                <w:szCs w:val="20"/>
                <w:lang w:val="es-ES_tradnl" w:eastAsia="en-CA"/>
              </w:rPr>
              <w:t>0</w:t>
            </w:r>
          </w:p>
        </w:tc>
        <w:tc>
          <w:tcPr>
            <w:tcW w:w="1146" w:type="dxa"/>
            <w:shd w:val="clear" w:color="auto" w:fill="auto"/>
          </w:tcPr>
          <w:p w14:paraId="59F49523" w14:textId="77777777" w:rsidR="00F860AD" w:rsidRDefault="008F2C49">
            <w:pPr>
              <w:jc w:val="right"/>
              <w:rPr>
                <w:color w:val="000000"/>
                <w:sz w:val="20"/>
                <w:szCs w:val="20"/>
                <w:lang w:val="es-ES_tradnl" w:eastAsia="en-CA"/>
              </w:rPr>
            </w:pPr>
            <w:r w:rsidRPr="0053634D">
              <w:rPr>
                <w:color w:val="000000"/>
                <w:sz w:val="20"/>
                <w:szCs w:val="20"/>
                <w:lang w:val="es-ES_tradnl" w:eastAsia="en-CA"/>
              </w:rPr>
              <w:t>856</w:t>
            </w:r>
            <w:r w:rsidR="00C336D4" w:rsidRPr="0053634D">
              <w:rPr>
                <w:color w:val="000000"/>
                <w:sz w:val="20"/>
                <w:szCs w:val="20"/>
                <w:lang w:val="es-ES_tradnl" w:eastAsia="en-CA"/>
              </w:rPr>
              <w:t>.</w:t>
            </w:r>
            <w:r w:rsidRPr="0053634D">
              <w:rPr>
                <w:color w:val="000000"/>
                <w:sz w:val="20"/>
                <w:szCs w:val="20"/>
                <w:lang w:val="es-ES_tradnl" w:eastAsia="en-CA"/>
              </w:rPr>
              <w:t>019</w:t>
            </w:r>
          </w:p>
        </w:tc>
        <w:tc>
          <w:tcPr>
            <w:tcW w:w="936" w:type="dxa"/>
          </w:tcPr>
          <w:p w14:paraId="170A3882" w14:textId="77777777" w:rsidR="00F860AD" w:rsidRDefault="008F2C49">
            <w:pPr>
              <w:jc w:val="right"/>
              <w:rPr>
                <w:color w:val="000000"/>
                <w:sz w:val="20"/>
                <w:szCs w:val="20"/>
                <w:lang w:val="es-ES_tradnl" w:eastAsia="en-CA"/>
              </w:rPr>
            </w:pPr>
            <w:r w:rsidRPr="0053634D">
              <w:rPr>
                <w:color w:val="000000"/>
                <w:sz w:val="20"/>
                <w:szCs w:val="20"/>
                <w:lang w:val="es-ES_tradnl" w:eastAsia="en-CA"/>
              </w:rPr>
              <w:t>0</w:t>
            </w:r>
          </w:p>
        </w:tc>
        <w:tc>
          <w:tcPr>
            <w:tcW w:w="1090" w:type="dxa"/>
            <w:shd w:val="clear" w:color="auto" w:fill="auto"/>
            <w:noWrap/>
          </w:tcPr>
          <w:p w14:paraId="7E269011" w14:textId="77777777" w:rsidR="00F860AD" w:rsidRDefault="008F2C49">
            <w:pPr>
              <w:jc w:val="right"/>
              <w:rPr>
                <w:b/>
                <w:color w:val="000000"/>
                <w:sz w:val="20"/>
                <w:szCs w:val="20"/>
                <w:lang w:val="es-ES_tradnl" w:eastAsia="en-CA"/>
              </w:rPr>
            </w:pPr>
            <w:r w:rsidRPr="0053634D">
              <w:rPr>
                <w:b/>
                <w:color w:val="000000"/>
                <w:sz w:val="20"/>
                <w:szCs w:val="20"/>
                <w:lang w:val="es-ES_tradnl" w:eastAsia="en-CA"/>
              </w:rPr>
              <w:t>856</w:t>
            </w:r>
            <w:r w:rsidR="00C336D4" w:rsidRPr="0053634D">
              <w:rPr>
                <w:b/>
                <w:color w:val="000000"/>
                <w:sz w:val="20"/>
                <w:szCs w:val="20"/>
                <w:lang w:val="es-ES_tradnl" w:eastAsia="en-CA"/>
              </w:rPr>
              <w:t>.</w:t>
            </w:r>
            <w:r w:rsidRPr="0053634D">
              <w:rPr>
                <w:b/>
                <w:color w:val="000000"/>
                <w:sz w:val="20"/>
                <w:szCs w:val="20"/>
                <w:lang w:val="es-ES_tradnl" w:eastAsia="en-CA"/>
              </w:rPr>
              <w:t>019</w:t>
            </w:r>
          </w:p>
        </w:tc>
        <w:tc>
          <w:tcPr>
            <w:tcW w:w="1187" w:type="dxa"/>
            <w:vMerge/>
            <w:shd w:val="clear" w:color="auto" w:fill="auto"/>
            <w:vAlign w:val="center"/>
          </w:tcPr>
          <w:p w14:paraId="2871C8E6" w14:textId="77777777" w:rsidR="00A05DBE" w:rsidRPr="0053634D" w:rsidRDefault="00A05DBE">
            <w:pPr>
              <w:jc w:val="center"/>
              <w:rPr>
                <w:color w:val="000000"/>
                <w:sz w:val="20"/>
                <w:szCs w:val="20"/>
                <w:lang w:val="es-ES_tradnl" w:eastAsia="en-CA"/>
              </w:rPr>
            </w:pPr>
          </w:p>
        </w:tc>
      </w:tr>
      <w:tr w:rsidR="00324F60" w:rsidRPr="0053634D" w14:paraId="06E8E8A9" w14:textId="77777777" w:rsidTr="005F4D01">
        <w:tc>
          <w:tcPr>
            <w:tcW w:w="941" w:type="dxa"/>
            <w:vMerge w:val="restart"/>
            <w:shd w:val="clear" w:color="auto" w:fill="auto"/>
          </w:tcPr>
          <w:p w14:paraId="78CC8654" w14:textId="77777777" w:rsidR="00F860AD" w:rsidRDefault="008F2C49">
            <w:pPr>
              <w:jc w:val="left"/>
              <w:rPr>
                <w:color w:val="000000"/>
                <w:sz w:val="20"/>
                <w:szCs w:val="20"/>
                <w:lang w:val="es-ES_tradnl" w:eastAsia="en-CA"/>
              </w:rPr>
            </w:pPr>
            <w:r w:rsidRPr="0053634D">
              <w:rPr>
                <w:color w:val="000000"/>
                <w:sz w:val="20"/>
                <w:szCs w:val="20"/>
                <w:lang w:val="es-ES_tradnl" w:eastAsia="en-CA"/>
              </w:rPr>
              <w:t>Quinto</w:t>
            </w:r>
          </w:p>
        </w:tc>
        <w:tc>
          <w:tcPr>
            <w:tcW w:w="1713" w:type="dxa"/>
            <w:shd w:val="clear" w:color="auto" w:fill="auto"/>
          </w:tcPr>
          <w:p w14:paraId="594A46AA" w14:textId="77777777" w:rsidR="00F860AD" w:rsidRDefault="008F2C49">
            <w:pPr>
              <w:rPr>
                <w:b/>
                <w:bCs/>
                <w:color w:val="000000"/>
                <w:sz w:val="18"/>
                <w:szCs w:val="18"/>
                <w:lang w:val="es-ES_tradnl" w:eastAsia="en-CA"/>
              </w:rPr>
            </w:pPr>
            <w:r w:rsidRPr="00324F60">
              <w:rPr>
                <w:bCs/>
                <w:color w:val="000000"/>
                <w:sz w:val="18"/>
                <w:szCs w:val="18"/>
                <w:lang w:val="es-ES_tradnl" w:eastAsia="en-CA"/>
              </w:rPr>
              <w:t>Aprobado</w:t>
            </w:r>
          </w:p>
        </w:tc>
        <w:tc>
          <w:tcPr>
            <w:tcW w:w="1314" w:type="dxa"/>
            <w:shd w:val="clear" w:color="auto" w:fill="auto"/>
          </w:tcPr>
          <w:p w14:paraId="1185D53B" w14:textId="77777777" w:rsidR="00F860AD" w:rsidRDefault="008F2C49">
            <w:pPr>
              <w:jc w:val="right"/>
              <w:rPr>
                <w:bCs/>
                <w:color w:val="000000"/>
                <w:sz w:val="20"/>
                <w:szCs w:val="20"/>
                <w:lang w:val="es-ES_tradnl" w:eastAsia="en-CA"/>
              </w:rPr>
            </w:pPr>
            <w:r w:rsidRPr="0053634D">
              <w:rPr>
                <w:bCs/>
                <w:color w:val="000000"/>
                <w:sz w:val="20"/>
                <w:szCs w:val="20"/>
                <w:lang w:val="es-ES_tradnl" w:eastAsia="en-CA"/>
              </w:rPr>
              <w:t>***1</w:t>
            </w:r>
            <w:r w:rsidR="00AD7A68" w:rsidRPr="0053634D">
              <w:rPr>
                <w:bCs/>
                <w:color w:val="000000"/>
                <w:sz w:val="20"/>
                <w:szCs w:val="20"/>
                <w:lang w:val="es-ES_tradnl" w:eastAsia="en-CA"/>
              </w:rPr>
              <w:t>.400.</w:t>
            </w:r>
            <w:r w:rsidRPr="0053634D">
              <w:rPr>
                <w:bCs/>
                <w:color w:val="000000"/>
                <w:sz w:val="20"/>
                <w:szCs w:val="20"/>
                <w:lang w:val="es-ES_tradnl" w:eastAsia="en-CA"/>
              </w:rPr>
              <w:t>000</w:t>
            </w:r>
          </w:p>
        </w:tc>
        <w:tc>
          <w:tcPr>
            <w:tcW w:w="1146" w:type="dxa"/>
            <w:shd w:val="clear" w:color="auto" w:fill="auto"/>
          </w:tcPr>
          <w:p w14:paraId="5651FA5F" w14:textId="77777777" w:rsidR="00F860AD" w:rsidRDefault="00C336D4">
            <w:pPr>
              <w:jc w:val="right"/>
              <w:rPr>
                <w:bCs/>
                <w:sz w:val="20"/>
                <w:szCs w:val="20"/>
                <w:lang w:val="es-ES_tradnl"/>
              </w:rPr>
            </w:pPr>
            <w:r w:rsidRPr="0053634D">
              <w:rPr>
                <w:bCs/>
                <w:sz w:val="20"/>
                <w:szCs w:val="20"/>
                <w:lang w:val="es-ES_tradnl"/>
              </w:rPr>
              <w:t>116.</w:t>
            </w:r>
            <w:r w:rsidR="008F2C49" w:rsidRPr="0053634D">
              <w:rPr>
                <w:bCs/>
                <w:sz w:val="20"/>
                <w:szCs w:val="20"/>
                <w:lang w:val="es-ES_tradnl"/>
              </w:rPr>
              <w:t>000</w:t>
            </w:r>
          </w:p>
        </w:tc>
        <w:tc>
          <w:tcPr>
            <w:tcW w:w="1146" w:type="dxa"/>
            <w:shd w:val="clear" w:color="auto" w:fill="auto"/>
          </w:tcPr>
          <w:p w14:paraId="21FEE25C" w14:textId="77777777" w:rsidR="00F860AD" w:rsidRDefault="008F2C49">
            <w:pPr>
              <w:jc w:val="right"/>
              <w:rPr>
                <w:bCs/>
                <w:color w:val="000000"/>
                <w:sz w:val="20"/>
                <w:szCs w:val="20"/>
                <w:lang w:val="es-ES_tradnl" w:eastAsia="en-CA"/>
              </w:rPr>
            </w:pPr>
            <w:r w:rsidRPr="0053634D">
              <w:rPr>
                <w:bCs/>
                <w:color w:val="000000"/>
                <w:sz w:val="20"/>
                <w:szCs w:val="20"/>
                <w:lang w:val="es-ES_tradnl" w:eastAsia="en-CA"/>
              </w:rPr>
              <w:t>1.500.</w:t>
            </w:r>
            <w:r w:rsidR="00A05DBE" w:rsidRPr="0053634D">
              <w:rPr>
                <w:bCs/>
                <w:color w:val="000000"/>
                <w:sz w:val="20"/>
                <w:szCs w:val="20"/>
                <w:lang w:val="es-ES_tradnl" w:eastAsia="en-CA"/>
              </w:rPr>
              <w:t>000</w:t>
            </w:r>
          </w:p>
        </w:tc>
        <w:tc>
          <w:tcPr>
            <w:tcW w:w="936" w:type="dxa"/>
          </w:tcPr>
          <w:p w14:paraId="4A3EA0B7" w14:textId="77777777" w:rsidR="00F860AD" w:rsidRDefault="008F2C49">
            <w:pPr>
              <w:jc w:val="right"/>
              <w:rPr>
                <w:bCs/>
                <w:sz w:val="20"/>
                <w:szCs w:val="20"/>
                <w:lang w:val="es-ES_tradnl"/>
              </w:rPr>
            </w:pPr>
            <w:r w:rsidRPr="0053634D">
              <w:rPr>
                <w:bCs/>
                <w:sz w:val="20"/>
                <w:szCs w:val="20"/>
                <w:lang w:val="es-ES_tradnl"/>
              </w:rPr>
              <w:t>0</w:t>
            </w:r>
          </w:p>
        </w:tc>
        <w:tc>
          <w:tcPr>
            <w:tcW w:w="1090" w:type="dxa"/>
            <w:shd w:val="clear" w:color="auto" w:fill="auto"/>
          </w:tcPr>
          <w:p w14:paraId="5FA85649" w14:textId="77777777" w:rsidR="00F860AD" w:rsidRDefault="008F2C49">
            <w:pPr>
              <w:jc w:val="right"/>
              <w:rPr>
                <w:b/>
                <w:color w:val="000000"/>
                <w:sz w:val="20"/>
                <w:szCs w:val="20"/>
                <w:lang w:val="es-ES_tradnl" w:eastAsia="en-CA"/>
              </w:rPr>
            </w:pPr>
            <w:r w:rsidRPr="0053634D">
              <w:rPr>
                <w:b/>
                <w:color w:val="000000"/>
                <w:sz w:val="20"/>
                <w:szCs w:val="20"/>
                <w:lang w:val="es-ES_tradnl" w:eastAsia="en-CA"/>
              </w:rPr>
              <w:t>3.</w:t>
            </w:r>
            <w:r w:rsidR="00A05DBE" w:rsidRPr="0053634D">
              <w:rPr>
                <w:b/>
                <w:color w:val="000000"/>
                <w:sz w:val="20"/>
                <w:szCs w:val="20"/>
                <w:lang w:val="es-ES_tradnl" w:eastAsia="en-CA"/>
              </w:rPr>
              <w:t>016</w:t>
            </w:r>
            <w:r w:rsidR="00C336D4" w:rsidRPr="0053634D">
              <w:rPr>
                <w:b/>
                <w:color w:val="000000"/>
                <w:sz w:val="20"/>
                <w:szCs w:val="20"/>
                <w:lang w:val="es-ES_tradnl" w:eastAsia="en-CA"/>
              </w:rPr>
              <w:t>.</w:t>
            </w:r>
            <w:r w:rsidR="00A05DBE" w:rsidRPr="0053634D">
              <w:rPr>
                <w:b/>
                <w:color w:val="000000"/>
                <w:sz w:val="20"/>
                <w:szCs w:val="20"/>
                <w:lang w:val="es-ES_tradnl" w:eastAsia="en-CA"/>
              </w:rPr>
              <w:t>000</w:t>
            </w:r>
          </w:p>
        </w:tc>
        <w:tc>
          <w:tcPr>
            <w:tcW w:w="1187" w:type="dxa"/>
            <w:vMerge w:val="restart"/>
            <w:shd w:val="clear" w:color="auto" w:fill="auto"/>
            <w:vAlign w:val="center"/>
          </w:tcPr>
          <w:p w14:paraId="58030523" w14:textId="77777777" w:rsidR="00F860AD" w:rsidRDefault="008F2C49">
            <w:pPr>
              <w:jc w:val="center"/>
              <w:rPr>
                <w:bCs/>
                <w:color w:val="000000"/>
                <w:sz w:val="20"/>
                <w:szCs w:val="20"/>
                <w:lang w:val="es-ES_tradnl" w:eastAsia="en-CA"/>
              </w:rPr>
            </w:pPr>
            <w:r w:rsidRPr="0053634D">
              <w:rPr>
                <w:bCs/>
                <w:color w:val="000000"/>
                <w:sz w:val="20"/>
                <w:szCs w:val="20"/>
                <w:lang w:val="es-ES_tradnl" w:eastAsia="en-CA"/>
              </w:rPr>
              <w:t>31</w:t>
            </w:r>
          </w:p>
        </w:tc>
      </w:tr>
      <w:tr w:rsidR="00324F60" w:rsidRPr="0053634D" w14:paraId="05BE40E2" w14:textId="77777777" w:rsidTr="005F4D01">
        <w:tc>
          <w:tcPr>
            <w:tcW w:w="941" w:type="dxa"/>
            <w:vMerge/>
            <w:shd w:val="clear" w:color="auto" w:fill="auto"/>
          </w:tcPr>
          <w:p w14:paraId="30323FD0" w14:textId="77777777" w:rsidR="00A05DBE" w:rsidRPr="0053634D" w:rsidRDefault="00A05DBE">
            <w:pPr>
              <w:jc w:val="left"/>
              <w:rPr>
                <w:b/>
                <w:bCs/>
                <w:color w:val="000000"/>
                <w:sz w:val="20"/>
                <w:szCs w:val="20"/>
                <w:lang w:val="es-ES_tradnl" w:eastAsia="en-CA"/>
              </w:rPr>
            </w:pPr>
          </w:p>
        </w:tc>
        <w:tc>
          <w:tcPr>
            <w:tcW w:w="1713" w:type="dxa"/>
            <w:shd w:val="clear" w:color="auto" w:fill="auto"/>
          </w:tcPr>
          <w:p w14:paraId="12C6CCAE" w14:textId="77777777" w:rsidR="00F860AD" w:rsidRDefault="008F2C49">
            <w:pPr>
              <w:rPr>
                <w:b/>
                <w:bCs/>
                <w:color w:val="000000"/>
                <w:sz w:val="18"/>
                <w:szCs w:val="18"/>
                <w:lang w:val="es-ES_tradnl" w:eastAsia="en-CA"/>
              </w:rPr>
            </w:pPr>
            <w:r w:rsidRPr="00324F60">
              <w:rPr>
                <w:bCs/>
                <w:color w:val="000000"/>
                <w:sz w:val="18"/>
                <w:szCs w:val="18"/>
                <w:lang w:val="es-ES_tradnl" w:eastAsia="en-CA"/>
              </w:rPr>
              <w:t>Desembolsado</w:t>
            </w:r>
          </w:p>
        </w:tc>
        <w:tc>
          <w:tcPr>
            <w:tcW w:w="1314" w:type="dxa"/>
            <w:shd w:val="clear" w:color="auto" w:fill="auto"/>
          </w:tcPr>
          <w:p w14:paraId="6FA6F8F0" w14:textId="77777777" w:rsidR="00F860AD" w:rsidRDefault="008F2C49">
            <w:pPr>
              <w:jc w:val="right"/>
              <w:rPr>
                <w:bCs/>
                <w:color w:val="000000"/>
                <w:sz w:val="20"/>
                <w:szCs w:val="20"/>
                <w:lang w:val="es-ES_tradnl" w:eastAsia="en-CA"/>
              </w:rPr>
            </w:pPr>
            <w:r w:rsidRPr="0053634D">
              <w:rPr>
                <w:bCs/>
                <w:color w:val="000000"/>
                <w:sz w:val="20"/>
                <w:szCs w:val="20"/>
                <w:lang w:val="es-ES_tradnl" w:eastAsia="en-CA"/>
              </w:rPr>
              <w:t>317</w:t>
            </w:r>
            <w:r w:rsidR="00C336D4" w:rsidRPr="0053634D">
              <w:rPr>
                <w:bCs/>
                <w:color w:val="000000"/>
                <w:sz w:val="20"/>
                <w:szCs w:val="20"/>
                <w:lang w:val="es-ES_tradnl" w:eastAsia="en-CA"/>
              </w:rPr>
              <w:t>.</w:t>
            </w:r>
            <w:r w:rsidRPr="0053634D">
              <w:rPr>
                <w:bCs/>
                <w:color w:val="000000"/>
                <w:sz w:val="20"/>
                <w:szCs w:val="20"/>
                <w:lang w:val="es-ES_tradnl" w:eastAsia="en-CA"/>
              </w:rPr>
              <w:t>617</w:t>
            </w:r>
          </w:p>
        </w:tc>
        <w:tc>
          <w:tcPr>
            <w:tcW w:w="1146" w:type="dxa"/>
            <w:shd w:val="clear" w:color="auto" w:fill="auto"/>
          </w:tcPr>
          <w:p w14:paraId="73A90532" w14:textId="77777777" w:rsidR="00F860AD" w:rsidRDefault="00AD7A68">
            <w:pPr>
              <w:jc w:val="right"/>
              <w:rPr>
                <w:bCs/>
                <w:sz w:val="20"/>
                <w:szCs w:val="20"/>
                <w:lang w:val="es-ES_tradnl"/>
              </w:rPr>
            </w:pPr>
            <w:r w:rsidRPr="0053634D">
              <w:rPr>
                <w:bCs/>
                <w:sz w:val="20"/>
                <w:szCs w:val="20"/>
                <w:lang w:val="es-ES_tradnl"/>
              </w:rPr>
              <w:t>34.</w:t>
            </w:r>
            <w:r w:rsidR="008F2C49" w:rsidRPr="0053634D">
              <w:rPr>
                <w:bCs/>
                <w:sz w:val="20"/>
                <w:szCs w:val="20"/>
                <w:lang w:val="es-ES_tradnl"/>
              </w:rPr>
              <w:t>641</w:t>
            </w:r>
          </w:p>
        </w:tc>
        <w:tc>
          <w:tcPr>
            <w:tcW w:w="1146" w:type="dxa"/>
            <w:shd w:val="clear" w:color="auto" w:fill="auto"/>
          </w:tcPr>
          <w:p w14:paraId="363952AA" w14:textId="77777777" w:rsidR="00F860AD" w:rsidRDefault="008F2C49">
            <w:pPr>
              <w:jc w:val="right"/>
              <w:rPr>
                <w:bCs/>
                <w:color w:val="000000"/>
                <w:sz w:val="20"/>
                <w:szCs w:val="20"/>
                <w:lang w:val="es-ES_tradnl" w:eastAsia="en-CA"/>
              </w:rPr>
            </w:pPr>
            <w:r w:rsidRPr="0053634D">
              <w:rPr>
                <w:bCs/>
                <w:color w:val="000000"/>
                <w:sz w:val="20"/>
                <w:szCs w:val="20"/>
                <w:lang w:val="es-ES_tradnl" w:eastAsia="en-CA"/>
              </w:rPr>
              <w:t>583</w:t>
            </w:r>
            <w:r w:rsidR="00AD7A68" w:rsidRPr="0053634D">
              <w:rPr>
                <w:bCs/>
                <w:color w:val="000000"/>
                <w:sz w:val="20"/>
                <w:szCs w:val="20"/>
                <w:lang w:val="es-ES_tradnl" w:eastAsia="en-CA"/>
              </w:rPr>
              <w:t>.</w:t>
            </w:r>
            <w:r w:rsidRPr="0053634D">
              <w:rPr>
                <w:bCs/>
                <w:color w:val="000000"/>
                <w:sz w:val="20"/>
                <w:szCs w:val="20"/>
                <w:lang w:val="es-ES_tradnl" w:eastAsia="en-CA"/>
              </w:rPr>
              <w:t>652</w:t>
            </w:r>
          </w:p>
        </w:tc>
        <w:tc>
          <w:tcPr>
            <w:tcW w:w="936" w:type="dxa"/>
          </w:tcPr>
          <w:p w14:paraId="50251534" w14:textId="77777777" w:rsidR="00F860AD" w:rsidRDefault="008F2C49">
            <w:pPr>
              <w:jc w:val="right"/>
              <w:rPr>
                <w:bCs/>
                <w:sz w:val="20"/>
                <w:szCs w:val="20"/>
                <w:lang w:val="es-ES_tradnl"/>
              </w:rPr>
            </w:pPr>
            <w:r w:rsidRPr="0053634D">
              <w:rPr>
                <w:bCs/>
                <w:sz w:val="20"/>
                <w:szCs w:val="20"/>
                <w:lang w:val="es-ES_tradnl"/>
              </w:rPr>
              <w:t>0</w:t>
            </w:r>
          </w:p>
        </w:tc>
        <w:tc>
          <w:tcPr>
            <w:tcW w:w="1090" w:type="dxa"/>
            <w:shd w:val="clear" w:color="auto" w:fill="auto"/>
          </w:tcPr>
          <w:p w14:paraId="39AB56BD" w14:textId="77777777" w:rsidR="00F860AD" w:rsidRDefault="008F2C49">
            <w:pPr>
              <w:jc w:val="right"/>
              <w:rPr>
                <w:b/>
                <w:color w:val="000000"/>
                <w:sz w:val="20"/>
                <w:szCs w:val="20"/>
                <w:lang w:val="es-ES_tradnl" w:eastAsia="en-CA"/>
              </w:rPr>
            </w:pPr>
            <w:r w:rsidRPr="0053634D">
              <w:rPr>
                <w:b/>
                <w:color w:val="000000"/>
                <w:sz w:val="20"/>
                <w:szCs w:val="20"/>
                <w:lang w:val="es-ES_tradnl" w:eastAsia="en-CA"/>
              </w:rPr>
              <w:t>935</w:t>
            </w:r>
            <w:r w:rsidR="00C336D4" w:rsidRPr="0053634D">
              <w:rPr>
                <w:b/>
                <w:color w:val="000000"/>
                <w:sz w:val="20"/>
                <w:szCs w:val="20"/>
                <w:lang w:val="es-ES_tradnl" w:eastAsia="en-CA"/>
              </w:rPr>
              <w:t>.</w:t>
            </w:r>
            <w:r w:rsidRPr="0053634D">
              <w:rPr>
                <w:b/>
                <w:color w:val="000000"/>
                <w:sz w:val="20"/>
                <w:szCs w:val="20"/>
                <w:lang w:val="es-ES_tradnl" w:eastAsia="en-CA"/>
              </w:rPr>
              <w:t>910</w:t>
            </w:r>
          </w:p>
        </w:tc>
        <w:tc>
          <w:tcPr>
            <w:tcW w:w="1187" w:type="dxa"/>
            <w:vMerge/>
            <w:shd w:val="clear" w:color="auto" w:fill="auto"/>
            <w:vAlign w:val="center"/>
          </w:tcPr>
          <w:p w14:paraId="7D2B6B3F" w14:textId="77777777" w:rsidR="00A05DBE" w:rsidRPr="0053634D" w:rsidRDefault="00A05DBE">
            <w:pPr>
              <w:jc w:val="center"/>
              <w:rPr>
                <w:b/>
                <w:color w:val="000000"/>
                <w:sz w:val="20"/>
                <w:szCs w:val="20"/>
                <w:lang w:val="es-ES_tradnl" w:eastAsia="en-CA"/>
              </w:rPr>
            </w:pPr>
          </w:p>
        </w:tc>
      </w:tr>
      <w:tr w:rsidR="00324F60" w:rsidRPr="0053634D" w14:paraId="23B473B5" w14:textId="77777777" w:rsidTr="005F4D01">
        <w:tc>
          <w:tcPr>
            <w:tcW w:w="941" w:type="dxa"/>
            <w:vMerge w:val="restart"/>
            <w:shd w:val="clear" w:color="auto" w:fill="auto"/>
            <w:hideMark/>
          </w:tcPr>
          <w:p w14:paraId="6ECBCE47" w14:textId="77777777" w:rsidR="00F860AD" w:rsidRDefault="008F2C49">
            <w:pPr>
              <w:jc w:val="left"/>
              <w:rPr>
                <w:b/>
                <w:bCs/>
                <w:color w:val="000000"/>
                <w:sz w:val="20"/>
                <w:szCs w:val="20"/>
                <w:lang w:val="es-ES_tradnl" w:eastAsia="en-CA"/>
              </w:rPr>
            </w:pPr>
            <w:r w:rsidRPr="0053634D">
              <w:rPr>
                <w:b/>
                <w:bCs/>
                <w:color w:val="000000"/>
                <w:sz w:val="20"/>
                <w:szCs w:val="20"/>
                <w:lang w:val="es-ES_tradnl" w:eastAsia="en-CA"/>
              </w:rPr>
              <w:t>Total</w:t>
            </w:r>
          </w:p>
        </w:tc>
        <w:tc>
          <w:tcPr>
            <w:tcW w:w="1713" w:type="dxa"/>
            <w:shd w:val="clear" w:color="auto" w:fill="auto"/>
            <w:hideMark/>
          </w:tcPr>
          <w:p w14:paraId="1BB57221" w14:textId="77777777" w:rsidR="00F860AD" w:rsidRDefault="008F2C49">
            <w:pPr>
              <w:rPr>
                <w:b/>
                <w:bCs/>
                <w:color w:val="000000"/>
                <w:sz w:val="18"/>
                <w:szCs w:val="18"/>
                <w:lang w:val="es-ES_tradnl" w:eastAsia="en-CA"/>
              </w:rPr>
            </w:pPr>
            <w:r w:rsidRPr="00324F60">
              <w:rPr>
                <w:b/>
                <w:bCs/>
                <w:color w:val="000000"/>
                <w:sz w:val="18"/>
                <w:szCs w:val="18"/>
                <w:lang w:val="es-ES_tradnl" w:eastAsia="en-CA"/>
              </w:rPr>
              <w:t>Aprobado</w:t>
            </w:r>
          </w:p>
        </w:tc>
        <w:tc>
          <w:tcPr>
            <w:tcW w:w="1314" w:type="dxa"/>
            <w:shd w:val="clear" w:color="auto" w:fill="auto"/>
          </w:tcPr>
          <w:p w14:paraId="1AE82B0A" w14:textId="77777777" w:rsidR="00F860AD" w:rsidRDefault="00AD7A68">
            <w:pPr>
              <w:jc w:val="right"/>
              <w:rPr>
                <w:b/>
                <w:color w:val="000000"/>
                <w:sz w:val="20"/>
                <w:szCs w:val="20"/>
                <w:lang w:val="es-ES_tradnl" w:eastAsia="en-CA"/>
              </w:rPr>
            </w:pPr>
            <w:r w:rsidRPr="0053634D">
              <w:rPr>
                <w:b/>
                <w:color w:val="000000"/>
                <w:sz w:val="20"/>
                <w:szCs w:val="20"/>
                <w:lang w:val="es-ES_tradnl" w:eastAsia="en-CA"/>
              </w:rPr>
              <w:t>14.</w:t>
            </w:r>
            <w:r w:rsidR="00C336D4" w:rsidRPr="0053634D">
              <w:rPr>
                <w:b/>
                <w:color w:val="000000"/>
                <w:sz w:val="20"/>
                <w:szCs w:val="20"/>
                <w:lang w:val="es-ES_tradnl" w:eastAsia="en-CA"/>
              </w:rPr>
              <w:t>275.</w:t>
            </w:r>
            <w:r w:rsidR="008F2C49" w:rsidRPr="0053634D">
              <w:rPr>
                <w:b/>
                <w:color w:val="000000"/>
                <w:sz w:val="20"/>
                <w:szCs w:val="20"/>
                <w:lang w:val="es-ES_tradnl" w:eastAsia="en-CA"/>
              </w:rPr>
              <w:t>000</w:t>
            </w:r>
          </w:p>
        </w:tc>
        <w:tc>
          <w:tcPr>
            <w:tcW w:w="1146" w:type="dxa"/>
            <w:shd w:val="clear" w:color="auto" w:fill="auto"/>
          </w:tcPr>
          <w:p w14:paraId="57C7EA4F" w14:textId="77777777" w:rsidR="00F860AD" w:rsidRDefault="008F2C49">
            <w:pPr>
              <w:jc w:val="right"/>
              <w:rPr>
                <w:b/>
                <w:color w:val="000000"/>
                <w:sz w:val="20"/>
                <w:szCs w:val="20"/>
                <w:lang w:val="es-ES_tradnl" w:eastAsia="en-CA"/>
              </w:rPr>
            </w:pPr>
            <w:r w:rsidRPr="0053634D">
              <w:rPr>
                <w:b/>
                <w:sz w:val="20"/>
                <w:szCs w:val="20"/>
                <w:lang w:val="es-ES_tradnl"/>
              </w:rPr>
              <w:t>3.</w:t>
            </w:r>
            <w:r w:rsidR="00A05DBE" w:rsidRPr="0053634D">
              <w:rPr>
                <w:b/>
                <w:sz w:val="20"/>
                <w:szCs w:val="20"/>
                <w:lang w:val="es-ES_tradnl"/>
              </w:rPr>
              <w:t>767</w:t>
            </w:r>
            <w:r w:rsidR="00C336D4" w:rsidRPr="0053634D">
              <w:rPr>
                <w:b/>
                <w:sz w:val="20"/>
                <w:szCs w:val="20"/>
                <w:lang w:val="es-ES_tradnl"/>
              </w:rPr>
              <w:t>.</w:t>
            </w:r>
            <w:r w:rsidR="00A05DBE" w:rsidRPr="0053634D">
              <w:rPr>
                <w:b/>
                <w:sz w:val="20"/>
                <w:szCs w:val="20"/>
                <w:lang w:val="es-ES_tradnl"/>
              </w:rPr>
              <w:t>128</w:t>
            </w:r>
          </w:p>
        </w:tc>
        <w:tc>
          <w:tcPr>
            <w:tcW w:w="1146" w:type="dxa"/>
            <w:shd w:val="clear" w:color="auto" w:fill="auto"/>
          </w:tcPr>
          <w:p w14:paraId="2B74C413" w14:textId="77777777" w:rsidR="00F860AD" w:rsidRDefault="008F2C49">
            <w:pPr>
              <w:jc w:val="right"/>
              <w:rPr>
                <w:b/>
                <w:color w:val="000000"/>
                <w:sz w:val="20"/>
                <w:szCs w:val="20"/>
                <w:lang w:val="es-ES_tradnl" w:eastAsia="en-CA"/>
              </w:rPr>
            </w:pPr>
            <w:r w:rsidRPr="0053634D">
              <w:rPr>
                <w:b/>
                <w:color w:val="000000"/>
                <w:sz w:val="20"/>
                <w:szCs w:val="20"/>
                <w:lang w:val="es-ES_tradnl" w:eastAsia="en-CA"/>
              </w:rPr>
              <w:t>6.</w:t>
            </w:r>
            <w:r w:rsidR="00A05DBE" w:rsidRPr="0053634D">
              <w:rPr>
                <w:b/>
                <w:color w:val="000000"/>
                <w:sz w:val="20"/>
                <w:szCs w:val="20"/>
                <w:lang w:val="es-ES_tradnl" w:eastAsia="en-CA"/>
              </w:rPr>
              <w:t>854</w:t>
            </w:r>
            <w:r w:rsidR="00AD7A68" w:rsidRPr="0053634D">
              <w:rPr>
                <w:b/>
                <w:color w:val="000000"/>
                <w:sz w:val="20"/>
                <w:szCs w:val="20"/>
                <w:lang w:val="es-ES_tradnl" w:eastAsia="en-CA"/>
              </w:rPr>
              <w:t>.</w:t>
            </w:r>
            <w:r w:rsidR="00A05DBE" w:rsidRPr="0053634D">
              <w:rPr>
                <w:b/>
                <w:color w:val="000000"/>
                <w:sz w:val="20"/>
                <w:szCs w:val="20"/>
                <w:lang w:val="es-ES_tradnl" w:eastAsia="en-CA"/>
              </w:rPr>
              <w:t>546</w:t>
            </w:r>
          </w:p>
        </w:tc>
        <w:tc>
          <w:tcPr>
            <w:tcW w:w="936" w:type="dxa"/>
          </w:tcPr>
          <w:p w14:paraId="3992CB8B" w14:textId="77777777" w:rsidR="00F860AD" w:rsidRDefault="00AD7A68">
            <w:pPr>
              <w:jc w:val="right"/>
              <w:rPr>
                <w:b/>
                <w:sz w:val="20"/>
                <w:szCs w:val="20"/>
                <w:lang w:val="es-ES_tradnl"/>
              </w:rPr>
            </w:pPr>
            <w:r w:rsidRPr="0053634D">
              <w:rPr>
                <w:b/>
                <w:sz w:val="20"/>
                <w:szCs w:val="20"/>
                <w:lang w:val="es-ES_tradnl"/>
              </w:rPr>
              <w:t>250.</w:t>
            </w:r>
            <w:r w:rsidR="008F2C49" w:rsidRPr="0053634D">
              <w:rPr>
                <w:b/>
                <w:sz w:val="20"/>
                <w:szCs w:val="20"/>
                <w:lang w:val="es-ES_tradnl"/>
              </w:rPr>
              <w:t>000</w:t>
            </w:r>
          </w:p>
        </w:tc>
        <w:tc>
          <w:tcPr>
            <w:tcW w:w="1090" w:type="dxa"/>
            <w:shd w:val="clear" w:color="auto" w:fill="auto"/>
          </w:tcPr>
          <w:p w14:paraId="4F9767A4" w14:textId="77777777" w:rsidR="00F860AD" w:rsidRDefault="00C336D4">
            <w:pPr>
              <w:jc w:val="right"/>
              <w:rPr>
                <w:b/>
                <w:color w:val="000000"/>
                <w:sz w:val="20"/>
                <w:szCs w:val="20"/>
                <w:lang w:val="es-ES_tradnl" w:eastAsia="en-CA"/>
              </w:rPr>
            </w:pPr>
            <w:r w:rsidRPr="0053634D">
              <w:rPr>
                <w:b/>
                <w:color w:val="000000"/>
                <w:sz w:val="20"/>
                <w:szCs w:val="20"/>
                <w:lang w:val="es-ES_tradnl" w:eastAsia="en-CA"/>
              </w:rPr>
              <w:t>25.146.</w:t>
            </w:r>
            <w:r w:rsidR="008F2C49" w:rsidRPr="0053634D">
              <w:rPr>
                <w:b/>
                <w:color w:val="000000"/>
                <w:sz w:val="20"/>
                <w:szCs w:val="20"/>
                <w:lang w:val="es-ES_tradnl" w:eastAsia="en-CA"/>
              </w:rPr>
              <w:t>674</w:t>
            </w:r>
          </w:p>
        </w:tc>
        <w:tc>
          <w:tcPr>
            <w:tcW w:w="1187" w:type="dxa"/>
            <w:vMerge w:val="restart"/>
            <w:shd w:val="clear" w:color="auto" w:fill="auto"/>
            <w:vAlign w:val="center"/>
          </w:tcPr>
          <w:p w14:paraId="7E6FD7BD" w14:textId="77777777" w:rsidR="00F860AD" w:rsidRDefault="008F2C49">
            <w:pPr>
              <w:jc w:val="center"/>
              <w:rPr>
                <w:b/>
                <w:color w:val="000000"/>
                <w:sz w:val="20"/>
                <w:szCs w:val="20"/>
                <w:lang w:val="es-ES_tradnl" w:eastAsia="en-CA"/>
              </w:rPr>
            </w:pPr>
            <w:r w:rsidRPr="0053634D">
              <w:rPr>
                <w:b/>
                <w:color w:val="000000"/>
                <w:sz w:val="20"/>
                <w:szCs w:val="20"/>
                <w:lang w:val="es-ES_tradnl" w:eastAsia="en-CA"/>
              </w:rPr>
              <w:t>80</w:t>
            </w:r>
          </w:p>
        </w:tc>
      </w:tr>
      <w:tr w:rsidR="00324F60" w:rsidRPr="0053634D" w14:paraId="5F6DA75F" w14:textId="77777777" w:rsidTr="005F4D01">
        <w:tc>
          <w:tcPr>
            <w:tcW w:w="941" w:type="dxa"/>
            <w:vMerge/>
            <w:shd w:val="clear" w:color="auto" w:fill="auto"/>
          </w:tcPr>
          <w:p w14:paraId="5CC7BEF1" w14:textId="77777777" w:rsidR="00A05DBE" w:rsidRPr="0053634D" w:rsidRDefault="00A05DBE">
            <w:pPr>
              <w:jc w:val="left"/>
              <w:rPr>
                <w:b/>
                <w:bCs/>
                <w:color w:val="000000"/>
                <w:sz w:val="20"/>
                <w:szCs w:val="20"/>
                <w:lang w:val="es-ES_tradnl" w:eastAsia="en-CA"/>
              </w:rPr>
            </w:pPr>
          </w:p>
        </w:tc>
        <w:tc>
          <w:tcPr>
            <w:tcW w:w="1713" w:type="dxa"/>
            <w:shd w:val="clear" w:color="auto" w:fill="auto"/>
          </w:tcPr>
          <w:p w14:paraId="75F51BBC" w14:textId="77777777" w:rsidR="00F860AD" w:rsidRDefault="008F2C49">
            <w:pPr>
              <w:rPr>
                <w:b/>
                <w:bCs/>
                <w:color w:val="000000"/>
                <w:sz w:val="18"/>
                <w:szCs w:val="18"/>
                <w:lang w:val="es-ES_tradnl" w:eastAsia="en-CA"/>
              </w:rPr>
            </w:pPr>
            <w:r w:rsidRPr="00324F60">
              <w:rPr>
                <w:b/>
                <w:bCs/>
                <w:color w:val="000000"/>
                <w:sz w:val="18"/>
                <w:szCs w:val="18"/>
                <w:lang w:val="es-ES_tradnl" w:eastAsia="en-CA"/>
              </w:rPr>
              <w:t>Desembolsado</w:t>
            </w:r>
          </w:p>
        </w:tc>
        <w:tc>
          <w:tcPr>
            <w:tcW w:w="1314" w:type="dxa"/>
            <w:shd w:val="clear" w:color="auto" w:fill="auto"/>
          </w:tcPr>
          <w:p w14:paraId="5735E29F" w14:textId="77777777" w:rsidR="00F860AD" w:rsidRDefault="00AD7A68">
            <w:pPr>
              <w:jc w:val="right"/>
              <w:rPr>
                <w:b/>
                <w:bCs/>
                <w:color w:val="000000"/>
                <w:sz w:val="20"/>
                <w:szCs w:val="20"/>
                <w:lang w:val="es-ES_tradnl" w:eastAsia="en-CA"/>
              </w:rPr>
            </w:pPr>
            <w:r w:rsidRPr="0053634D">
              <w:rPr>
                <w:b/>
                <w:bCs/>
                <w:sz w:val="20"/>
                <w:szCs w:val="20"/>
                <w:lang w:val="es-ES_tradnl"/>
              </w:rPr>
              <w:t>11.</w:t>
            </w:r>
            <w:r w:rsidR="008F2C49" w:rsidRPr="0053634D">
              <w:rPr>
                <w:b/>
                <w:bCs/>
                <w:sz w:val="20"/>
                <w:szCs w:val="20"/>
                <w:lang w:val="es-ES_tradnl"/>
              </w:rPr>
              <w:t>478</w:t>
            </w:r>
            <w:r w:rsidR="00C336D4" w:rsidRPr="0053634D">
              <w:rPr>
                <w:b/>
                <w:bCs/>
                <w:sz w:val="20"/>
                <w:szCs w:val="20"/>
                <w:lang w:val="es-ES_tradnl"/>
              </w:rPr>
              <w:t>.</w:t>
            </w:r>
            <w:r w:rsidR="008F2C49" w:rsidRPr="0053634D">
              <w:rPr>
                <w:b/>
                <w:bCs/>
                <w:sz w:val="20"/>
                <w:szCs w:val="20"/>
                <w:lang w:val="es-ES_tradnl"/>
              </w:rPr>
              <w:t>230</w:t>
            </w:r>
          </w:p>
        </w:tc>
        <w:tc>
          <w:tcPr>
            <w:tcW w:w="1146" w:type="dxa"/>
            <w:shd w:val="clear" w:color="auto" w:fill="auto"/>
          </w:tcPr>
          <w:p w14:paraId="4943DA2F" w14:textId="77777777" w:rsidR="00F860AD" w:rsidRDefault="008F2C49">
            <w:pPr>
              <w:jc w:val="right"/>
              <w:rPr>
                <w:b/>
                <w:bCs/>
                <w:color w:val="000000"/>
                <w:sz w:val="20"/>
                <w:szCs w:val="20"/>
                <w:lang w:val="es-ES_tradnl" w:eastAsia="en-CA"/>
              </w:rPr>
            </w:pPr>
            <w:r w:rsidRPr="0053634D">
              <w:rPr>
                <w:b/>
                <w:bCs/>
                <w:sz w:val="20"/>
                <w:szCs w:val="20"/>
                <w:lang w:val="es-ES_tradnl"/>
              </w:rPr>
              <w:t>2.</w:t>
            </w:r>
            <w:r w:rsidR="00A05DBE" w:rsidRPr="0053634D">
              <w:rPr>
                <w:b/>
                <w:bCs/>
                <w:sz w:val="20"/>
                <w:szCs w:val="20"/>
                <w:lang w:val="es-ES_tradnl"/>
              </w:rPr>
              <w:t>895</w:t>
            </w:r>
            <w:r w:rsidR="00C336D4" w:rsidRPr="0053634D">
              <w:rPr>
                <w:b/>
                <w:bCs/>
                <w:sz w:val="20"/>
                <w:szCs w:val="20"/>
                <w:lang w:val="es-ES_tradnl"/>
              </w:rPr>
              <w:t>.</w:t>
            </w:r>
            <w:r w:rsidR="00A05DBE" w:rsidRPr="0053634D">
              <w:rPr>
                <w:b/>
                <w:bCs/>
                <w:sz w:val="20"/>
                <w:szCs w:val="20"/>
                <w:lang w:val="es-ES_tradnl"/>
              </w:rPr>
              <w:t>318</w:t>
            </w:r>
          </w:p>
        </w:tc>
        <w:tc>
          <w:tcPr>
            <w:tcW w:w="1146" w:type="dxa"/>
            <w:shd w:val="clear" w:color="auto" w:fill="auto"/>
          </w:tcPr>
          <w:p w14:paraId="4B16108B" w14:textId="77777777" w:rsidR="00F860AD" w:rsidRDefault="008F2C49">
            <w:pPr>
              <w:jc w:val="right"/>
              <w:rPr>
                <w:b/>
                <w:bCs/>
                <w:color w:val="000000"/>
                <w:sz w:val="20"/>
                <w:szCs w:val="20"/>
                <w:lang w:val="es-ES_tradnl" w:eastAsia="en-CA"/>
              </w:rPr>
            </w:pPr>
            <w:r w:rsidRPr="0053634D">
              <w:rPr>
                <w:b/>
                <w:bCs/>
                <w:sz w:val="20"/>
                <w:szCs w:val="20"/>
                <w:lang w:val="es-ES_tradnl"/>
              </w:rPr>
              <w:t>5.</w:t>
            </w:r>
            <w:r w:rsidR="00A05DBE" w:rsidRPr="0053634D">
              <w:rPr>
                <w:b/>
                <w:bCs/>
                <w:sz w:val="20"/>
                <w:szCs w:val="20"/>
                <w:lang w:val="es-ES_tradnl"/>
              </w:rPr>
              <w:t>374</w:t>
            </w:r>
            <w:r w:rsidR="00AD7A68" w:rsidRPr="0053634D">
              <w:rPr>
                <w:b/>
                <w:bCs/>
                <w:sz w:val="20"/>
                <w:szCs w:val="20"/>
                <w:lang w:val="es-ES_tradnl"/>
              </w:rPr>
              <w:t>.</w:t>
            </w:r>
            <w:r w:rsidR="00A05DBE" w:rsidRPr="0053634D">
              <w:rPr>
                <w:b/>
                <w:bCs/>
                <w:sz w:val="20"/>
                <w:szCs w:val="20"/>
                <w:lang w:val="es-ES_tradnl"/>
              </w:rPr>
              <w:t>611</w:t>
            </w:r>
          </w:p>
        </w:tc>
        <w:tc>
          <w:tcPr>
            <w:tcW w:w="936" w:type="dxa"/>
          </w:tcPr>
          <w:p w14:paraId="28858BAD" w14:textId="77777777" w:rsidR="00F860AD" w:rsidRDefault="00AD7A68">
            <w:pPr>
              <w:jc w:val="right"/>
              <w:rPr>
                <w:b/>
                <w:sz w:val="20"/>
                <w:szCs w:val="20"/>
                <w:lang w:val="es-ES_tradnl"/>
              </w:rPr>
            </w:pPr>
            <w:r w:rsidRPr="0053634D">
              <w:rPr>
                <w:b/>
                <w:sz w:val="20"/>
                <w:szCs w:val="20"/>
                <w:lang w:val="es-ES_tradnl"/>
              </w:rPr>
              <w:t>250.</w:t>
            </w:r>
            <w:r w:rsidR="008F2C49" w:rsidRPr="0053634D">
              <w:rPr>
                <w:b/>
                <w:sz w:val="20"/>
                <w:szCs w:val="20"/>
                <w:lang w:val="es-ES_tradnl"/>
              </w:rPr>
              <w:t>000</w:t>
            </w:r>
          </w:p>
        </w:tc>
        <w:tc>
          <w:tcPr>
            <w:tcW w:w="1090" w:type="dxa"/>
            <w:shd w:val="clear" w:color="auto" w:fill="auto"/>
          </w:tcPr>
          <w:p w14:paraId="264C23E5" w14:textId="77777777" w:rsidR="00F860AD" w:rsidRDefault="00C336D4">
            <w:pPr>
              <w:jc w:val="right"/>
              <w:rPr>
                <w:b/>
                <w:bCs/>
                <w:color w:val="000000"/>
                <w:sz w:val="20"/>
                <w:szCs w:val="20"/>
                <w:lang w:val="es-ES_tradnl"/>
              </w:rPr>
            </w:pPr>
            <w:r w:rsidRPr="0053634D">
              <w:rPr>
                <w:b/>
                <w:bCs/>
                <w:color w:val="000000"/>
                <w:sz w:val="20"/>
                <w:szCs w:val="20"/>
                <w:lang w:val="es-ES_tradnl"/>
              </w:rPr>
              <w:t>19.</w:t>
            </w:r>
            <w:r w:rsidR="008F2C49" w:rsidRPr="0053634D">
              <w:rPr>
                <w:b/>
                <w:bCs/>
                <w:color w:val="000000"/>
                <w:sz w:val="20"/>
                <w:szCs w:val="20"/>
                <w:lang w:val="es-ES_tradnl"/>
              </w:rPr>
              <w:t>998</w:t>
            </w:r>
            <w:r w:rsidRPr="0053634D">
              <w:rPr>
                <w:b/>
                <w:bCs/>
                <w:color w:val="000000"/>
                <w:sz w:val="20"/>
                <w:szCs w:val="20"/>
                <w:lang w:val="es-ES_tradnl"/>
              </w:rPr>
              <w:t>.</w:t>
            </w:r>
            <w:r w:rsidR="008F2C49" w:rsidRPr="0053634D">
              <w:rPr>
                <w:b/>
                <w:bCs/>
                <w:color w:val="000000"/>
                <w:sz w:val="20"/>
                <w:szCs w:val="20"/>
                <w:lang w:val="es-ES_tradnl"/>
              </w:rPr>
              <w:t>159</w:t>
            </w:r>
          </w:p>
        </w:tc>
        <w:tc>
          <w:tcPr>
            <w:tcW w:w="1187" w:type="dxa"/>
            <w:vMerge/>
            <w:shd w:val="clear" w:color="auto" w:fill="FFFF00"/>
          </w:tcPr>
          <w:p w14:paraId="5209DCEF" w14:textId="77777777" w:rsidR="00A05DBE" w:rsidRPr="0053634D" w:rsidRDefault="00A05DBE">
            <w:pPr>
              <w:jc w:val="center"/>
              <w:rPr>
                <w:color w:val="000000"/>
                <w:sz w:val="20"/>
                <w:szCs w:val="20"/>
                <w:lang w:val="es-ES_tradnl" w:eastAsia="en-CA"/>
              </w:rPr>
            </w:pPr>
          </w:p>
        </w:tc>
      </w:tr>
      <w:tr w:rsidR="00324F60" w:rsidRPr="0053634D" w14:paraId="17D95FD4" w14:textId="77777777" w:rsidTr="005F4D01">
        <w:tc>
          <w:tcPr>
            <w:tcW w:w="941" w:type="dxa"/>
            <w:shd w:val="clear" w:color="auto" w:fill="auto"/>
          </w:tcPr>
          <w:p w14:paraId="0CBACC98" w14:textId="77777777" w:rsidR="00A05DBE" w:rsidRPr="0053634D" w:rsidRDefault="00A05DBE">
            <w:pPr>
              <w:jc w:val="left"/>
              <w:rPr>
                <w:color w:val="000000"/>
                <w:sz w:val="20"/>
                <w:szCs w:val="20"/>
                <w:lang w:val="es-ES_tradnl" w:eastAsia="en-CA"/>
              </w:rPr>
            </w:pPr>
          </w:p>
        </w:tc>
        <w:tc>
          <w:tcPr>
            <w:tcW w:w="1713" w:type="dxa"/>
            <w:shd w:val="clear" w:color="auto" w:fill="auto"/>
          </w:tcPr>
          <w:p w14:paraId="754797F7" w14:textId="77777777" w:rsidR="00F860AD" w:rsidRDefault="008F2C49">
            <w:pPr>
              <w:rPr>
                <w:color w:val="000000"/>
                <w:sz w:val="18"/>
                <w:szCs w:val="18"/>
                <w:lang w:val="es-ES_tradnl" w:eastAsia="en-CA"/>
              </w:rPr>
            </w:pPr>
            <w:r w:rsidRPr="00324F60">
              <w:rPr>
                <w:color w:val="000000"/>
                <w:sz w:val="18"/>
                <w:szCs w:val="18"/>
                <w:lang w:val="es-ES_tradnl" w:eastAsia="en-CA"/>
              </w:rPr>
              <w:t>Saldo</w:t>
            </w:r>
          </w:p>
        </w:tc>
        <w:tc>
          <w:tcPr>
            <w:tcW w:w="1314" w:type="dxa"/>
            <w:shd w:val="clear" w:color="auto" w:fill="auto"/>
          </w:tcPr>
          <w:p w14:paraId="569DDA23" w14:textId="77777777" w:rsidR="00F860AD" w:rsidRDefault="008F2C49">
            <w:pPr>
              <w:jc w:val="right"/>
              <w:rPr>
                <w:bCs/>
                <w:color w:val="000000"/>
                <w:sz w:val="20"/>
                <w:szCs w:val="20"/>
                <w:lang w:val="es-ES_tradnl" w:eastAsia="en-CA"/>
              </w:rPr>
            </w:pPr>
            <w:r w:rsidRPr="0053634D">
              <w:rPr>
                <w:bCs/>
                <w:color w:val="000000"/>
                <w:sz w:val="20"/>
                <w:szCs w:val="20"/>
                <w:lang w:val="es-ES_tradnl" w:eastAsia="en-CA"/>
              </w:rPr>
              <w:t>2.</w:t>
            </w:r>
            <w:r w:rsidR="00A05DBE" w:rsidRPr="0053634D">
              <w:rPr>
                <w:bCs/>
                <w:color w:val="000000"/>
                <w:sz w:val="20"/>
                <w:szCs w:val="20"/>
                <w:lang w:val="es-ES_tradnl" w:eastAsia="en-CA"/>
              </w:rPr>
              <w:t>796</w:t>
            </w:r>
            <w:r w:rsidR="00C336D4" w:rsidRPr="0053634D">
              <w:rPr>
                <w:bCs/>
                <w:color w:val="000000"/>
                <w:sz w:val="20"/>
                <w:szCs w:val="20"/>
                <w:lang w:val="es-ES_tradnl" w:eastAsia="en-CA"/>
              </w:rPr>
              <w:t>.</w:t>
            </w:r>
            <w:r w:rsidR="00A05DBE" w:rsidRPr="0053634D">
              <w:rPr>
                <w:bCs/>
                <w:color w:val="000000"/>
                <w:sz w:val="20"/>
                <w:szCs w:val="20"/>
                <w:lang w:val="es-ES_tradnl" w:eastAsia="en-CA"/>
              </w:rPr>
              <w:t>770</w:t>
            </w:r>
          </w:p>
        </w:tc>
        <w:tc>
          <w:tcPr>
            <w:tcW w:w="1146" w:type="dxa"/>
          </w:tcPr>
          <w:p w14:paraId="00C650DA" w14:textId="77777777" w:rsidR="00F860AD" w:rsidRDefault="008F2C49">
            <w:pPr>
              <w:jc w:val="right"/>
              <w:rPr>
                <w:bCs/>
                <w:color w:val="000000"/>
                <w:sz w:val="20"/>
                <w:szCs w:val="20"/>
                <w:lang w:val="es-ES_tradnl" w:eastAsia="en-CA"/>
              </w:rPr>
            </w:pPr>
            <w:r w:rsidRPr="0053634D">
              <w:rPr>
                <w:bCs/>
                <w:color w:val="000000"/>
                <w:sz w:val="20"/>
                <w:szCs w:val="20"/>
                <w:lang w:val="es-ES_tradnl" w:eastAsia="en-CA"/>
              </w:rPr>
              <w:t>871</w:t>
            </w:r>
            <w:r w:rsidR="00AD7A68" w:rsidRPr="0053634D">
              <w:rPr>
                <w:bCs/>
                <w:color w:val="000000"/>
                <w:sz w:val="20"/>
                <w:szCs w:val="20"/>
                <w:lang w:val="es-ES_tradnl" w:eastAsia="en-CA"/>
              </w:rPr>
              <w:t>.</w:t>
            </w:r>
            <w:r w:rsidRPr="0053634D">
              <w:rPr>
                <w:bCs/>
                <w:color w:val="000000"/>
                <w:sz w:val="20"/>
                <w:szCs w:val="20"/>
                <w:lang w:val="es-ES_tradnl" w:eastAsia="en-CA"/>
              </w:rPr>
              <w:t>810</w:t>
            </w:r>
          </w:p>
        </w:tc>
        <w:tc>
          <w:tcPr>
            <w:tcW w:w="1146" w:type="dxa"/>
          </w:tcPr>
          <w:p w14:paraId="53187065" w14:textId="77777777" w:rsidR="00F860AD" w:rsidRDefault="008F2C49">
            <w:pPr>
              <w:jc w:val="right"/>
              <w:rPr>
                <w:bCs/>
                <w:color w:val="000000"/>
                <w:sz w:val="20"/>
                <w:szCs w:val="20"/>
                <w:lang w:val="es-ES_tradnl" w:eastAsia="en-CA"/>
              </w:rPr>
            </w:pPr>
            <w:r w:rsidRPr="0053634D">
              <w:rPr>
                <w:bCs/>
                <w:color w:val="000000"/>
                <w:sz w:val="20"/>
                <w:szCs w:val="20"/>
                <w:lang w:val="es-ES_tradnl" w:eastAsia="en-CA"/>
              </w:rPr>
              <w:t>1.</w:t>
            </w:r>
            <w:r w:rsidR="00A05DBE" w:rsidRPr="0053634D">
              <w:rPr>
                <w:bCs/>
                <w:color w:val="000000"/>
                <w:sz w:val="20"/>
                <w:szCs w:val="20"/>
                <w:lang w:val="es-ES_tradnl" w:eastAsia="en-CA"/>
              </w:rPr>
              <w:t>479</w:t>
            </w:r>
            <w:r w:rsidR="00C336D4" w:rsidRPr="0053634D">
              <w:rPr>
                <w:bCs/>
                <w:color w:val="000000"/>
                <w:sz w:val="20"/>
                <w:szCs w:val="20"/>
                <w:lang w:val="es-ES_tradnl" w:eastAsia="en-CA"/>
              </w:rPr>
              <w:t>.</w:t>
            </w:r>
            <w:r w:rsidR="00A05DBE" w:rsidRPr="0053634D">
              <w:rPr>
                <w:bCs/>
                <w:color w:val="000000"/>
                <w:sz w:val="20"/>
                <w:szCs w:val="20"/>
                <w:lang w:val="es-ES_tradnl" w:eastAsia="en-CA"/>
              </w:rPr>
              <w:t>935</w:t>
            </w:r>
          </w:p>
        </w:tc>
        <w:tc>
          <w:tcPr>
            <w:tcW w:w="936" w:type="dxa"/>
          </w:tcPr>
          <w:p w14:paraId="6B9CAB2E" w14:textId="77777777" w:rsidR="00F860AD" w:rsidRDefault="008F2C49">
            <w:pPr>
              <w:jc w:val="right"/>
              <w:rPr>
                <w:bCs/>
                <w:sz w:val="20"/>
                <w:szCs w:val="20"/>
                <w:lang w:val="es-ES_tradnl"/>
              </w:rPr>
            </w:pPr>
            <w:r w:rsidRPr="0053634D">
              <w:rPr>
                <w:bCs/>
                <w:sz w:val="20"/>
                <w:szCs w:val="20"/>
                <w:lang w:val="es-ES_tradnl"/>
              </w:rPr>
              <w:t>0</w:t>
            </w:r>
          </w:p>
        </w:tc>
        <w:tc>
          <w:tcPr>
            <w:tcW w:w="1090" w:type="dxa"/>
            <w:shd w:val="clear" w:color="auto" w:fill="auto"/>
          </w:tcPr>
          <w:p w14:paraId="745FFCDE" w14:textId="77777777" w:rsidR="00F860AD" w:rsidRDefault="008F2C49">
            <w:pPr>
              <w:jc w:val="right"/>
              <w:rPr>
                <w:bCs/>
                <w:color w:val="000000"/>
                <w:sz w:val="20"/>
                <w:szCs w:val="20"/>
                <w:lang w:val="es-ES_tradnl" w:eastAsia="en-CA"/>
              </w:rPr>
            </w:pPr>
            <w:r w:rsidRPr="0053634D">
              <w:rPr>
                <w:bCs/>
                <w:color w:val="000000"/>
                <w:sz w:val="20"/>
                <w:szCs w:val="20"/>
                <w:lang w:val="es-ES_tradnl" w:eastAsia="en-CA"/>
              </w:rPr>
              <w:t>5.148.</w:t>
            </w:r>
            <w:r w:rsidR="00A05DBE" w:rsidRPr="0053634D">
              <w:rPr>
                <w:bCs/>
                <w:color w:val="000000"/>
                <w:sz w:val="20"/>
                <w:szCs w:val="20"/>
                <w:lang w:val="es-ES_tradnl" w:eastAsia="en-CA"/>
              </w:rPr>
              <w:t>515</w:t>
            </w:r>
          </w:p>
        </w:tc>
        <w:tc>
          <w:tcPr>
            <w:tcW w:w="1187" w:type="dxa"/>
            <w:vMerge/>
            <w:shd w:val="clear" w:color="auto" w:fill="FFFF00"/>
          </w:tcPr>
          <w:p w14:paraId="2174C5EA" w14:textId="77777777" w:rsidR="00A05DBE" w:rsidRPr="0053634D" w:rsidRDefault="00A05DBE">
            <w:pPr>
              <w:jc w:val="center"/>
              <w:rPr>
                <w:color w:val="000000"/>
                <w:sz w:val="20"/>
                <w:szCs w:val="20"/>
                <w:lang w:val="es-ES_tradnl" w:eastAsia="en-CA"/>
              </w:rPr>
            </w:pPr>
          </w:p>
        </w:tc>
      </w:tr>
    </w:tbl>
    <w:p w14:paraId="093DF5E0" w14:textId="6BB8C2D9" w:rsidR="00F860AD" w:rsidRDefault="008F2C49">
      <w:pPr>
        <w:rPr>
          <w:sz w:val="18"/>
          <w:szCs w:val="18"/>
          <w:lang w:val="es-ES_tradnl"/>
        </w:rPr>
      </w:pPr>
      <w:r w:rsidRPr="0053634D">
        <w:rPr>
          <w:sz w:val="18"/>
          <w:szCs w:val="18"/>
          <w:lang w:val="es-ES_tradnl"/>
        </w:rPr>
        <w:t xml:space="preserve">* </w:t>
      </w:r>
      <w:r w:rsidR="00E96E1E" w:rsidRPr="0053634D">
        <w:rPr>
          <w:sz w:val="18"/>
          <w:szCs w:val="18"/>
          <w:lang w:val="es-ES_tradnl"/>
        </w:rPr>
        <w:t xml:space="preserve">Incluye </w:t>
      </w:r>
      <w:r w:rsidRPr="0053634D">
        <w:rPr>
          <w:sz w:val="18"/>
          <w:szCs w:val="18"/>
          <w:lang w:val="es-ES_tradnl"/>
        </w:rPr>
        <w:t xml:space="preserve">una deducción </w:t>
      </w:r>
      <w:r w:rsidR="00AD7A68" w:rsidRPr="0053634D">
        <w:rPr>
          <w:sz w:val="18"/>
          <w:szCs w:val="18"/>
          <w:lang w:val="es-ES_tradnl"/>
        </w:rPr>
        <w:t>de 202.</w:t>
      </w:r>
      <w:r w:rsidRPr="0053634D">
        <w:rPr>
          <w:sz w:val="18"/>
          <w:szCs w:val="18"/>
          <w:lang w:val="es-ES_tradnl"/>
        </w:rPr>
        <w:t xml:space="preserve">100 </w:t>
      </w:r>
      <w:r w:rsidR="00546882" w:rsidRPr="00546882">
        <w:rPr>
          <w:sz w:val="18"/>
          <w:szCs w:val="18"/>
          <w:lang w:val="es-ES_tradnl"/>
        </w:rPr>
        <w:t xml:space="preserve">$EUA </w:t>
      </w:r>
      <w:r w:rsidR="00722825" w:rsidRPr="0053634D">
        <w:rPr>
          <w:sz w:val="18"/>
          <w:szCs w:val="18"/>
          <w:lang w:val="es-ES_tradnl"/>
        </w:rPr>
        <w:t xml:space="preserve">conforme a lo dispuesto en la decisión </w:t>
      </w:r>
      <w:r w:rsidRPr="0053634D">
        <w:rPr>
          <w:sz w:val="18"/>
          <w:szCs w:val="18"/>
          <w:lang w:val="es-ES_tradnl"/>
        </w:rPr>
        <w:t xml:space="preserve">88/61 </w:t>
      </w:r>
      <w:r w:rsidR="008F6F10">
        <w:rPr>
          <w:sz w:val="18"/>
          <w:szCs w:val="18"/>
          <w:lang w:val="es-ES_tradnl"/>
        </w:rPr>
        <w:t xml:space="preserve">a) </w:t>
      </w:r>
      <w:proofErr w:type="spellStart"/>
      <w:r w:rsidR="008F6F10">
        <w:rPr>
          <w:sz w:val="18"/>
          <w:szCs w:val="18"/>
          <w:lang w:val="es-ES_tradnl"/>
        </w:rPr>
        <w:t>iii</w:t>
      </w:r>
      <w:proofErr w:type="spellEnd"/>
      <w:r w:rsidR="008F6F10">
        <w:rPr>
          <w:sz w:val="18"/>
          <w:szCs w:val="18"/>
          <w:lang w:val="es-ES_tradnl"/>
        </w:rPr>
        <w:t>)</w:t>
      </w:r>
      <w:r w:rsidRPr="0053634D">
        <w:rPr>
          <w:sz w:val="18"/>
          <w:szCs w:val="18"/>
          <w:lang w:val="es-ES_tradnl"/>
        </w:rPr>
        <w:t>.</w:t>
      </w:r>
    </w:p>
    <w:p w14:paraId="290E4C25" w14:textId="77777777" w:rsidR="00F860AD" w:rsidRDefault="008F2C49">
      <w:pPr>
        <w:rPr>
          <w:sz w:val="18"/>
          <w:szCs w:val="18"/>
          <w:lang w:val="es-ES_tradnl"/>
        </w:rPr>
      </w:pPr>
      <w:r w:rsidRPr="0053634D">
        <w:rPr>
          <w:sz w:val="18"/>
          <w:szCs w:val="18"/>
          <w:lang w:val="es-ES_tradnl"/>
        </w:rPr>
        <w:t xml:space="preserve">** </w:t>
      </w:r>
      <w:r w:rsidR="00366ECC" w:rsidRPr="0053634D">
        <w:rPr>
          <w:sz w:val="18"/>
          <w:szCs w:val="18"/>
          <w:lang w:val="es-ES_tradnl"/>
        </w:rPr>
        <w:t xml:space="preserve">Valor </w:t>
      </w:r>
      <w:r w:rsidRPr="0053634D">
        <w:rPr>
          <w:sz w:val="18"/>
          <w:szCs w:val="18"/>
          <w:lang w:val="es-ES_tradnl"/>
        </w:rPr>
        <w:t xml:space="preserve">revisado </w:t>
      </w:r>
      <w:r w:rsidR="00722825" w:rsidRPr="0053634D">
        <w:rPr>
          <w:sz w:val="18"/>
          <w:szCs w:val="18"/>
          <w:lang w:val="es-ES_tradnl"/>
        </w:rPr>
        <w:t xml:space="preserve">conforme a lo dispuesto en la decisión </w:t>
      </w:r>
      <w:r w:rsidRPr="0053634D">
        <w:rPr>
          <w:sz w:val="18"/>
          <w:szCs w:val="18"/>
          <w:lang w:val="es-ES_tradnl"/>
        </w:rPr>
        <w:t xml:space="preserve">86/89 </w:t>
      </w:r>
      <w:r w:rsidR="008F6F10">
        <w:rPr>
          <w:sz w:val="18"/>
          <w:szCs w:val="18"/>
          <w:lang w:val="es-ES_tradnl"/>
        </w:rPr>
        <w:t xml:space="preserve">a) </w:t>
      </w:r>
      <w:proofErr w:type="spellStart"/>
      <w:r w:rsidR="008F6F10">
        <w:rPr>
          <w:sz w:val="18"/>
          <w:szCs w:val="18"/>
          <w:lang w:val="es-ES_tradnl"/>
        </w:rPr>
        <w:t>ii</w:t>
      </w:r>
      <w:proofErr w:type="spellEnd"/>
      <w:r w:rsidR="008F6F10">
        <w:rPr>
          <w:sz w:val="18"/>
          <w:szCs w:val="18"/>
          <w:lang w:val="es-ES_tradnl"/>
        </w:rPr>
        <w:t>)</w:t>
      </w:r>
      <w:r w:rsidRPr="0053634D">
        <w:rPr>
          <w:sz w:val="18"/>
          <w:szCs w:val="18"/>
          <w:lang w:val="es-ES_tradnl"/>
        </w:rPr>
        <w:t>.</w:t>
      </w:r>
    </w:p>
    <w:p w14:paraId="248C0301" w14:textId="77777777" w:rsidR="00F860AD" w:rsidRDefault="008F2C49">
      <w:pPr>
        <w:rPr>
          <w:sz w:val="18"/>
          <w:szCs w:val="18"/>
          <w:lang w:val="es-ES_tradnl"/>
        </w:rPr>
      </w:pPr>
      <w:r w:rsidRPr="0053634D">
        <w:rPr>
          <w:sz w:val="18"/>
          <w:szCs w:val="18"/>
          <w:lang w:val="es-ES_tradnl"/>
        </w:rPr>
        <w:t xml:space="preserve">*** </w:t>
      </w:r>
      <w:r w:rsidR="00366ECC" w:rsidRPr="0053634D">
        <w:rPr>
          <w:sz w:val="18"/>
          <w:szCs w:val="18"/>
          <w:lang w:val="es-ES_tradnl"/>
        </w:rPr>
        <w:t xml:space="preserve">Valor </w:t>
      </w:r>
      <w:r w:rsidRPr="0053634D">
        <w:rPr>
          <w:sz w:val="18"/>
          <w:szCs w:val="18"/>
          <w:lang w:val="es-ES_tradnl"/>
        </w:rPr>
        <w:t xml:space="preserve">revisado </w:t>
      </w:r>
      <w:r w:rsidR="00722825" w:rsidRPr="0053634D">
        <w:rPr>
          <w:sz w:val="18"/>
          <w:szCs w:val="18"/>
          <w:lang w:val="es-ES_tradnl"/>
        </w:rPr>
        <w:t xml:space="preserve">conforme a lo dispuesto en la decisión </w:t>
      </w:r>
      <w:r w:rsidRPr="0053634D">
        <w:rPr>
          <w:sz w:val="18"/>
          <w:szCs w:val="18"/>
          <w:lang w:val="es-ES_tradnl"/>
        </w:rPr>
        <w:t xml:space="preserve">88/61 </w:t>
      </w:r>
      <w:r w:rsidR="008F6F10">
        <w:rPr>
          <w:sz w:val="18"/>
          <w:szCs w:val="18"/>
          <w:lang w:val="es-ES_tradnl"/>
        </w:rPr>
        <w:t xml:space="preserve">a) </w:t>
      </w:r>
      <w:proofErr w:type="spellStart"/>
      <w:r w:rsidR="008F6F10">
        <w:rPr>
          <w:sz w:val="18"/>
          <w:szCs w:val="18"/>
          <w:lang w:val="es-ES_tradnl"/>
        </w:rPr>
        <w:t>ii</w:t>
      </w:r>
      <w:proofErr w:type="spellEnd"/>
      <w:r w:rsidR="008F6F10">
        <w:rPr>
          <w:sz w:val="18"/>
          <w:szCs w:val="18"/>
          <w:lang w:val="es-ES_tradnl"/>
        </w:rPr>
        <w:t>)</w:t>
      </w:r>
      <w:r w:rsidRPr="0053634D">
        <w:rPr>
          <w:sz w:val="18"/>
          <w:szCs w:val="18"/>
          <w:lang w:val="es-ES_tradnl"/>
        </w:rPr>
        <w:t>.</w:t>
      </w:r>
    </w:p>
    <w:p w14:paraId="2A5C15DB" w14:textId="02FC5078" w:rsidR="00F860AD" w:rsidRDefault="008F2C49">
      <w:pPr>
        <w:spacing w:before="240" w:after="240"/>
        <w:rPr>
          <w:u w:val="single"/>
          <w:lang w:val="es-ES_tradnl"/>
        </w:rPr>
      </w:pPr>
      <w:r w:rsidRPr="0053634D">
        <w:rPr>
          <w:u w:val="single"/>
          <w:lang w:val="es-ES_tradnl"/>
        </w:rPr>
        <w:t xml:space="preserve">Plan de ejecución </w:t>
      </w:r>
      <w:r w:rsidR="002C78EE">
        <w:rPr>
          <w:u w:val="single"/>
          <w:lang w:val="es-ES_tradnl"/>
        </w:rPr>
        <w:t xml:space="preserve">del sexto y último tramo </w:t>
      </w:r>
      <w:r w:rsidR="00C336D4" w:rsidRPr="0053634D">
        <w:rPr>
          <w:u w:val="single"/>
          <w:lang w:val="es-ES_tradnl"/>
        </w:rPr>
        <w:t xml:space="preserve">de </w:t>
      </w:r>
      <w:r w:rsidR="00EF6170" w:rsidRPr="0053634D">
        <w:rPr>
          <w:u w:val="single"/>
          <w:lang w:val="es-ES_tradnl"/>
        </w:rPr>
        <w:t xml:space="preserve">la etapa </w:t>
      </w:r>
      <w:r w:rsidR="00A05DBE" w:rsidRPr="0053634D">
        <w:rPr>
          <w:u w:val="single"/>
          <w:lang w:val="es-ES_tradnl"/>
        </w:rPr>
        <w:t xml:space="preserve">II </w:t>
      </w:r>
      <w:r w:rsidR="00977416" w:rsidRPr="0053634D">
        <w:rPr>
          <w:u w:val="single"/>
          <w:lang w:val="es-ES_tradnl"/>
        </w:rPr>
        <w:t xml:space="preserve">del </w:t>
      </w:r>
      <w:r w:rsidR="00E96E1E" w:rsidRPr="0053634D">
        <w:rPr>
          <w:u w:val="single"/>
          <w:lang w:val="es-ES_tradnl"/>
        </w:rPr>
        <w:t>p</w:t>
      </w:r>
      <w:r w:rsidR="000E0408">
        <w:rPr>
          <w:u w:val="single"/>
          <w:lang w:val="es-ES_tradnl"/>
        </w:rPr>
        <w:t>lan de gestión de eliminación de los HCFC</w:t>
      </w:r>
    </w:p>
    <w:p w14:paraId="29BF39E4" w14:textId="60B4165C" w:rsidR="00F860AD" w:rsidRDefault="008F2C49">
      <w:pPr>
        <w:pStyle w:val="Heading1"/>
        <w:numPr>
          <w:ilvl w:val="0"/>
          <w:numId w:val="0"/>
        </w:numPr>
        <w:rPr>
          <w:i/>
          <w:iCs/>
          <w:lang w:val="es-ES_tradnl"/>
        </w:rPr>
      </w:pPr>
      <w:bookmarkStart w:id="2" w:name="_Hlk126934425"/>
      <w:bookmarkStart w:id="3" w:name="_Hlk126663552"/>
      <w:r w:rsidRPr="0053634D">
        <w:rPr>
          <w:i/>
          <w:iCs/>
          <w:lang w:val="es-ES_tradnl"/>
        </w:rPr>
        <w:t xml:space="preserve">Sectores </w:t>
      </w:r>
      <w:r w:rsidR="0076367C">
        <w:rPr>
          <w:i/>
          <w:iCs/>
          <w:lang w:val="es-ES_tradnl"/>
        </w:rPr>
        <w:t xml:space="preserve">manufactureros </w:t>
      </w:r>
    </w:p>
    <w:p w14:paraId="281CB6AC" w14:textId="0B4429A5" w:rsidR="00F860AD" w:rsidRDefault="0076367C">
      <w:pPr>
        <w:pStyle w:val="Heading1"/>
        <w:rPr>
          <w:lang w:val="es-ES_tradnl"/>
        </w:rPr>
      </w:pPr>
      <w:r>
        <w:rPr>
          <w:lang w:val="es-ES_tradnl"/>
        </w:rPr>
        <w:t>P</w:t>
      </w:r>
      <w:r w:rsidRPr="0053634D">
        <w:rPr>
          <w:lang w:val="es-ES_tradnl"/>
        </w:rPr>
        <w:t xml:space="preserve">ara el PNUD o la ONUDI </w:t>
      </w:r>
      <w:r>
        <w:rPr>
          <w:lang w:val="es-ES_tradnl"/>
        </w:rPr>
        <w:t>n</w:t>
      </w:r>
      <w:r w:rsidR="008F2C49" w:rsidRPr="0053634D">
        <w:rPr>
          <w:lang w:val="es-ES_tradnl"/>
        </w:rPr>
        <w:t xml:space="preserve">o se </w:t>
      </w:r>
      <w:r w:rsidR="00C336D4" w:rsidRPr="0053634D">
        <w:rPr>
          <w:lang w:val="es-ES_tradnl"/>
        </w:rPr>
        <w:t xml:space="preserve">solicitan fondos </w:t>
      </w:r>
      <w:r w:rsidR="008F2C49" w:rsidRPr="0053634D">
        <w:rPr>
          <w:lang w:val="es-ES_tradnl"/>
        </w:rPr>
        <w:t xml:space="preserve">bajo </w:t>
      </w:r>
      <w:r w:rsidR="00F4433B">
        <w:rPr>
          <w:lang w:val="es-ES_tradnl"/>
        </w:rPr>
        <w:t xml:space="preserve">el sexto </w:t>
      </w:r>
      <w:r w:rsidR="00AD7A68" w:rsidRPr="0053634D">
        <w:rPr>
          <w:lang w:val="es-ES_tradnl"/>
        </w:rPr>
        <w:t xml:space="preserve">tramo </w:t>
      </w:r>
      <w:r w:rsidR="00C336D4" w:rsidRPr="0053634D">
        <w:rPr>
          <w:lang w:val="es-ES_tradnl"/>
        </w:rPr>
        <w:t xml:space="preserve">de </w:t>
      </w:r>
      <w:r w:rsidR="00EF6170" w:rsidRPr="0053634D">
        <w:rPr>
          <w:lang w:val="es-ES_tradnl"/>
        </w:rPr>
        <w:t xml:space="preserve">la etapa </w:t>
      </w:r>
      <w:r w:rsidR="008F2C49" w:rsidRPr="0053634D">
        <w:rPr>
          <w:lang w:val="es-ES_tradnl"/>
        </w:rPr>
        <w:t xml:space="preserve">II </w:t>
      </w:r>
      <w:r w:rsidR="00AD7A68" w:rsidRPr="0053634D">
        <w:rPr>
          <w:lang w:val="es-ES_tradnl"/>
        </w:rPr>
        <w:t xml:space="preserve">del </w:t>
      </w:r>
      <w:r w:rsidR="000958AC">
        <w:rPr>
          <w:lang w:val="es-ES_tradnl"/>
        </w:rPr>
        <w:t>plan de gestión de eliminación de los HCFC</w:t>
      </w:r>
      <w:r w:rsidR="008F2C49" w:rsidRPr="0053634D">
        <w:rPr>
          <w:lang w:val="es-ES_tradnl"/>
        </w:rPr>
        <w:t xml:space="preserve">. </w:t>
      </w:r>
      <w:r w:rsidR="00C336D4" w:rsidRPr="0053634D">
        <w:rPr>
          <w:lang w:val="es-ES_tradnl"/>
        </w:rPr>
        <w:t xml:space="preserve">Entre </w:t>
      </w:r>
      <w:r w:rsidR="00AD7A68" w:rsidRPr="0053634D">
        <w:rPr>
          <w:lang w:val="es-ES_tradnl"/>
        </w:rPr>
        <w:t>junio y diciembre de 2024</w:t>
      </w:r>
      <w:r w:rsidR="00794E38">
        <w:rPr>
          <w:lang w:val="es-ES_tradnl"/>
        </w:rPr>
        <w:t>,</w:t>
      </w:r>
      <w:r w:rsidR="00722825" w:rsidRPr="0053634D">
        <w:rPr>
          <w:lang w:val="es-ES_tradnl"/>
        </w:rPr>
        <w:t xml:space="preserve"> </w:t>
      </w:r>
      <w:r w:rsidR="00794E38">
        <w:rPr>
          <w:lang w:val="es-ES_tradnl"/>
        </w:rPr>
        <w:t>e</w:t>
      </w:r>
      <w:r w:rsidR="00722825" w:rsidRPr="0053634D">
        <w:rPr>
          <w:lang w:val="es-ES_tradnl"/>
        </w:rPr>
        <w:t xml:space="preserve">l </w:t>
      </w:r>
      <w:r w:rsidR="00AD7A68" w:rsidRPr="0053634D">
        <w:rPr>
          <w:lang w:val="es-ES_tradnl"/>
        </w:rPr>
        <w:t xml:space="preserve">PNUD </w:t>
      </w:r>
      <w:r>
        <w:rPr>
          <w:lang w:val="es-ES_tradnl"/>
        </w:rPr>
        <w:t xml:space="preserve">completará las conversiones en los restantes usuarios </w:t>
      </w:r>
      <w:r w:rsidR="003572A3">
        <w:rPr>
          <w:lang w:val="es-ES_tradnl"/>
        </w:rPr>
        <w:t xml:space="preserve">secundarios </w:t>
      </w:r>
      <w:r>
        <w:rPr>
          <w:lang w:val="es-ES_tradnl"/>
        </w:rPr>
        <w:t>d</w:t>
      </w:r>
      <w:r w:rsidR="00C336D4" w:rsidRPr="0053634D">
        <w:rPr>
          <w:lang w:val="es-ES_tradnl"/>
        </w:rPr>
        <w:t xml:space="preserve">el </w:t>
      </w:r>
      <w:r w:rsidR="00051766">
        <w:rPr>
          <w:lang w:val="es-ES_tradnl"/>
        </w:rPr>
        <w:t>sector de espumas de poliuretano</w:t>
      </w:r>
      <w:r w:rsidR="00C336D4" w:rsidRPr="0053634D">
        <w:rPr>
          <w:lang w:val="es-ES_tradnl"/>
        </w:rPr>
        <w:t xml:space="preserve"> </w:t>
      </w:r>
      <w:r w:rsidR="00AD7A68" w:rsidRPr="0053634D">
        <w:rPr>
          <w:lang w:val="es-ES_tradnl"/>
        </w:rPr>
        <w:t xml:space="preserve">y la ONUDI </w:t>
      </w:r>
      <w:r>
        <w:rPr>
          <w:lang w:val="es-ES_tradnl"/>
        </w:rPr>
        <w:t xml:space="preserve">terminará las </w:t>
      </w:r>
      <w:r w:rsidR="00C336D4" w:rsidRPr="0053634D">
        <w:rPr>
          <w:lang w:val="es-ES_tradnl"/>
        </w:rPr>
        <w:t xml:space="preserve">conversiones </w:t>
      </w:r>
      <w:r w:rsidR="00E96E1E" w:rsidRPr="0053634D">
        <w:rPr>
          <w:lang w:val="es-ES_tradnl"/>
        </w:rPr>
        <w:t>de</w:t>
      </w:r>
      <w:r>
        <w:rPr>
          <w:lang w:val="es-ES_tradnl"/>
        </w:rPr>
        <w:t xml:space="preserve"> las </w:t>
      </w:r>
      <w:proofErr w:type="spellStart"/>
      <w:r w:rsidR="00527480">
        <w:rPr>
          <w:lang w:val="es-ES_tradnl"/>
        </w:rPr>
        <w:t>PyMES</w:t>
      </w:r>
      <w:proofErr w:type="spellEnd"/>
      <w:r w:rsidR="00C336D4" w:rsidRPr="0053634D">
        <w:rPr>
          <w:lang w:val="es-ES_tradnl"/>
        </w:rPr>
        <w:t xml:space="preserve"> </w:t>
      </w:r>
      <w:r>
        <w:rPr>
          <w:lang w:val="es-ES_tradnl"/>
        </w:rPr>
        <w:t xml:space="preserve">restantes </w:t>
      </w:r>
      <w:r w:rsidR="00C336D4" w:rsidRPr="0053634D">
        <w:rPr>
          <w:lang w:val="es-ES_tradnl"/>
        </w:rPr>
        <w:t xml:space="preserve">en </w:t>
      </w:r>
      <w:r w:rsidR="00096308" w:rsidRPr="0053634D">
        <w:rPr>
          <w:lang w:val="es-ES_tradnl"/>
        </w:rPr>
        <w:t xml:space="preserve">el </w:t>
      </w:r>
      <w:r w:rsidR="00794E38">
        <w:rPr>
          <w:lang w:val="es-ES_tradnl"/>
        </w:rPr>
        <w:t>sector de refrigeración comercial</w:t>
      </w:r>
      <w:r w:rsidR="00722825" w:rsidRPr="0053634D">
        <w:rPr>
          <w:lang w:val="es-ES_tradnl"/>
        </w:rPr>
        <w:t xml:space="preserve"> </w:t>
      </w:r>
      <w:r w:rsidR="00C336D4" w:rsidRPr="0053634D">
        <w:rPr>
          <w:lang w:val="es-ES_tradnl"/>
        </w:rPr>
        <w:t xml:space="preserve">con </w:t>
      </w:r>
      <w:r w:rsidR="003D3160">
        <w:rPr>
          <w:lang w:val="es-ES_tradnl"/>
        </w:rPr>
        <w:t>fondos</w:t>
      </w:r>
      <w:r>
        <w:rPr>
          <w:lang w:val="es-ES_tradnl"/>
        </w:rPr>
        <w:t xml:space="preserve"> aprobados </w:t>
      </w:r>
      <w:r w:rsidR="00C336D4" w:rsidRPr="0053634D">
        <w:rPr>
          <w:lang w:val="es-ES_tradnl"/>
        </w:rPr>
        <w:t xml:space="preserve">en </w:t>
      </w:r>
      <w:r w:rsidR="00AD7A68" w:rsidRPr="0053634D">
        <w:rPr>
          <w:lang w:val="es-ES_tradnl"/>
        </w:rPr>
        <w:t xml:space="preserve">tramos </w:t>
      </w:r>
      <w:r w:rsidR="008F2C49" w:rsidRPr="0053634D">
        <w:rPr>
          <w:lang w:val="es-ES_tradnl"/>
        </w:rPr>
        <w:t>anteriores.</w:t>
      </w:r>
    </w:p>
    <w:p w14:paraId="7098ABF7" w14:textId="69BC98C8" w:rsidR="00F860AD" w:rsidRDefault="00C30F2A">
      <w:pPr>
        <w:pStyle w:val="Heading1"/>
        <w:keepNext/>
        <w:numPr>
          <w:ilvl w:val="0"/>
          <w:numId w:val="0"/>
        </w:numPr>
        <w:rPr>
          <w:i/>
          <w:iCs/>
          <w:lang w:val="es-ES_tradnl"/>
        </w:rPr>
      </w:pPr>
      <w:r>
        <w:rPr>
          <w:i/>
          <w:iCs/>
          <w:lang w:val="es-ES_tradnl"/>
        </w:rPr>
        <w:t>Sector de servicio técnico de</w:t>
      </w:r>
      <w:r w:rsidR="008F2C49" w:rsidRPr="0053634D">
        <w:rPr>
          <w:i/>
          <w:iCs/>
          <w:lang w:val="es-ES_tradnl"/>
        </w:rPr>
        <w:t xml:space="preserve"> equipos de refrigeración</w:t>
      </w:r>
    </w:p>
    <w:p w14:paraId="2C0A0783" w14:textId="0156CF2C" w:rsidR="00F860AD" w:rsidRDefault="008F2C49">
      <w:pPr>
        <w:pStyle w:val="Heading1"/>
        <w:rPr>
          <w:lang w:val="es-ES_tradnl"/>
        </w:rPr>
      </w:pPr>
      <w:r w:rsidRPr="0053634D">
        <w:rPr>
          <w:lang w:val="es-ES_tradnl"/>
        </w:rPr>
        <w:t xml:space="preserve">El </w:t>
      </w:r>
      <w:r w:rsidR="009D4BDB">
        <w:rPr>
          <w:lang w:val="es-ES_tradnl"/>
        </w:rPr>
        <w:t>gobierno</w:t>
      </w:r>
      <w:r w:rsidRPr="0053634D">
        <w:rPr>
          <w:lang w:val="es-ES_tradnl"/>
        </w:rPr>
        <w:t xml:space="preserve"> de </w:t>
      </w:r>
      <w:r w:rsidR="00E96E1E" w:rsidRPr="0053634D">
        <w:rPr>
          <w:lang w:val="es-ES_tradnl"/>
        </w:rPr>
        <w:t xml:space="preserve">Alemania </w:t>
      </w:r>
      <w:r w:rsidR="00A05DBE" w:rsidRPr="0053634D">
        <w:rPr>
          <w:lang w:val="es-ES_tradnl"/>
        </w:rPr>
        <w:t xml:space="preserve">ejecutará </w:t>
      </w:r>
      <w:r w:rsidR="00E96E1E" w:rsidRPr="0053634D">
        <w:rPr>
          <w:lang w:val="es-ES_tradnl"/>
        </w:rPr>
        <w:t xml:space="preserve">las siguientes </w:t>
      </w:r>
      <w:r w:rsidRPr="0053634D">
        <w:rPr>
          <w:lang w:val="es-ES_tradnl"/>
        </w:rPr>
        <w:t xml:space="preserve">actividades </w:t>
      </w:r>
      <w:r w:rsidR="00C336D4" w:rsidRPr="0053634D">
        <w:rPr>
          <w:lang w:val="es-ES_tradnl"/>
        </w:rPr>
        <w:t xml:space="preserve">en </w:t>
      </w:r>
      <w:r w:rsidR="00096308" w:rsidRPr="0053634D">
        <w:rPr>
          <w:lang w:val="es-ES_tradnl"/>
        </w:rPr>
        <w:t xml:space="preserve">el </w:t>
      </w:r>
      <w:r w:rsidR="00C30F2A">
        <w:rPr>
          <w:lang w:val="es-ES_tradnl"/>
        </w:rPr>
        <w:t>sector de servicio técnico de</w:t>
      </w:r>
      <w:r w:rsidRPr="0053634D">
        <w:rPr>
          <w:lang w:val="es-ES_tradnl"/>
        </w:rPr>
        <w:t xml:space="preserve"> equipos de refrigeración </w:t>
      </w:r>
      <w:r w:rsidR="00C336D4" w:rsidRPr="0053634D">
        <w:rPr>
          <w:lang w:val="es-ES_tradnl"/>
        </w:rPr>
        <w:t xml:space="preserve">entre </w:t>
      </w:r>
      <w:r w:rsidRPr="0053634D">
        <w:rPr>
          <w:lang w:val="es-ES_tradnl"/>
        </w:rPr>
        <w:t xml:space="preserve">junio de </w:t>
      </w:r>
      <w:r w:rsidR="00A05DBE" w:rsidRPr="0053634D">
        <w:rPr>
          <w:lang w:val="es-ES_tradnl"/>
        </w:rPr>
        <w:t xml:space="preserve">2024 </w:t>
      </w:r>
      <w:r w:rsidRPr="0053634D">
        <w:rPr>
          <w:lang w:val="es-ES_tradnl"/>
        </w:rPr>
        <w:t xml:space="preserve">y diciembre de </w:t>
      </w:r>
      <w:r w:rsidR="00A05DBE" w:rsidRPr="0053634D">
        <w:rPr>
          <w:lang w:val="es-ES_tradnl"/>
        </w:rPr>
        <w:t>2025:</w:t>
      </w:r>
    </w:p>
    <w:p w14:paraId="17CEEBE8" w14:textId="74796A7A" w:rsidR="00F860AD" w:rsidRDefault="008F2C49">
      <w:pPr>
        <w:pStyle w:val="Heading2"/>
        <w:widowControl/>
        <w:rPr>
          <w:lang w:val="es-ES_tradnl"/>
        </w:rPr>
      </w:pPr>
      <w:r w:rsidRPr="0053634D">
        <w:rPr>
          <w:i/>
          <w:lang w:val="es-ES_tradnl"/>
        </w:rPr>
        <w:t xml:space="preserve">Capacitación </w:t>
      </w:r>
      <w:r w:rsidR="00AD7A68" w:rsidRPr="0053634D">
        <w:rPr>
          <w:i/>
          <w:lang w:val="es-ES_tradnl"/>
        </w:rPr>
        <w:t xml:space="preserve">y </w:t>
      </w:r>
      <w:r w:rsidR="0076367C">
        <w:rPr>
          <w:i/>
          <w:lang w:val="es-ES_tradnl"/>
        </w:rPr>
        <w:t>creación de capacidad</w:t>
      </w:r>
      <w:r w:rsidR="00A05DBE" w:rsidRPr="0053634D">
        <w:rPr>
          <w:i/>
          <w:lang w:val="es-ES_tradnl"/>
        </w:rPr>
        <w:t xml:space="preserve">: </w:t>
      </w:r>
      <w:r w:rsidR="0076367C">
        <w:rPr>
          <w:iCs/>
          <w:lang w:val="es-ES_tradnl"/>
        </w:rPr>
        <w:t xml:space="preserve">Realización de </w:t>
      </w:r>
      <w:r w:rsidR="00AD7A68" w:rsidRPr="0053634D">
        <w:rPr>
          <w:lang w:val="es-ES_tradnl"/>
        </w:rPr>
        <w:t xml:space="preserve">cuatro </w:t>
      </w:r>
      <w:r w:rsidRPr="0053634D">
        <w:rPr>
          <w:lang w:val="es-ES_tradnl"/>
        </w:rPr>
        <w:t xml:space="preserve">talleres </w:t>
      </w:r>
      <w:r w:rsidR="00A05DBE" w:rsidRPr="0053634D">
        <w:rPr>
          <w:lang w:val="es-ES_tradnl"/>
        </w:rPr>
        <w:t xml:space="preserve">de formación de </w:t>
      </w:r>
      <w:r w:rsidR="00263FFD">
        <w:rPr>
          <w:lang w:val="es-ES_tradnl"/>
        </w:rPr>
        <w:t>instructores</w:t>
      </w:r>
      <w:r w:rsidR="00A05DBE" w:rsidRPr="0053634D">
        <w:rPr>
          <w:lang w:val="es-ES_tradnl"/>
        </w:rPr>
        <w:t xml:space="preserve"> sobre el </w:t>
      </w:r>
      <w:r w:rsidR="00E96E1E" w:rsidRPr="0053634D">
        <w:rPr>
          <w:lang w:val="es-ES_tradnl"/>
        </w:rPr>
        <w:t xml:space="preserve">uso </w:t>
      </w:r>
      <w:r w:rsidR="00263FFD">
        <w:rPr>
          <w:lang w:val="es-ES_tradnl"/>
        </w:rPr>
        <w:t xml:space="preserve">seguro </w:t>
      </w:r>
      <w:r w:rsidR="00AD7A68" w:rsidRPr="0053634D">
        <w:rPr>
          <w:lang w:val="es-ES_tradnl"/>
        </w:rPr>
        <w:t xml:space="preserve">de </w:t>
      </w:r>
      <w:r w:rsidR="00F11AC5" w:rsidRPr="0053634D">
        <w:rPr>
          <w:lang w:val="es-ES_tradnl"/>
        </w:rPr>
        <w:t xml:space="preserve">refrigerantes inflamables </w:t>
      </w:r>
      <w:r w:rsidRPr="0053634D">
        <w:rPr>
          <w:lang w:val="es-ES_tradnl"/>
        </w:rPr>
        <w:t xml:space="preserve">en </w:t>
      </w:r>
      <w:r w:rsidR="00E96E1E" w:rsidRPr="0053634D">
        <w:rPr>
          <w:lang w:val="es-ES_tradnl"/>
        </w:rPr>
        <w:t xml:space="preserve">sistemas de climatización </w:t>
      </w:r>
      <w:r w:rsidR="00A05DBE" w:rsidRPr="0053634D">
        <w:rPr>
          <w:lang w:val="es-ES_tradnl"/>
        </w:rPr>
        <w:t xml:space="preserve">y </w:t>
      </w:r>
      <w:r w:rsidR="00263FFD">
        <w:rPr>
          <w:lang w:val="es-ES_tradnl"/>
        </w:rPr>
        <w:t xml:space="preserve">capacitación </w:t>
      </w:r>
      <w:r w:rsidR="00D20DE2">
        <w:rPr>
          <w:lang w:val="es-ES_tradnl"/>
        </w:rPr>
        <w:t xml:space="preserve">conexa </w:t>
      </w:r>
      <w:r w:rsidR="00A05DBE" w:rsidRPr="0053634D">
        <w:rPr>
          <w:lang w:val="es-ES_tradnl"/>
        </w:rPr>
        <w:t xml:space="preserve">de 700 técnicos; </w:t>
      </w:r>
      <w:r w:rsidR="00AD7A68" w:rsidRPr="0053634D">
        <w:rPr>
          <w:lang w:val="es-ES_tradnl"/>
        </w:rPr>
        <w:t xml:space="preserve">y </w:t>
      </w:r>
      <w:r w:rsidR="00A05DBE" w:rsidRPr="0053634D">
        <w:rPr>
          <w:lang w:val="es-ES_tradnl"/>
        </w:rPr>
        <w:t xml:space="preserve">formación </w:t>
      </w:r>
      <w:r w:rsidR="00366ECC" w:rsidRPr="0053634D">
        <w:rPr>
          <w:lang w:val="es-ES_tradnl"/>
        </w:rPr>
        <w:t xml:space="preserve">de </w:t>
      </w:r>
      <w:r w:rsidR="009438AF" w:rsidRPr="0053634D">
        <w:rPr>
          <w:lang w:val="es-ES_tradnl"/>
        </w:rPr>
        <w:t xml:space="preserve">otros </w:t>
      </w:r>
      <w:r w:rsidR="00A05DBE" w:rsidRPr="0053634D">
        <w:rPr>
          <w:lang w:val="es-ES_tradnl"/>
        </w:rPr>
        <w:t xml:space="preserve">300 técnicos </w:t>
      </w:r>
      <w:r w:rsidRPr="0053634D">
        <w:rPr>
          <w:lang w:val="es-ES_tradnl"/>
        </w:rPr>
        <w:t xml:space="preserve">sobre </w:t>
      </w:r>
      <w:r w:rsidR="00A05DBE" w:rsidRPr="0053634D">
        <w:rPr>
          <w:lang w:val="es-ES_tradnl"/>
        </w:rPr>
        <w:t xml:space="preserve">el </w:t>
      </w:r>
      <w:r w:rsidR="00E96E1E" w:rsidRPr="0053634D">
        <w:rPr>
          <w:lang w:val="es-ES_tradnl"/>
        </w:rPr>
        <w:t xml:space="preserve">uso </w:t>
      </w:r>
      <w:r w:rsidR="00263FFD">
        <w:rPr>
          <w:lang w:val="es-ES_tradnl"/>
        </w:rPr>
        <w:t xml:space="preserve">seguro </w:t>
      </w:r>
      <w:r w:rsidR="00AD7A68" w:rsidRPr="0053634D">
        <w:rPr>
          <w:lang w:val="es-ES_tradnl"/>
        </w:rPr>
        <w:t xml:space="preserve">de </w:t>
      </w:r>
      <w:r w:rsidR="00A05DBE" w:rsidRPr="0053634D">
        <w:rPr>
          <w:lang w:val="es-ES_tradnl"/>
        </w:rPr>
        <w:t>CO</w:t>
      </w:r>
      <w:r w:rsidR="00A05DBE" w:rsidRPr="0053634D">
        <w:rPr>
          <w:vertAlign w:val="subscript"/>
          <w:lang w:val="es-ES_tradnl"/>
        </w:rPr>
        <w:t>2</w:t>
      </w:r>
      <w:r w:rsidR="007B2EF2">
        <w:rPr>
          <w:lang w:val="es-ES_tradnl"/>
        </w:rPr>
        <w:t xml:space="preserve"> e hidrocarburos </w:t>
      </w:r>
      <w:r w:rsidR="002736E1" w:rsidRPr="0053634D">
        <w:rPr>
          <w:lang w:val="es-ES_tradnl"/>
        </w:rPr>
        <w:t>(</w:t>
      </w:r>
      <w:r w:rsidR="00A05DBE" w:rsidRPr="0053634D">
        <w:rPr>
          <w:lang w:val="es-ES_tradnl"/>
        </w:rPr>
        <w:t>HC</w:t>
      </w:r>
      <w:r w:rsidR="002736E1" w:rsidRPr="0053634D">
        <w:rPr>
          <w:lang w:val="es-ES_tradnl"/>
        </w:rPr>
        <w:t xml:space="preserve">) </w:t>
      </w:r>
      <w:r w:rsidRPr="0053634D">
        <w:rPr>
          <w:lang w:val="es-ES_tradnl"/>
        </w:rPr>
        <w:t xml:space="preserve">en </w:t>
      </w:r>
      <w:r w:rsidR="00722825" w:rsidRPr="0053634D">
        <w:rPr>
          <w:lang w:val="es-ES_tradnl"/>
        </w:rPr>
        <w:t xml:space="preserve">refrigeración comercial </w:t>
      </w:r>
      <w:r w:rsidR="00A05DBE" w:rsidRPr="0053634D">
        <w:rPr>
          <w:lang w:val="es-ES_tradnl"/>
        </w:rPr>
        <w:t>(682</w:t>
      </w:r>
      <w:r w:rsidR="00AD7A68" w:rsidRPr="0053634D">
        <w:rPr>
          <w:lang w:val="es-ES_tradnl"/>
        </w:rPr>
        <w:t>.</w:t>
      </w:r>
      <w:r w:rsidR="00A05DBE" w:rsidRPr="0053634D">
        <w:rPr>
          <w:lang w:val="es-ES_tradnl"/>
        </w:rPr>
        <w:t xml:space="preserve">727 </w:t>
      </w:r>
      <w:r w:rsidR="00546882" w:rsidRPr="00546882">
        <w:rPr>
          <w:lang w:val="es-ES_tradnl"/>
        </w:rPr>
        <w:t>$EUA</w:t>
      </w:r>
      <w:r w:rsidR="00A05DBE" w:rsidRPr="0053634D">
        <w:rPr>
          <w:lang w:val="es-ES_tradnl"/>
        </w:rPr>
        <w:t>);</w:t>
      </w:r>
    </w:p>
    <w:p w14:paraId="783CE969" w14:textId="5C681D9E" w:rsidR="00F860AD" w:rsidRDefault="00A05DBE">
      <w:pPr>
        <w:pStyle w:val="Heading2"/>
        <w:widowControl/>
        <w:rPr>
          <w:lang w:val="es-ES_tradnl"/>
        </w:rPr>
      </w:pPr>
      <w:r w:rsidRPr="0053634D">
        <w:rPr>
          <w:i/>
          <w:lang w:val="es-ES_tradnl"/>
        </w:rPr>
        <w:t xml:space="preserve">Campaña de </w:t>
      </w:r>
      <w:r w:rsidR="008F2C49" w:rsidRPr="0053634D">
        <w:rPr>
          <w:i/>
          <w:lang w:val="es-ES_tradnl"/>
        </w:rPr>
        <w:t xml:space="preserve">divulgación </w:t>
      </w:r>
      <w:r w:rsidR="00AD7A68" w:rsidRPr="0053634D">
        <w:rPr>
          <w:i/>
          <w:lang w:val="es-ES_tradnl"/>
        </w:rPr>
        <w:t xml:space="preserve">y </w:t>
      </w:r>
      <w:r w:rsidR="00F842E2" w:rsidRPr="0053634D">
        <w:rPr>
          <w:i/>
          <w:lang w:val="es-ES_tradnl"/>
        </w:rPr>
        <w:t>sensibilización</w:t>
      </w:r>
      <w:r w:rsidRPr="0053634D">
        <w:rPr>
          <w:i/>
          <w:lang w:val="es-ES_tradnl"/>
        </w:rPr>
        <w:t xml:space="preserve">: </w:t>
      </w:r>
      <w:r w:rsidRPr="0053634D">
        <w:rPr>
          <w:lang w:val="es-ES_tradnl"/>
        </w:rPr>
        <w:t xml:space="preserve">Elaborar material informativo, publicaciones </w:t>
      </w:r>
      <w:r w:rsidR="0053634D">
        <w:rPr>
          <w:lang w:val="es-ES_tradnl"/>
        </w:rPr>
        <w:t xml:space="preserve">técnicas </w:t>
      </w:r>
      <w:r w:rsidR="00AD7A68" w:rsidRPr="0053634D">
        <w:rPr>
          <w:lang w:val="es-ES_tradnl"/>
        </w:rPr>
        <w:t xml:space="preserve">y </w:t>
      </w:r>
      <w:r w:rsidRPr="0053634D">
        <w:rPr>
          <w:lang w:val="es-ES_tradnl"/>
        </w:rPr>
        <w:t xml:space="preserve">vídeos; </w:t>
      </w:r>
      <w:r w:rsidR="008F6F10">
        <w:rPr>
          <w:lang w:val="es-ES_tradnl"/>
        </w:rPr>
        <w:t xml:space="preserve">operar </w:t>
      </w:r>
      <w:r w:rsidR="00AD7A68" w:rsidRPr="0053634D">
        <w:rPr>
          <w:lang w:val="es-ES_tradnl"/>
        </w:rPr>
        <w:t xml:space="preserve">y </w:t>
      </w:r>
      <w:r w:rsidRPr="0053634D">
        <w:rPr>
          <w:lang w:val="es-ES_tradnl"/>
        </w:rPr>
        <w:t xml:space="preserve">mantener </w:t>
      </w:r>
      <w:r w:rsidR="00AD7A68" w:rsidRPr="0053634D">
        <w:rPr>
          <w:lang w:val="es-ES_tradnl"/>
        </w:rPr>
        <w:t xml:space="preserve">el </w:t>
      </w:r>
      <w:r w:rsidR="00947C25" w:rsidRPr="0053634D">
        <w:rPr>
          <w:lang w:val="es-ES_tradnl"/>
        </w:rPr>
        <w:t xml:space="preserve">sitio web </w:t>
      </w:r>
      <w:r w:rsidRPr="0053634D">
        <w:rPr>
          <w:lang w:val="es-ES_tradnl"/>
        </w:rPr>
        <w:t xml:space="preserve">del </w:t>
      </w:r>
      <w:r w:rsidR="00096308" w:rsidRPr="0053634D">
        <w:rPr>
          <w:lang w:val="es-ES_tradnl"/>
        </w:rPr>
        <w:t>proyecto</w:t>
      </w:r>
      <w:r w:rsidRPr="0053634D">
        <w:rPr>
          <w:lang w:val="es-ES_tradnl"/>
        </w:rPr>
        <w:t>;</w:t>
      </w:r>
      <w:r w:rsidRPr="0053634D">
        <w:rPr>
          <w:rStyle w:val="FootnoteReference"/>
          <w:lang w:val="es-ES_tradnl"/>
        </w:rPr>
        <w:footnoteReference w:id="18"/>
      </w:r>
      <w:r w:rsidR="009438AF" w:rsidRPr="0053634D">
        <w:rPr>
          <w:lang w:val="es-ES_tradnl"/>
        </w:rPr>
        <w:t xml:space="preserve"> difundir </w:t>
      </w:r>
      <w:r w:rsidR="00E96E1E" w:rsidRPr="0053634D">
        <w:rPr>
          <w:lang w:val="es-ES_tradnl"/>
        </w:rPr>
        <w:t xml:space="preserve">las actividades </w:t>
      </w:r>
      <w:r w:rsidR="00AD7A68" w:rsidRPr="0053634D">
        <w:rPr>
          <w:lang w:val="es-ES_tradnl"/>
        </w:rPr>
        <w:t xml:space="preserve">y </w:t>
      </w:r>
      <w:r w:rsidR="00263FFD">
        <w:rPr>
          <w:lang w:val="es-ES_tradnl"/>
        </w:rPr>
        <w:t xml:space="preserve">los </w:t>
      </w:r>
      <w:r w:rsidR="006E7848">
        <w:rPr>
          <w:lang w:val="es-ES_tradnl"/>
        </w:rPr>
        <w:t xml:space="preserve">resultados </w:t>
      </w:r>
      <w:r w:rsidR="008F2C49" w:rsidRPr="0053634D">
        <w:rPr>
          <w:lang w:val="es-ES_tradnl"/>
        </w:rPr>
        <w:t xml:space="preserve">de </w:t>
      </w:r>
      <w:r w:rsidR="00EF6170" w:rsidRPr="0053634D">
        <w:rPr>
          <w:lang w:val="es-ES_tradnl"/>
        </w:rPr>
        <w:t xml:space="preserve">la etapa </w:t>
      </w:r>
      <w:r w:rsidRPr="0053634D">
        <w:rPr>
          <w:lang w:val="es-ES_tradnl"/>
        </w:rPr>
        <w:t xml:space="preserve">II </w:t>
      </w:r>
      <w:r w:rsidR="00AD7A68" w:rsidRPr="0053634D">
        <w:rPr>
          <w:lang w:val="es-ES_tradnl"/>
        </w:rPr>
        <w:t xml:space="preserve">del </w:t>
      </w:r>
      <w:r w:rsidR="000958AC">
        <w:rPr>
          <w:lang w:val="es-ES_tradnl"/>
        </w:rPr>
        <w:t>plan de gestión de eliminación de los HCFC</w:t>
      </w:r>
      <w:r w:rsidR="00AD7A68" w:rsidRPr="0053634D">
        <w:rPr>
          <w:lang w:val="es-ES_tradnl"/>
        </w:rPr>
        <w:t xml:space="preserve"> </w:t>
      </w:r>
      <w:r w:rsidR="008F2C49" w:rsidRPr="0053634D">
        <w:rPr>
          <w:lang w:val="es-ES_tradnl"/>
        </w:rPr>
        <w:t xml:space="preserve">por medio de </w:t>
      </w:r>
      <w:r w:rsidR="00263FFD">
        <w:rPr>
          <w:lang w:val="es-ES_tradnl"/>
        </w:rPr>
        <w:t>a</w:t>
      </w:r>
      <w:r w:rsidRPr="0053634D">
        <w:rPr>
          <w:lang w:val="es-ES_tradnl"/>
        </w:rPr>
        <w:t xml:space="preserve">rtículos publicados </w:t>
      </w:r>
      <w:r w:rsidR="008F2C49" w:rsidRPr="0053634D">
        <w:rPr>
          <w:lang w:val="es-ES_tradnl"/>
        </w:rPr>
        <w:t xml:space="preserve">en </w:t>
      </w:r>
      <w:r w:rsidRPr="0053634D">
        <w:rPr>
          <w:lang w:val="es-ES_tradnl"/>
        </w:rPr>
        <w:t xml:space="preserve">revistas especializadas en </w:t>
      </w:r>
      <w:r w:rsidR="00E96E1E" w:rsidRPr="0053634D">
        <w:rPr>
          <w:lang w:val="es-ES_tradnl"/>
        </w:rPr>
        <w:t xml:space="preserve">refrigeración y climatización </w:t>
      </w:r>
      <w:r w:rsidR="00947C25" w:rsidRPr="0053634D">
        <w:rPr>
          <w:lang w:val="es-ES_tradnl"/>
        </w:rPr>
        <w:t xml:space="preserve">pertinentes </w:t>
      </w:r>
      <w:r w:rsidR="00AD7A68" w:rsidRPr="0053634D">
        <w:rPr>
          <w:lang w:val="es-ES_tradnl"/>
        </w:rPr>
        <w:t xml:space="preserve">y </w:t>
      </w:r>
      <w:r w:rsidRPr="0053634D">
        <w:rPr>
          <w:lang w:val="es-ES_tradnl"/>
        </w:rPr>
        <w:t xml:space="preserve">en el </w:t>
      </w:r>
      <w:r w:rsidR="00947C25" w:rsidRPr="0053634D">
        <w:rPr>
          <w:lang w:val="es-ES_tradnl"/>
        </w:rPr>
        <w:t>sitio web</w:t>
      </w:r>
      <w:r w:rsidRPr="0053634D">
        <w:rPr>
          <w:lang w:val="es-ES_tradnl"/>
        </w:rPr>
        <w:t>; participa</w:t>
      </w:r>
      <w:r w:rsidR="00263FFD">
        <w:rPr>
          <w:lang w:val="es-ES_tradnl"/>
        </w:rPr>
        <w:t xml:space="preserve">r en exposiciones comerciales </w:t>
      </w:r>
      <w:r w:rsidR="00263FFD" w:rsidRPr="00263FFD">
        <w:rPr>
          <w:lang w:val="es-ES_tradnl"/>
        </w:rPr>
        <w:t xml:space="preserve">y eventos sectoriales; </w:t>
      </w:r>
      <w:r w:rsidR="00D20DE2">
        <w:rPr>
          <w:lang w:val="es-ES_tradnl"/>
        </w:rPr>
        <w:t xml:space="preserve">realizar </w:t>
      </w:r>
      <w:r w:rsidR="00263FFD">
        <w:rPr>
          <w:lang w:val="es-ES_tradnl"/>
        </w:rPr>
        <w:t>reuniones de seguimiento</w:t>
      </w:r>
      <w:r w:rsidR="00263FFD" w:rsidRPr="00263FFD">
        <w:rPr>
          <w:lang w:val="es-ES_tradnl"/>
        </w:rPr>
        <w:t xml:space="preserve"> con </w:t>
      </w:r>
      <w:r w:rsidR="00263FFD">
        <w:rPr>
          <w:lang w:val="es-ES_tradnl"/>
        </w:rPr>
        <w:t>partes interesadas de</w:t>
      </w:r>
      <w:r w:rsidR="00D20DE2">
        <w:rPr>
          <w:lang w:val="es-ES_tradnl"/>
        </w:rPr>
        <w:t>l</w:t>
      </w:r>
      <w:r w:rsidR="00263FFD">
        <w:rPr>
          <w:lang w:val="es-ES_tradnl"/>
        </w:rPr>
        <w:t xml:space="preserve"> sector de </w:t>
      </w:r>
      <w:r w:rsidR="00263FFD" w:rsidRPr="00263FFD">
        <w:rPr>
          <w:lang w:val="es-ES_tradnl"/>
        </w:rPr>
        <w:t xml:space="preserve">servicio técnico </w:t>
      </w:r>
      <w:r w:rsidR="00263FFD">
        <w:rPr>
          <w:lang w:val="es-ES_tradnl"/>
        </w:rPr>
        <w:t xml:space="preserve">en el ámbito nacional y </w:t>
      </w:r>
      <w:r w:rsidR="00263FFD" w:rsidRPr="00263FFD">
        <w:rPr>
          <w:lang w:val="es-ES_tradnl"/>
        </w:rPr>
        <w:t xml:space="preserve">regional, incluyendo reuniones anuales </w:t>
      </w:r>
      <w:r w:rsidR="00241A2C">
        <w:rPr>
          <w:lang w:val="es-ES_tradnl"/>
        </w:rPr>
        <w:t xml:space="preserve">de los instructores asociados </w:t>
      </w:r>
      <w:r w:rsidR="00263FFD">
        <w:rPr>
          <w:lang w:val="es-ES_tradnl"/>
        </w:rPr>
        <w:t xml:space="preserve">sobre el </w:t>
      </w:r>
      <w:r w:rsidR="00263FFD" w:rsidRPr="00263FFD">
        <w:rPr>
          <w:lang w:val="es-ES_tradnl"/>
        </w:rPr>
        <w:t>plan de gestión de eliminación de los HCFC en la multiplicación de mejores prácticas de refrigeración</w:t>
      </w:r>
      <w:r w:rsidR="00EF6170" w:rsidRPr="0053634D">
        <w:rPr>
          <w:lang w:val="es-ES_tradnl"/>
        </w:rPr>
        <w:t xml:space="preserve"> </w:t>
      </w:r>
      <w:r w:rsidRPr="0053634D">
        <w:rPr>
          <w:lang w:val="es-ES_tradnl"/>
        </w:rPr>
        <w:t>(</w:t>
      </w:r>
      <w:r w:rsidR="00AD7A68" w:rsidRPr="0053634D">
        <w:rPr>
          <w:lang w:val="es-ES_tradnl"/>
        </w:rPr>
        <w:t>100.</w:t>
      </w:r>
      <w:r w:rsidRPr="0053634D">
        <w:rPr>
          <w:lang w:val="es-ES_tradnl"/>
        </w:rPr>
        <w:t xml:space="preserve">000 </w:t>
      </w:r>
      <w:r w:rsidR="00546882" w:rsidRPr="00546882">
        <w:rPr>
          <w:lang w:val="es-ES_tradnl"/>
        </w:rPr>
        <w:t>$EUA</w:t>
      </w:r>
      <w:r w:rsidRPr="0053634D">
        <w:rPr>
          <w:lang w:val="es-ES_tradnl"/>
        </w:rPr>
        <w:t xml:space="preserve">); </w:t>
      </w:r>
      <w:r w:rsidR="00AD7A68" w:rsidRPr="0053634D">
        <w:rPr>
          <w:lang w:val="es-ES_tradnl"/>
        </w:rPr>
        <w:t>y</w:t>
      </w:r>
    </w:p>
    <w:p w14:paraId="53D361F2" w14:textId="5A30CD87" w:rsidR="00F860AD" w:rsidRDefault="008F2C49">
      <w:pPr>
        <w:pStyle w:val="Heading2"/>
        <w:rPr>
          <w:lang w:val="es-ES_tradnl"/>
        </w:rPr>
      </w:pPr>
      <w:r w:rsidRPr="0053634D">
        <w:rPr>
          <w:i/>
          <w:iCs/>
          <w:lang w:val="es-ES_tradnl"/>
        </w:rPr>
        <w:t xml:space="preserve">Gestión, </w:t>
      </w:r>
      <w:r w:rsidR="00947C25" w:rsidRPr="0053634D">
        <w:rPr>
          <w:i/>
          <w:iCs/>
          <w:lang w:val="es-ES_tradnl"/>
        </w:rPr>
        <w:t>supervisión y evaluación</w:t>
      </w:r>
      <w:r w:rsidRPr="0053634D">
        <w:rPr>
          <w:i/>
          <w:iCs/>
          <w:lang w:val="es-ES_tradnl"/>
        </w:rPr>
        <w:t xml:space="preserve">: </w:t>
      </w:r>
      <w:r w:rsidRPr="0053634D">
        <w:rPr>
          <w:lang w:val="es-ES_tradnl"/>
        </w:rPr>
        <w:t xml:space="preserve">Realizar el procesamiento de </w:t>
      </w:r>
      <w:r w:rsidR="00CB18BA" w:rsidRPr="0053634D">
        <w:rPr>
          <w:lang w:val="es-ES_tradnl"/>
        </w:rPr>
        <w:t>datos</w:t>
      </w:r>
      <w:r w:rsidRPr="0053634D">
        <w:rPr>
          <w:lang w:val="es-ES_tradnl"/>
        </w:rPr>
        <w:t xml:space="preserve">, muestreo </w:t>
      </w:r>
      <w:r w:rsidR="00AD7A68" w:rsidRPr="0053634D">
        <w:rPr>
          <w:lang w:val="es-ES_tradnl"/>
        </w:rPr>
        <w:t xml:space="preserve">y </w:t>
      </w:r>
      <w:r w:rsidRPr="0053634D">
        <w:rPr>
          <w:lang w:val="es-ES_tradnl"/>
        </w:rPr>
        <w:t xml:space="preserve">control </w:t>
      </w:r>
      <w:r w:rsidRPr="0053634D">
        <w:rPr>
          <w:lang w:val="es-ES_tradnl"/>
        </w:rPr>
        <w:lastRenderedPageBreak/>
        <w:t xml:space="preserve">de </w:t>
      </w:r>
      <w:r w:rsidR="00E96E1E" w:rsidRPr="0053634D">
        <w:rPr>
          <w:lang w:val="es-ES_tradnl"/>
        </w:rPr>
        <w:t xml:space="preserve">calidad; </w:t>
      </w:r>
      <w:r w:rsidRPr="0053634D">
        <w:rPr>
          <w:lang w:val="es-ES_tradnl"/>
        </w:rPr>
        <w:t xml:space="preserve">realizar </w:t>
      </w:r>
      <w:r w:rsidR="00241A2C">
        <w:rPr>
          <w:lang w:val="es-ES_tradnl"/>
        </w:rPr>
        <w:t>visitas de seguimiento</w:t>
      </w:r>
      <w:r w:rsidR="00366ECC" w:rsidRPr="0053634D">
        <w:rPr>
          <w:lang w:val="es-ES_tradnl"/>
        </w:rPr>
        <w:t xml:space="preserve"> </w:t>
      </w:r>
      <w:r w:rsidR="00AD7A68" w:rsidRPr="0053634D">
        <w:rPr>
          <w:lang w:val="es-ES_tradnl"/>
        </w:rPr>
        <w:t xml:space="preserve">y de </w:t>
      </w:r>
      <w:r w:rsidR="00F842E2" w:rsidRPr="0053634D">
        <w:rPr>
          <w:lang w:val="es-ES_tradnl"/>
        </w:rPr>
        <w:t>supervisión</w:t>
      </w:r>
      <w:r w:rsidRPr="0053634D">
        <w:rPr>
          <w:lang w:val="es-ES_tradnl"/>
        </w:rPr>
        <w:t xml:space="preserve">; apoyar a los expertos de la </w:t>
      </w:r>
      <w:r w:rsidR="00844781">
        <w:rPr>
          <w:lang w:val="es-ES_tradnl"/>
        </w:rPr>
        <w:t>Asociación Brasileña de Normas Técnicas</w:t>
      </w:r>
      <w:r w:rsidRPr="0053634D">
        <w:rPr>
          <w:lang w:val="es-ES_tradnl"/>
        </w:rPr>
        <w:t xml:space="preserve"> </w:t>
      </w:r>
      <w:r w:rsidR="00C336D4" w:rsidRPr="0053634D">
        <w:rPr>
          <w:lang w:val="es-ES_tradnl"/>
        </w:rPr>
        <w:t xml:space="preserve">en la </w:t>
      </w:r>
      <w:r w:rsidRPr="0053634D">
        <w:rPr>
          <w:lang w:val="es-ES_tradnl"/>
        </w:rPr>
        <w:t xml:space="preserve">revisión, </w:t>
      </w:r>
      <w:r w:rsidR="00241A2C">
        <w:rPr>
          <w:lang w:val="es-ES_tradnl"/>
        </w:rPr>
        <w:t xml:space="preserve">debates </w:t>
      </w:r>
      <w:r w:rsidR="00AD7A68" w:rsidRPr="0053634D">
        <w:rPr>
          <w:lang w:val="es-ES_tradnl"/>
        </w:rPr>
        <w:t xml:space="preserve">y </w:t>
      </w:r>
      <w:r w:rsidRPr="0053634D">
        <w:rPr>
          <w:lang w:val="es-ES_tradnl"/>
        </w:rPr>
        <w:t xml:space="preserve">desarrollo de </w:t>
      </w:r>
      <w:r w:rsidR="00E926A4" w:rsidRPr="0053634D">
        <w:rPr>
          <w:lang w:val="es-ES_tradnl"/>
        </w:rPr>
        <w:t xml:space="preserve">normas técnicas </w:t>
      </w:r>
      <w:r w:rsidR="00E96E1E" w:rsidRPr="0053634D">
        <w:rPr>
          <w:lang w:val="es-ES_tradnl"/>
        </w:rPr>
        <w:t xml:space="preserve">para el </w:t>
      </w:r>
      <w:r w:rsidR="00AD7A68" w:rsidRPr="0053634D">
        <w:rPr>
          <w:lang w:val="es-ES_tradnl"/>
        </w:rPr>
        <w:t>sector de servicio técnico</w:t>
      </w:r>
      <w:r w:rsidRPr="0053634D">
        <w:rPr>
          <w:lang w:val="es-ES_tradnl"/>
        </w:rPr>
        <w:t>;</w:t>
      </w:r>
      <w:r w:rsidRPr="0053634D">
        <w:rPr>
          <w:rStyle w:val="FootnoteReference"/>
          <w:lang w:val="es-ES_tradnl"/>
        </w:rPr>
        <w:footnoteReference w:id="19"/>
      </w:r>
      <w:r w:rsidR="00AD7A68" w:rsidRPr="0053634D">
        <w:rPr>
          <w:lang w:val="es-ES_tradnl"/>
        </w:rPr>
        <w:t xml:space="preserve"> y </w:t>
      </w:r>
      <w:r w:rsidRPr="0053634D">
        <w:rPr>
          <w:lang w:val="es-ES_tradnl"/>
        </w:rPr>
        <w:t xml:space="preserve">elaborar </w:t>
      </w:r>
      <w:r w:rsidR="00E96E1E" w:rsidRPr="0053634D">
        <w:rPr>
          <w:lang w:val="es-ES_tradnl"/>
        </w:rPr>
        <w:t xml:space="preserve">informes </w:t>
      </w:r>
      <w:r w:rsidRPr="0053634D">
        <w:rPr>
          <w:lang w:val="es-ES_tradnl"/>
        </w:rPr>
        <w:t>periódicos según se requiera (</w:t>
      </w:r>
      <w:r w:rsidR="00AD7A68" w:rsidRPr="0053634D">
        <w:rPr>
          <w:lang w:val="es-ES_tradnl"/>
        </w:rPr>
        <w:t>90.000 $EUA)</w:t>
      </w:r>
      <w:r w:rsidR="00546882">
        <w:rPr>
          <w:lang w:val="es-ES_tradnl"/>
        </w:rPr>
        <w:t xml:space="preserve">, </w:t>
      </w:r>
      <w:r w:rsidR="00E96E1E" w:rsidRPr="0053634D">
        <w:rPr>
          <w:lang w:val="es-ES_tradnl"/>
        </w:rPr>
        <w:t xml:space="preserve">incluyendo </w:t>
      </w:r>
      <w:r w:rsidR="00AD7A68" w:rsidRPr="0053634D">
        <w:rPr>
          <w:lang w:val="es-ES_tradnl"/>
        </w:rPr>
        <w:t>63.</w:t>
      </w:r>
      <w:r w:rsidRPr="0053634D">
        <w:rPr>
          <w:lang w:val="es-ES_tradnl"/>
        </w:rPr>
        <w:t xml:space="preserve">000 </w:t>
      </w:r>
      <w:r w:rsidR="00546882" w:rsidRPr="00546882">
        <w:rPr>
          <w:lang w:val="es-ES_tradnl"/>
        </w:rPr>
        <w:t xml:space="preserve">$EUA </w:t>
      </w:r>
      <w:r w:rsidRPr="0053634D">
        <w:rPr>
          <w:lang w:val="es-ES_tradnl"/>
        </w:rPr>
        <w:t>para</w:t>
      </w:r>
      <w:r w:rsidR="00241A2C">
        <w:rPr>
          <w:lang w:val="es-ES_tradnl"/>
        </w:rPr>
        <w:t xml:space="preserve"> el</w:t>
      </w:r>
      <w:r w:rsidRPr="0053634D">
        <w:rPr>
          <w:lang w:val="es-ES_tradnl"/>
        </w:rPr>
        <w:t xml:space="preserve"> </w:t>
      </w:r>
      <w:r w:rsidR="009438AF" w:rsidRPr="0053634D">
        <w:rPr>
          <w:lang w:val="es-ES_tradnl"/>
        </w:rPr>
        <w:t>personal</w:t>
      </w:r>
      <w:r w:rsidRPr="0053634D">
        <w:rPr>
          <w:lang w:val="es-ES_tradnl"/>
        </w:rPr>
        <w:t xml:space="preserve">, </w:t>
      </w:r>
      <w:r w:rsidR="00C336D4" w:rsidRPr="0053634D">
        <w:rPr>
          <w:lang w:val="es-ES_tradnl"/>
        </w:rPr>
        <w:t>6.</w:t>
      </w:r>
      <w:r w:rsidRPr="0053634D">
        <w:rPr>
          <w:lang w:val="es-ES_tradnl"/>
        </w:rPr>
        <w:t xml:space="preserve">000 </w:t>
      </w:r>
      <w:r w:rsidR="00546882" w:rsidRPr="00546882">
        <w:rPr>
          <w:lang w:val="es-ES_tradnl"/>
        </w:rPr>
        <w:t xml:space="preserve">$EUA </w:t>
      </w:r>
      <w:r w:rsidRPr="0053634D">
        <w:rPr>
          <w:lang w:val="es-ES_tradnl"/>
        </w:rPr>
        <w:t xml:space="preserve">para </w:t>
      </w:r>
      <w:r w:rsidR="00241A2C">
        <w:rPr>
          <w:lang w:val="es-ES_tradnl"/>
        </w:rPr>
        <w:t xml:space="preserve">la </w:t>
      </w:r>
      <w:r w:rsidR="00124875" w:rsidRPr="0053634D">
        <w:rPr>
          <w:lang w:val="es-ES_tradnl"/>
        </w:rPr>
        <w:t xml:space="preserve">gestión de </w:t>
      </w:r>
      <w:r w:rsidR="00CB18BA" w:rsidRPr="0053634D">
        <w:rPr>
          <w:lang w:val="es-ES_tradnl"/>
        </w:rPr>
        <w:t>datos</w:t>
      </w:r>
      <w:r w:rsidRPr="0053634D">
        <w:rPr>
          <w:lang w:val="es-ES_tradnl"/>
        </w:rPr>
        <w:t xml:space="preserve">, </w:t>
      </w:r>
      <w:r w:rsidR="00AD7A68" w:rsidRPr="0053634D">
        <w:rPr>
          <w:lang w:val="es-ES_tradnl"/>
        </w:rPr>
        <w:t>12.</w:t>
      </w:r>
      <w:r w:rsidRPr="0053634D">
        <w:rPr>
          <w:lang w:val="es-ES_tradnl"/>
        </w:rPr>
        <w:t xml:space="preserve">000 </w:t>
      </w:r>
      <w:r w:rsidR="00546882" w:rsidRPr="00546882">
        <w:rPr>
          <w:lang w:val="es-ES_tradnl"/>
        </w:rPr>
        <w:t xml:space="preserve">$EUA </w:t>
      </w:r>
      <w:r w:rsidRPr="0053634D">
        <w:rPr>
          <w:lang w:val="es-ES_tradnl"/>
        </w:rPr>
        <w:t xml:space="preserve">para </w:t>
      </w:r>
      <w:r w:rsidR="00241A2C">
        <w:rPr>
          <w:lang w:val="es-ES_tradnl"/>
        </w:rPr>
        <w:t xml:space="preserve">las </w:t>
      </w:r>
      <w:r w:rsidRPr="0053634D">
        <w:rPr>
          <w:lang w:val="es-ES_tradnl"/>
        </w:rPr>
        <w:t xml:space="preserve">visitas </w:t>
      </w:r>
      <w:r w:rsidR="00313FC1" w:rsidRPr="0053634D">
        <w:rPr>
          <w:lang w:val="es-ES_tradnl"/>
        </w:rPr>
        <w:t xml:space="preserve">de </w:t>
      </w:r>
      <w:r w:rsidR="00F842E2" w:rsidRPr="0053634D">
        <w:rPr>
          <w:lang w:val="es-ES_tradnl"/>
        </w:rPr>
        <w:t>supervisión</w:t>
      </w:r>
      <w:r w:rsidR="00124875" w:rsidRPr="0053634D">
        <w:rPr>
          <w:lang w:val="es-ES_tradnl"/>
        </w:rPr>
        <w:t xml:space="preserve">, </w:t>
      </w:r>
      <w:r w:rsidR="00AD7A68" w:rsidRPr="0053634D">
        <w:rPr>
          <w:lang w:val="es-ES_tradnl"/>
        </w:rPr>
        <w:t xml:space="preserve">y </w:t>
      </w:r>
      <w:r w:rsidR="00C336D4" w:rsidRPr="0053634D">
        <w:rPr>
          <w:lang w:val="es-ES_tradnl"/>
        </w:rPr>
        <w:t>9.</w:t>
      </w:r>
      <w:r w:rsidRPr="0053634D">
        <w:rPr>
          <w:lang w:val="es-ES_tradnl"/>
        </w:rPr>
        <w:t xml:space="preserve">000 </w:t>
      </w:r>
      <w:r w:rsidR="00546882" w:rsidRPr="00546882">
        <w:rPr>
          <w:lang w:val="es-ES_tradnl"/>
        </w:rPr>
        <w:t xml:space="preserve">$EUA </w:t>
      </w:r>
      <w:r w:rsidRPr="0053634D">
        <w:rPr>
          <w:lang w:val="es-ES_tradnl"/>
        </w:rPr>
        <w:t xml:space="preserve">para </w:t>
      </w:r>
      <w:r w:rsidR="00241A2C">
        <w:rPr>
          <w:lang w:val="es-ES_tradnl"/>
        </w:rPr>
        <w:t xml:space="preserve">el </w:t>
      </w:r>
      <w:r w:rsidRPr="0053634D">
        <w:rPr>
          <w:lang w:val="es-ES_tradnl"/>
        </w:rPr>
        <w:t xml:space="preserve">apoyo </w:t>
      </w:r>
      <w:r w:rsidR="00C336D4" w:rsidRPr="0053634D">
        <w:rPr>
          <w:lang w:val="es-ES_tradnl"/>
        </w:rPr>
        <w:t xml:space="preserve">en </w:t>
      </w:r>
      <w:r w:rsidR="00566B85" w:rsidRPr="0053634D">
        <w:rPr>
          <w:lang w:val="es-ES_tradnl"/>
        </w:rPr>
        <w:t xml:space="preserve">el desarrollo </w:t>
      </w:r>
      <w:r w:rsidR="00AD7A68" w:rsidRPr="0053634D">
        <w:rPr>
          <w:lang w:val="es-ES_tradnl"/>
        </w:rPr>
        <w:t xml:space="preserve">de </w:t>
      </w:r>
      <w:r w:rsidR="00E926A4" w:rsidRPr="0053634D">
        <w:rPr>
          <w:lang w:val="es-ES_tradnl"/>
        </w:rPr>
        <w:t>normas técnicas</w:t>
      </w:r>
      <w:r w:rsidRPr="0053634D">
        <w:rPr>
          <w:lang w:val="es-ES_tradnl"/>
        </w:rPr>
        <w:t>).</w:t>
      </w:r>
    </w:p>
    <w:bookmarkEnd w:id="2"/>
    <w:bookmarkEnd w:id="3"/>
    <w:p w14:paraId="6F61640B" w14:textId="32FB0B2A" w:rsidR="00F860AD" w:rsidRDefault="008F2C49">
      <w:pPr>
        <w:keepNext/>
        <w:keepLines/>
        <w:spacing w:before="360" w:after="240"/>
        <w:jc w:val="center"/>
        <w:rPr>
          <w:b/>
          <w:lang w:val="es-ES_tradnl"/>
        </w:rPr>
      </w:pPr>
      <w:r w:rsidRPr="0053634D">
        <w:rPr>
          <w:b/>
          <w:lang w:val="es-ES_tradnl"/>
        </w:rPr>
        <w:t>OBSERVACIONES Y RECOMENDACI</w:t>
      </w:r>
      <w:r w:rsidR="001B1EEA">
        <w:rPr>
          <w:b/>
          <w:lang w:val="es-ES_tradnl"/>
        </w:rPr>
        <w:t>Ó</w:t>
      </w:r>
      <w:r w:rsidRPr="0053634D">
        <w:rPr>
          <w:b/>
          <w:lang w:val="es-ES_tradnl"/>
        </w:rPr>
        <w:t>N DE LA SECRETARÍA</w:t>
      </w:r>
    </w:p>
    <w:p w14:paraId="0647DFC1" w14:textId="77777777" w:rsidR="00F860AD" w:rsidRDefault="008F2C49">
      <w:pPr>
        <w:keepNext/>
        <w:keepLines/>
        <w:rPr>
          <w:b/>
          <w:lang w:val="es-ES_tradnl"/>
        </w:rPr>
      </w:pPr>
      <w:r w:rsidRPr="0053634D">
        <w:rPr>
          <w:b/>
          <w:lang w:val="es-ES_tradnl"/>
        </w:rPr>
        <w:t>OBSERVACIONES</w:t>
      </w:r>
    </w:p>
    <w:p w14:paraId="0E5F9601" w14:textId="35D6BFA7" w:rsidR="00F860AD" w:rsidRDefault="00241A2C">
      <w:pPr>
        <w:keepNext/>
        <w:keepLines/>
        <w:spacing w:before="240" w:after="240"/>
        <w:rPr>
          <w:lang w:val="es-ES_tradnl"/>
        </w:rPr>
      </w:pPr>
      <w:r>
        <w:rPr>
          <w:u w:val="single"/>
          <w:lang w:val="es-ES_tradnl"/>
        </w:rPr>
        <w:t>I</w:t>
      </w:r>
      <w:r w:rsidR="00AA7498">
        <w:rPr>
          <w:u w:val="single"/>
          <w:lang w:val="es-ES_tradnl"/>
        </w:rPr>
        <w:t>nforme</w:t>
      </w:r>
      <w:r w:rsidR="008F2C49" w:rsidRPr="0053634D">
        <w:rPr>
          <w:u w:val="single"/>
          <w:lang w:val="es-ES_tradnl"/>
        </w:rPr>
        <w:t xml:space="preserve"> </w:t>
      </w:r>
      <w:r w:rsidR="00D20DE2">
        <w:rPr>
          <w:u w:val="single"/>
          <w:lang w:val="es-ES_tradnl"/>
        </w:rPr>
        <w:t xml:space="preserve">sobre el </w:t>
      </w:r>
      <w:r w:rsidR="008F2C49" w:rsidRPr="0053634D">
        <w:rPr>
          <w:u w:val="single"/>
          <w:lang w:val="es-ES_tradnl"/>
        </w:rPr>
        <w:t xml:space="preserve">consumo </w:t>
      </w:r>
      <w:r w:rsidR="00D02232">
        <w:rPr>
          <w:u w:val="single"/>
          <w:lang w:val="es-ES_tradnl"/>
        </w:rPr>
        <w:t>del HCFC</w:t>
      </w:r>
    </w:p>
    <w:p w14:paraId="040A6242" w14:textId="3C13D9DC" w:rsidR="00F860AD" w:rsidRDefault="008F2C49">
      <w:pPr>
        <w:pStyle w:val="Heading1"/>
        <w:rPr>
          <w:lang w:val="es-ES_tradnl"/>
        </w:rPr>
      </w:pPr>
      <w:r w:rsidRPr="0053634D">
        <w:rPr>
          <w:lang w:val="es-ES_tradnl"/>
        </w:rPr>
        <w:t xml:space="preserve">La presentación </w:t>
      </w:r>
      <w:r w:rsidR="00A05DBE" w:rsidRPr="0053634D">
        <w:rPr>
          <w:lang w:val="es-ES_tradnl"/>
        </w:rPr>
        <w:t xml:space="preserve">incluyó la </w:t>
      </w:r>
      <w:r w:rsidR="00E96E1E" w:rsidRPr="0053634D">
        <w:rPr>
          <w:lang w:val="es-ES_tradnl"/>
        </w:rPr>
        <w:t xml:space="preserve">verificación </w:t>
      </w:r>
      <w:r w:rsidR="00CB18BA" w:rsidRPr="0053634D">
        <w:rPr>
          <w:lang w:val="es-ES_tradnl"/>
        </w:rPr>
        <w:t xml:space="preserve">independiente </w:t>
      </w:r>
      <w:r w:rsidR="00AD7A68" w:rsidRPr="0053634D">
        <w:rPr>
          <w:lang w:val="es-ES_tradnl"/>
        </w:rPr>
        <w:t>de</w:t>
      </w:r>
      <w:r w:rsidR="000A12D2">
        <w:rPr>
          <w:lang w:val="es-ES_tradnl"/>
        </w:rPr>
        <w:t>l</w:t>
      </w:r>
      <w:r w:rsidR="00AD7A68" w:rsidRPr="0053634D">
        <w:rPr>
          <w:lang w:val="es-ES_tradnl"/>
        </w:rPr>
        <w:t xml:space="preserve"> consumo </w:t>
      </w:r>
      <w:r w:rsidR="000A12D2">
        <w:rPr>
          <w:lang w:val="es-ES_tradnl"/>
        </w:rPr>
        <w:t xml:space="preserve">de los HCFC </w:t>
      </w:r>
      <w:r w:rsidR="00A05DBE" w:rsidRPr="0053634D">
        <w:rPr>
          <w:lang w:val="es-ES_tradnl"/>
        </w:rPr>
        <w:t>para 2022</w:t>
      </w:r>
      <w:r w:rsidR="000A12D2">
        <w:rPr>
          <w:lang w:val="es-ES_tradnl"/>
        </w:rPr>
        <w:t>,</w:t>
      </w:r>
      <w:r w:rsidR="00A05DBE" w:rsidRPr="0053634D">
        <w:rPr>
          <w:lang w:val="es-ES_tradnl"/>
        </w:rPr>
        <w:t xml:space="preserve"> pero no para 2023</w:t>
      </w:r>
      <w:r w:rsidR="00C91C94">
        <w:rPr>
          <w:lang w:val="es-ES_tradnl"/>
        </w:rPr>
        <w:t xml:space="preserve">, </w:t>
      </w:r>
      <w:r w:rsidR="00A05DBE" w:rsidRPr="0053634D">
        <w:rPr>
          <w:lang w:val="es-ES_tradnl"/>
        </w:rPr>
        <w:t xml:space="preserve">ya que </w:t>
      </w:r>
      <w:r w:rsidR="00977416" w:rsidRPr="0053634D">
        <w:rPr>
          <w:lang w:val="es-ES_tradnl"/>
        </w:rPr>
        <w:t xml:space="preserve">el país </w:t>
      </w:r>
      <w:r w:rsidR="00A05DBE" w:rsidRPr="0053634D">
        <w:rPr>
          <w:lang w:val="es-ES_tradnl"/>
        </w:rPr>
        <w:t xml:space="preserve">aún estaba </w:t>
      </w:r>
      <w:r w:rsidR="008F6F10">
        <w:rPr>
          <w:lang w:val="es-ES_tradnl"/>
        </w:rPr>
        <w:t xml:space="preserve">dando forma final a </w:t>
      </w:r>
      <w:r w:rsidR="00366ECC" w:rsidRPr="0053634D">
        <w:rPr>
          <w:lang w:val="es-ES_tradnl"/>
        </w:rPr>
        <w:t xml:space="preserve">su </w:t>
      </w:r>
      <w:r w:rsidR="00AA7498">
        <w:rPr>
          <w:lang w:val="es-ES_tradnl"/>
        </w:rPr>
        <w:t>informe</w:t>
      </w:r>
      <w:r w:rsidR="00F11AC5" w:rsidRPr="0053634D">
        <w:rPr>
          <w:lang w:val="es-ES_tradnl"/>
        </w:rPr>
        <w:t xml:space="preserve"> de ejecución del </w:t>
      </w:r>
      <w:r w:rsidR="00F55895">
        <w:rPr>
          <w:lang w:val="es-ES_tradnl"/>
        </w:rPr>
        <w:t>programa de país</w:t>
      </w:r>
      <w:r w:rsidR="00FF4840" w:rsidRPr="0053634D">
        <w:rPr>
          <w:lang w:val="es-ES_tradnl"/>
        </w:rPr>
        <w:t xml:space="preserve">, que se presentó el 10 </w:t>
      </w:r>
      <w:r w:rsidR="00AD7A68" w:rsidRPr="0053634D">
        <w:rPr>
          <w:lang w:val="es-ES_tradnl"/>
        </w:rPr>
        <w:t xml:space="preserve">de mayo de </w:t>
      </w:r>
      <w:r w:rsidR="00AC5081" w:rsidRPr="0053634D">
        <w:rPr>
          <w:lang w:val="es-ES_tradnl"/>
        </w:rPr>
        <w:t xml:space="preserve">2024. </w:t>
      </w:r>
      <w:r w:rsidR="00977416" w:rsidRPr="0053634D">
        <w:rPr>
          <w:lang w:val="es-ES_tradnl"/>
        </w:rPr>
        <w:t xml:space="preserve">El informe </w:t>
      </w:r>
      <w:r w:rsidR="0035796D" w:rsidRPr="0053634D">
        <w:rPr>
          <w:lang w:val="es-ES_tradnl"/>
        </w:rPr>
        <w:t xml:space="preserve">indica </w:t>
      </w:r>
      <w:r w:rsidR="00366ECC" w:rsidRPr="0053634D">
        <w:rPr>
          <w:lang w:val="es-ES_tradnl"/>
        </w:rPr>
        <w:t xml:space="preserve">un </w:t>
      </w:r>
      <w:r w:rsidR="00AD7A68" w:rsidRPr="0053634D">
        <w:rPr>
          <w:lang w:val="es-ES_tradnl"/>
        </w:rPr>
        <w:t xml:space="preserve">consumo </w:t>
      </w:r>
      <w:r w:rsidR="000A12D2">
        <w:rPr>
          <w:lang w:val="es-ES_tradnl"/>
        </w:rPr>
        <w:t xml:space="preserve">de los HCFC </w:t>
      </w:r>
      <w:r w:rsidR="00AD7A68" w:rsidRPr="0053634D">
        <w:rPr>
          <w:lang w:val="es-ES_tradnl"/>
        </w:rPr>
        <w:t xml:space="preserve">de </w:t>
      </w:r>
      <w:r w:rsidR="00A05DBE" w:rsidRPr="0053634D">
        <w:rPr>
          <w:lang w:val="es-ES_tradnl"/>
        </w:rPr>
        <w:t xml:space="preserve">491,59 </w:t>
      </w:r>
      <w:r w:rsidR="00AD7A68" w:rsidRPr="0053634D">
        <w:rPr>
          <w:lang w:val="es-ES_tradnl"/>
        </w:rPr>
        <w:t>toneladas PAO</w:t>
      </w:r>
      <w:r w:rsidR="005029AE" w:rsidRPr="0053634D">
        <w:rPr>
          <w:lang w:val="es-ES_tradnl"/>
        </w:rPr>
        <w:t xml:space="preserve">, </w:t>
      </w:r>
      <w:r w:rsidR="000A12D2">
        <w:rPr>
          <w:lang w:val="es-ES_tradnl"/>
        </w:rPr>
        <w:t xml:space="preserve">lo </w:t>
      </w:r>
      <w:r w:rsidR="00BE52FE" w:rsidRPr="0053634D">
        <w:rPr>
          <w:lang w:val="es-ES_tradnl"/>
        </w:rPr>
        <w:t xml:space="preserve">que </w:t>
      </w:r>
      <w:r w:rsidR="00A05DBE" w:rsidRPr="0053634D">
        <w:rPr>
          <w:lang w:val="es-ES_tradnl"/>
        </w:rPr>
        <w:t xml:space="preserve">está </w:t>
      </w:r>
      <w:r w:rsidR="003D3160">
        <w:rPr>
          <w:lang w:val="es-ES_tradnl"/>
        </w:rPr>
        <w:t xml:space="preserve">considerablemente </w:t>
      </w:r>
      <w:r w:rsidR="00A05DBE" w:rsidRPr="0053634D">
        <w:rPr>
          <w:lang w:val="es-ES_tradnl"/>
        </w:rPr>
        <w:t xml:space="preserve">por debajo </w:t>
      </w:r>
      <w:r w:rsidR="00C336D4" w:rsidRPr="0053634D">
        <w:rPr>
          <w:lang w:val="es-ES_tradnl"/>
        </w:rPr>
        <w:t xml:space="preserve">del consumo </w:t>
      </w:r>
      <w:r w:rsidR="00AD7A68" w:rsidRPr="0053634D">
        <w:rPr>
          <w:lang w:val="es-ES_tradnl"/>
        </w:rPr>
        <w:t xml:space="preserve">máximo permitido de </w:t>
      </w:r>
      <w:r w:rsidR="00A05DBE" w:rsidRPr="0053634D">
        <w:rPr>
          <w:lang w:val="es-ES_tradnl"/>
        </w:rPr>
        <w:t xml:space="preserve">730,02 </w:t>
      </w:r>
      <w:r w:rsidR="00AD7A68" w:rsidRPr="0053634D">
        <w:rPr>
          <w:lang w:val="es-ES_tradnl"/>
        </w:rPr>
        <w:t xml:space="preserve">toneladas PAO </w:t>
      </w:r>
      <w:r w:rsidR="00A05DBE" w:rsidRPr="0053634D">
        <w:rPr>
          <w:lang w:val="es-ES_tradnl"/>
        </w:rPr>
        <w:t xml:space="preserve">para 2023 establecido </w:t>
      </w:r>
      <w:r w:rsidR="00C336D4" w:rsidRPr="0053634D">
        <w:rPr>
          <w:lang w:val="es-ES_tradnl"/>
        </w:rPr>
        <w:t xml:space="preserve">en </w:t>
      </w:r>
      <w:r w:rsidR="00F4433B">
        <w:rPr>
          <w:lang w:val="es-ES_tradnl"/>
        </w:rPr>
        <w:t xml:space="preserve">el Acuerdo </w:t>
      </w:r>
      <w:r w:rsidR="00C336D4" w:rsidRPr="0053634D">
        <w:rPr>
          <w:lang w:val="es-ES_tradnl"/>
        </w:rPr>
        <w:t xml:space="preserve">entre </w:t>
      </w:r>
      <w:r w:rsidR="00722825" w:rsidRPr="0053634D">
        <w:rPr>
          <w:lang w:val="es-ES_tradnl"/>
        </w:rPr>
        <w:t xml:space="preserve">el </w:t>
      </w:r>
      <w:r w:rsidR="009D4BDB">
        <w:rPr>
          <w:lang w:val="es-ES_tradnl"/>
        </w:rPr>
        <w:t>gobierno</w:t>
      </w:r>
      <w:r w:rsidR="00722825" w:rsidRPr="0053634D">
        <w:rPr>
          <w:lang w:val="es-ES_tradnl"/>
        </w:rPr>
        <w:t xml:space="preserve"> </w:t>
      </w:r>
      <w:r w:rsidR="00AD7A68" w:rsidRPr="0053634D">
        <w:rPr>
          <w:lang w:val="es-ES_tradnl"/>
        </w:rPr>
        <w:t xml:space="preserve">y </w:t>
      </w:r>
      <w:r w:rsidR="00C336D4" w:rsidRPr="0053634D">
        <w:rPr>
          <w:lang w:val="es-ES_tradnl"/>
        </w:rPr>
        <w:t xml:space="preserve">el Comité </w:t>
      </w:r>
      <w:r w:rsidR="00AD7A68" w:rsidRPr="0053634D">
        <w:rPr>
          <w:lang w:val="es-ES_tradnl"/>
        </w:rPr>
        <w:t>Ejecutivo</w:t>
      </w:r>
      <w:r w:rsidR="00722825" w:rsidRPr="0053634D">
        <w:rPr>
          <w:lang w:val="es-ES_tradnl"/>
        </w:rPr>
        <w:t xml:space="preserve">. El </w:t>
      </w:r>
      <w:r w:rsidR="00AD7A68" w:rsidRPr="0053634D">
        <w:rPr>
          <w:lang w:val="es-ES_tradnl"/>
        </w:rPr>
        <w:t xml:space="preserve">PNUD </w:t>
      </w:r>
      <w:r w:rsidR="00366ECC" w:rsidRPr="0053634D">
        <w:rPr>
          <w:lang w:val="es-ES_tradnl"/>
        </w:rPr>
        <w:t xml:space="preserve">confirmó </w:t>
      </w:r>
      <w:r w:rsidR="00A05DBE" w:rsidRPr="0053634D">
        <w:rPr>
          <w:lang w:val="es-ES_tradnl"/>
        </w:rPr>
        <w:t xml:space="preserve">que </w:t>
      </w:r>
      <w:r w:rsidR="00977416" w:rsidRPr="0053634D">
        <w:rPr>
          <w:lang w:val="es-ES_tradnl"/>
        </w:rPr>
        <w:t xml:space="preserve">el informe </w:t>
      </w:r>
      <w:r w:rsidR="00C336D4" w:rsidRPr="0053634D">
        <w:rPr>
          <w:lang w:val="es-ES_tradnl"/>
        </w:rPr>
        <w:t xml:space="preserve">de verificación </w:t>
      </w:r>
      <w:r w:rsidR="00A05DBE" w:rsidRPr="0053634D">
        <w:rPr>
          <w:lang w:val="es-ES_tradnl"/>
        </w:rPr>
        <w:t xml:space="preserve">se </w:t>
      </w:r>
      <w:r w:rsidR="00F477A0" w:rsidRPr="0053634D">
        <w:rPr>
          <w:lang w:val="es-ES_tradnl"/>
        </w:rPr>
        <w:t xml:space="preserve">actualizaría para incluir </w:t>
      </w:r>
      <w:r w:rsidR="00F64853" w:rsidRPr="0053634D">
        <w:rPr>
          <w:lang w:val="es-ES_tradnl"/>
        </w:rPr>
        <w:t xml:space="preserve">2023 </w:t>
      </w:r>
      <w:r w:rsidR="00AD7A68" w:rsidRPr="0053634D">
        <w:rPr>
          <w:lang w:val="es-ES_tradnl"/>
        </w:rPr>
        <w:t xml:space="preserve">y se </w:t>
      </w:r>
      <w:r w:rsidR="00947C25" w:rsidRPr="0053634D">
        <w:rPr>
          <w:lang w:val="es-ES_tradnl"/>
        </w:rPr>
        <w:t xml:space="preserve">presentaría </w:t>
      </w:r>
      <w:r w:rsidR="0072071A" w:rsidRPr="0053634D">
        <w:rPr>
          <w:lang w:val="es-ES_tradnl"/>
        </w:rPr>
        <w:t xml:space="preserve">a finales </w:t>
      </w:r>
      <w:r w:rsidR="00F842E2" w:rsidRPr="0053634D">
        <w:rPr>
          <w:lang w:val="es-ES_tradnl"/>
        </w:rPr>
        <w:t xml:space="preserve">de </w:t>
      </w:r>
      <w:r w:rsidR="00AD7A68" w:rsidRPr="0053634D">
        <w:rPr>
          <w:lang w:val="es-ES_tradnl"/>
        </w:rPr>
        <w:t xml:space="preserve">junio de </w:t>
      </w:r>
      <w:r w:rsidR="0072071A" w:rsidRPr="0053634D">
        <w:rPr>
          <w:lang w:val="es-ES_tradnl"/>
        </w:rPr>
        <w:t>2024</w:t>
      </w:r>
      <w:r w:rsidR="00A05DBE" w:rsidRPr="0053634D">
        <w:rPr>
          <w:lang w:val="es-ES_tradnl"/>
        </w:rPr>
        <w:t>.</w:t>
      </w:r>
    </w:p>
    <w:p w14:paraId="1D6832CE" w14:textId="60907892" w:rsidR="00F860AD" w:rsidRDefault="000A12D2">
      <w:pPr>
        <w:keepNext/>
        <w:keepLines/>
        <w:spacing w:before="240" w:after="240"/>
        <w:rPr>
          <w:u w:val="single"/>
          <w:lang w:val="es-ES_tradnl"/>
        </w:rPr>
      </w:pPr>
      <w:r>
        <w:rPr>
          <w:u w:val="single"/>
          <w:lang w:val="es-ES_tradnl"/>
        </w:rPr>
        <w:t>I</w:t>
      </w:r>
      <w:r w:rsidR="00AA7498">
        <w:rPr>
          <w:u w:val="single"/>
          <w:lang w:val="es-ES_tradnl"/>
        </w:rPr>
        <w:t>nforme</w:t>
      </w:r>
      <w:r w:rsidR="008F2C49">
        <w:rPr>
          <w:u w:val="single"/>
          <w:lang w:val="es-ES_tradnl"/>
        </w:rPr>
        <w:t xml:space="preserve"> sobre la marcha </w:t>
      </w:r>
      <w:r>
        <w:rPr>
          <w:u w:val="single"/>
          <w:lang w:val="es-ES_tradnl"/>
        </w:rPr>
        <w:t xml:space="preserve">de las actividades </w:t>
      </w:r>
      <w:r w:rsidR="008F2C49">
        <w:rPr>
          <w:u w:val="single"/>
          <w:lang w:val="es-ES_tradnl"/>
        </w:rPr>
        <w:t xml:space="preserve">del </w:t>
      </w:r>
      <w:r w:rsidR="00AD7A68" w:rsidRPr="0053634D">
        <w:rPr>
          <w:u w:val="single"/>
          <w:lang w:val="es-ES_tradnl"/>
        </w:rPr>
        <w:t xml:space="preserve">quinto tramo </w:t>
      </w:r>
      <w:r w:rsidR="00C336D4" w:rsidRPr="0053634D">
        <w:rPr>
          <w:u w:val="single"/>
          <w:lang w:val="es-ES_tradnl"/>
        </w:rPr>
        <w:t xml:space="preserve">de </w:t>
      </w:r>
      <w:r w:rsidR="00EF6170" w:rsidRPr="0053634D">
        <w:rPr>
          <w:u w:val="single"/>
          <w:lang w:val="es-ES_tradnl"/>
        </w:rPr>
        <w:t xml:space="preserve">la etapa </w:t>
      </w:r>
      <w:r w:rsidR="00A05DBE" w:rsidRPr="0053634D">
        <w:rPr>
          <w:u w:val="single"/>
          <w:lang w:val="es-ES_tradnl"/>
        </w:rPr>
        <w:t xml:space="preserve">II </w:t>
      </w:r>
      <w:r w:rsidR="00977416" w:rsidRPr="0053634D">
        <w:rPr>
          <w:u w:val="single"/>
          <w:lang w:val="es-ES_tradnl"/>
        </w:rPr>
        <w:t xml:space="preserve">del </w:t>
      </w:r>
      <w:r w:rsidR="00E96E1E" w:rsidRPr="0053634D">
        <w:rPr>
          <w:u w:val="single"/>
          <w:lang w:val="es-ES_tradnl"/>
        </w:rPr>
        <w:t>p</w:t>
      </w:r>
      <w:r w:rsidR="000E0408">
        <w:rPr>
          <w:u w:val="single"/>
          <w:lang w:val="es-ES_tradnl"/>
        </w:rPr>
        <w:t>lan de gestión de eliminación de los HCFC</w:t>
      </w:r>
    </w:p>
    <w:p w14:paraId="4171BE7C" w14:textId="77777777" w:rsidR="00F860AD" w:rsidRDefault="008F2C49">
      <w:pPr>
        <w:keepNext/>
        <w:keepLines/>
        <w:spacing w:before="240" w:after="240"/>
        <w:rPr>
          <w:i/>
          <w:lang w:val="es-ES_tradnl"/>
        </w:rPr>
      </w:pPr>
      <w:r w:rsidRPr="0053634D">
        <w:rPr>
          <w:i/>
          <w:lang w:val="es-ES_tradnl"/>
        </w:rPr>
        <w:t>Marco jurídico</w:t>
      </w:r>
    </w:p>
    <w:p w14:paraId="43A576FC" w14:textId="3B2BCC27" w:rsidR="00F860AD" w:rsidRDefault="008F2C49">
      <w:pPr>
        <w:pStyle w:val="Heading1"/>
        <w:widowControl w:val="0"/>
        <w:rPr>
          <w:lang w:val="es-ES_tradnl"/>
        </w:rPr>
      </w:pPr>
      <w:r w:rsidRPr="0053634D">
        <w:rPr>
          <w:lang w:val="es-ES_tradnl"/>
        </w:rPr>
        <w:t xml:space="preserve">El </w:t>
      </w:r>
      <w:r w:rsidR="009D4BDB">
        <w:rPr>
          <w:lang w:val="es-ES_tradnl"/>
        </w:rPr>
        <w:t>gobierno</w:t>
      </w:r>
      <w:r w:rsidR="00FE1CE1">
        <w:rPr>
          <w:lang w:val="es-ES_tradnl"/>
        </w:rPr>
        <w:t xml:space="preserve"> </w:t>
      </w:r>
      <w:r w:rsidR="006D1171">
        <w:rPr>
          <w:lang w:val="es-ES_tradnl"/>
        </w:rPr>
        <w:t>de Brasil</w:t>
      </w:r>
      <w:r w:rsidR="00FE1CE1">
        <w:rPr>
          <w:lang w:val="es-ES_tradnl"/>
        </w:rPr>
        <w:t xml:space="preserve"> </w:t>
      </w:r>
      <w:r w:rsidR="00A05DBE" w:rsidRPr="0053634D">
        <w:rPr>
          <w:lang w:val="es-ES_tradnl"/>
        </w:rPr>
        <w:t xml:space="preserve">ya </w:t>
      </w:r>
      <w:r w:rsidR="000A12D2">
        <w:rPr>
          <w:lang w:val="es-ES_tradnl"/>
        </w:rPr>
        <w:t xml:space="preserve">expidió </w:t>
      </w:r>
      <w:r w:rsidR="0053634D">
        <w:rPr>
          <w:lang w:val="es-ES_tradnl"/>
        </w:rPr>
        <w:t xml:space="preserve">la cuota </w:t>
      </w:r>
      <w:r w:rsidR="00207AD1" w:rsidRPr="0053634D">
        <w:rPr>
          <w:lang w:val="es-ES_tradnl"/>
        </w:rPr>
        <w:t xml:space="preserve">de importación </w:t>
      </w:r>
      <w:r w:rsidR="000A12D2">
        <w:rPr>
          <w:lang w:val="es-ES_tradnl"/>
        </w:rPr>
        <w:t xml:space="preserve">de los HCFC </w:t>
      </w:r>
      <w:r w:rsidR="00A05DBE" w:rsidRPr="0053634D">
        <w:rPr>
          <w:lang w:val="es-ES_tradnl"/>
        </w:rPr>
        <w:t xml:space="preserve">para 2024 </w:t>
      </w:r>
      <w:r w:rsidR="00722825" w:rsidRPr="0053634D">
        <w:rPr>
          <w:lang w:val="es-ES_tradnl"/>
        </w:rPr>
        <w:t xml:space="preserve">de conformidad con </w:t>
      </w:r>
      <w:r w:rsidRPr="0053634D">
        <w:rPr>
          <w:lang w:val="es-ES_tradnl"/>
        </w:rPr>
        <w:t>el Protocolo de Montreal</w:t>
      </w:r>
      <w:r w:rsidR="00A05DBE" w:rsidRPr="0053634D">
        <w:rPr>
          <w:lang w:val="es-ES_tradnl"/>
        </w:rPr>
        <w:t xml:space="preserve">. El reglamento más reciente </w:t>
      </w:r>
      <w:r w:rsidR="00F842E2" w:rsidRPr="0053634D">
        <w:rPr>
          <w:lang w:val="es-ES_tradnl"/>
        </w:rPr>
        <w:t xml:space="preserve">de </w:t>
      </w:r>
      <w:r w:rsidRPr="0053634D">
        <w:rPr>
          <w:lang w:val="es-ES_tradnl"/>
        </w:rPr>
        <w:t xml:space="preserve">diciembre de </w:t>
      </w:r>
      <w:r w:rsidR="00A05DBE" w:rsidRPr="0053634D">
        <w:rPr>
          <w:lang w:val="es-ES_tradnl"/>
        </w:rPr>
        <w:t xml:space="preserve">2022 establece </w:t>
      </w:r>
      <w:r w:rsidR="00096308" w:rsidRPr="0053634D">
        <w:rPr>
          <w:lang w:val="es-ES_tradnl"/>
        </w:rPr>
        <w:t xml:space="preserve">un </w:t>
      </w:r>
      <w:r w:rsidR="00C336D4" w:rsidRPr="0053634D">
        <w:rPr>
          <w:lang w:val="es-ES_tradnl"/>
        </w:rPr>
        <w:t xml:space="preserve">consumo </w:t>
      </w:r>
      <w:r w:rsidR="00096308" w:rsidRPr="0053634D">
        <w:rPr>
          <w:lang w:val="es-ES_tradnl"/>
        </w:rPr>
        <w:t xml:space="preserve">máximo </w:t>
      </w:r>
      <w:r w:rsidRPr="0053634D">
        <w:rPr>
          <w:lang w:val="es-ES_tradnl"/>
        </w:rPr>
        <w:t xml:space="preserve">de </w:t>
      </w:r>
      <w:r w:rsidR="00A05DBE" w:rsidRPr="0053634D">
        <w:rPr>
          <w:lang w:val="es-ES_tradnl"/>
        </w:rPr>
        <w:t xml:space="preserve">484,61 </w:t>
      </w:r>
      <w:r w:rsidRPr="0053634D">
        <w:rPr>
          <w:lang w:val="es-ES_tradnl"/>
        </w:rPr>
        <w:t xml:space="preserve">toneladas PAO </w:t>
      </w:r>
      <w:r w:rsidR="00A05DBE" w:rsidRPr="0053634D">
        <w:rPr>
          <w:lang w:val="es-ES_tradnl"/>
        </w:rPr>
        <w:t>(</w:t>
      </w:r>
      <w:r w:rsidRPr="0053634D">
        <w:rPr>
          <w:lang w:val="es-ES_tradnl"/>
        </w:rPr>
        <w:t xml:space="preserve">o </w:t>
      </w:r>
      <w:r w:rsidR="00A05DBE" w:rsidRPr="0053634D">
        <w:rPr>
          <w:lang w:val="es-ES_tradnl"/>
        </w:rPr>
        <w:t xml:space="preserve">36,5 </w:t>
      </w:r>
      <w:r w:rsidRPr="0053634D">
        <w:rPr>
          <w:lang w:val="es-ES_tradnl"/>
        </w:rPr>
        <w:t xml:space="preserve">por ciento </w:t>
      </w:r>
      <w:r w:rsidR="005B13E9">
        <w:rPr>
          <w:lang w:val="es-ES_tradnl"/>
        </w:rPr>
        <w:t>de la b</w:t>
      </w:r>
      <w:r w:rsidR="009D4BDB">
        <w:rPr>
          <w:lang w:val="es-ES_tradnl"/>
        </w:rPr>
        <w:t>ase de referencia</w:t>
      </w:r>
      <w:r w:rsidR="00A05DBE" w:rsidRPr="0053634D">
        <w:rPr>
          <w:lang w:val="es-ES_tradnl"/>
        </w:rPr>
        <w:t xml:space="preserve">), que es inferior </w:t>
      </w:r>
      <w:r w:rsidRPr="0053634D">
        <w:rPr>
          <w:lang w:val="es-ES_tradnl"/>
        </w:rPr>
        <w:t xml:space="preserve">al </w:t>
      </w:r>
      <w:r w:rsidR="006A6369">
        <w:rPr>
          <w:lang w:val="es-ES_tradnl"/>
        </w:rPr>
        <w:t xml:space="preserve">objetivo de control del Protocolo de Montreal </w:t>
      </w:r>
      <w:r w:rsidRPr="0053634D">
        <w:rPr>
          <w:lang w:val="es-ES_tradnl"/>
        </w:rPr>
        <w:t xml:space="preserve">y </w:t>
      </w:r>
      <w:r w:rsidR="00C336D4" w:rsidRPr="0053634D">
        <w:rPr>
          <w:lang w:val="es-ES_tradnl"/>
        </w:rPr>
        <w:t xml:space="preserve">al consumo </w:t>
      </w:r>
      <w:r w:rsidRPr="0053634D">
        <w:rPr>
          <w:lang w:val="es-ES_tradnl"/>
        </w:rPr>
        <w:t>máximo permitido</w:t>
      </w:r>
      <w:r w:rsidR="000A12D2">
        <w:rPr>
          <w:lang w:val="es-ES_tradnl"/>
        </w:rPr>
        <w:t xml:space="preserve">, </w:t>
      </w:r>
      <w:r w:rsidR="00A05DBE" w:rsidRPr="0053634D">
        <w:rPr>
          <w:lang w:val="es-ES_tradnl"/>
        </w:rPr>
        <w:t xml:space="preserve">establecido </w:t>
      </w:r>
      <w:r w:rsidR="00C336D4" w:rsidRPr="0053634D">
        <w:rPr>
          <w:lang w:val="es-ES_tradnl"/>
        </w:rPr>
        <w:t xml:space="preserve">en </w:t>
      </w:r>
      <w:r w:rsidR="00F4433B">
        <w:rPr>
          <w:lang w:val="es-ES_tradnl"/>
        </w:rPr>
        <w:t xml:space="preserve">el Acuerdo </w:t>
      </w:r>
      <w:r w:rsidR="00C336D4" w:rsidRPr="0053634D">
        <w:rPr>
          <w:lang w:val="es-ES_tradnl"/>
        </w:rPr>
        <w:t xml:space="preserve">entre </w:t>
      </w:r>
      <w:r w:rsidR="00722825" w:rsidRPr="0053634D">
        <w:rPr>
          <w:lang w:val="es-ES_tradnl"/>
        </w:rPr>
        <w:t xml:space="preserve">el </w:t>
      </w:r>
      <w:r w:rsidR="009D4BDB">
        <w:rPr>
          <w:lang w:val="es-ES_tradnl"/>
        </w:rPr>
        <w:t>gobierno</w:t>
      </w:r>
      <w:r w:rsidR="00722825" w:rsidRPr="0053634D">
        <w:rPr>
          <w:lang w:val="es-ES_tradnl"/>
        </w:rPr>
        <w:t xml:space="preserve"> </w:t>
      </w:r>
      <w:r w:rsidRPr="0053634D">
        <w:rPr>
          <w:lang w:val="es-ES_tradnl"/>
        </w:rPr>
        <w:t xml:space="preserve">y </w:t>
      </w:r>
      <w:r w:rsidR="00C336D4" w:rsidRPr="0053634D">
        <w:rPr>
          <w:lang w:val="es-ES_tradnl"/>
        </w:rPr>
        <w:t xml:space="preserve">el Comité </w:t>
      </w:r>
      <w:r w:rsidRPr="0053634D">
        <w:rPr>
          <w:lang w:val="es-ES_tradnl"/>
        </w:rPr>
        <w:t xml:space="preserve">Ejecutivo </w:t>
      </w:r>
      <w:r w:rsidR="00A05DBE" w:rsidRPr="0053634D">
        <w:rPr>
          <w:lang w:val="es-ES_tradnl"/>
        </w:rPr>
        <w:t xml:space="preserve">para </w:t>
      </w:r>
      <w:r w:rsidR="0072071A" w:rsidRPr="0053634D">
        <w:rPr>
          <w:lang w:val="es-ES_tradnl"/>
        </w:rPr>
        <w:t>2024</w:t>
      </w:r>
      <w:r w:rsidR="00A05DBE" w:rsidRPr="0053634D">
        <w:rPr>
          <w:lang w:val="es-ES_tradnl"/>
        </w:rPr>
        <w:t>.</w:t>
      </w:r>
    </w:p>
    <w:p w14:paraId="3DD27684" w14:textId="1156AA53" w:rsidR="00F860AD" w:rsidRDefault="000A12D2">
      <w:pPr>
        <w:keepNext/>
        <w:shd w:val="clear" w:color="auto" w:fill="FFFFFF" w:themeFill="background1"/>
        <w:spacing w:after="240"/>
        <w:rPr>
          <w:i/>
          <w:iCs/>
          <w:lang w:val="es-ES_tradnl"/>
        </w:rPr>
      </w:pPr>
      <w:r>
        <w:rPr>
          <w:i/>
          <w:iCs/>
          <w:lang w:val="es-ES_tradnl"/>
        </w:rPr>
        <w:t xml:space="preserve">Finalización del </w:t>
      </w:r>
      <w:r w:rsidR="001F3544">
        <w:rPr>
          <w:i/>
          <w:iCs/>
          <w:lang w:val="es-ES_tradnl"/>
        </w:rPr>
        <w:t>plan sectorial</w:t>
      </w:r>
      <w:r>
        <w:rPr>
          <w:i/>
          <w:iCs/>
          <w:lang w:val="es-ES_tradnl"/>
        </w:rPr>
        <w:t xml:space="preserve"> de</w:t>
      </w:r>
      <w:r w:rsidR="001F3544">
        <w:rPr>
          <w:i/>
          <w:iCs/>
          <w:lang w:val="es-ES_tradnl"/>
        </w:rPr>
        <w:t xml:space="preserve"> </w:t>
      </w:r>
      <w:r w:rsidR="00F41D6C">
        <w:rPr>
          <w:i/>
          <w:iCs/>
          <w:lang w:val="es-ES_tradnl"/>
        </w:rPr>
        <w:t>espumas de poliuretano</w:t>
      </w:r>
    </w:p>
    <w:p w14:paraId="4E197F0B" w14:textId="55091D51" w:rsidR="00F860AD" w:rsidRDefault="00AD7A68">
      <w:pPr>
        <w:pStyle w:val="Heading1"/>
        <w:spacing w:before="240"/>
        <w:rPr>
          <w:lang w:val="es-ES_tradnl"/>
        </w:rPr>
      </w:pPr>
      <w:r w:rsidRPr="0053634D">
        <w:rPr>
          <w:lang w:val="es-ES_tradnl"/>
        </w:rPr>
        <w:t xml:space="preserve">El PNUD </w:t>
      </w:r>
      <w:r w:rsidR="00366ECC" w:rsidRPr="0053634D">
        <w:rPr>
          <w:lang w:val="es-ES_tradnl"/>
        </w:rPr>
        <w:t xml:space="preserve">ha </w:t>
      </w:r>
      <w:r w:rsidR="008E7900" w:rsidRPr="0053634D">
        <w:rPr>
          <w:lang w:val="es-ES_tradnl"/>
        </w:rPr>
        <w:t xml:space="preserve">seguido </w:t>
      </w:r>
      <w:r w:rsidR="00A05DBE" w:rsidRPr="0053634D">
        <w:rPr>
          <w:lang w:val="es-ES_tradnl"/>
        </w:rPr>
        <w:t xml:space="preserve">verificando </w:t>
      </w:r>
      <w:r w:rsidR="00096308" w:rsidRPr="0053634D">
        <w:rPr>
          <w:lang w:val="es-ES_tradnl"/>
        </w:rPr>
        <w:t xml:space="preserve">la admisibilidad </w:t>
      </w:r>
      <w:r w:rsidRPr="0053634D">
        <w:rPr>
          <w:lang w:val="es-ES_tradnl"/>
        </w:rPr>
        <w:t xml:space="preserve">de </w:t>
      </w:r>
      <w:r w:rsidR="000A12D2">
        <w:rPr>
          <w:lang w:val="es-ES_tradnl"/>
        </w:rPr>
        <w:t xml:space="preserve">los </w:t>
      </w:r>
      <w:r w:rsidR="00C336D4" w:rsidRPr="0053634D">
        <w:rPr>
          <w:lang w:val="es-ES_tradnl"/>
        </w:rPr>
        <w:t xml:space="preserve">fabricantes de </w:t>
      </w:r>
      <w:r w:rsidR="00F41D6C">
        <w:rPr>
          <w:lang w:val="es-ES_tradnl"/>
        </w:rPr>
        <w:t>espumas de poliuretano</w:t>
      </w:r>
      <w:r w:rsidR="00C336D4" w:rsidRPr="0053634D">
        <w:rPr>
          <w:lang w:val="es-ES_tradnl"/>
        </w:rPr>
        <w:t xml:space="preserve"> </w:t>
      </w:r>
      <w:r w:rsidRPr="0053634D">
        <w:rPr>
          <w:lang w:val="es-ES_tradnl"/>
        </w:rPr>
        <w:t xml:space="preserve">y </w:t>
      </w:r>
      <w:r w:rsidR="00A05DBE" w:rsidRPr="0053634D">
        <w:rPr>
          <w:lang w:val="es-ES_tradnl"/>
        </w:rPr>
        <w:t xml:space="preserve">ayudándoles </w:t>
      </w:r>
      <w:r w:rsidR="00C336D4" w:rsidRPr="0053634D">
        <w:rPr>
          <w:lang w:val="es-ES_tradnl"/>
        </w:rPr>
        <w:t xml:space="preserve">en la </w:t>
      </w:r>
      <w:r w:rsidR="00A05DBE" w:rsidRPr="0053634D">
        <w:rPr>
          <w:lang w:val="es-ES_tradnl"/>
        </w:rPr>
        <w:t xml:space="preserve">conversión </w:t>
      </w:r>
      <w:r w:rsidR="00096308" w:rsidRPr="0053634D">
        <w:rPr>
          <w:lang w:val="es-ES_tradnl"/>
        </w:rPr>
        <w:t xml:space="preserve">a alternativas </w:t>
      </w:r>
      <w:r w:rsidR="00947C25" w:rsidRPr="0053634D">
        <w:rPr>
          <w:lang w:val="es-ES_tradnl"/>
        </w:rPr>
        <w:t>de bajo</w:t>
      </w:r>
      <w:r w:rsidR="005407A7">
        <w:rPr>
          <w:lang w:val="es-ES_tradnl"/>
        </w:rPr>
        <w:t xml:space="preserve"> potencial de calentamiento atmosférico </w:t>
      </w:r>
      <w:r w:rsidR="00C336D4" w:rsidRPr="0053634D">
        <w:rPr>
          <w:lang w:val="es-ES_tradnl"/>
        </w:rPr>
        <w:t xml:space="preserve">por medio de </w:t>
      </w:r>
      <w:r w:rsidR="000A12D2">
        <w:rPr>
          <w:lang w:val="es-ES_tradnl"/>
        </w:rPr>
        <w:t xml:space="preserve">los </w:t>
      </w:r>
      <w:r w:rsidRPr="0053634D">
        <w:rPr>
          <w:lang w:val="es-ES_tradnl"/>
        </w:rPr>
        <w:t>proveedores de sistemas</w:t>
      </w:r>
      <w:r w:rsidR="00A05DBE" w:rsidRPr="0053634D">
        <w:rPr>
          <w:lang w:val="es-ES_tradnl"/>
        </w:rPr>
        <w:t xml:space="preserve">. </w:t>
      </w:r>
      <w:r w:rsidR="00947C25" w:rsidRPr="0053634D">
        <w:rPr>
          <w:lang w:val="es-ES_tradnl"/>
        </w:rPr>
        <w:t xml:space="preserve">Las empresas </w:t>
      </w:r>
      <w:r w:rsidR="000A12D2">
        <w:rPr>
          <w:lang w:val="es-ES_tradnl"/>
        </w:rPr>
        <w:t xml:space="preserve">identificadas </w:t>
      </w:r>
      <w:r w:rsidR="00A05DBE" w:rsidRPr="0053634D">
        <w:rPr>
          <w:lang w:val="es-ES_tradnl"/>
        </w:rPr>
        <w:t xml:space="preserve">como </w:t>
      </w:r>
      <w:r w:rsidR="00C336D4" w:rsidRPr="0053634D">
        <w:rPr>
          <w:lang w:val="es-ES_tradnl"/>
        </w:rPr>
        <w:t>inadmisibles</w:t>
      </w:r>
      <w:r w:rsidR="00A05DBE" w:rsidRPr="0053634D">
        <w:rPr>
          <w:lang w:val="es-ES_tradnl"/>
        </w:rPr>
        <w:t xml:space="preserve">, que se han convertido </w:t>
      </w:r>
      <w:r w:rsidR="000958AC">
        <w:rPr>
          <w:lang w:val="es-ES_tradnl"/>
        </w:rPr>
        <w:t>mediante sus propios recursos</w:t>
      </w:r>
      <w:r w:rsidR="00A05DBE" w:rsidRPr="0053634D">
        <w:rPr>
          <w:lang w:val="es-ES_tradnl"/>
        </w:rPr>
        <w:t xml:space="preserve"> </w:t>
      </w:r>
      <w:r w:rsidRPr="0053634D">
        <w:rPr>
          <w:lang w:val="es-ES_tradnl"/>
        </w:rPr>
        <w:t xml:space="preserve">o </w:t>
      </w:r>
      <w:r w:rsidR="00A05DBE" w:rsidRPr="0053634D">
        <w:rPr>
          <w:lang w:val="es-ES_tradnl"/>
        </w:rPr>
        <w:t xml:space="preserve">que ya no </w:t>
      </w:r>
      <w:r w:rsidRPr="0053634D">
        <w:rPr>
          <w:lang w:val="es-ES_tradnl"/>
        </w:rPr>
        <w:t xml:space="preserve">fabrican </w:t>
      </w:r>
      <w:r w:rsidR="00F41D6C">
        <w:rPr>
          <w:lang w:val="es-ES_tradnl"/>
        </w:rPr>
        <w:t>espumas de poliuretano</w:t>
      </w:r>
      <w:r w:rsidR="00A05DBE" w:rsidRPr="0053634D">
        <w:rPr>
          <w:lang w:val="es-ES_tradnl"/>
        </w:rPr>
        <w:t xml:space="preserve">, no han recibido </w:t>
      </w:r>
      <w:r w:rsidR="00096308" w:rsidRPr="0053634D">
        <w:rPr>
          <w:lang w:val="es-ES_tradnl"/>
        </w:rPr>
        <w:t>asistencia del Fondo Multilateral</w:t>
      </w:r>
      <w:r w:rsidR="00A05DBE" w:rsidRPr="0053634D">
        <w:rPr>
          <w:lang w:val="es-ES_tradnl"/>
        </w:rPr>
        <w:t>.</w:t>
      </w:r>
    </w:p>
    <w:p w14:paraId="432BA1B6" w14:textId="4E090B27" w:rsidR="00F860AD" w:rsidRDefault="008F2C49">
      <w:pPr>
        <w:pStyle w:val="Heading1"/>
        <w:spacing w:before="240"/>
        <w:rPr>
          <w:lang w:val="es-ES_tradnl"/>
        </w:rPr>
      </w:pPr>
      <w:r w:rsidRPr="0053634D">
        <w:rPr>
          <w:lang w:val="es-ES_tradnl"/>
        </w:rPr>
        <w:t xml:space="preserve">Tomando nota </w:t>
      </w:r>
      <w:r w:rsidR="0053634D">
        <w:rPr>
          <w:lang w:val="es-ES_tradnl"/>
        </w:rPr>
        <w:t xml:space="preserve">del </w:t>
      </w:r>
      <w:r w:rsidR="009438AF" w:rsidRPr="0053634D">
        <w:rPr>
          <w:lang w:val="es-ES_tradnl"/>
        </w:rPr>
        <w:t xml:space="preserve">término </w:t>
      </w:r>
      <w:r w:rsidR="006E5F86" w:rsidRPr="0053634D">
        <w:rPr>
          <w:lang w:val="es-ES_tradnl"/>
        </w:rPr>
        <w:t xml:space="preserve">previsto </w:t>
      </w:r>
      <w:r w:rsidR="00977416" w:rsidRPr="0053634D">
        <w:rPr>
          <w:lang w:val="es-ES_tradnl"/>
        </w:rPr>
        <w:t xml:space="preserve">del </w:t>
      </w:r>
      <w:r w:rsidR="00E926A4" w:rsidRPr="0053634D">
        <w:rPr>
          <w:lang w:val="es-ES_tradnl"/>
        </w:rPr>
        <w:t xml:space="preserve">plan </w:t>
      </w:r>
      <w:r w:rsidR="000A12D2">
        <w:rPr>
          <w:lang w:val="es-ES_tradnl"/>
        </w:rPr>
        <w:t xml:space="preserve">sectorial de espumas de poliuretano, </w:t>
      </w:r>
      <w:r w:rsidR="00AD7A68" w:rsidRPr="0053634D">
        <w:rPr>
          <w:lang w:val="es-ES_tradnl"/>
        </w:rPr>
        <w:t xml:space="preserve">diciembre de </w:t>
      </w:r>
      <w:r w:rsidR="00A05DBE" w:rsidRPr="0053634D">
        <w:rPr>
          <w:lang w:val="es-ES_tradnl"/>
        </w:rPr>
        <w:t>2024</w:t>
      </w:r>
      <w:r w:rsidR="001F3544">
        <w:rPr>
          <w:lang w:val="es-ES_tradnl"/>
        </w:rPr>
        <w:t xml:space="preserve">, </w:t>
      </w:r>
      <w:r w:rsidR="00C336D4" w:rsidRPr="0053634D">
        <w:rPr>
          <w:lang w:val="es-ES_tradnl"/>
        </w:rPr>
        <w:t xml:space="preserve">la Secretaría </w:t>
      </w:r>
      <w:r w:rsidR="00A05DBE" w:rsidRPr="0053634D">
        <w:rPr>
          <w:lang w:val="es-ES_tradnl"/>
        </w:rPr>
        <w:t xml:space="preserve">preguntó si todos los </w:t>
      </w:r>
      <w:r w:rsidR="003572A3">
        <w:rPr>
          <w:lang w:val="es-ES_tradnl"/>
        </w:rPr>
        <w:t xml:space="preserve">usuarios secundarios </w:t>
      </w:r>
      <w:r w:rsidR="00C336D4" w:rsidRPr="0053634D">
        <w:rPr>
          <w:lang w:val="es-ES_tradnl"/>
        </w:rPr>
        <w:t xml:space="preserve">admisibles </w:t>
      </w:r>
      <w:r w:rsidR="00A05DBE" w:rsidRPr="0053634D">
        <w:rPr>
          <w:lang w:val="es-ES_tradnl"/>
        </w:rPr>
        <w:t xml:space="preserve">restantes podrían completar las </w:t>
      </w:r>
      <w:r w:rsidR="00C336D4" w:rsidRPr="0053634D">
        <w:rPr>
          <w:lang w:val="es-ES_tradnl"/>
        </w:rPr>
        <w:t xml:space="preserve">conversiones </w:t>
      </w:r>
      <w:r w:rsidRPr="0053634D">
        <w:rPr>
          <w:lang w:val="es-ES_tradnl"/>
        </w:rPr>
        <w:t xml:space="preserve">para </w:t>
      </w:r>
      <w:r w:rsidR="00681D34" w:rsidRPr="0053634D">
        <w:rPr>
          <w:lang w:val="es-ES_tradnl"/>
        </w:rPr>
        <w:t xml:space="preserve">esa </w:t>
      </w:r>
      <w:r w:rsidR="009438AF" w:rsidRPr="0053634D">
        <w:rPr>
          <w:lang w:val="es-ES_tradnl"/>
        </w:rPr>
        <w:t>fecha</w:t>
      </w:r>
      <w:r w:rsidR="00722825" w:rsidRPr="0053634D">
        <w:rPr>
          <w:lang w:val="es-ES_tradnl"/>
        </w:rPr>
        <w:t xml:space="preserve">. El </w:t>
      </w:r>
      <w:r w:rsidR="00AD7A68" w:rsidRPr="0053634D">
        <w:rPr>
          <w:lang w:val="es-ES_tradnl"/>
        </w:rPr>
        <w:t xml:space="preserve">PNUD </w:t>
      </w:r>
      <w:r w:rsidR="00E96E1E" w:rsidRPr="0053634D">
        <w:rPr>
          <w:lang w:val="es-ES_tradnl"/>
        </w:rPr>
        <w:t xml:space="preserve">explicó que </w:t>
      </w:r>
      <w:r w:rsidR="00E926A4" w:rsidRPr="0053634D">
        <w:rPr>
          <w:lang w:val="es-ES_tradnl"/>
        </w:rPr>
        <w:t xml:space="preserve">el número </w:t>
      </w:r>
      <w:r w:rsidR="00AD7A68" w:rsidRPr="0053634D">
        <w:rPr>
          <w:lang w:val="es-ES_tradnl"/>
        </w:rPr>
        <w:t xml:space="preserve">de </w:t>
      </w:r>
      <w:r w:rsidR="003572A3">
        <w:rPr>
          <w:lang w:val="es-ES_tradnl"/>
        </w:rPr>
        <w:t xml:space="preserve">usuarios secundarios </w:t>
      </w:r>
      <w:r w:rsidR="00A05DBE" w:rsidRPr="0053634D">
        <w:rPr>
          <w:lang w:val="es-ES_tradnl"/>
        </w:rPr>
        <w:t xml:space="preserve">que ya se habían convertido </w:t>
      </w:r>
      <w:r w:rsidR="00096308" w:rsidRPr="0053634D">
        <w:rPr>
          <w:lang w:val="es-ES_tradnl"/>
        </w:rPr>
        <w:t xml:space="preserve">a alternativas </w:t>
      </w:r>
      <w:r w:rsidR="00947C25" w:rsidRPr="0053634D">
        <w:rPr>
          <w:lang w:val="es-ES_tradnl"/>
        </w:rPr>
        <w:t>de bajo</w:t>
      </w:r>
      <w:r w:rsidR="005407A7">
        <w:rPr>
          <w:lang w:val="es-ES_tradnl"/>
        </w:rPr>
        <w:t xml:space="preserve"> potencial de calentamiento atmosférico </w:t>
      </w:r>
      <w:r w:rsidR="000A12D2">
        <w:rPr>
          <w:lang w:val="es-ES_tradnl"/>
        </w:rPr>
        <w:t xml:space="preserve">mediante </w:t>
      </w:r>
      <w:r w:rsidR="00E96E1E" w:rsidRPr="0053634D">
        <w:rPr>
          <w:lang w:val="es-ES_tradnl"/>
        </w:rPr>
        <w:t xml:space="preserve">el </w:t>
      </w:r>
      <w:r w:rsidR="00C336D4" w:rsidRPr="0053634D">
        <w:rPr>
          <w:lang w:val="es-ES_tradnl"/>
        </w:rPr>
        <w:t xml:space="preserve">proyecto </w:t>
      </w:r>
      <w:r w:rsidR="00A05DBE" w:rsidRPr="0053634D">
        <w:rPr>
          <w:lang w:val="es-ES_tradnl"/>
        </w:rPr>
        <w:t xml:space="preserve">era mucho </w:t>
      </w:r>
      <w:r w:rsidR="003D3160">
        <w:rPr>
          <w:lang w:val="es-ES_tradnl"/>
        </w:rPr>
        <w:t xml:space="preserve">mayor </w:t>
      </w:r>
      <w:r w:rsidR="00A05DBE" w:rsidRPr="0053634D">
        <w:rPr>
          <w:lang w:val="es-ES_tradnl"/>
        </w:rPr>
        <w:t xml:space="preserve">que las 133 empresas </w:t>
      </w:r>
      <w:r w:rsidR="007A6A74">
        <w:rPr>
          <w:lang w:val="es-ES_tradnl"/>
        </w:rPr>
        <w:t xml:space="preserve">notificadas </w:t>
      </w:r>
      <w:r w:rsidR="00A05DBE" w:rsidRPr="0053634D">
        <w:rPr>
          <w:lang w:val="es-ES_tradnl"/>
        </w:rPr>
        <w:t xml:space="preserve">como </w:t>
      </w:r>
      <w:r w:rsidRPr="0053634D">
        <w:rPr>
          <w:lang w:val="es-ES_tradnl"/>
        </w:rPr>
        <w:t>finalizadas</w:t>
      </w:r>
      <w:r w:rsidR="0072071A" w:rsidRPr="0053634D">
        <w:rPr>
          <w:lang w:val="es-ES_tradnl"/>
        </w:rPr>
        <w:t xml:space="preserve">; </w:t>
      </w:r>
      <w:r w:rsidR="00E96E1E" w:rsidRPr="0053634D">
        <w:rPr>
          <w:lang w:val="es-ES_tradnl"/>
        </w:rPr>
        <w:t>sin embargo</w:t>
      </w:r>
      <w:r w:rsidR="0072071A" w:rsidRPr="0053634D">
        <w:rPr>
          <w:lang w:val="es-ES_tradnl"/>
        </w:rPr>
        <w:t xml:space="preserve">, </w:t>
      </w:r>
      <w:r w:rsidR="00A05DBE" w:rsidRPr="0053634D">
        <w:rPr>
          <w:lang w:val="es-ES_tradnl"/>
        </w:rPr>
        <w:t xml:space="preserve">muchas empresas aún no </w:t>
      </w:r>
      <w:r w:rsidR="0072071A" w:rsidRPr="0053634D">
        <w:rPr>
          <w:lang w:val="es-ES_tradnl"/>
        </w:rPr>
        <w:t xml:space="preserve">han </w:t>
      </w:r>
      <w:r w:rsidR="003D3160">
        <w:rPr>
          <w:lang w:val="es-ES_tradnl"/>
        </w:rPr>
        <w:t xml:space="preserve">firmado </w:t>
      </w:r>
      <w:r w:rsidR="00DC14ED" w:rsidRPr="0053634D">
        <w:rPr>
          <w:lang w:val="es-ES_tradnl"/>
        </w:rPr>
        <w:t xml:space="preserve">acuerdos </w:t>
      </w:r>
      <w:r w:rsidR="00A05DBE" w:rsidRPr="0053634D">
        <w:rPr>
          <w:lang w:val="es-ES_tradnl"/>
        </w:rPr>
        <w:t xml:space="preserve">para </w:t>
      </w:r>
      <w:r w:rsidR="007A6A74">
        <w:rPr>
          <w:lang w:val="es-ES_tradnl"/>
        </w:rPr>
        <w:t xml:space="preserve">dejar de </w:t>
      </w:r>
      <w:r w:rsidR="00207AD1" w:rsidRPr="0053634D">
        <w:rPr>
          <w:lang w:val="es-ES_tradnl"/>
        </w:rPr>
        <w:t xml:space="preserve">utilizar </w:t>
      </w:r>
      <w:r w:rsidR="00E0431F" w:rsidRPr="0053634D">
        <w:rPr>
          <w:lang w:val="es-ES_tradnl"/>
        </w:rPr>
        <w:t>HFC</w:t>
      </w:r>
      <w:r w:rsidR="007A6A74">
        <w:rPr>
          <w:lang w:val="es-ES_tradnl"/>
        </w:rPr>
        <w:t xml:space="preserve"> para siempre</w:t>
      </w:r>
      <w:r w:rsidR="00A05DBE" w:rsidRPr="0053634D">
        <w:rPr>
          <w:lang w:val="es-ES_tradnl"/>
        </w:rPr>
        <w:t xml:space="preserve">, que es una condición </w:t>
      </w:r>
      <w:r w:rsidR="00DC14ED" w:rsidRPr="0053634D">
        <w:rPr>
          <w:lang w:val="es-ES_tradnl"/>
        </w:rPr>
        <w:t xml:space="preserve">establecida </w:t>
      </w:r>
      <w:r w:rsidRPr="0053634D">
        <w:rPr>
          <w:lang w:val="es-ES_tradnl"/>
        </w:rPr>
        <w:t xml:space="preserve">por </w:t>
      </w:r>
      <w:r w:rsidR="00096308" w:rsidRPr="0053634D">
        <w:rPr>
          <w:lang w:val="es-ES_tradnl"/>
        </w:rPr>
        <w:t xml:space="preserve">el proyecto </w:t>
      </w:r>
      <w:r w:rsidR="00A05DBE" w:rsidRPr="0053634D">
        <w:rPr>
          <w:lang w:val="es-ES_tradnl"/>
        </w:rPr>
        <w:t xml:space="preserve">para garantizar </w:t>
      </w:r>
      <w:r w:rsidRPr="0053634D">
        <w:rPr>
          <w:lang w:val="es-ES_tradnl"/>
        </w:rPr>
        <w:t xml:space="preserve">su </w:t>
      </w:r>
      <w:r w:rsidR="00947C25" w:rsidRPr="0053634D">
        <w:rPr>
          <w:lang w:val="es-ES_tradnl"/>
        </w:rPr>
        <w:t>sostenibilidad</w:t>
      </w:r>
      <w:r w:rsidR="00A05DBE" w:rsidRPr="0053634D">
        <w:rPr>
          <w:lang w:val="es-ES_tradnl"/>
        </w:rPr>
        <w:t xml:space="preserve">. </w:t>
      </w:r>
      <w:r w:rsidRPr="0053634D">
        <w:rPr>
          <w:lang w:val="es-ES_tradnl"/>
        </w:rPr>
        <w:t xml:space="preserve">Una vez que </w:t>
      </w:r>
      <w:r w:rsidR="00DC14ED" w:rsidRPr="0053634D">
        <w:rPr>
          <w:lang w:val="es-ES_tradnl"/>
        </w:rPr>
        <w:t xml:space="preserve">esas </w:t>
      </w:r>
      <w:r w:rsidR="00A05DBE" w:rsidRPr="0053634D">
        <w:rPr>
          <w:lang w:val="es-ES_tradnl"/>
        </w:rPr>
        <w:t xml:space="preserve">empresas firmen </w:t>
      </w:r>
      <w:r w:rsidR="003D3160">
        <w:rPr>
          <w:lang w:val="es-ES_tradnl"/>
        </w:rPr>
        <w:t xml:space="preserve">sus </w:t>
      </w:r>
      <w:r w:rsidR="00A05DBE" w:rsidRPr="0053634D">
        <w:rPr>
          <w:lang w:val="es-ES_tradnl"/>
        </w:rPr>
        <w:t>acuerdos</w:t>
      </w:r>
      <w:r w:rsidR="00C336D4" w:rsidRPr="0053634D">
        <w:rPr>
          <w:lang w:val="es-ES_tradnl"/>
        </w:rPr>
        <w:t xml:space="preserve">, </w:t>
      </w:r>
      <w:r w:rsidR="00566B85" w:rsidRPr="0053634D">
        <w:rPr>
          <w:lang w:val="es-ES_tradnl"/>
        </w:rPr>
        <w:t xml:space="preserve">podrán recibir </w:t>
      </w:r>
      <w:r w:rsidR="00D85578">
        <w:rPr>
          <w:lang w:val="es-ES_tradnl"/>
        </w:rPr>
        <w:t>financiamiento</w:t>
      </w:r>
      <w:r w:rsidR="00566B85" w:rsidRPr="0053634D">
        <w:rPr>
          <w:lang w:val="es-ES_tradnl"/>
        </w:rPr>
        <w:t xml:space="preserve"> </w:t>
      </w:r>
      <w:r w:rsidR="00DA6ED1" w:rsidRPr="0053634D">
        <w:rPr>
          <w:lang w:val="es-ES_tradnl"/>
        </w:rPr>
        <w:t xml:space="preserve">para </w:t>
      </w:r>
      <w:r w:rsidR="003D3160">
        <w:rPr>
          <w:lang w:val="es-ES_tradnl"/>
        </w:rPr>
        <w:t xml:space="preserve">sus </w:t>
      </w:r>
      <w:r w:rsidR="007A6A74">
        <w:rPr>
          <w:lang w:val="es-ES_tradnl"/>
        </w:rPr>
        <w:t>costos adicionales de explotación</w:t>
      </w:r>
      <w:r w:rsidR="00AD7A68" w:rsidRPr="0053634D">
        <w:rPr>
          <w:lang w:val="es-ES_tradnl"/>
        </w:rPr>
        <w:t xml:space="preserve"> y </w:t>
      </w:r>
      <w:r w:rsidR="00947C25" w:rsidRPr="0053634D">
        <w:rPr>
          <w:lang w:val="es-ES_tradnl"/>
        </w:rPr>
        <w:t xml:space="preserve">los proyectos </w:t>
      </w:r>
      <w:r w:rsidR="00C336D4" w:rsidRPr="0053634D">
        <w:rPr>
          <w:lang w:val="es-ES_tradnl"/>
        </w:rPr>
        <w:t xml:space="preserve">se </w:t>
      </w:r>
      <w:r w:rsidR="00DC14ED" w:rsidRPr="0053634D">
        <w:rPr>
          <w:lang w:val="es-ES_tradnl"/>
        </w:rPr>
        <w:t xml:space="preserve">considerarán </w:t>
      </w:r>
      <w:r w:rsidRPr="0053634D">
        <w:rPr>
          <w:lang w:val="es-ES_tradnl"/>
        </w:rPr>
        <w:t>terminados</w:t>
      </w:r>
      <w:r w:rsidR="00A05DBE" w:rsidRPr="0053634D">
        <w:rPr>
          <w:lang w:val="es-ES_tradnl"/>
        </w:rPr>
        <w:t xml:space="preserve">. </w:t>
      </w:r>
      <w:r w:rsidR="00C336D4" w:rsidRPr="0053634D">
        <w:rPr>
          <w:lang w:val="es-ES_tradnl"/>
        </w:rPr>
        <w:t xml:space="preserve">Con </w:t>
      </w:r>
      <w:r w:rsidR="00A05DBE" w:rsidRPr="0053634D">
        <w:rPr>
          <w:lang w:val="es-ES_tradnl"/>
        </w:rPr>
        <w:t xml:space="preserve">el </w:t>
      </w:r>
      <w:r w:rsidR="00096308" w:rsidRPr="0053634D">
        <w:rPr>
          <w:lang w:val="es-ES_tradnl"/>
        </w:rPr>
        <w:t xml:space="preserve">cierre </w:t>
      </w:r>
      <w:r w:rsidR="00AD7A68" w:rsidRPr="0053634D">
        <w:rPr>
          <w:lang w:val="es-ES_tradnl"/>
        </w:rPr>
        <w:t xml:space="preserve">de </w:t>
      </w:r>
      <w:r w:rsidR="00C336D4" w:rsidRPr="0053634D">
        <w:rPr>
          <w:lang w:val="es-ES_tradnl"/>
        </w:rPr>
        <w:t xml:space="preserve">producción </w:t>
      </w:r>
      <w:r w:rsidR="00A8257E">
        <w:rPr>
          <w:lang w:val="es-ES_tradnl"/>
        </w:rPr>
        <w:t>de los HFC</w:t>
      </w:r>
      <w:r w:rsidR="00AD7A68" w:rsidRPr="0053634D">
        <w:rPr>
          <w:lang w:val="es-ES_tradnl"/>
        </w:rPr>
        <w:t>-365mfc</w:t>
      </w:r>
      <w:r w:rsidR="00A05DBE" w:rsidRPr="0053634D">
        <w:rPr>
          <w:lang w:val="es-ES_tradnl"/>
        </w:rPr>
        <w:t xml:space="preserve">, </w:t>
      </w:r>
      <w:r w:rsidR="00AD7A68" w:rsidRPr="0053634D">
        <w:rPr>
          <w:lang w:val="es-ES_tradnl"/>
        </w:rPr>
        <w:t xml:space="preserve">el PNUD </w:t>
      </w:r>
      <w:r w:rsidR="00A05DBE" w:rsidRPr="0053634D">
        <w:rPr>
          <w:lang w:val="es-ES_tradnl"/>
        </w:rPr>
        <w:t xml:space="preserve">espera que muchos </w:t>
      </w:r>
      <w:r w:rsidR="003572A3">
        <w:rPr>
          <w:lang w:val="es-ES_tradnl"/>
        </w:rPr>
        <w:t xml:space="preserve">usuarios secundarios </w:t>
      </w:r>
      <w:r w:rsidR="00A05DBE" w:rsidRPr="0053634D">
        <w:rPr>
          <w:lang w:val="es-ES_tradnl"/>
        </w:rPr>
        <w:t xml:space="preserve">firmen </w:t>
      </w:r>
      <w:r w:rsidR="00DC14ED" w:rsidRPr="0053634D">
        <w:rPr>
          <w:lang w:val="es-ES_tradnl"/>
        </w:rPr>
        <w:t xml:space="preserve">estos </w:t>
      </w:r>
      <w:r w:rsidR="00C336D4" w:rsidRPr="0053634D">
        <w:rPr>
          <w:lang w:val="es-ES_tradnl"/>
        </w:rPr>
        <w:lastRenderedPageBreak/>
        <w:t>acuerdos</w:t>
      </w:r>
      <w:r w:rsidR="00A05DBE" w:rsidRPr="0053634D">
        <w:rPr>
          <w:lang w:val="es-ES_tradnl"/>
        </w:rPr>
        <w:t xml:space="preserve">. </w:t>
      </w:r>
      <w:r w:rsidRPr="0053634D">
        <w:rPr>
          <w:lang w:val="es-ES_tradnl"/>
        </w:rPr>
        <w:t>Un</w:t>
      </w:r>
      <w:r w:rsidR="007A6A74">
        <w:rPr>
          <w:lang w:val="es-ES_tradnl"/>
        </w:rPr>
        <w:t xml:space="preserve">as </w:t>
      </w:r>
      <w:r w:rsidR="00A05DBE" w:rsidRPr="0053634D">
        <w:rPr>
          <w:lang w:val="es-ES_tradnl"/>
        </w:rPr>
        <w:t xml:space="preserve">15 empresas </w:t>
      </w:r>
      <w:r w:rsidR="007A6A74">
        <w:rPr>
          <w:lang w:val="es-ES_tradnl"/>
        </w:rPr>
        <w:t xml:space="preserve">adicionales decidieron </w:t>
      </w:r>
      <w:r w:rsidR="00A05DBE" w:rsidRPr="0053634D">
        <w:rPr>
          <w:lang w:val="es-ES_tradnl"/>
        </w:rPr>
        <w:t xml:space="preserve">recientemente unirse </w:t>
      </w:r>
      <w:r w:rsidR="00E96E1E" w:rsidRPr="0053634D">
        <w:rPr>
          <w:lang w:val="es-ES_tradnl"/>
        </w:rPr>
        <w:t xml:space="preserve">al plan </w:t>
      </w:r>
      <w:r w:rsidR="00AD7A68" w:rsidRPr="0053634D">
        <w:rPr>
          <w:lang w:val="es-ES_tradnl"/>
        </w:rPr>
        <w:t xml:space="preserve">y </w:t>
      </w:r>
      <w:r w:rsidR="00A05DBE" w:rsidRPr="0053634D">
        <w:rPr>
          <w:lang w:val="es-ES_tradnl"/>
        </w:rPr>
        <w:t xml:space="preserve">se espera que </w:t>
      </w:r>
      <w:r w:rsidR="00AD7A68" w:rsidRPr="0053634D">
        <w:rPr>
          <w:lang w:val="es-ES_tradnl"/>
        </w:rPr>
        <w:t xml:space="preserve">ocho </w:t>
      </w:r>
      <w:r w:rsidR="00AF7971" w:rsidRPr="0053634D">
        <w:rPr>
          <w:lang w:val="es-ES_tradnl"/>
        </w:rPr>
        <w:t xml:space="preserve">más </w:t>
      </w:r>
      <w:r w:rsidR="00A05DBE" w:rsidRPr="0053634D">
        <w:rPr>
          <w:lang w:val="es-ES_tradnl"/>
        </w:rPr>
        <w:t>le</w:t>
      </w:r>
      <w:r w:rsidR="007A6A74">
        <w:rPr>
          <w:lang w:val="es-ES_tradnl"/>
        </w:rPr>
        <w:t>s</w:t>
      </w:r>
      <w:r w:rsidR="00A05DBE" w:rsidRPr="0053634D">
        <w:rPr>
          <w:lang w:val="es-ES_tradnl"/>
        </w:rPr>
        <w:t xml:space="preserve"> sigan</w:t>
      </w:r>
      <w:r w:rsidR="007A0E83" w:rsidRPr="0053634D">
        <w:rPr>
          <w:lang w:val="es-ES_tradnl"/>
        </w:rPr>
        <w:t xml:space="preserve">, ya que </w:t>
      </w:r>
      <w:r w:rsidR="00AD7A68" w:rsidRPr="0053634D">
        <w:rPr>
          <w:lang w:val="es-ES_tradnl"/>
        </w:rPr>
        <w:t xml:space="preserve">el PNUD </w:t>
      </w:r>
      <w:r w:rsidR="00DC14ED" w:rsidRPr="0053634D">
        <w:rPr>
          <w:lang w:val="es-ES_tradnl"/>
        </w:rPr>
        <w:t xml:space="preserve">sigue haciendo </w:t>
      </w:r>
      <w:r w:rsidR="00F11AC5" w:rsidRPr="0053634D">
        <w:rPr>
          <w:lang w:val="es-ES_tradnl"/>
        </w:rPr>
        <w:t xml:space="preserve">esfuerzos </w:t>
      </w:r>
      <w:r w:rsidR="00DC14ED" w:rsidRPr="0053634D">
        <w:rPr>
          <w:lang w:val="es-ES_tradnl"/>
        </w:rPr>
        <w:t xml:space="preserve">para garantizar la </w:t>
      </w:r>
      <w:r w:rsidR="00C336D4" w:rsidRPr="0053634D">
        <w:rPr>
          <w:lang w:val="es-ES_tradnl"/>
        </w:rPr>
        <w:t xml:space="preserve">conversión </w:t>
      </w:r>
      <w:r w:rsidR="00DC14ED" w:rsidRPr="0053634D">
        <w:rPr>
          <w:lang w:val="es-ES_tradnl"/>
        </w:rPr>
        <w:t xml:space="preserve">sostenida a la </w:t>
      </w:r>
      <w:r w:rsidR="00947C25" w:rsidRPr="0053634D">
        <w:rPr>
          <w:lang w:val="es-ES_tradnl"/>
        </w:rPr>
        <w:t>tecnología de bajo</w:t>
      </w:r>
      <w:r w:rsidR="005407A7">
        <w:rPr>
          <w:lang w:val="es-ES_tradnl"/>
        </w:rPr>
        <w:t xml:space="preserve"> potencial de calentamiento atmosférico </w:t>
      </w:r>
      <w:r w:rsidR="00AD7A68" w:rsidRPr="0053634D">
        <w:rPr>
          <w:lang w:val="es-ES_tradnl"/>
        </w:rPr>
        <w:t xml:space="preserve">de </w:t>
      </w:r>
      <w:r w:rsidR="00A05DBE" w:rsidRPr="0053634D">
        <w:rPr>
          <w:lang w:val="es-ES_tradnl"/>
        </w:rPr>
        <w:t xml:space="preserve">tantos usuarios </w:t>
      </w:r>
      <w:r w:rsidR="003572A3">
        <w:rPr>
          <w:lang w:val="es-ES_tradnl"/>
        </w:rPr>
        <w:t xml:space="preserve">secundarios </w:t>
      </w:r>
      <w:r w:rsidR="00A05DBE" w:rsidRPr="0053634D">
        <w:rPr>
          <w:lang w:val="es-ES_tradnl"/>
        </w:rPr>
        <w:t xml:space="preserve">como </w:t>
      </w:r>
      <w:r w:rsidR="00E96E1E" w:rsidRPr="0053634D">
        <w:rPr>
          <w:lang w:val="es-ES_tradnl"/>
        </w:rPr>
        <w:t>sea posible</w:t>
      </w:r>
      <w:r w:rsidR="00A05DBE" w:rsidRPr="0053634D">
        <w:rPr>
          <w:lang w:val="es-ES_tradnl"/>
        </w:rPr>
        <w:t>.</w:t>
      </w:r>
    </w:p>
    <w:p w14:paraId="7BE79F5A" w14:textId="6212CDC4" w:rsidR="00F860AD" w:rsidRDefault="008F2C49">
      <w:pPr>
        <w:pStyle w:val="Heading1"/>
        <w:rPr>
          <w:lang w:val="es-ES_tradnl"/>
        </w:rPr>
      </w:pPr>
      <w:r w:rsidRPr="0053634D">
        <w:rPr>
          <w:lang w:val="es-ES_tradnl"/>
        </w:rPr>
        <w:t xml:space="preserve">La Secretaría </w:t>
      </w:r>
      <w:r w:rsidR="00F842E2" w:rsidRPr="0053634D">
        <w:rPr>
          <w:lang w:val="es-ES_tradnl"/>
        </w:rPr>
        <w:t xml:space="preserve">considera </w:t>
      </w:r>
      <w:r w:rsidR="00A05DBE" w:rsidRPr="0053634D">
        <w:rPr>
          <w:lang w:val="es-ES_tradnl"/>
        </w:rPr>
        <w:t xml:space="preserve">que </w:t>
      </w:r>
      <w:r w:rsidR="00722825" w:rsidRPr="0053634D">
        <w:rPr>
          <w:lang w:val="es-ES_tradnl"/>
        </w:rPr>
        <w:t xml:space="preserve">el sistema </w:t>
      </w:r>
      <w:r w:rsidR="00C0589B" w:rsidRPr="0053634D">
        <w:rPr>
          <w:lang w:val="es-ES_tradnl"/>
        </w:rPr>
        <w:t xml:space="preserve">seguido </w:t>
      </w:r>
      <w:r w:rsidR="00096308" w:rsidRPr="0053634D">
        <w:rPr>
          <w:lang w:val="es-ES_tradnl"/>
        </w:rPr>
        <w:t xml:space="preserve">por el </w:t>
      </w:r>
      <w:r w:rsidR="00AD7A68" w:rsidRPr="0053634D">
        <w:rPr>
          <w:lang w:val="es-ES_tradnl"/>
        </w:rPr>
        <w:t xml:space="preserve">PNUD </w:t>
      </w:r>
      <w:r w:rsidR="00A05DBE" w:rsidRPr="0053634D">
        <w:rPr>
          <w:lang w:val="es-ES_tradnl"/>
        </w:rPr>
        <w:t xml:space="preserve">para verificar </w:t>
      </w:r>
      <w:r w:rsidR="00566B85" w:rsidRPr="0053634D">
        <w:rPr>
          <w:lang w:val="es-ES_tradnl"/>
        </w:rPr>
        <w:t xml:space="preserve">la admisibilidad </w:t>
      </w:r>
      <w:r w:rsidR="00F842E2" w:rsidRPr="0053634D">
        <w:rPr>
          <w:lang w:val="es-ES_tradnl"/>
        </w:rPr>
        <w:t xml:space="preserve">e </w:t>
      </w:r>
      <w:r w:rsidR="00947C25" w:rsidRPr="0053634D">
        <w:rPr>
          <w:lang w:val="es-ES_tradnl"/>
        </w:rPr>
        <w:t xml:space="preserve">informar </w:t>
      </w:r>
      <w:r w:rsidR="00A05DBE" w:rsidRPr="0053634D">
        <w:rPr>
          <w:lang w:val="es-ES_tradnl"/>
        </w:rPr>
        <w:t xml:space="preserve">sobre las empresas asistidas </w:t>
      </w:r>
      <w:r w:rsidRPr="0053634D">
        <w:rPr>
          <w:lang w:val="es-ES_tradnl"/>
        </w:rPr>
        <w:t xml:space="preserve">junto con </w:t>
      </w:r>
      <w:r w:rsidR="00CB18BA" w:rsidRPr="0053634D">
        <w:rPr>
          <w:lang w:val="es-ES_tradnl"/>
        </w:rPr>
        <w:t xml:space="preserve">las </w:t>
      </w:r>
      <w:r w:rsidR="00A05DBE" w:rsidRPr="0053634D">
        <w:rPr>
          <w:lang w:val="es-ES_tradnl"/>
        </w:rPr>
        <w:t xml:space="preserve">solicitudes de </w:t>
      </w:r>
      <w:r w:rsidR="00CB18BA" w:rsidRPr="0053634D">
        <w:rPr>
          <w:lang w:val="es-ES_tradnl"/>
        </w:rPr>
        <w:t xml:space="preserve">tramo </w:t>
      </w:r>
      <w:r w:rsidR="0053634D">
        <w:rPr>
          <w:lang w:val="es-ES_tradnl"/>
        </w:rPr>
        <w:t xml:space="preserve">ha sido </w:t>
      </w:r>
      <w:r w:rsidR="00A05DBE" w:rsidRPr="0053634D">
        <w:rPr>
          <w:lang w:val="es-ES_tradnl"/>
        </w:rPr>
        <w:t xml:space="preserve">eficaz </w:t>
      </w:r>
      <w:r w:rsidRPr="0053634D">
        <w:rPr>
          <w:lang w:val="es-ES_tradnl"/>
        </w:rPr>
        <w:t xml:space="preserve">para </w:t>
      </w:r>
      <w:r w:rsidR="00A05DBE" w:rsidRPr="0053634D">
        <w:rPr>
          <w:lang w:val="es-ES_tradnl"/>
        </w:rPr>
        <w:t xml:space="preserve">garantizar que todas las </w:t>
      </w:r>
      <w:r w:rsidR="00096308" w:rsidRPr="0053634D">
        <w:rPr>
          <w:lang w:val="es-ES_tradnl"/>
        </w:rPr>
        <w:t xml:space="preserve">empresas admisibles </w:t>
      </w:r>
      <w:r w:rsidR="00A05DBE" w:rsidRPr="0053634D">
        <w:rPr>
          <w:lang w:val="es-ES_tradnl"/>
        </w:rPr>
        <w:t xml:space="preserve">reciban </w:t>
      </w:r>
      <w:r w:rsidRPr="0053634D">
        <w:rPr>
          <w:lang w:val="es-ES_tradnl"/>
        </w:rPr>
        <w:t xml:space="preserve">asistencia </w:t>
      </w:r>
      <w:r w:rsidR="00566B85" w:rsidRPr="0053634D">
        <w:rPr>
          <w:lang w:val="es-ES_tradnl"/>
        </w:rPr>
        <w:t xml:space="preserve">y que </w:t>
      </w:r>
      <w:r w:rsidR="00A05DBE" w:rsidRPr="0053634D">
        <w:rPr>
          <w:lang w:val="es-ES_tradnl"/>
        </w:rPr>
        <w:t xml:space="preserve">las que resulten </w:t>
      </w:r>
      <w:r w:rsidRPr="0053634D">
        <w:rPr>
          <w:lang w:val="es-ES_tradnl"/>
        </w:rPr>
        <w:t xml:space="preserve">inadmisibles </w:t>
      </w:r>
      <w:r w:rsidR="00AD7A68" w:rsidRPr="0053634D">
        <w:rPr>
          <w:lang w:val="es-ES_tradnl"/>
        </w:rPr>
        <w:t xml:space="preserve">o </w:t>
      </w:r>
      <w:r w:rsidR="00A05DBE" w:rsidRPr="0053634D">
        <w:rPr>
          <w:lang w:val="es-ES_tradnl"/>
        </w:rPr>
        <w:t xml:space="preserve">hayan dejado de </w:t>
      </w:r>
      <w:r w:rsidR="00AD7A68" w:rsidRPr="0053634D">
        <w:rPr>
          <w:lang w:val="es-ES_tradnl"/>
        </w:rPr>
        <w:t xml:space="preserve">fabricar </w:t>
      </w:r>
      <w:r w:rsidR="00A05DBE" w:rsidRPr="0053634D">
        <w:rPr>
          <w:lang w:val="es-ES_tradnl"/>
        </w:rPr>
        <w:t xml:space="preserve">sean eliminadas </w:t>
      </w:r>
      <w:r w:rsidR="00096308" w:rsidRPr="0053634D">
        <w:rPr>
          <w:lang w:val="es-ES_tradnl"/>
        </w:rPr>
        <w:t>del proyecto</w:t>
      </w:r>
      <w:r w:rsidR="00A05DBE" w:rsidRPr="0053634D">
        <w:rPr>
          <w:lang w:val="es-ES_tradnl"/>
        </w:rPr>
        <w:t xml:space="preserve">, </w:t>
      </w:r>
      <w:r w:rsidR="00566B85" w:rsidRPr="0053634D">
        <w:rPr>
          <w:lang w:val="es-ES_tradnl"/>
        </w:rPr>
        <w:t xml:space="preserve">de conformidad con </w:t>
      </w:r>
      <w:r w:rsidR="00722825" w:rsidRPr="0053634D">
        <w:rPr>
          <w:lang w:val="es-ES_tradnl"/>
        </w:rPr>
        <w:t xml:space="preserve">el párrafo </w:t>
      </w:r>
      <w:r w:rsidR="00A05DBE" w:rsidRPr="0053634D">
        <w:rPr>
          <w:lang w:val="es-ES_tradnl"/>
        </w:rPr>
        <w:t xml:space="preserve">7 </w:t>
      </w:r>
      <w:r w:rsidR="008F6F10">
        <w:rPr>
          <w:lang w:val="es-ES_tradnl"/>
        </w:rPr>
        <w:t xml:space="preserve">d) </w:t>
      </w:r>
      <w:r w:rsidR="00E96E1E" w:rsidRPr="0053634D">
        <w:rPr>
          <w:lang w:val="es-ES_tradnl"/>
        </w:rPr>
        <w:t xml:space="preserve">del </w:t>
      </w:r>
      <w:r w:rsidRPr="0053634D">
        <w:rPr>
          <w:lang w:val="es-ES_tradnl"/>
        </w:rPr>
        <w:t>Acuerdo</w:t>
      </w:r>
      <w:r w:rsidR="00A05DBE" w:rsidRPr="0053634D">
        <w:rPr>
          <w:lang w:val="es-ES_tradnl"/>
        </w:rPr>
        <w:t>.</w:t>
      </w:r>
      <w:r w:rsidR="00A05DBE" w:rsidRPr="0053634D">
        <w:rPr>
          <w:rStyle w:val="FootnoteReference"/>
          <w:lang w:val="es-ES_tradnl"/>
        </w:rPr>
        <w:footnoteReference w:id="20"/>
      </w:r>
      <w:r w:rsidR="00366ECC" w:rsidRPr="0053634D">
        <w:rPr>
          <w:lang w:val="es-ES_tradnl"/>
        </w:rPr>
        <w:t xml:space="preserve"> Tomando nota de </w:t>
      </w:r>
      <w:r w:rsidR="00A05DBE" w:rsidRPr="0053634D">
        <w:rPr>
          <w:lang w:val="es-ES_tradnl"/>
        </w:rPr>
        <w:t xml:space="preserve">que no </w:t>
      </w:r>
      <w:r w:rsidR="00CB18BA" w:rsidRPr="0053634D">
        <w:rPr>
          <w:lang w:val="es-ES_tradnl"/>
        </w:rPr>
        <w:t xml:space="preserve">hay </w:t>
      </w:r>
      <w:r w:rsidR="00A05DBE" w:rsidRPr="0053634D">
        <w:rPr>
          <w:lang w:val="es-ES_tradnl"/>
        </w:rPr>
        <w:t xml:space="preserve">más tramos </w:t>
      </w:r>
      <w:r w:rsidR="00566B85" w:rsidRPr="0053634D">
        <w:rPr>
          <w:lang w:val="es-ES_tradnl"/>
        </w:rPr>
        <w:t>y que</w:t>
      </w:r>
      <w:r w:rsidR="007A6A74">
        <w:rPr>
          <w:lang w:val="es-ES_tradnl"/>
        </w:rPr>
        <w:t xml:space="preserve"> se prevé que</w:t>
      </w:r>
      <w:r w:rsidR="00566B85" w:rsidRPr="0053634D">
        <w:rPr>
          <w:lang w:val="es-ES_tradnl"/>
        </w:rPr>
        <w:t xml:space="preserve"> </w:t>
      </w:r>
      <w:r w:rsidR="00096308" w:rsidRPr="0053634D">
        <w:rPr>
          <w:lang w:val="es-ES_tradnl"/>
        </w:rPr>
        <w:t xml:space="preserve">el proyecto </w:t>
      </w:r>
      <w:r w:rsidR="00A05DBE" w:rsidRPr="0053634D">
        <w:rPr>
          <w:lang w:val="es-ES_tradnl"/>
        </w:rPr>
        <w:t xml:space="preserve">concluya </w:t>
      </w:r>
      <w:r w:rsidR="00977416" w:rsidRPr="0053634D">
        <w:rPr>
          <w:lang w:val="es-ES_tradnl"/>
        </w:rPr>
        <w:t xml:space="preserve">en </w:t>
      </w:r>
      <w:r w:rsidR="00AD7A68" w:rsidRPr="0053634D">
        <w:rPr>
          <w:lang w:val="es-ES_tradnl"/>
        </w:rPr>
        <w:t xml:space="preserve">diciembre de </w:t>
      </w:r>
      <w:r w:rsidR="00A05DBE" w:rsidRPr="0053634D">
        <w:rPr>
          <w:lang w:val="es-ES_tradnl"/>
        </w:rPr>
        <w:t>2024</w:t>
      </w:r>
      <w:r w:rsidR="00D20DE2">
        <w:rPr>
          <w:lang w:val="es-ES_tradnl"/>
        </w:rPr>
        <w:t>,</w:t>
      </w:r>
      <w:r w:rsidR="00AD7A68" w:rsidRPr="0053634D">
        <w:rPr>
          <w:lang w:val="es-ES_tradnl"/>
        </w:rPr>
        <w:t xml:space="preserve"> </w:t>
      </w:r>
      <w:r w:rsidRPr="0053634D">
        <w:rPr>
          <w:lang w:val="es-ES_tradnl"/>
        </w:rPr>
        <w:t xml:space="preserve">la Secretaría </w:t>
      </w:r>
      <w:r w:rsidR="00977416" w:rsidRPr="0053634D">
        <w:rPr>
          <w:lang w:val="es-ES_tradnl"/>
        </w:rPr>
        <w:t xml:space="preserve">recomienda </w:t>
      </w:r>
      <w:r w:rsidR="00A05DBE" w:rsidRPr="0053634D">
        <w:rPr>
          <w:lang w:val="es-ES_tradnl"/>
        </w:rPr>
        <w:t xml:space="preserve">que </w:t>
      </w:r>
      <w:r w:rsidR="00AD7A68" w:rsidRPr="0053634D">
        <w:rPr>
          <w:lang w:val="es-ES_tradnl"/>
        </w:rPr>
        <w:t xml:space="preserve">el PNUD </w:t>
      </w:r>
      <w:r w:rsidR="00A05DBE" w:rsidRPr="0053634D">
        <w:rPr>
          <w:lang w:val="es-ES_tradnl"/>
        </w:rPr>
        <w:t>facilite</w:t>
      </w:r>
      <w:r w:rsidR="00A21E83" w:rsidRPr="0053634D">
        <w:rPr>
          <w:lang w:val="es-ES_tradnl"/>
        </w:rPr>
        <w:t xml:space="preserve">, </w:t>
      </w:r>
      <w:r w:rsidR="00A05DBE" w:rsidRPr="0053634D">
        <w:rPr>
          <w:lang w:val="es-ES_tradnl"/>
        </w:rPr>
        <w:t xml:space="preserve">en la </w:t>
      </w:r>
      <w:r w:rsidR="00366ECC" w:rsidRPr="0053634D">
        <w:rPr>
          <w:lang w:val="es-ES_tradnl"/>
        </w:rPr>
        <w:t>96ª reunión</w:t>
      </w:r>
      <w:r w:rsidR="00A21E83" w:rsidRPr="0053634D">
        <w:rPr>
          <w:lang w:val="es-ES_tradnl"/>
        </w:rPr>
        <w:t xml:space="preserve">, </w:t>
      </w:r>
      <w:r w:rsidR="00A05DBE" w:rsidRPr="0053634D">
        <w:rPr>
          <w:lang w:val="es-ES_tradnl"/>
        </w:rPr>
        <w:t xml:space="preserve">la </w:t>
      </w:r>
      <w:r w:rsidR="00366ECC" w:rsidRPr="0053634D">
        <w:rPr>
          <w:lang w:val="es-ES_tradnl"/>
        </w:rPr>
        <w:t xml:space="preserve">lista </w:t>
      </w:r>
      <w:r w:rsidR="00A05DBE" w:rsidRPr="0053634D">
        <w:rPr>
          <w:lang w:val="es-ES_tradnl"/>
        </w:rPr>
        <w:t xml:space="preserve">final </w:t>
      </w:r>
      <w:r w:rsidR="00AD7A68" w:rsidRPr="0053634D">
        <w:rPr>
          <w:lang w:val="es-ES_tradnl"/>
        </w:rPr>
        <w:t xml:space="preserve">de </w:t>
      </w:r>
      <w:r w:rsidRPr="0053634D">
        <w:rPr>
          <w:lang w:val="es-ES_tradnl"/>
        </w:rPr>
        <w:t xml:space="preserve">fabricantes </w:t>
      </w:r>
      <w:r w:rsidR="007A6A74">
        <w:rPr>
          <w:lang w:val="es-ES_tradnl"/>
        </w:rPr>
        <w:t xml:space="preserve">secundarios </w:t>
      </w:r>
      <w:r w:rsidRPr="0053634D">
        <w:rPr>
          <w:lang w:val="es-ES_tradnl"/>
        </w:rPr>
        <w:t>de espuma</w:t>
      </w:r>
      <w:r w:rsidR="007A6A74">
        <w:rPr>
          <w:lang w:val="es-ES_tradnl"/>
        </w:rPr>
        <w:t>s</w:t>
      </w:r>
      <w:r w:rsidRPr="0053634D">
        <w:rPr>
          <w:lang w:val="es-ES_tradnl"/>
        </w:rPr>
        <w:t xml:space="preserve"> </w:t>
      </w:r>
      <w:r w:rsidR="00A05DBE" w:rsidRPr="0053634D">
        <w:rPr>
          <w:lang w:val="es-ES_tradnl"/>
        </w:rPr>
        <w:t xml:space="preserve">asistidos </w:t>
      </w:r>
      <w:r w:rsidR="00096308" w:rsidRPr="0053634D">
        <w:rPr>
          <w:lang w:val="es-ES_tradnl"/>
        </w:rPr>
        <w:t xml:space="preserve">por el </w:t>
      </w:r>
      <w:r w:rsidR="00566B85" w:rsidRPr="0053634D">
        <w:rPr>
          <w:lang w:val="es-ES_tradnl"/>
        </w:rPr>
        <w:t xml:space="preserve">Fondo </w:t>
      </w:r>
      <w:r w:rsidR="00AD7A68" w:rsidRPr="0053634D">
        <w:rPr>
          <w:lang w:val="es-ES_tradnl"/>
        </w:rPr>
        <w:t xml:space="preserve">Multilateral </w:t>
      </w:r>
      <w:r w:rsidR="00F842E2" w:rsidRPr="0053634D">
        <w:rPr>
          <w:lang w:val="es-ES_tradnl"/>
        </w:rPr>
        <w:t xml:space="preserve">en la etapa </w:t>
      </w:r>
      <w:r w:rsidR="00A05DBE" w:rsidRPr="0053634D">
        <w:rPr>
          <w:lang w:val="es-ES_tradnl"/>
        </w:rPr>
        <w:t xml:space="preserve">II, </w:t>
      </w:r>
      <w:r w:rsidR="00E96E1E" w:rsidRPr="0053634D">
        <w:rPr>
          <w:lang w:val="es-ES_tradnl"/>
        </w:rPr>
        <w:t xml:space="preserve">incluyendo </w:t>
      </w:r>
      <w:r w:rsidR="003D3160">
        <w:rPr>
          <w:lang w:val="es-ES_tradnl"/>
        </w:rPr>
        <w:t xml:space="preserve">sus </w:t>
      </w:r>
      <w:r w:rsidRPr="0053634D">
        <w:rPr>
          <w:lang w:val="es-ES_tradnl"/>
        </w:rPr>
        <w:t xml:space="preserve">consumos </w:t>
      </w:r>
      <w:r w:rsidR="00D02232">
        <w:rPr>
          <w:lang w:val="es-ES_tradnl"/>
        </w:rPr>
        <w:t>del HCFC</w:t>
      </w:r>
      <w:r w:rsidRPr="0053634D">
        <w:rPr>
          <w:lang w:val="es-ES_tradnl"/>
        </w:rPr>
        <w:t xml:space="preserve">-141b </w:t>
      </w:r>
      <w:r w:rsidR="00CB18BA" w:rsidRPr="0053634D">
        <w:rPr>
          <w:lang w:val="es-ES_tradnl"/>
        </w:rPr>
        <w:t>eliminado</w:t>
      </w:r>
      <w:r w:rsidR="00A05DBE" w:rsidRPr="0053634D">
        <w:rPr>
          <w:lang w:val="es-ES_tradnl"/>
        </w:rPr>
        <w:t xml:space="preserve">, </w:t>
      </w:r>
      <w:r w:rsidR="007A6A74">
        <w:rPr>
          <w:lang w:val="es-ES_tradnl"/>
        </w:rPr>
        <w:t xml:space="preserve">el </w:t>
      </w:r>
      <w:r w:rsidR="00A05DBE" w:rsidRPr="0053634D">
        <w:rPr>
          <w:lang w:val="es-ES_tradnl"/>
        </w:rPr>
        <w:t xml:space="preserve">subsector </w:t>
      </w:r>
      <w:r w:rsidR="00AD7A68" w:rsidRPr="0053634D">
        <w:rPr>
          <w:lang w:val="es-ES_tradnl"/>
        </w:rPr>
        <w:t>y</w:t>
      </w:r>
      <w:r w:rsidR="007A6A74">
        <w:rPr>
          <w:lang w:val="es-ES_tradnl"/>
        </w:rPr>
        <w:t xml:space="preserve"> la</w:t>
      </w:r>
      <w:r w:rsidR="00AD7A68" w:rsidRPr="0053634D">
        <w:rPr>
          <w:lang w:val="es-ES_tradnl"/>
        </w:rPr>
        <w:t xml:space="preserve"> </w:t>
      </w:r>
      <w:r w:rsidRPr="0053634D">
        <w:rPr>
          <w:lang w:val="es-ES_tradnl"/>
        </w:rPr>
        <w:t xml:space="preserve">tecnología </w:t>
      </w:r>
      <w:r w:rsidR="00A05DBE" w:rsidRPr="0053634D">
        <w:rPr>
          <w:lang w:val="es-ES_tradnl"/>
        </w:rPr>
        <w:t>adoptada</w:t>
      </w:r>
      <w:r w:rsidR="00C0589B" w:rsidRPr="0053634D">
        <w:rPr>
          <w:lang w:val="es-ES_tradnl"/>
        </w:rPr>
        <w:t xml:space="preserve">. </w:t>
      </w:r>
      <w:r w:rsidR="00D20DE2">
        <w:rPr>
          <w:lang w:val="es-ES_tradnl"/>
        </w:rPr>
        <w:t>D</w:t>
      </w:r>
      <w:r w:rsidR="00CB18BA" w:rsidRPr="0053634D">
        <w:rPr>
          <w:lang w:val="es-ES_tradnl"/>
        </w:rPr>
        <w:t xml:space="preserve">e acuerdo con la </w:t>
      </w:r>
      <w:r w:rsidR="00C0589B" w:rsidRPr="0053634D">
        <w:rPr>
          <w:lang w:val="es-ES_tradnl"/>
        </w:rPr>
        <w:t>práctica establecida</w:t>
      </w:r>
      <w:r w:rsidR="00A05DBE" w:rsidRPr="0053634D">
        <w:rPr>
          <w:lang w:val="es-ES_tradnl"/>
        </w:rPr>
        <w:t xml:space="preserve">, </w:t>
      </w:r>
      <w:r w:rsidR="00C0589B" w:rsidRPr="0053634D">
        <w:rPr>
          <w:lang w:val="es-ES_tradnl"/>
        </w:rPr>
        <w:t>los saldos</w:t>
      </w:r>
      <w:r w:rsidR="00366ECC" w:rsidRPr="0053634D">
        <w:rPr>
          <w:lang w:val="es-ES_tradnl"/>
        </w:rPr>
        <w:t xml:space="preserve"> de </w:t>
      </w:r>
      <w:r w:rsidR="00C0589B" w:rsidRPr="0053634D">
        <w:rPr>
          <w:lang w:val="es-ES_tradnl"/>
        </w:rPr>
        <w:t xml:space="preserve">fondos restantes </w:t>
      </w:r>
      <w:r w:rsidR="0053634D">
        <w:rPr>
          <w:lang w:val="es-ES_tradnl"/>
        </w:rPr>
        <w:t xml:space="preserve">asociados a </w:t>
      </w:r>
      <w:r w:rsidR="00A05DBE" w:rsidRPr="0053634D">
        <w:rPr>
          <w:lang w:val="es-ES_tradnl"/>
        </w:rPr>
        <w:t>empresas que se considere</w:t>
      </w:r>
      <w:r w:rsidR="007A6A74">
        <w:rPr>
          <w:lang w:val="es-ES_tradnl"/>
        </w:rPr>
        <w:t>n</w:t>
      </w:r>
      <w:r w:rsidR="00A05DBE" w:rsidRPr="0053634D">
        <w:rPr>
          <w:lang w:val="es-ES_tradnl"/>
        </w:rPr>
        <w:t xml:space="preserve"> que </w:t>
      </w:r>
      <w:r w:rsidR="00207AD1" w:rsidRPr="0053634D">
        <w:rPr>
          <w:lang w:val="es-ES_tradnl"/>
        </w:rPr>
        <w:t>no</w:t>
      </w:r>
      <w:r w:rsidR="00AD7A68" w:rsidRPr="0053634D">
        <w:rPr>
          <w:lang w:val="es-ES_tradnl"/>
        </w:rPr>
        <w:t xml:space="preserve"> son admisibles </w:t>
      </w:r>
      <w:r w:rsidR="00207AD1" w:rsidRPr="0053634D">
        <w:rPr>
          <w:lang w:val="es-ES_tradnl"/>
        </w:rPr>
        <w:t xml:space="preserve">para el financiamiento </w:t>
      </w:r>
      <w:r w:rsidR="00A05DBE" w:rsidRPr="0053634D">
        <w:rPr>
          <w:lang w:val="es-ES_tradnl"/>
        </w:rPr>
        <w:t>se reintegrarían al Fondo</w:t>
      </w:r>
      <w:r w:rsidR="007A6A74">
        <w:rPr>
          <w:lang w:val="es-ES_tradnl"/>
        </w:rPr>
        <w:t xml:space="preserve"> Multilateral</w:t>
      </w:r>
      <w:r w:rsidR="00A05DBE" w:rsidRPr="0053634D">
        <w:rPr>
          <w:lang w:val="es-ES_tradnl"/>
        </w:rPr>
        <w:t>.</w:t>
      </w:r>
    </w:p>
    <w:p w14:paraId="7FD93089" w14:textId="77777777" w:rsidR="00F860AD" w:rsidRDefault="008F2C49">
      <w:pPr>
        <w:keepNext/>
        <w:keepLines/>
        <w:spacing w:after="240"/>
        <w:rPr>
          <w:i/>
          <w:iCs/>
          <w:lang w:val="es-ES_tradnl"/>
        </w:rPr>
      </w:pPr>
      <w:r w:rsidRPr="0053634D">
        <w:rPr>
          <w:i/>
          <w:iCs/>
          <w:lang w:val="es-ES_tradnl"/>
        </w:rPr>
        <w:t>Refrigeración comercial</w:t>
      </w:r>
    </w:p>
    <w:p w14:paraId="4A27E6E3" w14:textId="5F636703" w:rsidR="00F860AD" w:rsidRDefault="008F2C49">
      <w:pPr>
        <w:pStyle w:val="Heading1"/>
        <w:rPr>
          <w:lang w:val="es-ES_tradnl"/>
        </w:rPr>
      </w:pPr>
      <w:r w:rsidRPr="0053634D">
        <w:rPr>
          <w:lang w:val="es-ES_tradnl"/>
        </w:rPr>
        <w:t xml:space="preserve">Al </w:t>
      </w:r>
      <w:r w:rsidR="007A6A74">
        <w:rPr>
          <w:lang w:val="es-ES_tradnl"/>
        </w:rPr>
        <w:t xml:space="preserve">tratar </w:t>
      </w:r>
      <w:r w:rsidR="00A05DBE" w:rsidRPr="0053634D">
        <w:rPr>
          <w:lang w:val="es-ES_tradnl"/>
        </w:rPr>
        <w:t xml:space="preserve">la </w:t>
      </w:r>
      <w:r w:rsidR="00F11AC5" w:rsidRPr="0053634D">
        <w:rPr>
          <w:lang w:val="es-ES_tradnl"/>
        </w:rPr>
        <w:t xml:space="preserve">situación de las </w:t>
      </w:r>
      <w:r w:rsidR="00C336D4" w:rsidRPr="0053634D">
        <w:rPr>
          <w:lang w:val="es-ES_tradnl"/>
        </w:rPr>
        <w:t xml:space="preserve">conversiones </w:t>
      </w:r>
      <w:r w:rsidR="00E96E1E" w:rsidRPr="0053634D">
        <w:rPr>
          <w:lang w:val="es-ES_tradnl"/>
        </w:rPr>
        <w:t>de</w:t>
      </w:r>
      <w:r w:rsidR="007A6A74">
        <w:rPr>
          <w:lang w:val="es-ES_tradnl"/>
        </w:rPr>
        <w:t xml:space="preserve"> las </w:t>
      </w:r>
      <w:proofErr w:type="spellStart"/>
      <w:r w:rsidR="00527480">
        <w:rPr>
          <w:lang w:val="es-ES_tradnl"/>
        </w:rPr>
        <w:t>PyMES</w:t>
      </w:r>
      <w:proofErr w:type="spellEnd"/>
      <w:r w:rsidR="00C336D4" w:rsidRPr="0053634D">
        <w:rPr>
          <w:lang w:val="es-ES_tradnl"/>
        </w:rPr>
        <w:t xml:space="preserve"> </w:t>
      </w:r>
      <w:r w:rsidR="007A6A74">
        <w:rPr>
          <w:lang w:val="es-ES_tradnl"/>
        </w:rPr>
        <w:t>restantes del sector de refrigeración</w:t>
      </w:r>
      <w:r w:rsidR="00722825" w:rsidRPr="0053634D">
        <w:rPr>
          <w:lang w:val="es-ES_tradnl"/>
        </w:rPr>
        <w:t xml:space="preserve"> comercial</w:t>
      </w:r>
      <w:r w:rsidR="00A05DBE" w:rsidRPr="0053634D">
        <w:rPr>
          <w:lang w:val="es-ES_tradnl"/>
        </w:rPr>
        <w:t xml:space="preserve">, </w:t>
      </w:r>
      <w:r w:rsidR="00AD7A68" w:rsidRPr="0053634D">
        <w:rPr>
          <w:lang w:val="es-ES_tradnl"/>
        </w:rPr>
        <w:t xml:space="preserve">la ONUDI </w:t>
      </w:r>
      <w:r w:rsidR="00A05DBE" w:rsidRPr="0053634D">
        <w:rPr>
          <w:lang w:val="es-ES_tradnl"/>
        </w:rPr>
        <w:t xml:space="preserve">aseguró </w:t>
      </w:r>
      <w:r w:rsidR="00C336D4" w:rsidRPr="0053634D">
        <w:rPr>
          <w:lang w:val="es-ES_tradnl"/>
        </w:rPr>
        <w:t xml:space="preserve">a la Secretaría </w:t>
      </w:r>
      <w:r w:rsidR="00A05DBE" w:rsidRPr="0053634D">
        <w:rPr>
          <w:lang w:val="es-ES_tradnl"/>
        </w:rPr>
        <w:t xml:space="preserve">que había contactado con todas las </w:t>
      </w:r>
      <w:r w:rsidR="00EF6170" w:rsidRPr="0053634D">
        <w:rPr>
          <w:lang w:val="es-ES_tradnl"/>
        </w:rPr>
        <w:t>empresas beneficiarias</w:t>
      </w:r>
      <w:r w:rsidR="00A05DBE" w:rsidRPr="0053634D">
        <w:rPr>
          <w:lang w:val="es-ES_tradnl"/>
        </w:rPr>
        <w:t xml:space="preserve">, que </w:t>
      </w:r>
      <w:r w:rsidR="000651DD" w:rsidRPr="0053634D">
        <w:rPr>
          <w:lang w:val="es-ES_tradnl"/>
        </w:rPr>
        <w:t xml:space="preserve">habían </w:t>
      </w:r>
      <w:r w:rsidR="00A05DBE" w:rsidRPr="0053634D">
        <w:rPr>
          <w:lang w:val="es-ES_tradnl"/>
        </w:rPr>
        <w:t xml:space="preserve">recibido visitas </w:t>
      </w:r>
      <w:r w:rsidR="0053634D">
        <w:rPr>
          <w:lang w:val="es-ES_tradnl"/>
        </w:rPr>
        <w:t xml:space="preserve">técnicas </w:t>
      </w:r>
      <w:r w:rsidR="00A05DBE" w:rsidRPr="0053634D">
        <w:rPr>
          <w:lang w:val="es-ES_tradnl"/>
        </w:rPr>
        <w:t xml:space="preserve">para iniciar </w:t>
      </w:r>
      <w:r w:rsidR="00947C25" w:rsidRPr="0053634D">
        <w:rPr>
          <w:lang w:val="es-ES_tradnl"/>
        </w:rPr>
        <w:t xml:space="preserve">los proyectos </w:t>
      </w:r>
      <w:r w:rsidR="00AD7A68" w:rsidRPr="0053634D">
        <w:rPr>
          <w:lang w:val="es-ES_tradnl"/>
        </w:rPr>
        <w:t xml:space="preserve">y </w:t>
      </w:r>
      <w:r w:rsidR="00C41F0C" w:rsidRPr="0053634D">
        <w:rPr>
          <w:lang w:val="es-ES_tradnl"/>
        </w:rPr>
        <w:t xml:space="preserve">que habían </w:t>
      </w:r>
      <w:r w:rsidR="00366ECC" w:rsidRPr="0053634D">
        <w:rPr>
          <w:lang w:val="es-ES_tradnl"/>
        </w:rPr>
        <w:t xml:space="preserve">confirmado </w:t>
      </w:r>
      <w:r w:rsidR="00C41F0C" w:rsidRPr="0053634D">
        <w:rPr>
          <w:lang w:val="es-ES_tradnl"/>
        </w:rPr>
        <w:t xml:space="preserve">que </w:t>
      </w:r>
      <w:r w:rsidR="00A05DBE" w:rsidRPr="0053634D">
        <w:rPr>
          <w:lang w:val="es-ES_tradnl"/>
        </w:rPr>
        <w:t xml:space="preserve">cumplirían </w:t>
      </w:r>
      <w:r w:rsidR="002A341F" w:rsidRPr="0053634D">
        <w:rPr>
          <w:lang w:val="es-ES_tradnl"/>
        </w:rPr>
        <w:t xml:space="preserve">los </w:t>
      </w:r>
      <w:r w:rsidR="00A05DBE" w:rsidRPr="0053634D">
        <w:rPr>
          <w:lang w:val="es-ES_tradnl"/>
        </w:rPr>
        <w:t xml:space="preserve">plazos extremadamente estrictos para poder terminar </w:t>
      </w:r>
      <w:r w:rsidR="003D3160">
        <w:rPr>
          <w:lang w:val="es-ES_tradnl"/>
        </w:rPr>
        <w:t xml:space="preserve">sus </w:t>
      </w:r>
      <w:r w:rsidR="00C336D4" w:rsidRPr="0053634D">
        <w:rPr>
          <w:lang w:val="es-ES_tradnl"/>
        </w:rPr>
        <w:t xml:space="preserve">proyectos </w:t>
      </w:r>
      <w:r w:rsidR="00366ECC" w:rsidRPr="0053634D">
        <w:rPr>
          <w:lang w:val="es-ES_tradnl"/>
        </w:rPr>
        <w:t xml:space="preserve">antes </w:t>
      </w:r>
      <w:r w:rsidR="00AD7A68" w:rsidRPr="0053634D">
        <w:rPr>
          <w:lang w:val="es-ES_tradnl"/>
        </w:rPr>
        <w:t xml:space="preserve">de diciembre de </w:t>
      </w:r>
      <w:r w:rsidR="00A05DBE" w:rsidRPr="0053634D">
        <w:rPr>
          <w:lang w:val="es-ES_tradnl"/>
        </w:rPr>
        <w:t>2024.</w:t>
      </w:r>
    </w:p>
    <w:p w14:paraId="77D17AB0" w14:textId="292590FB" w:rsidR="00F860AD" w:rsidRDefault="00C30F2A">
      <w:pPr>
        <w:pStyle w:val="Heading1"/>
        <w:keepNext/>
        <w:keepLines/>
        <w:numPr>
          <w:ilvl w:val="0"/>
          <w:numId w:val="0"/>
        </w:numPr>
        <w:rPr>
          <w:i/>
          <w:iCs/>
          <w:lang w:val="es-ES_tradnl"/>
        </w:rPr>
      </w:pPr>
      <w:r>
        <w:rPr>
          <w:i/>
          <w:iCs/>
          <w:lang w:val="es-ES_tradnl"/>
        </w:rPr>
        <w:t>Sector de servicio técnico de</w:t>
      </w:r>
      <w:r w:rsidR="008F2C49" w:rsidRPr="0053634D">
        <w:rPr>
          <w:i/>
          <w:iCs/>
          <w:lang w:val="es-ES_tradnl"/>
        </w:rPr>
        <w:t xml:space="preserve"> equipos de refrigeración</w:t>
      </w:r>
    </w:p>
    <w:p w14:paraId="3A5CA52E" w14:textId="46EC7021" w:rsidR="00F860AD" w:rsidRDefault="008F2C49">
      <w:pPr>
        <w:pStyle w:val="Heading1"/>
        <w:spacing w:after="0"/>
        <w:rPr>
          <w:lang w:val="es-ES_tradnl"/>
        </w:rPr>
      </w:pPr>
      <w:r w:rsidRPr="0053634D">
        <w:rPr>
          <w:lang w:val="es-ES_tradnl"/>
        </w:rPr>
        <w:t xml:space="preserve">Tomando nota de </w:t>
      </w:r>
      <w:r w:rsidR="00A05DBE" w:rsidRPr="0053634D">
        <w:rPr>
          <w:lang w:val="es-ES_tradnl"/>
        </w:rPr>
        <w:t xml:space="preserve">que éste era el </w:t>
      </w:r>
      <w:r w:rsidR="004A6B07">
        <w:rPr>
          <w:lang w:val="es-ES_tradnl"/>
        </w:rPr>
        <w:t xml:space="preserve">último tramo </w:t>
      </w:r>
      <w:r w:rsidR="00EF6170" w:rsidRPr="0053634D">
        <w:rPr>
          <w:lang w:val="es-ES_tradnl"/>
        </w:rPr>
        <w:t xml:space="preserve">solicitado </w:t>
      </w:r>
      <w:r w:rsidR="00F842E2" w:rsidRPr="0053634D">
        <w:rPr>
          <w:lang w:val="es-ES_tradnl"/>
        </w:rPr>
        <w:t xml:space="preserve">en la etapa </w:t>
      </w:r>
      <w:r w:rsidR="002E297C" w:rsidRPr="0053634D">
        <w:rPr>
          <w:lang w:val="es-ES_tradnl"/>
        </w:rPr>
        <w:t xml:space="preserve">II </w:t>
      </w:r>
      <w:r w:rsidR="00AD7A68" w:rsidRPr="0053634D">
        <w:rPr>
          <w:lang w:val="es-ES_tradnl"/>
        </w:rPr>
        <w:t xml:space="preserve">del </w:t>
      </w:r>
      <w:r w:rsidR="008A1C48">
        <w:rPr>
          <w:lang w:val="es-ES_tradnl"/>
        </w:rPr>
        <w:t>plan de gestión de eliminación de los HCFC,</w:t>
      </w:r>
      <w:r w:rsidR="00A05DBE" w:rsidRPr="0053634D">
        <w:rPr>
          <w:lang w:val="es-ES_tradnl"/>
        </w:rPr>
        <w:t xml:space="preserve"> </w:t>
      </w:r>
      <w:r w:rsidRPr="0053634D">
        <w:rPr>
          <w:lang w:val="es-ES_tradnl"/>
        </w:rPr>
        <w:t>a solicitud de parte</w:t>
      </w:r>
      <w:r w:rsidR="001671BB" w:rsidRPr="0053634D">
        <w:rPr>
          <w:lang w:val="es-ES_tradnl"/>
        </w:rPr>
        <w:t xml:space="preserve">, </w:t>
      </w:r>
      <w:r w:rsidR="00AD7A68" w:rsidRPr="0053634D">
        <w:rPr>
          <w:lang w:val="es-ES_tradnl"/>
        </w:rPr>
        <w:t xml:space="preserve">el </w:t>
      </w:r>
      <w:r w:rsidR="009D4BDB">
        <w:rPr>
          <w:lang w:val="es-ES_tradnl"/>
        </w:rPr>
        <w:t>gobierno</w:t>
      </w:r>
      <w:r w:rsidR="00AD7A68" w:rsidRPr="0053634D">
        <w:rPr>
          <w:lang w:val="es-ES_tradnl"/>
        </w:rPr>
        <w:t xml:space="preserve"> de </w:t>
      </w:r>
      <w:r w:rsidR="00E96E1E" w:rsidRPr="0053634D">
        <w:rPr>
          <w:lang w:val="es-ES_tradnl"/>
        </w:rPr>
        <w:t xml:space="preserve">Alemania </w:t>
      </w:r>
      <w:r w:rsidR="00A05DBE" w:rsidRPr="0053634D">
        <w:rPr>
          <w:lang w:val="es-ES_tradnl"/>
        </w:rPr>
        <w:t xml:space="preserve">proporcionó </w:t>
      </w:r>
      <w:r w:rsidRPr="0053634D">
        <w:rPr>
          <w:lang w:val="es-ES_tradnl"/>
        </w:rPr>
        <w:t xml:space="preserve">una </w:t>
      </w:r>
      <w:r w:rsidR="00207AD1" w:rsidRPr="0053634D">
        <w:rPr>
          <w:lang w:val="es-ES_tradnl"/>
        </w:rPr>
        <w:t xml:space="preserve">reseña </w:t>
      </w:r>
      <w:r w:rsidR="00AD7A68" w:rsidRPr="0053634D">
        <w:rPr>
          <w:lang w:val="es-ES_tradnl"/>
        </w:rPr>
        <w:t xml:space="preserve">de los </w:t>
      </w:r>
      <w:r w:rsidR="006E7848">
        <w:rPr>
          <w:lang w:val="es-ES_tradnl"/>
        </w:rPr>
        <w:t xml:space="preserve">resultados </w:t>
      </w:r>
      <w:r w:rsidRPr="0053634D">
        <w:rPr>
          <w:lang w:val="es-ES_tradnl"/>
        </w:rPr>
        <w:t xml:space="preserve">acumulados logrados </w:t>
      </w:r>
      <w:r w:rsidR="00C336D4" w:rsidRPr="0053634D">
        <w:rPr>
          <w:lang w:val="es-ES_tradnl"/>
        </w:rPr>
        <w:t xml:space="preserve">en </w:t>
      </w:r>
      <w:r w:rsidR="00096308" w:rsidRPr="0053634D">
        <w:rPr>
          <w:lang w:val="es-ES_tradnl"/>
        </w:rPr>
        <w:t xml:space="preserve">el </w:t>
      </w:r>
      <w:r w:rsidR="00C30F2A">
        <w:rPr>
          <w:lang w:val="es-ES_tradnl"/>
        </w:rPr>
        <w:t>sector de servicio técnico de</w:t>
      </w:r>
      <w:r w:rsidR="00AD7A68" w:rsidRPr="0053634D">
        <w:rPr>
          <w:lang w:val="es-ES_tradnl"/>
        </w:rPr>
        <w:t xml:space="preserve"> equipos de refrigeración </w:t>
      </w:r>
      <w:r w:rsidR="00207AD1" w:rsidRPr="0053634D">
        <w:rPr>
          <w:lang w:val="es-ES_tradnl"/>
        </w:rPr>
        <w:t xml:space="preserve">durante </w:t>
      </w:r>
      <w:r w:rsidR="00EF6170" w:rsidRPr="0053634D">
        <w:rPr>
          <w:lang w:val="es-ES_tradnl"/>
        </w:rPr>
        <w:t xml:space="preserve">la etapa </w:t>
      </w:r>
      <w:r w:rsidR="00A05DBE" w:rsidRPr="0053634D">
        <w:rPr>
          <w:lang w:val="es-ES_tradnl"/>
        </w:rPr>
        <w:t xml:space="preserve">II, </w:t>
      </w:r>
      <w:r w:rsidR="00E96E1E" w:rsidRPr="0053634D">
        <w:rPr>
          <w:lang w:val="es-ES_tradnl"/>
        </w:rPr>
        <w:t xml:space="preserve">incluyendo </w:t>
      </w:r>
      <w:r w:rsidR="00527480">
        <w:rPr>
          <w:i/>
          <w:lang w:val="es-ES_tradnl"/>
        </w:rPr>
        <w:t xml:space="preserve">inter </w:t>
      </w:r>
      <w:proofErr w:type="spellStart"/>
      <w:r w:rsidR="00527480">
        <w:rPr>
          <w:i/>
          <w:lang w:val="es-ES_tradnl"/>
        </w:rPr>
        <w:t>alia</w:t>
      </w:r>
      <w:proofErr w:type="spellEnd"/>
      <w:r w:rsidR="00E96E1E" w:rsidRPr="0053634D">
        <w:rPr>
          <w:i/>
          <w:lang w:val="es-ES_tradnl"/>
        </w:rPr>
        <w:t xml:space="preserve"> </w:t>
      </w:r>
      <w:r w:rsidR="0053634D">
        <w:rPr>
          <w:lang w:val="es-ES_tradnl"/>
        </w:rPr>
        <w:t xml:space="preserve">la capacitación </w:t>
      </w:r>
      <w:r w:rsidR="00AD7A68" w:rsidRPr="0053634D">
        <w:rPr>
          <w:lang w:val="es-ES_tradnl"/>
        </w:rPr>
        <w:t xml:space="preserve">de </w:t>
      </w:r>
      <w:r w:rsidR="00A05DBE" w:rsidRPr="0053634D">
        <w:rPr>
          <w:lang w:val="es-ES_tradnl"/>
        </w:rPr>
        <w:t xml:space="preserve">156 </w:t>
      </w:r>
      <w:r w:rsidR="00A62E0A">
        <w:rPr>
          <w:lang w:val="es-ES_tradnl"/>
        </w:rPr>
        <w:t>instructores</w:t>
      </w:r>
      <w:r w:rsidR="00722825" w:rsidRPr="0053634D">
        <w:rPr>
          <w:lang w:val="es-ES_tradnl"/>
        </w:rPr>
        <w:t xml:space="preserve"> </w:t>
      </w:r>
      <w:r w:rsidR="00AD7A68" w:rsidRPr="0053634D">
        <w:rPr>
          <w:lang w:val="es-ES_tradnl"/>
        </w:rPr>
        <w:t>y 10.</w:t>
      </w:r>
      <w:r w:rsidR="00A05DBE" w:rsidRPr="0053634D">
        <w:rPr>
          <w:lang w:val="es-ES_tradnl"/>
        </w:rPr>
        <w:t xml:space="preserve">222 técnicos </w:t>
      </w:r>
      <w:r w:rsidR="00C336D4" w:rsidRPr="0053634D">
        <w:rPr>
          <w:lang w:val="es-ES_tradnl"/>
        </w:rPr>
        <w:t xml:space="preserve">en </w:t>
      </w:r>
      <w:r w:rsidR="00CB18BA" w:rsidRPr="0053634D">
        <w:rPr>
          <w:lang w:val="es-ES_tradnl"/>
        </w:rPr>
        <w:t xml:space="preserve">mejores prácticas </w:t>
      </w:r>
      <w:r w:rsidR="00566B85" w:rsidRPr="0053634D">
        <w:rPr>
          <w:lang w:val="es-ES_tradnl"/>
        </w:rPr>
        <w:t xml:space="preserve">para </w:t>
      </w:r>
      <w:r w:rsidR="000B1D3C">
        <w:rPr>
          <w:lang w:val="es-ES_tradnl"/>
        </w:rPr>
        <w:t>contención de los HCFC</w:t>
      </w:r>
      <w:r w:rsidR="00EF6170" w:rsidRPr="0053634D">
        <w:rPr>
          <w:lang w:val="es-ES_tradnl"/>
        </w:rPr>
        <w:t xml:space="preserve"> </w:t>
      </w:r>
      <w:r w:rsidR="00C336D4" w:rsidRPr="0053634D">
        <w:rPr>
          <w:lang w:val="es-ES_tradnl"/>
        </w:rPr>
        <w:t xml:space="preserve">en </w:t>
      </w:r>
      <w:r w:rsidR="000B1D3C">
        <w:rPr>
          <w:lang w:val="es-ES_tradnl"/>
        </w:rPr>
        <w:t xml:space="preserve">sistemas de </w:t>
      </w:r>
      <w:r w:rsidR="00722825" w:rsidRPr="0053634D">
        <w:rPr>
          <w:lang w:val="es-ES_tradnl"/>
        </w:rPr>
        <w:t xml:space="preserve">refrigeración comercial </w:t>
      </w:r>
      <w:r w:rsidR="00AD7A68" w:rsidRPr="0053634D">
        <w:rPr>
          <w:lang w:val="es-ES_tradnl"/>
        </w:rPr>
        <w:t xml:space="preserve">y </w:t>
      </w:r>
      <w:r w:rsidR="00E96E1E" w:rsidRPr="0053634D">
        <w:rPr>
          <w:lang w:val="es-ES_tradnl"/>
        </w:rPr>
        <w:t>climatización</w:t>
      </w:r>
      <w:r w:rsidR="00A05DBE" w:rsidRPr="0053634D">
        <w:rPr>
          <w:lang w:val="es-ES_tradnl"/>
        </w:rPr>
        <w:t xml:space="preserve">; </w:t>
      </w:r>
      <w:r w:rsidR="000B1D3C">
        <w:rPr>
          <w:lang w:val="es-ES_tradnl"/>
        </w:rPr>
        <w:t xml:space="preserve">el fortalecimiento de los </w:t>
      </w:r>
      <w:r w:rsidR="00722825" w:rsidRPr="0053634D">
        <w:rPr>
          <w:lang w:val="es-ES_tradnl"/>
        </w:rPr>
        <w:t xml:space="preserve">institutos de capacitación </w:t>
      </w:r>
      <w:r w:rsidR="00C336D4" w:rsidRPr="0053634D">
        <w:rPr>
          <w:lang w:val="es-ES_tradnl"/>
        </w:rPr>
        <w:t xml:space="preserve">con equipos </w:t>
      </w:r>
      <w:r w:rsidR="00AD7A68" w:rsidRPr="0053634D">
        <w:rPr>
          <w:lang w:val="es-ES_tradnl"/>
        </w:rPr>
        <w:t xml:space="preserve">y </w:t>
      </w:r>
      <w:r w:rsidR="00E96E1E" w:rsidRPr="0053634D">
        <w:rPr>
          <w:lang w:val="es-ES_tradnl"/>
        </w:rPr>
        <w:t xml:space="preserve">herramientas </w:t>
      </w:r>
      <w:r w:rsidR="00EF7D20" w:rsidRPr="0053634D">
        <w:rPr>
          <w:lang w:val="es-ES_tradnl"/>
        </w:rPr>
        <w:t xml:space="preserve">para </w:t>
      </w:r>
      <w:r w:rsidR="00B4193E">
        <w:rPr>
          <w:lang w:val="es-ES_tradnl"/>
        </w:rPr>
        <w:t xml:space="preserve">la </w:t>
      </w:r>
      <w:r w:rsidR="00C336D4" w:rsidRPr="0053634D">
        <w:rPr>
          <w:lang w:val="es-ES_tradnl"/>
        </w:rPr>
        <w:t xml:space="preserve">capacitación </w:t>
      </w:r>
      <w:r w:rsidR="00B4193E">
        <w:rPr>
          <w:lang w:val="es-ES_tradnl"/>
        </w:rPr>
        <w:t xml:space="preserve">continua en </w:t>
      </w:r>
      <w:r w:rsidR="00CB18BA" w:rsidRPr="0053634D">
        <w:rPr>
          <w:lang w:val="es-ES_tradnl"/>
        </w:rPr>
        <w:t xml:space="preserve">mejores prácticas </w:t>
      </w:r>
      <w:r w:rsidR="00C336D4" w:rsidRPr="0053634D">
        <w:rPr>
          <w:lang w:val="es-ES_tradnl"/>
        </w:rPr>
        <w:t xml:space="preserve">en </w:t>
      </w:r>
      <w:r w:rsidR="00B4193E">
        <w:rPr>
          <w:lang w:val="es-ES_tradnl"/>
        </w:rPr>
        <w:t xml:space="preserve">el </w:t>
      </w:r>
      <w:r w:rsidR="00AD7A68" w:rsidRPr="0053634D">
        <w:rPr>
          <w:lang w:val="es-ES_tradnl"/>
        </w:rPr>
        <w:t xml:space="preserve">servicio técnico y </w:t>
      </w:r>
      <w:r w:rsidR="00B4193E">
        <w:rPr>
          <w:lang w:val="es-ES_tradnl"/>
        </w:rPr>
        <w:t xml:space="preserve">el uso seguro y eficaz del </w:t>
      </w:r>
      <w:r w:rsidR="00A05DBE" w:rsidRPr="0053634D">
        <w:rPr>
          <w:lang w:val="es-ES_tradnl"/>
        </w:rPr>
        <w:t>CO</w:t>
      </w:r>
      <w:r w:rsidR="00A05DBE" w:rsidRPr="0053634D">
        <w:rPr>
          <w:vertAlign w:val="subscript"/>
          <w:lang w:val="es-ES_tradnl"/>
        </w:rPr>
        <w:t>2</w:t>
      </w:r>
      <w:r w:rsidR="00AD7A68" w:rsidRPr="0053634D">
        <w:rPr>
          <w:lang w:val="es-ES_tradnl"/>
        </w:rPr>
        <w:t xml:space="preserve"> y </w:t>
      </w:r>
      <w:r w:rsidR="00B4193E">
        <w:rPr>
          <w:lang w:val="es-ES_tradnl"/>
        </w:rPr>
        <w:t xml:space="preserve">los </w:t>
      </w:r>
      <w:r w:rsidR="00A05DBE" w:rsidRPr="0053634D">
        <w:rPr>
          <w:lang w:val="es-ES_tradnl"/>
        </w:rPr>
        <w:t xml:space="preserve">HC </w:t>
      </w:r>
      <w:r w:rsidR="00C336D4" w:rsidRPr="0053634D">
        <w:rPr>
          <w:lang w:val="es-ES_tradnl"/>
        </w:rPr>
        <w:t xml:space="preserve">en </w:t>
      </w:r>
      <w:r w:rsidR="00722825" w:rsidRPr="0053634D">
        <w:rPr>
          <w:lang w:val="es-ES_tradnl"/>
        </w:rPr>
        <w:t xml:space="preserve">refrigeración comercial </w:t>
      </w:r>
      <w:r w:rsidR="00AD7A68" w:rsidRPr="0053634D">
        <w:rPr>
          <w:lang w:val="es-ES_tradnl"/>
        </w:rPr>
        <w:t xml:space="preserve">y </w:t>
      </w:r>
      <w:r w:rsidR="00722825" w:rsidRPr="0053634D">
        <w:rPr>
          <w:lang w:val="es-ES_tradnl"/>
        </w:rPr>
        <w:t>equipos de climatización</w:t>
      </w:r>
      <w:r w:rsidR="00101BBF" w:rsidRPr="0053634D">
        <w:rPr>
          <w:lang w:val="es-ES_tradnl"/>
        </w:rPr>
        <w:t xml:space="preserve">; </w:t>
      </w:r>
      <w:r w:rsidR="00A05DBE" w:rsidRPr="0053634D">
        <w:rPr>
          <w:lang w:val="es-ES_tradnl"/>
        </w:rPr>
        <w:t xml:space="preserve">la </w:t>
      </w:r>
      <w:r w:rsidR="00E0431F" w:rsidRPr="0053634D">
        <w:rPr>
          <w:lang w:val="es-ES_tradnl"/>
        </w:rPr>
        <w:t xml:space="preserve">instalación </w:t>
      </w:r>
      <w:r w:rsidR="00AD7A68" w:rsidRPr="0053634D">
        <w:rPr>
          <w:lang w:val="es-ES_tradnl"/>
        </w:rPr>
        <w:t xml:space="preserve">de dos </w:t>
      </w:r>
      <w:r w:rsidR="00E96E1E" w:rsidRPr="0053634D">
        <w:rPr>
          <w:lang w:val="es-ES_tradnl"/>
        </w:rPr>
        <w:t xml:space="preserve">centros </w:t>
      </w:r>
      <w:r w:rsidR="00A05DBE" w:rsidRPr="0053634D">
        <w:rPr>
          <w:lang w:val="es-ES_tradnl"/>
        </w:rPr>
        <w:t xml:space="preserve">piloto </w:t>
      </w:r>
      <w:r w:rsidR="00E96E1E" w:rsidRPr="0053634D">
        <w:rPr>
          <w:lang w:val="es-ES_tradnl"/>
        </w:rPr>
        <w:t xml:space="preserve">de capacitación para el </w:t>
      </w:r>
      <w:r w:rsidR="00C336D4" w:rsidRPr="00CE33BD">
        <w:rPr>
          <w:lang w:val="es-ES_tradnl"/>
        </w:rPr>
        <w:t xml:space="preserve">uso de </w:t>
      </w:r>
      <w:r w:rsidR="00A05DBE" w:rsidRPr="00CE33BD">
        <w:rPr>
          <w:lang w:val="es-ES_tradnl"/>
        </w:rPr>
        <w:t>CO</w:t>
      </w:r>
      <w:r w:rsidR="00A05DBE" w:rsidRPr="00CE33BD">
        <w:rPr>
          <w:vertAlign w:val="subscript"/>
          <w:lang w:val="es-ES_tradnl"/>
        </w:rPr>
        <w:t>2</w:t>
      </w:r>
      <w:r w:rsidR="00C336D4" w:rsidRPr="00CE33BD">
        <w:rPr>
          <w:lang w:val="es-ES_tradnl"/>
        </w:rPr>
        <w:t xml:space="preserve">/HC </w:t>
      </w:r>
      <w:r w:rsidR="00CE33BD">
        <w:rPr>
          <w:lang w:val="es-ES_tradnl"/>
        </w:rPr>
        <w:t xml:space="preserve">en casada </w:t>
      </w:r>
      <w:r w:rsidR="00C336D4" w:rsidRPr="00CE33BD">
        <w:rPr>
          <w:lang w:val="es-ES_tradnl"/>
        </w:rPr>
        <w:t>en</w:t>
      </w:r>
      <w:r w:rsidR="00C336D4" w:rsidRPr="0053634D">
        <w:rPr>
          <w:lang w:val="es-ES_tradnl"/>
        </w:rPr>
        <w:t xml:space="preserve"> </w:t>
      </w:r>
      <w:r w:rsidR="00E0431F" w:rsidRPr="0053634D">
        <w:rPr>
          <w:lang w:val="es-ES_tradnl"/>
        </w:rPr>
        <w:t xml:space="preserve">instalaciones de </w:t>
      </w:r>
      <w:r w:rsidR="00722825" w:rsidRPr="0053634D">
        <w:rPr>
          <w:lang w:val="es-ES_tradnl"/>
        </w:rPr>
        <w:t>refrigeración comercial</w:t>
      </w:r>
      <w:r w:rsidR="00A05DBE" w:rsidRPr="0053634D">
        <w:rPr>
          <w:lang w:val="es-ES_tradnl"/>
        </w:rPr>
        <w:t xml:space="preserve">; </w:t>
      </w:r>
      <w:r w:rsidR="00C336D4" w:rsidRPr="0053634D">
        <w:rPr>
          <w:lang w:val="es-ES_tradnl"/>
        </w:rPr>
        <w:t xml:space="preserve">asesoría técnica </w:t>
      </w:r>
      <w:r w:rsidR="00A05DBE" w:rsidRPr="0053634D">
        <w:rPr>
          <w:lang w:val="es-ES_tradnl"/>
        </w:rPr>
        <w:t xml:space="preserve">a la </w:t>
      </w:r>
      <w:r w:rsidR="00844781">
        <w:rPr>
          <w:lang w:val="es-ES_tradnl"/>
        </w:rPr>
        <w:t>Asociación Brasileña de Normas Técnicas</w:t>
      </w:r>
      <w:r w:rsidR="00A05DBE" w:rsidRPr="0053634D">
        <w:rPr>
          <w:lang w:val="es-ES_tradnl"/>
        </w:rPr>
        <w:t xml:space="preserve"> </w:t>
      </w:r>
      <w:r w:rsidR="00C336D4" w:rsidRPr="0053634D">
        <w:rPr>
          <w:lang w:val="es-ES_tradnl"/>
        </w:rPr>
        <w:t xml:space="preserve">en </w:t>
      </w:r>
      <w:r w:rsidR="00A05DBE" w:rsidRPr="0053634D">
        <w:rPr>
          <w:lang w:val="es-ES_tradnl"/>
        </w:rPr>
        <w:t xml:space="preserve">la revisión </w:t>
      </w:r>
      <w:r w:rsidR="00AD7A68" w:rsidRPr="0053634D">
        <w:rPr>
          <w:lang w:val="es-ES_tradnl"/>
        </w:rPr>
        <w:t xml:space="preserve">y </w:t>
      </w:r>
      <w:r w:rsidR="00C336D4" w:rsidRPr="0053634D">
        <w:rPr>
          <w:lang w:val="es-ES_tradnl"/>
        </w:rPr>
        <w:t xml:space="preserve">desarrollo </w:t>
      </w:r>
      <w:r w:rsidR="00AD7A68" w:rsidRPr="0053634D">
        <w:rPr>
          <w:lang w:val="es-ES_tradnl"/>
        </w:rPr>
        <w:t xml:space="preserve">de </w:t>
      </w:r>
      <w:r w:rsidR="00A05DBE" w:rsidRPr="0053634D">
        <w:rPr>
          <w:lang w:val="es-ES_tradnl"/>
        </w:rPr>
        <w:t xml:space="preserve">13 </w:t>
      </w:r>
      <w:r w:rsidR="00E926A4" w:rsidRPr="0053634D">
        <w:rPr>
          <w:lang w:val="es-ES_tradnl"/>
        </w:rPr>
        <w:t xml:space="preserve">normas técnicas </w:t>
      </w:r>
      <w:r w:rsidRPr="0053634D">
        <w:rPr>
          <w:lang w:val="es-ES_tradnl"/>
        </w:rPr>
        <w:t xml:space="preserve">para </w:t>
      </w:r>
      <w:r w:rsidR="00B4193E">
        <w:rPr>
          <w:lang w:val="es-ES_tradnl"/>
        </w:rPr>
        <w:t>el sector de servicio técnico de equipos de refrigeración y climatización</w:t>
      </w:r>
      <w:r w:rsidR="00A05DBE" w:rsidRPr="0053634D">
        <w:rPr>
          <w:lang w:val="es-ES_tradnl"/>
        </w:rPr>
        <w:t xml:space="preserve">; </w:t>
      </w:r>
      <w:r w:rsidR="00AD7A68" w:rsidRPr="0053634D">
        <w:rPr>
          <w:lang w:val="es-ES_tradnl"/>
        </w:rPr>
        <w:t xml:space="preserve">y </w:t>
      </w:r>
      <w:r w:rsidR="00E96E1E" w:rsidRPr="0053634D">
        <w:rPr>
          <w:lang w:val="es-ES_tradnl"/>
        </w:rPr>
        <w:t>actividades de extensión</w:t>
      </w:r>
      <w:r w:rsidR="00B4193E">
        <w:rPr>
          <w:lang w:val="es-ES_tradnl"/>
        </w:rPr>
        <w:t xml:space="preserve"> y </w:t>
      </w:r>
      <w:r w:rsidR="00B4193E" w:rsidRPr="0053634D">
        <w:rPr>
          <w:lang w:val="es-ES_tradnl"/>
        </w:rPr>
        <w:t>sensibilización</w:t>
      </w:r>
      <w:r w:rsidR="00A05DBE" w:rsidRPr="0053634D">
        <w:rPr>
          <w:lang w:val="es-ES_tradnl"/>
        </w:rPr>
        <w:t>.</w:t>
      </w:r>
    </w:p>
    <w:p w14:paraId="0F399747" w14:textId="2D9A7161" w:rsidR="00F860AD" w:rsidRDefault="008F2C49">
      <w:pPr>
        <w:pStyle w:val="Heading1"/>
        <w:spacing w:before="240"/>
        <w:rPr>
          <w:lang w:val="es-ES_tradnl"/>
        </w:rPr>
      </w:pPr>
      <w:r w:rsidRPr="0053634D">
        <w:rPr>
          <w:lang w:val="es-ES_tradnl"/>
        </w:rPr>
        <w:t xml:space="preserve">Las actividades </w:t>
      </w:r>
      <w:r w:rsidR="00A05DBE" w:rsidRPr="0053634D">
        <w:rPr>
          <w:lang w:val="es-ES_tradnl"/>
        </w:rPr>
        <w:t xml:space="preserve">previstas </w:t>
      </w:r>
      <w:r w:rsidR="00096308" w:rsidRPr="0053634D">
        <w:rPr>
          <w:lang w:val="es-ES_tradnl"/>
        </w:rPr>
        <w:t xml:space="preserve">por el </w:t>
      </w:r>
      <w:r w:rsidR="009D4BDB">
        <w:rPr>
          <w:lang w:val="es-ES_tradnl"/>
        </w:rPr>
        <w:t>gobierno</w:t>
      </w:r>
      <w:r w:rsidR="00AD7A68" w:rsidRPr="0053634D">
        <w:rPr>
          <w:lang w:val="es-ES_tradnl"/>
        </w:rPr>
        <w:t xml:space="preserve"> de </w:t>
      </w:r>
      <w:r w:rsidRPr="0053634D">
        <w:rPr>
          <w:lang w:val="es-ES_tradnl"/>
        </w:rPr>
        <w:t xml:space="preserve">Alemania </w:t>
      </w:r>
      <w:r w:rsidR="00C336D4" w:rsidRPr="0053634D">
        <w:rPr>
          <w:lang w:val="es-ES_tradnl"/>
        </w:rPr>
        <w:t xml:space="preserve">para </w:t>
      </w:r>
      <w:r w:rsidR="00EF6170" w:rsidRPr="0053634D">
        <w:rPr>
          <w:lang w:val="es-ES_tradnl"/>
        </w:rPr>
        <w:t xml:space="preserve">la etapa </w:t>
      </w:r>
      <w:r w:rsidR="00A05DBE" w:rsidRPr="0053634D">
        <w:rPr>
          <w:lang w:val="es-ES_tradnl"/>
        </w:rPr>
        <w:t xml:space="preserve">III </w:t>
      </w:r>
      <w:r w:rsidR="00AD7A68" w:rsidRPr="0053634D">
        <w:rPr>
          <w:lang w:val="es-ES_tradnl"/>
        </w:rPr>
        <w:t xml:space="preserve">del </w:t>
      </w:r>
      <w:r w:rsidR="000958AC">
        <w:rPr>
          <w:lang w:val="es-ES_tradnl"/>
        </w:rPr>
        <w:t>plan de gestión de eliminación de los HCFC</w:t>
      </w:r>
      <w:r w:rsidR="00A05DBE" w:rsidRPr="0053634D">
        <w:rPr>
          <w:lang w:val="es-ES_tradnl"/>
        </w:rPr>
        <w:t xml:space="preserve"> se centrarán en la </w:t>
      </w:r>
      <w:r w:rsidR="00C336D4" w:rsidRPr="0053634D">
        <w:rPr>
          <w:lang w:val="es-ES_tradnl"/>
        </w:rPr>
        <w:t xml:space="preserve">formación </w:t>
      </w:r>
      <w:r w:rsidR="00A26464" w:rsidRPr="0053634D">
        <w:rPr>
          <w:lang w:val="es-ES_tradnl"/>
        </w:rPr>
        <w:t xml:space="preserve">continua </w:t>
      </w:r>
      <w:r w:rsidR="00AD7A68" w:rsidRPr="0053634D">
        <w:rPr>
          <w:lang w:val="es-ES_tradnl"/>
        </w:rPr>
        <w:t xml:space="preserve">de </w:t>
      </w:r>
      <w:r w:rsidR="00A05DBE" w:rsidRPr="0053634D">
        <w:rPr>
          <w:lang w:val="es-ES_tradnl"/>
        </w:rPr>
        <w:t xml:space="preserve">técnicos </w:t>
      </w:r>
      <w:r w:rsidR="009438AF" w:rsidRPr="0053634D">
        <w:rPr>
          <w:lang w:val="es-ES_tradnl"/>
        </w:rPr>
        <w:t>adicionales</w:t>
      </w:r>
      <w:r w:rsidR="00A05DBE" w:rsidRPr="0053634D">
        <w:rPr>
          <w:lang w:val="es-ES_tradnl"/>
        </w:rPr>
        <w:t xml:space="preserve">; el </w:t>
      </w:r>
      <w:r w:rsidR="00366ECC" w:rsidRPr="0053634D">
        <w:rPr>
          <w:lang w:val="es-ES_tradnl"/>
        </w:rPr>
        <w:t xml:space="preserve">establecimiento </w:t>
      </w:r>
      <w:r w:rsidR="00AD7A68" w:rsidRPr="0053634D">
        <w:rPr>
          <w:lang w:val="es-ES_tradnl"/>
        </w:rPr>
        <w:t xml:space="preserve">de </w:t>
      </w:r>
      <w:r w:rsidR="00A05DBE" w:rsidRPr="0053634D">
        <w:rPr>
          <w:lang w:val="es-ES_tradnl"/>
        </w:rPr>
        <w:t xml:space="preserve">un </w:t>
      </w:r>
      <w:r w:rsidR="0053634D">
        <w:rPr>
          <w:lang w:val="es-ES_tradnl"/>
        </w:rPr>
        <w:t xml:space="preserve">sistema de </w:t>
      </w:r>
      <w:r w:rsidRPr="0053634D">
        <w:rPr>
          <w:lang w:val="es-ES_tradnl"/>
        </w:rPr>
        <w:t xml:space="preserve">acreditación </w:t>
      </w:r>
      <w:r w:rsidR="00AD7A68" w:rsidRPr="0053634D">
        <w:rPr>
          <w:lang w:val="es-ES_tradnl"/>
        </w:rPr>
        <w:t xml:space="preserve">de </w:t>
      </w:r>
      <w:r w:rsidR="00A05DBE" w:rsidRPr="0053634D">
        <w:rPr>
          <w:lang w:val="es-ES_tradnl"/>
        </w:rPr>
        <w:t xml:space="preserve">técnicos; </w:t>
      </w:r>
      <w:r w:rsidR="00AD7A68" w:rsidRPr="0053634D">
        <w:rPr>
          <w:lang w:val="es-ES_tradnl"/>
        </w:rPr>
        <w:t xml:space="preserve">y </w:t>
      </w:r>
      <w:r w:rsidR="00A05DBE" w:rsidRPr="0053634D">
        <w:rPr>
          <w:lang w:val="es-ES_tradnl"/>
        </w:rPr>
        <w:t xml:space="preserve">la prestación </w:t>
      </w:r>
      <w:r w:rsidR="00AD7A68" w:rsidRPr="0053634D">
        <w:rPr>
          <w:lang w:val="es-ES_tradnl"/>
        </w:rPr>
        <w:t xml:space="preserve">de </w:t>
      </w:r>
      <w:r w:rsidR="00A05DBE" w:rsidRPr="0053634D">
        <w:rPr>
          <w:lang w:val="es-ES_tradnl"/>
        </w:rPr>
        <w:t xml:space="preserve">apoyo </w:t>
      </w:r>
      <w:r w:rsidR="009438AF" w:rsidRPr="0053634D">
        <w:rPr>
          <w:lang w:val="es-ES_tradnl"/>
        </w:rPr>
        <w:t xml:space="preserve">adicional </w:t>
      </w:r>
      <w:r w:rsidR="00A05DBE" w:rsidRPr="0053634D">
        <w:rPr>
          <w:lang w:val="es-ES_tradnl"/>
        </w:rPr>
        <w:t xml:space="preserve">a la </w:t>
      </w:r>
      <w:r w:rsidR="00844781">
        <w:rPr>
          <w:lang w:val="es-ES_tradnl"/>
        </w:rPr>
        <w:t>Asociación Brasileña de Normas Técnicas</w:t>
      </w:r>
      <w:r w:rsidR="00A05DBE" w:rsidRPr="0053634D">
        <w:rPr>
          <w:lang w:val="es-ES_tradnl"/>
        </w:rPr>
        <w:t xml:space="preserve"> </w:t>
      </w:r>
      <w:r w:rsidR="00C336D4" w:rsidRPr="0053634D">
        <w:rPr>
          <w:lang w:val="es-ES_tradnl"/>
        </w:rPr>
        <w:t xml:space="preserve">en </w:t>
      </w:r>
      <w:r w:rsidR="00566B85" w:rsidRPr="0053634D">
        <w:rPr>
          <w:lang w:val="es-ES_tradnl"/>
        </w:rPr>
        <w:t xml:space="preserve">el desarrollo </w:t>
      </w:r>
      <w:r w:rsidR="00AD7A68" w:rsidRPr="0053634D">
        <w:rPr>
          <w:lang w:val="es-ES_tradnl"/>
        </w:rPr>
        <w:t xml:space="preserve">de </w:t>
      </w:r>
      <w:r w:rsidR="00E926A4" w:rsidRPr="0053634D">
        <w:rPr>
          <w:lang w:val="es-ES_tradnl"/>
        </w:rPr>
        <w:t xml:space="preserve">normas técnicas </w:t>
      </w:r>
      <w:r w:rsidR="00A05DBE" w:rsidRPr="0053634D">
        <w:rPr>
          <w:lang w:val="es-ES_tradnl"/>
        </w:rPr>
        <w:t xml:space="preserve">sobre el </w:t>
      </w:r>
      <w:r w:rsidR="003D3160">
        <w:rPr>
          <w:lang w:val="es-ES_tradnl"/>
        </w:rPr>
        <w:t>manejo</w:t>
      </w:r>
      <w:r w:rsidR="00A05DBE" w:rsidRPr="0053634D">
        <w:rPr>
          <w:lang w:val="es-ES_tradnl"/>
        </w:rPr>
        <w:t xml:space="preserve">, </w:t>
      </w:r>
      <w:r w:rsidR="00E0431F" w:rsidRPr="0053634D">
        <w:rPr>
          <w:lang w:val="es-ES_tradnl"/>
        </w:rPr>
        <w:t xml:space="preserve">instalación </w:t>
      </w:r>
      <w:r w:rsidR="00AD7A68" w:rsidRPr="0053634D">
        <w:rPr>
          <w:lang w:val="es-ES_tradnl"/>
        </w:rPr>
        <w:t xml:space="preserve">y </w:t>
      </w:r>
      <w:r w:rsidR="00566B85" w:rsidRPr="0053634D">
        <w:rPr>
          <w:lang w:val="es-ES_tradnl"/>
        </w:rPr>
        <w:t xml:space="preserve">mantenimiento </w:t>
      </w:r>
      <w:r w:rsidR="00AD7A68" w:rsidRPr="0053634D">
        <w:rPr>
          <w:lang w:val="es-ES_tradnl"/>
        </w:rPr>
        <w:t xml:space="preserve">de </w:t>
      </w:r>
      <w:r w:rsidRPr="0053634D">
        <w:rPr>
          <w:lang w:val="es-ES_tradnl"/>
        </w:rPr>
        <w:t xml:space="preserve">equipos de refrigeración y climatización </w:t>
      </w:r>
      <w:r w:rsidR="00AD7A68" w:rsidRPr="0053634D">
        <w:rPr>
          <w:lang w:val="es-ES_tradnl"/>
        </w:rPr>
        <w:t xml:space="preserve">y </w:t>
      </w:r>
      <w:r w:rsidR="00C336D4" w:rsidRPr="0053634D">
        <w:rPr>
          <w:lang w:val="es-ES_tradnl"/>
        </w:rPr>
        <w:t xml:space="preserve">en la </w:t>
      </w:r>
      <w:r w:rsidR="00A26464" w:rsidRPr="0053634D">
        <w:rPr>
          <w:lang w:val="es-ES_tradnl"/>
        </w:rPr>
        <w:t xml:space="preserve">creación de una </w:t>
      </w:r>
      <w:r w:rsidR="00A05DBE" w:rsidRPr="0053634D">
        <w:rPr>
          <w:lang w:val="es-ES_tradnl"/>
        </w:rPr>
        <w:t xml:space="preserve">base </w:t>
      </w:r>
      <w:r w:rsidR="00B4193E">
        <w:rPr>
          <w:lang w:val="es-ES_tradnl"/>
        </w:rPr>
        <w:t xml:space="preserve">regulatoria </w:t>
      </w:r>
      <w:r w:rsidR="00A05DBE" w:rsidRPr="0053634D">
        <w:rPr>
          <w:lang w:val="es-ES_tradnl"/>
        </w:rPr>
        <w:t xml:space="preserve">para el </w:t>
      </w:r>
      <w:r w:rsidR="007C756E">
        <w:rPr>
          <w:lang w:val="es-ES_tradnl"/>
        </w:rPr>
        <w:t>uso</w:t>
      </w:r>
      <w:r w:rsidR="00B4193E">
        <w:rPr>
          <w:lang w:val="es-ES_tradnl"/>
        </w:rPr>
        <w:t xml:space="preserve"> seguro y eficaz</w:t>
      </w:r>
      <w:r w:rsidR="007C756E">
        <w:rPr>
          <w:lang w:val="es-ES_tradnl"/>
        </w:rPr>
        <w:t xml:space="preserve"> </w:t>
      </w:r>
      <w:r w:rsidR="00B4193E">
        <w:rPr>
          <w:lang w:val="es-ES_tradnl"/>
        </w:rPr>
        <w:t xml:space="preserve">de </w:t>
      </w:r>
      <w:r w:rsidR="007C756E">
        <w:rPr>
          <w:lang w:val="es-ES_tradnl"/>
        </w:rPr>
        <w:t>refrigerantes</w:t>
      </w:r>
      <w:r w:rsidR="006E7848">
        <w:rPr>
          <w:lang w:val="es-ES_tradnl"/>
        </w:rPr>
        <w:t xml:space="preserve"> </w:t>
      </w:r>
      <w:r w:rsidR="00BA7262" w:rsidRPr="0053634D">
        <w:rPr>
          <w:lang w:val="es-ES_tradnl"/>
        </w:rPr>
        <w:t xml:space="preserve">alternativos de bajo </w:t>
      </w:r>
      <w:r w:rsidR="008A1C48">
        <w:rPr>
          <w:lang w:val="es-ES_tradnl"/>
        </w:rPr>
        <w:t xml:space="preserve">potencial de calentamiento </w:t>
      </w:r>
      <w:r w:rsidR="00B4193E">
        <w:rPr>
          <w:lang w:val="es-ES_tradnl"/>
        </w:rPr>
        <w:t>atmosférico.</w:t>
      </w:r>
      <w:r w:rsidR="00A05DBE" w:rsidRPr="0053634D">
        <w:rPr>
          <w:lang w:val="es-ES_tradnl"/>
        </w:rPr>
        <w:t xml:space="preserve"> </w:t>
      </w:r>
      <w:r w:rsidR="00C336D4" w:rsidRPr="0053634D">
        <w:rPr>
          <w:lang w:val="es-ES_tradnl"/>
        </w:rPr>
        <w:t xml:space="preserve">Además, </w:t>
      </w:r>
      <w:r w:rsidR="00AD7A68" w:rsidRPr="0053634D">
        <w:rPr>
          <w:lang w:val="es-ES_tradnl"/>
        </w:rPr>
        <w:t xml:space="preserve">el PNUD y la </w:t>
      </w:r>
      <w:r w:rsidR="00A05DBE" w:rsidRPr="0053634D">
        <w:rPr>
          <w:lang w:val="es-ES_tradnl"/>
        </w:rPr>
        <w:t xml:space="preserve">ONUDI proporcionarán apoyo </w:t>
      </w:r>
      <w:r w:rsidR="00C336D4" w:rsidRPr="0053634D">
        <w:rPr>
          <w:lang w:val="es-ES_tradnl"/>
        </w:rPr>
        <w:t xml:space="preserve">en </w:t>
      </w:r>
      <w:r w:rsidR="00977416" w:rsidRPr="0053634D">
        <w:rPr>
          <w:lang w:val="es-ES_tradnl"/>
        </w:rPr>
        <w:t xml:space="preserve">el </w:t>
      </w:r>
      <w:r w:rsidRPr="0053634D">
        <w:rPr>
          <w:lang w:val="es-ES_tradnl"/>
        </w:rPr>
        <w:t xml:space="preserve">fortalecimiento de </w:t>
      </w:r>
      <w:r w:rsidR="00AD7A68" w:rsidRPr="0053634D">
        <w:rPr>
          <w:lang w:val="es-ES_tradnl"/>
        </w:rPr>
        <w:t xml:space="preserve">la </w:t>
      </w:r>
      <w:r w:rsidRPr="0053634D">
        <w:rPr>
          <w:lang w:val="es-ES_tradnl"/>
        </w:rPr>
        <w:t>infraestructura de recuperación</w:t>
      </w:r>
      <w:r w:rsidR="00A05DBE" w:rsidRPr="0053634D">
        <w:rPr>
          <w:lang w:val="es-ES_tradnl"/>
        </w:rPr>
        <w:t xml:space="preserve">, </w:t>
      </w:r>
      <w:r w:rsidR="00B4193E">
        <w:rPr>
          <w:lang w:val="es-ES_tradnl"/>
        </w:rPr>
        <w:t>reciclado</w:t>
      </w:r>
      <w:r w:rsidRPr="0053634D">
        <w:rPr>
          <w:lang w:val="es-ES_tradnl"/>
        </w:rPr>
        <w:t xml:space="preserve"> </w:t>
      </w:r>
      <w:r w:rsidR="00AD7A68" w:rsidRPr="0053634D">
        <w:rPr>
          <w:lang w:val="es-ES_tradnl"/>
        </w:rPr>
        <w:t xml:space="preserve">y </w:t>
      </w:r>
      <w:r w:rsidR="003477E8">
        <w:rPr>
          <w:lang w:val="es-ES_tradnl"/>
        </w:rPr>
        <w:t xml:space="preserve">regeneración </w:t>
      </w:r>
      <w:r w:rsidR="00B4193E">
        <w:rPr>
          <w:lang w:val="es-ES_tradnl"/>
        </w:rPr>
        <w:t xml:space="preserve">de </w:t>
      </w:r>
      <w:r w:rsidR="00B4193E" w:rsidRPr="0053634D">
        <w:rPr>
          <w:lang w:val="es-ES_tradnl"/>
        </w:rPr>
        <w:t xml:space="preserve">refrigerantes </w:t>
      </w:r>
      <w:r w:rsidR="00D7382E" w:rsidRPr="0053634D">
        <w:rPr>
          <w:lang w:val="es-ES_tradnl"/>
        </w:rPr>
        <w:t xml:space="preserve">del </w:t>
      </w:r>
      <w:r w:rsidR="00977416" w:rsidRPr="0053634D">
        <w:rPr>
          <w:lang w:val="es-ES_tradnl"/>
        </w:rPr>
        <w:t xml:space="preserve">país </w:t>
      </w:r>
      <w:r w:rsidR="00AD7A68" w:rsidRPr="0053634D">
        <w:rPr>
          <w:lang w:val="es-ES_tradnl"/>
        </w:rPr>
        <w:t xml:space="preserve">y </w:t>
      </w:r>
      <w:r w:rsidR="00C336D4" w:rsidRPr="0053634D">
        <w:rPr>
          <w:lang w:val="es-ES_tradnl"/>
        </w:rPr>
        <w:t xml:space="preserve">en la </w:t>
      </w:r>
      <w:r w:rsidR="00D7382E" w:rsidRPr="0053634D">
        <w:rPr>
          <w:lang w:val="es-ES_tradnl"/>
        </w:rPr>
        <w:t xml:space="preserve">ejecución de </w:t>
      </w:r>
      <w:r w:rsidR="00566B85" w:rsidRPr="0053634D">
        <w:rPr>
          <w:lang w:val="es-ES_tradnl"/>
        </w:rPr>
        <w:t xml:space="preserve">proyectos de demostración </w:t>
      </w:r>
      <w:r w:rsidR="00A05DBE" w:rsidRPr="0053634D">
        <w:rPr>
          <w:lang w:val="es-ES_tradnl"/>
        </w:rPr>
        <w:t xml:space="preserve">en las instalaciones </w:t>
      </w:r>
      <w:r w:rsidR="00AD7A68" w:rsidRPr="0053634D">
        <w:rPr>
          <w:lang w:val="es-ES_tradnl"/>
        </w:rPr>
        <w:t xml:space="preserve">de los </w:t>
      </w:r>
      <w:r w:rsidR="008F6F10">
        <w:rPr>
          <w:lang w:val="es-ES_tradnl"/>
        </w:rPr>
        <w:t xml:space="preserve">principales </w:t>
      </w:r>
      <w:r w:rsidR="0053634D">
        <w:rPr>
          <w:lang w:val="es-ES_tradnl"/>
        </w:rPr>
        <w:t xml:space="preserve">usuarios finales </w:t>
      </w:r>
      <w:r w:rsidR="00A05DBE" w:rsidRPr="0053634D">
        <w:rPr>
          <w:lang w:val="es-ES_tradnl"/>
        </w:rPr>
        <w:t xml:space="preserve">para promover </w:t>
      </w:r>
      <w:r w:rsidRPr="0053634D">
        <w:rPr>
          <w:lang w:val="es-ES_tradnl"/>
        </w:rPr>
        <w:t xml:space="preserve">la adopción </w:t>
      </w:r>
      <w:r w:rsidR="00AD7A68" w:rsidRPr="0053634D">
        <w:rPr>
          <w:lang w:val="es-ES_tradnl"/>
        </w:rPr>
        <w:t xml:space="preserve">de </w:t>
      </w:r>
      <w:r w:rsidR="00947C25" w:rsidRPr="0053634D">
        <w:rPr>
          <w:lang w:val="es-ES_tradnl"/>
        </w:rPr>
        <w:t xml:space="preserve">alternativas de bajo </w:t>
      </w:r>
      <w:r w:rsidR="008A1C48">
        <w:rPr>
          <w:lang w:val="es-ES_tradnl"/>
        </w:rPr>
        <w:t xml:space="preserve">potencial de calentamiento </w:t>
      </w:r>
      <w:r w:rsidR="00B4193E">
        <w:rPr>
          <w:lang w:val="es-ES_tradnl"/>
        </w:rPr>
        <w:t>atmosférico</w:t>
      </w:r>
      <w:r w:rsidR="008A1C48">
        <w:rPr>
          <w:lang w:val="es-ES_tradnl"/>
        </w:rPr>
        <w:t>,</w:t>
      </w:r>
    </w:p>
    <w:p w14:paraId="2F6D2FCC" w14:textId="11266B28" w:rsidR="00F860AD" w:rsidRDefault="009438AF">
      <w:pPr>
        <w:rPr>
          <w:i/>
          <w:iCs/>
          <w:lang w:val="es-ES_tradnl"/>
        </w:rPr>
      </w:pPr>
      <w:r w:rsidRPr="0053634D">
        <w:rPr>
          <w:i/>
          <w:iCs/>
          <w:lang w:val="es-ES_tradnl"/>
        </w:rPr>
        <w:t xml:space="preserve">Reasignación </w:t>
      </w:r>
      <w:r w:rsidR="00AD7A68" w:rsidRPr="0053634D">
        <w:rPr>
          <w:i/>
          <w:iCs/>
          <w:lang w:val="es-ES_tradnl"/>
        </w:rPr>
        <w:t xml:space="preserve">de </w:t>
      </w:r>
      <w:r w:rsidR="00D85578">
        <w:rPr>
          <w:i/>
          <w:iCs/>
          <w:lang w:val="es-ES_tradnl"/>
        </w:rPr>
        <w:t>financiamiento</w:t>
      </w:r>
      <w:r w:rsidR="00AD7A68" w:rsidRPr="0053634D">
        <w:rPr>
          <w:i/>
          <w:iCs/>
          <w:lang w:val="es-ES_tradnl"/>
        </w:rPr>
        <w:t xml:space="preserve"> </w:t>
      </w:r>
      <w:r w:rsidR="00366ECC" w:rsidRPr="0053634D">
        <w:rPr>
          <w:i/>
          <w:iCs/>
          <w:lang w:val="es-ES_tradnl"/>
        </w:rPr>
        <w:t xml:space="preserve">para </w:t>
      </w:r>
      <w:r w:rsidR="00451CDC">
        <w:rPr>
          <w:i/>
          <w:iCs/>
          <w:lang w:val="es-ES_tradnl"/>
        </w:rPr>
        <w:t xml:space="preserve">ejecución y supervisión del proyecto </w:t>
      </w:r>
      <w:r w:rsidR="00977416" w:rsidRPr="0053634D">
        <w:rPr>
          <w:i/>
          <w:iCs/>
          <w:lang w:val="es-ES_tradnl"/>
        </w:rPr>
        <w:t>(ONUDI)</w:t>
      </w:r>
    </w:p>
    <w:p w14:paraId="0ACF7702" w14:textId="77777777" w:rsidR="00F20AB5" w:rsidRPr="0053634D" w:rsidRDefault="00F20AB5" w:rsidP="003D3A75">
      <w:pPr>
        <w:rPr>
          <w:lang w:val="es-ES_tradnl"/>
        </w:rPr>
      </w:pPr>
    </w:p>
    <w:p w14:paraId="54154FA8" w14:textId="13D70214" w:rsidR="00F860AD" w:rsidRDefault="008F2C49">
      <w:pPr>
        <w:pStyle w:val="Heading1"/>
        <w:rPr>
          <w:lang w:val="es-ES_tradnl"/>
        </w:rPr>
      </w:pPr>
      <w:r w:rsidRPr="0053634D">
        <w:rPr>
          <w:lang w:val="es-ES_tradnl"/>
        </w:rPr>
        <w:lastRenderedPageBreak/>
        <w:t xml:space="preserve">En cuanto </w:t>
      </w:r>
      <w:r w:rsidR="00722825" w:rsidRPr="0053634D">
        <w:rPr>
          <w:lang w:val="es-ES_tradnl"/>
        </w:rPr>
        <w:t xml:space="preserve">a la </w:t>
      </w:r>
      <w:r w:rsidRPr="0053634D">
        <w:rPr>
          <w:lang w:val="es-ES_tradnl"/>
        </w:rPr>
        <w:t xml:space="preserve">solicitud </w:t>
      </w:r>
      <w:r w:rsidR="008C454A" w:rsidRPr="0053634D">
        <w:rPr>
          <w:lang w:val="es-ES_tradnl"/>
        </w:rPr>
        <w:t xml:space="preserve">de la </w:t>
      </w:r>
      <w:r w:rsidR="00722825" w:rsidRPr="0053634D">
        <w:rPr>
          <w:lang w:val="es-ES_tradnl"/>
        </w:rPr>
        <w:t xml:space="preserve">ONUDI </w:t>
      </w:r>
      <w:r w:rsidR="008C454A" w:rsidRPr="0053634D">
        <w:rPr>
          <w:lang w:val="es-ES_tradnl"/>
        </w:rPr>
        <w:t xml:space="preserve">de </w:t>
      </w:r>
      <w:r w:rsidR="00AB6F08" w:rsidRPr="0053634D">
        <w:rPr>
          <w:lang w:val="es-ES_tradnl"/>
        </w:rPr>
        <w:t xml:space="preserve">reasignar </w:t>
      </w:r>
      <w:r w:rsidR="00AD7A68" w:rsidRPr="0053634D">
        <w:rPr>
          <w:lang w:val="es-ES_tradnl"/>
        </w:rPr>
        <w:t>60.</w:t>
      </w:r>
      <w:r w:rsidR="008E2F99" w:rsidRPr="0053634D">
        <w:rPr>
          <w:lang w:val="es-ES_tradnl"/>
        </w:rPr>
        <w:t xml:space="preserve">000 </w:t>
      </w:r>
      <w:r w:rsidR="00EB3D1E" w:rsidRPr="00EB3D1E">
        <w:rPr>
          <w:lang w:val="es-ES_tradnl"/>
        </w:rPr>
        <w:t xml:space="preserve">$EUA </w:t>
      </w:r>
      <w:r w:rsidR="008E2F99" w:rsidRPr="0053634D">
        <w:rPr>
          <w:lang w:val="es-ES_tradnl"/>
        </w:rPr>
        <w:t xml:space="preserve">de </w:t>
      </w:r>
      <w:r w:rsidR="00E926A4" w:rsidRPr="0053634D">
        <w:rPr>
          <w:lang w:val="es-ES_tradnl"/>
        </w:rPr>
        <w:t xml:space="preserve">las </w:t>
      </w:r>
      <w:r w:rsidR="00F472AD" w:rsidRPr="00F472AD">
        <w:rPr>
          <w:lang w:val="es-ES_tradnl"/>
        </w:rPr>
        <w:t xml:space="preserve">actividades de </w:t>
      </w:r>
      <w:r w:rsidR="00F472AD">
        <w:rPr>
          <w:lang w:val="es-ES_tradnl"/>
        </w:rPr>
        <w:t xml:space="preserve">refrigeración comercial </w:t>
      </w:r>
      <w:r w:rsidR="00566B85" w:rsidRPr="0053634D">
        <w:rPr>
          <w:lang w:val="es-ES_tradnl"/>
        </w:rPr>
        <w:t>a la</w:t>
      </w:r>
      <w:r w:rsidR="003A6D66">
        <w:rPr>
          <w:lang w:val="es-ES_tradnl"/>
        </w:rPr>
        <w:t xml:space="preserve"> Oficina de gestión de proyectos</w:t>
      </w:r>
      <w:r w:rsidR="001D52A6" w:rsidRPr="0053634D">
        <w:rPr>
          <w:lang w:val="es-ES_tradnl"/>
        </w:rPr>
        <w:t xml:space="preserve">, </w:t>
      </w:r>
      <w:r w:rsidR="006D1171">
        <w:rPr>
          <w:lang w:val="es-ES_tradnl"/>
        </w:rPr>
        <w:t xml:space="preserve">ese organismo </w:t>
      </w:r>
      <w:r w:rsidR="008F6F10">
        <w:rPr>
          <w:lang w:val="es-ES_tradnl"/>
        </w:rPr>
        <w:t xml:space="preserve">informó que </w:t>
      </w:r>
      <w:r w:rsidR="004C729A" w:rsidRPr="0053634D">
        <w:rPr>
          <w:lang w:val="es-ES_tradnl"/>
        </w:rPr>
        <w:t xml:space="preserve">en la actualidad hay un </w:t>
      </w:r>
      <w:r w:rsidR="00366ECC" w:rsidRPr="0053634D">
        <w:rPr>
          <w:lang w:val="es-ES_tradnl"/>
        </w:rPr>
        <w:t xml:space="preserve">saldo </w:t>
      </w:r>
      <w:r w:rsidR="00AD7A68" w:rsidRPr="0053634D">
        <w:rPr>
          <w:lang w:val="es-ES_tradnl"/>
        </w:rPr>
        <w:t xml:space="preserve">de </w:t>
      </w:r>
      <w:r w:rsidR="001D52A6" w:rsidRPr="0053634D">
        <w:rPr>
          <w:lang w:val="es-ES_tradnl"/>
        </w:rPr>
        <w:t>415</w:t>
      </w:r>
      <w:r w:rsidR="00C336D4" w:rsidRPr="0053634D">
        <w:rPr>
          <w:lang w:val="es-ES_tradnl"/>
        </w:rPr>
        <w:t>.</w:t>
      </w:r>
      <w:r w:rsidR="00CF3760" w:rsidRPr="0053634D">
        <w:rPr>
          <w:lang w:val="es-ES_tradnl"/>
        </w:rPr>
        <w:t xml:space="preserve">994 </w:t>
      </w:r>
      <w:r w:rsidR="00EB3D1E" w:rsidRPr="00EB3D1E">
        <w:rPr>
          <w:lang w:val="es-ES_tradnl"/>
        </w:rPr>
        <w:t xml:space="preserve">$EUA </w:t>
      </w:r>
      <w:r w:rsidR="00F11AC5" w:rsidRPr="0053634D">
        <w:rPr>
          <w:lang w:val="es-ES_tradnl"/>
        </w:rPr>
        <w:t xml:space="preserve">disponible </w:t>
      </w:r>
      <w:r w:rsidR="00B476C3" w:rsidRPr="0053634D">
        <w:rPr>
          <w:lang w:val="es-ES_tradnl"/>
        </w:rPr>
        <w:t xml:space="preserve">(no comprometido) </w:t>
      </w:r>
      <w:r w:rsidR="0051701C" w:rsidRPr="0053634D">
        <w:rPr>
          <w:lang w:val="es-ES_tradnl"/>
        </w:rPr>
        <w:t xml:space="preserve">para </w:t>
      </w:r>
      <w:r w:rsidR="00CF3760" w:rsidRPr="0053634D">
        <w:rPr>
          <w:lang w:val="es-ES_tradnl"/>
        </w:rPr>
        <w:t xml:space="preserve">ejecutar </w:t>
      </w:r>
      <w:r w:rsidR="00EB1228" w:rsidRPr="0053634D">
        <w:rPr>
          <w:lang w:val="es-ES_tradnl"/>
        </w:rPr>
        <w:t xml:space="preserve">las </w:t>
      </w:r>
      <w:r w:rsidR="00AD7A68" w:rsidRPr="0053634D">
        <w:rPr>
          <w:lang w:val="es-ES_tradnl"/>
        </w:rPr>
        <w:t xml:space="preserve">actividades </w:t>
      </w:r>
      <w:r w:rsidR="00CF3760" w:rsidRPr="0053634D">
        <w:rPr>
          <w:lang w:val="es-ES_tradnl"/>
        </w:rPr>
        <w:t xml:space="preserve">restantes </w:t>
      </w:r>
      <w:r w:rsidR="00C336D4" w:rsidRPr="0053634D">
        <w:rPr>
          <w:lang w:val="es-ES_tradnl"/>
        </w:rPr>
        <w:t xml:space="preserve">en </w:t>
      </w:r>
      <w:r w:rsidR="00096308" w:rsidRPr="0053634D">
        <w:rPr>
          <w:lang w:val="es-ES_tradnl"/>
        </w:rPr>
        <w:t>el proyecto</w:t>
      </w:r>
      <w:r w:rsidR="00017C09" w:rsidRPr="0053634D">
        <w:rPr>
          <w:lang w:val="es-ES_tradnl"/>
        </w:rPr>
        <w:t xml:space="preserve">. </w:t>
      </w:r>
      <w:r w:rsidR="00C336D4" w:rsidRPr="0053634D">
        <w:rPr>
          <w:lang w:val="es-ES_tradnl"/>
        </w:rPr>
        <w:t xml:space="preserve">Con </w:t>
      </w:r>
      <w:r w:rsidR="004B22DE" w:rsidRPr="0053634D">
        <w:rPr>
          <w:lang w:val="es-ES_tradnl"/>
        </w:rPr>
        <w:t xml:space="preserve">la </w:t>
      </w:r>
      <w:r w:rsidR="009438AF" w:rsidRPr="0053634D">
        <w:rPr>
          <w:lang w:val="es-ES_tradnl"/>
        </w:rPr>
        <w:t xml:space="preserve">reasignación </w:t>
      </w:r>
      <w:r w:rsidR="00AD7A68" w:rsidRPr="0053634D">
        <w:rPr>
          <w:lang w:val="es-ES_tradnl"/>
        </w:rPr>
        <w:t xml:space="preserve">de </w:t>
      </w:r>
      <w:r w:rsidR="00C336D4" w:rsidRPr="0053634D">
        <w:rPr>
          <w:lang w:val="es-ES_tradnl"/>
        </w:rPr>
        <w:t xml:space="preserve">fondos, </w:t>
      </w:r>
      <w:r w:rsidR="00E96E1E" w:rsidRPr="0053634D">
        <w:rPr>
          <w:lang w:val="es-ES_tradnl"/>
        </w:rPr>
        <w:t>la</w:t>
      </w:r>
      <w:r w:rsidR="003A6D66">
        <w:rPr>
          <w:lang w:val="es-ES_tradnl"/>
        </w:rPr>
        <w:t xml:space="preserve"> Oficina de gestión de proyectos</w:t>
      </w:r>
      <w:r w:rsidR="00BB1A56">
        <w:rPr>
          <w:lang w:val="es-ES_tradnl"/>
        </w:rPr>
        <w:t xml:space="preserve"> </w:t>
      </w:r>
      <w:r w:rsidR="004B22DE" w:rsidRPr="0053634D">
        <w:rPr>
          <w:lang w:val="es-ES_tradnl"/>
        </w:rPr>
        <w:t xml:space="preserve">podrá seguir proporcionando </w:t>
      </w:r>
      <w:r w:rsidR="00C336D4" w:rsidRPr="0053634D">
        <w:rPr>
          <w:lang w:val="es-ES_tradnl"/>
        </w:rPr>
        <w:t xml:space="preserve">asesoría técnica </w:t>
      </w:r>
      <w:r w:rsidR="00F756BF" w:rsidRPr="0053634D">
        <w:rPr>
          <w:lang w:val="es-ES_tradnl"/>
        </w:rPr>
        <w:t xml:space="preserve">a </w:t>
      </w:r>
      <w:r w:rsidR="00BE1A5A" w:rsidRPr="0053634D">
        <w:rPr>
          <w:lang w:val="es-ES_tradnl"/>
        </w:rPr>
        <w:t xml:space="preserve">las </w:t>
      </w:r>
      <w:proofErr w:type="spellStart"/>
      <w:r w:rsidR="00527480">
        <w:rPr>
          <w:lang w:val="es-ES_tradnl"/>
        </w:rPr>
        <w:t>PyMES</w:t>
      </w:r>
      <w:proofErr w:type="spellEnd"/>
      <w:r w:rsidR="00AB00A0" w:rsidRPr="0053634D">
        <w:rPr>
          <w:lang w:val="es-ES_tradnl"/>
        </w:rPr>
        <w:t xml:space="preserve">, </w:t>
      </w:r>
      <w:r w:rsidR="00AD7A68" w:rsidRPr="0053634D">
        <w:rPr>
          <w:lang w:val="es-ES_tradnl"/>
        </w:rPr>
        <w:t xml:space="preserve">y la ONUDI </w:t>
      </w:r>
      <w:r w:rsidR="00AB00A0" w:rsidRPr="0053634D">
        <w:rPr>
          <w:lang w:val="es-ES_tradnl"/>
        </w:rPr>
        <w:t xml:space="preserve">podrá </w:t>
      </w:r>
      <w:r w:rsidR="00BE1A5A" w:rsidRPr="0053634D">
        <w:rPr>
          <w:lang w:val="es-ES_tradnl"/>
        </w:rPr>
        <w:t xml:space="preserve">seguir </w:t>
      </w:r>
      <w:r w:rsidR="002A311F" w:rsidRPr="0053634D">
        <w:rPr>
          <w:lang w:val="es-ES_tradnl"/>
        </w:rPr>
        <w:t>financiando</w:t>
      </w:r>
      <w:r w:rsidR="006D1171">
        <w:rPr>
          <w:lang w:val="es-ES_tradnl"/>
        </w:rPr>
        <w:t xml:space="preserve"> otras</w:t>
      </w:r>
      <w:r w:rsidR="002A311F" w:rsidRPr="0053634D">
        <w:rPr>
          <w:lang w:val="es-ES_tradnl"/>
        </w:rPr>
        <w:t xml:space="preserve"> </w:t>
      </w:r>
      <w:proofErr w:type="spellStart"/>
      <w:r w:rsidR="00527480">
        <w:rPr>
          <w:lang w:val="es-ES_tradnl"/>
        </w:rPr>
        <w:t>PyMES</w:t>
      </w:r>
      <w:proofErr w:type="spellEnd"/>
      <w:r w:rsidR="006D1171">
        <w:rPr>
          <w:lang w:val="es-ES_tradnl"/>
        </w:rPr>
        <w:t>,</w:t>
      </w:r>
      <w:r w:rsidR="00C336D4" w:rsidRPr="0053634D">
        <w:rPr>
          <w:lang w:val="es-ES_tradnl"/>
        </w:rPr>
        <w:t xml:space="preserve"> </w:t>
      </w:r>
      <w:r w:rsidR="00366ECC" w:rsidRPr="0053634D">
        <w:rPr>
          <w:lang w:val="es-ES_tradnl"/>
        </w:rPr>
        <w:t xml:space="preserve">si </w:t>
      </w:r>
      <w:r w:rsidR="00A23E17" w:rsidRPr="0053634D">
        <w:rPr>
          <w:lang w:val="es-ES_tradnl"/>
        </w:rPr>
        <w:t xml:space="preserve">deciden </w:t>
      </w:r>
      <w:r w:rsidR="006E390D" w:rsidRPr="0053634D">
        <w:rPr>
          <w:lang w:val="es-ES_tradnl"/>
        </w:rPr>
        <w:t xml:space="preserve">unirse </w:t>
      </w:r>
      <w:r w:rsidR="00E96E1E" w:rsidRPr="0053634D">
        <w:rPr>
          <w:lang w:val="es-ES_tradnl"/>
        </w:rPr>
        <w:t xml:space="preserve">al plan </w:t>
      </w:r>
      <w:r w:rsidR="00AD7A68" w:rsidRPr="0053634D">
        <w:rPr>
          <w:lang w:val="es-ES_tradnl"/>
        </w:rPr>
        <w:t xml:space="preserve">y </w:t>
      </w:r>
      <w:r w:rsidR="009C19BB" w:rsidRPr="0053634D">
        <w:rPr>
          <w:lang w:val="es-ES_tradnl"/>
        </w:rPr>
        <w:t xml:space="preserve">terminar </w:t>
      </w:r>
      <w:r w:rsidR="003D3160">
        <w:rPr>
          <w:lang w:val="es-ES_tradnl"/>
        </w:rPr>
        <w:t xml:space="preserve">sus </w:t>
      </w:r>
      <w:r w:rsidR="00C336D4" w:rsidRPr="0053634D">
        <w:rPr>
          <w:lang w:val="es-ES_tradnl"/>
        </w:rPr>
        <w:t xml:space="preserve">conversiones </w:t>
      </w:r>
      <w:r w:rsidR="00E96E1E" w:rsidRPr="0053634D">
        <w:rPr>
          <w:lang w:val="es-ES_tradnl"/>
        </w:rPr>
        <w:t xml:space="preserve">antes </w:t>
      </w:r>
      <w:r w:rsidR="00223A50" w:rsidRPr="0053634D">
        <w:rPr>
          <w:lang w:val="es-ES_tradnl"/>
        </w:rPr>
        <w:t xml:space="preserve">del 31 </w:t>
      </w:r>
      <w:r w:rsidR="00AD7A68" w:rsidRPr="0053634D">
        <w:rPr>
          <w:lang w:val="es-ES_tradnl"/>
        </w:rPr>
        <w:t xml:space="preserve">de diciembre de </w:t>
      </w:r>
      <w:r w:rsidR="00223A50" w:rsidRPr="0053634D">
        <w:rPr>
          <w:lang w:val="es-ES_tradnl"/>
        </w:rPr>
        <w:t>2024.</w:t>
      </w:r>
    </w:p>
    <w:p w14:paraId="509DC841" w14:textId="0EF727FC" w:rsidR="00F860AD" w:rsidRDefault="008F2C49">
      <w:pPr>
        <w:pStyle w:val="Heading1"/>
        <w:rPr>
          <w:lang w:val="es-ES_tradnl"/>
        </w:rPr>
      </w:pPr>
      <w:r w:rsidRPr="0053634D">
        <w:rPr>
          <w:lang w:val="es-ES_tradnl"/>
        </w:rPr>
        <w:t xml:space="preserve">La Secretaría toma nota de que </w:t>
      </w:r>
      <w:r w:rsidR="00C5033D" w:rsidRPr="0053634D">
        <w:rPr>
          <w:lang w:val="es-ES_tradnl"/>
        </w:rPr>
        <w:t xml:space="preserve">la </w:t>
      </w:r>
      <w:r w:rsidR="009438AF" w:rsidRPr="0053634D">
        <w:rPr>
          <w:lang w:val="es-ES_tradnl"/>
        </w:rPr>
        <w:t xml:space="preserve">reasignación </w:t>
      </w:r>
      <w:r w:rsidRPr="0053634D">
        <w:rPr>
          <w:lang w:val="es-ES_tradnl"/>
        </w:rPr>
        <w:t xml:space="preserve">de </w:t>
      </w:r>
      <w:r w:rsidR="00C336D4" w:rsidRPr="0053634D">
        <w:rPr>
          <w:lang w:val="es-ES_tradnl"/>
        </w:rPr>
        <w:t xml:space="preserve">fondos </w:t>
      </w:r>
      <w:r w:rsidR="009B571A" w:rsidRPr="0053634D">
        <w:rPr>
          <w:lang w:val="es-ES_tradnl"/>
        </w:rPr>
        <w:t xml:space="preserve">permitirá a </w:t>
      </w:r>
      <w:r w:rsidRPr="0053634D">
        <w:rPr>
          <w:lang w:val="es-ES_tradnl"/>
        </w:rPr>
        <w:t xml:space="preserve">la ONUDI </w:t>
      </w:r>
      <w:r w:rsidR="009B571A" w:rsidRPr="0053634D">
        <w:rPr>
          <w:lang w:val="es-ES_tradnl"/>
        </w:rPr>
        <w:t xml:space="preserve">terminar </w:t>
      </w:r>
      <w:r w:rsidR="00096308" w:rsidRPr="0053634D">
        <w:rPr>
          <w:lang w:val="es-ES_tradnl"/>
        </w:rPr>
        <w:t>el proyecto</w:t>
      </w:r>
      <w:r w:rsidR="00D56A66" w:rsidRPr="0053634D">
        <w:rPr>
          <w:lang w:val="es-ES_tradnl"/>
        </w:rPr>
        <w:t xml:space="preserve">. </w:t>
      </w:r>
      <w:r w:rsidR="00C5033D" w:rsidRPr="0053634D">
        <w:rPr>
          <w:lang w:val="es-ES_tradnl"/>
        </w:rPr>
        <w:t xml:space="preserve">La </w:t>
      </w:r>
      <w:r w:rsidR="009438AF" w:rsidRPr="0053634D">
        <w:rPr>
          <w:lang w:val="es-ES_tradnl"/>
        </w:rPr>
        <w:t xml:space="preserve">reasignación </w:t>
      </w:r>
      <w:r w:rsidR="00207AD1" w:rsidRPr="0053634D">
        <w:rPr>
          <w:lang w:val="es-ES_tradnl"/>
        </w:rPr>
        <w:t xml:space="preserve">representa </w:t>
      </w:r>
      <w:r w:rsidR="00B64430" w:rsidRPr="0053634D">
        <w:rPr>
          <w:lang w:val="es-ES_tradnl"/>
        </w:rPr>
        <w:t xml:space="preserve">menos del 10 </w:t>
      </w:r>
      <w:r w:rsidRPr="0053634D">
        <w:rPr>
          <w:lang w:val="es-ES_tradnl"/>
        </w:rPr>
        <w:t xml:space="preserve">por ciento </w:t>
      </w:r>
      <w:r w:rsidR="00E96E1E" w:rsidRPr="0053634D">
        <w:rPr>
          <w:lang w:val="es-ES_tradnl"/>
        </w:rPr>
        <w:t xml:space="preserve">del </w:t>
      </w:r>
      <w:r w:rsidR="00366ECC" w:rsidRPr="0053634D">
        <w:rPr>
          <w:lang w:val="es-ES_tradnl"/>
        </w:rPr>
        <w:t xml:space="preserve">valor </w:t>
      </w:r>
      <w:r w:rsidR="00B64430" w:rsidRPr="0053634D">
        <w:rPr>
          <w:lang w:val="es-ES_tradnl"/>
        </w:rPr>
        <w:t xml:space="preserve">global </w:t>
      </w:r>
      <w:r w:rsidRPr="0053634D">
        <w:rPr>
          <w:lang w:val="es-ES_tradnl"/>
        </w:rPr>
        <w:t xml:space="preserve">de </w:t>
      </w:r>
      <w:r w:rsidR="006D1171">
        <w:rPr>
          <w:lang w:val="es-ES_tradnl"/>
        </w:rPr>
        <w:t>la Oficina</w:t>
      </w:r>
      <w:r w:rsidR="003A6D66">
        <w:rPr>
          <w:lang w:val="es-ES_tradnl"/>
        </w:rPr>
        <w:t xml:space="preserve"> de gestión de proyectos</w:t>
      </w:r>
      <w:r w:rsidR="00B5633E" w:rsidRPr="0053634D">
        <w:rPr>
          <w:lang w:val="es-ES_tradnl"/>
        </w:rPr>
        <w:t xml:space="preserve">. </w:t>
      </w:r>
      <w:r w:rsidR="009B5534" w:rsidRPr="0053634D">
        <w:rPr>
          <w:lang w:val="es-ES_tradnl"/>
        </w:rPr>
        <w:t xml:space="preserve">El </w:t>
      </w:r>
      <w:r w:rsidR="00722825" w:rsidRPr="0053634D">
        <w:rPr>
          <w:lang w:val="es-ES_tradnl"/>
        </w:rPr>
        <w:t xml:space="preserve">nivel de </w:t>
      </w:r>
      <w:r w:rsidR="00D85578">
        <w:rPr>
          <w:lang w:val="es-ES_tradnl"/>
        </w:rPr>
        <w:t>financiamiento</w:t>
      </w:r>
      <w:r w:rsidR="00722825" w:rsidRPr="0053634D">
        <w:rPr>
          <w:lang w:val="es-ES_tradnl"/>
        </w:rPr>
        <w:t xml:space="preserve"> </w:t>
      </w:r>
      <w:r w:rsidR="00476CB1" w:rsidRPr="0053634D">
        <w:rPr>
          <w:lang w:val="es-ES_tradnl"/>
        </w:rPr>
        <w:t xml:space="preserve">revisado de </w:t>
      </w:r>
      <w:r w:rsidR="006D1171">
        <w:rPr>
          <w:lang w:val="es-ES_tradnl"/>
        </w:rPr>
        <w:t>la Oficina</w:t>
      </w:r>
      <w:r w:rsidR="003A6D66">
        <w:rPr>
          <w:lang w:val="es-ES_tradnl"/>
        </w:rPr>
        <w:t xml:space="preserve"> de gestión de proyectos</w:t>
      </w:r>
      <w:r w:rsidR="00BB1A56">
        <w:rPr>
          <w:lang w:val="es-ES_tradnl"/>
        </w:rPr>
        <w:t xml:space="preserve"> </w:t>
      </w:r>
      <w:r w:rsidR="00C5033D" w:rsidRPr="0053634D">
        <w:rPr>
          <w:lang w:val="es-ES_tradnl"/>
        </w:rPr>
        <w:t xml:space="preserve">sería de </w:t>
      </w:r>
      <w:r w:rsidR="00CE338C" w:rsidRPr="0053634D">
        <w:rPr>
          <w:lang w:val="es-ES_tradnl"/>
        </w:rPr>
        <w:t>728</w:t>
      </w:r>
      <w:r w:rsidR="00C336D4" w:rsidRPr="0053634D">
        <w:rPr>
          <w:lang w:val="es-ES_tradnl"/>
        </w:rPr>
        <w:t>.</w:t>
      </w:r>
      <w:r w:rsidR="00EB3D1E">
        <w:rPr>
          <w:lang w:val="es-ES_tradnl"/>
        </w:rPr>
        <w:t>000</w:t>
      </w:r>
      <w:r w:rsidR="00F5230A">
        <w:rPr>
          <w:lang w:val="es-ES_tradnl"/>
        </w:rPr>
        <w:t> </w:t>
      </w:r>
      <w:r w:rsidR="00EB3D1E" w:rsidRPr="00EB3D1E">
        <w:rPr>
          <w:lang w:val="es-ES_tradnl"/>
        </w:rPr>
        <w:t>$EUA</w:t>
      </w:r>
      <w:r w:rsidR="00CE338C" w:rsidRPr="0053634D">
        <w:rPr>
          <w:lang w:val="es-ES_tradnl"/>
        </w:rPr>
        <w:t xml:space="preserve">, inferior a los </w:t>
      </w:r>
      <w:r w:rsidR="004D26C5" w:rsidRPr="0053634D">
        <w:rPr>
          <w:lang w:val="es-ES_tradnl"/>
        </w:rPr>
        <w:t>768</w:t>
      </w:r>
      <w:r w:rsidR="00C336D4" w:rsidRPr="0053634D">
        <w:rPr>
          <w:lang w:val="es-ES_tradnl"/>
        </w:rPr>
        <w:t>.</w:t>
      </w:r>
      <w:r w:rsidR="004D26C5" w:rsidRPr="0053634D">
        <w:rPr>
          <w:lang w:val="es-ES_tradnl"/>
        </w:rPr>
        <w:t xml:space="preserve">000 </w:t>
      </w:r>
      <w:r w:rsidR="00F033C1" w:rsidRPr="00F033C1">
        <w:rPr>
          <w:lang w:val="es-ES_tradnl"/>
        </w:rPr>
        <w:t xml:space="preserve">$EUA </w:t>
      </w:r>
      <w:r w:rsidRPr="0053634D">
        <w:rPr>
          <w:lang w:val="es-ES_tradnl"/>
        </w:rPr>
        <w:t xml:space="preserve">aprobados </w:t>
      </w:r>
      <w:r w:rsidR="004D26C5" w:rsidRPr="0053634D">
        <w:rPr>
          <w:lang w:val="es-ES_tradnl"/>
        </w:rPr>
        <w:t xml:space="preserve">originalmente </w:t>
      </w:r>
      <w:r w:rsidR="00977416" w:rsidRPr="0053634D">
        <w:rPr>
          <w:lang w:val="es-ES_tradnl"/>
        </w:rPr>
        <w:t xml:space="preserve">para </w:t>
      </w:r>
      <w:r w:rsidR="006D1171">
        <w:rPr>
          <w:lang w:val="es-ES_tradnl"/>
        </w:rPr>
        <w:t>dicha Oficina</w:t>
      </w:r>
      <w:r w:rsidR="003A6D66">
        <w:rPr>
          <w:lang w:val="es-ES_tradnl"/>
        </w:rPr>
        <w:t xml:space="preserve"> </w:t>
      </w:r>
      <w:r w:rsidR="0010468E">
        <w:rPr>
          <w:lang w:val="es-ES_tradnl"/>
        </w:rPr>
        <w:t xml:space="preserve">de la ONUDI </w:t>
      </w:r>
      <w:r w:rsidR="00F842E2" w:rsidRPr="0053634D">
        <w:rPr>
          <w:lang w:val="es-ES_tradnl"/>
        </w:rPr>
        <w:t xml:space="preserve">en la etapa </w:t>
      </w:r>
      <w:r w:rsidR="00284FDC" w:rsidRPr="0053634D">
        <w:rPr>
          <w:lang w:val="es-ES_tradnl"/>
        </w:rPr>
        <w:t>II</w:t>
      </w:r>
      <w:r w:rsidR="00887EC4" w:rsidRPr="0053634D">
        <w:rPr>
          <w:lang w:val="es-ES_tradnl"/>
        </w:rPr>
        <w:t xml:space="preserve">, </w:t>
      </w:r>
      <w:r w:rsidR="00E96E1E" w:rsidRPr="0053634D">
        <w:rPr>
          <w:lang w:val="es-ES_tradnl"/>
        </w:rPr>
        <w:t xml:space="preserve">antes de </w:t>
      </w:r>
      <w:r w:rsidR="0079691F" w:rsidRPr="0053634D">
        <w:rPr>
          <w:lang w:val="es-ES_tradnl"/>
        </w:rPr>
        <w:t xml:space="preserve">aplicar </w:t>
      </w:r>
      <w:r w:rsidR="00887EC4" w:rsidRPr="0053634D">
        <w:rPr>
          <w:lang w:val="es-ES_tradnl"/>
        </w:rPr>
        <w:t xml:space="preserve">una </w:t>
      </w:r>
      <w:r w:rsidR="00CE338C" w:rsidRPr="0053634D">
        <w:rPr>
          <w:lang w:val="es-ES_tradnl"/>
        </w:rPr>
        <w:t xml:space="preserve">deducción </w:t>
      </w:r>
      <w:r w:rsidRPr="0053634D">
        <w:rPr>
          <w:lang w:val="es-ES_tradnl"/>
        </w:rPr>
        <w:t>de 100.</w:t>
      </w:r>
      <w:r w:rsidR="00CE338C" w:rsidRPr="0053634D">
        <w:rPr>
          <w:lang w:val="es-ES_tradnl"/>
        </w:rPr>
        <w:t xml:space="preserve">000 </w:t>
      </w:r>
      <w:r w:rsidR="00F033C1" w:rsidRPr="00F033C1">
        <w:rPr>
          <w:lang w:val="es-ES_tradnl"/>
        </w:rPr>
        <w:t xml:space="preserve">$EUA </w:t>
      </w:r>
      <w:r w:rsidR="00CE338C" w:rsidRPr="0053634D">
        <w:rPr>
          <w:lang w:val="es-ES_tradnl"/>
        </w:rPr>
        <w:t xml:space="preserve">en la </w:t>
      </w:r>
      <w:r w:rsidR="00366ECC" w:rsidRPr="0053634D">
        <w:rPr>
          <w:lang w:val="es-ES_tradnl"/>
        </w:rPr>
        <w:t>86ª reunión</w:t>
      </w:r>
      <w:r w:rsidR="00772B87" w:rsidRPr="0053634D">
        <w:rPr>
          <w:lang w:val="es-ES_tradnl"/>
        </w:rPr>
        <w:t xml:space="preserve">. </w:t>
      </w:r>
      <w:r w:rsidRPr="0053634D">
        <w:rPr>
          <w:lang w:val="es-ES_tradnl"/>
        </w:rPr>
        <w:t xml:space="preserve">El </w:t>
      </w:r>
      <w:r w:rsidR="009D4BDB">
        <w:rPr>
          <w:lang w:val="es-ES_tradnl"/>
        </w:rPr>
        <w:t>gobierno</w:t>
      </w:r>
      <w:r w:rsidR="00FE1CE1">
        <w:rPr>
          <w:lang w:val="es-ES_tradnl"/>
        </w:rPr>
        <w:t xml:space="preserve"> </w:t>
      </w:r>
      <w:r w:rsidR="006D1171">
        <w:rPr>
          <w:lang w:val="es-ES_tradnl"/>
        </w:rPr>
        <w:t>de Brasil</w:t>
      </w:r>
      <w:r w:rsidR="00FE1CE1">
        <w:rPr>
          <w:lang w:val="es-ES_tradnl"/>
        </w:rPr>
        <w:t xml:space="preserve"> </w:t>
      </w:r>
      <w:r w:rsidR="00451DAA" w:rsidRPr="0053634D">
        <w:rPr>
          <w:lang w:val="es-ES_tradnl"/>
        </w:rPr>
        <w:t xml:space="preserve">aceptó </w:t>
      </w:r>
      <w:r w:rsidR="007A1243" w:rsidRPr="0053634D">
        <w:rPr>
          <w:lang w:val="es-ES_tradnl"/>
        </w:rPr>
        <w:t xml:space="preserve">asociar </w:t>
      </w:r>
      <w:r w:rsidR="00270BAE" w:rsidRPr="0053634D">
        <w:rPr>
          <w:lang w:val="es-ES_tradnl"/>
        </w:rPr>
        <w:t xml:space="preserve">el </w:t>
      </w:r>
      <w:r w:rsidR="0088508B" w:rsidRPr="0053634D">
        <w:rPr>
          <w:lang w:val="es-ES_tradnl"/>
        </w:rPr>
        <w:t xml:space="preserve">aumento </w:t>
      </w:r>
      <w:r w:rsidRPr="0053634D">
        <w:rPr>
          <w:lang w:val="es-ES_tradnl"/>
        </w:rPr>
        <w:t xml:space="preserve">de </w:t>
      </w:r>
      <w:r w:rsidR="00C336D4" w:rsidRPr="0053634D">
        <w:rPr>
          <w:lang w:val="es-ES_tradnl"/>
        </w:rPr>
        <w:t xml:space="preserve">fondos </w:t>
      </w:r>
      <w:r w:rsidR="001A00A7">
        <w:rPr>
          <w:lang w:val="es-ES_tradnl"/>
        </w:rPr>
        <w:t>para la Oficina de gestión</w:t>
      </w:r>
      <w:r w:rsidR="003A6D66">
        <w:rPr>
          <w:lang w:val="es-ES_tradnl"/>
        </w:rPr>
        <w:t xml:space="preserve"> de proyectos</w:t>
      </w:r>
      <w:r w:rsidR="000D312F">
        <w:rPr>
          <w:lang w:val="es-ES_tradnl"/>
        </w:rPr>
        <w:t xml:space="preserve"> </w:t>
      </w:r>
      <w:r w:rsidR="0010468E">
        <w:rPr>
          <w:lang w:val="es-ES_tradnl"/>
        </w:rPr>
        <w:t xml:space="preserve">de la ONUDI </w:t>
      </w:r>
      <w:r w:rsidR="00D212B6" w:rsidRPr="0053634D">
        <w:rPr>
          <w:lang w:val="es-ES_tradnl"/>
        </w:rPr>
        <w:t xml:space="preserve">a las </w:t>
      </w:r>
      <w:r w:rsidR="00E0431F" w:rsidRPr="0053634D">
        <w:rPr>
          <w:lang w:val="es-ES_tradnl"/>
        </w:rPr>
        <w:t xml:space="preserve">reducciones </w:t>
      </w:r>
      <w:r w:rsidR="00D02232">
        <w:rPr>
          <w:lang w:val="es-ES_tradnl"/>
        </w:rPr>
        <w:t>del HCFC</w:t>
      </w:r>
      <w:r w:rsidR="00D212B6" w:rsidRPr="0053634D">
        <w:rPr>
          <w:lang w:val="es-ES_tradnl"/>
        </w:rPr>
        <w:t xml:space="preserve">-22 </w:t>
      </w:r>
      <w:r w:rsidR="00C336D4" w:rsidRPr="0053634D">
        <w:rPr>
          <w:lang w:val="es-ES_tradnl"/>
        </w:rPr>
        <w:t xml:space="preserve">en </w:t>
      </w:r>
      <w:r w:rsidR="00EF6170" w:rsidRPr="0053634D">
        <w:rPr>
          <w:lang w:val="es-ES_tradnl"/>
        </w:rPr>
        <w:t xml:space="preserve">la etapa </w:t>
      </w:r>
      <w:r w:rsidR="00D212B6" w:rsidRPr="0053634D">
        <w:rPr>
          <w:lang w:val="es-ES_tradnl"/>
        </w:rPr>
        <w:t xml:space="preserve">II </w:t>
      </w:r>
      <w:r w:rsidRPr="0053634D">
        <w:rPr>
          <w:lang w:val="es-ES_tradnl"/>
        </w:rPr>
        <w:t xml:space="preserve">del </w:t>
      </w:r>
      <w:r w:rsidR="000958AC">
        <w:rPr>
          <w:lang w:val="es-ES_tradnl"/>
        </w:rPr>
        <w:t>plan de gestión de eliminación de los HCFC</w:t>
      </w:r>
      <w:r w:rsidR="00D212B6" w:rsidRPr="0053634D">
        <w:rPr>
          <w:lang w:val="es-ES_tradnl"/>
        </w:rPr>
        <w:t xml:space="preserve">. A </w:t>
      </w:r>
      <w:r w:rsidR="0077569A">
        <w:rPr>
          <w:lang w:val="es-ES_tradnl"/>
        </w:rPr>
        <w:t>4</w:t>
      </w:r>
      <w:r w:rsidR="00B02D31">
        <w:rPr>
          <w:lang w:val="es-ES_tradnl"/>
        </w:rPr>
        <w:t>,</w:t>
      </w:r>
      <w:r w:rsidR="0077569A">
        <w:rPr>
          <w:lang w:val="es-ES_tradnl"/>
        </w:rPr>
        <w:t>80 $EUA</w:t>
      </w:r>
      <w:r w:rsidR="00C627AD">
        <w:rPr>
          <w:lang w:val="es-ES_tradnl"/>
        </w:rPr>
        <w:t>/kg</w:t>
      </w:r>
      <w:r w:rsidR="00C0673A" w:rsidRPr="0053634D">
        <w:rPr>
          <w:lang w:val="es-ES_tradnl"/>
        </w:rPr>
        <w:t xml:space="preserve">, </w:t>
      </w:r>
      <w:r w:rsidR="0084701D" w:rsidRPr="0053634D">
        <w:rPr>
          <w:lang w:val="es-ES_tradnl"/>
        </w:rPr>
        <w:t xml:space="preserve">esto </w:t>
      </w:r>
      <w:r w:rsidR="00207AD1" w:rsidRPr="0053634D">
        <w:rPr>
          <w:lang w:val="es-ES_tradnl"/>
        </w:rPr>
        <w:t xml:space="preserve">representa </w:t>
      </w:r>
      <w:r w:rsidR="00BF2033" w:rsidRPr="0053634D">
        <w:rPr>
          <w:lang w:val="es-ES_tradnl"/>
        </w:rPr>
        <w:t xml:space="preserve">12,5 </w:t>
      </w:r>
      <w:proofErr w:type="spellStart"/>
      <w:r w:rsidRPr="0053634D">
        <w:rPr>
          <w:lang w:val="es-ES_tradnl"/>
        </w:rPr>
        <w:t>tm</w:t>
      </w:r>
      <w:proofErr w:type="spellEnd"/>
      <w:r w:rsidRPr="0053634D">
        <w:rPr>
          <w:lang w:val="es-ES_tradnl"/>
        </w:rPr>
        <w:t xml:space="preserve"> </w:t>
      </w:r>
      <w:r w:rsidR="00397A71" w:rsidRPr="0053634D">
        <w:rPr>
          <w:lang w:val="es-ES_tradnl"/>
        </w:rPr>
        <w:t>(</w:t>
      </w:r>
      <w:r w:rsidR="00D217C6" w:rsidRPr="0053634D">
        <w:rPr>
          <w:lang w:val="es-ES_tradnl"/>
        </w:rPr>
        <w:t xml:space="preserve">0,69 </w:t>
      </w:r>
      <w:r w:rsidR="00977416" w:rsidRPr="0053634D">
        <w:rPr>
          <w:lang w:val="es-ES_tradnl"/>
        </w:rPr>
        <w:t xml:space="preserve">ton. PAO) </w:t>
      </w:r>
      <w:r w:rsidR="00D02232">
        <w:rPr>
          <w:lang w:val="es-ES_tradnl"/>
        </w:rPr>
        <w:t>del HCFC</w:t>
      </w:r>
      <w:r w:rsidR="00D217C6" w:rsidRPr="0053634D">
        <w:rPr>
          <w:lang w:val="es-ES_tradnl"/>
        </w:rPr>
        <w:t>-22</w:t>
      </w:r>
      <w:r w:rsidR="00D82F18" w:rsidRPr="0053634D">
        <w:rPr>
          <w:lang w:val="es-ES_tradnl"/>
        </w:rPr>
        <w:t xml:space="preserve">. </w:t>
      </w:r>
      <w:r w:rsidR="002B67EA" w:rsidRPr="0053634D">
        <w:rPr>
          <w:lang w:val="es-ES_tradnl"/>
        </w:rPr>
        <w:t xml:space="preserve">Este </w:t>
      </w:r>
      <w:r w:rsidR="00366ECC" w:rsidRPr="0053634D">
        <w:rPr>
          <w:lang w:val="es-ES_tradnl"/>
        </w:rPr>
        <w:t xml:space="preserve">valor </w:t>
      </w:r>
      <w:r w:rsidR="00C336D4" w:rsidRPr="0053634D">
        <w:rPr>
          <w:lang w:val="es-ES_tradnl"/>
        </w:rPr>
        <w:t xml:space="preserve">se </w:t>
      </w:r>
      <w:r w:rsidR="00B75180" w:rsidRPr="0053634D">
        <w:rPr>
          <w:lang w:val="es-ES_tradnl"/>
        </w:rPr>
        <w:t xml:space="preserve">deducirá </w:t>
      </w:r>
      <w:r w:rsidRPr="0053634D">
        <w:rPr>
          <w:lang w:val="es-ES_tradnl"/>
        </w:rPr>
        <w:t xml:space="preserve">del </w:t>
      </w:r>
      <w:r w:rsidR="004549B9">
        <w:rPr>
          <w:lang w:val="es-ES_tradnl"/>
        </w:rPr>
        <w:t xml:space="preserve">consumo remanente </w:t>
      </w:r>
      <w:r w:rsidR="00977416" w:rsidRPr="0053634D">
        <w:rPr>
          <w:lang w:val="es-ES_tradnl"/>
        </w:rPr>
        <w:t xml:space="preserve">del </w:t>
      </w:r>
      <w:r w:rsidR="00B75180" w:rsidRPr="0053634D">
        <w:rPr>
          <w:lang w:val="es-ES_tradnl"/>
        </w:rPr>
        <w:t>país</w:t>
      </w:r>
      <w:r w:rsidR="00CE33BD">
        <w:rPr>
          <w:lang w:val="es-ES_tradnl"/>
        </w:rPr>
        <w:t>,</w:t>
      </w:r>
      <w:r w:rsidR="00B75180" w:rsidRPr="0053634D">
        <w:rPr>
          <w:lang w:val="es-ES_tradnl"/>
        </w:rPr>
        <w:t xml:space="preserve"> </w:t>
      </w:r>
      <w:r w:rsidR="004549B9">
        <w:rPr>
          <w:lang w:val="es-ES_tradnl"/>
        </w:rPr>
        <w:t xml:space="preserve">admisible para </w:t>
      </w:r>
      <w:r w:rsidR="00D85578">
        <w:rPr>
          <w:lang w:val="es-ES_tradnl"/>
        </w:rPr>
        <w:t>financiamiento</w:t>
      </w:r>
      <w:r w:rsidR="00CE33BD">
        <w:rPr>
          <w:lang w:val="es-ES_tradnl"/>
        </w:rPr>
        <w:t>,</w:t>
      </w:r>
      <w:r w:rsidR="004549B9">
        <w:rPr>
          <w:lang w:val="es-ES_tradnl"/>
        </w:rPr>
        <w:t xml:space="preserve"> </w:t>
      </w:r>
      <w:r w:rsidRPr="0053634D">
        <w:rPr>
          <w:lang w:val="es-ES_tradnl"/>
        </w:rPr>
        <w:t xml:space="preserve">y se </w:t>
      </w:r>
      <w:r w:rsidR="00FF3C5D" w:rsidRPr="0053634D">
        <w:rPr>
          <w:lang w:val="es-ES_tradnl"/>
        </w:rPr>
        <w:t xml:space="preserve">reflejará </w:t>
      </w:r>
      <w:r w:rsidR="00C336D4" w:rsidRPr="0053634D">
        <w:rPr>
          <w:lang w:val="es-ES_tradnl"/>
        </w:rPr>
        <w:t xml:space="preserve">en </w:t>
      </w:r>
      <w:r w:rsidR="00F4433B">
        <w:rPr>
          <w:lang w:val="es-ES_tradnl"/>
        </w:rPr>
        <w:t xml:space="preserve">el Acuerdo </w:t>
      </w:r>
      <w:r w:rsidR="00C336D4" w:rsidRPr="0053634D">
        <w:rPr>
          <w:lang w:val="es-ES_tradnl"/>
        </w:rPr>
        <w:t xml:space="preserve">para </w:t>
      </w:r>
      <w:r w:rsidR="00EF6170" w:rsidRPr="0053634D">
        <w:rPr>
          <w:lang w:val="es-ES_tradnl"/>
        </w:rPr>
        <w:t xml:space="preserve">la etapa </w:t>
      </w:r>
      <w:r w:rsidR="00FF3C5D" w:rsidRPr="0053634D">
        <w:rPr>
          <w:lang w:val="es-ES_tradnl"/>
        </w:rPr>
        <w:t>II</w:t>
      </w:r>
      <w:r w:rsidR="002B67EA" w:rsidRPr="0053634D">
        <w:rPr>
          <w:lang w:val="es-ES_tradnl"/>
        </w:rPr>
        <w:t>.</w:t>
      </w:r>
    </w:p>
    <w:p w14:paraId="501858DA" w14:textId="77777777" w:rsidR="00F860AD" w:rsidRDefault="008F2C49">
      <w:pPr>
        <w:spacing w:before="240" w:after="240"/>
        <w:rPr>
          <w:u w:val="single"/>
          <w:lang w:val="es-ES_tradnl"/>
        </w:rPr>
      </w:pPr>
      <w:r>
        <w:rPr>
          <w:u w:val="single"/>
          <w:lang w:val="es-ES_tradnl"/>
        </w:rPr>
        <w:t>Acuerdo actualizado</w:t>
      </w:r>
    </w:p>
    <w:p w14:paraId="51158AF8" w14:textId="1C150823" w:rsidR="00F860AD" w:rsidRDefault="008F2C49">
      <w:pPr>
        <w:pStyle w:val="Heading1"/>
        <w:rPr>
          <w:lang w:val="es-ES_tradnl" w:eastAsia="en-CA"/>
        </w:rPr>
      </w:pPr>
      <w:r w:rsidRPr="0053634D">
        <w:rPr>
          <w:lang w:val="es-ES_tradnl" w:eastAsia="en-CA"/>
        </w:rPr>
        <w:t xml:space="preserve">En </w:t>
      </w:r>
      <w:r w:rsidR="00FF3C5D" w:rsidRPr="0053634D">
        <w:rPr>
          <w:lang w:val="es-ES_tradnl" w:eastAsia="en-CA"/>
        </w:rPr>
        <w:t xml:space="preserve">vista de </w:t>
      </w:r>
      <w:r w:rsidR="00E96E1E" w:rsidRPr="0053634D">
        <w:rPr>
          <w:lang w:val="es-ES_tradnl" w:eastAsia="en-CA"/>
        </w:rPr>
        <w:t xml:space="preserve">la </w:t>
      </w:r>
      <w:r w:rsidR="000F2336" w:rsidRPr="0053634D">
        <w:rPr>
          <w:lang w:val="es-ES_tradnl" w:eastAsia="en-CA"/>
        </w:rPr>
        <w:t xml:space="preserve">deducción </w:t>
      </w:r>
      <w:r w:rsidR="00AD7A68" w:rsidRPr="0053634D">
        <w:rPr>
          <w:lang w:val="es-ES_tradnl" w:eastAsia="en-CA"/>
        </w:rPr>
        <w:t xml:space="preserve">de </w:t>
      </w:r>
      <w:r w:rsidR="0056393F" w:rsidRPr="0053634D">
        <w:rPr>
          <w:lang w:val="es-ES_tradnl" w:eastAsia="en-CA"/>
        </w:rPr>
        <w:t xml:space="preserve">0,69 </w:t>
      </w:r>
      <w:r w:rsidR="00AD7A68" w:rsidRPr="0053634D">
        <w:rPr>
          <w:lang w:val="es-ES_tradnl" w:eastAsia="en-CA"/>
        </w:rPr>
        <w:t xml:space="preserve">tonelada PAO </w:t>
      </w:r>
      <w:r w:rsidR="00D02232">
        <w:rPr>
          <w:lang w:val="es-ES_tradnl" w:eastAsia="en-CA"/>
        </w:rPr>
        <w:t>del HCFC</w:t>
      </w:r>
      <w:r w:rsidR="0005339C" w:rsidRPr="0053634D">
        <w:rPr>
          <w:lang w:val="es-ES_tradnl" w:eastAsia="en-CA"/>
        </w:rPr>
        <w:t xml:space="preserve">-22 del </w:t>
      </w:r>
      <w:r w:rsidR="006E7848">
        <w:rPr>
          <w:lang w:val="es-ES_tradnl" w:eastAsia="en-CA"/>
        </w:rPr>
        <w:t xml:space="preserve">consumo remanente </w:t>
      </w:r>
      <w:r w:rsidR="00AD7A68" w:rsidRPr="0053634D">
        <w:rPr>
          <w:lang w:val="es-ES_tradnl" w:eastAsia="en-CA"/>
        </w:rPr>
        <w:t xml:space="preserve">admisible </w:t>
      </w:r>
      <w:r w:rsidR="00143C56" w:rsidRPr="0053634D">
        <w:rPr>
          <w:lang w:val="es-ES_tradnl" w:eastAsia="en-CA"/>
        </w:rPr>
        <w:t xml:space="preserve">debido al </w:t>
      </w:r>
      <w:r w:rsidR="00597803" w:rsidRPr="0053634D">
        <w:rPr>
          <w:lang w:val="es-ES_tradnl" w:eastAsia="en-CA"/>
        </w:rPr>
        <w:t xml:space="preserve">aumento </w:t>
      </w:r>
      <w:r w:rsidR="00AD7A68" w:rsidRPr="0053634D">
        <w:rPr>
          <w:lang w:val="es-ES_tradnl" w:eastAsia="en-CA"/>
        </w:rPr>
        <w:t xml:space="preserve">de financiamiento </w:t>
      </w:r>
      <w:r w:rsidR="001A00A7">
        <w:rPr>
          <w:lang w:val="es-ES_tradnl" w:eastAsia="en-CA"/>
        </w:rPr>
        <w:t>en la Oficina de gestión</w:t>
      </w:r>
      <w:r w:rsidR="003A6D66">
        <w:rPr>
          <w:lang w:val="es-ES_tradnl" w:eastAsia="en-CA"/>
        </w:rPr>
        <w:t xml:space="preserve"> de proyectos</w:t>
      </w:r>
      <w:r w:rsidR="0010468E">
        <w:rPr>
          <w:lang w:val="es-ES_tradnl" w:eastAsia="en-CA"/>
        </w:rPr>
        <w:t xml:space="preserve"> de la ONUDI</w:t>
      </w:r>
      <w:r w:rsidR="00143C56" w:rsidRPr="0053634D">
        <w:rPr>
          <w:lang w:val="es-ES_tradnl" w:eastAsia="en-CA"/>
        </w:rPr>
        <w:t xml:space="preserve">, </w:t>
      </w:r>
      <w:r w:rsidR="001A00A7">
        <w:rPr>
          <w:lang w:val="es-ES_tradnl" w:eastAsia="en-CA"/>
        </w:rPr>
        <w:t xml:space="preserve">se actualizó </w:t>
      </w:r>
      <w:r w:rsidR="00F4433B">
        <w:rPr>
          <w:lang w:val="es-ES_tradnl" w:eastAsia="en-CA"/>
        </w:rPr>
        <w:t xml:space="preserve">el Acuerdo </w:t>
      </w:r>
      <w:r w:rsidRPr="0053634D">
        <w:rPr>
          <w:lang w:val="es-ES_tradnl" w:eastAsia="en-CA"/>
        </w:rPr>
        <w:t xml:space="preserve">entre </w:t>
      </w:r>
      <w:r w:rsidR="00AD7A68" w:rsidRPr="0053634D">
        <w:rPr>
          <w:lang w:val="es-ES_tradnl" w:eastAsia="en-CA"/>
        </w:rPr>
        <w:t xml:space="preserve">el </w:t>
      </w:r>
      <w:r w:rsidR="009D4BDB">
        <w:rPr>
          <w:lang w:val="es-ES_tradnl" w:eastAsia="en-CA"/>
        </w:rPr>
        <w:t>gobierno</w:t>
      </w:r>
      <w:r w:rsidR="00FE1CE1">
        <w:rPr>
          <w:lang w:val="es-ES_tradnl" w:eastAsia="en-CA"/>
        </w:rPr>
        <w:t xml:space="preserve"> </w:t>
      </w:r>
      <w:r w:rsidR="006D1171">
        <w:rPr>
          <w:lang w:val="es-ES_tradnl" w:eastAsia="en-CA"/>
        </w:rPr>
        <w:t>de Brasil</w:t>
      </w:r>
      <w:r w:rsidR="00FE1CE1">
        <w:rPr>
          <w:lang w:val="es-ES_tradnl" w:eastAsia="en-CA"/>
        </w:rPr>
        <w:t xml:space="preserve"> </w:t>
      </w:r>
      <w:r w:rsidR="00AD7A68" w:rsidRPr="0053634D">
        <w:rPr>
          <w:lang w:val="es-ES_tradnl" w:eastAsia="en-CA"/>
        </w:rPr>
        <w:t xml:space="preserve">y </w:t>
      </w:r>
      <w:r w:rsidRPr="0053634D">
        <w:rPr>
          <w:lang w:val="es-ES_tradnl" w:eastAsia="en-CA"/>
        </w:rPr>
        <w:t xml:space="preserve">el Comité </w:t>
      </w:r>
      <w:r w:rsidR="00AD7A68" w:rsidRPr="0053634D">
        <w:rPr>
          <w:lang w:val="es-ES_tradnl" w:eastAsia="en-CA"/>
        </w:rPr>
        <w:t>Ejecutivo</w:t>
      </w:r>
      <w:r w:rsidR="00FF3C5D" w:rsidRPr="0053634D">
        <w:rPr>
          <w:lang w:val="es-ES_tradnl" w:eastAsia="en-CA"/>
        </w:rPr>
        <w:t xml:space="preserve">. Concretamente, </w:t>
      </w:r>
      <w:r w:rsidR="00722825" w:rsidRPr="0053634D">
        <w:rPr>
          <w:lang w:val="es-ES_tradnl" w:eastAsia="en-CA"/>
        </w:rPr>
        <w:t xml:space="preserve">el Apéndice </w:t>
      </w:r>
      <w:r w:rsidR="00FF3C5D" w:rsidRPr="0053634D">
        <w:rPr>
          <w:lang w:val="es-ES_tradnl" w:eastAsia="en-CA"/>
        </w:rPr>
        <w:t xml:space="preserve">2-A </w:t>
      </w:r>
      <w:r w:rsidR="0053634D">
        <w:rPr>
          <w:lang w:val="es-ES_tradnl" w:eastAsia="en-CA"/>
        </w:rPr>
        <w:t xml:space="preserve">ha sido </w:t>
      </w:r>
      <w:r w:rsidR="00FF3C5D" w:rsidRPr="0053634D">
        <w:rPr>
          <w:lang w:val="es-ES_tradnl" w:eastAsia="en-CA"/>
        </w:rPr>
        <w:t xml:space="preserve">revisado </w:t>
      </w:r>
      <w:r w:rsidR="00AD7A68" w:rsidRPr="0053634D">
        <w:rPr>
          <w:lang w:val="es-ES_tradnl" w:eastAsia="en-CA"/>
        </w:rPr>
        <w:t xml:space="preserve">y </w:t>
      </w:r>
      <w:r w:rsidR="00722825" w:rsidRPr="0053634D">
        <w:rPr>
          <w:lang w:val="es-ES_tradnl" w:eastAsia="en-CA"/>
        </w:rPr>
        <w:t xml:space="preserve">el párrafo </w:t>
      </w:r>
      <w:r w:rsidR="00FF3C5D" w:rsidRPr="0053634D">
        <w:rPr>
          <w:lang w:val="es-ES_tradnl" w:eastAsia="en-CA"/>
        </w:rPr>
        <w:t xml:space="preserve">16 </w:t>
      </w:r>
      <w:r w:rsidR="0053634D">
        <w:rPr>
          <w:lang w:val="es-ES_tradnl" w:eastAsia="en-CA"/>
        </w:rPr>
        <w:t xml:space="preserve">ha sido </w:t>
      </w:r>
      <w:r w:rsidR="00FF3C5D" w:rsidRPr="0053634D">
        <w:rPr>
          <w:lang w:val="es-ES_tradnl" w:eastAsia="en-CA"/>
        </w:rPr>
        <w:t xml:space="preserve">modificado para indicar que el </w:t>
      </w:r>
      <w:r w:rsidR="0053634D">
        <w:rPr>
          <w:lang w:val="es-ES_tradnl" w:eastAsia="en-CA"/>
        </w:rPr>
        <w:t>Acuerdo actualizado</w:t>
      </w:r>
      <w:r w:rsidR="00872EFB">
        <w:rPr>
          <w:lang w:val="es-ES_tradnl" w:eastAsia="en-CA"/>
        </w:rPr>
        <w:t>,</w:t>
      </w:r>
      <w:r w:rsidR="0053634D">
        <w:rPr>
          <w:lang w:val="es-ES_tradnl" w:eastAsia="en-CA"/>
        </w:rPr>
        <w:t xml:space="preserve"> </w:t>
      </w:r>
      <w:r w:rsidR="00FF3C5D" w:rsidRPr="0053634D">
        <w:rPr>
          <w:lang w:val="es-ES_tradnl" w:eastAsia="en-CA"/>
        </w:rPr>
        <w:t>revisado</w:t>
      </w:r>
      <w:r w:rsidR="00872EFB">
        <w:rPr>
          <w:lang w:val="es-ES_tradnl" w:eastAsia="en-CA"/>
        </w:rPr>
        <w:t>,</w:t>
      </w:r>
      <w:r w:rsidR="00FF3C5D" w:rsidRPr="0053634D">
        <w:rPr>
          <w:lang w:val="es-ES_tradnl" w:eastAsia="en-CA"/>
        </w:rPr>
        <w:t xml:space="preserve"> </w:t>
      </w:r>
      <w:r w:rsidR="0053634D">
        <w:rPr>
          <w:lang w:val="es-ES_tradnl" w:eastAsia="en-CA"/>
        </w:rPr>
        <w:t xml:space="preserve">sustituye </w:t>
      </w:r>
      <w:r w:rsidR="00FF3C5D" w:rsidRPr="0053634D">
        <w:rPr>
          <w:lang w:val="es-ES_tradnl" w:eastAsia="en-CA"/>
        </w:rPr>
        <w:t xml:space="preserve">al </w:t>
      </w:r>
      <w:r w:rsidR="00872EFB">
        <w:rPr>
          <w:lang w:val="es-ES_tradnl" w:eastAsia="en-CA"/>
        </w:rPr>
        <w:t xml:space="preserve">suscrito </w:t>
      </w:r>
      <w:r w:rsidR="00FF3C5D" w:rsidRPr="0053634D">
        <w:rPr>
          <w:lang w:val="es-ES_tradnl" w:eastAsia="en-CA"/>
        </w:rPr>
        <w:t xml:space="preserve">en la </w:t>
      </w:r>
      <w:r w:rsidR="00366ECC" w:rsidRPr="0053634D">
        <w:rPr>
          <w:lang w:val="es-ES_tradnl" w:eastAsia="en-CA"/>
        </w:rPr>
        <w:t>91ª reunión</w:t>
      </w:r>
      <w:r w:rsidR="00FF3C5D" w:rsidRPr="0053634D">
        <w:rPr>
          <w:lang w:val="es-ES_tradnl" w:eastAsia="en-CA"/>
        </w:rPr>
        <w:t xml:space="preserve">, </w:t>
      </w:r>
      <w:r w:rsidR="009438AF" w:rsidRPr="0053634D">
        <w:rPr>
          <w:lang w:val="es-ES_tradnl" w:eastAsia="en-CA"/>
        </w:rPr>
        <w:t xml:space="preserve">que figura en el Anexo </w:t>
      </w:r>
      <w:r w:rsidR="00FF3C5D" w:rsidRPr="0053634D">
        <w:rPr>
          <w:lang w:val="es-ES_tradnl" w:eastAsia="en-CA"/>
        </w:rPr>
        <w:t xml:space="preserve">I </w:t>
      </w:r>
      <w:r w:rsidR="00722825" w:rsidRPr="0053634D">
        <w:rPr>
          <w:lang w:val="es-ES_tradnl" w:eastAsia="en-CA"/>
        </w:rPr>
        <w:t xml:space="preserve">al presente </w:t>
      </w:r>
      <w:r w:rsidR="00977416" w:rsidRPr="0053634D">
        <w:rPr>
          <w:lang w:val="es-ES_tradnl" w:eastAsia="en-CA"/>
        </w:rPr>
        <w:t>documento</w:t>
      </w:r>
      <w:r w:rsidR="00FF3C5D" w:rsidRPr="0053634D">
        <w:rPr>
          <w:lang w:val="es-ES_tradnl" w:eastAsia="en-CA"/>
        </w:rPr>
        <w:t xml:space="preserve">. El </w:t>
      </w:r>
      <w:r w:rsidR="006E5B38">
        <w:rPr>
          <w:lang w:val="es-ES_tradnl" w:eastAsia="en-CA"/>
        </w:rPr>
        <w:t xml:space="preserve">Acuerdo actualizado </w:t>
      </w:r>
      <w:r w:rsidR="00FF3C5D" w:rsidRPr="0053634D">
        <w:rPr>
          <w:lang w:val="es-ES_tradnl" w:eastAsia="en-CA"/>
        </w:rPr>
        <w:t xml:space="preserve">completo </w:t>
      </w:r>
      <w:r w:rsidRPr="0053634D">
        <w:rPr>
          <w:lang w:val="es-ES_tradnl" w:eastAsia="en-CA"/>
        </w:rPr>
        <w:t>se</w:t>
      </w:r>
      <w:r w:rsidR="00872EFB">
        <w:rPr>
          <w:lang w:val="es-ES_tradnl" w:eastAsia="en-CA"/>
        </w:rPr>
        <w:t xml:space="preserve"> anexará </w:t>
      </w:r>
      <w:r w:rsidR="00F842E2" w:rsidRPr="0053634D">
        <w:rPr>
          <w:lang w:val="es-ES_tradnl" w:eastAsia="en-CA"/>
        </w:rPr>
        <w:t xml:space="preserve">al informe </w:t>
      </w:r>
      <w:r w:rsidR="00096308" w:rsidRPr="0053634D">
        <w:rPr>
          <w:lang w:val="es-ES_tradnl" w:eastAsia="en-CA"/>
        </w:rPr>
        <w:t xml:space="preserve">final </w:t>
      </w:r>
      <w:r w:rsidR="00E96E1E" w:rsidRPr="0053634D">
        <w:rPr>
          <w:lang w:val="es-ES_tradnl" w:eastAsia="en-CA"/>
        </w:rPr>
        <w:t>de</w:t>
      </w:r>
      <w:r w:rsidR="00872EFB">
        <w:rPr>
          <w:lang w:val="es-ES_tradnl" w:eastAsia="en-CA"/>
        </w:rPr>
        <w:t xml:space="preserve"> </w:t>
      </w:r>
      <w:r w:rsidR="00E96E1E" w:rsidRPr="0053634D">
        <w:rPr>
          <w:lang w:val="es-ES_tradnl" w:eastAsia="en-CA"/>
        </w:rPr>
        <w:t>l</w:t>
      </w:r>
      <w:r w:rsidR="00872EFB">
        <w:rPr>
          <w:lang w:val="es-ES_tradnl" w:eastAsia="en-CA"/>
        </w:rPr>
        <w:t>a</w:t>
      </w:r>
      <w:r w:rsidR="00E96E1E" w:rsidRPr="0053634D">
        <w:rPr>
          <w:lang w:val="es-ES_tradnl" w:eastAsia="en-CA"/>
        </w:rPr>
        <w:t xml:space="preserve"> </w:t>
      </w:r>
      <w:r w:rsidR="00366ECC" w:rsidRPr="0053634D">
        <w:rPr>
          <w:lang w:val="es-ES_tradnl" w:eastAsia="en-CA"/>
        </w:rPr>
        <w:t>94ª reunión</w:t>
      </w:r>
      <w:r w:rsidR="00FF3C5D" w:rsidRPr="0053634D">
        <w:rPr>
          <w:lang w:val="es-ES_tradnl" w:eastAsia="en-CA"/>
        </w:rPr>
        <w:t>.</w:t>
      </w:r>
    </w:p>
    <w:p w14:paraId="42813BE3" w14:textId="77777777" w:rsidR="00F860AD" w:rsidRDefault="008F2C49">
      <w:pPr>
        <w:pStyle w:val="Heading1"/>
        <w:widowControl w:val="0"/>
        <w:numPr>
          <w:ilvl w:val="0"/>
          <w:numId w:val="0"/>
        </w:numPr>
        <w:rPr>
          <w:u w:val="single"/>
          <w:lang w:val="es-ES_tradnl"/>
        </w:rPr>
      </w:pPr>
      <w:r>
        <w:rPr>
          <w:u w:val="single"/>
          <w:lang w:val="es-ES_tradnl"/>
        </w:rPr>
        <w:t>Integración de la política de género</w:t>
      </w:r>
    </w:p>
    <w:p w14:paraId="72E34D9A" w14:textId="5DC749AF" w:rsidR="00F860AD" w:rsidRDefault="008F2C49">
      <w:pPr>
        <w:pStyle w:val="Heading1"/>
        <w:rPr>
          <w:lang w:val="es-ES_tradnl"/>
        </w:rPr>
      </w:pPr>
      <w:r>
        <w:rPr>
          <w:lang w:val="es-ES_tradnl"/>
        </w:rPr>
        <w:t xml:space="preserve">De acuerdo con </w:t>
      </w:r>
      <w:r w:rsidR="009438AF" w:rsidRPr="0053634D">
        <w:rPr>
          <w:lang w:val="es-ES_tradnl"/>
        </w:rPr>
        <w:t xml:space="preserve">las decisiones </w:t>
      </w:r>
      <w:r w:rsidR="00A05DBE" w:rsidRPr="0053634D">
        <w:rPr>
          <w:lang w:val="es-ES_tradnl"/>
        </w:rPr>
        <w:t xml:space="preserve">84/92 </w:t>
      </w:r>
      <w:r w:rsidR="008F6F10">
        <w:rPr>
          <w:lang w:val="es-ES_tradnl"/>
        </w:rPr>
        <w:t xml:space="preserve">d) </w:t>
      </w:r>
      <w:r w:rsidR="00AD7A68" w:rsidRPr="0053634D">
        <w:rPr>
          <w:lang w:val="es-ES_tradnl"/>
        </w:rPr>
        <w:t xml:space="preserve">y </w:t>
      </w:r>
      <w:r w:rsidR="00A05DBE" w:rsidRPr="0053634D">
        <w:rPr>
          <w:lang w:val="es-ES_tradnl"/>
        </w:rPr>
        <w:t xml:space="preserve">90/48 </w:t>
      </w:r>
      <w:r w:rsidR="008F6F10">
        <w:rPr>
          <w:lang w:val="es-ES_tradnl"/>
        </w:rPr>
        <w:t>c)</w:t>
      </w:r>
      <w:r w:rsidR="00A05DBE" w:rsidRPr="0053634D">
        <w:rPr>
          <w:lang w:val="es-ES_tradnl"/>
        </w:rPr>
        <w:t xml:space="preserve">, </w:t>
      </w:r>
      <w:r w:rsidR="00AD7A68" w:rsidRPr="0053634D">
        <w:rPr>
          <w:lang w:val="es-ES_tradnl"/>
        </w:rPr>
        <w:t xml:space="preserve">el PNUD </w:t>
      </w:r>
      <w:r w:rsidR="00022F9B">
        <w:rPr>
          <w:lang w:val="es-ES_tradnl"/>
        </w:rPr>
        <w:t>informó que</w:t>
      </w:r>
      <w:r w:rsidR="00A05DBE" w:rsidRPr="0053634D">
        <w:rPr>
          <w:lang w:val="es-ES_tradnl"/>
        </w:rPr>
        <w:t xml:space="preserve"> </w:t>
      </w:r>
      <w:r w:rsidR="00566B85" w:rsidRPr="0053634D">
        <w:rPr>
          <w:lang w:val="es-ES_tradnl"/>
        </w:rPr>
        <w:t>el desarrollo</w:t>
      </w:r>
      <w:r w:rsidR="00A05DBE" w:rsidRPr="0053634D">
        <w:rPr>
          <w:lang w:val="es-ES_tradnl"/>
        </w:rPr>
        <w:t xml:space="preserve">, </w:t>
      </w:r>
      <w:r w:rsidR="00AD7A68" w:rsidRPr="0053634D">
        <w:rPr>
          <w:lang w:val="es-ES_tradnl"/>
        </w:rPr>
        <w:t>la ejecución</w:t>
      </w:r>
      <w:r w:rsidR="00A05DBE" w:rsidRPr="0053634D">
        <w:rPr>
          <w:lang w:val="es-ES_tradnl"/>
        </w:rPr>
        <w:t xml:space="preserve"> </w:t>
      </w:r>
      <w:r w:rsidR="00AD7A68" w:rsidRPr="0053634D">
        <w:rPr>
          <w:lang w:val="es-ES_tradnl"/>
        </w:rPr>
        <w:t xml:space="preserve">y la </w:t>
      </w:r>
      <w:r w:rsidR="00A05DBE" w:rsidRPr="0053634D">
        <w:rPr>
          <w:lang w:val="es-ES_tradnl"/>
        </w:rPr>
        <w:t xml:space="preserve">supervisión </w:t>
      </w:r>
      <w:r w:rsidR="00AD7A68" w:rsidRPr="0053634D">
        <w:rPr>
          <w:lang w:val="es-ES_tradnl"/>
        </w:rPr>
        <w:t xml:space="preserve">de actividades </w:t>
      </w:r>
      <w:r w:rsidR="00A05DBE" w:rsidRPr="0053634D">
        <w:rPr>
          <w:lang w:val="es-ES_tradnl"/>
        </w:rPr>
        <w:t xml:space="preserve">incluidas </w:t>
      </w:r>
      <w:r w:rsidR="00C336D4" w:rsidRPr="0053634D">
        <w:rPr>
          <w:lang w:val="es-ES_tradnl"/>
        </w:rPr>
        <w:t xml:space="preserve">en </w:t>
      </w:r>
      <w:r w:rsidR="00096308" w:rsidRPr="0053634D">
        <w:rPr>
          <w:lang w:val="es-ES_tradnl"/>
        </w:rPr>
        <w:t xml:space="preserve">el </w:t>
      </w:r>
      <w:r w:rsidR="000958AC">
        <w:rPr>
          <w:lang w:val="es-ES_tradnl"/>
        </w:rPr>
        <w:t>plan de gestión de eliminación de los HCFC</w:t>
      </w:r>
      <w:r w:rsidR="00096308" w:rsidRPr="0053634D">
        <w:rPr>
          <w:lang w:val="es-ES_tradnl"/>
        </w:rPr>
        <w:t xml:space="preserve"> </w:t>
      </w:r>
      <w:r w:rsidR="00A05DBE" w:rsidRPr="0053634D">
        <w:rPr>
          <w:lang w:val="es-ES_tradnl"/>
        </w:rPr>
        <w:t xml:space="preserve">seguían contando con una </w:t>
      </w:r>
      <w:r w:rsidR="00366ECC" w:rsidRPr="0053634D">
        <w:rPr>
          <w:lang w:val="es-ES_tradnl"/>
        </w:rPr>
        <w:t xml:space="preserve">participación significativa de </w:t>
      </w:r>
      <w:r w:rsidR="006E7848">
        <w:rPr>
          <w:lang w:val="es-ES_tradnl"/>
        </w:rPr>
        <w:t>mujeres</w:t>
      </w:r>
      <w:r w:rsidR="00A05DBE" w:rsidRPr="0053634D">
        <w:rPr>
          <w:lang w:val="es-ES_tradnl"/>
        </w:rPr>
        <w:t xml:space="preserve">, </w:t>
      </w:r>
      <w:r w:rsidR="00E0431F" w:rsidRPr="0053634D">
        <w:rPr>
          <w:lang w:val="es-ES_tradnl"/>
        </w:rPr>
        <w:t xml:space="preserve">principalmente </w:t>
      </w:r>
      <w:r w:rsidR="00C336D4" w:rsidRPr="0053634D">
        <w:rPr>
          <w:lang w:val="es-ES_tradnl"/>
        </w:rPr>
        <w:t xml:space="preserve">en </w:t>
      </w:r>
      <w:r>
        <w:rPr>
          <w:lang w:val="es-ES_tradnl"/>
        </w:rPr>
        <w:t>la</w:t>
      </w:r>
      <w:r w:rsidR="00872EFB">
        <w:rPr>
          <w:lang w:val="es-ES_tradnl"/>
        </w:rPr>
        <w:t xml:space="preserve"> oficina nacional del ozono </w:t>
      </w:r>
      <w:r w:rsidR="00AD7A68" w:rsidRPr="0053634D">
        <w:rPr>
          <w:lang w:val="es-ES_tradnl"/>
        </w:rPr>
        <w:t xml:space="preserve">y </w:t>
      </w:r>
      <w:r w:rsidR="006D1171">
        <w:rPr>
          <w:lang w:val="es-ES_tradnl"/>
        </w:rPr>
        <w:t>la Oficina</w:t>
      </w:r>
      <w:r w:rsidR="003A6D66">
        <w:rPr>
          <w:lang w:val="es-ES_tradnl"/>
        </w:rPr>
        <w:t xml:space="preserve"> de gestión de proyectos</w:t>
      </w:r>
      <w:r w:rsidR="00A05DBE" w:rsidRPr="0053634D">
        <w:rPr>
          <w:lang w:val="es-ES_tradnl"/>
        </w:rPr>
        <w:t xml:space="preserve">, </w:t>
      </w:r>
      <w:r w:rsidR="00E96E1E" w:rsidRPr="0053634D">
        <w:rPr>
          <w:lang w:val="es-ES_tradnl"/>
        </w:rPr>
        <w:t xml:space="preserve">donde </w:t>
      </w:r>
      <w:r w:rsidR="006E7848">
        <w:rPr>
          <w:lang w:val="es-ES_tradnl"/>
        </w:rPr>
        <w:t xml:space="preserve">las mujeres </w:t>
      </w:r>
      <w:r w:rsidR="00A05DBE" w:rsidRPr="0053634D">
        <w:rPr>
          <w:lang w:val="es-ES_tradnl"/>
        </w:rPr>
        <w:t xml:space="preserve">constituyen </w:t>
      </w:r>
      <w:r w:rsidR="00E0431F" w:rsidRPr="0053634D">
        <w:rPr>
          <w:lang w:val="es-ES_tradnl"/>
        </w:rPr>
        <w:t xml:space="preserve">más del </w:t>
      </w:r>
      <w:r w:rsidR="00A05DBE" w:rsidRPr="0053634D">
        <w:rPr>
          <w:lang w:val="es-ES_tradnl"/>
        </w:rPr>
        <w:t xml:space="preserve">50 </w:t>
      </w:r>
      <w:r w:rsidR="00AD7A68" w:rsidRPr="0053634D">
        <w:rPr>
          <w:lang w:val="es-ES_tradnl"/>
        </w:rPr>
        <w:t xml:space="preserve">por ciento </w:t>
      </w:r>
      <w:r w:rsidR="00E96E1E" w:rsidRPr="0053634D">
        <w:rPr>
          <w:lang w:val="es-ES_tradnl"/>
        </w:rPr>
        <w:t xml:space="preserve">del </w:t>
      </w:r>
      <w:r w:rsidR="00A05DBE" w:rsidRPr="0053634D">
        <w:rPr>
          <w:lang w:val="es-ES_tradnl"/>
        </w:rPr>
        <w:t xml:space="preserve">equipo. </w:t>
      </w:r>
      <w:r w:rsidR="00366ECC" w:rsidRPr="0053634D">
        <w:rPr>
          <w:lang w:val="es-ES_tradnl"/>
        </w:rPr>
        <w:t>Más aún</w:t>
      </w:r>
      <w:r w:rsidR="00A05DBE" w:rsidRPr="0053634D">
        <w:rPr>
          <w:lang w:val="es-ES_tradnl"/>
        </w:rPr>
        <w:t xml:space="preserve">, </w:t>
      </w:r>
      <w:r w:rsidR="00AD7A68" w:rsidRPr="0053634D">
        <w:rPr>
          <w:lang w:val="es-ES_tradnl"/>
        </w:rPr>
        <w:t xml:space="preserve">el PNUD </w:t>
      </w:r>
      <w:r w:rsidR="0053634D">
        <w:rPr>
          <w:lang w:val="es-ES_tradnl"/>
        </w:rPr>
        <w:t xml:space="preserve">ha estado </w:t>
      </w:r>
      <w:r w:rsidR="00A05DBE" w:rsidRPr="0053634D">
        <w:rPr>
          <w:lang w:val="es-ES_tradnl"/>
        </w:rPr>
        <w:t xml:space="preserve">desplegando </w:t>
      </w:r>
      <w:r w:rsidR="00F11AC5" w:rsidRPr="0053634D">
        <w:rPr>
          <w:lang w:val="es-ES_tradnl"/>
        </w:rPr>
        <w:t xml:space="preserve">esfuerzos </w:t>
      </w:r>
      <w:r>
        <w:rPr>
          <w:lang w:val="es-ES_tradnl"/>
        </w:rPr>
        <w:t xml:space="preserve">para desarrollar </w:t>
      </w:r>
      <w:r w:rsidR="008C53AE">
        <w:rPr>
          <w:lang w:val="es-ES_tradnl"/>
        </w:rPr>
        <w:t>indicadores de género</w:t>
      </w:r>
      <w:r w:rsidR="00A05DBE" w:rsidRPr="0053634D">
        <w:rPr>
          <w:lang w:val="es-ES_tradnl"/>
        </w:rPr>
        <w:t xml:space="preserve"> </w:t>
      </w:r>
      <w:r w:rsidR="00C336D4" w:rsidRPr="0053634D">
        <w:rPr>
          <w:lang w:val="es-ES_tradnl"/>
        </w:rPr>
        <w:t xml:space="preserve">para </w:t>
      </w:r>
      <w:r w:rsidR="00EF6170" w:rsidRPr="0053634D">
        <w:rPr>
          <w:lang w:val="es-ES_tradnl"/>
        </w:rPr>
        <w:t xml:space="preserve">la etapa </w:t>
      </w:r>
      <w:r w:rsidR="00A05DBE" w:rsidRPr="0053634D">
        <w:rPr>
          <w:lang w:val="es-ES_tradnl"/>
        </w:rPr>
        <w:t>II.</w:t>
      </w:r>
    </w:p>
    <w:p w14:paraId="1524FA7E" w14:textId="082DC6C1" w:rsidR="00F860AD" w:rsidRDefault="008F2C49">
      <w:pPr>
        <w:pStyle w:val="Heading1"/>
        <w:rPr>
          <w:lang w:val="es-ES_tradnl"/>
        </w:rPr>
      </w:pPr>
      <w:r w:rsidRPr="0053634D">
        <w:rPr>
          <w:lang w:val="es-ES_tradnl"/>
        </w:rPr>
        <w:t xml:space="preserve">Como </w:t>
      </w:r>
      <w:r w:rsidR="00AD7A68" w:rsidRPr="0053634D">
        <w:rPr>
          <w:lang w:val="es-ES_tradnl"/>
        </w:rPr>
        <w:t xml:space="preserve">una </w:t>
      </w:r>
      <w:r w:rsidR="00E96E1E" w:rsidRPr="0053634D">
        <w:rPr>
          <w:lang w:val="es-ES_tradnl"/>
        </w:rPr>
        <w:t xml:space="preserve">de las </w:t>
      </w:r>
      <w:r w:rsidR="00872EFB">
        <w:rPr>
          <w:lang w:val="es-ES_tradnl"/>
        </w:rPr>
        <w:t>lecciones aprendidas</w:t>
      </w:r>
      <w:r w:rsidR="00CB18BA" w:rsidRPr="0053634D">
        <w:rPr>
          <w:lang w:val="es-ES_tradnl"/>
        </w:rPr>
        <w:t xml:space="preserve"> </w:t>
      </w:r>
      <w:r w:rsidRPr="0053634D">
        <w:rPr>
          <w:lang w:val="es-ES_tradnl"/>
        </w:rPr>
        <w:t xml:space="preserve">de </w:t>
      </w:r>
      <w:r w:rsidR="00977416" w:rsidRPr="0053634D">
        <w:rPr>
          <w:lang w:val="es-ES_tradnl"/>
        </w:rPr>
        <w:t xml:space="preserve">la ejecución </w:t>
      </w:r>
      <w:r w:rsidR="00C336D4" w:rsidRPr="0053634D">
        <w:rPr>
          <w:lang w:val="es-ES_tradnl"/>
        </w:rPr>
        <w:t xml:space="preserve">de </w:t>
      </w:r>
      <w:r w:rsidR="00EF6170" w:rsidRPr="0053634D">
        <w:rPr>
          <w:lang w:val="es-ES_tradnl"/>
        </w:rPr>
        <w:t xml:space="preserve">la etapa I </w:t>
      </w:r>
      <w:r w:rsidRPr="0053634D">
        <w:rPr>
          <w:lang w:val="es-ES_tradnl"/>
        </w:rPr>
        <w:t xml:space="preserve">fue que las aulas dominadas por hombres eran </w:t>
      </w:r>
      <w:r w:rsidR="004660DB">
        <w:rPr>
          <w:lang w:val="es-ES_tradnl"/>
        </w:rPr>
        <w:t xml:space="preserve">más problemáticas </w:t>
      </w:r>
      <w:r w:rsidRPr="0053634D">
        <w:rPr>
          <w:lang w:val="es-ES_tradnl"/>
        </w:rPr>
        <w:t xml:space="preserve">para las </w:t>
      </w:r>
      <w:r w:rsidR="006E7848">
        <w:rPr>
          <w:lang w:val="es-ES_tradnl"/>
        </w:rPr>
        <w:t>mujeres</w:t>
      </w:r>
      <w:r w:rsidRPr="0053634D">
        <w:rPr>
          <w:lang w:val="es-ES_tradnl"/>
        </w:rPr>
        <w:t xml:space="preserve">, se decidió que ofrecer </w:t>
      </w:r>
      <w:r w:rsidR="00207AD1" w:rsidRPr="0053634D">
        <w:rPr>
          <w:lang w:val="es-ES_tradnl"/>
        </w:rPr>
        <w:t xml:space="preserve">cursos de capacitación </w:t>
      </w:r>
      <w:r w:rsidR="00366ECC" w:rsidRPr="0053634D">
        <w:rPr>
          <w:lang w:val="es-ES_tradnl"/>
        </w:rPr>
        <w:t xml:space="preserve">exclusivamente </w:t>
      </w:r>
      <w:r w:rsidRPr="0053634D">
        <w:rPr>
          <w:lang w:val="es-ES_tradnl"/>
        </w:rPr>
        <w:t xml:space="preserve">para </w:t>
      </w:r>
      <w:r w:rsidR="006E7848">
        <w:rPr>
          <w:lang w:val="es-ES_tradnl"/>
        </w:rPr>
        <w:t xml:space="preserve">mujeres </w:t>
      </w:r>
      <w:r w:rsidRPr="0053634D">
        <w:rPr>
          <w:lang w:val="es-ES_tradnl"/>
        </w:rPr>
        <w:t xml:space="preserve">era fundamental para aumentar la presencia femenina </w:t>
      </w:r>
      <w:r w:rsidR="00C336D4" w:rsidRPr="0053634D">
        <w:rPr>
          <w:lang w:val="es-ES_tradnl"/>
        </w:rPr>
        <w:t xml:space="preserve">en </w:t>
      </w:r>
      <w:r w:rsidR="00096308" w:rsidRPr="0053634D">
        <w:rPr>
          <w:lang w:val="es-ES_tradnl"/>
        </w:rPr>
        <w:t>el sector</w:t>
      </w:r>
      <w:r w:rsidRPr="0053634D">
        <w:rPr>
          <w:lang w:val="es-ES_tradnl"/>
        </w:rPr>
        <w:t xml:space="preserve">. En consecuencia, </w:t>
      </w:r>
      <w:r w:rsidR="0053634D">
        <w:rPr>
          <w:lang w:val="es-ES_tradnl"/>
        </w:rPr>
        <w:t xml:space="preserve">a partir de </w:t>
      </w:r>
      <w:r w:rsidR="00AD7A68" w:rsidRPr="0053634D">
        <w:rPr>
          <w:lang w:val="es-ES_tradnl"/>
        </w:rPr>
        <w:t xml:space="preserve">2023 </w:t>
      </w:r>
      <w:r w:rsidRPr="0053634D">
        <w:rPr>
          <w:lang w:val="es-ES_tradnl"/>
        </w:rPr>
        <w:t>se con</w:t>
      </w:r>
      <w:r w:rsidR="00066093">
        <w:rPr>
          <w:lang w:val="es-ES_tradnl"/>
        </w:rPr>
        <w:t xml:space="preserve">cretó </w:t>
      </w:r>
      <w:r w:rsidRPr="0053634D">
        <w:rPr>
          <w:lang w:val="es-ES_tradnl"/>
        </w:rPr>
        <w:t>un curso gratuito</w:t>
      </w:r>
      <w:r w:rsidR="00066093">
        <w:rPr>
          <w:lang w:val="es-ES_tradnl"/>
        </w:rPr>
        <w:t>,</w:t>
      </w:r>
      <w:r w:rsidRPr="0053634D">
        <w:rPr>
          <w:lang w:val="es-ES_tradnl"/>
        </w:rPr>
        <w:t xml:space="preserve"> "Mecánica de </w:t>
      </w:r>
      <w:r w:rsidR="00AD7A68" w:rsidRPr="0053634D">
        <w:rPr>
          <w:lang w:val="es-ES_tradnl"/>
        </w:rPr>
        <w:t xml:space="preserve">Refrigeración y </w:t>
      </w:r>
      <w:r w:rsidR="00E0431F" w:rsidRPr="0053634D">
        <w:rPr>
          <w:lang w:val="es-ES_tradnl"/>
        </w:rPr>
        <w:t xml:space="preserve">Climatización </w:t>
      </w:r>
      <w:r w:rsidRPr="0053634D">
        <w:rPr>
          <w:lang w:val="es-ES_tradnl"/>
        </w:rPr>
        <w:t xml:space="preserve">para </w:t>
      </w:r>
      <w:r w:rsidR="006E7848">
        <w:rPr>
          <w:lang w:val="es-ES_tradnl"/>
        </w:rPr>
        <w:t>Mujeres</w:t>
      </w:r>
      <w:r w:rsidRPr="0053634D">
        <w:rPr>
          <w:lang w:val="es-ES_tradnl"/>
        </w:rPr>
        <w:t>"</w:t>
      </w:r>
      <w:r w:rsidR="00066093">
        <w:rPr>
          <w:lang w:val="es-ES_tradnl"/>
        </w:rPr>
        <w:t>,</w:t>
      </w:r>
      <w:r w:rsidRPr="0053634D">
        <w:rPr>
          <w:lang w:val="es-ES_tradnl"/>
        </w:rPr>
        <w:t xml:space="preserve"> </w:t>
      </w:r>
      <w:r w:rsidR="00AD7A68" w:rsidRPr="0053634D">
        <w:rPr>
          <w:lang w:val="es-ES_tradnl"/>
        </w:rPr>
        <w:t xml:space="preserve">de </w:t>
      </w:r>
      <w:r w:rsidRPr="0053634D">
        <w:rPr>
          <w:lang w:val="es-ES_tradnl"/>
        </w:rPr>
        <w:t xml:space="preserve">160 </w:t>
      </w:r>
      <w:r w:rsidR="009438AF" w:rsidRPr="0053634D">
        <w:rPr>
          <w:lang w:val="es-ES_tradnl"/>
        </w:rPr>
        <w:t xml:space="preserve">horas de </w:t>
      </w:r>
      <w:r w:rsidR="00566B85" w:rsidRPr="0053634D">
        <w:rPr>
          <w:lang w:val="es-ES_tradnl"/>
        </w:rPr>
        <w:t xml:space="preserve">duración </w:t>
      </w:r>
      <w:r w:rsidR="00C336D4" w:rsidRPr="0053634D">
        <w:rPr>
          <w:lang w:val="es-ES_tradnl"/>
        </w:rPr>
        <w:t xml:space="preserve">en </w:t>
      </w:r>
      <w:r w:rsidR="00977416" w:rsidRPr="0053634D">
        <w:rPr>
          <w:lang w:val="es-ES_tradnl"/>
        </w:rPr>
        <w:t xml:space="preserve">cooperación </w:t>
      </w:r>
      <w:r w:rsidR="00C336D4" w:rsidRPr="0053634D">
        <w:rPr>
          <w:lang w:val="es-ES_tradnl"/>
        </w:rPr>
        <w:t xml:space="preserve">con </w:t>
      </w:r>
      <w:r w:rsidRPr="0053634D">
        <w:rPr>
          <w:lang w:val="es-ES_tradnl"/>
        </w:rPr>
        <w:t>S</w:t>
      </w:r>
      <w:r w:rsidR="00066093">
        <w:rPr>
          <w:lang w:val="es-ES_tradnl"/>
        </w:rPr>
        <w:t>ervicio Nacional de Formación Industrial</w:t>
      </w:r>
      <w:r w:rsidRPr="0053634D">
        <w:rPr>
          <w:lang w:val="es-ES_tradnl"/>
        </w:rPr>
        <w:t xml:space="preserve">, se </w:t>
      </w:r>
      <w:r w:rsidR="00066093">
        <w:rPr>
          <w:lang w:val="es-ES_tradnl"/>
        </w:rPr>
        <w:t xml:space="preserve">realizaron </w:t>
      </w:r>
      <w:r w:rsidR="00AD7A68" w:rsidRPr="0053634D">
        <w:rPr>
          <w:lang w:val="es-ES_tradnl"/>
        </w:rPr>
        <w:t xml:space="preserve">seis </w:t>
      </w:r>
      <w:r w:rsidR="00E96E1E" w:rsidRPr="0053634D">
        <w:rPr>
          <w:lang w:val="es-ES_tradnl"/>
        </w:rPr>
        <w:t xml:space="preserve">talleres de capacitación </w:t>
      </w:r>
      <w:r w:rsidR="00366ECC" w:rsidRPr="0053634D">
        <w:rPr>
          <w:lang w:val="es-ES_tradnl"/>
        </w:rPr>
        <w:t xml:space="preserve">exclusivamente </w:t>
      </w:r>
      <w:r w:rsidRPr="0053634D">
        <w:rPr>
          <w:lang w:val="es-ES_tradnl"/>
        </w:rPr>
        <w:t xml:space="preserve">para </w:t>
      </w:r>
      <w:r w:rsidR="006E7848">
        <w:rPr>
          <w:lang w:val="es-ES_tradnl"/>
        </w:rPr>
        <w:t xml:space="preserve">mujeres </w:t>
      </w:r>
      <w:r w:rsidR="00AD7A68" w:rsidRPr="0053634D">
        <w:rPr>
          <w:lang w:val="es-ES_tradnl"/>
        </w:rPr>
        <w:t xml:space="preserve">y </w:t>
      </w:r>
      <w:r w:rsidRPr="0053634D">
        <w:rPr>
          <w:lang w:val="es-ES_tradnl"/>
        </w:rPr>
        <w:t xml:space="preserve">están previstos </w:t>
      </w:r>
      <w:r w:rsidR="00AD7A68" w:rsidRPr="0053634D">
        <w:rPr>
          <w:lang w:val="es-ES_tradnl"/>
        </w:rPr>
        <w:t xml:space="preserve">dos </w:t>
      </w:r>
      <w:r w:rsidRPr="0053634D">
        <w:rPr>
          <w:lang w:val="es-ES_tradnl"/>
        </w:rPr>
        <w:t xml:space="preserve">más, se creó un vídeo en el que se destaca </w:t>
      </w:r>
      <w:r w:rsidR="00AD7A68" w:rsidRPr="0053634D">
        <w:rPr>
          <w:lang w:val="es-ES_tradnl"/>
        </w:rPr>
        <w:t xml:space="preserve">la </w:t>
      </w:r>
      <w:r w:rsidRPr="0053634D">
        <w:rPr>
          <w:lang w:val="es-ES_tradnl"/>
        </w:rPr>
        <w:t xml:space="preserve">primera clase para </w:t>
      </w:r>
      <w:r w:rsidR="006E7848">
        <w:rPr>
          <w:lang w:val="es-ES_tradnl"/>
        </w:rPr>
        <w:t xml:space="preserve">mujeres </w:t>
      </w:r>
      <w:r w:rsidRPr="0053634D">
        <w:rPr>
          <w:lang w:val="es-ES_tradnl"/>
        </w:rPr>
        <w:t xml:space="preserve">sobre </w:t>
      </w:r>
      <w:r w:rsidR="00EF6170" w:rsidRPr="0053634D">
        <w:rPr>
          <w:lang w:val="es-ES_tradnl"/>
        </w:rPr>
        <w:t>buenas prácticas de servicio técnico</w:t>
      </w:r>
      <w:r w:rsidRPr="0053634D">
        <w:rPr>
          <w:lang w:val="es-ES_tradnl"/>
        </w:rPr>
        <w:t xml:space="preserve">, </w:t>
      </w:r>
      <w:r w:rsidR="00AD7A68" w:rsidRPr="0053634D">
        <w:rPr>
          <w:lang w:val="es-ES_tradnl"/>
        </w:rPr>
        <w:t xml:space="preserve">y </w:t>
      </w:r>
      <w:r w:rsidR="00834876" w:rsidRPr="0053634D">
        <w:rPr>
          <w:lang w:val="es-ES_tradnl"/>
        </w:rPr>
        <w:t xml:space="preserve">se realizaron </w:t>
      </w:r>
      <w:r w:rsidRPr="0053634D">
        <w:rPr>
          <w:lang w:val="es-ES_tradnl"/>
        </w:rPr>
        <w:t xml:space="preserve">presentaciones de sensibilización de género </w:t>
      </w:r>
      <w:r w:rsidR="00834876" w:rsidRPr="0053634D">
        <w:rPr>
          <w:lang w:val="es-ES_tradnl"/>
        </w:rPr>
        <w:t xml:space="preserve">en la </w:t>
      </w:r>
      <w:r w:rsidR="00066093">
        <w:rPr>
          <w:lang w:val="es-ES_tradnl"/>
        </w:rPr>
        <w:t>r</w:t>
      </w:r>
      <w:r w:rsidR="00C336D4" w:rsidRPr="0053634D">
        <w:rPr>
          <w:lang w:val="es-ES_tradnl"/>
        </w:rPr>
        <w:t xml:space="preserve">eunión </w:t>
      </w:r>
      <w:r w:rsidR="00066093">
        <w:rPr>
          <w:lang w:val="es-ES_tradnl"/>
        </w:rPr>
        <w:t>a</w:t>
      </w:r>
      <w:r w:rsidR="009438AF" w:rsidRPr="0053634D">
        <w:rPr>
          <w:lang w:val="es-ES_tradnl"/>
        </w:rPr>
        <w:t xml:space="preserve">nual </w:t>
      </w:r>
      <w:r w:rsidR="00AD7A68" w:rsidRPr="0053634D">
        <w:rPr>
          <w:lang w:val="es-ES_tradnl"/>
        </w:rPr>
        <w:t xml:space="preserve">de </w:t>
      </w:r>
      <w:r w:rsidR="00066093">
        <w:rPr>
          <w:lang w:val="es-ES_tradnl"/>
        </w:rPr>
        <w:t xml:space="preserve">instructores asociados </w:t>
      </w:r>
      <w:r w:rsidR="00AD7A68" w:rsidRPr="0053634D">
        <w:rPr>
          <w:lang w:val="es-ES_tradnl"/>
        </w:rPr>
        <w:t xml:space="preserve">del </w:t>
      </w:r>
      <w:r w:rsidR="008A1C48">
        <w:rPr>
          <w:lang w:val="es-ES_tradnl"/>
        </w:rPr>
        <w:t>plan de gestión de eliminación de los HCFC,</w:t>
      </w:r>
      <w:r w:rsidR="00834876" w:rsidRPr="0053634D">
        <w:rPr>
          <w:lang w:val="es-ES_tradnl"/>
        </w:rPr>
        <w:t xml:space="preserve"> </w:t>
      </w:r>
      <w:r w:rsidRPr="0053634D">
        <w:rPr>
          <w:lang w:val="es-ES_tradnl"/>
        </w:rPr>
        <w:t xml:space="preserve">destacando la </w:t>
      </w:r>
      <w:r w:rsidR="009438AF" w:rsidRPr="0053634D">
        <w:rPr>
          <w:lang w:val="es-ES_tradnl"/>
        </w:rPr>
        <w:t xml:space="preserve">importancia </w:t>
      </w:r>
      <w:r w:rsidR="00AD7A68" w:rsidRPr="0053634D">
        <w:rPr>
          <w:lang w:val="es-ES_tradnl"/>
        </w:rPr>
        <w:t xml:space="preserve">de </w:t>
      </w:r>
      <w:r w:rsidR="00E96E1E" w:rsidRPr="0053634D">
        <w:rPr>
          <w:lang w:val="es-ES_tradnl"/>
        </w:rPr>
        <w:t xml:space="preserve">incluir a </w:t>
      </w:r>
      <w:r w:rsidR="006E7848">
        <w:rPr>
          <w:lang w:val="es-ES_tradnl"/>
        </w:rPr>
        <w:t xml:space="preserve">las mujeres </w:t>
      </w:r>
      <w:r w:rsidR="00C336D4" w:rsidRPr="0053634D">
        <w:rPr>
          <w:lang w:val="es-ES_tradnl"/>
        </w:rPr>
        <w:t xml:space="preserve">en </w:t>
      </w:r>
      <w:r w:rsidR="00096308" w:rsidRPr="0053634D">
        <w:rPr>
          <w:lang w:val="es-ES_tradnl"/>
        </w:rPr>
        <w:t>el sector</w:t>
      </w:r>
      <w:r w:rsidRPr="0053634D">
        <w:rPr>
          <w:lang w:val="es-ES_tradnl"/>
        </w:rPr>
        <w:t>.</w:t>
      </w:r>
    </w:p>
    <w:p w14:paraId="46AA7CD4" w14:textId="2A6EBDCF" w:rsidR="00F860AD" w:rsidRDefault="008F2C49">
      <w:pPr>
        <w:keepNext/>
        <w:spacing w:after="240"/>
        <w:rPr>
          <w:u w:val="single"/>
          <w:lang w:val="es-ES_tradnl"/>
        </w:rPr>
      </w:pPr>
      <w:r w:rsidRPr="0053634D">
        <w:rPr>
          <w:u w:val="single"/>
          <w:lang w:val="es-ES_tradnl"/>
        </w:rPr>
        <w:t xml:space="preserve">Término </w:t>
      </w:r>
      <w:r w:rsidR="00C336D4" w:rsidRPr="0053634D">
        <w:rPr>
          <w:u w:val="single"/>
          <w:lang w:val="es-ES_tradnl"/>
        </w:rPr>
        <w:t xml:space="preserve">de </w:t>
      </w:r>
      <w:r w:rsidR="00EF6170" w:rsidRPr="0053634D">
        <w:rPr>
          <w:u w:val="single"/>
          <w:lang w:val="es-ES_tradnl"/>
        </w:rPr>
        <w:t xml:space="preserve">la etapa </w:t>
      </w:r>
      <w:r w:rsidR="00A05DBE" w:rsidRPr="0053634D">
        <w:rPr>
          <w:u w:val="single"/>
          <w:lang w:val="es-ES_tradnl"/>
        </w:rPr>
        <w:t xml:space="preserve">II </w:t>
      </w:r>
      <w:r w:rsidR="00977416" w:rsidRPr="0053634D">
        <w:rPr>
          <w:u w:val="single"/>
          <w:lang w:val="es-ES_tradnl"/>
        </w:rPr>
        <w:t xml:space="preserve">del </w:t>
      </w:r>
      <w:r w:rsidR="00E96E1E" w:rsidRPr="0053634D">
        <w:rPr>
          <w:u w:val="single"/>
          <w:lang w:val="es-ES_tradnl"/>
        </w:rPr>
        <w:t>p</w:t>
      </w:r>
      <w:r w:rsidR="000E0408">
        <w:rPr>
          <w:u w:val="single"/>
          <w:lang w:val="es-ES_tradnl"/>
        </w:rPr>
        <w:t>lan de gestión de eliminación de los HCFC</w:t>
      </w:r>
    </w:p>
    <w:p w14:paraId="1583AEAE" w14:textId="40CBF5AE" w:rsidR="00F860AD" w:rsidRDefault="00AD7A68">
      <w:pPr>
        <w:pStyle w:val="Heading1"/>
        <w:rPr>
          <w:lang w:val="es-ES_tradnl"/>
        </w:rPr>
      </w:pPr>
      <w:r w:rsidRPr="0053634D">
        <w:rPr>
          <w:lang w:val="es-ES_tradnl"/>
        </w:rPr>
        <w:t xml:space="preserve">El PNUD </w:t>
      </w:r>
      <w:r w:rsidR="00366ECC" w:rsidRPr="0053634D">
        <w:rPr>
          <w:lang w:val="es-ES_tradnl"/>
        </w:rPr>
        <w:t xml:space="preserve">ha confirmado </w:t>
      </w:r>
      <w:r w:rsidR="00A05DBE" w:rsidRPr="0053634D">
        <w:rPr>
          <w:lang w:val="es-ES_tradnl"/>
        </w:rPr>
        <w:t xml:space="preserve">que </w:t>
      </w:r>
      <w:r w:rsidR="00EF6170" w:rsidRPr="0053634D">
        <w:rPr>
          <w:lang w:val="es-ES_tradnl"/>
        </w:rPr>
        <w:t xml:space="preserve">la etapa </w:t>
      </w:r>
      <w:r w:rsidR="00A05DBE" w:rsidRPr="0053634D">
        <w:rPr>
          <w:lang w:val="es-ES_tradnl"/>
        </w:rPr>
        <w:t xml:space="preserve">II para </w:t>
      </w:r>
      <w:r w:rsidR="00096308" w:rsidRPr="0053634D">
        <w:rPr>
          <w:lang w:val="es-ES_tradnl"/>
        </w:rPr>
        <w:t xml:space="preserve">Brasil </w:t>
      </w:r>
      <w:r w:rsidR="00C336D4" w:rsidRPr="0053634D">
        <w:rPr>
          <w:lang w:val="es-ES_tradnl"/>
        </w:rPr>
        <w:t>se</w:t>
      </w:r>
      <w:r w:rsidR="002B5F7E">
        <w:rPr>
          <w:lang w:val="es-ES_tradnl"/>
        </w:rPr>
        <w:t xml:space="preserve"> </w:t>
      </w:r>
      <w:r w:rsidR="00366ECC" w:rsidRPr="0053634D">
        <w:rPr>
          <w:lang w:val="es-ES_tradnl"/>
        </w:rPr>
        <w:t>termina</w:t>
      </w:r>
      <w:r w:rsidR="002B5F7E">
        <w:rPr>
          <w:lang w:val="es-ES_tradnl"/>
        </w:rPr>
        <w:t>rá</w:t>
      </w:r>
      <w:r w:rsidR="00366ECC" w:rsidRPr="0053634D">
        <w:rPr>
          <w:lang w:val="es-ES_tradnl"/>
        </w:rPr>
        <w:t xml:space="preserve"> </w:t>
      </w:r>
      <w:r w:rsidR="002B5F7E">
        <w:rPr>
          <w:lang w:val="es-ES_tradnl"/>
        </w:rPr>
        <w:t xml:space="preserve">para el </w:t>
      </w:r>
      <w:r w:rsidR="00A05DBE" w:rsidRPr="0053634D">
        <w:rPr>
          <w:lang w:val="es-ES_tradnl"/>
        </w:rPr>
        <w:t xml:space="preserve">31 </w:t>
      </w:r>
      <w:r w:rsidRPr="0053634D">
        <w:rPr>
          <w:lang w:val="es-ES_tradnl"/>
        </w:rPr>
        <w:t xml:space="preserve">de diciembre de </w:t>
      </w:r>
      <w:r w:rsidR="00A05DBE" w:rsidRPr="0053634D">
        <w:rPr>
          <w:lang w:val="es-ES_tradnl"/>
        </w:rPr>
        <w:t>2025</w:t>
      </w:r>
      <w:r w:rsidR="00CE33BD">
        <w:rPr>
          <w:lang w:val="es-ES_tradnl"/>
        </w:rPr>
        <w:t>,</w:t>
      </w:r>
      <w:r w:rsidR="00C336D4" w:rsidRPr="0053634D">
        <w:rPr>
          <w:lang w:val="es-ES_tradnl"/>
        </w:rPr>
        <w:t xml:space="preserve"> </w:t>
      </w:r>
      <w:r w:rsidR="00722825" w:rsidRPr="0053634D">
        <w:rPr>
          <w:lang w:val="es-ES_tradnl"/>
        </w:rPr>
        <w:t xml:space="preserve">conforme a lo dispuesto en la decisión </w:t>
      </w:r>
      <w:r w:rsidR="00A05DBE" w:rsidRPr="0053634D">
        <w:rPr>
          <w:lang w:val="es-ES_tradnl"/>
        </w:rPr>
        <w:t xml:space="preserve">91/23 </w:t>
      </w:r>
      <w:r w:rsidR="008F6F10">
        <w:rPr>
          <w:lang w:val="es-ES_tradnl"/>
        </w:rPr>
        <w:t xml:space="preserve">b) </w:t>
      </w:r>
      <w:proofErr w:type="spellStart"/>
      <w:r w:rsidR="008F6F10">
        <w:rPr>
          <w:lang w:val="es-ES_tradnl"/>
        </w:rPr>
        <w:t>ii</w:t>
      </w:r>
      <w:proofErr w:type="spellEnd"/>
      <w:r w:rsidR="008F6F10">
        <w:rPr>
          <w:lang w:val="es-ES_tradnl"/>
        </w:rPr>
        <w:t xml:space="preserve">) </w:t>
      </w:r>
      <w:r w:rsidR="00977416" w:rsidRPr="0053634D">
        <w:rPr>
          <w:lang w:val="es-ES_tradnl"/>
        </w:rPr>
        <w:t xml:space="preserve">del </w:t>
      </w:r>
      <w:r w:rsidR="00C336D4" w:rsidRPr="0053634D">
        <w:rPr>
          <w:lang w:val="es-ES_tradnl"/>
        </w:rPr>
        <w:t xml:space="preserve">Comité </w:t>
      </w:r>
      <w:r w:rsidRPr="0053634D">
        <w:rPr>
          <w:lang w:val="es-ES_tradnl"/>
        </w:rPr>
        <w:t>Ejecutivo</w:t>
      </w:r>
      <w:r w:rsidR="00A05DBE" w:rsidRPr="0053634D">
        <w:rPr>
          <w:lang w:val="es-ES_tradnl"/>
        </w:rPr>
        <w:t xml:space="preserve">. </w:t>
      </w:r>
      <w:r w:rsidR="00366ECC" w:rsidRPr="0053634D">
        <w:rPr>
          <w:lang w:val="es-ES_tradnl"/>
        </w:rPr>
        <w:t xml:space="preserve">Tomando nota de </w:t>
      </w:r>
      <w:r w:rsidR="00A05DBE" w:rsidRPr="0053634D">
        <w:rPr>
          <w:lang w:val="es-ES_tradnl"/>
        </w:rPr>
        <w:t xml:space="preserve">que todavía </w:t>
      </w:r>
      <w:r w:rsidR="00CB18BA" w:rsidRPr="0053634D">
        <w:rPr>
          <w:lang w:val="es-ES_tradnl"/>
        </w:rPr>
        <w:t xml:space="preserve">hay </w:t>
      </w:r>
      <w:r w:rsidR="00E0431F" w:rsidRPr="0053634D">
        <w:rPr>
          <w:lang w:val="es-ES_tradnl"/>
        </w:rPr>
        <w:t xml:space="preserve">varias </w:t>
      </w:r>
      <w:r w:rsidR="00C336D4" w:rsidRPr="0053634D">
        <w:rPr>
          <w:lang w:val="es-ES_tradnl"/>
        </w:rPr>
        <w:t xml:space="preserve">actividades de conversión </w:t>
      </w:r>
      <w:r w:rsidR="00A05DBE" w:rsidRPr="0053634D">
        <w:rPr>
          <w:lang w:val="es-ES_tradnl"/>
        </w:rPr>
        <w:t xml:space="preserve">en curso </w:t>
      </w:r>
      <w:r w:rsidR="00C336D4" w:rsidRPr="0053634D">
        <w:rPr>
          <w:lang w:val="es-ES_tradnl"/>
        </w:rPr>
        <w:t xml:space="preserve">en </w:t>
      </w:r>
      <w:r w:rsidR="00BA7262" w:rsidRPr="0053634D">
        <w:rPr>
          <w:lang w:val="es-ES_tradnl"/>
        </w:rPr>
        <w:t xml:space="preserve">los sectores </w:t>
      </w:r>
      <w:r w:rsidR="00E96E1E" w:rsidRPr="0053634D">
        <w:rPr>
          <w:lang w:val="es-ES_tradnl"/>
        </w:rPr>
        <w:t xml:space="preserve">manufactureros </w:t>
      </w:r>
      <w:r w:rsidRPr="0053634D">
        <w:rPr>
          <w:lang w:val="es-ES_tradnl"/>
        </w:rPr>
        <w:t xml:space="preserve">y </w:t>
      </w:r>
      <w:r w:rsidR="00096308" w:rsidRPr="0053634D">
        <w:rPr>
          <w:lang w:val="es-ES_tradnl"/>
        </w:rPr>
        <w:t xml:space="preserve">el </w:t>
      </w:r>
      <w:r w:rsidR="00C30F2A">
        <w:rPr>
          <w:lang w:val="es-ES_tradnl"/>
        </w:rPr>
        <w:t>sector de servicio técnico de</w:t>
      </w:r>
      <w:r w:rsidRPr="0053634D">
        <w:rPr>
          <w:lang w:val="es-ES_tradnl"/>
        </w:rPr>
        <w:t xml:space="preserve"> equipos de refrigeración</w:t>
      </w:r>
      <w:r w:rsidR="00A05DBE" w:rsidRPr="0053634D">
        <w:rPr>
          <w:lang w:val="es-ES_tradnl"/>
        </w:rPr>
        <w:t xml:space="preserve">, </w:t>
      </w:r>
      <w:r w:rsidR="00C336D4" w:rsidRPr="0053634D">
        <w:rPr>
          <w:lang w:val="es-ES_tradnl"/>
        </w:rPr>
        <w:t xml:space="preserve">la Secretaría </w:t>
      </w:r>
      <w:r w:rsidR="00977416" w:rsidRPr="0053634D">
        <w:rPr>
          <w:lang w:val="es-ES_tradnl"/>
        </w:rPr>
        <w:t xml:space="preserve">recomienda </w:t>
      </w:r>
      <w:r w:rsidR="00A05DBE" w:rsidRPr="0053634D">
        <w:rPr>
          <w:lang w:val="es-ES_tradnl"/>
        </w:rPr>
        <w:t xml:space="preserve">que </w:t>
      </w:r>
      <w:r w:rsidRPr="0053634D">
        <w:rPr>
          <w:lang w:val="es-ES_tradnl"/>
        </w:rPr>
        <w:t xml:space="preserve">el PNUD </w:t>
      </w:r>
      <w:r w:rsidR="00A05DBE" w:rsidRPr="0053634D">
        <w:rPr>
          <w:lang w:val="es-ES_tradnl"/>
        </w:rPr>
        <w:t xml:space="preserve">proporcione un </w:t>
      </w:r>
      <w:r w:rsidRPr="0053634D">
        <w:rPr>
          <w:lang w:val="es-ES_tradnl"/>
        </w:rPr>
        <w:t xml:space="preserve">informe sobre </w:t>
      </w:r>
      <w:r w:rsidR="009D4BDB">
        <w:rPr>
          <w:lang w:val="es-ES_tradnl"/>
        </w:rPr>
        <w:t>la marcha de las actividades</w:t>
      </w:r>
      <w:r w:rsidRPr="0053634D">
        <w:rPr>
          <w:lang w:val="es-ES_tradnl"/>
        </w:rPr>
        <w:t xml:space="preserve"> del </w:t>
      </w:r>
      <w:r w:rsidR="00A05DBE" w:rsidRPr="0053634D">
        <w:rPr>
          <w:lang w:val="es-ES_tradnl"/>
        </w:rPr>
        <w:t xml:space="preserve">último </w:t>
      </w:r>
      <w:r w:rsidRPr="0053634D">
        <w:rPr>
          <w:lang w:val="es-ES_tradnl"/>
        </w:rPr>
        <w:t xml:space="preserve">tramo </w:t>
      </w:r>
      <w:r w:rsidR="00C336D4" w:rsidRPr="0053634D">
        <w:rPr>
          <w:lang w:val="es-ES_tradnl"/>
        </w:rPr>
        <w:t xml:space="preserve">de </w:t>
      </w:r>
      <w:r w:rsidR="00EF6170" w:rsidRPr="0053634D">
        <w:rPr>
          <w:lang w:val="es-ES_tradnl"/>
        </w:rPr>
        <w:t xml:space="preserve">la etapa </w:t>
      </w:r>
      <w:r w:rsidR="00A05DBE" w:rsidRPr="0053634D">
        <w:rPr>
          <w:lang w:val="es-ES_tradnl"/>
        </w:rPr>
        <w:t xml:space="preserve">II </w:t>
      </w:r>
      <w:r w:rsidRPr="0053634D">
        <w:rPr>
          <w:lang w:val="es-ES_tradnl"/>
        </w:rPr>
        <w:t xml:space="preserve">del </w:t>
      </w:r>
      <w:r w:rsidR="000958AC">
        <w:rPr>
          <w:lang w:val="es-ES_tradnl"/>
        </w:rPr>
        <w:t>plan de gestión de eliminación de los HCFC</w:t>
      </w:r>
      <w:r w:rsidRPr="0053634D">
        <w:rPr>
          <w:lang w:val="es-ES_tradnl"/>
        </w:rPr>
        <w:t xml:space="preserve"> </w:t>
      </w:r>
      <w:r w:rsidR="00A05DBE" w:rsidRPr="0053634D">
        <w:rPr>
          <w:lang w:val="es-ES_tradnl"/>
        </w:rPr>
        <w:t xml:space="preserve">a la </w:t>
      </w:r>
      <w:r w:rsidR="00366ECC" w:rsidRPr="0053634D">
        <w:rPr>
          <w:lang w:val="es-ES_tradnl"/>
        </w:rPr>
        <w:t>96ª</w:t>
      </w:r>
      <w:r w:rsidR="004D0A0A">
        <w:rPr>
          <w:lang w:val="es-ES_tradnl"/>
        </w:rPr>
        <w:t> </w:t>
      </w:r>
      <w:r w:rsidR="00366ECC" w:rsidRPr="0053634D">
        <w:rPr>
          <w:lang w:val="es-ES_tradnl"/>
        </w:rPr>
        <w:t xml:space="preserve">reunión </w:t>
      </w:r>
      <w:r w:rsidR="00977416" w:rsidRPr="0053634D">
        <w:rPr>
          <w:lang w:val="es-ES_tradnl"/>
        </w:rPr>
        <w:t xml:space="preserve">del </w:t>
      </w:r>
      <w:r w:rsidR="00C336D4" w:rsidRPr="0053634D">
        <w:rPr>
          <w:lang w:val="es-ES_tradnl"/>
        </w:rPr>
        <w:t xml:space="preserve">Comité </w:t>
      </w:r>
      <w:r w:rsidRPr="0053634D">
        <w:rPr>
          <w:lang w:val="es-ES_tradnl"/>
        </w:rPr>
        <w:t>Ejecutivo</w:t>
      </w:r>
      <w:r w:rsidR="00A05DBE" w:rsidRPr="0053634D">
        <w:rPr>
          <w:lang w:val="es-ES_tradnl"/>
        </w:rPr>
        <w:t>.</w:t>
      </w:r>
    </w:p>
    <w:p w14:paraId="77D0FEA2" w14:textId="0EF4F696" w:rsidR="00F860AD" w:rsidRDefault="008F2C49">
      <w:pPr>
        <w:pStyle w:val="NormalWeb"/>
        <w:keepNext/>
        <w:keepLines/>
        <w:spacing w:before="240" w:after="240"/>
        <w:rPr>
          <w:sz w:val="22"/>
          <w:szCs w:val="22"/>
          <w:u w:val="single"/>
          <w:lang w:val="es-ES_tradnl"/>
        </w:rPr>
      </w:pPr>
      <w:r w:rsidRPr="0053634D">
        <w:rPr>
          <w:sz w:val="22"/>
          <w:szCs w:val="22"/>
          <w:u w:val="single"/>
          <w:lang w:val="es-ES_tradnl"/>
        </w:rPr>
        <w:lastRenderedPageBreak/>
        <w:t xml:space="preserve">Sustentabilidad </w:t>
      </w:r>
      <w:r w:rsidR="00E926A4" w:rsidRPr="0053634D">
        <w:rPr>
          <w:sz w:val="22"/>
          <w:szCs w:val="22"/>
          <w:u w:val="single"/>
          <w:lang w:val="es-ES_tradnl"/>
        </w:rPr>
        <w:t xml:space="preserve">de la </w:t>
      </w:r>
      <w:r w:rsidR="00E96E1E" w:rsidRPr="0053634D">
        <w:rPr>
          <w:sz w:val="22"/>
          <w:szCs w:val="22"/>
          <w:u w:val="single"/>
          <w:lang w:val="es-ES_tradnl"/>
        </w:rPr>
        <w:t xml:space="preserve">eliminación </w:t>
      </w:r>
      <w:r w:rsidR="000A12D2">
        <w:rPr>
          <w:sz w:val="22"/>
          <w:szCs w:val="22"/>
          <w:u w:val="single"/>
          <w:lang w:val="es-ES_tradnl"/>
        </w:rPr>
        <w:t xml:space="preserve">de los HCFC </w:t>
      </w:r>
      <w:r w:rsidR="00AD7A68" w:rsidRPr="0053634D">
        <w:rPr>
          <w:sz w:val="22"/>
          <w:szCs w:val="22"/>
          <w:u w:val="single"/>
          <w:lang w:val="es-ES_tradnl"/>
        </w:rPr>
        <w:t xml:space="preserve">y </w:t>
      </w:r>
      <w:r w:rsidR="00E96E1E" w:rsidRPr="0053634D">
        <w:rPr>
          <w:sz w:val="22"/>
          <w:szCs w:val="22"/>
          <w:u w:val="single"/>
          <w:lang w:val="es-ES_tradnl"/>
        </w:rPr>
        <w:t xml:space="preserve">evaluación </w:t>
      </w:r>
      <w:r w:rsidR="00AD7A68" w:rsidRPr="0053634D">
        <w:rPr>
          <w:sz w:val="22"/>
          <w:szCs w:val="22"/>
          <w:u w:val="single"/>
          <w:lang w:val="es-ES_tradnl"/>
        </w:rPr>
        <w:t xml:space="preserve">de </w:t>
      </w:r>
      <w:r w:rsidR="00A05DBE" w:rsidRPr="0053634D">
        <w:rPr>
          <w:sz w:val="22"/>
          <w:szCs w:val="22"/>
          <w:u w:val="single"/>
          <w:lang w:val="es-ES_tradnl"/>
        </w:rPr>
        <w:t>riesgos</w:t>
      </w:r>
    </w:p>
    <w:p w14:paraId="27C57A40" w14:textId="7979E201" w:rsidR="00F860AD" w:rsidRDefault="008F2C49">
      <w:pPr>
        <w:pStyle w:val="Heading1"/>
        <w:rPr>
          <w:lang w:val="es-ES_tradnl"/>
        </w:rPr>
      </w:pPr>
      <w:r w:rsidRPr="0053634D">
        <w:rPr>
          <w:lang w:val="es-ES_tradnl"/>
        </w:rPr>
        <w:t xml:space="preserve">Con </w:t>
      </w:r>
      <w:r w:rsidR="00A05DBE" w:rsidRPr="0053634D">
        <w:rPr>
          <w:lang w:val="es-ES_tradnl"/>
        </w:rPr>
        <w:t xml:space="preserve">la aplicación efectiva </w:t>
      </w:r>
      <w:r w:rsidR="00E96E1E" w:rsidRPr="0053634D">
        <w:rPr>
          <w:lang w:val="es-ES_tradnl"/>
        </w:rPr>
        <w:t xml:space="preserve">del </w:t>
      </w:r>
      <w:r w:rsidR="00947C25" w:rsidRPr="0053634D">
        <w:rPr>
          <w:lang w:val="es-ES_tradnl"/>
        </w:rPr>
        <w:t xml:space="preserve">sistema de licencias y cuotas </w:t>
      </w:r>
      <w:r w:rsidR="00AD7A68" w:rsidRPr="0053634D">
        <w:rPr>
          <w:lang w:val="es-ES_tradnl"/>
        </w:rPr>
        <w:t xml:space="preserve">y </w:t>
      </w:r>
      <w:r w:rsidR="00A05DBE" w:rsidRPr="0053634D">
        <w:rPr>
          <w:lang w:val="es-ES_tradnl"/>
        </w:rPr>
        <w:t xml:space="preserve">la </w:t>
      </w:r>
      <w:r w:rsidR="00AD7A68" w:rsidRPr="0053634D">
        <w:rPr>
          <w:lang w:val="es-ES_tradnl"/>
        </w:rPr>
        <w:t>ejecución continu</w:t>
      </w:r>
      <w:r w:rsidR="00A05DBE" w:rsidRPr="0053634D">
        <w:rPr>
          <w:lang w:val="es-ES_tradnl"/>
        </w:rPr>
        <w:t xml:space="preserve">ada </w:t>
      </w:r>
      <w:r w:rsidR="00AD7A68" w:rsidRPr="0053634D">
        <w:rPr>
          <w:lang w:val="es-ES_tradnl"/>
        </w:rPr>
        <w:t xml:space="preserve">de </w:t>
      </w:r>
      <w:r w:rsidRPr="0053634D">
        <w:rPr>
          <w:lang w:val="es-ES_tradnl"/>
        </w:rPr>
        <w:t xml:space="preserve">conversiones en </w:t>
      </w:r>
      <w:r w:rsidR="00BA7262" w:rsidRPr="0053634D">
        <w:rPr>
          <w:lang w:val="es-ES_tradnl"/>
        </w:rPr>
        <w:t xml:space="preserve">los sectores </w:t>
      </w:r>
      <w:r w:rsidR="00E96E1E" w:rsidRPr="0053634D">
        <w:rPr>
          <w:lang w:val="es-ES_tradnl"/>
        </w:rPr>
        <w:t>manufactureros</w:t>
      </w:r>
      <w:r w:rsidR="00A05DBE" w:rsidRPr="0053634D">
        <w:rPr>
          <w:lang w:val="es-ES_tradnl"/>
        </w:rPr>
        <w:t xml:space="preserve">, el </w:t>
      </w:r>
      <w:r w:rsidR="006E7848">
        <w:rPr>
          <w:lang w:val="es-ES_tradnl"/>
        </w:rPr>
        <w:t xml:space="preserve">riesgo </w:t>
      </w:r>
      <w:r w:rsidR="00AD7A68" w:rsidRPr="0053634D">
        <w:rPr>
          <w:lang w:val="es-ES_tradnl"/>
        </w:rPr>
        <w:t xml:space="preserve">de </w:t>
      </w:r>
      <w:r w:rsidR="00722825" w:rsidRPr="0053634D">
        <w:rPr>
          <w:lang w:val="es-ES_tradnl"/>
        </w:rPr>
        <w:t xml:space="preserve">incumplimiento </w:t>
      </w:r>
      <w:r w:rsidR="00E96E1E" w:rsidRPr="0053634D">
        <w:rPr>
          <w:lang w:val="es-ES_tradnl"/>
        </w:rPr>
        <w:t xml:space="preserve">durante </w:t>
      </w:r>
      <w:r w:rsidR="00A05DBE" w:rsidRPr="0053634D">
        <w:rPr>
          <w:lang w:val="es-ES_tradnl"/>
        </w:rPr>
        <w:t xml:space="preserve">el tiempo restante </w:t>
      </w:r>
      <w:r w:rsidRPr="0053634D">
        <w:rPr>
          <w:lang w:val="es-ES_tradnl"/>
        </w:rPr>
        <w:t xml:space="preserve">de </w:t>
      </w:r>
      <w:r w:rsidR="00EF6170" w:rsidRPr="0053634D">
        <w:rPr>
          <w:lang w:val="es-ES_tradnl"/>
        </w:rPr>
        <w:t xml:space="preserve">la etapa </w:t>
      </w:r>
      <w:r w:rsidR="00A05DBE" w:rsidRPr="0053634D">
        <w:rPr>
          <w:lang w:val="es-ES_tradnl"/>
        </w:rPr>
        <w:t xml:space="preserve">II </w:t>
      </w:r>
      <w:r w:rsidR="00722825" w:rsidRPr="0053634D">
        <w:rPr>
          <w:lang w:val="es-ES_tradnl"/>
        </w:rPr>
        <w:t xml:space="preserve">del </w:t>
      </w:r>
      <w:r w:rsidR="000958AC">
        <w:rPr>
          <w:lang w:val="es-ES_tradnl"/>
        </w:rPr>
        <w:t>plan de gestión de eliminación de los HCFC</w:t>
      </w:r>
      <w:r w:rsidR="00722825" w:rsidRPr="0053634D">
        <w:rPr>
          <w:lang w:val="es-ES_tradnl"/>
        </w:rPr>
        <w:t xml:space="preserve"> para </w:t>
      </w:r>
      <w:r w:rsidR="00096308" w:rsidRPr="0053634D">
        <w:rPr>
          <w:lang w:val="es-ES_tradnl"/>
        </w:rPr>
        <w:t xml:space="preserve">Brasil </w:t>
      </w:r>
      <w:r w:rsidR="00A05DBE" w:rsidRPr="0053634D">
        <w:rPr>
          <w:lang w:val="es-ES_tradnl"/>
        </w:rPr>
        <w:t xml:space="preserve">es bajo. </w:t>
      </w:r>
      <w:r w:rsidR="00ED6F0A" w:rsidRPr="00ED6F0A">
        <w:rPr>
          <w:lang w:val="es-ES_tradnl"/>
        </w:rPr>
        <w:t xml:space="preserve">La sustentabilidad de la transición a alternativas de bajo potencial de calentamiento atmosférico en el </w:t>
      </w:r>
      <w:r w:rsidR="00051766">
        <w:rPr>
          <w:lang w:val="es-ES_tradnl"/>
        </w:rPr>
        <w:t>sector de espumas de poliuretano</w:t>
      </w:r>
      <w:r w:rsidR="00ED6F0A" w:rsidRPr="00ED6F0A">
        <w:rPr>
          <w:lang w:val="es-ES_tradnl"/>
        </w:rPr>
        <w:t xml:space="preserve"> </w:t>
      </w:r>
      <w:r w:rsidR="00ED6F0A">
        <w:rPr>
          <w:lang w:val="es-ES_tradnl"/>
        </w:rPr>
        <w:t xml:space="preserve">se asegura </w:t>
      </w:r>
      <w:r w:rsidR="00ED6F0A" w:rsidRPr="00ED6F0A">
        <w:rPr>
          <w:lang w:val="es-ES_tradnl"/>
        </w:rPr>
        <w:t>mediante la prohibición de las importaciones de HCFC-141b y su uso como agente espumante, efectiva desde el 1º de enero de 2020</w:t>
      </w:r>
      <w:r w:rsidR="00ED6F0A">
        <w:rPr>
          <w:lang w:val="es-ES_tradnl"/>
        </w:rPr>
        <w:t>,</w:t>
      </w:r>
      <w:r w:rsidR="00ED6F0A" w:rsidRPr="00ED6F0A">
        <w:rPr>
          <w:lang w:val="es-ES_tradnl"/>
        </w:rPr>
        <w:t xml:space="preserve"> y el compromiso asumido por los fabricantes de espumas de poliuretano apoyados de abstenerse de adoptar </w:t>
      </w:r>
      <w:r w:rsidR="00ED6F0A">
        <w:rPr>
          <w:lang w:val="es-ES_tradnl"/>
        </w:rPr>
        <w:t>t</w:t>
      </w:r>
      <w:r w:rsidR="00ED6F0A" w:rsidRPr="00ED6F0A">
        <w:rPr>
          <w:lang w:val="es-ES_tradnl"/>
        </w:rPr>
        <w:t xml:space="preserve">ecnologías </w:t>
      </w:r>
      <w:r w:rsidR="00ED6F0A">
        <w:rPr>
          <w:lang w:val="es-ES_tradnl"/>
        </w:rPr>
        <w:t xml:space="preserve">con </w:t>
      </w:r>
      <w:r w:rsidR="00ED6F0A" w:rsidRPr="00ED6F0A">
        <w:rPr>
          <w:lang w:val="es-ES_tradnl"/>
        </w:rPr>
        <w:t>HFC.</w:t>
      </w:r>
      <w:r w:rsidR="00ED6F0A">
        <w:rPr>
          <w:lang w:val="es-ES_tradnl"/>
        </w:rPr>
        <w:t xml:space="preserve"> </w:t>
      </w:r>
      <w:r w:rsidR="00A05DBE" w:rsidRPr="0053634D">
        <w:rPr>
          <w:lang w:val="es-ES_tradnl"/>
        </w:rPr>
        <w:t xml:space="preserve">En los últimos </w:t>
      </w:r>
      <w:r w:rsidR="00EF6170" w:rsidRPr="0053634D">
        <w:rPr>
          <w:lang w:val="es-ES_tradnl"/>
        </w:rPr>
        <w:t xml:space="preserve">años </w:t>
      </w:r>
      <w:r w:rsidR="00A05DBE" w:rsidRPr="0053634D">
        <w:rPr>
          <w:lang w:val="es-ES_tradnl"/>
        </w:rPr>
        <w:t xml:space="preserve">se han producido retrasos </w:t>
      </w:r>
      <w:r w:rsidRPr="0053634D">
        <w:rPr>
          <w:lang w:val="es-ES_tradnl"/>
        </w:rPr>
        <w:t xml:space="preserve">en la </w:t>
      </w:r>
      <w:r w:rsidR="00A05DBE" w:rsidRPr="0053634D">
        <w:rPr>
          <w:lang w:val="es-ES_tradnl"/>
        </w:rPr>
        <w:t xml:space="preserve">ejecución </w:t>
      </w:r>
      <w:r w:rsidRPr="0053634D">
        <w:rPr>
          <w:lang w:val="es-ES_tradnl"/>
        </w:rPr>
        <w:t xml:space="preserve">del </w:t>
      </w:r>
      <w:r w:rsidR="00E926A4" w:rsidRPr="0053634D">
        <w:rPr>
          <w:lang w:val="es-ES_tradnl"/>
        </w:rPr>
        <w:t xml:space="preserve">plan sectorial de </w:t>
      </w:r>
      <w:r w:rsidR="00F41D6C">
        <w:rPr>
          <w:lang w:val="es-ES_tradnl"/>
        </w:rPr>
        <w:t>espumas de poliuretano</w:t>
      </w:r>
      <w:r w:rsidRPr="0053634D">
        <w:rPr>
          <w:lang w:val="es-ES_tradnl"/>
        </w:rPr>
        <w:t xml:space="preserve"> </w:t>
      </w:r>
      <w:r w:rsidR="00A05DBE" w:rsidRPr="0053634D">
        <w:rPr>
          <w:lang w:val="es-ES_tradnl"/>
        </w:rPr>
        <w:t xml:space="preserve">debido </w:t>
      </w:r>
      <w:r w:rsidR="00CB18BA" w:rsidRPr="0053634D">
        <w:rPr>
          <w:lang w:val="es-ES_tradnl"/>
        </w:rPr>
        <w:t xml:space="preserve">a la </w:t>
      </w:r>
      <w:r w:rsidR="00E926A4" w:rsidRPr="0053634D">
        <w:rPr>
          <w:lang w:val="es-ES_tradnl"/>
        </w:rPr>
        <w:t xml:space="preserve">disponibilidad </w:t>
      </w:r>
      <w:r w:rsidR="00AD7A68" w:rsidRPr="0053634D">
        <w:rPr>
          <w:lang w:val="es-ES_tradnl"/>
        </w:rPr>
        <w:t xml:space="preserve">de </w:t>
      </w:r>
      <w:r w:rsidR="00A05DBE" w:rsidRPr="0053634D">
        <w:rPr>
          <w:lang w:val="es-ES_tradnl"/>
        </w:rPr>
        <w:t xml:space="preserve">HFC-365mfc/HFC-227ea </w:t>
      </w:r>
      <w:r w:rsidRPr="0053634D">
        <w:rPr>
          <w:lang w:val="es-ES_tradnl"/>
        </w:rPr>
        <w:t xml:space="preserve">en </w:t>
      </w:r>
      <w:r w:rsidR="00F842E2" w:rsidRPr="0053634D">
        <w:rPr>
          <w:lang w:val="es-ES_tradnl"/>
        </w:rPr>
        <w:t xml:space="preserve">el mercado </w:t>
      </w:r>
      <w:r w:rsidR="00EF6170" w:rsidRPr="0053634D">
        <w:rPr>
          <w:lang w:val="es-ES_tradnl"/>
        </w:rPr>
        <w:t xml:space="preserve">nacional </w:t>
      </w:r>
      <w:r w:rsidR="00A05DBE" w:rsidRPr="0053634D">
        <w:rPr>
          <w:lang w:val="es-ES_tradnl"/>
        </w:rPr>
        <w:t>a precios competitivos</w:t>
      </w:r>
      <w:r w:rsidR="00264487">
        <w:rPr>
          <w:lang w:val="es-ES_tradnl"/>
        </w:rPr>
        <w:t>. No obstante,</w:t>
      </w:r>
      <w:r w:rsidR="00A05DBE" w:rsidRPr="0053634D">
        <w:rPr>
          <w:lang w:val="es-ES_tradnl"/>
        </w:rPr>
        <w:t xml:space="preserve"> </w:t>
      </w:r>
      <w:r w:rsidRPr="0053634D">
        <w:rPr>
          <w:lang w:val="es-ES_tradnl"/>
        </w:rPr>
        <w:t xml:space="preserve">con </w:t>
      </w:r>
      <w:r w:rsidR="00A05DBE" w:rsidRPr="0053634D">
        <w:rPr>
          <w:lang w:val="es-ES_tradnl"/>
        </w:rPr>
        <w:t xml:space="preserve">el </w:t>
      </w:r>
      <w:r w:rsidR="00ED6F0A" w:rsidRPr="0053634D">
        <w:rPr>
          <w:lang w:val="es-ES_tradnl"/>
        </w:rPr>
        <w:t xml:space="preserve">cese </w:t>
      </w:r>
      <w:r w:rsidR="00A05DBE" w:rsidRPr="0053634D">
        <w:rPr>
          <w:lang w:val="es-ES_tradnl"/>
        </w:rPr>
        <w:t xml:space="preserve">reciente </w:t>
      </w:r>
      <w:r w:rsidR="00AD7A68" w:rsidRPr="0053634D">
        <w:rPr>
          <w:lang w:val="es-ES_tradnl"/>
        </w:rPr>
        <w:t xml:space="preserve">de la </w:t>
      </w:r>
      <w:r w:rsidRPr="0053634D">
        <w:rPr>
          <w:lang w:val="es-ES_tradnl"/>
        </w:rPr>
        <w:t xml:space="preserve">producción de </w:t>
      </w:r>
      <w:r w:rsidR="00A05DBE" w:rsidRPr="0053634D">
        <w:rPr>
          <w:lang w:val="es-ES_tradnl"/>
        </w:rPr>
        <w:t xml:space="preserve">HFC-365mfc </w:t>
      </w:r>
      <w:r w:rsidR="00096308" w:rsidRPr="0053634D">
        <w:rPr>
          <w:lang w:val="es-ES_tradnl"/>
        </w:rPr>
        <w:t xml:space="preserve">por parte de la </w:t>
      </w:r>
      <w:r w:rsidR="003D3160">
        <w:rPr>
          <w:lang w:val="es-ES_tradnl"/>
        </w:rPr>
        <w:t xml:space="preserve">planta </w:t>
      </w:r>
      <w:r w:rsidR="00A05DBE" w:rsidRPr="0053634D">
        <w:rPr>
          <w:lang w:val="es-ES_tradnl"/>
        </w:rPr>
        <w:t xml:space="preserve">de abastecimiento del </w:t>
      </w:r>
      <w:r w:rsidR="00E96E1E" w:rsidRPr="0053634D">
        <w:rPr>
          <w:lang w:val="es-ES_tradnl"/>
        </w:rPr>
        <w:t xml:space="preserve">mercado </w:t>
      </w:r>
      <w:r w:rsidR="00A05DBE" w:rsidRPr="0053634D">
        <w:rPr>
          <w:lang w:val="es-ES_tradnl"/>
        </w:rPr>
        <w:t>brasileño, se prevé que muchas empresas que antes dudaban</w:t>
      </w:r>
      <w:r w:rsidR="00ED6F0A">
        <w:rPr>
          <w:lang w:val="es-ES_tradnl"/>
        </w:rPr>
        <w:t xml:space="preserve">, ahora se comprometerán </w:t>
      </w:r>
      <w:r w:rsidRPr="0053634D">
        <w:rPr>
          <w:lang w:val="es-ES_tradnl"/>
        </w:rPr>
        <w:t xml:space="preserve">con </w:t>
      </w:r>
      <w:r w:rsidR="00096308" w:rsidRPr="0053634D">
        <w:rPr>
          <w:lang w:val="es-ES_tradnl"/>
        </w:rPr>
        <w:t>el proyecto</w:t>
      </w:r>
      <w:r w:rsidR="00A05DBE" w:rsidRPr="0053634D">
        <w:rPr>
          <w:lang w:val="es-ES_tradnl"/>
        </w:rPr>
        <w:t>.</w:t>
      </w:r>
    </w:p>
    <w:p w14:paraId="5DEFA438" w14:textId="129B05DB" w:rsidR="00F860AD" w:rsidRDefault="008F2C49">
      <w:pPr>
        <w:pStyle w:val="Heading1"/>
        <w:rPr>
          <w:lang w:val="es-ES_tradnl"/>
        </w:rPr>
      </w:pPr>
      <w:r>
        <w:rPr>
          <w:lang w:val="es-ES_tradnl"/>
        </w:rPr>
        <w:t xml:space="preserve">La capacitación </w:t>
      </w:r>
      <w:r w:rsidR="00AD7A68" w:rsidRPr="0053634D">
        <w:rPr>
          <w:lang w:val="es-ES_tradnl"/>
        </w:rPr>
        <w:t xml:space="preserve">de </w:t>
      </w:r>
      <w:r w:rsidR="00E96E1E" w:rsidRPr="0053634D">
        <w:rPr>
          <w:lang w:val="es-ES_tradnl"/>
        </w:rPr>
        <w:t xml:space="preserve">técnicos en refrigeración </w:t>
      </w:r>
      <w:r w:rsidR="00E926A4" w:rsidRPr="0053634D">
        <w:rPr>
          <w:lang w:val="es-ES_tradnl"/>
        </w:rPr>
        <w:t xml:space="preserve">continuará </w:t>
      </w:r>
      <w:r w:rsidR="00437FB7">
        <w:rPr>
          <w:lang w:val="es-ES_tradnl"/>
        </w:rPr>
        <w:t xml:space="preserve">luego de terminado el </w:t>
      </w:r>
      <w:r w:rsidR="00947C25" w:rsidRPr="0053634D">
        <w:rPr>
          <w:lang w:val="es-ES_tradnl"/>
        </w:rPr>
        <w:t>proyecto</w:t>
      </w:r>
      <w:r w:rsidR="002504C3" w:rsidRPr="0053634D">
        <w:rPr>
          <w:lang w:val="es-ES_tradnl"/>
        </w:rPr>
        <w:t xml:space="preserve">, </w:t>
      </w:r>
      <w:r w:rsidR="00437FB7">
        <w:rPr>
          <w:lang w:val="es-ES_tradnl"/>
        </w:rPr>
        <w:t>y</w:t>
      </w:r>
      <w:r w:rsidR="00C336D4" w:rsidRPr="0053634D">
        <w:rPr>
          <w:lang w:val="es-ES_tradnl"/>
        </w:rPr>
        <w:t xml:space="preserve"> las </w:t>
      </w:r>
      <w:r w:rsidR="00C80CBC" w:rsidRPr="0053634D">
        <w:rPr>
          <w:lang w:val="es-ES_tradnl"/>
        </w:rPr>
        <w:t xml:space="preserve">escuelas de formación profesional </w:t>
      </w:r>
      <w:r w:rsidR="00947C25" w:rsidRPr="0053634D">
        <w:rPr>
          <w:lang w:val="es-ES_tradnl"/>
        </w:rPr>
        <w:t xml:space="preserve">pertinentes </w:t>
      </w:r>
      <w:r w:rsidR="008D6FCD" w:rsidRPr="0053634D">
        <w:rPr>
          <w:lang w:val="es-ES_tradnl"/>
        </w:rPr>
        <w:t>incorpora</w:t>
      </w:r>
      <w:r w:rsidR="00437FB7">
        <w:rPr>
          <w:lang w:val="es-ES_tradnl"/>
        </w:rPr>
        <w:t>rán</w:t>
      </w:r>
      <w:r w:rsidR="008D6FCD" w:rsidRPr="0053634D">
        <w:rPr>
          <w:lang w:val="es-ES_tradnl"/>
        </w:rPr>
        <w:t xml:space="preserve"> </w:t>
      </w:r>
      <w:r w:rsidR="00CB18BA" w:rsidRPr="0053634D">
        <w:rPr>
          <w:lang w:val="es-ES_tradnl"/>
        </w:rPr>
        <w:t xml:space="preserve">las mejores prácticas </w:t>
      </w:r>
      <w:r w:rsidR="00441B38" w:rsidRPr="0053634D">
        <w:rPr>
          <w:lang w:val="es-ES_tradnl"/>
        </w:rPr>
        <w:t xml:space="preserve">en </w:t>
      </w:r>
      <w:r w:rsidR="00E96E1E" w:rsidRPr="0053634D">
        <w:rPr>
          <w:lang w:val="es-ES_tradnl"/>
        </w:rPr>
        <w:t xml:space="preserve">las actividades </w:t>
      </w:r>
      <w:r w:rsidR="00A05DBE" w:rsidRPr="0053634D">
        <w:rPr>
          <w:lang w:val="es-ES_tradnl"/>
        </w:rPr>
        <w:t xml:space="preserve">regulares </w:t>
      </w:r>
      <w:r w:rsidR="00E96E1E" w:rsidRPr="0053634D">
        <w:rPr>
          <w:lang w:val="es-ES_tradnl"/>
        </w:rPr>
        <w:t xml:space="preserve">de capacitación </w:t>
      </w:r>
      <w:r w:rsidR="00AD7A68" w:rsidRPr="0053634D">
        <w:rPr>
          <w:lang w:val="es-ES_tradnl"/>
        </w:rPr>
        <w:t xml:space="preserve">y </w:t>
      </w:r>
      <w:r w:rsidR="005D6CFB" w:rsidRPr="0053634D">
        <w:rPr>
          <w:lang w:val="es-ES_tradnl"/>
        </w:rPr>
        <w:t xml:space="preserve">la </w:t>
      </w:r>
      <w:r w:rsidR="00844781">
        <w:rPr>
          <w:lang w:val="es-ES_tradnl"/>
        </w:rPr>
        <w:t>Asociación Brasileña de Normas Técnicas</w:t>
      </w:r>
      <w:r w:rsidR="005D6CFB" w:rsidRPr="0053634D">
        <w:rPr>
          <w:lang w:val="es-ES_tradnl"/>
        </w:rPr>
        <w:t xml:space="preserve"> </w:t>
      </w:r>
      <w:r w:rsidR="00437FB7">
        <w:rPr>
          <w:lang w:val="es-ES_tradnl"/>
        </w:rPr>
        <w:t xml:space="preserve">seguirá elaborando </w:t>
      </w:r>
      <w:r w:rsidR="00BA7262" w:rsidRPr="0053634D">
        <w:rPr>
          <w:lang w:val="es-ES_tradnl"/>
        </w:rPr>
        <w:t>normas</w:t>
      </w:r>
      <w:r w:rsidR="005D6CFB" w:rsidRPr="0053634D">
        <w:rPr>
          <w:lang w:val="es-ES_tradnl"/>
        </w:rPr>
        <w:t xml:space="preserve">, </w:t>
      </w:r>
      <w:r w:rsidR="00E96E1E" w:rsidRPr="0053634D">
        <w:rPr>
          <w:lang w:val="es-ES_tradnl"/>
        </w:rPr>
        <w:t xml:space="preserve">incluyendo </w:t>
      </w:r>
      <w:r w:rsidR="005D6CFB" w:rsidRPr="0053634D">
        <w:rPr>
          <w:lang w:val="es-ES_tradnl"/>
        </w:rPr>
        <w:t xml:space="preserve">sobre </w:t>
      </w:r>
      <w:r w:rsidR="00E926A4" w:rsidRPr="0053634D">
        <w:rPr>
          <w:lang w:val="es-ES_tradnl"/>
        </w:rPr>
        <w:t xml:space="preserve">la calificación </w:t>
      </w:r>
      <w:r w:rsidR="00AD7A68" w:rsidRPr="0053634D">
        <w:rPr>
          <w:lang w:val="es-ES_tradnl"/>
        </w:rPr>
        <w:t xml:space="preserve">y </w:t>
      </w:r>
      <w:r w:rsidR="00F55895">
        <w:rPr>
          <w:lang w:val="es-ES_tradnl"/>
        </w:rPr>
        <w:t>acreditación del personal</w:t>
      </w:r>
      <w:r w:rsidR="009438AF" w:rsidRPr="0053634D">
        <w:rPr>
          <w:lang w:val="es-ES_tradnl"/>
        </w:rPr>
        <w:t xml:space="preserve"> </w:t>
      </w:r>
      <w:r w:rsidR="00437FB7">
        <w:rPr>
          <w:lang w:val="es-ES_tradnl"/>
        </w:rPr>
        <w:t xml:space="preserve">que opera </w:t>
      </w:r>
      <w:r w:rsidR="00C8757D" w:rsidRPr="0053634D">
        <w:rPr>
          <w:lang w:val="es-ES_tradnl"/>
        </w:rPr>
        <w:t xml:space="preserve">equipos de </w:t>
      </w:r>
      <w:r w:rsidR="00AD7A68" w:rsidRPr="0053634D">
        <w:rPr>
          <w:lang w:val="es-ES_tradnl"/>
        </w:rPr>
        <w:t xml:space="preserve">climatización y </w:t>
      </w:r>
      <w:r w:rsidR="00BA7262" w:rsidRPr="0053634D">
        <w:rPr>
          <w:lang w:val="es-ES_tradnl"/>
        </w:rPr>
        <w:t>sistemas de refrigeración</w:t>
      </w:r>
      <w:r w:rsidR="002504C3" w:rsidRPr="0053634D">
        <w:rPr>
          <w:lang w:val="es-ES_tradnl"/>
        </w:rPr>
        <w:t xml:space="preserve">, </w:t>
      </w:r>
      <w:r w:rsidR="00A05DBE" w:rsidRPr="0053634D">
        <w:rPr>
          <w:lang w:val="es-ES_tradnl"/>
        </w:rPr>
        <w:t xml:space="preserve">para garantizar </w:t>
      </w:r>
      <w:r w:rsidR="00E926A4" w:rsidRPr="0053634D">
        <w:rPr>
          <w:lang w:val="es-ES_tradnl"/>
        </w:rPr>
        <w:t xml:space="preserve">a largo plazo el </w:t>
      </w:r>
      <w:r w:rsidR="00C336D4" w:rsidRPr="0053634D">
        <w:rPr>
          <w:lang w:val="es-ES_tradnl"/>
        </w:rPr>
        <w:t xml:space="preserve">cumplimiento de </w:t>
      </w:r>
      <w:r w:rsidR="00A05DBE" w:rsidRPr="0053634D">
        <w:rPr>
          <w:lang w:val="es-ES_tradnl"/>
        </w:rPr>
        <w:t xml:space="preserve">los </w:t>
      </w:r>
      <w:r w:rsidR="00E96E1E" w:rsidRPr="0053634D">
        <w:rPr>
          <w:lang w:val="es-ES_tradnl"/>
        </w:rPr>
        <w:t xml:space="preserve">requisitos </w:t>
      </w:r>
      <w:r w:rsidR="00096308" w:rsidRPr="0053634D">
        <w:rPr>
          <w:lang w:val="es-ES_tradnl"/>
        </w:rPr>
        <w:t xml:space="preserve">mínimos </w:t>
      </w:r>
      <w:r w:rsidR="00E926A4" w:rsidRPr="0053634D">
        <w:rPr>
          <w:lang w:val="es-ES_tradnl"/>
        </w:rPr>
        <w:t xml:space="preserve">para el servicio </w:t>
      </w:r>
      <w:r w:rsidR="00AD7A68" w:rsidRPr="0053634D">
        <w:rPr>
          <w:lang w:val="es-ES_tradnl"/>
        </w:rPr>
        <w:t xml:space="preserve">técnico de </w:t>
      </w:r>
      <w:r w:rsidR="00E96E1E" w:rsidRPr="0053634D">
        <w:rPr>
          <w:lang w:val="es-ES_tradnl"/>
        </w:rPr>
        <w:t xml:space="preserve">equipos de refrigeración y climatización </w:t>
      </w:r>
      <w:r w:rsidR="00C336D4" w:rsidRPr="0053634D">
        <w:rPr>
          <w:lang w:val="es-ES_tradnl"/>
        </w:rPr>
        <w:t xml:space="preserve">de </w:t>
      </w:r>
      <w:r w:rsidR="00A05DBE" w:rsidRPr="0053634D">
        <w:rPr>
          <w:lang w:val="es-ES_tradnl"/>
        </w:rPr>
        <w:t xml:space="preserve">forma segura </w:t>
      </w:r>
      <w:r w:rsidR="00AD7A68" w:rsidRPr="0053634D">
        <w:rPr>
          <w:lang w:val="es-ES_tradnl"/>
        </w:rPr>
        <w:t xml:space="preserve">y </w:t>
      </w:r>
      <w:r w:rsidR="003D3160">
        <w:rPr>
          <w:lang w:val="es-ES_tradnl"/>
        </w:rPr>
        <w:t>ecológica</w:t>
      </w:r>
      <w:r w:rsidR="00DB4724" w:rsidRPr="0053634D">
        <w:rPr>
          <w:lang w:val="es-ES_tradnl"/>
        </w:rPr>
        <w:t xml:space="preserve">, </w:t>
      </w:r>
      <w:r w:rsidR="00A05DBE" w:rsidRPr="0053634D">
        <w:rPr>
          <w:lang w:val="es-ES_tradnl"/>
        </w:rPr>
        <w:t xml:space="preserve">lo que </w:t>
      </w:r>
      <w:r w:rsidR="003D3160">
        <w:rPr>
          <w:lang w:val="es-ES_tradnl"/>
        </w:rPr>
        <w:t xml:space="preserve">también </w:t>
      </w:r>
      <w:r w:rsidR="00A05DBE" w:rsidRPr="0053634D">
        <w:rPr>
          <w:lang w:val="es-ES_tradnl"/>
        </w:rPr>
        <w:t xml:space="preserve">ayudará </w:t>
      </w:r>
      <w:r w:rsidR="00977416" w:rsidRPr="0053634D">
        <w:rPr>
          <w:lang w:val="es-ES_tradnl"/>
        </w:rPr>
        <w:t xml:space="preserve">al país </w:t>
      </w:r>
      <w:r w:rsidR="00C336D4" w:rsidRPr="0053634D">
        <w:rPr>
          <w:lang w:val="es-ES_tradnl"/>
        </w:rPr>
        <w:t xml:space="preserve">a </w:t>
      </w:r>
      <w:r w:rsidR="00A05DBE" w:rsidRPr="0053634D">
        <w:rPr>
          <w:lang w:val="es-ES_tradnl"/>
        </w:rPr>
        <w:t xml:space="preserve">desarrollar </w:t>
      </w:r>
      <w:r w:rsidR="00BA7262" w:rsidRPr="0053634D">
        <w:rPr>
          <w:lang w:val="es-ES_tradnl"/>
        </w:rPr>
        <w:t xml:space="preserve">los criterios </w:t>
      </w:r>
      <w:r w:rsidR="00C70147" w:rsidRPr="0053634D">
        <w:rPr>
          <w:lang w:val="es-ES_tradnl"/>
        </w:rPr>
        <w:t xml:space="preserve">para la </w:t>
      </w:r>
      <w:r w:rsidR="00E96E1E" w:rsidRPr="0053634D">
        <w:rPr>
          <w:lang w:val="es-ES_tradnl"/>
        </w:rPr>
        <w:t xml:space="preserve">acreditación </w:t>
      </w:r>
      <w:r w:rsidR="00AD7A68" w:rsidRPr="0053634D">
        <w:rPr>
          <w:lang w:val="es-ES_tradnl"/>
        </w:rPr>
        <w:t xml:space="preserve">de </w:t>
      </w:r>
      <w:r w:rsidR="00C70147" w:rsidRPr="0053634D">
        <w:rPr>
          <w:lang w:val="es-ES_tradnl"/>
        </w:rPr>
        <w:t xml:space="preserve">técnicos </w:t>
      </w:r>
      <w:r w:rsidR="00207AD1" w:rsidRPr="0053634D">
        <w:rPr>
          <w:lang w:val="es-ES_tradnl"/>
        </w:rPr>
        <w:t xml:space="preserve">durante </w:t>
      </w:r>
      <w:r w:rsidR="00EF6170" w:rsidRPr="0053634D">
        <w:rPr>
          <w:lang w:val="es-ES_tradnl"/>
        </w:rPr>
        <w:t xml:space="preserve">la etapa </w:t>
      </w:r>
      <w:r w:rsidR="003D3A75" w:rsidRPr="0053634D">
        <w:rPr>
          <w:lang w:val="es-ES_tradnl"/>
        </w:rPr>
        <w:t xml:space="preserve">III </w:t>
      </w:r>
      <w:r w:rsidR="00AD7A68" w:rsidRPr="0053634D">
        <w:rPr>
          <w:lang w:val="es-ES_tradnl"/>
        </w:rPr>
        <w:t xml:space="preserve">del </w:t>
      </w:r>
      <w:r w:rsidR="000958AC">
        <w:rPr>
          <w:lang w:val="es-ES_tradnl"/>
        </w:rPr>
        <w:t>plan de gestión de eliminación de los HCFC</w:t>
      </w:r>
      <w:r w:rsidR="00A05DBE" w:rsidRPr="0053634D">
        <w:rPr>
          <w:lang w:val="es-ES_tradnl"/>
        </w:rPr>
        <w:t>.</w:t>
      </w:r>
    </w:p>
    <w:p w14:paraId="4D7BD04F" w14:textId="77777777" w:rsidR="00F860AD" w:rsidRDefault="008F2C49">
      <w:pPr>
        <w:pStyle w:val="Heading1"/>
        <w:keepNext/>
        <w:numPr>
          <w:ilvl w:val="0"/>
          <w:numId w:val="0"/>
        </w:numPr>
        <w:rPr>
          <w:u w:val="single"/>
          <w:lang w:val="es-ES_tradnl"/>
        </w:rPr>
      </w:pPr>
      <w:r w:rsidRPr="0053634D">
        <w:rPr>
          <w:u w:val="single"/>
          <w:lang w:val="es-ES_tradnl"/>
        </w:rPr>
        <w:t>Conclusión</w:t>
      </w:r>
    </w:p>
    <w:p w14:paraId="21F349FB" w14:textId="4BB53DE4" w:rsidR="00F860AD" w:rsidRDefault="008F2C49">
      <w:pPr>
        <w:pStyle w:val="Heading1"/>
        <w:widowControl w:val="0"/>
        <w:rPr>
          <w:lang w:val="es-ES_tradnl"/>
        </w:rPr>
      </w:pPr>
      <w:r w:rsidRPr="0053634D">
        <w:rPr>
          <w:lang w:val="es-ES_tradnl"/>
        </w:rPr>
        <w:t xml:space="preserve">El </w:t>
      </w:r>
      <w:r w:rsidR="009D4BDB">
        <w:rPr>
          <w:lang w:val="es-ES_tradnl"/>
        </w:rPr>
        <w:t>gobierno</w:t>
      </w:r>
      <w:r w:rsidR="00FE1CE1">
        <w:rPr>
          <w:lang w:val="es-ES_tradnl"/>
        </w:rPr>
        <w:t xml:space="preserve"> </w:t>
      </w:r>
      <w:r w:rsidR="006D1171">
        <w:rPr>
          <w:lang w:val="es-ES_tradnl"/>
        </w:rPr>
        <w:t>de Brasil</w:t>
      </w:r>
      <w:r w:rsidR="00FE1CE1">
        <w:rPr>
          <w:lang w:val="es-ES_tradnl"/>
        </w:rPr>
        <w:t xml:space="preserve"> </w:t>
      </w:r>
      <w:r w:rsidR="00C336D4" w:rsidRPr="0053634D">
        <w:rPr>
          <w:lang w:val="es-ES_tradnl"/>
        </w:rPr>
        <w:t xml:space="preserve">sigue cumpliendo </w:t>
      </w:r>
      <w:r w:rsidR="00437FB7">
        <w:rPr>
          <w:lang w:val="es-ES_tradnl"/>
        </w:rPr>
        <w:t xml:space="preserve">con </w:t>
      </w:r>
      <w:r w:rsidRPr="0053634D">
        <w:rPr>
          <w:lang w:val="es-ES_tradnl"/>
        </w:rPr>
        <w:t xml:space="preserve">el Protocolo de Montreal y </w:t>
      </w:r>
      <w:r w:rsidR="00C336D4" w:rsidRPr="0053634D">
        <w:rPr>
          <w:lang w:val="es-ES_tradnl"/>
        </w:rPr>
        <w:t xml:space="preserve">los </w:t>
      </w:r>
      <w:r w:rsidR="00A05DBE" w:rsidRPr="0053634D">
        <w:rPr>
          <w:lang w:val="es-ES_tradnl"/>
        </w:rPr>
        <w:t xml:space="preserve">objetivos de </w:t>
      </w:r>
      <w:r w:rsidR="00C336D4" w:rsidRPr="0053634D">
        <w:rPr>
          <w:lang w:val="es-ES_tradnl"/>
        </w:rPr>
        <w:t xml:space="preserve">consumo </w:t>
      </w:r>
      <w:r w:rsidR="000A12D2">
        <w:rPr>
          <w:lang w:val="es-ES_tradnl"/>
        </w:rPr>
        <w:t xml:space="preserve">de los HCFC </w:t>
      </w:r>
      <w:r w:rsidR="00A05DBE" w:rsidRPr="0053634D">
        <w:rPr>
          <w:lang w:val="es-ES_tradnl"/>
        </w:rPr>
        <w:t xml:space="preserve">establecidos </w:t>
      </w:r>
      <w:r w:rsidR="00C336D4" w:rsidRPr="0053634D">
        <w:rPr>
          <w:lang w:val="es-ES_tradnl"/>
        </w:rPr>
        <w:t xml:space="preserve">en </w:t>
      </w:r>
      <w:r w:rsidR="00366ECC" w:rsidRPr="0053634D">
        <w:rPr>
          <w:lang w:val="es-ES_tradnl"/>
        </w:rPr>
        <w:t xml:space="preserve">su </w:t>
      </w:r>
      <w:r w:rsidR="00C336D4" w:rsidRPr="0053634D">
        <w:rPr>
          <w:lang w:val="es-ES_tradnl"/>
        </w:rPr>
        <w:t xml:space="preserve">Acuerdo con el Comité </w:t>
      </w:r>
      <w:r w:rsidRPr="0053634D">
        <w:rPr>
          <w:lang w:val="es-ES_tradnl"/>
        </w:rPr>
        <w:t>Ejecutivo</w:t>
      </w:r>
      <w:r w:rsidR="00A05DBE" w:rsidRPr="0053634D">
        <w:rPr>
          <w:lang w:val="es-ES_tradnl"/>
        </w:rPr>
        <w:t xml:space="preserve">. El </w:t>
      </w:r>
      <w:r w:rsidRPr="0053634D">
        <w:rPr>
          <w:lang w:val="es-ES_tradnl"/>
        </w:rPr>
        <w:t xml:space="preserve">consumo </w:t>
      </w:r>
      <w:r w:rsidR="000A12D2">
        <w:rPr>
          <w:lang w:val="es-ES_tradnl"/>
        </w:rPr>
        <w:t xml:space="preserve">de los HCFC </w:t>
      </w:r>
      <w:r w:rsidRPr="0053634D">
        <w:rPr>
          <w:lang w:val="es-ES_tradnl"/>
        </w:rPr>
        <w:t xml:space="preserve">en </w:t>
      </w:r>
      <w:r w:rsidR="00C70147" w:rsidRPr="0053634D">
        <w:rPr>
          <w:lang w:val="es-ES_tradnl"/>
        </w:rPr>
        <w:t xml:space="preserve">2023 </w:t>
      </w:r>
      <w:r w:rsidR="00A05DBE" w:rsidRPr="0053634D">
        <w:rPr>
          <w:lang w:val="es-ES_tradnl"/>
        </w:rPr>
        <w:t xml:space="preserve">fue </w:t>
      </w:r>
      <w:r w:rsidR="005538D1" w:rsidRPr="0053634D">
        <w:rPr>
          <w:lang w:val="es-ES_tradnl"/>
        </w:rPr>
        <w:t xml:space="preserve">un 63 </w:t>
      </w:r>
      <w:r w:rsidRPr="0053634D">
        <w:rPr>
          <w:lang w:val="es-ES_tradnl"/>
        </w:rPr>
        <w:t xml:space="preserve">por ciento </w:t>
      </w:r>
      <w:r w:rsidR="00A05DBE" w:rsidRPr="0053634D">
        <w:rPr>
          <w:lang w:val="es-ES_tradnl"/>
        </w:rPr>
        <w:t xml:space="preserve">inferior </w:t>
      </w:r>
      <w:r w:rsidR="00C336D4" w:rsidRPr="0053634D">
        <w:rPr>
          <w:lang w:val="es-ES_tradnl"/>
        </w:rPr>
        <w:t xml:space="preserve">al </w:t>
      </w:r>
      <w:r w:rsidR="00202F9F">
        <w:rPr>
          <w:lang w:val="es-ES_tradnl"/>
        </w:rPr>
        <w:t>consumo de la base de referencia</w:t>
      </w:r>
      <w:r w:rsidR="00290023">
        <w:rPr>
          <w:lang w:val="es-ES_tradnl"/>
        </w:rPr>
        <w:t xml:space="preserve"> </w:t>
      </w:r>
      <w:r w:rsidR="000A12D2">
        <w:rPr>
          <w:lang w:val="es-ES_tradnl"/>
        </w:rPr>
        <w:t xml:space="preserve">de los HCFC </w:t>
      </w:r>
      <w:r w:rsidRPr="0053634D">
        <w:rPr>
          <w:lang w:val="es-ES_tradnl"/>
        </w:rPr>
        <w:t xml:space="preserve">y </w:t>
      </w:r>
      <w:r w:rsidR="007C59D8" w:rsidRPr="0053634D">
        <w:rPr>
          <w:lang w:val="es-ES_tradnl"/>
        </w:rPr>
        <w:t xml:space="preserve">un 33 </w:t>
      </w:r>
      <w:r w:rsidRPr="0053634D">
        <w:rPr>
          <w:lang w:val="es-ES_tradnl"/>
        </w:rPr>
        <w:t xml:space="preserve">por ciento </w:t>
      </w:r>
      <w:r w:rsidR="00A05DBE" w:rsidRPr="0053634D">
        <w:rPr>
          <w:lang w:val="es-ES_tradnl"/>
        </w:rPr>
        <w:t xml:space="preserve">inferior al límite establecido </w:t>
      </w:r>
      <w:r w:rsidR="00C336D4" w:rsidRPr="0053634D">
        <w:rPr>
          <w:lang w:val="es-ES_tradnl"/>
        </w:rPr>
        <w:t xml:space="preserve">en </w:t>
      </w:r>
      <w:r w:rsidR="00F4433B">
        <w:rPr>
          <w:lang w:val="es-ES_tradnl"/>
        </w:rPr>
        <w:t>el Acuerdo</w:t>
      </w:r>
      <w:r w:rsidR="003D3A75" w:rsidRPr="0053634D">
        <w:rPr>
          <w:lang w:val="es-ES_tradnl"/>
        </w:rPr>
        <w:t xml:space="preserve">. </w:t>
      </w:r>
      <w:r w:rsidR="00EF6170" w:rsidRPr="0053634D">
        <w:rPr>
          <w:lang w:val="es-ES_tradnl"/>
        </w:rPr>
        <w:t xml:space="preserve">La verificación </w:t>
      </w:r>
      <w:r w:rsidR="00E96E1E" w:rsidRPr="0053634D">
        <w:rPr>
          <w:lang w:val="es-ES_tradnl"/>
        </w:rPr>
        <w:t xml:space="preserve">del </w:t>
      </w:r>
      <w:r w:rsidR="00C336D4" w:rsidRPr="0053634D">
        <w:rPr>
          <w:lang w:val="es-ES_tradnl"/>
        </w:rPr>
        <w:t xml:space="preserve">consumo de </w:t>
      </w:r>
      <w:r w:rsidR="005B0C9C" w:rsidRPr="0053634D">
        <w:rPr>
          <w:lang w:val="es-ES_tradnl"/>
        </w:rPr>
        <w:t xml:space="preserve">2023 </w:t>
      </w:r>
      <w:r w:rsidR="00C336D4" w:rsidRPr="0053634D">
        <w:rPr>
          <w:lang w:val="es-ES_tradnl"/>
        </w:rPr>
        <w:t>se</w:t>
      </w:r>
      <w:r w:rsidR="00437FB7">
        <w:rPr>
          <w:lang w:val="es-ES_tradnl"/>
        </w:rPr>
        <w:t xml:space="preserve"> presentará </w:t>
      </w:r>
      <w:r w:rsidR="00977416" w:rsidRPr="0053634D">
        <w:rPr>
          <w:lang w:val="es-ES_tradnl"/>
        </w:rPr>
        <w:t xml:space="preserve">en </w:t>
      </w:r>
      <w:r w:rsidRPr="0053634D">
        <w:rPr>
          <w:lang w:val="es-ES_tradnl"/>
        </w:rPr>
        <w:t xml:space="preserve">junio de </w:t>
      </w:r>
      <w:r w:rsidR="005B0C9C" w:rsidRPr="0053634D">
        <w:rPr>
          <w:lang w:val="es-ES_tradnl"/>
        </w:rPr>
        <w:t xml:space="preserve">2024. Los </w:t>
      </w:r>
      <w:r w:rsidR="00C336D4" w:rsidRPr="0053634D">
        <w:rPr>
          <w:lang w:val="es-ES_tradnl"/>
        </w:rPr>
        <w:t xml:space="preserve">proyectos de conversión </w:t>
      </w:r>
      <w:r w:rsidR="00096308" w:rsidRPr="0053634D">
        <w:rPr>
          <w:lang w:val="es-ES_tradnl"/>
        </w:rPr>
        <w:t xml:space="preserve">a alternativas </w:t>
      </w:r>
      <w:r w:rsidR="00947C25" w:rsidRPr="0053634D">
        <w:rPr>
          <w:lang w:val="es-ES_tradnl"/>
        </w:rPr>
        <w:t>de bajo</w:t>
      </w:r>
      <w:r w:rsidR="005407A7">
        <w:rPr>
          <w:lang w:val="es-ES_tradnl"/>
        </w:rPr>
        <w:t xml:space="preserve"> potencial de calentamiento atmosférico </w:t>
      </w:r>
      <w:r w:rsidR="00C336D4" w:rsidRPr="0053634D">
        <w:rPr>
          <w:lang w:val="es-ES_tradnl"/>
        </w:rPr>
        <w:t xml:space="preserve">en el sector de </w:t>
      </w:r>
      <w:r w:rsidR="00F41D6C">
        <w:rPr>
          <w:lang w:val="es-ES_tradnl"/>
        </w:rPr>
        <w:t>espumas de poliuretano</w:t>
      </w:r>
      <w:r w:rsidR="00C336D4" w:rsidRPr="0053634D">
        <w:rPr>
          <w:lang w:val="es-ES_tradnl"/>
        </w:rPr>
        <w:t xml:space="preserve"> </w:t>
      </w:r>
      <w:r w:rsidR="00A05DBE" w:rsidRPr="0053634D">
        <w:rPr>
          <w:lang w:val="es-ES_tradnl"/>
        </w:rPr>
        <w:t xml:space="preserve">siguen avanzando, </w:t>
      </w:r>
      <w:r w:rsidR="00C336D4" w:rsidRPr="0053634D">
        <w:rPr>
          <w:lang w:val="es-ES_tradnl"/>
        </w:rPr>
        <w:t xml:space="preserve">con </w:t>
      </w:r>
      <w:r w:rsidR="00A05DBE" w:rsidRPr="0053634D">
        <w:rPr>
          <w:lang w:val="es-ES_tradnl"/>
        </w:rPr>
        <w:t xml:space="preserve">el </w:t>
      </w:r>
      <w:r w:rsidR="009438AF" w:rsidRPr="0053634D">
        <w:rPr>
          <w:lang w:val="es-ES_tradnl"/>
        </w:rPr>
        <w:t xml:space="preserve">término </w:t>
      </w:r>
      <w:r w:rsidRPr="0053634D">
        <w:rPr>
          <w:lang w:val="es-ES_tradnl"/>
        </w:rPr>
        <w:t xml:space="preserve">de </w:t>
      </w:r>
      <w:r w:rsidR="00A05DBE" w:rsidRPr="0053634D">
        <w:rPr>
          <w:lang w:val="es-ES_tradnl"/>
        </w:rPr>
        <w:t xml:space="preserve">12 </w:t>
      </w:r>
      <w:r w:rsidR="00EF6170" w:rsidRPr="0053634D">
        <w:rPr>
          <w:lang w:val="es-ES_tradnl"/>
        </w:rPr>
        <w:t xml:space="preserve">proyectos individuales </w:t>
      </w:r>
      <w:r w:rsidR="00A05DBE" w:rsidRPr="0053634D">
        <w:rPr>
          <w:lang w:val="es-ES_tradnl"/>
        </w:rPr>
        <w:t>(52,08</w:t>
      </w:r>
      <w:r w:rsidR="004D0A0A">
        <w:rPr>
          <w:lang w:val="es-ES_tradnl"/>
        </w:rPr>
        <w:t> </w:t>
      </w:r>
      <w:r w:rsidRPr="0053634D">
        <w:rPr>
          <w:lang w:val="es-ES_tradnl"/>
        </w:rPr>
        <w:t>toneladas</w:t>
      </w:r>
      <w:r w:rsidR="004D0A0A">
        <w:rPr>
          <w:lang w:val="es-ES_tradnl"/>
        </w:rPr>
        <w:t> </w:t>
      </w:r>
      <w:r w:rsidRPr="0053634D">
        <w:rPr>
          <w:lang w:val="es-ES_tradnl"/>
        </w:rPr>
        <w:t xml:space="preserve">PAO </w:t>
      </w:r>
      <w:r w:rsidR="00D02232">
        <w:rPr>
          <w:lang w:val="es-ES_tradnl"/>
        </w:rPr>
        <w:t>del HCFC</w:t>
      </w:r>
      <w:r w:rsidR="00A05DBE" w:rsidRPr="0053634D">
        <w:rPr>
          <w:lang w:val="es-ES_tradnl"/>
        </w:rPr>
        <w:t xml:space="preserve">-141b </w:t>
      </w:r>
      <w:r w:rsidR="00CB18BA" w:rsidRPr="0053634D">
        <w:rPr>
          <w:lang w:val="es-ES_tradnl"/>
        </w:rPr>
        <w:t>eliminadas</w:t>
      </w:r>
      <w:r w:rsidR="00A05DBE" w:rsidRPr="0053634D">
        <w:rPr>
          <w:lang w:val="es-ES_tradnl"/>
        </w:rPr>
        <w:t xml:space="preserve">) </w:t>
      </w:r>
      <w:r w:rsidRPr="0053634D">
        <w:rPr>
          <w:lang w:val="es-ES_tradnl"/>
        </w:rPr>
        <w:t xml:space="preserve">y </w:t>
      </w:r>
      <w:r w:rsidR="00C336D4" w:rsidRPr="0053634D">
        <w:rPr>
          <w:lang w:val="es-ES_tradnl"/>
        </w:rPr>
        <w:t xml:space="preserve">conversiones </w:t>
      </w:r>
      <w:r w:rsidRPr="0053634D">
        <w:rPr>
          <w:lang w:val="es-ES_tradnl"/>
        </w:rPr>
        <w:t xml:space="preserve">de nueve proveedores de sistemas y </w:t>
      </w:r>
      <w:r w:rsidR="00A05DBE" w:rsidRPr="0053634D">
        <w:rPr>
          <w:lang w:val="es-ES_tradnl"/>
        </w:rPr>
        <w:t>133</w:t>
      </w:r>
      <w:r w:rsidR="004D0A0A">
        <w:rPr>
          <w:lang w:val="es-ES_tradnl"/>
        </w:rPr>
        <w:t> </w:t>
      </w:r>
      <w:r w:rsidR="003572A3">
        <w:rPr>
          <w:lang w:val="es-ES_tradnl"/>
        </w:rPr>
        <w:t xml:space="preserve">usuarios secundarios de </w:t>
      </w:r>
      <w:r w:rsidR="00F41D6C">
        <w:rPr>
          <w:lang w:val="es-ES_tradnl"/>
        </w:rPr>
        <w:t>espumas de poliuretano</w:t>
      </w:r>
      <w:r w:rsidR="00C336D4" w:rsidRPr="0053634D">
        <w:rPr>
          <w:lang w:val="es-ES_tradnl"/>
        </w:rPr>
        <w:t xml:space="preserve"> </w:t>
      </w:r>
      <w:r w:rsidR="00366ECC" w:rsidRPr="0053634D">
        <w:rPr>
          <w:lang w:val="es-ES_tradnl"/>
        </w:rPr>
        <w:t xml:space="preserve">logradas </w:t>
      </w:r>
      <w:r w:rsidR="00F11AC5" w:rsidRPr="0053634D">
        <w:rPr>
          <w:lang w:val="es-ES_tradnl"/>
        </w:rPr>
        <w:t>a la fecha</w:t>
      </w:r>
      <w:r w:rsidR="00A05DBE" w:rsidRPr="0053634D">
        <w:rPr>
          <w:lang w:val="es-ES_tradnl"/>
        </w:rPr>
        <w:t xml:space="preserve">. </w:t>
      </w:r>
      <w:r w:rsidR="00C336D4" w:rsidRPr="0053634D">
        <w:rPr>
          <w:lang w:val="es-ES_tradnl"/>
        </w:rPr>
        <w:t xml:space="preserve">En </w:t>
      </w:r>
      <w:r w:rsidR="00096308" w:rsidRPr="0053634D">
        <w:rPr>
          <w:lang w:val="es-ES_tradnl"/>
        </w:rPr>
        <w:t xml:space="preserve">el </w:t>
      </w:r>
      <w:r w:rsidR="007A6A74">
        <w:rPr>
          <w:lang w:val="es-ES_tradnl"/>
        </w:rPr>
        <w:t>sector de refrigeración</w:t>
      </w:r>
      <w:r w:rsidR="00722825" w:rsidRPr="0053634D">
        <w:rPr>
          <w:lang w:val="es-ES_tradnl"/>
        </w:rPr>
        <w:t xml:space="preserve"> comercial</w:t>
      </w:r>
      <w:r w:rsidR="00A05DBE" w:rsidRPr="0053634D">
        <w:rPr>
          <w:lang w:val="es-ES_tradnl"/>
        </w:rPr>
        <w:t xml:space="preserve">, </w:t>
      </w:r>
      <w:r w:rsidRPr="0053634D">
        <w:rPr>
          <w:lang w:val="es-ES_tradnl"/>
        </w:rPr>
        <w:t xml:space="preserve">cinco </w:t>
      </w:r>
      <w:proofErr w:type="spellStart"/>
      <w:r w:rsidR="00527480">
        <w:rPr>
          <w:lang w:val="es-ES_tradnl"/>
        </w:rPr>
        <w:t>PyMES</w:t>
      </w:r>
      <w:proofErr w:type="spellEnd"/>
      <w:r w:rsidR="00C336D4" w:rsidRPr="0053634D">
        <w:rPr>
          <w:lang w:val="es-ES_tradnl"/>
        </w:rPr>
        <w:t xml:space="preserve"> </w:t>
      </w:r>
      <w:r w:rsidR="00366ECC" w:rsidRPr="0053634D">
        <w:rPr>
          <w:lang w:val="es-ES_tradnl"/>
        </w:rPr>
        <w:t xml:space="preserve">terminaron </w:t>
      </w:r>
      <w:r w:rsidR="003D3160">
        <w:rPr>
          <w:lang w:val="es-ES_tradnl"/>
        </w:rPr>
        <w:t xml:space="preserve">sus </w:t>
      </w:r>
      <w:r w:rsidR="00C336D4" w:rsidRPr="0053634D">
        <w:rPr>
          <w:lang w:val="es-ES_tradnl"/>
        </w:rPr>
        <w:t xml:space="preserve">conversiones </w:t>
      </w:r>
      <w:r w:rsidR="00A05DBE" w:rsidRPr="0053634D">
        <w:rPr>
          <w:lang w:val="es-ES_tradnl"/>
        </w:rPr>
        <w:t>a</w:t>
      </w:r>
      <w:r w:rsidR="00437FB7">
        <w:rPr>
          <w:lang w:val="es-ES_tradnl"/>
        </w:rPr>
        <w:t>l</w:t>
      </w:r>
      <w:r w:rsidR="00A05DBE" w:rsidRPr="0053634D">
        <w:rPr>
          <w:lang w:val="es-ES_tradnl"/>
        </w:rPr>
        <w:t xml:space="preserve"> R-290 </w:t>
      </w:r>
      <w:r w:rsidRPr="0053634D">
        <w:rPr>
          <w:lang w:val="es-ES_tradnl"/>
        </w:rPr>
        <w:t xml:space="preserve">y </w:t>
      </w:r>
      <w:r w:rsidR="00A05DBE" w:rsidRPr="0053634D">
        <w:rPr>
          <w:lang w:val="es-ES_tradnl"/>
        </w:rPr>
        <w:t xml:space="preserve">nueve </w:t>
      </w:r>
      <w:r w:rsidR="00437FB7">
        <w:rPr>
          <w:lang w:val="es-ES_tradnl"/>
        </w:rPr>
        <w:t xml:space="preserve">empresas </w:t>
      </w:r>
      <w:r w:rsidR="009438AF" w:rsidRPr="0053634D">
        <w:rPr>
          <w:lang w:val="es-ES_tradnl"/>
        </w:rPr>
        <w:t xml:space="preserve">adicionales </w:t>
      </w:r>
      <w:r w:rsidR="00A05DBE" w:rsidRPr="0053634D">
        <w:rPr>
          <w:lang w:val="es-ES_tradnl"/>
        </w:rPr>
        <w:t xml:space="preserve">están en proceso de </w:t>
      </w:r>
      <w:r w:rsidR="00C336D4" w:rsidRPr="0053634D">
        <w:rPr>
          <w:lang w:val="es-ES_tradnl"/>
        </w:rPr>
        <w:t xml:space="preserve">conversión </w:t>
      </w:r>
      <w:r w:rsidR="00A05DBE" w:rsidRPr="0053634D">
        <w:rPr>
          <w:lang w:val="es-ES_tradnl"/>
        </w:rPr>
        <w:t xml:space="preserve">a R-290 </w:t>
      </w:r>
      <w:r w:rsidRPr="0053634D">
        <w:rPr>
          <w:lang w:val="es-ES_tradnl"/>
        </w:rPr>
        <w:t xml:space="preserve">y </w:t>
      </w:r>
      <w:r w:rsidR="00A05DBE" w:rsidRPr="0053634D">
        <w:rPr>
          <w:lang w:val="es-ES_tradnl"/>
        </w:rPr>
        <w:t xml:space="preserve">HFO. Continúan las </w:t>
      </w:r>
      <w:r w:rsidRPr="0053634D">
        <w:rPr>
          <w:lang w:val="es-ES_tradnl"/>
        </w:rPr>
        <w:t xml:space="preserve">actividades de </w:t>
      </w:r>
      <w:r w:rsidR="00C336D4" w:rsidRPr="0053634D">
        <w:rPr>
          <w:lang w:val="es-ES_tradnl"/>
        </w:rPr>
        <w:t xml:space="preserve">capacitación </w:t>
      </w:r>
      <w:r w:rsidRPr="0053634D">
        <w:rPr>
          <w:lang w:val="es-ES_tradnl"/>
        </w:rPr>
        <w:t xml:space="preserve">y </w:t>
      </w:r>
      <w:r w:rsidR="0076367C">
        <w:rPr>
          <w:lang w:val="es-ES_tradnl"/>
        </w:rPr>
        <w:t>creación de capacidad</w:t>
      </w:r>
      <w:r w:rsidR="00F842E2" w:rsidRPr="0053634D">
        <w:rPr>
          <w:lang w:val="es-ES_tradnl"/>
        </w:rPr>
        <w:t xml:space="preserve"> </w:t>
      </w:r>
      <w:r w:rsidR="00C336D4" w:rsidRPr="0053634D">
        <w:rPr>
          <w:lang w:val="es-ES_tradnl"/>
        </w:rPr>
        <w:t xml:space="preserve">en </w:t>
      </w:r>
      <w:r w:rsidR="00096308" w:rsidRPr="0053634D">
        <w:rPr>
          <w:lang w:val="es-ES_tradnl"/>
        </w:rPr>
        <w:t xml:space="preserve">el </w:t>
      </w:r>
      <w:r w:rsidR="00C30F2A">
        <w:rPr>
          <w:lang w:val="es-ES_tradnl"/>
        </w:rPr>
        <w:t>sector de servicio técnico de</w:t>
      </w:r>
      <w:r w:rsidRPr="0053634D">
        <w:rPr>
          <w:lang w:val="es-ES_tradnl"/>
        </w:rPr>
        <w:t xml:space="preserve"> equipos de refrigeración</w:t>
      </w:r>
      <w:r w:rsidR="00975669" w:rsidRPr="0053634D">
        <w:rPr>
          <w:lang w:val="es-ES_tradnl"/>
        </w:rPr>
        <w:t xml:space="preserve">, </w:t>
      </w:r>
      <w:r w:rsidR="00C336D4" w:rsidRPr="0053634D">
        <w:rPr>
          <w:lang w:val="es-ES_tradnl"/>
        </w:rPr>
        <w:t xml:space="preserve">con capacitación </w:t>
      </w:r>
      <w:r w:rsidR="00D07D44" w:rsidRPr="0053634D">
        <w:rPr>
          <w:lang w:val="es-ES_tradnl"/>
        </w:rPr>
        <w:t xml:space="preserve">prevista sobre las </w:t>
      </w:r>
      <w:r w:rsidR="00CB18BA" w:rsidRPr="0053634D">
        <w:rPr>
          <w:lang w:val="es-ES_tradnl"/>
        </w:rPr>
        <w:t xml:space="preserve">mejores prácticas </w:t>
      </w:r>
      <w:r w:rsidR="00C336D4" w:rsidRPr="0053634D">
        <w:rPr>
          <w:lang w:val="es-ES_tradnl"/>
        </w:rPr>
        <w:t xml:space="preserve">en </w:t>
      </w:r>
      <w:r w:rsidR="00BB74C2">
        <w:rPr>
          <w:lang w:val="es-ES_tradnl"/>
        </w:rPr>
        <w:t xml:space="preserve">refrigeración comercial y climatizadores residenciales </w:t>
      </w:r>
      <w:r w:rsidR="00D07D44" w:rsidRPr="0053634D">
        <w:rPr>
          <w:lang w:val="es-ES_tradnl"/>
        </w:rPr>
        <w:t>para</w:t>
      </w:r>
      <w:r w:rsidR="00437FB7">
        <w:rPr>
          <w:lang w:val="es-ES_tradnl"/>
        </w:rPr>
        <w:t xml:space="preserve"> otros 3</w:t>
      </w:r>
      <w:r w:rsidRPr="0053634D">
        <w:rPr>
          <w:lang w:val="es-ES_tradnl"/>
        </w:rPr>
        <w:t>.</w:t>
      </w:r>
      <w:r w:rsidR="00A05DBE" w:rsidRPr="0053634D">
        <w:rPr>
          <w:lang w:val="es-ES_tradnl"/>
        </w:rPr>
        <w:t xml:space="preserve">227 técnicos, </w:t>
      </w:r>
      <w:r w:rsidR="00977416" w:rsidRPr="0053634D">
        <w:rPr>
          <w:lang w:val="es-ES_tradnl"/>
        </w:rPr>
        <w:t xml:space="preserve">entrega </w:t>
      </w:r>
      <w:r w:rsidRPr="0053634D">
        <w:rPr>
          <w:lang w:val="es-ES_tradnl"/>
        </w:rPr>
        <w:t xml:space="preserve">de </w:t>
      </w:r>
      <w:r w:rsidR="00C336D4" w:rsidRPr="0053634D">
        <w:rPr>
          <w:lang w:val="es-ES_tradnl"/>
        </w:rPr>
        <w:t xml:space="preserve">equipos </w:t>
      </w:r>
      <w:r w:rsidR="00947C25" w:rsidRPr="0053634D">
        <w:rPr>
          <w:lang w:val="es-ES_tradnl"/>
        </w:rPr>
        <w:t xml:space="preserve">pertinentes </w:t>
      </w:r>
      <w:r w:rsidR="00A05DBE" w:rsidRPr="0053634D">
        <w:rPr>
          <w:lang w:val="es-ES_tradnl"/>
        </w:rPr>
        <w:t xml:space="preserve">a </w:t>
      </w:r>
      <w:r w:rsidRPr="0053634D">
        <w:rPr>
          <w:lang w:val="es-ES_tradnl"/>
        </w:rPr>
        <w:t xml:space="preserve">dos </w:t>
      </w:r>
      <w:r w:rsidR="00E96E1E" w:rsidRPr="0053634D">
        <w:rPr>
          <w:lang w:val="es-ES_tradnl"/>
        </w:rPr>
        <w:t>centros de capacitación</w:t>
      </w:r>
      <w:r w:rsidR="00A05DBE" w:rsidRPr="0053634D">
        <w:rPr>
          <w:lang w:val="es-ES_tradnl"/>
        </w:rPr>
        <w:t xml:space="preserve">, apoyo a la </w:t>
      </w:r>
      <w:r w:rsidR="00844781">
        <w:rPr>
          <w:lang w:val="es-ES_tradnl"/>
        </w:rPr>
        <w:t>Asociación Brasileña de Normas Técnicas</w:t>
      </w:r>
      <w:r w:rsidR="00A05DBE" w:rsidRPr="0053634D">
        <w:rPr>
          <w:lang w:val="es-ES_tradnl"/>
        </w:rPr>
        <w:t xml:space="preserve"> </w:t>
      </w:r>
      <w:r w:rsidR="00C336D4" w:rsidRPr="0053634D">
        <w:rPr>
          <w:lang w:val="es-ES_tradnl"/>
        </w:rPr>
        <w:t xml:space="preserve">en </w:t>
      </w:r>
      <w:r w:rsidR="00437FB7">
        <w:rPr>
          <w:lang w:val="es-ES_tradnl"/>
        </w:rPr>
        <w:t xml:space="preserve">la elaboración </w:t>
      </w:r>
      <w:r w:rsidR="00975669" w:rsidRPr="0053634D">
        <w:rPr>
          <w:lang w:val="es-ES_tradnl"/>
        </w:rPr>
        <w:t xml:space="preserve">de </w:t>
      </w:r>
      <w:r w:rsidR="00E926A4" w:rsidRPr="0053634D">
        <w:rPr>
          <w:lang w:val="es-ES_tradnl"/>
        </w:rPr>
        <w:t xml:space="preserve">normas técnicas </w:t>
      </w:r>
      <w:r w:rsidR="00947C25" w:rsidRPr="0053634D">
        <w:rPr>
          <w:lang w:val="es-ES_tradnl"/>
        </w:rPr>
        <w:t>pertinentes</w:t>
      </w:r>
      <w:r w:rsidR="00A05DBE" w:rsidRPr="0053634D">
        <w:rPr>
          <w:lang w:val="es-ES_tradnl"/>
        </w:rPr>
        <w:t xml:space="preserve">, </w:t>
      </w:r>
      <w:r w:rsidRPr="0053634D">
        <w:rPr>
          <w:lang w:val="es-ES_tradnl"/>
        </w:rPr>
        <w:t xml:space="preserve">y ejecución de </w:t>
      </w:r>
      <w:r w:rsidR="0000418C">
        <w:rPr>
          <w:lang w:val="es-ES_tradnl"/>
        </w:rPr>
        <w:t>actividades de extensión y sensibilización</w:t>
      </w:r>
      <w:r w:rsidR="00A05DBE" w:rsidRPr="0053634D">
        <w:rPr>
          <w:lang w:val="es-ES_tradnl"/>
        </w:rPr>
        <w:t xml:space="preserve">. </w:t>
      </w:r>
      <w:r w:rsidR="00BA7262" w:rsidRPr="0053634D">
        <w:rPr>
          <w:lang w:val="es-ES_tradnl"/>
        </w:rPr>
        <w:t xml:space="preserve">Los organismos </w:t>
      </w:r>
      <w:r w:rsidR="00096308" w:rsidRPr="0053634D">
        <w:rPr>
          <w:lang w:val="es-ES_tradnl"/>
        </w:rPr>
        <w:t xml:space="preserve">bilaterales y de ejecución </w:t>
      </w:r>
      <w:r w:rsidR="00A05DBE" w:rsidRPr="0053634D">
        <w:rPr>
          <w:lang w:val="es-ES_tradnl"/>
        </w:rPr>
        <w:t xml:space="preserve">han </w:t>
      </w:r>
      <w:r w:rsidR="00437FB7">
        <w:rPr>
          <w:lang w:val="es-ES_tradnl"/>
        </w:rPr>
        <w:t xml:space="preserve">alcanzado </w:t>
      </w:r>
      <w:r w:rsidR="00A05DBE" w:rsidRPr="0053634D">
        <w:rPr>
          <w:lang w:val="es-ES_tradnl"/>
        </w:rPr>
        <w:t xml:space="preserve">el </w:t>
      </w:r>
      <w:r w:rsidR="00096308" w:rsidRPr="0053634D">
        <w:rPr>
          <w:lang w:val="es-ES_tradnl"/>
        </w:rPr>
        <w:t xml:space="preserve">umbral de </w:t>
      </w:r>
      <w:r w:rsidR="00977416" w:rsidRPr="0053634D">
        <w:rPr>
          <w:lang w:val="es-ES_tradnl"/>
        </w:rPr>
        <w:t>desembolso</w:t>
      </w:r>
      <w:r w:rsidR="00437FB7">
        <w:rPr>
          <w:lang w:val="es-ES_tradnl"/>
        </w:rPr>
        <w:t>s</w:t>
      </w:r>
      <w:r w:rsidR="00977416" w:rsidRPr="0053634D">
        <w:rPr>
          <w:lang w:val="es-ES_tradnl"/>
        </w:rPr>
        <w:t xml:space="preserve"> del </w:t>
      </w:r>
      <w:r w:rsidR="00A05DBE" w:rsidRPr="0053634D">
        <w:rPr>
          <w:lang w:val="es-ES_tradnl"/>
        </w:rPr>
        <w:t xml:space="preserve">20 </w:t>
      </w:r>
      <w:r w:rsidRPr="0053634D">
        <w:rPr>
          <w:lang w:val="es-ES_tradnl"/>
        </w:rPr>
        <w:t xml:space="preserve">por ciento </w:t>
      </w:r>
      <w:r w:rsidR="00A05DBE" w:rsidRPr="0053634D">
        <w:rPr>
          <w:lang w:val="es-ES_tradnl"/>
        </w:rPr>
        <w:t xml:space="preserve">para el </w:t>
      </w:r>
      <w:r w:rsidRPr="0053634D">
        <w:rPr>
          <w:lang w:val="es-ES_tradnl"/>
        </w:rPr>
        <w:t xml:space="preserve">tramo </w:t>
      </w:r>
      <w:r w:rsidR="00A05DBE" w:rsidRPr="0053634D">
        <w:rPr>
          <w:lang w:val="es-ES_tradnl"/>
        </w:rPr>
        <w:t xml:space="preserve">anterior, desembolsando en total el 80 </w:t>
      </w:r>
      <w:r w:rsidRPr="0053634D">
        <w:rPr>
          <w:lang w:val="es-ES_tradnl"/>
        </w:rPr>
        <w:t xml:space="preserve">por ciento de los </w:t>
      </w:r>
      <w:r w:rsidR="003D3160">
        <w:rPr>
          <w:lang w:val="es-ES_tradnl"/>
        </w:rPr>
        <w:t xml:space="preserve">fondos </w:t>
      </w:r>
      <w:r w:rsidR="00F11AC5" w:rsidRPr="0053634D">
        <w:rPr>
          <w:lang w:val="es-ES_tradnl"/>
        </w:rPr>
        <w:t>aprobados</w:t>
      </w:r>
      <w:r w:rsidR="00A05DBE" w:rsidRPr="0053634D">
        <w:rPr>
          <w:lang w:val="es-ES_tradnl"/>
        </w:rPr>
        <w:t>.</w:t>
      </w:r>
    </w:p>
    <w:p w14:paraId="0D69EF83" w14:textId="77777777" w:rsidR="00F860AD" w:rsidRDefault="008F2C49">
      <w:pPr>
        <w:keepNext/>
        <w:keepLines/>
        <w:spacing w:before="360" w:after="240"/>
        <w:rPr>
          <w:b/>
          <w:lang w:val="es-ES_tradnl"/>
        </w:rPr>
      </w:pPr>
      <w:r w:rsidRPr="0053634D">
        <w:rPr>
          <w:b/>
          <w:lang w:val="es-ES_tradnl"/>
        </w:rPr>
        <w:t>RECOMENDACIÓN</w:t>
      </w:r>
    </w:p>
    <w:p w14:paraId="34163973" w14:textId="2B1D91EB" w:rsidR="00F860AD" w:rsidRDefault="008F2C49">
      <w:pPr>
        <w:pStyle w:val="Heading1"/>
        <w:keepNext/>
        <w:keepLines/>
        <w:shd w:val="clear" w:color="auto" w:fill="FFFFFF" w:themeFill="background1"/>
        <w:rPr>
          <w:lang w:val="es-ES_tradnl"/>
        </w:rPr>
      </w:pPr>
      <w:r w:rsidRPr="0053634D">
        <w:rPr>
          <w:lang w:val="es-ES_tradnl"/>
        </w:rPr>
        <w:t xml:space="preserve">El Comité </w:t>
      </w:r>
      <w:r w:rsidR="00AD7A68" w:rsidRPr="0053634D">
        <w:rPr>
          <w:lang w:val="es-ES_tradnl"/>
        </w:rPr>
        <w:t xml:space="preserve">Ejecutivo </w:t>
      </w:r>
      <w:r w:rsidR="00EF6170" w:rsidRPr="0053634D">
        <w:rPr>
          <w:lang w:val="es-ES_tradnl"/>
        </w:rPr>
        <w:t>podr</w:t>
      </w:r>
      <w:r w:rsidR="00437FB7">
        <w:rPr>
          <w:lang w:val="es-ES_tradnl"/>
        </w:rPr>
        <w:t>ía</w:t>
      </w:r>
      <w:r w:rsidR="00EF6170" w:rsidRPr="0053634D">
        <w:rPr>
          <w:lang w:val="es-ES_tradnl"/>
        </w:rPr>
        <w:t xml:space="preserve"> </w:t>
      </w:r>
      <w:r w:rsidR="001F2643">
        <w:rPr>
          <w:lang w:val="es-ES_tradnl"/>
        </w:rPr>
        <w:t>estimar oportuno</w:t>
      </w:r>
      <w:r w:rsidR="00EF6170" w:rsidRPr="0053634D">
        <w:rPr>
          <w:lang w:val="es-ES_tradnl"/>
        </w:rPr>
        <w:t>:</w:t>
      </w:r>
    </w:p>
    <w:p w14:paraId="53A6C7D8" w14:textId="77777777" w:rsidR="00F860AD" w:rsidRDefault="008F2C49">
      <w:pPr>
        <w:pStyle w:val="Heading2"/>
        <w:keepNext/>
        <w:keepLines/>
        <w:widowControl/>
        <w:rPr>
          <w:lang w:val="es-ES_tradnl"/>
        </w:rPr>
      </w:pPr>
      <w:r>
        <w:rPr>
          <w:lang w:val="es-ES_tradnl"/>
        </w:rPr>
        <w:t>Tomar nota de</w:t>
      </w:r>
      <w:r w:rsidR="00F11AC5" w:rsidRPr="0053634D">
        <w:rPr>
          <w:lang w:val="es-ES_tradnl"/>
        </w:rPr>
        <w:t>:</w:t>
      </w:r>
    </w:p>
    <w:p w14:paraId="404D85DB" w14:textId="76B1C4B3" w:rsidR="00F860AD" w:rsidRDefault="008F2C49">
      <w:pPr>
        <w:pStyle w:val="Heading3"/>
        <w:rPr>
          <w:lang w:val="es-ES_tradnl"/>
        </w:rPr>
      </w:pPr>
      <w:r w:rsidRPr="0053634D">
        <w:rPr>
          <w:lang w:val="es-ES_tradnl"/>
        </w:rPr>
        <w:t xml:space="preserve">El informe </w:t>
      </w:r>
      <w:r w:rsidR="00AD7A68" w:rsidRPr="0053634D">
        <w:rPr>
          <w:lang w:val="es-ES_tradnl"/>
        </w:rPr>
        <w:t xml:space="preserve">sobre </w:t>
      </w:r>
      <w:r w:rsidR="009D4BDB">
        <w:rPr>
          <w:lang w:val="es-ES_tradnl"/>
        </w:rPr>
        <w:t>la marcha de las actividades</w:t>
      </w:r>
      <w:r w:rsidR="00AD7A68" w:rsidRPr="0053634D">
        <w:rPr>
          <w:lang w:val="es-ES_tradnl"/>
        </w:rPr>
        <w:t xml:space="preserve"> del quinto tramo </w:t>
      </w:r>
      <w:r w:rsidR="00C336D4" w:rsidRPr="0053634D">
        <w:rPr>
          <w:lang w:val="es-ES_tradnl"/>
        </w:rPr>
        <w:t xml:space="preserve">de </w:t>
      </w:r>
      <w:r w:rsidR="00EF6170" w:rsidRPr="0053634D">
        <w:rPr>
          <w:lang w:val="es-ES_tradnl"/>
        </w:rPr>
        <w:t xml:space="preserve">la etapa </w:t>
      </w:r>
      <w:r w:rsidR="00A05DBE" w:rsidRPr="0053634D">
        <w:rPr>
          <w:lang w:val="es-ES_tradnl"/>
        </w:rPr>
        <w:t xml:space="preserve">II </w:t>
      </w:r>
      <w:r w:rsidRPr="0053634D">
        <w:rPr>
          <w:lang w:val="es-ES_tradnl"/>
        </w:rPr>
        <w:t xml:space="preserve">del </w:t>
      </w:r>
      <w:r w:rsidR="00E96E1E" w:rsidRPr="0053634D">
        <w:rPr>
          <w:lang w:val="es-ES_tradnl"/>
        </w:rPr>
        <w:t>p</w:t>
      </w:r>
      <w:r w:rsidR="000E0408">
        <w:rPr>
          <w:lang w:val="es-ES_tradnl"/>
        </w:rPr>
        <w:t>lan de gestión de eliminación de los HCFC</w:t>
      </w:r>
      <w:r w:rsidR="00AD7A68" w:rsidRPr="0053634D">
        <w:rPr>
          <w:lang w:val="es-ES_tradnl"/>
        </w:rPr>
        <w:t xml:space="preserve"> </w:t>
      </w:r>
      <w:r w:rsidR="00A05DBE" w:rsidRPr="0053634D">
        <w:rPr>
          <w:lang w:val="es-ES_tradnl"/>
        </w:rPr>
        <w:t xml:space="preserve">para </w:t>
      </w:r>
      <w:r w:rsidR="00096308" w:rsidRPr="0053634D">
        <w:rPr>
          <w:lang w:val="es-ES_tradnl"/>
        </w:rPr>
        <w:t>Brasil</w:t>
      </w:r>
      <w:r w:rsidR="00A05DBE" w:rsidRPr="0053634D">
        <w:rPr>
          <w:lang w:val="es-ES_tradnl"/>
        </w:rPr>
        <w:t>;</w:t>
      </w:r>
    </w:p>
    <w:p w14:paraId="7914FAF9" w14:textId="2BBD8CC3" w:rsidR="00F860AD" w:rsidRDefault="008F2C49">
      <w:pPr>
        <w:pStyle w:val="Heading3"/>
        <w:rPr>
          <w:lang w:val="es-ES_tradnl"/>
        </w:rPr>
      </w:pPr>
      <w:r w:rsidRPr="0053634D">
        <w:rPr>
          <w:lang w:val="es-ES_tradnl"/>
        </w:rPr>
        <w:t xml:space="preserve">Que </w:t>
      </w:r>
      <w:r w:rsidR="00366ECC" w:rsidRPr="0053634D">
        <w:rPr>
          <w:lang w:val="es-ES_tradnl"/>
        </w:rPr>
        <w:t xml:space="preserve">el proveedor </w:t>
      </w:r>
      <w:r w:rsidR="00AD7A68" w:rsidRPr="0053634D">
        <w:rPr>
          <w:lang w:val="es-ES_tradnl"/>
        </w:rPr>
        <w:t xml:space="preserve">de sistemas </w:t>
      </w:r>
      <w:r w:rsidRPr="0053634D">
        <w:rPr>
          <w:lang w:val="es-ES_tradnl"/>
        </w:rPr>
        <w:t>U-</w:t>
      </w:r>
      <w:proofErr w:type="spellStart"/>
      <w:r w:rsidRPr="0053634D">
        <w:rPr>
          <w:lang w:val="es-ES_tradnl"/>
        </w:rPr>
        <w:t>Tech</w:t>
      </w:r>
      <w:proofErr w:type="spellEnd"/>
      <w:r w:rsidRPr="0053634D">
        <w:rPr>
          <w:lang w:val="es-ES_tradnl"/>
        </w:rPr>
        <w:t xml:space="preserve"> </w:t>
      </w:r>
      <w:r w:rsidR="00B57FAD" w:rsidRPr="0053634D">
        <w:rPr>
          <w:lang w:val="es-ES_tradnl"/>
        </w:rPr>
        <w:t xml:space="preserve">se </w:t>
      </w:r>
      <w:r w:rsidR="00070D24" w:rsidRPr="0053634D">
        <w:rPr>
          <w:lang w:val="es-ES_tradnl"/>
        </w:rPr>
        <w:t xml:space="preserve">había </w:t>
      </w:r>
      <w:r w:rsidR="005F43F2" w:rsidRPr="0053634D">
        <w:rPr>
          <w:lang w:val="es-ES_tradnl"/>
        </w:rPr>
        <w:t xml:space="preserve">retirado </w:t>
      </w:r>
      <w:r w:rsidR="00070D24" w:rsidRPr="0053634D">
        <w:rPr>
          <w:lang w:val="es-ES_tradnl"/>
        </w:rPr>
        <w:t xml:space="preserve">de </w:t>
      </w:r>
      <w:r w:rsidR="00EF6170" w:rsidRPr="0053634D">
        <w:rPr>
          <w:lang w:val="es-ES_tradnl"/>
        </w:rPr>
        <w:t xml:space="preserve">la etapa </w:t>
      </w:r>
      <w:r w:rsidR="00070D24" w:rsidRPr="0053634D">
        <w:rPr>
          <w:lang w:val="es-ES_tradnl"/>
        </w:rPr>
        <w:t xml:space="preserve">II </w:t>
      </w:r>
      <w:r w:rsidR="00AD7A68" w:rsidRPr="0053634D">
        <w:rPr>
          <w:lang w:val="es-ES_tradnl"/>
        </w:rPr>
        <w:t xml:space="preserve">del </w:t>
      </w:r>
      <w:r w:rsidR="000958AC">
        <w:rPr>
          <w:lang w:val="es-ES_tradnl"/>
        </w:rPr>
        <w:t>plan de gestión de eliminación de los HCFC</w:t>
      </w:r>
      <w:r w:rsidR="00AD7A68" w:rsidRPr="0053634D">
        <w:rPr>
          <w:lang w:val="es-ES_tradnl"/>
        </w:rPr>
        <w:t xml:space="preserve"> y el PNUD </w:t>
      </w:r>
      <w:r w:rsidR="00134770" w:rsidRPr="0053634D">
        <w:rPr>
          <w:lang w:val="es-ES_tradnl"/>
        </w:rPr>
        <w:t xml:space="preserve">seguiría ayudando a </w:t>
      </w:r>
      <w:r w:rsidR="00070D24" w:rsidRPr="0053634D">
        <w:rPr>
          <w:lang w:val="es-ES_tradnl"/>
        </w:rPr>
        <w:t xml:space="preserve">los </w:t>
      </w:r>
      <w:r w:rsidR="00F842E2" w:rsidRPr="0053634D">
        <w:rPr>
          <w:lang w:val="es-ES_tradnl"/>
        </w:rPr>
        <w:t xml:space="preserve">usuarios </w:t>
      </w:r>
      <w:r w:rsidR="00F842E2" w:rsidRPr="0053634D">
        <w:rPr>
          <w:lang w:val="es-ES_tradnl"/>
        </w:rPr>
        <w:lastRenderedPageBreak/>
        <w:t xml:space="preserve">secundarios </w:t>
      </w:r>
      <w:r w:rsidR="0053634D">
        <w:rPr>
          <w:lang w:val="es-ES_tradnl"/>
        </w:rPr>
        <w:t xml:space="preserve">asociados a </w:t>
      </w:r>
      <w:r w:rsidR="00070D24" w:rsidRPr="0053634D">
        <w:rPr>
          <w:lang w:val="es-ES_tradnl"/>
        </w:rPr>
        <w:t>U-</w:t>
      </w:r>
      <w:proofErr w:type="spellStart"/>
      <w:r w:rsidR="00070D24" w:rsidRPr="0053634D">
        <w:rPr>
          <w:lang w:val="es-ES_tradnl"/>
        </w:rPr>
        <w:t>Tech</w:t>
      </w:r>
      <w:proofErr w:type="spellEnd"/>
      <w:r w:rsidR="00070D24" w:rsidRPr="0053634D">
        <w:rPr>
          <w:lang w:val="es-ES_tradnl"/>
        </w:rPr>
        <w:t xml:space="preserve"> </w:t>
      </w:r>
      <w:r w:rsidR="00C336D4" w:rsidRPr="0053634D">
        <w:rPr>
          <w:lang w:val="es-ES_tradnl"/>
        </w:rPr>
        <w:t xml:space="preserve">en </w:t>
      </w:r>
      <w:r w:rsidR="00E96E1E" w:rsidRPr="0053634D">
        <w:rPr>
          <w:lang w:val="es-ES_tradnl"/>
        </w:rPr>
        <w:t xml:space="preserve">la adopción </w:t>
      </w:r>
      <w:r w:rsidR="00AD7A68" w:rsidRPr="0053634D">
        <w:rPr>
          <w:lang w:val="es-ES_tradnl"/>
        </w:rPr>
        <w:t xml:space="preserve">de </w:t>
      </w:r>
      <w:r w:rsidR="00134770" w:rsidRPr="0053634D">
        <w:rPr>
          <w:lang w:val="es-ES_tradnl"/>
        </w:rPr>
        <w:t xml:space="preserve">una </w:t>
      </w:r>
      <w:r w:rsidR="00C336D4" w:rsidRPr="0053634D">
        <w:rPr>
          <w:lang w:val="es-ES_tradnl"/>
        </w:rPr>
        <w:t xml:space="preserve">tecnología </w:t>
      </w:r>
      <w:r w:rsidR="00947C25" w:rsidRPr="0053634D">
        <w:rPr>
          <w:lang w:val="es-ES_tradnl"/>
        </w:rPr>
        <w:t>de bajo</w:t>
      </w:r>
      <w:r w:rsidR="005407A7">
        <w:rPr>
          <w:lang w:val="es-ES_tradnl"/>
        </w:rPr>
        <w:t xml:space="preserve"> potencial de calentamiento atmosférico </w:t>
      </w:r>
      <w:r w:rsidR="00051766">
        <w:rPr>
          <w:lang w:val="es-ES_tradnl"/>
        </w:rPr>
        <w:t>para</w:t>
      </w:r>
      <w:r w:rsidR="00C336D4" w:rsidRPr="0053634D">
        <w:rPr>
          <w:lang w:val="es-ES_tradnl"/>
        </w:rPr>
        <w:t xml:space="preserve"> </w:t>
      </w:r>
      <w:r w:rsidR="00F25F76" w:rsidRPr="00051766">
        <w:rPr>
          <w:lang w:val="es-ES_tradnl"/>
        </w:rPr>
        <w:t>la aplicación de espuma</w:t>
      </w:r>
      <w:r w:rsidR="00437FB7" w:rsidRPr="00051766">
        <w:rPr>
          <w:lang w:val="es-ES_tradnl"/>
        </w:rPr>
        <w:t>s</w:t>
      </w:r>
      <w:r w:rsidR="00F25F76" w:rsidRPr="0053634D">
        <w:rPr>
          <w:lang w:val="es-ES_tradnl"/>
        </w:rPr>
        <w:t xml:space="preserve">, </w:t>
      </w:r>
      <w:r w:rsidR="00437FB7">
        <w:rPr>
          <w:lang w:val="es-ES_tradnl"/>
        </w:rPr>
        <w:t xml:space="preserve">quedando </w:t>
      </w:r>
      <w:r w:rsidR="00977416" w:rsidRPr="0053634D">
        <w:rPr>
          <w:lang w:val="es-ES_tradnl"/>
        </w:rPr>
        <w:t xml:space="preserve">entendido de que </w:t>
      </w:r>
      <w:r w:rsidR="00163CF5" w:rsidRPr="0053634D">
        <w:rPr>
          <w:lang w:val="es-ES_tradnl"/>
        </w:rPr>
        <w:t xml:space="preserve">cualquier </w:t>
      </w:r>
      <w:r w:rsidR="00437FB7">
        <w:rPr>
          <w:lang w:val="es-ES_tradnl"/>
        </w:rPr>
        <w:t>costo adicional de explotación</w:t>
      </w:r>
      <w:r w:rsidR="00722825" w:rsidRPr="0053634D">
        <w:rPr>
          <w:lang w:val="es-ES_tradnl"/>
        </w:rPr>
        <w:t xml:space="preserve"> </w:t>
      </w:r>
      <w:r w:rsidR="00163CF5" w:rsidRPr="0053634D">
        <w:rPr>
          <w:lang w:val="es-ES_tradnl"/>
        </w:rPr>
        <w:t xml:space="preserve">relacionado con las </w:t>
      </w:r>
      <w:r w:rsidR="00C336D4" w:rsidRPr="0053634D">
        <w:rPr>
          <w:lang w:val="es-ES_tradnl"/>
        </w:rPr>
        <w:t xml:space="preserve">conversiones </w:t>
      </w:r>
      <w:r w:rsidR="00163CF5" w:rsidRPr="0053634D">
        <w:rPr>
          <w:lang w:val="es-ES_tradnl"/>
        </w:rPr>
        <w:t>(</w:t>
      </w:r>
      <w:r w:rsidR="00BA7262" w:rsidRPr="0053634D">
        <w:rPr>
          <w:lang w:val="es-ES_tradnl"/>
        </w:rPr>
        <w:t>según corresponda</w:t>
      </w:r>
      <w:r w:rsidR="00163CF5" w:rsidRPr="0053634D">
        <w:rPr>
          <w:lang w:val="es-ES_tradnl"/>
        </w:rPr>
        <w:t xml:space="preserve">) no se pagaría </w:t>
      </w:r>
      <w:r w:rsidR="00F11AC5" w:rsidRPr="0053634D">
        <w:rPr>
          <w:lang w:val="es-ES_tradnl"/>
        </w:rPr>
        <w:t xml:space="preserve">hasta que </w:t>
      </w:r>
      <w:r w:rsidR="00E0431F" w:rsidRPr="0053634D">
        <w:rPr>
          <w:lang w:val="es-ES_tradnl"/>
        </w:rPr>
        <w:t xml:space="preserve">la tecnología </w:t>
      </w:r>
      <w:r w:rsidR="00163CF5" w:rsidRPr="0053634D">
        <w:rPr>
          <w:lang w:val="es-ES_tradnl"/>
        </w:rPr>
        <w:t xml:space="preserve">originalmente seleccionada </w:t>
      </w:r>
      <w:r w:rsidR="00AD7A68" w:rsidRPr="0053634D">
        <w:rPr>
          <w:lang w:val="es-ES_tradnl"/>
        </w:rPr>
        <w:t xml:space="preserve">u </w:t>
      </w:r>
      <w:r w:rsidR="00163CF5" w:rsidRPr="0053634D">
        <w:rPr>
          <w:lang w:val="es-ES_tradnl"/>
        </w:rPr>
        <w:t xml:space="preserve">otra </w:t>
      </w:r>
      <w:r w:rsidR="00947C25" w:rsidRPr="0053634D">
        <w:rPr>
          <w:lang w:val="es-ES_tradnl"/>
        </w:rPr>
        <w:t>tecnología de bajo</w:t>
      </w:r>
      <w:r w:rsidR="005407A7">
        <w:rPr>
          <w:lang w:val="es-ES_tradnl"/>
        </w:rPr>
        <w:t xml:space="preserve"> potencial de calentamiento atmosférico </w:t>
      </w:r>
      <w:r w:rsidR="00163CF5" w:rsidRPr="0053634D">
        <w:rPr>
          <w:lang w:val="es-ES_tradnl"/>
        </w:rPr>
        <w:t>se hubie</w:t>
      </w:r>
      <w:r w:rsidR="00437FB7">
        <w:rPr>
          <w:lang w:val="es-ES_tradnl"/>
        </w:rPr>
        <w:t>se</w:t>
      </w:r>
      <w:r w:rsidR="00163CF5" w:rsidRPr="0053634D">
        <w:rPr>
          <w:lang w:val="es-ES_tradnl"/>
        </w:rPr>
        <w:t xml:space="preserve"> introducido plenamente</w:t>
      </w:r>
      <w:r w:rsidR="00AB46EC" w:rsidRPr="0053634D">
        <w:rPr>
          <w:lang w:val="es-ES_tradnl"/>
        </w:rPr>
        <w:t>;</w:t>
      </w:r>
    </w:p>
    <w:p w14:paraId="34ED092F" w14:textId="77777777" w:rsidR="00F860AD" w:rsidRPr="00051766" w:rsidRDefault="008F2C49">
      <w:pPr>
        <w:pStyle w:val="Heading3"/>
        <w:rPr>
          <w:lang w:val="es-ES_tradnl"/>
        </w:rPr>
      </w:pPr>
      <w:r w:rsidRPr="0053634D">
        <w:rPr>
          <w:lang w:val="es-ES_tradnl"/>
        </w:rPr>
        <w:t xml:space="preserve">Que </w:t>
      </w:r>
      <w:r w:rsidR="00AD7A68" w:rsidRPr="0053634D">
        <w:rPr>
          <w:lang w:val="es-ES_tradnl"/>
        </w:rPr>
        <w:t xml:space="preserve">la </w:t>
      </w:r>
      <w:r w:rsidR="00A06E97" w:rsidRPr="0053634D">
        <w:rPr>
          <w:lang w:val="es-ES_tradnl"/>
        </w:rPr>
        <w:t xml:space="preserve">ONUDI </w:t>
      </w:r>
      <w:r w:rsidRPr="0053634D">
        <w:rPr>
          <w:lang w:val="es-ES_tradnl"/>
        </w:rPr>
        <w:t xml:space="preserve">reasigne </w:t>
      </w:r>
      <w:r w:rsidR="00AD7A68" w:rsidRPr="0053634D">
        <w:rPr>
          <w:lang w:val="es-ES_tradnl"/>
        </w:rPr>
        <w:t>60.</w:t>
      </w:r>
      <w:r w:rsidRPr="0053634D">
        <w:rPr>
          <w:lang w:val="es-ES_tradnl"/>
        </w:rPr>
        <w:t xml:space="preserve">000 </w:t>
      </w:r>
      <w:r w:rsidR="00F033C1" w:rsidRPr="00F033C1">
        <w:rPr>
          <w:lang w:val="es-ES_tradnl"/>
        </w:rPr>
        <w:t xml:space="preserve">$EUA </w:t>
      </w:r>
      <w:r w:rsidRPr="0053634D">
        <w:rPr>
          <w:lang w:val="es-ES_tradnl"/>
        </w:rPr>
        <w:t xml:space="preserve">del </w:t>
      </w:r>
      <w:r w:rsidR="00C336D4" w:rsidRPr="0053634D">
        <w:rPr>
          <w:lang w:val="es-ES_tradnl"/>
        </w:rPr>
        <w:t xml:space="preserve">proyecto de </w:t>
      </w:r>
      <w:r w:rsidR="00E926A4" w:rsidRPr="0053634D">
        <w:rPr>
          <w:lang w:val="es-ES_tradnl"/>
        </w:rPr>
        <w:t xml:space="preserve">refrigeración </w:t>
      </w:r>
      <w:r w:rsidR="00722825" w:rsidRPr="0053634D">
        <w:rPr>
          <w:lang w:val="es-ES_tradnl"/>
        </w:rPr>
        <w:t xml:space="preserve">comercial </w:t>
      </w:r>
      <w:r w:rsidR="00F842E2" w:rsidRPr="0053634D">
        <w:rPr>
          <w:lang w:val="es-ES_tradnl"/>
        </w:rPr>
        <w:t xml:space="preserve">a la </w:t>
      </w:r>
      <w:r w:rsidR="004130C3" w:rsidRPr="0053634D">
        <w:rPr>
          <w:lang w:val="es-ES_tradnl"/>
        </w:rPr>
        <w:t xml:space="preserve">unidad de </w:t>
      </w:r>
      <w:r w:rsidR="008F6F10">
        <w:rPr>
          <w:lang w:val="es-ES_tradnl"/>
        </w:rPr>
        <w:t>supervisión del proyecto</w:t>
      </w:r>
      <w:r w:rsidR="00300DE7" w:rsidRPr="00051766">
        <w:rPr>
          <w:lang w:val="es-ES_tradnl"/>
        </w:rPr>
        <w:t>;</w:t>
      </w:r>
    </w:p>
    <w:p w14:paraId="04862B1E" w14:textId="3726166F" w:rsidR="00F860AD" w:rsidRPr="00051766" w:rsidRDefault="008F2C49">
      <w:pPr>
        <w:pStyle w:val="Heading3"/>
        <w:rPr>
          <w:lang w:val="es-ES_tradnl"/>
        </w:rPr>
      </w:pPr>
      <w:r w:rsidRPr="00051766">
        <w:rPr>
          <w:lang w:val="es-ES_tradnl"/>
        </w:rPr>
        <w:t xml:space="preserve">Que </w:t>
      </w:r>
      <w:r w:rsidR="00CB0D9B" w:rsidRPr="00051766">
        <w:rPr>
          <w:lang w:val="es-ES_tradnl"/>
        </w:rPr>
        <w:t xml:space="preserve">0,69 </w:t>
      </w:r>
      <w:r w:rsidR="00AD7A68" w:rsidRPr="00051766">
        <w:rPr>
          <w:lang w:val="es-ES_tradnl"/>
        </w:rPr>
        <w:t xml:space="preserve">tonelada PAO </w:t>
      </w:r>
      <w:r w:rsidRPr="00051766">
        <w:rPr>
          <w:lang w:val="es-ES_tradnl"/>
        </w:rPr>
        <w:t xml:space="preserve">se deduciría del </w:t>
      </w:r>
      <w:r w:rsidR="006E7848" w:rsidRPr="00051766">
        <w:rPr>
          <w:lang w:val="es-ES_tradnl"/>
        </w:rPr>
        <w:t xml:space="preserve">consumo remanente </w:t>
      </w:r>
      <w:r w:rsidR="00AD7A68" w:rsidRPr="00051766">
        <w:rPr>
          <w:lang w:val="es-ES_tradnl"/>
        </w:rPr>
        <w:t xml:space="preserve">admisible </w:t>
      </w:r>
      <w:r w:rsidR="00D02232" w:rsidRPr="00051766">
        <w:rPr>
          <w:lang w:val="es-ES_tradnl"/>
        </w:rPr>
        <w:t>del HCFC</w:t>
      </w:r>
      <w:r w:rsidR="004D0A0A">
        <w:rPr>
          <w:lang w:val="es-ES_tradnl"/>
        </w:rPr>
        <w:noBreakHyphen/>
      </w:r>
      <w:r w:rsidRPr="00051766">
        <w:rPr>
          <w:lang w:val="es-ES_tradnl"/>
        </w:rPr>
        <w:t xml:space="preserve">22 asociado al </w:t>
      </w:r>
      <w:r w:rsidR="004130C3" w:rsidRPr="00051766">
        <w:rPr>
          <w:lang w:val="es-ES_tradnl"/>
        </w:rPr>
        <w:t xml:space="preserve">incremento </w:t>
      </w:r>
      <w:r w:rsidR="00C336D4" w:rsidRPr="00051766">
        <w:rPr>
          <w:lang w:val="es-ES_tradnl"/>
        </w:rPr>
        <w:t xml:space="preserve">en </w:t>
      </w:r>
      <w:r w:rsidR="00051766" w:rsidRPr="00051766">
        <w:rPr>
          <w:lang w:val="es-ES_tradnl"/>
        </w:rPr>
        <w:t>los costos unitarios</w:t>
      </w:r>
      <w:r w:rsidR="00096308" w:rsidRPr="00051766">
        <w:rPr>
          <w:lang w:val="es-ES_tradnl"/>
        </w:rPr>
        <w:t xml:space="preserve"> </w:t>
      </w:r>
      <w:r w:rsidR="00E96E1E" w:rsidRPr="00051766">
        <w:rPr>
          <w:lang w:val="es-ES_tradnl"/>
        </w:rPr>
        <w:t xml:space="preserve">de </w:t>
      </w:r>
      <w:r w:rsidR="008F6F10" w:rsidRPr="00051766">
        <w:rPr>
          <w:lang w:val="es-ES_tradnl"/>
        </w:rPr>
        <w:t xml:space="preserve">supervisión del proyecto </w:t>
      </w:r>
      <w:r w:rsidR="00626368" w:rsidRPr="00051766">
        <w:rPr>
          <w:lang w:val="es-ES_tradnl"/>
        </w:rPr>
        <w:t xml:space="preserve">mencionado </w:t>
      </w:r>
      <w:r w:rsidR="00096308" w:rsidRPr="00051766">
        <w:rPr>
          <w:lang w:val="es-ES_tradnl"/>
        </w:rPr>
        <w:t xml:space="preserve">en el párrafo </w:t>
      </w:r>
      <w:r w:rsidR="008F6F10" w:rsidRPr="00051766">
        <w:rPr>
          <w:lang w:val="es-ES_tradnl"/>
        </w:rPr>
        <w:t xml:space="preserve">a) </w:t>
      </w:r>
      <w:proofErr w:type="spellStart"/>
      <w:r w:rsidR="008F6F10" w:rsidRPr="00051766">
        <w:rPr>
          <w:lang w:val="es-ES_tradnl"/>
        </w:rPr>
        <w:t>ii</w:t>
      </w:r>
      <w:proofErr w:type="spellEnd"/>
      <w:r w:rsidR="008F6F10" w:rsidRPr="00051766">
        <w:rPr>
          <w:lang w:val="es-ES_tradnl"/>
        </w:rPr>
        <w:t>)</w:t>
      </w:r>
      <w:r w:rsidR="00256A9E" w:rsidRPr="00051766">
        <w:rPr>
          <w:lang w:val="es-ES_tradnl"/>
        </w:rPr>
        <w:t>;</w:t>
      </w:r>
    </w:p>
    <w:p w14:paraId="2A30C59D" w14:textId="2A498195" w:rsidR="00F860AD" w:rsidRDefault="008F2C49">
      <w:pPr>
        <w:pStyle w:val="Heading3"/>
        <w:rPr>
          <w:lang w:val="es-ES_tradnl"/>
        </w:rPr>
      </w:pPr>
      <w:r w:rsidRPr="0053634D">
        <w:rPr>
          <w:lang w:val="es-ES_tradnl"/>
        </w:rPr>
        <w:t xml:space="preserve">Que </w:t>
      </w:r>
      <w:r w:rsidR="00CB18BA" w:rsidRPr="0053634D">
        <w:rPr>
          <w:lang w:val="es-ES_tradnl"/>
        </w:rPr>
        <w:t xml:space="preserve">la </w:t>
      </w:r>
      <w:r w:rsidR="00977416" w:rsidRPr="0053634D">
        <w:rPr>
          <w:lang w:val="es-ES_tradnl"/>
        </w:rPr>
        <w:t xml:space="preserve">Secretaría del Fondo </w:t>
      </w:r>
      <w:r w:rsidR="00366ECC" w:rsidRPr="0053634D">
        <w:rPr>
          <w:lang w:val="es-ES_tradnl"/>
        </w:rPr>
        <w:t xml:space="preserve">ha </w:t>
      </w:r>
      <w:r w:rsidR="000D3231" w:rsidRPr="0053634D">
        <w:rPr>
          <w:lang w:val="es-ES_tradnl"/>
        </w:rPr>
        <w:t xml:space="preserve">actualizado </w:t>
      </w:r>
      <w:r w:rsidR="00F4433B">
        <w:rPr>
          <w:lang w:val="es-ES_tradnl"/>
        </w:rPr>
        <w:t xml:space="preserve">el Acuerdo </w:t>
      </w:r>
      <w:r w:rsidR="00C336D4" w:rsidRPr="0053634D">
        <w:rPr>
          <w:lang w:val="es-ES_tradnl"/>
        </w:rPr>
        <w:t xml:space="preserve">entre </w:t>
      </w:r>
      <w:r w:rsidR="00AD7A68" w:rsidRPr="0053634D">
        <w:rPr>
          <w:lang w:val="es-ES_tradnl"/>
        </w:rPr>
        <w:t xml:space="preserve">el </w:t>
      </w:r>
      <w:r w:rsidR="009D4BDB">
        <w:rPr>
          <w:lang w:val="es-ES_tradnl"/>
        </w:rPr>
        <w:t>gobierno</w:t>
      </w:r>
      <w:r w:rsidR="00FE1CE1">
        <w:rPr>
          <w:lang w:val="es-ES_tradnl"/>
        </w:rPr>
        <w:t xml:space="preserve"> </w:t>
      </w:r>
      <w:r w:rsidR="006D1171">
        <w:rPr>
          <w:lang w:val="es-ES_tradnl"/>
        </w:rPr>
        <w:t>de Brasil</w:t>
      </w:r>
      <w:r w:rsidR="00FE1CE1">
        <w:rPr>
          <w:lang w:val="es-ES_tradnl"/>
        </w:rPr>
        <w:t xml:space="preserve"> </w:t>
      </w:r>
      <w:r w:rsidR="00AD7A68" w:rsidRPr="0053634D">
        <w:rPr>
          <w:lang w:val="es-ES_tradnl"/>
        </w:rPr>
        <w:t xml:space="preserve">y </w:t>
      </w:r>
      <w:r w:rsidR="00C336D4" w:rsidRPr="0053634D">
        <w:rPr>
          <w:lang w:val="es-ES_tradnl"/>
        </w:rPr>
        <w:t xml:space="preserve">el Comité </w:t>
      </w:r>
      <w:r w:rsidR="00AD7A68" w:rsidRPr="0053634D">
        <w:rPr>
          <w:lang w:val="es-ES_tradnl"/>
        </w:rPr>
        <w:t>Ejecutivo</w:t>
      </w:r>
      <w:r w:rsidR="000D3231" w:rsidRPr="0053634D">
        <w:rPr>
          <w:lang w:val="es-ES_tradnl"/>
        </w:rPr>
        <w:t xml:space="preserve">, </w:t>
      </w:r>
      <w:r w:rsidR="009438AF" w:rsidRPr="0053634D">
        <w:rPr>
          <w:lang w:val="es-ES_tradnl"/>
        </w:rPr>
        <w:t xml:space="preserve">que figura en el Anexo </w:t>
      </w:r>
      <w:r w:rsidR="00482CF7" w:rsidRPr="0053634D">
        <w:rPr>
          <w:lang w:val="es-ES_tradnl"/>
        </w:rPr>
        <w:t xml:space="preserve">I </w:t>
      </w:r>
      <w:r w:rsidR="00722825" w:rsidRPr="0053634D">
        <w:rPr>
          <w:lang w:val="es-ES_tradnl"/>
        </w:rPr>
        <w:t xml:space="preserve">al presente </w:t>
      </w:r>
      <w:r w:rsidR="00977416" w:rsidRPr="0053634D">
        <w:rPr>
          <w:lang w:val="es-ES_tradnl"/>
        </w:rPr>
        <w:t>documento</w:t>
      </w:r>
      <w:r w:rsidR="00482CF7" w:rsidRPr="0053634D">
        <w:rPr>
          <w:lang w:val="es-ES_tradnl"/>
        </w:rPr>
        <w:t xml:space="preserve">, concretamente: </w:t>
      </w:r>
      <w:r w:rsidR="00722825" w:rsidRPr="0053634D">
        <w:rPr>
          <w:lang w:val="es-ES_tradnl"/>
        </w:rPr>
        <w:t xml:space="preserve">Apéndice </w:t>
      </w:r>
      <w:r w:rsidR="00AD7A68" w:rsidRPr="0053634D">
        <w:rPr>
          <w:lang w:val="es-ES_tradnl"/>
        </w:rPr>
        <w:t>2-A</w:t>
      </w:r>
      <w:r w:rsidR="00593520" w:rsidRPr="0053634D">
        <w:rPr>
          <w:lang w:val="es-ES_tradnl"/>
        </w:rPr>
        <w:t xml:space="preserve">, </w:t>
      </w:r>
      <w:r w:rsidR="003878DC">
        <w:rPr>
          <w:lang w:val="es-ES_tradnl"/>
        </w:rPr>
        <w:t xml:space="preserve">basado en </w:t>
      </w:r>
      <w:r w:rsidR="00722825" w:rsidRPr="0053634D">
        <w:rPr>
          <w:lang w:val="es-ES_tradnl"/>
        </w:rPr>
        <w:t xml:space="preserve">la reducción </w:t>
      </w:r>
      <w:r w:rsidR="00E96E1E" w:rsidRPr="0053634D">
        <w:rPr>
          <w:lang w:val="es-ES_tradnl"/>
        </w:rPr>
        <w:t xml:space="preserve">del </w:t>
      </w:r>
      <w:r w:rsidR="006E7848">
        <w:rPr>
          <w:lang w:val="es-ES_tradnl"/>
        </w:rPr>
        <w:t xml:space="preserve">consumo remanente </w:t>
      </w:r>
      <w:r w:rsidR="00AD7A68" w:rsidRPr="0053634D">
        <w:rPr>
          <w:lang w:val="es-ES_tradnl"/>
        </w:rPr>
        <w:t xml:space="preserve">admisible </w:t>
      </w:r>
      <w:r w:rsidR="00104A7B" w:rsidRPr="0053634D">
        <w:rPr>
          <w:lang w:val="es-ES_tradnl"/>
        </w:rPr>
        <w:t xml:space="preserve">a que se hace referencia </w:t>
      </w:r>
      <w:r w:rsidR="00096308" w:rsidRPr="0053634D">
        <w:rPr>
          <w:lang w:val="es-ES_tradnl"/>
        </w:rPr>
        <w:t xml:space="preserve">en el párrafo </w:t>
      </w:r>
      <w:r w:rsidR="00104A7B" w:rsidRPr="0053634D">
        <w:rPr>
          <w:lang w:val="es-ES_tradnl"/>
        </w:rPr>
        <w:t xml:space="preserve">a) </w:t>
      </w:r>
      <w:proofErr w:type="spellStart"/>
      <w:r w:rsidR="008F6F10">
        <w:rPr>
          <w:lang w:val="es-ES_tradnl"/>
        </w:rPr>
        <w:t>iii</w:t>
      </w:r>
      <w:proofErr w:type="spellEnd"/>
      <w:r w:rsidR="008F6F10">
        <w:rPr>
          <w:lang w:val="es-ES_tradnl"/>
        </w:rPr>
        <w:t xml:space="preserve">) </w:t>
      </w:r>
      <w:r w:rsidR="00104A7B" w:rsidRPr="003878DC">
        <w:rPr>
          <w:i/>
          <w:iCs/>
          <w:lang w:val="es-ES_tradnl"/>
        </w:rPr>
        <w:t>supra</w:t>
      </w:r>
      <w:r w:rsidR="00593520" w:rsidRPr="0053634D">
        <w:rPr>
          <w:lang w:val="es-ES_tradnl"/>
        </w:rPr>
        <w:t xml:space="preserve">; </w:t>
      </w:r>
      <w:r w:rsidR="00AD7A68" w:rsidRPr="0053634D">
        <w:rPr>
          <w:lang w:val="es-ES_tradnl"/>
        </w:rPr>
        <w:t xml:space="preserve">y </w:t>
      </w:r>
      <w:r w:rsidR="003878DC">
        <w:rPr>
          <w:lang w:val="es-ES_tradnl"/>
        </w:rPr>
        <w:t xml:space="preserve">el </w:t>
      </w:r>
      <w:r w:rsidR="00722825" w:rsidRPr="0053634D">
        <w:rPr>
          <w:lang w:val="es-ES_tradnl"/>
        </w:rPr>
        <w:t xml:space="preserve">párrafo </w:t>
      </w:r>
      <w:r w:rsidR="00FF6020" w:rsidRPr="0053634D">
        <w:rPr>
          <w:lang w:val="es-ES_tradnl"/>
        </w:rPr>
        <w:t xml:space="preserve">16 </w:t>
      </w:r>
      <w:r w:rsidR="00112112" w:rsidRPr="0053634D">
        <w:rPr>
          <w:lang w:val="es-ES_tradnl"/>
        </w:rPr>
        <w:t xml:space="preserve">que </w:t>
      </w:r>
      <w:r w:rsidR="0053634D">
        <w:rPr>
          <w:lang w:val="es-ES_tradnl"/>
        </w:rPr>
        <w:t xml:space="preserve">ha sido </w:t>
      </w:r>
      <w:r w:rsidR="00112112" w:rsidRPr="0053634D">
        <w:rPr>
          <w:lang w:val="es-ES_tradnl"/>
        </w:rPr>
        <w:t xml:space="preserve">modificado </w:t>
      </w:r>
      <w:r w:rsidR="00593520" w:rsidRPr="0053634D">
        <w:rPr>
          <w:lang w:val="es-ES_tradnl"/>
        </w:rPr>
        <w:t xml:space="preserve">para indicar que el </w:t>
      </w:r>
      <w:r w:rsidR="0053634D">
        <w:rPr>
          <w:lang w:val="es-ES_tradnl"/>
        </w:rPr>
        <w:t xml:space="preserve">Acuerdo revisado actualizado sustituye </w:t>
      </w:r>
      <w:r w:rsidR="00593520" w:rsidRPr="0053634D">
        <w:rPr>
          <w:lang w:val="es-ES_tradnl"/>
        </w:rPr>
        <w:t xml:space="preserve">al </w:t>
      </w:r>
      <w:r w:rsidR="003878DC">
        <w:rPr>
          <w:lang w:val="es-ES_tradnl"/>
        </w:rPr>
        <w:t xml:space="preserve">suscrito </w:t>
      </w:r>
      <w:r w:rsidR="00593520" w:rsidRPr="0053634D">
        <w:rPr>
          <w:lang w:val="es-ES_tradnl"/>
        </w:rPr>
        <w:t xml:space="preserve">en la </w:t>
      </w:r>
      <w:r w:rsidR="00366ECC" w:rsidRPr="0053634D">
        <w:rPr>
          <w:lang w:val="es-ES_tradnl"/>
        </w:rPr>
        <w:t>91ª reunión</w:t>
      </w:r>
      <w:r w:rsidR="00593520" w:rsidRPr="0053634D">
        <w:rPr>
          <w:lang w:val="es-ES_tradnl"/>
        </w:rPr>
        <w:t>;</w:t>
      </w:r>
    </w:p>
    <w:p w14:paraId="2C19D5DA" w14:textId="6109689E" w:rsidR="00F860AD" w:rsidRDefault="00E173C2">
      <w:pPr>
        <w:pStyle w:val="Heading2"/>
        <w:rPr>
          <w:lang w:val="es-ES_tradnl"/>
        </w:rPr>
      </w:pPr>
      <w:r w:rsidRPr="0053634D">
        <w:rPr>
          <w:lang w:val="es-ES_tradnl"/>
        </w:rPr>
        <w:t>Solicita</w:t>
      </w:r>
      <w:r w:rsidR="003878DC">
        <w:rPr>
          <w:lang w:val="es-ES_tradnl"/>
        </w:rPr>
        <w:t>r</w:t>
      </w:r>
      <w:r w:rsidRPr="0053634D">
        <w:rPr>
          <w:lang w:val="es-ES_tradnl"/>
        </w:rPr>
        <w:t xml:space="preserve"> </w:t>
      </w:r>
      <w:r w:rsidR="00AD7A68" w:rsidRPr="0053634D">
        <w:rPr>
          <w:lang w:val="es-ES_tradnl"/>
        </w:rPr>
        <w:t xml:space="preserve">al </w:t>
      </w:r>
      <w:r w:rsidR="009D4BDB">
        <w:rPr>
          <w:lang w:val="es-ES_tradnl"/>
        </w:rPr>
        <w:t>gobierno</w:t>
      </w:r>
      <w:r w:rsidR="00FE1CE1">
        <w:rPr>
          <w:lang w:val="es-ES_tradnl"/>
        </w:rPr>
        <w:t xml:space="preserve"> </w:t>
      </w:r>
      <w:r w:rsidR="006D1171">
        <w:rPr>
          <w:lang w:val="es-ES_tradnl"/>
        </w:rPr>
        <w:t>de Brasil</w:t>
      </w:r>
      <w:r w:rsidR="008F2C49" w:rsidRPr="0053634D">
        <w:rPr>
          <w:lang w:val="es-ES_tradnl"/>
        </w:rPr>
        <w:t xml:space="preserve">, </w:t>
      </w:r>
      <w:r w:rsidR="00AD7A68" w:rsidRPr="0053634D">
        <w:rPr>
          <w:lang w:val="es-ES_tradnl"/>
        </w:rPr>
        <w:t>el PNUD</w:t>
      </w:r>
      <w:r w:rsidR="008F2C49" w:rsidRPr="0053634D">
        <w:rPr>
          <w:lang w:val="es-ES_tradnl"/>
        </w:rPr>
        <w:t xml:space="preserve">, </w:t>
      </w:r>
      <w:r w:rsidR="00AD7A68" w:rsidRPr="0053634D">
        <w:rPr>
          <w:lang w:val="es-ES_tradnl"/>
        </w:rPr>
        <w:t xml:space="preserve">la ONUDI y el </w:t>
      </w:r>
      <w:r w:rsidR="009D4BDB">
        <w:rPr>
          <w:lang w:val="es-ES_tradnl"/>
        </w:rPr>
        <w:t>gobierno</w:t>
      </w:r>
      <w:r w:rsidR="00AD7A68" w:rsidRPr="0053634D">
        <w:rPr>
          <w:lang w:val="es-ES_tradnl"/>
        </w:rPr>
        <w:t xml:space="preserve"> de </w:t>
      </w:r>
      <w:r w:rsidR="00E96E1E" w:rsidRPr="0053634D">
        <w:rPr>
          <w:lang w:val="es-ES_tradnl"/>
        </w:rPr>
        <w:t xml:space="preserve">Alemania </w:t>
      </w:r>
      <w:r w:rsidR="008F2C49" w:rsidRPr="0053634D">
        <w:rPr>
          <w:lang w:val="es-ES_tradnl"/>
        </w:rPr>
        <w:t>que presenten:</w:t>
      </w:r>
    </w:p>
    <w:p w14:paraId="762DE069" w14:textId="52E9FF5F" w:rsidR="00F860AD" w:rsidRDefault="00D05788">
      <w:pPr>
        <w:pStyle w:val="Heading3"/>
        <w:widowControl/>
        <w:rPr>
          <w:lang w:val="es-ES_tradnl"/>
        </w:rPr>
      </w:pPr>
      <w:r>
        <w:rPr>
          <w:lang w:val="es-ES_tradnl"/>
        </w:rPr>
        <w:t>Un</w:t>
      </w:r>
      <w:r w:rsidR="008F2C49" w:rsidRPr="0053634D">
        <w:rPr>
          <w:lang w:val="es-ES_tradnl"/>
        </w:rPr>
        <w:t xml:space="preserve"> </w:t>
      </w:r>
      <w:r w:rsidR="00AD7A68" w:rsidRPr="0053634D">
        <w:rPr>
          <w:lang w:val="es-ES_tradnl"/>
        </w:rPr>
        <w:t xml:space="preserve">informe </w:t>
      </w:r>
      <w:r w:rsidR="00E44AB7">
        <w:rPr>
          <w:lang w:val="es-ES_tradnl"/>
        </w:rPr>
        <w:t xml:space="preserve">sobre la marcha de los programas </w:t>
      </w:r>
      <w:r w:rsidR="00CB18BA" w:rsidRPr="0053634D">
        <w:rPr>
          <w:lang w:val="es-ES_tradnl"/>
        </w:rPr>
        <w:t xml:space="preserve">de trabajo </w:t>
      </w:r>
      <w:r w:rsidR="004A6B07">
        <w:rPr>
          <w:lang w:val="es-ES_tradnl"/>
        </w:rPr>
        <w:t xml:space="preserve">asociados </w:t>
      </w:r>
      <w:r w:rsidR="008F2C49" w:rsidRPr="0053634D">
        <w:rPr>
          <w:lang w:val="es-ES_tradnl"/>
        </w:rPr>
        <w:t xml:space="preserve">al </w:t>
      </w:r>
      <w:r w:rsidR="004A6B07">
        <w:rPr>
          <w:lang w:val="es-ES_tradnl"/>
        </w:rPr>
        <w:t xml:space="preserve">último tramo </w:t>
      </w:r>
      <w:r w:rsidR="008F2C49" w:rsidRPr="0053634D">
        <w:rPr>
          <w:lang w:val="es-ES_tradnl"/>
        </w:rPr>
        <w:t xml:space="preserve">a la </w:t>
      </w:r>
      <w:r w:rsidR="00366ECC" w:rsidRPr="0053634D">
        <w:rPr>
          <w:lang w:val="es-ES_tradnl"/>
        </w:rPr>
        <w:t>96ª reunión</w:t>
      </w:r>
      <w:r w:rsidR="00123FFA" w:rsidRPr="0053634D">
        <w:rPr>
          <w:lang w:val="es-ES_tradnl"/>
        </w:rPr>
        <w:t xml:space="preserve">, </w:t>
      </w:r>
      <w:r w:rsidR="003878DC">
        <w:rPr>
          <w:lang w:val="es-ES_tradnl"/>
        </w:rPr>
        <w:t xml:space="preserve">e informes de terminación </w:t>
      </w:r>
      <w:r w:rsidR="00947C25" w:rsidRPr="0053634D">
        <w:rPr>
          <w:lang w:val="es-ES_tradnl"/>
        </w:rPr>
        <w:t xml:space="preserve">de proyectos </w:t>
      </w:r>
      <w:r w:rsidR="008F2C49" w:rsidRPr="0053634D">
        <w:rPr>
          <w:lang w:val="es-ES_tradnl"/>
        </w:rPr>
        <w:t xml:space="preserve">a la </w:t>
      </w:r>
      <w:r w:rsidR="00E0431F" w:rsidRPr="0053634D">
        <w:rPr>
          <w:lang w:val="es-ES_tradnl"/>
        </w:rPr>
        <w:t xml:space="preserve">segunda reunión </w:t>
      </w:r>
      <w:r w:rsidR="00977416" w:rsidRPr="0053634D">
        <w:rPr>
          <w:lang w:val="es-ES_tradnl"/>
        </w:rPr>
        <w:t xml:space="preserve">del </w:t>
      </w:r>
      <w:r w:rsidR="00C336D4" w:rsidRPr="0053634D">
        <w:rPr>
          <w:lang w:val="es-ES_tradnl"/>
        </w:rPr>
        <w:t xml:space="preserve">Comité </w:t>
      </w:r>
      <w:r w:rsidR="00AD7A68" w:rsidRPr="0053634D">
        <w:rPr>
          <w:lang w:val="es-ES_tradnl"/>
        </w:rPr>
        <w:t xml:space="preserve">Ejecutivo </w:t>
      </w:r>
      <w:r w:rsidR="00C336D4" w:rsidRPr="0053634D">
        <w:rPr>
          <w:lang w:val="es-ES_tradnl"/>
        </w:rPr>
        <w:t xml:space="preserve">en </w:t>
      </w:r>
      <w:r w:rsidR="008F2C49" w:rsidRPr="0053634D">
        <w:rPr>
          <w:lang w:val="es-ES_tradnl"/>
        </w:rPr>
        <w:t xml:space="preserve">2026; </w:t>
      </w:r>
      <w:r w:rsidR="00AD7A68" w:rsidRPr="0053634D">
        <w:rPr>
          <w:lang w:val="es-ES_tradnl"/>
        </w:rPr>
        <w:t>y</w:t>
      </w:r>
    </w:p>
    <w:p w14:paraId="590722A4" w14:textId="5C58F1B2" w:rsidR="00F860AD" w:rsidRDefault="008F2C49">
      <w:pPr>
        <w:pStyle w:val="Heading3"/>
        <w:rPr>
          <w:lang w:val="es-ES_tradnl"/>
        </w:rPr>
      </w:pPr>
      <w:r w:rsidRPr="0053634D">
        <w:rPr>
          <w:lang w:val="es-ES_tradnl"/>
        </w:rPr>
        <w:t xml:space="preserve">Como </w:t>
      </w:r>
      <w:r w:rsidR="00566B85" w:rsidRPr="0053634D">
        <w:rPr>
          <w:lang w:val="es-ES_tradnl"/>
        </w:rPr>
        <w:t xml:space="preserve">parte </w:t>
      </w:r>
      <w:r w:rsidR="00E96E1E" w:rsidRPr="0053634D">
        <w:rPr>
          <w:lang w:val="es-ES_tradnl"/>
        </w:rPr>
        <w:t xml:space="preserve">del </w:t>
      </w:r>
      <w:r w:rsidR="00722825" w:rsidRPr="0053634D">
        <w:rPr>
          <w:lang w:val="es-ES_tradnl"/>
        </w:rPr>
        <w:t xml:space="preserve">informe </w:t>
      </w:r>
      <w:r w:rsidR="003878DC">
        <w:rPr>
          <w:lang w:val="es-ES_tradnl"/>
        </w:rPr>
        <w:t xml:space="preserve">sobre la marcha de las actividades al que se hace referencia </w:t>
      </w:r>
      <w:r w:rsidR="00C336D4" w:rsidRPr="0053634D">
        <w:rPr>
          <w:lang w:val="es-ES_tradnl"/>
        </w:rPr>
        <w:t xml:space="preserve">en el </w:t>
      </w:r>
      <w:r w:rsidR="006368A2">
        <w:rPr>
          <w:lang w:val="es-ES_tradnl"/>
        </w:rPr>
        <w:t>inciso</w:t>
      </w:r>
      <w:r w:rsidR="00722825" w:rsidRPr="0053634D">
        <w:rPr>
          <w:lang w:val="es-ES_tradnl"/>
        </w:rPr>
        <w:t xml:space="preserve"> </w:t>
      </w:r>
      <w:r w:rsidR="008F6F10">
        <w:rPr>
          <w:lang w:val="es-ES_tradnl"/>
        </w:rPr>
        <w:t>b) i)</w:t>
      </w:r>
      <w:r w:rsidRPr="0053634D">
        <w:rPr>
          <w:lang w:val="es-ES_tradnl"/>
        </w:rPr>
        <w:t xml:space="preserve">, la </w:t>
      </w:r>
      <w:r w:rsidR="00366ECC" w:rsidRPr="0053634D">
        <w:rPr>
          <w:lang w:val="es-ES_tradnl"/>
        </w:rPr>
        <w:t xml:space="preserve">lista </w:t>
      </w:r>
      <w:r w:rsidRPr="0053634D">
        <w:rPr>
          <w:lang w:val="es-ES_tradnl"/>
        </w:rPr>
        <w:t xml:space="preserve">completa </w:t>
      </w:r>
      <w:r w:rsidR="00AD7A68" w:rsidRPr="0053634D">
        <w:rPr>
          <w:lang w:val="es-ES_tradnl"/>
        </w:rPr>
        <w:t xml:space="preserve">de </w:t>
      </w:r>
      <w:r w:rsidR="00C336D4" w:rsidRPr="0053634D">
        <w:rPr>
          <w:lang w:val="es-ES_tradnl"/>
        </w:rPr>
        <w:t xml:space="preserve">fabricantes </w:t>
      </w:r>
      <w:r w:rsidR="003878DC">
        <w:rPr>
          <w:lang w:val="es-ES_tradnl"/>
        </w:rPr>
        <w:t xml:space="preserve">secundarios </w:t>
      </w:r>
      <w:r w:rsidR="00C336D4" w:rsidRPr="0053634D">
        <w:rPr>
          <w:lang w:val="es-ES_tradnl"/>
        </w:rPr>
        <w:t>de espuma</w:t>
      </w:r>
      <w:r w:rsidR="003878DC">
        <w:rPr>
          <w:lang w:val="es-ES_tradnl"/>
        </w:rPr>
        <w:t>s</w:t>
      </w:r>
      <w:r w:rsidR="00C336D4" w:rsidRPr="0053634D">
        <w:rPr>
          <w:lang w:val="es-ES_tradnl"/>
        </w:rPr>
        <w:t xml:space="preserve"> </w:t>
      </w:r>
      <w:r w:rsidRPr="0053634D">
        <w:rPr>
          <w:lang w:val="es-ES_tradnl"/>
        </w:rPr>
        <w:t xml:space="preserve">asistidos </w:t>
      </w:r>
      <w:r w:rsidR="00096308" w:rsidRPr="0053634D">
        <w:rPr>
          <w:lang w:val="es-ES_tradnl"/>
        </w:rPr>
        <w:t xml:space="preserve">por el </w:t>
      </w:r>
      <w:r w:rsidR="00566B85" w:rsidRPr="0053634D">
        <w:rPr>
          <w:lang w:val="es-ES_tradnl"/>
        </w:rPr>
        <w:t xml:space="preserve">Fondo </w:t>
      </w:r>
      <w:r w:rsidR="00AD7A68" w:rsidRPr="0053634D">
        <w:rPr>
          <w:lang w:val="es-ES_tradnl"/>
        </w:rPr>
        <w:t xml:space="preserve">Multilateral </w:t>
      </w:r>
      <w:r w:rsidR="00F842E2" w:rsidRPr="0053634D">
        <w:rPr>
          <w:lang w:val="es-ES_tradnl"/>
        </w:rPr>
        <w:t xml:space="preserve">en la etapa </w:t>
      </w:r>
      <w:r w:rsidRPr="0053634D">
        <w:rPr>
          <w:lang w:val="es-ES_tradnl"/>
        </w:rPr>
        <w:t xml:space="preserve">II, </w:t>
      </w:r>
      <w:r w:rsidR="00E96E1E" w:rsidRPr="0053634D">
        <w:rPr>
          <w:lang w:val="es-ES_tradnl"/>
        </w:rPr>
        <w:t xml:space="preserve">incluyendo </w:t>
      </w:r>
      <w:r w:rsidR="003D3160">
        <w:rPr>
          <w:lang w:val="es-ES_tradnl"/>
        </w:rPr>
        <w:t xml:space="preserve">su </w:t>
      </w:r>
      <w:r w:rsidR="00C336D4" w:rsidRPr="0053634D">
        <w:rPr>
          <w:lang w:val="es-ES_tradnl"/>
        </w:rPr>
        <w:t xml:space="preserve">consumo </w:t>
      </w:r>
      <w:r w:rsidR="00D02232">
        <w:rPr>
          <w:lang w:val="es-ES_tradnl"/>
        </w:rPr>
        <w:t>del HCFC</w:t>
      </w:r>
      <w:r w:rsidR="00C336D4" w:rsidRPr="0053634D">
        <w:rPr>
          <w:lang w:val="es-ES_tradnl"/>
        </w:rPr>
        <w:t xml:space="preserve">-141b </w:t>
      </w:r>
      <w:r w:rsidR="00CB18BA" w:rsidRPr="0053634D">
        <w:rPr>
          <w:lang w:val="es-ES_tradnl"/>
        </w:rPr>
        <w:t>eliminado</w:t>
      </w:r>
      <w:r w:rsidRPr="0053634D">
        <w:rPr>
          <w:lang w:val="es-ES_tradnl"/>
        </w:rPr>
        <w:t xml:space="preserve">, subsector, </w:t>
      </w:r>
      <w:r w:rsidR="00AD7A68" w:rsidRPr="0053634D">
        <w:rPr>
          <w:lang w:val="es-ES_tradnl"/>
        </w:rPr>
        <w:t xml:space="preserve">y </w:t>
      </w:r>
      <w:r w:rsidR="00C336D4" w:rsidRPr="0053634D">
        <w:rPr>
          <w:lang w:val="es-ES_tradnl"/>
        </w:rPr>
        <w:t xml:space="preserve">tecnología </w:t>
      </w:r>
      <w:r w:rsidRPr="0053634D">
        <w:rPr>
          <w:lang w:val="es-ES_tradnl"/>
        </w:rPr>
        <w:t>adoptada</w:t>
      </w:r>
      <w:r w:rsidR="003F22EE" w:rsidRPr="0053634D">
        <w:rPr>
          <w:lang w:val="es-ES_tradnl"/>
        </w:rPr>
        <w:t xml:space="preserve">; </w:t>
      </w:r>
      <w:r w:rsidR="00AD7A68" w:rsidRPr="0053634D">
        <w:rPr>
          <w:lang w:val="es-ES_tradnl"/>
        </w:rPr>
        <w:t>y</w:t>
      </w:r>
    </w:p>
    <w:p w14:paraId="01C8C938" w14:textId="499A2BEF" w:rsidR="00F860AD" w:rsidRDefault="008F2C49">
      <w:pPr>
        <w:pStyle w:val="Heading2"/>
        <w:rPr>
          <w:lang w:val="es-ES_tradnl"/>
        </w:rPr>
      </w:pPr>
      <w:r>
        <w:rPr>
          <w:lang w:val="es-ES_tradnl"/>
        </w:rPr>
        <w:t xml:space="preserve">Aprobar </w:t>
      </w:r>
      <w:r w:rsidR="00F4433B">
        <w:rPr>
          <w:lang w:val="es-ES_tradnl"/>
        </w:rPr>
        <w:t xml:space="preserve">el sexto </w:t>
      </w:r>
      <w:r w:rsidR="002C78EE">
        <w:rPr>
          <w:lang w:val="es-ES_tradnl"/>
        </w:rPr>
        <w:t xml:space="preserve">y último tramo </w:t>
      </w:r>
      <w:r w:rsidR="00C336D4" w:rsidRPr="0053634D">
        <w:rPr>
          <w:lang w:val="es-ES_tradnl"/>
        </w:rPr>
        <w:t xml:space="preserve">de </w:t>
      </w:r>
      <w:r w:rsidR="00EF6170" w:rsidRPr="0053634D">
        <w:rPr>
          <w:lang w:val="es-ES_tradnl"/>
        </w:rPr>
        <w:t xml:space="preserve">la etapa </w:t>
      </w:r>
      <w:r w:rsidR="00A05DBE" w:rsidRPr="0053634D">
        <w:rPr>
          <w:lang w:val="es-ES_tradnl"/>
        </w:rPr>
        <w:t xml:space="preserve">II </w:t>
      </w:r>
      <w:r w:rsidR="00722825" w:rsidRPr="0053634D">
        <w:rPr>
          <w:lang w:val="es-ES_tradnl"/>
        </w:rPr>
        <w:t xml:space="preserve">del </w:t>
      </w:r>
      <w:r w:rsidR="000958AC">
        <w:rPr>
          <w:lang w:val="es-ES_tradnl"/>
        </w:rPr>
        <w:t>plan de gestión de eliminación de los HCFC</w:t>
      </w:r>
      <w:r w:rsidR="00722825" w:rsidRPr="0053634D">
        <w:rPr>
          <w:lang w:val="es-ES_tradnl"/>
        </w:rPr>
        <w:t xml:space="preserve"> para </w:t>
      </w:r>
      <w:r w:rsidR="00096308" w:rsidRPr="0053634D">
        <w:rPr>
          <w:lang w:val="es-ES_tradnl"/>
        </w:rPr>
        <w:t>Brasil</w:t>
      </w:r>
      <w:r w:rsidR="00A05DBE" w:rsidRPr="0053634D">
        <w:rPr>
          <w:lang w:val="es-ES_tradnl"/>
        </w:rPr>
        <w:t xml:space="preserve">, </w:t>
      </w:r>
      <w:r w:rsidR="00AD7A68" w:rsidRPr="0053634D">
        <w:rPr>
          <w:lang w:val="es-ES_tradnl"/>
        </w:rPr>
        <w:t xml:space="preserve">y </w:t>
      </w:r>
      <w:r w:rsidR="00EF6170" w:rsidRPr="0053634D">
        <w:rPr>
          <w:lang w:val="es-ES_tradnl"/>
        </w:rPr>
        <w:t xml:space="preserve">el correspondiente </w:t>
      </w:r>
      <w:r w:rsidR="00DC1EA0">
        <w:rPr>
          <w:lang w:val="es-ES_tradnl"/>
        </w:rPr>
        <w:t>plan de ejecución del tramo</w:t>
      </w:r>
      <w:r w:rsidR="003878DC">
        <w:rPr>
          <w:lang w:val="es-ES_tradnl"/>
        </w:rPr>
        <w:t xml:space="preserve"> de</w:t>
      </w:r>
      <w:r w:rsidR="00DC1EA0">
        <w:rPr>
          <w:lang w:val="es-ES_tradnl"/>
        </w:rPr>
        <w:t xml:space="preserve"> 2024-2025</w:t>
      </w:r>
      <w:r w:rsidR="00A05DBE" w:rsidRPr="0053634D">
        <w:rPr>
          <w:lang w:val="es-ES_tradnl"/>
        </w:rPr>
        <w:t xml:space="preserve">, </w:t>
      </w:r>
      <w:r w:rsidR="00C336D4" w:rsidRPr="0053634D">
        <w:rPr>
          <w:lang w:val="es-ES_tradnl"/>
        </w:rPr>
        <w:t xml:space="preserve">en </w:t>
      </w:r>
      <w:r w:rsidR="009438AF" w:rsidRPr="0053634D">
        <w:rPr>
          <w:lang w:val="es-ES_tradnl"/>
        </w:rPr>
        <w:t xml:space="preserve">el monto de </w:t>
      </w:r>
      <w:r w:rsidR="00496B33" w:rsidRPr="0053634D">
        <w:rPr>
          <w:lang w:val="es-ES_tradnl"/>
        </w:rPr>
        <w:t>872</w:t>
      </w:r>
      <w:r w:rsidR="00AD7A68" w:rsidRPr="0053634D">
        <w:rPr>
          <w:lang w:val="es-ES_tradnl"/>
        </w:rPr>
        <w:t>.</w:t>
      </w:r>
      <w:r w:rsidR="00C336D4" w:rsidRPr="0053634D">
        <w:rPr>
          <w:lang w:val="es-ES_tradnl"/>
        </w:rPr>
        <w:t xml:space="preserve">727 </w:t>
      </w:r>
      <w:r w:rsidR="00722825" w:rsidRPr="0053634D">
        <w:rPr>
          <w:lang w:val="es-ES_tradnl"/>
        </w:rPr>
        <w:t>$EUA</w:t>
      </w:r>
      <w:r w:rsidR="003878DC">
        <w:rPr>
          <w:lang w:val="es-ES_tradnl"/>
        </w:rPr>
        <w:t>,</w:t>
      </w:r>
      <w:r w:rsidR="00722825" w:rsidRPr="0053634D">
        <w:rPr>
          <w:lang w:val="es-ES_tradnl"/>
        </w:rPr>
        <w:t xml:space="preserve"> más </w:t>
      </w:r>
      <w:r w:rsidR="00366ECC" w:rsidRPr="0053634D">
        <w:rPr>
          <w:lang w:val="es-ES_tradnl"/>
        </w:rPr>
        <w:t xml:space="preserve">gastos de apoyo de </w:t>
      </w:r>
      <w:r w:rsidR="00C336D4" w:rsidRPr="0053634D">
        <w:rPr>
          <w:lang w:val="es-ES_tradnl"/>
        </w:rPr>
        <w:t>97.</w:t>
      </w:r>
      <w:r w:rsidR="003878DC">
        <w:rPr>
          <w:lang w:val="es-ES_tradnl"/>
        </w:rPr>
        <w:t>129</w:t>
      </w:r>
      <w:r w:rsidR="00C336D4" w:rsidRPr="0053634D">
        <w:rPr>
          <w:lang w:val="es-ES_tradnl"/>
        </w:rPr>
        <w:t xml:space="preserve"> $EUA</w:t>
      </w:r>
      <w:r w:rsidR="003878DC">
        <w:rPr>
          <w:lang w:val="es-ES_tradnl"/>
        </w:rPr>
        <w:t>,</w:t>
      </w:r>
      <w:r w:rsidR="00996C78" w:rsidRPr="00996C78">
        <w:rPr>
          <w:lang w:val="es-ES_tradnl"/>
        </w:rPr>
        <w:t xml:space="preserve"> </w:t>
      </w:r>
      <w:r w:rsidR="00E96E1E" w:rsidRPr="0053634D">
        <w:rPr>
          <w:lang w:val="es-ES_tradnl"/>
        </w:rPr>
        <w:t xml:space="preserve">para el </w:t>
      </w:r>
      <w:r w:rsidR="009D4BDB">
        <w:rPr>
          <w:lang w:val="es-ES_tradnl"/>
        </w:rPr>
        <w:t>gobierno</w:t>
      </w:r>
      <w:r w:rsidR="00AD7A68" w:rsidRPr="0053634D">
        <w:rPr>
          <w:lang w:val="es-ES_tradnl"/>
        </w:rPr>
        <w:t xml:space="preserve"> de </w:t>
      </w:r>
      <w:r w:rsidR="00E96E1E" w:rsidRPr="0053634D">
        <w:rPr>
          <w:lang w:val="es-ES_tradnl"/>
        </w:rPr>
        <w:t>Alemania</w:t>
      </w:r>
      <w:r w:rsidR="00A05DBE" w:rsidRPr="0053634D">
        <w:rPr>
          <w:lang w:val="es-ES_tradnl"/>
        </w:rPr>
        <w:t xml:space="preserve">, </w:t>
      </w:r>
      <w:r w:rsidR="003878DC">
        <w:rPr>
          <w:lang w:val="es-ES_tradnl"/>
        </w:rPr>
        <w:t xml:space="preserve">quedando </w:t>
      </w:r>
      <w:r w:rsidR="00977416" w:rsidRPr="0053634D">
        <w:rPr>
          <w:lang w:val="es-ES_tradnl"/>
        </w:rPr>
        <w:t xml:space="preserve">entendido de que </w:t>
      </w:r>
      <w:r w:rsidR="00AD7A68" w:rsidRPr="0053634D">
        <w:rPr>
          <w:lang w:val="es-ES_tradnl"/>
        </w:rPr>
        <w:t>el PNUD</w:t>
      </w:r>
      <w:r w:rsidR="00DE5F16" w:rsidRPr="0053634D">
        <w:rPr>
          <w:lang w:val="es-ES_tradnl"/>
        </w:rPr>
        <w:t xml:space="preserve">, como </w:t>
      </w:r>
      <w:r w:rsidR="00F11AC5" w:rsidRPr="0053634D">
        <w:rPr>
          <w:lang w:val="es-ES_tradnl"/>
        </w:rPr>
        <w:t>organismo</w:t>
      </w:r>
      <w:r w:rsidR="003878DC">
        <w:rPr>
          <w:lang w:val="es-ES_tradnl"/>
        </w:rPr>
        <w:t xml:space="preserve"> de ejecución</w:t>
      </w:r>
      <w:r w:rsidR="00F11AC5" w:rsidRPr="0053634D">
        <w:rPr>
          <w:lang w:val="es-ES_tradnl"/>
        </w:rPr>
        <w:t xml:space="preserve"> principal </w:t>
      </w:r>
      <w:r w:rsidR="00C336D4" w:rsidRPr="0053634D">
        <w:rPr>
          <w:lang w:val="es-ES_tradnl"/>
        </w:rPr>
        <w:t xml:space="preserve">para </w:t>
      </w:r>
      <w:r w:rsidR="00EF6170" w:rsidRPr="0053634D">
        <w:rPr>
          <w:lang w:val="es-ES_tradnl"/>
        </w:rPr>
        <w:t xml:space="preserve">la etapa </w:t>
      </w:r>
      <w:r w:rsidR="00DE5F16" w:rsidRPr="0053634D">
        <w:rPr>
          <w:lang w:val="es-ES_tradnl"/>
        </w:rPr>
        <w:t xml:space="preserve">II </w:t>
      </w:r>
      <w:r w:rsidR="00AD7A68" w:rsidRPr="0053634D">
        <w:rPr>
          <w:lang w:val="es-ES_tradnl"/>
        </w:rPr>
        <w:t xml:space="preserve">del </w:t>
      </w:r>
      <w:r w:rsidR="008A1C48">
        <w:rPr>
          <w:lang w:val="es-ES_tradnl"/>
        </w:rPr>
        <w:t>plan de gestión de eliminación de los HCFC,</w:t>
      </w:r>
      <w:r w:rsidR="00DE5F16" w:rsidRPr="0053634D">
        <w:rPr>
          <w:lang w:val="es-ES_tradnl"/>
        </w:rPr>
        <w:t xml:space="preserve"> se </w:t>
      </w:r>
      <w:r w:rsidR="00366ECC" w:rsidRPr="0053634D">
        <w:rPr>
          <w:lang w:val="es-ES_tradnl"/>
        </w:rPr>
        <w:t xml:space="preserve">ha </w:t>
      </w:r>
      <w:r w:rsidR="008632E2" w:rsidRPr="0053634D">
        <w:rPr>
          <w:lang w:val="es-ES_tradnl"/>
        </w:rPr>
        <w:t xml:space="preserve">comprometido a presentar </w:t>
      </w:r>
      <w:r w:rsidR="00366ECC" w:rsidRPr="0053634D">
        <w:rPr>
          <w:lang w:val="es-ES_tradnl"/>
        </w:rPr>
        <w:t xml:space="preserve">un </w:t>
      </w:r>
      <w:r w:rsidR="00C336D4" w:rsidRPr="0053634D">
        <w:rPr>
          <w:lang w:val="es-ES_tradnl"/>
        </w:rPr>
        <w:t xml:space="preserve">informe de verificación </w:t>
      </w:r>
      <w:r w:rsidR="008632E2" w:rsidRPr="0053634D">
        <w:rPr>
          <w:lang w:val="es-ES_tradnl"/>
        </w:rPr>
        <w:t xml:space="preserve">actualizado para incluir </w:t>
      </w:r>
      <w:r w:rsidR="0053634D">
        <w:rPr>
          <w:lang w:val="es-ES_tradnl"/>
        </w:rPr>
        <w:t xml:space="preserve">los datos de consumo de </w:t>
      </w:r>
      <w:r w:rsidR="00AD7A68" w:rsidRPr="0053634D">
        <w:rPr>
          <w:lang w:val="es-ES_tradnl"/>
        </w:rPr>
        <w:t xml:space="preserve">2023 </w:t>
      </w:r>
      <w:r w:rsidR="00366ECC" w:rsidRPr="0053634D">
        <w:rPr>
          <w:lang w:val="es-ES_tradnl"/>
        </w:rPr>
        <w:t xml:space="preserve">antes de </w:t>
      </w:r>
      <w:r w:rsidR="00AD7A68" w:rsidRPr="0053634D">
        <w:rPr>
          <w:lang w:val="es-ES_tradnl"/>
        </w:rPr>
        <w:t xml:space="preserve">junio de </w:t>
      </w:r>
      <w:r w:rsidR="008632E2" w:rsidRPr="0053634D">
        <w:rPr>
          <w:lang w:val="es-ES_tradnl"/>
        </w:rPr>
        <w:t>2024.</w:t>
      </w:r>
    </w:p>
    <w:p w14:paraId="0EDC2271" w14:textId="77777777" w:rsidR="00A05DBE" w:rsidRPr="0053634D" w:rsidRDefault="00A05DBE">
      <w:pPr>
        <w:jc w:val="left"/>
        <w:rPr>
          <w:b/>
          <w:sz w:val="20"/>
          <w:lang w:val="es-ES_tradnl"/>
        </w:rPr>
      </w:pPr>
      <w:r w:rsidRPr="0053634D">
        <w:rPr>
          <w:b/>
          <w:sz w:val="20"/>
          <w:lang w:val="es-ES_tradnl"/>
        </w:rPr>
        <w:br w:type="page"/>
      </w:r>
    </w:p>
    <w:p w14:paraId="0C93509F" w14:textId="77777777" w:rsidR="00F5230A" w:rsidRDefault="008F2C49" w:rsidP="00F5230A">
      <w:pPr>
        <w:spacing w:after="60"/>
        <w:jc w:val="center"/>
        <w:rPr>
          <w:b/>
          <w:lang w:val="es-ES_tradnl"/>
        </w:rPr>
      </w:pPr>
      <w:r w:rsidRPr="0053634D">
        <w:rPr>
          <w:b/>
          <w:lang w:val="es-ES_tradnl"/>
        </w:rPr>
        <w:lastRenderedPageBreak/>
        <w:t xml:space="preserve">HOJA DE EVALUACIÓN </w:t>
      </w:r>
      <w:r w:rsidR="008602D0">
        <w:rPr>
          <w:b/>
          <w:lang w:val="es-ES_tradnl"/>
        </w:rPr>
        <w:t xml:space="preserve">DE PROYECTO </w:t>
      </w:r>
      <w:r w:rsidR="00366ECC" w:rsidRPr="0053634D">
        <w:rPr>
          <w:b/>
          <w:lang w:val="es-ES_tradnl"/>
        </w:rPr>
        <w:t xml:space="preserve">- </w:t>
      </w:r>
      <w:r w:rsidR="00AD7A68" w:rsidRPr="0053634D">
        <w:rPr>
          <w:b/>
          <w:lang w:val="es-ES_tradnl"/>
        </w:rPr>
        <w:t>PROYECTOS PLURIANUALES</w:t>
      </w:r>
    </w:p>
    <w:p w14:paraId="6B3D548F" w14:textId="45C0B2AC" w:rsidR="00F860AD" w:rsidRDefault="008F2C49" w:rsidP="00F5230A">
      <w:pPr>
        <w:spacing w:after="60"/>
        <w:jc w:val="center"/>
        <w:rPr>
          <w:b/>
          <w:lang w:val="es-ES_tradnl"/>
        </w:rPr>
      </w:pPr>
      <w:r w:rsidRPr="0053634D">
        <w:rPr>
          <w:b/>
          <w:lang w:val="es-ES_tradnl"/>
        </w:rPr>
        <w:t>Brasil</w:t>
      </w:r>
    </w:p>
    <w:tbl>
      <w:tblPr>
        <w:tblStyle w:val="TableGrid"/>
        <w:tblW w:w="5000" w:type="pct"/>
        <w:tblCellMar>
          <w:top w:w="28" w:type="dxa"/>
          <w:bottom w:w="28" w:type="dxa"/>
        </w:tblCellMar>
        <w:tblLook w:val="04A0" w:firstRow="1" w:lastRow="0" w:firstColumn="1" w:lastColumn="0" w:noHBand="0" w:noVBand="1"/>
      </w:tblPr>
      <w:tblGrid>
        <w:gridCol w:w="4815"/>
        <w:gridCol w:w="4535"/>
      </w:tblGrid>
      <w:tr w:rsidR="004177A6" w:rsidRPr="0053634D" w14:paraId="57886364" w14:textId="77777777" w:rsidTr="00A22469">
        <w:trPr>
          <w:trHeight w:val="248"/>
        </w:trPr>
        <w:tc>
          <w:tcPr>
            <w:tcW w:w="2575" w:type="pct"/>
            <w:shd w:val="clear" w:color="auto" w:fill="auto"/>
          </w:tcPr>
          <w:p w14:paraId="2AE1D335" w14:textId="77777777" w:rsidR="00F860AD" w:rsidRDefault="008F2C49">
            <w:pPr>
              <w:rPr>
                <w:b/>
                <w:sz w:val="20"/>
                <w:lang w:val="es-ES_tradnl"/>
              </w:rPr>
            </w:pPr>
            <w:r w:rsidRPr="0053634D">
              <w:rPr>
                <w:b/>
                <w:sz w:val="20"/>
                <w:lang w:val="es-ES_tradnl"/>
              </w:rPr>
              <w:t>I) TÍTULO DEL PROYECTO</w:t>
            </w:r>
          </w:p>
        </w:tc>
        <w:tc>
          <w:tcPr>
            <w:tcW w:w="2425" w:type="pct"/>
            <w:shd w:val="clear" w:color="auto" w:fill="auto"/>
          </w:tcPr>
          <w:p w14:paraId="34706967" w14:textId="77777777" w:rsidR="00F860AD" w:rsidRDefault="008F2C49">
            <w:pPr>
              <w:jc w:val="center"/>
              <w:rPr>
                <w:b/>
                <w:sz w:val="20"/>
                <w:lang w:val="es-ES_tradnl"/>
              </w:rPr>
            </w:pPr>
            <w:r w:rsidRPr="0053634D">
              <w:rPr>
                <w:b/>
                <w:sz w:val="20"/>
                <w:lang w:val="es-ES_tradnl"/>
              </w:rPr>
              <w:t>ORGANISMO</w:t>
            </w:r>
          </w:p>
        </w:tc>
      </w:tr>
      <w:tr w:rsidR="004177A6" w:rsidRPr="008A291F" w14:paraId="3C27857D" w14:textId="77777777" w:rsidTr="00A22469">
        <w:trPr>
          <w:trHeight w:val="40"/>
        </w:trPr>
        <w:tc>
          <w:tcPr>
            <w:tcW w:w="2575" w:type="pct"/>
            <w:shd w:val="clear" w:color="auto" w:fill="auto"/>
            <w:vAlign w:val="center"/>
          </w:tcPr>
          <w:p w14:paraId="2659DE67" w14:textId="797275AC" w:rsidR="00F860AD" w:rsidRDefault="00977416">
            <w:pPr>
              <w:jc w:val="center"/>
              <w:rPr>
                <w:color w:val="000000" w:themeColor="text1"/>
                <w:sz w:val="20"/>
                <w:lang w:val="es-ES_tradnl"/>
              </w:rPr>
            </w:pPr>
            <w:r w:rsidRPr="0053634D">
              <w:rPr>
                <w:color w:val="000000" w:themeColor="text1"/>
                <w:sz w:val="20"/>
                <w:lang w:val="es-ES_tradnl"/>
              </w:rPr>
              <w:t xml:space="preserve">Plan de eliminación </w:t>
            </w:r>
            <w:r w:rsidR="000A12D2">
              <w:rPr>
                <w:color w:val="000000" w:themeColor="text1"/>
                <w:sz w:val="20"/>
                <w:lang w:val="es-ES_tradnl"/>
              </w:rPr>
              <w:t xml:space="preserve">de los HCFC </w:t>
            </w:r>
            <w:r w:rsidR="00EF6170" w:rsidRPr="0053634D">
              <w:rPr>
                <w:color w:val="000000" w:themeColor="text1"/>
                <w:sz w:val="20"/>
                <w:lang w:val="es-ES_tradnl"/>
              </w:rPr>
              <w:t xml:space="preserve">(etapa </w:t>
            </w:r>
            <w:r w:rsidR="007441B7" w:rsidRPr="0053634D">
              <w:rPr>
                <w:color w:val="000000" w:themeColor="text1"/>
                <w:sz w:val="20"/>
                <w:lang w:val="es-ES_tradnl"/>
              </w:rPr>
              <w:t>III</w:t>
            </w:r>
            <w:r w:rsidR="004177A6" w:rsidRPr="0053634D">
              <w:rPr>
                <w:color w:val="000000" w:themeColor="text1"/>
                <w:sz w:val="20"/>
                <w:lang w:val="es-ES_tradnl"/>
              </w:rPr>
              <w:t>)</w:t>
            </w:r>
          </w:p>
        </w:tc>
        <w:tc>
          <w:tcPr>
            <w:tcW w:w="2425" w:type="pct"/>
            <w:shd w:val="clear" w:color="auto" w:fill="auto"/>
            <w:vAlign w:val="center"/>
          </w:tcPr>
          <w:p w14:paraId="60B5DE8C" w14:textId="77777777" w:rsidR="00F860AD" w:rsidRDefault="008F2C49">
            <w:pPr>
              <w:jc w:val="center"/>
              <w:rPr>
                <w:color w:val="000000" w:themeColor="text1"/>
                <w:sz w:val="20"/>
                <w:lang w:val="es-ES_tradnl"/>
              </w:rPr>
            </w:pPr>
            <w:r w:rsidRPr="0053634D">
              <w:rPr>
                <w:color w:val="000000" w:themeColor="text1"/>
                <w:sz w:val="20"/>
                <w:lang w:val="es-ES_tradnl"/>
              </w:rPr>
              <w:t xml:space="preserve">PNUD </w:t>
            </w:r>
            <w:r w:rsidR="00EF6170" w:rsidRPr="0053634D">
              <w:rPr>
                <w:color w:val="000000" w:themeColor="text1"/>
                <w:sz w:val="20"/>
                <w:lang w:val="es-ES_tradnl"/>
              </w:rPr>
              <w:t xml:space="preserve">(principal), ONUDI </w:t>
            </w:r>
            <w:r w:rsidR="00AD7A68" w:rsidRPr="0053634D">
              <w:rPr>
                <w:color w:val="000000" w:themeColor="text1"/>
                <w:sz w:val="20"/>
                <w:lang w:val="es-ES_tradnl"/>
              </w:rPr>
              <w:t xml:space="preserve">y </w:t>
            </w:r>
            <w:r w:rsidR="00E96E1E" w:rsidRPr="0053634D">
              <w:rPr>
                <w:color w:val="000000" w:themeColor="text1"/>
                <w:sz w:val="20"/>
                <w:lang w:val="es-ES_tradnl"/>
              </w:rPr>
              <w:t>Alemania</w:t>
            </w:r>
          </w:p>
        </w:tc>
      </w:tr>
    </w:tbl>
    <w:p w14:paraId="5338E413" w14:textId="77777777" w:rsidR="004177A6" w:rsidRPr="004D0A0A" w:rsidRDefault="004177A6" w:rsidP="004177A6">
      <w:pPr>
        <w:jc w:val="center"/>
        <w:rPr>
          <w:sz w:val="10"/>
          <w:szCs w:val="10"/>
          <w:lang w:val="es-ES_tradnl"/>
        </w:rPr>
      </w:pPr>
    </w:p>
    <w:tbl>
      <w:tblPr>
        <w:tblStyle w:val="TableGrid"/>
        <w:tblW w:w="5000" w:type="pct"/>
        <w:tblCellMar>
          <w:top w:w="28" w:type="dxa"/>
          <w:bottom w:w="28" w:type="dxa"/>
        </w:tblCellMar>
        <w:tblLook w:val="04A0" w:firstRow="1" w:lastRow="0" w:firstColumn="1" w:lastColumn="0" w:noHBand="0" w:noVBand="1"/>
      </w:tblPr>
      <w:tblGrid>
        <w:gridCol w:w="4780"/>
        <w:gridCol w:w="2285"/>
        <w:gridCol w:w="2285"/>
      </w:tblGrid>
      <w:tr w:rsidR="004177A6" w:rsidRPr="0053634D" w14:paraId="1E33A340" w14:textId="77777777" w:rsidTr="007C1B75">
        <w:trPr>
          <w:trHeight w:val="77"/>
        </w:trPr>
        <w:tc>
          <w:tcPr>
            <w:tcW w:w="2555" w:type="pct"/>
            <w:shd w:val="clear" w:color="auto" w:fill="auto"/>
          </w:tcPr>
          <w:p w14:paraId="48929AAC" w14:textId="7B7F372B" w:rsidR="00F860AD" w:rsidRDefault="008F2C49">
            <w:pPr>
              <w:jc w:val="left"/>
              <w:rPr>
                <w:b/>
                <w:sz w:val="20"/>
                <w:lang w:val="es-ES_tradnl"/>
              </w:rPr>
            </w:pPr>
            <w:r w:rsidRPr="0053634D">
              <w:rPr>
                <w:b/>
                <w:sz w:val="20"/>
                <w:lang w:val="es-ES_tradnl"/>
              </w:rPr>
              <w:t>II) DATOS MÁS RECIENTES</w:t>
            </w:r>
            <w:r w:rsidR="008602D0">
              <w:rPr>
                <w:b/>
                <w:sz w:val="20"/>
                <w:lang w:val="es-ES_tradnl"/>
              </w:rPr>
              <w:t>, EN VIRTUD DEL</w:t>
            </w:r>
            <w:r w:rsidRPr="0053634D">
              <w:rPr>
                <w:b/>
                <w:sz w:val="20"/>
                <w:lang w:val="es-ES_tradnl"/>
              </w:rPr>
              <w:t xml:space="preserve"> ARTÍCULO 7 </w:t>
            </w:r>
            <w:r w:rsidR="004177A6" w:rsidRPr="0053634D">
              <w:rPr>
                <w:b/>
                <w:sz w:val="20"/>
                <w:lang w:val="es-ES_tradnl"/>
              </w:rPr>
              <w:t>(</w:t>
            </w:r>
            <w:r w:rsidR="00C336D4" w:rsidRPr="0053634D">
              <w:rPr>
                <w:b/>
                <w:sz w:val="20"/>
                <w:lang w:val="es-ES_tradnl"/>
              </w:rPr>
              <w:t xml:space="preserve">Anexo </w:t>
            </w:r>
            <w:r w:rsidR="004177A6" w:rsidRPr="0053634D">
              <w:rPr>
                <w:b/>
                <w:sz w:val="20"/>
                <w:lang w:val="es-ES_tradnl"/>
              </w:rPr>
              <w:t xml:space="preserve">C </w:t>
            </w:r>
            <w:r w:rsidRPr="0053634D">
              <w:rPr>
                <w:b/>
                <w:sz w:val="20"/>
                <w:lang w:val="es-ES_tradnl"/>
              </w:rPr>
              <w:t xml:space="preserve">Grupo </w:t>
            </w:r>
            <w:r w:rsidR="004177A6" w:rsidRPr="0053634D">
              <w:rPr>
                <w:b/>
                <w:sz w:val="20"/>
                <w:lang w:val="es-ES_tradnl"/>
              </w:rPr>
              <w:t>l)</w:t>
            </w:r>
          </w:p>
        </w:tc>
        <w:tc>
          <w:tcPr>
            <w:tcW w:w="1222" w:type="pct"/>
            <w:shd w:val="clear" w:color="auto" w:fill="auto"/>
          </w:tcPr>
          <w:p w14:paraId="3B44964C" w14:textId="77777777" w:rsidR="00F860AD" w:rsidRDefault="008F2C49">
            <w:pPr>
              <w:jc w:val="center"/>
              <w:rPr>
                <w:sz w:val="20"/>
                <w:lang w:val="es-ES_tradnl"/>
              </w:rPr>
            </w:pPr>
            <w:r w:rsidRPr="0053634D">
              <w:rPr>
                <w:sz w:val="20"/>
                <w:lang w:val="es-ES_tradnl"/>
              </w:rPr>
              <w:t>Año</w:t>
            </w:r>
            <w:r w:rsidR="004177A6" w:rsidRPr="0053634D">
              <w:rPr>
                <w:sz w:val="20"/>
                <w:lang w:val="es-ES_tradnl"/>
              </w:rPr>
              <w:t xml:space="preserve">: </w:t>
            </w:r>
            <w:r w:rsidR="004177A6" w:rsidRPr="0053634D">
              <w:rPr>
                <w:color w:val="000000" w:themeColor="text1"/>
                <w:sz w:val="20"/>
                <w:lang w:val="es-ES_tradnl"/>
              </w:rPr>
              <w:t>2022</w:t>
            </w:r>
          </w:p>
        </w:tc>
        <w:tc>
          <w:tcPr>
            <w:tcW w:w="1222" w:type="pct"/>
            <w:shd w:val="clear" w:color="auto" w:fill="auto"/>
          </w:tcPr>
          <w:p w14:paraId="5146A4F8" w14:textId="6AF98DF1" w:rsidR="00F860AD" w:rsidRDefault="00053870">
            <w:pPr>
              <w:jc w:val="right"/>
              <w:rPr>
                <w:sz w:val="20"/>
                <w:lang w:val="es-ES_tradnl"/>
              </w:rPr>
            </w:pPr>
            <w:r>
              <w:rPr>
                <w:sz w:val="20"/>
                <w:lang w:val="es-ES_tradnl"/>
              </w:rPr>
              <w:t>584</w:t>
            </w:r>
            <w:r w:rsidR="00B02D31">
              <w:rPr>
                <w:sz w:val="20"/>
                <w:lang w:val="es-ES_tradnl"/>
              </w:rPr>
              <w:t>,</w:t>
            </w:r>
            <w:r>
              <w:rPr>
                <w:sz w:val="20"/>
                <w:lang w:val="es-ES_tradnl"/>
              </w:rPr>
              <w:t>09</w:t>
            </w:r>
            <w:r w:rsidR="008F2C49" w:rsidRPr="0053634D">
              <w:rPr>
                <w:sz w:val="20"/>
                <w:lang w:val="es-ES_tradnl"/>
              </w:rPr>
              <w:t xml:space="preserve"> </w:t>
            </w:r>
            <w:r w:rsidR="00AD7A68" w:rsidRPr="0053634D">
              <w:rPr>
                <w:sz w:val="20"/>
                <w:lang w:val="es-ES_tradnl"/>
              </w:rPr>
              <w:t>toneladas PAO</w:t>
            </w:r>
          </w:p>
        </w:tc>
      </w:tr>
    </w:tbl>
    <w:p w14:paraId="3E0A89F8" w14:textId="77777777" w:rsidR="004177A6" w:rsidRPr="004D0A0A" w:rsidRDefault="004177A6" w:rsidP="004177A6">
      <w:pPr>
        <w:jc w:val="center"/>
        <w:rPr>
          <w:sz w:val="10"/>
          <w:szCs w:val="10"/>
          <w:lang w:val="es-ES_tradnl"/>
        </w:rPr>
      </w:pPr>
    </w:p>
    <w:tbl>
      <w:tblPr>
        <w:tblStyle w:val="TableGrid"/>
        <w:tblW w:w="5000" w:type="pct"/>
        <w:tblLayout w:type="fixed"/>
        <w:tblLook w:val="04A0" w:firstRow="1" w:lastRow="0" w:firstColumn="1" w:lastColumn="0" w:noHBand="0" w:noVBand="1"/>
      </w:tblPr>
      <w:tblGrid>
        <w:gridCol w:w="1047"/>
        <w:gridCol w:w="178"/>
        <w:gridCol w:w="842"/>
        <w:gridCol w:w="898"/>
        <w:gridCol w:w="918"/>
        <w:gridCol w:w="1133"/>
        <w:gridCol w:w="935"/>
        <w:gridCol w:w="686"/>
        <w:gridCol w:w="284"/>
        <w:gridCol w:w="849"/>
        <w:gridCol w:w="45"/>
        <w:gridCol w:w="576"/>
        <w:gridCol w:w="959"/>
      </w:tblGrid>
      <w:tr w:rsidR="004177A6" w:rsidRPr="0053634D" w14:paraId="50D38A89" w14:textId="77777777" w:rsidTr="00A27023">
        <w:trPr>
          <w:trHeight w:val="250"/>
        </w:trPr>
        <w:tc>
          <w:tcPr>
            <w:tcW w:w="4155" w:type="pct"/>
            <w:gridSpan w:val="10"/>
            <w:shd w:val="clear" w:color="auto" w:fill="auto"/>
          </w:tcPr>
          <w:p w14:paraId="355BC004" w14:textId="7DF9228A" w:rsidR="00F860AD" w:rsidRDefault="008F2C49">
            <w:pPr>
              <w:jc w:val="left"/>
              <w:rPr>
                <w:b/>
                <w:sz w:val="18"/>
                <w:szCs w:val="18"/>
                <w:lang w:val="es-ES_tradnl"/>
              </w:rPr>
            </w:pPr>
            <w:r w:rsidRPr="00E25E7F">
              <w:rPr>
                <w:b/>
                <w:sz w:val="18"/>
                <w:szCs w:val="18"/>
                <w:lang w:val="es-ES_tradnl"/>
              </w:rPr>
              <w:t xml:space="preserve">III) DATOS SECTORIALES </w:t>
            </w:r>
            <w:r w:rsidR="008602D0" w:rsidRPr="00E25E7F">
              <w:rPr>
                <w:b/>
                <w:sz w:val="18"/>
                <w:szCs w:val="18"/>
                <w:lang w:val="es-ES_tradnl"/>
              </w:rPr>
              <w:t xml:space="preserve">MÁS RECIENTES </w:t>
            </w:r>
            <w:r w:rsidRPr="00E25E7F">
              <w:rPr>
                <w:b/>
                <w:sz w:val="18"/>
                <w:szCs w:val="18"/>
                <w:lang w:val="es-ES_tradnl"/>
              </w:rPr>
              <w:t xml:space="preserve">DEL </w:t>
            </w:r>
            <w:r w:rsidR="00F55895">
              <w:rPr>
                <w:b/>
                <w:sz w:val="18"/>
                <w:szCs w:val="18"/>
                <w:lang w:val="es-ES_tradnl"/>
              </w:rPr>
              <w:t>PROGRAMA DE PAÍS</w:t>
            </w:r>
            <w:r w:rsidRPr="00E25E7F">
              <w:rPr>
                <w:b/>
                <w:sz w:val="18"/>
                <w:szCs w:val="18"/>
                <w:lang w:val="es-ES_tradnl"/>
              </w:rPr>
              <w:t xml:space="preserve"> </w:t>
            </w:r>
            <w:r w:rsidR="004177A6" w:rsidRPr="00E25E7F">
              <w:rPr>
                <w:b/>
                <w:sz w:val="18"/>
                <w:szCs w:val="18"/>
                <w:lang w:val="es-ES_tradnl"/>
              </w:rPr>
              <w:t>(</w:t>
            </w:r>
            <w:proofErr w:type="spellStart"/>
            <w:r w:rsidR="00977416" w:rsidRPr="00E25E7F">
              <w:rPr>
                <w:b/>
                <w:sz w:val="18"/>
                <w:szCs w:val="18"/>
                <w:lang w:val="es-ES_tradnl"/>
              </w:rPr>
              <w:t>tons</w:t>
            </w:r>
            <w:proofErr w:type="spellEnd"/>
            <w:r w:rsidR="00977416" w:rsidRPr="00E25E7F">
              <w:rPr>
                <w:b/>
                <w:sz w:val="18"/>
                <w:szCs w:val="18"/>
                <w:lang w:val="es-ES_tradnl"/>
              </w:rPr>
              <w:t>. PAO)</w:t>
            </w:r>
          </w:p>
        </w:tc>
        <w:tc>
          <w:tcPr>
            <w:tcW w:w="845" w:type="pct"/>
            <w:gridSpan w:val="3"/>
            <w:shd w:val="clear" w:color="auto" w:fill="auto"/>
          </w:tcPr>
          <w:p w14:paraId="1BE239E3" w14:textId="77777777" w:rsidR="00F860AD" w:rsidRDefault="008F2C49">
            <w:pPr>
              <w:spacing w:after="60"/>
              <w:jc w:val="right"/>
              <w:rPr>
                <w:b/>
                <w:sz w:val="18"/>
                <w:szCs w:val="18"/>
                <w:lang w:val="es-ES_tradnl"/>
              </w:rPr>
            </w:pPr>
            <w:r w:rsidRPr="00E25E7F">
              <w:rPr>
                <w:b/>
                <w:sz w:val="18"/>
                <w:szCs w:val="18"/>
                <w:lang w:val="es-ES_tradnl"/>
              </w:rPr>
              <w:t>Año</w:t>
            </w:r>
            <w:r w:rsidR="004177A6" w:rsidRPr="00E25E7F">
              <w:rPr>
                <w:b/>
                <w:sz w:val="18"/>
                <w:szCs w:val="18"/>
                <w:lang w:val="es-ES_tradnl"/>
              </w:rPr>
              <w:t xml:space="preserve">: </w:t>
            </w:r>
            <w:r w:rsidR="005E1DFD" w:rsidRPr="00E25E7F">
              <w:rPr>
                <w:b/>
                <w:color w:val="000000" w:themeColor="text1"/>
                <w:sz w:val="18"/>
                <w:szCs w:val="18"/>
                <w:lang w:val="es-ES_tradnl"/>
              </w:rPr>
              <w:t>2023</w:t>
            </w:r>
          </w:p>
        </w:tc>
      </w:tr>
      <w:tr w:rsidR="00A27023" w:rsidRPr="0053634D" w14:paraId="2616121D" w14:textId="77777777" w:rsidTr="00F5230A">
        <w:trPr>
          <w:trHeight w:val="250"/>
        </w:trPr>
        <w:tc>
          <w:tcPr>
            <w:tcW w:w="560" w:type="pct"/>
            <w:shd w:val="clear" w:color="auto" w:fill="auto"/>
            <w:vAlign w:val="center"/>
          </w:tcPr>
          <w:p w14:paraId="5E769823" w14:textId="6B74CC3F" w:rsidR="00F860AD" w:rsidRDefault="008F2C49">
            <w:pPr>
              <w:spacing w:after="60"/>
              <w:jc w:val="center"/>
              <w:rPr>
                <w:sz w:val="18"/>
                <w:szCs w:val="18"/>
                <w:lang w:val="es-ES_tradnl"/>
              </w:rPr>
            </w:pPr>
            <w:r w:rsidRPr="00E25E7F">
              <w:rPr>
                <w:sz w:val="18"/>
                <w:szCs w:val="18"/>
                <w:lang w:val="es-ES_tradnl"/>
              </w:rPr>
              <w:t>Sustancia</w:t>
            </w:r>
            <w:r w:rsidR="008602D0">
              <w:rPr>
                <w:sz w:val="18"/>
                <w:szCs w:val="18"/>
                <w:lang w:val="es-ES_tradnl"/>
              </w:rPr>
              <w:t>s</w:t>
            </w:r>
            <w:r w:rsidRPr="00E25E7F">
              <w:rPr>
                <w:sz w:val="18"/>
                <w:szCs w:val="18"/>
                <w:lang w:val="es-ES_tradnl"/>
              </w:rPr>
              <w:t xml:space="preserve"> química</w:t>
            </w:r>
            <w:r w:rsidR="008602D0">
              <w:rPr>
                <w:sz w:val="18"/>
                <w:szCs w:val="18"/>
                <w:lang w:val="es-ES_tradnl"/>
              </w:rPr>
              <w:t>s</w:t>
            </w:r>
          </w:p>
        </w:tc>
        <w:tc>
          <w:tcPr>
            <w:tcW w:w="545" w:type="pct"/>
            <w:gridSpan w:val="2"/>
            <w:shd w:val="clear" w:color="auto" w:fill="auto"/>
            <w:vAlign w:val="center"/>
          </w:tcPr>
          <w:p w14:paraId="06B765EA" w14:textId="77777777" w:rsidR="00F860AD" w:rsidRDefault="008F2C49">
            <w:pPr>
              <w:spacing w:after="60"/>
              <w:jc w:val="center"/>
              <w:rPr>
                <w:sz w:val="18"/>
                <w:szCs w:val="18"/>
                <w:lang w:val="es-ES_tradnl"/>
              </w:rPr>
            </w:pPr>
            <w:r w:rsidRPr="00E25E7F">
              <w:rPr>
                <w:sz w:val="18"/>
                <w:szCs w:val="18"/>
                <w:lang w:val="es-ES_tradnl"/>
              </w:rPr>
              <w:t>Aerosoles</w:t>
            </w:r>
          </w:p>
        </w:tc>
        <w:tc>
          <w:tcPr>
            <w:tcW w:w="480" w:type="pct"/>
            <w:shd w:val="clear" w:color="auto" w:fill="auto"/>
            <w:vAlign w:val="center"/>
          </w:tcPr>
          <w:p w14:paraId="44CD6466" w14:textId="7ACC6FF0" w:rsidR="00F860AD" w:rsidRDefault="008F2C49">
            <w:pPr>
              <w:spacing w:after="60"/>
              <w:jc w:val="center"/>
              <w:rPr>
                <w:sz w:val="18"/>
                <w:szCs w:val="18"/>
                <w:lang w:val="es-ES_tradnl"/>
              </w:rPr>
            </w:pPr>
            <w:r w:rsidRPr="00E25E7F">
              <w:rPr>
                <w:sz w:val="18"/>
                <w:szCs w:val="18"/>
                <w:lang w:val="es-ES_tradnl"/>
              </w:rPr>
              <w:t>Espuma</w:t>
            </w:r>
            <w:r w:rsidR="008602D0">
              <w:rPr>
                <w:sz w:val="18"/>
                <w:szCs w:val="18"/>
                <w:lang w:val="es-ES_tradnl"/>
              </w:rPr>
              <w:t>s</w:t>
            </w:r>
          </w:p>
        </w:tc>
        <w:tc>
          <w:tcPr>
            <w:tcW w:w="491" w:type="pct"/>
            <w:shd w:val="clear" w:color="auto" w:fill="auto"/>
            <w:vAlign w:val="center"/>
          </w:tcPr>
          <w:p w14:paraId="16918535" w14:textId="77777777" w:rsidR="00F860AD" w:rsidRDefault="008F2C49">
            <w:pPr>
              <w:spacing w:after="60"/>
              <w:jc w:val="center"/>
              <w:rPr>
                <w:sz w:val="18"/>
                <w:szCs w:val="18"/>
                <w:lang w:val="es-ES_tradnl"/>
              </w:rPr>
            </w:pPr>
            <w:r w:rsidRPr="00E25E7F">
              <w:rPr>
                <w:sz w:val="18"/>
                <w:szCs w:val="18"/>
                <w:lang w:val="es-ES_tradnl"/>
              </w:rPr>
              <w:t>Extinción de incendios</w:t>
            </w:r>
          </w:p>
        </w:tc>
        <w:tc>
          <w:tcPr>
            <w:tcW w:w="1106" w:type="pct"/>
            <w:gridSpan w:val="2"/>
            <w:shd w:val="clear" w:color="auto" w:fill="auto"/>
            <w:vAlign w:val="center"/>
          </w:tcPr>
          <w:p w14:paraId="67B00829" w14:textId="77777777" w:rsidR="00F860AD" w:rsidRDefault="008F2C49">
            <w:pPr>
              <w:spacing w:after="60"/>
              <w:jc w:val="center"/>
              <w:rPr>
                <w:sz w:val="18"/>
                <w:szCs w:val="18"/>
                <w:lang w:val="es-ES_tradnl"/>
              </w:rPr>
            </w:pPr>
            <w:r w:rsidRPr="00E25E7F">
              <w:rPr>
                <w:sz w:val="18"/>
                <w:szCs w:val="18"/>
                <w:lang w:val="es-ES_tradnl"/>
              </w:rPr>
              <w:t>Refrigeración</w:t>
            </w:r>
          </w:p>
        </w:tc>
        <w:tc>
          <w:tcPr>
            <w:tcW w:w="519" w:type="pct"/>
            <w:gridSpan w:val="2"/>
            <w:shd w:val="clear" w:color="auto" w:fill="auto"/>
            <w:vAlign w:val="center"/>
          </w:tcPr>
          <w:p w14:paraId="6735F8CA" w14:textId="77777777" w:rsidR="00F860AD" w:rsidRDefault="008F2C49">
            <w:pPr>
              <w:spacing w:after="60"/>
              <w:jc w:val="center"/>
              <w:rPr>
                <w:sz w:val="18"/>
                <w:szCs w:val="18"/>
                <w:lang w:val="es-ES_tradnl"/>
              </w:rPr>
            </w:pPr>
            <w:r w:rsidRPr="00E25E7F">
              <w:rPr>
                <w:sz w:val="18"/>
                <w:szCs w:val="18"/>
                <w:lang w:val="es-ES_tradnl"/>
              </w:rPr>
              <w:t>Solventes</w:t>
            </w:r>
          </w:p>
        </w:tc>
        <w:tc>
          <w:tcPr>
            <w:tcW w:w="478" w:type="pct"/>
            <w:gridSpan w:val="2"/>
            <w:shd w:val="clear" w:color="auto" w:fill="auto"/>
            <w:vAlign w:val="center"/>
          </w:tcPr>
          <w:p w14:paraId="1C964CCE" w14:textId="0FEF4F7D" w:rsidR="00F860AD" w:rsidRDefault="008F2C49">
            <w:pPr>
              <w:spacing w:after="60"/>
              <w:jc w:val="center"/>
              <w:rPr>
                <w:sz w:val="18"/>
                <w:szCs w:val="18"/>
                <w:lang w:val="es-ES_tradnl"/>
              </w:rPr>
            </w:pPr>
            <w:r w:rsidRPr="00E25E7F">
              <w:rPr>
                <w:sz w:val="18"/>
                <w:szCs w:val="18"/>
                <w:lang w:val="es-ES_tradnl"/>
              </w:rPr>
              <w:t>Agente</w:t>
            </w:r>
            <w:r w:rsidR="008602D0">
              <w:rPr>
                <w:sz w:val="18"/>
                <w:szCs w:val="18"/>
                <w:lang w:val="es-ES_tradnl"/>
              </w:rPr>
              <w:t>s</w:t>
            </w:r>
            <w:r w:rsidRPr="00E25E7F">
              <w:rPr>
                <w:sz w:val="18"/>
                <w:szCs w:val="18"/>
                <w:lang w:val="es-ES_tradnl"/>
              </w:rPr>
              <w:t xml:space="preserve"> de procesos</w:t>
            </w:r>
          </w:p>
        </w:tc>
        <w:tc>
          <w:tcPr>
            <w:tcW w:w="308" w:type="pct"/>
            <w:shd w:val="clear" w:color="auto" w:fill="auto"/>
            <w:vAlign w:val="center"/>
          </w:tcPr>
          <w:p w14:paraId="4D0D3222" w14:textId="77777777" w:rsidR="00F860AD" w:rsidRDefault="008F2C49">
            <w:pPr>
              <w:spacing w:after="60"/>
              <w:jc w:val="center"/>
              <w:rPr>
                <w:sz w:val="18"/>
                <w:szCs w:val="18"/>
                <w:lang w:val="es-ES_tradnl"/>
              </w:rPr>
            </w:pPr>
            <w:r w:rsidRPr="00E25E7F">
              <w:rPr>
                <w:sz w:val="18"/>
                <w:szCs w:val="18"/>
                <w:lang w:val="es-ES_tradnl"/>
              </w:rPr>
              <w:t>Uso en laboratorios.</w:t>
            </w:r>
          </w:p>
        </w:tc>
        <w:tc>
          <w:tcPr>
            <w:tcW w:w="513" w:type="pct"/>
            <w:shd w:val="clear" w:color="auto" w:fill="auto"/>
            <w:vAlign w:val="center"/>
          </w:tcPr>
          <w:p w14:paraId="0E491E24" w14:textId="77777777" w:rsidR="00F860AD" w:rsidRDefault="008F2C49">
            <w:pPr>
              <w:spacing w:after="60"/>
              <w:jc w:val="center"/>
              <w:rPr>
                <w:sz w:val="18"/>
                <w:szCs w:val="18"/>
                <w:lang w:val="es-ES_tradnl"/>
              </w:rPr>
            </w:pPr>
            <w:r w:rsidRPr="00E25E7F">
              <w:rPr>
                <w:sz w:val="18"/>
                <w:szCs w:val="18"/>
                <w:lang w:val="es-ES_tradnl"/>
              </w:rPr>
              <w:t>Consumo total del sector</w:t>
            </w:r>
          </w:p>
        </w:tc>
      </w:tr>
      <w:tr w:rsidR="00A27023" w:rsidRPr="0053634D" w14:paraId="296F1D0C" w14:textId="77777777" w:rsidTr="00217A18">
        <w:trPr>
          <w:trHeight w:val="70"/>
        </w:trPr>
        <w:tc>
          <w:tcPr>
            <w:tcW w:w="2076" w:type="pct"/>
            <w:gridSpan w:val="5"/>
            <w:shd w:val="clear" w:color="auto" w:fill="auto"/>
            <w:vAlign w:val="center"/>
          </w:tcPr>
          <w:p w14:paraId="37C19D81" w14:textId="77777777" w:rsidR="004177A6" w:rsidRPr="00E25E7F" w:rsidRDefault="004177A6" w:rsidP="007C1B75">
            <w:pPr>
              <w:spacing w:after="60"/>
              <w:jc w:val="center"/>
              <w:rPr>
                <w:sz w:val="18"/>
                <w:szCs w:val="18"/>
                <w:lang w:val="es-ES_tradnl"/>
              </w:rPr>
            </w:pPr>
          </w:p>
        </w:tc>
        <w:tc>
          <w:tcPr>
            <w:tcW w:w="606" w:type="pct"/>
            <w:shd w:val="clear" w:color="auto" w:fill="auto"/>
            <w:vAlign w:val="center"/>
          </w:tcPr>
          <w:p w14:paraId="19C435D5" w14:textId="77777777" w:rsidR="00F860AD" w:rsidRDefault="008F2C49">
            <w:pPr>
              <w:spacing w:after="60"/>
              <w:jc w:val="center"/>
              <w:rPr>
                <w:sz w:val="18"/>
                <w:szCs w:val="18"/>
                <w:lang w:val="es-ES_tradnl"/>
              </w:rPr>
            </w:pPr>
            <w:r w:rsidRPr="00E25E7F">
              <w:rPr>
                <w:sz w:val="18"/>
                <w:szCs w:val="18"/>
                <w:lang w:val="es-ES_tradnl"/>
              </w:rPr>
              <w:t>Fabricación</w:t>
            </w:r>
          </w:p>
        </w:tc>
        <w:tc>
          <w:tcPr>
            <w:tcW w:w="867" w:type="pct"/>
            <w:gridSpan w:val="2"/>
            <w:shd w:val="clear" w:color="auto" w:fill="auto"/>
            <w:vAlign w:val="center"/>
          </w:tcPr>
          <w:p w14:paraId="1751E94C" w14:textId="77777777" w:rsidR="00F860AD" w:rsidRDefault="008F2C49">
            <w:pPr>
              <w:spacing w:after="60"/>
              <w:jc w:val="center"/>
              <w:rPr>
                <w:sz w:val="18"/>
                <w:szCs w:val="18"/>
                <w:lang w:val="es-ES_tradnl"/>
              </w:rPr>
            </w:pPr>
            <w:r w:rsidRPr="00E25E7F">
              <w:rPr>
                <w:sz w:val="18"/>
                <w:szCs w:val="18"/>
                <w:lang w:val="es-ES_tradnl"/>
              </w:rPr>
              <w:t>Servicio técnico</w:t>
            </w:r>
          </w:p>
        </w:tc>
        <w:tc>
          <w:tcPr>
            <w:tcW w:w="1451" w:type="pct"/>
            <w:gridSpan w:val="5"/>
            <w:shd w:val="clear" w:color="auto" w:fill="auto"/>
            <w:vAlign w:val="center"/>
          </w:tcPr>
          <w:p w14:paraId="3C6FD5F0" w14:textId="77777777" w:rsidR="004177A6" w:rsidRPr="00E25E7F" w:rsidRDefault="004177A6" w:rsidP="007C1B75">
            <w:pPr>
              <w:spacing w:after="60"/>
              <w:jc w:val="center"/>
              <w:rPr>
                <w:sz w:val="18"/>
                <w:szCs w:val="18"/>
                <w:lang w:val="es-ES_tradnl"/>
              </w:rPr>
            </w:pPr>
          </w:p>
        </w:tc>
      </w:tr>
      <w:tr w:rsidR="00217A18" w:rsidRPr="0053634D" w14:paraId="03A7BCAB" w14:textId="77777777" w:rsidTr="00F5230A">
        <w:trPr>
          <w:trHeight w:val="250"/>
        </w:trPr>
        <w:tc>
          <w:tcPr>
            <w:tcW w:w="655" w:type="pct"/>
            <w:gridSpan w:val="2"/>
            <w:shd w:val="clear" w:color="auto" w:fill="auto"/>
          </w:tcPr>
          <w:p w14:paraId="26BA2C6E" w14:textId="77777777" w:rsidR="00F860AD" w:rsidRDefault="008F2C49">
            <w:pPr>
              <w:spacing w:after="60"/>
              <w:jc w:val="left"/>
              <w:rPr>
                <w:sz w:val="18"/>
                <w:szCs w:val="18"/>
                <w:lang w:val="es-ES_tradnl"/>
              </w:rPr>
            </w:pPr>
            <w:r w:rsidRPr="00E25E7F">
              <w:rPr>
                <w:color w:val="000000" w:themeColor="text1"/>
                <w:sz w:val="18"/>
                <w:szCs w:val="18"/>
                <w:lang w:val="es-ES_tradnl"/>
              </w:rPr>
              <w:t>HCFC-22</w:t>
            </w:r>
          </w:p>
        </w:tc>
        <w:tc>
          <w:tcPr>
            <w:tcW w:w="450" w:type="pct"/>
            <w:shd w:val="clear" w:color="auto" w:fill="auto"/>
          </w:tcPr>
          <w:p w14:paraId="4F472DFC" w14:textId="77777777" w:rsidR="004177A6" w:rsidRPr="00E25E7F" w:rsidRDefault="004177A6">
            <w:pPr>
              <w:spacing w:after="60"/>
              <w:jc w:val="right"/>
              <w:rPr>
                <w:sz w:val="18"/>
                <w:szCs w:val="18"/>
                <w:lang w:val="es-ES_tradnl"/>
              </w:rPr>
            </w:pPr>
          </w:p>
        </w:tc>
        <w:tc>
          <w:tcPr>
            <w:tcW w:w="480" w:type="pct"/>
            <w:shd w:val="clear" w:color="auto" w:fill="auto"/>
          </w:tcPr>
          <w:p w14:paraId="78BBF4F6" w14:textId="30A6467C" w:rsidR="00F860AD" w:rsidRDefault="008F2C49">
            <w:pPr>
              <w:spacing w:after="60"/>
              <w:jc w:val="right"/>
              <w:rPr>
                <w:sz w:val="18"/>
                <w:szCs w:val="18"/>
                <w:lang w:val="es-ES_tradnl"/>
              </w:rPr>
            </w:pPr>
            <w:r w:rsidRPr="00E25E7F">
              <w:rPr>
                <w:sz w:val="18"/>
                <w:szCs w:val="18"/>
                <w:lang w:val="es-ES_tradnl"/>
              </w:rPr>
              <w:t>2</w:t>
            </w:r>
            <w:r w:rsidR="00B02D31">
              <w:rPr>
                <w:sz w:val="18"/>
                <w:szCs w:val="18"/>
                <w:lang w:val="es-ES_tradnl"/>
              </w:rPr>
              <w:t>,</w:t>
            </w:r>
            <w:r w:rsidRPr="00E25E7F">
              <w:rPr>
                <w:sz w:val="18"/>
                <w:szCs w:val="18"/>
                <w:lang w:val="es-ES_tradnl"/>
              </w:rPr>
              <w:t>67</w:t>
            </w:r>
          </w:p>
        </w:tc>
        <w:tc>
          <w:tcPr>
            <w:tcW w:w="491" w:type="pct"/>
            <w:shd w:val="clear" w:color="auto" w:fill="auto"/>
          </w:tcPr>
          <w:p w14:paraId="5DB16818" w14:textId="77777777" w:rsidR="004177A6" w:rsidRPr="00E25E7F" w:rsidRDefault="004177A6">
            <w:pPr>
              <w:spacing w:after="60"/>
              <w:jc w:val="right"/>
              <w:rPr>
                <w:sz w:val="18"/>
                <w:szCs w:val="18"/>
                <w:lang w:val="es-ES_tradnl"/>
              </w:rPr>
            </w:pPr>
          </w:p>
        </w:tc>
        <w:tc>
          <w:tcPr>
            <w:tcW w:w="606" w:type="pct"/>
            <w:shd w:val="clear" w:color="auto" w:fill="auto"/>
          </w:tcPr>
          <w:p w14:paraId="79F33BC1" w14:textId="4C658D72" w:rsidR="00F860AD" w:rsidRDefault="008F2C49">
            <w:pPr>
              <w:spacing w:after="60"/>
              <w:jc w:val="right"/>
              <w:rPr>
                <w:sz w:val="18"/>
                <w:szCs w:val="18"/>
                <w:lang w:val="es-ES_tradnl"/>
              </w:rPr>
            </w:pPr>
            <w:r w:rsidRPr="00E25E7F">
              <w:rPr>
                <w:sz w:val="18"/>
                <w:szCs w:val="18"/>
                <w:lang w:val="es-ES_tradnl"/>
              </w:rPr>
              <w:t>64</w:t>
            </w:r>
            <w:r w:rsidR="00B02D31">
              <w:rPr>
                <w:sz w:val="18"/>
                <w:szCs w:val="18"/>
                <w:lang w:val="es-ES_tradnl"/>
              </w:rPr>
              <w:t>,</w:t>
            </w:r>
            <w:r w:rsidRPr="00E25E7F">
              <w:rPr>
                <w:sz w:val="18"/>
                <w:szCs w:val="18"/>
                <w:lang w:val="es-ES_tradnl"/>
              </w:rPr>
              <w:t>09</w:t>
            </w:r>
          </w:p>
        </w:tc>
        <w:tc>
          <w:tcPr>
            <w:tcW w:w="500" w:type="pct"/>
            <w:shd w:val="clear" w:color="auto" w:fill="auto"/>
          </w:tcPr>
          <w:p w14:paraId="03484F8E" w14:textId="0C11B0A3" w:rsidR="00F860AD" w:rsidRDefault="008F2C49">
            <w:pPr>
              <w:spacing w:after="60"/>
              <w:jc w:val="right"/>
              <w:rPr>
                <w:sz w:val="18"/>
                <w:szCs w:val="18"/>
                <w:lang w:val="es-ES_tradnl"/>
              </w:rPr>
            </w:pPr>
            <w:r w:rsidRPr="00E25E7F">
              <w:rPr>
                <w:sz w:val="18"/>
                <w:szCs w:val="18"/>
                <w:lang w:val="es-ES_tradnl"/>
              </w:rPr>
              <w:t>378</w:t>
            </w:r>
            <w:r w:rsidR="00B02D31">
              <w:rPr>
                <w:sz w:val="18"/>
                <w:szCs w:val="18"/>
                <w:lang w:val="es-ES_tradnl"/>
              </w:rPr>
              <w:t>,</w:t>
            </w:r>
            <w:r w:rsidRPr="00E25E7F">
              <w:rPr>
                <w:sz w:val="18"/>
                <w:szCs w:val="18"/>
                <w:lang w:val="es-ES_tradnl"/>
              </w:rPr>
              <w:t>31</w:t>
            </w:r>
          </w:p>
        </w:tc>
        <w:tc>
          <w:tcPr>
            <w:tcW w:w="519" w:type="pct"/>
            <w:gridSpan w:val="2"/>
            <w:shd w:val="clear" w:color="auto" w:fill="auto"/>
          </w:tcPr>
          <w:p w14:paraId="0820B88E" w14:textId="77777777" w:rsidR="004177A6" w:rsidRPr="00E25E7F" w:rsidRDefault="004177A6">
            <w:pPr>
              <w:spacing w:after="60"/>
              <w:jc w:val="right"/>
              <w:rPr>
                <w:sz w:val="18"/>
                <w:szCs w:val="18"/>
                <w:lang w:val="es-ES_tradnl"/>
              </w:rPr>
            </w:pPr>
          </w:p>
        </w:tc>
        <w:tc>
          <w:tcPr>
            <w:tcW w:w="478" w:type="pct"/>
            <w:gridSpan w:val="2"/>
            <w:shd w:val="clear" w:color="auto" w:fill="auto"/>
          </w:tcPr>
          <w:p w14:paraId="6A54DB61" w14:textId="77777777" w:rsidR="004177A6" w:rsidRPr="00E25E7F" w:rsidRDefault="004177A6">
            <w:pPr>
              <w:spacing w:after="60"/>
              <w:jc w:val="right"/>
              <w:rPr>
                <w:sz w:val="18"/>
                <w:szCs w:val="18"/>
                <w:lang w:val="es-ES_tradnl"/>
              </w:rPr>
            </w:pPr>
          </w:p>
        </w:tc>
        <w:tc>
          <w:tcPr>
            <w:tcW w:w="308" w:type="pct"/>
            <w:shd w:val="clear" w:color="auto" w:fill="auto"/>
          </w:tcPr>
          <w:p w14:paraId="5471071F" w14:textId="77777777" w:rsidR="004177A6" w:rsidRPr="00E25E7F" w:rsidRDefault="004177A6">
            <w:pPr>
              <w:spacing w:after="60"/>
              <w:jc w:val="right"/>
              <w:rPr>
                <w:sz w:val="18"/>
                <w:szCs w:val="18"/>
                <w:lang w:val="es-ES_tradnl"/>
              </w:rPr>
            </w:pPr>
          </w:p>
        </w:tc>
        <w:tc>
          <w:tcPr>
            <w:tcW w:w="513" w:type="pct"/>
            <w:shd w:val="clear" w:color="auto" w:fill="auto"/>
          </w:tcPr>
          <w:p w14:paraId="0F2B1A97" w14:textId="537C24DE" w:rsidR="00F860AD" w:rsidRDefault="008F2C49">
            <w:pPr>
              <w:spacing w:after="60"/>
              <w:jc w:val="right"/>
              <w:rPr>
                <w:sz w:val="18"/>
                <w:szCs w:val="18"/>
                <w:lang w:val="es-ES_tradnl"/>
              </w:rPr>
            </w:pPr>
            <w:r w:rsidRPr="00E25E7F">
              <w:rPr>
                <w:sz w:val="18"/>
                <w:szCs w:val="18"/>
                <w:lang w:val="es-ES_tradnl"/>
              </w:rPr>
              <w:t>445</w:t>
            </w:r>
            <w:r w:rsidR="00B02D31">
              <w:rPr>
                <w:sz w:val="18"/>
                <w:szCs w:val="18"/>
                <w:lang w:val="es-ES_tradnl"/>
              </w:rPr>
              <w:t>,</w:t>
            </w:r>
            <w:r w:rsidRPr="00E25E7F">
              <w:rPr>
                <w:sz w:val="18"/>
                <w:szCs w:val="18"/>
                <w:lang w:val="es-ES_tradnl"/>
              </w:rPr>
              <w:t>07</w:t>
            </w:r>
          </w:p>
        </w:tc>
      </w:tr>
      <w:tr w:rsidR="00217A18" w:rsidRPr="0053634D" w14:paraId="778142B5" w14:textId="77777777" w:rsidTr="00F5230A">
        <w:trPr>
          <w:trHeight w:val="250"/>
        </w:trPr>
        <w:tc>
          <w:tcPr>
            <w:tcW w:w="655" w:type="pct"/>
            <w:gridSpan w:val="2"/>
            <w:shd w:val="clear" w:color="auto" w:fill="auto"/>
          </w:tcPr>
          <w:p w14:paraId="54FDAD3C" w14:textId="77777777" w:rsidR="00F860AD" w:rsidRDefault="0014199A">
            <w:pPr>
              <w:spacing w:after="60"/>
              <w:jc w:val="left"/>
              <w:rPr>
                <w:color w:val="000000" w:themeColor="text1"/>
                <w:sz w:val="18"/>
                <w:szCs w:val="18"/>
                <w:highlight w:val="cyan"/>
                <w:lang w:val="es-ES_tradnl"/>
              </w:rPr>
            </w:pPr>
            <w:r w:rsidRPr="00E25E7F">
              <w:rPr>
                <w:color w:val="000000" w:themeColor="text1"/>
                <w:sz w:val="18"/>
                <w:szCs w:val="18"/>
                <w:lang w:val="es-ES_tradnl"/>
              </w:rPr>
              <w:t>HCFC-123</w:t>
            </w:r>
          </w:p>
        </w:tc>
        <w:tc>
          <w:tcPr>
            <w:tcW w:w="450" w:type="pct"/>
            <w:shd w:val="clear" w:color="auto" w:fill="auto"/>
          </w:tcPr>
          <w:p w14:paraId="22EBAAB8" w14:textId="77777777" w:rsidR="004177A6" w:rsidRPr="00E25E7F" w:rsidRDefault="004177A6">
            <w:pPr>
              <w:spacing w:after="60"/>
              <w:jc w:val="right"/>
              <w:rPr>
                <w:sz w:val="18"/>
                <w:szCs w:val="18"/>
                <w:lang w:val="es-ES_tradnl"/>
              </w:rPr>
            </w:pPr>
          </w:p>
        </w:tc>
        <w:tc>
          <w:tcPr>
            <w:tcW w:w="480" w:type="pct"/>
            <w:shd w:val="clear" w:color="auto" w:fill="auto"/>
          </w:tcPr>
          <w:p w14:paraId="4601191A" w14:textId="77777777" w:rsidR="004177A6" w:rsidRPr="00E25E7F" w:rsidRDefault="004177A6">
            <w:pPr>
              <w:spacing w:after="60"/>
              <w:jc w:val="right"/>
              <w:rPr>
                <w:sz w:val="18"/>
                <w:szCs w:val="18"/>
                <w:lang w:val="es-ES_tradnl"/>
              </w:rPr>
            </w:pPr>
          </w:p>
        </w:tc>
        <w:tc>
          <w:tcPr>
            <w:tcW w:w="491" w:type="pct"/>
            <w:shd w:val="clear" w:color="auto" w:fill="auto"/>
          </w:tcPr>
          <w:p w14:paraId="332CE67E" w14:textId="77777777" w:rsidR="004177A6" w:rsidRPr="00E25E7F" w:rsidRDefault="004177A6">
            <w:pPr>
              <w:spacing w:after="60"/>
              <w:jc w:val="right"/>
              <w:rPr>
                <w:sz w:val="18"/>
                <w:szCs w:val="18"/>
                <w:lang w:val="es-ES_tradnl"/>
              </w:rPr>
            </w:pPr>
          </w:p>
        </w:tc>
        <w:tc>
          <w:tcPr>
            <w:tcW w:w="606" w:type="pct"/>
            <w:shd w:val="clear" w:color="auto" w:fill="auto"/>
          </w:tcPr>
          <w:p w14:paraId="5C9346C4" w14:textId="77777777" w:rsidR="004177A6" w:rsidRPr="00E25E7F" w:rsidRDefault="004177A6">
            <w:pPr>
              <w:spacing w:after="60"/>
              <w:jc w:val="right"/>
              <w:rPr>
                <w:sz w:val="18"/>
                <w:szCs w:val="18"/>
                <w:lang w:val="es-ES_tradnl"/>
              </w:rPr>
            </w:pPr>
          </w:p>
        </w:tc>
        <w:tc>
          <w:tcPr>
            <w:tcW w:w="500" w:type="pct"/>
            <w:shd w:val="clear" w:color="auto" w:fill="auto"/>
          </w:tcPr>
          <w:p w14:paraId="190EA2A0" w14:textId="64BC5BEC" w:rsidR="00F860AD" w:rsidRDefault="008F2C49">
            <w:pPr>
              <w:spacing w:after="60"/>
              <w:jc w:val="right"/>
              <w:rPr>
                <w:sz w:val="18"/>
                <w:szCs w:val="18"/>
                <w:lang w:val="es-ES_tradnl"/>
              </w:rPr>
            </w:pPr>
            <w:r w:rsidRPr="00E25E7F">
              <w:rPr>
                <w:sz w:val="18"/>
                <w:szCs w:val="18"/>
                <w:lang w:val="es-ES_tradnl"/>
              </w:rPr>
              <w:t>0</w:t>
            </w:r>
            <w:r w:rsidR="00B02D31">
              <w:rPr>
                <w:sz w:val="18"/>
                <w:szCs w:val="18"/>
                <w:lang w:val="es-ES_tradnl"/>
              </w:rPr>
              <w:t>,</w:t>
            </w:r>
            <w:r w:rsidR="005E1DFD" w:rsidRPr="00E25E7F">
              <w:rPr>
                <w:sz w:val="18"/>
                <w:szCs w:val="18"/>
                <w:lang w:val="es-ES_tradnl"/>
              </w:rPr>
              <w:t>27</w:t>
            </w:r>
          </w:p>
        </w:tc>
        <w:tc>
          <w:tcPr>
            <w:tcW w:w="519" w:type="pct"/>
            <w:gridSpan w:val="2"/>
            <w:shd w:val="clear" w:color="auto" w:fill="auto"/>
          </w:tcPr>
          <w:p w14:paraId="61818A4C" w14:textId="77777777" w:rsidR="004177A6" w:rsidRPr="00E25E7F" w:rsidRDefault="004177A6">
            <w:pPr>
              <w:spacing w:after="60"/>
              <w:jc w:val="right"/>
              <w:rPr>
                <w:sz w:val="18"/>
                <w:szCs w:val="18"/>
                <w:lang w:val="es-ES_tradnl"/>
              </w:rPr>
            </w:pPr>
          </w:p>
        </w:tc>
        <w:tc>
          <w:tcPr>
            <w:tcW w:w="478" w:type="pct"/>
            <w:gridSpan w:val="2"/>
            <w:shd w:val="clear" w:color="auto" w:fill="auto"/>
          </w:tcPr>
          <w:p w14:paraId="41A36BF6" w14:textId="77777777" w:rsidR="004177A6" w:rsidRPr="00E25E7F" w:rsidRDefault="004177A6">
            <w:pPr>
              <w:spacing w:after="60"/>
              <w:jc w:val="right"/>
              <w:rPr>
                <w:sz w:val="18"/>
                <w:szCs w:val="18"/>
                <w:lang w:val="es-ES_tradnl"/>
              </w:rPr>
            </w:pPr>
          </w:p>
        </w:tc>
        <w:tc>
          <w:tcPr>
            <w:tcW w:w="308" w:type="pct"/>
            <w:shd w:val="clear" w:color="auto" w:fill="auto"/>
          </w:tcPr>
          <w:p w14:paraId="35719ADA" w14:textId="77777777" w:rsidR="004177A6" w:rsidRPr="00E25E7F" w:rsidRDefault="004177A6">
            <w:pPr>
              <w:spacing w:after="60"/>
              <w:jc w:val="right"/>
              <w:rPr>
                <w:sz w:val="18"/>
                <w:szCs w:val="18"/>
                <w:lang w:val="es-ES_tradnl"/>
              </w:rPr>
            </w:pPr>
          </w:p>
        </w:tc>
        <w:tc>
          <w:tcPr>
            <w:tcW w:w="513" w:type="pct"/>
            <w:shd w:val="clear" w:color="auto" w:fill="auto"/>
          </w:tcPr>
          <w:p w14:paraId="624E78E8" w14:textId="325BAAA0" w:rsidR="00F860AD" w:rsidRDefault="008F2C49">
            <w:pPr>
              <w:spacing w:after="60"/>
              <w:jc w:val="right"/>
              <w:rPr>
                <w:color w:val="000000" w:themeColor="text1"/>
                <w:sz w:val="18"/>
                <w:szCs w:val="18"/>
                <w:lang w:val="es-ES_tradnl"/>
              </w:rPr>
            </w:pPr>
            <w:r w:rsidRPr="00E25E7F">
              <w:rPr>
                <w:color w:val="000000" w:themeColor="text1"/>
                <w:sz w:val="18"/>
                <w:szCs w:val="18"/>
                <w:lang w:val="es-ES_tradnl"/>
              </w:rPr>
              <w:t>0</w:t>
            </w:r>
            <w:r w:rsidR="00B02D31">
              <w:rPr>
                <w:color w:val="000000" w:themeColor="text1"/>
                <w:sz w:val="18"/>
                <w:szCs w:val="18"/>
                <w:lang w:val="es-ES_tradnl"/>
              </w:rPr>
              <w:t>,</w:t>
            </w:r>
            <w:r w:rsidR="005E1DFD" w:rsidRPr="00E25E7F">
              <w:rPr>
                <w:color w:val="000000" w:themeColor="text1"/>
                <w:sz w:val="18"/>
                <w:szCs w:val="18"/>
                <w:lang w:val="es-ES_tradnl"/>
              </w:rPr>
              <w:t>27</w:t>
            </w:r>
          </w:p>
        </w:tc>
      </w:tr>
      <w:tr w:rsidR="00217A18" w:rsidRPr="0053634D" w14:paraId="040F997E" w14:textId="77777777" w:rsidTr="00F5230A">
        <w:trPr>
          <w:trHeight w:val="250"/>
        </w:trPr>
        <w:tc>
          <w:tcPr>
            <w:tcW w:w="655" w:type="pct"/>
            <w:gridSpan w:val="2"/>
            <w:shd w:val="clear" w:color="auto" w:fill="auto"/>
          </w:tcPr>
          <w:p w14:paraId="34E8FF35" w14:textId="77777777" w:rsidR="00F860AD" w:rsidRDefault="008F2C49">
            <w:pPr>
              <w:spacing w:after="60"/>
              <w:jc w:val="left"/>
              <w:rPr>
                <w:color w:val="000000" w:themeColor="text1"/>
                <w:sz w:val="18"/>
                <w:szCs w:val="18"/>
                <w:lang w:val="es-ES_tradnl"/>
              </w:rPr>
            </w:pPr>
            <w:r w:rsidRPr="00E25E7F">
              <w:rPr>
                <w:color w:val="000000" w:themeColor="text1"/>
                <w:sz w:val="18"/>
                <w:szCs w:val="18"/>
                <w:lang w:val="es-ES_tradnl"/>
              </w:rPr>
              <w:t>HCFC-124</w:t>
            </w:r>
          </w:p>
        </w:tc>
        <w:tc>
          <w:tcPr>
            <w:tcW w:w="450" w:type="pct"/>
            <w:shd w:val="clear" w:color="auto" w:fill="auto"/>
          </w:tcPr>
          <w:p w14:paraId="69936BFE" w14:textId="77777777" w:rsidR="0014199A" w:rsidRPr="00E25E7F" w:rsidRDefault="0014199A">
            <w:pPr>
              <w:spacing w:after="60"/>
              <w:jc w:val="right"/>
              <w:rPr>
                <w:sz w:val="18"/>
                <w:szCs w:val="18"/>
                <w:lang w:val="es-ES_tradnl"/>
              </w:rPr>
            </w:pPr>
          </w:p>
        </w:tc>
        <w:tc>
          <w:tcPr>
            <w:tcW w:w="480" w:type="pct"/>
            <w:shd w:val="clear" w:color="auto" w:fill="auto"/>
          </w:tcPr>
          <w:p w14:paraId="57A2E403" w14:textId="77777777" w:rsidR="0014199A" w:rsidRPr="00E25E7F" w:rsidRDefault="0014199A">
            <w:pPr>
              <w:spacing w:after="60"/>
              <w:jc w:val="right"/>
              <w:rPr>
                <w:sz w:val="18"/>
                <w:szCs w:val="18"/>
                <w:lang w:val="es-ES_tradnl"/>
              </w:rPr>
            </w:pPr>
          </w:p>
        </w:tc>
        <w:tc>
          <w:tcPr>
            <w:tcW w:w="491" w:type="pct"/>
            <w:shd w:val="clear" w:color="auto" w:fill="auto"/>
          </w:tcPr>
          <w:p w14:paraId="1F1220C8" w14:textId="77777777" w:rsidR="0014199A" w:rsidRPr="00E25E7F" w:rsidRDefault="0014199A">
            <w:pPr>
              <w:spacing w:after="60"/>
              <w:jc w:val="right"/>
              <w:rPr>
                <w:sz w:val="18"/>
                <w:szCs w:val="18"/>
                <w:lang w:val="es-ES_tradnl"/>
              </w:rPr>
            </w:pPr>
          </w:p>
        </w:tc>
        <w:tc>
          <w:tcPr>
            <w:tcW w:w="606" w:type="pct"/>
            <w:shd w:val="clear" w:color="auto" w:fill="auto"/>
          </w:tcPr>
          <w:p w14:paraId="15805C65" w14:textId="77777777" w:rsidR="0014199A" w:rsidRPr="00E25E7F" w:rsidRDefault="0014199A">
            <w:pPr>
              <w:spacing w:after="60"/>
              <w:jc w:val="right"/>
              <w:rPr>
                <w:sz w:val="18"/>
                <w:szCs w:val="18"/>
                <w:lang w:val="es-ES_tradnl"/>
              </w:rPr>
            </w:pPr>
          </w:p>
        </w:tc>
        <w:tc>
          <w:tcPr>
            <w:tcW w:w="500" w:type="pct"/>
            <w:shd w:val="clear" w:color="auto" w:fill="auto"/>
          </w:tcPr>
          <w:p w14:paraId="786549F5" w14:textId="77AA6114" w:rsidR="00F860AD" w:rsidRDefault="008F2C49">
            <w:pPr>
              <w:spacing w:after="60"/>
              <w:jc w:val="right"/>
              <w:rPr>
                <w:sz w:val="18"/>
                <w:szCs w:val="18"/>
                <w:lang w:val="es-ES_tradnl"/>
              </w:rPr>
            </w:pPr>
            <w:r w:rsidRPr="00E25E7F">
              <w:rPr>
                <w:sz w:val="18"/>
                <w:szCs w:val="18"/>
                <w:lang w:val="es-ES_tradnl"/>
              </w:rPr>
              <w:t>0</w:t>
            </w:r>
            <w:r w:rsidR="00B02D31">
              <w:rPr>
                <w:sz w:val="18"/>
                <w:szCs w:val="18"/>
                <w:lang w:val="es-ES_tradnl"/>
              </w:rPr>
              <w:t>,</w:t>
            </w:r>
            <w:r w:rsidR="005E1DFD" w:rsidRPr="00E25E7F">
              <w:rPr>
                <w:sz w:val="18"/>
                <w:szCs w:val="18"/>
                <w:lang w:val="es-ES_tradnl"/>
              </w:rPr>
              <w:t>25</w:t>
            </w:r>
          </w:p>
        </w:tc>
        <w:tc>
          <w:tcPr>
            <w:tcW w:w="519" w:type="pct"/>
            <w:gridSpan w:val="2"/>
            <w:shd w:val="clear" w:color="auto" w:fill="auto"/>
          </w:tcPr>
          <w:p w14:paraId="60D32FD7" w14:textId="77777777" w:rsidR="0014199A" w:rsidRPr="00E25E7F" w:rsidRDefault="0014199A">
            <w:pPr>
              <w:spacing w:after="60"/>
              <w:jc w:val="right"/>
              <w:rPr>
                <w:sz w:val="18"/>
                <w:szCs w:val="18"/>
                <w:lang w:val="es-ES_tradnl"/>
              </w:rPr>
            </w:pPr>
          </w:p>
        </w:tc>
        <w:tc>
          <w:tcPr>
            <w:tcW w:w="478" w:type="pct"/>
            <w:gridSpan w:val="2"/>
            <w:shd w:val="clear" w:color="auto" w:fill="auto"/>
          </w:tcPr>
          <w:p w14:paraId="20DF446B" w14:textId="77777777" w:rsidR="0014199A" w:rsidRPr="00E25E7F" w:rsidRDefault="0014199A">
            <w:pPr>
              <w:spacing w:after="60"/>
              <w:jc w:val="right"/>
              <w:rPr>
                <w:sz w:val="18"/>
                <w:szCs w:val="18"/>
                <w:lang w:val="es-ES_tradnl"/>
              </w:rPr>
            </w:pPr>
          </w:p>
        </w:tc>
        <w:tc>
          <w:tcPr>
            <w:tcW w:w="308" w:type="pct"/>
            <w:shd w:val="clear" w:color="auto" w:fill="auto"/>
          </w:tcPr>
          <w:p w14:paraId="30507345" w14:textId="77777777" w:rsidR="0014199A" w:rsidRPr="00E25E7F" w:rsidRDefault="0014199A">
            <w:pPr>
              <w:spacing w:after="60"/>
              <w:jc w:val="right"/>
              <w:rPr>
                <w:sz w:val="18"/>
                <w:szCs w:val="18"/>
                <w:lang w:val="es-ES_tradnl"/>
              </w:rPr>
            </w:pPr>
          </w:p>
        </w:tc>
        <w:tc>
          <w:tcPr>
            <w:tcW w:w="513" w:type="pct"/>
            <w:shd w:val="clear" w:color="auto" w:fill="auto"/>
          </w:tcPr>
          <w:p w14:paraId="1962F2F6" w14:textId="69EFD583" w:rsidR="00F860AD" w:rsidRDefault="008F2C49">
            <w:pPr>
              <w:spacing w:after="60"/>
              <w:jc w:val="right"/>
              <w:rPr>
                <w:color w:val="000000" w:themeColor="text1"/>
                <w:sz w:val="18"/>
                <w:szCs w:val="18"/>
                <w:lang w:val="es-ES_tradnl"/>
              </w:rPr>
            </w:pPr>
            <w:r w:rsidRPr="00E25E7F">
              <w:rPr>
                <w:color w:val="000000" w:themeColor="text1"/>
                <w:sz w:val="18"/>
                <w:szCs w:val="18"/>
                <w:lang w:val="es-ES_tradnl"/>
              </w:rPr>
              <w:t>0</w:t>
            </w:r>
            <w:r w:rsidR="00B02D31">
              <w:rPr>
                <w:color w:val="000000" w:themeColor="text1"/>
                <w:sz w:val="18"/>
                <w:szCs w:val="18"/>
                <w:lang w:val="es-ES_tradnl"/>
              </w:rPr>
              <w:t>,</w:t>
            </w:r>
            <w:r w:rsidR="005E1DFD" w:rsidRPr="00E25E7F">
              <w:rPr>
                <w:color w:val="000000" w:themeColor="text1"/>
                <w:sz w:val="18"/>
                <w:szCs w:val="18"/>
                <w:lang w:val="es-ES_tradnl"/>
              </w:rPr>
              <w:t>25</w:t>
            </w:r>
          </w:p>
        </w:tc>
      </w:tr>
      <w:tr w:rsidR="00217A18" w:rsidRPr="0053634D" w14:paraId="65BAA565" w14:textId="77777777" w:rsidTr="00F5230A">
        <w:trPr>
          <w:trHeight w:val="250"/>
        </w:trPr>
        <w:tc>
          <w:tcPr>
            <w:tcW w:w="655" w:type="pct"/>
            <w:gridSpan w:val="2"/>
            <w:shd w:val="clear" w:color="auto" w:fill="auto"/>
          </w:tcPr>
          <w:p w14:paraId="65802D3F" w14:textId="77777777" w:rsidR="00F860AD" w:rsidRDefault="008F2C49">
            <w:pPr>
              <w:spacing w:after="60"/>
              <w:ind w:right="-79"/>
              <w:jc w:val="left"/>
              <w:rPr>
                <w:color w:val="000000" w:themeColor="text1"/>
                <w:sz w:val="18"/>
                <w:szCs w:val="18"/>
                <w:lang w:val="es-ES_tradnl"/>
              </w:rPr>
            </w:pPr>
            <w:r w:rsidRPr="00E25E7F">
              <w:rPr>
                <w:color w:val="000000" w:themeColor="text1"/>
                <w:sz w:val="18"/>
                <w:szCs w:val="18"/>
                <w:lang w:val="es-ES_tradnl"/>
              </w:rPr>
              <w:t>HCFC-141b</w:t>
            </w:r>
          </w:p>
        </w:tc>
        <w:tc>
          <w:tcPr>
            <w:tcW w:w="450" w:type="pct"/>
            <w:shd w:val="clear" w:color="auto" w:fill="auto"/>
          </w:tcPr>
          <w:p w14:paraId="0154A5C1" w14:textId="77777777" w:rsidR="0014199A" w:rsidRPr="00E25E7F" w:rsidRDefault="0014199A">
            <w:pPr>
              <w:spacing w:after="60"/>
              <w:jc w:val="right"/>
              <w:rPr>
                <w:sz w:val="18"/>
                <w:szCs w:val="18"/>
                <w:lang w:val="es-ES_tradnl"/>
              </w:rPr>
            </w:pPr>
          </w:p>
        </w:tc>
        <w:tc>
          <w:tcPr>
            <w:tcW w:w="480" w:type="pct"/>
            <w:shd w:val="clear" w:color="auto" w:fill="auto"/>
          </w:tcPr>
          <w:p w14:paraId="276784C1" w14:textId="77777777" w:rsidR="0014199A" w:rsidRPr="00E25E7F" w:rsidRDefault="0014199A">
            <w:pPr>
              <w:spacing w:after="60"/>
              <w:jc w:val="right"/>
              <w:rPr>
                <w:sz w:val="18"/>
                <w:szCs w:val="18"/>
                <w:lang w:val="es-ES_tradnl"/>
              </w:rPr>
            </w:pPr>
          </w:p>
        </w:tc>
        <w:tc>
          <w:tcPr>
            <w:tcW w:w="491" w:type="pct"/>
            <w:shd w:val="clear" w:color="auto" w:fill="auto"/>
          </w:tcPr>
          <w:p w14:paraId="495C96F6" w14:textId="77777777" w:rsidR="0014199A" w:rsidRPr="00E25E7F" w:rsidRDefault="0014199A">
            <w:pPr>
              <w:spacing w:after="60"/>
              <w:jc w:val="right"/>
              <w:rPr>
                <w:sz w:val="18"/>
                <w:szCs w:val="18"/>
                <w:lang w:val="es-ES_tradnl"/>
              </w:rPr>
            </w:pPr>
          </w:p>
        </w:tc>
        <w:tc>
          <w:tcPr>
            <w:tcW w:w="606" w:type="pct"/>
            <w:shd w:val="clear" w:color="auto" w:fill="auto"/>
          </w:tcPr>
          <w:p w14:paraId="00183F37" w14:textId="77777777" w:rsidR="0014199A" w:rsidRPr="00E25E7F" w:rsidRDefault="0014199A">
            <w:pPr>
              <w:spacing w:after="60"/>
              <w:jc w:val="right"/>
              <w:rPr>
                <w:sz w:val="18"/>
                <w:szCs w:val="18"/>
                <w:lang w:val="es-ES_tradnl"/>
              </w:rPr>
            </w:pPr>
          </w:p>
        </w:tc>
        <w:tc>
          <w:tcPr>
            <w:tcW w:w="500" w:type="pct"/>
            <w:shd w:val="clear" w:color="auto" w:fill="auto"/>
          </w:tcPr>
          <w:p w14:paraId="3D3DC2B3" w14:textId="74B1EBFA" w:rsidR="00F860AD" w:rsidRDefault="008F2C49">
            <w:pPr>
              <w:spacing w:after="60"/>
              <w:jc w:val="right"/>
              <w:rPr>
                <w:sz w:val="18"/>
                <w:szCs w:val="18"/>
                <w:lang w:val="es-ES_tradnl"/>
              </w:rPr>
            </w:pPr>
            <w:r w:rsidRPr="00E25E7F">
              <w:rPr>
                <w:sz w:val="18"/>
                <w:szCs w:val="18"/>
                <w:lang w:val="es-ES_tradnl"/>
              </w:rPr>
              <w:t>41</w:t>
            </w:r>
            <w:r w:rsidR="00B02D31">
              <w:rPr>
                <w:sz w:val="18"/>
                <w:szCs w:val="18"/>
                <w:lang w:val="es-ES_tradnl"/>
              </w:rPr>
              <w:t>,</w:t>
            </w:r>
            <w:r w:rsidRPr="00E25E7F">
              <w:rPr>
                <w:sz w:val="18"/>
                <w:szCs w:val="18"/>
                <w:lang w:val="es-ES_tradnl"/>
              </w:rPr>
              <w:t>40</w:t>
            </w:r>
          </w:p>
        </w:tc>
        <w:tc>
          <w:tcPr>
            <w:tcW w:w="519" w:type="pct"/>
            <w:gridSpan w:val="2"/>
            <w:shd w:val="clear" w:color="auto" w:fill="auto"/>
          </w:tcPr>
          <w:p w14:paraId="05631CD5" w14:textId="49A2117A" w:rsidR="00F860AD" w:rsidRDefault="008F2C49">
            <w:pPr>
              <w:spacing w:after="60"/>
              <w:jc w:val="right"/>
              <w:rPr>
                <w:sz w:val="18"/>
                <w:szCs w:val="18"/>
                <w:lang w:val="es-ES_tradnl"/>
              </w:rPr>
            </w:pPr>
            <w:r w:rsidRPr="00E25E7F">
              <w:rPr>
                <w:sz w:val="18"/>
                <w:szCs w:val="18"/>
                <w:lang w:val="es-ES_tradnl"/>
              </w:rPr>
              <w:t>4</w:t>
            </w:r>
            <w:r w:rsidR="00B02D31">
              <w:rPr>
                <w:sz w:val="18"/>
                <w:szCs w:val="18"/>
                <w:lang w:val="es-ES_tradnl"/>
              </w:rPr>
              <w:t>,</w:t>
            </w:r>
            <w:r w:rsidR="005E1DFD" w:rsidRPr="00E25E7F">
              <w:rPr>
                <w:sz w:val="18"/>
                <w:szCs w:val="18"/>
                <w:lang w:val="es-ES_tradnl"/>
              </w:rPr>
              <w:t>60</w:t>
            </w:r>
          </w:p>
        </w:tc>
        <w:tc>
          <w:tcPr>
            <w:tcW w:w="478" w:type="pct"/>
            <w:gridSpan w:val="2"/>
            <w:shd w:val="clear" w:color="auto" w:fill="auto"/>
          </w:tcPr>
          <w:p w14:paraId="4655C349" w14:textId="77777777" w:rsidR="0014199A" w:rsidRPr="00E25E7F" w:rsidRDefault="0014199A">
            <w:pPr>
              <w:spacing w:after="60"/>
              <w:jc w:val="right"/>
              <w:rPr>
                <w:sz w:val="18"/>
                <w:szCs w:val="18"/>
                <w:lang w:val="es-ES_tradnl"/>
              </w:rPr>
            </w:pPr>
          </w:p>
        </w:tc>
        <w:tc>
          <w:tcPr>
            <w:tcW w:w="308" w:type="pct"/>
            <w:shd w:val="clear" w:color="auto" w:fill="auto"/>
          </w:tcPr>
          <w:p w14:paraId="6331B24A" w14:textId="77777777" w:rsidR="0014199A" w:rsidRPr="00E25E7F" w:rsidRDefault="0014199A">
            <w:pPr>
              <w:spacing w:after="60"/>
              <w:jc w:val="right"/>
              <w:rPr>
                <w:sz w:val="18"/>
                <w:szCs w:val="18"/>
                <w:lang w:val="es-ES_tradnl"/>
              </w:rPr>
            </w:pPr>
          </w:p>
        </w:tc>
        <w:tc>
          <w:tcPr>
            <w:tcW w:w="513" w:type="pct"/>
            <w:shd w:val="clear" w:color="auto" w:fill="auto"/>
          </w:tcPr>
          <w:p w14:paraId="0491BADF" w14:textId="37E1E499" w:rsidR="00F860AD" w:rsidRDefault="008F2C49">
            <w:pPr>
              <w:spacing w:after="60"/>
              <w:jc w:val="right"/>
              <w:rPr>
                <w:color w:val="000000" w:themeColor="text1"/>
                <w:sz w:val="18"/>
                <w:szCs w:val="18"/>
                <w:lang w:val="es-ES_tradnl"/>
              </w:rPr>
            </w:pPr>
            <w:r w:rsidRPr="00E25E7F">
              <w:rPr>
                <w:color w:val="000000" w:themeColor="text1"/>
                <w:sz w:val="18"/>
                <w:szCs w:val="18"/>
                <w:lang w:val="es-ES_tradnl"/>
              </w:rPr>
              <w:t>46</w:t>
            </w:r>
            <w:r w:rsidR="00B02D31">
              <w:rPr>
                <w:color w:val="000000" w:themeColor="text1"/>
                <w:sz w:val="18"/>
                <w:szCs w:val="18"/>
                <w:lang w:val="es-ES_tradnl"/>
              </w:rPr>
              <w:t>,</w:t>
            </w:r>
            <w:r w:rsidR="005E1DFD" w:rsidRPr="00E25E7F">
              <w:rPr>
                <w:color w:val="000000" w:themeColor="text1"/>
                <w:sz w:val="18"/>
                <w:szCs w:val="18"/>
                <w:lang w:val="es-ES_tradnl"/>
              </w:rPr>
              <w:t>00</w:t>
            </w:r>
          </w:p>
        </w:tc>
      </w:tr>
    </w:tbl>
    <w:p w14:paraId="44681039" w14:textId="77777777" w:rsidR="004177A6" w:rsidRPr="004D0A0A" w:rsidRDefault="004177A6" w:rsidP="004177A6">
      <w:pPr>
        <w:jc w:val="center"/>
        <w:rPr>
          <w:sz w:val="10"/>
          <w:szCs w:val="10"/>
          <w:lang w:val="es-ES_tradnl"/>
        </w:rPr>
      </w:pPr>
    </w:p>
    <w:tbl>
      <w:tblPr>
        <w:tblStyle w:val="TableGrid"/>
        <w:tblW w:w="5099" w:type="pct"/>
        <w:tblInd w:w="-185" w:type="dxa"/>
        <w:tblLook w:val="04A0" w:firstRow="1" w:lastRow="0" w:firstColumn="1" w:lastColumn="0" w:noHBand="0" w:noVBand="1"/>
      </w:tblPr>
      <w:tblGrid>
        <w:gridCol w:w="2242"/>
        <w:gridCol w:w="809"/>
        <w:gridCol w:w="816"/>
        <w:gridCol w:w="4851"/>
        <w:gridCol w:w="16"/>
        <w:gridCol w:w="801"/>
      </w:tblGrid>
      <w:tr w:rsidR="004177A6" w:rsidRPr="004D0A0A" w14:paraId="179CF809" w14:textId="77777777" w:rsidTr="004D0A0A">
        <w:trPr>
          <w:trHeight w:val="272"/>
        </w:trPr>
        <w:tc>
          <w:tcPr>
            <w:tcW w:w="5000" w:type="pct"/>
            <w:gridSpan w:val="6"/>
            <w:shd w:val="clear" w:color="auto" w:fill="auto"/>
          </w:tcPr>
          <w:p w14:paraId="67433033" w14:textId="77777777" w:rsidR="00F860AD" w:rsidRDefault="008F2C49">
            <w:pPr>
              <w:jc w:val="left"/>
              <w:rPr>
                <w:b/>
                <w:sz w:val="20"/>
                <w:lang w:val="es-ES_tradnl"/>
              </w:rPr>
            </w:pPr>
            <w:r w:rsidRPr="0053634D">
              <w:rPr>
                <w:b/>
                <w:sz w:val="20"/>
                <w:lang w:val="es-ES_tradnl"/>
              </w:rPr>
              <w:t xml:space="preserve">IV) DATOS DE CONSUMO </w:t>
            </w:r>
            <w:r w:rsidR="004177A6" w:rsidRPr="0053634D">
              <w:rPr>
                <w:b/>
                <w:sz w:val="20"/>
                <w:lang w:val="es-ES_tradnl"/>
              </w:rPr>
              <w:t>(</w:t>
            </w:r>
            <w:proofErr w:type="spellStart"/>
            <w:r w:rsidR="00977416" w:rsidRPr="0053634D">
              <w:rPr>
                <w:b/>
                <w:sz w:val="20"/>
                <w:lang w:val="es-ES_tradnl"/>
              </w:rPr>
              <w:t>tons</w:t>
            </w:r>
            <w:proofErr w:type="spellEnd"/>
            <w:r w:rsidR="00977416" w:rsidRPr="0053634D">
              <w:rPr>
                <w:b/>
                <w:sz w:val="20"/>
                <w:lang w:val="es-ES_tradnl"/>
              </w:rPr>
              <w:t>. PAO)</w:t>
            </w:r>
          </w:p>
        </w:tc>
      </w:tr>
      <w:tr w:rsidR="008F7B64" w:rsidRPr="0053634D" w14:paraId="32AD14B0" w14:textId="77777777" w:rsidTr="004D0A0A">
        <w:trPr>
          <w:trHeight w:val="272"/>
        </w:trPr>
        <w:tc>
          <w:tcPr>
            <w:tcW w:w="1600" w:type="pct"/>
            <w:gridSpan w:val="2"/>
            <w:shd w:val="clear" w:color="auto" w:fill="auto"/>
          </w:tcPr>
          <w:p w14:paraId="7BE42D22" w14:textId="66EF8761" w:rsidR="00F860AD" w:rsidRDefault="008F2C49">
            <w:pPr>
              <w:jc w:val="center"/>
              <w:rPr>
                <w:sz w:val="20"/>
                <w:lang w:val="es-ES_tradnl"/>
              </w:rPr>
            </w:pPr>
            <w:r>
              <w:rPr>
                <w:sz w:val="20"/>
                <w:lang w:val="es-ES_tradnl"/>
              </w:rPr>
              <w:t>B</w:t>
            </w:r>
            <w:r w:rsidR="009D4BDB">
              <w:rPr>
                <w:sz w:val="20"/>
                <w:lang w:val="es-ES_tradnl"/>
              </w:rPr>
              <w:t>ase de referencia</w:t>
            </w:r>
            <w:r w:rsidR="00F1579C">
              <w:rPr>
                <w:sz w:val="20"/>
                <w:lang w:val="es-ES_tradnl"/>
              </w:rPr>
              <w:t xml:space="preserve"> </w:t>
            </w:r>
            <w:r w:rsidR="008602D0">
              <w:rPr>
                <w:sz w:val="20"/>
                <w:lang w:val="es-ES_tradnl"/>
              </w:rPr>
              <w:t xml:space="preserve">de </w:t>
            </w:r>
            <w:r w:rsidR="00F1579C">
              <w:rPr>
                <w:sz w:val="20"/>
                <w:lang w:val="es-ES_tradnl"/>
              </w:rPr>
              <w:t>2009-2010</w:t>
            </w:r>
            <w:r w:rsidR="004177A6" w:rsidRPr="0053634D">
              <w:rPr>
                <w:sz w:val="20"/>
                <w:lang w:val="es-ES_tradnl"/>
              </w:rPr>
              <w:t>:</w:t>
            </w:r>
          </w:p>
        </w:tc>
        <w:tc>
          <w:tcPr>
            <w:tcW w:w="428" w:type="pct"/>
            <w:shd w:val="clear" w:color="auto" w:fill="auto"/>
          </w:tcPr>
          <w:p w14:paraId="7BA47692" w14:textId="051D5507" w:rsidR="00F860AD" w:rsidRDefault="008F2C49">
            <w:pPr>
              <w:jc w:val="right"/>
              <w:rPr>
                <w:sz w:val="20"/>
                <w:szCs w:val="20"/>
                <w:lang w:val="es-ES_tradnl"/>
              </w:rPr>
            </w:pPr>
            <w:r w:rsidRPr="0053634D">
              <w:rPr>
                <w:sz w:val="20"/>
                <w:szCs w:val="20"/>
                <w:lang w:val="es-ES_tradnl"/>
              </w:rPr>
              <w:t>1.</w:t>
            </w:r>
            <w:r w:rsidR="00176602" w:rsidRPr="0053634D">
              <w:rPr>
                <w:sz w:val="20"/>
                <w:szCs w:val="20"/>
                <w:lang w:val="es-ES_tradnl"/>
              </w:rPr>
              <w:t>327</w:t>
            </w:r>
            <w:r w:rsidR="00B02D31">
              <w:rPr>
                <w:sz w:val="20"/>
                <w:szCs w:val="20"/>
                <w:lang w:val="es-ES_tradnl"/>
              </w:rPr>
              <w:t>,</w:t>
            </w:r>
            <w:r w:rsidR="00176602" w:rsidRPr="0053634D">
              <w:rPr>
                <w:sz w:val="20"/>
                <w:szCs w:val="20"/>
                <w:lang w:val="es-ES_tradnl"/>
              </w:rPr>
              <w:t>3</w:t>
            </w:r>
          </w:p>
        </w:tc>
        <w:tc>
          <w:tcPr>
            <w:tcW w:w="2544" w:type="pct"/>
            <w:shd w:val="clear" w:color="auto" w:fill="auto"/>
          </w:tcPr>
          <w:p w14:paraId="6F65BDBE" w14:textId="77777777" w:rsidR="00F860AD" w:rsidRDefault="008F2C49">
            <w:pPr>
              <w:jc w:val="center"/>
              <w:rPr>
                <w:sz w:val="20"/>
                <w:lang w:val="es-ES_tradnl"/>
              </w:rPr>
            </w:pPr>
            <w:r w:rsidRPr="0053634D">
              <w:rPr>
                <w:sz w:val="20"/>
                <w:lang w:val="es-ES_tradnl"/>
              </w:rPr>
              <w:t>Punto de partida para reducciones acumulativas sostenidas</w:t>
            </w:r>
            <w:r w:rsidR="004177A6" w:rsidRPr="0053634D">
              <w:rPr>
                <w:sz w:val="20"/>
                <w:lang w:val="es-ES_tradnl"/>
              </w:rPr>
              <w:t>:</w:t>
            </w:r>
          </w:p>
        </w:tc>
        <w:tc>
          <w:tcPr>
            <w:tcW w:w="428" w:type="pct"/>
            <w:gridSpan w:val="2"/>
            <w:shd w:val="clear" w:color="auto" w:fill="auto"/>
          </w:tcPr>
          <w:p w14:paraId="2D2D01DC" w14:textId="0F4C9A64" w:rsidR="00F860AD" w:rsidRDefault="008F2C49">
            <w:pPr>
              <w:jc w:val="right"/>
              <w:rPr>
                <w:sz w:val="20"/>
                <w:lang w:val="es-ES_tradnl"/>
              </w:rPr>
            </w:pPr>
            <w:r w:rsidRPr="0053634D">
              <w:rPr>
                <w:sz w:val="20"/>
                <w:lang w:val="es-ES_tradnl"/>
              </w:rPr>
              <w:t>1.</w:t>
            </w:r>
            <w:r w:rsidR="00882F3D" w:rsidRPr="0053634D">
              <w:rPr>
                <w:sz w:val="20"/>
                <w:lang w:val="es-ES_tradnl"/>
              </w:rPr>
              <w:t>327</w:t>
            </w:r>
            <w:r w:rsidR="00B02D31">
              <w:rPr>
                <w:sz w:val="20"/>
                <w:lang w:val="es-ES_tradnl"/>
              </w:rPr>
              <w:t>,</w:t>
            </w:r>
            <w:r w:rsidR="00882F3D" w:rsidRPr="0053634D">
              <w:rPr>
                <w:sz w:val="20"/>
                <w:lang w:val="es-ES_tradnl"/>
              </w:rPr>
              <w:t>3</w:t>
            </w:r>
          </w:p>
        </w:tc>
      </w:tr>
      <w:tr w:rsidR="004177A6" w:rsidRPr="0053634D" w14:paraId="46194907" w14:textId="77777777" w:rsidTr="004D0A0A">
        <w:trPr>
          <w:trHeight w:val="163"/>
        </w:trPr>
        <w:tc>
          <w:tcPr>
            <w:tcW w:w="5000" w:type="pct"/>
            <w:gridSpan w:val="6"/>
            <w:shd w:val="clear" w:color="auto" w:fill="auto"/>
          </w:tcPr>
          <w:p w14:paraId="34FF6D85" w14:textId="2270ABDC" w:rsidR="00F860AD" w:rsidRDefault="008F2C49">
            <w:pPr>
              <w:tabs>
                <w:tab w:val="left" w:pos="993"/>
              </w:tabs>
              <w:ind w:left="426"/>
              <w:jc w:val="left"/>
              <w:rPr>
                <w:b/>
                <w:sz w:val="20"/>
                <w:lang w:val="es-ES_tradnl"/>
              </w:rPr>
            </w:pPr>
            <w:r w:rsidRPr="0053634D">
              <w:rPr>
                <w:b/>
                <w:sz w:val="20"/>
                <w:lang w:val="es-ES_tradnl"/>
              </w:rPr>
              <w:t xml:space="preserve">CONSUMO ADMISIBLE PARA </w:t>
            </w:r>
            <w:r w:rsidR="00D85578">
              <w:rPr>
                <w:b/>
                <w:sz w:val="20"/>
                <w:lang w:val="es-ES_tradnl"/>
              </w:rPr>
              <w:t>FINANCIAMIENTO</w:t>
            </w:r>
          </w:p>
        </w:tc>
      </w:tr>
      <w:tr w:rsidR="00E453AF" w:rsidRPr="0053634D" w14:paraId="06C41F2A" w14:textId="77777777" w:rsidTr="004D0A0A">
        <w:trPr>
          <w:trHeight w:val="272"/>
        </w:trPr>
        <w:tc>
          <w:tcPr>
            <w:tcW w:w="1176" w:type="pct"/>
            <w:shd w:val="clear" w:color="auto" w:fill="auto"/>
          </w:tcPr>
          <w:p w14:paraId="531376D8" w14:textId="77777777" w:rsidR="00F860AD" w:rsidRDefault="008F2C49">
            <w:pPr>
              <w:jc w:val="center"/>
              <w:rPr>
                <w:sz w:val="20"/>
                <w:lang w:val="es-ES_tradnl"/>
              </w:rPr>
            </w:pPr>
            <w:r w:rsidRPr="0053634D">
              <w:rPr>
                <w:sz w:val="20"/>
                <w:lang w:val="es-ES_tradnl"/>
              </w:rPr>
              <w:t>Previamente aprobado:</w:t>
            </w:r>
          </w:p>
        </w:tc>
        <w:tc>
          <w:tcPr>
            <w:tcW w:w="852" w:type="pct"/>
            <w:gridSpan w:val="2"/>
            <w:shd w:val="clear" w:color="auto" w:fill="auto"/>
          </w:tcPr>
          <w:p w14:paraId="2CC32C7D" w14:textId="064D760C" w:rsidR="00F860AD" w:rsidRDefault="007B3534">
            <w:pPr>
              <w:jc w:val="right"/>
              <w:rPr>
                <w:sz w:val="20"/>
                <w:lang w:val="es-ES_tradnl"/>
              </w:rPr>
            </w:pPr>
            <w:r w:rsidRPr="0053634D">
              <w:rPr>
                <w:sz w:val="20"/>
                <w:lang w:val="es-ES_tradnl"/>
              </w:rPr>
              <w:t>*686</w:t>
            </w:r>
            <w:r w:rsidR="00B02D31">
              <w:rPr>
                <w:sz w:val="20"/>
                <w:lang w:val="es-ES_tradnl"/>
              </w:rPr>
              <w:t>,</w:t>
            </w:r>
            <w:r w:rsidRPr="0053634D">
              <w:rPr>
                <w:sz w:val="20"/>
                <w:lang w:val="es-ES_tradnl"/>
              </w:rPr>
              <w:t>05</w:t>
            </w:r>
          </w:p>
        </w:tc>
        <w:tc>
          <w:tcPr>
            <w:tcW w:w="2552" w:type="pct"/>
            <w:gridSpan w:val="2"/>
            <w:shd w:val="clear" w:color="auto" w:fill="auto"/>
          </w:tcPr>
          <w:p w14:paraId="568E8017" w14:textId="77777777" w:rsidR="00F860AD" w:rsidRDefault="008F2C49">
            <w:pPr>
              <w:jc w:val="center"/>
              <w:rPr>
                <w:sz w:val="20"/>
                <w:lang w:val="es-ES_tradnl"/>
              </w:rPr>
            </w:pPr>
            <w:r w:rsidRPr="0053634D">
              <w:rPr>
                <w:sz w:val="20"/>
                <w:lang w:val="es-ES_tradnl"/>
              </w:rPr>
              <w:t>Remanente:</w:t>
            </w:r>
          </w:p>
        </w:tc>
        <w:tc>
          <w:tcPr>
            <w:tcW w:w="421" w:type="pct"/>
            <w:shd w:val="clear" w:color="auto" w:fill="auto"/>
          </w:tcPr>
          <w:p w14:paraId="33D4D38A" w14:textId="43ADA73E" w:rsidR="00F860AD" w:rsidRDefault="008F2C49">
            <w:pPr>
              <w:jc w:val="right"/>
              <w:rPr>
                <w:sz w:val="20"/>
                <w:lang w:val="es-ES_tradnl"/>
              </w:rPr>
            </w:pPr>
            <w:r w:rsidRPr="0053634D">
              <w:rPr>
                <w:sz w:val="20"/>
                <w:szCs w:val="20"/>
                <w:lang w:val="es-ES_tradnl"/>
              </w:rPr>
              <w:t>641</w:t>
            </w:r>
            <w:r w:rsidR="00B02D31">
              <w:rPr>
                <w:sz w:val="20"/>
                <w:szCs w:val="20"/>
                <w:lang w:val="es-ES_tradnl"/>
              </w:rPr>
              <w:t>,</w:t>
            </w:r>
            <w:r w:rsidR="007B3534" w:rsidRPr="0053634D">
              <w:rPr>
                <w:sz w:val="20"/>
                <w:szCs w:val="20"/>
                <w:lang w:val="es-ES_tradnl"/>
              </w:rPr>
              <w:t>25</w:t>
            </w:r>
          </w:p>
        </w:tc>
      </w:tr>
    </w:tbl>
    <w:p w14:paraId="0148FC74" w14:textId="2FCB7049" w:rsidR="00C15FD0" w:rsidRPr="0053634D" w:rsidRDefault="00E96E1E" w:rsidP="00F5230A">
      <w:pPr>
        <w:spacing w:after="40"/>
        <w:jc w:val="left"/>
        <w:rPr>
          <w:sz w:val="10"/>
          <w:szCs w:val="10"/>
          <w:lang w:val="es-ES_tradnl"/>
        </w:rPr>
      </w:pPr>
      <w:r w:rsidRPr="0053634D">
        <w:rPr>
          <w:sz w:val="16"/>
          <w:szCs w:val="16"/>
          <w:lang w:val="es-ES_tradnl"/>
        </w:rPr>
        <w:t xml:space="preserve">*Incluyendo </w:t>
      </w:r>
      <w:r w:rsidR="00366ECC" w:rsidRPr="0053634D">
        <w:rPr>
          <w:sz w:val="16"/>
          <w:szCs w:val="16"/>
          <w:lang w:val="es-ES_tradnl"/>
        </w:rPr>
        <w:t xml:space="preserve">una </w:t>
      </w:r>
      <w:r w:rsidR="00C15FD0" w:rsidRPr="0053634D">
        <w:rPr>
          <w:sz w:val="16"/>
          <w:szCs w:val="16"/>
          <w:lang w:val="es-ES_tradnl"/>
        </w:rPr>
        <w:t xml:space="preserve">deducción </w:t>
      </w:r>
      <w:r w:rsidR="009438AF" w:rsidRPr="0053634D">
        <w:rPr>
          <w:sz w:val="16"/>
          <w:szCs w:val="16"/>
          <w:lang w:val="es-ES_tradnl"/>
        </w:rPr>
        <w:t xml:space="preserve">adicional </w:t>
      </w:r>
      <w:r w:rsidR="00AD7A68" w:rsidRPr="0053634D">
        <w:rPr>
          <w:sz w:val="16"/>
          <w:szCs w:val="16"/>
          <w:lang w:val="es-ES_tradnl"/>
        </w:rPr>
        <w:t xml:space="preserve">de </w:t>
      </w:r>
      <w:r w:rsidR="00C15FD0" w:rsidRPr="0053634D">
        <w:rPr>
          <w:sz w:val="16"/>
          <w:szCs w:val="16"/>
          <w:lang w:val="es-ES_tradnl"/>
        </w:rPr>
        <w:t xml:space="preserve">0,69 </w:t>
      </w:r>
      <w:r w:rsidR="00AD7A68" w:rsidRPr="0053634D">
        <w:rPr>
          <w:sz w:val="16"/>
          <w:szCs w:val="16"/>
          <w:lang w:val="es-ES_tradnl"/>
        </w:rPr>
        <w:t xml:space="preserve">toneladas PAO </w:t>
      </w:r>
      <w:r w:rsidR="00C15FD0" w:rsidRPr="0053634D">
        <w:rPr>
          <w:sz w:val="16"/>
          <w:szCs w:val="16"/>
          <w:lang w:val="es-ES_tradnl"/>
        </w:rPr>
        <w:t xml:space="preserve">en </w:t>
      </w:r>
      <w:r w:rsidR="00BA7262" w:rsidRPr="0053634D">
        <w:rPr>
          <w:sz w:val="16"/>
          <w:szCs w:val="16"/>
          <w:lang w:val="es-ES_tradnl"/>
        </w:rPr>
        <w:t xml:space="preserve">la presente </w:t>
      </w:r>
      <w:r w:rsidR="00C336D4" w:rsidRPr="0053634D">
        <w:rPr>
          <w:sz w:val="16"/>
          <w:szCs w:val="16"/>
          <w:lang w:val="es-ES_tradnl"/>
        </w:rPr>
        <w:t>reunión</w:t>
      </w:r>
    </w:p>
    <w:tbl>
      <w:tblPr>
        <w:tblStyle w:val="TableGrid"/>
        <w:tblW w:w="5099" w:type="pct"/>
        <w:tblInd w:w="-185" w:type="dxa"/>
        <w:tblLook w:val="04A0" w:firstRow="1" w:lastRow="0" w:firstColumn="1" w:lastColumn="0" w:noHBand="0" w:noVBand="1"/>
      </w:tblPr>
      <w:tblGrid>
        <w:gridCol w:w="1313"/>
        <w:gridCol w:w="2982"/>
        <w:gridCol w:w="1310"/>
        <w:gridCol w:w="1310"/>
        <w:gridCol w:w="1310"/>
        <w:gridCol w:w="1310"/>
      </w:tblGrid>
      <w:tr w:rsidR="004177A6" w:rsidRPr="0053634D" w14:paraId="16A9EEB5" w14:textId="77777777" w:rsidTr="004D0A0A">
        <w:trPr>
          <w:trHeight w:val="87"/>
        </w:trPr>
        <w:tc>
          <w:tcPr>
            <w:tcW w:w="2250" w:type="pct"/>
            <w:gridSpan w:val="2"/>
            <w:shd w:val="clear" w:color="auto" w:fill="auto"/>
            <w:vAlign w:val="center"/>
          </w:tcPr>
          <w:p w14:paraId="680993AD" w14:textId="0E298B61" w:rsidR="00F860AD" w:rsidRDefault="008F2C49">
            <w:pPr>
              <w:jc w:val="left"/>
              <w:rPr>
                <w:b/>
                <w:sz w:val="18"/>
                <w:szCs w:val="18"/>
                <w:lang w:val="es-ES_tradnl"/>
              </w:rPr>
            </w:pPr>
            <w:r w:rsidRPr="00C972A8">
              <w:rPr>
                <w:b/>
                <w:sz w:val="18"/>
                <w:szCs w:val="18"/>
                <w:lang w:val="es-ES_tradnl"/>
              </w:rPr>
              <w:t xml:space="preserve">V) </w:t>
            </w:r>
            <w:r w:rsidR="00F561D4" w:rsidRPr="00C972A8">
              <w:rPr>
                <w:b/>
                <w:sz w:val="18"/>
                <w:szCs w:val="18"/>
                <w:lang w:val="es-ES_tradnl"/>
              </w:rPr>
              <w:t>PLAN ADMINISTRATIVO APROBADO</w:t>
            </w:r>
          </w:p>
        </w:tc>
        <w:tc>
          <w:tcPr>
            <w:tcW w:w="687" w:type="pct"/>
            <w:vAlign w:val="center"/>
          </w:tcPr>
          <w:p w14:paraId="52735420" w14:textId="77777777" w:rsidR="00F860AD" w:rsidRDefault="007C1B75">
            <w:pPr>
              <w:jc w:val="center"/>
              <w:rPr>
                <w:b/>
                <w:sz w:val="18"/>
                <w:szCs w:val="18"/>
                <w:lang w:val="es-ES_tradnl"/>
              </w:rPr>
            </w:pPr>
            <w:r w:rsidRPr="00C972A8">
              <w:rPr>
                <w:b/>
                <w:sz w:val="18"/>
                <w:szCs w:val="18"/>
                <w:lang w:val="es-ES_tradnl"/>
              </w:rPr>
              <w:t>2024</w:t>
            </w:r>
          </w:p>
        </w:tc>
        <w:tc>
          <w:tcPr>
            <w:tcW w:w="687" w:type="pct"/>
            <w:vAlign w:val="center"/>
          </w:tcPr>
          <w:p w14:paraId="2D6F33BB" w14:textId="77777777" w:rsidR="00F860AD" w:rsidRDefault="007C1B75">
            <w:pPr>
              <w:jc w:val="center"/>
              <w:rPr>
                <w:b/>
                <w:sz w:val="18"/>
                <w:szCs w:val="18"/>
                <w:lang w:val="es-ES_tradnl"/>
              </w:rPr>
            </w:pPr>
            <w:r w:rsidRPr="00C972A8">
              <w:rPr>
                <w:b/>
                <w:sz w:val="18"/>
                <w:szCs w:val="18"/>
                <w:lang w:val="es-ES_tradnl"/>
              </w:rPr>
              <w:t>2025</w:t>
            </w:r>
          </w:p>
        </w:tc>
        <w:tc>
          <w:tcPr>
            <w:tcW w:w="687" w:type="pct"/>
            <w:vAlign w:val="center"/>
          </w:tcPr>
          <w:p w14:paraId="1E205A30" w14:textId="77777777" w:rsidR="00F860AD" w:rsidRDefault="007C1B75">
            <w:pPr>
              <w:jc w:val="center"/>
              <w:rPr>
                <w:b/>
                <w:sz w:val="18"/>
                <w:szCs w:val="18"/>
                <w:lang w:val="es-ES_tradnl"/>
              </w:rPr>
            </w:pPr>
            <w:r w:rsidRPr="00C972A8">
              <w:rPr>
                <w:b/>
                <w:sz w:val="18"/>
                <w:szCs w:val="18"/>
                <w:lang w:val="es-ES_tradnl"/>
              </w:rPr>
              <w:t>2026</w:t>
            </w:r>
          </w:p>
        </w:tc>
        <w:tc>
          <w:tcPr>
            <w:tcW w:w="687" w:type="pct"/>
            <w:shd w:val="clear" w:color="auto" w:fill="auto"/>
            <w:vAlign w:val="center"/>
          </w:tcPr>
          <w:p w14:paraId="5A30A154" w14:textId="77777777" w:rsidR="00F860AD" w:rsidRDefault="008F2C49">
            <w:pPr>
              <w:jc w:val="center"/>
              <w:rPr>
                <w:b/>
                <w:sz w:val="18"/>
                <w:szCs w:val="18"/>
                <w:lang w:val="es-ES_tradnl"/>
              </w:rPr>
            </w:pPr>
            <w:r w:rsidRPr="00C972A8">
              <w:rPr>
                <w:b/>
                <w:sz w:val="18"/>
                <w:szCs w:val="18"/>
                <w:lang w:val="es-ES_tradnl"/>
              </w:rPr>
              <w:t>Total</w:t>
            </w:r>
          </w:p>
        </w:tc>
      </w:tr>
      <w:tr w:rsidR="00B06890" w:rsidRPr="0053634D" w14:paraId="2DB9E37D" w14:textId="77777777" w:rsidTr="004D0A0A">
        <w:trPr>
          <w:trHeight w:val="77"/>
        </w:trPr>
        <w:tc>
          <w:tcPr>
            <w:tcW w:w="688" w:type="pct"/>
            <w:vMerge w:val="restart"/>
            <w:shd w:val="clear" w:color="auto" w:fill="auto"/>
            <w:vAlign w:val="center"/>
          </w:tcPr>
          <w:p w14:paraId="10374B68" w14:textId="77777777" w:rsidR="00F860AD" w:rsidRDefault="008F2C49">
            <w:pPr>
              <w:jc w:val="center"/>
              <w:rPr>
                <w:sz w:val="18"/>
                <w:szCs w:val="18"/>
                <w:lang w:val="es-ES_tradnl"/>
              </w:rPr>
            </w:pPr>
            <w:r w:rsidRPr="00C972A8">
              <w:rPr>
                <w:color w:val="000000" w:themeColor="text1"/>
                <w:sz w:val="18"/>
                <w:szCs w:val="18"/>
                <w:lang w:val="es-ES_tradnl"/>
              </w:rPr>
              <w:t>PNUD</w:t>
            </w:r>
          </w:p>
        </w:tc>
        <w:tc>
          <w:tcPr>
            <w:tcW w:w="1562" w:type="pct"/>
            <w:shd w:val="clear" w:color="auto" w:fill="auto"/>
          </w:tcPr>
          <w:p w14:paraId="34548A5B" w14:textId="7A251294" w:rsidR="00F860AD" w:rsidRDefault="008F2C49">
            <w:pPr>
              <w:jc w:val="left"/>
              <w:rPr>
                <w:sz w:val="18"/>
                <w:szCs w:val="18"/>
                <w:lang w:val="es-ES_tradnl"/>
              </w:rPr>
            </w:pPr>
            <w:r w:rsidRPr="00C972A8">
              <w:rPr>
                <w:sz w:val="18"/>
                <w:szCs w:val="18"/>
                <w:lang w:val="es-ES_tradnl"/>
              </w:rPr>
              <w:t xml:space="preserve">Eliminación </w:t>
            </w:r>
            <w:r w:rsidR="00AD7A68" w:rsidRPr="00C972A8">
              <w:rPr>
                <w:sz w:val="18"/>
                <w:szCs w:val="18"/>
                <w:lang w:val="es-ES_tradnl"/>
              </w:rPr>
              <w:t xml:space="preserve">de SAO </w:t>
            </w:r>
            <w:r w:rsidR="00B06890" w:rsidRPr="00C972A8">
              <w:rPr>
                <w:sz w:val="18"/>
                <w:szCs w:val="18"/>
                <w:lang w:val="es-ES_tradnl"/>
              </w:rPr>
              <w:t>(</w:t>
            </w:r>
            <w:proofErr w:type="spellStart"/>
            <w:r w:rsidR="00D85578">
              <w:rPr>
                <w:sz w:val="18"/>
                <w:szCs w:val="18"/>
                <w:lang w:val="es-ES_tradnl"/>
              </w:rPr>
              <w:t>tons</w:t>
            </w:r>
            <w:proofErr w:type="spellEnd"/>
            <w:r w:rsidR="00D85578">
              <w:rPr>
                <w:sz w:val="18"/>
                <w:szCs w:val="18"/>
                <w:lang w:val="es-ES_tradnl"/>
              </w:rPr>
              <w:t>. PAO</w:t>
            </w:r>
            <w:r w:rsidR="00977416" w:rsidRPr="00C972A8">
              <w:rPr>
                <w:sz w:val="18"/>
                <w:szCs w:val="18"/>
                <w:lang w:val="es-ES_tradnl"/>
              </w:rPr>
              <w:t>)</w:t>
            </w:r>
          </w:p>
        </w:tc>
        <w:tc>
          <w:tcPr>
            <w:tcW w:w="687" w:type="pct"/>
            <w:shd w:val="clear" w:color="auto" w:fill="auto"/>
          </w:tcPr>
          <w:p w14:paraId="2A4C9A07" w14:textId="2A5AC8E4" w:rsidR="00F860AD" w:rsidRDefault="008F2C49">
            <w:pPr>
              <w:jc w:val="right"/>
              <w:rPr>
                <w:sz w:val="18"/>
                <w:szCs w:val="18"/>
                <w:lang w:val="es-ES_tradnl"/>
              </w:rPr>
            </w:pPr>
            <w:r w:rsidRPr="00C972A8">
              <w:rPr>
                <w:sz w:val="18"/>
                <w:szCs w:val="18"/>
                <w:lang w:val="es-ES_tradnl"/>
              </w:rPr>
              <w:t>41</w:t>
            </w:r>
            <w:r w:rsidR="00B02D31">
              <w:rPr>
                <w:sz w:val="18"/>
                <w:szCs w:val="18"/>
                <w:lang w:val="es-ES_tradnl"/>
              </w:rPr>
              <w:t>,</w:t>
            </w:r>
            <w:r w:rsidRPr="00C972A8">
              <w:rPr>
                <w:sz w:val="18"/>
                <w:szCs w:val="18"/>
                <w:lang w:val="es-ES_tradnl"/>
              </w:rPr>
              <w:t>25</w:t>
            </w:r>
          </w:p>
        </w:tc>
        <w:tc>
          <w:tcPr>
            <w:tcW w:w="687" w:type="pct"/>
          </w:tcPr>
          <w:p w14:paraId="57BDD7A2" w14:textId="74887060" w:rsidR="00F860AD" w:rsidRDefault="008F2C49">
            <w:pPr>
              <w:jc w:val="right"/>
              <w:rPr>
                <w:sz w:val="18"/>
                <w:szCs w:val="18"/>
                <w:lang w:val="es-ES_tradnl"/>
              </w:rPr>
            </w:pPr>
            <w:r w:rsidRPr="00C972A8">
              <w:rPr>
                <w:sz w:val="18"/>
                <w:szCs w:val="18"/>
                <w:lang w:val="es-ES_tradnl"/>
              </w:rPr>
              <w:t>0</w:t>
            </w:r>
            <w:r w:rsidR="00B02D31">
              <w:rPr>
                <w:sz w:val="18"/>
                <w:szCs w:val="18"/>
                <w:lang w:val="es-ES_tradnl"/>
              </w:rPr>
              <w:t>,</w:t>
            </w:r>
            <w:r w:rsidRPr="00C972A8">
              <w:rPr>
                <w:sz w:val="18"/>
                <w:szCs w:val="18"/>
                <w:lang w:val="es-ES_tradnl"/>
              </w:rPr>
              <w:t>00</w:t>
            </w:r>
          </w:p>
        </w:tc>
        <w:tc>
          <w:tcPr>
            <w:tcW w:w="687" w:type="pct"/>
            <w:shd w:val="clear" w:color="auto" w:fill="auto"/>
          </w:tcPr>
          <w:p w14:paraId="29063A92" w14:textId="4F53AEB3" w:rsidR="00F860AD" w:rsidRDefault="008F2C49">
            <w:pPr>
              <w:jc w:val="right"/>
              <w:rPr>
                <w:sz w:val="18"/>
                <w:szCs w:val="18"/>
                <w:lang w:val="es-ES_tradnl"/>
              </w:rPr>
            </w:pPr>
            <w:r w:rsidRPr="00C972A8">
              <w:rPr>
                <w:sz w:val="18"/>
                <w:szCs w:val="18"/>
                <w:lang w:val="es-ES_tradnl"/>
              </w:rPr>
              <w:t>0</w:t>
            </w:r>
            <w:r w:rsidR="00B02D31">
              <w:rPr>
                <w:sz w:val="18"/>
                <w:szCs w:val="18"/>
                <w:lang w:val="es-ES_tradnl"/>
              </w:rPr>
              <w:t>,</w:t>
            </w:r>
            <w:r w:rsidRPr="00C972A8">
              <w:rPr>
                <w:sz w:val="18"/>
                <w:szCs w:val="18"/>
                <w:lang w:val="es-ES_tradnl"/>
              </w:rPr>
              <w:t>00</w:t>
            </w:r>
          </w:p>
        </w:tc>
        <w:tc>
          <w:tcPr>
            <w:tcW w:w="687" w:type="pct"/>
            <w:shd w:val="clear" w:color="auto" w:fill="auto"/>
          </w:tcPr>
          <w:p w14:paraId="6F01A8E9" w14:textId="40CA337B" w:rsidR="00F860AD" w:rsidRDefault="008F2C49">
            <w:pPr>
              <w:jc w:val="right"/>
              <w:rPr>
                <w:sz w:val="18"/>
                <w:szCs w:val="18"/>
                <w:lang w:val="es-ES_tradnl"/>
              </w:rPr>
            </w:pPr>
            <w:r w:rsidRPr="00C972A8">
              <w:rPr>
                <w:sz w:val="18"/>
                <w:szCs w:val="18"/>
                <w:lang w:val="es-ES_tradnl"/>
              </w:rPr>
              <w:t>41</w:t>
            </w:r>
            <w:r w:rsidR="00B02D31">
              <w:rPr>
                <w:sz w:val="18"/>
                <w:szCs w:val="18"/>
                <w:lang w:val="es-ES_tradnl"/>
              </w:rPr>
              <w:t>,</w:t>
            </w:r>
            <w:r w:rsidRPr="00C972A8">
              <w:rPr>
                <w:sz w:val="18"/>
                <w:szCs w:val="18"/>
                <w:lang w:val="es-ES_tradnl"/>
              </w:rPr>
              <w:t>25</w:t>
            </w:r>
          </w:p>
        </w:tc>
      </w:tr>
      <w:tr w:rsidR="00B06890" w:rsidRPr="0053634D" w14:paraId="043E176F" w14:textId="77777777" w:rsidTr="004D0A0A">
        <w:trPr>
          <w:trHeight w:val="258"/>
        </w:trPr>
        <w:tc>
          <w:tcPr>
            <w:tcW w:w="688" w:type="pct"/>
            <w:vMerge/>
            <w:shd w:val="clear" w:color="auto" w:fill="auto"/>
            <w:vAlign w:val="center"/>
          </w:tcPr>
          <w:p w14:paraId="4F58FB2A" w14:textId="77777777" w:rsidR="00B06890" w:rsidRPr="00C972A8" w:rsidRDefault="00B06890" w:rsidP="00974350">
            <w:pPr>
              <w:jc w:val="center"/>
              <w:rPr>
                <w:sz w:val="18"/>
                <w:szCs w:val="18"/>
                <w:lang w:val="es-ES_tradnl"/>
              </w:rPr>
            </w:pPr>
          </w:p>
        </w:tc>
        <w:tc>
          <w:tcPr>
            <w:tcW w:w="1562" w:type="pct"/>
            <w:shd w:val="clear" w:color="auto" w:fill="auto"/>
          </w:tcPr>
          <w:p w14:paraId="23A86269" w14:textId="77777777" w:rsidR="00F860AD" w:rsidRDefault="008F2C49">
            <w:pPr>
              <w:jc w:val="left"/>
              <w:rPr>
                <w:sz w:val="18"/>
                <w:szCs w:val="18"/>
                <w:lang w:val="es-ES_tradnl"/>
              </w:rPr>
            </w:pPr>
            <w:r w:rsidRPr="00C972A8">
              <w:rPr>
                <w:sz w:val="18"/>
                <w:szCs w:val="18"/>
                <w:lang w:val="es-ES_tradnl"/>
              </w:rPr>
              <w:t xml:space="preserve">Financiamiento </w:t>
            </w:r>
            <w:r w:rsidR="00E96E1E" w:rsidRPr="00C972A8">
              <w:rPr>
                <w:sz w:val="18"/>
                <w:szCs w:val="18"/>
                <w:lang w:val="es-ES_tradnl"/>
              </w:rPr>
              <w:t>($EUA)</w:t>
            </w:r>
          </w:p>
        </w:tc>
        <w:tc>
          <w:tcPr>
            <w:tcW w:w="687" w:type="pct"/>
            <w:shd w:val="clear" w:color="auto" w:fill="auto"/>
          </w:tcPr>
          <w:p w14:paraId="0DD41C0E" w14:textId="77777777" w:rsidR="00F860AD" w:rsidRDefault="008F2C49">
            <w:pPr>
              <w:jc w:val="right"/>
              <w:rPr>
                <w:sz w:val="18"/>
                <w:szCs w:val="18"/>
                <w:lang w:val="es-ES_tradnl"/>
              </w:rPr>
            </w:pPr>
            <w:r w:rsidRPr="00C972A8">
              <w:rPr>
                <w:sz w:val="18"/>
                <w:szCs w:val="18"/>
                <w:lang w:val="es-ES_tradnl"/>
              </w:rPr>
              <w:t>3.</w:t>
            </w:r>
            <w:r w:rsidR="00B06890" w:rsidRPr="00C972A8">
              <w:rPr>
                <w:sz w:val="18"/>
                <w:szCs w:val="18"/>
                <w:lang w:val="es-ES_tradnl"/>
              </w:rPr>
              <w:t>852</w:t>
            </w:r>
            <w:r w:rsidRPr="00C972A8">
              <w:rPr>
                <w:sz w:val="18"/>
                <w:szCs w:val="18"/>
                <w:lang w:val="es-ES_tradnl"/>
              </w:rPr>
              <w:t>.</w:t>
            </w:r>
            <w:r w:rsidR="00B06890" w:rsidRPr="00C972A8">
              <w:rPr>
                <w:sz w:val="18"/>
                <w:szCs w:val="18"/>
                <w:lang w:val="es-ES_tradnl"/>
              </w:rPr>
              <w:t>000</w:t>
            </w:r>
          </w:p>
        </w:tc>
        <w:tc>
          <w:tcPr>
            <w:tcW w:w="687" w:type="pct"/>
          </w:tcPr>
          <w:p w14:paraId="1D450A9F" w14:textId="77777777" w:rsidR="00F860AD" w:rsidRDefault="008F2C49">
            <w:pPr>
              <w:jc w:val="right"/>
              <w:rPr>
                <w:sz w:val="18"/>
                <w:szCs w:val="18"/>
                <w:lang w:val="es-ES_tradnl"/>
              </w:rPr>
            </w:pPr>
            <w:r w:rsidRPr="00C972A8">
              <w:rPr>
                <w:sz w:val="18"/>
                <w:szCs w:val="18"/>
                <w:lang w:val="es-ES_tradnl"/>
              </w:rPr>
              <w:t>0</w:t>
            </w:r>
          </w:p>
        </w:tc>
        <w:tc>
          <w:tcPr>
            <w:tcW w:w="687" w:type="pct"/>
            <w:shd w:val="clear" w:color="auto" w:fill="auto"/>
          </w:tcPr>
          <w:p w14:paraId="7CB53ED0" w14:textId="77777777" w:rsidR="00F860AD" w:rsidRDefault="008F2C49">
            <w:pPr>
              <w:jc w:val="right"/>
              <w:rPr>
                <w:sz w:val="18"/>
                <w:szCs w:val="18"/>
                <w:lang w:val="es-ES_tradnl"/>
              </w:rPr>
            </w:pPr>
            <w:r w:rsidRPr="00C972A8">
              <w:rPr>
                <w:sz w:val="18"/>
                <w:szCs w:val="18"/>
                <w:lang w:val="es-ES_tradnl"/>
              </w:rPr>
              <w:t>0</w:t>
            </w:r>
          </w:p>
        </w:tc>
        <w:tc>
          <w:tcPr>
            <w:tcW w:w="687" w:type="pct"/>
            <w:shd w:val="clear" w:color="auto" w:fill="auto"/>
          </w:tcPr>
          <w:p w14:paraId="5037B596" w14:textId="77777777" w:rsidR="00F860AD" w:rsidRDefault="008F2C49">
            <w:pPr>
              <w:jc w:val="right"/>
              <w:rPr>
                <w:sz w:val="18"/>
                <w:szCs w:val="18"/>
                <w:lang w:val="es-ES_tradnl"/>
              </w:rPr>
            </w:pPr>
            <w:r w:rsidRPr="00C972A8">
              <w:rPr>
                <w:sz w:val="18"/>
                <w:szCs w:val="18"/>
                <w:lang w:val="es-ES_tradnl"/>
              </w:rPr>
              <w:t>3.</w:t>
            </w:r>
            <w:r w:rsidR="00B06890" w:rsidRPr="00C972A8">
              <w:rPr>
                <w:sz w:val="18"/>
                <w:szCs w:val="18"/>
                <w:lang w:val="es-ES_tradnl"/>
              </w:rPr>
              <w:t>852</w:t>
            </w:r>
            <w:r w:rsidRPr="00C972A8">
              <w:rPr>
                <w:sz w:val="18"/>
                <w:szCs w:val="18"/>
                <w:lang w:val="es-ES_tradnl"/>
              </w:rPr>
              <w:t>.</w:t>
            </w:r>
            <w:r w:rsidR="00B06890" w:rsidRPr="00C972A8">
              <w:rPr>
                <w:sz w:val="18"/>
                <w:szCs w:val="18"/>
                <w:lang w:val="es-ES_tradnl"/>
              </w:rPr>
              <w:t>000</w:t>
            </w:r>
          </w:p>
        </w:tc>
      </w:tr>
      <w:tr w:rsidR="00B06890" w:rsidRPr="0053634D" w14:paraId="58D41239" w14:textId="77777777" w:rsidTr="004D0A0A">
        <w:trPr>
          <w:trHeight w:val="258"/>
        </w:trPr>
        <w:tc>
          <w:tcPr>
            <w:tcW w:w="688" w:type="pct"/>
            <w:vMerge w:val="restart"/>
            <w:shd w:val="clear" w:color="auto" w:fill="auto"/>
            <w:vAlign w:val="center"/>
          </w:tcPr>
          <w:p w14:paraId="5D15ABEE" w14:textId="77777777" w:rsidR="00F860AD" w:rsidRDefault="008F2C49">
            <w:pPr>
              <w:jc w:val="center"/>
              <w:rPr>
                <w:color w:val="000000" w:themeColor="text1"/>
                <w:sz w:val="18"/>
                <w:szCs w:val="18"/>
                <w:lang w:val="es-ES_tradnl"/>
              </w:rPr>
            </w:pPr>
            <w:r w:rsidRPr="00C972A8">
              <w:rPr>
                <w:color w:val="000000" w:themeColor="text1"/>
                <w:sz w:val="18"/>
                <w:szCs w:val="18"/>
                <w:lang w:val="es-ES_tradnl"/>
              </w:rPr>
              <w:t>ONUDI</w:t>
            </w:r>
          </w:p>
        </w:tc>
        <w:tc>
          <w:tcPr>
            <w:tcW w:w="1562" w:type="pct"/>
            <w:shd w:val="clear" w:color="auto" w:fill="auto"/>
          </w:tcPr>
          <w:p w14:paraId="2371A28E" w14:textId="62883CCA" w:rsidR="00F860AD" w:rsidRDefault="008F2C49">
            <w:pPr>
              <w:jc w:val="left"/>
              <w:rPr>
                <w:sz w:val="18"/>
                <w:szCs w:val="18"/>
                <w:lang w:val="es-ES_tradnl"/>
              </w:rPr>
            </w:pPr>
            <w:r w:rsidRPr="00C972A8">
              <w:rPr>
                <w:sz w:val="18"/>
                <w:szCs w:val="18"/>
                <w:lang w:val="es-ES_tradnl"/>
              </w:rPr>
              <w:t xml:space="preserve">Eliminación </w:t>
            </w:r>
            <w:r w:rsidR="00AD7A68" w:rsidRPr="00C972A8">
              <w:rPr>
                <w:sz w:val="18"/>
                <w:szCs w:val="18"/>
                <w:lang w:val="es-ES_tradnl"/>
              </w:rPr>
              <w:t xml:space="preserve">de SAO </w:t>
            </w:r>
            <w:r w:rsidR="00B06890" w:rsidRPr="00C972A8">
              <w:rPr>
                <w:sz w:val="18"/>
                <w:szCs w:val="18"/>
                <w:lang w:val="es-ES_tradnl"/>
              </w:rPr>
              <w:t>(</w:t>
            </w:r>
            <w:proofErr w:type="spellStart"/>
            <w:r w:rsidR="00D85578">
              <w:rPr>
                <w:sz w:val="18"/>
                <w:szCs w:val="18"/>
                <w:lang w:val="es-ES_tradnl"/>
              </w:rPr>
              <w:t>tons</w:t>
            </w:r>
            <w:proofErr w:type="spellEnd"/>
            <w:r w:rsidR="00D85578">
              <w:rPr>
                <w:sz w:val="18"/>
                <w:szCs w:val="18"/>
                <w:lang w:val="es-ES_tradnl"/>
              </w:rPr>
              <w:t>. PAO</w:t>
            </w:r>
            <w:r w:rsidR="00977416" w:rsidRPr="00C972A8">
              <w:rPr>
                <w:sz w:val="18"/>
                <w:szCs w:val="18"/>
                <w:lang w:val="es-ES_tradnl"/>
              </w:rPr>
              <w:t>)</w:t>
            </w:r>
          </w:p>
        </w:tc>
        <w:tc>
          <w:tcPr>
            <w:tcW w:w="687" w:type="pct"/>
            <w:shd w:val="clear" w:color="auto" w:fill="auto"/>
          </w:tcPr>
          <w:p w14:paraId="5975D3F0" w14:textId="4DC7F727" w:rsidR="00F860AD" w:rsidRDefault="008F2C49">
            <w:pPr>
              <w:jc w:val="right"/>
              <w:rPr>
                <w:sz w:val="18"/>
                <w:szCs w:val="18"/>
                <w:lang w:val="es-ES_tradnl"/>
              </w:rPr>
            </w:pPr>
            <w:r w:rsidRPr="00C972A8">
              <w:rPr>
                <w:sz w:val="18"/>
                <w:szCs w:val="18"/>
                <w:lang w:val="es-ES_tradnl"/>
              </w:rPr>
              <w:t>5</w:t>
            </w:r>
            <w:r w:rsidR="00B02D31">
              <w:rPr>
                <w:sz w:val="18"/>
                <w:szCs w:val="18"/>
                <w:lang w:val="es-ES_tradnl"/>
              </w:rPr>
              <w:t>,</w:t>
            </w:r>
            <w:r w:rsidRPr="00C972A8">
              <w:rPr>
                <w:sz w:val="18"/>
                <w:szCs w:val="18"/>
                <w:lang w:val="es-ES_tradnl"/>
              </w:rPr>
              <w:t>00</w:t>
            </w:r>
          </w:p>
        </w:tc>
        <w:tc>
          <w:tcPr>
            <w:tcW w:w="687" w:type="pct"/>
          </w:tcPr>
          <w:p w14:paraId="18507A6D" w14:textId="348E4CAA" w:rsidR="00F860AD" w:rsidRDefault="008F2C49">
            <w:pPr>
              <w:jc w:val="right"/>
              <w:rPr>
                <w:sz w:val="18"/>
                <w:szCs w:val="18"/>
                <w:lang w:val="es-ES_tradnl"/>
              </w:rPr>
            </w:pPr>
            <w:r w:rsidRPr="00C972A8">
              <w:rPr>
                <w:sz w:val="18"/>
                <w:szCs w:val="18"/>
                <w:lang w:val="es-ES_tradnl"/>
              </w:rPr>
              <w:t>0</w:t>
            </w:r>
            <w:r w:rsidR="00B02D31">
              <w:rPr>
                <w:sz w:val="18"/>
                <w:szCs w:val="18"/>
                <w:lang w:val="es-ES_tradnl"/>
              </w:rPr>
              <w:t>,</w:t>
            </w:r>
            <w:r w:rsidRPr="00C972A8">
              <w:rPr>
                <w:sz w:val="18"/>
                <w:szCs w:val="18"/>
                <w:lang w:val="es-ES_tradnl"/>
              </w:rPr>
              <w:t>00</w:t>
            </w:r>
          </w:p>
        </w:tc>
        <w:tc>
          <w:tcPr>
            <w:tcW w:w="687" w:type="pct"/>
            <w:shd w:val="clear" w:color="auto" w:fill="auto"/>
          </w:tcPr>
          <w:p w14:paraId="62757213" w14:textId="2EA1ED78" w:rsidR="00F860AD" w:rsidRDefault="008F2C49">
            <w:pPr>
              <w:jc w:val="right"/>
              <w:rPr>
                <w:sz w:val="18"/>
                <w:szCs w:val="18"/>
                <w:lang w:val="es-ES_tradnl"/>
              </w:rPr>
            </w:pPr>
            <w:r w:rsidRPr="00C972A8">
              <w:rPr>
                <w:sz w:val="18"/>
                <w:szCs w:val="18"/>
                <w:lang w:val="es-ES_tradnl"/>
              </w:rPr>
              <w:t>0</w:t>
            </w:r>
            <w:r w:rsidR="00B02D31">
              <w:rPr>
                <w:sz w:val="18"/>
                <w:szCs w:val="18"/>
                <w:lang w:val="es-ES_tradnl"/>
              </w:rPr>
              <w:t>,</w:t>
            </w:r>
            <w:r w:rsidRPr="00C972A8">
              <w:rPr>
                <w:sz w:val="18"/>
                <w:szCs w:val="18"/>
                <w:lang w:val="es-ES_tradnl"/>
              </w:rPr>
              <w:t>00</w:t>
            </w:r>
          </w:p>
        </w:tc>
        <w:tc>
          <w:tcPr>
            <w:tcW w:w="687" w:type="pct"/>
            <w:shd w:val="clear" w:color="auto" w:fill="auto"/>
          </w:tcPr>
          <w:p w14:paraId="4EA631DF" w14:textId="051F0918" w:rsidR="00F860AD" w:rsidRDefault="008F2C49">
            <w:pPr>
              <w:jc w:val="right"/>
              <w:rPr>
                <w:sz w:val="18"/>
                <w:szCs w:val="18"/>
                <w:highlight w:val="cyan"/>
                <w:lang w:val="es-ES_tradnl"/>
              </w:rPr>
            </w:pPr>
            <w:r w:rsidRPr="00C972A8">
              <w:rPr>
                <w:sz w:val="18"/>
                <w:szCs w:val="18"/>
                <w:lang w:val="es-ES_tradnl"/>
              </w:rPr>
              <w:t>5</w:t>
            </w:r>
            <w:r w:rsidR="00B02D31">
              <w:rPr>
                <w:sz w:val="18"/>
                <w:szCs w:val="18"/>
                <w:lang w:val="es-ES_tradnl"/>
              </w:rPr>
              <w:t>,</w:t>
            </w:r>
            <w:r w:rsidRPr="00C972A8">
              <w:rPr>
                <w:sz w:val="18"/>
                <w:szCs w:val="18"/>
                <w:lang w:val="es-ES_tradnl"/>
              </w:rPr>
              <w:t>00</w:t>
            </w:r>
          </w:p>
        </w:tc>
      </w:tr>
      <w:tr w:rsidR="00B06890" w:rsidRPr="0053634D" w14:paraId="63264AE7" w14:textId="77777777" w:rsidTr="004D0A0A">
        <w:trPr>
          <w:trHeight w:val="258"/>
        </w:trPr>
        <w:tc>
          <w:tcPr>
            <w:tcW w:w="688" w:type="pct"/>
            <w:vMerge/>
            <w:shd w:val="clear" w:color="auto" w:fill="auto"/>
            <w:vAlign w:val="center"/>
          </w:tcPr>
          <w:p w14:paraId="5ACC0938" w14:textId="77777777" w:rsidR="00B06890" w:rsidRPr="00C972A8" w:rsidRDefault="00B06890" w:rsidP="00974350">
            <w:pPr>
              <w:jc w:val="center"/>
              <w:rPr>
                <w:color w:val="000000" w:themeColor="text1"/>
                <w:sz w:val="18"/>
                <w:szCs w:val="18"/>
                <w:lang w:val="es-ES_tradnl"/>
              </w:rPr>
            </w:pPr>
          </w:p>
        </w:tc>
        <w:tc>
          <w:tcPr>
            <w:tcW w:w="1562" w:type="pct"/>
            <w:shd w:val="clear" w:color="auto" w:fill="auto"/>
          </w:tcPr>
          <w:p w14:paraId="608A947D" w14:textId="77777777" w:rsidR="00F860AD" w:rsidRDefault="008F2C49">
            <w:pPr>
              <w:jc w:val="left"/>
              <w:rPr>
                <w:sz w:val="18"/>
                <w:szCs w:val="18"/>
                <w:lang w:val="es-ES_tradnl"/>
              </w:rPr>
            </w:pPr>
            <w:r w:rsidRPr="00C972A8">
              <w:rPr>
                <w:sz w:val="18"/>
                <w:szCs w:val="18"/>
                <w:lang w:val="es-ES_tradnl"/>
              </w:rPr>
              <w:t xml:space="preserve">Financiamiento </w:t>
            </w:r>
            <w:r w:rsidR="00E96E1E" w:rsidRPr="00C972A8">
              <w:rPr>
                <w:sz w:val="18"/>
                <w:szCs w:val="18"/>
                <w:lang w:val="es-ES_tradnl"/>
              </w:rPr>
              <w:t>($EUA)</w:t>
            </w:r>
          </w:p>
        </w:tc>
        <w:tc>
          <w:tcPr>
            <w:tcW w:w="687" w:type="pct"/>
            <w:shd w:val="clear" w:color="auto" w:fill="auto"/>
          </w:tcPr>
          <w:p w14:paraId="3F6F75DF" w14:textId="77777777" w:rsidR="00F860AD" w:rsidRDefault="008F2C49">
            <w:pPr>
              <w:jc w:val="right"/>
              <w:rPr>
                <w:sz w:val="18"/>
                <w:szCs w:val="18"/>
                <w:lang w:val="es-ES_tradnl"/>
              </w:rPr>
            </w:pPr>
            <w:r w:rsidRPr="00C972A8">
              <w:rPr>
                <w:sz w:val="18"/>
                <w:szCs w:val="18"/>
                <w:lang w:val="es-ES_tradnl"/>
              </w:rPr>
              <w:t>817</w:t>
            </w:r>
            <w:r w:rsidR="00C336D4" w:rsidRPr="00C972A8">
              <w:rPr>
                <w:sz w:val="18"/>
                <w:szCs w:val="18"/>
                <w:lang w:val="es-ES_tradnl"/>
              </w:rPr>
              <w:t>.</w:t>
            </w:r>
            <w:r w:rsidRPr="00C972A8">
              <w:rPr>
                <w:sz w:val="18"/>
                <w:szCs w:val="18"/>
                <w:lang w:val="es-ES_tradnl"/>
              </w:rPr>
              <w:t>091</w:t>
            </w:r>
          </w:p>
        </w:tc>
        <w:tc>
          <w:tcPr>
            <w:tcW w:w="687" w:type="pct"/>
          </w:tcPr>
          <w:p w14:paraId="3209CC85" w14:textId="77777777" w:rsidR="00F860AD" w:rsidRDefault="008F2C49">
            <w:pPr>
              <w:jc w:val="right"/>
              <w:rPr>
                <w:sz w:val="18"/>
                <w:szCs w:val="18"/>
                <w:lang w:val="es-ES_tradnl"/>
              </w:rPr>
            </w:pPr>
            <w:r w:rsidRPr="00C972A8">
              <w:rPr>
                <w:sz w:val="18"/>
                <w:szCs w:val="18"/>
                <w:lang w:val="es-ES_tradnl"/>
              </w:rPr>
              <w:t>0</w:t>
            </w:r>
          </w:p>
        </w:tc>
        <w:tc>
          <w:tcPr>
            <w:tcW w:w="687" w:type="pct"/>
            <w:shd w:val="clear" w:color="auto" w:fill="auto"/>
          </w:tcPr>
          <w:p w14:paraId="3CF7E25C" w14:textId="77777777" w:rsidR="00F860AD" w:rsidRDefault="008F2C49">
            <w:pPr>
              <w:jc w:val="right"/>
              <w:rPr>
                <w:sz w:val="18"/>
                <w:szCs w:val="18"/>
                <w:lang w:val="es-ES_tradnl"/>
              </w:rPr>
            </w:pPr>
            <w:r w:rsidRPr="00C972A8">
              <w:rPr>
                <w:sz w:val="18"/>
                <w:szCs w:val="18"/>
                <w:lang w:val="es-ES_tradnl"/>
              </w:rPr>
              <w:t>0</w:t>
            </w:r>
          </w:p>
        </w:tc>
        <w:tc>
          <w:tcPr>
            <w:tcW w:w="687" w:type="pct"/>
            <w:shd w:val="clear" w:color="auto" w:fill="auto"/>
          </w:tcPr>
          <w:p w14:paraId="0CB3A74F" w14:textId="77777777" w:rsidR="00F860AD" w:rsidRDefault="008F2C49">
            <w:pPr>
              <w:jc w:val="right"/>
              <w:rPr>
                <w:sz w:val="18"/>
                <w:szCs w:val="18"/>
                <w:highlight w:val="cyan"/>
                <w:lang w:val="es-ES_tradnl"/>
              </w:rPr>
            </w:pPr>
            <w:r w:rsidRPr="00C972A8">
              <w:rPr>
                <w:sz w:val="18"/>
                <w:szCs w:val="18"/>
                <w:lang w:val="es-ES_tradnl"/>
              </w:rPr>
              <w:t>817</w:t>
            </w:r>
            <w:r w:rsidR="00C336D4" w:rsidRPr="00C972A8">
              <w:rPr>
                <w:sz w:val="18"/>
                <w:szCs w:val="18"/>
                <w:lang w:val="es-ES_tradnl"/>
              </w:rPr>
              <w:t>.</w:t>
            </w:r>
            <w:r w:rsidRPr="00C972A8">
              <w:rPr>
                <w:sz w:val="18"/>
                <w:szCs w:val="18"/>
                <w:lang w:val="es-ES_tradnl"/>
              </w:rPr>
              <w:t>091</w:t>
            </w:r>
          </w:p>
        </w:tc>
      </w:tr>
      <w:tr w:rsidR="004177A6" w:rsidRPr="0053634D" w14:paraId="19BD50CD" w14:textId="77777777" w:rsidTr="004D0A0A">
        <w:trPr>
          <w:trHeight w:val="258"/>
        </w:trPr>
        <w:tc>
          <w:tcPr>
            <w:tcW w:w="688" w:type="pct"/>
            <w:vMerge w:val="restart"/>
            <w:shd w:val="clear" w:color="auto" w:fill="auto"/>
            <w:vAlign w:val="center"/>
          </w:tcPr>
          <w:p w14:paraId="4F146B84" w14:textId="77777777" w:rsidR="00F860AD" w:rsidRDefault="008F2C49">
            <w:pPr>
              <w:jc w:val="center"/>
              <w:rPr>
                <w:sz w:val="18"/>
                <w:szCs w:val="18"/>
                <w:lang w:val="es-ES_tradnl"/>
              </w:rPr>
            </w:pPr>
            <w:r w:rsidRPr="00C972A8">
              <w:rPr>
                <w:color w:val="000000" w:themeColor="text1"/>
                <w:sz w:val="18"/>
                <w:szCs w:val="18"/>
                <w:lang w:val="es-ES_tradnl"/>
              </w:rPr>
              <w:t>Alemania</w:t>
            </w:r>
          </w:p>
        </w:tc>
        <w:tc>
          <w:tcPr>
            <w:tcW w:w="1562" w:type="pct"/>
            <w:shd w:val="clear" w:color="auto" w:fill="auto"/>
          </w:tcPr>
          <w:p w14:paraId="5D6D7A7F" w14:textId="77777777" w:rsidR="00F860AD" w:rsidRDefault="008F2C49">
            <w:pPr>
              <w:jc w:val="left"/>
              <w:rPr>
                <w:sz w:val="18"/>
                <w:szCs w:val="18"/>
                <w:lang w:val="es-ES_tradnl"/>
              </w:rPr>
            </w:pPr>
            <w:r w:rsidRPr="00C972A8">
              <w:rPr>
                <w:sz w:val="18"/>
                <w:szCs w:val="18"/>
                <w:lang w:val="es-ES_tradnl"/>
              </w:rPr>
              <w:t xml:space="preserve">Eliminación </w:t>
            </w:r>
            <w:r w:rsidR="00AD7A68" w:rsidRPr="00C972A8">
              <w:rPr>
                <w:sz w:val="18"/>
                <w:szCs w:val="18"/>
                <w:lang w:val="es-ES_tradnl"/>
              </w:rPr>
              <w:t xml:space="preserve">de SAO </w:t>
            </w:r>
            <w:r w:rsidR="004177A6" w:rsidRPr="00C972A8">
              <w:rPr>
                <w:sz w:val="18"/>
                <w:szCs w:val="18"/>
                <w:lang w:val="es-ES_tradnl"/>
              </w:rPr>
              <w:t>(</w:t>
            </w:r>
            <w:proofErr w:type="spellStart"/>
            <w:r w:rsidR="00977416" w:rsidRPr="00C972A8">
              <w:rPr>
                <w:sz w:val="18"/>
                <w:szCs w:val="18"/>
                <w:lang w:val="es-ES_tradnl"/>
              </w:rPr>
              <w:t>tons</w:t>
            </w:r>
            <w:proofErr w:type="spellEnd"/>
            <w:r w:rsidR="00977416" w:rsidRPr="00C972A8">
              <w:rPr>
                <w:sz w:val="18"/>
                <w:szCs w:val="18"/>
                <w:lang w:val="es-ES_tradnl"/>
              </w:rPr>
              <w:t>. PAO)</w:t>
            </w:r>
          </w:p>
        </w:tc>
        <w:tc>
          <w:tcPr>
            <w:tcW w:w="687" w:type="pct"/>
            <w:shd w:val="clear" w:color="auto" w:fill="auto"/>
          </w:tcPr>
          <w:p w14:paraId="4C014848" w14:textId="02A6CD31" w:rsidR="00F860AD" w:rsidRDefault="008F2C49">
            <w:pPr>
              <w:jc w:val="right"/>
              <w:rPr>
                <w:sz w:val="18"/>
                <w:szCs w:val="18"/>
                <w:lang w:val="es-ES_tradnl"/>
              </w:rPr>
            </w:pPr>
            <w:r w:rsidRPr="00C972A8">
              <w:rPr>
                <w:sz w:val="18"/>
                <w:szCs w:val="18"/>
                <w:lang w:val="es-ES_tradnl"/>
              </w:rPr>
              <w:t>0</w:t>
            </w:r>
            <w:r w:rsidR="00B02D31">
              <w:rPr>
                <w:sz w:val="18"/>
                <w:szCs w:val="18"/>
                <w:lang w:val="es-ES_tradnl"/>
              </w:rPr>
              <w:t>,</w:t>
            </w:r>
            <w:r w:rsidRPr="00C972A8">
              <w:rPr>
                <w:sz w:val="18"/>
                <w:szCs w:val="18"/>
                <w:lang w:val="es-ES_tradnl"/>
              </w:rPr>
              <w:t>00</w:t>
            </w:r>
          </w:p>
        </w:tc>
        <w:tc>
          <w:tcPr>
            <w:tcW w:w="687" w:type="pct"/>
          </w:tcPr>
          <w:p w14:paraId="683ECC71" w14:textId="18430A1E" w:rsidR="00F860AD" w:rsidRDefault="008F2C49">
            <w:pPr>
              <w:jc w:val="right"/>
              <w:rPr>
                <w:sz w:val="18"/>
                <w:szCs w:val="18"/>
                <w:lang w:val="es-ES_tradnl"/>
              </w:rPr>
            </w:pPr>
            <w:r w:rsidRPr="00C972A8">
              <w:rPr>
                <w:sz w:val="18"/>
                <w:szCs w:val="18"/>
                <w:lang w:val="es-ES_tradnl"/>
              </w:rPr>
              <w:t>0</w:t>
            </w:r>
            <w:r w:rsidR="00B02D31">
              <w:rPr>
                <w:sz w:val="18"/>
                <w:szCs w:val="18"/>
                <w:lang w:val="es-ES_tradnl"/>
              </w:rPr>
              <w:t>,</w:t>
            </w:r>
            <w:r w:rsidRPr="00C972A8">
              <w:rPr>
                <w:sz w:val="18"/>
                <w:szCs w:val="18"/>
                <w:lang w:val="es-ES_tradnl"/>
              </w:rPr>
              <w:t>00</w:t>
            </w:r>
          </w:p>
        </w:tc>
        <w:tc>
          <w:tcPr>
            <w:tcW w:w="687" w:type="pct"/>
            <w:shd w:val="clear" w:color="auto" w:fill="auto"/>
          </w:tcPr>
          <w:p w14:paraId="4C360688" w14:textId="7F833044" w:rsidR="00F860AD" w:rsidRDefault="008F2C49">
            <w:pPr>
              <w:jc w:val="right"/>
              <w:rPr>
                <w:sz w:val="18"/>
                <w:szCs w:val="18"/>
                <w:lang w:val="es-ES_tradnl"/>
              </w:rPr>
            </w:pPr>
            <w:r w:rsidRPr="00C972A8">
              <w:rPr>
                <w:sz w:val="18"/>
                <w:szCs w:val="18"/>
                <w:lang w:val="es-ES_tradnl"/>
              </w:rPr>
              <w:t>0</w:t>
            </w:r>
            <w:r w:rsidR="00B02D31">
              <w:rPr>
                <w:sz w:val="18"/>
                <w:szCs w:val="18"/>
                <w:lang w:val="es-ES_tradnl"/>
              </w:rPr>
              <w:t>,</w:t>
            </w:r>
            <w:r w:rsidR="00C577FA" w:rsidRPr="00C972A8">
              <w:rPr>
                <w:sz w:val="18"/>
                <w:szCs w:val="18"/>
                <w:lang w:val="es-ES_tradnl"/>
              </w:rPr>
              <w:t>00</w:t>
            </w:r>
          </w:p>
        </w:tc>
        <w:tc>
          <w:tcPr>
            <w:tcW w:w="687" w:type="pct"/>
            <w:shd w:val="clear" w:color="auto" w:fill="auto"/>
          </w:tcPr>
          <w:p w14:paraId="4FA5766F" w14:textId="2CD36E87" w:rsidR="00F860AD" w:rsidRDefault="008F2C49">
            <w:pPr>
              <w:jc w:val="right"/>
              <w:rPr>
                <w:sz w:val="18"/>
                <w:szCs w:val="18"/>
                <w:lang w:val="es-ES_tradnl"/>
              </w:rPr>
            </w:pPr>
            <w:r w:rsidRPr="00C972A8">
              <w:rPr>
                <w:sz w:val="18"/>
                <w:szCs w:val="18"/>
                <w:lang w:val="es-ES_tradnl"/>
              </w:rPr>
              <w:t>0</w:t>
            </w:r>
            <w:r w:rsidR="00B02D31">
              <w:rPr>
                <w:sz w:val="18"/>
                <w:szCs w:val="18"/>
                <w:lang w:val="es-ES_tradnl"/>
              </w:rPr>
              <w:t>,</w:t>
            </w:r>
            <w:r w:rsidRPr="00C972A8">
              <w:rPr>
                <w:sz w:val="18"/>
                <w:szCs w:val="18"/>
                <w:lang w:val="es-ES_tradnl"/>
              </w:rPr>
              <w:t>00</w:t>
            </w:r>
          </w:p>
        </w:tc>
      </w:tr>
      <w:tr w:rsidR="004177A6" w:rsidRPr="0053634D" w14:paraId="6A30ED3E" w14:textId="77777777" w:rsidTr="004D0A0A">
        <w:trPr>
          <w:trHeight w:val="258"/>
        </w:trPr>
        <w:tc>
          <w:tcPr>
            <w:tcW w:w="688" w:type="pct"/>
            <w:vMerge/>
            <w:shd w:val="clear" w:color="auto" w:fill="auto"/>
          </w:tcPr>
          <w:p w14:paraId="0ED17F19" w14:textId="77777777" w:rsidR="004177A6" w:rsidRPr="00C972A8" w:rsidRDefault="004177A6" w:rsidP="00974350">
            <w:pPr>
              <w:jc w:val="center"/>
              <w:rPr>
                <w:sz w:val="18"/>
                <w:szCs w:val="18"/>
                <w:lang w:val="es-ES_tradnl"/>
              </w:rPr>
            </w:pPr>
          </w:p>
        </w:tc>
        <w:tc>
          <w:tcPr>
            <w:tcW w:w="1562" w:type="pct"/>
            <w:shd w:val="clear" w:color="auto" w:fill="auto"/>
          </w:tcPr>
          <w:p w14:paraId="1605A585" w14:textId="77777777" w:rsidR="00F860AD" w:rsidRDefault="008F2C49">
            <w:pPr>
              <w:jc w:val="left"/>
              <w:rPr>
                <w:sz w:val="18"/>
                <w:szCs w:val="18"/>
                <w:lang w:val="es-ES_tradnl"/>
              </w:rPr>
            </w:pPr>
            <w:r w:rsidRPr="00C972A8">
              <w:rPr>
                <w:sz w:val="18"/>
                <w:szCs w:val="18"/>
                <w:lang w:val="es-ES_tradnl"/>
              </w:rPr>
              <w:t xml:space="preserve">Financiamiento </w:t>
            </w:r>
            <w:r w:rsidR="00E96E1E" w:rsidRPr="00C972A8">
              <w:rPr>
                <w:sz w:val="18"/>
                <w:szCs w:val="18"/>
                <w:lang w:val="es-ES_tradnl"/>
              </w:rPr>
              <w:t>($EUA)</w:t>
            </w:r>
          </w:p>
        </w:tc>
        <w:tc>
          <w:tcPr>
            <w:tcW w:w="687" w:type="pct"/>
            <w:shd w:val="clear" w:color="auto" w:fill="auto"/>
          </w:tcPr>
          <w:p w14:paraId="71ABA512" w14:textId="77777777" w:rsidR="00F860AD" w:rsidRDefault="008F2C49">
            <w:pPr>
              <w:jc w:val="right"/>
              <w:rPr>
                <w:sz w:val="18"/>
                <w:szCs w:val="18"/>
                <w:lang w:val="es-ES_tradnl"/>
              </w:rPr>
            </w:pPr>
            <w:r w:rsidRPr="00C972A8">
              <w:rPr>
                <w:sz w:val="18"/>
                <w:szCs w:val="18"/>
                <w:lang w:val="es-ES_tradnl"/>
              </w:rPr>
              <w:t>1.</w:t>
            </w:r>
            <w:r w:rsidR="00E07EFC" w:rsidRPr="00C972A8">
              <w:rPr>
                <w:sz w:val="18"/>
                <w:szCs w:val="18"/>
                <w:lang w:val="es-ES_tradnl"/>
              </w:rPr>
              <w:t>468</w:t>
            </w:r>
            <w:r w:rsidR="00C336D4" w:rsidRPr="00C972A8">
              <w:rPr>
                <w:sz w:val="18"/>
                <w:szCs w:val="18"/>
                <w:lang w:val="es-ES_tradnl"/>
              </w:rPr>
              <w:t>.</w:t>
            </w:r>
            <w:r w:rsidR="00E07EFC" w:rsidRPr="00C972A8">
              <w:rPr>
                <w:sz w:val="18"/>
                <w:szCs w:val="18"/>
                <w:lang w:val="es-ES_tradnl"/>
              </w:rPr>
              <w:t>306</w:t>
            </w:r>
          </w:p>
        </w:tc>
        <w:tc>
          <w:tcPr>
            <w:tcW w:w="687" w:type="pct"/>
          </w:tcPr>
          <w:p w14:paraId="60E8A7DC" w14:textId="77777777" w:rsidR="00F860AD" w:rsidRDefault="008F2C49">
            <w:pPr>
              <w:jc w:val="right"/>
              <w:rPr>
                <w:sz w:val="18"/>
                <w:szCs w:val="18"/>
                <w:lang w:val="es-ES_tradnl"/>
              </w:rPr>
            </w:pPr>
            <w:r w:rsidRPr="00C972A8">
              <w:rPr>
                <w:sz w:val="18"/>
                <w:szCs w:val="18"/>
                <w:lang w:val="es-ES_tradnl"/>
              </w:rPr>
              <w:t>1.</w:t>
            </w:r>
            <w:r w:rsidR="00E07EFC" w:rsidRPr="00C972A8">
              <w:rPr>
                <w:sz w:val="18"/>
                <w:szCs w:val="18"/>
                <w:lang w:val="es-ES_tradnl"/>
              </w:rPr>
              <w:t>341</w:t>
            </w:r>
            <w:r w:rsidRPr="00C972A8">
              <w:rPr>
                <w:sz w:val="18"/>
                <w:szCs w:val="18"/>
                <w:lang w:val="es-ES_tradnl"/>
              </w:rPr>
              <w:t>.</w:t>
            </w:r>
            <w:r w:rsidR="00C577FA" w:rsidRPr="00C972A8">
              <w:rPr>
                <w:sz w:val="18"/>
                <w:szCs w:val="18"/>
                <w:lang w:val="es-ES_tradnl"/>
              </w:rPr>
              <w:t>285</w:t>
            </w:r>
          </w:p>
        </w:tc>
        <w:tc>
          <w:tcPr>
            <w:tcW w:w="687" w:type="pct"/>
            <w:shd w:val="clear" w:color="auto" w:fill="auto"/>
          </w:tcPr>
          <w:p w14:paraId="587C9ABB" w14:textId="77777777" w:rsidR="00F860AD" w:rsidRDefault="008F2C49">
            <w:pPr>
              <w:jc w:val="right"/>
              <w:rPr>
                <w:sz w:val="18"/>
                <w:szCs w:val="18"/>
                <w:lang w:val="es-ES_tradnl"/>
              </w:rPr>
            </w:pPr>
            <w:r w:rsidRPr="00C972A8">
              <w:rPr>
                <w:sz w:val="18"/>
                <w:szCs w:val="18"/>
                <w:lang w:val="es-ES_tradnl"/>
              </w:rPr>
              <w:t>2.</w:t>
            </w:r>
            <w:r w:rsidR="00064FDC" w:rsidRPr="00C972A8">
              <w:rPr>
                <w:sz w:val="18"/>
                <w:szCs w:val="18"/>
                <w:lang w:val="es-ES_tradnl"/>
              </w:rPr>
              <w:t>670</w:t>
            </w:r>
            <w:r w:rsidRPr="00C972A8">
              <w:rPr>
                <w:sz w:val="18"/>
                <w:szCs w:val="18"/>
                <w:lang w:val="es-ES_tradnl"/>
              </w:rPr>
              <w:t>.</w:t>
            </w:r>
            <w:r w:rsidR="00064FDC" w:rsidRPr="00C972A8">
              <w:rPr>
                <w:sz w:val="18"/>
                <w:szCs w:val="18"/>
                <w:lang w:val="es-ES_tradnl"/>
              </w:rPr>
              <w:t>909</w:t>
            </w:r>
          </w:p>
        </w:tc>
        <w:tc>
          <w:tcPr>
            <w:tcW w:w="687" w:type="pct"/>
            <w:shd w:val="clear" w:color="auto" w:fill="auto"/>
          </w:tcPr>
          <w:p w14:paraId="3F48E2C8" w14:textId="77777777" w:rsidR="00F860AD" w:rsidRDefault="008F2C49">
            <w:pPr>
              <w:jc w:val="right"/>
              <w:rPr>
                <w:sz w:val="18"/>
                <w:szCs w:val="18"/>
                <w:lang w:val="es-ES_tradnl"/>
              </w:rPr>
            </w:pPr>
            <w:r w:rsidRPr="00C972A8">
              <w:rPr>
                <w:sz w:val="18"/>
                <w:szCs w:val="18"/>
                <w:lang w:val="es-ES_tradnl"/>
              </w:rPr>
              <w:t>5.</w:t>
            </w:r>
            <w:r w:rsidR="00AD7A68" w:rsidRPr="00C972A8">
              <w:rPr>
                <w:sz w:val="18"/>
                <w:szCs w:val="18"/>
                <w:lang w:val="es-ES_tradnl"/>
              </w:rPr>
              <w:t>480.</w:t>
            </w:r>
            <w:r w:rsidR="00D41C68" w:rsidRPr="00C972A8">
              <w:rPr>
                <w:sz w:val="18"/>
                <w:szCs w:val="18"/>
                <w:lang w:val="es-ES_tradnl"/>
              </w:rPr>
              <w:t>500</w:t>
            </w:r>
          </w:p>
        </w:tc>
      </w:tr>
    </w:tbl>
    <w:p w14:paraId="720A5483" w14:textId="77777777" w:rsidR="004517FF" w:rsidRPr="0053634D" w:rsidRDefault="004517FF" w:rsidP="004006FB">
      <w:pPr>
        <w:ind w:right="6"/>
        <w:jc w:val="center"/>
        <w:rPr>
          <w:sz w:val="10"/>
          <w:szCs w:val="10"/>
          <w:lang w:val="es-ES_tradnl"/>
        </w:rPr>
      </w:pPr>
    </w:p>
    <w:tbl>
      <w:tblPr>
        <w:tblStyle w:val="TableGrid"/>
        <w:tblW w:w="5913" w:type="pct"/>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132"/>
        <w:gridCol w:w="858"/>
        <w:gridCol w:w="1431"/>
        <w:gridCol w:w="1121"/>
        <w:gridCol w:w="710"/>
        <w:gridCol w:w="1132"/>
        <w:gridCol w:w="708"/>
        <w:gridCol w:w="1137"/>
        <w:gridCol w:w="734"/>
        <w:gridCol w:w="993"/>
        <w:gridCol w:w="1101"/>
      </w:tblGrid>
      <w:tr w:rsidR="004006FB" w:rsidRPr="0053634D" w14:paraId="770B5494" w14:textId="77777777" w:rsidTr="00487C48">
        <w:tc>
          <w:tcPr>
            <w:tcW w:w="1547" w:type="pct"/>
            <w:gridSpan w:val="3"/>
            <w:tcBorders>
              <w:top w:val="single" w:sz="4" w:space="0" w:color="666699"/>
              <w:left w:val="single" w:sz="4" w:space="0" w:color="666699"/>
              <w:bottom w:val="single" w:sz="4" w:space="0" w:color="666699"/>
              <w:right w:val="single" w:sz="4" w:space="0" w:color="666699"/>
            </w:tcBorders>
            <w:hideMark/>
          </w:tcPr>
          <w:p w14:paraId="11592280" w14:textId="77777777" w:rsidR="00F860AD" w:rsidRDefault="008F2C49">
            <w:pPr>
              <w:jc w:val="left"/>
              <w:rPr>
                <w:b/>
                <w:sz w:val="20"/>
                <w:szCs w:val="20"/>
                <w:lang w:val="es-ES_tradnl"/>
              </w:rPr>
            </w:pPr>
            <w:bookmarkStart w:id="4" w:name="_Hlk160202580"/>
            <w:r w:rsidRPr="0053634D">
              <w:rPr>
                <w:b/>
                <w:sz w:val="20"/>
                <w:szCs w:val="20"/>
                <w:lang w:val="es-ES_tradnl"/>
              </w:rPr>
              <w:t>VI) DATOS DEL PROYECTO</w:t>
            </w:r>
          </w:p>
        </w:tc>
        <w:tc>
          <w:tcPr>
            <w:tcW w:w="507" w:type="pct"/>
            <w:tcBorders>
              <w:top w:val="single" w:sz="4" w:space="0" w:color="666699"/>
              <w:left w:val="single" w:sz="4" w:space="0" w:color="666699"/>
              <w:bottom w:val="single" w:sz="4" w:space="0" w:color="666699"/>
              <w:right w:val="single" w:sz="4" w:space="0" w:color="666699"/>
            </w:tcBorders>
            <w:hideMark/>
          </w:tcPr>
          <w:p w14:paraId="238D342F" w14:textId="77777777" w:rsidR="00F860AD" w:rsidRDefault="008F2C49">
            <w:pPr>
              <w:jc w:val="center"/>
              <w:rPr>
                <w:b/>
                <w:sz w:val="20"/>
                <w:szCs w:val="20"/>
                <w:lang w:val="es-ES_tradnl"/>
              </w:rPr>
            </w:pPr>
            <w:r w:rsidRPr="0053634D">
              <w:rPr>
                <w:b/>
                <w:sz w:val="20"/>
                <w:szCs w:val="20"/>
                <w:lang w:val="es-ES_tradnl"/>
              </w:rPr>
              <w:t>2024</w:t>
            </w:r>
          </w:p>
        </w:tc>
        <w:tc>
          <w:tcPr>
            <w:tcW w:w="321" w:type="pct"/>
            <w:tcBorders>
              <w:top w:val="single" w:sz="4" w:space="0" w:color="666699"/>
              <w:left w:val="single" w:sz="4" w:space="0" w:color="666699"/>
              <w:bottom w:val="single" w:sz="4" w:space="0" w:color="666699"/>
              <w:right w:val="single" w:sz="4" w:space="0" w:color="666699"/>
            </w:tcBorders>
            <w:hideMark/>
          </w:tcPr>
          <w:p w14:paraId="7B17C4F0" w14:textId="77777777" w:rsidR="00F860AD" w:rsidRDefault="008F2C49">
            <w:pPr>
              <w:jc w:val="center"/>
              <w:rPr>
                <w:b/>
                <w:sz w:val="20"/>
                <w:szCs w:val="20"/>
                <w:lang w:val="es-ES_tradnl"/>
              </w:rPr>
            </w:pPr>
            <w:r w:rsidRPr="0053634D">
              <w:rPr>
                <w:b/>
                <w:sz w:val="20"/>
                <w:szCs w:val="20"/>
                <w:lang w:val="es-ES_tradnl"/>
              </w:rPr>
              <w:t>2025</w:t>
            </w:r>
          </w:p>
        </w:tc>
        <w:tc>
          <w:tcPr>
            <w:tcW w:w="512" w:type="pct"/>
            <w:tcBorders>
              <w:top w:val="single" w:sz="4" w:space="0" w:color="666699"/>
              <w:left w:val="single" w:sz="4" w:space="0" w:color="666699"/>
              <w:bottom w:val="single" w:sz="4" w:space="0" w:color="666699"/>
              <w:right w:val="single" w:sz="4" w:space="0" w:color="666699"/>
            </w:tcBorders>
            <w:hideMark/>
          </w:tcPr>
          <w:p w14:paraId="59EB3188" w14:textId="77777777" w:rsidR="00F860AD" w:rsidRDefault="008F2C49">
            <w:pPr>
              <w:jc w:val="center"/>
              <w:rPr>
                <w:b/>
                <w:sz w:val="20"/>
                <w:szCs w:val="20"/>
                <w:lang w:val="es-ES_tradnl"/>
              </w:rPr>
            </w:pPr>
            <w:r w:rsidRPr="0053634D">
              <w:rPr>
                <w:b/>
                <w:sz w:val="20"/>
                <w:szCs w:val="20"/>
                <w:lang w:val="es-ES_tradnl"/>
              </w:rPr>
              <w:t>2026</w:t>
            </w:r>
          </w:p>
        </w:tc>
        <w:tc>
          <w:tcPr>
            <w:tcW w:w="320" w:type="pct"/>
            <w:tcBorders>
              <w:top w:val="single" w:sz="4" w:space="0" w:color="666699"/>
              <w:left w:val="single" w:sz="4" w:space="0" w:color="666699"/>
              <w:bottom w:val="single" w:sz="4" w:space="0" w:color="666699"/>
              <w:right w:val="single" w:sz="4" w:space="0" w:color="666699"/>
            </w:tcBorders>
            <w:hideMark/>
          </w:tcPr>
          <w:p w14:paraId="2ED82279" w14:textId="77777777" w:rsidR="00F860AD" w:rsidRDefault="008F2C49">
            <w:pPr>
              <w:jc w:val="center"/>
              <w:rPr>
                <w:b/>
                <w:sz w:val="20"/>
                <w:szCs w:val="20"/>
                <w:lang w:val="es-ES_tradnl"/>
              </w:rPr>
            </w:pPr>
            <w:r w:rsidRPr="0053634D">
              <w:rPr>
                <w:b/>
                <w:sz w:val="20"/>
                <w:szCs w:val="20"/>
                <w:lang w:val="es-ES_tradnl"/>
              </w:rPr>
              <w:t>2027</w:t>
            </w:r>
          </w:p>
        </w:tc>
        <w:tc>
          <w:tcPr>
            <w:tcW w:w="514" w:type="pct"/>
            <w:tcBorders>
              <w:top w:val="single" w:sz="4" w:space="0" w:color="666699"/>
              <w:left w:val="single" w:sz="4" w:space="0" w:color="666699"/>
              <w:bottom w:val="single" w:sz="4" w:space="0" w:color="666699"/>
              <w:right w:val="single" w:sz="4" w:space="0" w:color="666699"/>
            </w:tcBorders>
            <w:hideMark/>
          </w:tcPr>
          <w:p w14:paraId="34AF3D4C" w14:textId="77777777" w:rsidR="00F860AD" w:rsidRDefault="008F2C49">
            <w:pPr>
              <w:jc w:val="center"/>
              <w:rPr>
                <w:b/>
                <w:sz w:val="20"/>
                <w:szCs w:val="20"/>
                <w:lang w:val="es-ES_tradnl"/>
              </w:rPr>
            </w:pPr>
            <w:r w:rsidRPr="0053634D">
              <w:rPr>
                <w:b/>
                <w:sz w:val="20"/>
                <w:szCs w:val="20"/>
                <w:lang w:val="es-ES_tradnl"/>
              </w:rPr>
              <w:t>2028</w:t>
            </w:r>
          </w:p>
        </w:tc>
        <w:tc>
          <w:tcPr>
            <w:tcW w:w="332" w:type="pct"/>
            <w:tcBorders>
              <w:top w:val="single" w:sz="4" w:space="0" w:color="666699"/>
              <w:left w:val="single" w:sz="4" w:space="0" w:color="666699"/>
              <w:bottom w:val="single" w:sz="4" w:space="0" w:color="666699"/>
              <w:right w:val="single" w:sz="4" w:space="0" w:color="666699"/>
            </w:tcBorders>
          </w:tcPr>
          <w:p w14:paraId="41CF4F12" w14:textId="77777777" w:rsidR="00F860AD" w:rsidRDefault="008F2C49">
            <w:pPr>
              <w:jc w:val="center"/>
              <w:rPr>
                <w:b/>
                <w:sz w:val="20"/>
                <w:szCs w:val="20"/>
                <w:lang w:val="es-ES_tradnl"/>
              </w:rPr>
            </w:pPr>
            <w:r w:rsidRPr="0053634D">
              <w:rPr>
                <w:b/>
                <w:sz w:val="20"/>
                <w:szCs w:val="20"/>
                <w:lang w:val="es-ES_tradnl"/>
              </w:rPr>
              <w:t>2029</w:t>
            </w:r>
          </w:p>
        </w:tc>
        <w:tc>
          <w:tcPr>
            <w:tcW w:w="449" w:type="pct"/>
            <w:tcBorders>
              <w:top w:val="single" w:sz="4" w:space="0" w:color="666699"/>
              <w:left w:val="single" w:sz="4" w:space="0" w:color="666699"/>
              <w:bottom w:val="single" w:sz="4" w:space="0" w:color="666699"/>
              <w:right w:val="single" w:sz="4" w:space="0" w:color="666699"/>
            </w:tcBorders>
          </w:tcPr>
          <w:p w14:paraId="491943CC" w14:textId="77777777" w:rsidR="00F860AD" w:rsidRDefault="008F2C49">
            <w:pPr>
              <w:jc w:val="center"/>
              <w:rPr>
                <w:b/>
                <w:sz w:val="20"/>
                <w:szCs w:val="20"/>
                <w:lang w:val="es-ES_tradnl"/>
              </w:rPr>
            </w:pPr>
            <w:r w:rsidRPr="0053634D">
              <w:rPr>
                <w:b/>
                <w:sz w:val="20"/>
                <w:szCs w:val="20"/>
                <w:lang w:val="es-ES_tradnl"/>
              </w:rPr>
              <w:t>2030</w:t>
            </w:r>
          </w:p>
        </w:tc>
        <w:tc>
          <w:tcPr>
            <w:tcW w:w="498" w:type="pct"/>
            <w:tcBorders>
              <w:top w:val="single" w:sz="4" w:space="0" w:color="666699"/>
              <w:left w:val="single" w:sz="4" w:space="0" w:color="666699"/>
              <w:bottom w:val="single" w:sz="4" w:space="0" w:color="666699"/>
              <w:right w:val="single" w:sz="4" w:space="0" w:color="666699"/>
            </w:tcBorders>
            <w:hideMark/>
          </w:tcPr>
          <w:p w14:paraId="694AD647" w14:textId="77777777" w:rsidR="00F860AD" w:rsidRDefault="008F2C49">
            <w:pPr>
              <w:jc w:val="center"/>
              <w:rPr>
                <w:b/>
                <w:sz w:val="20"/>
                <w:szCs w:val="20"/>
                <w:lang w:val="es-ES_tradnl"/>
              </w:rPr>
            </w:pPr>
            <w:r w:rsidRPr="0053634D">
              <w:rPr>
                <w:b/>
                <w:sz w:val="20"/>
                <w:szCs w:val="20"/>
                <w:lang w:val="es-ES_tradnl"/>
              </w:rPr>
              <w:t>Total</w:t>
            </w:r>
          </w:p>
        </w:tc>
      </w:tr>
      <w:tr w:rsidR="00487C48" w:rsidRPr="0053634D" w14:paraId="6E977607" w14:textId="77777777" w:rsidTr="0094083F">
        <w:trPr>
          <w:trHeight w:val="340"/>
        </w:trPr>
        <w:tc>
          <w:tcPr>
            <w:tcW w:w="1547" w:type="pct"/>
            <w:gridSpan w:val="3"/>
            <w:tcBorders>
              <w:top w:val="single" w:sz="4" w:space="0" w:color="666699"/>
              <w:left w:val="single" w:sz="4" w:space="0" w:color="666699"/>
              <w:right w:val="single" w:sz="4" w:space="0" w:color="666699"/>
            </w:tcBorders>
          </w:tcPr>
          <w:p w14:paraId="08B8BC76" w14:textId="77777777" w:rsidR="00F860AD" w:rsidRDefault="008F2C49">
            <w:pPr>
              <w:jc w:val="left"/>
              <w:rPr>
                <w:sz w:val="18"/>
                <w:szCs w:val="18"/>
                <w:lang w:val="es-ES_tradnl"/>
              </w:rPr>
            </w:pPr>
            <w:r w:rsidRPr="0006208A">
              <w:rPr>
                <w:sz w:val="18"/>
                <w:szCs w:val="18"/>
                <w:lang w:val="es-ES_tradnl"/>
              </w:rPr>
              <w:t xml:space="preserve">Límites de consumo establecidos en el Protocolo de Montreal </w:t>
            </w:r>
            <w:r w:rsidR="00487C48" w:rsidRPr="0006208A">
              <w:rPr>
                <w:sz w:val="18"/>
                <w:szCs w:val="18"/>
                <w:lang w:val="es-ES_tradnl"/>
              </w:rPr>
              <w:t>(</w:t>
            </w:r>
            <w:proofErr w:type="spellStart"/>
            <w:r w:rsidR="00977416" w:rsidRPr="0006208A">
              <w:rPr>
                <w:sz w:val="18"/>
                <w:szCs w:val="18"/>
                <w:lang w:val="es-ES_tradnl"/>
              </w:rPr>
              <w:t>tons</w:t>
            </w:r>
            <w:proofErr w:type="spellEnd"/>
            <w:r w:rsidR="00977416" w:rsidRPr="0006208A">
              <w:rPr>
                <w:sz w:val="18"/>
                <w:szCs w:val="18"/>
                <w:lang w:val="es-ES_tradnl"/>
              </w:rPr>
              <w:t>. PAO)</w:t>
            </w:r>
          </w:p>
        </w:tc>
        <w:tc>
          <w:tcPr>
            <w:tcW w:w="507" w:type="pct"/>
            <w:tcBorders>
              <w:top w:val="nil"/>
              <w:left w:val="nil"/>
              <w:bottom w:val="single" w:sz="4" w:space="0" w:color="auto"/>
              <w:right w:val="single" w:sz="4" w:space="0" w:color="auto"/>
            </w:tcBorders>
            <w:shd w:val="clear" w:color="auto" w:fill="auto"/>
            <w:tcMar>
              <w:left w:w="57" w:type="dxa"/>
              <w:right w:w="85" w:type="dxa"/>
            </w:tcMar>
          </w:tcPr>
          <w:p w14:paraId="3222B6BC" w14:textId="3B0935C8" w:rsidR="00F860AD" w:rsidRDefault="00696E53">
            <w:pPr>
              <w:jc w:val="right"/>
              <w:rPr>
                <w:rFonts w:eastAsiaTheme="minorHAnsi"/>
                <w:sz w:val="18"/>
                <w:szCs w:val="18"/>
                <w:lang w:val="es-ES_tradnl"/>
              </w:rPr>
            </w:pPr>
            <w:r w:rsidRPr="0006208A">
              <w:rPr>
                <w:color w:val="000000"/>
                <w:sz w:val="18"/>
                <w:szCs w:val="18"/>
                <w:lang w:val="es-ES_tradnl"/>
              </w:rPr>
              <w:t>862</w:t>
            </w:r>
            <w:r w:rsidR="00B02D31">
              <w:rPr>
                <w:color w:val="000000"/>
                <w:sz w:val="18"/>
                <w:szCs w:val="18"/>
                <w:lang w:val="es-ES_tradnl"/>
              </w:rPr>
              <w:t>,</w:t>
            </w:r>
            <w:r w:rsidR="008F2C49" w:rsidRPr="0006208A">
              <w:rPr>
                <w:color w:val="000000"/>
                <w:sz w:val="18"/>
                <w:szCs w:val="18"/>
                <w:lang w:val="es-ES_tradnl"/>
              </w:rPr>
              <w:t>74</w:t>
            </w:r>
          </w:p>
        </w:tc>
        <w:tc>
          <w:tcPr>
            <w:tcW w:w="321" w:type="pct"/>
            <w:tcBorders>
              <w:top w:val="nil"/>
              <w:left w:val="nil"/>
              <w:bottom w:val="single" w:sz="4" w:space="0" w:color="auto"/>
              <w:right w:val="single" w:sz="4" w:space="0" w:color="auto"/>
            </w:tcBorders>
            <w:shd w:val="clear" w:color="auto" w:fill="auto"/>
            <w:tcMar>
              <w:left w:w="57" w:type="dxa"/>
              <w:right w:w="85" w:type="dxa"/>
            </w:tcMar>
          </w:tcPr>
          <w:p w14:paraId="78C92927" w14:textId="080A4BBB" w:rsidR="00F860AD" w:rsidRDefault="008F2C49">
            <w:pPr>
              <w:jc w:val="right"/>
              <w:rPr>
                <w:rFonts w:eastAsiaTheme="minorHAnsi"/>
                <w:sz w:val="18"/>
                <w:szCs w:val="18"/>
                <w:lang w:val="es-ES_tradnl"/>
              </w:rPr>
            </w:pPr>
            <w:r w:rsidRPr="0006208A">
              <w:rPr>
                <w:color w:val="000000"/>
                <w:sz w:val="18"/>
                <w:szCs w:val="18"/>
                <w:lang w:val="es-ES_tradnl"/>
              </w:rPr>
              <w:t>431</w:t>
            </w:r>
            <w:r w:rsidR="00B02D31">
              <w:rPr>
                <w:color w:val="000000"/>
                <w:sz w:val="18"/>
                <w:szCs w:val="18"/>
                <w:lang w:val="es-ES_tradnl"/>
              </w:rPr>
              <w:t>,</w:t>
            </w:r>
            <w:r w:rsidR="00400CEC" w:rsidRPr="0006208A">
              <w:rPr>
                <w:color w:val="000000"/>
                <w:sz w:val="18"/>
                <w:szCs w:val="18"/>
                <w:lang w:val="es-ES_tradnl"/>
              </w:rPr>
              <w:t>37</w:t>
            </w:r>
          </w:p>
        </w:tc>
        <w:tc>
          <w:tcPr>
            <w:tcW w:w="512" w:type="pct"/>
            <w:tcBorders>
              <w:top w:val="nil"/>
              <w:left w:val="nil"/>
              <w:bottom w:val="single" w:sz="4" w:space="0" w:color="auto"/>
              <w:right w:val="single" w:sz="4" w:space="0" w:color="auto"/>
            </w:tcBorders>
            <w:shd w:val="clear" w:color="auto" w:fill="auto"/>
            <w:tcMar>
              <w:left w:w="57" w:type="dxa"/>
              <w:right w:w="85" w:type="dxa"/>
            </w:tcMar>
          </w:tcPr>
          <w:p w14:paraId="583CBBB9" w14:textId="6594C600" w:rsidR="00F860AD" w:rsidRDefault="008F2C49">
            <w:pPr>
              <w:jc w:val="right"/>
              <w:rPr>
                <w:rFonts w:eastAsiaTheme="minorHAnsi"/>
                <w:sz w:val="18"/>
                <w:szCs w:val="18"/>
                <w:lang w:val="es-ES_tradnl"/>
              </w:rPr>
            </w:pPr>
            <w:r w:rsidRPr="0006208A">
              <w:rPr>
                <w:color w:val="000000"/>
                <w:sz w:val="18"/>
                <w:szCs w:val="18"/>
                <w:lang w:val="es-ES_tradnl"/>
              </w:rPr>
              <w:t>431</w:t>
            </w:r>
            <w:r w:rsidR="00B02D31">
              <w:rPr>
                <w:color w:val="000000"/>
                <w:sz w:val="18"/>
                <w:szCs w:val="18"/>
                <w:lang w:val="es-ES_tradnl"/>
              </w:rPr>
              <w:t>,</w:t>
            </w:r>
            <w:r w:rsidR="00400CEC" w:rsidRPr="0006208A">
              <w:rPr>
                <w:color w:val="000000"/>
                <w:sz w:val="18"/>
                <w:szCs w:val="18"/>
                <w:lang w:val="es-ES_tradnl"/>
              </w:rPr>
              <w:t>37</w:t>
            </w:r>
          </w:p>
        </w:tc>
        <w:tc>
          <w:tcPr>
            <w:tcW w:w="320" w:type="pct"/>
            <w:tcBorders>
              <w:top w:val="nil"/>
              <w:left w:val="nil"/>
              <w:bottom w:val="single" w:sz="4" w:space="0" w:color="auto"/>
              <w:right w:val="single" w:sz="4" w:space="0" w:color="auto"/>
            </w:tcBorders>
            <w:shd w:val="clear" w:color="auto" w:fill="auto"/>
            <w:tcMar>
              <w:left w:w="57" w:type="dxa"/>
              <w:right w:w="85" w:type="dxa"/>
            </w:tcMar>
          </w:tcPr>
          <w:p w14:paraId="2CFA7A1B" w14:textId="2C472F88" w:rsidR="00F860AD" w:rsidRDefault="008F2C49">
            <w:pPr>
              <w:jc w:val="right"/>
              <w:rPr>
                <w:rFonts w:eastAsiaTheme="minorHAnsi"/>
                <w:sz w:val="18"/>
                <w:szCs w:val="18"/>
                <w:lang w:val="es-ES_tradnl"/>
              </w:rPr>
            </w:pPr>
            <w:r w:rsidRPr="0006208A">
              <w:rPr>
                <w:color w:val="000000"/>
                <w:sz w:val="18"/>
                <w:szCs w:val="18"/>
                <w:lang w:val="es-ES_tradnl"/>
              </w:rPr>
              <w:t>431</w:t>
            </w:r>
            <w:r w:rsidR="00B02D31">
              <w:rPr>
                <w:color w:val="000000"/>
                <w:sz w:val="18"/>
                <w:szCs w:val="18"/>
                <w:lang w:val="es-ES_tradnl"/>
              </w:rPr>
              <w:t>,</w:t>
            </w:r>
            <w:r w:rsidR="00400CEC" w:rsidRPr="0006208A">
              <w:rPr>
                <w:color w:val="000000"/>
                <w:sz w:val="18"/>
                <w:szCs w:val="18"/>
                <w:lang w:val="es-ES_tradnl"/>
              </w:rPr>
              <w:t>37</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202B25BE" w14:textId="47CC5532" w:rsidR="00F860AD" w:rsidRDefault="008F2C49">
            <w:pPr>
              <w:jc w:val="right"/>
              <w:rPr>
                <w:rFonts w:eastAsiaTheme="minorHAnsi"/>
                <w:sz w:val="18"/>
                <w:szCs w:val="18"/>
                <w:lang w:val="es-ES_tradnl"/>
              </w:rPr>
            </w:pPr>
            <w:r w:rsidRPr="0006208A">
              <w:rPr>
                <w:color w:val="000000"/>
                <w:sz w:val="18"/>
                <w:szCs w:val="18"/>
                <w:lang w:val="es-ES_tradnl"/>
              </w:rPr>
              <w:t>431</w:t>
            </w:r>
            <w:r w:rsidR="00B02D31">
              <w:rPr>
                <w:color w:val="000000"/>
                <w:sz w:val="18"/>
                <w:szCs w:val="18"/>
                <w:lang w:val="es-ES_tradnl"/>
              </w:rPr>
              <w:t>,</w:t>
            </w:r>
            <w:r w:rsidR="00400CEC" w:rsidRPr="0006208A">
              <w:rPr>
                <w:color w:val="000000"/>
                <w:sz w:val="18"/>
                <w:szCs w:val="18"/>
                <w:lang w:val="es-ES_tradnl"/>
              </w:rPr>
              <w:t>37</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3253ABE3" w14:textId="1CD0201B" w:rsidR="00F860AD" w:rsidRDefault="008F2C49">
            <w:pPr>
              <w:jc w:val="right"/>
              <w:rPr>
                <w:rFonts w:eastAsiaTheme="minorHAnsi"/>
                <w:sz w:val="18"/>
                <w:szCs w:val="18"/>
                <w:lang w:val="es-ES_tradnl"/>
              </w:rPr>
            </w:pPr>
            <w:r w:rsidRPr="0006208A">
              <w:rPr>
                <w:color w:val="000000"/>
                <w:sz w:val="18"/>
                <w:szCs w:val="18"/>
                <w:lang w:val="es-ES_tradnl"/>
              </w:rPr>
              <w:t>431</w:t>
            </w:r>
            <w:r w:rsidR="00B02D31">
              <w:rPr>
                <w:color w:val="000000"/>
                <w:sz w:val="18"/>
                <w:szCs w:val="18"/>
                <w:lang w:val="es-ES_tradnl"/>
              </w:rPr>
              <w:t>,</w:t>
            </w:r>
            <w:r w:rsidR="00400CEC" w:rsidRPr="0006208A">
              <w:rPr>
                <w:color w:val="000000"/>
                <w:sz w:val="18"/>
                <w:szCs w:val="18"/>
                <w:lang w:val="es-ES_tradnl"/>
              </w:rPr>
              <w:t>37</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4EF5F057" w14:textId="14FA74E6" w:rsidR="00F860AD" w:rsidRDefault="008F2C49">
            <w:pPr>
              <w:jc w:val="right"/>
              <w:rPr>
                <w:sz w:val="18"/>
                <w:szCs w:val="18"/>
                <w:lang w:val="es-ES_tradnl"/>
              </w:rPr>
            </w:pPr>
            <w:r w:rsidRPr="0006208A">
              <w:rPr>
                <w:color w:val="00000A"/>
                <w:sz w:val="18"/>
                <w:szCs w:val="18"/>
                <w:lang w:val="es-ES_tradnl"/>
              </w:rPr>
              <w:t>0</w:t>
            </w:r>
            <w:r w:rsidR="00B02D31">
              <w:rPr>
                <w:color w:val="00000A"/>
                <w:sz w:val="18"/>
                <w:szCs w:val="18"/>
                <w:lang w:val="es-ES_tradnl"/>
              </w:rPr>
              <w:t>,</w:t>
            </w:r>
            <w:r w:rsidR="00487C48" w:rsidRPr="0006208A">
              <w:rPr>
                <w:color w:val="00000A"/>
                <w:sz w:val="18"/>
                <w:szCs w:val="18"/>
                <w:lang w:val="es-ES_tradnl"/>
              </w:rPr>
              <w:t>00</w:t>
            </w:r>
          </w:p>
        </w:tc>
        <w:tc>
          <w:tcPr>
            <w:tcW w:w="49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4C122161" w14:textId="1498AD3D" w:rsidR="00F860AD" w:rsidRDefault="006A275C">
            <w:pPr>
              <w:jc w:val="right"/>
              <w:rPr>
                <w:rFonts w:eastAsiaTheme="minorHAnsi"/>
                <w:sz w:val="18"/>
                <w:szCs w:val="18"/>
                <w:lang w:val="es-ES_tradnl"/>
              </w:rPr>
            </w:pPr>
            <w:r>
              <w:rPr>
                <w:color w:val="00000A"/>
                <w:sz w:val="18"/>
                <w:szCs w:val="18"/>
                <w:lang w:val="es-ES_tradnl"/>
              </w:rPr>
              <w:t>n/c</w:t>
            </w:r>
          </w:p>
        </w:tc>
      </w:tr>
      <w:tr w:rsidR="00487C48" w:rsidRPr="0053634D" w14:paraId="36EE73A3" w14:textId="77777777" w:rsidTr="0094083F">
        <w:trPr>
          <w:trHeight w:val="340"/>
        </w:trPr>
        <w:tc>
          <w:tcPr>
            <w:tcW w:w="1547" w:type="pct"/>
            <w:gridSpan w:val="3"/>
            <w:tcBorders>
              <w:left w:val="single" w:sz="4" w:space="0" w:color="666699"/>
              <w:bottom w:val="single" w:sz="4" w:space="0" w:color="666699"/>
              <w:right w:val="single" w:sz="4" w:space="0" w:color="666699"/>
            </w:tcBorders>
            <w:hideMark/>
          </w:tcPr>
          <w:p w14:paraId="4397EB0C" w14:textId="77777777" w:rsidR="00F860AD" w:rsidRDefault="008F2C49">
            <w:pPr>
              <w:jc w:val="left"/>
              <w:rPr>
                <w:sz w:val="18"/>
                <w:szCs w:val="18"/>
                <w:lang w:val="es-ES_tradnl"/>
              </w:rPr>
            </w:pPr>
            <w:r w:rsidRPr="0006208A">
              <w:rPr>
                <w:sz w:val="18"/>
                <w:szCs w:val="18"/>
                <w:lang w:val="es-ES_tradnl"/>
              </w:rPr>
              <w:t xml:space="preserve">Consumo máximo permitido </w:t>
            </w:r>
            <w:r w:rsidR="00487C48" w:rsidRPr="0006208A">
              <w:rPr>
                <w:sz w:val="18"/>
                <w:szCs w:val="18"/>
                <w:lang w:val="es-ES_tradnl"/>
              </w:rPr>
              <w:t>(</w:t>
            </w:r>
            <w:proofErr w:type="spellStart"/>
            <w:r w:rsidR="00977416" w:rsidRPr="0006208A">
              <w:rPr>
                <w:sz w:val="18"/>
                <w:szCs w:val="18"/>
                <w:lang w:val="es-ES_tradnl"/>
              </w:rPr>
              <w:t>tons</w:t>
            </w:r>
            <w:proofErr w:type="spellEnd"/>
            <w:r w:rsidR="00977416" w:rsidRPr="0006208A">
              <w:rPr>
                <w:sz w:val="18"/>
                <w:szCs w:val="18"/>
                <w:lang w:val="es-ES_tradnl"/>
              </w:rPr>
              <w:t>. PAO)</w:t>
            </w:r>
          </w:p>
        </w:tc>
        <w:tc>
          <w:tcPr>
            <w:tcW w:w="507" w:type="pct"/>
            <w:tcBorders>
              <w:top w:val="nil"/>
              <w:left w:val="nil"/>
              <w:bottom w:val="single" w:sz="4" w:space="0" w:color="auto"/>
              <w:right w:val="single" w:sz="4" w:space="0" w:color="auto"/>
            </w:tcBorders>
            <w:shd w:val="clear" w:color="auto" w:fill="auto"/>
            <w:tcMar>
              <w:left w:w="57" w:type="dxa"/>
              <w:right w:w="85" w:type="dxa"/>
            </w:tcMar>
          </w:tcPr>
          <w:p w14:paraId="3620F29E" w14:textId="6A769992" w:rsidR="00F860AD" w:rsidRDefault="008F2C49">
            <w:pPr>
              <w:tabs>
                <w:tab w:val="center" w:pos="981"/>
              </w:tabs>
              <w:jc w:val="right"/>
              <w:rPr>
                <w:rFonts w:eastAsiaTheme="minorHAnsi"/>
                <w:sz w:val="18"/>
                <w:szCs w:val="18"/>
                <w:lang w:val="es-ES_tradnl"/>
              </w:rPr>
            </w:pPr>
            <w:r w:rsidRPr="0006208A">
              <w:rPr>
                <w:color w:val="000000"/>
                <w:sz w:val="18"/>
                <w:szCs w:val="18"/>
                <w:lang w:val="es-ES_tradnl"/>
              </w:rPr>
              <w:t>484</w:t>
            </w:r>
            <w:r w:rsidR="00B02D31">
              <w:rPr>
                <w:color w:val="000000"/>
                <w:sz w:val="18"/>
                <w:szCs w:val="18"/>
                <w:lang w:val="es-ES_tradnl"/>
              </w:rPr>
              <w:t>,</w:t>
            </w:r>
            <w:r w:rsidRPr="0006208A">
              <w:rPr>
                <w:color w:val="000000"/>
                <w:sz w:val="18"/>
                <w:szCs w:val="18"/>
                <w:lang w:val="es-ES_tradnl"/>
              </w:rPr>
              <w:t>46</w:t>
            </w:r>
          </w:p>
        </w:tc>
        <w:tc>
          <w:tcPr>
            <w:tcW w:w="321" w:type="pct"/>
            <w:tcBorders>
              <w:top w:val="nil"/>
              <w:left w:val="nil"/>
              <w:bottom w:val="single" w:sz="4" w:space="0" w:color="auto"/>
              <w:right w:val="single" w:sz="4" w:space="0" w:color="auto"/>
            </w:tcBorders>
            <w:shd w:val="clear" w:color="auto" w:fill="auto"/>
            <w:tcMar>
              <w:left w:w="57" w:type="dxa"/>
              <w:right w:w="85" w:type="dxa"/>
            </w:tcMar>
          </w:tcPr>
          <w:p w14:paraId="29086746" w14:textId="719CB5CC" w:rsidR="00F860AD" w:rsidRDefault="008F2C49">
            <w:pPr>
              <w:jc w:val="right"/>
              <w:rPr>
                <w:rFonts w:eastAsiaTheme="minorHAnsi"/>
                <w:sz w:val="18"/>
                <w:szCs w:val="18"/>
                <w:lang w:val="es-ES_tradnl"/>
              </w:rPr>
            </w:pPr>
            <w:r w:rsidRPr="0006208A">
              <w:rPr>
                <w:color w:val="000000"/>
                <w:sz w:val="18"/>
                <w:szCs w:val="18"/>
                <w:lang w:val="es-ES_tradnl"/>
              </w:rPr>
              <w:t>431</w:t>
            </w:r>
            <w:r w:rsidR="00B02D31">
              <w:rPr>
                <w:color w:val="000000"/>
                <w:sz w:val="18"/>
                <w:szCs w:val="18"/>
                <w:lang w:val="es-ES_tradnl"/>
              </w:rPr>
              <w:t>,</w:t>
            </w:r>
            <w:r w:rsidR="0094083F" w:rsidRPr="0006208A">
              <w:rPr>
                <w:color w:val="000000"/>
                <w:sz w:val="18"/>
                <w:szCs w:val="18"/>
                <w:lang w:val="es-ES_tradnl"/>
              </w:rPr>
              <w:t>37</w:t>
            </w:r>
          </w:p>
        </w:tc>
        <w:tc>
          <w:tcPr>
            <w:tcW w:w="512" w:type="pct"/>
            <w:tcBorders>
              <w:top w:val="nil"/>
              <w:left w:val="nil"/>
              <w:bottom w:val="single" w:sz="4" w:space="0" w:color="auto"/>
              <w:right w:val="single" w:sz="4" w:space="0" w:color="auto"/>
            </w:tcBorders>
            <w:shd w:val="clear" w:color="auto" w:fill="auto"/>
            <w:tcMar>
              <w:left w:w="57" w:type="dxa"/>
              <w:right w:w="85" w:type="dxa"/>
            </w:tcMar>
          </w:tcPr>
          <w:p w14:paraId="426EB408" w14:textId="5E72A1C7" w:rsidR="00F860AD" w:rsidRDefault="008F2C49">
            <w:pPr>
              <w:jc w:val="right"/>
              <w:rPr>
                <w:rFonts w:eastAsiaTheme="minorHAnsi"/>
                <w:sz w:val="18"/>
                <w:szCs w:val="18"/>
                <w:lang w:val="es-ES_tradnl"/>
              </w:rPr>
            </w:pPr>
            <w:r w:rsidRPr="0006208A">
              <w:rPr>
                <w:color w:val="000000"/>
                <w:sz w:val="18"/>
                <w:szCs w:val="18"/>
                <w:lang w:val="es-ES_tradnl"/>
              </w:rPr>
              <w:t>431</w:t>
            </w:r>
            <w:r w:rsidR="00B02D31">
              <w:rPr>
                <w:color w:val="000000"/>
                <w:sz w:val="18"/>
                <w:szCs w:val="18"/>
                <w:lang w:val="es-ES_tradnl"/>
              </w:rPr>
              <w:t>,</w:t>
            </w:r>
            <w:r w:rsidR="0094083F" w:rsidRPr="0006208A">
              <w:rPr>
                <w:color w:val="000000"/>
                <w:sz w:val="18"/>
                <w:szCs w:val="18"/>
                <w:lang w:val="es-ES_tradnl"/>
              </w:rPr>
              <w:t>37</w:t>
            </w:r>
          </w:p>
        </w:tc>
        <w:tc>
          <w:tcPr>
            <w:tcW w:w="320" w:type="pct"/>
            <w:tcBorders>
              <w:top w:val="nil"/>
              <w:left w:val="nil"/>
              <w:bottom w:val="single" w:sz="4" w:space="0" w:color="auto"/>
              <w:right w:val="single" w:sz="4" w:space="0" w:color="auto"/>
            </w:tcBorders>
            <w:shd w:val="clear" w:color="auto" w:fill="auto"/>
            <w:tcMar>
              <w:left w:w="57" w:type="dxa"/>
              <w:right w:w="85" w:type="dxa"/>
            </w:tcMar>
          </w:tcPr>
          <w:p w14:paraId="2BFD7B50" w14:textId="3AF4411D" w:rsidR="00F860AD" w:rsidRDefault="008F2C49">
            <w:pPr>
              <w:jc w:val="right"/>
              <w:rPr>
                <w:rFonts w:eastAsiaTheme="minorHAnsi"/>
                <w:sz w:val="18"/>
                <w:szCs w:val="18"/>
                <w:lang w:val="es-ES_tradnl"/>
              </w:rPr>
            </w:pPr>
            <w:r w:rsidRPr="0006208A">
              <w:rPr>
                <w:color w:val="000000"/>
                <w:sz w:val="18"/>
                <w:szCs w:val="18"/>
                <w:lang w:val="es-ES_tradnl"/>
              </w:rPr>
              <w:t>152</w:t>
            </w:r>
            <w:r w:rsidR="00B02D31">
              <w:rPr>
                <w:color w:val="000000"/>
                <w:sz w:val="18"/>
                <w:szCs w:val="18"/>
                <w:lang w:val="es-ES_tradnl"/>
              </w:rPr>
              <w:t>,</w:t>
            </w:r>
            <w:r w:rsidRPr="0006208A">
              <w:rPr>
                <w:color w:val="000000"/>
                <w:sz w:val="18"/>
                <w:szCs w:val="18"/>
                <w:lang w:val="es-ES_tradnl"/>
              </w:rPr>
              <w:t>64</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36706ED3" w14:textId="19B5B11F" w:rsidR="00F860AD" w:rsidRDefault="008F2C49">
            <w:pPr>
              <w:jc w:val="right"/>
              <w:rPr>
                <w:rFonts w:eastAsiaTheme="minorHAnsi"/>
                <w:sz w:val="18"/>
                <w:szCs w:val="18"/>
                <w:lang w:val="es-ES_tradnl"/>
              </w:rPr>
            </w:pPr>
            <w:r w:rsidRPr="0006208A">
              <w:rPr>
                <w:color w:val="000000"/>
                <w:sz w:val="18"/>
                <w:szCs w:val="18"/>
                <w:lang w:val="es-ES_tradnl"/>
              </w:rPr>
              <w:t>152</w:t>
            </w:r>
            <w:r w:rsidR="00B02D31">
              <w:rPr>
                <w:color w:val="000000"/>
                <w:sz w:val="18"/>
                <w:szCs w:val="18"/>
                <w:lang w:val="es-ES_tradnl"/>
              </w:rPr>
              <w:t>,</w:t>
            </w:r>
            <w:r w:rsidRPr="0006208A">
              <w:rPr>
                <w:color w:val="000000"/>
                <w:sz w:val="18"/>
                <w:szCs w:val="18"/>
                <w:lang w:val="es-ES_tradnl"/>
              </w:rPr>
              <w:t>64</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1258686D" w14:textId="657F1978" w:rsidR="00F860AD" w:rsidRDefault="008F2C49">
            <w:pPr>
              <w:jc w:val="right"/>
              <w:rPr>
                <w:rFonts w:eastAsiaTheme="minorHAnsi"/>
                <w:sz w:val="18"/>
                <w:szCs w:val="18"/>
                <w:lang w:val="es-ES_tradnl"/>
              </w:rPr>
            </w:pPr>
            <w:r w:rsidRPr="0006208A">
              <w:rPr>
                <w:color w:val="000000"/>
                <w:sz w:val="18"/>
                <w:szCs w:val="18"/>
                <w:lang w:val="es-ES_tradnl"/>
              </w:rPr>
              <w:t>152</w:t>
            </w:r>
            <w:r w:rsidR="00B02D31">
              <w:rPr>
                <w:color w:val="000000"/>
                <w:sz w:val="18"/>
                <w:szCs w:val="18"/>
                <w:lang w:val="es-ES_tradnl"/>
              </w:rPr>
              <w:t>,</w:t>
            </w:r>
            <w:r w:rsidRPr="0006208A">
              <w:rPr>
                <w:color w:val="000000"/>
                <w:sz w:val="18"/>
                <w:szCs w:val="18"/>
                <w:lang w:val="es-ES_tradnl"/>
              </w:rPr>
              <w:t>64</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64AAD3EB" w14:textId="38A119CE" w:rsidR="00F860AD" w:rsidRDefault="008F2C49">
            <w:pPr>
              <w:jc w:val="right"/>
              <w:rPr>
                <w:sz w:val="18"/>
                <w:szCs w:val="18"/>
                <w:lang w:val="es-ES_tradnl"/>
              </w:rPr>
            </w:pPr>
            <w:r w:rsidRPr="0006208A">
              <w:rPr>
                <w:color w:val="00000A"/>
                <w:sz w:val="18"/>
                <w:szCs w:val="18"/>
                <w:lang w:val="es-ES_tradnl"/>
              </w:rPr>
              <w:t>0</w:t>
            </w:r>
            <w:r w:rsidR="00B02D31">
              <w:rPr>
                <w:color w:val="00000A"/>
                <w:sz w:val="18"/>
                <w:szCs w:val="18"/>
                <w:lang w:val="es-ES_tradnl"/>
              </w:rPr>
              <w:t>,</w:t>
            </w:r>
            <w:r w:rsidR="00487C48" w:rsidRPr="0006208A">
              <w:rPr>
                <w:color w:val="00000A"/>
                <w:sz w:val="18"/>
                <w:szCs w:val="18"/>
                <w:lang w:val="es-ES_tradnl"/>
              </w:rPr>
              <w:t>00</w:t>
            </w:r>
          </w:p>
        </w:tc>
        <w:tc>
          <w:tcPr>
            <w:tcW w:w="49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0890D2AA" w14:textId="79921BD5" w:rsidR="00F860AD" w:rsidRDefault="006A275C">
            <w:pPr>
              <w:jc w:val="right"/>
              <w:rPr>
                <w:rFonts w:eastAsiaTheme="minorHAnsi"/>
                <w:sz w:val="18"/>
                <w:szCs w:val="18"/>
                <w:lang w:val="es-ES_tradnl"/>
              </w:rPr>
            </w:pPr>
            <w:r>
              <w:rPr>
                <w:color w:val="00000A"/>
                <w:sz w:val="18"/>
                <w:szCs w:val="18"/>
                <w:lang w:val="es-ES_tradnl"/>
              </w:rPr>
              <w:t>n/c</w:t>
            </w:r>
          </w:p>
        </w:tc>
      </w:tr>
      <w:tr w:rsidR="004006FB" w:rsidRPr="0053634D" w14:paraId="785FD8A8" w14:textId="77777777" w:rsidTr="0094083F">
        <w:tc>
          <w:tcPr>
            <w:tcW w:w="512" w:type="pct"/>
            <w:vMerge w:val="restart"/>
            <w:tcBorders>
              <w:top w:val="single" w:sz="4" w:space="0" w:color="666699"/>
              <w:left w:val="single" w:sz="4" w:space="0" w:color="666699"/>
              <w:right w:val="single" w:sz="4" w:space="0" w:color="666699"/>
            </w:tcBorders>
            <w:tcMar>
              <w:right w:w="57" w:type="dxa"/>
            </w:tcMar>
            <w:vAlign w:val="center"/>
            <w:hideMark/>
          </w:tcPr>
          <w:p w14:paraId="74D710AC" w14:textId="77777777" w:rsidR="00F860AD" w:rsidRDefault="008F2C49">
            <w:pPr>
              <w:jc w:val="left"/>
              <w:rPr>
                <w:sz w:val="18"/>
                <w:szCs w:val="18"/>
                <w:lang w:val="es-ES_tradnl"/>
              </w:rPr>
            </w:pPr>
            <w:r w:rsidRPr="0006208A">
              <w:rPr>
                <w:sz w:val="18"/>
                <w:szCs w:val="18"/>
                <w:lang w:val="es-ES_tradnl"/>
              </w:rPr>
              <w:t xml:space="preserve">Montos </w:t>
            </w:r>
            <w:r w:rsidR="00C336D4" w:rsidRPr="0006208A">
              <w:rPr>
                <w:sz w:val="18"/>
                <w:szCs w:val="18"/>
                <w:lang w:val="es-ES_tradnl"/>
              </w:rPr>
              <w:t xml:space="preserve">solicitados en principio </w:t>
            </w:r>
            <w:r w:rsidR="00E96E1E" w:rsidRPr="0006208A">
              <w:rPr>
                <w:sz w:val="18"/>
                <w:szCs w:val="18"/>
                <w:lang w:val="es-ES_tradnl"/>
              </w:rPr>
              <w:t>($EUA)</w:t>
            </w:r>
          </w:p>
        </w:tc>
        <w:tc>
          <w:tcPr>
            <w:tcW w:w="388" w:type="pct"/>
            <w:vMerge w:val="restart"/>
            <w:tcBorders>
              <w:top w:val="single" w:sz="4" w:space="0" w:color="666699"/>
              <w:left w:val="single" w:sz="4" w:space="0" w:color="666699"/>
              <w:bottom w:val="single" w:sz="4" w:space="0" w:color="666699"/>
              <w:right w:val="single" w:sz="4" w:space="0" w:color="666699"/>
            </w:tcBorders>
            <w:tcMar>
              <w:left w:w="85" w:type="dxa"/>
              <w:right w:w="57" w:type="dxa"/>
            </w:tcMar>
            <w:vAlign w:val="center"/>
            <w:hideMark/>
          </w:tcPr>
          <w:p w14:paraId="79A79C3A" w14:textId="77777777" w:rsidR="00F860AD" w:rsidRDefault="008F2C49">
            <w:pPr>
              <w:jc w:val="center"/>
              <w:rPr>
                <w:sz w:val="18"/>
                <w:szCs w:val="18"/>
                <w:lang w:val="es-ES_tradnl"/>
              </w:rPr>
            </w:pPr>
            <w:r w:rsidRPr="0006208A">
              <w:rPr>
                <w:sz w:val="18"/>
                <w:szCs w:val="18"/>
                <w:lang w:val="es-ES_tradnl"/>
              </w:rPr>
              <w:t>PNUD</w:t>
            </w:r>
          </w:p>
        </w:tc>
        <w:tc>
          <w:tcPr>
            <w:tcW w:w="647" w:type="pct"/>
            <w:tcBorders>
              <w:top w:val="single" w:sz="4" w:space="0" w:color="666699"/>
              <w:left w:val="single" w:sz="4" w:space="0" w:color="666699"/>
              <w:bottom w:val="single" w:sz="4" w:space="0" w:color="666699"/>
              <w:right w:val="single" w:sz="4" w:space="0" w:color="666699"/>
            </w:tcBorders>
            <w:hideMark/>
          </w:tcPr>
          <w:p w14:paraId="2E21661E" w14:textId="04F90D74" w:rsidR="00F860AD" w:rsidRDefault="00514F15" w:rsidP="008A362C">
            <w:pPr>
              <w:jc w:val="left"/>
              <w:rPr>
                <w:sz w:val="18"/>
                <w:szCs w:val="18"/>
                <w:lang w:val="es-ES_tradnl"/>
              </w:rPr>
            </w:pPr>
            <w:r>
              <w:rPr>
                <w:sz w:val="18"/>
                <w:szCs w:val="18"/>
                <w:lang w:val="es-ES_tradnl"/>
              </w:rPr>
              <w:t>Costos</w:t>
            </w:r>
            <w:r w:rsidR="008F2C49" w:rsidRPr="0006208A">
              <w:rPr>
                <w:sz w:val="18"/>
                <w:szCs w:val="18"/>
                <w:lang w:val="es-ES_tradnl"/>
              </w:rPr>
              <w:t xml:space="preserve"> proyecto</w:t>
            </w:r>
          </w:p>
        </w:tc>
        <w:tc>
          <w:tcPr>
            <w:tcW w:w="507" w:type="pct"/>
            <w:tcBorders>
              <w:top w:val="nil"/>
              <w:left w:val="nil"/>
              <w:bottom w:val="single" w:sz="4" w:space="0" w:color="auto"/>
              <w:right w:val="single" w:sz="4" w:space="0" w:color="auto"/>
            </w:tcBorders>
            <w:shd w:val="clear" w:color="auto" w:fill="auto"/>
            <w:tcMar>
              <w:left w:w="57" w:type="dxa"/>
              <w:right w:w="85" w:type="dxa"/>
            </w:tcMar>
            <w:vAlign w:val="center"/>
          </w:tcPr>
          <w:p w14:paraId="525748EA" w14:textId="77777777" w:rsidR="00F860AD" w:rsidRDefault="008F2C49">
            <w:pPr>
              <w:jc w:val="right"/>
              <w:rPr>
                <w:sz w:val="18"/>
                <w:szCs w:val="18"/>
                <w:lang w:val="es-ES_tradnl"/>
              </w:rPr>
            </w:pPr>
            <w:r w:rsidRPr="0006208A">
              <w:rPr>
                <w:color w:val="000000"/>
                <w:sz w:val="18"/>
                <w:szCs w:val="18"/>
                <w:lang w:val="es-ES_tradnl"/>
              </w:rPr>
              <w:t>5.</w:t>
            </w:r>
            <w:r w:rsidR="00AD7A68" w:rsidRPr="0006208A">
              <w:rPr>
                <w:color w:val="000000"/>
                <w:sz w:val="18"/>
                <w:szCs w:val="18"/>
                <w:lang w:val="es-ES_tradnl"/>
              </w:rPr>
              <w:t>010.</w:t>
            </w:r>
            <w:r w:rsidR="00116581" w:rsidRPr="0006208A">
              <w:rPr>
                <w:color w:val="000000"/>
                <w:sz w:val="18"/>
                <w:szCs w:val="18"/>
                <w:lang w:val="es-ES_tradnl"/>
              </w:rPr>
              <w:t>039</w:t>
            </w:r>
          </w:p>
        </w:tc>
        <w:tc>
          <w:tcPr>
            <w:tcW w:w="321" w:type="pct"/>
            <w:tcBorders>
              <w:top w:val="nil"/>
              <w:left w:val="nil"/>
              <w:bottom w:val="single" w:sz="4" w:space="0" w:color="auto"/>
              <w:right w:val="single" w:sz="4" w:space="0" w:color="auto"/>
            </w:tcBorders>
            <w:shd w:val="clear" w:color="auto" w:fill="auto"/>
            <w:tcMar>
              <w:left w:w="57" w:type="dxa"/>
              <w:right w:w="85" w:type="dxa"/>
            </w:tcMar>
          </w:tcPr>
          <w:p w14:paraId="799525CD" w14:textId="77777777" w:rsidR="00F860AD" w:rsidRDefault="008F2C49">
            <w:pPr>
              <w:jc w:val="right"/>
              <w:rPr>
                <w:rFonts w:eastAsiaTheme="minorHAnsi"/>
                <w:sz w:val="18"/>
                <w:szCs w:val="18"/>
                <w:lang w:val="es-ES_tradnl"/>
              </w:rPr>
            </w:pPr>
            <w:r w:rsidRPr="0006208A">
              <w:rPr>
                <w:rFonts w:eastAsiaTheme="minorHAnsi"/>
                <w:sz w:val="18"/>
                <w:szCs w:val="18"/>
                <w:lang w:val="es-ES_tradnl"/>
              </w:rPr>
              <w:t>0</w:t>
            </w:r>
          </w:p>
        </w:tc>
        <w:tc>
          <w:tcPr>
            <w:tcW w:w="512" w:type="pct"/>
            <w:tcBorders>
              <w:top w:val="nil"/>
              <w:left w:val="nil"/>
              <w:bottom w:val="single" w:sz="4" w:space="0" w:color="auto"/>
              <w:right w:val="single" w:sz="4" w:space="0" w:color="auto"/>
            </w:tcBorders>
            <w:shd w:val="clear" w:color="auto" w:fill="auto"/>
            <w:tcMar>
              <w:left w:w="57" w:type="dxa"/>
              <w:right w:w="85" w:type="dxa"/>
            </w:tcMar>
          </w:tcPr>
          <w:p w14:paraId="69D81FC8" w14:textId="77777777" w:rsidR="00F860AD" w:rsidRDefault="008F2C49">
            <w:pPr>
              <w:jc w:val="right"/>
              <w:rPr>
                <w:rFonts w:eastAsiaTheme="minorHAnsi"/>
                <w:sz w:val="18"/>
                <w:szCs w:val="18"/>
                <w:lang w:val="es-ES_tradnl"/>
              </w:rPr>
            </w:pPr>
            <w:r w:rsidRPr="0006208A">
              <w:rPr>
                <w:color w:val="00000A"/>
                <w:sz w:val="18"/>
                <w:szCs w:val="18"/>
                <w:lang w:val="es-ES_tradnl"/>
              </w:rPr>
              <w:t>5.</w:t>
            </w:r>
            <w:r w:rsidR="00AD7A68" w:rsidRPr="0006208A">
              <w:rPr>
                <w:color w:val="00000A"/>
                <w:sz w:val="18"/>
                <w:szCs w:val="18"/>
                <w:lang w:val="es-ES_tradnl"/>
              </w:rPr>
              <w:t>010.</w:t>
            </w:r>
            <w:r w:rsidR="00116581" w:rsidRPr="0006208A">
              <w:rPr>
                <w:color w:val="00000A"/>
                <w:sz w:val="18"/>
                <w:szCs w:val="18"/>
                <w:lang w:val="es-ES_tradnl"/>
              </w:rPr>
              <w:t>039</w:t>
            </w:r>
          </w:p>
        </w:tc>
        <w:tc>
          <w:tcPr>
            <w:tcW w:w="320" w:type="pct"/>
            <w:tcBorders>
              <w:top w:val="nil"/>
              <w:left w:val="nil"/>
              <w:bottom w:val="single" w:sz="4" w:space="0" w:color="auto"/>
              <w:right w:val="single" w:sz="4" w:space="0" w:color="auto"/>
            </w:tcBorders>
            <w:shd w:val="clear" w:color="auto" w:fill="auto"/>
            <w:tcMar>
              <w:left w:w="57" w:type="dxa"/>
              <w:right w:w="85" w:type="dxa"/>
            </w:tcMar>
          </w:tcPr>
          <w:p w14:paraId="234834AB" w14:textId="77777777" w:rsidR="00F860AD" w:rsidRDefault="008F2C49">
            <w:pPr>
              <w:jc w:val="right"/>
              <w:rPr>
                <w:rFonts w:eastAsiaTheme="minorHAnsi"/>
                <w:sz w:val="18"/>
                <w:szCs w:val="18"/>
                <w:lang w:val="es-ES_tradnl"/>
              </w:rPr>
            </w:pPr>
            <w:r w:rsidRPr="0006208A">
              <w:rPr>
                <w:rFonts w:eastAsiaTheme="minorHAnsi"/>
                <w:sz w:val="18"/>
                <w:szCs w:val="18"/>
                <w:lang w:val="es-ES_tradnl"/>
              </w:rPr>
              <w:t>0</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24194503" w14:textId="77777777" w:rsidR="00F860AD" w:rsidRDefault="008F2C49">
            <w:pPr>
              <w:jc w:val="right"/>
              <w:rPr>
                <w:rFonts w:eastAsiaTheme="minorHAnsi"/>
                <w:sz w:val="18"/>
                <w:szCs w:val="18"/>
                <w:lang w:val="es-ES_tradnl"/>
              </w:rPr>
            </w:pPr>
            <w:r w:rsidRPr="0006208A">
              <w:rPr>
                <w:color w:val="00000A"/>
                <w:sz w:val="18"/>
                <w:szCs w:val="18"/>
                <w:lang w:val="es-ES_tradnl"/>
              </w:rPr>
              <w:t>5.</w:t>
            </w:r>
            <w:r w:rsidR="00AD7A68" w:rsidRPr="0006208A">
              <w:rPr>
                <w:color w:val="00000A"/>
                <w:sz w:val="18"/>
                <w:szCs w:val="18"/>
                <w:lang w:val="es-ES_tradnl"/>
              </w:rPr>
              <w:t>010.</w:t>
            </w:r>
            <w:r w:rsidR="00116581" w:rsidRPr="0006208A">
              <w:rPr>
                <w:color w:val="00000A"/>
                <w:sz w:val="18"/>
                <w:szCs w:val="18"/>
                <w:lang w:val="es-ES_tradnl"/>
              </w:rPr>
              <w:t>039</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7879431A" w14:textId="77777777" w:rsidR="00F860AD" w:rsidRDefault="008F2C49">
            <w:pPr>
              <w:jc w:val="right"/>
              <w:rPr>
                <w:rFonts w:eastAsiaTheme="minorHAnsi"/>
                <w:sz w:val="18"/>
                <w:szCs w:val="18"/>
                <w:lang w:val="es-ES_tradnl"/>
              </w:rPr>
            </w:pPr>
            <w:r w:rsidRPr="0006208A">
              <w:rPr>
                <w:rFonts w:eastAsiaTheme="minorHAnsi"/>
                <w:sz w:val="18"/>
                <w:szCs w:val="18"/>
                <w:lang w:val="es-ES_tradnl"/>
              </w:rPr>
              <w:t>0</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5F10336E" w14:textId="77777777" w:rsidR="00F860AD" w:rsidRDefault="008F2C49">
            <w:pPr>
              <w:jc w:val="right"/>
              <w:rPr>
                <w:sz w:val="18"/>
                <w:szCs w:val="18"/>
                <w:lang w:val="es-ES_tradnl"/>
              </w:rPr>
            </w:pPr>
            <w:r w:rsidRPr="0006208A">
              <w:rPr>
                <w:color w:val="00000A"/>
                <w:sz w:val="18"/>
                <w:szCs w:val="18"/>
                <w:lang w:val="es-ES_tradnl"/>
              </w:rPr>
              <w:t>1.</w:t>
            </w:r>
            <w:r w:rsidR="00116581" w:rsidRPr="0006208A">
              <w:rPr>
                <w:color w:val="00000A"/>
                <w:sz w:val="18"/>
                <w:szCs w:val="18"/>
                <w:lang w:val="es-ES_tradnl"/>
              </w:rPr>
              <w:t>670</w:t>
            </w:r>
            <w:r w:rsidRPr="0006208A">
              <w:rPr>
                <w:color w:val="00000A"/>
                <w:sz w:val="18"/>
                <w:szCs w:val="18"/>
                <w:lang w:val="es-ES_tradnl"/>
              </w:rPr>
              <w:t>.</w:t>
            </w:r>
            <w:r w:rsidR="00116581" w:rsidRPr="0006208A">
              <w:rPr>
                <w:color w:val="00000A"/>
                <w:sz w:val="18"/>
                <w:szCs w:val="18"/>
                <w:lang w:val="es-ES_tradnl"/>
              </w:rPr>
              <w:t>013</w:t>
            </w:r>
          </w:p>
        </w:tc>
        <w:tc>
          <w:tcPr>
            <w:tcW w:w="49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0B91EDE3" w14:textId="77777777" w:rsidR="00F860AD" w:rsidRDefault="00C336D4">
            <w:pPr>
              <w:jc w:val="right"/>
              <w:rPr>
                <w:rFonts w:eastAsiaTheme="minorHAnsi"/>
                <w:sz w:val="18"/>
                <w:szCs w:val="18"/>
                <w:lang w:val="es-ES_tradnl"/>
              </w:rPr>
            </w:pPr>
            <w:r w:rsidRPr="0006208A">
              <w:rPr>
                <w:color w:val="00000A"/>
                <w:sz w:val="18"/>
                <w:szCs w:val="18"/>
                <w:lang w:val="es-ES_tradnl"/>
              </w:rPr>
              <w:t>16.</w:t>
            </w:r>
            <w:r w:rsidR="00AD7A68" w:rsidRPr="0006208A">
              <w:rPr>
                <w:color w:val="00000A"/>
                <w:sz w:val="18"/>
                <w:szCs w:val="18"/>
                <w:lang w:val="es-ES_tradnl"/>
              </w:rPr>
              <w:t>700.</w:t>
            </w:r>
            <w:r w:rsidR="008F2C49" w:rsidRPr="0006208A">
              <w:rPr>
                <w:color w:val="00000A"/>
                <w:sz w:val="18"/>
                <w:szCs w:val="18"/>
                <w:lang w:val="es-ES_tradnl"/>
              </w:rPr>
              <w:t>130</w:t>
            </w:r>
          </w:p>
        </w:tc>
      </w:tr>
      <w:tr w:rsidR="004006FB" w:rsidRPr="0053634D" w14:paraId="43244E2C" w14:textId="77777777" w:rsidTr="0094083F">
        <w:tc>
          <w:tcPr>
            <w:tcW w:w="512" w:type="pct"/>
            <w:vMerge/>
            <w:tcBorders>
              <w:left w:val="single" w:sz="4" w:space="0" w:color="666699"/>
              <w:right w:val="single" w:sz="4" w:space="0" w:color="666699"/>
            </w:tcBorders>
            <w:vAlign w:val="center"/>
            <w:hideMark/>
          </w:tcPr>
          <w:p w14:paraId="100791E8" w14:textId="77777777" w:rsidR="00116581" w:rsidRPr="0006208A" w:rsidRDefault="00116581" w:rsidP="00116581">
            <w:pPr>
              <w:jc w:val="left"/>
              <w:rPr>
                <w:sz w:val="18"/>
                <w:szCs w:val="18"/>
                <w:lang w:val="es-ES_tradnl"/>
              </w:rPr>
            </w:pPr>
          </w:p>
        </w:tc>
        <w:tc>
          <w:tcPr>
            <w:tcW w:w="388" w:type="pct"/>
            <w:vMerge/>
            <w:tcBorders>
              <w:top w:val="single" w:sz="4" w:space="0" w:color="666699"/>
              <w:left w:val="single" w:sz="4" w:space="0" w:color="666699"/>
              <w:bottom w:val="single" w:sz="4" w:space="0" w:color="666699"/>
              <w:right w:val="single" w:sz="4" w:space="0" w:color="666699"/>
            </w:tcBorders>
            <w:tcMar>
              <w:left w:w="85" w:type="dxa"/>
              <w:right w:w="57" w:type="dxa"/>
            </w:tcMar>
            <w:vAlign w:val="center"/>
            <w:hideMark/>
          </w:tcPr>
          <w:p w14:paraId="0D7521EA" w14:textId="77777777" w:rsidR="00116581" w:rsidRPr="0006208A" w:rsidRDefault="00116581" w:rsidP="00116581">
            <w:pPr>
              <w:jc w:val="center"/>
              <w:rPr>
                <w:sz w:val="18"/>
                <w:szCs w:val="18"/>
                <w:lang w:val="es-ES_tradnl"/>
              </w:rPr>
            </w:pPr>
          </w:p>
        </w:tc>
        <w:tc>
          <w:tcPr>
            <w:tcW w:w="647" w:type="pct"/>
            <w:tcBorders>
              <w:top w:val="single" w:sz="4" w:space="0" w:color="666699"/>
              <w:left w:val="single" w:sz="4" w:space="0" w:color="666699"/>
              <w:bottom w:val="single" w:sz="4" w:space="0" w:color="666699"/>
              <w:right w:val="single" w:sz="4" w:space="0" w:color="666699"/>
            </w:tcBorders>
            <w:hideMark/>
          </w:tcPr>
          <w:p w14:paraId="61A2BD10" w14:textId="77777777" w:rsidR="00F860AD" w:rsidRDefault="008F2C49">
            <w:pPr>
              <w:ind w:right="-108"/>
              <w:jc w:val="left"/>
              <w:rPr>
                <w:sz w:val="18"/>
                <w:szCs w:val="18"/>
                <w:lang w:val="es-ES_tradnl"/>
              </w:rPr>
            </w:pPr>
            <w:r w:rsidRPr="0006208A">
              <w:rPr>
                <w:sz w:val="18"/>
                <w:szCs w:val="18"/>
                <w:lang w:val="es-ES_tradnl"/>
              </w:rPr>
              <w:t>Gastos de apoyo</w:t>
            </w:r>
          </w:p>
        </w:tc>
        <w:tc>
          <w:tcPr>
            <w:tcW w:w="507" w:type="pct"/>
            <w:tcBorders>
              <w:top w:val="nil"/>
              <w:left w:val="nil"/>
              <w:bottom w:val="single" w:sz="4" w:space="0" w:color="auto"/>
              <w:right w:val="single" w:sz="4" w:space="0" w:color="auto"/>
            </w:tcBorders>
            <w:shd w:val="clear" w:color="auto" w:fill="auto"/>
            <w:tcMar>
              <w:left w:w="57" w:type="dxa"/>
              <w:right w:w="85" w:type="dxa"/>
            </w:tcMar>
          </w:tcPr>
          <w:p w14:paraId="3B3BEB59" w14:textId="77777777" w:rsidR="00F860AD" w:rsidRDefault="00AD7A68">
            <w:pPr>
              <w:jc w:val="right"/>
              <w:rPr>
                <w:sz w:val="18"/>
                <w:szCs w:val="18"/>
                <w:lang w:val="es-ES_tradnl"/>
              </w:rPr>
            </w:pPr>
            <w:r w:rsidRPr="0006208A">
              <w:rPr>
                <w:color w:val="000000"/>
                <w:sz w:val="18"/>
                <w:szCs w:val="18"/>
                <w:lang w:val="es-ES_tradnl"/>
              </w:rPr>
              <w:t>350.</w:t>
            </w:r>
            <w:r w:rsidR="008F2C49" w:rsidRPr="0006208A">
              <w:rPr>
                <w:color w:val="000000"/>
                <w:sz w:val="18"/>
                <w:szCs w:val="18"/>
                <w:lang w:val="es-ES_tradnl"/>
              </w:rPr>
              <w:t>703</w:t>
            </w:r>
          </w:p>
        </w:tc>
        <w:tc>
          <w:tcPr>
            <w:tcW w:w="321" w:type="pct"/>
            <w:tcBorders>
              <w:top w:val="nil"/>
              <w:left w:val="nil"/>
              <w:bottom w:val="single" w:sz="4" w:space="0" w:color="auto"/>
              <w:right w:val="single" w:sz="4" w:space="0" w:color="auto"/>
            </w:tcBorders>
            <w:shd w:val="clear" w:color="auto" w:fill="auto"/>
            <w:tcMar>
              <w:left w:w="57" w:type="dxa"/>
              <w:right w:w="85" w:type="dxa"/>
            </w:tcMar>
          </w:tcPr>
          <w:p w14:paraId="04C09BB0" w14:textId="77777777" w:rsidR="00F860AD" w:rsidRDefault="008F2C49">
            <w:pPr>
              <w:jc w:val="right"/>
              <w:rPr>
                <w:rFonts w:eastAsiaTheme="minorHAnsi"/>
                <w:sz w:val="18"/>
                <w:szCs w:val="18"/>
                <w:lang w:val="es-ES_tradnl"/>
              </w:rPr>
            </w:pPr>
            <w:r w:rsidRPr="0006208A">
              <w:rPr>
                <w:rFonts w:eastAsiaTheme="minorHAnsi"/>
                <w:sz w:val="18"/>
                <w:szCs w:val="18"/>
                <w:lang w:val="es-ES_tradnl"/>
              </w:rPr>
              <w:t>0</w:t>
            </w:r>
          </w:p>
        </w:tc>
        <w:tc>
          <w:tcPr>
            <w:tcW w:w="512" w:type="pct"/>
            <w:tcBorders>
              <w:top w:val="nil"/>
              <w:left w:val="nil"/>
              <w:bottom w:val="single" w:sz="4" w:space="0" w:color="auto"/>
              <w:right w:val="single" w:sz="4" w:space="0" w:color="auto"/>
            </w:tcBorders>
            <w:shd w:val="clear" w:color="auto" w:fill="auto"/>
            <w:tcMar>
              <w:left w:w="57" w:type="dxa"/>
              <w:right w:w="85" w:type="dxa"/>
            </w:tcMar>
          </w:tcPr>
          <w:p w14:paraId="6C21670E" w14:textId="77777777" w:rsidR="00F860AD" w:rsidRDefault="00AD7A68">
            <w:pPr>
              <w:jc w:val="right"/>
              <w:rPr>
                <w:rFonts w:eastAsiaTheme="minorHAnsi"/>
                <w:sz w:val="18"/>
                <w:szCs w:val="18"/>
                <w:lang w:val="es-ES_tradnl"/>
              </w:rPr>
            </w:pPr>
            <w:r w:rsidRPr="0006208A">
              <w:rPr>
                <w:color w:val="000000"/>
                <w:sz w:val="18"/>
                <w:szCs w:val="18"/>
                <w:lang w:val="es-ES_tradnl"/>
              </w:rPr>
              <w:t>350.</w:t>
            </w:r>
            <w:r w:rsidR="008F2C49" w:rsidRPr="0006208A">
              <w:rPr>
                <w:color w:val="000000"/>
                <w:sz w:val="18"/>
                <w:szCs w:val="18"/>
                <w:lang w:val="es-ES_tradnl"/>
              </w:rPr>
              <w:t>703</w:t>
            </w:r>
          </w:p>
        </w:tc>
        <w:tc>
          <w:tcPr>
            <w:tcW w:w="320" w:type="pct"/>
            <w:tcBorders>
              <w:top w:val="nil"/>
              <w:left w:val="nil"/>
              <w:bottom w:val="single" w:sz="4" w:space="0" w:color="auto"/>
              <w:right w:val="single" w:sz="4" w:space="0" w:color="auto"/>
            </w:tcBorders>
            <w:shd w:val="clear" w:color="auto" w:fill="auto"/>
            <w:tcMar>
              <w:left w:w="57" w:type="dxa"/>
              <w:right w:w="85" w:type="dxa"/>
            </w:tcMar>
          </w:tcPr>
          <w:p w14:paraId="587B8629" w14:textId="77777777" w:rsidR="00F860AD" w:rsidRDefault="008F2C49">
            <w:pPr>
              <w:jc w:val="right"/>
              <w:rPr>
                <w:rFonts w:eastAsiaTheme="minorHAnsi"/>
                <w:sz w:val="18"/>
                <w:szCs w:val="18"/>
                <w:lang w:val="es-ES_tradnl"/>
              </w:rPr>
            </w:pPr>
            <w:r w:rsidRPr="0006208A">
              <w:rPr>
                <w:rFonts w:eastAsiaTheme="minorHAnsi"/>
                <w:sz w:val="18"/>
                <w:szCs w:val="18"/>
                <w:lang w:val="es-ES_tradnl"/>
              </w:rPr>
              <w:t>0</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15D6B953" w14:textId="77777777" w:rsidR="00F860AD" w:rsidRDefault="00AD7A68">
            <w:pPr>
              <w:jc w:val="right"/>
              <w:rPr>
                <w:rFonts w:eastAsiaTheme="minorHAnsi"/>
                <w:sz w:val="18"/>
                <w:szCs w:val="18"/>
                <w:lang w:val="es-ES_tradnl"/>
              </w:rPr>
            </w:pPr>
            <w:r w:rsidRPr="0006208A">
              <w:rPr>
                <w:color w:val="000000"/>
                <w:sz w:val="18"/>
                <w:szCs w:val="18"/>
                <w:lang w:val="es-ES_tradnl"/>
              </w:rPr>
              <w:t>350.</w:t>
            </w:r>
            <w:r w:rsidR="008F2C49" w:rsidRPr="0006208A">
              <w:rPr>
                <w:color w:val="000000"/>
                <w:sz w:val="18"/>
                <w:szCs w:val="18"/>
                <w:lang w:val="es-ES_tradnl"/>
              </w:rPr>
              <w:t>703</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6990643D" w14:textId="77777777" w:rsidR="00F860AD" w:rsidRDefault="008F2C49">
            <w:pPr>
              <w:jc w:val="right"/>
              <w:rPr>
                <w:rFonts w:eastAsiaTheme="minorHAnsi"/>
                <w:sz w:val="18"/>
                <w:szCs w:val="18"/>
                <w:lang w:val="es-ES_tradnl"/>
              </w:rPr>
            </w:pPr>
            <w:r w:rsidRPr="0006208A">
              <w:rPr>
                <w:rFonts w:eastAsiaTheme="minorHAnsi"/>
                <w:sz w:val="18"/>
                <w:szCs w:val="18"/>
                <w:lang w:val="es-ES_tradnl"/>
              </w:rPr>
              <w:t>0</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6362761D" w14:textId="77777777" w:rsidR="00F860AD" w:rsidRDefault="00C336D4">
            <w:pPr>
              <w:jc w:val="right"/>
              <w:rPr>
                <w:sz w:val="18"/>
                <w:szCs w:val="18"/>
                <w:lang w:val="es-ES_tradnl"/>
              </w:rPr>
            </w:pPr>
            <w:r w:rsidRPr="0006208A">
              <w:rPr>
                <w:color w:val="000000"/>
                <w:sz w:val="18"/>
                <w:szCs w:val="18"/>
                <w:lang w:val="es-ES_tradnl"/>
              </w:rPr>
              <w:t>116.</w:t>
            </w:r>
            <w:r w:rsidR="00C9799B" w:rsidRPr="0006208A">
              <w:rPr>
                <w:color w:val="000000"/>
                <w:sz w:val="18"/>
                <w:szCs w:val="18"/>
                <w:lang w:val="es-ES_tradnl"/>
              </w:rPr>
              <w:t>900</w:t>
            </w:r>
          </w:p>
        </w:tc>
        <w:tc>
          <w:tcPr>
            <w:tcW w:w="49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535A1D56" w14:textId="77777777" w:rsidR="00F860AD" w:rsidRDefault="008F2C49">
            <w:pPr>
              <w:jc w:val="right"/>
              <w:rPr>
                <w:rFonts w:eastAsiaTheme="minorHAnsi"/>
                <w:sz w:val="18"/>
                <w:szCs w:val="18"/>
                <w:lang w:val="es-ES_tradnl"/>
              </w:rPr>
            </w:pPr>
            <w:r w:rsidRPr="0006208A">
              <w:rPr>
                <w:color w:val="00000A"/>
                <w:sz w:val="18"/>
                <w:szCs w:val="18"/>
                <w:lang w:val="es-ES_tradnl"/>
              </w:rPr>
              <w:t>1.</w:t>
            </w:r>
            <w:r w:rsidR="00C336D4" w:rsidRPr="0006208A">
              <w:rPr>
                <w:color w:val="00000A"/>
                <w:sz w:val="18"/>
                <w:szCs w:val="18"/>
                <w:lang w:val="es-ES_tradnl"/>
              </w:rPr>
              <w:t>169.</w:t>
            </w:r>
            <w:r w:rsidR="00116581" w:rsidRPr="0006208A">
              <w:rPr>
                <w:color w:val="00000A"/>
                <w:sz w:val="18"/>
                <w:szCs w:val="18"/>
                <w:lang w:val="es-ES_tradnl"/>
              </w:rPr>
              <w:t>009</w:t>
            </w:r>
          </w:p>
        </w:tc>
      </w:tr>
      <w:tr w:rsidR="004006FB" w:rsidRPr="0053634D" w14:paraId="466D8274" w14:textId="77777777" w:rsidTr="0094083F">
        <w:tc>
          <w:tcPr>
            <w:tcW w:w="512" w:type="pct"/>
            <w:vMerge/>
            <w:tcBorders>
              <w:left w:val="single" w:sz="4" w:space="0" w:color="666699"/>
              <w:right w:val="single" w:sz="4" w:space="0" w:color="666699"/>
            </w:tcBorders>
            <w:vAlign w:val="center"/>
            <w:hideMark/>
          </w:tcPr>
          <w:p w14:paraId="62D7D755" w14:textId="77777777" w:rsidR="00116581" w:rsidRPr="0006208A" w:rsidRDefault="00116581" w:rsidP="00116581">
            <w:pPr>
              <w:jc w:val="left"/>
              <w:rPr>
                <w:sz w:val="18"/>
                <w:szCs w:val="18"/>
                <w:lang w:val="es-ES_tradnl"/>
              </w:rPr>
            </w:pPr>
          </w:p>
        </w:tc>
        <w:tc>
          <w:tcPr>
            <w:tcW w:w="388" w:type="pct"/>
            <w:vMerge w:val="restart"/>
            <w:tcBorders>
              <w:top w:val="single" w:sz="4" w:space="0" w:color="666699"/>
              <w:left w:val="single" w:sz="4" w:space="0" w:color="666699"/>
              <w:bottom w:val="single" w:sz="4" w:space="0" w:color="666699"/>
              <w:right w:val="single" w:sz="4" w:space="0" w:color="666699"/>
            </w:tcBorders>
            <w:tcMar>
              <w:left w:w="85" w:type="dxa"/>
              <w:right w:w="57" w:type="dxa"/>
            </w:tcMar>
            <w:vAlign w:val="center"/>
            <w:hideMark/>
          </w:tcPr>
          <w:p w14:paraId="0D6CC08F" w14:textId="77777777" w:rsidR="00F860AD" w:rsidRDefault="008F2C49">
            <w:pPr>
              <w:jc w:val="center"/>
              <w:rPr>
                <w:sz w:val="18"/>
                <w:szCs w:val="18"/>
                <w:lang w:val="es-ES_tradnl"/>
              </w:rPr>
            </w:pPr>
            <w:r w:rsidRPr="0006208A">
              <w:rPr>
                <w:sz w:val="18"/>
                <w:szCs w:val="18"/>
                <w:lang w:val="es-ES_tradnl"/>
              </w:rPr>
              <w:t>ONUDI</w:t>
            </w:r>
          </w:p>
        </w:tc>
        <w:tc>
          <w:tcPr>
            <w:tcW w:w="647" w:type="pct"/>
            <w:tcBorders>
              <w:top w:val="single" w:sz="4" w:space="0" w:color="666699"/>
              <w:left w:val="single" w:sz="4" w:space="0" w:color="666699"/>
              <w:bottom w:val="single" w:sz="4" w:space="0" w:color="666699"/>
              <w:right w:val="single" w:sz="4" w:space="0" w:color="666699"/>
            </w:tcBorders>
            <w:hideMark/>
          </w:tcPr>
          <w:p w14:paraId="2023D7E9" w14:textId="6185D043" w:rsidR="00F860AD" w:rsidRDefault="00514F15" w:rsidP="008A362C">
            <w:pPr>
              <w:jc w:val="left"/>
              <w:rPr>
                <w:sz w:val="18"/>
                <w:szCs w:val="18"/>
                <w:lang w:val="es-ES_tradnl"/>
              </w:rPr>
            </w:pPr>
            <w:r>
              <w:rPr>
                <w:sz w:val="18"/>
                <w:szCs w:val="18"/>
                <w:lang w:val="es-ES_tradnl"/>
              </w:rPr>
              <w:t>Costos</w:t>
            </w:r>
            <w:r w:rsidR="008F2C49" w:rsidRPr="0006208A">
              <w:rPr>
                <w:sz w:val="18"/>
                <w:szCs w:val="18"/>
                <w:lang w:val="es-ES_tradnl"/>
              </w:rPr>
              <w:t xml:space="preserve"> proyecto</w:t>
            </w:r>
          </w:p>
        </w:tc>
        <w:tc>
          <w:tcPr>
            <w:tcW w:w="507" w:type="pct"/>
            <w:tcBorders>
              <w:top w:val="nil"/>
              <w:left w:val="nil"/>
              <w:bottom w:val="single" w:sz="4" w:space="0" w:color="auto"/>
              <w:right w:val="single" w:sz="4" w:space="0" w:color="auto"/>
            </w:tcBorders>
            <w:shd w:val="clear" w:color="auto" w:fill="auto"/>
            <w:tcMar>
              <w:left w:w="57" w:type="dxa"/>
              <w:right w:w="85" w:type="dxa"/>
            </w:tcMar>
          </w:tcPr>
          <w:p w14:paraId="1A1ED4B2" w14:textId="77777777" w:rsidR="00F860AD" w:rsidRDefault="008F2C49">
            <w:pPr>
              <w:jc w:val="right"/>
              <w:rPr>
                <w:sz w:val="18"/>
                <w:szCs w:val="18"/>
                <w:lang w:val="es-ES_tradnl"/>
              </w:rPr>
            </w:pPr>
            <w:r w:rsidRPr="0006208A">
              <w:rPr>
                <w:color w:val="000000"/>
                <w:sz w:val="18"/>
                <w:szCs w:val="18"/>
                <w:lang w:val="es-ES_tradnl"/>
              </w:rPr>
              <w:t>2.</w:t>
            </w:r>
            <w:r w:rsidR="00116581" w:rsidRPr="0006208A">
              <w:rPr>
                <w:color w:val="000000"/>
                <w:sz w:val="18"/>
                <w:szCs w:val="18"/>
                <w:lang w:val="es-ES_tradnl"/>
              </w:rPr>
              <w:t>351</w:t>
            </w:r>
            <w:r w:rsidRPr="0006208A">
              <w:rPr>
                <w:color w:val="000000"/>
                <w:sz w:val="18"/>
                <w:szCs w:val="18"/>
                <w:lang w:val="es-ES_tradnl"/>
              </w:rPr>
              <w:t>.</w:t>
            </w:r>
            <w:r w:rsidR="00116581" w:rsidRPr="0006208A">
              <w:rPr>
                <w:color w:val="000000"/>
                <w:sz w:val="18"/>
                <w:szCs w:val="18"/>
                <w:lang w:val="es-ES_tradnl"/>
              </w:rPr>
              <w:t>587</w:t>
            </w:r>
          </w:p>
        </w:tc>
        <w:tc>
          <w:tcPr>
            <w:tcW w:w="321" w:type="pct"/>
            <w:tcBorders>
              <w:top w:val="nil"/>
              <w:left w:val="nil"/>
              <w:bottom w:val="single" w:sz="4" w:space="0" w:color="auto"/>
              <w:right w:val="single" w:sz="4" w:space="0" w:color="auto"/>
            </w:tcBorders>
            <w:shd w:val="clear" w:color="auto" w:fill="auto"/>
            <w:tcMar>
              <w:left w:w="57" w:type="dxa"/>
              <w:right w:w="85" w:type="dxa"/>
            </w:tcMar>
          </w:tcPr>
          <w:p w14:paraId="2BD27C58" w14:textId="77777777" w:rsidR="00F860AD" w:rsidRDefault="008F2C49">
            <w:pPr>
              <w:jc w:val="right"/>
              <w:rPr>
                <w:rFonts w:eastAsiaTheme="minorHAnsi"/>
                <w:sz w:val="18"/>
                <w:szCs w:val="18"/>
                <w:lang w:val="es-ES_tradnl"/>
              </w:rPr>
            </w:pPr>
            <w:r w:rsidRPr="0006208A">
              <w:rPr>
                <w:rFonts w:eastAsiaTheme="minorHAnsi"/>
                <w:sz w:val="18"/>
                <w:szCs w:val="18"/>
                <w:lang w:val="es-ES_tradnl"/>
              </w:rPr>
              <w:t>0</w:t>
            </w:r>
          </w:p>
        </w:tc>
        <w:tc>
          <w:tcPr>
            <w:tcW w:w="512" w:type="pct"/>
            <w:tcBorders>
              <w:top w:val="nil"/>
              <w:left w:val="nil"/>
              <w:bottom w:val="single" w:sz="4" w:space="0" w:color="auto"/>
              <w:right w:val="single" w:sz="4" w:space="0" w:color="auto"/>
            </w:tcBorders>
            <w:shd w:val="clear" w:color="auto" w:fill="auto"/>
            <w:tcMar>
              <w:left w:w="57" w:type="dxa"/>
              <w:right w:w="85" w:type="dxa"/>
            </w:tcMar>
          </w:tcPr>
          <w:p w14:paraId="44F900FA" w14:textId="77777777" w:rsidR="00F860AD" w:rsidRDefault="008F2C49">
            <w:pPr>
              <w:jc w:val="right"/>
              <w:rPr>
                <w:rFonts w:eastAsiaTheme="minorHAnsi"/>
                <w:sz w:val="18"/>
                <w:szCs w:val="18"/>
                <w:lang w:val="es-ES_tradnl"/>
              </w:rPr>
            </w:pPr>
            <w:r w:rsidRPr="0006208A">
              <w:rPr>
                <w:color w:val="000000"/>
                <w:sz w:val="18"/>
                <w:szCs w:val="18"/>
                <w:lang w:val="es-ES_tradnl"/>
              </w:rPr>
              <w:t>2.</w:t>
            </w:r>
            <w:r w:rsidR="00116581" w:rsidRPr="0006208A">
              <w:rPr>
                <w:color w:val="000000"/>
                <w:sz w:val="18"/>
                <w:szCs w:val="18"/>
                <w:lang w:val="es-ES_tradnl"/>
              </w:rPr>
              <w:t>351</w:t>
            </w:r>
            <w:r w:rsidRPr="0006208A">
              <w:rPr>
                <w:color w:val="000000"/>
                <w:sz w:val="18"/>
                <w:szCs w:val="18"/>
                <w:lang w:val="es-ES_tradnl"/>
              </w:rPr>
              <w:t>.</w:t>
            </w:r>
            <w:r w:rsidR="00116581" w:rsidRPr="0006208A">
              <w:rPr>
                <w:color w:val="000000"/>
                <w:sz w:val="18"/>
                <w:szCs w:val="18"/>
                <w:lang w:val="es-ES_tradnl"/>
              </w:rPr>
              <w:t>587</w:t>
            </w:r>
          </w:p>
        </w:tc>
        <w:tc>
          <w:tcPr>
            <w:tcW w:w="320" w:type="pct"/>
            <w:tcBorders>
              <w:top w:val="nil"/>
              <w:left w:val="nil"/>
              <w:bottom w:val="single" w:sz="4" w:space="0" w:color="auto"/>
              <w:right w:val="single" w:sz="4" w:space="0" w:color="auto"/>
            </w:tcBorders>
            <w:shd w:val="clear" w:color="auto" w:fill="auto"/>
            <w:tcMar>
              <w:left w:w="57" w:type="dxa"/>
              <w:right w:w="85" w:type="dxa"/>
            </w:tcMar>
          </w:tcPr>
          <w:p w14:paraId="1FA75BD3" w14:textId="77777777" w:rsidR="00F860AD" w:rsidRDefault="008F2C49">
            <w:pPr>
              <w:jc w:val="right"/>
              <w:rPr>
                <w:rFonts w:eastAsiaTheme="minorHAnsi"/>
                <w:sz w:val="18"/>
                <w:szCs w:val="18"/>
                <w:lang w:val="es-ES_tradnl"/>
              </w:rPr>
            </w:pPr>
            <w:r w:rsidRPr="0006208A">
              <w:rPr>
                <w:rFonts w:eastAsiaTheme="minorHAnsi"/>
                <w:sz w:val="18"/>
                <w:szCs w:val="18"/>
                <w:lang w:val="es-ES_tradnl"/>
              </w:rPr>
              <w:t>0</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727A81CB" w14:textId="77777777" w:rsidR="00F860AD" w:rsidRDefault="008F2C49">
            <w:pPr>
              <w:jc w:val="right"/>
              <w:rPr>
                <w:rFonts w:eastAsiaTheme="minorHAnsi"/>
                <w:sz w:val="18"/>
                <w:szCs w:val="18"/>
                <w:lang w:val="es-ES_tradnl"/>
              </w:rPr>
            </w:pPr>
            <w:r w:rsidRPr="0006208A">
              <w:rPr>
                <w:color w:val="00000A"/>
                <w:sz w:val="18"/>
                <w:szCs w:val="18"/>
                <w:lang w:val="es-ES_tradnl"/>
              </w:rPr>
              <w:t>2.</w:t>
            </w:r>
            <w:r w:rsidR="00116581" w:rsidRPr="0006208A">
              <w:rPr>
                <w:color w:val="00000A"/>
                <w:sz w:val="18"/>
                <w:szCs w:val="18"/>
                <w:lang w:val="es-ES_tradnl"/>
              </w:rPr>
              <w:t>351</w:t>
            </w:r>
            <w:r w:rsidRPr="0006208A">
              <w:rPr>
                <w:color w:val="00000A"/>
                <w:sz w:val="18"/>
                <w:szCs w:val="18"/>
                <w:lang w:val="es-ES_tradnl"/>
              </w:rPr>
              <w:t>.</w:t>
            </w:r>
            <w:r w:rsidR="00116581" w:rsidRPr="0006208A">
              <w:rPr>
                <w:color w:val="00000A"/>
                <w:sz w:val="18"/>
                <w:szCs w:val="18"/>
                <w:lang w:val="es-ES_tradnl"/>
              </w:rPr>
              <w:t>587</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60D24846" w14:textId="77777777" w:rsidR="00F860AD" w:rsidRDefault="008F2C49">
            <w:pPr>
              <w:jc w:val="right"/>
              <w:rPr>
                <w:rFonts w:eastAsiaTheme="minorHAnsi"/>
                <w:sz w:val="18"/>
                <w:szCs w:val="18"/>
                <w:lang w:val="es-ES_tradnl"/>
              </w:rPr>
            </w:pPr>
            <w:r w:rsidRPr="0006208A">
              <w:rPr>
                <w:rFonts w:eastAsiaTheme="minorHAnsi"/>
                <w:sz w:val="18"/>
                <w:szCs w:val="18"/>
                <w:lang w:val="es-ES_tradnl"/>
              </w:rPr>
              <w:t>0</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7E2B8542" w14:textId="77777777" w:rsidR="00F860AD" w:rsidRDefault="008F2C49">
            <w:pPr>
              <w:jc w:val="right"/>
              <w:rPr>
                <w:sz w:val="18"/>
                <w:szCs w:val="18"/>
                <w:lang w:val="es-ES_tradnl"/>
              </w:rPr>
            </w:pPr>
            <w:r w:rsidRPr="0006208A">
              <w:rPr>
                <w:color w:val="00000A"/>
                <w:sz w:val="18"/>
                <w:szCs w:val="18"/>
                <w:lang w:val="es-ES_tradnl"/>
              </w:rPr>
              <w:t>783</w:t>
            </w:r>
            <w:r w:rsidR="00AD7A68" w:rsidRPr="0006208A">
              <w:rPr>
                <w:color w:val="00000A"/>
                <w:sz w:val="18"/>
                <w:szCs w:val="18"/>
                <w:lang w:val="es-ES_tradnl"/>
              </w:rPr>
              <w:t>.</w:t>
            </w:r>
            <w:r w:rsidR="00C9799B" w:rsidRPr="0006208A">
              <w:rPr>
                <w:color w:val="00000A"/>
                <w:sz w:val="18"/>
                <w:szCs w:val="18"/>
                <w:lang w:val="es-ES_tradnl"/>
              </w:rPr>
              <w:t>861</w:t>
            </w:r>
          </w:p>
        </w:tc>
        <w:tc>
          <w:tcPr>
            <w:tcW w:w="49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66A44164" w14:textId="77777777" w:rsidR="00F860AD" w:rsidRDefault="008F2C49">
            <w:pPr>
              <w:jc w:val="right"/>
              <w:rPr>
                <w:rFonts w:eastAsiaTheme="minorHAnsi"/>
                <w:sz w:val="18"/>
                <w:szCs w:val="18"/>
                <w:lang w:val="es-ES_tradnl"/>
              </w:rPr>
            </w:pPr>
            <w:r w:rsidRPr="0006208A">
              <w:rPr>
                <w:color w:val="00000A"/>
                <w:sz w:val="18"/>
                <w:szCs w:val="18"/>
                <w:lang w:val="es-ES_tradnl"/>
              </w:rPr>
              <w:t>7.</w:t>
            </w:r>
            <w:r w:rsidR="00116581" w:rsidRPr="0006208A">
              <w:rPr>
                <w:color w:val="00000A"/>
                <w:sz w:val="18"/>
                <w:szCs w:val="18"/>
                <w:lang w:val="es-ES_tradnl"/>
              </w:rPr>
              <w:t>838</w:t>
            </w:r>
            <w:r w:rsidRPr="0006208A">
              <w:rPr>
                <w:color w:val="00000A"/>
                <w:sz w:val="18"/>
                <w:szCs w:val="18"/>
                <w:lang w:val="es-ES_tradnl"/>
              </w:rPr>
              <w:t>.</w:t>
            </w:r>
            <w:r w:rsidR="00116581" w:rsidRPr="0006208A">
              <w:rPr>
                <w:color w:val="00000A"/>
                <w:sz w:val="18"/>
                <w:szCs w:val="18"/>
                <w:lang w:val="es-ES_tradnl"/>
              </w:rPr>
              <w:t>622</w:t>
            </w:r>
          </w:p>
        </w:tc>
      </w:tr>
      <w:tr w:rsidR="004006FB" w:rsidRPr="0053634D" w14:paraId="5F83638F" w14:textId="77777777" w:rsidTr="0094083F">
        <w:tc>
          <w:tcPr>
            <w:tcW w:w="512" w:type="pct"/>
            <w:vMerge/>
            <w:tcBorders>
              <w:left w:val="single" w:sz="4" w:space="0" w:color="666699"/>
              <w:right w:val="single" w:sz="4" w:space="0" w:color="666699"/>
            </w:tcBorders>
            <w:vAlign w:val="center"/>
            <w:hideMark/>
          </w:tcPr>
          <w:p w14:paraId="72326FE8" w14:textId="77777777" w:rsidR="00116581" w:rsidRPr="0006208A" w:rsidRDefault="00116581" w:rsidP="00116581">
            <w:pPr>
              <w:jc w:val="left"/>
              <w:rPr>
                <w:sz w:val="18"/>
                <w:szCs w:val="18"/>
                <w:lang w:val="es-ES_tradnl"/>
              </w:rPr>
            </w:pPr>
          </w:p>
        </w:tc>
        <w:tc>
          <w:tcPr>
            <w:tcW w:w="388" w:type="pct"/>
            <w:vMerge/>
            <w:tcBorders>
              <w:top w:val="single" w:sz="4" w:space="0" w:color="666699"/>
              <w:left w:val="single" w:sz="4" w:space="0" w:color="666699"/>
              <w:bottom w:val="single" w:sz="4" w:space="0" w:color="666699"/>
              <w:right w:val="single" w:sz="4" w:space="0" w:color="666699"/>
            </w:tcBorders>
            <w:tcMar>
              <w:left w:w="85" w:type="dxa"/>
              <w:right w:w="57" w:type="dxa"/>
            </w:tcMar>
            <w:vAlign w:val="center"/>
            <w:hideMark/>
          </w:tcPr>
          <w:p w14:paraId="13FC1A55" w14:textId="77777777" w:rsidR="00116581" w:rsidRPr="0006208A" w:rsidRDefault="00116581" w:rsidP="00116581">
            <w:pPr>
              <w:jc w:val="center"/>
              <w:rPr>
                <w:sz w:val="18"/>
                <w:szCs w:val="18"/>
                <w:lang w:val="es-ES_tradnl"/>
              </w:rPr>
            </w:pPr>
          </w:p>
        </w:tc>
        <w:tc>
          <w:tcPr>
            <w:tcW w:w="647" w:type="pct"/>
            <w:tcBorders>
              <w:top w:val="single" w:sz="4" w:space="0" w:color="666699"/>
              <w:left w:val="single" w:sz="4" w:space="0" w:color="666699"/>
              <w:bottom w:val="single" w:sz="4" w:space="0" w:color="666699"/>
              <w:right w:val="single" w:sz="4" w:space="0" w:color="666699"/>
            </w:tcBorders>
            <w:hideMark/>
          </w:tcPr>
          <w:p w14:paraId="498AFCE1" w14:textId="77777777" w:rsidR="00F860AD" w:rsidRDefault="008F2C49">
            <w:pPr>
              <w:ind w:right="-108"/>
              <w:jc w:val="left"/>
              <w:rPr>
                <w:sz w:val="18"/>
                <w:szCs w:val="18"/>
                <w:lang w:val="es-ES_tradnl"/>
              </w:rPr>
            </w:pPr>
            <w:r w:rsidRPr="0006208A">
              <w:rPr>
                <w:sz w:val="18"/>
                <w:szCs w:val="18"/>
                <w:lang w:val="es-ES_tradnl"/>
              </w:rPr>
              <w:t>Gastos de apoyo</w:t>
            </w:r>
          </w:p>
        </w:tc>
        <w:tc>
          <w:tcPr>
            <w:tcW w:w="507" w:type="pct"/>
            <w:tcBorders>
              <w:top w:val="nil"/>
              <w:left w:val="nil"/>
              <w:bottom w:val="single" w:sz="4" w:space="0" w:color="auto"/>
              <w:right w:val="single" w:sz="4" w:space="0" w:color="auto"/>
            </w:tcBorders>
            <w:shd w:val="clear" w:color="auto" w:fill="auto"/>
            <w:tcMar>
              <w:left w:w="57" w:type="dxa"/>
              <w:right w:w="85" w:type="dxa"/>
            </w:tcMar>
          </w:tcPr>
          <w:p w14:paraId="741420F2" w14:textId="77777777" w:rsidR="00F860AD" w:rsidRDefault="00AD7A68">
            <w:pPr>
              <w:jc w:val="right"/>
              <w:rPr>
                <w:sz w:val="18"/>
                <w:szCs w:val="18"/>
                <w:lang w:val="es-ES_tradnl"/>
              </w:rPr>
            </w:pPr>
            <w:r w:rsidRPr="0006208A">
              <w:rPr>
                <w:color w:val="000000"/>
                <w:sz w:val="18"/>
                <w:szCs w:val="18"/>
                <w:lang w:val="es-ES_tradnl"/>
              </w:rPr>
              <w:t>164.</w:t>
            </w:r>
            <w:r w:rsidR="008F2C49" w:rsidRPr="0006208A">
              <w:rPr>
                <w:color w:val="000000"/>
                <w:sz w:val="18"/>
                <w:szCs w:val="18"/>
                <w:lang w:val="es-ES_tradnl"/>
              </w:rPr>
              <w:t>611</w:t>
            </w:r>
          </w:p>
        </w:tc>
        <w:tc>
          <w:tcPr>
            <w:tcW w:w="321" w:type="pct"/>
            <w:tcBorders>
              <w:top w:val="nil"/>
              <w:left w:val="nil"/>
              <w:bottom w:val="single" w:sz="4" w:space="0" w:color="auto"/>
              <w:right w:val="single" w:sz="4" w:space="0" w:color="auto"/>
            </w:tcBorders>
            <w:shd w:val="clear" w:color="auto" w:fill="auto"/>
            <w:tcMar>
              <w:left w:w="57" w:type="dxa"/>
              <w:right w:w="85" w:type="dxa"/>
            </w:tcMar>
          </w:tcPr>
          <w:p w14:paraId="4340E29E" w14:textId="77777777" w:rsidR="00F860AD" w:rsidRDefault="008F2C49">
            <w:pPr>
              <w:jc w:val="right"/>
              <w:rPr>
                <w:rFonts w:eastAsiaTheme="minorHAnsi"/>
                <w:sz w:val="18"/>
                <w:szCs w:val="18"/>
                <w:lang w:val="es-ES_tradnl"/>
              </w:rPr>
            </w:pPr>
            <w:r w:rsidRPr="0006208A">
              <w:rPr>
                <w:rFonts w:eastAsiaTheme="minorHAnsi"/>
                <w:sz w:val="18"/>
                <w:szCs w:val="18"/>
                <w:lang w:val="es-ES_tradnl"/>
              </w:rPr>
              <w:t>0</w:t>
            </w:r>
          </w:p>
        </w:tc>
        <w:tc>
          <w:tcPr>
            <w:tcW w:w="512" w:type="pct"/>
            <w:tcBorders>
              <w:top w:val="nil"/>
              <w:left w:val="nil"/>
              <w:bottom w:val="single" w:sz="4" w:space="0" w:color="auto"/>
              <w:right w:val="single" w:sz="4" w:space="0" w:color="auto"/>
            </w:tcBorders>
            <w:shd w:val="clear" w:color="auto" w:fill="auto"/>
            <w:tcMar>
              <w:left w:w="57" w:type="dxa"/>
              <w:right w:w="85" w:type="dxa"/>
            </w:tcMar>
          </w:tcPr>
          <w:p w14:paraId="2B42A73C" w14:textId="77777777" w:rsidR="00F860AD" w:rsidRDefault="00AD7A68">
            <w:pPr>
              <w:jc w:val="right"/>
              <w:rPr>
                <w:rFonts w:eastAsiaTheme="minorHAnsi"/>
                <w:sz w:val="18"/>
                <w:szCs w:val="18"/>
                <w:lang w:val="es-ES_tradnl"/>
              </w:rPr>
            </w:pPr>
            <w:r w:rsidRPr="0006208A">
              <w:rPr>
                <w:color w:val="000000"/>
                <w:sz w:val="18"/>
                <w:szCs w:val="18"/>
                <w:lang w:val="es-ES_tradnl"/>
              </w:rPr>
              <w:t>164.</w:t>
            </w:r>
            <w:r w:rsidR="008F2C49" w:rsidRPr="0006208A">
              <w:rPr>
                <w:color w:val="000000"/>
                <w:sz w:val="18"/>
                <w:szCs w:val="18"/>
                <w:lang w:val="es-ES_tradnl"/>
              </w:rPr>
              <w:t>611</w:t>
            </w:r>
          </w:p>
        </w:tc>
        <w:tc>
          <w:tcPr>
            <w:tcW w:w="320" w:type="pct"/>
            <w:tcBorders>
              <w:top w:val="nil"/>
              <w:left w:val="nil"/>
              <w:bottom w:val="single" w:sz="4" w:space="0" w:color="auto"/>
              <w:right w:val="single" w:sz="4" w:space="0" w:color="auto"/>
            </w:tcBorders>
            <w:shd w:val="clear" w:color="auto" w:fill="auto"/>
            <w:tcMar>
              <w:left w:w="57" w:type="dxa"/>
              <w:right w:w="85" w:type="dxa"/>
            </w:tcMar>
          </w:tcPr>
          <w:p w14:paraId="3716687D" w14:textId="77777777" w:rsidR="00F860AD" w:rsidRDefault="008F2C49">
            <w:pPr>
              <w:jc w:val="right"/>
              <w:rPr>
                <w:sz w:val="18"/>
                <w:szCs w:val="18"/>
                <w:lang w:val="es-ES_tradnl"/>
              </w:rPr>
            </w:pPr>
            <w:r w:rsidRPr="0006208A">
              <w:rPr>
                <w:rFonts w:eastAsiaTheme="minorHAnsi"/>
                <w:sz w:val="18"/>
                <w:szCs w:val="18"/>
                <w:lang w:val="es-ES_tradnl"/>
              </w:rPr>
              <w:t>0</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71B34605" w14:textId="77777777" w:rsidR="00F860AD" w:rsidRDefault="00AD7A68">
            <w:pPr>
              <w:jc w:val="right"/>
              <w:rPr>
                <w:rFonts w:eastAsiaTheme="minorHAnsi"/>
                <w:sz w:val="18"/>
                <w:szCs w:val="18"/>
                <w:lang w:val="es-ES_tradnl"/>
              </w:rPr>
            </w:pPr>
            <w:r w:rsidRPr="0006208A">
              <w:rPr>
                <w:color w:val="000000"/>
                <w:sz w:val="18"/>
                <w:szCs w:val="18"/>
                <w:lang w:val="es-ES_tradnl"/>
              </w:rPr>
              <w:t>164.</w:t>
            </w:r>
            <w:r w:rsidR="008F2C49" w:rsidRPr="0006208A">
              <w:rPr>
                <w:color w:val="000000"/>
                <w:sz w:val="18"/>
                <w:szCs w:val="18"/>
                <w:lang w:val="es-ES_tradnl"/>
              </w:rPr>
              <w:t>611</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05921A04" w14:textId="77777777" w:rsidR="00F860AD" w:rsidRDefault="008F2C49">
            <w:pPr>
              <w:jc w:val="right"/>
              <w:rPr>
                <w:rFonts w:eastAsiaTheme="minorHAnsi"/>
                <w:sz w:val="18"/>
                <w:szCs w:val="18"/>
                <w:lang w:val="es-ES_tradnl"/>
              </w:rPr>
            </w:pPr>
            <w:r w:rsidRPr="0006208A">
              <w:rPr>
                <w:rFonts w:eastAsiaTheme="minorHAnsi"/>
                <w:sz w:val="18"/>
                <w:szCs w:val="18"/>
                <w:lang w:val="es-ES_tradnl"/>
              </w:rPr>
              <w:t>0</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50FCCA04" w14:textId="77777777" w:rsidR="00F860AD" w:rsidRDefault="00AD7A68">
            <w:pPr>
              <w:jc w:val="right"/>
              <w:rPr>
                <w:sz w:val="18"/>
                <w:szCs w:val="18"/>
                <w:lang w:val="es-ES_tradnl"/>
              </w:rPr>
            </w:pPr>
            <w:r w:rsidRPr="0006208A">
              <w:rPr>
                <w:color w:val="000000"/>
                <w:sz w:val="18"/>
                <w:szCs w:val="18"/>
                <w:lang w:val="es-ES_tradnl"/>
              </w:rPr>
              <w:t>54.</w:t>
            </w:r>
            <w:r w:rsidR="00C9799B" w:rsidRPr="0006208A">
              <w:rPr>
                <w:color w:val="000000"/>
                <w:sz w:val="18"/>
                <w:szCs w:val="18"/>
                <w:lang w:val="es-ES_tradnl"/>
              </w:rPr>
              <w:t>871</w:t>
            </w:r>
          </w:p>
        </w:tc>
        <w:tc>
          <w:tcPr>
            <w:tcW w:w="49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0CDEEEFF" w14:textId="77777777" w:rsidR="00F860AD" w:rsidRDefault="008F2C49">
            <w:pPr>
              <w:jc w:val="right"/>
              <w:rPr>
                <w:rFonts w:eastAsiaTheme="minorHAnsi"/>
                <w:sz w:val="18"/>
                <w:szCs w:val="18"/>
                <w:lang w:val="es-ES_tradnl"/>
              </w:rPr>
            </w:pPr>
            <w:r w:rsidRPr="0006208A">
              <w:rPr>
                <w:color w:val="00000A"/>
                <w:sz w:val="18"/>
                <w:szCs w:val="18"/>
                <w:lang w:val="es-ES_tradnl"/>
              </w:rPr>
              <w:t>548</w:t>
            </w:r>
            <w:r w:rsidR="00C336D4" w:rsidRPr="0006208A">
              <w:rPr>
                <w:color w:val="00000A"/>
                <w:sz w:val="18"/>
                <w:szCs w:val="18"/>
                <w:lang w:val="es-ES_tradnl"/>
              </w:rPr>
              <w:t>.</w:t>
            </w:r>
            <w:r w:rsidRPr="0006208A">
              <w:rPr>
                <w:color w:val="00000A"/>
                <w:sz w:val="18"/>
                <w:szCs w:val="18"/>
                <w:lang w:val="es-ES_tradnl"/>
              </w:rPr>
              <w:t>704</w:t>
            </w:r>
          </w:p>
        </w:tc>
      </w:tr>
      <w:tr w:rsidR="004006FB" w:rsidRPr="0053634D" w14:paraId="0B83C798" w14:textId="77777777" w:rsidTr="0094083F">
        <w:tc>
          <w:tcPr>
            <w:tcW w:w="512" w:type="pct"/>
            <w:vMerge/>
            <w:tcBorders>
              <w:left w:val="single" w:sz="4" w:space="0" w:color="666699"/>
              <w:right w:val="single" w:sz="4" w:space="0" w:color="666699"/>
            </w:tcBorders>
            <w:vAlign w:val="center"/>
          </w:tcPr>
          <w:p w14:paraId="4E8F4442" w14:textId="77777777" w:rsidR="00116581" w:rsidRPr="0006208A" w:rsidRDefault="00116581" w:rsidP="00116581">
            <w:pPr>
              <w:jc w:val="left"/>
              <w:rPr>
                <w:sz w:val="18"/>
                <w:szCs w:val="18"/>
                <w:lang w:val="es-ES_tradnl"/>
              </w:rPr>
            </w:pPr>
          </w:p>
        </w:tc>
        <w:tc>
          <w:tcPr>
            <w:tcW w:w="388" w:type="pct"/>
            <w:vMerge w:val="restart"/>
            <w:tcBorders>
              <w:top w:val="single" w:sz="4" w:space="0" w:color="666699"/>
              <w:left w:val="single" w:sz="4" w:space="0" w:color="666699"/>
              <w:right w:val="single" w:sz="4" w:space="0" w:color="666699"/>
            </w:tcBorders>
            <w:tcMar>
              <w:left w:w="85" w:type="dxa"/>
              <w:right w:w="57" w:type="dxa"/>
            </w:tcMar>
            <w:vAlign w:val="center"/>
          </w:tcPr>
          <w:p w14:paraId="693A739D" w14:textId="77777777" w:rsidR="00F860AD" w:rsidRDefault="008F2C49">
            <w:pPr>
              <w:ind w:left="-86" w:right="-58"/>
              <w:jc w:val="center"/>
              <w:rPr>
                <w:sz w:val="18"/>
                <w:szCs w:val="18"/>
                <w:lang w:val="es-ES_tradnl"/>
              </w:rPr>
            </w:pPr>
            <w:r w:rsidRPr="0006208A">
              <w:rPr>
                <w:sz w:val="18"/>
                <w:szCs w:val="18"/>
                <w:lang w:val="es-ES_tradnl"/>
              </w:rPr>
              <w:t>Alemania</w:t>
            </w:r>
          </w:p>
        </w:tc>
        <w:tc>
          <w:tcPr>
            <w:tcW w:w="647" w:type="pct"/>
            <w:tcBorders>
              <w:top w:val="single" w:sz="4" w:space="0" w:color="666699"/>
              <w:left w:val="single" w:sz="4" w:space="0" w:color="666699"/>
              <w:bottom w:val="single" w:sz="4" w:space="0" w:color="666699"/>
              <w:right w:val="single" w:sz="4" w:space="0" w:color="666699"/>
            </w:tcBorders>
          </w:tcPr>
          <w:p w14:paraId="02722D7F" w14:textId="65939239" w:rsidR="00F860AD" w:rsidRDefault="00514F15" w:rsidP="008A362C">
            <w:pPr>
              <w:jc w:val="left"/>
              <w:rPr>
                <w:sz w:val="18"/>
                <w:szCs w:val="18"/>
                <w:lang w:val="es-ES_tradnl"/>
              </w:rPr>
            </w:pPr>
            <w:r>
              <w:rPr>
                <w:sz w:val="18"/>
                <w:szCs w:val="18"/>
                <w:lang w:val="es-ES_tradnl"/>
              </w:rPr>
              <w:t>Costos</w:t>
            </w:r>
            <w:r w:rsidR="008F2C49" w:rsidRPr="0006208A">
              <w:rPr>
                <w:sz w:val="18"/>
                <w:szCs w:val="18"/>
                <w:lang w:val="es-ES_tradnl"/>
              </w:rPr>
              <w:t xml:space="preserve"> proyecto</w:t>
            </w:r>
          </w:p>
        </w:tc>
        <w:tc>
          <w:tcPr>
            <w:tcW w:w="507" w:type="pct"/>
            <w:tcBorders>
              <w:top w:val="nil"/>
              <w:left w:val="nil"/>
              <w:bottom w:val="single" w:sz="4" w:space="0" w:color="auto"/>
              <w:right w:val="single" w:sz="4" w:space="0" w:color="auto"/>
            </w:tcBorders>
            <w:shd w:val="clear" w:color="auto" w:fill="auto"/>
            <w:tcMar>
              <w:left w:w="57" w:type="dxa"/>
              <w:right w:w="85" w:type="dxa"/>
            </w:tcMar>
          </w:tcPr>
          <w:p w14:paraId="71482458" w14:textId="77777777" w:rsidR="00F860AD" w:rsidRDefault="008F2C49">
            <w:pPr>
              <w:jc w:val="right"/>
              <w:rPr>
                <w:sz w:val="18"/>
                <w:szCs w:val="18"/>
                <w:lang w:val="es-ES_tradnl"/>
              </w:rPr>
            </w:pPr>
            <w:r w:rsidRPr="0006208A">
              <w:rPr>
                <w:color w:val="000000"/>
                <w:sz w:val="18"/>
                <w:szCs w:val="18"/>
                <w:lang w:val="es-ES_tradnl"/>
              </w:rPr>
              <w:t>2.</w:t>
            </w:r>
            <w:r w:rsidR="00116581" w:rsidRPr="0006208A">
              <w:rPr>
                <w:color w:val="000000"/>
                <w:sz w:val="18"/>
                <w:szCs w:val="18"/>
                <w:lang w:val="es-ES_tradnl"/>
              </w:rPr>
              <w:t>709</w:t>
            </w:r>
            <w:r w:rsidR="00C336D4" w:rsidRPr="0006208A">
              <w:rPr>
                <w:color w:val="000000"/>
                <w:sz w:val="18"/>
                <w:szCs w:val="18"/>
                <w:lang w:val="es-ES_tradnl"/>
              </w:rPr>
              <w:t>.</w:t>
            </w:r>
            <w:r w:rsidR="00116581" w:rsidRPr="0006208A">
              <w:rPr>
                <w:color w:val="000000"/>
                <w:sz w:val="18"/>
                <w:szCs w:val="18"/>
                <w:lang w:val="es-ES_tradnl"/>
              </w:rPr>
              <w:t>081</w:t>
            </w:r>
          </w:p>
        </w:tc>
        <w:tc>
          <w:tcPr>
            <w:tcW w:w="321" w:type="pct"/>
            <w:tcBorders>
              <w:top w:val="nil"/>
              <w:left w:val="nil"/>
              <w:bottom w:val="single" w:sz="4" w:space="0" w:color="auto"/>
              <w:right w:val="single" w:sz="4" w:space="0" w:color="auto"/>
            </w:tcBorders>
            <w:shd w:val="clear" w:color="auto" w:fill="auto"/>
            <w:tcMar>
              <w:left w:w="57" w:type="dxa"/>
              <w:right w:w="85" w:type="dxa"/>
            </w:tcMar>
          </w:tcPr>
          <w:p w14:paraId="77A7418C" w14:textId="77777777" w:rsidR="00F860AD" w:rsidRDefault="008F2C49">
            <w:pPr>
              <w:jc w:val="right"/>
              <w:rPr>
                <w:rFonts w:eastAsiaTheme="minorHAnsi"/>
                <w:sz w:val="18"/>
                <w:szCs w:val="18"/>
                <w:lang w:val="es-ES_tradnl"/>
              </w:rPr>
            </w:pPr>
            <w:r w:rsidRPr="0006208A">
              <w:rPr>
                <w:rFonts w:eastAsiaTheme="minorHAnsi"/>
                <w:sz w:val="18"/>
                <w:szCs w:val="18"/>
                <w:lang w:val="es-ES_tradnl"/>
              </w:rPr>
              <w:t>0</w:t>
            </w:r>
          </w:p>
        </w:tc>
        <w:tc>
          <w:tcPr>
            <w:tcW w:w="512" w:type="pct"/>
            <w:tcBorders>
              <w:top w:val="nil"/>
              <w:left w:val="nil"/>
              <w:bottom w:val="single" w:sz="4" w:space="0" w:color="auto"/>
              <w:right w:val="single" w:sz="4" w:space="0" w:color="auto"/>
            </w:tcBorders>
            <w:shd w:val="clear" w:color="auto" w:fill="auto"/>
            <w:tcMar>
              <w:left w:w="57" w:type="dxa"/>
              <w:right w:w="85" w:type="dxa"/>
            </w:tcMar>
          </w:tcPr>
          <w:p w14:paraId="668A9942" w14:textId="77777777" w:rsidR="00F860AD" w:rsidRDefault="008F2C49">
            <w:pPr>
              <w:jc w:val="right"/>
              <w:rPr>
                <w:rFonts w:eastAsiaTheme="minorHAnsi"/>
                <w:sz w:val="18"/>
                <w:szCs w:val="18"/>
                <w:lang w:val="es-ES_tradnl"/>
              </w:rPr>
            </w:pPr>
            <w:r w:rsidRPr="0006208A">
              <w:rPr>
                <w:color w:val="000000"/>
                <w:sz w:val="18"/>
                <w:szCs w:val="18"/>
                <w:lang w:val="es-ES_tradnl"/>
              </w:rPr>
              <w:t>2.</w:t>
            </w:r>
            <w:r w:rsidR="00116581" w:rsidRPr="0006208A">
              <w:rPr>
                <w:color w:val="000000"/>
                <w:sz w:val="18"/>
                <w:szCs w:val="18"/>
                <w:lang w:val="es-ES_tradnl"/>
              </w:rPr>
              <w:t>795</w:t>
            </w:r>
            <w:r w:rsidR="00C336D4" w:rsidRPr="0006208A">
              <w:rPr>
                <w:color w:val="000000"/>
                <w:sz w:val="18"/>
                <w:szCs w:val="18"/>
                <w:lang w:val="es-ES_tradnl"/>
              </w:rPr>
              <w:t>.</w:t>
            </w:r>
            <w:r w:rsidR="00116581" w:rsidRPr="0006208A">
              <w:rPr>
                <w:color w:val="000000"/>
                <w:sz w:val="18"/>
                <w:szCs w:val="18"/>
                <w:lang w:val="es-ES_tradnl"/>
              </w:rPr>
              <w:t>415</w:t>
            </w:r>
          </w:p>
        </w:tc>
        <w:tc>
          <w:tcPr>
            <w:tcW w:w="320" w:type="pct"/>
            <w:tcBorders>
              <w:top w:val="nil"/>
              <w:left w:val="nil"/>
              <w:bottom w:val="single" w:sz="4" w:space="0" w:color="auto"/>
              <w:right w:val="single" w:sz="4" w:space="0" w:color="auto"/>
            </w:tcBorders>
            <w:shd w:val="clear" w:color="auto" w:fill="auto"/>
            <w:tcMar>
              <w:left w:w="57" w:type="dxa"/>
              <w:right w:w="85" w:type="dxa"/>
            </w:tcMar>
          </w:tcPr>
          <w:p w14:paraId="6E266D7D" w14:textId="77777777" w:rsidR="00F860AD" w:rsidRDefault="008F2C49">
            <w:pPr>
              <w:jc w:val="right"/>
              <w:rPr>
                <w:rFonts w:eastAsiaTheme="minorHAnsi"/>
                <w:sz w:val="18"/>
                <w:szCs w:val="18"/>
                <w:lang w:val="es-ES_tradnl"/>
              </w:rPr>
            </w:pPr>
            <w:r w:rsidRPr="0006208A">
              <w:rPr>
                <w:rFonts w:eastAsiaTheme="minorHAnsi"/>
                <w:sz w:val="18"/>
                <w:szCs w:val="18"/>
                <w:lang w:val="es-ES_tradnl"/>
              </w:rPr>
              <w:t>0</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53433F8F" w14:textId="77777777" w:rsidR="00F860AD" w:rsidRDefault="008F2C49">
            <w:pPr>
              <w:jc w:val="right"/>
              <w:rPr>
                <w:rFonts w:eastAsiaTheme="minorHAnsi"/>
                <w:sz w:val="18"/>
                <w:szCs w:val="18"/>
                <w:lang w:val="es-ES_tradnl"/>
              </w:rPr>
            </w:pPr>
            <w:r w:rsidRPr="0006208A">
              <w:rPr>
                <w:color w:val="00000A"/>
                <w:sz w:val="18"/>
                <w:szCs w:val="18"/>
                <w:lang w:val="es-ES_tradnl"/>
              </w:rPr>
              <w:t>2.</w:t>
            </w:r>
            <w:r w:rsidR="00116581" w:rsidRPr="0006208A">
              <w:rPr>
                <w:color w:val="00000A"/>
                <w:sz w:val="18"/>
                <w:szCs w:val="18"/>
                <w:lang w:val="es-ES_tradnl"/>
              </w:rPr>
              <w:t>845</w:t>
            </w:r>
            <w:r w:rsidR="00C336D4" w:rsidRPr="0006208A">
              <w:rPr>
                <w:color w:val="00000A"/>
                <w:sz w:val="18"/>
                <w:szCs w:val="18"/>
                <w:lang w:val="es-ES_tradnl"/>
              </w:rPr>
              <w:t>.</w:t>
            </w:r>
            <w:r w:rsidR="00116581" w:rsidRPr="0006208A">
              <w:rPr>
                <w:color w:val="00000A"/>
                <w:sz w:val="18"/>
                <w:szCs w:val="18"/>
                <w:lang w:val="es-ES_tradnl"/>
              </w:rPr>
              <w:t>438</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55EA2132" w14:textId="77777777" w:rsidR="00F860AD" w:rsidRDefault="008F2C49">
            <w:pPr>
              <w:jc w:val="right"/>
              <w:rPr>
                <w:rFonts w:eastAsiaTheme="minorHAnsi"/>
                <w:sz w:val="18"/>
                <w:szCs w:val="18"/>
                <w:lang w:val="es-ES_tradnl"/>
              </w:rPr>
            </w:pPr>
            <w:r w:rsidRPr="0006208A">
              <w:rPr>
                <w:rFonts w:eastAsiaTheme="minorHAnsi"/>
                <w:sz w:val="18"/>
                <w:szCs w:val="18"/>
                <w:lang w:val="es-ES_tradnl"/>
              </w:rPr>
              <w:t>0</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1208699D" w14:textId="77777777" w:rsidR="00F860AD" w:rsidRDefault="008F2C49">
            <w:pPr>
              <w:jc w:val="right"/>
              <w:rPr>
                <w:sz w:val="18"/>
                <w:szCs w:val="18"/>
                <w:lang w:val="es-ES_tradnl"/>
              </w:rPr>
            </w:pPr>
            <w:r w:rsidRPr="0006208A">
              <w:rPr>
                <w:color w:val="00000A"/>
                <w:sz w:val="18"/>
                <w:szCs w:val="18"/>
                <w:lang w:val="es-ES_tradnl"/>
              </w:rPr>
              <w:t>927</w:t>
            </w:r>
            <w:r w:rsidR="00C336D4" w:rsidRPr="0006208A">
              <w:rPr>
                <w:color w:val="00000A"/>
                <w:sz w:val="18"/>
                <w:szCs w:val="18"/>
                <w:lang w:val="es-ES_tradnl"/>
              </w:rPr>
              <w:t>.</w:t>
            </w:r>
            <w:r w:rsidRPr="0006208A">
              <w:rPr>
                <w:color w:val="00000A"/>
                <w:sz w:val="18"/>
                <w:szCs w:val="18"/>
                <w:lang w:val="es-ES_tradnl"/>
              </w:rPr>
              <w:t>770</w:t>
            </w:r>
          </w:p>
        </w:tc>
        <w:tc>
          <w:tcPr>
            <w:tcW w:w="49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67C85578" w14:textId="77777777" w:rsidR="00F860AD" w:rsidRDefault="008F2C49">
            <w:pPr>
              <w:jc w:val="right"/>
              <w:rPr>
                <w:rFonts w:eastAsiaTheme="minorHAnsi"/>
                <w:sz w:val="18"/>
                <w:szCs w:val="18"/>
                <w:lang w:val="es-ES_tradnl"/>
              </w:rPr>
            </w:pPr>
            <w:r w:rsidRPr="0006208A">
              <w:rPr>
                <w:color w:val="00000A"/>
                <w:sz w:val="18"/>
                <w:szCs w:val="18"/>
                <w:lang w:val="es-ES_tradnl"/>
              </w:rPr>
              <w:t>9.</w:t>
            </w:r>
            <w:r w:rsidR="00116581" w:rsidRPr="0006208A">
              <w:rPr>
                <w:color w:val="00000A"/>
                <w:sz w:val="18"/>
                <w:szCs w:val="18"/>
                <w:lang w:val="es-ES_tradnl"/>
              </w:rPr>
              <w:t>277</w:t>
            </w:r>
            <w:r w:rsidRPr="0006208A">
              <w:rPr>
                <w:color w:val="00000A"/>
                <w:sz w:val="18"/>
                <w:szCs w:val="18"/>
                <w:lang w:val="es-ES_tradnl"/>
              </w:rPr>
              <w:t>.</w:t>
            </w:r>
            <w:r w:rsidR="00116581" w:rsidRPr="0006208A">
              <w:rPr>
                <w:color w:val="00000A"/>
                <w:sz w:val="18"/>
                <w:szCs w:val="18"/>
                <w:lang w:val="es-ES_tradnl"/>
              </w:rPr>
              <w:t>704</w:t>
            </w:r>
          </w:p>
        </w:tc>
      </w:tr>
      <w:tr w:rsidR="004006FB" w:rsidRPr="0053634D" w14:paraId="00D50807" w14:textId="77777777" w:rsidTr="0094083F">
        <w:trPr>
          <w:trHeight w:val="159"/>
        </w:trPr>
        <w:tc>
          <w:tcPr>
            <w:tcW w:w="512" w:type="pct"/>
            <w:vMerge/>
            <w:tcBorders>
              <w:left w:val="single" w:sz="4" w:space="0" w:color="666699"/>
              <w:right w:val="single" w:sz="4" w:space="0" w:color="666699"/>
            </w:tcBorders>
            <w:vAlign w:val="center"/>
          </w:tcPr>
          <w:p w14:paraId="598CD461" w14:textId="77777777" w:rsidR="00116581" w:rsidRPr="0006208A" w:rsidRDefault="00116581" w:rsidP="00116581">
            <w:pPr>
              <w:jc w:val="left"/>
              <w:rPr>
                <w:sz w:val="18"/>
                <w:szCs w:val="18"/>
                <w:lang w:val="es-ES_tradnl"/>
              </w:rPr>
            </w:pPr>
          </w:p>
        </w:tc>
        <w:tc>
          <w:tcPr>
            <w:tcW w:w="388" w:type="pct"/>
            <w:vMerge/>
            <w:tcBorders>
              <w:left w:val="single" w:sz="4" w:space="0" w:color="666699"/>
              <w:right w:val="single" w:sz="4" w:space="0" w:color="666699"/>
            </w:tcBorders>
            <w:tcMar>
              <w:left w:w="85" w:type="dxa"/>
              <w:right w:w="57" w:type="dxa"/>
            </w:tcMar>
            <w:vAlign w:val="center"/>
          </w:tcPr>
          <w:p w14:paraId="0ABC75FE" w14:textId="77777777" w:rsidR="00116581" w:rsidRPr="0006208A" w:rsidRDefault="00116581" w:rsidP="00116581">
            <w:pPr>
              <w:jc w:val="left"/>
              <w:rPr>
                <w:sz w:val="18"/>
                <w:szCs w:val="18"/>
                <w:lang w:val="es-ES_tradnl"/>
              </w:rPr>
            </w:pPr>
          </w:p>
        </w:tc>
        <w:tc>
          <w:tcPr>
            <w:tcW w:w="647" w:type="pct"/>
            <w:tcBorders>
              <w:top w:val="single" w:sz="4" w:space="0" w:color="666699"/>
              <w:left w:val="single" w:sz="4" w:space="0" w:color="666699"/>
              <w:right w:val="single" w:sz="4" w:space="0" w:color="666699"/>
            </w:tcBorders>
          </w:tcPr>
          <w:p w14:paraId="7B074233" w14:textId="77777777" w:rsidR="00F860AD" w:rsidRDefault="008F2C49">
            <w:pPr>
              <w:ind w:right="-108"/>
              <w:jc w:val="left"/>
              <w:rPr>
                <w:sz w:val="18"/>
                <w:szCs w:val="18"/>
                <w:lang w:val="es-ES_tradnl"/>
              </w:rPr>
            </w:pPr>
            <w:r w:rsidRPr="0006208A">
              <w:rPr>
                <w:sz w:val="18"/>
                <w:szCs w:val="18"/>
                <w:lang w:val="es-ES_tradnl"/>
              </w:rPr>
              <w:t>Gastos de apoyo</w:t>
            </w:r>
          </w:p>
        </w:tc>
        <w:tc>
          <w:tcPr>
            <w:tcW w:w="507" w:type="pct"/>
            <w:tcBorders>
              <w:top w:val="nil"/>
              <w:left w:val="nil"/>
              <w:right w:val="single" w:sz="4" w:space="0" w:color="auto"/>
            </w:tcBorders>
            <w:shd w:val="clear" w:color="auto" w:fill="auto"/>
            <w:tcMar>
              <w:left w:w="57" w:type="dxa"/>
              <w:right w:w="85" w:type="dxa"/>
            </w:tcMar>
          </w:tcPr>
          <w:p w14:paraId="60838FD1" w14:textId="77777777" w:rsidR="00F860AD" w:rsidRDefault="00AD7A68">
            <w:pPr>
              <w:jc w:val="right"/>
              <w:rPr>
                <w:sz w:val="18"/>
                <w:szCs w:val="18"/>
                <w:lang w:val="es-ES_tradnl"/>
              </w:rPr>
            </w:pPr>
            <w:r w:rsidRPr="0006208A">
              <w:rPr>
                <w:color w:val="000000"/>
                <w:sz w:val="18"/>
                <w:szCs w:val="18"/>
                <w:lang w:val="es-ES_tradnl"/>
              </w:rPr>
              <w:t>300.</w:t>
            </w:r>
            <w:r w:rsidR="008F2C49" w:rsidRPr="0006208A">
              <w:rPr>
                <w:color w:val="000000"/>
                <w:sz w:val="18"/>
                <w:szCs w:val="18"/>
                <w:lang w:val="es-ES_tradnl"/>
              </w:rPr>
              <w:t>919</w:t>
            </w:r>
          </w:p>
        </w:tc>
        <w:tc>
          <w:tcPr>
            <w:tcW w:w="321" w:type="pct"/>
            <w:tcBorders>
              <w:top w:val="nil"/>
              <w:left w:val="nil"/>
              <w:right w:val="single" w:sz="4" w:space="0" w:color="auto"/>
            </w:tcBorders>
            <w:shd w:val="clear" w:color="auto" w:fill="auto"/>
            <w:tcMar>
              <w:left w:w="57" w:type="dxa"/>
              <w:right w:w="85" w:type="dxa"/>
            </w:tcMar>
          </w:tcPr>
          <w:p w14:paraId="32313758" w14:textId="77777777" w:rsidR="00F860AD" w:rsidRDefault="008F2C49">
            <w:pPr>
              <w:jc w:val="right"/>
              <w:rPr>
                <w:rFonts w:eastAsiaTheme="minorHAnsi"/>
                <w:sz w:val="18"/>
                <w:szCs w:val="18"/>
                <w:lang w:val="es-ES_tradnl"/>
              </w:rPr>
            </w:pPr>
            <w:r w:rsidRPr="0006208A">
              <w:rPr>
                <w:rFonts w:eastAsiaTheme="minorHAnsi"/>
                <w:sz w:val="18"/>
                <w:szCs w:val="18"/>
                <w:lang w:val="es-ES_tradnl"/>
              </w:rPr>
              <w:t>0</w:t>
            </w:r>
          </w:p>
        </w:tc>
        <w:tc>
          <w:tcPr>
            <w:tcW w:w="512" w:type="pct"/>
            <w:tcBorders>
              <w:top w:val="nil"/>
              <w:left w:val="nil"/>
              <w:right w:val="single" w:sz="4" w:space="0" w:color="auto"/>
            </w:tcBorders>
            <w:shd w:val="clear" w:color="auto" w:fill="auto"/>
            <w:tcMar>
              <w:left w:w="57" w:type="dxa"/>
              <w:right w:w="85" w:type="dxa"/>
            </w:tcMar>
          </w:tcPr>
          <w:p w14:paraId="2524EC75" w14:textId="77777777" w:rsidR="00F860AD" w:rsidRDefault="00AD7A68">
            <w:pPr>
              <w:jc w:val="right"/>
              <w:rPr>
                <w:rFonts w:eastAsiaTheme="minorHAnsi"/>
                <w:sz w:val="18"/>
                <w:szCs w:val="18"/>
                <w:lang w:val="es-ES_tradnl"/>
              </w:rPr>
            </w:pPr>
            <w:r w:rsidRPr="0006208A">
              <w:rPr>
                <w:color w:val="000000"/>
                <w:sz w:val="18"/>
                <w:szCs w:val="18"/>
                <w:lang w:val="es-ES_tradnl"/>
              </w:rPr>
              <w:t>310.</w:t>
            </w:r>
            <w:r w:rsidR="008F2C49" w:rsidRPr="0006208A">
              <w:rPr>
                <w:color w:val="000000"/>
                <w:sz w:val="18"/>
                <w:szCs w:val="18"/>
                <w:lang w:val="es-ES_tradnl"/>
              </w:rPr>
              <w:t>509</w:t>
            </w:r>
          </w:p>
        </w:tc>
        <w:tc>
          <w:tcPr>
            <w:tcW w:w="320" w:type="pct"/>
            <w:tcBorders>
              <w:top w:val="nil"/>
              <w:left w:val="nil"/>
              <w:right w:val="single" w:sz="4" w:space="0" w:color="auto"/>
            </w:tcBorders>
            <w:shd w:val="clear" w:color="auto" w:fill="auto"/>
            <w:tcMar>
              <w:left w:w="57" w:type="dxa"/>
              <w:right w:w="85" w:type="dxa"/>
            </w:tcMar>
          </w:tcPr>
          <w:p w14:paraId="149014E8" w14:textId="77777777" w:rsidR="00F860AD" w:rsidRDefault="008F2C49">
            <w:pPr>
              <w:jc w:val="right"/>
              <w:rPr>
                <w:rFonts w:eastAsiaTheme="minorHAnsi"/>
                <w:sz w:val="18"/>
                <w:szCs w:val="18"/>
                <w:lang w:val="es-ES_tradnl"/>
              </w:rPr>
            </w:pPr>
            <w:r w:rsidRPr="0006208A">
              <w:rPr>
                <w:rFonts w:eastAsiaTheme="minorHAnsi"/>
                <w:sz w:val="18"/>
                <w:szCs w:val="18"/>
                <w:lang w:val="es-ES_tradnl"/>
              </w:rPr>
              <w:t>0</w:t>
            </w:r>
          </w:p>
        </w:tc>
        <w:tc>
          <w:tcPr>
            <w:tcW w:w="514" w:type="pct"/>
            <w:tcBorders>
              <w:top w:val="nil"/>
              <w:left w:val="nil"/>
              <w:right w:val="single" w:sz="4" w:space="0" w:color="auto"/>
            </w:tcBorders>
            <w:shd w:val="clear" w:color="auto" w:fill="auto"/>
            <w:tcMar>
              <w:left w:w="57" w:type="dxa"/>
              <w:right w:w="85" w:type="dxa"/>
            </w:tcMar>
          </w:tcPr>
          <w:p w14:paraId="767EB7EF" w14:textId="77777777" w:rsidR="00F860AD" w:rsidRDefault="008F2C49">
            <w:pPr>
              <w:jc w:val="right"/>
              <w:rPr>
                <w:rFonts w:eastAsiaTheme="minorHAnsi"/>
                <w:sz w:val="18"/>
                <w:szCs w:val="18"/>
                <w:lang w:val="es-ES_tradnl"/>
              </w:rPr>
            </w:pPr>
            <w:r w:rsidRPr="0006208A">
              <w:rPr>
                <w:color w:val="000000"/>
                <w:sz w:val="18"/>
                <w:szCs w:val="18"/>
                <w:lang w:val="es-ES_tradnl"/>
              </w:rPr>
              <w:t>316</w:t>
            </w:r>
            <w:r w:rsidR="00C336D4" w:rsidRPr="0006208A">
              <w:rPr>
                <w:color w:val="000000"/>
                <w:sz w:val="18"/>
                <w:szCs w:val="18"/>
                <w:lang w:val="es-ES_tradnl"/>
              </w:rPr>
              <w:t>.</w:t>
            </w:r>
            <w:r w:rsidRPr="0006208A">
              <w:rPr>
                <w:color w:val="000000"/>
                <w:sz w:val="18"/>
                <w:szCs w:val="18"/>
                <w:lang w:val="es-ES_tradnl"/>
              </w:rPr>
              <w:t>065</w:t>
            </w:r>
          </w:p>
        </w:tc>
        <w:tc>
          <w:tcPr>
            <w:tcW w:w="332" w:type="pct"/>
            <w:tcBorders>
              <w:top w:val="nil"/>
              <w:left w:val="nil"/>
              <w:right w:val="single" w:sz="4" w:space="0" w:color="auto"/>
            </w:tcBorders>
            <w:shd w:val="clear" w:color="auto" w:fill="auto"/>
            <w:tcMar>
              <w:left w:w="57" w:type="dxa"/>
              <w:right w:w="85" w:type="dxa"/>
            </w:tcMar>
          </w:tcPr>
          <w:p w14:paraId="766339BE" w14:textId="77777777" w:rsidR="00F860AD" w:rsidRDefault="008F2C49">
            <w:pPr>
              <w:jc w:val="right"/>
              <w:rPr>
                <w:rFonts w:eastAsiaTheme="minorHAnsi"/>
                <w:sz w:val="18"/>
                <w:szCs w:val="18"/>
                <w:lang w:val="es-ES_tradnl"/>
              </w:rPr>
            </w:pPr>
            <w:r w:rsidRPr="0006208A">
              <w:rPr>
                <w:rFonts w:eastAsiaTheme="minorHAnsi"/>
                <w:sz w:val="18"/>
                <w:szCs w:val="18"/>
                <w:lang w:val="es-ES_tradnl"/>
              </w:rPr>
              <w:t>0</w:t>
            </w:r>
          </w:p>
        </w:tc>
        <w:tc>
          <w:tcPr>
            <w:tcW w:w="449" w:type="pct"/>
            <w:tcBorders>
              <w:top w:val="nil"/>
              <w:left w:val="nil"/>
              <w:right w:val="single" w:sz="4" w:space="0" w:color="auto"/>
            </w:tcBorders>
            <w:shd w:val="clear" w:color="auto" w:fill="auto"/>
            <w:tcMar>
              <w:left w:w="57" w:type="dxa"/>
              <w:right w:w="85" w:type="dxa"/>
            </w:tcMar>
          </w:tcPr>
          <w:p w14:paraId="57AB19D8" w14:textId="77777777" w:rsidR="00F860AD" w:rsidRDefault="00AD7A68">
            <w:pPr>
              <w:jc w:val="right"/>
              <w:rPr>
                <w:sz w:val="18"/>
                <w:szCs w:val="18"/>
                <w:lang w:val="es-ES_tradnl"/>
              </w:rPr>
            </w:pPr>
            <w:r w:rsidRPr="0006208A">
              <w:rPr>
                <w:color w:val="000000"/>
                <w:sz w:val="18"/>
                <w:szCs w:val="18"/>
                <w:lang w:val="es-ES_tradnl"/>
              </w:rPr>
              <w:t>103.</w:t>
            </w:r>
            <w:r w:rsidR="008F2C49" w:rsidRPr="0006208A">
              <w:rPr>
                <w:color w:val="000000"/>
                <w:sz w:val="18"/>
                <w:szCs w:val="18"/>
                <w:lang w:val="es-ES_tradnl"/>
              </w:rPr>
              <w:t>055</w:t>
            </w:r>
          </w:p>
        </w:tc>
        <w:tc>
          <w:tcPr>
            <w:tcW w:w="498" w:type="pct"/>
            <w:tcBorders>
              <w:top w:val="nil"/>
              <w:left w:val="single" w:sz="4" w:space="0" w:color="auto"/>
              <w:right w:val="single" w:sz="4" w:space="0" w:color="auto"/>
            </w:tcBorders>
            <w:shd w:val="clear" w:color="auto" w:fill="auto"/>
            <w:tcMar>
              <w:left w:w="57" w:type="dxa"/>
              <w:right w:w="85" w:type="dxa"/>
            </w:tcMar>
          </w:tcPr>
          <w:p w14:paraId="5A0B5BFE" w14:textId="77777777" w:rsidR="00F860AD" w:rsidRDefault="008F2C49">
            <w:pPr>
              <w:jc w:val="right"/>
              <w:rPr>
                <w:rFonts w:eastAsiaTheme="minorHAnsi"/>
                <w:sz w:val="18"/>
                <w:szCs w:val="18"/>
                <w:lang w:val="es-ES_tradnl"/>
              </w:rPr>
            </w:pPr>
            <w:r w:rsidRPr="0006208A">
              <w:rPr>
                <w:color w:val="00000A"/>
                <w:sz w:val="18"/>
                <w:szCs w:val="18"/>
                <w:lang w:val="es-ES_tradnl"/>
              </w:rPr>
              <w:t>1.</w:t>
            </w:r>
            <w:r w:rsidR="00116581" w:rsidRPr="0006208A">
              <w:rPr>
                <w:color w:val="00000A"/>
                <w:sz w:val="18"/>
                <w:szCs w:val="18"/>
                <w:lang w:val="es-ES_tradnl"/>
              </w:rPr>
              <w:t>030</w:t>
            </w:r>
            <w:r w:rsidRPr="0006208A">
              <w:rPr>
                <w:color w:val="00000A"/>
                <w:sz w:val="18"/>
                <w:szCs w:val="18"/>
                <w:lang w:val="es-ES_tradnl"/>
              </w:rPr>
              <w:t>.</w:t>
            </w:r>
            <w:r w:rsidR="00116581" w:rsidRPr="0006208A">
              <w:rPr>
                <w:color w:val="00000A"/>
                <w:sz w:val="18"/>
                <w:szCs w:val="18"/>
                <w:lang w:val="es-ES_tradnl"/>
              </w:rPr>
              <w:t>548</w:t>
            </w:r>
          </w:p>
        </w:tc>
      </w:tr>
      <w:tr w:rsidR="004006FB" w:rsidRPr="0053634D" w14:paraId="0C45929F" w14:textId="77777777" w:rsidTr="0094083F">
        <w:trPr>
          <w:trHeight w:val="205"/>
        </w:trPr>
        <w:tc>
          <w:tcPr>
            <w:tcW w:w="900" w:type="pct"/>
            <w:gridSpan w:val="2"/>
            <w:vMerge w:val="restart"/>
            <w:tcBorders>
              <w:left w:val="single" w:sz="4" w:space="0" w:color="666699"/>
              <w:right w:val="single" w:sz="4" w:space="0" w:color="666699"/>
            </w:tcBorders>
          </w:tcPr>
          <w:p w14:paraId="07A1A57A" w14:textId="2F068146" w:rsidR="00F860AD" w:rsidRDefault="008F2C49">
            <w:pPr>
              <w:ind w:right="-106"/>
              <w:jc w:val="left"/>
              <w:rPr>
                <w:sz w:val="18"/>
                <w:szCs w:val="18"/>
                <w:lang w:val="es-ES_tradnl"/>
              </w:rPr>
            </w:pPr>
            <w:proofErr w:type="gramStart"/>
            <w:r w:rsidRPr="0006208A">
              <w:rPr>
                <w:sz w:val="18"/>
                <w:szCs w:val="18"/>
                <w:lang w:val="es-ES_tradnl"/>
              </w:rPr>
              <w:t>Total</w:t>
            </w:r>
            <w:proofErr w:type="gramEnd"/>
            <w:r w:rsidRPr="0006208A">
              <w:rPr>
                <w:sz w:val="18"/>
                <w:szCs w:val="18"/>
                <w:lang w:val="es-ES_tradnl"/>
              </w:rPr>
              <w:t xml:space="preserve"> </w:t>
            </w:r>
            <w:r w:rsidR="008602D0">
              <w:rPr>
                <w:sz w:val="18"/>
                <w:szCs w:val="18"/>
                <w:lang w:val="es-ES_tradnl"/>
              </w:rPr>
              <w:t xml:space="preserve">de </w:t>
            </w:r>
            <w:r w:rsidR="00EF6170" w:rsidRPr="0006208A">
              <w:rPr>
                <w:sz w:val="18"/>
                <w:szCs w:val="18"/>
                <w:lang w:val="es-ES_tradnl"/>
              </w:rPr>
              <w:t xml:space="preserve">montos </w:t>
            </w:r>
            <w:r w:rsidR="00C842A9" w:rsidRPr="0006208A">
              <w:rPr>
                <w:sz w:val="18"/>
                <w:szCs w:val="18"/>
                <w:lang w:val="es-ES_tradnl"/>
              </w:rPr>
              <w:t xml:space="preserve">recomendados </w:t>
            </w:r>
            <w:r w:rsidR="00AD7A68" w:rsidRPr="0006208A">
              <w:rPr>
                <w:sz w:val="18"/>
                <w:szCs w:val="18"/>
                <w:lang w:val="es-ES_tradnl"/>
              </w:rPr>
              <w:t xml:space="preserve">en principio </w:t>
            </w:r>
            <w:r w:rsidR="00E96E1E" w:rsidRPr="0006208A">
              <w:rPr>
                <w:sz w:val="18"/>
                <w:szCs w:val="18"/>
                <w:lang w:val="es-ES_tradnl"/>
              </w:rPr>
              <w:t>($EUA)</w:t>
            </w:r>
          </w:p>
        </w:tc>
        <w:tc>
          <w:tcPr>
            <w:tcW w:w="647" w:type="pct"/>
            <w:tcBorders>
              <w:left w:val="single" w:sz="4" w:space="0" w:color="666699"/>
              <w:right w:val="single" w:sz="4" w:space="0" w:color="666699"/>
            </w:tcBorders>
          </w:tcPr>
          <w:p w14:paraId="5F55DDE3" w14:textId="695D8685" w:rsidR="00F860AD" w:rsidRDefault="00514F15" w:rsidP="008A362C">
            <w:pPr>
              <w:ind w:right="-106"/>
              <w:jc w:val="left"/>
              <w:rPr>
                <w:sz w:val="18"/>
                <w:szCs w:val="18"/>
                <w:lang w:val="es-ES_tradnl"/>
              </w:rPr>
            </w:pPr>
            <w:r>
              <w:rPr>
                <w:sz w:val="18"/>
                <w:szCs w:val="18"/>
                <w:lang w:val="es-ES_tradnl"/>
              </w:rPr>
              <w:t>Costos</w:t>
            </w:r>
            <w:r w:rsidR="008F2C49" w:rsidRPr="0006208A">
              <w:rPr>
                <w:sz w:val="18"/>
                <w:szCs w:val="18"/>
                <w:lang w:val="es-ES_tradnl"/>
              </w:rPr>
              <w:t xml:space="preserve"> proyecto</w:t>
            </w:r>
          </w:p>
        </w:tc>
        <w:tc>
          <w:tcPr>
            <w:tcW w:w="507" w:type="pct"/>
            <w:tcBorders>
              <w:top w:val="nil"/>
              <w:left w:val="nil"/>
              <w:bottom w:val="single" w:sz="4" w:space="0" w:color="auto"/>
              <w:right w:val="single" w:sz="4" w:space="0" w:color="auto"/>
            </w:tcBorders>
            <w:shd w:val="clear" w:color="auto" w:fill="auto"/>
            <w:tcMar>
              <w:left w:w="57" w:type="dxa"/>
              <w:right w:w="85" w:type="dxa"/>
            </w:tcMar>
          </w:tcPr>
          <w:p w14:paraId="7C2E2504" w14:textId="77777777" w:rsidR="00F860AD" w:rsidRDefault="00AD7A68">
            <w:pPr>
              <w:ind w:left="-67"/>
              <w:jc w:val="right"/>
              <w:rPr>
                <w:color w:val="000000"/>
                <w:sz w:val="18"/>
                <w:szCs w:val="18"/>
                <w:lang w:val="es-ES_tradnl"/>
              </w:rPr>
            </w:pPr>
            <w:r w:rsidRPr="0006208A">
              <w:rPr>
                <w:color w:val="000000"/>
                <w:sz w:val="18"/>
                <w:szCs w:val="18"/>
                <w:lang w:val="es-ES_tradnl"/>
              </w:rPr>
              <w:t>10.</w:t>
            </w:r>
            <w:r w:rsidR="008F2C49" w:rsidRPr="0006208A">
              <w:rPr>
                <w:color w:val="000000"/>
                <w:sz w:val="18"/>
                <w:szCs w:val="18"/>
                <w:lang w:val="es-ES_tradnl"/>
              </w:rPr>
              <w:t>070</w:t>
            </w:r>
            <w:r w:rsidRPr="0006208A">
              <w:rPr>
                <w:color w:val="000000"/>
                <w:sz w:val="18"/>
                <w:szCs w:val="18"/>
                <w:lang w:val="es-ES_tradnl"/>
              </w:rPr>
              <w:t>.</w:t>
            </w:r>
            <w:r w:rsidR="008F2C49" w:rsidRPr="0006208A">
              <w:rPr>
                <w:color w:val="000000"/>
                <w:sz w:val="18"/>
                <w:szCs w:val="18"/>
                <w:lang w:val="es-ES_tradnl"/>
              </w:rPr>
              <w:t>707</w:t>
            </w:r>
          </w:p>
        </w:tc>
        <w:tc>
          <w:tcPr>
            <w:tcW w:w="321" w:type="pct"/>
            <w:tcBorders>
              <w:top w:val="nil"/>
              <w:left w:val="nil"/>
              <w:bottom w:val="single" w:sz="4" w:space="0" w:color="auto"/>
              <w:right w:val="single" w:sz="4" w:space="0" w:color="auto"/>
            </w:tcBorders>
            <w:shd w:val="clear" w:color="auto" w:fill="auto"/>
            <w:tcMar>
              <w:left w:w="57" w:type="dxa"/>
              <w:right w:w="85" w:type="dxa"/>
            </w:tcMar>
          </w:tcPr>
          <w:p w14:paraId="114F00FE" w14:textId="77777777" w:rsidR="00F860AD" w:rsidRDefault="008F2C49">
            <w:pPr>
              <w:jc w:val="right"/>
              <w:rPr>
                <w:color w:val="000000"/>
                <w:sz w:val="18"/>
                <w:szCs w:val="18"/>
                <w:lang w:val="es-ES_tradnl"/>
              </w:rPr>
            </w:pPr>
            <w:r w:rsidRPr="0006208A">
              <w:rPr>
                <w:color w:val="000000"/>
                <w:sz w:val="18"/>
                <w:szCs w:val="18"/>
                <w:lang w:val="es-ES_tradnl"/>
              </w:rPr>
              <w:t>0</w:t>
            </w:r>
          </w:p>
        </w:tc>
        <w:tc>
          <w:tcPr>
            <w:tcW w:w="512" w:type="pct"/>
            <w:tcBorders>
              <w:top w:val="nil"/>
              <w:left w:val="nil"/>
              <w:bottom w:val="single" w:sz="4" w:space="0" w:color="auto"/>
              <w:right w:val="single" w:sz="4" w:space="0" w:color="auto"/>
            </w:tcBorders>
            <w:shd w:val="clear" w:color="auto" w:fill="auto"/>
            <w:tcMar>
              <w:left w:w="57" w:type="dxa"/>
              <w:right w:w="85" w:type="dxa"/>
            </w:tcMar>
          </w:tcPr>
          <w:p w14:paraId="1EE5D18A" w14:textId="77777777" w:rsidR="00F860AD" w:rsidRDefault="00AD7A68">
            <w:pPr>
              <w:tabs>
                <w:tab w:val="left" w:pos="198"/>
              </w:tabs>
              <w:jc w:val="right"/>
              <w:rPr>
                <w:color w:val="000000"/>
                <w:sz w:val="18"/>
                <w:szCs w:val="18"/>
                <w:lang w:val="es-ES_tradnl"/>
              </w:rPr>
            </w:pPr>
            <w:r w:rsidRPr="0006208A">
              <w:rPr>
                <w:color w:val="000000"/>
                <w:sz w:val="18"/>
                <w:szCs w:val="18"/>
                <w:lang w:val="es-ES_tradnl"/>
              </w:rPr>
              <w:t>10.</w:t>
            </w:r>
            <w:r w:rsidR="00C336D4" w:rsidRPr="0006208A">
              <w:rPr>
                <w:color w:val="000000"/>
                <w:sz w:val="18"/>
                <w:szCs w:val="18"/>
                <w:lang w:val="es-ES_tradnl"/>
              </w:rPr>
              <w:t>157.</w:t>
            </w:r>
            <w:r w:rsidR="008F2C49" w:rsidRPr="0006208A">
              <w:rPr>
                <w:color w:val="000000"/>
                <w:sz w:val="18"/>
                <w:szCs w:val="18"/>
                <w:lang w:val="es-ES_tradnl"/>
              </w:rPr>
              <w:t>041</w:t>
            </w:r>
          </w:p>
        </w:tc>
        <w:tc>
          <w:tcPr>
            <w:tcW w:w="320"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71A456A0" w14:textId="77777777" w:rsidR="00F860AD" w:rsidRDefault="008F2C49">
            <w:pPr>
              <w:tabs>
                <w:tab w:val="left" w:pos="198"/>
              </w:tabs>
              <w:jc w:val="right"/>
              <w:rPr>
                <w:color w:val="000000"/>
                <w:sz w:val="18"/>
                <w:szCs w:val="18"/>
                <w:lang w:val="es-ES_tradnl"/>
              </w:rPr>
            </w:pPr>
            <w:r w:rsidRPr="0006208A">
              <w:rPr>
                <w:color w:val="000000"/>
                <w:sz w:val="18"/>
                <w:szCs w:val="18"/>
                <w:lang w:val="es-ES_tradnl"/>
              </w:rPr>
              <w:t>0</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489C1A81" w14:textId="77777777" w:rsidR="00F860AD" w:rsidRDefault="00AD7A68">
            <w:pPr>
              <w:jc w:val="right"/>
              <w:rPr>
                <w:color w:val="000000"/>
                <w:sz w:val="18"/>
                <w:szCs w:val="18"/>
                <w:lang w:val="es-ES_tradnl"/>
              </w:rPr>
            </w:pPr>
            <w:r w:rsidRPr="0006208A">
              <w:rPr>
                <w:color w:val="000000"/>
                <w:sz w:val="18"/>
                <w:szCs w:val="18"/>
                <w:lang w:val="es-ES_tradnl"/>
              </w:rPr>
              <w:t>10.</w:t>
            </w:r>
            <w:r w:rsidR="00C336D4" w:rsidRPr="0006208A">
              <w:rPr>
                <w:color w:val="000000"/>
                <w:sz w:val="18"/>
                <w:szCs w:val="18"/>
                <w:lang w:val="es-ES_tradnl"/>
              </w:rPr>
              <w:t>207.</w:t>
            </w:r>
            <w:r w:rsidR="008F2C49" w:rsidRPr="0006208A">
              <w:rPr>
                <w:color w:val="000000"/>
                <w:sz w:val="18"/>
                <w:szCs w:val="18"/>
                <w:lang w:val="es-ES_tradnl"/>
              </w:rPr>
              <w:t>064</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27B1B3BC" w14:textId="77777777" w:rsidR="00F860AD" w:rsidRDefault="008F2C49">
            <w:pPr>
              <w:jc w:val="right"/>
              <w:rPr>
                <w:color w:val="000000"/>
                <w:sz w:val="18"/>
                <w:szCs w:val="18"/>
                <w:lang w:val="es-ES_tradnl"/>
              </w:rPr>
            </w:pPr>
            <w:r w:rsidRPr="0006208A">
              <w:rPr>
                <w:color w:val="000000"/>
                <w:sz w:val="18"/>
                <w:szCs w:val="18"/>
                <w:lang w:val="es-ES_tradnl"/>
              </w:rPr>
              <w:t>0</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67490A36" w14:textId="77777777" w:rsidR="00F860AD" w:rsidRDefault="008F2C49">
            <w:pPr>
              <w:jc w:val="right"/>
              <w:rPr>
                <w:color w:val="000000"/>
                <w:sz w:val="18"/>
                <w:szCs w:val="18"/>
                <w:lang w:val="es-ES_tradnl"/>
              </w:rPr>
            </w:pPr>
            <w:r w:rsidRPr="0006208A">
              <w:rPr>
                <w:color w:val="000000"/>
                <w:sz w:val="18"/>
                <w:szCs w:val="18"/>
                <w:lang w:val="es-ES_tradnl"/>
              </w:rPr>
              <w:t>3.</w:t>
            </w:r>
            <w:r w:rsidR="004006FB" w:rsidRPr="0006208A">
              <w:rPr>
                <w:color w:val="000000"/>
                <w:sz w:val="18"/>
                <w:szCs w:val="18"/>
                <w:lang w:val="es-ES_tradnl"/>
              </w:rPr>
              <w:t>381</w:t>
            </w:r>
            <w:r w:rsidRPr="0006208A">
              <w:rPr>
                <w:color w:val="000000"/>
                <w:sz w:val="18"/>
                <w:szCs w:val="18"/>
                <w:lang w:val="es-ES_tradnl"/>
              </w:rPr>
              <w:t>.</w:t>
            </w:r>
            <w:r w:rsidR="00C9799B" w:rsidRPr="0006208A">
              <w:rPr>
                <w:color w:val="000000"/>
                <w:sz w:val="18"/>
                <w:szCs w:val="18"/>
                <w:lang w:val="es-ES_tradnl"/>
              </w:rPr>
              <w:t>644</w:t>
            </w:r>
          </w:p>
        </w:tc>
        <w:tc>
          <w:tcPr>
            <w:tcW w:w="49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7819AE6D" w14:textId="77777777" w:rsidR="00F860AD" w:rsidRDefault="00AD7A68">
            <w:pPr>
              <w:jc w:val="right"/>
              <w:rPr>
                <w:color w:val="000000"/>
                <w:sz w:val="18"/>
                <w:szCs w:val="18"/>
                <w:lang w:val="es-ES_tradnl"/>
              </w:rPr>
            </w:pPr>
            <w:bookmarkStart w:id="5" w:name="_Hlk160200799"/>
            <w:r w:rsidRPr="0006208A">
              <w:rPr>
                <w:color w:val="000000"/>
                <w:sz w:val="18"/>
                <w:szCs w:val="18"/>
                <w:lang w:val="es-ES_tradnl"/>
              </w:rPr>
              <w:t>33.</w:t>
            </w:r>
            <w:r w:rsidR="008F2C49" w:rsidRPr="0006208A">
              <w:rPr>
                <w:color w:val="000000"/>
                <w:sz w:val="18"/>
                <w:szCs w:val="18"/>
                <w:lang w:val="es-ES_tradnl"/>
              </w:rPr>
              <w:t>816</w:t>
            </w:r>
            <w:r w:rsidR="00C336D4" w:rsidRPr="0006208A">
              <w:rPr>
                <w:color w:val="000000"/>
                <w:sz w:val="18"/>
                <w:szCs w:val="18"/>
                <w:lang w:val="es-ES_tradnl"/>
              </w:rPr>
              <w:t>.</w:t>
            </w:r>
            <w:r w:rsidR="008F2C49" w:rsidRPr="0006208A">
              <w:rPr>
                <w:color w:val="000000"/>
                <w:sz w:val="18"/>
                <w:szCs w:val="18"/>
                <w:lang w:val="es-ES_tradnl"/>
              </w:rPr>
              <w:t>456</w:t>
            </w:r>
            <w:bookmarkEnd w:id="5"/>
          </w:p>
        </w:tc>
      </w:tr>
      <w:tr w:rsidR="004006FB" w:rsidRPr="0053634D" w14:paraId="49DED740" w14:textId="77777777" w:rsidTr="0094083F">
        <w:trPr>
          <w:trHeight w:val="205"/>
        </w:trPr>
        <w:tc>
          <w:tcPr>
            <w:tcW w:w="900" w:type="pct"/>
            <w:gridSpan w:val="2"/>
            <w:vMerge/>
            <w:tcBorders>
              <w:left w:val="single" w:sz="4" w:space="0" w:color="666699"/>
              <w:right w:val="single" w:sz="4" w:space="0" w:color="666699"/>
            </w:tcBorders>
          </w:tcPr>
          <w:p w14:paraId="64169D86" w14:textId="77777777" w:rsidR="004006FB" w:rsidRPr="0006208A" w:rsidRDefault="004006FB" w:rsidP="00116581">
            <w:pPr>
              <w:jc w:val="left"/>
              <w:rPr>
                <w:sz w:val="18"/>
                <w:szCs w:val="18"/>
                <w:lang w:val="es-ES_tradnl"/>
              </w:rPr>
            </w:pPr>
          </w:p>
        </w:tc>
        <w:tc>
          <w:tcPr>
            <w:tcW w:w="647" w:type="pct"/>
            <w:tcBorders>
              <w:left w:val="single" w:sz="4" w:space="0" w:color="666699"/>
              <w:bottom w:val="single" w:sz="4" w:space="0" w:color="666699"/>
              <w:right w:val="single" w:sz="4" w:space="0" w:color="666699"/>
            </w:tcBorders>
          </w:tcPr>
          <w:p w14:paraId="52A60D9F" w14:textId="77777777" w:rsidR="00F860AD" w:rsidRDefault="008F2C49">
            <w:pPr>
              <w:ind w:right="33"/>
              <w:jc w:val="left"/>
              <w:rPr>
                <w:sz w:val="18"/>
                <w:szCs w:val="18"/>
                <w:lang w:val="es-ES_tradnl"/>
              </w:rPr>
            </w:pPr>
            <w:r w:rsidRPr="0006208A">
              <w:rPr>
                <w:sz w:val="18"/>
                <w:szCs w:val="18"/>
                <w:lang w:val="es-ES_tradnl"/>
              </w:rPr>
              <w:t>Gastos de apoyo</w:t>
            </w:r>
          </w:p>
        </w:tc>
        <w:tc>
          <w:tcPr>
            <w:tcW w:w="507" w:type="pct"/>
            <w:tcBorders>
              <w:top w:val="nil"/>
              <w:left w:val="nil"/>
              <w:bottom w:val="single" w:sz="4" w:space="0" w:color="auto"/>
              <w:right w:val="single" w:sz="4" w:space="0" w:color="auto"/>
            </w:tcBorders>
            <w:shd w:val="clear" w:color="auto" w:fill="auto"/>
            <w:tcMar>
              <w:left w:w="57" w:type="dxa"/>
              <w:right w:w="85" w:type="dxa"/>
            </w:tcMar>
          </w:tcPr>
          <w:p w14:paraId="476574D6" w14:textId="77777777" w:rsidR="00F860AD" w:rsidRDefault="008F2C49">
            <w:pPr>
              <w:jc w:val="right"/>
              <w:rPr>
                <w:color w:val="000000"/>
                <w:sz w:val="18"/>
                <w:szCs w:val="18"/>
                <w:lang w:val="es-ES_tradnl"/>
              </w:rPr>
            </w:pPr>
            <w:r w:rsidRPr="0006208A">
              <w:rPr>
                <w:color w:val="000000"/>
                <w:sz w:val="18"/>
                <w:szCs w:val="18"/>
                <w:lang w:val="es-ES_tradnl"/>
              </w:rPr>
              <w:t>816</w:t>
            </w:r>
            <w:r w:rsidR="00C336D4" w:rsidRPr="0006208A">
              <w:rPr>
                <w:color w:val="000000"/>
                <w:sz w:val="18"/>
                <w:szCs w:val="18"/>
                <w:lang w:val="es-ES_tradnl"/>
              </w:rPr>
              <w:t>.</w:t>
            </w:r>
            <w:r w:rsidRPr="0006208A">
              <w:rPr>
                <w:color w:val="000000"/>
                <w:sz w:val="18"/>
                <w:szCs w:val="18"/>
                <w:lang w:val="es-ES_tradnl"/>
              </w:rPr>
              <w:t>233</w:t>
            </w:r>
          </w:p>
        </w:tc>
        <w:tc>
          <w:tcPr>
            <w:tcW w:w="321" w:type="pct"/>
            <w:tcBorders>
              <w:top w:val="nil"/>
              <w:left w:val="nil"/>
              <w:bottom w:val="single" w:sz="4" w:space="0" w:color="auto"/>
              <w:right w:val="single" w:sz="4" w:space="0" w:color="auto"/>
            </w:tcBorders>
            <w:shd w:val="clear" w:color="auto" w:fill="auto"/>
            <w:tcMar>
              <w:left w:w="57" w:type="dxa"/>
              <w:right w:w="85" w:type="dxa"/>
            </w:tcMar>
          </w:tcPr>
          <w:p w14:paraId="1A401B0C" w14:textId="77777777" w:rsidR="00F860AD" w:rsidRDefault="008F2C49">
            <w:pPr>
              <w:jc w:val="right"/>
              <w:rPr>
                <w:color w:val="000000"/>
                <w:sz w:val="18"/>
                <w:szCs w:val="18"/>
                <w:lang w:val="es-ES_tradnl"/>
              </w:rPr>
            </w:pPr>
            <w:r w:rsidRPr="0006208A">
              <w:rPr>
                <w:color w:val="000000"/>
                <w:sz w:val="18"/>
                <w:szCs w:val="18"/>
                <w:lang w:val="es-ES_tradnl"/>
              </w:rPr>
              <w:t>0</w:t>
            </w:r>
          </w:p>
        </w:tc>
        <w:tc>
          <w:tcPr>
            <w:tcW w:w="512" w:type="pct"/>
            <w:tcBorders>
              <w:top w:val="nil"/>
              <w:left w:val="nil"/>
              <w:bottom w:val="single" w:sz="4" w:space="0" w:color="auto"/>
              <w:right w:val="single" w:sz="4" w:space="0" w:color="auto"/>
            </w:tcBorders>
            <w:shd w:val="clear" w:color="auto" w:fill="auto"/>
            <w:tcMar>
              <w:left w:w="57" w:type="dxa"/>
              <w:right w:w="85" w:type="dxa"/>
            </w:tcMar>
          </w:tcPr>
          <w:p w14:paraId="285A6504" w14:textId="77777777" w:rsidR="00F860AD" w:rsidRDefault="008F2C49">
            <w:pPr>
              <w:tabs>
                <w:tab w:val="left" w:pos="198"/>
              </w:tabs>
              <w:jc w:val="right"/>
              <w:rPr>
                <w:color w:val="000000"/>
                <w:sz w:val="18"/>
                <w:szCs w:val="18"/>
                <w:lang w:val="es-ES_tradnl"/>
              </w:rPr>
            </w:pPr>
            <w:r w:rsidRPr="0006208A">
              <w:rPr>
                <w:color w:val="000000"/>
                <w:sz w:val="18"/>
                <w:szCs w:val="18"/>
                <w:lang w:val="es-ES_tradnl"/>
              </w:rPr>
              <w:t>825</w:t>
            </w:r>
            <w:r w:rsidR="00C336D4" w:rsidRPr="0006208A">
              <w:rPr>
                <w:color w:val="000000"/>
                <w:sz w:val="18"/>
                <w:szCs w:val="18"/>
                <w:lang w:val="es-ES_tradnl"/>
              </w:rPr>
              <w:t>.</w:t>
            </w:r>
            <w:r w:rsidRPr="0006208A">
              <w:rPr>
                <w:color w:val="000000"/>
                <w:sz w:val="18"/>
                <w:szCs w:val="18"/>
                <w:lang w:val="es-ES_tradnl"/>
              </w:rPr>
              <w:t>823</w:t>
            </w:r>
          </w:p>
        </w:tc>
        <w:tc>
          <w:tcPr>
            <w:tcW w:w="320" w:type="pct"/>
            <w:tcBorders>
              <w:top w:val="nil"/>
              <w:left w:val="nil"/>
              <w:bottom w:val="single" w:sz="4" w:space="0" w:color="auto"/>
              <w:right w:val="single" w:sz="4" w:space="0" w:color="auto"/>
            </w:tcBorders>
            <w:shd w:val="clear" w:color="auto" w:fill="auto"/>
            <w:tcMar>
              <w:left w:w="57" w:type="dxa"/>
              <w:right w:w="85" w:type="dxa"/>
            </w:tcMar>
          </w:tcPr>
          <w:p w14:paraId="2EE21323" w14:textId="77777777" w:rsidR="00F860AD" w:rsidRDefault="008F2C49">
            <w:pPr>
              <w:jc w:val="right"/>
              <w:rPr>
                <w:color w:val="000000"/>
                <w:sz w:val="18"/>
                <w:szCs w:val="18"/>
                <w:lang w:val="es-ES_tradnl"/>
              </w:rPr>
            </w:pPr>
            <w:r w:rsidRPr="0006208A">
              <w:rPr>
                <w:color w:val="000000"/>
                <w:sz w:val="18"/>
                <w:szCs w:val="18"/>
                <w:lang w:val="es-ES_tradnl"/>
              </w:rPr>
              <w:t>0</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3204E089" w14:textId="77777777" w:rsidR="00F860AD" w:rsidRDefault="008F2C49">
            <w:pPr>
              <w:jc w:val="right"/>
              <w:rPr>
                <w:color w:val="000000"/>
                <w:sz w:val="18"/>
                <w:szCs w:val="18"/>
                <w:lang w:val="es-ES_tradnl"/>
              </w:rPr>
            </w:pPr>
            <w:r w:rsidRPr="0006208A">
              <w:rPr>
                <w:color w:val="000000"/>
                <w:sz w:val="18"/>
                <w:szCs w:val="18"/>
                <w:lang w:val="es-ES_tradnl"/>
              </w:rPr>
              <w:t>831</w:t>
            </w:r>
            <w:r w:rsidR="00AD7A68" w:rsidRPr="0006208A">
              <w:rPr>
                <w:color w:val="000000"/>
                <w:sz w:val="18"/>
                <w:szCs w:val="18"/>
                <w:lang w:val="es-ES_tradnl"/>
              </w:rPr>
              <w:t>.</w:t>
            </w:r>
            <w:r w:rsidRPr="0006208A">
              <w:rPr>
                <w:color w:val="000000"/>
                <w:sz w:val="18"/>
                <w:szCs w:val="18"/>
                <w:lang w:val="es-ES_tradnl"/>
              </w:rPr>
              <w:t>379</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0026B1CE" w14:textId="77777777" w:rsidR="00F860AD" w:rsidRDefault="008F2C49">
            <w:pPr>
              <w:jc w:val="right"/>
              <w:rPr>
                <w:color w:val="000000"/>
                <w:sz w:val="18"/>
                <w:szCs w:val="18"/>
                <w:lang w:val="es-ES_tradnl"/>
              </w:rPr>
            </w:pPr>
            <w:r w:rsidRPr="0006208A">
              <w:rPr>
                <w:color w:val="000000"/>
                <w:sz w:val="18"/>
                <w:szCs w:val="18"/>
                <w:lang w:val="es-ES_tradnl"/>
              </w:rPr>
              <w:t>0</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677FCAA1" w14:textId="77777777" w:rsidR="00F860AD" w:rsidRDefault="008F2C49">
            <w:pPr>
              <w:jc w:val="right"/>
              <w:rPr>
                <w:color w:val="000000"/>
                <w:sz w:val="18"/>
                <w:szCs w:val="18"/>
                <w:lang w:val="es-ES_tradnl"/>
              </w:rPr>
            </w:pPr>
            <w:r w:rsidRPr="0006208A">
              <w:rPr>
                <w:color w:val="000000"/>
                <w:sz w:val="18"/>
                <w:szCs w:val="18"/>
                <w:lang w:val="es-ES_tradnl"/>
              </w:rPr>
              <w:t>274</w:t>
            </w:r>
            <w:r w:rsidR="00AD7A68" w:rsidRPr="0006208A">
              <w:rPr>
                <w:color w:val="000000"/>
                <w:sz w:val="18"/>
                <w:szCs w:val="18"/>
                <w:lang w:val="es-ES_tradnl"/>
              </w:rPr>
              <w:t>.</w:t>
            </w:r>
            <w:r w:rsidRPr="0006208A">
              <w:rPr>
                <w:color w:val="000000"/>
                <w:sz w:val="18"/>
                <w:szCs w:val="18"/>
                <w:lang w:val="es-ES_tradnl"/>
              </w:rPr>
              <w:t>826</w:t>
            </w:r>
          </w:p>
        </w:tc>
        <w:tc>
          <w:tcPr>
            <w:tcW w:w="498" w:type="pct"/>
            <w:tcBorders>
              <w:top w:val="nil"/>
              <w:left w:val="single" w:sz="4" w:space="0" w:color="auto"/>
              <w:bottom w:val="single" w:sz="4" w:space="0" w:color="auto"/>
              <w:right w:val="single" w:sz="4" w:space="0" w:color="auto"/>
            </w:tcBorders>
            <w:shd w:val="clear" w:color="auto" w:fill="auto"/>
            <w:tcMar>
              <w:left w:w="57" w:type="dxa"/>
              <w:right w:w="85" w:type="dxa"/>
            </w:tcMar>
          </w:tcPr>
          <w:p w14:paraId="2C8D756E" w14:textId="77777777" w:rsidR="00F860AD" w:rsidRDefault="008F2C49">
            <w:pPr>
              <w:jc w:val="right"/>
              <w:rPr>
                <w:color w:val="000000"/>
                <w:sz w:val="18"/>
                <w:szCs w:val="18"/>
                <w:lang w:val="es-ES_tradnl"/>
              </w:rPr>
            </w:pPr>
            <w:r w:rsidRPr="0006208A">
              <w:rPr>
                <w:color w:val="000000"/>
                <w:sz w:val="18"/>
                <w:szCs w:val="18"/>
                <w:lang w:val="es-ES_tradnl"/>
              </w:rPr>
              <w:t>2.</w:t>
            </w:r>
            <w:r w:rsidR="004006FB" w:rsidRPr="0006208A">
              <w:rPr>
                <w:color w:val="000000"/>
                <w:sz w:val="18"/>
                <w:szCs w:val="18"/>
                <w:lang w:val="es-ES_tradnl"/>
              </w:rPr>
              <w:t>748</w:t>
            </w:r>
            <w:r w:rsidR="00C336D4" w:rsidRPr="0006208A">
              <w:rPr>
                <w:color w:val="000000"/>
                <w:sz w:val="18"/>
                <w:szCs w:val="18"/>
                <w:lang w:val="es-ES_tradnl"/>
              </w:rPr>
              <w:t>.</w:t>
            </w:r>
            <w:r w:rsidR="004006FB" w:rsidRPr="0006208A">
              <w:rPr>
                <w:color w:val="000000"/>
                <w:sz w:val="18"/>
                <w:szCs w:val="18"/>
                <w:lang w:val="es-ES_tradnl"/>
              </w:rPr>
              <w:t>261</w:t>
            </w:r>
          </w:p>
        </w:tc>
      </w:tr>
      <w:tr w:rsidR="004006FB" w:rsidRPr="0053634D" w14:paraId="7EEFADE1" w14:textId="77777777" w:rsidTr="009408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0" w:type="pct"/>
            <w:gridSpan w:val="2"/>
            <w:vMerge/>
            <w:tcBorders>
              <w:left w:val="single" w:sz="4" w:space="0" w:color="666699"/>
              <w:right w:val="single" w:sz="4" w:space="0" w:color="666699"/>
            </w:tcBorders>
            <w:vAlign w:val="center"/>
          </w:tcPr>
          <w:p w14:paraId="04F4875F" w14:textId="77777777" w:rsidR="004006FB" w:rsidRPr="0006208A" w:rsidRDefault="004006FB" w:rsidP="00AA6EC7">
            <w:pPr>
              <w:jc w:val="center"/>
              <w:rPr>
                <w:sz w:val="18"/>
                <w:szCs w:val="18"/>
                <w:lang w:val="es-ES_tradnl"/>
              </w:rPr>
            </w:pPr>
          </w:p>
        </w:tc>
        <w:tc>
          <w:tcPr>
            <w:tcW w:w="647" w:type="pct"/>
            <w:tcBorders>
              <w:left w:val="single" w:sz="4" w:space="0" w:color="666699"/>
            </w:tcBorders>
          </w:tcPr>
          <w:p w14:paraId="33FA082D" w14:textId="6B5A73C4" w:rsidR="00F860AD" w:rsidRDefault="008F2C49">
            <w:pPr>
              <w:jc w:val="left"/>
              <w:rPr>
                <w:sz w:val="18"/>
                <w:szCs w:val="18"/>
                <w:lang w:val="es-ES_tradnl"/>
              </w:rPr>
            </w:pPr>
            <w:proofErr w:type="gramStart"/>
            <w:r w:rsidRPr="0006208A">
              <w:rPr>
                <w:sz w:val="18"/>
                <w:szCs w:val="18"/>
                <w:lang w:val="es-ES_tradnl"/>
              </w:rPr>
              <w:t>Total</w:t>
            </w:r>
            <w:proofErr w:type="gramEnd"/>
            <w:r w:rsidRPr="0006208A">
              <w:rPr>
                <w:sz w:val="18"/>
                <w:szCs w:val="18"/>
                <w:lang w:val="es-ES_tradnl"/>
              </w:rPr>
              <w:t xml:space="preserve"> </w:t>
            </w:r>
            <w:r w:rsidR="00D05788">
              <w:rPr>
                <w:sz w:val="18"/>
                <w:szCs w:val="18"/>
                <w:lang w:val="es-ES_tradnl"/>
              </w:rPr>
              <w:t xml:space="preserve">de </w:t>
            </w:r>
            <w:r w:rsidR="00C336D4" w:rsidRPr="0006208A">
              <w:rPr>
                <w:sz w:val="18"/>
                <w:szCs w:val="18"/>
                <w:lang w:val="es-ES_tradnl"/>
              </w:rPr>
              <w:t>fondos</w:t>
            </w:r>
          </w:p>
        </w:tc>
        <w:tc>
          <w:tcPr>
            <w:tcW w:w="507" w:type="pct"/>
            <w:tcBorders>
              <w:top w:val="nil"/>
              <w:left w:val="nil"/>
              <w:bottom w:val="single" w:sz="4" w:space="0" w:color="auto"/>
              <w:right w:val="single" w:sz="4" w:space="0" w:color="auto"/>
            </w:tcBorders>
            <w:shd w:val="clear" w:color="auto" w:fill="auto"/>
            <w:tcMar>
              <w:left w:w="57" w:type="dxa"/>
              <w:right w:w="85" w:type="dxa"/>
            </w:tcMar>
          </w:tcPr>
          <w:p w14:paraId="1A1876D3" w14:textId="77777777" w:rsidR="00F860AD" w:rsidRDefault="00AD7A68">
            <w:pPr>
              <w:ind w:left="-67"/>
              <w:jc w:val="right"/>
              <w:rPr>
                <w:color w:val="000000"/>
                <w:sz w:val="18"/>
                <w:szCs w:val="18"/>
                <w:lang w:val="es-ES_tradnl"/>
              </w:rPr>
            </w:pPr>
            <w:r w:rsidRPr="0006208A">
              <w:rPr>
                <w:color w:val="000000"/>
                <w:sz w:val="18"/>
                <w:szCs w:val="18"/>
                <w:lang w:val="es-ES_tradnl"/>
              </w:rPr>
              <w:t>10.</w:t>
            </w:r>
            <w:r w:rsidR="008F2C49" w:rsidRPr="0006208A">
              <w:rPr>
                <w:color w:val="000000"/>
                <w:sz w:val="18"/>
                <w:szCs w:val="18"/>
                <w:lang w:val="es-ES_tradnl"/>
              </w:rPr>
              <w:t>886</w:t>
            </w:r>
            <w:r w:rsidR="00C336D4" w:rsidRPr="0006208A">
              <w:rPr>
                <w:color w:val="000000"/>
                <w:sz w:val="18"/>
                <w:szCs w:val="18"/>
                <w:lang w:val="es-ES_tradnl"/>
              </w:rPr>
              <w:t>.</w:t>
            </w:r>
            <w:r w:rsidR="00C9799B" w:rsidRPr="0006208A">
              <w:rPr>
                <w:color w:val="000000"/>
                <w:sz w:val="18"/>
                <w:szCs w:val="18"/>
                <w:lang w:val="es-ES_tradnl"/>
              </w:rPr>
              <w:t>940</w:t>
            </w:r>
          </w:p>
        </w:tc>
        <w:tc>
          <w:tcPr>
            <w:tcW w:w="321" w:type="pct"/>
            <w:shd w:val="clear" w:color="auto" w:fill="auto"/>
            <w:tcMar>
              <w:left w:w="57" w:type="dxa"/>
              <w:right w:w="85" w:type="dxa"/>
            </w:tcMar>
          </w:tcPr>
          <w:p w14:paraId="37933347" w14:textId="77777777" w:rsidR="00F860AD" w:rsidRDefault="008F2C49">
            <w:pPr>
              <w:jc w:val="right"/>
              <w:rPr>
                <w:color w:val="000000"/>
                <w:sz w:val="18"/>
                <w:szCs w:val="18"/>
                <w:lang w:val="es-ES_tradnl"/>
              </w:rPr>
            </w:pPr>
            <w:r w:rsidRPr="0006208A">
              <w:rPr>
                <w:color w:val="000000"/>
                <w:sz w:val="18"/>
                <w:szCs w:val="18"/>
                <w:lang w:val="es-ES_tradnl"/>
              </w:rPr>
              <w:t>0</w:t>
            </w:r>
          </w:p>
        </w:tc>
        <w:tc>
          <w:tcPr>
            <w:tcW w:w="512" w:type="pct"/>
            <w:shd w:val="clear" w:color="auto" w:fill="auto"/>
            <w:tcMar>
              <w:left w:w="57" w:type="dxa"/>
              <w:right w:w="85" w:type="dxa"/>
            </w:tcMar>
          </w:tcPr>
          <w:p w14:paraId="2522EE3B" w14:textId="77777777" w:rsidR="00F860AD" w:rsidRDefault="00AD7A68">
            <w:pPr>
              <w:jc w:val="right"/>
              <w:rPr>
                <w:b/>
                <w:color w:val="000000"/>
                <w:sz w:val="18"/>
                <w:szCs w:val="18"/>
                <w:lang w:val="es-ES_tradnl"/>
              </w:rPr>
            </w:pPr>
            <w:r w:rsidRPr="0006208A">
              <w:rPr>
                <w:color w:val="000000"/>
                <w:sz w:val="18"/>
                <w:szCs w:val="18"/>
                <w:lang w:val="es-ES_tradnl"/>
              </w:rPr>
              <w:t>10.</w:t>
            </w:r>
            <w:r w:rsidR="008F2C49" w:rsidRPr="0006208A">
              <w:rPr>
                <w:color w:val="000000"/>
                <w:sz w:val="18"/>
                <w:szCs w:val="18"/>
                <w:lang w:val="es-ES_tradnl"/>
              </w:rPr>
              <w:t>982</w:t>
            </w:r>
            <w:r w:rsidRPr="0006208A">
              <w:rPr>
                <w:color w:val="000000"/>
                <w:sz w:val="18"/>
                <w:szCs w:val="18"/>
                <w:lang w:val="es-ES_tradnl"/>
              </w:rPr>
              <w:t>.</w:t>
            </w:r>
            <w:r w:rsidR="00C9799B" w:rsidRPr="0006208A">
              <w:rPr>
                <w:color w:val="000000"/>
                <w:sz w:val="18"/>
                <w:szCs w:val="18"/>
                <w:lang w:val="es-ES_tradnl"/>
              </w:rPr>
              <w:t>864</w:t>
            </w:r>
          </w:p>
        </w:tc>
        <w:tc>
          <w:tcPr>
            <w:tcW w:w="320"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481A1331" w14:textId="77777777" w:rsidR="00F860AD" w:rsidRDefault="008F2C49">
            <w:pPr>
              <w:tabs>
                <w:tab w:val="left" w:pos="198"/>
              </w:tabs>
              <w:jc w:val="right"/>
              <w:rPr>
                <w:color w:val="000000"/>
                <w:sz w:val="18"/>
                <w:szCs w:val="18"/>
                <w:lang w:val="es-ES_tradnl"/>
              </w:rPr>
            </w:pPr>
            <w:r w:rsidRPr="0006208A">
              <w:rPr>
                <w:color w:val="000000"/>
                <w:sz w:val="18"/>
                <w:szCs w:val="18"/>
                <w:lang w:val="es-ES_tradnl"/>
              </w:rPr>
              <w:t>0</w:t>
            </w:r>
          </w:p>
        </w:tc>
        <w:tc>
          <w:tcPr>
            <w:tcW w:w="514" w:type="pct"/>
            <w:tcBorders>
              <w:top w:val="nil"/>
              <w:left w:val="nil"/>
              <w:bottom w:val="single" w:sz="4" w:space="0" w:color="auto"/>
              <w:right w:val="single" w:sz="4" w:space="0" w:color="auto"/>
            </w:tcBorders>
            <w:shd w:val="clear" w:color="auto" w:fill="auto"/>
            <w:tcMar>
              <w:left w:w="57" w:type="dxa"/>
              <w:right w:w="85" w:type="dxa"/>
            </w:tcMar>
          </w:tcPr>
          <w:p w14:paraId="2B5F1CC3" w14:textId="77777777" w:rsidR="00F860AD" w:rsidRDefault="00AD7A68">
            <w:pPr>
              <w:jc w:val="right"/>
              <w:rPr>
                <w:color w:val="000000"/>
                <w:sz w:val="18"/>
                <w:szCs w:val="18"/>
                <w:lang w:val="es-ES_tradnl"/>
              </w:rPr>
            </w:pPr>
            <w:r w:rsidRPr="0006208A">
              <w:rPr>
                <w:color w:val="000000"/>
                <w:sz w:val="18"/>
                <w:szCs w:val="18"/>
                <w:lang w:val="es-ES_tradnl"/>
              </w:rPr>
              <w:t>11.</w:t>
            </w:r>
            <w:r w:rsidR="008F2C49" w:rsidRPr="0006208A">
              <w:rPr>
                <w:color w:val="000000"/>
                <w:sz w:val="18"/>
                <w:szCs w:val="18"/>
                <w:lang w:val="es-ES_tradnl"/>
              </w:rPr>
              <w:t>038</w:t>
            </w:r>
            <w:r w:rsidR="00C336D4" w:rsidRPr="0006208A">
              <w:rPr>
                <w:color w:val="000000"/>
                <w:sz w:val="18"/>
                <w:szCs w:val="18"/>
                <w:lang w:val="es-ES_tradnl"/>
              </w:rPr>
              <w:t>.</w:t>
            </w:r>
            <w:r w:rsidR="00C9799B" w:rsidRPr="0006208A">
              <w:rPr>
                <w:color w:val="000000"/>
                <w:sz w:val="18"/>
                <w:szCs w:val="18"/>
                <w:lang w:val="es-ES_tradnl"/>
              </w:rPr>
              <w:t>443</w:t>
            </w:r>
          </w:p>
        </w:tc>
        <w:tc>
          <w:tcPr>
            <w:tcW w:w="332" w:type="pct"/>
            <w:tcBorders>
              <w:top w:val="nil"/>
              <w:left w:val="nil"/>
              <w:bottom w:val="single" w:sz="4" w:space="0" w:color="auto"/>
              <w:right w:val="single" w:sz="4" w:space="0" w:color="auto"/>
            </w:tcBorders>
            <w:shd w:val="clear" w:color="auto" w:fill="auto"/>
            <w:tcMar>
              <w:left w:w="57" w:type="dxa"/>
              <w:right w:w="85" w:type="dxa"/>
            </w:tcMar>
          </w:tcPr>
          <w:p w14:paraId="7ADF3622" w14:textId="77777777" w:rsidR="00F860AD" w:rsidRDefault="008F2C49">
            <w:pPr>
              <w:jc w:val="right"/>
              <w:rPr>
                <w:color w:val="000000"/>
                <w:sz w:val="18"/>
                <w:szCs w:val="18"/>
                <w:lang w:val="es-ES_tradnl"/>
              </w:rPr>
            </w:pPr>
            <w:r w:rsidRPr="0006208A">
              <w:rPr>
                <w:color w:val="000000"/>
                <w:sz w:val="18"/>
                <w:szCs w:val="18"/>
                <w:lang w:val="es-ES_tradnl"/>
              </w:rPr>
              <w:t>0</w:t>
            </w:r>
          </w:p>
        </w:tc>
        <w:tc>
          <w:tcPr>
            <w:tcW w:w="449" w:type="pct"/>
            <w:tcBorders>
              <w:top w:val="nil"/>
              <w:left w:val="nil"/>
              <w:bottom w:val="single" w:sz="4" w:space="0" w:color="auto"/>
              <w:right w:val="single" w:sz="4" w:space="0" w:color="auto"/>
            </w:tcBorders>
            <w:shd w:val="clear" w:color="auto" w:fill="auto"/>
            <w:tcMar>
              <w:left w:w="57" w:type="dxa"/>
              <w:right w:w="85" w:type="dxa"/>
            </w:tcMar>
          </w:tcPr>
          <w:p w14:paraId="602CB9A0" w14:textId="77777777" w:rsidR="00F860AD" w:rsidRDefault="008F2C49">
            <w:pPr>
              <w:jc w:val="right"/>
              <w:rPr>
                <w:color w:val="000000"/>
                <w:sz w:val="18"/>
                <w:szCs w:val="18"/>
                <w:lang w:val="es-ES_tradnl"/>
              </w:rPr>
            </w:pPr>
            <w:r w:rsidRPr="0006208A">
              <w:rPr>
                <w:color w:val="000000"/>
                <w:sz w:val="18"/>
                <w:szCs w:val="18"/>
                <w:lang w:val="es-ES_tradnl"/>
              </w:rPr>
              <w:t>3.</w:t>
            </w:r>
            <w:r w:rsidR="004006FB" w:rsidRPr="0006208A">
              <w:rPr>
                <w:color w:val="000000"/>
                <w:sz w:val="18"/>
                <w:szCs w:val="18"/>
                <w:lang w:val="es-ES_tradnl"/>
              </w:rPr>
              <w:t>656</w:t>
            </w:r>
            <w:r w:rsidR="00C336D4" w:rsidRPr="0006208A">
              <w:rPr>
                <w:color w:val="000000"/>
                <w:sz w:val="18"/>
                <w:szCs w:val="18"/>
                <w:lang w:val="es-ES_tradnl"/>
              </w:rPr>
              <w:t>.</w:t>
            </w:r>
            <w:r w:rsidR="00C9799B" w:rsidRPr="0006208A">
              <w:rPr>
                <w:color w:val="000000"/>
                <w:sz w:val="18"/>
                <w:szCs w:val="18"/>
                <w:lang w:val="es-ES_tradnl"/>
              </w:rPr>
              <w:t>470</w:t>
            </w:r>
          </w:p>
        </w:tc>
        <w:tc>
          <w:tcPr>
            <w:tcW w:w="498" w:type="pct"/>
            <w:tcBorders>
              <w:top w:val="nil"/>
              <w:left w:val="nil"/>
              <w:bottom w:val="single" w:sz="4" w:space="0" w:color="auto"/>
              <w:right w:val="single" w:sz="4" w:space="0" w:color="auto"/>
            </w:tcBorders>
            <w:shd w:val="clear" w:color="auto" w:fill="auto"/>
            <w:tcMar>
              <w:left w:w="57" w:type="dxa"/>
              <w:right w:w="85" w:type="dxa"/>
            </w:tcMar>
          </w:tcPr>
          <w:p w14:paraId="2EDA11F5" w14:textId="77777777" w:rsidR="00F860AD" w:rsidRDefault="00C336D4">
            <w:pPr>
              <w:jc w:val="right"/>
              <w:rPr>
                <w:color w:val="000000"/>
                <w:sz w:val="18"/>
                <w:szCs w:val="18"/>
                <w:lang w:val="es-ES_tradnl"/>
              </w:rPr>
            </w:pPr>
            <w:r w:rsidRPr="0006208A">
              <w:rPr>
                <w:color w:val="000000"/>
                <w:sz w:val="18"/>
                <w:szCs w:val="18"/>
                <w:lang w:val="es-ES_tradnl"/>
              </w:rPr>
              <w:t>36.</w:t>
            </w:r>
            <w:r w:rsidR="008F2C49" w:rsidRPr="0006208A">
              <w:rPr>
                <w:color w:val="000000"/>
                <w:sz w:val="18"/>
                <w:szCs w:val="18"/>
                <w:lang w:val="es-ES_tradnl"/>
              </w:rPr>
              <w:t>564</w:t>
            </w:r>
            <w:r w:rsidR="00AD7A68" w:rsidRPr="0006208A">
              <w:rPr>
                <w:color w:val="000000"/>
                <w:sz w:val="18"/>
                <w:szCs w:val="18"/>
                <w:lang w:val="es-ES_tradnl"/>
              </w:rPr>
              <w:t>.</w:t>
            </w:r>
            <w:r w:rsidR="008F2C49" w:rsidRPr="0006208A">
              <w:rPr>
                <w:color w:val="000000"/>
                <w:sz w:val="18"/>
                <w:szCs w:val="18"/>
                <w:lang w:val="es-ES_tradnl"/>
              </w:rPr>
              <w:t>717</w:t>
            </w:r>
          </w:p>
        </w:tc>
      </w:tr>
      <w:bookmarkEnd w:id="4"/>
    </w:tbl>
    <w:p w14:paraId="4BEE94B0" w14:textId="77777777" w:rsidR="006A682E" w:rsidRPr="0053634D" w:rsidRDefault="006A682E" w:rsidP="004006FB">
      <w:pPr>
        <w:jc w:val="center"/>
        <w:rPr>
          <w:sz w:val="10"/>
          <w:szCs w:val="10"/>
          <w:lang w:val="es-ES_tradnl"/>
        </w:rPr>
      </w:pPr>
    </w:p>
    <w:tbl>
      <w:tblPr>
        <w:tblStyle w:val="TableGrid10"/>
        <w:tblW w:w="5913" w:type="pct"/>
        <w:tblInd w:w="-856" w:type="dxa"/>
        <w:tblLook w:val="04A0" w:firstRow="1" w:lastRow="0" w:firstColumn="1" w:lastColumn="0" w:noHBand="0" w:noVBand="1"/>
      </w:tblPr>
      <w:tblGrid>
        <w:gridCol w:w="3786"/>
        <w:gridCol w:w="3138"/>
        <w:gridCol w:w="4133"/>
      </w:tblGrid>
      <w:tr w:rsidR="00041352" w:rsidRPr="008A291F" w14:paraId="77B8D57F" w14:textId="77777777" w:rsidTr="00C15FD0">
        <w:trPr>
          <w:trHeight w:val="199"/>
        </w:trPr>
        <w:tc>
          <w:tcPr>
            <w:tcW w:w="5000" w:type="pct"/>
            <w:gridSpan w:val="3"/>
            <w:tcBorders>
              <w:top w:val="single" w:sz="4" w:space="0" w:color="auto"/>
              <w:left w:val="single" w:sz="4" w:space="0" w:color="auto"/>
              <w:bottom w:val="single" w:sz="4" w:space="0" w:color="auto"/>
              <w:right w:val="single" w:sz="4" w:space="0" w:color="auto"/>
            </w:tcBorders>
            <w:hideMark/>
          </w:tcPr>
          <w:p w14:paraId="1ACAF8D5" w14:textId="279A2A61" w:rsidR="00F860AD" w:rsidRDefault="008F2C49">
            <w:pPr>
              <w:spacing w:after="120"/>
              <w:rPr>
                <w:b/>
                <w:color w:val="000000" w:themeColor="text1"/>
                <w:sz w:val="20"/>
                <w:lang w:val="es-ES_tradnl"/>
              </w:rPr>
            </w:pPr>
            <w:r w:rsidRPr="0053634D">
              <w:rPr>
                <w:b/>
                <w:color w:val="000000" w:themeColor="text1"/>
                <w:sz w:val="20"/>
                <w:lang w:val="es-ES_tradnl"/>
              </w:rPr>
              <w:t xml:space="preserve">VII) </w:t>
            </w:r>
            <w:r w:rsidR="008F6F10">
              <w:rPr>
                <w:b/>
                <w:color w:val="000000" w:themeColor="text1"/>
                <w:sz w:val="20"/>
                <w:lang w:val="es-ES_tradnl"/>
              </w:rPr>
              <w:t xml:space="preserve">Solicitud de aprobación de </w:t>
            </w:r>
            <w:r w:rsidR="00D85578">
              <w:rPr>
                <w:b/>
                <w:color w:val="000000" w:themeColor="text1"/>
                <w:sz w:val="20"/>
                <w:lang w:val="es-ES_tradnl"/>
              </w:rPr>
              <w:t>financiamiento</w:t>
            </w:r>
            <w:r w:rsidR="008F6F10">
              <w:rPr>
                <w:b/>
                <w:color w:val="000000" w:themeColor="text1"/>
                <w:sz w:val="20"/>
                <w:lang w:val="es-ES_tradnl"/>
              </w:rPr>
              <w:t xml:space="preserve">, primer tramo </w:t>
            </w:r>
            <w:r w:rsidRPr="0053634D">
              <w:rPr>
                <w:b/>
                <w:color w:val="000000" w:themeColor="text1"/>
                <w:sz w:val="20"/>
                <w:lang w:val="es-ES_tradnl"/>
              </w:rPr>
              <w:t>(2024)</w:t>
            </w:r>
          </w:p>
        </w:tc>
      </w:tr>
      <w:tr w:rsidR="00041352" w:rsidRPr="0053634D" w14:paraId="05D2344E" w14:textId="77777777" w:rsidTr="00041352">
        <w:trPr>
          <w:trHeight w:hRule="exact" w:val="227"/>
        </w:trPr>
        <w:tc>
          <w:tcPr>
            <w:tcW w:w="1712" w:type="pct"/>
            <w:tcBorders>
              <w:top w:val="single" w:sz="4" w:space="0" w:color="auto"/>
              <w:left w:val="single" w:sz="4" w:space="0" w:color="auto"/>
              <w:bottom w:val="single" w:sz="4" w:space="0" w:color="auto"/>
              <w:right w:val="single" w:sz="4" w:space="0" w:color="auto"/>
            </w:tcBorders>
            <w:hideMark/>
          </w:tcPr>
          <w:p w14:paraId="08E36C57" w14:textId="77777777" w:rsidR="00F860AD" w:rsidRDefault="008F2C49">
            <w:pPr>
              <w:jc w:val="center"/>
              <w:rPr>
                <w:b/>
                <w:color w:val="000000" w:themeColor="text1"/>
                <w:sz w:val="20"/>
                <w:lang w:val="es-ES_tradnl"/>
              </w:rPr>
            </w:pPr>
            <w:r w:rsidRPr="0053634D">
              <w:rPr>
                <w:b/>
                <w:color w:val="000000" w:themeColor="text1"/>
                <w:sz w:val="20"/>
                <w:lang w:val="es-ES_tradnl"/>
              </w:rPr>
              <w:t xml:space="preserve">Organismo </w:t>
            </w:r>
            <w:r w:rsidR="00AD7A68" w:rsidRPr="0053634D">
              <w:rPr>
                <w:b/>
                <w:color w:val="000000" w:themeColor="text1"/>
                <w:sz w:val="20"/>
                <w:lang w:val="es-ES_tradnl"/>
              </w:rPr>
              <w:t>de ejecución</w:t>
            </w:r>
          </w:p>
        </w:tc>
        <w:tc>
          <w:tcPr>
            <w:tcW w:w="1419" w:type="pct"/>
            <w:tcBorders>
              <w:top w:val="single" w:sz="4" w:space="0" w:color="auto"/>
              <w:left w:val="single" w:sz="4" w:space="0" w:color="auto"/>
              <w:bottom w:val="single" w:sz="4" w:space="0" w:color="auto"/>
              <w:right w:val="single" w:sz="4" w:space="0" w:color="auto"/>
            </w:tcBorders>
            <w:hideMark/>
          </w:tcPr>
          <w:p w14:paraId="17BFFB2F" w14:textId="77777777" w:rsidR="00F860AD" w:rsidRDefault="008F2C49">
            <w:pPr>
              <w:jc w:val="center"/>
              <w:rPr>
                <w:b/>
                <w:color w:val="000000" w:themeColor="text1"/>
                <w:sz w:val="20"/>
                <w:lang w:val="es-ES_tradnl"/>
              </w:rPr>
            </w:pPr>
            <w:r w:rsidRPr="0053634D">
              <w:rPr>
                <w:b/>
                <w:color w:val="000000" w:themeColor="text1"/>
                <w:sz w:val="20"/>
                <w:lang w:val="es-ES_tradnl"/>
              </w:rPr>
              <w:t xml:space="preserve">Fondos </w:t>
            </w:r>
            <w:r w:rsidR="00F033C1">
              <w:rPr>
                <w:b/>
                <w:color w:val="000000" w:themeColor="text1"/>
                <w:sz w:val="20"/>
                <w:lang w:val="es-ES_tradnl"/>
              </w:rPr>
              <w:t xml:space="preserve">recomendados </w:t>
            </w:r>
            <w:r w:rsidR="00E96E1E" w:rsidRPr="0053634D">
              <w:rPr>
                <w:b/>
                <w:color w:val="000000" w:themeColor="text1"/>
                <w:sz w:val="20"/>
                <w:lang w:val="es-ES_tradnl"/>
              </w:rPr>
              <w:t>($EUA)</w:t>
            </w:r>
          </w:p>
        </w:tc>
        <w:tc>
          <w:tcPr>
            <w:tcW w:w="1869" w:type="pct"/>
            <w:tcBorders>
              <w:top w:val="single" w:sz="4" w:space="0" w:color="auto"/>
              <w:left w:val="single" w:sz="4" w:space="0" w:color="auto"/>
              <w:bottom w:val="single" w:sz="4" w:space="0" w:color="auto"/>
              <w:right w:val="single" w:sz="4" w:space="0" w:color="auto"/>
            </w:tcBorders>
            <w:hideMark/>
          </w:tcPr>
          <w:p w14:paraId="3B13E8AE" w14:textId="77777777" w:rsidR="00F860AD" w:rsidRDefault="008F2C49">
            <w:pPr>
              <w:jc w:val="center"/>
              <w:rPr>
                <w:b/>
                <w:color w:val="000000" w:themeColor="text1"/>
                <w:sz w:val="20"/>
                <w:lang w:val="es-ES_tradnl"/>
              </w:rPr>
            </w:pPr>
            <w:r w:rsidRPr="0053634D">
              <w:rPr>
                <w:b/>
                <w:color w:val="000000" w:themeColor="text1"/>
                <w:sz w:val="20"/>
                <w:lang w:val="es-ES_tradnl"/>
              </w:rPr>
              <w:t xml:space="preserve">Gastos de apoyo </w:t>
            </w:r>
            <w:r w:rsidR="00E96E1E" w:rsidRPr="0053634D">
              <w:rPr>
                <w:b/>
                <w:color w:val="000000" w:themeColor="text1"/>
                <w:sz w:val="20"/>
                <w:lang w:val="es-ES_tradnl"/>
              </w:rPr>
              <w:t>($EUA)</w:t>
            </w:r>
          </w:p>
        </w:tc>
      </w:tr>
      <w:tr w:rsidR="00041352" w:rsidRPr="0053634D" w14:paraId="12244F7F" w14:textId="77777777" w:rsidTr="00041352">
        <w:trPr>
          <w:trHeight w:hRule="exact" w:val="227"/>
        </w:trPr>
        <w:tc>
          <w:tcPr>
            <w:tcW w:w="1712" w:type="pct"/>
            <w:tcBorders>
              <w:top w:val="single" w:sz="4" w:space="0" w:color="auto"/>
              <w:left w:val="single" w:sz="4" w:space="0" w:color="auto"/>
              <w:bottom w:val="single" w:sz="4" w:space="0" w:color="auto"/>
              <w:right w:val="single" w:sz="4" w:space="0" w:color="auto"/>
            </w:tcBorders>
            <w:hideMark/>
          </w:tcPr>
          <w:p w14:paraId="6C2D46AF" w14:textId="77777777" w:rsidR="00F860AD" w:rsidRDefault="008F2C49">
            <w:pPr>
              <w:rPr>
                <w:color w:val="000000" w:themeColor="text1"/>
                <w:sz w:val="20"/>
                <w:lang w:val="es-ES_tradnl"/>
              </w:rPr>
            </w:pPr>
            <w:r>
              <w:rPr>
                <w:color w:val="000000" w:themeColor="text1"/>
                <w:sz w:val="20"/>
                <w:lang w:val="es-ES_tradnl"/>
              </w:rPr>
              <w:t>PNUD</w:t>
            </w:r>
          </w:p>
        </w:tc>
        <w:tc>
          <w:tcPr>
            <w:tcW w:w="1419" w:type="pct"/>
            <w:tcBorders>
              <w:top w:val="single" w:sz="4" w:space="0" w:color="auto"/>
              <w:left w:val="single" w:sz="4" w:space="0" w:color="auto"/>
              <w:bottom w:val="single" w:sz="4" w:space="0" w:color="auto"/>
              <w:right w:val="single" w:sz="4" w:space="0" w:color="auto"/>
            </w:tcBorders>
            <w:hideMark/>
          </w:tcPr>
          <w:p w14:paraId="1FFDAA2D" w14:textId="77777777" w:rsidR="00F860AD" w:rsidRDefault="008F2C49">
            <w:pPr>
              <w:jc w:val="right"/>
              <w:rPr>
                <w:color w:val="000000" w:themeColor="text1"/>
                <w:sz w:val="20"/>
                <w:lang w:val="es-ES_tradnl"/>
              </w:rPr>
            </w:pPr>
            <w:r w:rsidRPr="0053634D">
              <w:rPr>
                <w:sz w:val="19"/>
                <w:szCs w:val="19"/>
                <w:lang w:val="es-ES_tradnl"/>
              </w:rPr>
              <w:t>5.</w:t>
            </w:r>
            <w:r w:rsidR="00AD7A68" w:rsidRPr="0053634D">
              <w:rPr>
                <w:sz w:val="19"/>
                <w:szCs w:val="19"/>
                <w:lang w:val="es-ES_tradnl"/>
              </w:rPr>
              <w:t>010.</w:t>
            </w:r>
            <w:r w:rsidR="00041352" w:rsidRPr="0053634D">
              <w:rPr>
                <w:sz w:val="19"/>
                <w:szCs w:val="19"/>
                <w:lang w:val="es-ES_tradnl"/>
              </w:rPr>
              <w:t>039</w:t>
            </w:r>
          </w:p>
        </w:tc>
        <w:tc>
          <w:tcPr>
            <w:tcW w:w="1869" w:type="pct"/>
            <w:tcBorders>
              <w:top w:val="single" w:sz="4" w:space="0" w:color="auto"/>
              <w:left w:val="single" w:sz="4" w:space="0" w:color="auto"/>
              <w:bottom w:val="single" w:sz="4" w:space="0" w:color="auto"/>
              <w:right w:val="single" w:sz="4" w:space="0" w:color="auto"/>
            </w:tcBorders>
            <w:hideMark/>
          </w:tcPr>
          <w:p w14:paraId="61764AE6" w14:textId="77777777" w:rsidR="00F860AD" w:rsidRDefault="00AD7A68">
            <w:pPr>
              <w:jc w:val="right"/>
              <w:rPr>
                <w:color w:val="000000" w:themeColor="text1"/>
                <w:sz w:val="20"/>
                <w:lang w:val="es-ES_tradnl"/>
              </w:rPr>
            </w:pPr>
            <w:r w:rsidRPr="0053634D">
              <w:rPr>
                <w:color w:val="000000"/>
                <w:sz w:val="20"/>
                <w:szCs w:val="20"/>
                <w:lang w:val="es-ES_tradnl"/>
              </w:rPr>
              <w:t>350.</w:t>
            </w:r>
            <w:r w:rsidR="000D312F">
              <w:rPr>
                <w:sz w:val="19"/>
                <w:szCs w:val="19"/>
                <w:lang w:val="es-ES_tradnl"/>
              </w:rPr>
              <w:t xml:space="preserve">703 </w:t>
            </w:r>
          </w:p>
        </w:tc>
      </w:tr>
      <w:tr w:rsidR="00041352" w:rsidRPr="0053634D" w14:paraId="4D4B6287" w14:textId="77777777" w:rsidTr="00041352">
        <w:trPr>
          <w:trHeight w:hRule="exact" w:val="227"/>
        </w:trPr>
        <w:tc>
          <w:tcPr>
            <w:tcW w:w="1712" w:type="pct"/>
            <w:tcBorders>
              <w:top w:val="single" w:sz="4" w:space="0" w:color="auto"/>
              <w:left w:val="single" w:sz="4" w:space="0" w:color="auto"/>
              <w:bottom w:val="single" w:sz="4" w:space="0" w:color="auto"/>
              <w:right w:val="single" w:sz="4" w:space="0" w:color="auto"/>
            </w:tcBorders>
          </w:tcPr>
          <w:p w14:paraId="160A6ADE" w14:textId="77777777" w:rsidR="00F860AD" w:rsidRDefault="008F2C49">
            <w:pPr>
              <w:rPr>
                <w:color w:val="000000" w:themeColor="text1"/>
                <w:sz w:val="20"/>
                <w:lang w:val="es-ES_tradnl"/>
              </w:rPr>
            </w:pPr>
            <w:r>
              <w:rPr>
                <w:color w:val="000000" w:themeColor="text1"/>
                <w:sz w:val="20"/>
                <w:lang w:val="es-ES_tradnl"/>
              </w:rPr>
              <w:t>ONUDI</w:t>
            </w:r>
          </w:p>
        </w:tc>
        <w:tc>
          <w:tcPr>
            <w:tcW w:w="1419" w:type="pct"/>
            <w:tcBorders>
              <w:top w:val="single" w:sz="4" w:space="0" w:color="auto"/>
              <w:left w:val="single" w:sz="4" w:space="0" w:color="auto"/>
              <w:bottom w:val="single" w:sz="4" w:space="0" w:color="auto"/>
              <w:right w:val="single" w:sz="4" w:space="0" w:color="auto"/>
            </w:tcBorders>
          </w:tcPr>
          <w:p w14:paraId="28B2952D" w14:textId="77777777" w:rsidR="00F860AD" w:rsidRDefault="008F2C49">
            <w:pPr>
              <w:jc w:val="right"/>
              <w:rPr>
                <w:sz w:val="19"/>
                <w:szCs w:val="19"/>
                <w:lang w:val="es-ES_tradnl"/>
              </w:rPr>
            </w:pPr>
            <w:r w:rsidRPr="0053634D">
              <w:rPr>
                <w:color w:val="000000"/>
                <w:sz w:val="20"/>
                <w:szCs w:val="20"/>
                <w:lang w:val="es-ES_tradnl"/>
              </w:rPr>
              <w:t>2.</w:t>
            </w:r>
            <w:r w:rsidR="00041352" w:rsidRPr="0053634D">
              <w:rPr>
                <w:color w:val="000000"/>
                <w:sz w:val="20"/>
                <w:szCs w:val="20"/>
                <w:lang w:val="es-ES_tradnl"/>
              </w:rPr>
              <w:t>351</w:t>
            </w:r>
            <w:r w:rsidRPr="0053634D">
              <w:rPr>
                <w:color w:val="000000"/>
                <w:sz w:val="20"/>
                <w:szCs w:val="20"/>
                <w:lang w:val="es-ES_tradnl"/>
              </w:rPr>
              <w:t>.</w:t>
            </w:r>
            <w:r w:rsidR="00041352" w:rsidRPr="0053634D">
              <w:rPr>
                <w:color w:val="000000"/>
                <w:sz w:val="20"/>
                <w:szCs w:val="20"/>
                <w:lang w:val="es-ES_tradnl"/>
              </w:rPr>
              <w:t>587</w:t>
            </w:r>
          </w:p>
        </w:tc>
        <w:tc>
          <w:tcPr>
            <w:tcW w:w="1869" w:type="pct"/>
            <w:tcBorders>
              <w:top w:val="single" w:sz="4" w:space="0" w:color="auto"/>
              <w:left w:val="single" w:sz="4" w:space="0" w:color="auto"/>
              <w:bottom w:val="single" w:sz="4" w:space="0" w:color="auto"/>
              <w:right w:val="single" w:sz="4" w:space="0" w:color="auto"/>
            </w:tcBorders>
          </w:tcPr>
          <w:p w14:paraId="6611A09C" w14:textId="77777777" w:rsidR="00F860AD" w:rsidRDefault="00AD7A68">
            <w:pPr>
              <w:jc w:val="right"/>
              <w:rPr>
                <w:sz w:val="19"/>
                <w:szCs w:val="19"/>
                <w:lang w:val="es-ES_tradnl"/>
              </w:rPr>
            </w:pPr>
            <w:r w:rsidRPr="0053634D">
              <w:rPr>
                <w:sz w:val="19"/>
                <w:szCs w:val="19"/>
                <w:lang w:val="es-ES_tradnl"/>
              </w:rPr>
              <w:t>164.</w:t>
            </w:r>
            <w:r w:rsidR="008F2C49" w:rsidRPr="0053634D">
              <w:rPr>
                <w:sz w:val="19"/>
                <w:szCs w:val="19"/>
                <w:lang w:val="es-ES_tradnl"/>
              </w:rPr>
              <w:t>611</w:t>
            </w:r>
          </w:p>
        </w:tc>
      </w:tr>
      <w:tr w:rsidR="00041352" w:rsidRPr="0053634D" w14:paraId="2B5DED22" w14:textId="77777777" w:rsidTr="00041352">
        <w:trPr>
          <w:trHeight w:hRule="exact" w:val="227"/>
        </w:trPr>
        <w:tc>
          <w:tcPr>
            <w:tcW w:w="1712" w:type="pct"/>
            <w:tcBorders>
              <w:top w:val="single" w:sz="4" w:space="0" w:color="auto"/>
              <w:left w:val="single" w:sz="4" w:space="0" w:color="auto"/>
              <w:bottom w:val="single" w:sz="4" w:space="0" w:color="auto"/>
              <w:right w:val="single" w:sz="4" w:space="0" w:color="auto"/>
            </w:tcBorders>
          </w:tcPr>
          <w:p w14:paraId="600FB76C" w14:textId="77777777" w:rsidR="00F860AD" w:rsidRDefault="008F2C49">
            <w:pPr>
              <w:rPr>
                <w:color w:val="000000" w:themeColor="text1"/>
                <w:sz w:val="20"/>
                <w:lang w:val="es-ES_tradnl"/>
              </w:rPr>
            </w:pPr>
            <w:r w:rsidRPr="0053634D">
              <w:rPr>
                <w:color w:val="000000" w:themeColor="text1"/>
                <w:sz w:val="20"/>
                <w:lang w:val="es-ES_tradnl"/>
              </w:rPr>
              <w:t>Alemania</w:t>
            </w:r>
          </w:p>
        </w:tc>
        <w:tc>
          <w:tcPr>
            <w:tcW w:w="1419" w:type="pct"/>
            <w:tcBorders>
              <w:top w:val="single" w:sz="4" w:space="0" w:color="auto"/>
              <w:left w:val="single" w:sz="4" w:space="0" w:color="auto"/>
              <w:bottom w:val="single" w:sz="4" w:space="0" w:color="auto"/>
              <w:right w:val="single" w:sz="4" w:space="0" w:color="auto"/>
            </w:tcBorders>
          </w:tcPr>
          <w:p w14:paraId="55FC9707" w14:textId="77777777" w:rsidR="00F860AD" w:rsidRDefault="008F2C49">
            <w:pPr>
              <w:jc w:val="right"/>
              <w:rPr>
                <w:sz w:val="19"/>
                <w:szCs w:val="19"/>
                <w:lang w:val="es-ES_tradnl"/>
              </w:rPr>
            </w:pPr>
            <w:r w:rsidRPr="0053634D">
              <w:rPr>
                <w:color w:val="000000"/>
                <w:sz w:val="20"/>
                <w:szCs w:val="20"/>
                <w:lang w:val="es-ES_tradnl"/>
              </w:rPr>
              <w:t>2.</w:t>
            </w:r>
            <w:r w:rsidR="00041352" w:rsidRPr="0053634D">
              <w:rPr>
                <w:color w:val="000000"/>
                <w:sz w:val="20"/>
                <w:szCs w:val="20"/>
                <w:lang w:val="es-ES_tradnl"/>
              </w:rPr>
              <w:t>709</w:t>
            </w:r>
            <w:r w:rsidR="00C336D4" w:rsidRPr="0053634D">
              <w:rPr>
                <w:color w:val="000000"/>
                <w:sz w:val="20"/>
                <w:szCs w:val="20"/>
                <w:lang w:val="es-ES_tradnl"/>
              </w:rPr>
              <w:t>.</w:t>
            </w:r>
            <w:r w:rsidR="00041352" w:rsidRPr="0053634D">
              <w:rPr>
                <w:color w:val="000000"/>
                <w:sz w:val="20"/>
                <w:szCs w:val="20"/>
                <w:lang w:val="es-ES_tradnl"/>
              </w:rPr>
              <w:t>081</w:t>
            </w:r>
          </w:p>
        </w:tc>
        <w:tc>
          <w:tcPr>
            <w:tcW w:w="1869" w:type="pct"/>
            <w:tcBorders>
              <w:top w:val="single" w:sz="4" w:space="0" w:color="auto"/>
              <w:left w:val="single" w:sz="4" w:space="0" w:color="auto"/>
              <w:bottom w:val="single" w:sz="4" w:space="0" w:color="auto"/>
              <w:right w:val="single" w:sz="4" w:space="0" w:color="auto"/>
            </w:tcBorders>
          </w:tcPr>
          <w:p w14:paraId="563ADDDB" w14:textId="77777777" w:rsidR="00F860AD" w:rsidRDefault="00AD7A68">
            <w:pPr>
              <w:jc w:val="right"/>
              <w:rPr>
                <w:sz w:val="19"/>
                <w:szCs w:val="19"/>
                <w:lang w:val="es-ES_tradnl"/>
              </w:rPr>
            </w:pPr>
            <w:r w:rsidRPr="0053634D">
              <w:rPr>
                <w:sz w:val="19"/>
                <w:szCs w:val="19"/>
                <w:lang w:val="es-ES_tradnl"/>
              </w:rPr>
              <w:t>300.</w:t>
            </w:r>
            <w:r w:rsidR="008F2C49" w:rsidRPr="0053634D">
              <w:rPr>
                <w:sz w:val="19"/>
                <w:szCs w:val="19"/>
                <w:lang w:val="es-ES_tradnl"/>
              </w:rPr>
              <w:t>919</w:t>
            </w:r>
          </w:p>
        </w:tc>
      </w:tr>
      <w:tr w:rsidR="00041352" w:rsidRPr="0053634D" w14:paraId="222C452E" w14:textId="77777777" w:rsidTr="00041352">
        <w:trPr>
          <w:trHeight w:hRule="exact" w:val="227"/>
        </w:trPr>
        <w:tc>
          <w:tcPr>
            <w:tcW w:w="1712" w:type="pct"/>
            <w:tcBorders>
              <w:top w:val="single" w:sz="4" w:space="0" w:color="auto"/>
              <w:left w:val="single" w:sz="4" w:space="0" w:color="auto"/>
              <w:bottom w:val="single" w:sz="4" w:space="0" w:color="auto"/>
              <w:right w:val="single" w:sz="4" w:space="0" w:color="auto"/>
            </w:tcBorders>
            <w:hideMark/>
          </w:tcPr>
          <w:p w14:paraId="4D5EEB45" w14:textId="77777777" w:rsidR="00F860AD" w:rsidRDefault="008F2C49">
            <w:pPr>
              <w:rPr>
                <w:color w:val="000000" w:themeColor="text1"/>
                <w:sz w:val="20"/>
                <w:highlight w:val="cyan"/>
                <w:lang w:val="es-ES_tradnl"/>
              </w:rPr>
            </w:pPr>
            <w:r w:rsidRPr="0053634D">
              <w:rPr>
                <w:color w:val="000000" w:themeColor="text1"/>
                <w:sz w:val="20"/>
                <w:lang w:val="es-ES_tradnl"/>
              </w:rPr>
              <w:t>Total</w:t>
            </w:r>
          </w:p>
        </w:tc>
        <w:tc>
          <w:tcPr>
            <w:tcW w:w="1419" w:type="pct"/>
            <w:tcBorders>
              <w:top w:val="single" w:sz="4" w:space="0" w:color="auto"/>
              <w:left w:val="single" w:sz="4" w:space="0" w:color="auto"/>
              <w:bottom w:val="single" w:sz="4" w:space="0" w:color="auto"/>
              <w:right w:val="single" w:sz="4" w:space="0" w:color="auto"/>
            </w:tcBorders>
            <w:hideMark/>
          </w:tcPr>
          <w:p w14:paraId="4D749F91" w14:textId="77777777" w:rsidR="00F860AD" w:rsidRDefault="00AD7A68">
            <w:pPr>
              <w:jc w:val="right"/>
              <w:rPr>
                <w:color w:val="000000" w:themeColor="text1"/>
                <w:sz w:val="20"/>
                <w:lang w:val="es-ES_tradnl"/>
              </w:rPr>
            </w:pPr>
            <w:r w:rsidRPr="0053634D">
              <w:rPr>
                <w:color w:val="000000"/>
                <w:sz w:val="20"/>
                <w:szCs w:val="20"/>
                <w:lang w:val="es-ES_tradnl"/>
              </w:rPr>
              <w:t>10.</w:t>
            </w:r>
            <w:r w:rsidR="008F2C49" w:rsidRPr="0053634D">
              <w:rPr>
                <w:color w:val="000000"/>
                <w:sz w:val="20"/>
                <w:szCs w:val="20"/>
                <w:lang w:val="es-ES_tradnl"/>
              </w:rPr>
              <w:t>070</w:t>
            </w:r>
            <w:r w:rsidRPr="0053634D">
              <w:rPr>
                <w:color w:val="000000"/>
                <w:sz w:val="20"/>
                <w:szCs w:val="20"/>
                <w:lang w:val="es-ES_tradnl"/>
              </w:rPr>
              <w:t>.</w:t>
            </w:r>
            <w:r w:rsidR="008F2C49" w:rsidRPr="0053634D">
              <w:rPr>
                <w:color w:val="000000"/>
                <w:sz w:val="20"/>
                <w:szCs w:val="20"/>
                <w:lang w:val="es-ES_tradnl"/>
              </w:rPr>
              <w:t>707</w:t>
            </w:r>
          </w:p>
        </w:tc>
        <w:tc>
          <w:tcPr>
            <w:tcW w:w="1869" w:type="pct"/>
            <w:tcBorders>
              <w:top w:val="single" w:sz="4" w:space="0" w:color="auto"/>
              <w:left w:val="single" w:sz="4" w:space="0" w:color="auto"/>
              <w:bottom w:val="single" w:sz="4" w:space="0" w:color="auto"/>
              <w:right w:val="single" w:sz="4" w:space="0" w:color="auto"/>
            </w:tcBorders>
            <w:hideMark/>
          </w:tcPr>
          <w:p w14:paraId="0E1A4DED" w14:textId="77777777" w:rsidR="00F860AD" w:rsidRDefault="008F2C49">
            <w:pPr>
              <w:jc w:val="right"/>
              <w:rPr>
                <w:color w:val="000000" w:themeColor="text1"/>
                <w:sz w:val="20"/>
                <w:lang w:val="es-ES_tradnl"/>
              </w:rPr>
            </w:pPr>
            <w:r w:rsidRPr="0053634D">
              <w:rPr>
                <w:color w:val="000000" w:themeColor="text1"/>
                <w:sz w:val="20"/>
                <w:lang w:val="es-ES_tradnl"/>
              </w:rPr>
              <w:t>816</w:t>
            </w:r>
            <w:r w:rsidR="00C336D4" w:rsidRPr="0053634D">
              <w:rPr>
                <w:color w:val="000000" w:themeColor="text1"/>
                <w:sz w:val="20"/>
                <w:lang w:val="es-ES_tradnl"/>
              </w:rPr>
              <w:t>.</w:t>
            </w:r>
            <w:r w:rsidRPr="0053634D">
              <w:rPr>
                <w:color w:val="000000" w:themeColor="text1"/>
                <w:sz w:val="20"/>
                <w:lang w:val="es-ES_tradnl"/>
              </w:rPr>
              <w:t>233</w:t>
            </w:r>
          </w:p>
        </w:tc>
      </w:tr>
    </w:tbl>
    <w:p w14:paraId="1766C583" w14:textId="77777777" w:rsidR="00041352" w:rsidRPr="0053634D" w:rsidRDefault="00041352" w:rsidP="004006FB">
      <w:pPr>
        <w:jc w:val="center"/>
        <w:rPr>
          <w:sz w:val="10"/>
          <w:szCs w:val="10"/>
          <w:lang w:val="es-ES_tradnl"/>
        </w:rPr>
      </w:pPr>
    </w:p>
    <w:tbl>
      <w:tblPr>
        <w:tblStyle w:val="TableGrid"/>
        <w:tblW w:w="5913" w:type="pct"/>
        <w:tblInd w:w="-856" w:type="dxa"/>
        <w:tblLook w:val="04A0" w:firstRow="1" w:lastRow="0" w:firstColumn="1" w:lastColumn="0" w:noHBand="0" w:noVBand="1"/>
      </w:tblPr>
      <w:tblGrid>
        <w:gridCol w:w="3797"/>
        <w:gridCol w:w="7260"/>
      </w:tblGrid>
      <w:tr w:rsidR="004177A6" w:rsidRPr="0053634D" w14:paraId="109A7630" w14:textId="77777777" w:rsidTr="00041352">
        <w:trPr>
          <w:trHeight w:hRule="exact" w:val="281"/>
        </w:trPr>
        <w:tc>
          <w:tcPr>
            <w:tcW w:w="1717" w:type="pct"/>
            <w:shd w:val="clear" w:color="auto" w:fill="auto"/>
          </w:tcPr>
          <w:p w14:paraId="5CB3F739" w14:textId="77777777" w:rsidR="00F860AD" w:rsidRDefault="008F2C49">
            <w:pPr>
              <w:jc w:val="left"/>
              <w:rPr>
                <w:b/>
                <w:color w:val="000000" w:themeColor="text1"/>
                <w:sz w:val="20"/>
                <w:lang w:val="es-ES_tradnl"/>
              </w:rPr>
            </w:pPr>
            <w:r w:rsidRPr="0053634D">
              <w:rPr>
                <w:b/>
                <w:color w:val="000000" w:themeColor="text1"/>
                <w:sz w:val="20"/>
                <w:lang w:val="es-ES_tradnl"/>
              </w:rPr>
              <w:t>Recomendación de la Secretaría</w:t>
            </w:r>
            <w:r w:rsidR="004177A6" w:rsidRPr="0053634D">
              <w:rPr>
                <w:b/>
                <w:color w:val="000000" w:themeColor="text1"/>
                <w:sz w:val="20"/>
                <w:lang w:val="es-ES_tradnl"/>
              </w:rPr>
              <w:t>:</w:t>
            </w:r>
          </w:p>
        </w:tc>
        <w:tc>
          <w:tcPr>
            <w:tcW w:w="3283" w:type="pct"/>
            <w:shd w:val="clear" w:color="auto" w:fill="auto"/>
          </w:tcPr>
          <w:p w14:paraId="7F202E3A" w14:textId="0E84E9DA" w:rsidR="00F860AD" w:rsidRDefault="008F2C49" w:rsidP="00BD6A52">
            <w:pPr>
              <w:jc w:val="center"/>
              <w:rPr>
                <w:color w:val="000000" w:themeColor="text1"/>
                <w:sz w:val="20"/>
                <w:lang w:val="es-ES_tradnl"/>
              </w:rPr>
            </w:pPr>
            <w:r w:rsidRPr="0053634D">
              <w:rPr>
                <w:color w:val="000000" w:themeColor="text1"/>
                <w:sz w:val="20"/>
                <w:lang w:val="es-ES_tradnl"/>
              </w:rPr>
              <w:t>Para consideración individual</w:t>
            </w:r>
          </w:p>
        </w:tc>
      </w:tr>
    </w:tbl>
    <w:p w14:paraId="014A60D2" w14:textId="12609611" w:rsidR="00F860AD" w:rsidRDefault="008F2C49">
      <w:pPr>
        <w:widowControl w:val="0"/>
        <w:tabs>
          <w:tab w:val="left" w:pos="2880"/>
          <w:tab w:val="left" w:pos="5760"/>
        </w:tabs>
        <w:spacing w:before="240" w:after="240"/>
        <w:jc w:val="center"/>
        <w:rPr>
          <w:b/>
          <w:lang w:val="es-ES_tradnl"/>
        </w:rPr>
      </w:pPr>
      <w:r w:rsidRPr="0053634D">
        <w:rPr>
          <w:b/>
          <w:lang w:val="es-ES_tradnl"/>
        </w:rPr>
        <w:lastRenderedPageBreak/>
        <w:t>DESCRIPCIÓN DEL PROYECTO</w:t>
      </w:r>
    </w:p>
    <w:p w14:paraId="1D711C1A" w14:textId="77777777" w:rsidR="00F860AD" w:rsidRDefault="008F2C49">
      <w:pPr>
        <w:spacing w:after="240"/>
        <w:rPr>
          <w:b/>
          <w:lang w:val="es-ES_tradnl"/>
        </w:rPr>
      </w:pPr>
      <w:r w:rsidRPr="0053634D">
        <w:rPr>
          <w:b/>
          <w:lang w:val="es-ES_tradnl"/>
        </w:rPr>
        <w:t>Antecedentes</w:t>
      </w:r>
    </w:p>
    <w:p w14:paraId="174FD3B0" w14:textId="47FBEEB9" w:rsidR="00F860AD" w:rsidRDefault="008602D0">
      <w:pPr>
        <w:pStyle w:val="Heading1"/>
        <w:rPr>
          <w:lang w:val="es-ES_tradnl"/>
        </w:rPr>
      </w:pPr>
      <w:r>
        <w:rPr>
          <w:lang w:val="es-ES_tradnl"/>
        </w:rPr>
        <w:t>En</w:t>
      </w:r>
      <w:r w:rsidR="008F2C49" w:rsidRPr="0053634D">
        <w:rPr>
          <w:lang w:val="es-ES_tradnl"/>
        </w:rPr>
        <w:t xml:space="preserve"> nombre del </w:t>
      </w:r>
      <w:r w:rsidR="009D4BDB">
        <w:rPr>
          <w:lang w:val="es-ES_tradnl"/>
        </w:rPr>
        <w:t>gobierno</w:t>
      </w:r>
      <w:r w:rsidR="00FE1CE1">
        <w:rPr>
          <w:lang w:val="es-ES_tradnl"/>
        </w:rPr>
        <w:t xml:space="preserve"> </w:t>
      </w:r>
      <w:r w:rsidR="006D1171">
        <w:rPr>
          <w:lang w:val="es-ES_tradnl"/>
        </w:rPr>
        <w:t>de Brasil</w:t>
      </w:r>
      <w:r w:rsidR="004177A6" w:rsidRPr="0053634D">
        <w:rPr>
          <w:lang w:val="es-ES_tradnl"/>
        </w:rPr>
        <w:t xml:space="preserve">, </w:t>
      </w:r>
      <w:r w:rsidR="008F2C49" w:rsidRPr="0053634D">
        <w:rPr>
          <w:lang w:val="es-ES_tradnl"/>
        </w:rPr>
        <w:t xml:space="preserve">el PNUD </w:t>
      </w:r>
      <w:r w:rsidR="00E926A4" w:rsidRPr="0053634D">
        <w:rPr>
          <w:lang w:val="es-ES_tradnl"/>
        </w:rPr>
        <w:t xml:space="preserve">en calidad de </w:t>
      </w:r>
      <w:r w:rsidR="009D4BDB">
        <w:rPr>
          <w:lang w:val="es-ES_tradnl"/>
        </w:rPr>
        <w:t>organismo de ejecución principal</w:t>
      </w:r>
      <w:r w:rsidR="00BA7262" w:rsidRPr="0053634D">
        <w:rPr>
          <w:lang w:val="es-ES_tradnl"/>
        </w:rPr>
        <w:t xml:space="preserve"> </w:t>
      </w:r>
      <w:r w:rsidR="00C336D4" w:rsidRPr="0053634D">
        <w:rPr>
          <w:lang w:val="es-ES_tradnl"/>
        </w:rPr>
        <w:t xml:space="preserve">ha presentado </w:t>
      </w:r>
      <w:r>
        <w:rPr>
          <w:lang w:val="es-ES_tradnl"/>
        </w:rPr>
        <w:t>una</w:t>
      </w:r>
      <w:r w:rsidR="004177A6" w:rsidRPr="0053634D">
        <w:rPr>
          <w:lang w:val="es-ES_tradnl"/>
        </w:rPr>
        <w:t xml:space="preserve"> </w:t>
      </w:r>
      <w:r w:rsidR="00EF6170" w:rsidRPr="0053634D">
        <w:rPr>
          <w:lang w:val="es-ES_tradnl"/>
        </w:rPr>
        <w:t xml:space="preserve">solicitud </w:t>
      </w:r>
      <w:r w:rsidR="00C336D4" w:rsidRPr="0053634D">
        <w:rPr>
          <w:lang w:val="es-ES_tradnl"/>
        </w:rPr>
        <w:t xml:space="preserve">para </w:t>
      </w:r>
      <w:r w:rsidR="00EF6170" w:rsidRPr="0053634D">
        <w:rPr>
          <w:lang w:val="es-ES_tradnl"/>
        </w:rPr>
        <w:t xml:space="preserve">la etapa </w:t>
      </w:r>
      <w:r w:rsidR="007441B7" w:rsidRPr="0053634D">
        <w:rPr>
          <w:lang w:val="es-ES_tradnl"/>
        </w:rPr>
        <w:t xml:space="preserve">III </w:t>
      </w:r>
      <w:r w:rsidR="00977416" w:rsidRPr="0053634D">
        <w:rPr>
          <w:lang w:val="es-ES_tradnl"/>
        </w:rPr>
        <w:t xml:space="preserve">del </w:t>
      </w:r>
      <w:r w:rsidR="00E96E1E" w:rsidRPr="0053634D">
        <w:rPr>
          <w:lang w:val="es-ES_tradnl"/>
        </w:rPr>
        <w:t>p</w:t>
      </w:r>
      <w:r w:rsidR="000E0408">
        <w:rPr>
          <w:lang w:val="es-ES_tradnl"/>
        </w:rPr>
        <w:t>lan de gestión de eliminación de los HCFC</w:t>
      </w:r>
      <w:r w:rsidR="004177A6" w:rsidRPr="0053634D">
        <w:rPr>
          <w:lang w:val="es-ES_tradnl"/>
        </w:rPr>
        <w:t xml:space="preserve">, </w:t>
      </w:r>
      <w:r w:rsidR="00E96E1E" w:rsidRPr="0053634D">
        <w:rPr>
          <w:lang w:val="es-ES_tradnl"/>
        </w:rPr>
        <w:t xml:space="preserve">por un monto total </w:t>
      </w:r>
      <w:r w:rsidR="008F2C49" w:rsidRPr="0053634D">
        <w:rPr>
          <w:shd w:val="clear" w:color="auto" w:fill="FFFFFF" w:themeFill="background1"/>
          <w:lang w:val="es-ES_tradnl"/>
        </w:rPr>
        <w:t xml:space="preserve">de </w:t>
      </w:r>
      <w:r w:rsidR="00C336D4" w:rsidRPr="0053634D">
        <w:rPr>
          <w:shd w:val="clear" w:color="auto" w:fill="FFFFFF" w:themeFill="background1"/>
          <w:lang w:val="es-ES_tradnl"/>
        </w:rPr>
        <w:t>36.</w:t>
      </w:r>
      <w:r w:rsidR="00D46CB9" w:rsidRPr="0053634D">
        <w:rPr>
          <w:shd w:val="clear" w:color="auto" w:fill="FFFFFF" w:themeFill="background1"/>
          <w:lang w:val="es-ES_tradnl"/>
        </w:rPr>
        <w:t>564</w:t>
      </w:r>
      <w:r w:rsidR="008F2C49" w:rsidRPr="0053634D">
        <w:rPr>
          <w:shd w:val="clear" w:color="auto" w:fill="FFFFFF" w:themeFill="background1"/>
          <w:lang w:val="es-ES_tradnl"/>
        </w:rPr>
        <w:t>.</w:t>
      </w:r>
      <w:r w:rsidR="00C336D4" w:rsidRPr="0053634D">
        <w:rPr>
          <w:shd w:val="clear" w:color="auto" w:fill="FFFFFF" w:themeFill="background1"/>
          <w:lang w:val="es-ES_tradnl"/>
        </w:rPr>
        <w:t xml:space="preserve">717 </w:t>
      </w:r>
      <w:r w:rsidR="000D312F">
        <w:rPr>
          <w:shd w:val="clear" w:color="auto" w:fill="FFFFFF" w:themeFill="background1"/>
          <w:lang w:val="es-ES_tradnl"/>
        </w:rPr>
        <w:t>$EUA</w:t>
      </w:r>
      <w:r w:rsidR="00E96E1E" w:rsidRPr="0053634D">
        <w:rPr>
          <w:shd w:val="clear" w:color="auto" w:fill="FFFFFF" w:themeFill="background1"/>
          <w:lang w:val="es-ES_tradnl"/>
        </w:rPr>
        <w:t xml:space="preserve">, </w:t>
      </w:r>
      <w:r>
        <w:rPr>
          <w:shd w:val="clear" w:color="auto" w:fill="FFFFFF" w:themeFill="background1"/>
          <w:lang w:val="es-ES_tradnl"/>
        </w:rPr>
        <w:t xml:space="preserve">que se desglosa de la siguiente manera: </w:t>
      </w:r>
      <w:r w:rsidR="00C336D4" w:rsidRPr="0053634D">
        <w:rPr>
          <w:lang w:val="es-ES_tradnl"/>
        </w:rPr>
        <w:t xml:space="preserve">16.700.130 </w:t>
      </w:r>
      <w:r w:rsidR="00722825" w:rsidRPr="0053634D">
        <w:rPr>
          <w:lang w:val="es-ES_tradnl"/>
        </w:rPr>
        <w:t>$EUA</w:t>
      </w:r>
      <w:r>
        <w:rPr>
          <w:lang w:val="es-ES_tradnl"/>
        </w:rPr>
        <w:t>, más gastos de apoyo</w:t>
      </w:r>
      <w:r w:rsidR="00366ECC" w:rsidRPr="0053634D">
        <w:rPr>
          <w:lang w:val="es-ES_tradnl"/>
        </w:rPr>
        <w:t xml:space="preserve"> de </w:t>
      </w:r>
      <w:r w:rsidR="008F2C49" w:rsidRPr="0053634D">
        <w:rPr>
          <w:lang w:val="es-ES_tradnl"/>
        </w:rPr>
        <w:t>1.</w:t>
      </w:r>
      <w:r w:rsidR="00C336D4" w:rsidRPr="0053634D">
        <w:rPr>
          <w:lang w:val="es-ES_tradnl"/>
        </w:rPr>
        <w:t xml:space="preserve">169.009 </w:t>
      </w:r>
      <w:r w:rsidR="00636B18">
        <w:rPr>
          <w:lang w:val="es-ES_tradnl"/>
        </w:rPr>
        <w:t>$EUA</w:t>
      </w:r>
      <w:r>
        <w:rPr>
          <w:lang w:val="es-ES_tradnl"/>
        </w:rPr>
        <w:t>,</w:t>
      </w:r>
      <w:r w:rsidR="00636B18">
        <w:rPr>
          <w:lang w:val="es-ES_tradnl"/>
        </w:rPr>
        <w:t xml:space="preserve"> para </w:t>
      </w:r>
      <w:r w:rsidR="00E96E1E" w:rsidRPr="0053634D">
        <w:rPr>
          <w:lang w:val="es-ES_tradnl"/>
        </w:rPr>
        <w:t xml:space="preserve">el </w:t>
      </w:r>
      <w:r w:rsidR="008F2C49" w:rsidRPr="0053634D">
        <w:rPr>
          <w:lang w:val="es-ES_tradnl"/>
        </w:rPr>
        <w:t>PNUD</w:t>
      </w:r>
      <w:r w:rsidR="00D46CB9" w:rsidRPr="0053634D">
        <w:rPr>
          <w:lang w:val="es-ES_tradnl"/>
        </w:rPr>
        <w:t xml:space="preserve">, </w:t>
      </w:r>
      <w:r w:rsidR="00C336D4" w:rsidRPr="0053634D">
        <w:rPr>
          <w:lang w:val="es-ES_tradnl"/>
        </w:rPr>
        <w:t>7.</w:t>
      </w:r>
      <w:r w:rsidR="00D46CB9" w:rsidRPr="0053634D">
        <w:rPr>
          <w:lang w:val="es-ES_tradnl"/>
        </w:rPr>
        <w:t>838</w:t>
      </w:r>
      <w:r w:rsidR="00C336D4" w:rsidRPr="0053634D">
        <w:rPr>
          <w:lang w:val="es-ES_tradnl"/>
        </w:rPr>
        <w:t>.</w:t>
      </w:r>
      <w:r w:rsidR="008F2C49" w:rsidRPr="0053634D">
        <w:rPr>
          <w:lang w:val="es-ES_tradnl"/>
        </w:rPr>
        <w:t xml:space="preserve">622 </w:t>
      </w:r>
      <w:r w:rsidR="00722825" w:rsidRPr="0053634D">
        <w:rPr>
          <w:lang w:val="es-ES_tradnl"/>
        </w:rPr>
        <w:t>$EUA</w:t>
      </w:r>
      <w:r>
        <w:rPr>
          <w:lang w:val="es-ES_tradnl"/>
        </w:rPr>
        <w:t>, más gastos de apoyo</w:t>
      </w:r>
      <w:r w:rsidR="00366ECC" w:rsidRPr="0053634D">
        <w:rPr>
          <w:lang w:val="es-ES_tradnl"/>
        </w:rPr>
        <w:t xml:space="preserve"> de </w:t>
      </w:r>
      <w:r w:rsidR="0099650D" w:rsidRPr="0053634D">
        <w:rPr>
          <w:color w:val="00000A"/>
          <w:lang w:val="es-ES_tradnl"/>
        </w:rPr>
        <w:t>548</w:t>
      </w:r>
      <w:r w:rsidR="00C336D4" w:rsidRPr="0053634D">
        <w:rPr>
          <w:color w:val="00000A"/>
          <w:lang w:val="es-ES_tradnl"/>
        </w:rPr>
        <w:t>.</w:t>
      </w:r>
      <w:r w:rsidR="008F2C49" w:rsidRPr="0053634D">
        <w:rPr>
          <w:color w:val="00000A"/>
          <w:lang w:val="es-ES_tradnl"/>
        </w:rPr>
        <w:t xml:space="preserve">704 </w:t>
      </w:r>
      <w:r w:rsidR="00636B18">
        <w:rPr>
          <w:color w:val="00000A"/>
          <w:lang w:val="es-ES_tradnl"/>
        </w:rPr>
        <w:t>$EUA</w:t>
      </w:r>
      <w:r>
        <w:rPr>
          <w:color w:val="00000A"/>
          <w:lang w:val="es-ES_tradnl"/>
        </w:rPr>
        <w:t>,</w:t>
      </w:r>
      <w:r w:rsidR="00636B18">
        <w:rPr>
          <w:color w:val="00000A"/>
          <w:lang w:val="es-ES_tradnl"/>
        </w:rPr>
        <w:t xml:space="preserve"> para </w:t>
      </w:r>
      <w:r w:rsidR="00977416" w:rsidRPr="0053634D">
        <w:rPr>
          <w:lang w:val="es-ES_tradnl"/>
        </w:rPr>
        <w:t xml:space="preserve">la </w:t>
      </w:r>
      <w:r w:rsidR="008F2C49" w:rsidRPr="0053634D">
        <w:rPr>
          <w:lang w:val="es-ES_tradnl"/>
        </w:rPr>
        <w:t xml:space="preserve">ONUDI y </w:t>
      </w:r>
      <w:r w:rsidR="00C336D4" w:rsidRPr="0053634D">
        <w:rPr>
          <w:lang w:val="es-ES_tradnl"/>
        </w:rPr>
        <w:t>9.</w:t>
      </w:r>
      <w:r w:rsidR="00380BE7" w:rsidRPr="0053634D">
        <w:rPr>
          <w:lang w:val="es-ES_tradnl"/>
        </w:rPr>
        <w:t>277</w:t>
      </w:r>
      <w:r w:rsidR="00C336D4" w:rsidRPr="0053634D">
        <w:rPr>
          <w:lang w:val="es-ES_tradnl"/>
        </w:rPr>
        <w:t>.</w:t>
      </w:r>
      <w:r w:rsidR="008F2C49" w:rsidRPr="0053634D">
        <w:rPr>
          <w:lang w:val="es-ES_tradnl"/>
        </w:rPr>
        <w:t xml:space="preserve">704 </w:t>
      </w:r>
      <w:r w:rsidR="00722825" w:rsidRPr="0053634D">
        <w:rPr>
          <w:lang w:val="es-ES_tradnl"/>
        </w:rPr>
        <w:t>$EUA</w:t>
      </w:r>
      <w:r>
        <w:rPr>
          <w:lang w:val="es-ES_tradnl"/>
        </w:rPr>
        <w:t>, más gastos de apoyo</w:t>
      </w:r>
      <w:r w:rsidR="00366ECC" w:rsidRPr="0053634D">
        <w:rPr>
          <w:lang w:val="es-ES_tradnl"/>
        </w:rPr>
        <w:t xml:space="preserve"> de </w:t>
      </w:r>
      <w:r w:rsidR="008F2C49" w:rsidRPr="0053634D">
        <w:rPr>
          <w:lang w:val="es-ES_tradnl"/>
        </w:rPr>
        <w:t>1.</w:t>
      </w:r>
      <w:r w:rsidR="00380BE7" w:rsidRPr="0053634D">
        <w:rPr>
          <w:lang w:val="es-ES_tradnl"/>
        </w:rPr>
        <w:t>030</w:t>
      </w:r>
      <w:r w:rsidR="008F2C49" w:rsidRPr="0053634D">
        <w:rPr>
          <w:lang w:val="es-ES_tradnl"/>
        </w:rPr>
        <w:t>.</w:t>
      </w:r>
      <w:r w:rsidR="00C336D4" w:rsidRPr="0053634D">
        <w:rPr>
          <w:lang w:val="es-ES_tradnl"/>
        </w:rPr>
        <w:t xml:space="preserve">548 </w:t>
      </w:r>
      <w:r w:rsidR="00636B18">
        <w:rPr>
          <w:lang w:val="es-ES_tradnl"/>
        </w:rPr>
        <w:t>$EUA</w:t>
      </w:r>
      <w:r>
        <w:rPr>
          <w:lang w:val="es-ES_tradnl"/>
        </w:rPr>
        <w:t>,</w:t>
      </w:r>
      <w:r w:rsidR="00636B18">
        <w:rPr>
          <w:lang w:val="es-ES_tradnl"/>
        </w:rPr>
        <w:t xml:space="preserve"> para </w:t>
      </w:r>
      <w:r w:rsidR="00E96E1E" w:rsidRPr="0053634D">
        <w:rPr>
          <w:lang w:val="es-ES_tradnl"/>
        </w:rPr>
        <w:t xml:space="preserve">el </w:t>
      </w:r>
      <w:r w:rsidR="009D4BDB">
        <w:rPr>
          <w:lang w:val="es-ES_tradnl"/>
        </w:rPr>
        <w:t>gobierno</w:t>
      </w:r>
      <w:r w:rsidR="008F2C49" w:rsidRPr="0053634D">
        <w:rPr>
          <w:lang w:val="es-ES_tradnl"/>
        </w:rPr>
        <w:t xml:space="preserve"> de </w:t>
      </w:r>
      <w:r w:rsidR="00E96E1E" w:rsidRPr="0053634D">
        <w:rPr>
          <w:lang w:val="es-ES_tradnl"/>
        </w:rPr>
        <w:t>Alemania</w:t>
      </w:r>
      <w:r w:rsidR="004177A6" w:rsidRPr="0053634D">
        <w:rPr>
          <w:lang w:val="es-ES_tradnl"/>
        </w:rPr>
        <w:t xml:space="preserve">, </w:t>
      </w:r>
      <w:r w:rsidR="00C336D4" w:rsidRPr="0053634D">
        <w:rPr>
          <w:lang w:val="es-ES_tradnl"/>
        </w:rPr>
        <w:t xml:space="preserve">según </w:t>
      </w:r>
      <w:r>
        <w:rPr>
          <w:lang w:val="es-ES_tradnl"/>
        </w:rPr>
        <w:t>lo solicitado originalmente</w:t>
      </w:r>
      <w:r w:rsidR="004177A6" w:rsidRPr="0053634D">
        <w:rPr>
          <w:lang w:val="es-ES_tradnl"/>
        </w:rPr>
        <w:t>.</w:t>
      </w:r>
      <w:r w:rsidR="004177A6" w:rsidRPr="0053634D">
        <w:rPr>
          <w:vertAlign w:val="superscript"/>
          <w:lang w:val="es-ES_tradnl"/>
        </w:rPr>
        <w:footnoteReference w:id="21"/>
      </w:r>
      <w:r w:rsidR="00977416" w:rsidRPr="0053634D">
        <w:rPr>
          <w:lang w:val="es-ES_tradnl"/>
        </w:rPr>
        <w:t xml:space="preserve"> La ejecución </w:t>
      </w:r>
      <w:r w:rsidR="00C336D4" w:rsidRPr="0053634D">
        <w:rPr>
          <w:lang w:val="es-ES_tradnl"/>
        </w:rPr>
        <w:t xml:space="preserve">de </w:t>
      </w:r>
      <w:r w:rsidR="00EF6170" w:rsidRPr="0053634D">
        <w:rPr>
          <w:lang w:val="es-ES_tradnl"/>
        </w:rPr>
        <w:t xml:space="preserve">la etapa </w:t>
      </w:r>
      <w:r w:rsidR="007441B7" w:rsidRPr="0053634D">
        <w:rPr>
          <w:lang w:val="es-ES_tradnl"/>
        </w:rPr>
        <w:t xml:space="preserve">III </w:t>
      </w:r>
      <w:r w:rsidR="008F2C49" w:rsidRPr="0053634D">
        <w:rPr>
          <w:lang w:val="es-ES_tradnl"/>
        </w:rPr>
        <w:t xml:space="preserve">del </w:t>
      </w:r>
      <w:r w:rsidR="000958AC">
        <w:rPr>
          <w:lang w:val="es-ES_tradnl"/>
        </w:rPr>
        <w:t>plan de gestión de eliminación de los HCFC</w:t>
      </w:r>
      <w:r w:rsidR="008F2C49" w:rsidRPr="0053634D">
        <w:rPr>
          <w:lang w:val="es-ES_tradnl"/>
        </w:rPr>
        <w:t xml:space="preserve"> </w:t>
      </w:r>
      <w:r w:rsidR="00E926A4" w:rsidRPr="0053634D">
        <w:rPr>
          <w:lang w:val="es-ES_tradnl"/>
        </w:rPr>
        <w:t xml:space="preserve">eliminará </w:t>
      </w:r>
      <w:r w:rsidR="007970F7" w:rsidRPr="0053634D">
        <w:rPr>
          <w:lang w:val="es-ES_tradnl"/>
        </w:rPr>
        <w:t xml:space="preserve">el </w:t>
      </w:r>
      <w:r w:rsidR="006E7848">
        <w:rPr>
          <w:lang w:val="es-ES_tradnl"/>
        </w:rPr>
        <w:t xml:space="preserve">consumo remanente </w:t>
      </w:r>
      <w:r w:rsidR="000A12D2">
        <w:rPr>
          <w:lang w:val="es-ES_tradnl"/>
        </w:rPr>
        <w:t xml:space="preserve">de </w:t>
      </w:r>
      <w:r w:rsidR="00C50933">
        <w:rPr>
          <w:lang w:val="es-ES_tradnl"/>
        </w:rPr>
        <w:t xml:space="preserve">estas sustancias </w:t>
      </w:r>
      <w:r w:rsidR="00366ECC" w:rsidRPr="0053634D">
        <w:rPr>
          <w:lang w:val="es-ES_tradnl"/>
        </w:rPr>
        <w:t xml:space="preserve">para </w:t>
      </w:r>
      <w:r w:rsidR="007970F7" w:rsidRPr="0053634D">
        <w:rPr>
          <w:lang w:val="es-ES_tradnl"/>
        </w:rPr>
        <w:t>2030</w:t>
      </w:r>
      <w:r w:rsidR="004177A6" w:rsidRPr="0053634D">
        <w:rPr>
          <w:lang w:val="es-ES_tradnl"/>
        </w:rPr>
        <w:t>.</w:t>
      </w:r>
    </w:p>
    <w:p w14:paraId="6C78B56E" w14:textId="270215F0" w:rsidR="00F860AD" w:rsidRDefault="008F2C49">
      <w:pPr>
        <w:pStyle w:val="Heading1"/>
        <w:shd w:val="clear" w:color="auto" w:fill="FFFFFF" w:themeFill="background1"/>
        <w:rPr>
          <w:lang w:val="es-ES_tradnl"/>
        </w:rPr>
      </w:pPr>
      <w:r w:rsidRPr="0053634D">
        <w:rPr>
          <w:lang w:val="es-ES_tradnl"/>
        </w:rPr>
        <w:t xml:space="preserve">El primer </w:t>
      </w:r>
      <w:r w:rsidR="00AD7A68" w:rsidRPr="0053634D">
        <w:rPr>
          <w:lang w:val="es-ES_tradnl"/>
        </w:rPr>
        <w:t xml:space="preserve">tramo </w:t>
      </w:r>
      <w:r w:rsidR="00C336D4" w:rsidRPr="0053634D">
        <w:rPr>
          <w:lang w:val="es-ES_tradnl"/>
        </w:rPr>
        <w:t xml:space="preserve">de </w:t>
      </w:r>
      <w:r w:rsidR="00EF6170" w:rsidRPr="0053634D">
        <w:rPr>
          <w:lang w:val="es-ES_tradnl"/>
        </w:rPr>
        <w:t xml:space="preserve">la etapa </w:t>
      </w:r>
      <w:r w:rsidR="007441B7" w:rsidRPr="0053634D">
        <w:rPr>
          <w:lang w:val="es-ES_tradnl"/>
        </w:rPr>
        <w:t xml:space="preserve">III </w:t>
      </w:r>
      <w:r w:rsidR="00AD7A68" w:rsidRPr="0053634D">
        <w:rPr>
          <w:lang w:val="es-ES_tradnl"/>
        </w:rPr>
        <w:t xml:space="preserve">del </w:t>
      </w:r>
      <w:r w:rsidR="000958AC">
        <w:rPr>
          <w:lang w:val="es-ES_tradnl"/>
        </w:rPr>
        <w:t>plan de gestión de eliminación de los HCFC</w:t>
      </w:r>
      <w:r w:rsidR="008602D0">
        <w:rPr>
          <w:lang w:val="es-ES_tradnl"/>
        </w:rPr>
        <w:t>,</w:t>
      </w:r>
      <w:r w:rsidR="00AD7A68" w:rsidRPr="0053634D">
        <w:rPr>
          <w:lang w:val="es-ES_tradnl"/>
        </w:rPr>
        <w:t xml:space="preserve"> </w:t>
      </w:r>
      <w:r w:rsidRPr="0053634D">
        <w:rPr>
          <w:lang w:val="es-ES_tradnl"/>
        </w:rPr>
        <w:t>solicitado en esta reunión</w:t>
      </w:r>
      <w:r w:rsidR="008602D0">
        <w:rPr>
          <w:lang w:val="es-ES_tradnl"/>
        </w:rPr>
        <w:t>,</w:t>
      </w:r>
      <w:r w:rsidRPr="0053634D">
        <w:rPr>
          <w:lang w:val="es-ES_tradnl"/>
        </w:rPr>
        <w:t xml:space="preserve"> </w:t>
      </w:r>
      <w:r w:rsidR="00722825" w:rsidRPr="0053634D">
        <w:rPr>
          <w:lang w:val="es-ES_tradnl"/>
        </w:rPr>
        <w:t xml:space="preserve">asciende a </w:t>
      </w:r>
      <w:r w:rsidR="00AD7A68" w:rsidRPr="0053634D">
        <w:rPr>
          <w:color w:val="000000"/>
          <w:lang w:val="es-ES_tradnl"/>
        </w:rPr>
        <w:t>10.</w:t>
      </w:r>
      <w:r w:rsidR="00191E4F" w:rsidRPr="0053634D">
        <w:rPr>
          <w:color w:val="000000"/>
          <w:lang w:val="es-ES_tradnl"/>
        </w:rPr>
        <w:t>886</w:t>
      </w:r>
      <w:r w:rsidR="00C336D4" w:rsidRPr="0053634D">
        <w:rPr>
          <w:color w:val="000000"/>
          <w:lang w:val="es-ES_tradnl"/>
        </w:rPr>
        <w:t>.</w:t>
      </w:r>
      <w:r w:rsidR="00AD7A68" w:rsidRPr="0053634D">
        <w:rPr>
          <w:color w:val="000000"/>
          <w:lang w:val="es-ES_tradnl"/>
        </w:rPr>
        <w:t xml:space="preserve">940 </w:t>
      </w:r>
      <w:r w:rsidR="000D312F">
        <w:rPr>
          <w:color w:val="000000"/>
          <w:lang w:val="es-ES_tradnl"/>
        </w:rPr>
        <w:t>$EUA</w:t>
      </w:r>
      <w:r w:rsidR="00E96E1E" w:rsidRPr="0053634D">
        <w:rPr>
          <w:color w:val="000000"/>
          <w:lang w:val="es-ES_tradnl"/>
        </w:rPr>
        <w:t xml:space="preserve">, </w:t>
      </w:r>
      <w:r w:rsidR="008602D0">
        <w:rPr>
          <w:color w:val="000000"/>
          <w:lang w:val="es-ES_tradnl"/>
        </w:rPr>
        <w:t>que se desglosa en</w:t>
      </w:r>
      <w:r w:rsidR="008602D0">
        <w:rPr>
          <w:color w:val="000000"/>
          <w:lang w:val="es-AR"/>
        </w:rPr>
        <w:t>:</w:t>
      </w:r>
      <w:r w:rsidR="008602D0">
        <w:rPr>
          <w:color w:val="000000"/>
          <w:lang w:val="es-ES_tradnl"/>
        </w:rPr>
        <w:t xml:space="preserve"> </w:t>
      </w:r>
      <w:r w:rsidR="00C336D4" w:rsidRPr="0053634D">
        <w:rPr>
          <w:color w:val="000000"/>
          <w:lang w:val="es-ES_tradnl"/>
        </w:rPr>
        <w:t>5.</w:t>
      </w:r>
      <w:r w:rsidR="00AD7A68" w:rsidRPr="0053634D">
        <w:rPr>
          <w:color w:val="000000"/>
          <w:lang w:val="es-ES_tradnl"/>
        </w:rPr>
        <w:t>010.</w:t>
      </w:r>
      <w:r w:rsidR="00C336D4" w:rsidRPr="0053634D">
        <w:rPr>
          <w:color w:val="000000"/>
          <w:lang w:val="es-ES_tradnl"/>
        </w:rPr>
        <w:t xml:space="preserve">039 </w:t>
      </w:r>
      <w:r w:rsidR="00722825" w:rsidRPr="0053634D">
        <w:rPr>
          <w:color w:val="000000"/>
          <w:lang w:val="es-ES_tradnl"/>
        </w:rPr>
        <w:t>$EUA</w:t>
      </w:r>
      <w:r w:rsidR="008602D0">
        <w:rPr>
          <w:color w:val="000000"/>
          <w:lang w:val="es-ES_tradnl"/>
        </w:rPr>
        <w:t>, más gastos de apoyo</w:t>
      </w:r>
      <w:r w:rsidR="00366ECC" w:rsidRPr="0053634D">
        <w:rPr>
          <w:color w:val="000000"/>
          <w:lang w:val="es-ES_tradnl"/>
        </w:rPr>
        <w:t xml:space="preserve"> de </w:t>
      </w:r>
      <w:r w:rsidR="00191E4F" w:rsidRPr="0053634D">
        <w:rPr>
          <w:color w:val="000000"/>
          <w:lang w:val="es-ES_tradnl"/>
        </w:rPr>
        <w:t>350</w:t>
      </w:r>
      <w:r w:rsidR="00AD7A68" w:rsidRPr="0053634D">
        <w:rPr>
          <w:color w:val="000000"/>
          <w:lang w:val="es-ES_tradnl"/>
        </w:rPr>
        <w:t xml:space="preserve">.703 </w:t>
      </w:r>
      <w:r w:rsidR="00636B18">
        <w:rPr>
          <w:color w:val="000000"/>
          <w:lang w:val="es-ES_tradnl"/>
        </w:rPr>
        <w:t>$EUA</w:t>
      </w:r>
      <w:r w:rsidR="008602D0">
        <w:rPr>
          <w:color w:val="000000"/>
          <w:lang w:val="es-ES_tradnl"/>
        </w:rPr>
        <w:t>,</w:t>
      </w:r>
      <w:r w:rsidR="00636B18">
        <w:rPr>
          <w:color w:val="000000"/>
          <w:lang w:val="es-ES_tradnl"/>
        </w:rPr>
        <w:t xml:space="preserve"> para </w:t>
      </w:r>
      <w:r w:rsidR="00E96E1E" w:rsidRPr="0053634D">
        <w:rPr>
          <w:lang w:val="es-ES_tradnl"/>
        </w:rPr>
        <w:t xml:space="preserve">el </w:t>
      </w:r>
      <w:r w:rsidR="00AD7A68" w:rsidRPr="0053634D">
        <w:rPr>
          <w:lang w:val="es-ES_tradnl"/>
        </w:rPr>
        <w:t>PNUD</w:t>
      </w:r>
      <w:r w:rsidR="00191E4F" w:rsidRPr="0053634D">
        <w:rPr>
          <w:lang w:val="es-ES_tradnl"/>
        </w:rPr>
        <w:t xml:space="preserve">, </w:t>
      </w:r>
      <w:r w:rsidR="00AD7A68" w:rsidRPr="0053634D">
        <w:rPr>
          <w:color w:val="000000"/>
          <w:lang w:val="es-ES_tradnl"/>
        </w:rPr>
        <w:t>2.709.081 $EUA</w:t>
      </w:r>
      <w:r w:rsidR="008602D0">
        <w:rPr>
          <w:color w:val="000000"/>
          <w:lang w:val="es-ES_tradnl"/>
        </w:rPr>
        <w:t>, más gastos de apoyo</w:t>
      </w:r>
      <w:r w:rsidR="00AD7A68" w:rsidRPr="0053634D">
        <w:rPr>
          <w:color w:val="000000"/>
          <w:lang w:val="es-ES_tradnl"/>
        </w:rPr>
        <w:t xml:space="preserve"> de 164.611 $EUA</w:t>
      </w:r>
      <w:r w:rsidR="008602D0">
        <w:rPr>
          <w:color w:val="000000"/>
          <w:lang w:val="es-ES_tradnl"/>
        </w:rPr>
        <w:t>,</w:t>
      </w:r>
      <w:r w:rsidR="00AD7A68" w:rsidRPr="0053634D">
        <w:rPr>
          <w:color w:val="000000"/>
          <w:lang w:val="es-ES_tradnl"/>
        </w:rPr>
        <w:t xml:space="preserve"> para la ONUDI</w:t>
      </w:r>
      <w:r w:rsidR="00331810">
        <w:rPr>
          <w:color w:val="000000"/>
          <w:lang w:val="es-ES_tradnl"/>
        </w:rPr>
        <w:t>,</w:t>
      </w:r>
      <w:r w:rsidR="00AD7A68" w:rsidRPr="0053634D">
        <w:rPr>
          <w:color w:val="000000"/>
          <w:lang w:val="es-ES_tradnl"/>
        </w:rPr>
        <w:t xml:space="preserve"> y 2.709.081 $EUA</w:t>
      </w:r>
      <w:r w:rsidR="008602D0">
        <w:rPr>
          <w:color w:val="000000"/>
          <w:lang w:val="es-ES_tradnl"/>
        </w:rPr>
        <w:t>, más gastos de apoyo</w:t>
      </w:r>
      <w:r w:rsidR="00AD7A68" w:rsidRPr="0053634D">
        <w:rPr>
          <w:color w:val="000000"/>
          <w:lang w:val="es-ES_tradnl"/>
        </w:rPr>
        <w:t xml:space="preserve"> de 300.919 $EUA</w:t>
      </w:r>
      <w:r w:rsidR="008602D0">
        <w:rPr>
          <w:color w:val="000000"/>
          <w:lang w:val="es-ES_tradnl"/>
        </w:rPr>
        <w:t>,</w:t>
      </w:r>
      <w:r w:rsidR="00AD7A68" w:rsidRPr="0053634D">
        <w:rPr>
          <w:color w:val="000000"/>
          <w:lang w:val="es-ES_tradnl"/>
        </w:rPr>
        <w:t xml:space="preserve"> para el </w:t>
      </w:r>
      <w:r w:rsidR="009D4BDB">
        <w:rPr>
          <w:color w:val="000000"/>
          <w:lang w:val="es-ES_tradnl"/>
        </w:rPr>
        <w:t>gobierno</w:t>
      </w:r>
      <w:r w:rsidR="00AD7A68" w:rsidRPr="0053634D">
        <w:rPr>
          <w:lang w:val="es-ES_tradnl"/>
        </w:rPr>
        <w:t xml:space="preserve"> de </w:t>
      </w:r>
      <w:r w:rsidR="00E96E1E" w:rsidRPr="0053634D">
        <w:rPr>
          <w:lang w:val="es-ES_tradnl"/>
        </w:rPr>
        <w:t>Alemania</w:t>
      </w:r>
      <w:r w:rsidR="004177A6" w:rsidRPr="0053634D">
        <w:rPr>
          <w:lang w:val="es-ES_tradnl"/>
        </w:rPr>
        <w:t xml:space="preserve">, </w:t>
      </w:r>
      <w:r w:rsidR="00C336D4" w:rsidRPr="0053634D">
        <w:rPr>
          <w:lang w:val="es-ES_tradnl"/>
        </w:rPr>
        <w:t xml:space="preserve">según </w:t>
      </w:r>
      <w:r w:rsidR="008602D0">
        <w:rPr>
          <w:lang w:val="es-ES_tradnl"/>
        </w:rPr>
        <w:t>lo solicitado originalmente</w:t>
      </w:r>
      <w:r w:rsidR="004177A6" w:rsidRPr="0053634D">
        <w:rPr>
          <w:lang w:val="es-ES_tradnl"/>
        </w:rPr>
        <w:t>.</w:t>
      </w:r>
    </w:p>
    <w:p w14:paraId="6DD51EC7" w14:textId="72E38FCE" w:rsidR="00F860AD" w:rsidRPr="00AD447D" w:rsidRDefault="008F2C49">
      <w:pPr>
        <w:spacing w:after="240"/>
        <w:outlineLvl w:val="0"/>
        <w:rPr>
          <w:b/>
          <w:lang w:val="es-ES_tradnl"/>
        </w:rPr>
      </w:pPr>
      <w:r w:rsidRPr="00AD447D">
        <w:rPr>
          <w:b/>
          <w:lang w:val="es-ES_tradnl"/>
        </w:rPr>
        <w:t xml:space="preserve">Estado de ejecución de </w:t>
      </w:r>
      <w:r w:rsidR="00EF6170" w:rsidRPr="00AD447D">
        <w:rPr>
          <w:b/>
          <w:lang w:val="es-ES_tradnl"/>
        </w:rPr>
        <w:t xml:space="preserve">la etapa </w:t>
      </w:r>
      <w:r w:rsidR="004177A6" w:rsidRPr="00AD447D">
        <w:rPr>
          <w:b/>
          <w:bCs/>
          <w:lang w:val="es-ES_tradnl"/>
        </w:rPr>
        <w:t xml:space="preserve">II </w:t>
      </w:r>
      <w:r w:rsidR="00977416" w:rsidRPr="00AD447D">
        <w:rPr>
          <w:b/>
          <w:lang w:val="es-ES_tradnl"/>
        </w:rPr>
        <w:t xml:space="preserve">del </w:t>
      </w:r>
      <w:r w:rsidR="00E96E1E" w:rsidRPr="00AD447D">
        <w:rPr>
          <w:b/>
          <w:lang w:val="es-ES_tradnl"/>
        </w:rPr>
        <w:t>p</w:t>
      </w:r>
      <w:r w:rsidR="000E0408">
        <w:rPr>
          <w:b/>
          <w:lang w:val="es-ES_tradnl"/>
        </w:rPr>
        <w:t>lan de gestión de eliminación de los HCFC</w:t>
      </w:r>
    </w:p>
    <w:p w14:paraId="240AAA69" w14:textId="0A5EA87E" w:rsidR="00F860AD" w:rsidRDefault="008F2C49">
      <w:pPr>
        <w:pStyle w:val="Heading1"/>
        <w:rPr>
          <w:lang w:val="es-ES_tradnl"/>
        </w:rPr>
      </w:pPr>
      <w:r w:rsidRPr="0053634D">
        <w:rPr>
          <w:lang w:val="es-ES_tradnl"/>
        </w:rPr>
        <w:t xml:space="preserve">La etapa </w:t>
      </w:r>
      <w:r w:rsidR="004177A6" w:rsidRPr="0053634D">
        <w:rPr>
          <w:lang w:val="es-ES_tradnl"/>
        </w:rPr>
        <w:t xml:space="preserve">II </w:t>
      </w:r>
      <w:r w:rsidR="00722825" w:rsidRPr="0053634D">
        <w:rPr>
          <w:lang w:val="es-ES_tradnl"/>
        </w:rPr>
        <w:t xml:space="preserve">del </w:t>
      </w:r>
      <w:r w:rsidR="000958AC">
        <w:rPr>
          <w:lang w:val="es-ES_tradnl"/>
        </w:rPr>
        <w:t>plan de gestión de eliminación de los HCFC</w:t>
      </w:r>
      <w:r w:rsidR="00722825" w:rsidRPr="0053634D">
        <w:rPr>
          <w:lang w:val="es-ES_tradnl"/>
        </w:rPr>
        <w:t xml:space="preserve"> para </w:t>
      </w:r>
      <w:r w:rsidR="00096308" w:rsidRPr="0053634D">
        <w:rPr>
          <w:lang w:val="es-ES_tradnl"/>
        </w:rPr>
        <w:t xml:space="preserve">Brasil </w:t>
      </w:r>
      <w:r w:rsidR="00331810">
        <w:rPr>
          <w:lang w:val="es-ES_tradnl"/>
        </w:rPr>
        <w:t xml:space="preserve">se aprobó </w:t>
      </w:r>
      <w:r w:rsidR="004177A6" w:rsidRPr="0053634D">
        <w:rPr>
          <w:lang w:val="es-ES_tradnl"/>
        </w:rPr>
        <w:t xml:space="preserve">originalmente en la </w:t>
      </w:r>
      <w:r w:rsidR="00366ECC" w:rsidRPr="0053634D">
        <w:rPr>
          <w:lang w:val="es-ES_tradnl"/>
        </w:rPr>
        <w:t>75ª reunión</w:t>
      </w:r>
      <w:r w:rsidR="004177A6" w:rsidRPr="0053634D">
        <w:rPr>
          <w:vertAlign w:val="superscript"/>
          <w:lang w:val="es-ES_tradnl"/>
        </w:rPr>
        <w:footnoteReference w:id="22"/>
      </w:r>
      <w:r w:rsidR="0087653A" w:rsidRPr="0053634D">
        <w:rPr>
          <w:lang w:val="es-ES_tradnl"/>
        </w:rPr>
        <w:t xml:space="preserve"> (</w:t>
      </w:r>
      <w:r w:rsidR="00AD7A68" w:rsidRPr="0053634D">
        <w:rPr>
          <w:lang w:val="es-ES_tradnl"/>
        </w:rPr>
        <w:t xml:space="preserve">y </w:t>
      </w:r>
      <w:r w:rsidR="00331810">
        <w:rPr>
          <w:lang w:val="es-ES_tradnl"/>
        </w:rPr>
        <w:t xml:space="preserve">se revisó </w:t>
      </w:r>
      <w:r w:rsidR="004177A6" w:rsidRPr="0053634D">
        <w:rPr>
          <w:lang w:val="es-ES_tradnl"/>
        </w:rPr>
        <w:t xml:space="preserve">en </w:t>
      </w:r>
      <w:r w:rsidR="00403C81">
        <w:rPr>
          <w:lang w:val="es-ES_tradnl"/>
        </w:rPr>
        <w:t xml:space="preserve">las </w:t>
      </w:r>
      <w:r w:rsidR="00403C81" w:rsidRPr="00403C81">
        <w:rPr>
          <w:lang w:val="es-ES_tradnl"/>
        </w:rPr>
        <w:t xml:space="preserve">reuniones </w:t>
      </w:r>
      <w:r w:rsidR="009438AF" w:rsidRPr="0053634D">
        <w:rPr>
          <w:lang w:val="es-ES_tradnl"/>
        </w:rPr>
        <w:t>80ª</w:t>
      </w:r>
      <w:r w:rsidR="007B1B1D" w:rsidRPr="0053634D">
        <w:rPr>
          <w:lang w:val="es-ES_tradnl"/>
        </w:rPr>
        <w:t xml:space="preserve">, </w:t>
      </w:r>
      <w:r w:rsidR="00E96E1E" w:rsidRPr="0053634D">
        <w:rPr>
          <w:lang w:val="es-ES_tradnl"/>
        </w:rPr>
        <w:t>82ª</w:t>
      </w:r>
      <w:r w:rsidR="003974E7" w:rsidRPr="0053634D">
        <w:rPr>
          <w:lang w:val="es-ES_tradnl"/>
        </w:rPr>
        <w:t xml:space="preserve">, </w:t>
      </w:r>
      <w:r w:rsidR="00E96E1E" w:rsidRPr="0053634D">
        <w:rPr>
          <w:lang w:val="es-ES_tradnl"/>
        </w:rPr>
        <w:t>86ª</w:t>
      </w:r>
      <w:r w:rsidR="003974E7" w:rsidRPr="0053634D">
        <w:rPr>
          <w:lang w:val="es-ES_tradnl"/>
        </w:rPr>
        <w:t xml:space="preserve">, </w:t>
      </w:r>
      <w:r w:rsidR="00E96E1E" w:rsidRPr="0053634D">
        <w:rPr>
          <w:lang w:val="es-ES_tradnl"/>
        </w:rPr>
        <w:t>88ª</w:t>
      </w:r>
      <w:r w:rsidR="00AD3DFA" w:rsidRPr="0053634D">
        <w:rPr>
          <w:lang w:val="es-ES_tradnl"/>
        </w:rPr>
        <w:t xml:space="preserve">, </w:t>
      </w:r>
      <w:r w:rsidR="00E96E1E" w:rsidRPr="0053634D">
        <w:rPr>
          <w:lang w:val="es-ES_tradnl"/>
        </w:rPr>
        <w:t xml:space="preserve">91ª </w:t>
      </w:r>
      <w:r w:rsidR="00AD7A68" w:rsidRPr="0053634D">
        <w:rPr>
          <w:lang w:val="es-ES_tradnl"/>
        </w:rPr>
        <w:t xml:space="preserve">y </w:t>
      </w:r>
      <w:r w:rsidR="00E96E1E" w:rsidRPr="0053634D">
        <w:rPr>
          <w:lang w:val="es-ES_tradnl"/>
        </w:rPr>
        <w:t>94ª</w:t>
      </w:r>
      <w:r w:rsidR="0087653A" w:rsidRPr="0053634D">
        <w:rPr>
          <w:lang w:val="es-ES_tradnl"/>
        </w:rPr>
        <w:t>)</w:t>
      </w:r>
      <w:r w:rsidR="00F81842" w:rsidRPr="0053634D">
        <w:rPr>
          <w:vertAlign w:val="superscript"/>
          <w:lang w:val="es-ES_tradnl"/>
        </w:rPr>
        <w:footnoteReference w:id="23"/>
      </w:r>
      <w:r w:rsidR="00E96E1E" w:rsidRPr="0053634D">
        <w:rPr>
          <w:lang w:val="es-ES_tradnl"/>
        </w:rPr>
        <w:t xml:space="preserve"> </w:t>
      </w:r>
      <w:r w:rsidR="00331810">
        <w:rPr>
          <w:lang w:val="es-ES_tradnl"/>
        </w:rPr>
        <w:t xml:space="preserve">para </w:t>
      </w:r>
      <w:r w:rsidR="00E96E1E" w:rsidRPr="0053634D">
        <w:rPr>
          <w:lang w:val="es-ES_tradnl"/>
        </w:rPr>
        <w:t xml:space="preserve">eliminar </w:t>
      </w:r>
      <w:r w:rsidR="00D13D22" w:rsidRPr="0053634D">
        <w:rPr>
          <w:lang w:val="es-ES_tradnl"/>
        </w:rPr>
        <w:t>465</w:t>
      </w:r>
      <w:r w:rsidR="00C50933">
        <w:rPr>
          <w:lang w:val="es-ES_tradnl"/>
        </w:rPr>
        <w:t>,</w:t>
      </w:r>
      <w:r w:rsidR="00E1120B" w:rsidRPr="0053634D">
        <w:rPr>
          <w:lang w:val="es-ES_tradnl"/>
        </w:rPr>
        <w:t xml:space="preserve">75 </w:t>
      </w:r>
      <w:r w:rsidR="00AD7A68" w:rsidRPr="0053634D">
        <w:rPr>
          <w:lang w:val="es-ES_tradnl"/>
        </w:rPr>
        <w:t xml:space="preserve">toneladas PAO </w:t>
      </w:r>
      <w:r w:rsidR="000A12D2">
        <w:rPr>
          <w:lang w:val="es-ES_tradnl"/>
        </w:rPr>
        <w:t xml:space="preserve">de los HCFC </w:t>
      </w:r>
      <w:r w:rsidR="00331810">
        <w:rPr>
          <w:lang w:val="es-ES_tradnl"/>
        </w:rPr>
        <w:t xml:space="preserve">usados </w:t>
      </w:r>
      <w:r w:rsidR="00C336D4" w:rsidRPr="0053634D">
        <w:rPr>
          <w:lang w:val="es-ES_tradnl"/>
        </w:rPr>
        <w:t xml:space="preserve">en </w:t>
      </w:r>
      <w:r w:rsidR="00331810">
        <w:rPr>
          <w:lang w:val="es-ES_tradnl"/>
        </w:rPr>
        <w:t>los sectores d</w:t>
      </w:r>
      <w:r w:rsidR="00E926A4" w:rsidRPr="0053634D">
        <w:rPr>
          <w:lang w:val="es-ES_tradnl"/>
        </w:rPr>
        <w:t xml:space="preserve">el </w:t>
      </w:r>
      <w:r w:rsidR="00F842E2" w:rsidRPr="0053634D">
        <w:rPr>
          <w:lang w:val="es-ES_tradnl"/>
        </w:rPr>
        <w:t xml:space="preserve">servicio técnico de </w:t>
      </w:r>
      <w:r w:rsidR="00331810">
        <w:rPr>
          <w:lang w:val="es-ES_tradnl"/>
        </w:rPr>
        <w:t xml:space="preserve">equipos de </w:t>
      </w:r>
      <w:r w:rsidR="00F842E2" w:rsidRPr="0053634D">
        <w:rPr>
          <w:lang w:val="es-ES_tradnl"/>
        </w:rPr>
        <w:t>refrigeración y climatización</w:t>
      </w:r>
      <w:r w:rsidR="00964C94" w:rsidRPr="0053634D">
        <w:rPr>
          <w:lang w:val="es-ES_tradnl"/>
        </w:rPr>
        <w:t xml:space="preserve">, </w:t>
      </w:r>
      <w:r w:rsidR="00722825" w:rsidRPr="0053634D">
        <w:rPr>
          <w:lang w:val="es-ES_tradnl"/>
        </w:rPr>
        <w:t xml:space="preserve">fabricación de </w:t>
      </w:r>
      <w:r w:rsidR="00F41D6C">
        <w:rPr>
          <w:lang w:val="es-ES_tradnl"/>
        </w:rPr>
        <w:t>espumas de poliuretano</w:t>
      </w:r>
      <w:r w:rsidR="00100A23" w:rsidRPr="00100A23">
        <w:rPr>
          <w:lang w:val="es-ES_tradnl"/>
        </w:rPr>
        <w:t xml:space="preserve"> </w:t>
      </w:r>
      <w:r w:rsidR="00AD7A68" w:rsidRPr="0053634D">
        <w:rPr>
          <w:lang w:val="es-ES_tradnl"/>
        </w:rPr>
        <w:t>y</w:t>
      </w:r>
      <w:r w:rsidR="00331810">
        <w:rPr>
          <w:lang w:val="es-ES_tradnl"/>
        </w:rPr>
        <w:t xml:space="preserve"> fabricación de equipos de</w:t>
      </w:r>
      <w:r w:rsidR="00AD7A68" w:rsidRPr="0053634D">
        <w:rPr>
          <w:lang w:val="es-ES_tradnl"/>
        </w:rPr>
        <w:t xml:space="preserve"> refrigeración</w:t>
      </w:r>
      <w:r w:rsidR="004177A6" w:rsidRPr="0053634D">
        <w:rPr>
          <w:lang w:val="es-ES_tradnl"/>
        </w:rPr>
        <w:t xml:space="preserve">, </w:t>
      </w:r>
      <w:r w:rsidR="00AD7A68" w:rsidRPr="0053634D">
        <w:rPr>
          <w:lang w:val="es-ES_tradnl"/>
        </w:rPr>
        <w:t xml:space="preserve">y </w:t>
      </w:r>
      <w:r w:rsidR="00331810">
        <w:rPr>
          <w:lang w:val="es-ES_tradnl"/>
        </w:rPr>
        <w:t xml:space="preserve">para </w:t>
      </w:r>
      <w:r w:rsidR="004177A6" w:rsidRPr="0053634D">
        <w:rPr>
          <w:lang w:val="es-ES_tradnl"/>
        </w:rPr>
        <w:t>cumplir</w:t>
      </w:r>
      <w:r w:rsidR="000F4B6D">
        <w:rPr>
          <w:lang w:val="es-ES_tradnl"/>
        </w:rPr>
        <w:t xml:space="preserve"> con</w:t>
      </w:r>
      <w:r w:rsidR="004177A6" w:rsidRPr="0053634D">
        <w:rPr>
          <w:lang w:val="es-ES_tradnl"/>
        </w:rPr>
        <w:t xml:space="preserve"> la </w:t>
      </w:r>
      <w:r w:rsidR="00C336D4" w:rsidRPr="0053634D">
        <w:rPr>
          <w:lang w:val="es-ES_tradnl"/>
        </w:rPr>
        <w:t xml:space="preserve">reducción del </w:t>
      </w:r>
      <w:r w:rsidR="004177A6" w:rsidRPr="0053634D">
        <w:rPr>
          <w:lang w:val="es-ES_tradnl"/>
        </w:rPr>
        <w:t xml:space="preserve">45 </w:t>
      </w:r>
      <w:r w:rsidR="00AD7A68" w:rsidRPr="0053634D">
        <w:rPr>
          <w:lang w:val="es-ES_tradnl"/>
        </w:rPr>
        <w:t xml:space="preserve">por ciento de </w:t>
      </w:r>
      <w:r w:rsidR="004177A6" w:rsidRPr="0053634D">
        <w:rPr>
          <w:lang w:val="es-ES_tradnl"/>
        </w:rPr>
        <w:t xml:space="preserve">la </w:t>
      </w:r>
      <w:r w:rsidR="00977416" w:rsidRPr="0053634D">
        <w:rPr>
          <w:lang w:val="es-ES_tradnl"/>
        </w:rPr>
        <w:t>b</w:t>
      </w:r>
      <w:r w:rsidR="009D4BDB">
        <w:rPr>
          <w:lang w:val="es-ES_tradnl"/>
        </w:rPr>
        <w:t>ase de referencia</w:t>
      </w:r>
      <w:r w:rsidR="00977416" w:rsidRPr="0053634D">
        <w:rPr>
          <w:lang w:val="es-ES_tradnl"/>
        </w:rPr>
        <w:t xml:space="preserve"> </w:t>
      </w:r>
      <w:r w:rsidR="00C336D4" w:rsidRPr="0053634D">
        <w:rPr>
          <w:lang w:val="es-ES_tradnl"/>
        </w:rPr>
        <w:t>para 2021</w:t>
      </w:r>
      <w:r w:rsidR="00331810">
        <w:rPr>
          <w:lang w:val="es-ES_tradnl"/>
        </w:rPr>
        <w:t>,</w:t>
      </w:r>
      <w:r w:rsidR="00AD7A68" w:rsidRPr="0053634D">
        <w:rPr>
          <w:lang w:val="es-ES_tradnl"/>
        </w:rPr>
        <w:t xml:space="preserve"> </w:t>
      </w:r>
      <w:r w:rsidR="00E96E1E" w:rsidRPr="0053634D">
        <w:rPr>
          <w:lang w:val="es-ES_tradnl"/>
        </w:rPr>
        <w:t>por un</w:t>
      </w:r>
      <w:r w:rsidR="00331810">
        <w:rPr>
          <w:lang w:val="es-ES_tradnl"/>
        </w:rPr>
        <w:t xml:space="preserve"> monto </w:t>
      </w:r>
      <w:r w:rsidR="00E96E1E" w:rsidRPr="0053634D">
        <w:rPr>
          <w:lang w:val="es-ES_tradnl"/>
        </w:rPr>
        <w:t xml:space="preserve">total </w:t>
      </w:r>
      <w:r w:rsidR="00AD7A68" w:rsidRPr="0053634D">
        <w:rPr>
          <w:lang w:val="es-ES_tradnl"/>
        </w:rPr>
        <w:t xml:space="preserve">de </w:t>
      </w:r>
      <w:r w:rsidR="00C336D4" w:rsidRPr="0053634D">
        <w:rPr>
          <w:lang w:val="es-ES_tradnl"/>
        </w:rPr>
        <w:t>26.</w:t>
      </w:r>
      <w:r w:rsidR="000A4203" w:rsidRPr="0053634D">
        <w:rPr>
          <w:lang w:val="es-ES_tradnl"/>
        </w:rPr>
        <w:t>019</w:t>
      </w:r>
      <w:r w:rsidR="00C336D4" w:rsidRPr="0053634D">
        <w:rPr>
          <w:lang w:val="es-ES_tradnl"/>
        </w:rPr>
        <w:t>.</w:t>
      </w:r>
      <w:r w:rsidR="00AD7A68" w:rsidRPr="0053634D">
        <w:rPr>
          <w:lang w:val="es-ES_tradnl"/>
        </w:rPr>
        <w:t xml:space="preserve">401 </w:t>
      </w:r>
      <w:r w:rsidR="00722825" w:rsidRPr="0053634D">
        <w:rPr>
          <w:lang w:val="es-ES_tradnl"/>
        </w:rPr>
        <w:t>$EUA</w:t>
      </w:r>
      <w:r w:rsidR="008602D0">
        <w:rPr>
          <w:lang w:val="es-ES_tradnl"/>
        </w:rPr>
        <w:t>, más gastos de apoyo</w:t>
      </w:r>
      <w:r w:rsidR="004177A6" w:rsidRPr="0053634D">
        <w:rPr>
          <w:lang w:val="es-ES_tradnl"/>
        </w:rPr>
        <w:t xml:space="preserve">. </w:t>
      </w:r>
      <w:r w:rsidR="00F81D33" w:rsidRPr="0053634D">
        <w:rPr>
          <w:lang w:val="es-ES_tradnl"/>
        </w:rPr>
        <w:t xml:space="preserve">Tras la </w:t>
      </w:r>
      <w:r w:rsidR="00722825" w:rsidRPr="0053634D">
        <w:rPr>
          <w:lang w:val="es-ES_tradnl"/>
        </w:rPr>
        <w:t xml:space="preserve">aprobación </w:t>
      </w:r>
      <w:r w:rsidR="00AD7A68" w:rsidRPr="0053634D">
        <w:rPr>
          <w:lang w:val="es-ES_tradnl"/>
        </w:rPr>
        <w:t xml:space="preserve">de </w:t>
      </w:r>
      <w:r w:rsidR="00366ECC" w:rsidRPr="0053634D">
        <w:rPr>
          <w:lang w:val="es-ES_tradnl"/>
        </w:rPr>
        <w:t xml:space="preserve">su </w:t>
      </w:r>
      <w:r w:rsidR="0053634D">
        <w:rPr>
          <w:lang w:val="es-ES_tradnl"/>
        </w:rPr>
        <w:t>prórroga</w:t>
      </w:r>
      <w:r w:rsidR="00C51637" w:rsidRPr="0053634D">
        <w:rPr>
          <w:lang w:val="es-ES_tradnl"/>
        </w:rPr>
        <w:t xml:space="preserve">, </w:t>
      </w:r>
      <w:r w:rsidRPr="0053634D">
        <w:rPr>
          <w:lang w:val="es-ES_tradnl"/>
        </w:rPr>
        <w:t xml:space="preserve">la etapa </w:t>
      </w:r>
      <w:r w:rsidR="00C51637" w:rsidRPr="0053634D">
        <w:rPr>
          <w:lang w:val="es-ES_tradnl"/>
        </w:rPr>
        <w:t xml:space="preserve">II </w:t>
      </w:r>
      <w:r w:rsidR="00366ECC" w:rsidRPr="0053634D">
        <w:rPr>
          <w:lang w:val="es-ES_tradnl"/>
        </w:rPr>
        <w:t xml:space="preserve">finalizará el </w:t>
      </w:r>
      <w:r w:rsidR="00C51637" w:rsidRPr="0053634D">
        <w:rPr>
          <w:lang w:val="es-ES_tradnl"/>
        </w:rPr>
        <w:t xml:space="preserve">31 </w:t>
      </w:r>
      <w:r w:rsidR="00AD7A68" w:rsidRPr="0053634D">
        <w:rPr>
          <w:lang w:val="es-ES_tradnl"/>
        </w:rPr>
        <w:t xml:space="preserve">de diciembre de </w:t>
      </w:r>
      <w:r w:rsidR="00C51637" w:rsidRPr="0053634D">
        <w:rPr>
          <w:lang w:val="es-ES_tradnl"/>
        </w:rPr>
        <w:t xml:space="preserve">2025. </w:t>
      </w:r>
      <w:r w:rsidR="00366ECC" w:rsidRPr="0053634D">
        <w:rPr>
          <w:lang w:val="es-ES_tradnl"/>
        </w:rPr>
        <w:t>Un</w:t>
      </w:r>
      <w:r w:rsidR="00331810">
        <w:rPr>
          <w:lang w:val="es-ES_tradnl"/>
        </w:rPr>
        <w:t>a</w:t>
      </w:r>
      <w:r w:rsidR="00366ECC" w:rsidRPr="0053634D">
        <w:rPr>
          <w:lang w:val="es-ES_tradnl"/>
        </w:rPr>
        <w:t xml:space="preserve"> </w:t>
      </w:r>
      <w:r w:rsidR="00207AD1" w:rsidRPr="0053634D">
        <w:rPr>
          <w:lang w:val="es-ES_tradnl"/>
        </w:rPr>
        <w:t xml:space="preserve">reseña </w:t>
      </w:r>
      <w:r w:rsidR="0053634D">
        <w:rPr>
          <w:lang w:val="es-ES_tradnl"/>
        </w:rPr>
        <w:t xml:space="preserve">de la ejecución </w:t>
      </w:r>
      <w:r w:rsidR="00C336D4" w:rsidRPr="0053634D">
        <w:rPr>
          <w:lang w:val="es-ES_tradnl"/>
        </w:rPr>
        <w:t xml:space="preserve">de </w:t>
      </w:r>
      <w:r w:rsidRPr="0053634D">
        <w:rPr>
          <w:lang w:val="es-ES_tradnl"/>
        </w:rPr>
        <w:t xml:space="preserve">la etapa </w:t>
      </w:r>
      <w:r w:rsidR="004177A6" w:rsidRPr="0053634D">
        <w:rPr>
          <w:lang w:val="es-ES_tradnl"/>
        </w:rPr>
        <w:t xml:space="preserve">II, </w:t>
      </w:r>
      <w:r w:rsidR="00E96E1E" w:rsidRPr="0053634D">
        <w:rPr>
          <w:lang w:val="es-ES_tradnl"/>
        </w:rPr>
        <w:t xml:space="preserve">incluyendo </w:t>
      </w:r>
      <w:r w:rsidR="00207AD1" w:rsidRPr="0053634D">
        <w:rPr>
          <w:lang w:val="es-ES_tradnl"/>
        </w:rPr>
        <w:t xml:space="preserve">el análisis </w:t>
      </w:r>
      <w:r w:rsidR="00AD7A68" w:rsidRPr="0053634D">
        <w:rPr>
          <w:lang w:val="es-ES_tradnl"/>
        </w:rPr>
        <w:t xml:space="preserve">de consumo </w:t>
      </w:r>
      <w:r w:rsidR="000F4B6D">
        <w:rPr>
          <w:lang w:val="es-ES_tradnl"/>
        </w:rPr>
        <w:t>de los HCFC;</w:t>
      </w:r>
      <w:r w:rsidR="004177A6" w:rsidRPr="0053634D">
        <w:rPr>
          <w:lang w:val="es-ES_tradnl"/>
        </w:rPr>
        <w:t xml:space="preserve"> </w:t>
      </w:r>
      <w:r w:rsidR="00331810">
        <w:rPr>
          <w:lang w:val="es-ES_tradnl"/>
        </w:rPr>
        <w:t xml:space="preserve">los informes sobre la marcha de las actividades y </w:t>
      </w:r>
      <w:r w:rsidR="00E96E1E" w:rsidRPr="0053634D">
        <w:rPr>
          <w:lang w:val="es-ES_tradnl"/>
        </w:rPr>
        <w:t>financieros</w:t>
      </w:r>
      <w:r w:rsidR="004177A6" w:rsidRPr="0053634D">
        <w:rPr>
          <w:lang w:val="es-ES_tradnl"/>
        </w:rPr>
        <w:t xml:space="preserve">; </w:t>
      </w:r>
      <w:r w:rsidR="00AD7A68" w:rsidRPr="0053634D">
        <w:rPr>
          <w:lang w:val="es-ES_tradnl"/>
        </w:rPr>
        <w:t xml:space="preserve">y </w:t>
      </w:r>
      <w:r w:rsidRPr="0053634D">
        <w:rPr>
          <w:lang w:val="es-ES_tradnl"/>
        </w:rPr>
        <w:t xml:space="preserve">la solicitud </w:t>
      </w:r>
      <w:r w:rsidR="002C78EE">
        <w:rPr>
          <w:lang w:val="es-ES_tradnl"/>
        </w:rPr>
        <w:t xml:space="preserve">del sexto y último tramo </w:t>
      </w:r>
      <w:r w:rsidR="00947C25" w:rsidRPr="0053634D">
        <w:rPr>
          <w:lang w:val="es-ES_tradnl"/>
        </w:rPr>
        <w:t xml:space="preserve">presentado a </w:t>
      </w:r>
      <w:r w:rsidR="004177A6" w:rsidRPr="0053634D">
        <w:rPr>
          <w:lang w:val="es-ES_tradnl"/>
        </w:rPr>
        <w:t xml:space="preserve">la actual </w:t>
      </w:r>
      <w:r w:rsidR="00C336D4" w:rsidRPr="0053634D">
        <w:rPr>
          <w:lang w:val="es-ES_tradnl"/>
        </w:rPr>
        <w:t>reunión</w:t>
      </w:r>
      <w:r w:rsidR="004177A6" w:rsidRPr="0053634D">
        <w:rPr>
          <w:lang w:val="es-ES_tradnl"/>
        </w:rPr>
        <w:t xml:space="preserve">, </w:t>
      </w:r>
      <w:r w:rsidR="000F4B6D">
        <w:rPr>
          <w:lang w:val="es-ES_tradnl"/>
        </w:rPr>
        <w:t xml:space="preserve">pueden verse </w:t>
      </w:r>
      <w:r w:rsidR="00096308" w:rsidRPr="0053634D">
        <w:rPr>
          <w:lang w:val="es-ES_tradnl"/>
        </w:rPr>
        <w:t xml:space="preserve">en </w:t>
      </w:r>
      <w:r w:rsidR="00BA7262" w:rsidRPr="0053634D">
        <w:rPr>
          <w:lang w:val="es-ES_tradnl"/>
        </w:rPr>
        <w:t xml:space="preserve">los párrafos </w:t>
      </w:r>
      <w:r w:rsidR="00AE1FC5" w:rsidRPr="0053634D">
        <w:rPr>
          <w:lang w:val="es-ES_tradnl"/>
        </w:rPr>
        <w:t xml:space="preserve">1 </w:t>
      </w:r>
      <w:r w:rsidR="004177A6" w:rsidRPr="0053634D">
        <w:rPr>
          <w:lang w:val="es-ES_tradnl"/>
        </w:rPr>
        <w:t xml:space="preserve">a </w:t>
      </w:r>
      <w:r w:rsidR="00E1120B" w:rsidRPr="0053634D">
        <w:rPr>
          <w:lang w:val="es-ES_tradnl"/>
        </w:rPr>
        <w:t xml:space="preserve">38 </w:t>
      </w:r>
      <w:r w:rsidR="00E96E1E" w:rsidRPr="0053634D">
        <w:rPr>
          <w:lang w:val="es-ES_tradnl"/>
        </w:rPr>
        <w:t xml:space="preserve">del </w:t>
      </w:r>
      <w:r w:rsidR="003D3160">
        <w:rPr>
          <w:lang w:val="es-ES_tradnl"/>
        </w:rPr>
        <w:t>presente documento</w:t>
      </w:r>
      <w:r w:rsidR="004177A6" w:rsidRPr="0053634D">
        <w:rPr>
          <w:lang w:val="es-ES_tradnl"/>
        </w:rPr>
        <w:t>.</w:t>
      </w:r>
    </w:p>
    <w:p w14:paraId="48384A32" w14:textId="63005F42" w:rsidR="00F860AD" w:rsidRDefault="00EF6170">
      <w:pPr>
        <w:keepNext/>
        <w:autoSpaceDE w:val="0"/>
        <w:autoSpaceDN w:val="0"/>
        <w:adjustRightInd w:val="0"/>
        <w:spacing w:after="240"/>
        <w:rPr>
          <w:b/>
          <w:lang w:val="es-ES_tradnl"/>
        </w:rPr>
      </w:pPr>
      <w:bookmarkStart w:id="6" w:name="_Hlk126915708"/>
      <w:r w:rsidRPr="0053634D">
        <w:rPr>
          <w:b/>
          <w:lang w:val="es-ES_tradnl"/>
        </w:rPr>
        <w:t xml:space="preserve">Etapa </w:t>
      </w:r>
      <w:r w:rsidR="007441B7" w:rsidRPr="0053634D">
        <w:rPr>
          <w:b/>
          <w:lang w:val="es-ES_tradnl"/>
        </w:rPr>
        <w:t xml:space="preserve">III </w:t>
      </w:r>
      <w:r w:rsidR="00977416" w:rsidRPr="0053634D">
        <w:rPr>
          <w:b/>
          <w:lang w:val="es-ES_tradnl"/>
        </w:rPr>
        <w:t xml:space="preserve">del </w:t>
      </w:r>
      <w:r w:rsidR="00E96E1E" w:rsidRPr="0053634D">
        <w:rPr>
          <w:b/>
          <w:lang w:val="es-ES_tradnl"/>
        </w:rPr>
        <w:t>p</w:t>
      </w:r>
      <w:r w:rsidR="000E0408">
        <w:rPr>
          <w:b/>
          <w:lang w:val="es-ES_tradnl"/>
        </w:rPr>
        <w:t>lan de gestión de eliminación de los HCFC</w:t>
      </w:r>
    </w:p>
    <w:p w14:paraId="32834804" w14:textId="604A4F16" w:rsidR="00F860AD" w:rsidRDefault="008F2C49">
      <w:pPr>
        <w:keepNext/>
        <w:spacing w:after="240"/>
        <w:outlineLvl w:val="0"/>
        <w:rPr>
          <w:u w:val="single"/>
          <w:lang w:val="es-ES_tradnl"/>
        </w:rPr>
      </w:pPr>
      <w:r>
        <w:rPr>
          <w:u w:val="single"/>
          <w:lang w:val="es-ES_tradnl"/>
        </w:rPr>
        <w:t xml:space="preserve">Consumo remanente admisible para </w:t>
      </w:r>
      <w:r w:rsidR="00D85578">
        <w:rPr>
          <w:u w:val="single"/>
          <w:lang w:val="es-ES_tradnl"/>
        </w:rPr>
        <w:t>financiamiento</w:t>
      </w:r>
    </w:p>
    <w:bookmarkEnd w:id="6"/>
    <w:p w14:paraId="716E91D9" w14:textId="43D06A14" w:rsidR="00F860AD" w:rsidRDefault="008F2C49">
      <w:pPr>
        <w:pStyle w:val="Heading1"/>
        <w:rPr>
          <w:lang w:val="es-ES_tradnl"/>
        </w:rPr>
      </w:pPr>
      <w:r w:rsidRPr="0053634D">
        <w:rPr>
          <w:lang w:val="es-ES_tradnl"/>
        </w:rPr>
        <w:t xml:space="preserve">Después de </w:t>
      </w:r>
      <w:r w:rsidR="004177A6" w:rsidRPr="0053634D">
        <w:rPr>
          <w:lang w:val="es-ES_tradnl"/>
        </w:rPr>
        <w:t xml:space="preserve">deducir </w:t>
      </w:r>
      <w:r w:rsidR="00E1120B" w:rsidRPr="0053634D">
        <w:rPr>
          <w:lang w:val="es-ES_tradnl"/>
        </w:rPr>
        <w:t>686</w:t>
      </w:r>
      <w:r w:rsidR="009D624B" w:rsidRPr="0053634D">
        <w:rPr>
          <w:lang w:val="es-ES_tradnl"/>
        </w:rPr>
        <w:t>,</w:t>
      </w:r>
      <w:r w:rsidR="00AF1602" w:rsidRPr="0053634D">
        <w:rPr>
          <w:lang w:val="es-ES_tradnl"/>
        </w:rPr>
        <w:t xml:space="preserve">05 </w:t>
      </w:r>
      <w:r w:rsidR="00AD7A68" w:rsidRPr="0053634D">
        <w:rPr>
          <w:lang w:val="es-ES_tradnl"/>
        </w:rPr>
        <w:t xml:space="preserve">toneladas PAO </w:t>
      </w:r>
      <w:r w:rsidR="000A12D2">
        <w:rPr>
          <w:lang w:val="es-ES_tradnl"/>
        </w:rPr>
        <w:t xml:space="preserve">de los HCFC </w:t>
      </w:r>
      <w:r w:rsidR="0053634D">
        <w:rPr>
          <w:lang w:val="es-ES_tradnl"/>
        </w:rPr>
        <w:t xml:space="preserve">asociadas a las </w:t>
      </w:r>
      <w:r w:rsidR="00207AD1" w:rsidRPr="0053634D">
        <w:rPr>
          <w:lang w:val="es-ES_tradnl"/>
        </w:rPr>
        <w:t xml:space="preserve">etapas </w:t>
      </w:r>
      <w:r w:rsidR="004177A6" w:rsidRPr="0053634D">
        <w:rPr>
          <w:lang w:val="es-ES_tradnl"/>
        </w:rPr>
        <w:t xml:space="preserve">I </w:t>
      </w:r>
      <w:r w:rsidR="00AD7A68" w:rsidRPr="0053634D">
        <w:rPr>
          <w:lang w:val="es-ES_tradnl"/>
        </w:rPr>
        <w:t xml:space="preserve">y </w:t>
      </w:r>
      <w:r w:rsidR="004177A6" w:rsidRPr="0053634D">
        <w:rPr>
          <w:lang w:val="es-ES_tradnl"/>
        </w:rPr>
        <w:t xml:space="preserve">II </w:t>
      </w:r>
      <w:r w:rsidR="00AD7A68" w:rsidRPr="0053634D">
        <w:rPr>
          <w:lang w:val="es-ES_tradnl"/>
        </w:rPr>
        <w:t xml:space="preserve">del </w:t>
      </w:r>
      <w:r w:rsidR="008A1C48">
        <w:rPr>
          <w:lang w:val="es-ES_tradnl"/>
        </w:rPr>
        <w:t>plan de gestión de eliminación de los HCFC,</w:t>
      </w:r>
      <w:r w:rsidR="000E2E15" w:rsidRPr="0053634D">
        <w:rPr>
          <w:rStyle w:val="FootnoteReference"/>
          <w:lang w:val="es-ES_tradnl"/>
        </w:rPr>
        <w:footnoteReference w:id="24"/>
      </w:r>
      <w:r w:rsidR="004177A6" w:rsidRPr="0053634D">
        <w:rPr>
          <w:lang w:val="es-ES_tradnl"/>
        </w:rPr>
        <w:t xml:space="preserve"> el </w:t>
      </w:r>
      <w:r w:rsidR="004549B9">
        <w:rPr>
          <w:lang w:val="es-ES_tradnl"/>
        </w:rPr>
        <w:t xml:space="preserve">consumo remanente admisible para </w:t>
      </w:r>
      <w:r w:rsidR="00D85578">
        <w:rPr>
          <w:lang w:val="es-ES_tradnl"/>
        </w:rPr>
        <w:t>financiamiento</w:t>
      </w:r>
      <w:r w:rsidR="004549B9">
        <w:rPr>
          <w:lang w:val="es-ES_tradnl"/>
        </w:rPr>
        <w:t xml:space="preserve"> </w:t>
      </w:r>
      <w:r w:rsidR="00C336D4" w:rsidRPr="0053634D">
        <w:rPr>
          <w:lang w:val="es-ES_tradnl"/>
        </w:rPr>
        <w:t xml:space="preserve">en </w:t>
      </w:r>
      <w:r w:rsidR="00EF6170" w:rsidRPr="0053634D">
        <w:rPr>
          <w:lang w:val="es-ES_tradnl"/>
        </w:rPr>
        <w:t xml:space="preserve">la etapa </w:t>
      </w:r>
      <w:r w:rsidR="007441B7" w:rsidRPr="0053634D">
        <w:rPr>
          <w:lang w:val="es-ES_tradnl"/>
        </w:rPr>
        <w:t xml:space="preserve">III </w:t>
      </w:r>
      <w:r w:rsidR="00722825" w:rsidRPr="0053634D">
        <w:rPr>
          <w:lang w:val="es-ES_tradnl"/>
        </w:rPr>
        <w:t xml:space="preserve">asciende a </w:t>
      </w:r>
      <w:r w:rsidR="009D624B" w:rsidRPr="0053634D">
        <w:rPr>
          <w:lang w:val="es-ES_tradnl"/>
        </w:rPr>
        <w:t>641,</w:t>
      </w:r>
      <w:r w:rsidR="000E2E15" w:rsidRPr="0053634D">
        <w:rPr>
          <w:lang w:val="es-ES_tradnl"/>
        </w:rPr>
        <w:t xml:space="preserve">25 </w:t>
      </w:r>
      <w:r w:rsidR="00AD7A68" w:rsidRPr="0053634D">
        <w:rPr>
          <w:lang w:val="es-ES_tradnl"/>
        </w:rPr>
        <w:t>toneladas PAO</w:t>
      </w:r>
      <w:r w:rsidR="004177A6" w:rsidRPr="0053634D">
        <w:rPr>
          <w:lang w:val="es-ES_tradnl"/>
        </w:rPr>
        <w:t>.</w:t>
      </w:r>
    </w:p>
    <w:p w14:paraId="39DE2E37" w14:textId="3EFE6774" w:rsidR="00F860AD" w:rsidRDefault="008F2C49" w:rsidP="005554F7">
      <w:pPr>
        <w:pStyle w:val="Heading1"/>
        <w:widowControl w:val="0"/>
        <w:spacing w:before="240"/>
        <w:rPr>
          <w:lang w:val="es-ES_tradnl"/>
        </w:rPr>
      </w:pPr>
      <w:bookmarkStart w:id="7" w:name="_Hlk126915728"/>
      <w:r w:rsidRPr="0053634D">
        <w:rPr>
          <w:lang w:val="es-ES_tradnl"/>
        </w:rPr>
        <w:t xml:space="preserve">Brasil </w:t>
      </w:r>
      <w:r w:rsidR="00977416" w:rsidRPr="0053634D">
        <w:rPr>
          <w:lang w:val="es-ES_tradnl"/>
        </w:rPr>
        <w:t xml:space="preserve">importa </w:t>
      </w:r>
      <w:r w:rsidR="00366ECC" w:rsidRPr="0053634D">
        <w:rPr>
          <w:lang w:val="es-ES_tradnl"/>
        </w:rPr>
        <w:t xml:space="preserve">exclusivamente </w:t>
      </w:r>
      <w:r w:rsidR="00331810">
        <w:rPr>
          <w:lang w:val="es-ES_tradnl"/>
        </w:rPr>
        <w:t xml:space="preserve">los </w:t>
      </w:r>
      <w:r w:rsidR="00E96E1E" w:rsidRPr="0053634D">
        <w:rPr>
          <w:lang w:val="es-ES_tradnl"/>
        </w:rPr>
        <w:t>HCFC</w:t>
      </w:r>
      <w:r w:rsidR="00B53F0E" w:rsidRPr="0053634D">
        <w:rPr>
          <w:lang w:val="es-ES_tradnl"/>
        </w:rPr>
        <w:t xml:space="preserve">. </w:t>
      </w:r>
      <w:r w:rsidR="00C336D4" w:rsidRPr="0053634D">
        <w:rPr>
          <w:lang w:val="es-ES_tradnl"/>
        </w:rPr>
        <w:t xml:space="preserve">En </w:t>
      </w:r>
      <w:r w:rsidR="00AD7A68" w:rsidRPr="0053634D">
        <w:rPr>
          <w:lang w:val="es-ES_tradnl"/>
        </w:rPr>
        <w:t xml:space="preserve">2022 </w:t>
      </w:r>
      <w:r w:rsidR="00331810">
        <w:rPr>
          <w:lang w:val="es-ES_tradnl"/>
        </w:rPr>
        <w:t>e</w:t>
      </w:r>
      <w:r w:rsidR="00AD7A68" w:rsidRPr="0053634D">
        <w:rPr>
          <w:lang w:val="es-ES_tradnl"/>
        </w:rPr>
        <w:t xml:space="preserve">l </w:t>
      </w:r>
      <w:r w:rsidR="00B53F0E" w:rsidRPr="0053634D">
        <w:rPr>
          <w:lang w:val="es-ES_tradnl"/>
        </w:rPr>
        <w:t xml:space="preserve">HCFC-22 </w:t>
      </w:r>
      <w:r w:rsidR="0053634D">
        <w:rPr>
          <w:lang w:val="es-ES_tradnl"/>
        </w:rPr>
        <w:t xml:space="preserve">representó el </w:t>
      </w:r>
      <w:r w:rsidR="00B53F0E" w:rsidRPr="0053634D">
        <w:rPr>
          <w:lang w:val="es-ES_tradnl"/>
        </w:rPr>
        <w:t xml:space="preserve">92 </w:t>
      </w:r>
      <w:r w:rsidR="00AD7A68" w:rsidRPr="0053634D">
        <w:rPr>
          <w:lang w:val="es-ES_tradnl"/>
        </w:rPr>
        <w:t xml:space="preserve">por ciento del </w:t>
      </w:r>
      <w:r w:rsidR="00BA7262" w:rsidRPr="0053634D">
        <w:rPr>
          <w:lang w:val="es-ES_tradnl"/>
        </w:rPr>
        <w:t xml:space="preserve">consumo nacional </w:t>
      </w:r>
      <w:r w:rsidR="00C336D4" w:rsidRPr="0053634D">
        <w:rPr>
          <w:lang w:val="es-ES_tradnl"/>
        </w:rPr>
        <w:t xml:space="preserve">en </w:t>
      </w:r>
      <w:r w:rsidR="00AD7A68" w:rsidRPr="0053634D">
        <w:rPr>
          <w:lang w:val="es-ES_tradnl"/>
        </w:rPr>
        <w:t>toneladas PAO</w:t>
      </w:r>
      <w:r w:rsidR="00B53F0E" w:rsidRPr="0053634D">
        <w:rPr>
          <w:lang w:val="es-ES_tradnl"/>
        </w:rPr>
        <w:t xml:space="preserve">, mientras que el HCFC-141b supuso alrededor del 8 </w:t>
      </w:r>
      <w:r w:rsidR="00AD7A68" w:rsidRPr="0053634D">
        <w:rPr>
          <w:lang w:val="es-ES_tradnl"/>
        </w:rPr>
        <w:t>por ciento</w:t>
      </w:r>
      <w:r w:rsidR="00B53F0E" w:rsidRPr="0053634D">
        <w:rPr>
          <w:lang w:val="es-ES_tradnl"/>
        </w:rPr>
        <w:t xml:space="preserve">, </w:t>
      </w:r>
      <w:r w:rsidR="00AD7A68" w:rsidRPr="0053634D">
        <w:rPr>
          <w:lang w:val="es-ES_tradnl"/>
        </w:rPr>
        <w:t xml:space="preserve">y el </w:t>
      </w:r>
      <w:r w:rsidR="00B53F0E" w:rsidRPr="0053634D">
        <w:rPr>
          <w:lang w:val="es-ES_tradnl"/>
        </w:rPr>
        <w:t xml:space="preserve">HCFC-123 </w:t>
      </w:r>
      <w:r w:rsidR="00AD7A68" w:rsidRPr="0053634D">
        <w:rPr>
          <w:lang w:val="es-ES_tradnl"/>
        </w:rPr>
        <w:t xml:space="preserve">y el </w:t>
      </w:r>
      <w:r w:rsidR="00B53F0E" w:rsidRPr="0053634D">
        <w:rPr>
          <w:lang w:val="es-ES_tradnl"/>
        </w:rPr>
        <w:t xml:space="preserve">HCFC-124 </w:t>
      </w:r>
      <w:r w:rsidR="003D3160">
        <w:rPr>
          <w:lang w:val="es-ES_tradnl"/>
        </w:rPr>
        <w:t xml:space="preserve">juntos </w:t>
      </w:r>
      <w:r w:rsidR="00B53F0E" w:rsidRPr="0053634D">
        <w:rPr>
          <w:lang w:val="es-ES_tradnl"/>
        </w:rPr>
        <w:t xml:space="preserve">representaron menos del 1 </w:t>
      </w:r>
      <w:r w:rsidR="00AD7A68" w:rsidRPr="0053634D">
        <w:rPr>
          <w:lang w:val="es-ES_tradnl"/>
        </w:rPr>
        <w:t>por ciento</w:t>
      </w:r>
      <w:r w:rsidR="00B53F0E" w:rsidRPr="0053634D">
        <w:rPr>
          <w:lang w:val="es-ES_tradnl"/>
        </w:rPr>
        <w:t xml:space="preserve">. Los principales </w:t>
      </w:r>
      <w:r w:rsidR="00E96E1E" w:rsidRPr="0053634D">
        <w:rPr>
          <w:lang w:val="es-ES_tradnl"/>
        </w:rPr>
        <w:t xml:space="preserve">sectores </w:t>
      </w:r>
      <w:r w:rsidR="00B53F0E" w:rsidRPr="0053634D">
        <w:rPr>
          <w:lang w:val="es-ES_tradnl"/>
        </w:rPr>
        <w:t xml:space="preserve">consumidores </w:t>
      </w:r>
      <w:r w:rsidR="000A12D2">
        <w:rPr>
          <w:lang w:val="es-ES_tradnl"/>
        </w:rPr>
        <w:t xml:space="preserve">de los HCFC </w:t>
      </w:r>
      <w:r w:rsidR="00B53F0E" w:rsidRPr="0053634D">
        <w:rPr>
          <w:lang w:val="es-ES_tradnl"/>
        </w:rPr>
        <w:t xml:space="preserve">son el </w:t>
      </w:r>
      <w:r w:rsidR="00F842E2" w:rsidRPr="0053634D">
        <w:rPr>
          <w:lang w:val="es-ES_tradnl"/>
        </w:rPr>
        <w:t xml:space="preserve">servicio </w:t>
      </w:r>
      <w:r w:rsidR="00331810">
        <w:rPr>
          <w:lang w:val="es-ES_tradnl"/>
        </w:rPr>
        <w:t>técnico de equipos de refrigeración y climatización</w:t>
      </w:r>
      <w:r w:rsidR="00F842E2" w:rsidRPr="0053634D">
        <w:rPr>
          <w:lang w:val="es-ES_tradnl"/>
        </w:rPr>
        <w:t xml:space="preserve"> </w:t>
      </w:r>
      <w:r w:rsidR="00B53F0E" w:rsidRPr="0053634D">
        <w:rPr>
          <w:lang w:val="es-ES_tradnl"/>
        </w:rPr>
        <w:t xml:space="preserve">(85 </w:t>
      </w:r>
      <w:r w:rsidR="00AD7A68" w:rsidRPr="0053634D">
        <w:rPr>
          <w:lang w:val="es-ES_tradnl"/>
        </w:rPr>
        <w:t xml:space="preserve">por ciento </w:t>
      </w:r>
      <w:r w:rsidR="00C336D4" w:rsidRPr="0053634D">
        <w:rPr>
          <w:lang w:val="es-ES_tradnl"/>
        </w:rPr>
        <w:t xml:space="preserve">en </w:t>
      </w:r>
      <w:proofErr w:type="spellStart"/>
      <w:r w:rsidR="00D85578">
        <w:rPr>
          <w:lang w:val="es-ES_tradnl"/>
        </w:rPr>
        <w:t>tons</w:t>
      </w:r>
      <w:proofErr w:type="spellEnd"/>
      <w:r w:rsidR="00D85578">
        <w:rPr>
          <w:lang w:val="es-ES_tradnl"/>
        </w:rPr>
        <w:t>. PAO</w:t>
      </w:r>
      <w:r w:rsidR="00977416" w:rsidRPr="0053634D">
        <w:rPr>
          <w:lang w:val="es-ES_tradnl"/>
        </w:rPr>
        <w:t>)</w:t>
      </w:r>
      <w:r w:rsidR="00C76772" w:rsidRPr="0053634D">
        <w:rPr>
          <w:lang w:val="es-ES_tradnl"/>
        </w:rPr>
        <w:t xml:space="preserve">, </w:t>
      </w:r>
      <w:r w:rsidR="00B53F0E" w:rsidRPr="0053634D">
        <w:rPr>
          <w:lang w:val="es-ES_tradnl"/>
        </w:rPr>
        <w:t xml:space="preserve">seguido </w:t>
      </w:r>
      <w:r w:rsidR="00366ECC" w:rsidRPr="0053634D">
        <w:rPr>
          <w:lang w:val="es-ES_tradnl"/>
        </w:rPr>
        <w:t>por</w:t>
      </w:r>
      <w:r w:rsidR="000F4B6D">
        <w:rPr>
          <w:lang w:val="es-ES_tradnl"/>
        </w:rPr>
        <w:t xml:space="preserve"> la</w:t>
      </w:r>
      <w:r w:rsidR="00366ECC" w:rsidRPr="0053634D">
        <w:rPr>
          <w:lang w:val="es-ES_tradnl"/>
        </w:rPr>
        <w:t xml:space="preserve"> </w:t>
      </w:r>
      <w:r w:rsidR="00331810">
        <w:rPr>
          <w:lang w:val="es-ES_tradnl"/>
        </w:rPr>
        <w:t xml:space="preserve">fabricación de equipos de </w:t>
      </w:r>
      <w:r w:rsidR="00E0431F" w:rsidRPr="0053634D">
        <w:rPr>
          <w:lang w:val="es-ES_tradnl"/>
        </w:rPr>
        <w:t xml:space="preserve">climatización </w:t>
      </w:r>
      <w:r w:rsidR="00AD7A68" w:rsidRPr="0053634D">
        <w:rPr>
          <w:lang w:val="es-ES_tradnl"/>
        </w:rPr>
        <w:t xml:space="preserve">y </w:t>
      </w:r>
      <w:r w:rsidR="00977416" w:rsidRPr="0053634D">
        <w:rPr>
          <w:lang w:val="es-ES_tradnl"/>
        </w:rPr>
        <w:t xml:space="preserve">refrigeración </w:t>
      </w:r>
      <w:r w:rsidR="00B53F0E" w:rsidRPr="0053634D">
        <w:rPr>
          <w:lang w:val="es-ES_tradnl"/>
        </w:rPr>
        <w:t>(13%</w:t>
      </w:r>
      <w:r w:rsidR="00B37FE4">
        <w:rPr>
          <w:lang w:val="es-ES_tradnl"/>
        </w:rPr>
        <w:t>)</w:t>
      </w:r>
      <w:r w:rsidR="00D044FC" w:rsidRPr="0053634D">
        <w:rPr>
          <w:lang w:val="es-ES_tradnl"/>
        </w:rPr>
        <w:t xml:space="preserve">, </w:t>
      </w:r>
      <w:r w:rsidR="000F4B6D">
        <w:rPr>
          <w:lang w:val="es-ES_tradnl"/>
        </w:rPr>
        <w:t xml:space="preserve">la </w:t>
      </w:r>
      <w:r w:rsidR="00722825" w:rsidRPr="0053634D">
        <w:rPr>
          <w:lang w:val="es-ES_tradnl"/>
        </w:rPr>
        <w:t>fabricación de espuma</w:t>
      </w:r>
      <w:r w:rsidR="00331810">
        <w:rPr>
          <w:lang w:val="es-ES_tradnl"/>
        </w:rPr>
        <w:t xml:space="preserve">s de </w:t>
      </w:r>
      <w:r w:rsidR="00331810" w:rsidRPr="0053634D">
        <w:rPr>
          <w:lang w:val="es-ES_tradnl"/>
        </w:rPr>
        <w:t xml:space="preserve">poliestireno extruido </w:t>
      </w:r>
      <w:r w:rsidR="00B53F0E" w:rsidRPr="0053634D">
        <w:rPr>
          <w:lang w:val="es-ES_tradnl"/>
        </w:rPr>
        <w:t>(0,</w:t>
      </w:r>
      <w:r w:rsidR="00B37FE4">
        <w:rPr>
          <w:lang w:val="es-ES_tradnl"/>
        </w:rPr>
        <w:t xml:space="preserve">6%) </w:t>
      </w:r>
      <w:r w:rsidR="00AD7A68" w:rsidRPr="0053634D">
        <w:rPr>
          <w:lang w:val="es-ES_tradnl"/>
        </w:rPr>
        <w:t>y</w:t>
      </w:r>
      <w:r w:rsidR="000F4B6D">
        <w:rPr>
          <w:lang w:val="es-ES_tradnl"/>
        </w:rPr>
        <w:t xml:space="preserve"> los</w:t>
      </w:r>
      <w:r w:rsidR="00AD7A68" w:rsidRPr="0053634D">
        <w:rPr>
          <w:lang w:val="es-ES_tradnl"/>
        </w:rPr>
        <w:t xml:space="preserve"> </w:t>
      </w:r>
      <w:r w:rsidR="00E96E1E" w:rsidRPr="0053634D">
        <w:rPr>
          <w:lang w:val="es-ES_tradnl"/>
        </w:rPr>
        <w:t xml:space="preserve">solventes </w:t>
      </w:r>
      <w:r w:rsidR="00B53F0E" w:rsidRPr="0053634D">
        <w:rPr>
          <w:lang w:val="es-ES_tradnl"/>
        </w:rPr>
        <w:t>(0,</w:t>
      </w:r>
      <w:r w:rsidR="00B37FE4">
        <w:rPr>
          <w:lang w:val="es-ES_tradnl"/>
        </w:rPr>
        <w:t>8%)</w:t>
      </w:r>
      <w:r w:rsidR="00977416" w:rsidRPr="0053634D">
        <w:rPr>
          <w:lang w:val="es-ES_tradnl"/>
        </w:rPr>
        <w:t xml:space="preserve">. El Cuadro </w:t>
      </w:r>
      <w:r w:rsidR="00E15F98" w:rsidRPr="0053634D">
        <w:rPr>
          <w:lang w:val="es-ES_tradnl"/>
        </w:rPr>
        <w:t xml:space="preserve">5 </w:t>
      </w:r>
      <w:r w:rsidR="00366ECC" w:rsidRPr="0053634D">
        <w:rPr>
          <w:lang w:val="es-ES_tradnl"/>
        </w:rPr>
        <w:t xml:space="preserve">presenta </w:t>
      </w:r>
      <w:r w:rsidR="00C336D4" w:rsidRPr="0053634D">
        <w:rPr>
          <w:lang w:val="es-ES_tradnl"/>
        </w:rPr>
        <w:t xml:space="preserve">el consumo </w:t>
      </w:r>
      <w:r w:rsidR="000A12D2">
        <w:rPr>
          <w:lang w:val="es-ES_tradnl"/>
        </w:rPr>
        <w:t xml:space="preserve">de los HCFC </w:t>
      </w:r>
      <w:r w:rsidR="00C336D4" w:rsidRPr="0053634D">
        <w:rPr>
          <w:lang w:val="es-ES_tradnl"/>
        </w:rPr>
        <w:t xml:space="preserve">en </w:t>
      </w:r>
      <w:r w:rsidRPr="0053634D">
        <w:rPr>
          <w:lang w:val="es-ES_tradnl"/>
        </w:rPr>
        <w:t xml:space="preserve">Brasil </w:t>
      </w:r>
      <w:r w:rsidR="00EF6170" w:rsidRPr="0053634D">
        <w:rPr>
          <w:lang w:val="es-ES_tradnl"/>
        </w:rPr>
        <w:t xml:space="preserve">por sector </w:t>
      </w:r>
      <w:r w:rsidR="00AD7A68" w:rsidRPr="0053634D">
        <w:rPr>
          <w:lang w:val="es-ES_tradnl"/>
        </w:rPr>
        <w:t xml:space="preserve">y </w:t>
      </w:r>
      <w:r w:rsidR="00722825" w:rsidRPr="0053634D">
        <w:rPr>
          <w:lang w:val="es-ES_tradnl"/>
        </w:rPr>
        <w:t xml:space="preserve">sustancia </w:t>
      </w:r>
      <w:r w:rsidR="00331810">
        <w:rPr>
          <w:lang w:val="es-ES_tradnl"/>
        </w:rPr>
        <w:t xml:space="preserve">química </w:t>
      </w:r>
      <w:r w:rsidR="00B53F0E" w:rsidRPr="0053634D">
        <w:rPr>
          <w:lang w:val="es-ES_tradnl"/>
        </w:rPr>
        <w:t xml:space="preserve">para el </w:t>
      </w:r>
      <w:r w:rsidR="00AD7A68" w:rsidRPr="0053634D">
        <w:rPr>
          <w:lang w:val="es-ES_tradnl"/>
        </w:rPr>
        <w:t xml:space="preserve">año </w:t>
      </w:r>
      <w:r w:rsidR="00B53F0E" w:rsidRPr="0053634D">
        <w:rPr>
          <w:lang w:val="es-ES_tradnl"/>
        </w:rPr>
        <w:t>2022.</w:t>
      </w:r>
    </w:p>
    <w:p w14:paraId="1B9FBB8A" w14:textId="4DB68CB7" w:rsidR="00F860AD" w:rsidRDefault="008F2C49" w:rsidP="00F5230A">
      <w:pPr>
        <w:keepNext/>
        <w:keepLines/>
        <w:widowControl w:val="0"/>
        <w:rPr>
          <w:b/>
          <w:bCs/>
          <w:lang w:val="es-ES_tradnl"/>
        </w:rPr>
      </w:pPr>
      <w:r w:rsidRPr="0053634D">
        <w:rPr>
          <w:b/>
          <w:bCs/>
          <w:lang w:val="es-ES_tradnl"/>
        </w:rPr>
        <w:lastRenderedPageBreak/>
        <w:t xml:space="preserve">Cuadro </w:t>
      </w:r>
      <w:r w:rsidR="00E15F98" w:rsidRPr="0053634D">
        <w:rPr>
          <w:b/>
          <w:bCs/>
          <w:lang w:val="es-ES_tradnl"/>
        </w:rPr>
        <w:t>5</w:t>
      </w:r>
      <w:r w:rsidR="00B53F0E" w:rsidRPr="0053634D">
        <w:rPr>
          <w:b/>
          <w:bCs/>
          <w:lang w:val="es-ES_tradnl"/>
        </w:rPr>
        <w:t xml:space="preserve">. </w:t>
      </w:r>
      <w:r w:rsidR="00C336D4" w:rsidRPr="0053634D">
        <w:rPr>
          <w:b/>
          <w:bCs/>
          <w:lang w:val="es-ES_tradnl"/>
        </w:rPr>
        <w:t xml:space="preserve">Distribución </w:t>
      </w:r>
      <w:r w:rsidR="00C76772" w:rsidRPr="0053634D">
        <w:rPr>
          <w:b/>
          <w:bCs/>
          <w:lang w:val="es-ES_tradnl"/>
        </w:rPr>
        <w:t xml:space="preserve">sectorial </w:t>
      </w:r>
      <w:r w:rsidRPr="0053634D">
        <w:rPr>
          <w:b/>
          <w:bCs/>
          <w:lang w:val="es-ES_tradnl"/>
        </w:rPr>
        <w:t xml:space="preserve">del consumo </w:t>
      </w:r>
      <w:r w:rsidR="000A12D2">
        <w:rPr>
          <w:b/>
          <w:bCs/>
          <w:lang w:val="es-ES_tradnl"/>
        </w:rPr>
        <w:t xml:space="preserve">de los HCFC </w:t>
      </w:r>
      <w:r w:rsidRPr="0053634D">
        <w:rPr>
          <w:b/>
          <w:bCs/>
          <w:lang w:val="es-ES_tradnl"/>
        </w:rPr>
        <w:t xml:space="preserve">en </w:t>
      </w:r>
      <w:r w:rsidR="00096308" w:rsidRPr="0053634D">
        <w:rPr>
          <w:b/>
          <w:bCs/>
          <w:lang w:val="es-ES_tradnl"/>
        </w:rPr>
        <w:t xml:space="preserve">Brasil </w:t>
      </w:r>
      <w:r w:rsidR="00C76772" w:rsidRPr="0053634D">
        <w:rPr>
          <w:b/>
          <w:bCs/>
          <w:lang w:val="es-ES_tradnl"/>
        </w:rPr>
        <w:t>(</w:t>
      </w:r>
      <w:r w:rsidR="00B53F0E" w:rsidRPr="0053634D">
        <w:rPr>
          <w:b/>
          <w:bCs/>
          <w:lang w:val="es-ES_tradnl"/>
        </w:rPr>
        <w:t>2022</w:t>
      </w:r>
      <w:r w:rsidR="00C04E6A" w:rsidRPr="0053634D">
        <w:rPr>
          <w:b/>
          <w:bCs/>
          <w:lang w:val="es-ES_trad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279"/>
        <w:gridCol w:w="1417"/>
        <w:gridCol w:w="991"/>
        <w:gridCol w:w="1277"/>
        <w:gridCol w:w="1272"/>
      </w:tblGrid>
      <w:tr w:rsidR="00CB04BD" w:rsidRPr="0053634D" w14:paraId="6EA4CC23" w14:textId="77777777" w:rsidTr="00CB04BD">
        <w:trPr>
          <w:trHeight w:val="426"/>
          <w:tblHeader/>
        </w:trPr>
        <w:tc>
          <w:tcPr>
            <w:tcW w:w="1665" w:type="pct"/>
            <w:shd w:val="clear" w:color="auto" w:fill="auto"/>
            <w:vAlign w:val="center"/>
            <w:hideMark/>
          </w:tcPr>
          <w:p w14:paraId="59EA6284" w14:textId="77777777" w:rsidR="00F860AD" w:rsidRDefault="008F2C49" w:rsidP="00F5230A">
            <w:pPr>
              <w:keepNext/>
              <w:keepLines/>
              <w:widowControl w:val="0"/>
              <w:jc w:val="center"/>
              <w:rPr>
                <w:b/>
                <w:bCs/>
                <w:color w:val="000000"/>
                <w:sz w:val="20"/>
                <w:szCs w:val="20"/>
                <w:lang w:val="es-ES_tradnl" w:eastAsia="en-CA"/>
              </w:rPr>
            </w:pPr>
            <w:r w:rsidRPr="0053634D">
              <w:rPr>
                <w:b/>
                <w:bCs/>
                <w:spacing w:val="-2"/>
                <w:sz w:val="20"/>
                <w:szCs w:val="20"/>
                <w:lang w:val="es-ES_tradnl" w:eastAsia="en-CA"/>
              </w:rPr>
              <w:t>Sector/aplicación</w:t>
            </w:r>
          </w:p>
        </w:tc>
        <w:tc>
          <w:tcPr>
            <w:tcW w:w="683" w:type="pct"/>
            <w:shd w:val="clear" w:color="auto" w:fill="auto"/>
            <w:vAlign w:val="center"/>
            <w:hideMark/>
          </w:tcPr>
          <w:p w14:paraId="0FD24370" w14:textId="77777777" w:rsidR="00F860AD" w:rsidRDefault="008F2C49" w:rsidP="00F5230A">
            <w:pPr>
              <w:keepNext/>
              <w:keepLines/>
              <w:widowControl w:val="0"/>
              <w:jc w:val="center"/>
              <w:rPr>
                <w:b/>
                <w:bCs/>
                <w:color w:val="000000"/>
                <w:sz w:val="20"/>
                <w:szCs w:val="20"/>
                <w:lang w:val="es-ES_tradnl" w:eastAsia="en-CA"/>
              </w:rPr>
            </w:pPr>
            <w:r w:rsidRPr="0053634D">
              <w:rPr>
                <w:b/>
                <w:bCs/>
                <w:spacing w:val="-5"/>
                <w:sz w:val="20"/>
                <w:szCs w:val="20"/>
                <w:lang w:val="es-ES_tradnl" w:eastAsia="en-CA"/>
              </w:rPr>
              <w:t>HCFC</w:t>
            </w:r>
          </w:p>
        </w:tc>
        <w:tc>
          <w:tcPr>
            <w:tcW w:w="758" w:type="pct"/>
            <w:shd w:val="clear" w:color="auto" w:fill="auto"/>
            <w:vAlign w:val="center"/>
            <w:hideMark/>
          </w:tcPr>
          <w:p w14:paraId="1071DF3B" w14:textId="77777777" w:rsidR="00F860AD" w:rsidRDefault="008F2C49" w:rsidP="00F5230A">
            <w:pPr>
              <w:keepNext/>
              <w:keepLines/>
              <w:widowControl w:val="0"/>
              <w:jc w:val="center"/>
              <w:rPr>
                <w:b/>
                <w:bCs/>
                <w:color w:val="000000"/>
                <w:sz w:val="20"/>
                <w:szCs w:val="20"/>
                <w:lang w:val="es-ES_tradnl" w:eastAsia="en-CA"/>
              </w:rPr>
            </w:pPr>
            <w:r w:rsidRPr="0053634D">
              <w:rPr>
                <w:b/>
                <w:bCs/>
                <w:sz w:val="20"/>
                <w:szCs w:val="20"/>
                <w:lang w:val="es-ES_tradnl" w:eastAsia="en-CA"/>
              </w:rPr>
              <w:t xml:space="preserve">Toneladas métricas </w:t>
            </w:r>
            <w:r w:rsidR="00B53F0E" w:rsidRPr="0053634D">
              <w:rPr>
                <w:b/>
                <w:bCs/>
                <w:sz w:val="20"/>
                <w:szCs w:val="20"/>
                <w:lang w:val="es-ES_tradnl" w:eastAsia="en-CA"/>
              </w:rPr>
              <w:t>(</w:t>
            </w:r>
            <w:proofErr w:type="spellStart"/>
            <w:r w:rsidRPr="0053634D">
              <w:rPr>
                <w:b/>
                <w:bCs/>
                <w:sz w:val="20"/>
                <w:szCs w:val="20"/>
                <w:lang w:val="es-ES_tradnl" w:eastAsia="en-CA"/>
              </w:rPr>
              <w:t>tm</w:t>
            </w:r>
            <w:proofErr w:type="spellEnd"/>
            <w:r w:rsidR="00B53F0E" w:rsidRPr="0053634D">
              <w:rPr>
                <w:b/>
                <w:bCs/>
                <w:sz w:val="20"/>
                <w:szCs w:val="20"/>
                <w:lang w:val="es-ES_tradnl" w:eastAsia="en-CA"/>
              </w:rPr>
              <w:t>)</w:t>
            </w:r>
          </w:p>
        </w:tc>
        <w:tc>
          <w:tcPr>
            <w:tcW w:w="530" w:type="pct"/>
            <w:shd w:val="clear" w:color="auto" w:fill="auto"/>
            <w:vAlign w:val="center"/>
            <w:hideMark/>
          </w:tcPr>
          <w:p w14:paraId="7B8D8F1B" w14:textId="77777777" w:rsidR="00F860AD" w:rsidRDefault="008F2C49" w:rsidP="00F5230A">
            <w:pPr>
              <w:keepNext/>
              <w:keepLines/>
              <w:widowControl w:val="0"/>
              <w:jc w:val="center"/>
              <w:rPr>
                <w:b/>
                <w:bCs/>
                <w:color w:val="000000"/>
                <w:sz w:val="20"/>
                <w:szCs w:val="20"/>
                <w:lang w:val="es-ES_tradnl" w:eastAsia="en-CA"/>
              </w:rPr>
            </w:pPr>
            <w:r w:rsidRPr="0053634D">
              <w:rPr>
                <w:b/>
                <w:bCs/>
                <w:sz w:val="20"/>
                <w:szCs w:val="20"/>
                <w:lang w:val="es-ES_tradnl" w:eastAsia="en-CA"/>
              </w:rPr>
              <w:t>Tm</w:t>
            </w:r>
            <w:r w:rsidR="00F7126D" w:rsidRPr="0053634D">
              <w:rPr>
                <w:b/>
                <w:bCs/>
                <w:sz w:val="20"/>
                <w:szCs w:val="20"/>
                <w:lang w:val="es-ES_tradnl" w:eastAsia="en-CA"/>
              </w:rPr>
              <w:br/>
            </w:r>
            <w:r w:rsidR="00B53F0E" w:rsidRPr="0053634D">
              <w:rPr>
                <w:b/>
                <w:bCs/>
                <w:sz w:val="20"/>
                <w:szCs w:val="20"/>
                <w:lang w:val="es-ES_tradnl" w:eastAsia="en-CA"/>
              </w:rPr>
              <w:t>(%)</w:t>
            </w:r>
          </w:p>
        </w:tc>
        <w:tc>
          <w:tcPr>
            <w:tcW w:w="683" w:type="pct"/>
            <w:shd w:val="clear" w:color="auto" w:fill="auto"/>
            <w:vAlign w:val="center"/>
            <w:hideMark/>
          </w:tcPr>
          <w:p w14:paraId="00B7F340" w14:textId="7C5F7C64" w:rsidR="00F860AD" w:rsidRDefault="00331810" w:rsidP="00F5230A">
            <w:pPr>
              <w:keepNext/>
              <w:keepLines/>
              <w:widowControl w:val="0"/>
              <w:jc w:val="center"/>
              <w:rPr>
                <w:b/>
                <w:bCs/>
                <w:color w:val="000000"/>
                <w:sz w:val="20"/>
                <w:szCs w:val="20"/>
                <w:lang w:val="es-ES_tradnl" w:eastAsia="en-CA"/>
              </w:rPr>
            </w:pPr>
            <w:r>
              <w:rPr>
                <w:b/>
                <w:bCs/>
                <w:sz w:val="20"/>
                <w:szCs w:val="20"/>
                <w:lang w:val="es-ES_tradnl" w:eastAsia="en-CA"/>
              </w:rPr>
              <w:t>T</w:t>
            </w:r>
            <w:r w:rsidR="008F2C49" w:rsidRPr="0053634D">
              <w:rPr>
                <w:b/>
                <w:bCs/>
                <w:sz w:val="20"/>
                <w:szCs w:val="20"/>
                <w:lang w:val="es-ES_tradnl" w:eastAsia="en-CA"/>
              </w:rPr>
              <w:t>oneladas PAO</w:t>
            </w:r>
          </w:p>
        </w:tc>
        <w:tc>
          <w:tcPr>
            <w:tcW w:w="681" w:type="pct"/>
            <w:shd w:val="clear" w:color="auto" w:fill="auto"/>
            <w:vAlign w:val="center"/>
            <w:hideMark/>
          </w:tcPr>
          <w:p w14:paraId="2BFB9C38" w14:textId="4443C639" w:rsidR="00F860AD" w:rsidRDefault="00331810" w:rsidP="00F5230A">
            <w:pPr>
              <w:keepNext/>
              <w:keepLines/>
              <w:widowControl w:val="0"/>
              <w:jc w:val="center"/>
              <w:rPr>
                <w:b/>
                <w:bCs/>
                <w:color w:val="000000"/>
                <w:sz w:val="20"/>
                <w:szCs w:val="20"/>
                <w:lang w:val="es-ES_tradnl" w:eastAsia="en-CA"/>
              </w:rPr>
            </w:pPr>
            <w:r>
              <w:rPr>
                <w:b/>
                <w:bCs/>
                <w:sz w:val="20"/>
                <w:szCs w:val="20"/>
                <w:lang w:val="es-ES_tradnl" w:eastAsia="en-CA"/>
              </w:rPr>
              <w:t>T</w:t>
            </w:r>
            <w:r w:rsidR="008F2C49" w:rsidRPr="0053634D">
              <w:rPr>
                <w:b/>
                <w:bCs/>
                <w:sz w:val="20"/>
                <w:szCs w:val="20"/>
                <w:lang w:val="es-ES_tradnl" w:eastAsia="en-CA"/>
              </w:rPr>
              <w:t xml:space="preserve">oneladas PAO </w:t>
            </w:r>
            <w:r w:rsidR="00B53F0E" w:rsidRPr="0053634D">
              <w:rPr>
                <w:b/>
                <w:bCs/>
                <w:sz w:val="20"/>
                <w:szCs w:val="20"/>
                <w:lang w:val="es-ES_tradnl" w:eastAsia="en-CA"/>
              </w:rPr>
              <w:t>(%)</w:t>
            </w:r>
          </w:p>
        </w:tc>
      </w:tr>
      <w:tr w:rsidR="00B53F0E" w:rsidRPr="0053634D" w14:paraId="1638A22B" w14:textId="77777777" w:rsidTr="00CB04BD">
        <w:trPr>
          <w:trHeight w:val="39"/>
        </w:trPr>
        <w:tc>
          <w:tcPr>
            <w:tcW w:w="1665" w:type="pct"/>
            <w:vMerge w:val="restart"/>
            <w:shd w:val="clear" w:color="auto" w:fill="auto"/>
            <w:vAlign w:val="center"/>
            <w:hideMark/>
          </w:tcPr>
          <w:p w14:paraId="43383E1B" w14:textId="77777777" w:rsidR="00F860AD" w:rsidRDefault="008F2C49">
            <w:pPr>
              <w:jc w:val="left"/>
              <w:rPr>
                <w:color w:val="000000"/>
                <w:sz w:val="20"/>
                <w:szCs w:val="20"/>
                <w:lang w:val="es-ES_tradnl" w:eastAsia="en-CA"/>
              </w:rPr>
            </w:pPr>
            <w:r w:rsidRPr="0053634D">
              <w:rPr>
                <w:color w:val="000000"/>
                <w:spacing w:val="-2"/>
                <w:sz w:val="20"/>
                <w:szCs w:val="20"/>
                <w:lang w:val="es-ES_tradnl" w:eastAsia="en-CA"/>
              </w:rPr>
              <w:t>Servicio técnico</w:t>
            </w:r>
          </w:p>
        </w:tc>
        <w:tc>
          <w:tcPr>
            <w:tcW w:w="683" w:type="pct"/>
            <w:shd w:val="clear" w:color="auto" w:fill="auto"/>
            <w:vAlign w:val="center"/>
            <w:hideMark/>
          </w:tcPr>
          <w:p w14:paraId="5FB37CE1" w14:textId="77777777" w:rsidR="00F860AD" w:rsidRDefault="008F2C49">
            <w:pPr>
              <w:jc w:val="left"/>
              <w:rPr>
                <w:color w:val="000000"/>
                <w:sz w:val="20"/>
                <w:szCs w:val="20"/>
                <w:lang w:val="es-ES_tradnl" w:eastAsia="en-CA"/>
              </w:rPr>
            </w:pPr>
            <w:r w:rsidRPr="0053634D">
              <w:rPr>
                <w:color w:val="000000"/>
                <w:spacing w:val="-2"/>
                <w:sz w:val="20"/>
                <w:szCs w:val="20"/>
                <w:lang w:val="es-ES_tradnl" w:eastAsia="en-CA"/>
              </w:rPr>
              <w:t>HCFC-22</w:t>
            </w:r>
          </w:p>
        </w:tc>
        <w:tc>
          <w:tcPr>
            <w:tcW w:w="758" w:type="pct"/>
            <w:shd w:val="clear" w:color="auto" w:fill="auto"/>
            <w:vAlign w:val="center"/>
            <w:hideMark/>
          </w:tcPr>
          <w:p w14:paraId="03CAB33C" w14:textId="01D1D3FA" w:rsidR="00F860AD" w:rsidRDefault="008F2C49">
            <w:pPr>
              <w:jc w:val="right"/>
              <w:rPr>
                <w:color w:val="000000"/>
                <w:sz w:val="20"/>
                <w:szCs w:val="20"/>
                <w:lang w:val="es-ES_tradnl" w:eastAsia="en-CA"/>
              </w:rPr>
            </w:pPr>
            <w:r w:rsidRPr="0053634D">
              <w:rPr>
                <w:color w:val="000000"/>
                <w:spacing w:val="-2"/>
                <w:sz w:val="20"/>
                <w:szCs w:val="20"/>
                <w:lang w:val="es-ES_tradnl" w:eastAsia="en-CA"/>
              </w:rPr>
              <w:t>8.</w:t>
            </w:r>
            <w:r w:rsidR="00B53F0E" w:rsidRPr="0053634D">
              <w:rPr>
                <w:color w:val="000000"/>
                <w:spacing w:val="-2"/>
                <w:sz w:val="20"/>
                <w:szCs w:val="20"/>
                <w:lang w:val="es-ES_tradnl" w:eastAsia="en-CA"/>
              </w:rPr>
              <w:t>299</w:t>
            </w:r>
            <w:r w:rsidR="00B02D31">
              <w:rPr>
                <w:color w:val="000000"/>
                <w:spacing w:val="-2"/>
                <w:sz w:val="20"/>
                <w:szCs w:val="20"/>
                <w:lang w:val="es-ES_tradnl" w:eastAsia="en-CA"/>
              </w:rPr>
              <w:t>,</w:t>
            </w:r>
            <w:r w:rsidR="00B53F0E" w:rsidRPr="0053634D">
              <w:rPr>
                <w:color w:val="000000"/>
                <w:spacing w:val="-2"/>
                <w:sz w:val="20"/>
                <w:szCs w:val="20"/>
                <w:lang w:val="es-ES_tradnl" w:eastAsia="en-CA"/>
              </w:rPr>
              <w:t>71</w:t>
            </w:r>
          </w:p>
        </w:tc>
        <w:tc>
          <w:tcPr>
            <w:tcW w:w="530" w:type="pct"/>
            <w:shd w:val="clear" w:color="auto" w:fill="auto"/>
            <w:vAlign w:val="center"/>
            <w:hideMark/>
          </w:tcPr>
          <w:p w14:paraId="124AC311" w14:textId="2FE57B60" w:rsidR="00F860AD" w:rsidRDefault="008F2C49">
            <w:pPr>
              <w:jc w:val="right"/>
              <w:rPr>
                <w:color w:val="000000"/>
                <w:sz w:val="20"/>
                <w:szCs w:val="20"/>
                <w:lang w:val="es-ES_tradnl" w:eastAsia="en-CA"/>
              </w:rPr>
            </w:pPr>
            <w:r w:rsidRPr="0053634D">
              <w:rPr>
                <w:color w:val="000000"/>
                <w:spacing w:val="-2"/>
                <w:sz w:val="20"/>
                <w:szCs w:val="20"/>
                <w:lang w:val="es-ES_tradnl" w:eastAsia="en-CA"/>
              </w:rPr>
              <w:t>81</w:t>
            </w:r>
            <w:r w:rsidR="00B02D31">
              <w:rPr>
                <w:color w:val="000000"/>
                <w:spacing w:val="-2"/>
                <w:sz w:val="20"/>
                <w:szCs w:val="20"/>
                <w:lang w:val="es-ES_tradnl" w:eastAsia="en-CA"/>
              </w:rPr>
              <w:t>,</w:t>
            </w:r>
            <w:r w:rsidRPr="0053634D">
              <w:rPr>
                <w:color w:val="000000"/>
                <w:spacing w:val="-2"/>
                <w:sz w:val="20"/>
                <w:szCs w:val="20"/>
                <w:lang w:val="es-ES_tradnl" w:eastAsia="en-CA"/>
              </w:rPr>
              <w:t>22</w:t>
            </w:r>
          </w:p>
        </w:tc>
        <w:tc>
          <w:tcPr>
            <w:tcW w:w="683" w:type="pct"/>
            <w:shd w:val="clear" w:color="auto" w:fill="auto"/>
            <w:vAlign w:val="center"/>
            <w:hideMark/>
          </w:tcPr>
          <w:p w14:paraId="592A147A" w14:textId="47A7630B" w:rsidR="00F860AD" w:rsidRDefault="008F2C49">
            <w:pPr>
              <w:jc w:val="right"/>
              <w:rPr>
                <w:color w:val="000000"/>
                <w:sz w:val="20"/>
                <w:szCs w:val="20"/>
                <w:lang w:val="es-ES_tradnl" w:eastAsia="en-CA"/>
              </w:rPr>
            </w:pPr>
            <w:r w:rsidRPr="0053634D">
              <w:rPr>
                <w:color w:val="000000"/>
                <w:spacing w:val="-2"/>
                <w:sz w:val="20"/>
                <w:szCs w:val="20"/>
                <w:lang w:val="es-ES_tradnl" w:eastAsia="en-CA"/>
              </w:rPr>
              <w:t>456</w:t>
            </w:r>
            <w:r w:rsidR="00B02D31">
              <w:rPr>
                <w:color w:val="000000"/>
                <w:spacing w:val="-2"/>
                <w:sz w:val="20"/>
                <w:szCs w:val="20"/>
                <w:lang w:val="es-ES_tradnl" w:eastAsia="en-CA"/>
              </w:rPr>
              <w:t>,</w:t>
            </w:r>
            <w:r w:rsidRPr="0053634D">
              <w:rPr>
                <w:color w:val="000000"/>
                <w:spacing w:val="-2"/>
                <w:sz w:val="20"/>
                <w:szCs w:val="20"/>
                <w:lang w:val="es-ES_tradnl" w:eastAsia="en-CA"/>
              </w:rPr>
              <w:t>48</w:t>
            </w:r>
          </w:p>
        </w:tc>
        <w:tc>
          <w:tcPr>
            <w:tcW w:w="681" w:type="pct"/>
            <w:shd w:val="clear" w:color="auto" w:fill="auto"/>
            <w:vAlign w:val="center"/>
            <w:hideMark/>
          </w:tcPr>
          <w:p w14:paraId="3E607A17" w14:textId="4C7802C3" w:rsidR="00F860AD" w:rsidRDefault="008F2C49">
            <w:pPr>
              <w:jc w:val="right"/>
              <w:rPr>
                <w:color w:val="000000"/>
                <w:sz w:val="20"/>
                <w:szCs w:val="20"/>
                <w:lang w:val="es-ES_tradnl" w:eastAsia="en-CA"/>
              </w:rPr>
            </w:pPr>
            <w:r w:rsidRPr="0053634D">
              <w:rPr>
                <w:color w:val="000000"/>
                <w:spacing w:val="-2"/>
                <w:sz w:val="20"/>
                <w:szCs w:val="20"/>
                <w:lang w:val="es-ES_tradnl" w:eastAsia="en-CA"/>
              </w:rPr>
              <w:t>78</w:t>
            </w:r>
            <w:r w:rsidR="00B02D31">
              <w:rPr>
                <w:color w:val="000000"/>
                <w:spacing w:val="-2"/>
                <w:sz w:val="20"/>
                <w:szCs w:val="20"/>
                <w:lang w:val="es-ES_tradnl" w:eastAsia="en-CA"/>
              </w:rPr>
              <w:t>,</w:t>
            </w:r>
            <w:r w:rsidRPr="0053634D">
              <w:rPr>
                <w:color w:val="000000"/>
                <w:spacing w:val="-2"/>
                <w:sz w:val="20"/>
                <w:szCs w:val="20"/>
                <w:lang w:val="es-ES_tradnl" w:eastAsia="en-CA"/>
              </w:rPr>
              <w:t>15</w:t>
            </w:r>
          </w:p>
        </w:tc>
      </w:tr>
      <w:tr w:rsidR="00B53F0E" w:rsidRPr="0053634D" w14:paraId="3C3AFC66" w14:textId="77777777" w:rsidTr="00CB04BD">
        <w:trPr>
          <w:trHeight w:val="39"/>
        </w:trPr>
        <w:tc>
          <w:tcPr>
            <w:tcW w:w="1665" w:type="pct"/>
            <w:vMerge/>
            <w:shd w:val="clear" w:color="auto" w:fill="auto"/>
            <w:vAlign w:val="center"/>
            <w:hideMark/>
          </w:tcPr>
          <w:p w14:paraId="15B20EFC" w14:textId="77777777" w:rsidR="00B53F0E" w:rsidRPr="0053634D" w:rsidRDefault="00B53F0E" w:rsidP="00B53F0E">
            <w:pPr>
              <w:jc w:val="left"/>
              <w:rPr>
                <w:color w:val="000000"/>
                <w:sz w:val="20"/>
                <w:szCs w:val="20"/>
                <w:lang w:val="es-ES_tradnl" w:eastAsia="en-CA"/>
              </w:rPr>
            </w:pPr>
          </w:p>
        </w:tc>
        <w:tc>
          <w:tcPr>
            <w:tcW w:w="683" w:type="pct"/>
            <w:shd w:val="clear" w:color="auto" w:fill="auto"/>
            <w:vAlign w:val="center"/>
            <w:hideMark/>
          </w:tcPr>
          <w:p w14:paraId="6AF59856" w14:textId="77777777" w:rsidR="00F860AD" w:rsidRDefault="008F2C49">
            <w:pPr>
              <w:jc w:val="left"/>
              <w:rPr>
                <w:color w:val="000000"/>
                <w:sz w:val="20"/>
                <w:szCs w:val="20"/>
                <w:lang w:val="es-ES_tradnl" w:eastAsia="en-CA"/>
              </w:rPr>
            </w:pPr>
            <w:r w:rsidRPr="0053634D">
              <w:rPr>
                <w:color w:val="000000"/>
                <w:spacing w:val="-2"/>
                <w:sz w:val="20"/>
                <w:szCs w:val="20"/>
                <w:lang w:val="es-ES_tradnl" w:eastAsia="en-CA"/>
              </w:rPr>
              <w:t>HCFC-141b</w:t>
            </w:r>
          </w:p>
        </w:tc>
        <w:tc>
          <w:tcPr>
            <w:tcW w:w="758" w:type="pct"/>
            <w:shd w:val="clear" w:color="auto" w:fill="auto"/>
            <w:vAlign w:val="center"/>
            <w:hideMark/>
          </w:tcPr>
          <w:p w14:paraId="6AE1FD52" w14:textId="5CDCDDB4" w:rsidR="00F860AD" w:rsidRDefault="008F2C49">
            <w:pPr>
              <w:jc w:val="right"/>
              <w:rPr>
                <w:color w:val="000000"/>
                <w:sz w:val="20"/>
                <w:szCs w:val="20"/>
                <w:lang w:val="es-ES_tradnl" w:eastAsia="en-CA"/>
              </w:rPr>
            </w:pPr>
            <w:r w:rsidRPr="0053634D">
              <w:rPr>
                <w:color w:val="000000"/>
                <w:spacing w:val="-2"/>
                <w:sz w:val="20"/>
                <w:szCs w:val="20"/>
                <w:lang w:val="es-ES_tradnl" w:eastAsia="en-CA"/>
              </w:rPr>
              <w:t>379</w:t>
            </w:r>
            <w:r w:rsidR="00B02D31">
              <w:rPr>
                <w:color w:val="000000"/>
                <w:spacing w:val="-2"/>
                <w:sz w:val="20"/>
                <w:szCs w:val="20"/>
                <w:lang w:val="es-ES_tradnl" w:eastAsia="en-CA"/>
              </w:rPr>
              <w:t>,</w:t>
            </w:r>
            <w:r w:rsidRPr="0053634D">
              <w:rPr>
                <w:color w:val="000000"/>
                <w:spacing w:val="-2"/>
                <w:sz w:val="20"/>
                <w:szCs w:val="20"/>
                <w:lang w:val="es-ES_tradnl" w:eastAsia="en-CA"/>
              </w:rPr>
              <w:t>46</w:t>
            </w:r>
          </w:p>
        </w:tc>
        <w:tc>
          <w:tcPr>
            <w:tcW w:w="530" w:type="pct"/>
            <w:shd w:val="clear" w:color="auto" w:fill="auto"/>
            <w:vAlign w:val="center"/>
            <w:hideMark/>
          </w:tcPr>
          <w:p w14:paraId="7AC02A26" w14:textId="41DE6227" w:rsidR="00F860AD" w:rsidRDefault="008F2C49">
            <w:pPr>
              <w:jc w:val="right"/>
              <w:rPr>
                <w:color w:val="000000"/>
                <w:sz w:val="20"/>
                <w:szCs w:val="20"/>
                <w:lang w:val="es-ES_tradnl" w:eastAsia="en-CA"/>
              </w:rPr>
            </w:pPr>
            <w:r w:rsidRPr="0053634D">
              <w:rPr>
                <w:color w:val="000000"/>
                <w:spacing w:val="-4"/>
                <w:sz w:val="20"/>
                <w:szCs w:val="20"/>
                <w:lang w:val="es-ES_tradnl" w:eastAsia="en-CA"/>
              </w:rPr>
              <w:t>3</w:t>
            </w:r>
            <w:r w:rsidR="00B02D31">
              <w:rPr>
                <w:color w:val="000000"/>
                <w:spacing w:val="-4"/>
                <w:sz w:val="20"/>
                <w:szCs w:val="20"/>
                <w:lang w:val="es-ES_tradnl" w:eastAsia="en-CA"/>
              </w:rPr>
              <w:t>,</w:t>
            </w:r>
            <w:r w:rsidRPr="0053634D">
              <w:rPr>
                <w:color w:val="000000"/>
                <w:spacing w:val="-4"/>
                <w:sz w:val="20"/>
                <w:szCs w:val="20"/>
                <w:lang w:val="es-ES_tradnl" w:eastAsia="en-CA"/>
              </w:rPr>
              <w:t>71</w:t>
            </w:r>
          </w:p>
        </w:tc>
        <w:tc>
          <w:tcPr>
            <w:tcW w:w="683" w:type="pct"/>
            <w:shd w:val="clear" w:color="auto" w:fill="auto"/>
            <w:vAlign w:val="center"/>
            <w:hideMark/>
          </w:tcPr>
          <w:p w14:paraId="391DDB48" w14:textId="394A50A5" w:rsidR="00F860AD" w:rsidRDefault="008F2C49">
            <w:pPr>
              <w:jc w:val="right"/>
              <w:rPr>
                <w:color w:val="000000"/>
                <w:sz w:val="20"/>
                <w:szCs w:val="20"/>
                <w:lang w:val="es-ES_tradnl" w:eastAsia="en-CA"/>
              </w:rPr>
            </w:pPr>
            <w:r w:rsidRPr="0053634D">
              <w:rPr>
                <w:color w:val="000000"/>
                <w:spacing w:val="-2"/>
                <w:sz w:val="20"/>
                <w:szCs w:val="20"/>
                <w:lang w:val="es-ES_tradnl" w:eastAsia="en-CA"/>
              </w:rPr>
              <w:t>41</w:t>
            </w:r>
            <w:r w:rsidR="00B02D31">
              <w:rPr>
                <w:color w:val="000000"/>
                <w:spacing w:val="-2"/>
                <w:sz w:val="20"/>
                <w:szCs w:val="20"/>
                <w:lang w:val="es-ES_tradnl" w:eastAsia="en-CA"/>
              </w:rPr>
              <w:t>,</w:t>
            </w:r>
            <w:r w:rsidRPr="0053634D">
              <w:rPr>
                <w:color w:val="000000"/>
                <w:spacing w:val="-2"/>
                <w:sz w:val="20"/>
                <w:szCs w:val="20"/>
                <w:lang w:val="es-ES_tradnl" w:eastAsia="en-CA"/>
              </w:rPr>
              <w:t>74</w:t>
            </w:r>
          </w:p>
        </w:tc>
        <w:tc>
          <w:tcPr>
            <w:tcW w:w="681" w:type="pct"/>
            <w:shd w:val="clear" w:color="auto" w:fill="auto"/>
            <w:vAlign w:val="center"/>
            <w:hideMark/>
          </w:tcPr>
          <w:p w14:paraId="49722D27" w14:textId="10F864C4" w:rsidR="00F860AD" w:rsidRDefault="008F2C49">
            <w:pPr>
              <w:jc w:val="right"/>
              <w:rPr>
                <w:color w:val="000000"/>
                <w:sz w:val="20"/>
                <w:szCs w:val="20"/>
                <w:lang w:val="es-ES_tradnl" w:eastAsia="en-CA"/>
              </w:rPr>
            </w:pPr>
            <w:r w:rsidRPr="0053634D">
              <w:rPr>
                <w:color w:val="000000"/>
                <w:spacing w:val="-4"/>
                <w:sz w:val="20"/>
                <w:szCs w:val="20"/>
                <w:lang w:val="es-ES_tradnl" w:eastAsia="en-CA"/>
              </w:rPr>
              <w:t>7</w:t>
            </w:r>
            <w:r w:rsidR="00B02D31">
              <w:rPr>
                <w:color w:val="000000"/>
                <w:spacing w:val="-4"/>
                <w:sz w:val="20"/>
                <w:szCs w:val="20"/>
                <w:lang w:val="es-ES_tradnl" w:eastAsia="en-CA"/>
              </w:rPr>
              <w:t>,</w:t>
            </w:r>
            <w:r w:rsidRPr="0053634D">
              <w:rPr>
                <w:color w:val="000000"/>
                <w:spacing w:val="-4"/>
                <w:sz w:val="20"/>
                <w:szCs w:val="20"/>
                <w:lang w:val="es-ES_tradnl" w:eastAsia="en-CA"/>
              </w:rPr>
              <w:t>15</w:t>
            </w:r>
          </w:p>
        </w:tc>
      </w:tr>
      <w:tr w:rsidR="00B53F0E" w:rsidRPr="0053634D" w14:paraId="2C894AC5" w14:textId="77777777" w:rsidTr="00CB04BD">
        <w:trPr>
          <w:trHeight w:val="39"/>
        </w:trPr>
        <w:tc>
          <w:tcPr>
            <w:tcW w:w="1665" w:type="pct"/>
            <w:vMerge/>
            <w:shd w:val="clear" w:color="auto" w:fill="auto"/>
            <w:vAlign w:val="center"/>
            <w:hideMark/>
          </w:tcPr>
          <w:p w14:paraId="3DF1969E" w14:textId="77777777" w:rsidR="00B53F0E" w:rsidRPr="0053634D" w:rsidRDefault="00B53F0E" w:rsidP="00B53F0E">
            <w:pPr>
              <w:jc w:val="left"/>
              <w:rPr>
                <w:color w:val="000000"/>
                <w:sz w:val="20"/>
                <w:szCs w:val="20"/>
                <w:lang w:val="es-ES_tradnl" w:eastAsia="en-CA"/>
              </w:rPr>
            </w:pPr>
          </w:p>
        </w:tc>
        <w:tc>
          <w:tcPr>
            <w:tcW w:w="683" w:type="pct"/>
            <w:shd w:val="clear" w:color="auto" w:fill="auto"/>
            <w:vAlign w:val="center"/>
            <w:hideMark/>
          </w:tcPr>
          <w:p w14:paraId="782C02C3" w14:textId="77777777" w:rsidR="00F860AD" w:rsidRDefault="008F2C49">
            <w:pPr>
              <w:jc w:val="left"/>
              <w:rPr>
                <w:color w:val="000000"/>
                <w:sz w:val="20"/>
                <w:szCs w:val="20"/>
                <w:lang w:val="es-ES_tradnl" w:eastAsia="en-CA"/>
              </w:rPr>
            </w:pPr>
            <w:r w:rsidRPr="0053634D">
              <w:rPr>
                <w:color w:val="000000"/>
                <w:spacing w:val="-2"/>
                <w:sz w:val="20"/>
                <w:szCs w:val="20"/>
                <w:lang w:val="es-ES_tradnl" w:eastAsia="en-CA"/>
              </w:rPr>
              <w:t>HCFC-123</w:t>
            </w:r>
          </w:p>
        </w:tc>
        <w:tc>
          <w:tcPr>
            <w:tcW w:w="758" w:type="pct"/>
            <w:shd w:val="clear" w:color="auto" w:fill="auto"/>
            <w:vAlign w:val="center"/>
            <w:hideMark/>
          </w:tcPr>
          <w:p w14:paraId="4B72EB19" w14:textId="0B62D6F4" w:rsidR="00F860AD" w:rsidRDefault="008F2C49">
            <w:pPr>
              <w:jc w:val="right"/>
              <w:rPr>
                <w:color w:val="000000"/>
                <w:sz w:val="20"/>
                <w:szCs w:val="20"/>
                <w:lang w:val="es-ES_tradnl" w:eastAsia="en-CA"/>
              </w:rPr>
            </w:pPr>
            <w:r w:rsidRPr="0053634D">
              <w:rPr>
                <w:color w:val="000000"/>
                <w:spacing w:val="-2"/>
                <w:sz w:val="20"/>
                <w:szCs w:val="20"/>
                <w:lang w:val="es-ES_tradnl" w:eastAsia="en-CA"/>
              </w:rPr>
              <w:t>14</w:t>
            </w:r>
            <w:r w:rsidR="00B02D31">
              <w:rPr>
                <w:color w:val="000000"/>
                <w:spacing w:val="-2"/>
                <w:sz w:val="20"/>
                <w:szCs w:val="20"/>
                <w:lang w:val="es-ES_tradnl" w:eastAsia="en-CA"/>
              </w:rPr>
              <w:t>,</w:t>
            </w:r>
            <w:r w:rsidRPr="0053634D">
              <w:rPr>
                <w:color w:val="000000"/>
                <w:spacing w:val="-2"/>
                <w:sz w:val="20"/>
                <w:szCs w:val="20"/>
                <w:lang w:val="es-ES_tradnl" w:eastAsia="en-CA"/>
              </w:rPr>
              <w:t>89</w:t>
            </w:r>
          </w:p>
        </w:tc>
        <w:tc>
          <w:tcPr>
            <w:tcW w:w="530" w:type="pct"/>
            <w:shd w:val="clear" w:color="auto" w:fill="auto"/>
            <w:vAlign w:val="center"/>
            <w:hideMark/>
          </w:tcPr>
          <w:p w14:paraId="12B20C74" w14:textId="5D6AD8CB" w:rsidR="00F860AD" w:rsidRDefault="008F2C49">
            <w:pPr>
              <w:jc w:val="right"/>
              <w:rPr>
                <w:color w:val="000000"/>
                <w:sz w:val="20"/>
                <w:szCs w:val="20"/>
                <w:lang w:val="es-ES_tradnl" w:eastAsia="en-CA"/>
              </w:rPr>
            </w:pPr>
            <w:r w:rsidRPr="0053634D">
              <w:rPr>
                <w:color w:val="000000"/>
                <w:spacing w:val="-4"/>
                <w:sz w:val="20"/>
                <w:szCs w:val="20"/>
                <w:lang w:val="es-ES_tradnl" w:eastAsia="en-CA"/>
              </w:rPr>
              <w:t>0</w:t>
            </w:r>
            <w:r w:rsidR="00B02D31">
              <w:rPr>
                <w:color w:val="000000"/>
                <w:spacing w:val="-4"/>
                <w:sz w:val="20"/>
                <w:szCs w:val="20"/>
                <w:lang w:val="es-ES_tradnl" w:eastAsia="en-CA"/>
              </w:rPr>
              <w:t>,</w:t>
            </w:r>
            <w:r w:rsidRPr="0053634D">
              <w:rPr>
                <w:color w:val="000000"/>
                <w:spacing w:val="-4"/>
                <w:sz w:val="20"/>
                <w:szCs w:val="20"/>
                <w:lang w:val="es-ES_tradnl" w:eastAsia="en-CA"/>
              </w:rPr>
              <w:t>15</w:t>
            </w:r>
          </w:p>
        </w:tc>
        <w:tc>
          <w:tcPr>
            <w:tcW w:w="683" w:type="pct"/>
            <w:shd w:val="clear" w:color="auto" w:fill="auto"/>
            <w:vAlign w:val="center"/>
            <w:hideMark/>
          </w:tcPr>
          <w:p w14:paraId="539486F8" w14:textId="4D153FE2" w:rsidR="00F860AD" w:rsidRDefault="008F2C49">
            <w:pPr>
              <w:jc w:val="right"/>
              <w:rPr>
                <w:color w:val="000000"/>
                <w:sz w:val="20"/>
                <w:szCs w:val="20"/>
                <w:lang w:val="es-ES_tradnl" w:eastAsia="en-CA"/>
              </w:rPr>
            </w:pPr>
            <w:r w:rsidRPr="0053634D">
              <w:rPr>
                <w:color w:val="000000"/>
                <w:spacing w:val="-4"/>
                <w:sz w:val="20"/>
                <w:szCs w:val="20"/>
                <w:lang w:val="es-ES_tradnl" w:eastAsia="en-CA"/>
              </w:rPr>
              <w:t>0</w:t>
            </w:r>
            <w:r w:rsidR="00B02D31">
              <w:rPr>
                <w:color w:val="000000"/>
                <w:spacing w:val="-4"/>
                <w:sz w:val="20"/>
                <w:szCs w:val="20"/>
                <w:lang w:val="es-ES_tradnl" w:eastAsia="en-CA"/>
              </w:rPr>
              <w:t>,</w:t>
            </w:r>
            <w:r w:rsidRPr="0053634D">
              <w:rPr>
                <w:color w:val="000000"/>
                <w:spacing w:val="-4"/>
                <w:sz w:val="20"/>
                <w:szCs w:val="20"/>
                <w:lang w:val="es-ES_tradnl" w:eastAsia="en-CA"/>
              </w:rPr>
              <w:t>30</w:t>
            </w:r>
          </w:p>
        </w:tc>
        <w:tc>
          <w:tcPr>
            <w:tcW w:w="681" w:type="pct"/>
            <w:shd w:val="clear" w:color="auto" w:fill="auto"/>
            <w:vAlign w:val="center"/>
            <w:hideMark/>
          </w:tcPr>
          <w:p w14:paraId="040AC737" w14:textId="1EF83312" w:rsidR="00F860AD" w:rsidRDefault="008F2C49">
            <w:pPr>
              <w:jc w:val="right"/>
              <w:rPr>
                <w:color w:val="000000"/>
                <w:sz w:val="20"/>
                <w:szCs w:val="20"/>
                <w:lang w:val="es-ES_tradnl" w:eastAsia="en-CA"/>
              </w:rPr>
            </w:pPr>
            <w:r w:rsidRPr="0053634D">
              <w:rPr>
                <w:color w:val="000000"/>
                <w:spacing w:val="-4"/>
                <w:sz w:val="20"/>
                <w:szCs w:val="20"/>
                <w:lang w:val="es-ES_tradnl" w:eastAsia="en-CA"/>
              </w:rPr>
              <w:t>0</w:t>
            </w:r>
            <w:r w:rsidR="00B02D31">
              <w:rPr>
                <w:color w:val="000000"/>
                <w:spacing w:val="-4"/>
                <w:sz w:val="20"/>
                <w:szCs w:val="20"/>
                <w:lang w:val="es-ES_tradnl" w:eastAsia="en-CA"/>
              </w:rPr>
              <w:t>,</w:t>
            </w:r>
            <w:r w:rsidRPr="0053634D">
              <w:rPr>
                <w:color w:val="000000"/>
                <w:spacing w:val="-4"/>
                <w:sz w:val="20"/>
                <w:szCs w:val="20"/>
                <w:lang w:val="es-ES_tradnl" w:eastAsia="en-CA"/>
              </w:rPr>
              <w:t>05</w:t>
            </w:r>
          </w:p>
        </w:tc>
      </w:tr>
      <w:tr w:rsidR="00B53F0E" w:rsidRPr="0053634D" w14:paraId="530C4251" w14:textId="77777777" w:rsidTr="00CB04BD">
        <w:trPr>
          <w:trHeight w:val="61"/>
        </w:trPr>
        <w:tc>
          <w:tcPr>
            <w:tcW w:w="1665" w:type="pct"/>
            <w:vMerge/>
            <w:shd w:val="clear" w:color="auto" w:fill="auto"/>
            <w:vAlign w:val="center"/>
            <w:hideMark/>
          </w:tcPr>
          <w:p w14:paraId="2A062D7A" w14:textId="77777777" w:rsidR="00B53F0E" w:rsidRPr="0053634D" w:rsidRDefault="00B53F0E" w:rsidP="00B53F0E">
            <w:pPr>
              <w:jc w:val="left"/>
              <w:rPr>
                <w:color w:val="000000"/>
                <w:sz w:val="20"/>
                <w:szCs w:val="20"/>
                <w:lang w:val="es-ES_tradnl" w:eastAsia="en-CA"/>
              </w:rPr>
            </w:pPr>
          </w:p>
        </w:tc>
        <w:tc>
          <w:tcPr>
            <w:tcW w:w="683" w:type="pct"/>
            <w:shd w:val="clear" w:color="auto" w:fill="auto"/>
            <w:vAlign w:val="center"/>
            <w:hideMark/>
          </w:tcPr>
          <w:p w14:paraId="4A0B66DA" w14:textId="77777777" w:rsidR="00F860AD" w:rsidRDefault="008F2C49">
            <w:pPr>
              <w:jc w:val="left"/>
              <w:rPr>
                <w:color w:val="000000"/>
                <w:sz w:val="20"/>
                <w:szCs w:val="20"/>
                <w:lang w:val="es-ES_tradnl" w:eastAsia="en-CA"/>
              </w:rPr>
            </w:pPr>
            <w:r w:rsidRPr="0053634D">
              <w:rPr>
                <w:color w:val="000000"/>
                <w:spacing w:val="-2"/>
                <w:sz w:val="20"/>
                <w:szCs w:val="20"/>
                <w:lang w:val="es-ES_tradnl" w:eastAsia="en-CA"/>
              </w:rPr>
              <w:t>HCFC-124</w:t>
            </w:r>
          </w:p>
        </w:tc>
        <w:tc>
          <w:tcPr>
            <w:tcW w:w="758" w:type="pct"/>
            <w:shd w:val="clear" w:color="auto" w:fill="auto"/>
            <w:vAlign w:val="center"/>
            <w:hideMark/>
          </w:tcPr>
          <w:p w14:paraId="3275A89D" w14:textId="58FC4E53" w:rsidR="00F860AD" w:rsidRDefault="008F2C49">
            <w:pPr>
              <w:jc w:val="right"/>
              <w:rPr>
                <w:color w:val="000000"/>
                <w:sz w:val="20"/>
                <w:szCs w:val="20"/>
                <w:lang w:val="es-ES_tradnl" w:eastAsia="en-CA"/>
              </w:rPr>
            </w:pPr>
            <w:r w:rsidRPr="0053634D">
              <w:rPr>
                <w:color w:val="000000"/>
                <w:spacing w:val="-2"/>
                <w:sz w:val="20"/>
                <w:szCs w:val="20"/>
                <w:lang w:val="es-ES_tradnl" w:eastAsia="en-CA"/>
              </w:rPr>
              <w:t>17</w:t>
            </w:r>
            <w:r w:rsidR="00B02D31">
              <w:rPr>
                <w:color w:val="000000"/>
                <w:spacing w:val="-2"/>
                <w:sz w:val="20"/>
                <w:szCs w:val="20"/>
                <w:lang w:val="es-ES_tradnl" w:eastAsia="en-CA"/>
              </w:rPr>
              <w:t>,</w:t>
            </w:r>
            <w:r w:rsidRPr="0053634D">
              <w:rPr>
                <w:color w:val="000000"/>
                <w:spacing w:val="-2"/>
                <w:sz w:val="20"/>
                <w:szCs w:val="20"/>
                <w:lang w:val="es-ES_tradnl" w:eastAsia="en-CA"/>
              </w:rPr>
              <w:t>70</w:t>
            </w:r>
          </w:p>
        </w:tc>
        <w:tc>
          <w:tcPr>
            <w:tcW w:w="530" w:type="pct"/>
            <w:shd w:val="clear" w:color="auto" w:fill="auto"/>
            <w:vAlign w:val="center"/>
            <w:hideMark/>
          </w:tcPr>
          <w:p w14:paraId="66D26CB2" w14:textId="0BA25108" w:rsidR="00F860AD" w:rsidRDefault="008F2C49">
            <w:pPr>
              <w:jc w:val="right"/>
              <w:rPr>
                <w:color w:val="000000"/>
                <w:sz w:val="20"/>
                <w:szCs w:val="20"/>
                <w:lang w:val="es-ES_tradnl" w:eastAsia="en-CA"/>
              </w:rPr>
            </w:pPr>
            <w:r w:rsidRPr="0053634D">
              <w:rPr>
                <w:color w:val="000000"/>
                <w:spacing w:val="-4"/>
                <w:sz w:val="20"/>
                <w:szCs w:val="20"/>
                <w:lang w:val="es-ES_tradnl" w:eastAsia="en-CA"/>
              </w:rPr>
              <w:t>0</w:t>
            </w:r>
            <w:r w:rsidR="00B02D31">
              <w:rPr>
                <w:color w:val="000000"/>
                <w:spacing w:val="-4"/>
                <w:sz w:val="20"/>
                <w:szCs w:val="20"/>
                <w:lang w:val="es-ES_tradnl" w:eastAsia="en-CA"/>
              </w:rPr>
              <w:t>,</w:t>
            </w:r>
            <w:r w:rsidRPr="0053634D">
              <w:rPr>
                <w:color w:val="000000"/>
                <w:spacing w:val="-4"/>
                <w:sz w:val="20"/>
                <w:szCs w:val="20"/>
                <w:lang w:val="es-ES_tradnl" w:eastAsia="en-CA"/>
              </w:rPr>
              <w:t>17</w:t>
            </w:r>
          </w:p>
        </w:tc>
        <w:tc>
          <w:tcPr>
            <w:tcW w:w="683" w:type="pct"/>
            <w:shd w:val="clear" w:color="auto" w:fill="auto"/>
            <w:vAlign w:val="center"/>
            <w:hideMark/>
          </w:tcPr>
          <w:p w14:paraId="31A0C474" w14:textId="691A0AC9" w:rsidR="00F860AD" w:rsidRDefault="008F2C49">
            <w:pPr>
              <w:jc w:val="right"/>
              <w:rPr>
                <w:color w:val="000000"/>
                <w:sz w:val="20"/>
                <w:szCs w:val="20"/>
                <w:lang w:val="es-ES_tradnl" w:eastAsia="en-CA"/>
              </w:rPr>
            </w:pPr>
            <w:r w:rsidRPr="0053634D">
              <w:rPr>
                <w:color w:val="000000"/>
                <w:spacing w:val="-4"/>
                <w:sz w:val="20"/>
                <w:szCs w:val="20"/>
                <w:lang w:val="es-ES_tradnl" w:eastAsia="en-CA"/>
              </w:rPr>
              <w:t>0</w:t>
            </w:r>
            <w:r w:rsidR="00B02D31">
              <w:rPr>
                <w:color w:val="000000"/>
                <w:spacing w:val="-4"/>
                <w:sz w:val="20"/>
                <w:szCs w:val="20"/>
                <w:lang w:val="es-ES_tradnl" w:eastAsia="en-CA"/>
              </w:rPr>
              <w:t>,</w:t>
            </w:r>
            <w:r w:rsidRPr="0053634D">
              <w:rPr>
                <w:color w:val="000000"/>
                <w:spacing w:val="-4"/>
                <w:sz w:val="20"/>
                <w:szCs w:val="20"/>
                <w:lang w:val="es-ES_tradnl" w:eastAsia="en-CA"/>
              </w:rPr>
              <w:t>39</w:t>
            </w:r>
          </w:p>
        </w:tc>
        <w:tc>
          <w:tcPr>
            <w:tcW w:w="681" w:type="pct"/>
            <w:shd w:val="clear" w:color="auto" w:fill="auto"/>
            <w:vAlign w:val="center"/>
            <w:hideMark/>
          </w:tcPr>
          <w:p w14:paraId="7F9D5D2B" w14:textId="124D9A7D" w:rsidR="00F860AD" w:rsidRDefault="008F2C49">
            <w:pPr>
              <w:jc w:val="right"/>
              <w:rPr>
                <w:color w:val="000000"/>
                <w:sz w:val="20"/>
                <w:szCs w:val="20"/>
                <w:lang w:val="es-ES_tradnl" w:eastAsia="en-CA"/>
              </w:rPr>
            </w:pPr>
            <w:r w:rsidRPr="0053634D">
              <w:rPr>
                <w:color w:val="000000"/>
                <w:spacing w:val="-4"/>
                <w:sz w:val="20"/>
                <w:szCs w:val="20"/>
                <w:lang w:val="es-ES_tradnl" w:eastAsia="en-CA"/>
              </w:rPr>
              <w:t>0</w:t>
            </w:r>
            <w:r w:rsidR="00B02D31">
              <w:rPr>
                <w:color w:val="000000"/>
                <w:spacing w:val="-4"/>
                <w:sz w:val="20"/>
                <w:szCs w:val="20"/>
                <w:lang w:val="es-ES_tradnl" w:eastAsia="en-CA"/>
              </w:rPr>
              <w:t>,</w:t>
            </w:r>
            <w:r w:rsidRPr="0053634D">
              <w:rPr>
                <w:color w:val="000000"/>
                <w:spacing w:val="-4"/>
                <w:sz w:val="20"/>
                <w:szCs w:val="20"/>
                <w:lang w:val="es-ES_tradnl" w:eastAsia="en-CA"/>
              </w:rPr>
              <w:t>07</w:t>
            </w:r>
          </w:p>
        </w:tc>
      </w:tr>
      <w:tr w:rsidR="00B53F0E" w:rsidRPr="0053634D" w14:paraId="47F08947" w14:textId="77777777" w:rsidTr="00CB04BD">
        <w:trPr>
          <w:trHeight w:val="180"/>
        </w:trPr>
        <w:tc>
          <w:tcPr>
            <w:tcW w:w="2349" w:type="pct"/>
            <w:gridSpan w:val="2"/>
            <w:shd w:val="clear" w:color="auto" w:fill="auto"/>
            <w:vAlign w:val="center"/>
            <w:hideMark/>
          </w:tcPr>
          <w:p w14:paraId="1858F578" w14:textId="71EDD028" w:rsidR="00F860AD" w:rsidRDefault="008F2C49">
            <w:pPr>
              <w:rPr>
                <w:i/>
                <w:iCs/>
                <w:color w:val="000000"/>
                <w:sz w:val="20"/>
                <w:szCs w:val="20"/>
                <w:lang w:val="es-ES_tradnl" w:eastAsia="en-CA"/>
              </w:rPr>
            </w:pPr>
            <w:r w:rsidRPr="0053634D">
              <w:rPr>
                <w:i/>
                <w:iCs/>
                <w:color w:val="000000"/>
                <w:spacing w:val="-2"/>
                <w:sz w:val="20"/>
                <w:szCs w:val="20"/>
                <w:lang w:val="es-ES_tradnl" w:eastAsia="en-CA"/>
              </w:rPr>
              <w:t xml:space="preserve">Subtotal </w:t>
            </w:r>
            <w:r w:rsidR="002801AB">
              <w:rPr>
                <w:i/>
                <w:iCs/>
                <w:color w:val="000000"/>
                <w:spacing w:val="-2"/>
                <w:sz w:val="20"/>
                <w:szCs w:val="20"/>
                <w:lang w:val="es-ES_tradnl" w:eastAsia="en-CA"/>
              </w:rPr>
              <w:t xml:space="preserve">de </w:t>
            </w:r>
            <w:r w:rsidR="00AD7A68" w:rsidRPr="0053634D">
              <w:rPr>
                <w:i/>
                <w:iCs/>
                <w:color w:val="000000"/>
                <w:spacing w:val="-2"/>
                <w:sz w:val="20"/>
                <w:szCs w:val="20"/>
                <w:lang w:val="es-ES_tradnl" w:eastAsia="en-CA"/>
              </w:rPr>
              <w:t>servicio técnico</w:t>
            </w:r>
          </w:p>
        </w:tc>
        <w:tc>
          <w:tcPr>
            <w:tcW w:w="758" w:type="pct"/>
            <w:shd w:val="clear" w:color="auto" w:fill="auto"/>
            <w:vAlign w:val="center"/>
            <w:hideMark/>
          </w:tcPr>
          <w:p w14:paraId="27CDC07B" w14:textId="325C55CE" w:rsidR="00F860AD" w:rsidRDefault="008F2C49">
            <w:pPr>
              <w:jc w:val="right"/>
              <w:rPr>
                <w:i/>
                <w:iCs/>
                <w:color w:val="000000"/>
                <w:sz w:val="20"/>
                <w:szCs w:val="20"/>
                <w:lang w:val="es-ES_tradnl" w:eastAsia="en-CA"/>
              </w:rPr>
            </w:pPr>
            <w:r w:rsidRPr="0053634D">
              <w:rPr>
                <w:i/>
                <w:iCs/>
                <w:color w:val="000000"/>
                <w:spacing w:val="-2"/>
                <w:sz w:val="20"/>
                <w:szCs w:val="20"/>
                <w:lang w:val="es-ES_tradnl" w:eastAsia="en-CA"/>
              </w:rPr>
              <w:t>8.</w:t>
            </w:r>
            <w:r w:rsidR="00B53F0E" w:rsidRPr="0053634D">
              <w:rPr>
                <w:i/>
                <w:iCs/>
                <w:color w:val="000000"/>
                <w:spacing w:val="-2"/>
                <w:sz w:val="20"/>
                <w:szCs w:val="20"/>
                <w:lang w:val="es-ES_tradnl" w:eastAsia="en-CA"/>
              </w:rPr>
              <w:t>711</w:t>
            </w:r>
            <w:r w:rsidR="00B02D31">
              <w:rPr>
                <w:i/>
                <w:iCs/>
                <w:color w:val="000000"/>
                <w:spacing w:val="-2"/>
                <w:sz w:val="20"/>
                <w:szCs w:val="20"/>
                <w:lang w:val="es-ES_tradnl" w:eastAsia="en-CA"/>
              </w:rPr>
              <w:t>,</w:t>
            </w:r>
            <w:r w:rsidR="00B53F0E" w:rsidRPr="0053634D">
              <w:rPr>
                <w:i/>
                <w:iCs/>
                <w:color w:val="000000"/>
                <w:spacing w:val="-2"/>
                <w:sz w:val="20"/>
                <w:szCs w:val="20"/>
                <w:lang w:val="es-ES_tradnl" w:eastAsia="en-CA"/>
              </w:rPr>
              <w:t>76</w:t>
            </w:r>
          </w:p>
        </w:tc>
        <w:tc>
          <w:tcPr>
            <w:tcW w:w="530" w:type="pct"/>
            <w:shd w:val="clear" w:color="auto" w:fill="auto"/>
            <w:vAlign w:val="center"/>
            <w:hideMark/>
          </w:tcPr>
          <w:p w14:paraId="1B5DF7E4" w14:textId="185BCABA" w:rsidR="00F860AD" w:rsidRDefault="008F2C49">
            <w:pPr>
              <w:jc w:val="right"/>
              <w:rPr>
                <w:i/>
                <w:iCs/>
                <w:color w:val="000000"/>
                <w:sz w:val="20"/>
                <w:szCs w:val="20"/>
                <w:lang w:val="es-ES_tradnl" w:eastAsia="en-CA"/>
              </w:rPr>
            </w:pPr>
            <w:r w:rsidRPr="0053634D">
              <w:rPr>
                <w:i/>
                <w:iCs/>
                <w:color w:val="000000"/>
                <w:spacing w:val="-2"/>
                <w:sz w:val="20"/>
                <w:szCs w:val="20"/>
                <w:lang w:val="es-ES_tradnl" w:eastAsia="en-CA"/>
              </w:rPr>
              <w:t>85</w:t>
            </w:r>
            <w:r w:rsidR="00B02D31">
              <w:rPr>
                <w:i/>
                <w:iCs/>
                <w:color w:val="000000"/>
                <w:spacing w:val="-2"/>
                <w:sz w:val="20"/>
                <w:szCs w:val="20"/>
                <w:lang w:val="es-ES_tradnl" w:eastAsia="en-CA"/>
              </w:rPr>
              <w:t>,</w:t>
            </w:r>
            <w:r w:rsidRPr="0053634D">
              <w:rPr>
                <w:i/>
                <w:iCs/>
                <w:color w:val="000000"/>
                <w:spacing w:val="-2"/>
                <w:sz w:val="20"/>
                <w:szCs w:val="20"/>
                <w:lang w:val="es-ES_tradnl" w:eastAsia="en-CA"/>
              </w:rPr>
              <w:t>26</w:t>
            </w:r>
          </w:p>
        </w:tc>
        <w:tc>
          <w:tcPr>
            <w:tcW w:w="683" w:type="pct"/>
            <w:shd w:val="clear" w:color="auto" w:fill="auto"/>
            <w:vAlign w:val="center"/>
            <w:hideMark/>
          </w:tcPr>
          <w:p w14:paraId="7EFBAB0F" w14:textId="1CBFB1C5" w:rsidR="00F860AD" w:rsidRDefault="008F2C49">
            <w:pPr>
              <w:jc w:val="right"/>
              <w:rPr>
                <w:i/>
                <w:iCs/>
                <w:color w:val="000000"/>
                <w:sz w:val="20"/>
                <w:szCs w:val="20"/>
                <w:lang w:val="es-ES_tradnl" w:eastAsia="en-CA"/>
              </w:rPr>
            </w:pPr>
            <w:r w:rsidRPr="0053634D">
              <w:rPr>
                <w:i/>
                <w:iCs/>
                <w:color w:val="000000"/>
                <w:spacing w:val="-2"/>
                <w:sz w:val="20"/>
                <w:szCs w:val="20"/>
                <w:lang w:val="es-ES_tradnl" w:eastAsia="en-CA"/>
              </w:rPr>
              <w:t>498</w:t>
            </w:r>
            <w:r w:rsidR="00B02D31">
              <w:rPr>
                <w:i/>
                <w:iCs/>
                <w:color w:val="000000"/>
                <w:spacing w:val="-2"/>
                <w:sz w:val="20"/>
                <w:szCs w:val="20"/>
                <w:lang w:val="es-ES_tradnl" w:eastAsia="en-CA"/>
              </w:rPr>
              <w:t>,</w:t>
            </w:r>
            <w:r w:rsidRPr="0053634D">
              <w:rPr>
                <w:i/>
                <w:iCs/>
                <w:color w:val="000000"/>
                <w:spacing w:val="-2"/>
                <w:sz w:val="20"/>
                <w:szCs w:val="20"/>
                <w:lang w:val="es-ES_tradnl" w:eastAsia="en-CA"/>
              </w:rPr>
              <w:t>91</w:t>
            </w:r>
          </w:p>
        </w:tc>
        <w:tc>
          <w:tcPr>
            <w:tcW w:w="681" w:type="pct"/>
            <w:shd w:val="clear" w:color="auto" w:fill="auto"/>
            <w:vAlign w:val="center"/>
            <w:hideMark/>
          </w:tcPr>
          <w:p w14:paraId="17DE585C" w14:textId="67490BCD" w:rsidR="00F860AD" w:rsidRDefault="008F2C49">
            <w:pPr>
              <w:jc w:val="right"/>
              <w:rPr>
                <w:i/>
                <w:iCs/>
                <w:color w:val="000000"/>
                <w:sz w:val="20"/>
                <w:szCs w:val="20"/>
                <w:lang w:val="es-ES_tradnl" w:eastAsia="en-CA"/>
              </w:rPr>
            </w:pPr>
            <w:r w:rsidRPr="0053634D">
              <w:rPr>
                <w:i/>
                <w:iCs/>
                <w:color w:val="000000"/>
                <w:spacing w:val="-2"/>
                <w:sz w:val="20"/>
                <w:szCs w:val="20"/>
                <w:lang w:val="es-ES_tradnl" w:eastAsia="en-CA"/>
              </w:rPr>
              <w:t>85</w:t>
            </w:r>
            <w:r w:rsidR="00B02D31">
              <w:rPr>
                <w:i/>
                <w:iCs/>
                <w:color w:val="000000"/>
                <w:spacing w:val="-2"/>
                <w:sz w:val="20"/>
                <w:szCs w:val="20"/>
                <w:lang w:val="es-ES_tradnl" w:eastAsia="en-CA"/>
              </w:rPr>
              <w:t>,</w:t>
            </w:r>
            <w:r w:rsidRPr="0053634D">
              <w:rPr>
                <w:i/>
                <w:iCs/>
                <w:color w:val="000000"/>
                <w:spacing w:val="-2"/>
                <w:sz w:val="20"/>
                <w:szCs w:val="20"/>
                <w:lang w:val="es-ES_tradnl" w:eastAsia="en-CA"/>
              </w:rPr>
              <w:t>42</w:t>
            </w:r>
          </w:p>
        </w:tc>
      </w:tr>
      <w:tr w:rsidR="00B53F0E" w:rsidRPr="0053634D" w14:paraId="050550BB" w14:textId="77777777" w:rsidTr="00CB04BD">
        <w:trPr>
          <w:trHeight w:val="276"/>
        </w:trPr>
        <w:tc>
          <w:tcPr>
            <w:tcW w:w="1665" w:type="pct"/>
            <w:shd w:val="clear" w:color="auto" w:fill="auto"/>
            <w:vAlign w:val="center"/>
            <w:hideMark/>
          </w:tcPr>
          <w:p w14:paraId="71CF4A0C" w14:textId="77777777" w:rsidR="00F860AD" w:rsidRDefault="008F2C49">
            <w:pPr>
              <w:jc w:val="left"/>
              <w:rPr>
                <w:color w:val="000000"/>
                <w:sz w:val="20"/>
                <w:szCs w:val="20"/>
                <w:lang w:val="es-ES_tradnl" w:eastAsia="en-CA"/>
              </w:rPr>
            </w:pPr>
            <w:r>
              <w:rPr>
                <w:color w:val="000000"/>
                <w:spacing w:val="-5"/>
                <w:sz w:val="20"/>
                <w:szCs w:val="20"/>
                <w:lang w:val="es-ES_tradnl" w:eastAsia="en-CA"/>
              </w:rPr>
              <w:t>Fabricación de equipos de refrigeración y climatización</w:t>
            </w:r>
          </w:p>
        </w:tc>
        <w:tc>
          <w:tcPr>
            <w:tcW w:w="683" w:type="pct"/>
            <w:vMerge w:val="restart"/>
            <w:shd w:val="clear" w:color="auto" w:fill="auto"/>
            <w:vAlign w:val="center"/>
            <w:hideMark/>
          </w:tcPr>
          <w:p w14:paraId="3858A5B9" w14:textId="77777777" w:rsidR="00F860AD" w:rsidRDefault="008F2C49">
            <w:pPr>
              <w:jc w:val="left"/>
              <w:rPr>
                <w:color w:val="000000"/>
                <w:sz w:val="20"/>
                <w:szCs w:val="20"/>
                <w:lang w:val="es-ES_tradnl" w:eastAsia="en-CA"/>
              </w:rPr>
            </w:pPr>
            <w:r w:rsidRPr="0053634D">
              <w:rPr>
                <w:color w:val="000000"/>
                <w:spacing w:val="-2"/>
                <w:sz w:val="20"/>
                <w:szCs w:val="20"/>
                <w:lang w:val="es-ES_tradnl" w:eastAsia="en-CA"/>
              </w:rPr>
              <w:t>HCFC-22</w:t>
            </w:r>
          </w:p>
        </w:tc>
        <w:tc>
          <w:tcPr>
            <w:tcW w:w="758" w:type="pct"/>
            <w:shd w:val="clear" w:color="auto" w:fill="auto"/>
            <w:vAlign w:val="center"/>
            <w:hideMark/>
          </w:tcPr>
          <w:p w14:paraId="3BDA6B52" w14:textId="2EF725D5" w:rsidR="00F860AD" w:rsidRDefault="008F2C49">
            <w:pPr>
              <w:jc w:val="right"/>
              <w:rPr>
                <w:color w:val="000000"/>
                <w:sz w:val="20"/>
                <w:szCs w:val="20"/>
                <w:lang w:val="es-ES_tradnl" w:eastAsia="en-CA"/>
              </w:rPr>
            </w:pPr>
            <w:r w:rsidRPr="0053634D">
              <w:rPr>
                <w:color w:val="000000"/>
                <w:spacing w:val="-2"/>
                <w:sz w:val="20"/>
                <w:szCs w:val="20"/>
                <w:lang w:val="es-ES_tradnl" w:eastAsia="en-CA"/>
              </w:rPr>
              <w:t>1.</w:t>
            </w:r>
            <w:r w:rsidR="00B53F0E" w:rsidRPr="0053634D">
              <w:rPr>
                <w:color w:val="000000"/>
                <w:spacing w:val="-2"/>
                <w:sz w:val="20"/>
                <w:szCs w:val="20"/>
                <w:lang w:val="es-ES_tradnl" w:eastAsia="en-CA"/>
              </w:rPr>
              <w:t>404</w:t>
            </w:r>
            <w:r w:rsidR="00B02D31">
              <w:rPr>
                <w:color w:val="000000"/>
                <w:spacing w:val="-2"/>
                <w:sz w:val="20"/>
                <w:szCs w:val="20"/>
                <w:lang w:val="es-ES_tradnl" w:eastAsia="en-CA"/>
              </w:rPr>
              <w:t>,</w:t>
            </w:r>
            <w:r w:rsidR="00B53F0E" w:rsidRPr="0053634D">
              <w:rPr>
                <w:color w:val="000000"/>
                <w:spacing w:val="-2"/>
                <w:sz w:val="20"/>
                <w:szCs w:val="20"/>
                <w:lang w:val="es-ES_tradnl" w:eastAsia="en-CA"/>
              </w:rPr>
              <w:t>66</w:t>
            </w:r>
          </w:p>
        </w:tc>
        <w:tc>
          <w:tcPr>
            <w:tcW w:w="530" w:type="pct"/>
            <w:shd w:val="clear" w:color="auto" w:fill="auto"/>
            <w:vAlign w:val="center"/>
            <w:hideMark/>
          </w:tcPr>
          <w:p w14:paraId="4553FCB5" w14:textId="11558F9F" w:rsidR="00F860AD" w:rsidRDefault="008F2C49">
            <w:pPr>
              <w:jc w:val="right"/>
              <w:rPr>
                <w:color w:val="000000"/>
                <w:sz w:val="20"/>
                <w:szCs w:val="20"/>
                <w:lang w:val="es-ES_tradnl" w:eastAsia="en-CA"/>
              </w:rPr>
            </w:pPr>
            <w:r w:rsidRPr="0053634D">
              <w:rPr>
                <w:color w:val="000000"/>
                <w:spacing w:val="-2"/>
                <w:sz w:val="20"/>
                <w:szCs w:val="20"/>
                <w:lang w:val="es-ES_tradnl" w:eastAsia="en-CA"/>
              </w:rPr>
              <w:t>13</w:t>
            </w:r>
            <w:r w:rsidR="00B02D31">
              <w:rPr>
                <w:color w:val="000000"/>
                <w:spacing w:val="-2"/>
                <w:sz w:val="20"/>
                <w:szCs w:val="20"/>
                <w:lang w:val="es-ES_tradnl" w:eastAsia="en-CA"/>
              </w:rPr>
              <w:t>,</w:t>
            </w:r>
            <w:r w:rsidRPr="0053634D">
              <w:rPr>
                <w:color w:val="000000"/>
                <w:spacing w:val="-2"/>
                <w:sz w:val="20"/>
                <w:szCs w:val="20"/>
                <w:lang w:val="es-ES_tradnl" w:eastAsia="en-CA"/>
              </w:rPr>
              <w:t>75</w:t>
            </w:r>
          </w:p>
        </w:tc>
        <w:tc>
          <w:tcPr>
            <w:tcW w:w="683" w:type="pct"/>
            <w:shd w:val="clear" w:color="auto" w:fill="auto"/>
            <w:vAlign w:val="center"/>
            <w:hideMark/>
          </w:tcPr>
          <w:p w14:paraId="42129661" w14:textId="5D13B196" w:rsidR="00F860AD" w:rsidRDefault="008F2C49">
            <w:pPr>
              <w:jc w:val="right"/>
              <w:rPr>
                <w:color w:val="000000"/>
                <w:sz w:val="20"/>
                <w:szCs w:val="20"/>
                <w:lang w:val="es-ES_tradnl" w:eastAsia="en-CA"/>
              </w:rPr>
            </w:pPr>
            <w:r w:rsidRPr="0053634D">
              <w:rPr>
                <w:color w:val="000000"/>
                <w:spacing w:val="-2"/>
                <w:sz w:val="20"/>
                <w:szCs w:val="20"/>
                <w:lang w:val="es-ES_tradnl" w:eastAsia="en-CA"/>
              </w:rPr>
              <w:t>77</w:t>
            </w:r>
            <w:r w:rsidR="00B02D31">
              <w:rPr>
                <w:color w:val="000000"/>
                <w:spacing w:val="-2"/>
                <w:sz w:val="20"/>
                <w:szCs w:val="20"/>
                <w:lang w:val="es-ES_tradnl" w:eastAsia="en-CA"/>
              </w:rPr>
              <w:t>,</w:t>
            </w:r>
            <w:r w:rsidRPr="0053634D">
              <w:rPr>
                <w:color w:val="000000"/>
                <w:spacing w:val="-2"/>
                <w:sz w:val="20"/>
                <w:szCs w:val="20"/>
                <w:lang w:val="es-ES_tradnl" w:eastAsia="en-CA"/>
              </w:rPr>
              <w:t>26</w:t>
            </w:r>
          </w:p>
        </w:tc>
        <w:tc>
          <w:tcPr>
            <w:tcW w:w="681" w:type="pct"/>
            <w:shd w:val="clear" w:color="auto" w:fill="auto"/>
            <w:vAlign w:val="center"/>
            <w:hideMark/>
          </w:tcPr>
          <w:p w14:paraId="5E1FCCEC" w14:textId="657B29AA" w:rsidR="00F860AD" w:rsidRDefault="008F2C49">
            <w:pPr>
              <w:jc w:val="right"/>
              <w:rPr>
                <w:color w:val="000000"/>
                <w:sz w:val="20"/>
                <w:szCs w:val="20"/>
                <w:lang w:val="es-ES_tradnl" w:eastAsia="en-CA"/>
              </w:rPr>
            </w:pPr>
            <w:r w:rsidRPr="0053634D">
              <w:rPr>
                <w:color w:val="000000"/>
                <w:spacing w:val="-2"/>
                <w:sz w:val="20"/>
                <w:szCs w:val="20"/>
                <w:lang w:val="es-ES_tradnl" w:eastAsia="en-CA"/>
              </w:rPr>
              <w:t>13</w:t>
            </w:r>
            <w:r w:rsidR="00B02D31">
              <w:rPr>
                <w:color w:val="000000"/>
                <w:spacing w:val="-2"/>
                <w:sz w:val="20"/>
                <w:szCs w:val="20"/>
                <w:lang w:val="es-ES_tradnl" w:eastAsia="en-CA"/>
              </w:rPr>
              <w:t>,</w:t>
            </w:r>
            <w:r w:rsidRPr="0053634D">
              <w:rPr>
                <w:color w:val="000000"/>
                <w:spacing w:val="-2"/>
                <w:sz w:val="20"/>
                <w:szCs w:val="20"/>
                <w:lang w:val="es-ES_tradnl" w:eastAsia="en-CA"/>
              </w:rPr>
              <w:t>23</w:t>
            </w:r>
          </w:p>
        </w:tc>
      </w:tr>
      <w:tr w:rsidR="00B53F0E" w:rsidRPr="0053634D" w14:paraId="1856BA64" w14:textId="77777777" w:rsidTr="00CB04BD">
        <w:trPr>
          <w:trHeight w:val="79"/>
        </w:trPr>
        <w:tc>
          <w:tcPr>
            <w:tcW w:w="1665" w:type="pct"/>
            <w:shd w:val="clear" w:color="auto" w:fill="auto"/>
            <w:vAlign w:val="center"/>
            <w:hideMark/>
          </w:tcPr>
          <w:p w14:paraId="37F6C4FD" w14:textId="77183EC3" w:rsidR="00F860AD" w:rsidRDefault="008F2C49">
            <w:pPr>
              <w:jc w:val="left"/>
              <w:rPr>
                <w:color w:val="000000"/>
                <w:sz w:val="20"/>
                <w:szCs w:val="20"/>
                <w:lang w:val="es-ES_tradnl" w:eastAsia="en-CA"/>
              </w:rPr>
            </w:pPr>
            <w:r w:rsidRPr="0053634D">
              <w:rPr>
                <w:color w:val="000000"/>
                <w:sz w:val="20"/>
                <w:szCs w:val="20"/>
                <w:lang w:val="es-ES_tradnl" w:eastAsia="en-CA"/>
              </w:rPr>
              <w:t xml:space="preserve">Fabricación </w:t>
            </w:r>
            <w:r w:rsidR="00F842E2" w:rsidRPr="0053634D">
              <w:rPr>
                <w:color w:val="000000"/>
                <w:sz w:val="20"/>
                <w:szCs w:val="20"/>
                <w:lang w:val="es-ES_tradnl" w:eastAsia="en-CA"/>
              </w:rPr>
              <w:t>de espuma</w:t>
            </w:r>
            <w:r w:rsidR="00331810">
              <w:rPr>
                <w:color w:val="000000"/>
                <w:sz w:val="20"/>
                <w:szCs w:val="20"/>
                <w:lang w:val="es-ES_tradnl" w:eastAsia="en-CA"/>
              </w:rPr>
              <w:t>s</w:t>
            </w:r>
            <w:r w:rsidR="00F842E2" w:rsidRPr="0053634D">
              <w:rPr>
                <w:color w:val="000000"/>
                <w:sz w:val="20"/>
                <w:szCs w:val="20"/>
                <w:lang w:val="es-ES_tradnl" w:eastAsia="en-CA"/>
              </w:rPr>
              <w:t xml:space="preserve"> de poliestireno extruido</w:t>
            </w:r>
          </w:p>
        </w:tc>
        <w:tc>
          <w:tcPr>
            <w:tcW w:w="683" w:type="pct"/>
            <w:vMerge/>
            <w:vAlign w:val="center"/>
            <w:hideMark/>
          </w:tcPr>
          <w:p w14:paraId="10EFFA73" w14:textId="77777777" w:rsidR="00B53F0E" w:rsidRPr="0053634D" w:rsidRDefault="00B53F0E" w:rsidP="00B53F0E">
            <w:pPr>
              <w:jc w:val="left"/>
              <w:rPr>
                <w:color w:val="000000"/>
                <w:sz w:val="20"/>
                <w:szCs w:val="20"/>
                <w:lang w:val="es-ES_tradnl" w:eastAsia="en-CA"/>
              </w:rPr>
            </w:pPr>
          </w:p>
        </w:tc>
        <w:tc>
          <w:tcPr>
            <w:tcW w:w="758" w:type="pct"/>
            <w:shd w:val="clear" w:color="auto" w:fill="auto"/>
            <w:vAlign w:val="center"/>
            <w:hideMark/>
          </w:tcPr>
          <w:p w14:paraId="6167CDC4" w14:textId="5F33DF62" w:rsidR="00F860AD" w:rsidRDefault="008F2C49">
            <w:pPr>
              <w:jc w:val="right"/>
              <w:rPr>
                <w:color w:val="000000"/>
                <w:sz w:val="20"/>
                <w:szCs w:val="20"/>
                <w:lang w:val="es-ES_tradnl" w:eastAsia="en-CA"/>
              </w:rPr>
            </w:pPr>
            <w:r w:rsidRPr="0053634D">
              <w:rPr>
                <w:color w:val="000000"/>
                <w:spacing w:val="-2"/>
                <w:sz w:val="20"/>
                <w:szCs w:val="20"/>
                <w:lang w:val="es-ES_tradnl" w:eastAsia="en-CA"/>
              </w:rPr>
              <w:t>60</w:t>
            </w:r>
            <w:r w:rsidR="00B02D31">
              <w:rPr>
                <w:color w:val="000000"/>
                <w:spacing w:val="-2"/>
                <w:sz w:val="20"/>
                <w:szCs w:val="20"/>
                <w:lang w:val="es-ES_tradnl" w:eastAsia="en-CA"/>
              </w:rPr>
              <w:t>,</w:t>
            </w:r>
            <w:r w:rsidRPr="0053634D">
              <w:rPr>
                <w:color w:val="000000"/>
                <w:spacing w:val="-2"/>
                <w:sz w:val="20"/>
                <w:szCs w:val="20"/>
                <w:lang w:val="es-ES_tradnl" w:eastAsia="en-CA"/>
              </w:rPr>
              <w:t>00</w:t>
            </w:r>
          </w:p>
        </w:tc>
        <w:tc>
          <w:tcPr>
            <w:tcW w:w="530" w:type="pct"/>
            <w:shd w:val="clear" w:color="auto" w:fill="auto"/>
            <w:vAlign w:val="center"/>
            <w:hideMark/>
          </w:tcPr>
          <w:p w14:paraId="664DB6B0" w14:textId="7A2A362E" w:rsidR="00F860AD" w:rsidRDefault="008F2C49">
            <w:pPr>
              <w:jc w:val="right"/>
              <w:rPr>
                <w:color w:val="000000"/>
                <w:sz w:val="20"/>
                <w:szCs w:val="20"/>
                <w:lang w:val="es-ES_tradnl" w:eastAsia="en-CA"/>
              </w:rPr>
            </w:pPr>
            <w:r w:rsidRPr="0053634D">
              <w:rPr>
                <w:color w:val="000000"/>
                <w:spacing w:val="-4"/>
                <w:sz w:val="20"/>
                <w:szCs w:val="20"/>
                <w:lang w:val="es-ES_tradnl" w:eastAsia="en-CA"/>
              </w:rPr>
              <w:t>0</w:t>
            </w:r>
            <w:r w:rsidR="00B02D31">
              <w:rPr>
                <w:color w:val="000000"/>
                <w:spacing w:val="-4"/>
                <w:sz w:val="20"/>
                <w:szCs w:val="20"/>
                <w:lang w:val="es-ES_tradnl" w:eastAsia="en-CA"/>
              </w:rPr>
              <w:t>,</w:t>
            </w:r>
            <w:r w:rsidRPr="0053634D">
              <w:rPr>
                <w:color w:val="000000"/>
                <w:spacing w:val="-4"/>
                <w:sz w:val="20"/>
                <w:szCs w:val="20"/>
                <w:lang w:val="es-ES_tradnl" w:eastAsia="en-CA"/>
              </w:rPr>
              <w:t>59</w:t>
            </w:r>
          </w:p>
        </w:tc>
        <w:tc>
          <w:tcPr>
            <w:tcW w:w="683" w:type="pct"/>
            <w:shd w:val="clear" w:color="auto" w:fill="auto"/>
            <w:vAlign w:val="center"/>
            <w:hideMark/>
          </w:tcPr>
          <w:p w14:paraId="4E6659A6" w14:textId="44219E4E" w:rsidR="00F860AD" w:rsidRDefault="008F2C49">
            <w:pPr>
              <w:jc w:val="right"/>
              <w:rPr>
                <w:color w:val="000000"/>
                <w:sz w:val="20"/>
                <w:szCs w:val="20"/>
                <w:lang w:val="es-ES_tradnl" w:eastAsia="en-CA"/>
              </w:rPr>
            </w:pPr>
            <w:r w:rsidRPr="0053634D">
              <w:rPr>
                <w:color w:val="000000"/>
                <w:spacing w:val="-4"/>
                <w:sz w:val="20"/>
                <w:szCs w:val="20"/>
                <w:lang w:val="es-ES_tradnl" w:eastAsia="en-CA"/>
              </w:rPr>
              <w:t>3</w:t>
            </w:r>
            <w:r w:rsidR="00B02D31">
              <w:rPr>
                <w:color w:val="000000"/>
                <w:spacing w:val="-4"/>
                <w:sz w:val="20"/>
                <w:szCs w:val="20"/>
                <w:lang w:val="es-ES_tradnl" w:eastAsia="en-CA"/>
              </w:rPr>
              <w:t>,</w:t>
            </w:r>
            <w:r w:rsidRPr="0053634D">
              <w:rPr>
                <w:color w:val="000000"/>
                <w:spacing w:val="-4"/>
                <w:sz w:val="20"/>
                <w:szCs w:val="20"/>
                <w:lang w:val="es-ES_tradnl" w:eastAsia="en-CA"/>
              </w:rPr>
              <w:t>30</w:t>
            </w:r>
          </w:p>
        </w:tc>
        <w:tc>
          <w:tcPr>
            <w:tcW w:w="681" w:type="pct"/>
            <w:shd w:val="clear" w:color="auto" w:fill="auto"/>
            <w:vAlign w:val="center"/>
            <w:hideMark/>
          </w:tcPr>
          <w:p w14:paraId="478A1BBB" w14:textId="4C2841A1" w:rsidR="00F860AD" w:rsidRDefault="008F2C49">
            <w:pPr>
              <w:jc w:val="right"/>
              <w:rPr>
                <w:color w:val="000000"/>
                <w:sz w:val="20"/>
                <w:szCs w:val="20"/>
                <w:lang w:val="es-ES_tradnl" w:eastAsia="en-CA"/>
              </w:rPr>
            </w:pPr>
            <w:r w:rsidRPr="0053634D">
              <w:rPr>
                <w:color w:val="000000"/>
                <w:spacing w:val="-4"/>
                <w:sz w:val="20"/>
                <w:szCs w:val="20"/>
                <w:lang w:val="es-ES_tradnl" w:eastAsia="en-CA"/>
              </w:rPr>
              <w:t>0</w:t>
            </w:r>
            <w:r w:rsidR="00B02D31">
              <w:rPr>
                <w:color w:val="000000"/>
                <w:spacing w:val="-4"/>
                <w:sz w:val="20"/>
                <w:szCs w:val="20"/>
                <w:lang w:val="es-ES_tradnl" w:eastAsia="en-CA"/>
              </w:rPr>
              <w:t>,</w:t>
            </w:r>
            <w:r w:rsidRPr="0053634D">
              <w:rPr>
                <w:color w:val="000000"/>
                <w:spacing w:val="-4"/>
                <w:sz w:val="20"/>
                <w:szCs w:val="20"/>
                <w:lang w:val="es-ES_tradnl" w:eastAsia="en-CA"/>
              </w:rPr>
              <w:t>56</w:t>
            </w:r>
          </w:p>
        </w:tc>
      </w:tr>
      <w:tr w:rsidR="00B53F0E" w:rsidRPr="0053634D" w14:paraId="27C5A102" w14:textId="77777777" w:rsidTr="00CB04BD">
        <w:trPr>
          <w:trHeight w:val="42"/>
        </w:trPr>
        <w:tc>
          <w:tcPr>
            <w:tcW w:w="1665" w:type="pct"/>
            <w:shd w:val="clear" w:color="auto" w:fill="auto"/>
            <w:vAlign w:val="center"/>
            <w:hideMark/>
          </w:tcPr>
          <w:p w14:paraId="52393F8E" w14:textId="77777777" w:rsidR="00F860AD" w:rsidRDefault="008F2C49">
            <w:pPr>
              <w:jc w:val="left"/>
              <w:rPr>
                <w:color w:val="000000"/>
                <w:sz w:val="20"/>
                <w:szCs w:val="20"/>
                <w:lang w:val="es-ES_tradnl" w:eastAsia="en-CA"/>
              </w:rPr>
            </w:pPr>
            <w:r w:rsidRPr="0053634D">
              <w:rPr>
                <w:color w:val="000000"/>
                <w:sz w:val="20"/>
                <w:szCs w:val="20"/>
                <w:lang w:val="es-ES_tradnl" w:eastAsia="en-CA"/>
              </w:rPr>
              <w:t>Solventes</w:t>
            </w:r>
          </w:p>
        </w:tc>
        <w:tc>
          <w:tcPr>
            <w:tcW w:w="683" w:type="pct"/>
            <w:shd w:val="clear" w:color="auto" w:fill="auto"/>
            <w:vAlign w:val="center"/>
            <w:hideMark/>
          </w:tcPr>
          <w:p w14:paraId="79481162" w14:textId="77777777" w:rsidR="00F860AD" w:rsidRDefault="008F2C49">
            <w:pPr>
              <w:jc w:val="left"/>
              <w:rPr>
                <w:color w:val="000000"/>
                <w:sz w:val="20"/>
                <w:szCs w:val="20"/>
                <w:lang w:val="es-ES_tradnl" w:eastAsia="en-CA"/>
              </w:rPr>
            </w:pPr>
            <w:r w:rsidRPr="0053634D">
              <w:rPr>
                <w:color w:val="000000"/>
                <w:sz w:val="20"/>
                <w:szCs w:val="20"/>
                <w:lang w:val="es-ES_tradnl" w:eastAsia="en-CA"/>
              </w:rPr>
              <w:t>HCFC-141b</w:t>
            </w:r>
          </w:p>
        </w:tc>
        <w:tc>
          <w:tcPr>
            <w:tcW w:w="758" w:type="pct"/>
            <w:shd w:val="clear" w:color="auto" w:fill="auto"/>
            <w:vAlign w:val="center"/>
            <w:hideMark/>
          </w:tcPr>
          <w:p w14:paraId="5CCFE4E5" w14:textId="75C3B420" w:rsidR="00F860AD" w:rsidRDefault="008F2C49">
            <w:pPr>
              <w:jc w:val="right"/>
              <w:rPr>
                <w:color w:val="000000"/>
                <w:sz w:val="20"/>
                <w:szCs w:val="20"/>
                <w:lang w:val="es-ES_tradnl" w:eastAsia="en-CA"/>
              </w:rPr>
            </w:pPr>
            <w:r w:rsidRPr="0053634D">
              <w:rPr>
                <w:color w:val="000000"/>
                <w:sz w:val="20"/>
                <w:szCs w:val="20"/>
                <w:lang w:val="es-ES_tradnl" w:eastAsia="en-CA"/>
              </w:rPr>
              <w:t>42</w:t>
            </w:r>
            <w:r w:rsidR="00B02D31">
              <w:rPr>
                <w:color w:val="000000"/>
                <w:sz w:val="20"/>
                <w:szCs w:val="20"/>
                <w:lang w:val="es-ES_tradnl" w:eastAsia="en-CA"/>
              </w:rPr>
              <w:t>,</w:t>
            </w:r>
            <w:r w:rsidRPr="0053634D">
              <w:rPr>
                <w:color w:val="000000"/>
                <w:sz w:val="20"/>
                <w:szCs w:val="20"/>
                <w:lang w:val="es-ES_tradnl" w:eastAsia="en-CA"/>
              </w:rPr>
              <w:t>00</w:t>
            </w:r>
          </w:p>
        </w:tc>
        <w:tc>
          <w:tcPr>
            <w:tcW w:w="530" w:type="pct"/>
            <w:shd w:val="clear" w:color="auto" w:fill="auto"/>
            <w:vAlign w:val="center"/>
            <w:hideMark/>
          </w:tcPr>
          <w:p w14:paraId="2E8D0E9E" w14:textId="53AAC5D4" w:rsidR="00F860AD" w:rsidRDefault="008F2C49">
            <w:pPr>
              <w:jc w:val="right"/>
              <w:rPr>
                <w:color w:val="000000"/>
                <w:sz w:val="20"/>
                <w:szCs w:val="20"/>
                <w:lang w:val="es-ES_tradnl" w:eastAsia="en-CA"/>
              </w:rPr>
            </w:pPr>
            <w:r w:rsidRPr="0053634D">
              <w:rPr>
                <w:color w:val="000000"/>
                <w:sz w:val="20"/>
                <w:szCs w:val="20"/>
                <w:lang w:val="es-ES_tradnl" w:eastAsia="en-CA"/>
              </w:rPr>
              <w:t>0</w:t>
            </w:r>
            <w:r w:rsidR="00B02D31">
              <w:rPr>
                <w:color w:val="000000"/>
                <w:sz w:val="20"/>
                <w:szCs w:val="20"/>
                <w:lang w:val="es-ES_tradnl" w:eastAsia="en-CA"/>
              </w:rPr>
              <w:t>,</w:t>
            </w:r>
            <w:r w:rsidRPr="0053634D">
              <w:rPr>
                <w:color w:val="000000"/>
                <w:sz w:val="20"/>
                <w:szCs w:val="20"/>
                <w:lang w:val="es-ES_tradnl" w:eastAsia="en-CA"/>
              </w:rPr>
              <w:t>41</w:t>
            </w:r>
          </w:p>
        </w:tc>
        <w:tc>
          <w:tcPr>
            <w:tcW w:w="683" w:type="pct"/>
            <w:shd w:val="clear" w:color="auto" w:fill="auto"/>
            <w:vAlign w:val="center"/>
            <w:hideMark/>
          </w:tcPr>
          <w:p w14:paraId="74768CAD" w14:textId="597F34AD" w:rsidR="00F860AD" w:rsidRDefault="008F2C49">
            <w:pPr>
              <w:jc w:val="right"/>
              <w:rPr>
                <w:color w:val="000000"/>
                <w:sz w:val="20"/>
                <w:szCs w:val="20"/>
                <w:lang w:val="es-ES_tradnl" w:eastAsia="en-CA"/>
              </w:rPr>
            </w:pPr>
            <w:r w:rsidRPr="0053634D">
              <w:rPr>
                <w:color w:val="000000"/>
                <w:sz w:val="20"/>
                <w:szCs w:val="20"/>
                <w:lang w:val="es-ES_tradnl" w:eastAsia="en-CA"/>
              </w:rPr>
              <w:t>4</w:t>
            </w:r>
            <w:r w:rsidR="00B02D31">
              <w:rPr>
                <w:color w:val="000000"/>
                <w:sz w:val="20"/>
                <w:szCs w:val="20"/>
                <w:lang w:val="es-ES_tradnl" w:eastAsia="en-CA"/>
              </w:rPr>
              <w:t>,</w:t>
            </w:r>
            <w:r w:rsidRPr="0053634D">
              <w:rPr>
                <w:color w:val="000000"/>
                <w:sz w:val="20"/>
                <w:szCs w:val="20"/>
                <w:lang w:val="es-ES_tradnl" w:eastAsia="en-CA"/>
              </w:rPr>
              <w:t>62</w:t>
            </w:r>
          </w:p>
        </w:tc>
        <w:tc>
          <w:tcPr>
            <w:tcW w:w="681" w:type="pct"/>
            <w:shd w:val="clear" w:color="auto" w:fill="auto"/>
            <w:vAlign w:val="center"/>
            <w:hideMark/>
          </w:tcPr>
          <w:p w14:paraId="02FFBB6B" w14:textId="37EA0550" w:rsidR="00F860AD" w:rsidRDefault="008F2C49">
            <w:pPr>
              <w:jc w:val="right"/>
              <w:rPr>
                <w:color w:val="000000"/>
                <w:sz w:val="20"/>
                <w:szCs w:val="20"/>
                <w:lang w:val="es-ES_tradnl" w:eastAsia="en-CA"/>
              </w:rPr>
            </w:pPr>
            <w:r w:rsidRPr="0053634D">
              <w:rPr>
                <w:color w:val="000000"/>
                <w:sz w:val="20"/>
                <w:szCs w:val="20"/>
                <w:lang w:val="es-ES_tradnl" w:eastAsia="en-CA"/>
              </w:rPr>
              <w:t>0</w:t>
            </w:r>
            <w:r w:rsidR="00B02D31">
              <w:rPr>
                <w:color w:val="000000"/>
                <w:sz w:val="20"/>
                <w:szCs w:val="20"/>
                <w:lang w:val="es-ES_tradnl" w:eastAsia="en-CA"/>
              </w:rPr>
              <w:t>,</w:t>
            </w:r>
            <w:r w:rsidRPr="0053634D">
              <w:rPr>
                <w:color w:val="000000"/>
                <w:sz w:val="20"/>
                <w:szCs w:val="20"/>
                <w:lang w:val="es-ES_tradnl" w:eastAsia="en-CA"/>
              </w:rPr>
              <w:t>79</w:t>
            </w:r>
          </w:p>
        </w:tc>
      </w:tr>
      <w:tr w:rsidR="00B53F0E" w:rsidRPr="0053634D" w14:paraId="3448C4E8" w14:textId="77777777" w:rsidTr="00CB04BD">
        <w:trPr>
          <w:trHeight w:val="134"/>
        </w:trPr>
        <w:tc>
          <w:tcPr>
            <w:tcW w:w="2349" w:type="pct"/>
            <w:gridSpan w:val="2"/>
            <w:shd w:val="clear" w:color="auto" w:fill="auto"/>
            <w:vAlign w:val="center"/>
            <w:hideMark/>
          </w:tcPr>
          <w:p w14:paraId="63BE98DA" w14:textId="7B197F92" w:rsidR="00F860AD" w:rsidRDefault="008F2C49">
            <w:pPr>
              <w:rPr>
                <w:i/>
                <w:iCs/>
                <w:color w:val="000000"/>
                <w:sz w:val="20"/>
                <w:szCs w:val="20"/>
                <w:lang w:val="es-ES_tradnl" w:eastAsia="en-CA"/>
              </w:rPr>
            </w:pPr>
            <w:r w:rsidRPr="0053634D">
              <w:rPr>
                <w:i/>
                <w:iCs/>
                <w:color w:val="000000"/>
                <w:spacing w:val="-2"/>
                <w:sz w:val="20"/>
                <w:szCs w:val="20"/>
                <w:lang w:val="es-ES_tradnl" w:eastAsia="en-CA"/>
              </w:rPr>
              <w:t xml:space="preserve">Subtotal </w:t>
            </w:r>
            <w:r w:rsidR="002801AB">
              <w:rPr>
                <w:i/>
                <w:iCs/>
                <w:color w:val="000000"/>
                <w:spacing w:val="-2"/>
                <w:sz w:val="20"/>
                <w:szCs w:val="20"/>
                <w:lang w:val="es-ES_tradnl" w:eastAsia="en-CA"/>
              </w:rPr>
              <w:t xml:space="preserve">sin </w:t>
            </w:r>
            <w:r w:rsidR="00AD7A68" w:rsidRPr="0053634D">
              <w:rPr>
                <w:i/>
                <w:iCs/>
                <w:color w:val="000000"/>
                <w:spacing w:val="-2"/>
                <w:sz w:val="20"/>
                <w:szCs w:val="20"/>
                <w:lang w:val="es-ES_tradnl" w:eastAsia="en-CA"/>
              </w:rPr>
              <w:t>servicio técnico</w:t>
            </w:r>
          </w:p>
        </w:tc>
        <w:tc>
          <w:tcPr>
            <w:tcW w:w="758" w:type="pct"/>
            <w:shd w:val="clear" w:color="auto" w:fill="auto"/>
            <w:vAlign w:val="center"/>
            <w:hideMark/>
          </w:tcPr>
          <w:p w14:paraId="21FACCD9" w14:textId="07B64745" w:rsidR="00F860AD" w:rsidRDefault="008F2C49">
            <w:pPr>
              <w:jc w:val="right"/>
              <w:rPr>
                <w:i/>
                <w:iCs/>
                <w:color w:val="000000"/>
                <w:sz w:val="20"/>
                <w:szCs w:val="20"/>
                <w:lang w:val="es-ES_tradnl" w:eastAsia="en-CA"/>
              </w:rPr>
            </w:pPr>
            <w:r w:rsidRPr="0053634D">
              <w:rPr>
                <w:i/>
                <w:iCs/>
                <w:color w:val="000000"/>
                <w:spacing w:val="-2"/>
                <w:sz w:val="20"/>
                <w:szCs w:val="20"/>
                <w:lang w:val="es-ES_tradnl" w:eastAsia="en-CA"/>
              </w:rPr>
              <w:t>1.</w:t>
            </w:r>
            <w:r w:rsidR="00B53F0E" w:rsidRPr="0053634D">
              <w:rPr>
                <w:i/>
                <w:iCs/>
                <w:color w:val="000000"/>
                <w:spacing w:val="-2"/>
                <w:sz w:val="20"/>
                <w:szCs w:val="20"/>
                <w:lang w:val="es-ES_tradnl" w:eastAsia="en-CA"/>
              </w:rPr>
              <w:t>506</w:t>
            </w:r>
            <w:r w:rsidR="00B02D31">
              <w:rPr>
                <w:i/>
                <w:iCs/>
                <w:color w:val="000000"/>
                <w:spacing w:val="-2"/>
                <w:sz w:val="20"/>
                <w:szCs w:val="20"/>
                <w:lang w:val="es-ES_tradnl" w:eastAsia="en-CA"/>
              </w:rPr>
              <w:t>,</w:t>
            </w:r>
            <w:r w:rsidR="00B53F0E" w:rsidRPr="0053634D">
              <w:rPr>
                <w:i/>
                <w:iCs/>
                <w:color w:val="000000"/>
                <w:spacing w:val="-2"/>
                <w:sz w:val="20"/>
                <w:szCs w:val="20"/>
                <w:lang w:val="es-ES_tradnl" w:eastAsia="en-CA"/>
              </w:rPr>
              <w:t>66</w:t>
            </w:r>
          </w:p>
        </w:tc>
        <w:tc>
          <w:tcPr>
            <w:tcW w:w="530" w:type="pct"/>
            <w:shd w:val="clear" w:color="auto" w:fill="auto"/>
            <w:vAlign w:val="center"/>
            <w:hideMark/>
          </w:tcPr>
          <w:p w14:paraId="2D9158A8" w14:textId="7688128C" w:rsidR="00F860AD" w:rsidRDefault="008F2C49">
            <w:pPr>
              <w:jc w:val="right"/>
              <w:rPr>
                <w:i/>
                <w:iCs/>
                <w:color w:val="000000"/>
                <w:sz w:val="20"/>
                <w:szCs w:val="20"/>
                <w:lang w:val="es-ES_tradnl" w:eastAsia="en-CA"/>
              </w:rPr>
            </w:pPr>
            <w:r w:rsidRPr="0053634D">
              <w:rPr>
                <w:i/>
                <w:iCs/>
                <w:color w:val="000000"/>
                <w:spacing w:val="-2"/>
                <w:sz w:val="20"/>
                <w:szCs w:val="20"/>
                <w:lang w:val="es-ES_tradnl" w:eastAsia="en-CA"/>
              </w:rPr>
              <w:t>14</w:t>
            </w:r>
            <w:r w:rsidR="00B02D31">
              <w:rPr>
                <w:i/>
                <w:iCs/>
                <w:color w:val="000000"/>
                <w:spacing w:val="-2"/>
                <w:sz w:val="20"/>
                <w:szCs w:val="20"/>
                <w:lang w:val="es-ES_tradnl" w:eastAsia="en-CA"/>
              </w:rPr>
              <w:t>,</w:t>
            </w:r>
            <w:r w:rsidRPr="0053634D">
              <w:rPr>
                <w:i/>
                <w:iCs/>
                <w:color w:val="000000"/>
                <w:spacing w:val="-2"/>
                <w:sz w:val="20"/>
                <w:szCs w:val="20"/>
                <w:lang w:val="es-ES_tradnl" w:eastAsia="en-CA"/>
              </w:rPr>
              <w:t>74</w:t>
            </w:r>
          </w:p>
        </w:tc>
        <w:tc>
          <w:tcPr>
            <w:tcW w:w="683" w:type="pct"/>
            <w:shd w:val="clear" w:color="auto" w:fill="auto"/>
            <w:vAlign w:val="center"/>
            <w:hideMark/>
          </w:tcPr>
          <w:p w14:paraId="3C02E4DF" w14:textId="72992D49" w:rsidR="00F860AD" w:rsidRDefault="008F2C49">
            <w:pPr>
              <w:jc w:val="right"/>
              <w:rPr>
                <w:i/>
                <w:iCs/>
                <w:color w:val="000000"/>
                <w:sz w:val="20"/>
                <w:szCs w:val="20"/>
                <w:lang w:val="es-ES_tradnl" w:eastAsia="en-CA"/>
              </w:rPr>
            </w:pPr>
            <w:r w:rsidRPr="0053634D">
              <w:rPr>
                <w:i/>
                <w:iCs/>
                <w:color w:val="000000"/>
                <w:spacing w:val="-2"/>
                <w:sz w:val="20"/>
                <w:szCs w:val="20"/>
                <w:lang w:val="es-ES_tradnl" w:eastAsia="en-CA"/>
              </w:rPr>
              <w:t>85</w:t>
            </w:r>
            <w:r w:rsidR="00B02D31">
              <w:rPr>
                <w:i/>
                <w:iCs/>
                <w:color w:val="000000"/>
                <w:spacing w:val="-2"/>
                <w:sz w:val="20"/>
                <w:szCs w:val="20"/>
                <w:lang w:val="es-ES_tradnl" w:eastAsia="en-CA"/>
              </w:rPr>
              <w:t>,</w:t>
            </w:r>
            <w:r w:rsidRPr="0053634D">
              <w:rPr>
                <w:i/>
                <w:iCs/>
                <w:color w:val="000000"/>
                <w:spacing w:val="-2"/>
                <w:sz w:val="20"/>
                <w:szCs w:val="20"/>
                <w:lang w:val="es-ES_tradnl" w:eastAsia="en-CA"/>
              </w:rPr>
              <w:t>18</w:t>
            </w:r>
          </w:p>
        </w:tc>
        <w:tc>
          <w:tcPr>
            <w:tcW w:w="681" w:type="pct"/>
            <w:shd w:val="clear" w:color="auto" w:fill="auto"/>
            <w:vAlign w:val="center"/>
            <w:hideMark/>
          </w:tcPr>
          <w:p w14:paraId="56130F8F" w14:textId="221DC55F" w:rsidR="00F860AD" w:rsidRDefault="008F2C49">
            <w:pPr>
              <w:jc w:val="right"/>
              <w:rPr>
                <w:i/>
                <w:iCs/>
                <w:color w:val="000000"/>
                <w:sz w:val="20"/>
                <w:szCs w:val="20"/>
                <w:lang w:val="es-ES_tradnl" w:eastAsia="en-CA"/>
              </w:rPr>
            </w:pPr>
            <w:r w:rsidRPr="0053634D">
              <w:rPr>
                <w:i/>
                <w:iCs/>
                <w:color w:val="000000"/>
                <w:spacing w:val="-2"/>
                <w:sz w:val="20"/>
                <w:szCs w:val="20"/>
                <w:lang w:val="es-ES_tradnl" w:eastAsia="en-CA"/>
              </w:rPr>
              <w:t>14</w:t>
            </w:r>
            <w:r w:rsidR="00B02D31">
              <w:rPr>
                <w:i/>
                <w:iCs/>
                <w:color w:val="000000"/>
                <w:spacing w:val="-2"/>
                <w:sz w:val="20"/>
                <w:szCs w:val="20"/>
                <w:lang w:val="es-ES_tradnl" w:eastAsia="en-CA"/>
              </w:rPr>
              <w:t>,</w:t>
            </w:r>
            <w:r w:rsidRPr="0053634D">
              <w:rPr>
                <w:i/>
                <w:iCs/>
                <w:color w:val="000000"/>
                <w:spacing w:val="-2"/>
                <w:sz w:val="20"/>
                <w:szCs w:val="20"/>
                <w:lang w:val="es-ES_tradnl" w:eastAsia="en-CA"/>
              </w:rPr>
              <w:t>58</w:t>
            </w:r>
          </w:p>
        </w:tc>
      </w:tr>
      <w:tr w:rsidR="00B53F0E" w:rsidRPr="0053634D" w14:paraId="4994BAD3" w14:textId="77777777" w:rsidTr="00CB04BD">
        <w:trPr>
          <w:trHeight w:val="157"/>
        </w:trPr>
        <w:tc>
          <w:tcPr>
            <w:tcW w:w="2349" w:type="pct"/>
            <w:gridSpan w:val="2"/>
            <w:shd w:val="clear" w:color="auto" w:fill="auto"/>
            <w:vAlign w:val="center"/>
            <w:hideMark/>
          </w:tcPr>
          <w:p w14:paraId="66B6B798" w14:textId="77777777" w:rsidR="00F860AD" w:rsidRDefault="008F2C49">
            <w:pPr>
              <w:rPr>
                <w:b/>
                <w:bCs/>
                <w:color w:val="000000"/>
                <w:sz w:val="20"/>
                <w:szCs w:val="20"/>
                <w:lang w:val="es-ES_tradnl" w:eastAsia="en-CA"/>
              </w:rPr>
            </w:pPr>
            <w:r w:rsidRPr="0053634D">
              <w:rPr>
                <w:b/>
                <w:bCs/>
                <w:spacing w:val="-2"/>
                <w:sz w:val="20"/>
                <w:szCs w:val="20"/>
                <w:lang w:val="es-ES_tradnl" w:eastAsia="en-CA"/>
              </w:rPr>
              <w:t>Total</w:t>
            </w:r>
          </w:p>
        </w:tc>
        <w:tc>
          <w:tcPr>
            <w:tcW w:w="758" w:type="pct"/>
            <w:shd w:val="clear" w:color="auto" w:fill="auto"/>
            <w:vAlign w:val="center"/>
            <w:hideMark/>
          </w:tcPr>
          <w:p w14:paraId="0AAE2EB8" w14:textId="32B93669" w:rsidR="00F860AD" w:rsidRDefault="00AD7A68">
            <w:pPr>
              <w:jc w:val="right"/>
              <w:rPr>
                <w:b/>
                <w:bCs/>
                <w:color w:val="000000"/>
                <w:sz w:val="20"/>
                <w:szCs w:val="20"/>
                <w:lang w:val="es-ES_tradnl" w:eastAsia="en-CA"/>
              </w:rPr>
            </w:pPr>
            <w:r w:rsidRPr="0053634D">
              <w:rPr>
                <w:b/>
                <w:bCs/>
                <w:spacing w:val="-2"/>
                <w:sz w:val="20"/>
                <w:szCs w:val="20"/>
                <w:lang w:val="es-ES_tradnl" w:eastAsia="en-CA"/>
              </w:rPr>
              <w:t>10.</w:t>
            </w:r>
            <w:r w:rsidR="008F2C49" w:rsidRPr="0053634D">
              <w:rPr>
                <w:b/>
                <w:bCs/>
                <w:spacing w:val="-2"/>
                <w:sz w:val="20"/>
                <w:szCs w:val="20"/>
                <w:lang w:val="es-ES_tradnl" w:eastAsia="en-CA"/>
              </w:rPr>
              <w:t>218</w:t>
            </w:r>
            <w:r w:rsidR="00B02D31">
              <w:rPr>
                <w:b/>
                <w:bCs/>
                <w:spacing w:val="-2"/>
                <w:sz w:val="20"/>
                <w:szCs w:val="20"/>
                <w:lang w:val="es-ES_tradnl" w:eastAsia="en-CA"/>
              </w:rPr>
              <w:t>,</w:t>
            </w:r>
            <w:r w:rsidR="008F2C49" w:rsidRPr="0053634D">
              <w:rPr>
                <w:b/>
                <w:bCs/>
                <w:spacing w:val="-2"/>
                <w:sz w:val="20"/>
                <w:szCs w:val="20"/>
                <w:lang w:val="es-ES_tradnl" w:eastAsia="en-CA"/>
              </w:rPr>
              <w:t>42</w:t>
            </w:r>
          </w:p>
        </w:tc>
        <w:tc>
          <w:tcPr>
            <w:tcW w:w="530" w:type="pct"/>
            <w:shd w:val="clear" w:color="auto" w:fill="auto"/>
            <w:vAlign w:val="center"/>
            <w:hideMark/>
          </w:tcPr>
          <w:p w14:paraId="5742FCEB" w14:textId="0B3BB066" w:rsidR="00F860AD" w:rsidRDefault="008F2C49">
            <w:pPr>
              <w:jc w:val="right"/>
              <w:rPr>
                <w:b/>
                <w:bCs/>
                <w:color w:val="000000"/>
                <w:sz w:val="20"/>
                <w:szCs w:val="20"/>
                <w:lang w:val="es-ES_tradnl" w:eastAsia="en-CA"/>
              </w:rPr>
            </w:pPr>
            <w:r w:rsidRPr="0053634D">
              <w:rPr>
                <w:b/>
                <w:bCs/>
                <w:spacing w:val="-2"/>
                <w:sz w:val="20"/>
                <w:szCs w:val="20"/>
                <w:lang w:val="es-ES_tradnl" w:eastAsia="en-CA"/>
              </w:rPr>
              <w:t>100</w:t>
            </w:r>
            <w:r w:rsidR="00B02D31">
              <w:rPr>
                <w:b/>
                <w:bCs/>
                <w:spacing w:val="-2"/>
                <w:sz w:val="20"/>
                <w:szCs w:val="20"/>
                <w:lang w:val="es-ES_tradnl" w:eastAsia="en-CA"/>
              </w:rPr>
              <w:t>,</w:t>
            </w:r>
            <w:r w:rsidRPr="0053634D">
              <w:rPr>
                <w:b/>
                <w:bCs/>
                <w:spacing w:val="-2"/>
                <w:sz w:val="20"/>
                <w:szCs w:val="20"/>
                <w:lang w:val="es-ES_tradnl" w:eastAsia="en-CA"/>
              </w:rPr>
              <w:t>00</w:t>
            </w:r>
          </w:p>
        </w:tc>
        <w:tc>
          <w:tcPr>
            <w:tcW w:w="683" w:type="pct"/>
            <w:shd w:val="clear" w:color="auto" w:fill="auto"/>
            <w:vAlign w:val="center"/>
            <w:hideMark/>
          </w:tcPr>
          <w:p w14:paraId="3FEDA66D" w14:textId="4D0B3FE4" w:rsidR="00F860AD" w:rsidRDefault="008F2C49">
            <w:pPr>
              <w:jc w:val="right"/>
              <w:rPr>
                <w:b/>
                <w:bCs/>
                <w:color w:val="000000"/>
                <w:sz w:val="20"/>
                <w:szCs w:val="20"/>
                <w:lang w:val="es-ES_tradnl" w:eastAsia="en-CA"/>
              </w:rPr>
            </w:pPr>
            <w:r w:rsidRPr="0053634D">
              <w:rPr>
                <w:b/>
                <w:bCs/>
                <w:spacing w:val="-2"/>
                <w:sz w:val="20"/>
                <w:szCs w:val="20"/>
                <w:lang w:val="es-ES_tradnl" w:eastAsia="en-CA"/>
              </w:rPr>
              <w:t>584</w:t>
            </w:r>
            <w:r w:rsidR="00B02D31">
              <w:rPr>
                <w:b/>
                <w:bCs/>
                <w:spacing w:val="-2"/>
                <w:sz w:val="20"/>
                <w:szCs w:val="20"/>
                <w:lang w:val="es-ES_tradnl" w:eastAsia="en-CA"/>
              </w:rPr>
              <w:t>,</w:t>
            </w:r>
            <w:r w:rsidRPr="0053634D">
              <w:rPr>
                <w:b/>
                <w:bCs/>
                <w:spacing w:val="-2"/>
                <w:sz w:val="20"/>
                <w:szCs w:val="20"/>
                <w:lang w:val="es-ES_tradnl" w:eastAsia="en-CA"/>
              </w:rPr>
              <w:t>09</w:t>
            </w:r>
          </w:p>
        </w:tc>
        <w:tc>
          <w:tcPr>
            <w:tcW w:w="681" w:type="pct"/>
            <w:shd w:val="clear" w:color="auto" w:fill="auto"/>
            <w:vAlign w:val="center"/>
            <w:hideMark/>
          </w:tcPr>
          <w:p w14:paraId="1B168262" w14:textId="41E55FE6" w:rsidR="00F860AD" w:rsidRDefault="008F2C49">
            <w:pPr>
              <w:jc w:val="right"/>
              <w:rPr>
                <w:b/>
                <w:bCs/>
                <w:color w:val="000000"/>
                <w:sz w:val="20"/>
                <w:szCs w:val="20"/>
                <w:lang w:val="es-ES_tradnl" w:eastAsia="en-CA"/>
              </w:rPr>
            </w:pPr>
            <w:r w:rsidRPr="0053634D">
              <w:rPr>
                <w:b/>
                <w:bCs/>
                <w:spacing w:val="-2"/>
                <w:sz w:val="20"/>
                <w:szCs w:val="20"/>
                <w:lang w:val="es-ES_tradnl" w:eastAsia="en-CA"/>
              </w:rPr>
              <w:t>100</w:t>
            </w:r>
            <w:r w:rsidR="00B02D31">
              <w:rPr>
                <w:b/>
                <w:bCs/>
                <w:spacing w:val="-2"/>
                <w:sz w:val="20"/>
                <w:szCs w:val="20"/>
                <w:lang w:val="es-ES_tradnl" w:eastAsia="en-CA"/>
              </w:rPr>
              <w:t>,</w:t>
            </w:r>
            <w:r w:rsidRPr="0053634D">
              <w:rPr>
                <w:b/>
                <w:bCs/>
                <w:spacing w:val="-2"/>
                <w:sz w:val="20"/>
                <w:szCs w:val="20"/>
                <w:lang w:val="es-ES_tradnl" w:eastAsia="en-CA"/>
              </w:rPr>
              <w:t>00</w:t>
            </w:r>
          </w:p>
        </w:tc>
      </w:tr>
    </w:tbl>
    <w:p w14:paraId="69D00698" w14:textId="2F7B44B9" w:rsidR="00F860AD" w:rsidRDefault="00AD7A68">
      <w:pPr>
        <w:spacing w:before="240" w:after="240"/>
        <w:rPr>
          <w:i/>
          <w:iCs/>
          <w:lang w:val="es-ES_tradnl"/>
        </w:rPr>
      </w:pPr>
      <w:r w:rsidRPr="0053634D">
        <w:rPr>
          <w:i/>
          <w:iCs/>
          <w:lang w:val="es-ES_tradnl"/>
        </w:rPr>
        <w:t xml:space="preserve">Consumo </w:t>
      </w:r>
      <w:r w:rsidR="000A12D2">
        <w:rPr>
          <w:i/>
          <w:iCs/>
          <w:lang w:val="es-ES_tradnl"/>
        </w:rPr>
        <w:t xml:space="preserve">de los HCFC </w:t>
      </w:r>
      <w:r w:rsidRPr="0053634D">
        <w:rPr>
          <w:i/>
          <w:iCs/>
          <w:lang w:val="es-ES_tradnl"/>
        </w:rPr>
        <w:t xml:space="preserve">en </w:t>
      </w:r>
      <w:r w:rsidR="00BA7262" w:rsidRPr="0053634D">
        <w:rPr>
          <w:i/>
          <w:iCs/>
          <w:lang w:val="es-ES_tradnl"/>
        </w:rPr>
        <w:t xml:space="preserve">los sectores </w:t>
      </w:r>
      <w:r w:rsidR="00E96E1E" w:rsidRPr="0053634D">
        <w:rPr>
          <w:i/>
          <w:iCs/>
          <w:lang w:val="es-ES_tradnl"/>
        </w:rPr>
        <w:t>manufactureros</w:t>
      </w:r>
    </w:p>
    <w:p w14:paraId="6C99DC2B" w14:textId="36A7A8D4" w:rsidR="00F860AD" w:rsidRDefault="008F2C49">
      <w:pPr>
        <w:pStyle w:val="Heading1"/>
        <w:rPr>
          <w:lang w:val="es-ES_tradnl"/>
        </w:rPr>
      </w:pPr>
      <w:r w:rsidRPr="0053634D">
        <w:rPr>
          <w:lang w:val="es-ES_tradnl"/>
        </w:rPr>
        <w:t xml:space="preserve">Tras </w:t>
      </w:r>
      <w:r w:rsidR="00977416" w:rsidRPr="0053634D">
        <w:rPr>
          <w:lang w:val="es-ES_tradnl"/>
        </w:rPr>
        <w:t xml:space="preserve">la ejecución </w:t>
      </w:r>
      <w:r w:rsidR="00C336D4" w:rsidRPr="0053634D">
        <w:rPr>
          <w:lang w:val="es-ES_tradnl"/>
        </w:rPr>
        <w:t xml:space="preserve">de </w:t>
      </w:r>
      <w:r w:rsidR="00EF6170" w:rsidRPr="0053634D">
        <w:rPr>
          <w:lang w:val="es-ES_tradnl"/>
        </w:rPr>
        <w:t xml:space="preserve">la etapa </w:t>
      </w:r>
      <w:r w:rsidR="00B53F0E" w:rsidRPr="0053634D">
        <w:rPr>
          <w:lang w:val="es-ES_tradnl"/>
        </w:rPr>
        <w:t xml:space="preserve">II, </w:t>
      </w:r>
      <w:r w:rsidR="00C336D4" w:rsidRPr="0053634D">
        <w:rPr>
          <w:lang w:val="es-ES_tradnl"/>
        </w:rPr>
        <w:t xml:space="preserve">el uso </w:t>
      </w:r>
      <w:r w:rsidR="000A12D2">
        <w:rPr>
          <w:lang w:val="es-ES_tradnl"/>
        </w:rPr>
        <w:t xml:space="preserve">de los HCFC </w:t>
      </w:r>
      <w:r w:rsidR="00C336D4" w:rsidRPr="0053634D">
        <w:rPr>
          <w:lang w:val="es-ES_tradnl"/>
        </w:rPr>
        <w:t xml:space="preserve">en </w:t>
      </w:r>
      <w:r w:rsidR="00BA7262" w:rsidRPr="0053634D">
        <w:rPr>
          <w:lang w:val="es-ES_tradnl"/>
        </w:rPr>
        <w:t xml:space="preserve">los sectores </w:t>
      </w:r>
      <w:r w:rsidR="00E96E1E" w:rsidRPr="0053634D">
        <w:rPr>
          <w:lang w:val="es-ES_tradnl"/>
        </w:rPr>
        <w:t xml:space="preserve">manufactureros </w:t>
      </w:r>
      <w:r w:rsidR="002801AB">
        <w:rPr>
          <w:lang w:val="es-ES_tradnl"/>
        </w:rPr>
        <w:t xml:space="preserve">disminuyó </w:t>
      </w:r>
      <w:r w:rsidR="003D3160">
        <w:rPr>
          <w:lang w:val="es-ES_tradnl"/>
        </w:rPr>
        <w:t>considerablemente</w:t>
      </w:r>
      <w:r w:rsidRPr="0053634D">
        <w:rPr>
          <w:lang w:val="es-ES_tradnl"/>
        </w:rPr>
        <w:t xml:space="preserve">, </w:t>
      </w:r>
      <w:r w:rsidR="00B53F0E" w:rsidRPr="0053634D">
        <w:rPr>
          <w:lang w:val="es-ES_tradnl"/>
        </w:rPr>
        <w:t xml:space="preserve">pero sigue representando alrededor del 15 </w:t>
      </w:r>
      <w:r w:rsidR="00AD7A68" w:rsidRPr="0053634D">
        <w:rPr>
          <w:lang w:val="es-ES_tradnl"/>
        </w:rPr>
        <w:t xml:space="preserve">por ciento del </w:t>
      </w:r>
      <w:r w:rsidR="00722825" w:rsidRPr="0053634D">
        <w:rPr>
          <w:lang w:val="es-ES_tradnl"/>
        </w:rPr>
        <w:t xml:space="preserve">consumo total </w:t>
      </w:r>
      <w:r w:rsidR="000A12D2">
        <w:rPr>
          <w:lang w:val="es-ES_tradnl"/>
        </w:rPr>
        <w:t xml:space="preserve">de los HCFC </w:t>
      </w:r>
      <w:r w:rsidR="00AD7A68" w:rsidRPr="0053634D">
        <w:rPr>
          <w:lang w:val="es-ES_tradnl"/>
        </w:rPr>
        <w:t xml:space="preserve">en </w:t>
      </w:r>
      <w:r w:rsidR="00977416" w:rsidRPr="0053634D">
        <w:rPr>
          <w:lang w:val="es-ES_tradnl"/>
        </w:rPr>
        <w:t>el país</w:t>
      </w:r>
      <w:r w:rsidR="00B53F0E" w:rsidRPr="0053634D">
        <w:rPr>
          <w:lang w:val="es-ES_tradnl"/>
        </w:rPr>
        <w:t xml:space="preserve">. </w:t>
      </w:r>
      <w:r w:rsidR="00CB18BA" w:rsidRPr="0053634D">
        <w:rPr>
          <w:lang w:val="es-ES_tradnl"/>
        </w:rPr>
        <w:t xml:space="preserve">Salvo </w:t>
      </w:r>
      <w:r w:rsidR="00B53F0E" w:rsidRPr="0053634D">
        <w:rPr>
          <w:lang w:val="es-ES_tradnl"/>
        </w:rPr>
        <w:t xml:space="preserve">un </w:t>
      </w:r>
      <w:r w:rsidR="00C336D4" w:rsidRPr="0053634D">
        <w:rPr>
          <w:lang w:val="es-ES_tradnl"/>
        </w:rPr>
        <w:t xml:space="preserve">proyecto de asistencia técnica en </w:t>
      </w:r>
      <w:r w:rsidR="00B53F0E" w:rsidRPr="0053634D">
        <w:rPr>
          <w:lang w:val="es-ES_tradnl"/>
        </w:rPr>
        <w:t xml:space="preserve">el </w:t>
      </w:r>
      <w:r w:rsidR="002801AB">
        <w:rPr>
          <w:lang w:val="es-ES_tradnl"/>
        </w:rPr>
        <w:t>sector de solventes</w:t>
      </w:r>
      <w:r w:rsidR="00B53F0E" w:rsidRPr="0053634D">
        <w:rPr>
          <w:lang w:val="es-ES_tradnl"/>
        </w:rPr>
        <w:t xml:space="preserve">, </w:t>
      </w:r>
      <w:r w:rsidR="00EF6170" w:rsidRPr="0053634D">
        <w:rPr>
          <w:lang w:val="es-ES_tradnl"/>
        </w:rPr>
        <w:t xml:space="preserve">la etapa </w:t>
      </w:r>
      <w:r w:rsidR="00B53F0E" w:rsidRPr="0053634D">
        <w:rPr>
          <w:lang w:val="es-ES_tradnl"/>
        </w:rPr>
        <w:t xml:space="preserve">III </w:t>
      </w:r>
      <w:r w:rsidR="00AD7A68" w:rsidRPr="0053634D">
        <w:rPr>
          <w:lang w:val="es-ES_tradnl"/>
        </w:rPr>
        <w:t xml:space="preserve">del </w:t>
      </w:r>
      <w:r w:rsidR="000958AC">
        <w:rPr>
          <w:lang w:val="es-ES_tradnl"/>
        </w:rPr>
        <w:t>plan de gestión de eliminación de los HCFC</w:t>
      </w:r>
      <w:r w:rsidR="00AD7A68" w:rsidRPr="0053634D">
        <w:rPr>
          <w:lang w:val="es-ES_tradnl"/>
        </w:rPr>
        <w:t xml:space="preserve"> </w:t>
      </w:r>
      <w:r w:rsidR="00B53F0E" w:rsidRPr="0053634D">
        <w:rPr>
          <w:lang w:val="es-ES_tradnl"/>
        </w:rPr>
        <w:t xml:space="preserve">no incluye </w:t>
      </w:r>
      <w:r w:rsidR="00AD7A68" w:rsidRPr="0053634D">
        <w:rPr>
          <w:lang w:val="es-ES_tradnl"/>
        </w:rPr>
        <w:t xml:space="preserve">actividades </w:t>
      </w:r>
      <w:r w:rsidR="00B53F0E" w:rsidRPr="0053634D">
        <w:rPr>
          <w:lang w:val="es-ES_tradnl"/>
        </w:rPr>
        <w:t xml:space="preserve">para abordar el </w:t>
      </w:r>
      <w:r w:rsidR="006E7848">
        <w:rPr>
          <w:lang w:val="es-ES_tradnl"/>
        </w:rPr>
        <w:t xml:space="preserve">consumo remanente </w:t>
      </w:r>
      <w:r w:rsidR="00C336D4" w:rsidRPr="0053634D">
        <w:rPr>
          <w:lang w:val="es-ES_tradnl"/>
        </w:rPr>
        <w:t xml:space="preserve">en </w:t>
      </w:r>
      <w:r w:rsidR="00BA7262" w:rsidRPr="0053634D">
        <w:rPr>
          <w:lang w:val="es-ES_tradnl"/>
        </w:rPr>
        <w:t xml:space="preserve">los sectores </w:t>
      </w:r>
      <w:r w:rsidR="00E96E1E" w:rsidRPr="0053634D">
        <w:rPr>
          <w:lang w:val="es-ES_tradnl"/>
        </w:rPr>
        <w:t>manufactureros</w:t>
      </w:r>
      <w:r w:rsidRPr="0053634D">
        <w:rPr>
          <w:lang w:val="es-ES_tradnl"/>
        </w:rPr>
        <w:t xml:space="preserve">, </w:t>
      </w:r>
      <w:r w:rsidR="00B53F0E" w:rsidRPr="0053634D">
        <w:rPr>
          <w:lang w:val="es-ES_tradnl"/>
        </w:rPr>
        <w:t xml:space="preserve">ya que </w:t>
      </w:r>
      <w:r w:rsidRPr="0053634D">
        <w:rPr>
          <w:lang w:val="es-ES_tradnl"/>
        </w:rPr>
        <w:t xml:space="preserve">o bien </w:t>
      </w:r>
      <w:r w:rsidR="00AD7A68" w:rsidRPr="0053634D">
        <w:rPr>
          <w:lang w:val="es-ES_tradnl"/>
        </w:rPr>
        <w:t xml:space="preserve">no es </w:t>
      </w:r>
      <w:r w:rsidR="00C336D4" w:rsidRPr="0053634D">
        <w:rPr>
          <w:lang w:val="es-ES_tradnl"/>
        </w:rPr>
        <w:t xml:space="preserve">admisible </w:t>
      </w:r>
      <w:r w:rsidR="00AD7A68" w:rsidRPr="0053634D">
        <w:rPr>
          <w:lang w:val="es-ES_tradnl"/>
        </w:rPr>
        <w:t xml:space="preserve">o </w:t>
      </w:r>
      <w:r w:rsidR="00B53F0E" w:rsidRPr="0053634D">
        <w:rPr>
          <w:lang w:val="es-ES_tradnl"/>
        </w:rPr>
        <w:t xml:space="preserve">está siendo </w:t>
      </w:r>
      <w:r w:rsidR="00CB18BA" w:rsidRPr="0053634D">
        <w:rPr>
          <w:lang w:val="es-ES_tradnl"/>
        </w:rPr>
        <w:t xml:space="preserve">eliminado </w:t>
      </w:r>
      <w:r w:rsidR="00C336D4" w:rsidRPr="0053634D">
        <w:rPr>
          <w:lang w:val="es-ES_tradnl"/>
        </w:rPr>
        <w:t>sin asistencia</w:t>
      </w:r>
      <w:r w:rsidR="00B53F0E" w:rsidRPr="0053634D">
        <w:rPr>
          <w:lang w:val="es-ES_tradnl"/>
        </w:rPr>
        <w:t xml:space="preserve">. </w:t>
      </w:r>
      <w:r w:rsidR="00085227" w:rsidRPr="0053634D">
        <w:rPr>
          <w:lang w:val="es-ES_tradnl"/>
        </w:rPr>
        <w:t xml:space="preserve">La </w:t>
      </w:r>
      <w:r w:rsidR="00F11AC5" w:rsidRPr="0053634D">
        <w:rPr>
          <w:lang w:val="es-ES_tradnl"/>
        </w:rPr>
        <w:t xml:space="preserve">situación </w:t>
      </w:r>
      <w:r w:rsidR="00F842E2" w:rsidRPr="0053634D">
        <w:rPr>
          <w:lang w:val="es-ES_tradnl"/>
        </w:rPr>
        <w:t xml:space="preserve">del </w:t>
      </w:r>
      <w:r w:rsidR="00E926A4" w:rsidRPr="0053634D">
        <w:rPr>
          <w:lang w:val="es-ES_tradnl"/>
        </w:rPr>
        <w:t xml:space="preserve">uso </w:t>
      </w:r>
      <w:r w:rsidR="000A12D2">
        <w:rPr>
          <w:lang w:val="es-ES_tradnl"/>
        </w:rPr>
        <w:t xml:space="preserve">de los HCFC </w:t>
      </w:r>
      <w:r w:rsidR="00C336D4" w:rsidRPr="0053634D">
        <w:rPr>
          <w:lang w:val="es-ES_tradnl"/>
        </w:rPr>
        <w:t xml:space="preserve">en </w:t>
      </w:r>
      <w:r w:rsidR="0053634D">
        <w:rPr>
          <w:lang w:val="es-ES_tradnl"/>
        </w:rPr>
        <w:t xml:space="preserve">diferentes </w:t>
      </w:r>
      <w:r w:rsidR="00E96E1E" w:rsidRPr="0053634D">
        <w:rPr>
          <w:lang w:val="es-ES_tradnl"/>
        </w:rPr>
        <w:t xml:space="preserve">sectores manufactureros es </w:t>
      </w:r>
      <w:r w:rsidR="00085227" w:rsidRPr="0053634D">
        <w:rPr>
          <w:lang w:val="es-ES_tradnl"/>
        </w:rPr>
        <w:t>la siguiente:</w:t>
      </w:r>
    </w:p>
    <w:p w14:paraId="65A04D7D" w14:textId="7149BFEA" w:rsidR="00F860AD" w:rsidRDefault="008F2C49">
      <w:pPr>
        <w:pStyle w:val="Heading2"/>
        <w:rPr>
          <w:lang w:val="es-ES_tradnl"/>
        </w:rPr>
      </w:pPr>
      <w:r w:rsidRPr="0053634D">
        <w:rPr>
          <w:i/>
          <w:iCs/>
          <w:lang w:val="es-ES_tradnl"/>
        </w:rPr>
        <w:t>E</w:t>
      </w:r>
      <w:r w:rsidR="002801AB">
        <w:rPr>
          <w:i/>
          <w:iCs/>
          <w:lang w:val="es-ES_tradnl"/>
        </w:rPr>
        <w:t>spumas de poliuretano</w:t>
      </w:r>
      <w:r w:rsidR="00B53F0E" w:rsidRPr="0053634D">
        <w:rPr>
          <w:i/>
          <w:iCs/>
          <w:lang w:val="es-ES_tradnl"/>
        </w:rPr>
        <w:t xml:space="preserve">: </w:t>
      </w:r>
      <w:r w:rsidR="00A9507B" w:rsidRPr="0053634D">
        <w:rPr>
          <w:lang w:val="es-ES_tradnl"/>
        </w:rPr>
        <w:t xml:space="preserve">Tras </w:t>
      </w:r>
      <w:r w:rsidR="00207AD1" w:rsidRPr="0053634D">
        <w:rPr>
          <w:lang w:val="es-ES_tradnl"/>
        </w:rPr>
        <w:t xml:space="preserve">la prohibición </w:t>
      </w:r>
      <w:r w:rsidR="008F6F10">
        <w:rPr>
          <w:lang w:val="es-ES_tradnl"/>
        </w:rPr>
        <w:t xml:space="preserve">de las </w:t>
      </w:r>
      <w:r w:rsidR="00977416" w:rsidRPr="0053634D">
        <w:rPr>
          <w:lang w:val="es-ES_tradnl"/>
        </w:rPr>
        <w:t xml:space="preserve">importaciones </w:t>
      </w:r>
      <w:r w:rsidR="00D02232">
        <w:rPr>
          <w:lang w:val="es-ES_tradnl"/>
        </w:rPr>
        <w:t>del HCFC</w:t>
      </w:r>
      <w:r w:rsidR="00B53F0E" w:rsidRPr="0053634D">
        <w:rPr>
          <w:lang w:val="es-ES_tradnl"/>
        </w:rPr>
        <w:t xml:space="preserve">-141b como </w:t>
      </w:r>
      <w:r w:rsidR="00AD7A68" w:rsidRPr="0053634D">
        <w:rPr>
          <w:lang w:val="es-ES_tradnl"/>
        </w:rPr>
        <w:t xml:space="preserve">agente espumante </w:t>
      </w:r>
      <w:r w:rsidR="00B53F0E" w:rsidRPr="0053634D">
        <w:rPr>
          <w:lang w:val="es-ES_tradnl"/>
        </w:rPr>
        <w:t xml:space="preserve">para la </w:t>
      </w:r>
      <w:r w:rsidR="00F842E2" w:rsidRPr="0053634D">
        <w:rPr>
          <w:lang w:val="es-ES_tradnl"/>
        </w:rPr>
        <w:t xml:space="preserve">fabricación de </w:t>
      </w:r>
      <w:r w:rsidR="00F41D6C">
        <w:rPr>
          <w:lang w:val="es-ES_tradnl"/>
        </w:rPr>
        <w:t>espumas de poliuretano</w:t>
      </w:r>
      <w:r w:rsidR="00F842E2" w:rsidRPr="0053634D">
        <w:rPr>
          <w:lang w:val="es-ES_tradnl"/>
        </w:rPr>
        <w:t xml:space="preserve"> </w:t>
      </w:r>
      <w:r w:rsidR="00A9507B" w:rsidRPr="0053634D">
        <w:rPr>
          <w:lang w:val="es-ES_tradnl"/>
        </w:rPr>
        <w:t>(</w:t>
      </w:r>
      <w:r w:rsidR="00C336D4" w:rsidRPr="0053634D">
        <w:rPr>
          <w:lang w:val="es-ES_tradnl"/>
        </w:rPr>
        <w:t xml:space="preserve">en </w:t>
      </w:r>
      <w:r w:rsidR="0053634D">
        <w:rPr>
          <w:lang w:val="es-ES_tradnl"/>
        </w:rPr>
        <w:t xml:space="preserve">vigor desde </w:t>
      </w:r>
      <w:r w:rsidR="00096308" w:rsidRPr="0053634D">
        <w:rPr>
          <w:lang w:val="es-ES_tradnl"/>
        </w:rPr>
        <w:t>el 1º</w:t>
      </w:r>
      <w:r w:rsidR="00F5230A">
        <w:rPr>
          <w:lang w:val="es-ES_tradnl"/>
        </w:rPr>
        <w:t> </w:t>
      </w:r>
      <w:r w:rsidR="00096308" w:rsidRPr="0053634D">
        <w:rPr>
          <w:lang w:val="es-ES_tradnl"/>
        </w:rPr>
        <w:t>de</w:t>
      </w:r>
      <w:r w:rsidR="00F5230A">
        <w:rPr>
          <w:lang w:val="es-ES_tradnl"/>
        </w:rPr>
        <w:t> </w:t>
      </w:r>
      <w:r w:rsidR="00096308" w:rsidRPr="0053634D">
        <w:rPr>
          <w:lang w:val="es-ES_tradnl"/>
        </w:rPr>
        <w:t xml:space="preserve">enero </w:t>
      </w:r>
      <w:r w:rsidR="00AD7A68" w:rsidRPr="0053634D">
        <w:rPr>
          <w:lang w:val="es-ES_tradnl"/>
        </w:rPr>
        <w:t xml:space="preserve">de </w:t>
      </w:r>
      <w:r w:rsidR="00B53F0E" w:rsidRPr="0053634D">
        <w:rPr>
          <w:lang w:val="es-ES_tradnl"/>
        </w:rPr>
        <w:t>2020</w:t>
      </w:r>
      <w:r w:rsidR="00A9507B" w:rsidRPr="0053634D">
        <w:rPr>
          <w:lang w:val="es-ES_tradnl"/>
        </w:rPr>
        <w:t xml:space="preserve">), </w:t>
      </w:r>
      <w:r w:rsidR="00C336D4" w:rsidRPr="0053634D">
        <w:rPr>
          <w:lang w:val="es-ES_tradnl"/>
        </w:rPr>
        <w:t xml:space="preserve">el consumo </w:t>
      </w:r>
      <w:r w:rsidR="00D02232">
        <w:rPr>
          <w:lang w:val="es-ES_tradnl"/>
        </w:rPr>
        <w:t>del HCFC</w:t>
      </w:r>
      <w:r w:rsidR="00792AE6" w:rsidRPr="0053634D">
        <w:rPr>
          <w:lang w:val="es-ES_tradnl"/>
        </w:rPr>
        <w:t xml:space="preserve">-141b </w:t>
      </w:r>
      <w:r w:rsidR="00C336D4" w:rsidRPr="0053634D">
        <w:rPr>
          <w:lang w:val="es-ES_tradnl"/>
        </w:rPr>
        <w:t xml:space="preserve">en </w:t>
      </w:r>
      <w:r w:rsidR="00096308" w:rsidRPr="0053634D">
        <w:rPr>
          <w:lang w:val="es-ES_tradnl"/>
        </w:rPr>
        <w:t xml:space="preserve">este sector </w:t>
      </w:r>
      <w:r w:rsidR="0053634D">
        <w:rPr>
          <w:lang w:val="es-ES_tradnl"/>
        </w:rPr>
        <w:t xml:space="preserve">ha sido </w:t>
      </w:r>
      <w:r w:rsidR="00CB18BA" w:rsidRPr="0053634D">
        <w:rPr>
          <w:lang w:val="es-ES_tradnl"/>
        </w:rPr>
        <w:t>eliminado</w:t>
      </w:r>
      <w:r w:rsidR="00DD2A4A" w:rsidRPr="0053634D">
        <w:rPr>
          <w:lang w:val="es-ES_tradnl"/>
        </w:rPr>
        <w:t>;</w:t>
      </w:r>
    </w:p>
    <w:p w14:paraId="51C99597" w14:textId="0B21E0B0" w:rsidR="00F860AD" w:rsidRDefault="008F2C49">
      <w:pPr>
        <w:pStyle w:val="Heading2"/>
        <w:rPr>
          <w:lang w:val="es-ES_tradnl"/>
        </w:rPr>
      </w:pPr>
      <w:r w:rsidRPr="0053634D">
        <w:rPr>
          <w:i/>
          <w:iCs/>
          <w:lang w:val="es-ES_tradnl"/>
        </w:rPr>
        <w:t>Espuma</w:t>
      </w:r>
      <w:r w:rsidR="002801AB">
        <w:rPr>
          <w:i/>
          <w:iCs/>
          <w:lang w:val="es-ES_tradnl"/>
        </w:rPr>
        <w:t>s</w:t>
      </w:r>
      <w:r w:rsidRPr="0053634D">
        <w:rPr>
          <w:i/>
          <w:iCs/>
          <w:lang w:val="es-ES_tradnl"/>
        </w:rPr>
        <w:t xml:space="preserve"> de poliestireno extruido</w:t>
      </w:r>
      <w:r w:rsidR="00B53F0E" w:rsidRPr="0053634D">
        <w:rPr>
          <w:i/>
          <w:iCs/>
          <w:lang w:val="es-ES_tradnl"/>
        </w:rPr>
        <w:t xml:space="preserve">: </w:t>
      </w:r>
      <w:r w:rsidR="00DB6119" w:rsidRPr="0053634D">
        <w:rPr>
          <w:lang w:val="es-ES_tradnl"/>
        </w:rPr>
        <w:t xml:space="preserve">El </w:t>
      </w:r>
      <w:r w:rsidR="00B53F0E" w:rsidRPr="0053634D">
        <w:rPr>
          <w:lang w:val="es-ES_tradnl"/>
        </w:rPr>
        <w:t xml:space="preserve">único </w:t>
      </w:r>
      <w:r w:rsidR="00C336D4" w:rsidRPr="0053634D">
        <w:rPr>
          <w:lang w:val="es-ES_tradnl"/>
        </w:rPr>
        <w:t xml:space="preserve">fabricante de </w:t>
      </w:r>
      <w:r w:rsidR="002801AB">
        <w:rPr>
          <w:lang w:val="es-ES_tradnl"/>
        </w:rPr>
        <w:t xml:space="preserve">espumas de </w:t>
      </w:r>
      <w:r w:rsidR="00C336D4" w:rsidRPr="0053634D">
        <w:rPr>
          <w:lang w:val="es-ES_tradnl"/>
        </w:rPr>
        <w:t xml:space="preserve">poliestireno extruido que </w:t>
      </w:r>
      <w:r w:rsidR="00DB6119" w:rsidRPr="0053634D">
        <w:rPr>
          <w:lang w:val="es-ES_tradnl"/>
        </w:rPr>
        <w:t>consume</w:t>
      </w:r>
      <w:r w:rsidR="002801AB">
        <w:rPr>
          <w:lang w:val="es-ES_tradnl"/>
        </w:rPr>
        <w:t xml:space="preserve"> el</w:t>
      </w:r>
      <w:r w:rsidR="00DB6119" w:rsidRPr="0053634D">
        <w:rPr>
          <w:lang w:val="es-ES_tradnl"/>
        </w:rPr>
        <w:t xml:space="preserve"> HCFC-22 (</w:t>
      </w:r>
      <w:r w:rsidR="00B53F0E" w:rsidRPr="0053634D">
        <w:rPr>
          <w:lang w:val="es-ES_tradnl"/>
        </w:rPr>
        <w:t xml:space="preserve">60 </w:t>
      </w:r>
      <w:proofErr w:type="spellStart"/>
      <w:r w:rsidR="00AD7A68" w:rsidRPr="0053634D">
        <w:rPr>
          <w:lang w:val="es-ES_tradnl"/>
        </w:rPr>
        <w:t>tm</w:t>
      </w:r>
      <w:proofErr w:type="spellEnd"/>
      <w:r w:rsidR="0034551E" w:rsidRPr="0053634D">
        <w:rPr>
          <w:lang w:val="es-ES_tradnl"/>
        </w:rPr>
        <w:t xml:space="preserve">) </w:t>
      </w:r>
      <w:r w:rsidR="00366ECC" w:rsidRPr="0053634D">
        <w:rPr>
          <w:lang w:val="es-ES_tradnl"/>
        </w:rPr>
        <w:t xml:space="preserve">tiene </w:t>
      </w:r>
      <w:r w:rsidR="002801AB">
        <w:rPr>
          <w:lang w:val="es-ES_tradnl"/>
        </w:rPr>
        <w:t xml:space="preserve">una </w:t>
      </w:r>
      <w:r w:rsidR="00BA7262" w:rsidRPr="0053634D">
        <w:rPr>
          <w:lang w:val="es-ES_tradnl"/>
        </w:rPr>
        <w:t xml:space="preserve">capacidad de fabricación </w:t>
      </w:r>
      <w:r w:rsidR="006868CB" w:rsidRPr="0053634D">
        <w:rPr>
          <w:lang w:val="es-ES_tradnl"/>
        </w:rPr>
        <w:t xml:space="preserve">que </w:t>
      </w:r>
      <w:r w:rsidR="00CB18BA" w:rsidRPr="0053634D">
        <w:rPr>
          <w:lang w:val="es-ES_tradnl"/>
        </w:rPr>
        <w:t xml:space="preserve">no es </w:t>
      </w:r>
      <w:r w:rsidR="00207AD1" w:rsidRPr="0053634D">
        <w:rPr>
          <w:lang w:val="es-ES_tradnl"/>
        </w:rPr>
        <w:t xml:space="preserve">admisible para </w:t>
      </w:r>
      <w:r w:rsidR="00D85578">
        <w:rPr>
          <w:lang w:val="es-ES_tradnl"/>
        </w:rPr>
        <w:t>financiamiento</w:t>
      </w:r>
      <w:r w:rsidR="000F0F32" w:rsidRPr="0053634D">
        <w:rPr>
          <w:lang w:val="es-ES_tradnl"/>
        </w:rPr>
        <w:t xml:space="preserve">; </w:t>
      </w:r>
      <w:r w:rsidR="002801AB">
        <w:rPr>
          <w:lang w:val="es-ES_tradnl"/>
        </w:rPr>
        <w:t xml:space="preserve">por consiguiente, </w:t>
      </w:r>
      <w:r w:rsidR="000F0F32" w:rsidRPr="0053634D">
        <w:rPr>
          <w:lang w:val="es-ES_tradnl"/>
        </w:rPr>
        <w:t xml:space="preserve">el </w:t>
      </w:r>
      <w:r w:rsidR="00AD7A68" w:rsidRPr="0053634D">
        <w:rPr>
          <w:lang w:val="es-ES_tradnl"/>
        </w:rPr>
        <w:t xml:space="preserve">consumo </w:t>
      </w:r>
      <w:r w:rsidR="000A12D2">
        <w:rPr>
          <w:lang w:val="es-ES_tradnl"/>
        </w:rPr>
        <w:t xml:space="preserve">de los HCFC </w:t>
      </w:r>
      <w:r w:rsidR="00AD7A68" w:rsidRPr="0053634D">
        <w:rPr>
          <w:lang w:val="es-ES_tradnl"/>
        </w:rPr>
        <w:t xml:space="preserve">en </w:t>
      </w:r>
      <w:r w:rsidR="00096308" w:rsidRPr="0053634D">
        <w:rPr>
          <w:lang w:val="es-ES_tradnl"/>
        </w:rPr>
        <w:t xml:space="preserve">el sector </w:t>
      </w:r>
      <w:r w:rsidR="00B53F0E" w:rsidRPr="0053634D">
        <w:rPr>
          <w:lang w:val="es-ES_tradnl"/>
        </w:rPr>
        <w:t>se</w:t>
      </w:r>
      <w:r w:rsidR="002801AB">
        <w:rPr>
          <w:lang w:val="es-ES_tradnl"/>
        </w:rPr>
        <w:t xml:space="preserve"> eliminar</w:t>
      </w:r>
      <w:r w:rsidR="00B53F0E" w:rsidRPr="0053634D">
        <w:rPr>
          <w:lang w:val="es-ES_tradnl"/>
        </w:rPr>
        <w:t xml:space="preserve">á </w:t>
      </w:r>
      <w:r w:rsidR="00C336D4" w:rsidRPr="0053634D">
        <w:rPr>
          <w:lang w:val="es-ES_tradnl"/>
        </w:rPr>
        <w:t xml:space="preserve">sin asistencia del Fondo </w:t>
      </w:r>
      <w:r w:rsidR="00AD7A68" w:rsidRPr="0053634D">
        <w:rPr>
          <w:lang w:val="es-ES_tradnl"/>
        </w:rPr>
        <w:t>Multilateral</w:t>
      </w:r>
      <w:r w:rsidR="00DD2A4A" w:rsidRPr="0053634D">
        <w:rPr>
          <w:lang w:val="es-ES_tradnl"/>
        </w:rPr>
        <w:t>;</w:t>
      </w:r>
    </w:p>
    <w:p w14:paraId="3D7CB240" w14:textId="37AC67FC" w:rsidR="00F860AD" w:rsidRDefault="008F2C49">
      <w:pPr>
        <w:pStyle w:val="Heading2"/>
        <w:rPr>
          <w:lang w:val="es-ES_tradnl"/>
        </w:rPr>
      </w:pPr>
      <w:r w:rsidRPr="0053634D">
        <w:rPr>
          <w:i/>
          <w:iCs/>
          <w:lang w:val="es-ES_tradnl"/>
        </w:rPr>
        <w:t>Solventes</w:t>
      </w:r>
      <w:r w:rsidR="00B53F0E" w:rsidRPr="0053634D">
        <w:rPr>
          <w:i/>
          <w:iCs/>
          <w:lang w:val="es-ES_tradnl"/>
        </w:rPr>
        <w:t xml:space="preserve">: </w:t>
      </w:r>
      <w:r w:rsidR="00AD7A68" w:rsidRPr="0053634D">
        <w:rPr>
          <w:lang w:val="es-ES_tradnl"/>
        </w:rPr>
        <w:t>Un</w:t>
      </w:r>
      <w:r w:rsidR="002801AB">
        <w:rPr>
          <w:lang w:val="es-ES_tradnl"/>
        </w:rPr>
        <w:t xml:space="preserve">a empresa cuya propiedad no está al amparo del </w:t>
      </w:r>
      <w:r w:rsidR="00BA7262" w:rsidRPr="0053634D">
        <w:rPr>
          <w:lang w:val="es-ES_tradnl"/>
        </w:rPr>
        <w:t xml:space="preserve">Artículo </w:t>
      </w:r>
      <w:r w:rsidR="00B53F0E" w:rsidRPr="0053634D">
        <w:rPr>
          <w:lang w:val="es-ES_tradnl"/>
        </w:rPr>
        <w:t>5</w:t>
      </w:r>
      <w:r w:rsidR="00C336D4" w:rsidRPr="0053634D">
        <w:rPr>
          <w:lang w:val="es-ES_tradnl"/>
        </w:rPr>
        <w:t xml:space="preserve"> </w:t>
      </w:r>
      <w:r w:rsidR="00B53F0E" w:rsidRPr="0053634D">
        <w:rPr>
          <w:lang w:val="es-ES_tradnl"/>
        </w:rPr>
        <w:t xml:space="preserve">utiliza 20 </w:t>
      </w:r>
      <w:proofErr w:type="spellStart"/>
      <w:r w:rsidR="00AD7A68" w:rsidRPr="0053634D">
        <w:rPr>
          <w:lang w:val="es-ES_tradnl"/>
        </w:rPr>
        <w:t>tm</w:t>
      </w:r>
      <w:proofErr w:type="spellEnd"/>
      <w:r w:rsidR="00AD7A68" w:rsidRPr="0053634D">
        <w:rPr>
          <w:lang w:val="es-ES_tradnl"/>
        </w:rPr>
        <w:t xml:space="preserve"> </w:t>
      </w:r>
      <w:r w:rsidR="00D02232">
        <w:rPr>
          <w:lang w:val="es-ES_tradnl"/>
        </w:rPr>
        <w:t>del HCFC</w:t>
      </w:r>
      <w:r w:rsidR="00B53F0E" w:rsidRPr="0053634D">
        <w:rPr>
          <w:lang w:val="es-ES_tradnl"/>
        </w:rPr>
        <w:t xml:space="preserve">-141b para la </w:t>
      </w:r>
      <w:r w:rsidR="000F4B6D">
        <w:rPr>
          <w:lang w:val="es-ES_tradnl"/>
        </w:rPr>
        <w:t xml:space="preserve">descarga </w:t>
      </w:r>
      <w:r w:rsidR="00AD7A68" w:rsidRPr="0053634D">
        <w:rPr>
          <w:lang w:val="es-ES_tradnl"/>
        </w:rPr>
        <w:t xml:space="preserve">de </w:t>
      </w:r>
      <w:r w:rsidR="00B53F0E" w:rsidRPr="0053634D">
        <w:rPr>
          <w:lang w:val="es-ES_tradnl"/>
        </w:rPr>
        <w:t xml:space="preserve">silicona </w:t>
      </w:r>
      <w:r w:rsidR="00C336D4" w:rsidRPr="0053634D">
        <w:rPr>
          <w:lang w:val="es-ES_tradnl"/>
        </w:rPr>
        <w:t xml:space="preserve">en </w:t>
      </w:r>
      <w:r w:rsidR="00B53F0E" w:rsidRPr="0053634D">
        <w:rPr>
          <w:lang w:val="es-ES_tradnl"/>
        </w:rPr>
        <w:t xml:space="preserve">agujas, mientras que </w:t>
      </w:r>
      <w:r w:rsidR="00E0431F" w:rsidRPr="0053634D">
        <w:rPr>
          <w:lang w:val="es-ES_tradnl"/>
        </w:rPr>
        <w:t xml:space="preserve">otros </w:t>
      </w:r>
      <w:r w:rsidR="00566B85" w:rsidRPr="0053634D">
        <w:rPr>
          <w:lang w:val="es-ES_tradnl"/>
        </w:rPr>
        <w:t xml:space="preserve">fabricantes </w:t>
      </w:r>
      <w:r w:rsidR="00B53F0E" w:rsidRPr="0053634D">
        <w:rPr>
          <w:lang w:val="es-ES_tradnl"/>
        </w:rPr>
        <w:t xml:space="preserve">de propiedad local ya han adoptado alternativas adecuadas. Se utilizan pequeñas </w:t>
      </w:r>
      <w:r w:rsidR="00EF6170" w:rsidRPr="0053634D">
        <w:rPr>
          <w:lang w:val="es-ES_tradnl"/>
        </w:rPr>
        <w:t xml:space="preserve">cantidades </w:t>
      </w:r>
      <w:r w:rsidR="00D02232">
        <w:rPr>
          <w:lang w:val="es-ES_tradnl"/>
        </w:rPr>
        <w:t>del HCFC</w:t>
      </w:r>
      <w:r w:rsidR="00B53F0E" w:rsidRPr="0053634D">
        <w:rPr>
          <w:lang w:val="es-ES_tradnl"/>
        </w:rPr>
        <w:t xml:space="preserve">-141b (22 </w:t>
      </w:r>
      <w:proofErr w:type="spellStart"/>
      <w:r w:rsidR="00AD7A68" w:rsidRPr="0053634D">
        <w:rPr>
          <w:lang w:val="es-ES_tradnl"/>
        </w:rPr>
        <w:t>tm</w:t>
      </w:r>
      <w:proofErr w:type="spellEnd"/>
      <w:r w:rsidR="00B53F0E" w:rsidRPr="0053634D">
        <w:rPr>
          <w:lang w:val="es-ES_tradnl"/>
        </w:rPr>
        <w:t xml:space="preserve">) como </w:t>
      </w:r>
      <w:r w:rsidR="00E96E1E" w:rsidRPr="0053634D">
        <w:rPr>
          <w:lang w:val="es-ES_tradnl"/>
        </w:rPr>
        <w:t xml:space="preserve">solvente </w:t>
      </w:r>
      <w:r w:rsidR="00AD7A68" w:rsidRPr="0053634D">
        <w:rPr>
          <w:lang w:val="es-ES_tradnl"/>
        </w:rPr>
        <w:t xml:space="preserve">y </w:t>
      </w:r>
      <w:r w:rsidR="00B53F0E" w:rsidRPr="0053634D">
        <w:rPr>
          <w:lang w:val="es-ES_tradnl"/>
        </w:rPr>
        <w:t xml:space="preserve">propulsor para la limpieza de circuitos </w:t>
      </w:r>
      <w:r w:rsidR="00AD7A68" w:rsidRPr="0053634D">
        <w:rPr>
          <w:lang w:val="es-ES_tradnl"/>
        </w:rPr>
        <w:t xml:space="preserve">y </w:t>
      </w:r>
      <w:r w:rsidR="00B53F0E" w:rsidRPr="0053634D">
        <w:rPr>
          <w:lang w:val="es-ES_tradnl"/>
        </w:rPr>
        <w:t>placas electrónicas</w:t>
      </w:r>
      <w:r w:rsidR="00085227" w:rsidRPr="0053634D">
        <w:rPr>
          <w:lang w:val="es-ES_tradnl"/>
        </w:rPr>
        <w:t xml:space="preserve">; </w:t>
      </w:r>
      <w:r w:rsidR="002801AB" w:rsidRPr="0053634D">
        <w:rPr>
          <w:lang w:val="es-ES_tradnl"/>
        </w:rPr>
        <w:t>para abordar este uso específico</w:t>
      </w:r>
      <w:r w:rsidR="002801AB">
        <w:rPr>
          <w:lang w:val="es-ES_tradnl"/>
        </w:rPr>
        <w:t xml:space="preserve"> </w:t>
      </w:r>
      <w:r w:rsidR="0053634D">
        <w:rPr>
          <w:lang w:val="es-ES_tradnl"/>
        </w:rPr>
        <w:t xml:space="preserve">se </w:t>
      </w:r>
      <w:r w:rsidR="002801AB">
        <w:rPr>
          <w:lang w:val="es-ES_tradnl"/>
        </w:rPr>
        <w:t xml:space="preserve">incluyó </w:t>
      </w:r>
      <w:r w:rsidR="00085227" w:rsidRPr="0053634D">
        <w:rPr>
          <w:lang w:val="es-ES_tradnl"/>
        </w:rPr>
        <w:t xml:space="preserve">una </w:t>
      </w:r>
      <w:r w:rsidR="00207AD1" w:rsidRPr="0053634D">
        <w:rPr>
          <w:lang w:val="es-ES_tradnl"/>
        </w:rPr>
        <w:t xml:space="preserve">actividad de </w:t>
      </w:r>
      <w:r w:rsidR="00C336D4" w:rsidRPr="0053634D">
        <w:rPr>
          <w:lang w:val="es-ES_tradnl"/>
        </w:rPr>
        <w:t xml:space="preserve">asistencia técnica en </w:t>
      </w:r>
      <w:r w:rsidR="00EF6170" w:rsidRPr="0053634D">
        <w:rPr>
          <w:lang w:val="es-ES_tradnl"/>
        </w:rPr>
        <w:t xml:space="preserve">la etapa </w:t>
      </w:r>
      <w:r w:rsidR="00B53F0E" w:rsidRPr="0053634D">
        <w:rPr>
          <w:lang w:val="es-ES_tradnl"/>
        </w:rPr>
        <w:t xml:space="preserve">III </w:t>
      </w:r>
      <w:r w:rsidR="00AD7A68" w:rsidRPr="0053634D">
        <w:rPr>
          <w:lang w:val="es-ES_tradnl"/>
        </w:rPr>
        <w:t xml:space="preserve">del </w:t>
      </w:r>
      <w:r w:rsidR="000958AC">
        <w:rPr>
          <w:lang w:val="es-ES_tradnl"/>
        </w:rPr>
        <w:t>plan de gestión de eliminación de los HCFC</w:t>
      </w:r>
      <w:r w:rsidR="00DD2A4A" w:rsidRPr="0053634D">
        <w:rPr>
          <w:lang w:val="es-ES_tradnl"/>
        </w:rPr>
        <w:t>;</w:t>
      </w:r>
    </w:p>
    <w:p w14:paraId="73CF0668" w14:textId="3A174482" w:rsidR="00F860AD" w:rsidRDefault="008F2C49">
      <w:pPr>
        <w:pStyle w:val="Heading2"/>
        <w:rPr>
          <w:lang w:val="es-ES_tradnl"/>
        </w:rPr>
      </w:pPr>
      <w:r w:rsidRPr="0053634D">
        <w:rPr>
          <w:i/>
          <w:iCs/>
          <w:lang w:val="es-ES_tradnl"/>
        </w:rPr>
        <w:t>Refrigeración comercial</w:t>
      </w:r>
      <w:r w:rsidR="00B53F0E" w:rsidRPr="0053634D">
        <w:rPr>
          <w:i/>
          <w:iCs/>
          <w:lang w:val="es-ES_tradnl"/>
        </w:rPr>
        <w:t xml:space="preserve">: </w:t>
      </w:r>
      <w:r w:rsidR="00FE4C9E" w:rsidRPr="0053634D">
        <w:rPr>
          <w:lang w:val="es-ES_tradnl"/>
        </w:rPr>
        <w:t xml:space="preserve">La mayor parte </w:t>
      </w:r>
      <w:r w:rsidR="00207AD1" w:rsidRPr="0053634D">
        <w:rPr>
          <w:lang w:val="es-ES_tradnl"/>
        </w:rPr>
        <w:t xml:space="preserve">del consumo </w:t>
      </w:r>
      <w:r w:rsidR="00D02232">
        <w:rPr>
          <w:lang w:val="es-ES_tradnl"/>
        </w:rPr>
        <w:t>del HCFC</w:t>
      </w:r>
      <w:r w:rsidR="00207AD1" w:rsidRPr="0053634D">
        <w:rPr>
          <w:lang w:val="es-ES_tradnl"/>
        </w:rPr>
        <w:t xml:space="preserve">-22 </w:t>
      </w:r>
      <w:r w:rsidR="007B6063" w:rsidRPr="0053634D">
        <w:rPr>
          <w:lang w:val="es-ES_tradnl"/>
        </w:rPr>
        <w:t xml:space="preserve">para </w:t>
      </w:r>
      <w:r w:rsidR="00AD7A68" w:rsidRPr="0053634D">
        <w:rPr>
          <w:lang w:val="es-ES_tradnl"/>
        </w:rPr>
        <w:t xml:space="preserve">fabricación </w:t>
      </w:r>
      <w:r w:rsidR="00B53F0E" w:rsidRPr="0053634D">
        <w:rPr>
          <w:lang w:val="es-ES_tradnl"/>
        </w:rPr>
        <w:t xml:space="preserve">se produce </w:t>
      </w:r>
      <w:r w:rsidR="00C336D4" w:rsidRPr="0053634D">
        <w:rPr>
          <w:lang w:val="es-ES_tradnl"/>
        </w:rPr>
        <w:t xml:space="preserve">en </w:t>
      </w:r>
      <w:r w:rsidR="00096308" w:rsidRPr="0053634D">
        <w:rPr>
          <w:lang w:val="es-ES_tradnl"/>
        </w:rPr>
        <w:t>este sector</w:t>
      </w:r>
      <w:r w:rsidR="00B53F0E" w:rsidRPr="0053634D">
        <w:rPr>
          <w:lang w:val="es-ES_tradnl"/>
        </w:rPr>
        <w:t xml:space="preserve">, </w:t>
      </w:r>
      <w:r w:rsidR="00540FDF" w:rsidRPr="0053634D">
        <w:rPr>
          <w:lang w:val="es-ES_tradnl"/>
        </w:rPr>
        <w:t xml:space="preserve">compuesto </w:t>
      </w:r>
      <w:r w:rsidR="00E0431F" w:rsidRPr="0053634D">
        <w:rPr>
          <w:lang w:val="es-ES_tradnl"/>
        </w:rPr>
        <w:t xml:space="preserve">principalmente </w:t>
      </w:r>
      <w:r w:rsidR="00AD7A68" w:rsidRPr="0053634D">
        <w:rPr>
          <w:lang w:val="es-ES_tradnl"/>
        </w:rPr>
        <w:t xml:space="preserve">por </w:t>
      </w:r>
      <w:r w:rsidR="00B53F0E" w:rsidRPr="0053634D">
        <w:rPr>
          <w:lang w:val="es-ES_tradnl"/>
        </w:rPr>
        <w:t xml:space="preserve">pequeñas empresas </w:t>
      </w:r>
      <w:r w:rsidR="0060334D" w:rsidRPr="0053634D">
        <w:rPr>
          <w:lang w:val="es-ES_tradnl"/>
        </w:rPr>
        <w:t xml:space="preserve">regionales </w:t>
      </w:r>
      <w:r w:rsidR="00B53F0E" w:rsidRPr="0053634D">
        <w:rPr>
          <w:lang w:val="es-ES_tradnl"/>
        </w:rPr>
        <w:t xml:space="preserve">fuera de los principales </w:t>
      </w:r>
      <w:r w:rsidR="00E96E1E" w:rsidRPr="0053634D">
        <w:rPr>
          <w:lang w:val="es-ES_tradnl"/>
        </w:rPr>
        <w:t xml:space="preserve">centros </w:t>
      </w:r>
      <w:r w:rsidR="00366ECC" w:rsidRPr="0053634D">
        <w:rPr>
          <w:lang w:val="es-ES_tradnl"/>
        </w:rPr>
        <w:t>económicos</w:t>
      </w:r>
      <w:r w:rsidR="00B53F0E" w:rsidRPr="0053634D">
        <w:rPr>
          <w:lang w:val="es-ES_tradnl"/>
        </w:rPr>
        <w:t xml:space="preserve">. </w:t>
      </w:r>
      <w:r w:rsidR="002801AB">
        <w:rPr>
          <w:lang w:val="es-ES_tradnl"/>
        </w:rPr>
        <w:t xml:space="preserve">Si bien </w:t>
      </w:r>
      <w:r w:rsidR="002801AB" w:rsidRPr="0053634D">
        <w:rPr>
          <w:lang w:val="es-ES_tradnl"/>
        </w:rPr>
        <w:t xml:space="preserve">en la etapa II </w:t>
      </w:r>
      <w:r w:rsidR="00E0431F" w:rsidRPr="0053634D">
        <w:rPr>
          <w:lang w:val="es-ES_tradnl"/>
        </w:rPr>
        <w:t xml:space="preserve">varios </w:t>
      </w:r>
      <w:r w:rsidR="00566B85" w:rsidRPr="0053634D">
        <w:rPr>
          <w:lang w:val="es-ES_tradnl"/>
        </w:rPr>
        <w:t xml:space="preserve">fabricantes se </w:t>
      </w:r>
      <w:r w:rsidR="002801AB">
        <w:rPr>
          <w:lang w:val="es-ES_tradnl"/>
        </w:rPr>
        <w:t xml:space="preserve">convirtieron </w:t>
      </w:r>
      <w:r w:rsidR="00096308" w:rsidRPr="0053634D">
        <w:rPr>
          <w:lang w:val="es-ES_tradnl"/>
        </w:rPr>
        <w:t xml:space="preserve">a alternativas </w:t>
      </w:r>
      <w:r w:rsidR="006E7848">
        <w:rPr>
          <w:lang w:val="es-ES_tradnl"/>
        </w:rPr>
        <w:t>de bajo</w:t>
      </w:r>
      <w:r w:rsidR="005407A7">
        <w:rPr>
          <w:lang w:val="es-ES_tradnl"/>
        </w:rPr>
        <w:t xml:space="preserve"> potencial de calentamiento atmosférico</w:t>
      </w:r>
      <w:r w:rsidR="00CC699E" w:rsidRPr="0053634D">
        <w:rPr>
          <w:lang w:val="es-ES_tradnl"/>
        </w:rPr>
        <w:t xml:space="preserve">, </w:t>
      </w:r>
      <w:r w:rsidR="00E0431F" w:rsidRPr="0053634D">
        <w:rPr>
          <w:lang w:val="es-ES_tradnl"/>
        </w:rPr>
        <w:t xml:space="preserve">otras </w:t>
      </w:r>
      <w:r w:rsidR="00096308" w:rsidRPr="0053634D">
        <w:rPr>
          <w:lang w:val="es-ES_tradnl"/>
        </w:rPr>
        <w:t xml:space="preserve">empresas admisibles </w:t>
      </w:r>
      <w:r w:rsidR="00B53F0E" w:rsidRPr="0053634D">
        <w:rPr>
          <w:lang w:val="es-ES_tradnl"/>
        </w:rPr>
        <w:t xml:space="preserve">no han </w:t>
      </w:r>
      <w:r w:rsidR="003B7239" w:rsidRPr="0053634D">
        <w:rPr>
          <w:lang w:val="es-ES_tradnl"/>
        </w:rPr>
        <w:t xml:space="preserve">mostrado </w:t>
      </w:r>
      <w:r w:rsidR="009438AF" w:rsidRPr="0053634D">
        <w:rPr>
          <w:lang w:val="es-ES_tradnl"/>
        </w:rPr>
        <w:t xml:space="preserve">interés </w:t>
      </w:r>
      <w:r w:rsidR="00C336D4" w:rsidRPr="0053634D">
        <w:rPr>
          <w:lang w:val="es-ES_tradnl"/>
        </w:rPr>
        <w:t xml:space="preserve">en </w:t>
      </w:r>
      <w:r w:rsidR="00096308" w:rsidRPr="0053634D">
        <w:rPr>
          <w:lang w:val="es-ES_tradnl"/>
        </w:rPr>
        <w:t>el proyecto</w:t>
      </w:r>
      <w:r w:rsidR="00B53F0E" w:rsidRPr="0053634D">
        <w:rPr>
          <w:lang w:val="es-ES_tradnl"/>
        </w:rPr>
        <w:t xml:space="preserve">, </w:t>
      </w:r>
      <w:r w:rsidR="00C336D4" w:rsidRPr="0053634D">
        <w:rPr>
          <w:lang w:val="es-ES_tradnl"/>
        </w:rPr>
        <w:t xml:space="preserve">en </w:t>
      </w:r>
      <w:r w:rsidR="00566B85" w:rsidRPr="0053634D">
        <w:rPr>
          <w:lang w:val="es-ES_tradnl"/>
        </w:rPr>
        <w:t xml:space="preserve">parte </w:t>
      </w:r>
      <w:r w:rsidR="00B53F0E" w:rsidRPr="0053634D">
        <w:rPr>
          <w:lang w:val="es-ES_tradnl"/>
        </w:rPr>
        <w:t xml:space="preserve">debido a la </w:t>
      </w:r>
      <w:r w:rsidR="00F842E2" w:rsidRPr="0053634D">
        <w:rPr>
          <w:lang w:val="es-ES_tradnl"/>
        </w:rPr>
        <w:t xml:space="preserve">inversión </w:t>
      </w:r>
      <w:r w:rsidR="00B53F0E" w:rsidRPr="0053634D">
        <w:rPr>
          <w:lang w:val="es-ES_tradnl"/>
        </w:rPr>
        <w:t xml:space="preserve">requerida. La mayoría de los </w:t>
      </w:r>
      <w:r w:rsidR="00C336D4" w:rsidRPr="0053634D">
        <w:rPr>
          <w:lang w:val="es-ES_tradnl"/>
        </w:rPr>
        <w:t xml:space="preserve">equipos </w:t>
      </w:r>
      <w:r w:rsidR="00B53F0E" w:rsidRPr="0053634D">
        <w:rPr>
          <w:lang w:val="es-ES_tradnl"/>
        </w:rPr>
        <w:t xml:space="preserve">fabricados localmente para supermercados ya no </w:t>
      </w:r>
      <w:r w:rsidR="003D3160">
        <w:rPr>
          <w:lang w:val="es-ES_tradnl"/>
        </w:rPr>
        <w:t xml:space="preserve">contienen </w:t>
      </w:r>
      <w:r w:rsidR="00AD7A68" w:rsidRPr="0053634D">
        <w:rPr>
          <w:lang w:val="es-ES_tradnl"/>
        </w:rPr>
        <w:t>HCFC-22</w:t>
      </w:r>
      <w:r w:rsidR="00B53F0E" w:rsidRPr="0053634D">
        <w:rPr>
          <w:lang w:val="es-ES_tradnl"/>
        </w:rPr>
        <w:t xml:space="preserve">; </w:t>
      </w:r>
      <w:r w:rsidR="00E96E1E" w:rsidRPr="0053634D">
        <w:rPr>
          <w:lang w:val="es-ES_tradnl"/>
        </w:rPr>
        <w:t>sin embargo</w:t>
      </w:r>
      <w:r w:rsidR="00B53F0E" w:rsidRPr="0053634D">
        <w:rPr>
          <w:lang w:val="es-ES_tradnl"/>
        </w:rPr>
        <w:t xml:space="preserve">, </w:t>
      </w:r>
      <w:r w:rsidR="00BA7262" w:rsidRPr="0053634D">
        <w:rPr>
          <w:lang w:val="es-ES_tradnl"/>
        </w:rPr>
        <w:t xml:space="preserve">los fabricantes </w:t>
      </w:r>
      <w:r w:rsidR="00AD7A68" w:rsidRPr="0053634D">
        <w:rPr>
          <w:lang w:val="es-ES_tradnl"/>
        </w:rPr>
        <w:t xml:space="preserve">de </w:t>
      </w:r>
      <w:r w:rsidR="00E96E1E" w:rsidRPr="0053634D">
        <w:rPr>
          <w:lang w:val="es-ES_tradnl"/>
        </w:rPr>
        <w:t xml:space="preserve">equipos de refrigeración y climatización </w:t>
      </w:r>
      <w:r w:rsidR="006868CB" w:rsidRPr="0053634D">
        <w:rPr>
          <w:lang w:val="es-ES_tradnl"/>
        </w:rPr>
        <w:t xml:space="preserve">que suministran a </w:t>
      </w:r>
      <w:r w:rsidR="00B53F0E" w:rsidRPr="0053634D">
        <w:rPr>
          <w:lang w:val="es-ES_tradnl"/>
        </w:rPr>
        <w:t>tiendas de comestibles</w:t>
      </w:r>
      <w:r w:rsidR="00BB6825" w:rsidRPr="0053634D">
        <w:rPr>
          <w:lang w:val="es-ES_tradnl"/>
        </w:rPr>
        <w:t xml:space="preserve">, </w:t>
      </w:r>
      <w:r w:rsidR="00B53F0E" w:rsidRPr="0053634D">
        <w:rPr>
          <w:lang w:val="es-ES_tradnl"/>
        </w:rPr>
        <w:t>almacenes</w:t>
      </w:r>
      <w:r w:rsidR="001463CB" w:rsidRPr="0053634D">
        <w:rPr>
          <w:lang w:val="es-ES_tradnl"/>
        </w:rPr>
        <w:t xml:space="preserve">, </w:t>
      </w:r>
      <w:r w:rsidR="00B53F0E" w:rsidRPr="0053634D">
        <w:rPr>
          <w:lang w:val="es-ES_tradnl"/>
        </w:rPr>
        <w:t xml:space="preserve">panaderías </w:t>
      </w:r>
      <w:r w:rsidR="00AD7A68" w:rsidRPr="0053634D">
        <w:rPr>
          <w:lang w:val="es-ES_tradnl"/>
        </w:rPr>
        <w:t xml:space="preserve">y </w:t>
      </w:r>
      <w:r w:rsidR="00B53F0E" w:rsidRPr="0053634D">
        <w:rPr>
          <w:lang w:val="es-ES_tradnl"/>
        </w:rPr>
        <w:t xml:space="preserve">carnicerías siguen </w:t>
      </w:r>
      <w:r w:rsidR="001463CB" w:rsidRPr="0053634D">
        <w:rPr>
          <w:lang w:val="es-ES_tradnl"/>
        </w:rPr>
        <w:t xml:space="preserve">teniendo </w:t>
      </w:r>
      <w:r w:rsidR="008F6F10">
        <w:rPr>
          <w:lang w:val="es-ES_tradnl"/>
        </w:rPr>
        <w:t xml:space="preserve">la opción </w:t>
      </w:r>
      <w:r w:rsidR="00AD7A68" w:rsidRPr="0053634D">
        <w:rPr>
          <w:lang w:val="es-ES_tradnl"/>
        </w:rPr>
        <w:t xml:space="preserve">de </w:t>
      </w:r>
      <w:r w:rsidR="00330566" w:rsidRPr="0053634D">
        <w:rPr>
          <w:lang w:val="es-ES_tradnl"/>
        </w:rPr>
        <w:t xml:space="preserve">utilizar </w:t>
      </w:r>
      <w:r w:rsidR="00B53F0E" w:rsidRPr="0053634D">
        <w:rPr>
          <w:lang w:val="es-ES_tradnl"/>
        </w:rPr>
        <w:t xml:space="preserve">HCFC-22 </w:t>
      </w:r>
      <w:r w:rsidR="00C336D4" w:rsidRPr="0053634D">
        <w:rPr>
          <w:lang w:val="es-ES_tradnl"/>
        </w:rPr>
        <w:t xml:space="preserve">en </w:t>
      </w:r>
      <w:r w:rsidR="003D3160">
        <w:rPr>
          <w:lang w:val="es-ES_tradnl"/>
        </w:rPr>
        <w:t xml:space="preserve">sus </w:t>
      </w:r>
      <w:r w:rsidR="00096308" w:rsidRPr="0053634D">
        <w:rPr>
          <w:lang w:val="es-ES_tradnl"/>
        </w:rPr>
        <w:t>productos</w:t>
      </w:r>
      <w:r w:rsidR="009A2049" w:rsidRPr="0053634D">
        <w:rPr>
          <w:lang w:val="es-ES_tradnl"/>
        </w:rPr>
        <w:t xml:space="preserve">. </w:t>
      </w:r>
      <w:r w:rsidR="00B53F0E" w:rsidRPr="0053634D">
        <w:rPr>
          <w:lang w:val="es-ES_tradnl"/>
        </w:rPr>
        <w:t xml:space="preserve">Las alternativas </w:t>
      </w:r>
      <w:r w:rsidR="001463CB" w:rsidRPr="0053634D">
        <w:rPr>
          <w:lang w:val="es-ES_tradnl"/>
        </w:rPr>
        <w:t xml:space="preserve">más adoptadas </w:t>
      </w:r>
      <w:r w:rsidR="00C336D4" w:rsidRPr="0053634D">
        <w:rPr>
          <w:lang w:val="es-ES_tradnl"/>
        </w:rPr>
        <w:t xml:space="preserve">en </w:t>
      </w:r>
      <w:r w:rsidR="00096308" w:rsidRPr="0053634D">
        <w:rPr>
          <w:lang w:val="es-ES_tradnl"/>
        </w:rPr>
        <w:t xml:space="preserve">el sector </w:t>
      </w:r>
      <w:r w:rsidR="00B53F0E" w:rsidRPr="0053634D">
        <w:rPr>
          <w:lang w:val="es-ES_tradnl"/>
        </w:rPr>
        <w:t>s</w:t>
      </w:r>
      <w:r w:rsidR="002801AB">
        <w:rPr>
          <w:lang w:val="es-ES_tradnl"/>
        </w:rPr>
        <w:t xml:space="preserve">e basan </w:t>
      </w:r>
      <w:r w:rsidR="00B53F0E" w:rsidRPr="0053634D">
        <w:rPr>
          <w:lang w:val="es-ES_tradnl"/>
        </w:rPr>
        <w:t>en HFC</w:t>
      </w:r>
      <w:r w:rsidR="00330566" w:rsidRPr="0053634D">
        <w:rPr>
          <w:lang w:val="es-ES_tradnl"/>
        </w:rPr>
        <w:t xml:space="preserve">, </w:t>
      </w:r>
      <w:r w:rsidR="00E96E1E" w:rsidRPr="0053634D">
        <w:rPr>
          <w:lang w:val="es-ES_tradnl"/>
        </w:rPr>
        <w:t xml:space="preserve">incluyendo </w:t>
      </w:r>
      <w:r w:rsidR="00AD7A68" w:rsidRPr="0053634D">
        <w:rPr>
          <w:lang w:val="es-ES_tradnl"/>
        </w:rPr>
        <w:t>HFC-134a</w:t>
      </w:r>
      <w:r w:rsidR="00B53F0E" w:rsidRPr="0053634D">
        <w:rPr>
          <w:lang w:val="es-ES_tradnl"/>
        </w:rPr>
        <w:t xml:space="preserve">, </w:t>
      </w:r>
      <w:r w:rsidR="00AD7A68" w:rsidRPr="0053634D">
        <w:rPr>
          <w:lang w:val="es-ES_tradnl"/>
        </w:rPr>
        <w:t>R-404A</w:t>
      </w:r>
      <w:r w:rsidR="00B53F0E" w:rsidRPr="0053634D">
        <w:rPr>
          <w:lang w:val="es-ES_tradnl"/>
        </w:rPr>
        <w:t xml:space="preserve">, </w:t>
      </w:r>
      <w:r w:rsidR="00AD7A68" w:rsidRPr="0053634D">
        <w:rPr>
          <w:lang w:val="es-ES_tradnl"/>
        </w:rPr>
        <w:t>R-407C</w:t>
      </w:r>
      <w:r w:rsidR="00B53F0E" w:rsidRPr="0053634D">
        <w:rPr>
          <w:lang w:val="es-ES_tradnl"/>
        </w:rPr>
        <w:t xml:space="preserve">, </w:t>
      </w:r>
      <w:r w:rsidR="00AD7A68" w:rsidRPr="0053634D">
        <w:rPr>
          <w:lang w:val="es-ES_tradnl"/>
        </w:rPr>
        <w:t>R-449A</w:t>
      </w:r>
      <w:r w:rsidR="00B53F0E" w:rsidRPr="0053634D">
        <w:rPr>
          <w:lang w:val="es-ES_tradnl"/>
        </w:rPr>
        <w:t xml:space="preserve">, </w:t>
      </w:r>
      <w:r w:rsidR="00AD7A68" w:rsidRPr="0053634D">
        <w:rPr>
          <w:lang w:val="es-ES_tradnl"/>
        </w:rPr>
        <w:t>R-513A</w:t>
      </w:r>
      <w:r w:rsidR="00B53F0E" w:rsidRPr="0053634D">
        <w:rPr>
          <w:lang w:val="es-ES_tradnl"/>
        </w:rPr>
        <w:t xml:space="preserve">, </w:t>
      </w:r>
      <w:r w:rsidR="00AD7A68" w:rsidRPr="0053634D">
        <w:rPr>
          <w:lang w:val="es-ES_tradnl"/>
        </w:rPr>
        <w:t xml:space="preserve">y </w:t>
      </w:r>
      <w:r w:rsidR="00B53F0E" w:rsidRPr="0053634D">
        <w:rPr>
          <w:lang w:val="es-ES_tradnl"/>
        </w:rPr>
        <w:t>R-454C</w:t>
      </w:r>
      <w:r w:rsidR="00DD2A4A" w:rsidRPr="0053634D">
        <w:rPr>
          <w:lang w:val="es-ES_tradnl"/>
        </w:rPr>
        <w:t xml:space="preserve">; </w:t>
      </w:r>
      <w:r w:rsidR="00AD7A68" w:rsidRPr="0053634D">
        <w:rPr>
          <w:lang w:val="es-ES_tradnl"/>
        </w:rPr>
        <w:t>y</w:t>
      </w:r>
    </w:p>
    <w:p w14:paraId="6835B6B8" w14:textId="00A833A6" w:rsidR="00F860AD" w:rsidRDefault="008F2C49">
      <w:pPr>
        <w:pStyle w:val="Heading2"/>
        <w:rPr>
          <w:lang w:val="es-ES_tradnl"/>
        </w:rPr>
      </w:pPr>
      <w:r w:rsidRPr="0053634D">
        <w:rPr>
          <w:i/>
          <w:iCs/>
          <w:lang w:val="es-ES_tradnl"/>
        </w:rPr>
        <w:t>Climatización</w:t>
      </w:r>
      <w:r w:rsidR="00B53F0E" w:rsidRPr="0053634D">
        <w:rPr>
          <w:i/>
          <w:lang w:val="es-ES_tradnl"/>
        </w:rPr>
        <w:t xml:space="preserve">: </w:t>
      </w:r>
      <w:r w:rsidR="00C336D4" w:rsidRPr="0053634D">
        <w:rPr>
          <w:lang w:val="es-ES_tradnl"/>
        </w:rPr>
        <w:t xml:space="preserve">Los equipos </w:t>
      </w:r>
      <w:r w:rsidR="002D439E" w:rsidRPr="0053634D">
        <w:rPr>
          <w:lang w:val="es-ES_tradnl"/>
        </w:rPr>
        <w:t xml:space="preserve">fabricados </w:t>
      </w:r>
      <w:r w:rsidR="00977416" w:rsidRPr="0053634D">
        <w:rPr>
          <w:lang w:val="es-ES_tradnl"/>
        </w:rPr>
        <w:t xml:space="preserve">en el país </w:t>
      </w:r>
      <w:r w:rsidRPr="0053634D">
        <w:rPr>
          <w:lang w:val="es-ES_tradnl"/>
        </w:rPr>
        <w:t xml:space="preserve">incluyen </w:t>
      </w:r>
      <w:r w:rsidR="002801AB">
        <w:rPr>
          <w:lang w:val="es-ES_tradnl"/>
        </w:rPr>
        <w:t xml:space="preserve">aparatos </w:t>
      </w:r>
      <w:r w:rsidR="00E96E1E" w:rsidRPr="0053634D">
        <w:rPr>
          <w:lang w:val="es-ES_tradnl"/>
        </w:rPr>
        <w:t xml:space="preserve">de </w:t>
      </w:r>
      <w:r w:rsidR="00255F84" w:rsidRPr="0053634D">
        <w:rPr>
          <w:lang w:val="es-ES_tradnl"/>
        </w:rPr>
        <w:t xml:space="preserve">climatización </w:t>
      </w:r>
      <w:r w:rsidR="002801AB">
        <w:rPr>
          <w:lang w:val="es-ES_tradnl"/>
        </w:rPr>
        <w:t xml:space="preserve">para </w:t>
      </w:r>
      <w:r w:rsidR="00B53F0E" w:rsidRPr="0053634D">
        <w:rPr>
          <w:lang w:val="es-ES_tradnl"/>
        </w:rPr>
        <w:t xml:space="preserve">ventana, </w:t>
      </w:r>
      <w:r w:rsidR="00E96E1E" w:rsidRPr="0053634D">
        <w:rPr>
          <w:lang w:val="es-ES_tradnl"/>
        </w:rPr>
        <w:t xml:space="preserve">unidades comerciales </w:t>
      </w:r>
      <w:r w:rsidR="002D439E" w:rsidRPr="0053634D">
        <w:rPr>
          <w:lang w:val="es-ES_tradnl"/>
        </w:rPr>
        <w:t xml:space="preserve">medianas </w:t>
      </w:r>
      <w:r w:rsidR="00AD7A68" w:rsidRPr="0053634D">
        <w:rPr>
          <w:lang w:val="es-ES_tradnl"/>
        </w:rPr>
        <w:t xml:space="preserve">y </w:t>
      </w:r>
      <w:r w:rsidR="002D439E" w:rsidRPr="0053634D">
        <w:rPr>
          <w:lang w:val="es-ES_tradnl"/>
        </w:rPr>
        <w:t>grandes</w:t>
      </w:r>
      <w:r w:rsidR="002801AB">
        <w:rPr>
          <w:lang w:val="es-ES_tradnl"/>
        </w:rPr>
        <w:t xml:space="preserve"> tipo </w:t>
      </w:r>
      <w:proofErr w:type="spellStart"/>
      <w:r w:rsidR="002801AB">
        <w:rPr>
          <w:lang w:val="es-ES_tradnl"/>
        </w:rPr>
        <w:t>split</w:t>
      </w:r>
      <w:proofErr w:type="spellEnd"/>
      <w:r w:rsidR="002D439E" w:rsidRPr="0053634D">
        <w:rPr>
          <w:lang w:val="es-ES_tradnl"/>
        </w:rPr>
        <w:t xml:space="preserve">, </w:t>
      </w:r>
      <w:r w:rsidR="00AD7A68" w:rsidRPr="0053634D">
        <w:rPr>
          <w:lang w:val="es-ES_tradnl"/>
        </w:rPr>
        <w:t xml:space="preserve">y </w:t>
      </w:r>
      <w:r w:rsidR="002801AB">
        <w:rPr>
          <w:lang w:val="es-ES_tradnl"/>
        </w:rPr>
        <w:t>enfriadores</w:t>
      </w:r>
      <w:r w:rsidR="00B53F0E" w:rsidRPr="0053634D">
        <w:rPr>
          <w:lang w:val="es-ES_tradnl"/>
        </w:rPr>
        <w:t xml:space="preserve">. </w:t>
      </w:r>
      <w:r w:rsidR="002801AB">
        <w:rPr>
          <w:lang w:val="es-ES_tradnl"/>
        </w:rPr>
        <w:t xml:space="preserve">En su mayoría </w:t>
      </w:r>
      <w:r w:rsidR="002801AB">
        <w:rPr>
          <w:lang w:val="es-ES_tradnl"/>
        </w:rPr>
        <w:lastRenderedPageBreak/>
        <w:t>l</w:t>
      </w:r>
      <w:r w:rsidR="00BA7262" w:rsidRPr="0053634D">
        <w:rPr>
          <w:lang w:val="es-ES_tradnl"/>
        </w:rPr>
        <w:t xml:space="preserve">os fabricantes </w:t>
      </w:r>
      <w:r w:rsidR="002801AB">
        <w:rPr>
          <w:lang w:val="es-ES_tradnl"/>
        </w:rPr>
        <w:t xml:space="preserve">de </w:t>
      </w:r>
      <w:r w:rsidR="00360304">
        <w:rPr>
          <w:lang w:val="es-ES_tradnl"/>
        </w:rPr>
        <w:t>aparatos para ventana</w:t>
      </w:r>
      <w:r w:rsidR="00B53F0E" w:rsidRPr="0053634D">
        <w:rPr>
          <w:lang w:val="es-ES_tradnl"/>
        </w:rPr>
        <w:t xml:space="preserve"> </w:t>
      </w:r>
      <w:r w:rsidR="00AD7A68" w:rsidRPr="0053634D">
        <w:rPr>
          <w:lang w:val="es-ES_tradnl"/>
        </w:rPr>
        <w:t>y</w:t>
      </w:r>
      <w:r w:rsidR="002801AB">
        <w:rPr>
          <w:lang w:val="es-ES_tradnl"/>
        </w:rPr>
        <w:t xml:space="preserve"> tipo</w:t>
      </w:r>
      <w:r w:rsidR="00AD7A68" w:rsidRPr="0053634D">
        <w:rPr>
          <w:lang w:val="es-ES_tradnl"/>
        </w:rPr>
        <w:t xml:space="preserve"> </w:t>
      </w:r>
      <w:proofErr w:type="spellStart"/>
      <w:r w:rsidR="00B53F0E" w:rsidRPr="0053634D">
        <w:rPr>
          <w:lang w:val="es-ES_tradnl"/>
        </w:rPr>
        <w:t>split</w:t>
      </w:r>
      <w:proofErr w:type="spellEnd"/>
      <w:r w:rsidR="00B53F0E" w:rsidRPr="0053634D">
        <w:rPr>
          <w:lang w:val="es-ES_tradnl"/>
        </w:rPr>
        <w:t xml:space="preserve"> </w:t>
      </w:r>
      <w:r w:rsidR="002801AB">
        <w:rPr>
          <w:lang w:val="es-ES_tradnl"/>
        </w:rPr>
        <w:t xml:space="preserve">son </w:t>
      </w:r>
      <w:r w:rsidR="00B53F0E" w:rsidRPr="0053634D">
        <w:rPr>
          <w:lang w:val="es-ES_tradnl"/>
        </w:rPr>
        <w:t xml:space="preserve">empresas </w:t>
      </w:r>
      <w:r w:rsidRPr="0053634D">
        <w:rPr>
          <w:lang w:val="es-ES_tradnl"/>
        </w:rPr>
        <w:t xml:space="preserve">multinacionales </w:t>
      </w:r>
      <w:r w:rsidR="00AD7A68" w:rsidRPr="0053634D">
        <w:rPr>
          <w:lang w:val="es-ES_tradnl"/>
        </w:rPr>
        <w:t xml:space="preserve">y </w:t>
      </w:r>
      <w:r w:rsidR="0054482A">
        <w:rPr>
          <w:lang w:val="es-ES_tradnl"/>
        </w:rPr>
        <w:t>empresas mixtas</w:t>
      </w:r>
      <w:r w:rsidR="00B53F0E" w:rsidRPr="0053634D">
        <w:rPr>
          <w:lang w:val="es-ES_tradnl"/>
        </w:rPr>
        <w:t xml:space="preserve">, </w:t>
      </w:r>
      <w:r w:rsidR="00C336D4" w:rsidRPr="0053634D">
        <w:rPr>
          <w:lang w:val="es-ES_tradnl"/>
        </w:rPr>
        <w:t xml:space="preserve">con </w:t>
      </w:r>
      <w:r w:rsidR="0054482A">
        <w:rPr>
          <w:lang w:val="es-ES_tradnl"/>
        </w:rPr>
        <w:t xml:space="preserve">propiedad parcial </w:t>
      </w:r>
      <w:r w:rsidR="00360304">
        <w:rPr>
          <w:lang w:val="es-ES_tradnl"/>
        </w:rPr>
        <w:t xml:space="preserve">y </w:t>
      </w:r>
      <w:r w:rsidR="0054482A">
        <w:rPr>
          <w:lang w:val="es-ES_tradnl"/>
        </w:rPr>
        <w:t xml:space="preserve">no al amparo del </w:t>
      </w:r>
      <w:r w:rsidR="00BA7262" w:rsidRPr="0053634D">
        <w:rPr>
          <w:lang w:val="es-ES_tradnl"/>
        </w:rPr>
        <w:t xml:space="preserve">Artículo </w:t>
      </w:r>
      <w:r w:rsidR="00B53F0E" w:rsidRPr="0053634D">
        <w:rPr>
          <w:lang w:val="es-ES_tradnl"/>
        </w:rPr>
        <w:t>5</w:t>
      </w:r>
      <w:r w:rsidR="00534B0B" w:rsidRPr="0053634D">
        <w:rPr>
          <w:lang w:val="es-ES_tradnl"/>
        </w:rPr>
        <w:t xml:space="preserve">. </w:t>
      </w:r>
      <w:r w:rsidR="00B53F0E" w:rsidRPr="0053634D">
        <w:rPr>
          <w:lang w:val="es-ES_tradnl"/>
        </w:rPr>
        <w:t xml:space="preserve">Todos los fabricantes </w:t>
      </w:r>
      <w:r w:rsidR="00566B85" w:rsidRPr="0053634D">
        <w:rPr>
          <w:lang w:val="es-ES_tradnl"/>
        </w:rPr>
        <w:t xml:space="preserve">de </w:t>
      </w:r>
      <w:r w:rsidR="0054482A">
        <w:rPr>
          <w:lang w:val="es-ES_tradnl"/>
        </w:rPr>
        <w:t xml:space="preserve">los aparatos </w:t>
      </w:r>
      <w:r w:rsidR="00B53F0E" w:rsidRPr="0053634D">
        <w:rPr>
          <w:lang w:val="es-ES_tradnl"/>
        </w:rPr>
        <w:t xml:space="preserve">tipo </w:t>
      </w:r>
      <w:proofErr w:type="spellStart"/>
      <w:r w:rsidR="00B53F0E" w:rsidRPr="0053634D">
        <w:rPr>
          <w:lang w:val="es-ES_tradnl"/>
        </w:rPr>
        <w:t>split</w:t>
      </w:r>
      <w:proofErr w:type="spellEnd"/>
      <w:r w:rsidR="00B53F0E" w:rsidRPr="0053634D">
        <w:rPr>
          <w:lang w:val="es-ES_tradnl"/>
        </w:rPr>
        <w:t xml:space="preserve"> ya</w:t>
      </w:r>
      <w:r w:rsidR="0054482A">
        <w:rPr>
          <w:lang w:val="es-ES_tradnl"/>
        </w:rPr>
        <w:t xml:space="preserve"> pasaron</w:t>
      </w:r>
      <w:r w:rsidR="00B53F0E" w:rsidRPr="0053634D">
        <w:rPr>
          <w:lang w:val="es-ES_tradnl"/>
        </w:rPr>
        <w:t xml:space="preserve"> al R-410A </w:t>
      </w:r>
      <w:r w:rsidR="00AD7A68" w:rsidRPr="0053634D">
        <w:rPr>
          <w:lang w:val="es-ES_tradnl"/>
        </w:rPr>
        <w:t xml:space="preserve">o </w:t>
      </w:r>
      <w:r w:rsidR="00534B0B" w:rsidRPr="0053634D">
        <w:rPr>
          <w:lang w:val="es-ES_tradnl"/>
        </w:rPr>
        <w:t xml:space="preserve">están </w:t>
      </w:r>
      <w:r w:rsidR="00C336D4" w:rsidRPr="0053634D">
        <w:rPr>
          <w:lang w:val="es-ES_tradnl"/>
        </w:rPr>
        <w:t xml:space="preserve">en </w:t>
      </w:r>
      <w:r w:rsidR="00B53F0E" w:rsidRPr="0053634D">
        <w:rPr>
          <w:lang w:val="es-ES_tradnl"/>
        </w:rPr>
        <w:t xml:space="preserve">las </w:t>
      </w:r>
      <w:r w:rsidR="00207AD1" w:rsidRPr="0053634D">
        <w:rPr>
          <w:lang w:val="es-ES_tradnl"/>
        </w:rPr>
        <w:t xml:space="preserve">fases finales </w:t>
      </w:r>
      <w:r w:rsidR="00AD7A68" w:rsidRPr="0053634D">
        <w:rPr>
          <w:lang w:val="es-ES_tradnl"/>
        </w:rPr>
        <w:t xml:space="preserve">de </w:t>
      </w:r>
      <w:r w:rsidR="000104B6" w:rsidRPr="0053634D">
        <w:rPr>
          <w:lang w:val="es-ES_tradnl"/>
        </w:rPr>
        <w:t>hacerlo</w:t>
      </w:r>
      <w:r w:rsidR="00B53F0E" w:rsidRPr="0053634D">
        <w:rPr>
          <w:lang w:val="es-ES_tradnl"/>
        </w:rPr>
        <w:t xml:space="preserve">. La </w:t>
      </w:r>
      <w:r w:rsidR="00C336D4" w:rsidRPr="0053634D">
        <w:rPr>
          <w:lang w:val="es-ES_tradnl"/>
        </w:rPr>
        <w:t xml:space="preserve">conversión </w:t>
      </w:r>
      <w:r w:rsidR="00AD7A68" w:rsidRPr="0053634D">
        <w:rPr>
          <w:lang w:val="es-ES_tradnl"/>
        </w:rPr>
        <w:t xml:space="preserve">de tres </w:t>
      </w:r>
      <w:r w:rsidR="00096308" w:rsidRPr="0053634D">
        <w:rPr>
          <w:lang w:val="es-ES_tradnl"/>
        </w:rPr>
        <w:t xml:space="preserve">empresas fabricantes de </w:t>
      </w:r>
      <w:r w:rsidR="009A2049" w:rsidRPr="0053634D">
        <w:rPr>
          <w:lang w:val="es-ES_tradnl"/>
        </w:rPr>
        <w:t xml:space="preserve">climatizadores prevista </w:t>
      </w:r>
      <w:r w:rsidR="00F842E2" w:rsidRPr="0053634D">
        <w:rPr>
          <w:lang w:val="es-ES_tradnl"/>
        </w:rPr>
        <w:t xml:space="preserve">en la etapa </w:t>
      </w:r>
      <w:r w:rsidR="009A2049" w:rsidRPr="0053634D">
        <w:rPr>
          <w:lang w:val="es-ES_tradnl"/>
        </w:rPr>
        <w:t xml:space="preserve">II no se ha </w:t>
      </w:r>
      <w:r w:rsidR="00366ECC" w:rsidRPr="0053634D">
        <w:rPr>
          <w:lang w:val="es-ES_tradnl"/>
        </w:rPr>
        <w:t>llevado a cabo</w:t>
      </w:r>
      <w:r w:rsidR="009A2049" w:rsidRPr="0053634D">
        <w:rPr>
          <w:lang w:val="es-ES_tradnl"/>
        </w:rPr>
        <w:t xml:space="preserve">, ya </w:t>
      </w:r>
      <w:r w:rsidR="002B09A4" w:rsidRPr="0053634D">
        <w:rPr>
          <w:lang w:val="es-ES_tradnl"/>
        </w:rPr>
        <w:t xml:space="preserve">que se </w:t>
      </w:r>
      <w:r w:rsidR="009A2049" w:rsidRPr="0053634D">
        <w:rPr>
          <w:lang w:val="es-ES_tradnl"/>
        </w:rPr>
        <w:t xml:space="preserve">convirtieron al R-410A </w:t>
      </w:r>
      <w:r w:rsidR="00C336D4" w:rsidRPr="0053634D">
        <w:rPr>
          <w:lang w:val="es-ES_tradnl"/>
        </w:rPr>
        <w:t xml:space="preserve">con </w:t>
      </w:r>
      <w:r w:rsidR="00566B85" w:rsidRPr="0053634D">
        <w:rPr>
          <w:lang w:val="es-ES_tradnl"/>
        </w:rPr>
        <w:t>recursos</w:t>
      </w:r>
      <w:r w:rsidR="00360304">
        <w:rPr>
          <w:lang w:val="es-ES_tradnl"/>
        </w:rPr>
        <w:t xml:space="preserve"> propios</w:t>
      </w:r>
      <w:r w:rsidR="00E15F98" w:rsidRPr="0053634D">
        <w:rPr>
          <w:lang w:val="es-ES_tradnl"/>
        </w:rPr>
        <w:t xml:space="preserve">; </w:t>
      </w:r>
      <w:r w:rsidR="005208D1">
        <w:rPr>
          <w:lang w:val="es-ES_tradnl"/>
        </w:rPr>
        <w:t xml:space="preserve">el </w:t>
      </w:r>
      <w:r w:rsidR="00D85578">
        <w:rPr>
          <w:lang w:val="es-ES_tradnl"/>
        </w:rPr>
        <w:t>financiamiento</w:t>
      </w:r>
      <w:r w:rsidR="00AD7A68" w:rsidRPr="0053634D">
        <w:rPr>
          <w:lang w:val="es-ES_tradnl"/>
        </w:rPr>
        <w:t xml:space="preserve"> </w:t>
      </w:r>
      <w:r w:rsidR="005208D1">
        <w:rPr>
          <w:lang w:val="es-ES_tradnl"/>
        </w:rPr>
        <w:t>asociado</w:t>
      </w:r>
      <w:r w:rsidR="009A2049" w:rsidRPr="0053634D">
        <w:rPr>
          <w:lang w:val="es-ES_tradnl"/>
        </w:rPr>
        <w:t xml:space="preserve"> se dedujo de </w:t>
      </w:r>
      <w:r w:rsidR="00EF6170" w:rsidRPr="0053634D">
        <w:rPr>
          <w:lang w:val="es-ES_tradnl"/>
        </w:rPr>
        <w:t xml:space="preserve">la etapa </w:t>
      </w:r>
      <w:r w:rsidR="009A2049" w:rsidRPr="0053634D">
        <w:rPr>
          <w:lang w:val="es-ES_tradnl"/>
        </w:rPr>
        <w:t xml:space="preserve">II. </w:t>
      </w:r>
      <w:r w:rsidR="00722825" w:rsidRPr="0053634D">
        <w:rPr>
          <w:lang w:val="es-ES_tradnl"/>
        </w:rPr>
        <w:t xml:space="preserve">La fabricación </w:t>
      </w:r>
      <w:r w:rsidR="00AD7A68" w:rsidRPr="0053634D">
        <w:rPr>
          <w:lang w:val="es-ES_tradnl"/>
        </w:rPr>
        <w:t xml:space="preserve">de </w:t>
      </w:r>
      <w:r w:rsidR="0054482A">
        <w:rPr>
          <w:lang w:val="es-ES_tradnl"/>
        </w:rPr>
        <w:t xml:space="preserve">enfriadores </w:t>
      </w:r>
      <w:r w:rsidR="00C336D4" w:rsidRPr="0053634D">
        <w:rPr>
          <w:lang w:val="es-ES_tradnl"/>
        </w:rPr>
        <w:t xml:space="preserve">con </w:t>
      </w:r>
      <w:r w:rsidR="00B53F0E" w:rsidRPr="0053634D">
        <w:rPr>
          <w:lang w:val="es-ES_tradnl"/>
        </w:rPr>
        <w:t>HCFC</w:t>
      </w:r>
      <w:r w:rsidR="00F5230A">
        <w:rPr>
          <w:lang w:val="es-ES_tradnl"/>
        </w:rPr>
        <w:noBreakHyphen/>
      </w:r>
      <w:r w:rsidR="00B53F0E" w:rsidRPr="0053634D">
        <w:rPr>
          <w:lang w:val="es-ES_tradnl"/>
        </w:rPr>
        <w:t xml:space="preserve">22 cesó </w:t>
      </w:r>
      <w:r w:rsidR="00C336D4" w:rsidRPr="0053634D">
        <w:rPr>
          <w:lang w:val="es-ES_tradnl"/>
        </w:rPr>
        <w:t xml:space="preserve">en </w:t>
      </w:r>
      <w:r w:rsidR="00B53F0E" w:rsidRPr="0053634D">
        <w:rPr>
          <w:lang w:val="es-ES_tradnl"/>
        </w:rPr>
        <w:t>2014</w:t>
      </w:r>
      <w:r w:rsidR="00C220BF" w:rsidRPr="0053634D">
        <w:rPr>
          <w:lang w:val="es-ES_tradnl"/>
        </w:rPr>
        <w:t xml:space="preserve">; la </w:t>
      </w:r>
      <w:r w:rsidR="00B53F0E" w:rsidRPr="0053634D">
        <w:rPr>
          <w:lang w:val="es-ES_tradnl"/>
        </w:rPr>
        <w:t xml:space="preserve">mayoría de </w:t>
      </w:r>
      <w:r w:rsidR="0054482A">
        <w:rPr>
          <w:lang w:val="es-ES_tradnl"/>
        </w:rPr>
        <w:t xml:space="preserve">estos equipos </w:t>
      </w:r>
      <w:r w:rsidR="00AD7A68" w:rsidRPr="0053634D">
        <w:rPr>
          <w:lang w:val="es-ES_tradnl"/>
        </w:rPr>
        <w:t xml:space="preserve">y </w:t>
      </w:r>
      <w:r w:rsidR="0054482A">
        <w:rPr>
          <w:lang w:val="es-ES_tradnl"/>
        </w:rPr>
        <w:t xml:space="preserve">los con </w:t>
      </w:r>
      <w:r w:rsidR="00B53F0E" w:rsidRPr="00360304">
        <w:rPr>
          <w:lang w:val="es-ES_tradnl"/>
        </w:rPr>
        <w:t xml:space="preserve">flujo </w:t>
      </w:r>
      <w:r w:rsidR="00360304" w:rsidRPr="00360304">
        <w:rPr>
          <w:lang w:val="es-ES_tradnl"/>
        </w:rPr>
        <w:t xml:space="preserve">variable de </w:t>
      </w:r>
      <w:r w:rsidR="00B53F0E" w:rsidRPr="00360304">
        <w:rPr>
          <w:lang w:val="es-ES_tradnl"/>
        </w:rPr>
        <w:t>refrigerante</w:t>
      </w:r>
      <w:r w:rsidR="00B53F0E" w:rsidRPr="0053634D">
        <w:rPr>
          <w:lang w:val="es-ES_tradnl"/>
        </w:rPr>
        <w:t xml:space="preserve"> ahora </w:t>
      </w:r>
      <w:r w:rsidR="00360304" w:rsidRPr="0053634D">
        <w:rPr>
          <w:lang w:val="es-ES_tradnl"/>
        </w:rPr>
        <w:t xml:space="preserve">se fabrican </w:t>
      </w:r>
      <w:r w:rsidR="00C336D4" w:rsidRPr="0053634D">
        <w:rPr>
          <w:lang w:val="es-ES_tradnl"/>
        </w:rPr>
        <w:t xml:space="preserve">con </w:t>
      </w:r>
      <w:r w:rsidR="00AD7A68" w:rsidRPr="0053634D">
        <w:rPr>
          <w:lang w:val="es-ES_tradnl"/>
        </w:rPr>
        <w:t>R-410A</w:t>
      </w:r>
      <w:r w:rsidR="00B53F0E" w:rsidRPr="0053634D">
        <w:rPr>
          <w:lang w:val="es-ES_tradnl"/>
        </w:rPr>
        <w:t xml:space="preserve">. Se registró un </w:t>
      </w:r>
      <w:r w:rsidR="00207AD1" w:rsidRPr="0053634D">
        <w:rPr>
          <w:lang w:val="es-ES_tradnl"/>
        </w:rPr>
        <w:t xml:space="preserve">consumo </w:t>
      </w:r>
      <w:r w:rsidR="00B53F0E" w:rsidRPr="0053634D">
        <w:rPr>
          <w:lang w:val="es-ES_tradnl"/>
        </w:rPr>
        <w:t xml:space="preserve">residual </w:t>
      </w:r>
      <w:r w:rsidR="00D02232">
        <w:rPr>
          <w:lang w:val="es-ES_tradnl"/>
        </w:rPr>
        <w:t>del HCFC</w:t>
      </w:r>
      <w:r w:rsidR="00207AD1" w:rsidRPr="0053634D">
        <w:rPr>
          <w:lang w:val="es-ES_tradnl"/>
        </w:rPr>
        <w:t xml:space="preserve">-22 </w:t>
      </w:r>
      <w:r w:rsidR="00366ECC" w:rsidRPr="0053634D">
        <w:rPr>
          <w:lang w:val="es-ES_tradnl"/>
        </w:rPr>
        <w:t xml:space="preserve">para la </w:t>
      </w:r>
      <w:r w:rsidR="00F842E2" w:rsidRPr="0053634D">
        <w:rPr>
          <w:lang w:val="es-ES_tradnl"/>
        </w:rPr>
        <w:t xml:space="preserve">fabricación </w:t>
      </w:r>
      <w:r w:rsidR="00AD7A68" w:rsidRPr="0053634D">
        <w:rPr>
          <w:lang w:val="es-ES_tradnl"/>
        </w:rPr>
        <w:t xml:space="preserve">de </w:t>
      </w:r>
      <w:r w:rsidR="00B53F0E" w:rsidRPr="0053634D">
        <w:rPr>
          <w:lang w:val="es-ES_tradnl"/>
        </w:rPr>
        <w:t>nuev</w:t>
      </w:r>
      <w:r w:rsidR="0054482A">
        <w:rPr>
          <w:lang w:val="es-ES_tradnl"/>
        </w:rPr>
        <w:t xml:space="preserve">os </w:t>
      </w:r>
      <w:r w:rsidR="00360304">
        <w:rPr>
          <w:lang w:val="es-ES_tradnl"/>
        </w:rPr>
        <w:t>aparatos para ventana</w:t>
      </w:r>
      <w:r w:rsidR="00B53F0E" w:rsidRPr="0053634D">
        <w:rPr>
          <w:lang w:val="es-ES_tradnl"/>
        </w:rPr>
        <w:t xml:space="preserve"> </w:t>
      </w:r>
      <w:r w:rsidR="00C336D4" w:rsidRPr="0053634D">
        <w:rPr>
          <w:lang w:val="es-ES_tradnl"/>
        </w:rPr>
        <w:t xml:space="preserve">en </w:t>
      </w:r>
      <w:r w:rsidR="00B53F0E" w:rsidRPr="0053634D">
        <w:rPr>
          <w:lang w:val="es-ES_tradnl"/>
        </w:rPr>
        <w:t>2022</w:t>
      </w:r>
      <w:r w:rsidR="0054482A">
        <w:rPr>
          <w:lang w:val="es-ES_tradnl"/>
        </w:rPr>
        <w:t>,</w:t>
      </w:r>
      <w:r w:rsidR="00AD7A68" w:rsidRPr="0053634D">
        <w:rPr>
          <w:lang w:val="es-ES_tradnl"/>
        </w:rPr>
        <w:t xml:space="preserve"> </w:t>
      </w:r>
      <w:r w:rsidR="00255F84" w:rsidRPr="0053634D">
        <w:rPr>
          <w:lang w:val="es-ES_tradnl"/>
        </w:rPr>
        <w:t xml:space="preserve">pero </w:t>
      </w:r>
      <w:r w:rsidR="00B53F0E" w:rsidRPr="0053634D">
        <w:rPr>
          <w:lang w:val="es-ES_tradnl"/>
        </w:rPr>
        <w:t xml:space="preserve">se esperaba que </w:t>
      </w:r>
      <w:r w:rsidR="0054482A" w:rsidRPr="0053634D">
        <w:rPr>
          <w:lang w:val="es-ES_tradnl"/>
        </w:rPr>
        <w:t>en 2023</w:t>
      </w:r>
      <w:r w:rsidR="0054482A">
        <w:rPr>
          <w:lang w:val="es-ES_tradnl"/>
        </w:rPr>
        <w:t xml:space="preserve"> cerrasen </w:t>
      </w:r>
      <w:r w:rsidR="00B53F0E" w:rsidRPr="0053634D">
        <w:rPr>
          <w:lang w:val="es-ES_tradnl"/>
        </w:rPr>
        <w:t xml:space="preserve">todas las líneas de </w:t>
      </w:r>
      <w:r w:rsidR="00AD7A68" w:rsidRPr="0053634D">
        <w:rPr>
          <w:lang w:val="es-ES_tradnl"/>
        </w:rPr>
        <w:t xml:space="preserve">fabricación </w:t>
      </w:r>
      <w:r w:rsidR="00B53F0E" w:rsidRPr="0053634D">
        <w:rPr>
          <w:lang w:val="es-ES_tradnl"/>
        </w:rPr>
        <w:t xml:space="preserve">que utilizaban </w:t>
      </w:r>
      <w:r w:rsidR="0054482A">
        <w:rPr>
          <w:lang w:val="es-ES_tradnl"/>
        </w:rPr>
        <w:t xml:space="preserve">el </w:t>
      </w:r>
      <w:r w:rsidR="00B53F0E" w:rsidRPr="0053634D">
        <w:rPr>
          <w:lang w:val="es-ES_tradnl"/>
        </w:rPr>
        <w:t xml:space="preserve">HCFC-22. El HFC-32 se </w:t>
      </w:r>
      <w:r w:rsidR="007A7148" w:rsidRPr="0053634D">
        <w:rPr>
          <w:lang w:val="es-ES_tradnl"/>
        </w:rPr>
        <w:t xml:space="preserve">está convirtiendo en una </w:t>
      </w:r>
      <w:r w:rsidR="00947C25" w:rsidRPr="0053634D">
        <w:rPr>
          <w:lang w:val="es-ES_tradnl"/>
        </w:rPr>
        <w:t xml:space="preserve">alternativa </w:t>
      </w:r>
      <w:r w:rsidR="007A7148" w:rsidRPr="0053634D">
        <w:rPr>
          <w:lang w:val="es-ES_tradnl"/>
        </w:rPr>
        <w:t xml:space="preserve">popular </w:t>
      </w:r>
      <w:r w:rsidR="00096308" w:rsidRPr="0053634D">
        <w:rPr>
          <w:lang w:val="es-ES_tradnl"/>
        </w:rPr>
        <w:t>en el sector</w:t>
      </w:r>
      <w:r w:rsidR="009A2049" w:rsidRPr="0053634D">
        <w:rPr>
          <w:lang w:val="es-ES_tradnl"/>
        </w:rPr>
        <w:t>.</w:t>
      </w:r>
    </w:p>
    <w:p w14:paraId="6FAFA342" w14:textId="51F8BBC8" w:rsidR="00F860AD" w:rsidRDefault="006D4202">
      <w:pPr>
        <w:rPr>
          <w:i/>
          <w:iCs/>
          <w:lang w:val="es-ES_tradnl"/>
        </w:rPr>
      </w:pPr>
      <w:r w:rsidRPr="0053634D">
        <w:rPr>
          <w:i/>
          <w:iCs/>
          <w:lang w:val="es-ES_tradnl"/>
        </w:rPr>
        <w:t>C</w:t>
      </w:r>
      <w:r w:rsidR="008F2C49" w:rsidRPr="0053634D">
        <w:rPr>
          <w:i/>
          <w:iCs/>
          <w:lang w:val="es-ES_tradnl"/>
        </w:rPr>
        <w:t xml:space="preserve">onsumo </w:t>
      </w:r>
      <w:r w:rsidR="000A12D2">
        <w:rPr>
          <w:i/>
          <w:iCs/>
          <w:lang w:val="es-ES_tradnl"/>
        </w:rPr>
        <w:t xml:space="preserve">de los HCFC </w:t>
      </w:r>
      <w:r w:rsidR="008F2C49" w:rsidRPr="0053634D">
        <w:rPr>
          <w:i/>
          <w:iCs/>
          <w:lang w:val="es-ES_tradnl"/>
        </w:rPr>
        <w:t xml:space="preserve">en </w:t>
      </w:r>
      <w:r w:rsidR="00E926A4" w:rsidRPr="0053634D">
        <w:rPr>
          <w:i/>
          <w:iCs/>
          <w:lang w:val="es-ES_tradnl"/>
        </w:rPr>
        <w:t xml:space="preserve">el </w:t>
      </w:r>
      <w:r w:rsidR="00D2285D">
        <w:rPr>
          <w:i/>
          <w:iCs/>
          <w:lang w:val="es-ES_tradnl"/>
        </w:rPr>
        <w:t xml:space="preserve">sector de servicio </w:t>
      </w:r>
      <w:r w:rsidR="00331810">
        <w:rPr>
          <w:i/>
          <w:iCs/>
          <w:lang w:val="es-ES_tradnl"/>
        </w:rPr>
        <w:t>técnico de equipos de refrigeración y climatización</w:t>
      </w:r>
    </w:p>
    <w:p w14:paraId="401702D4" w14:textId="2884CC52" w:rsidR="00F860AD" w:rsidRDefault="008F2C49">
      <w:pPr>
        <w:numPr>
          <w:ilvl w:val="0"/>
          <w:numId w:val="1"/>
        </w:numPr>
        <w:spacing w:before="240" w:after="240"/>
        <w:outlineLvl w:val="0"/>
        <w:rPr>
          <w:lang w:val="es-ES_tradnl"/>
        </w:rPr>
      </w:pPr>
      <w:r w:rsidRPr="0053634D">
        <w:rPr>
          <w:lang w:val="es-ES_tradnl"/>
        </w:rPr>
        <w:t xml:space="preserve">El HCFC-22 </w:t>
      </w:r>
      <w:r w:rsidR="00207AD1" w:rsidRPr="0053634D">
        <w:rPr>
          <w:lang w:val="es-ES_tradnl"/>
        </w:rPr>
        <w:t xml:space="preserve">representa el </w:t>
      </w:r>
      <w:r w:rsidRPr="0053634D">
        <w:rPr>
          <w:lang w:val="es-ES_tradnl"/>
        </w:rPr>
        <w:t xml:space="preserve">95 </w:t>
      </w:r>
      <w:r w:rsidR="00AD7A68" w:rsidRPr="0053634D">
        <w:rPr>
          <w:lang w:val="es-ES_tradnl"/>
        </w:rPr>
        <w:t xml:space="preserve">por ciento de </w:t>
      </w:r>
      <w:r w:rsidRPr="0053634D">
        <w:rPr>
          <w:lang w:val="es-ES_tradnl"/>
        </w:rPr>
        <w:t xml:space="preserve">todo </w:t>
      </w:r>
      <w:r w:rsidR="00E926A4" w:rsidRPr="0053634D">
        <w:rPr>
          <w:lang w:val="es-ES_tradnl"/>
        </w:rPr>
        <w:t xml:space="preserve">el uso </w:t>
      </w:r>
      <w:r w:rsidR="000A12D2">
        <w:rPr>
          <w:lang w:val="es-ES_tradnl"/>
        </w:rPr>
        <w:t xml:space="preserve">de los HCFC </w:t>
      </w:r>
      <w:r w:rsidR="00C336D4" w:rsidRPr="0053634D">
        <w:rPr>
          <w:lang w:val="es-ES_tradnl"/>
        </w:rPr>
        <w:t xml:space="preserve">en </w:t>
      </w:r>
      <w:r w:rsidR="00096308" w:rsidRPr="0053634D">
        <w:rPr>
          <w:lang w:val="es-ES_tradnl"/>
        </w:rPr>
        <w:t>este sector</w:t>
      </w:r>
      <w:r w:rsidRPr="0053634D">
        <w:rPr>
          <w:lang w:val="es-ES_tradnl"/>
        </w:rPr>
        <w:t xml:space="preserve">, seguido </w:t>
      </w:r>
      <w:r w:rsidR="00366ECC" w:rsidRPr="0053634D">
        <w:rPr>
          <w:lang w:val="es-ES_tradnl"/>
        </w:rPr>
        <w:t xml:space="preserve">por el </w:t>
      </w:r>
      <w:r w:rsidRPr="0053634D">
        <w:rPr>
          <w:lang w:val="es-ES_tradnl"/>
        </w:rPr>
        <w:t xml:space="preserve">HCFC-141b </w:t>
      </w:r>
      <w:r w:rsidR="003261D5" w:rsidRPr="0053634D">
        <w:rPr>
          <w:lang w:val="es-ES_tradnl"/>
        </w:rPr>
        <w:t xml:space="preserve">utilizado para la limpieza de los circuitos </w:t>
      </w:r>
      <w:r w:rsidR="00E96E1E" w:rsidRPr="0053634D">
        <w:rPr>
          <w:lang w:val="es-ES_tradnl"/>
        </w:rPr>
        <w:t xml:space="preserve">refrigerantes </w:t>
      </w:r>
      <w:r w:rsidR="00AD7A68" w:rsidRPr="0053634D">
        <w:rPr>
          <w:lang w:val="es-ES_tradnl"/>
        </w:rPr>
        <w:t xml:space="preserve">de </w:t>
      </w:r>
      <w:r w:rsidR="00566B85" w:rsidRPr="0053634D">
        <w:rPr>
          <w:lang w:val="es-ES_tradnl"/>
        </w:rPr>
        <w:t>sistemas de refrigeración y climatización</w:t>
      </w:r>
      <w:r w:rsidR="003261D5" w:rsidRPr="0053634D">
        <w:rPr>
          <w:lang w:val="es-ES_tradnl"/>
        </w:rPr>
        <w:t xml:space="preserve">, </w:t>
      </w:r>
      <w:r w:rsidR="00AD7A68" w:rsidRPr="0053634D">
        <w:rPr>
          <w:lang w:val="es-ES_tradnl"/>
        </w:rPr>
        <w:t xml:space="preserve">y el </w:t>
      </w:r>
      <w:r w:rsidR="003261D5" w:rsidRPr="0053634D">
        <w:rPr>
          <w:lang w:val="es-ES_tradnl"/>
        </w:rPr>
        <w:t xml:space="preserve">HCFC-123 </w:t>
      </w:r>
      <w:r w:rsidR="00AD7A68" w:rsidRPr="0053634D">
        <w:rPr>
          <w:lang w:val="es-ES_tradnl"/>
        </w:rPr>
        <w:t xml:space="preserve">y </w:t>
      </w:r>
      <w:r w:rsidR="003261D5" w:rsidRPr="0053634D">
        <w:rPr>
          <w:lang w:val="es-ES_tradnl"/>
        </w:rPr>
        <w:t>HCFC-24</w:t>
      </w:r>
      <w:r w:rsidR="00ED62C0">
        <w:rPr>
          <w:lang w:val="es-ES_tradnl"/>
        </w:rPr>
        <w:t>,</w:t>
      </w:r>
      <w:r w:rsidR="003261D5" w:rsidRPr="0053634D">
        <w:rPr>
          <w:lang w:val="es-ES_tradnl"/>
        </w:rPr>
        <w:t xml:space="preserve"> </w:t>
      </w:r>
      <w:r w:rsidR="00E926A4" w:rsidRPr="0053634D">
        <w:rPr>
          <w:lang w:val="es-ES_tradnl"/>
        </w:rPr>
        <w:t>utilizados</w:t>
      </w:r>
      <w:r w:rsidR="0054482A">
        <w:rPr>
          <w:lang w:val="es-ES_tradnl"/>
        </w:rPr>
        <w:t xml:space="preserve"> en su mayoría</w:t>
      </w:r>
      <w:r w:rsidR="00E926A4" w:rsidRPr="0053634D">
        <w:rPr>
          <w:lang w:val="es-ES_tradnl"/>
        </w:rPr>
        <w:t xml:space="preserve"> para el servicio </w:t>
      </w:r>
      <w:r w:rsidR="00AD7A68" w:rsidRPr="0053634D">
        <w:rPr>
          <w:lang w:val="es-ES_tradnl"/>
        </w:rPr>
        <w:t xml:space="preserve">técnico de </w:t>
      </w:r>
      <w:r w:rsidR="0054482A">
        <w:rPr>
          <w:lang w:val="es-ES_tradnl"/>
        </w:rPr>
        <w:t>enfriadores</w:t>
      </w:r>
      <w:r w:rsidR="003261D5" w:rsidRPr="0053634D">
        <w:rPr>
          <w:lang w:val="es-ES_tradnl"/>
        </w:rPr>
        <w:t xml:space="preserve">. </w:t>
      </w:r>
      <w:r w:rsidR="00C336D4" w:rsidRPr="0053634D">
        <w:rPr>
          <w:lang w:val="es-ES_tradnl"/>
        </w:rPr>
        <w:t xml:space="preserve">En el </w:t>
      </w:r>
      <w:r w:rsidR="009438AF" w:rsidRPr="0053634D">
        <w:rPr>
          <w:lang w:val="es-ES_tradnl"/>
        </w:rPr>
        <w:t xml:space="preserve">Cuadro </w:t>
      </w:r>
      <w:r w:rsidR="00A81C9A" w:rsidRPr="0053634D">
        <w:rPr>
          <w:lang w:val="es-ES_tradnl"/>
        </w:rPr>
        <w:t xml:space="preserve">6 </w:t>
      </w:r>
      <w:r w:rsidRPr="0053634D">
        <w:rPr>
          <w:lang w:val="es-ES_tradnl"/>
        </w:rPr>
        <w:t xml:space="preserve">se </w:t>
      </w:r>
      <w:r w:rsidR="0053634D">
        <w:rPr>
          <w:lang w:val="es-ES_tradnl"/>
        </w:rPr>
        <w:t xml:space="preserve">presenta </w:t>
      </w:r>
      <w:r w:rsidR="00366ECC" w:rsidRPr="0053634D">
        <w:rPr>
          <w:lang w:val="es-ES_tradnl"/>
        </w:rPr>
        <w:t xml:space="preserve">una </w:t>
      </w:r>
      <w:r w:rsidR="007A7148" w:rsidRPr="0053634D">
        <w:rPr>
          <w:lang w:val="es-ES_tradnl"/>
        </w:rPr>
        <w:t xml:space="preserve">estimación </w:t>
      </w:r>
      <w:r w:rsidR="00F842E2" w:rsidRPr="0053634D">
        <w:rPr>
          <w:lang w:val="es-ES_tradnl"/>
        </w:rPr>
        <w:t xml:space="preserve">del </w:t>
      </w:r>
      <w:r w:rsidR="00E926A4" w:rsidRPr="0053634D">
        <w:rPr>
          <w:lang w:val="es-ES_tradnl"/>
        </w:rPr>
        <w:t xml:space="preserve">uso </w:t>
      </w:r>
      <w:r w:rsidR="000A12D2">
        <w:rPr>
          <w:lang w:val="es-ES_tradnl"/>
        </w:rPr>
        <w:t xml:space="preserve">de los HCFC </w:t>
      </w:r>
      <w:r w:rsidR="00C336D4" w:rsidRPr="0053634D">
        <w:rPr>
          <w:lang w:val="es-ES_tradnl"/>
        </w:rPr>
        <w:t xml:space="preserve">en </w:t>
      </w:r>
      <w:r w:rsidR="0053634D">
        <w:rPr>
          <w:lang w:val="es-ES_tradnl"/>
        </w:rPr>
        <w:t xml:space="preserve">diferentes </w:t>
      </w:r>
      <w:r w:rsidR="00E0431F" w:rsidRPr="0053634D">
        <w:rPr>
          <w:lang w:val="es-ES_tradnl"/>
        </w:rPr>
        <w:t xml:space="preserve">subsectores de </w:t>
      </w:r>
      <w:r w:rsidR="00F842E2" w:rsidRPr="0053634D">
        <w:rPr>
          <w:lang w:val="es-ES_tradnl"/>
        </w:rPr>
        <w:t xml:space="preserve">servicio </w:t>
      </w:r>
      <w:r w:rsidR="00331810">
        <w:rPr>
          <w:lang w:val="es-ES_tradnl"/>
        </w:rPr>
        <w:t>técnico de equipos de refrigeración y climatización</w:t>
      </w:r>
      <w:r w:rsidRPr="0053634D">
        <w:rPr>
          <w:lang w:val="es-ES_tradnl"/>
        </w:rPr>
        <w:t>.</w:t>
      </w:r>
    </w:p>
    <w:p w14:paraId="4DD44F90" w14:textId="0787DD98" w:rsidR="00F860AD" w:rsidRDefault="008F2C49">
      <w:pPr>
        <w:keepNext/>
        <w:rPr>
          <w:b/>
          <w:lang w:val="es-ES_tradnl"/>
        </w:rPr>
      </w:pPr>
      <w:r w:rsidRPr="0053634D">
        <w:rPr>
          <w:b/>
          <w:lang w:val="es-ES_tradnl"/>
        </w:rPr>
        <w:t xml:space="preserve">Cuadro </w:t>
      </w:r>
      <w:r w:rsidR="00A81C9A" w:rsidRPr="0053634D">
        <w:rPr>
          <w:b/>
          <w:lang w:val="es-ES_tradnl"/>
        </w:rPr>
        <w:t>6</w:t>
      </w:r>
      <w:r w:rsidR="00B53F0E" w:rsidRPr="0053634D">
        <w:rPr>
          <w:b/>
          <w:lang w:val="es-ES_tradnl"/>
        </w:rPr>
        <w:t xml:space="preserve">. </w:t>
      </w:r>
      <w:r w:rsidR="00ED62C0">
        <w:rPr>
          <w:b/>
          <w:lang w:val="es-ES_tradnl"/>
        </w:rPr>
        <w:t>Uso e</w:t>
      </w:r>
      <w:r w:rsidR="009438AF" w:rsidRPr="0053634D">
        <w:rPr>
          <w:b/>
          <w:lang w:val="es-ES_tradnl"/>
        </w:rPr>
        <w:t xml:space="preserve">stimado </w:t>
      </w:r>
      <w:r w:rsidR="000A12D2">
        <w:rPr>
          <w:b/>
          <w:lang w:val="es-ES_tradnl"/>
        </w:rPr>
        <w:t xml:space="preserve">de los HCFC </w:t>
      </w:r>
      <w:r w:rsidR="00C336D4" w:rsidRPr="0053634D">
        <w:rPr>
          <w:b/>
          <w:lang w:val="es-ES_tradnl"/>
        </w:rPr>
        <w:t xml:space="preserve">en </w:t>
      </w:r>
      <w:r w:rsidR="00E926A4" w:rsidRPr="0053634D">
        <w:rPr>
          <w:b/>
          <w:lang w:val="es-ES_tradnl"/>
        </w:rPr>
        <w:t xml:space="preserve">el </w:t>
      </w:r>
      <w:r w:rsidR="00D2285D">
        <w:rPr>
          <w:b/>
          <w:lang w:val="es-ES_tradnl"/>
        </w:rPr>
        <w:t xml:space="preserve">sector de servicio </w:t>
      </w:r>
      <w:r w:rsidR="00331810">
        <w:rPr>
          <w:b/>
          <w:lang w:val="es-ES_tradnl"/>
        </w:rPr>
        <w:t>técnico de equipos de refrigeración y climatización</w:t>
      </w:r>
    </w:p>
    <w:tbl>
      <w:tblPr>
        <w:tblW w:w="5000" w:type="pct"/>
        <w:tblLook w:val="04A0" w:firstRow="1" w:lastRow="0" w:firstColumn="1" w:lastColumn="0" w:noHBand="0" w:noVBand="1"/>
      </w:tblPr>
      <w:tblGrid>
        <w:gridCol w:w="6710"/>
        <w:gridCol w:w="1355"/>
        <w:gridCol w:w="1285"/>
      </w:tblGrid>
      <w:tr w:rsidR="00B53F0E" w:rsidRPr="008A291F" w14:paraId="284836BC" w14:textId="77777777" w:rsidTr="007A7148">
        <w:trPr>
          <w:trHeight w:val="196"/>
        </w:trPr>
        <w:tc>
          <w:tcPr>
            <w:tcW w:w="2712" w:type="pct"/>
            <w:vMerge w:val="restart"/>
            <w:tcBorders>
              <w:top w:val="single" w:sz="4" w:space="0" w:color="auto"/>
              <w:left w:val="single" w:sz="4" w:space="0" w:color="auto"/>
              <w:right w:val="single" w:sz="4" w:space="0" w:color="auto"/>
            </w:tcBorders>
            <w:shd w:val="clear" w:color="auto" w:fill="auto"/>
            <w:noWrap/>
            <w:vAlign w:val="center"/>
            <w:hideMark/>
          </w:tcPr>
          <w:p w14:paraId="64FD2B44" w14:textId="77777777" w:rsidR="00F860AD" w:rsidRDefault="008F2C49">
            <w:pPr>
              <w:jc w:val="center"/>
              <w:rPr>
                <w:b/>
                <w:bCs/>
                <w:color w:val="000000"/>
                <w:sz w:val="20"/>
                <w:szCs w:val="20"/>
                <w:lang w:val="es-ES_tradnl" w:eastAsia="en-CA"/>
              </w:rPr>
            </w:pPr>
            <w:r w:rsidRPr="0053634D">
              <w:rPr>
                <w:b/>
                <w:bCs/>
                <w:color w:val="000000"/>
                <w:sz w:val="20"/>
                <w:szCs w:val="20"/>
                <w:lang w:val="es-ES_tradnl" w:eastAsia="en-CA"/>
              </w:rPr>
              <w:t>Aplicaciones</w:t>
            </w:r>
          </w:p>
        </w:tc>
        <w:tc>
          <w:tcPr>
            <w:tcW w:w="2288" w:type="pct"/>
            <w:gridSpan w:val="2"/>
            <w:tcBorders>
              <w:top w:val="single" w:sz="4" w:space="0" w:color="auto"/>
              <w:left w:val="nil"/>
              <w:bottom w:val="single" w:sz="4" w:space="0" w:color="auto"/>
              <w:right w:val="single" w:sz="4" w:space="0" w:color="auto"/>
            </w:tcBorders>
            <w:shd w:val="clear" w:color="auto" w:fill="auto"/>
            <w:vAlign w:val="center"/>
            <w:hideMark/>
          </w:tcPr>
          <w:p w14:paraId="5F71B561" w14:textId="51D0DCA9" w:rsidR="00F860AD" w:rsidRDefault="008F2C49">
            <w:pPr>
              <w:jc w:val="center"/>
              <w:rPr>
                <w:b/>
                <w:bCs/>
                <w:color w:val="000000"/>
                <w:sz w:val="20"/>
                <w:szCs w:val="20"/>
                <w:lang w:val="es-ES_tradnl" w:eastAsia="en-CA"/>
              </w:rPr>
            </w:pPr>
            <w:r>
              <w:rPr>
                <w:b/>
                <w:bCs/>
                <w:color w:val="000000"/>
                <w:sz w:val="20"/>
                <w:szCs w:val="20"/>
                <w:lang w:val="es-ES_tradnl" w:eastAsia="en-CA"/>
              </w:rPr>
              <w:t xml:space="preserve">Consumo </w:t>
            </w:r>
            <w:r w:rsidR="000A12D2">
              <w:rPr>
                <w:b/>
                <w:bCs/>
                <w:color w:val="000000"/>
                <w:sz w:val="20"/>
                <w:szCs w:val="20"/>
                <w:lang w:val="es-ES_tradnl" w:eastAsia="en-CA"/>
              </w:rPr>
              <w:t xml:space="preserve">de los HCFC </w:t>
            </w:r>
            <w:r>
              <w:rPr>
                <w:b/>
                <w:bCs/>
                <w:color w:val="000000"/>
                <w:sz w:val="20"/>
                <w:szCs w:val="20"/>
                <w:lang w:val="es-ES_tradnl" w:eastAsia="en-CA"/>
              </w:rPr>
              <w:t>en servicio técnico</w:t>
            </w:r>
          </w:p>
        </w:tc>
      </w:tr>
      <w:tr w:rsidR="00232F93" w:rsidRPr="0053634D" w14:paraId="68B509A5" w14:textId="77777777" w:rsidTr="007A7148">
        <w:trPr>
          <w:trHeight w:val="87"/>
        </w:trPr>
        <w:tc>
          <w:tcPr>
            <w:tcW w:w="2712" w:type="pct"/>
            <w:vMerge/>
            <w:tcBorders>
              <w:left w:val="single" w:sz="4" w:space="0" w:color="auto"/>
              <w:bottom w:val="single" w:sz="4" w:space="0" w:color="auto"/>
              <w:right w:val="single" w:sz="4" w:space="0" w:color="auto"/>
            </w:tcBorders>
            <w:shd w:val="clear" w:color="auto" w:fill="auto"/>
            <w:noWrap/>
            <w:vAlign w:val="center"/>
          </w:tcPr>
          <w:p w14:paraId="7568A4BB" w14:textId="77777777" w:rsidR="00B53F0E" w:rsidRPr="0053634D" w:rsidRDefault="00B53F0E" w:rsidP="00B53F0E">
            <w:pPr>
              <w:jc w:val="center"/>
              <w:rPr>
                <w:b/>
                <w:bCs/>
                <w:color w:val="000000"/>
                <w:sz w:val="20"/>
                <w:szCs w:val="20"/>
                <w:lang w:val="es-ES_tradnl" w:eastAsia="en-CA"/>
              </w:rPr>
            </w:pPr>
          </w:p>
        </w:tc>
        <w:tc>
          <w:tcPr>
            <w:tcW w:w="1163" w:type="pct"/>
            <w:tcBorders>
              <w:top w:val="single" w:sz="4" w:space="0" w:color="auto"/>
              <w:left w:val="nil"/>
              <w:bottom w:val="single" w:sz="4" w:space="0" w:color="auto"/>
              <w:right w:val="single" w:sz="4" w:space="0" w:color="auto"/>
            </w:tcBorders>
            <w:shd w:val="clear" w:color="auto" w:fill="auto"/>
            <w:vAlign w:val="center"/>
          </w:tcPr>
          <w:p w14:paraId="4A84A35A" w14:textId="77777777" w:rsidR="00F860AD" w:rsidRDefault="008F2C49">
            <w:pPr>
              <w:jc w:val="center"/>
              <w:rPr>
                <w:b/>
                <w:bCs/>
                <w:color w:val="000000"/>
                <w:sz w:val="20"/>
                <w:szCs w:val="20"/>
                <w:lang w:val="es-ES_tradnl" w:eastAsia="en-CA"/>
              </w:rPr>
            </w:pPr>
            <w:proofErr w:type="spellStart"/>
            <w:r w:rsidRPr="0053634D">
              <w:rPr>
                <w:b/>
                <w:bCs/>
                <w:color w:val="000000"/>
                <w:sz w:val="20"/>
                <w:szCs w:val="20"/>
                <w:lang w:val="es-ES_tradnl" w:eastAsia="en-CA"/>
              </w:rPr>
              <w:t>tm</w:t>
            </w:r>
            <w:proofErr w:type="spellEnd"/>
          </w:p>
        </w:tc>
        <w:tc>
          <w:tcPr>
            <w:tcW w:w="1125" w:type="pct"/>
            <w:tcBorders>
              <w:top w:val="single" w:sz="4" w:space="0" w:color="auto"/>
              <w:left w:val="nil"/>
              <w:bottom w:val="single" w:sz="4" w:space="0" w:color="auto"/>
              <w:right w:val="single" w:sz="4" w:space="0" w:color="auto"/>
            </w:tcBorders>
            <w:shd w:val="clear" w:color="auto" w:fill="auto"/>
            <w:vAlign w:val="center"/>
          </w:tcPr>
          <w:p w14:paraId="5D7B92A1" w14:textId="77777777" w:rsidR="00F860AD" w:rsidRDefault="008F2C49">
            <w:pPr>
              <w:jc w:val="center"/>
              <w:rPr>
                <w:b/>
                <w:bCs/>
                <w:color w:val="000000"/>
                <w:sz w:val="20"/>
                <w:szCs w:val="20"/>
                <w:lang w:val="es-ES_tradnl" w:eastAsia="en-CA"/>
              </w:rPr>
            </w:pPr>
            <w:r w:rsidRPr="0053634D">
              <w:rPr>
                <w:b/>
                <w:bCs/>
                <w:color w:val="000000"/>
                <w:sz w:val="20"/>
                <w:szCs w:val="20"/>
                <w:lang w:val="es-ES_tradnl" w:eastAsia="en-CA"/>
              </w:rPr>
              <w:t>(%)</w:t>
            </w:r>
          </w:p>
        </w:tc>
      </w:tr>
      <w:tr w:rsidR="00232F93" w:rsidRPr="0053634D" w14:paraId="5BF65E79" w14:textId="77777777" w:rsidTr="007A7148">
        <w:trPr>
          <w:trHeight w:val="39"/>
        </w:trPr>
        <w:tc>
          <w:tcPr>
            <w:tcW w:w="2712" w:type="pct"/>
            <w:tcBorders>
              <w:top w:val="nil"/>
              <w:left w:val="single" w:sz="4" w:space="0" w:color="auto"/>
              <w:bottom w:val="single" w:sz="4" w:space="0" w:color="auto"/>
              <w:right w:val="single" w:sz="4" w:space="0" w:color="auto"/>
            </w:tcBorders>
            <w:shd w:val="clear" w:color="auto" w:fill="auto"/>
            <w:noWrap/>
            <w:vAlign w:val="center"/>
            <w:hideMark/>
          </w:tcPr>
          <w:p w14:paraId="043FF302" w14:textId="77777777" w:rsidR="00F860AD" w:rsidRDefault="008F2C49">
            <w:pPr>
              <w:jc w:val="left"/>
              <w:rPr>
                <w:color w:val="000000"/>
                <w:sz w:val="20"/>
                <w:szCs w:val="20"/>
                <w:lang w:val="es-ES_tradnl" w:eastAsia="en-CA"/>
              </w:rPr>
            </w:pPr>
            <w:r w:rsidRPr="0053634D">
              <w:rPr>
                <w:color w:val="000000"/>
                <w:sz w:val="20"/>
                <w:szCs w:val="20"/>
                <w:lang w:val="es-ES_tradnl" w:eastAsia="en-CA"/>
              </w:rPr>
              <w:t>Refrigeración comercial</w:t>
            </w:r>
          </w:p>
        </w:tc>
        <w:tc>
          <w:tcPr>
            <w:tcW w:w="1163" w:type="pct"/>
            <w:tcBorders>
              <w:top w:val="nil"/>
              <w:left w:val="nil"/>
              <w:bottom w:val="single" w:sz="4" w:space="0" w:color="auto"/>
              <w:right w:val="single" w:sz="4" w:space="0" w:color="auto"/>
            </w:tcBorders>
            <w:shd w:val="clear" w:color="auto" w:fill="auto"/>
            <w:noWrap/>
            <w:vAlign w:val="center"/>
            <w:hideMark/>
          </w:tcPr>
          <w:p w14:paraId="245A5511" w14:textId="77777777" w:rsidR="00F860AD" w:rsidRDefault="008F2C49">
            <w:pPr>
              <w:jc w:val="right"/>
              <w:rPr>
                <w:color w:val="000000"/>
                <w:sz w:val="20"/>
                <w:szCs w:val="20"/>
                <w:lang w:val="es-ES_tradnl" w:eastAsia="en-CA"/>
              </w:rPr>
            </w:pPr>
            <w:r w:rsidRPr="0053634D">
              <w:rPr>
                <w:color w:val="000000"/>
                <w:sz w:val="20"/>
                <w:szCs w:val="20"/>
                <w:lang w:val="es-ES_tradnl" w:eastAsia="en-CA"/>
              </w:rPr>
              <w:t>2.</w:t>
            </w:r>
            <w:r w:rsidR="00B53F0E" w:rsidRPr="0053634D">
              <w:rPr>
                <w:color w:val="000000"/>
                <w:sz w:val="20"/>
                <w:szCs w:val="20"/>
                <w:lang w:val="es-ES_tradnl" w:eastAsia="en-CA"/>
              </w:rPr>
              <w:t>823</w:t>
            </w:r>
          </w:p>
        </w:tc>
        <w:tc>
          <w:tcPr>
            <w:tcW w:w="1125" w:type="pct"/>
            <w:tcBorders>
              <w:top w:val="nil"/>
              <w:left w:val="nil"/>
              <w:bottom w:val="single" w:sz="4" w:space="0" w:color="auto"/>
              <w:right w:val="single" w:sz="4" w:space="0" w:color="auto"/>
            </w:tcBorders>
            <w:shd w:val="clear" w:color="auto" w:fill="auto"/>
            <w:noWrap/>
            <w:vAlign w:val="center"/>
            <w:hideMark/>
          </w:tcPr>
          <w:p w14:paraId="387E2FA3" w14:textId="77777777" w:rsidR="00F860AD" w:rsidRDefault="008F2C49">
            <w:pPr>
              <w:jc w:val="center"/>
              <w:rPr>
                <w:color w:val="000000"/>
                <w:sz w:val="20"/>
                <w:szCs w:val="20"/>
                <w:lang w:val="es-ES_tradnl" w:eastAsia="en-CA"/>
              </w:rPr>
            </w:pPr>
            <w:r w:rsidRPr="0053634D">
              <w:rPr>
                <w:color w:val="000000"/>
                <w:sz w:val="20"/>
                <w:szCs w:val="20"/>
                <w:lang w:val="es-ES_tradnl" w:eastAsia="en-CA"/>
              </w:rPr>
              <w:t>32</w:t>
            </w:r>
          </w:p>
        </w:tc>
      </w:tr>
      <w:tr w:rsidR="00232F93" w:rsidRPr="0053634D" w14:paraId="728118E5" w14:textId="77777777" w:rsidTr="007A7148">
        <w:trPr>
          <w:trHeight w:val="39"/>
        </w:trPr>
        <w:tc>
          <w:tcPr>
            <w:tcW w:w="2712" w:type="pct"/>
            <w:tcBorders>
              <w:top w:val="nil"/>
              <w:left w:val="single" w:sz="4" w:space="0" w:color="auto"/>
              <w:bottom w:val="single" w:sz="4" w:space="0" w:color="auto"/>
              <w:right w:val="single" w:sz="4" w:space="0" w:color="auto"/>
            </w:tcBorders>
            <w:shd w:val="clear" w:color="auto" w:fill="auto"/>
            <w:noWrap/>
            <w:vAlign w:val="center"/>
            <w:hideMark/>
          </w:tcPr>
          <w:p w14:paraId="15933521" w14:textId="77777777" w:rsidR="00F860AD" w:rsidRDefault="008F2C49">
            <w:pPr>
              <w:jc w:val="left"/>
              <w:rPr>
                <w:color w:val="000000"/>
                <w:sz w:val="20"/>
                <w:szCs w:val="20"/>
                <w:lang w:val="es-ES_tradnl" w:eastAsia="en-CA"/>
              </w:rPr>
            </w:pPr>
            <w:r>
              <w:rPr>
                <w:color w:val="000000"/>
                <w:sz w:val="20"/>
                <w:szCs w:val="20"/>
                <w:lang w:val="es-ES_tradnl" w:eastAsia="en-CA"/>
              </w:rPr>
              <w:t xml:space="preserve">Refrigeración </w:t>
            </w:r>
            <w:r w:rsidR="000D312F">
              <w:rPr>
                <w:color w:val="000000"/>
                <w:sz w:val="20"/>
                <w:szCs w:val="20"/>
                <w:lang w:val="es-ES_tradnl" w:eastAsia="en-CA"/>
              </w:rPr>
              <w:t xml:space="preserve">industrial </w:t>
            </w:r>
          </w:p>
        </w:tc>
        <w:tc>
          <w:tcPr>
            <w:tcW w:w="1163" w:type="pct"/>
            <w:tcBorders>
              <w:top w:val="nil"/>
              <w:left w:val="nil"/>
              <w:bottom w:val="single" w:sz="4" w:space="0" w:color="auto"/>
              <w:right w:val="single" w:sz="4" w:space="0" w:color="auto"/>
            </w:tcBorders>
            <w:shd w:val="clear" w:color="auto" w:fill="auto"/>
            <w:noWrap/>
            <w:vAlign w:val="center"/>
            <w:hideMark/>
          </w:tcPr>
          <w:p w14:paraId="4B69FF6A" w14:textId="77777777" w:rsidR="00F860AD" w:rsidRDefault="008F2C49">
            <w:pPr>
              <w:jc w:val="right"/>
              <w:rPr>
                <w:color w:val="000000"/>
                <w:sz w:val="20"/>
                <w:szCs w:val="20"/>
                <w:lang w:val="es-ES_tradnl" w:eastAsia="en-CA"/>
              </w:rPr>
            </w:pPr>
            <w:r w:rsidRPr="0053634D">
              <w:rPr>
                <w:color w:val="000000"/>
                <w:sz w:val="20"/>
                <w:szCs w:val="20"/>
                <w:lang w:val="es-ES_tradnl" w:eastAsia="en-CA"/>
              </w:rPr>
              <w:t>1.</w:t>
            </w:r>
            <w:r w:rsidR="00B53F0E" w:rsidRPr="0053634D">
              <w:rPr>
                <w:color w:val="000000"/>
                <w:sz w:val="20"/>
                <w:szCs w:val="20"/>
                <w:lang w:val="es-ES_tradnl" w:eastAsia="en-CA"/>
              </w:rPr>
              <w:t>000</w:t>
            </w:r>
          </w:p>
        </w:tc>
        <w:tc>
          <w:tcPr>
            <w:tcW w:w="1125" w:type="pct"/>
            <w:tcBorders>
              <w:top w:val="nil"/>
              <w:left w:val="nil"/>
              <w:bottom w:val="single" w:sz="4" w:space="0" w:color="auto"/>
              <w:right w:val="single" w:sz="4" w:space="0" w:color="auto"/>
            </w:tcBorders>
            <w:shd w:val="clear" w:color="auto" w:fill="auto"/>
            <w:noWrap/>
            <w:vAlign w:val="center"/>
            <w:hideMark/>
          </w:tcPr>
          <w:p w14:paraId="3C7869D6" w14:textId="77777777" w:rsidR="00F860AD" w:rsidRDefault="008F2C49">
            <w:pPr>
              <w:jc w:val="center"/>
              <w:rPr>
                <w:color w:val="000000"/>
                <w:sz w:val="20"/>
                <w:szCs w:val="20"/>
                <w:lang w:val="es-ES_tradnl" w:eastAsia="en-CA"/>
              </w:rPr>
            </w:pPr>
            <w:r w:rsidRPr="0053634D">
              <w:rPr>
                <w:color w:val="000000"/>
                <w:sz w:val="20"/>
                <w:szCs w:val="20"/>
                <w:lang w:val="es-ES_tradnl" w:eastAsia="en-CA"/>
              </w:rPr>
              <w:t>11</w:t>
            </w:r>
          </w:p>
        </w:tc>
      </w:tr>
      <w:tr w:rsidR="00232F93" w:rsidRPr="0053634D" w14:paraId="2C829731" w14:textId="77777777" w:rsidTr="007A7148">
        <w:trPr>
          <w:trHeight w:val="39"/>
        </w:trPr>
        <w:tc>
          <w:tcPr>
            <w:tcW w:w="2712" w:type="pct"/>
            <w:tcBorders>
              <w:top w:val="nil"/>
              <w:left w:val="single" w:sz="4" w:space="0" w:color="auto"/>
              <w:bottom w:val="single" w:sz="4" w:space="0" w:color="auto"/>
              <w:right w:val="single" w:sz="4" w:space="0" w:color="auto"/>
            </w:tcBorders>
            <w:shd w:val="clear" w:color="auto" w:fill="auto"/>
            <w:noWrap/>
            <w:vAlign w:val="center"/>
            <w:hideMark/>
          </w:tcPr>
          <w:p w14:paraId="5DA50772" w14:textId="095A989F" w:rsidR="00F860AD" w:rsidRDefault="0054482A">
            <w:pPr>
              <w:jc w:val="left"/>
              <w:rPr>
                <w:i/>
                <w:iCs/>
                <w:color w:val="000000"/>
                <w:sz w:val="20"/>
                <w:szCs w:val="20"/>
                <w:lang w:val="es-ES_tradnl" w:eastAsia="en-CA"/>
              </w:rPr>
            </w:pPr>
            <w:proofErr w:type="gramStart"/>
            <w:r>
              <w:rPr>
                <w:i/>
                <w:iCs/>
                <w:color w:val="000000"/>
                <w:sz w:val="20"/>
                <w:szCs w:val="20"/>
                <w:lang w:val="es-ES_tradnl" w:eastAsia="en-CA"/>
              </w:rPr>
              <w:t>Total</w:t>
            </w:r>
            <w:proofErr w:type="gramEnd"/>
            <w:r>
              <w:rPr>
                <w:i/>
                <w:iCs/>
                <w:color w:val="000000"/>
                <w:sz w:val="20"/>
                <w:szCs w:val="20"/>
                <w:lang w:val="es-ES_tradnl" w:eastAsia="en-CA"/>
              </w:rPr>
              <w:t xml:space="preserve"> de r</w:t>
            </w:r>
            <w:r w:rsidR="00AD7A68" w:rsidRPr="0053634D">
              <w:rPr>
                <w:i/>
                <w:iCs/>
                <w:color w:val="000000"/>
                <w:sz w:val="20"/>
                <w:szCs w:val="20"/>
                <w:lang w:val="es-ES_tradnl" w:eastAsia="en-CA"/>
              </w:rPr>
              <w:t>efrigeración</w:t>
            </w:r>
          </w:p>
        </w:tc>
        <w:tc>
          <w:tcPr>
            <w:tcW w:w="1163" w:type="pct"/>
            <w:tcBorders>
              <w:top w:val="nil"/>
              <w:left w:val="nil"/>
              <w:bottom w:val="single" w:sz="4" w:space="0" w:color="auto"/>
              <w:right w:val="single" w:sz="4" w:space="0" w:color="auto"/>
            </w:tcBorders>
            <w:shd w:val="clear" w:color="auto" w:fill="auto"/>
            <w:noWrap/>
            <w:vAlign w:val="center"/>
            <w:hideMark/>
          </w:tcPr>
          <w:p w14:paraId="1F1B7CCE" w14:textId="77777777" w:rsidR="00F860AD" w:rsidRDefault="008F2C49">
            <w:pPr>
              <w:jc w:val="right"/>
              <w:rPr>
                <w:i/>
                <w:iCs/>
                <w:color w:val="000000"/>
                <w:sz w:val="20"/>
                <w:szCs w:val="20"/>
                <w:lang w:val="es-ES_tradnl" w:eastAsia="en-CA"/>
              </w:rPr>
            </w:pPr>
            <w:r w:rsidRPr="0053634D">
              <w:rPr>
                <w:i/>
                <w:iCs/>
                <w:color w:val="000000"/>
                <w:sz w:val="20"/>
                <w:szCs w:val="20"/>
                <w:lang w:val="es-ES_tradnl" w:eastAsia="en-CA"/>
              </w:rPr>
              <w:t>3.</w:t>
            </w:r>
            <w:r w:rsidR="00B53F0E" w:rsidRPr="0053634D">
              <w:rPr>
                <w:i/>
                <w:iCs/>
                <w:color w:val="000000"/>
                <w:sz w:val="20"/>
                <w:szCs w:val="20"/>
                <w:lang w:val="es-ES_tradnl" w:eastAsia="en-CA"/>
              </w:rPr>
              <w:t>823</w:t>
            </w:r>
          </w:p>
        </w:tc>
        <w:tc>
          <w:tcPr>
            <w:tcW w:w="1125" w:type="pct"/>
            <w:tcBorders>
              <w:top w:val="nil"/>
              <w:left w:val="nil"/>
              <w:bottom w:val="single" w:sz="4" w:space="0" w:color="auto"/>
              <w:right w:val="single" w:sz="4" w:space="0" w:color="auto"/>
            </w:tcBorders>
            <w:shd w:val="clear" w:color="auto" w:fill="auto"/>
            <w:noWrap/>
            <w:vAlign w:val="center"/>
            <w:hideMark/>
          </w:tcPr>
          <w:p w14:paraId="7C8F9CE2" w14:textId="77777777" w:rsidR="00F860AD" w:rsidRDefault="008F2C49">
            <w:pPr>
              <w:jc w:val="center"/>
              <w:rPr>
                <w:i/>
                <w:iCs/>
                <w:color w:val="000000"/>
                <w:sz w:val="20"/>
                <w:szCs w:val="20"/>
                <w:lang w:val="es-ES_tradnl" w:eastAsia="en-CA"/>
              </w:rPr>
            </w:pPr>
            <w:r w:rsidRPr="0053634D">
              <w:rPr>
                <w:i/>
                <w:iCs/>
                <w:color w:val="000000"/>
                <w:sz w:val="20"/>
                <w:szCs w:val="20"/>
                <w:lang w:val="es-ES_tradnl" w:eastAsia="en-CA"/>
              </w:rPr>
              <w:t>44</w:t>
            </w:r>
          </w:p>
        </w:tc>
      </w:tr>
      <w:tr w:rsidR="00232F93" w:rsidRPr="0053634D" w14:paraId="34A99E20" w14:textId="77777777" w:rsidTr="007A7148">
        <w:trPr>
          <w:trHeight w:val="39"/>
        </w:trPr>
        <w:tc>
          <w:tcPr>
            <w:tcW w:w="2712" w:type="pct"/>
            <w:tcBorders>
              <w:top w:val="nil"/>
              <w:left w:val="single" w:sz="4" w:space="0" w:color="auto"/>
              <w:bottom w:val="single" w:sz="4" w:space="0" w:color="auto"/>
              <w:right w:val="single" w:sz="4" w:space="0" w:color="auto"/>
            </w:tcBorders>
            <w:shd w:val="clear" w:color="auto" w:fill="auto"/>
            <w:noWrap/>
            <w:vAlign w:val="center"/>
            <w:hideMark/>
          </w:tcPr>
          <w:p w14:paraId="28EF0DD7" w14:textId="16672698" w:rsidR="00F860AD" w:rsidRDefault="0054482A">
            <w:pPr>
              <w:jc w:val="left"/>
              <w:rPr>
                <w:color w:val="000000"/>
                <w:sz w:val="20"/>
                <w:szCs w:val="20"/>
                <w:lang w:val="es-ES_tradnl" w:eastAsia="en-CA"/>
              </w:rPr>
            </w:pPr>
            <w:r>
              <w:rPr>
                <w:color w:val="000000"/>
                <w:sz w:val="20"/>
                <w:szCs w:val="20"/>
                <w:lang w:val="es-ES_tradnl" w:eastAsia="en-CA"/>
              </w:rPr>
              <w:t xml:space="preserve">Aparatos </w:t>
            </w:r>
            <w:r w:rsidR="00192AE4">
              <w:rPr>
                <w:color w:val="000000"/>
                <w:sz w:val="20"/>
                <w:szCs w:val="20"/>
                <w:lang w:val="es-ES_tradnl" w:eastAsia="en-CA"/>
              </w:rPr>
              <w:t xml:space="preserve">de climatización </w:t>
            </w:r>
            <w:r w:rsidR="00ED62C0">
              <w:rPr>
                <w:color w:val="000000"/>
                <w:sz w:val="20"/>
                <w:szCs w:val="20"/>
                <w:lang w:val="es-ES_tradnl" w:eastAsia="en-CA"/>
              </w:rPr>
              <w:t>para</w:t>
            </w:r>
            <w:r w:rsidR="00192AE4">
              <w:rPr>
                <w:color w:val="000000"/>
                <w:sz w:val="20"/>
                <w:szCs w:val="20"/>
                <w:lang w:val="es-ES_tradnl" w:eastAsia="en-CA"/>
              </w:rPr>
              <w:t xml:space="preserve"> ventana</w:t>
            </w:r>
          </w:p>
        </w:tc>
        <w:tc>
          <w:tcPr>
            <w:tcW w:w="1163" w:type="pct"/>
            <w:tcBorders>
              <w:top w:val="nil"/>
              <w:left w:val="nil"/>
              <w:bottom w:val="single" w:sz="4" w:space="0" w:color="auto"/>
              <w:right w:val="single" w:sz="4" w:space="0" w:color="auto"/>
            </w:tcBorders>
            <w:shd w:val="clear" w:color="auto" w:fill="auto"/>
            <w:noWrap/>
            <w:vAlign w:val="center"/>
            <w:hideMark/>
          </w:tcPr>
          <w:p w14:paraId="75F2BF2E" w14:textId="77777777" w:rsidR="00F860AD" w:rsidRDefault="008F2C49">
            <w:pPr>
              <w:jc w:val="right"/>
              <w:rPr>
                <w:color w:val="000000"/>
                <w:sz w:val="20"/>
                <w:szCs w:val="20"/>
                <w:lang w:val="es-ES_tradnl" w:eastAsia="en-CA"/>
              </w:rPr>
            </w:pPr>
            <w:r w:rsidRPr="0053634D">
              <w:rPr>
                <w:color w:val="000000"/>
                <w:sz w:val="20"/>
                <w:szCs w:val="20"/>
                <w:lang w:val="es-ES_tradnl" w:eastAsia="en-CA"/>
              </w:rPr>
              <w:t>270</w:t>
            </w:r>
          </w:p>
        </w:tc>
        <w:tc>
          <w:tcPr>
            <w:tcW w:w="1125" w:type="pct"/>
            <w:tcBorders>
              <w:top w:val="nil"/>
              <w:left w:val="nil"/>
              <w:bottom w:val="single" w:sz="4" w:space="0" w:color="auto"/>
              <w:right w:val="single" w:sz="4" w:space="0" w:color="auto"/>
            </w:tcBorders>
            <w:shd w:val="clear" w:color="auto" w:fill="auto"/>
            <w:noWrap/>
            <w:vAlign w:val="center"/>
            <w:hideMark/>
          </w:tcPr>
          <w:p w14:paraId="7C9D2BE3" w14:textId="77777777" w:rsidR="00F860AD" w:rsidRDefault="008F2C49">
            <w:pPr>
              <w:jc w:val="center"/>
              <w:rPr>
                <w:color w:val="000000"/>
                <w:sz w:val="20"/>
                <w:szCs w:val="20"/>
                <w:lang w:val="es-ES_tradnl" w:eastAsia="en-CA"/>
              </w:rPr>
            </w:pPr>
            <w:r w:rsidRPr="0053634D">
              <w:rPr>
                <w:color w:val="000000"/>
                <w:sz w:val="20"/>
                <w:szCs w:val="20"/>
                <w:lang w:val="es-ES_tradnl" w:eastAsia="en-CA"/>
              </w:rPr>
              <w:t>3</w:t>
            </w:r>
          </w:p>
        </w:tc>
      </w:tr>
      <w:tr w:rsidR="00232F93" w:rsidRPr="0053634D" w14:paraId="4B5AC934" w14:textId="77777777" w:rsidTr="007A7148">
        <w:trPr>
          <w:trHeight w:val="39"/>
        </w:trPr>
        <w:tc>
          <w:tcPr>
            <w:tcW w:w="2712" w:type="pct"/>
            <w:tcBorders>
              <w:top w:val="nil"/>
              <w:left w:val="single" w:sz="4" w:space="0" w:color="auto"/>
              <w:bottom w:val="single" w:sz="4" w:space="0" w:color="auto"/>
              <w:right w:val="single" w:sz="4" w:space="0" w:color="auto"/>
            </w:tcBorders>
            <w:shd w:val="clear" w:color="auto" w:fill="auto"/>
            <w:noWrap/>
            <w:vAlign w:val="center"/>
            <w:hideMark/>
          </w:tcPr>
          <w:p w14:paraId="6A23F270" w14:textId="29B982E7" w:rsidR="00F860AD" w:rsidRDefault="0054482A">
            <w:pPr>
              <w:jc w:val="left"/>
              <w:rPr>
                <w:color w:val="000000"/>
                <w:sz w:val="20"/>
                <w:szCs w:val="20"/>
                <w:lang w:val="es-ES_tradnl" w:eastAsia="en-CA"/>
              </w:rPr>
            </w:pPr>
            <w:r>
              <w:rPr>
                <w:color w:val="000000"/>
                <w:sz w:val="20"/>
                <w:szCs w:val="20"/>
                <w:lang w:val="es-ES_tradnl" w:eastAsia="en-CA"/>
              </w:rPr>
              <w:t xml:space="preserve">Aparatos </w:t>
            </w:r>
            <w:r w:rsidR="008F2C49">
              <w:rPr>
                <w:color w:val="000000"/>
                <w:sz w:val="20"/>
                <w:szCs w:val="20"/>
                <w:lang w:val="es-ES_tradnl" w:eastAsia="en-CA"/>
              </w:rPr>
              <w:t xml:space="preserve">de climatización tipo </w:t>
            </w:r>
            <w:proofErr w:type="spellStart"/>
            <w:r w:rsidR="008F2C49">
              <w:rPr>
                <w:color w:val="000000"/>
                <w:sz w:val="20"/>
                <w:szCs w:val="20"/>
                <w:lang w:val="es-ES_tradnl" w:eastAsia="en-CA"/>
              </w:rPr>
              <w:t>split</w:t>
            </w:r>
            <w:proofErr w:type="spellEnd"/>
          </w:p>
        </w:tc>
        <w:tc>
          <w:tcPr>
            <w:tcW w:w="1163" w:type="pct"/>
            <w:tcBorders>
              <w:top w:val="nil"/>
              <w:left w:val="nil"/>
              <w:bottom w:val="single" w:sz="4" w:space="0" w:color="auto"/>
              <w:right w:val="single" w:sz="4" w:space="0" w:color="auto"/>
            </w:tcBorders>
            <w:shd w:val="clear" w:color="auto" w:fill="auto"/>
            <w:noWrap/>
            <w:vAlign w:val="center"/>
            <w:hideMark/>
          </w:tcPr>
          <w:p w14:paraId="0018911A" w14:textId="77777777" w:rsidR="00F860AD" w:rsidRDefault="008F2C49">
            <w:pPr>
              <w:jc w:val="right"/>
              <w:rPr>
                <w:color w:val="000000"/>
                <w:sz w:val="20"/>
                <w:szCs w:val="20"/>
                <w:lang w:val="es-ES_tradnl" w:eastAsia="en-CA"/>
              </w:rPr>
            </w:pPr>
            <w:r w:rsidRPr="0053634D">
              <w:rPr>
                <w:color w:val="000000"/>
                <w:sz w:val="20"/>
                <w:szCs w:val="20"/>
                <w:lang w:val="es-ES_tradnl" w:eastAsia="en-CA"/>
              </w:rPr>
              <w:t>3.</w:t>
            </w:r>
            <w:r w:rsidR="00B53F0E" w:rsidRPr="0053634D">
              <w:rPr>
                <w:color w:val="000000"/>
                <w:sz w:val="20"/>
                <w:szCs w:val="20"/>
                <w:lang w:val="es-ES_tradnl" w:eastAsia="en-CA"/>
              </w:rPr>
              <w:t>568</w:t>
            </w:r>
          </w:p>
        </w:tc>
        <w:tc>
          <w:tcPr>
            <w:tcW w:w="1125" w:type="pct"/>
            <w:tcBorders>
              <w:top w:val="nil"/>
              <w:left w:val="nil"/>
              <w:bottom w:val="single" w:sz="4" w:space="0" w:color="auto"/>
              <w:right w:val="single" w:sz="4" w:space="0" w:color="auto"/>
            </w:tcBorders>
            <w:shd w:val="clear" w:color="auto" w:fill="auto"/>
            <w:noWrap/>
            <w:vAlign w:val="center"/>
            <w:hideMark/>
          </w:tcPr>
          <w:p w14:paraId="498340D3" w14:textId="77777777" w:rsidR="00F860AD" w:rsidRDefault="008F2C49">
            <w:pPr>
              <w:jc w:val="center"/>
              <w:rPr>
                <w:color w:val="000000"/>
                <w:sz w:val="20"/>
                <w:szCs w:val="20"/>
                <w:lang w:val="es-ES_tradnl" w:eastAsia="en-CA"/>
              </w:rPr>
            </w:pPr>
            <w:r w:rsidRPr="0053634D">
              <w:rPr>
                <w:color w:val="000000"/>
                <w:sz w:val="20"/>
                <w:szCs w:val="20"/>
                <w:lang w:val="es-ES_tradnl" w:eastAsia="en-CA"/>
              </w:rPr>
              <w:t>41</w:t>
            </w:r>
          </w:p>
        </w:tc>
      </w:tr>
      <w:tr w:rsidR="00232F93" w:rsidRPr="0053634D" w14:paraId="62C1FF7E" w14:textId="77777777" w:rsidTr="007A7148">
        <w:trPr>
          <w:trHeight w:val="64"/>
        </w:trPr>
        <w:tc>
          <w:tcPr>
            <w:tcW w:w="2712" w:type="pct"/>
            <w:tcBorders>
              <w:top w:val="nil"/>
              <w:left w:val="single" w:sz="4" w:space="0" w:color="auto"/>
              <w:bottom w:val="single" w:sz="4" w:space="0" w:color="auto"/>
              <w:right w:val="single" w:sz="4" w:space="0" w:color="auto"/>
            </w:tcBorders>
            <w:shd w:val="clear" w:color="auto" w:fill="auto"/>
            <w:noWrap/>
            <w:vAlign w:val="center"/>
            <w:hideMark/>
          </w:tcPr>
          <w:p w14:paraId="74E59C3D" w14:textId="5D59D699" w:rsidR="00F860AD" w:rsidRDefault="0054482A">
            <w:pPr>
              <w:jc w:val="left"/>
              <w:rPr>
                <w:color w:val="000000"/>
                <w:sz w:val="20"/>
                <w:szCs w:val="20"/>
                <w:lang w:val="es-ES_tradnl" w:eastAsia="en-CA"/>
              </w:rPr>
            </w:pPr>
            <w:r>
              <w:rPr>
                <w:color w:val="000000"/>
                <w:sz w:val="20"/>
                <w:szCs w:val="20"/>
                <w:lang w:val="es-ES_tradnl" w:eastAsia="en-CA"/>
              </w:rPr>
              <w:t xml:space="preserve">Aparatos </w:t>
            </w:r>
            <w:r w:rsidR="00F842E2" w:rsidRPr="0053634D">
              <w:rPr>
                <w:color w:val="000000"/>
                <w:sz w:val="20"/>
                <w:szCs w:val="20"/>
                <w:lang w:val="es-ES_tradnl" w:eastAsia="en-CA"/>
              </w:rPr>
              <w:t xml:space="preserve">de climatización </w:t>
            </w:r>
            <w:r w:rsidR="008F2C49" w:rsidRPr="0053634D">
              <w:rPr>
                <w:color w:val="000000"/>
                <w:sz w:val="20"/>
                <w:szCs w:val="20"/>
                <w:lang w:val="es-ES_tradnl" w:eastAsia="en-CA"/>
              </w:rPr>
              <w:t>median</w:t>
            </w:r>
            <w:r>
              <w:rPr>
                <w:color w:val="000000"/>
                <w:sz w:val="20"/>
                <w:szCs w:val="20"/>
                <w:lang w:val="es-ES_tradnl" w:eastAsia="en-CA"/>
              </w:rPr>
              <w:t>o</w:t>
            </w:r>
            <w:r w:rsidR="008F2C49" w:rsidRPr="0053634D">
              <w:rPr>
                <w:color w:val="000000"/>
                <w:sz w:val="20"/>
                <w:szCs w:val="20"/>
                <w:lang w:val="es-ES_tradnl" w:eastAsia="en-CA"/>
              </w:rPr>
              <w:t>s</w:t>
            </w:r>
          </w:p>
        </w:tc>
        <w:tc>
          <w:tcPr>
            <w:tcW w:w="1163" w:type="pct"/>
            <w:tcBorders>
              <w:top w:val="nil"/>
              <w:left w:val="nil"/>
              <w:bottom w:val="single" w:sz="4" w:space="0" w:color="auto"/>
              <w:right w:val="single" w:sz="4" w:space="0" w:color="auto"/>
            </w:tcBorders>
            <w:shd w:val="clear" w:color="auto" w:fill="auto"/>
            <w:noWrap/>
            <w:vAlign w:val="center"/>
            <w:hideMark/>
          </w:tcPr>
          <w:p w14:paraId="27A7D3E3" w14:textId="77777777" w:rsidR="00F860AD" w:rsidRDefault="008F2C49">
            <w:pPr>
              <w:jc w:val="right"/>
              <w:rPr>
                <w:color w:val="000000"/>
                <w:sz w:val="20"/>
                <w:szCs w:val="20"/>
                <w:lang w:val="es-ES_tradnl" w:eastAsia="en-CA"/>
              </w:rPr>
            </w:pPr>
            <w:r w:rsidRPr="0053634D">
              <w:rPr>
                <w:color w:val="000000"/>
                <w:sz w:val="20"/>
                <w:szCs w:val="20"/>
                <w:lang w:val="es-ES_tradnl" w:eastAsia="en-CA"/>
              </w:rPr>
              <w:t>197</w:t>
            </w:r>
          </w:p>
        </w:tc>
        <w:tc>
          <w:tcPr>
            <w:tcW w:w="1125" w:type="pct"/>
            <w:tcBorders>
              <w:top w:val="nil"/>
              <w:left w:val="nil"/>
              <w:bottom w:val="single" w:sz="4" w:space="0" w:color="auto"/>
              <w:right w:val="single" w:sz="4" w:space="0" w:color="auto"/>
            </w:tcBorders>
            <w:shd w:val="clear" w:color="auto" w:fill="auto"/>
            <w:noWrap/>
            <w:vAlign w:val="center"/>
            <w:hideMark/>
          </w:tcPr>
          <w:p w14:paraId="6C786B87" w14:textId="77777777" w:rsidR="00F860AD" w:rsidRDefault="008F2C49">
            <w:pPr>
              <w:jc w:val="center"/>
              <w:rPr>
                <w:color w:val="000000"/>
                <w:sz w:val="20"/>
                <w:szCs w:val="20"/>
                <w:lang w:val="es-ES_tradnl" w:eastAsia="en-CA"/>
              </w:rPr>
            </w:pPr>
            <w:r w:rsidRPr="0053634D">
              <w:rPr>
                <w:color w:val="000000"/>
                <w:sz w:val="20"/>
                <w:szCs w:val="20"/>
                <w:lang w:val="es-ES_tradnl" w:eastAsia="en-CA"/>
              </w:rPr>
              <w:t>2</w:t>
            </w:r>
          </w:p>
        </w:tc>
      </w:tr>
      <w:tr w:rsidR="00232F93" w:rsidRPr="0053634D" w14:paraId="71075ECE" w14:textId="77777777" w:rsidTr="007A7148">
        <w:trPr>
          <w:trHeight w:val="39"/>
        </w:trPr>
        <w:tc>
          <w:tcPr>
            <w:tcW w:w="2712" w:type="pct"/>
            <w:tcBorders>
              <w:top w:val="nil"/>
              <w:left w:val="single" w:sz="4" w:space="0" w:color="auto"/>
              <w:bottom w:val="single" w:sz="4" w:space="0" w:color="auto"/>
              <w:right w:val="single" w:sz="4" w:space="0" w:color="auto"/>
            </w:tcBorders>
            <w:shd w:val="clear" w:color="auto" w:fill="auto"/>
            <w:noWrap/>
            <w:vAlign w:val="center"/>
            <w:hideMark/>
          </w:tcPr>
          <w:p w14:paraId="477382E1" w14:textId="77777777" w:rsidR="00F860AD" w:rsidRDefault="008F2C49">
            <w:pPr>
              <w:jc w:val="left"/>
              <w:rPr>
                <w:i/>
                <w:iCs/>
                <w:color w:val="000000"/>
                <w:sz w:val="20"/>
                <w:szCs w:val="20"/>
                <w:lang w:val="es-ES_tradnl" w:eastAsia="en-CA"/>
              </w:rPr>
            </w:pPr>
            <w:proofErr w:type="gramStart"/>
            <w:r w:rsidRPr="0053634D">
              <w:rPr>
                <w:i/>
                <w:iCs/>
                <w:color w:val="000000"/>
                <w:sz w:val="20"/>
                <w:szCs w:val="20"/>
                <w:lang w:val="es-ES_tradnl" w:eastAsia="en-CA"/>
              </w:rPr>
              <w:t>Total</w:t>
            </w:r>
            <w:proofErr w:type="gramEnd"/>
            <w:r w:rsidRPr="0053634D">
              <w:rPr>
                <w:i/>
                <w:iCs/>
                <w:color w:val="000000"/>
                <w:sz w:val="20"/>
                <w:szCs w:val="20"/>
                <w:lang w:val="es-ES_tradnl" w:eastAsia="en-CA"/>
              </w:rPr>
              <w:t xml:space="preserve"> de climatización </w:t>
            </w:r>
          </w:p>
        </w:tc>
        <w:tc>
          <w:tcPr>
            <w:tcW w:w="1163" w:type="pct"/>
            <w:tcBorders>
              <w:top w:val="nil"/>
              <w:left w:val="nil"/>
              <w:bottom w:val="single" w:sz="4" w:space="0" w:color="auto"/>
              <w:right w:val="single" w:sz="4" w:space="0" w:color="auto"/>
            </w:tcBorders>
            <w:shd w:val="clear" w:color="auto" w:fill="auto"/>
            <w:noWrap/>
            <w:vAlign w:val="center"/>
            <w:hideMark/>
          </w:tcPr>
          <w:p w14:paraId="3570C01D" w14:textId="77777777" w:rsidR="00F860AD" w:rsidRDefault="008F2C49">
            <w:pPr>
              <w:jc w:val="right"/>
              <w:rPr>
                <w:i/>
                <w:iCs/>
                <w:color w:val="000000"/>
                <w:sz w:val="20"/>
                <w:szCs w:val="20"/>
                <w:lang w:val="es-ES_tradnl" w:eastAsia="en-CA"/>
              </w:rPr>
            </w:pPr>
            <w:r w:rsidRPr="0053634D">
              <w:rPr>
                <w:i/>
                <w:iCs/>
                <w:color w:val="000000"/>
                <w:sz w:val="20"/>
                <w:szCs w:val="20"/>
                <w:lang w:val="es-ES_tradnl" w:eastAsia="en-CA"/>
              </w:rPr>
              <w:t>4.</w:t>
            </w:r>
            <w:r w:rsidR="00B53F0E" w:rsidRPr="0053634D">
              <w:rPr>
                <w:i/>
                <w:iCs/>
                <w:color w:val="000000"/>
                <w:sz w:val="20"/>
                <w:szCs w:val="20"/>
                <w:lang w:val="es-ES_tradnl" w:eastAsia="en-CA"/>
              </w:rPr>
              <w:t>035</w:t>
            </w:r>
          </w:p>
        </w:tc>
        <w:tc>
          <w:tcPr>
            <w:tcW w:w="1125" w:type="pct"/>
            <w:tcBorders>
              <w:top w:val="nil"/>
              <w:left w:val="nil"/>
              <w:bottom w:val="single" w:sz="4" w:space="0" w:color="auto"/>
              <w:right w:val="single" w:sz="4" w:space="0" w:color="auto"/>
            </w:tcBorders>
            <w:shd w:val="clear" w:color="auto" w:fill="auto"/>
            <w:noWrap/>
            <w:vAlign w:val="center"/>
            <w:hideMark/>
          </w:tcPr>
          <w:p w14:paraId="4186F239" w14:textId="77777777" w:rsidR="00F860AD" w:rsidRDefault="008F2C49">
            <w:pPr>
              <w:jc w:val="center"/>
              <w:rPr>
                <w:i/>
                <w:iCs/>
                <w:color w:val="000000"/>
                <w:sz w:val="20"/>
                <w:szCs w:val="20"/>
                <w:lang w:val="es-ES_tradnl" w:eastAsia="en-CA"/>
              </w:rPr>
            </w:pPr>
            <w:r w:rsidRPr="0053634D">
              <w:rPr>
                <w:i/>
                <w:iCs/>
                <w:color w:val="000000"/>
                <w:sz w:val="20"/>
                <w:szCs w:val="20"/>
                <w:lang w:val="es-ES_tradnl" w:eastAsia="en-CA"/>
              </w:rPr>
              <w:t>46</w:t>
            </w:r>
          </w:p>
        </w:tc>
      </w:tr>
      <w:tr w:rsidR="00232F93" w:rsidRPr="0053634D" w14:paraId="1C02BBF6" w14:textId="77777777" w:rsidTr="007A7148">
        <w:trPr>
          <w:trHeight w:val="156"/>
        </w:trPr>
        <w:tc>
          <w:tcPr>
            <w:tcW w:w="2712" w:type="pct"/>
            <w:tcBorders>
              <w:top w:val="nil"/>
              <w:left w:val="single" w:sz="4" w:space="0" w:color="auto"/>
              <w:bottom w:val="single" w:sz="4" w:space="0" w:color="auto"/>
              <w:right w:val="single" w:sz="4" w:space="0" w:color="auto"/>
            </w:tcBorders>
            <w:shd w:val="clear" w:color="auto" w:fill="auto"/>
            <w:noWrap/>
            <w:vAlign w:val="center"/>
            <w:hideMark/>
          </w:tcPr>
          <w:p w14:paraId="42CCE678" w14:textId="77777777" w:rsidR="00F860AD" w:rsidRDefault="008F2C49">
            <w:pPr>
              <w:jc w:val="left"/>
              <w:rPr>
                <w:color w:val="000000"/>
                <w:sz w:val="20"/>
                <w:szCs w:val="20"/>
                <w:lang w:val="es-ES_tradnl" w:eastAsia="en-CA"/>
              </w:rPr>
            </w:pPr>
            <w:r w:rsidRPr="0053634D">
              <w:rPr>
                <w:color w:val="000000"/>
                <w:sz w:val="20"/>
                <w:szCs w:val="20"/>
                <w:lang w:val="es-ES_tradnl" w:eastAsia="en-CA"/>
              </w:rPr>
              <w:t xml:space="preserve">Otros </w:t>
            </w:r>
            <w:r w:rsidR="00AD7A68" w:rsidRPr="0053634D">
              <w:rPr>
                <w:color w:val="000000"/>
                <w:sz w:val="20"/>
                <w:szCs w:val="20"/>
                <w:lang w:val="es-ES_tradnl" w:eastAsia="en-CA"/>
              </w:rPr>
              <w:t xml:space="preserve">servicios </w:t>
            </w:r>
            <w:r w:rsidR="00B53F0E" w:rsidRPr="0053634D">
              <w:rPr>
                <w:color w:val="000000"/>
                <w:sz w:val="20"/>
                <w:szCs w:val="20"/>
                <w:lang w:val="es-ES_tradnl" w:eastAsia="en-CA"/>
              </w:rPr>
              <w:t>técnicos</w:t>
            </w:r>
          </w:p>
        </w:tc>
        <w:tc>
          <w:tcPr>
            <w:tcW w:w="1163" w:type="pct"/>
            <w:tcBorders>
              <w:top w:val="nil"/>
              <w:left w:val="nil"/>
              <w:bottom w:val="single" w:sz="4" w:space="0" w:color="auto"/>
              <w:right w:val="single" w:sz="4" w:space="0" w:color="auto"/>
            </w:tcBorders>
            <w:shd w:val="clear" w:color="auto" w:fill="auto"/>
            <w:noWrap/>
            <w:vAlign w:val="center"/>
            <w:hideMark/>
          </w:tcPr>
          <w:p w14:paraId="49B25725" w14:textId="77777777" w:rsidR="00F860AD" w:rsidRDefault="008F2C49">
            <w:pPr>
              <w:jc w:val="right"/>
              <w:rPr>
                <w:color w:val="000000"/>
                <w:sz w:val="20"/>
                <w:szCs w:val="20"/>
                <w:lang w:val="es-ES_tradnl" w:eastAsia="en-CA"/>
              </w:rPr>
            </w:pPr>
            <w:r w:rsidRPr="0053634D">
              <w:rPr>
                <w:color w:val="000000"/>
                <w:sz w:val="20"/>
                <w:szCs w:val="20"/>
                <w:lang w:val="es-ES_tradnl" w:eastAsia="en-CA"/>
              </w:rPr>
              <w:t>442</w:t>
            </w:r>
          </w:p>
        </w:tc>
        <w:tc>
          <w:tcPr>
            <w:tcW w:w="1125" w:type="pct"/>
            <w:tcBorders>
              <w:top w:val="nil"/>
              <w:left w:val="nil"/>
              <w:bottom w:val="single" w:sz="4" w:space="0" w:color="auto"/>
              <w:right w:val="single" w:sz="4" w:space="0" w:color="auto"/>
            </w:tcBorders>
            <w:shd w:val="clear" w:color="auto" w:fill="auto"/>
            <w:noWrap/>
            <w:vAlign w:val="center"/>
            <w:hideMark/>
          </w:tcPr>
          <w:p w14:paraId="59C60034" w14:textId="77777777" w:rsidR="00F860AD" w:rsidRDefault="008F2C49">
            <w:pPr>
              <w:jc w:val="center"/>
              <w:rPr>
                <w:color w:val="000000"/>
                <w:sz w:val="20"/>
                <w:szCs w:val="20"/>
                <w:lang w:val="es-ES_tradnl" w:eastAsia="en-CA"/>
              </w:rPr>
            </w:pPr>
            <w:r w:rsidRPr="0053634D">
              <w:rPr>
                <w:color w:val="000000"/>
                <w:sz w:val="20"/>
                <w:szCs w:val="20"/>
                <w:lang w:val="es-ES_tradnl" w:eastAsia="en-CA"/>
              </w:rPr>
              <w:t>5</w:t>
            </w:r>
          </w:p>
        </w:tc>
      </w:tr>
      <w:tr w:rsidR="00232F93" w:rsidRPr="0053634D" w14:paraId="1268D4C2" w14:textId="77777777" w:rsidTr="007A7148">
        <w:trPr>
          <w:trHeight w:val="61"/>
        </w:trPr>
        <w:tc>
          <w:tcPr>
            <w:tcW w:w="2712" w:type="pct"/>
            <w:tcBorders>
              <w:top w:val="nil"/>
              <w:left w:val="single" w:sz="4" w:space="0" w:color="auto"/>
              <w:bottom w:val="single" w:sz="4" w:space="0" w:color="auto"/>
              <w:right w:val="single" w:sz="4" w:space="0" w:color="auto"/>
            </w:tcBorders>
            <w:shd w:val="clear" w:color="auto" w:fill="auto"/>
            <w:noWrap/>
            <w:vAlign w:val="center"/>
            <w:hideMark/>
          </w:tcPr>
          <w:p w14:paraId="2FF18384" w14:textId="37130CF6" w:rsidR="00F860AD" w:rsidRDefault="0054482A">
            <w:pPr>
              <w:jc w:val="left"/>
              <w:rPr>
                <w:b/>
                <w:bCs/>
                <w:color w:val="000000"/>
                <w:sz w:val="20"/>
                <w:szCs w:val="20"/>
                <w:lang w:val="es-ES_tradnl" w:eastAsia="en-CA"/>
              </w:rPr>
            </w:pPr>
            <w:proofErr w:type="gramStart"/>
            <w:r>
              <w:rPr>
                <w:b/>
                <w:bCs/>
                <w:color w:val="000000"/>
                <w:sz w:val="20"/>
                <w:szCs w:val="20"/>
                <w:lang w:val="es-ES_tradnl" w:eastAsia="en-CA"/>
              </w:rPr>
              <w:t>Total</w:t>
            </w:r>
            <w:proofErr w:type="gramEnd"/>
            <w:r>
              <w:rPr>
                <w:b/>
                <w:bCs/>
                <w:color w:val="000000"/>
                <w:sz w:val="20"/>
                <w:szCs w:val="20"/>
                <w:lang w:val="es-ES_tradnl" w:eastAsia="en-CA"/>
              </w:rPr>
              <w:t xml:space="preserve"> del c</w:t>
            </w:r>
            <w:r w:rsidR="008F2C49" w:rsidRPr="0053634D">
              <w:rPr>
                <w:b/>
                <w:bCs/>
                <w:color w:val="000000"/>
                <w:sz w:val="20"/>
                <w:szCs w:val="20"/>
                <w:lang w:val="es-ES_tradnl" w:eastAsia="en-CA"/>
              </w:rPr>
              <w:t xml:space="preserve">onsumo </w:t>
            </w:r>
            <w:r w:rsidR="00D02232">
              <w:rPr>
                <w:b/>
                <w:bCs/>
                <w:color w:val="000000"/>
                <w:sz w:val="20"/>
                <w:szCs w:val="20"/>
                <w:lang w:val="es-ES_tradnl" w:eastAsia="en-CA"/>
              </w:rPr>
              <w:t>del HCFC</w:t>
            </w:r>
            <w:r w:rsidR="005A6AE9" w:rsidRPr="0053634D">
              <w:rPr>
                <w:b/>
                <w:bCs/>
                <w:color w:val="000000"/>
                <w:sz w:val="20"/>
                <w:szCs w:val="20"/>
                <w:lang w:val="es-ES_tradnl" w:eastAsia="en-CA"/>
              </w:rPr>
              <w:t>-22</w:t>
            </w:r>
          </w:p>
        </w:tc>
        <w:tc>
          <w:tcPr>
            <w:tcW w:w="1163" w:type="pct"/>
            <w:tcBorders>
              <w:top w:val="nil"/>
              <w:left w:val="nil"/>
              <w:bottom w:val="single" w:sz="4" w:space="0" w:color="auto"/>
              <w:right w:val="single" w:sz="4" w:space="0" w:color="auto"/>
            </w:tcBorders>
            <w:shd w:val="clear" w:color="auto" w:fill="auto"/>
            <w:noWrap/>
            <w:vAlign w:val="center"/>
            <w:hideMark/>
          </w:tcPr>
          <w:p w14:paraId="5F4F2CCD" w14:textId="77777777" w:rsidR="00F860AD" w:rsidRDefault="008F2C49">
            <w:pPr>
              <w:jc w:val="right"/>
              <w:rPr>
                <w:b/>
                <w:bCs/>
                <w:color w:val="000000"/>
                <w:sz w:val="20"/>
                <w:szCs w:val="20"/>
                <w:lang w:val="es-ES_tradnl" w:eastAsia="en-CA"/>
              </w:rPr>
            </w:pPr>
            <w:r w:rsidRPr="0053634D">
              <w:rPr>
                <w:b/>
                <w:bCs/>
                <w:color w:val="000000"/>
                <w:sz w:val="20"/>
                <w:szCs w:val="20"/>
                <w:lang w:val="es-ES_tradnl" w:eastAsia="en-CA"/>
              </w:rPr>
              <w:t>8.</w:t>
            </w:r>
            <w:r w:rsidR="00B53F0E" w:rsidRPr="0053634D">
              <w:rPr>
                <w:b/>
                <w:bCs/>
                <w:color w:val="000000"/>
                <w:sz w:val="20"/>
                <w:szCs w:val="20"/>
                <w:lang w:val="es-ES_tradnl" w:eastAsia="en-CA"/>
              </w:rPr>
              <w:t>299</w:t>
            </w:r>
          </w:p>
        </w:tc>
        <w:tc>
          <w:tcPr>
            <w:tcW w:w="1125" w:type="pct"/>
            <w:tcBorders>
              <w:top w:val="nil"/>
              <w:left w:val="nil"/>
              <w:bottom w:val="single" w:sz="4" w:space="0" w:color="auto"/>
              <w:right w:val="single" w:sz="4" w:space="0" w:color="auto"/>
            </w:tcBorders>
            <w:shd w:val="clear" w:color="auto" w:fill="auto"/>
            <w:noWrap/>
            <w:vAlign w:val="center"/>
            <w:hideMark/>
          </w:tcPr>
          <w:p w14:paraId="7B76AA1B" w14:textId="77777777" w:rsidR="00F860AD" w:rsidRDefault="008F2C49">
            <w:pPr>
              <w:jc w:val="center"/>
              <w:rPr>
                <w:b/>
                <w:bCs/>
                <w:color w:val="000000"/>
                <w:sz w:val="20"/>
                <w:szCs w:val="20"/>
                <w:lang w:val="es-ES_tradnl" w:eastAsia="en-CA"/>
              </w:rPr>
            </w:pPr>
            <w:r w:rsidRPr="0053634D">
              <w:rPr>
                <w:b/>
                <w:bCs/>
                <w:color w:val="000000"/>
                <w:sz w:val="20"/>
                <w:szCs w:val="20"/>
                <w:lang w:val="es-ES_tradnl" w:eastAsia="en-CA"/>
              </w:rPr>
              <w:t>95</w:t>
            </w:r>
          </w:p>
        </w:tc>
      </w:tr>
      <w:tr w:rsidR="00232F93" w:rsidRPr="0053634D" w14:paraId="347FBB8F" w14:textId="77777777" w:rsidTr="007A7148">
        <w:trPr>
          <w:trHeight w:val="290"/>
        </w:trPr>
        <w:tc>
          <w:tcPr>
            <w:tcW w:w="2712" w:type="pct"/>
            <w:tcBorders>
              <w:top w:val="nil"/>
              <w:left w:val="single" w:sz="4" w:space="0" w:color="auto"/>
              <w:bottom w:val="single" w:sz="4" w:space="0" w:color="auto"/>
              <w:right w:val="single" w:sz="4" w:space="0" w:color="auto"/>
            </w:tcBorders>
            <w:shd w:val="clear" w:color="auto" w:fill="auto"/>
            <w:noWrap/>
            <w:vAlign w:val="center"/>
            <w:hideMark/>
          </w:tcPr>
          <w:p w14:paraId="5AB6CF32" w14:textId="6B4715EB" w:rsidR="00F860AD" w:rsidRDefault="0054482A">
            <w:pPr>
              <w:jc w:val="left"/>
              <w:rPr>
                <w:color w:val="000000"/>
                <w:sz w:val="20"/>
                <w:szCs w:val="20"/>
                <w:lang w:val="es-ES_tradnl" w:eastAsia="en-CA"/>
              </w:rPr>
            </w:pPr>
            <w:r>
              <w:rPr>
                <w:color w:val="000000"/>
                <w:sz w:val="20"/>
                <w:szCs w:val="20"/>
                <w:lang w:val="es-ES_tradnl" w:eastAsia="en-CA"/>
              </w:rPr>
              <w:t xml:space="preserve">Enfriadores </w:t>
            </w:r>
            <w:r w:rsidR="00AD7A68" w:rsidRPr="0053634D">
              <w:rPr>
                <w:color w:val="000000"/>
                <w:sz w:val="20"/>
                <w:szCs w:val="20"/>
                <w:lang w:val="es-ES_tradnl" w:eastAsia="en-CA"/>
              </w:rPr>
              <w:t xml:space="preserve">y </w:t>
            </w:r>
            <w:r w:rsidR="00E0431F" w:rsidRPr="0053634D">
              <w:rPr>
                <w:color w:val="000000"/>
                <w:sz w:val="20"/>
                <w:szCs w:val="20"/>
                <w:lang w:val="es-ES_tradnl" w:eastAsia="en-CA"/>
              </w:rPr>
              <w:t>otros</w:t>
            </w:r>
            <w:r>
              <w:rPr>
                <w:color w:val="000000"/>
                <w:sz w:val="20"/>
                <w:szCs w:val="20"/>
                <w:lang w:val="es-ES_tradnl" w:eastAsia="en-CA"/>
              </w:rPr>
              <w:t xml:space="preserve"> equipos de</w:t>
            </w:r>
            <w:r w:rsidR="00E0431F" w:rsidRPr="0053634D">
              <w:rPr>
                <w:color w:val="000000"/>
                <w:sz w:val="20"/>
                <w:szCs w:val="20"/>
                <w:lang w:val="es-ES_tradnl" w:eastAsia="en-CA"/>
              </w:rPr>
              <w:t xml:space="preserve"> </w:t>
            </w:r>
            <w:r w:rsidR="00DC5CB0">
              <w:rPr>
                <w:color w:val="000000"/>
                <w:sz w:val="20"/>
                <w:szCs w:val="20"/>
                <w:lang w:val="es-ES_tradnl" w:eastAsia="en-CA"/>
              </w:rPr>
              <w:t xml:space="preserve">refrigeración industrial </w:t>
            </w:r>
            <w:r w:rsidR="00B53F0E" w:rsidRPr="0053634D">
              <w:rPr>
                <w:color w:val="000000"/>
                <w:sz w:val="20"/>
                <w:szCs w:val="20"/>
                <w:lang w:val="es-ES_tradnl" w:eastAsia="en-CA"/>
              </w:rPr>
              <w:t xml:space="preserve">(HCFC-123 </w:t>
            </w:r>
            <w:r w:rsidR="00AD7A68" w:rsidRPr="0053634D">
              <w:rPr>
                <w:color w:val="000000"/>
                <w:sz w:val="20"/>
                <w:szCs w:val="20"/>
                <w:lang w:val="es-ES_tradnl" w:eastAsia="en-CA"/>
              </w:rPr>
              <w:t>y HCFC-124</w:t>
            </w:r>
            <w:r w:rsidR="00B53F0E" w:rsidRPr="0053634D">
              <w:rPr>
                <w:color w:val="000000"/>
                <w:sz w:val="20"/>
                <w:szCs w:val="20"/>
                <w:lang w:val="es-ES_tradnl" w:eastAsia="en-CA"/>
              </w:rPr>
              <w:t>)</w:t>
            </w:r>
          </w:p>
        </w:tc>
        <w:tc>
          <w:tcPr>
            <w:tcW w:w="1163" w:type="pct"/>
            <w:tcBorders>
              <w:top w:val="nil"/>
              <w:left w:val="nil"/>
              <w:bottom w:val="single" w:sz="4" w:space="0" w:color="auto"/>
              <w:right w:val="single" w:sz="4" w:space="0" w:color="auto"/>
            </w:tcBorders>
            <w:shd w:val="clear" w:color="auto" w:fill="auto"/>
            <w:noWrap/>
            <w:vAlign w:val="center"/>
            <w:hideMark/>
          </w:tcPr>
          <w:p w14:paraId="32379E43" w14:textId="77777777" w:rsidR="00F860AD" w:rsidRDefault="008F2C49">
            <w:pPr>
              <w:jc w:val="right"/>
              <w:rPr>
                <w:color w:val="000000"/>
                <w:sz w:val="20"/>
                <w:szCs w:val="20"/>
                <w:lang w:val="es-ES_tradnl" w:eastAsia="en-CA"/>
              </w:rPr>
            </w:pPr>
            <w:r w:rsidRPr="0053634D">
              <w:rPr>
                <w:color w:val="000000"/>
                <w:sz w:val="20"/>
                <w:szCs w:val="20"/>
                <w:lang w:val="es-ES_tradnl" w:eastAsia="en-CA"/>
              </w:rPr>
              <w:t>33</w:t>
            </w:r>
          </w:p>
        </w:tc>
        <w:tc>
          <w:tcPr>
            <w:tcW w:w="1125" w:type="pct"/>
            <w:tcBorders>
              <w:top w:val="nil"/>
              <w:left w:val="nil"/>
              <w:bottom w:val="single" w:sz="4" w:space="0" w:color="auto"/>
              <w:right w:val="single" w:sz="4" w:space="0" w:color="auto"/>
            </w:tcBorders>
            <w:shd w:val="clear" w:color="auto" w:fill="auto"/>
            <w:noWrap/>
            <w:vAlign w:val="center"/>
            <w:hideMark/>
          </w:tcPr>
          <w:p w14:paraId="1ABF35CD" w14:textId="77777777" w:rsidR="00F860AD" w:rsidRDefault="008F2C49">
            <w:pPr>
              <w:jc w:val="center"/>
              <w:rPr>
                <w:color w:val="000000"/>
                <w:sz w:val="20"/>
                <w:szCs w:val="20"/>
                <w:lang w:val="es-ES_tradnl" w:eastAsia="en-CA"/>
              </w:rPr>
            </w:pPr>
            <w:r w:rsidRPr="0053634D">
              <w:rPr>
                <w:color w:val="000000"/>
                <w:sz w:val="20"/>
                <w:szCs w:val="20"/>
                <w:lang w:val="es-ES_tradnl" w:eastAsia="en-CA"/>
              </w:rPr>
              <w:t>0</w:t>
            </w:r>
          </w:p>
        </w:tc>
      </w:tr>
      <w:tr w:rsidR="00232F93" w:rsidRPr="0053634D" w14:paraId="478A530A" w14:textId="77777777" w:rsidTr="007A7148">
        <w:trPr>
          <w:trHeight w:val="57"/>
        </w:trPr>
        <w:tc>
          <w:tcPr>
            <w:tcW w:w="2712" w:type="pct"/>
            <w:tcBorders>
              <w:top w:val="nil"/>
              <w:left w:val="single" w:sz="4" w:space="0" w:color="auto"/>
              <w:bottom w:val="single" w:sz="4" w:space="0" w:color="auto"/>
              <w:right w:val="single" w:sz="4" w:space="0" w:color="auto"/>
            </w:tcBorders>
            <w:shd w:val="clear" w:color="auto" w:fill="auto"/>
            <w:noWrap/>
            <w:vAlign w:val="center"/>
            <w:hideMark/>
          </w:tcPr>
          <w:p w14:paraId="234B3EBC" w14:textId="77777777" w:rsidR="00F860AD" w:rsidRDefault="008F2C49">
            <w:pPr>
              <w:jc w:val="left"/>
              <w:rPr>
                <w:color w:val="000000"/>
                <w:sz w:val="20"/>
                <w:szCs w:val="20"/>
                <w:lang w:val="es-ES_tradnl" w:eastAsia="en-CA"/>
              </w:rPr>
            </w:pPr>
            <w:r w:rsidRPr="0053634D">
              <w:rPr>
                <w:color w:val="000000"/>
                <w:sz w:val="20"/>
                <w:szCs w:val="20"/>
                <w:lang w:val="es-ES_tradnl" w:eastAsia="en-CA"/>
              </w:rPr>
              <w:t xml:space="preserve">Lavado de circuitos </w:t>
            </w:r>
            <w:r w:rsidR="00B53F0E" w:rsidRPr="0053634D">
              <w:rPr>
                <w:color w:val="000000"/>
                <w:sz w:val="20"/>
                <w:szCs w:val="20"/>
                <w:lang w:val="es-ES_tradnl" w:eastAsia="en-CA"/>
              </w:rPr>
              <w:t>(</w:t>
            </w:r>
            <w:r w:rsidR="00AD7A68" w:rsidRPr="0053634D">
              <w:rPr>
                <w:color w:val="000000"/>
                <w:sz w:val="20"/>
                <w:szCs w:val="20"/>
                <w:lang w:val="es-ES_tradnl" w:eastAsia="en-CA"/>
              </w:rPr>
              <w:t>HCFC-141b</w:t>
            </w:r>
            <w:r w:rsidR="00B53F0E" w:rsidRPr="0053634D">
              <w:rPr>
                <w:color w:val="000000"/>
                <w:sz w:val="20"/>
                <w:szCs w:val="20"/>
                <w:lang w:val="es-ES_tradnl" w:eastAsia="en-CA"/>
              </w:rPr>
              <w:t>)</w:t>
            </w:r>
          </w:p>
        </w:tc>
        <w:tc>
          <w:tcPr>
            <w:tcW w:w="1163" w:type="pct"/>
            <w:tcBorders>
              <w:top w:val="nil"/>
              <w:left w:val="nil"/>
              <w:bottom w:val="single" w:sz="4" w:space="0" w:color="auto"/>
              <w:right w:val="single" w:sz="4" w:space="0" w:color="auto"/>
            </w:tcBorders>
            <w:shd w:val="clear" w:color="auto" w:fill="auto"/>
            <w:noWrap/>
            <w:vAlign w:val="center"/>
            <w:hideMark/>
          </w:tcPr>
          <w:p w14:paraId="18B26759" w14:textId="77777777" w:rsidR="00F860AD" w:rsidRDefault="008F2C49">
            <w:pPr>
              <w:jc w:val="right"/>
              <w:rPr>
                <w:color w:val="000000"/>
                <w:sz w:val="20"/>
                <w:szCs w:val="20"/>
                <w:lang w:val="es-ES_tradnl" w:eastAsia="en-CA"/>
              </w:rPr>
            </w:pPr>
            <w:r w:rsidRPr="0053634D">
              <w:rPr>
                <w:color w:val="000000"/>
                <w:sz w:val="20"/>
                <w:szCs w:val="20"/>
                <w:lang w:val="es-ES_tradnl" w:eastAsia="en-CA"/>
              </w:rPr>
              <w:t>379</w:t>
            </w:r>
          </w:p>
        </w:tc>
        <w:tc>
          <w:tcPr>
            <w:tcW w:w="1125" w:type="pct"/>
            <w:tcBorders>
              <w:top w:val="nil"/>
              <w:left w:val="nil"/>
              <w:bottom w:val="single" w:sz="4" w:space="0" w:color="auto"/>
              <w:right w:val="single" w:sz="4" w:space="0" w:color="auto"/>
            </w:tcBorders>
            <w:shd w:val="clear" w:color="auto" w:fill="auto"/>
            <w:noWrap/>
            <w:vAlign w:val="center"/>
            <w:hideMark/>
          </w:tcPr>
          <w:p w14:paraId="0F338BE4" w14:textId="77777777" w:rsidR="00F860AD" w:rsidRDefault="008F2C49">
            <w:pPr>
              <w:jc w:val="center"/>
              <w:rPr>
                <w:color w:val="000000"/>
                <w:sz w:val="20"/>
                <w:szCs w:val="20"/>
                <w:lang w:val="es-ES_tradnl" w:eastAsia="en-CA"/>
              </w:rPr>
            </w:pPr>
            <w:r w:rsidRPr="0053634D">
              <w:rPr>
                <w:color w:val="000000"/>
                <w:sz w:val="20"/>
                <w:szCs w:val="20"/>
                <w:lang w:val="es-ES_tradnl" w:eastAsia="en-CA"/>
              </w:rPr>
              <w:t>4</w:t>
            </w:r>
          </w:p>
        </w:tc>
      </w:tr>
      <w:tr w:rsidR="00232F93" w:rsidRPr="0053634D" w14:paraId="48819BD3" w14:textId="77777777" w:rsidTr="007A7148">
        <w:trPr>
          <w:trHeight w:val="102"/>
        </w:trPr>
        <w:tc>
          <w:tcPr>
            <w:tcW w:w="2712" w:type="pct"/>
            <w:tcBorders>
              <w:top w:val="nil"/>
              <w:left w:val="single" w:sz="4" w:space="0" w:color="auto"/>
              <w:bottom w:val="single" w:sz="4" w:space="0" w:color="auto"/>
              <w:right w:val="single" w:sz="4" w:space="0" w:color="auto"/>
            </w:tcBorders>
            <w:shd w:val="clear" w:color="auto" w:fill="auto"/>
            <w:noWrap/>
            <w:vAlign w:val="center"/>
            <w:hideMark/>
          </w:tcPr>
          <w:p w14:paraId="20A07CBA" w14:textId="038E52BA" w:rsidR="00F860AD" w:rsidRDefault="0054482A">
            <w:pPr>
              <w:jc w:val="left"/>
              <w:rPr>
                <w:b/>
                <w:bCs/>
                <w:color w:val="000000"/>
                <w:sz w:val="20"/>
                <w:szCs w:val="20"/>
                <w:lang w:val="es-ES_tradnl" w:eastAsia="en-CA"/>
              </w:rPr>
            </w:pPr>
            <w:proofErr w:type="gramStart"/>
            <w:r>
              <w:rPr>
                <w:b/>
                <w:bCs/>
                <w:color w:val="000000"/>
                <w:sz w:val="20"/>
                <w:szCs w:val="20"/>
                <w:lang w:val="es-ES_tradnl" w:eastAsia="en-CA"/>
              </w:rPr>
              <w:t>Total</w:t>
            </w:r>
            <w:proofErr w:type="gramEnd"/>
            <w:r>
              <w:rPr>
                <w:b/>
                <w:bCs/>
                <w:color w:val="000000"/>
                <w:sz w:val="20"/>
                <w:szCs w:val="20"/>
                <w:lang w:val="es-ES_tradnl" w:eastAsia="en-CA"/>
              </w:rPr>
              <w:t xml:space="preserve"> del c</w:t>
            </w:r>
            <w:r w:rsidR="008F2C49" w:rsidRPr="0053634D">
              <w:rPr>
                <w:b/>
                <w:bCs/>
                <w:color w:val="000000"/>
                <w:sz w:val="20"/>
                <w:szCs w:val="20"/>
                <w:lang w:val="es-ES_tradnl" w:eastAsia="en-CA"/>
              </w:rPr>
              <w:t xml:space="preserve">onsumo </w:t>
            </w:r>
            <w:r w:rsidR="000A12D2">
              <w:rPr>
                <w:b/>
                <w:bCs/>
                <w:color w:val="000000"/>
                <w:sz w:val="20"/>
                <w:szCs w:val="20"/>
                <w:lang w:val="es-ES_tradnl" w:eastAsia="en-CA"/>
              </w:rPr>
              <w:t xml:space="preserve">de los HCFC </w:t>
            </w:r>
            <w:r w:rsidR="005F02B7">
              <w:rPr>
                <w:b/>
                <w:bCs/>
                <w:color w:val="000000"/>
                <w:sz w:val="20"/>
                <w:szCs w:val="20"/>
                <w:lang w:val="es-ES_tradnl" w:eastAsia="en-CA"/>
              </w:rPr>
              <w:t xml:space="preserve">en servicio </w:t>
            </w:r>
            <w:r w:rsidR="00AD7A68" w:rsidRPr="0053634D">
              <w:rPr>
                <w:b/>
                <w:bCs/>
                <w:color w:val="000000"/>
                <w:sz w:val="20"/>
                <w:szCs w:val="20"/>
                <w:lang w:val="es-ES_tradnl" w:eastAsia="en-CA"/>
              </w:rPr>
              <w:t xml:space="preserve">técnico de </w:t>
            </w:r>
            <w:r w:rsidR="00B53F0E" w:rsidRPr="0053634D">
              <w:rPr>
                <w:b/>
                <w:bCs/>
                <w:color w:val="000000"/>
                <w:sz w:val="20"/>
                <w:szCs w:val="20"/>
                <w:lang w:val="es-ES_tradnl" w:eastAsia="en-CA"/>
              </w:rPr>
              <w:t xml:space="preserve">todos los </w:t>
            </w:r>
            <w:r w:rsidR="00E0431F" w:rsidRPr="0053634D">
              <w:rPr>
                <w:b/>
                <w:bCs/>
                <w:color w:val="000000"/>
                <w:sz w:val="20"/>
                <w:szCs w:val="20"/>
                <w:lang w:val="es-ES_tradnl" w:eastAsia="en-CA"/>
              </w:rPr>
              <w:t>usos</w:t>
            </w:r>
          </w:p>
        </w:tc>
        <w:tc>
          <w:tcPr>
            <w:tcW w:w="1163" w:type="pct"/>
            <w:tcBorders>
              <w:top w:val="nil"/>
              <w:left w:val="nil"/>
              <w:bottom w:val="single" w:sz="4" w:space="0" w:color="auto"/>
              <w:right w:val="single" w:sz="4" w:space="0" w:color="auto"/>
            </w:tcBorders>
            <w:shd w:val="clear" w:color="auto" w:fill="auto"/>
            <w:noWrap/>
            <w:vAlign w:val="center"/>
            <w:hideMark/>
          </w:tcPr>
          <w:p w14:paraId="47DDBA18" w14:textId="77777777" w:rsidR="00F860AD" w:rsidRDefault="008F2C49">
            <w:pPr>
              <w:jc w:val="right"/>
              <w:rPr>
                <w:b/>
                <w:bCs/>
                <w:color w:val="000000"/>
                <w:sz w:val="20"/>
                <w:szCs w:val="20"/>
                <w:lang w:val="es-ES_tradnl" w:eastAsia="en-CA"/>
              </w:rPr>
            </w:pPr>
            <w:r w:rsidRPr="0053634D">
              <w:rPr>
                <w:b/>
                <w:bCs/>
                <w:color w:val="000000"/>
                <w:sz w:val="20"/>
                <w:szCs w:val="20"/>
                <w:lang w:val="es-ES_tradnl" w:eastAsia="en-CA"/>
              </w:rPr>
              <w:t>8.</w:t>
            </w:r>
            <w:r w:rsidR="00B53F0E" w:rsidRPr="0053634D">
              <w:rPr>
                <w:b/>
                <w:bCs/>
                <w:color w:val="000000"/>
                <w:sz w:val="20"/>
                <w:szCs w:val="20"/>
                <w:lang w:val="es-ES_tradnl" w:eastAsia="en-CA"/>
              </w:rPr>
              <w:t>711</w:t>
            </w:r>
          </w:p>
        </w:tc>
        <w:tc>
          <w:tcPr>
            <w:tcW w:w="1125" w:type="pct"/>
            <w:tcBorders>
              <w:top w:val="nil"/>
              <w:left w:val="nil"/>
              <w:bottom w:val="single" w:sz="4" w:space="0" w:color="auto"/>
              <w:right w:val="single" w:sz="4" w:space="0" w:color="auto"/>
            </w:tcBorders>
            <w:shd w:val="clear" w:color="auto" w:fill="auto"/>
            <w:noWrap/>
            <w:vAlign w:val="center"/>
            <w:hideMark/>
          </w:tcPr>
          <w:p w14:paraId="20391259" w14:textId="77777777" w:rsidR="00F860AD" w:rsidRDefault="008F2C49">
            <w:pPr>
              <w:jc w:val="center"/>
              <w:rPr>
                <w:b/>
                <w:bCs/>
                <w:color w:val="000000"/>
                <w:sz w:val="20"/>
                <w:szCs w:val="20"/>
                <w:lang w:val="es-ES_tradnl" w:eastAsia="en-CA"/>
              </w:rPr>
            </w:pPr>
            <w:r w:rsidRPr="0053634D">
              <w:rPr>
                <w:b/>
                <w:bCs/>
                <w:color w:val="000000"/>
                <w:sz w:val="20"/>
                <w:szCs w:val="20"/>
                <w:lang w:val="es-ES_tradnl" w:eastAsia="en-CA"/>
              </w:rPr>
              <w:t>100</w:t>
            </w:r>
          </w:p>
        </w:tc>
      </w:tr>
    </w:tbl>
    <w:p w14:paraId="2F43D009" w14:textId="602E1178" w:rsidR="00F860AD" w:rsidRDefault="008F2C49">
      <w:pPr>
        <w:keepNext/>
        <w:rPr>
          <w:sz w:val="18"/>
          <w:szCs w:val="18"/>
          <w:lang w:val="es-ES_tradnl"/>
        </w:rPr>
      </w:pPr>
      <w:r w:rsidRPr="0053634D">
        <w:rPr>
          <w:sz w:val="18"/>
          <w:szCs w:val="18"/>
          <w:lang w:val="es-ES_tradnl"/>
        </w:rPr>
        <w:t xml:space="preserve">*Una parte </w:t>
      </w:r>
      <w:r w:rsidR="0054482A">
        <w:rPr>
          <w:sz w:val="18"/>
          <w:szCs w:val="18"/>
          <w:lang w:val="es-ES_tradnl"/>
        </w:rPr>
        <w:t xml:space="preserve">importante </w:t>
      </w:r>
      <w:r w:rsidR="00AD7A68" w:rsidRPr="0053634D">
        <w:rPr>
          <w:sz w:val="18"/>
          <w:szCs w:val="18"/>
          <w:lang w:val="es-ES_tradnl"/>
        </w:rPr>
        <w:t xml:space="preserve">de </w:t>
      </w:r>
      <w:r w:rsidRPr="0053634D">
        <w:rPr>
          <w:sz w:val="18"/>
          <w:szCs w:val="18"/>
          <w:lang w:val="es-ES_tradnl"/>
        </w:rPr>
        <w:t xml:space="preserve">este </w:t>
      </w:r>
      <w:r w:rsidR="00C336D4" w:rsidRPr="0053634D">
        <w:rPr>
          <w:sz w:val="18"/>
          <w:szCs w:val="18"/>
          <w:lang w:val="es-ES_tradnl"/>
        </w:rPr>
        <w:t xml:space="preserve">consumo </w:t>
      </w:r>
      <w:r w:rsidRPr="0053634D">
        <w:rPr>
          <w:sz w:val="18"/>
          <w:szCs w:val="18"/>
          <w:lang w:val="es-ES_tradnl"/>
        </w:rPr>
        <w:t xml:space="preserve">se atribuye al </w:t>
      </w:r>
      <w:r w:rsidR="00207AD1" w:rsidRPr="0053634D">
        <w:rPr>
          <w:sz w:val="18"/>
          <w:szCs w:val="18"/>
          <w:lang w:val="es-ES_tradnl"/>
        </w:rPr>
        <w:t xml:space="preserve">uso </w:t>
      </w:r>
      <w:r w:rsidR="004A4A35" w:rsidRPr="0053634D">
        <w:rPr>
          <w:sz w:val="18"/>
          <w:szCs w:val="18"/>
          <w:lang w:val="es-ES_tradnl"/>
        </w:rPr>
        <w:t xml:space="preserve">para la </w:t>
      </w:r>
      <w:r w:rsidR="008F6F10">
        <w:rPr>
          <w:sz w:val="18"/>
          <w:szCs w:val="18"/>
          <w:lang w:val="es-ES_tradnl"/>
        </w:rPr>
        <w:t xml:space="preserve">carga </w:t>
      </w:r>
      <w:r w:rsidRPr="0053634D">
        <w:rPr>
          <w:sz w:val="18"/>
          <w:szCs w:val="18"/>
          <w:lang w:val="es-ES_tradnl"/>
        </w:rPr>
        <w:t xml:space="preserve">inicial </w:t>
      </w:r>
      <w:r w:rsidR="008F6F10">
        <w:rPr>
          <w:sz w:val="18"/>
          <w:szCs w:val="18"/>
          <w:lang w:val="es-ES_tradnl"/>
        </w:rPr>
        <w:t xml:space="preserve">de refrigerante </w:t>
      </w:r>
      <w:r w:rsidR="00AD7A68" w:rsidRPr="0053634D">
        <w:rPr>
          <w:sz w:val="18"/>
          <w:szCs w:val="18"/>
          <w:lang w:val="es-ES_tradnl"/>
        </w:rPr>
        <w:t xml:space="preserve">de </w:t>
      </w:r>
      <w:r w:rsidR="00E926A4" w:rsidRPr="0053634D">
        <w:rPr>
          <w:sz w:val="18"/>
          <w:szCs w:val="18"/>
          <w:lang w:val="es-ES_tradnl"/>
        </w:rPr>
        <w:t>sistemas de refrigeración comercial</w:t>
      </w:r>
      <w:r w:rsidRPr="0053634D">
        <w:rPr>
          <w:sz w:val="18"/>
          <w:szCs w:val="18"/>
          <w:lang w:val="es-ES_tradnl"/>
        </w:rPr>
        <w:t xml:space="preserve">, </w:t>
      </w:r>
      <w:r w:rsidR="00977416" w:rsidRPr="0053634D">
        <w:rPr>
          <w:sz w:val="18"/>
          <w:szCs w:val="18"/>
          <w:lang w:val="es-ES_tradnl"/>
        </w:rPr>
        <w:t xml:space="preserve">especialmente </w:t>
      </w:r>
      <w:r w:rsidRPr="0053634D">
        <w:rPr>
          <w:sz w:val="18"/>
          <w:szCs w:val="18"/>
          <w:lang w:val="es-ES_tradnl"/>
        </w:rPr>
        <w:t>los que se montan</w:t>
      </w:r>
      <w:r w:rsidR="0054482A">
        <w:rPr>
          <w:sz w:val="18"/>
          <w:szCs w:val="18"/>
          <w:lang w:val="es-ES_tradnl"/>
        </w:rPr>
        <w:t xml:space="preserve"> </w:t>
      </w:r>
      <w:r w:rsidR="0054482A" w:rsidRPr="0054482A">
        <w:rPr>
          <w:i/>
          <w:iCs/>
          <w:sz w:val="18"/>
          <w:szCs w:val="18"/>
          <w:lang w:val="es-ES_tradnl"/>
        </w:rPr>
        <w:t>in situ</w:t>
      </w:r>
      <w:r w:rsidRPr="0053634D">
        <w:rPr>
          <w:sz w:val="18"/>
          <w:szCs w:val="18"/>
          <w:lang w:val="es-ES_tradnl"/>
        </w:rPr>
        <w:t xml:space="preserve">, como los </w:t>
      </w:r>
      <w:r w:rsidR="00E96E1E" w:rsidRPr="0053634D">
        <w:rPr>
          <w:sz w:val="18"/>
          <w:szCs w:val="18"/>
          <w:lang w:val="es-ES_tradnl"/>
        </w:rPr>
        <w:t xml:space="preserve">sistemas </w:t>
      </w:r>
      <w:r w:rsidRPr="0053634D">
        <w:rPr>
          <w:sz w:val="18"/>
          <w:szCs w:val="18"/>
          <w:lang w:val="es-ES_tradnl"/>
        </w:rPr>
        <w:t xml:space="preserve">de unidades </w:t>
      </w:r>
      <w:r w:rsidR="006E7848">
        <w:rPr>
          <w:sz w:val="18"/>
          <w:szCs w:val="18"/>
          <w:lang w:val="es-ES_tradnl"/>
        </w:rPr>
        <w:t xml:space="preserve">condensadoras </w:t>
      </w:r>
      <w:r w:rsidRPr="0053634D">
        <w:rPr>
          <w:sz w:val="18"/>
          <w:szCs w:val="18"/>
          <w:lang w:val="es-ES_tradnl"/>
        </w:rPr>
        <w:t xml:space="preserve">utilizados </w:t>
      </w:r>
      <w:r w:rsidR="00C336D4" w:rsidRPr="0053634D">
        <w:rPr>
          <w:sz w:val="18"/>
          <w:szCs w:val="18"/>
          <w:lang w:val="es-ES_tradnl"/>
        </w:rPr>
        <w:t xml:space="preserve">en </w:t>
      </w:r>
      <w:r w:rsidRPr="0053634D">
        <w:rPr>
          <w:sz w:val="18"/>
          <w:szCs w:val="18"/>
          <w:lang w:val="es-ES_tradnl"/>
        </w:rPr>
        <w:t xml:space="preserve">minimercados </w:t>
      </w:r>
      <w:r w:rsidR="00AD7A68" w:rsidRPr="0053634D">
        <w:rPr>
          <w:sz w:val="18"/>
          <w:szCs w:val="18"/>
          <w:lang w:val="es-ES_tradnl"/>
        </w:rPr>
        <w:t xml:space="preserve">y </w:t>
      </w:r>
      <w:r w:rsidRPr="0053634D">
        <w:rPr>
          <w:sz w:val="18"/>
          <w:szCs w:val="18"/>
          <w:lang w:val="es-ES_tradnl"/>
        </w:rPr>
        <w:t>tiendas.</w:t>
      </w:r>
    </w:p>
    <w:p w14:paraId="5790AFB3" w14:textId="77777777" w:rsidR="00F860AD" w:rsidRDefault="008F2C49">
      <w:pPr>
        <w:spacing w:before="240" w:after="240"/>
        <w:outlineLvl w:val="0"/>
        <w:rPr>
          <w:lang w:val="es-ES_tradnl"/>
        </w:rPr>
      </w:pPr>
      <w:r>
        <w:rPr>
          <w:i/>
          <w:iCs/>
          <w:u w:val="single"/>
          <w:lang w:val="es-ES_tradnl"/>
        </w:rPr>
        <w:t>Refrigeración comercial e industrial</w:t>
      </w:r>
    </w:p>
    <w:p w14:paraId="64B15C56" w14:textId="4A295E87" w:rsidR="00F860AD" w:rsidRDefault="008F2C49">
      <w:pPr>
        <w:pStyle w:val="Heading1"/>
        <w:rPr>
          <w:lang w:val="es-ES_tradnl"/>
        </w:rPr>
      </w:pPr>
      <w:r w:rsidRPr="0053634D">
        <w:rPr>
          <w:lang w:val="es-ES_tradnl"/>
        </w:rPr>
        <w:t xml:space="preserve">En </w:t>
      </w:r>
      <w:r w:rsidR="00722825" w:rsidRPr="0053634D">
        <w:rPr>
          <w:lang w:val="es-ES_tradnl"/>
        </w:rPr>
        <w:t>refrigeración comercial</w:t>
      </w:r>
      <w:r w:rsidR="00B53F0E" w:rsidRPr="0053634D">
        <w:rPr>
          <w:lang w:val="es-ES_tradnl"/>
        </w:rPr>
        <w:t xml:space="preserve">, los supermercados representan alrededor del 67 </w:t>
      </w:r>
      <w:r w:rsidR="00AD7A68" w:rsidRPr="0053634D">
        <w:rPr>
          <w:lang w:val="es-ES_tradnl"/>
        </w:rPr>
        <w:t xml:space="preserve">por ciento </w:t>
      </w:r>
      <w:r w:rsidR="00E96E1E" w:rsidRPr="0053634D">
        <w:rPr>
          <w:lang w:val="es-ES_tradnl"/>
        </w:rPr>
        <w:t xml:space="preserve">de la </w:t>
      </w:r>
      <w:r w:rsidR="006E7848">
        <w:rPr>
          <w:lang w:val="es-ES_tradnl"/>
        </w:rPr>
        <w:t xml:space="preserve">carga </w:t>
      </w:r>
      <w:r w:rsidR="00B53F0E" w:rsidRPr="0053634D">
        <w:rPr>
          <w:lang w:val="es-ES_tradnl"/>
        </w:rPr>
        <w:t xml:space="preserve">instalada </w:t>
      </w:r>
      <w:r w:rsidR="00D02232">
        <w:rPr>
          <w:lang w:val="es-ES_tradnl"/>
        </w:rPr>
        <w:t>del HCFC</w:t>
      </w:r>
      <w:r w:rsidR="00B53F0E" w:rsidRPr="0053634D">
        <w:rPr>
          <w:lang w:val="es-ES_tradnl"/>
        </w:rPr>
        <w:t>-22</w:t>
      </w:r>
      <w:r w:rsidR="00192AE4">
        <w:rPr>
          <w:lang w:val="es-ES_tradnl"/>
        </w:rPr>
        <w:t>,</w:t>
      </w:r>
      <w:r w:rsidR="00AD7A68" w:rsidRPr="0053634D">
        <w:rPr>
          <w:lang w:val="es-ES_tradnl"/>
        </w:rPr>
        <w:t xml:space="preserve"> </w:t>
      </w:r>
      <w:r w:rsidRPr="0053634D">
        <w:rPr>
          <w:lang w:val="es-ES_tradnl"/>
        </w:rPr>
        <w:t xml:space="preserve">con equipos </w:t>
      </w:r>
      <w:r w:rsidR="000865A7" w:rsidRPr="0053634D">
        <w:rPr>
          <w:lang w:val="es-ES_tradnl"/>
        </w:rPr>
        <w:t xml:space="preserve">fabricados </w:t>
      </w:r>
      <w:r w:rsidR="00B53F0E" w:rsidRPr="0053634D">
        <w:rPr>
          <w:lang w:val="es-ES_tradnl"/>
        </w:rPr>
        <w:t>antes de 2022</w:t>
      </w:r>
      <w:r w:rsidR="00751699">
        <w:rPr>
          <w:lang w:val="es-ES_tradnl"/>
        </w:rPr>
        <w:t>,</w:t>
      </w:r>
      <w:r w:rsidR="00AD7A68" w:rsidRPr="0053634D">
        <w:rPr>
          <w:lang w:val="es-ES_tradnl"/>
        </w:rPr>
        <w:t xml:space="preserve"> </w:t>
      </w:r>
      <w:r w:rsidR="00E20D4E" w:rsidRPr="0053634D">
        <w:rPr>
          <w:lang w:val="es-ES_tradnl"/>
        </w:rPr>
        <w:t xml:space="preserve">mientras que </w:t>
      </w:r>
      <w:r w:rsidR="003D3160">
        <w:rPr>
          <w:lang w:val="es-ES_tradnl"/>
        </w:rPr>
        <w:t xml:space="preserve">algunas </w:t>
      </w:r>
      <w:r w:rsidR="00B53F0E" w:rsidRPr="0053634D">
        <w:rPr>
          <w:lang w:val="es-ES_tradnl"/>
        </w:rPr>
        <w:t xml:space="preserve">tiendas de comestibles, panaderías </w:t>
      </w:r>
      <w:r w:rsidR="00AD7A68" w:rsidRPr="0053634D">
        <w:rPr>
          <w:lang w:val="es-ES_tradnl"/>
        </w:rPr>
        <w:t xml:space="preserve">y </w:t>
      </w:r>
      <w:r w:rsidR="00B53F0E" w:rsidRPr="0053634D">
        <w:rPr>
          <w:lang w:val="es-ES_tradnl"/>
        </w:rPr>
        <w:t xml:space="preserve">carnicerías siguen </w:t>
      </w:r>
      <w:r w:rsidR="000865A7" w:rsidRPr="0053634D">
        <w:rPr>
          <w:lang w:val="es-ES_tradnl"/>
        </w:rPr>
        <w:t xml:space="preserve">instalando </w:t>
      </w:r>
      <w:r w:rsidRPr="0053634D">
        <w:rPr>
          <w:lang w:val="es-ES_tradnl"/>
        </w:rPr>
        <w:t xml:space="preserve">equipos </w:t>
      </w:r>
      <w:r w:rsidR="00F842E2" w:rsidRPr="0053634D">
        <w:rPr>
          <w:lang w:val="es-ES_tradnl"/>
        </w:rPr>
        <w:t xml:space="preserve">que utilizan </w:t>
      </w:r>
      <w:r w:rsidR="00ED62C0">
        <w:rPr>
          <w:lang w:val="es-ES_tradnl"/>
        </w:rPr>
        <w:t>esa sustancia</w:t>
      </w:r>
      <w:r w:rsidR="000732B8">
        <w:rPr>
          <w:lang w:val="es-ES_tradnl"/>
        </w:rPr>
        <w:t>.</w:t>
      </w:r>
      <w:r w:rsidR="00B53F0E" w:rsidRPr="0053634D">
        <w:rPr>
          <w:lang w:val="es-ES_tradnl"/>
        </w:rPr>
        <w:t xml:space="preserve"> </w:t>
      </w:r>
      <w:r w:rsidR="000732B8">
        <w:rPr>
          <w:lang w:val="es-ES_tradnl"/>
        </w:rPr>
        <w:t xml:space="preserve">Los </w:t>
      </w:r>
      <w:r w:rsidR="00E96E1E" w:rsidRPr="0053634D">
        <w:rPr>
          <w:lang w:val="es-ES_tradnl"/>
        </w:rPr>
        <w:t xml:space="preserve">sistemas </w:t>
      </w:r>
      <w:r w:rsidR="000732B8" w:rsidRPr="000732B8">
        <w:rPr>
          <w:lang w:val="es-ES_tradnl"/>
        </w:rPr>
        <w:t xml:space="preserve">que utilizan </w:t>
      </w:r>
      <w:r w:rsidR="00F842E2" w:rsidRPr="0053634D">
        <w:rPr>
          <w:lang w:val="es-ES_tradnl"/>
        </w:rPr>
        <w:t xml:space="preserve">HCFC-22 </w:t>
      </w:r>
      <w:r w:rsidR="00B53F0E" w:rsidRPr="0053634D">
        <w:rPr>
          <w:lang w:val="es-ES_tradnl"/>
        </w:rPr>
        <w:t xml:space="preserve">están siendo reemplazados </w:t>
      </w:r>
      <w:r w:rsidR="00366ECC" w:rsidRPr="0053634D">
        <w:rPr>
          <w:lang w:val="es-ES_tradnl"/>
        </w:rPr>
        <w:t xml:space="preserve">por </w:t>
      </w:r>
      <w:r w:rsidRPr="0053634D">
        <w:rPr>
          <w:lang w:val="es-ES_tradnl"/>
        </w:rPr>
        <w:t xml:space="preserve">equipos </w:t>
      </w:r>
      <w:r w:rsidR="00B53F0E" w:rsidRPr="0053634D">
        <w:rPr>
          <w:lang w:val="es-ES_tradnl"/>
        </w:rPr>
        <w:t xml:space="preserve">cargados </w:t>
      </w:r>
      <w:r w:rsidR="00E0431F" w:rsidRPr="0053634D">
        <w:rPr>
          <w:lang w:val="es-ES_tradnl"/>
        </w:rPr>
        <w:t xml:space="preserve">principalmente </w:t>
      </w:r>
      <w:r w:rsidRPr="0053634D">
        <w:rPr>
          <w:lang w:val="es-ES_tradnl"/>
        </w:rPr>
        <w:t xml:space="preserve">con </w:t>
      </w:r>
      <w:r w:rsidR="00AD7A68" w:rsidRPr="0053634D">
        <w:rPr>
          <w:lang w:val="es-ES_tradnl"/>
        </w:rPr>
        <w:t>R-404A</w:t>
      </w:r>
      <w:r w:rsidR="00B53F0E" w:rsidRPr="0053634D">
        <w:rPr>
          <w:lang w:val="es-ES_tradnl"/>
        </w:rPr>
        <w:t xml:space="preserve">, HFC-134a </w:t>
      </w:r>
      <w:r w:rsidR="00AD7A68" w:rsidRPr="0053634D">
        <w:rPr>
          <w:lang w:val="es-ES_tradnl"/>
        </w:rPr>
        <w:t>y R</w:t>
      </w:r>
      <w:r w:rsidR="00F5230A">
        <w:rPr>
          <w:lang w:val="es-ES_tradnl"/>
        </w:rPr>
        <w:noBreakHyphen/>
      </w:r>
      <w:r w:rsidR="00AD7A68" w:rsidRPr="0053634D">
        <w:rPr>
          <w:lang w:val="es-ES_tradnl"/>
        </w:rPr>
        <w:t>410A</w:t>
      </w:r>
      <w:r w:rsidR="00B53F0E" w:rsidRPr="0053634D">
        <w:rPr>
          <w:lang w:val="es-ES_tradnl"/>
        </w:rPr>
        <w:t xml:space="preserve">, una </w:t>
      </w:r>
      <w:r w:rsidR="0053634D">
        <w:rPr>
          <w:lang w:val="es-ES_tradnl"/>
        </w:rPr>
        <w:t xml:space="preserve">tendencia que se </w:t>
      </w:r>
      <w:r w:rsidR="00B53F0E" w:rsidRPr="0053634D">
        <w:rPr>
          <w:lang w:val="es-ES_tradnl"/>
        </w:rPr>
        <w:t xml:space="preserve">espera continúe </w:t>
      </w:r>
      <w:r w:rsidR="00F11AC5" w:rsidRPr="0053634D">
        <w:rPr>
          <w:lang w:val="es-ES_tradnl"/>
        </w:rPr>
        <w:t xml:space="preserve">durante los </w:t>
      </w:r>
      <w:r w:rsidR="00B53F0E" w:rsidRPr="0053634D">
        <w:rPr>
          <w:lang w:val="es-ES_tradnl"/>
        </w:rPr>
        <w:t xml:space="preserve">próximos </w:t>
      </w:r>
      <w:r w:rsidR="00EF6170" w:rsidRPr="0053634D">
        <w:rPr>
          <w:lang w:val="es-ES_tradnl"/>
        </w:rPr>
        <w:t>años</w:t>
      </w:r>
      <w:r w:rsidR="00B53F0E" w:rsidRPr="0053634D">
        <w:rPr>
          <w:lang w:val="es-ES_tradnl"/>
        </w:rPr>
        <w:t xml:space="preserve">. </w:t>
      </w:r>
      <w:r w:rsidR="003D3160">
        <w:rPr>
          <w:lang w:val="es-ES_tradnl"/>
        </w:rPr>
        <w:t xml:space="preserve">En términos </w:t>
      </w:r>
      <w:r w:rsidR="00AD7A68" w:rsidRPr="0053634D">
        <w:rPr>
          <w:lang w:val="es-ES_tradnl"/>
        </w:rPr>
        <w:t xml:space="preserve">de </w:t>
      </w:r>
      <w:r w:rsidR="00BA7262" w:rsidRPr="0053634D">
        <w:rPr>
          <w:lang w:val="es-ES_tradnl"/>
        </w:rPr>
        <w:t xml:space="preserve">refrigerantes de bajo </w:t>
      </w:r>
      <w:r w:rsidR="00FA6473">
        <w:rPr>
          <w:lang w:val="es-ES_tradnl"/>
        </w:rPr>
        <w:t>potencial de calentamiento atmosférico</w:t>
      </w:r>
      <w:r w:rsidR="00B53F0E" w:rsidRPr="0053634D">
        <w:rPr>
          <w:lang w:val="es-ES_tradnl"/>
        </w:rPr>
        <w:t xml:space="preserve">, </w:t>
      </w:r>
      <w:r w:rsidR="00977416" w:rsidRPr="0053634D">
        <w:rPr>
          <w:lang w:val="es-ES_tradnl"/>
        </w:rPr>
        <w:t xml:space="preserve">el dióxido de carbono </w:t>
      </w:r>
      <w:r w:rsidR="00B53F0E" w:rsidRPr="0053634D">
        <w:rPr>
          <w:lang w:val="es-ES_tradnl"/>
        </w:rPr>
        <w:t>(CO</w:t>
      </w:r>
      <w:r w:rsidR="00B53F0E" w:rsidRPr="0053634D">
        <w:rPr>
          <w:vertAlign w:val="subscript"/>
          <w:lang w:val="es-ES_tradnl"/>
        </w:rPr>
        <w:t>2</w:t>
      </w:r>
      <w:r w:rsidR="00B53F0E" w:rsidRPr="0053634D">
        <w:rPr>
          <w:lang w:val="es-ES_tradnl"/>
        </w:rPr>
        <w:t xml:space="preserve">) se ha convertido en la opción preferida para </w:t>
      </w:r>
      <w:r w:rsidR="00E0431F" w:rsidRPr="0053634D">
        <w:rPr>
          <w:lang w:val="es-ES_tradnl"/>
        </w:rPr>
        <w:t xml:space="preserve">los usos </w:t>
      </w:r>
      <w:r w:rsidR="00B53F0E" w:rsidRPr="0053634D">
        <w:rPr>
          <w:lang w:val="es-ES_tradnl"/>
        </w:rPr>
        <w:t xml:space="preserve">que operan </w:t>
      </w:r>
      <w:r w:rsidRPr="0053634D">
        <w:rPr>
          <w:lang w:val="es-ES_tradnl"/>
        </w:rPr>
        <w:t xml:space="preserve">en </w:t>
      </w:r>
      <w:r w:rsidR="00947C25" w:rsidRPr="0053634D">
        <w:rPr>
          <w:lang w:val="es-ES_tradnl"/>
        </w:rPr>
        <w:t xml:space="preserve">condiciones </w:t>
      </w:r>
      <w:r w:rsidR="00B53F0E" w:rsidRPr="0053634D">
        <w:rPr>
          <w:lang w:val="es-ES_tradnl"/>
        </w:rPr>
        <w:t>subcríticas (</w:t>
      </w:r>
      <w:r w:rsidR="003D3160">
        <w:rPr>
          <w:lang w:val="es-ES_tradnl"/>
        </w:rPr>
        <w:t>baja</w:t>
      </w:r>
      <w:r w:rsidR="00AD7A68" w:rsidRPr="0053634D">
        <w:rPr>
          <w:lang w:val="es-ES_tradnl"/>
        </w:rPr>
        <w:t xml:space="preserve"> temperatura</w:t>
      </w:r>
      <w:r w:rsidR="00B53F0E" w:rsidRPr="0053634D">
        <w:rPr>
          <w:lang w:val="es-ES_tradnl"/>
        </w:rPr>
        <w:t xml:space="preserve">) </w:t>
      </w:r>
      <w:r w:rsidR="00AD7A68" w:rsidRPr="0053634D">
        <w:rPr>
          <w:lang w:val="es-ES_tradnl"/>
        </w:rPr>
        <w:t xml:space="preserve">y </w:t>
      </w:r>
      <w:r w:rsidR="00B53F0E" w:rsidRPr="0053634D">
        <w:rPr>
          <w:lang w:val="es-ES_tradnl"/>
        </w:rPr>
        <w:t xml:space="preserve">el R-290 se utiliza </w:t>
      </w:r>
      <w:r w:rsidRPr="0053634D">
        <w:rPr>
          <w:lang w:val="es-ES_tradnl"/>
        </w:rPr>
        <w:t xml:space="preserve">en </w:t>
      </w:r>
      <w:r w:rsidR="00ED62C0">
        <w:rPr>
          <w:lang w:val="es-ES_tradnl"/>
        </w:rPr>
        <w:t>vitrinas autónomas</w:t>
      </w:r>
      <w:r w:rsidR="00B53F0E" w:rsidRPr="0053634D">
        <w:rPr>
          <w:lang w:val="es-ES_tradnl"/>
        </w:rPr>
        <w:t xml:space="preserve">, mientras que los </w:t>
      </w:r>
      <w:r w:rsidR="00BA7262" w:rsidRPr="0053634D">
        <w:rPr>
          <w:lang w:val="es-ES_tradnl"/>
        </w:rPr>
        <w:t xml:space="preserve">sistemas </w:t>
      </w:r>
      <w:r w:rsidR="00B53F0E" w:rsidRPr="0053634D">
        <w:rPr>
          <w:lang w:val="es-ES_tradnl"/>
        </w:rPr>
        <w:t xml:space="preserve">centrales </w:t>
      </w:r>
      <w:r w:rsidR="00BA7262" w:rsidRPr="0053634D">
        <w:rPr>
          <w:lang w:val="es-ES_tradnl"/>
        </w:rPr>
        <w:t xml:space="preserve">de refrigeración </w:t>
      </w:r>
      <w:r w:rsidR="00ED62C0">
        <w:rPr>
          <w:lang w:val="es-ES_tradnl"/>
        </w:rPr>
        <w:t>basados en</w:t>
      </w:r>
      <w:r w:rsidR="00366ECC" w:rsidRPr="0053634D">
        <w:rPr>
          <w:lang w:val="es-ES_tradnl"/>
        </w:rPr>
        <w:t xml:space="preserve"> </w:t>
      </w:r>
      <w:r w:rsidR="00B53F0E" w:rsidRPr="0053634D">
        <w:rPr>
          <w:lang w:val="es-ES_tradnl"/>
        </w:rPr>
        <w:t xml:space="preserve">esta </w:t>
      </w:r>
      <w:r w:rsidR="00722825" w:rsidRPr="0053634D">
        <w:rPr>
          <w:lang w:val="es-ES_tradnl"/>
        </w:rPr>
        <w:t xml:space="preserve">sustancia </w:t>
      </w:r>
      <w:r w:rsidR="00B53F0E" w:rsidRPr="0053634D">
        <w:rPr>
          <w:lang w:val="es-ES_tradnl"/>
        </w:rPr>
        <w:t xml:space="preserve">se limitan sobre todo </w:t>
      </w:r>
      <w:r w:rsidR="00E20D4E" w:rsidRPr="0053634D">
        <w:rPr>
          <w:lang w:val="es-ES_tradnl"/>
        </w:rPr>
        <w:t xml:space="preserve">a las </w:t>
      </w:r>
      <w:r w:rsidR="00B53F0E" w:rsidRPr="0053634D">
        <w:rPr>
          <w:lang w:val="es-ES_tradnl"/>
        </w:rPr>
        <w:t xml:space="preserve">grandes cadenas de supermercados que fueron </w:t>
      </w:r>
      <w:r w:rsidRPr="0053634D">
        <w:rPr>
          <w:lang w:val="es-ES_tradnl"/>
        </w:rPr>
        <w:t xml:space="preserve">beneficiarias de </w:t>
      </w:r>
      <w:r w:rsidR="00EF6170" w:rsidRPr="0053634D">
        <w:rPr>
          <w:lang w:val="es-ES_tradnl"/>
        </w:rPr>
        <w:t xml:space="preserve">la etapa </w:t>
      </w:r>
      <w:r w:rsidR="00B53F0E" w:rsidRPr="0053634D">
        <w:rPr>
          <w:lang w:val="es-ES_tradnl"/>
        </w:rPr>
        <w:t xml:space="preserve">II </w:t>
      </w:r>
      <w:r w:rsidR="00AD7A68" w:rsidRPr="0053634D">
        <w:rPr>
          <w:lang w:val="es-ES_tradnl"/>
        </w:rPr>
        <w:t xml:space="preserve">del </w:t>
      </w:r>
      <w:r w:rsidR="000958AC">
        <w:rPr>
          <w:lang w:val="es-ES_tradnl"/>
        </w:rPr>
        <w:t>plan de gestión de eliminación de los HCFC</w:t>
      </w:r>
      <w:r w:rsidR="00B53F0E" w:rsidRPr="0053634D">
        <w:rPr>
          <w:lang w:val="es-ES_tradnl"/>
        </w:rPr>
        <w:t xml:space="preserve">. Recientemente, </w:t>
      </w:r>
      <w:r w:rsidR="00F11AC5" w:rsidRPr="0053634D">
        <w:rPr>
          <w:lang w:val="es-ES_tradnl"/>
        </w:rPr>
        <w:t xml:space="preserve">las </w:t>
      </w:r>
      <w:proofErr w:type="spellStart"/>
      <w:r w:rsidR="00F11AC5" w:rsidRPr="0053634D">
        <w:rPr>
          <w:lang w:val="es-ES_tradnl"/>
        </w:rPr>
        <w:t>hidrofluoroolefinas</w:t>
      </w:r>
      <w:proofErr w:type="spellEnd"/>
      <w:r w:rsidR="00F11AC5" w:rsidRPr="0053634D">
        <w:rPr>
          <w:lang w:val="es-ES_tradnl"/>
        </w:rPr>
        <w:t xml:space="preserve"> </w:t>
      </w:r>
      <w:r w:rsidR="007D5D11" w:rsidRPr="0053634D">
        <w:rPr>
          <w:lang w:val="es-ES_tradnl"/>
        </w:rPr>
        <w:t>(</w:t>
      </w:r>
      <w:r w:rsidR="00E96E1E" w:rsidRPr="0053634D">
        <w:rPr>
          <w:lang w:val="es-ES_tradnl"/>
        </w:rPr>
        <w:t>HFO</w:t>
      </w:r>
      <w:r w:rsidR="007D5D11" w:rsidRPr="0053634D">
        <w:rPr>
          <w:lang w:val="es-ES_tradnl"/>
        </w:rPr>
        <w:t xml:space="preserve">) </w:t>
      </w:r>
      <w:r w:rsidR="003D3160">
        <w:rPr>
          <w:lang w:val="es-ES_tradnl"/>
        </w:rPr>
        <w:t xml:space="preserve">también </w:t>
      </w:r>
      <w:r w:rsidR="00B53F0E" w:rsidRPr="0053634D">
        <w:rPr>
          <w:lang w:val="es-ES_tradnl"/>
        </w:rPr>
        <w:t xml:space="preserve">se </w:t>
      </w:r>
      <w:r w:rsidR="00ED62C0">
        <w:rPr>
          <w:lang w:val="es-ES_tradnl"/>
        </w:rPr>
        <w:t xml:space="preserve">utilizaron </w:t>
      </w:r>
      <w:r w:rsidR="00096308" w:rsidRPr="0053634D">
        <w:rPr>
          <w:lang w:val="es-ES_tradnl"/>
        </w:rPr>
        <w:t>en el sector</w:t>
      </w:r>
      <w:r w:rsidR="00B53F0E" w:rsidRPr="0053634D">
        <w:rPr>
          <w:lang w:val="es-ES_tradnl"/>
        </w:rPr>
        <w:t>.</w:t>
      </w:r>
    </w:p>
    <w:p w14:paraId="0330482E" w14:textId="4134571F" w:rsidR="00F860AD" w:rsidRDefault="008F2C49">
      <w:pPr>
        <w:numPr>
          <w:ilvl w:val="0"/>
          <w:numId w:val="1"/>
        </w:numPr>
        <w:spacing w:after="240"/>
        <w:outlineLvl w:val="0"/>
        <w:rPr>
          <w:lang w:val="es-ES_tradnl"/>
        </w:rPr>
      </w:pPr>
      <w:r w:rsidRPr="0053634D">
        <w:rPr>
          <w:lang w:val="es-ES_tradnl"/>
        </w:rPr>
        <w:lastRenderedPageBreak/>
        <w:t xml:space="preserve">Los principales </w:t>
      </w:r>
      <w:r w:rsidR="00E0431F" w:rsidRPr="0053634D">
        <w:rPr>
          <w:lang w:val="es-ES_tradnl"/>
        </w:rPr>
        <w:t xml:space="preserve">usos </w:t>
      </w:r>
      <w:r w:rsidR="00E96E1E" w:rsidRPr="0053634D">
        <w:rPr>
          <w:lang w:val="es-ES_tradnl"/>
        </w:rPr>
        <w:t xml:space="preserve">del </w:t>
      </w:r>
      <w:r w:rsidR="00722825" w:rsidRPr="0053634D">
        <w:rPr>
          <w:lang w:val="es-ES_tradnl"/>
        </w:rPr>
        <w:t>sector de refrigeración</w:t>
      </w:r>
      <w:r w:rsidR="00DF1162">
        <w:rPr>
          <w:lang w:val="es-ES_tradnl"/>
        </w:rPr>
        <w:t xml:space="preserve"> </w:t>
      </w:r>
      <w:r w:rsidR="00DF1162" w:rsidRPr="0053634D">
        <w:rPr>
          <w:lang w:val="es-ES_tradnl"/>
        </w:rPr>
        <w:t>industrial</w:t>
      </w:r>
      <w:r w:rsidR="00722825" w:rsidRPr="0053634D">
        <w:rPr>
          <w:lang w:val="es-ES_tradnl"/>
        </w:rPr>
        <w:t xml:space="preserve"> </w:t>
      </w:r>
      <w:r w:rsidRPr="0053634D">
        <w:rPr>
          <w:lang w:val="es-ES_tradnl"/>
        </w:rPr>
        <w:t xml:space="preserve">incluyen </w:t>
      </w:r>
      <w:r w:rsidR="00DF1162">
        <w:rPr>
          <w:lang w:val="es-ES_tradnl"/>
        </w:rPr>
        <w:t xml:space="preserve">equipos de </w:t>
      </w:r>
      <w:r w:rsidR="008F6F10">
        <w:rPr>
          <w:lang w:val="es-ES_tradnl"/>
        </w:rPr>
        <w:t>refrigeración</w:t>
      </w:r>
      <w:r w:rsidRPr="0053634D">
        <w:rPr>
          <w:lang w:val="es-ES_tradnl"/>
        </w:rPr>
        <w:t xml:space="preserve">, </w:t>
      </w:r>
      <w:r w:rsidR="00DF1162">
        <w:rPr>
          <w:lang w:val="es-ES_tradnl"/>
        </w:rPr>
        <w:t xml:space="preserve">procesos de </w:t>
      </w:r>
      <w:r w:rsidR="008F6F10">
        <w:rPr>
          <w:lang w:val="es-ES_tradnl"/>
        </w:rPr>
        <w:t xml:space="preserve">refrigeración </w:t>
      </w:r>
      <w:r w:rsidR="00AD7A68" w:rsidRPr="0053634D">
        <w:rPr>
          <w:lang w:val="es-ES_tradnl"/>
        </w:rPr>
        <w:t xml:space="preserve">y </w:t>
      </w:r>
      <w:r w:rsidRPr="0053634D">
        <w:rPr>
          <w:lang w:val="es-ES_tradnl"/>
        </w:rPr>
        <w:t xml:space="preserve">control de </w:t>
      </w:r>
      <w:r w:rsidR="003D3160">
        <w:rPr>
          <w:lang w:val="es-ES_tradnl"/>
        </w:rPr>
        <w:t xml:space="preserve">la temperatura </w:t>
      </w:r>
      <w:r w:rsidR="00C336D4" w:rsidRPr="0053634D">
        <w:rPr>
          <w:lang w:val="es-ES_tradnl"/>
        </w:rPr>
        <w:t xml:space="preserve">en </w:t>
      </w:r>
      <w:r w:rsidRPr="0053634D">
        <w:rPr>
          <w:lang w:val="es-ES_tradnl"/>
        </w:rPr>
        <w:t xml:space="preserve">entornos industriales. Durante los últimos 20 </w:t>
      </w:r>
      <w:r w:rsidR="00EF6170" w:rsidRPr="0053634D">
        <w:rPr>
          <w:lang w:val="es-ES_tradnl"/>
        </w:rPr>
        <w:t>años</w:t>
      </w:r>
      <w:r w:rsidRPr="0053634D">
        <w:rPr>
          <w:lang w:val="es-ES_tradnl"/>
        </w:rPr>
        <w:t xml:space="preserve">, el HCFC-22 consumido </w:t>
      </w:r>
      <w:r w:rsidR="00C336D4" w:rsidRPr="0053634D">
        <w:rPr>
          <w:lang w:val="es-ES_tradnl"/>
        </w:rPr>
        <w:t xml:space="preserve">en los </w:t>
      </w:r>
      <w:r w:rsidRPr="0053634D">
        <w:rPr>
          <w:lang w:val="es-ES_tradnl"/>
        </w:rPr>
        <w:t xml:space="preserve">parques industriales </w:t>
      </w:r>
      <w:r w:rsidR="0053634D">
        <w:rPr>
          <w:lang w:val="es-ES_tradnl"/>
        </w:rPr>
        <w:t xml:space="preserve">ha sido </w:t>
      </w:r>
      <w:r w:rsidRPr="0053634D">
        <w:rPr>
          <w:lang w:val="es-ES_tradnl"/>
        </w:rPr>
        <w:t xml:space="preserve">sustituido gradualmente </w:t>
      </w:r>
      <w:r w:rsidR="00C336D4" w:rsidRPr="0053634D">
        <w:rPr>
          <w:lang w:val="es-ES_tradnl"/>
        </w:rPr>
        <w:t xml:space="preserve">por </w:t>
      </w:r>
      <w:r w:rsidRPr="0053634D">
        <w:rPr>
          <w:lang w:val="es-ES_tradnl"/>
        </w:rPr>
        <w:t xml:space="preserve">alternativas como </w:t>
      </w:r>
      <w:r w:rsidR="00AD7A68" w:rsidRPr="0053634D">
        <w:rPr>
          <w:lang w:val="es-ES_tradnl"/>
        </w:rPr>
        <w:t>HFC-134a</w:t>
      </w:r>
      <w:r w:rsidRPr="0053634D">
        <w:rPr>
          <w:lang w:val="es-ES_tradnl"/>
        </w:rPr>
        <w:t xml:space="preserve">, </w:t>
      </w:r>
      <w:r w:rsidR="00AD7A68" w:rsidRPr="0053634D">
        <w:rPr>
          <w:lang w:val="es-ES_tradnl"/>
        </w:rPr>
        <w:t>R-404A</w:t>
      </w:r>
      <w:r w:rsidRPr="0053634D">
        <w:rPr>
          <w:lang w:val="es-ES_tradnl"/>
        </w:rPr>
        <w:t xml:space="preserve">, </w:t>
      </w:r>
      <w:r w:rsidR="00AD7A68" w:rsidRPr="0053634D">
        <w:rPr>
          <w:lang w:val="es-ES_tradnl"/>
        </w:rPr>
        <w:t>R-410A</w:t>
      </w:r>
      <w:r w:rsidRPr="0053634D">
        <w:rPr>
          <w:lang w:val="es-ES_tradnl"/>
        </w:rPr>
        <w:t xml:space="preserve">, </w:t>
      </w:r>
      <w:r w:rsidR="00977416" w:rsidRPr="0053634D">
        <w:rPr>
          <w:lang w:val="es-ES_tradnl"/>
        </w:rPr>
        <w:t xml:space="preserve">amoníaco </w:t>
      </w:r>
      <w:r w:rsidR="00A37B3A" w:rsidRPr="0053634D">
        <w:rPr>
          <w:lang w:val="es-ES_tradnl"/>
        </w:rPr>
        <w:t>(</w:t>
      </w:r>
      <w:r w:rsidRPr="0053634D">
        <w:rPr>
          <w:lang w:val="es-ES_tradnl"/>
        </w:rPr>
        <w:t>NH</w:t>
      </w:r>
      <w:r w:rsidRPr="0053634D">
        <w:rPr>
          <w:vertAlign w:val="subscript"/>
          <w:lang w:val="es-ES_tradnl"/>
        </w:rPr>
        <w:t>3</w:t>
      </w:r>
      <w:r w:rsidRPr="0053634D">
        <w:rPr>
          <w:lang w:val="es-ES_tradnl"/>
        </w:rPr>
        <w:t>), glicol, CO</w:t>
      </w:r>
      <w:r w:rsidRPr="0053634D">
        <w:rPr>
          <w:vertAlign w:val="subscript"/>
          <w:lang w:val="es-ES_tradnl"/>
        </w:rPr>
        <w:t>2</w:t>
      </w:r>
      <w:r w:rsidR="00C336D4" w:rsidRPr="0053634D">
        <w:rPr>
          <w:lang w:val="es-ES_tradnl"/>
        </w:rPr>
        <w:t xml:space="preserve"> </w:t>
      </w:r>
      <w:r w:rsidR="00C336D4" w:rsidRPr="006D64AA">
        <w:rPr>
          <w:lang w:val="es-ES_tradnl"/>
        </w:rPr>
        <w:t xml:space="preserve">en </w:t>
      </w:r>
      <w:r w:rsidR="00096308" w:rsidRPr="006D64AA">
        <w:rPr>
          <w:lang w:val="es-ES_tradnl"/>
        </w:rPr>
        <w:t>sistemas en cascada</w:t>
      </w:r>
      <w:r w:rsidRPr="006D64AA">
        <w:rPr>
          <w:lang w:val="es-ES_tradnl"/>
        </w:rPr>
        <w:t>,</w:t>
      </w:r>
      <w:r w:rsidRPr="0053634D">
        <w:rPr>
          <w:lang w:val="es-ES_tradnl"/>
        </w:rPr>
        <w:t xml:space="preserve"> </w:t>
      </w:r>
      <w:r w:rsidR="00AD7A68" w:rsidRPr="0053634D">
        <w:rPr>
          <w:lang w:val="es-ES_tradnl"/>
        </w:rPr>
        <w:t xml:space="preserve">y </w:t>
      </w:r>
      <w:r w:rsidRPr="0053634D">
        <w:rPr>
          <w:lang w:val="es-ES_tradnl"/>
        </w:rPr>
        <w:t>más recientemente</w:t>
      </w:r>
      <w:r w:rsidR="00F41D6C">
        <w:rPr>
          <w:lang w:val="es-ES_tradnl"/>
        </w:rPr>
        <w:t xml:space="preserve"> </w:t>
      </w:r>
      <w:proofErr w:type="spellStart"/>
      <w:r w:rsidR="00F41D6C">
        <w:rPr>
          <w:lang w:val="es-ES_tradnl"/>
        </w:rPr>
        <w:t>hidrofluoroolefinas</w:t>
      </w:r>
      <w:proofErr w:type="spellEnd"/>
      <w:r w:rsidR="00F41D6C">
        <w:rPr>
          <w:lang w:val="es-ES_tradnl"/>
        </w:rPr>
        <w:t xml:space="preserve"> </w:t>
      </w:r>
      <w:r w:rsidR="00AD7A68" w:rsidRPr="0053634D">
        <w:rPr>
          <w:lang w:val="es-ES_tradnl"/>
        </w:rPr>
        <w:t xml:space="preserve">y </w:t>
      </w:r>
      <w:r w:rsidR="00E0431F" w:rsidRPr="0053634D">
        <w:rPr>
          <w:lang w:val="es-ES_tradnl"/>
        </w:rPr>
        <w:t xml:space="preserve">mezclas </w:t>
      </w:r>
      <w:r w:rsidRPr="0053634D">
        <w:rPr>
          <w:lang w:val="es-ES_tradnl"/>
        </w:rPr>
        <w:t xml:space="preserve">como </w:t>
      </w:r>
      <w:r w:rsidR="00AD7A68" w:rsidRPr="0053634D">
        <w:rPr>
          <w:lang w:val="es-ES_tradnl"/>
        </w:rPr>
        <w:t>R-449A</w:t>
      </w:r>
      <w:r w:rsidRPr="0053634D">
        <w:rPr>
          <w:lang w:val="es-ES_tradnl"/>
        </w:rPr>
        <w:t xml:space="preserve">, </w:t>
      </w:r>
      <w:r w:rsidR="00AD7A68" w:rsidRPr="0053634D">
        <w:rPr>
          <w:lang w:val="es-ES_tradnl"/>
        </w:rPr>
        <w:t>R-513A</w:t>
      </w:r>
      <w:r w:rsidRPr="0053634D">
        <w:rPr>
          <w:lang w:val="es-ES_tradnl"/>
        </w:rPr>
        <w:t xml:space="preserve">, </w:t>
      </w:r>
      <w:r w:rsidR="00AD7A68" w:rsidRPr="0053634D">
        <w:rPr>
          <w:lang w:val="es-ES_tradnl"/>
        </w:rPr>
        <w:t>HFO-1234yf</w:t>
      </w:r>
      <w:r w:rsidRPr="0053634D">
        <w:rPr>
          <w:lang w:val="es-ES_tradnl"/>
        </w:rPr>
        <w:t xml:space="preserve">, HFO-1234ze </w:t>
      </w:r>
      <w:r w:rsidR="00AD7A68" w:rsidRPr="0053634D">
        <w:rPr>
          <w:lang w:val="es-ES_tradnl"/>
        </w:rPr>
        <w:t>y R-454C</w:t>
      </w:r>
      <w:r w:rsidRPr="0053634D">
        <w:rPr>
          <w:lang w:val="es-ES_tradnl"/>
        </w:rPr>
        <w:t xml:space="preserve">. </w:t>
      </w:r>
      <w:r w:rsidR="00E0431F" w:rsidRPr="0053634D">
        <w:rPr>
          <w:lang w:val="es-ES_tradnl"/>
        </w:rPr>
        <w:t xml:space="preserve">Las </w:t>
      </w:r>
      <w:r w:rsidRPr="0053634D">
        <w:rPr>
          <w:lang w:val="es-ES_tradnl"/>
        </w:rPr>
        <w:t xml:space="preserve">instalaciones cargadas </w:t>
      </w:r>
      <w:r w:rsidR="00C336D4" w:rsidRPr="0053634D">
        <w:rPr>
          <w:lang w:val="es-ES_tradnl"/>
        </w:rPr>
        <w:t xml:space="preserve">con </w:t>
      </w:r>
      <w:r w:rsidRPr="0053634D">
        <w:rPr>
          <w:lang w:val="es-ES_tradnl"/>
        </w:rPr>
        <w:t xml:space="preserve">HCFC-22 siguen siendo relativamente numerosas, pero están </w:t>
      </w:r>
      <w:r w:rsidR="006D64AA">
        <w:rPr>
          <w:lang w:val="es-ES_tradnl"/>
        </w:rPr>
        <w:t xml:space="preserve">a la espera </w:t>
      </w:r>
      <w:r w:rsidRPr="0053634D">
        <w:rPr>
          <w:lang w:val="es-ES_tradnl"/>
        </w:rPr>
        <w:t xml:space="preserve">de reemplazo ya que están llegando al final </w:t>
      </w:r>
      <w:r w:rsidR="00AD7A68" w:rsidRPr="0053634D">
        <w:rPr>
          <w:lang w:val="es-ES_tradnl"/>
        </w:rPr>
        <w:t xml:space="preserve">de </w:t>
      </w:r>
      <w:r w:rsidRPr="0053634D">
        <w:rPr>
          <w:lang w:val="es-ES_tradnl"/>
        </w:rPr>
        <w:t>su vida útil.</w:t>
      </w:r>
    </w:p>
    <w:p w14:paraId="6E4DC6A1" w14:textId="77777777" w:rsidR="00F860AD" w:rsidRDefault="008F2C49">
      <w:pPr>
        <w:keepNext/>
        <w:keepLines/>
        <w:spacing w:before="240" w:after="240"/>
        <w:outlineLvl w:val="0"/>
        <w:rPr>
          <w:lang w:val="es-ES_tradnl"/>
        </w:rPr>
      </w:pPr>
      <w:r w:rsidRPr="0053634D">
        <w:rPr>
          <w:i/>
          <w:iCs/>
          <w:u w:val="single"/>
          <w:lang w:val="es-ES_tradnl"/>
        </w:rPr>
        <w:t>Climatización</w:t>
      </w:r>
    </w:p>
    <w:p w14:paraId="38C9F7FE" w14:textId="7DBF3B04" w:rsidR="00F860AD" w:rsidRDefault="006D64AA">
      <w:pPr>
        <w:pStyle w:val="Heading1"/>
        <w:rPr>
          <w:lang w:val="es-ES_tradnl"/>
        </w:rPr>
      </w:pPr>
      <w:r>
        <w:rPr>
          <w:lang w:val="es-ES_tradnl"/>
        </w:rPr>
        <w:t xml:space="preserve">Actualmente se estima que están en uso </w:t>
      </w:r>
      <w:r w:rsidR="00B53F0E" w:rsidRPr="0053634D">
        <w:rPr>
          <w:lang w:val="es-ES_tradnl"/>
        </w:rPr>
        <w:t xml:space="preserve">33.7 </w:t>
      </w:r>
      <w:r w:rsidR="00E96E1E" w:rsidRPr="0053634D">
        <w:rPr>
          <w:lang w:val="es-ES_tradnl"/>
        </w:rPr>
        <w:t xml:space="preserve">millones de </w:t>
      </w:r>
      <w:r w:rsidR="0058427A">
        <w:rPr>
          <w:lang w:val="es-ES_tradnl"/>
        </w:rPr>
        <w:t xml:space="preserve">climatizadores </w:t>
      </w:r>
      <w:r w:rsidR="00AD71C2">
        <w:rPr>
          <w:lang w:val="es-ES_tradnl"/>
        </w:rPr>
        <w:t xml:space="preserve">tipo </w:t>
      </w:r>
      <w:proofErr w:type="spellStart"/>
      <w:r w:rsidR="00AD71C2">
        <w:rPr>
          <w:lang w:val="es-ES_tradnl"/>
        </w:rPr>
        <w:t>split</w:t>
      </w:r>
      <w:proofErr w:type="spellEnd"/>
      <w:r w:rsidR="00AD71C2">
        <w:rPr>
          <w:lang w:val="es-ES_tradnl"/>
        </w:rPr>
        <w:t xml:space="preserve"> </w:t>
      </w:r>
      <w:r w:rsidR="006D133F" w:rsidRPr="0053634D">
        <w:rPr>
          <w:lang w:val="es-ES_tradnl"/>
        </w:rPr>
        <w:t xml:space="preserve">(44 </w:t>
      </w:r>
      <w:r w:rsidR="00AD7A68" w:rsidRPr="0053634D">
        <w:rPr>
          <w:lang w:val="es-ES_tradnl"/>
        </w:rPr>
        <w:t xml:space="preserve">por ciento </w:t>
      </w:r>
      <w:r w:rsidR="006D133F" w:rsidRPr="0053634D">
        <w:rPr>
          <w:lang w:val="es-ES_tradnl"/>
        </w:rPr>
        <w:t xml:space="preserve">cargados </w:t>
      </w:r>
      <w:r w:rsidR="00C336D4" w:rsidRPr="0053634D">
        <w:rPr>
          <w:lang w:val="es-ES_tradnl"/>
        </w:rPr>
        <w:t xml:space="preserve">con </w:t>
      </w:r>
      <w:r w:rsidR="006D133F" w:rsidRPr="0053634D">
        <w:rPr>
          <w:lang w:val="es-ES_tradnl"/>
        </w:rPr>
        <w:t xml:space="preserve">HCFC-22 </w:t>
      </w:r>
      <w:r w:rsidR="00AD7A68" w:rsidRPr="0053634D">
        <w:rPr>
          <w:lang w:val="es-ES_tradnl"/>
        </w:rPr>
        <w:t xml:space="preserve">y </w:t>
      </w:r>
      <w:r w:rsidR="006D133F" w:rsidRPr="0053634D">
        <w:rPr>
          <w:lang w:val="es-ES_tradnl"/>
        </w:rPr>
        <w:t xml:space="preserve">el resto </w:t>
      </w:r>
      <w:r w:rsidR="00C336D4" w:rsidRPr="0053634D">
        <w:rPr>
          <w:lang w:val="es-ES_tradnl"/>
        </w:rPr>
        <w:t xml:space="preserve">con </w:t>
      </w:r>
      <w:r w:rsidR="00AD7A68" w:rsidRPr="0053634D">
        <w:rPr>
          <w:lang w:val="es-ES_tradnl"/>
        </w:rPr>
        <w:t>R-410A</w:t>
      </w:r>
      <w:r w:rsidR="006D133F" w:rsidRPr="0053634D">
        <w:rPr>
          <w:lang w:val="es-ES_tradnl"/>
        </w:rPr>
        <w:t xml:space="preserve">) </w:t>
      </w:r>
      <w:r w:rsidR="00AD7A68" w:rsidRPr="0053634D">
        <w:rPr>
          <w:lang w:val="es-ES_tradnl"/>
        </w:rPr>
        <w:t xml:space="preserve">y </w:t>
      </w:r>
      <w:r w:rsidR="006D133F" w:rsidRPr="0053634D">
        <w:rPr>
          <w:lang w:val="es-ES_tradnl"/>
        </w:rPr>
        <w:t xml:space="preserve">6 </w:t>
      </w:r>
      <w:r w:rsidR="00E96E1E" w:rsidRPr="0053634D">
        <w:rPr>
          <w:lang w:val="es-ES_tradnl"/>
        </w:rPr>
        <w:t xml:space="preserve">millones de </w:t>
      </w:r>
      <w:r w:rsidR="00360304">
        <w:rPr>
          <w:lang w:val="es-ES_tradnl"/>
        </w:rPr>
        <w:t>aparatos para ventana</w:t>
      </w:r>
      <w:r w:rsidR="006D133F" w:rsidRPr="0053634D">
        <w:rPr>
          <w:lang w:val="es-ES_tradnl"/>
        </w:rPr>
        <w:t xml:space="preserve"> (75 </w:t>
      </w:r>
      <w:r w:rsidR="00AD7A68" w:rsidRPr="0053634D">
        <w:rPr>
          <w:lang w:val="es-ES_tradnl"/>
        </w:rPr>
        <w:t xml:space="preserve">por ciento </w:t>
      </w:r>
      <w:r w:rsidR="00DF1162">
        <w:rPr>
          <w:lang w:val="es-ES_tradnl"/>
        </w:rPr>
        <w:t xml:space="preserve">con </w:t>
      </w:r>
      <w:r w:rsidR="00AD7A68" w:rsidRPr="0053634D">
        <w:rPr>
          <w:lang w:val="es-ES_tradnl"/>
        </w:rPr>
        <w:t>HCFC-22</w:t>
      </w:r>
      <w:r w:rsidR="006D133F" w:rsidRPr="0053634D">
        <w:rPr>
          <w:lang w:val="es-ES_tradnl"/>
        </w:rPr>
        <w:t>)</w:t>
      </w:r>
      <w:r w:rsidR="0063579F" w:rsidRPr="0053634D">
        <w:rPr>
          <w:lang w:val="es-ES_tradnl"/>
        </w:rPr>
        <w:t xml:space="preserve">, </w:t>
      </w:r>
      <w:r w:rsidR="00DF1162">
        <w:rPr>
          <w:lang w:val="es-ES_tradnl"/>
        </w:rPr>
        <w:t xml:space="preserve">que tienen </w:t>
      </w:r>
      <w:r w:rsidR="00C336D4" w:rsidRPr="0053634D">
        <w:rPr>
          <w:lang w:val="es-ES_tradnl"/>
        </w:rPr>
        <w:t xml:space="preserve">entre </w:t>
      </w:r>
      <w:r w:rsidR="00AD7A68" w:rsidRPr="0053634D">
        <w:rPr>
          <w:lang w:val="es-ES_tradnl"/>
        </w:rPr>
        <w:t xml:space="preserve">uno y </w:t>
      </w:r>
      <w:r w:rsidR="00320B19" w:rsidRPr="0053634D">
        <w:rPr>
          <w:lang w:val="es-ES_tradnl"/>
        </w:rPr>
        <w:t xml:space="preserve">10 </w:t>
      </w:r>
      <w:r w:rsidR="00EF6170" w:rsidRPr="0053634D">
        <w:rPr>
          <w:lang w:val="es-ES_tradnl"/>
        </w:rPr>
        <w:t>años</w:t>
      </w:r>
      <w:r w:rsidR="00B53F0E" w:rsidRPr="0053634D">
        <w:rPr>
          <w:lang w:val="es-ES_tradnl"/>
        </w:rPr>
        <w:t xml:space="preserve">. La </w:t>
      </w:r>
      <w:r w:rsidR="00E0431F" w:rsidRPr="0053634D">
        <w:rPr>
          <w:lang w:val="es-ES_tradnl"/>
        </w:rPr>
        <w:t xml:space="preserve">instalación </w:t>
      </w:r>
      <w:r w:rsidR="00AD7A68" w:rsidRPr="0053634D">
        <w:rPr>
          <w:lang w:val="es-ES_tradnl"/>
        </w:rPr>
        <w:t xml:space="preserve">y el </w:t>
      </w:r>
      <w:r w:rsidR="00566B85" w:rsidRPr="0053634D">
        <w:rPr>
          <w:lang w:val="es-ES_tradnl"/>
        </w:rPr>
        <w:t xml:space="preserve">mantenimiento </w:t>
      </w:r>
      <w:r w:rsidR="00AD7A68" w:rsidRPr="0053634D">
        <w:rPr>
          <w:lang w:val="es-ES_tradnl"/>
        </w:rPr>
        <w:t xml:space="preserve">de </w:t>
      </w:r>
      <w:r w:rsidR="00C336D4" w:rsidRPr="0053634D">
        <w:rPr>
          <w:lang w:val="es-ES_tradnl"/>
        </w:rPr>
        <w:t xml:space="preserve">equipos de </w:t>
      </w:r>
      <w:r w:rsidR="00B53F0E" w:rsidRPr="0053634D">
        <w:rPr>
          <w:lang w:val="es-ES_tradnl"/>
        </w:rPr>
        <w:t xml:space="preserve">mayor tamaño </w:t>
      </w:r>
      <w:r w:rsidR="003E4192" w:rsidRPr="0053634D">
        <w:rPr>
          <w:lang w:val="es-ES_tradnl"/>
        </w:rPr>
        <w:t xml:space="preserve">son proporcionados en </w:t>
      </w:r>
      <w:r w:rsidR="00B53F0E" w:rsidRPr="0053634D">
        <w:rPr>
          <w:lang w:val="es-ES_tradnl"/>
        </w:rPr>
        <w:t xml:space="preserve">su mayoría </w:t>
      </w:r>
      <w:r w:rsidR="008F2C49" w:rsidRPr="0053634D">
        <w:rPr>
          <w:lang w:val="es-ES_tradnl"/>
        </w:rPr>
        <w:t xml:space="preserve">por </w:t>
      </w:r>
      <w:r w:rsidR="00B53F0E" w:rsidRPr="0053634D">
        <w:rPr>
          <w:lang w:val="es-ES_tradnl"/>
        </w:rPr>
        <w:t>empresas</w:t>
      </w:r>
      <w:r w:rsidR="009B2788" w:rsidRPr="0053634D">
        <w:rPr>
          <w:lang w:val="es-ES_tradnl"/>
        </w:rPr>
        <w:t xml:space="preserve">, mientras que </w:t>
      </w:r>
      <w:r w:rsidR="00B53F0E" w:rsidRPr="0053634D">
        <w:rPr>
          <w:lang w:val="es-ES_tradnl"/>
        </w:rPr>
        <w:t xml:space="preserve">en el subsector de </w:t>
      </w:r>
      <w:r w:rsidR="004D70F9">
        <w:rPr>
          <w:lang w:val="es-ES_tradnl"/>
        </w:rPr>
        <w:t xml:space="preserve">los climatizadores </w:t>
      </w:r>
      <w:r w:rsidR="009B2788" w:rsidRPr="0053634D">
        <w:rPr>
          <w:lang w:val="es-ES_tradnl"/>
        </w:rPr>
        <w:t xml:space="preserve">predominan </w:t>
      </w:r>
      <w:r w:rsidR="008F2C49" w:rsidRPr="0053634D">
        <w:rPr>
          <w:lang w:val="es-ES_tradnl"/>
        </w:rPr>
        <w:t xml:space="preserve">los </w:t>
      </w:r>
      <w:r w:rsidR="00B53F0E" w:rsidRPr="0053634D">
        <w:rPr>
          <w:lang w:val="es-ES_tradnl"/>
        </w:rPr>
        <w:t>profesionales autónomos del sector informal</w:t>
      </w:r>
      <w:r w:rsidR="00C535E6" w:rsidRPr="0053634D">
        <w:rPr>
          <w:lang w:val="es-ES_tradnl"/>
        </w:rPr>
        <w:t>.</w:t>
      </w:r>
    </w:p>
    <w:p w14:paraId="373B8C3D" w14:textId="0731E831" w:rsidR="00F860AD" w:rsidRDefault="008F2C49">
      <w:pPr>
        <w:numPr>
          <w:ilvl w:val="0"/>
          <w:numId w:val="1"/>
        </w:numPr>
        <w:spacing w:before="240" w:after="240"/>
        <w:outlineLvl w:val="0"/>
        <w:rPr>
          <w:lang w:val="es-ES_tradnl"/>
        </w:rPr>
      </w:pPr>
      <w:r w:rsidRPr="0053634D">
        <w:rPr>
          <w:lang w:val="es-ES_tradnl"/>
        </w:rPr>
        <w:t xml:space="preserve">En </w:t>
      </w:r>
      <w:r w:rsidR="00DF1162" w:rsidRPr="0053634D">
        <w:rPr>
          <w:lang w:val="es-ES_tradnl"/>
        </w:rPr>
        <w:t xml:space="preserve">el sector </w:t>
      </w:r>
      <w:r w:rsidR="00DF1162">
        <w:rPr>
          <w:lang w:val="es-ES_tradnl"/>
        </w:rPr>
        <w:t xml:space="preserve">de </w:t>
      </w:r>
      <w:r w:rsidR="00722825" w:rsidRPr="0053634D">
        <w:rPr>
          <w:lang w:val="es-ES_tradnl"/>
        </w:rPr>
        <w:t xml:space="preserve">climatización </w:t>
      </w:r>
      <w:r w:rsidR="00E96E1E" w:rsidRPr="0053634D">
        <w:rPr>
          <w:lang w:val="es-ES_tradnl"/>
        </w:rPr>
        <w:t xml:space="preserve">comercial </w:t>
      </w:r>
      <w:r w:rsidR="00F842E2" w:rsidRPr="0053634D">
        <w:rPr>
          <w:lang w:val="es-ES_tradnl"/>
        </w:rPr>
        <w:t xml:space="preserve">e </w:t>
      </w:r>
      <w:r w:rsidR="00B53F0E" w:rsidRPr="0053634D">
        <w:rPr>
          <w:lang w:val="es-ES_tradnl"/>
        </w:rPr>
        <w:t xml:space="preserve">industrial, persiste una importante </w:t>
      </w:r>
      <w:r w:rsidR="006E7848">
        <w:rPr>
          <w:lang w:val="es-ES_tradnl"/>
        </w:rPr>
        <w:t xml:space="preserve">carga </w:t>
      </w:r>
      <w:r w:rsidR="00B53F0E" w:rsidRPr="0053634D">
        <w:rPr>
          <w:lang w:val="es-ES_tradnl"/>
        </w:rPr>
        <w:t xml:space="preserve">instalada </w:t>
      </w:r>
      <w:r w:rsidR="00D02232">
        <w:rPr>
          <w:lang w:val="es-ES_tradnl"/>
        </w:rPr>
        <w:t>del HCFC</w:t>
      </w:r>
      <w:r w:rsidR="00B53F0E" w:rsidRPr="0053634D">
        <w:rPr>
          <w:lang w:val="es-ES_tradnl"/>
        </w:rPr>
        <w:t>-22 (</w:t>
      </w:r>
      <w:r w:rsidR="00AD7A68" w:rsidRPr="0053634D">
        <w:rPr>
          <w:lang w:val="es-ES_tradnl"/>
        </w:rPr>
        <w:t>y</w:t>
      </w:r>
      <w:r w:rsidR="00B53F0E" w:rsidRPr="0053634D">
        <w:rPr>
          <w:lang w:val="es-ES_tradnl"/>
        </w:rPr>
        <w:t xml:space="preserve">, en menor medida, </w:t>
      </w:r>
      <w:r w:rsidR="00D02232">
        <w:rPr>
          <w:lang w:val="es-ES_tradnl"/>
        </w:rPr>
        <w:t>del HCFC</w:t>
      </w:r>
      <w:r w:rsidR="00AD7A68" w:rsidRPr="0053634D">
        <w:rPr>
          <w:lang w:val="es-ES_tradnl"/>
        </w:rPr>
        <w:t>-123</w:t>
      </w:r>
      <w:r w:rsidR="00B53F0E" w:rsidRPr="0053634D">
        <w:rPr>
          <w:lang w:val="es-ES_tradnl"/>
        </w:rPr>
        <w:t xml:space="preserve">) </w:t>
      </w:r>
      <w:r w:rsidRPr="0053634D">
        <w:rPr>
          <w:lang w:val="es-ES_tradnl"/>
        </w:rPr>
        <w:t xml:space="preserve">en </w:t>
      </w:r>
      <w:r w:rsidR="00E96E1E" w:rsidRPr="0053634D">
        <w:rPr>
          <w:lang w:val="es-ES_tradnl"/>
        </w:rPr>
        <w:t xml:space="preserve">sistemas de climatización </w:t>
      </w:r>
      <w:r w:rsidRPr="0053634D">
        <w:rPr>
          <w:lang w:val="es-ES_tradnl"/>
        </w:rPr>
        <w:t xml:space="preserve">con </w:t>
      </w:r>
      <w:r w:rsidR="0054482A">
        <w:rPr>
          <w:lang w:val="es-ES_tradnl"/>
        </w:rPr>
        <w:t>enfriadores</w:t>
      </w:r>
      <w:r w:rsidR="00096308" w:rsidRPr="0053634D">
        <w:rPr>
          <w:lang w:val="es-ES_tradnl"/>
        </w:rPr>
        <w:t xml:space="preserve"> de </w:t>
      </w:r>
      <w:r w:rsidR="00B53F0E" w:rsidRPr="0053634D">
        <w:rPr>
          <w:lang w:val="es-ES_tradnl"/>
        </w:rPr>
        <w:t xml:space="preserve">tamaño </w:t>
      </w:r>
      <w:r w:rsidR="00AD7A68" w:rsidRPr="0053634D">
        <w:rPr>
          <w:lang w:val="es-ES_tradnl"/>
        </w:rPr>
        <w:t>mediano y grande</w:t>
      </w:r>
      <w:r w:rsidR="00B53F0E" w:rsidRPr="0053634D">
        <w:rPr>
          <w:lang w:val="es-ES_tradnl"/>
        </w:rPr>
        <w:t xml:space="preserve">, que operan </w:t>
      </w:r>
      <w:r w:rsidR="00E0431F" w:rsidRPr="0053634D">
        <w:rPr>
          <w:lang w:val="es-ES_tradnl"/>
        </w:rPr>
        <w:t xml:space="preserve">principalmente </w:t>
      </w:r>
      <w:r w:rsidRPr="0053634D">
        <w:rPr>
          <w:lang w:val="es-ES_tradnl"/>
        </w:rPr>
        <w:t xml:space="preserve">en </w:t>
      </w:r>
      <w:r w:rsidR="00F842E2" w:rsidRPr="0053634D">
        <w:rPr>
          <w:lang w:val="es-ES_tradnl"/>
        </w:rPr>
        <w:t xml:space="preserve">recintos </w:t>
      </w:r>
      <w:r w:rsidR="00E96E1E" w:rsidRPr="0053634D">
        <w:rPr>
          <w:lang w:val="es-ES_tradnl"/>
        </w:rPr>
        <w:t>comerciales</w:t>
      </w:r>
      <w:r w:rsidR="00B53F0E" w:rsidRPr="0053634D">
        <w:rPr>
          <w:lang w:val="es-ES_tradnl"/>
        </w:rPr>
        <w:t xml:space="preserve">, </w:t>
      </w:r>
      <w:r w:rsidR="000D312F">
        <w:rPr>
          <w:lang w:val="es-ES_tradnl"/>
        </w:rPr>
        <w:t xml:space="preserve">centros </w:t>
      </w:r>
      <w:r w:rsidR="00B53F0E" w:rsidRPr="0053634D">
        <w:rPr>
          <w:lang w:val="es-ES_tradnl"/>
        </w:rPr>
        <w:t xml:space="preserve">comerciales, hospitales, hoteles, </w:t>
      </w:r>
      <w:r w:rsidR="003D3160">
        <w:rPr>
          <w:lang w:val="es-ES_tradnl"/>
        </w:rPr>
        <w:t xml:space="preserve">bancos </w:t>
      </w:r>
      <w:r w:rsidR="00AD7A68" w:rsidRPr="0053634D">
        <w:rPr>
          <w:lang w:val="es-ES_tradnl"/>
        </w:rPr>
        <w:t xml:space="preserve">e </w:t>
      </w:r>
      <w:r w:rsidR="00B53F0E" w:rsidRPr="0053634D">
        <w:rPr>
          <w:lang w:val="es-ES_tradnl"/>
        </w:rPr>
        <w:t xml:space="preserve">hiper/supermercados; </w:t>
      </w:r>
      <w:r w:rsidR="00F11AC5" w:rsidRPr="0053634D">
        <w:rPr>
          <w:lang w:val="es-ES_tradnl"/>
        </w:rPr>
        <w:t xml:space="preserve">equipos autónomos </w:t>
      </w:r>
      <w:r w:rsidR="00722825" w:rsidRPr="0053634D">
        <w:rPr>
          <w:lang w:val="es-ES_tradnl"/>
        </w:rPr>
        <w:t xml:space="preserve">de climatización </w:t>
      </w:r>
      <w:r w:rsidR="00B53F0E" w:rsidRPr="0053634D">
        <w:rPr>
          <w:lang w:val="es-ES_tradnl"/>
        </w:rPr>
        <w:t xml:space="preserve">tanto tipo </w:t>
      </w:r>
      <w:proofErr w:type="spellStart"/>
      <w:r w:rsidR="00B53F0E" w:rsidRPr="0053634D">
        <w:rPr>
          <w:lang w:val="es-ES_tradnl"/>
        </w:rPr>
        <w:t>split</w:t>
      </w:r>
      <w:proofErr w:type="spellEnd"/>
      <w:r w:rsidR="00B53F0E" w:rsidRPr="0053634D">
        <w:rPr>
          <w:lang w:val="es-ES_tradnl"/>
        </w:rPr>
        <w:t xml:space="preserve"> </w:t>
      </w:r>
      <w:r w:rsidR="00AD7A68" w:rsidRPr="0053634D">
        <w:rPr>
          <w:lang w:val="es-ES_tradnl"/>
        </w:rPr>
        <w:t xml:space="preserve">como </w:t>
      </w:r>
      <w:r w:rsidR="006D64AA">
        <w:rPr>
          <w:lang w:val="es-ES_tradnl"/>
        </w:rPr>
        <w:t xml:space="preserve">con </w:t>
      </w:r>
      <w:r w:rsidR="00360304" w:rsidRPr="006D64AA">
        <w:rPr>
          <w:lang w:val="es-ES_tradnl"/>
        </w:rPr>
        <w:t>flujo variable de refrigerante</w:t>
      </w:r>
      <w:r w:rsidR="00B53F0E" w:rsidRPr="0053634D">
        <w:rPr>
          <w:lang w:val="es-ES_tradnl"/>
        </w:rPr>
        <w:t xml:space="preserve">; </w:t>
      </w:r>
      <w:r w:rsidR="00AD7A68" w:rsidRPr="0053634D">
        <w:rPr>
          <w:lang w:val="es-ES_tradnl"/>
        </w:rPr>
        <w:t xml:space="preserve">y </w:t>
      </w:r>
      <w:r w:rsidR="00F842E2" w:rsidRPr="0053634D">
        <w:rPr>
          <w:lang w:val="es-ES_tradnl"/>
        </w:rPr>
        <w:t xml:space="preserve">unidades </w:t>
      </w:r>
      <w:r w:rsidR="00B53F0E" w:rsidRPr="0053634D">
        <w:rPr>
          <w:lang w:val="es-ES_tradnl"/>
        </w:rPr>
        <w:t xml:space="preserve">centrales </w:t>
      </w:r>
      <w:r w:rsidR="00F842E2" w:rsidRPr="0053634D">
        <w:rPr>
          <w:lang w:val="es-ES_tradnl"/>
        </w:rPr>
        <w:t xml:space="preserve">de climatización </w:t>
      </w:r>
      <w:r w:rsidR="00B53F0E" w:rsidRPr="0053634D">
        <w:rPr>
          <w:lang w:val="es-ES_tradnl"/>
        </w:rPr>
        <w:t xml:space="preserve">de tamaño medio que prestan servicio a </w:t>
      </w:r>
      <w:r w:rsidR="00F842E2" w:rsidRPr="0053634D">
        <w:rPr>
          <w:lang w:val="es-ES_tradnl"/>
        </w:rPr>
        <w:t xml:space="preserve">recintos </w:t>
      </w:r>
      <w:r w:rsidR="00E96E1E" w:rsidRPr="0053634D">
        <w:rPr>
          <w:lang w:val="es-ES_tradnl"/>
        </w:rPr>
        <w:t xml:space="preserve">comerciales </w:t>
      </w:r>
      <w:r w:rsidR="00B53F0E" w:rsidRPr="0053634D">
        <w:rPr>
          <w:lang w:val="es-ES_tradnl"/>
        </w:rPr>
        <w:t xml:space="preserve">como </w:t>
      </w:r>
      <w:r w:rsidR="003D3160">
        <w:rPr>
          <w:lang w:val="es-ES_tradnl"/>
        </w:rPr>
        <w:t>bancos</w:t>
      </w:r>
      <w:r w:rsidR="00B53F0E" w:rsidRPr="0053634D">
        <w:rPr>
          <w:lang w:val="es-ES_tradnl"/>
        </w:rPr>
        <w:t xml:space="preserve">, pequeños </w:t>
      </w:r>
      <w:r w:rsidR="00E96E1E" w:rsidRPr="0053634D">
        <w:rPr>
          <w:lang w:val="es-ES_tradnl"/>
        </w:rPr>
        <w:t xml:space="preserve">centros </w:t>
      </w:r>
      <w:r w:rsidR="00B53F0E" w:rsidRPr="0053634D">
        <w:rPr>
          <w:lang w:val="es-ES_tradnl"/>
        </w:rPr>
        <w:t xml:space="preserve">comerciales </w:t>
      </w:r>
      <w:r w:rsidR="00AD7A68" w:rsidRPr="0053634D">
        <w:rPr>
          <w:lang w:val="es-ES_tradnl"/>
        </w:rPr>
        <w:t xml:space="preserve">y </w:t>
      </w:r>
      <w:r w:rsidR="00B53F0E" w:rsidRPr="0053634D">
        <w:rPr>
          <w:lang w:val="es-ES_tradnl"/>
        </w:rPr>
        <w:t xml:space="preserve">tiendas de alimentación </w:t>
      </w:r>
      <w:r w:rsidR="00E96E1E" w:rsidRPr="0053634D">
        <w:rPr>
          <w:lang w:val="es-ES_tradnl"/>
        </w:rPr>
        <w:t xml:space="preserve">incluyendo </w:t>
      </w:r>
      <w:r w:rsidR="00B53F0E" w:rsidRPr="0053634D">
        <w:rPr>
          <w:lang w:val="es-ES_tradnl"/>
        </w:rPr>
        <w:t xml:space="preserve">restaurantes, </w:t>
      </w:r>
      <w:r w:rsidR="000D312F">
        <w:rPr>
          <w:lang w:val="es-ES_tradnl"/>
        </w:rPr>
        <w:t>heladerías</w:t>
      </w:r>
      <w:r w:rsidR="00B53F0E" w:rsidRPr="0053634D">
        <w:rPr>
          <w:lang w:val="es-ES_tradnl"/>
        </w:rPr>
        <w:t xml:space="preserve">, panaderías </w:t>
      </w:r>
      <w:r w:rsidR="00AD7A68" w:rsidRPr="0053634D">
        <w:rPr>
          <w:lang w:val="es-ES_tradnl"/>
        </w:rPr>
        <w:t xml:space="preserve">y </w:t>
      </w:r>
      <w:r w:rsidR="00B53F0E" w:rsidRPr="0053634D">
        <w:rPr>
          <w:lang w:val="es-ES_tradnl"/>
        </w:rPr>
        <w:t xml:space="preserve">carnicerías. </w:t>
      </w:r>
      <w:r w:rsidR="00625F5E" w:rsidRPr="0053634D">
        <w:rPr>
          <w:lang w:val="es-ES_tradnl"/>
        </w:rPr>
        <w:t xml:space="preserve">La </w:t>
      </w:r>
      <w:r w:rsidR="00E0431F" w:rsidRPr="0053634D">
        <w:rPr>
          <w:lang w:val="es-ES_tradnl"/>
        </w:rPr>
        <w:t>instalación</w:t>
      </w:r>
      <w:r w:rsidR="00D0605A" w:rsidRPr="0053634D">
        <w:rPr>
          <w:lang w:val="es-ES_tradnl"/>
        </w:rPr>
        <w:t xml:space="preserve">, </w:t>
      </w:r>
      <w:r w:rsidR="00DF1162">
        <w:rPr>
          <w:lang w:val="es-ES_tradnl"/>
        </w:rPr>
        <w:t xml:space="preserve">montaje </w:t>
      </w:r>
      <w:r w:rsidR="00AD7A68" w:rsidRPr="0053634D">
        <w:rPr>
          <w:lang w:val="es-ES_tradnl"/>
        </w:rPr>
        <w:t xml:space="preserve">y </w:t>
      </w:r>
      <w:r w:rsidR="00566B85" w:rsidRPr="0053634D">
        <w:rPr>
          <w:lang w:val="es-ES_tradnl"/>
        </w:rPr>
        <w:t xml:space="preserve">mantenimiento </w:t>
      </w:r>
      <w:r w:rsidR="00AD7A68" w:rsidRPr="0053634D">
        <w:rPr>
          <w:lang w:val="es-ES_tradnl"/>
        </w:rPr>
        <w:t xml:space="preserve">de </w:t>
      </w:r>
      <w:r w:rsidR="00B53F0E" w:rsidRPr="0053634D">
        <w:rPr>
          <w:lang w:val="es-ES_tradnl"/>
        </w:rPr>
        <w:t xml:space="preserve">grandes </w:t>
      </w:r>
      <w:r w:rsidR="00E96E1E" w:rsidRPr="0053634D">
        <w:rPr>
          <w:lang w:val="es-ES_tradnl"/>
        </w:rPr>
        <w:t xml:space="preserve">sistemas de climatización </w:t>
      </w:r>
      <w:r w:rsidR="00B53F0E" w:rsidRPr="0053634D">
        <w:rPr>
          <w:lang w:val="es-ES_tradnl"/>
        </w:rPr>
        <w:t xml:space="preserve">se </w:t>
      </w:r>
      <w:r w:rsidR="00625F5E" w:rsidRPr="0053634D">
        <w:rPr>
          <w:lang w:val="es-ES_tradnl"/>
        </w:rPr>
        <w:t xml:space="preserve">realiza </w:t>
      </w:r>
      <w:r w:rsidR="006D64AA">
        <w:rPr>
          <w:lang w:val="es-ES_tradnl"/>
        </w:rPr>
        <w:t xml:space="preserve">mediante </w:t>
      </w:r>
      <w:r w:rsidR="00B53F0E" w:rsidRPr="0053634D">
        <w:rPr>
          <w:lang w:val="es-ES_tradnl"/>
        </w:rPr>
        <w:t xml:space="preserve">equipos especializados </w:t>
      </w:r>
      <w:r w:rsidR="00625F5E" w:rsidRPr="0053634D">
        <w:rPr>
          <w:lang w:val="es-ES_tradnl"/>
        </w:rPr>
        <w:t xml:space="preserve">y </w:t>
      </w:r>
      <w:r w:rsidR="00B53F0E" w:rsidRPr="0053634D">
        <w:rPr>
          <w:lang w:val="es-ES_tradnl"/>
        </w:rPr>
        <w:t xml:space="preserve">capacitados, </w:t>
      </w:r>
      <w:r w:rsidR="00D0605A" w:rsidRPr="0053634D">
        <w:rPr>
          <w:lang w:val="es-ES_tradnl"/>
        </w:rPr>
        <w:t xml:space="preserve">requeridos </w:t>
      </w:r>
      <w:r w:rsidR="00DF1162">
        <w:rPr>
          <w:lang w:val="es-ES_tradnl"/>
        </w:rPr>
        <w:t xml:space="preserve">debido a </w:t>
      </w:r>
      <w:r w:rsidR="00D0605A" w:rsidRPr="0053634D">
        <w:rPr>
          <w:lang w:val="es-ES_tradnl"/>
        </w:rPr>
        <w:t xml:space="preserve">la complejidad </w:t>
      </w:r>
      <w:r w:rsidR="00AD7A68" w:rsidRPr="0053634D">
        <w:rPr>
          <w:lang w:val="es-ES_tradnl"/>
        </w:rPr>
        <w:t xml:space="preserve">de </w:t>
      </w:r>
      <w:r w:rsidR="006C412D" w:rsidRPr="0053634D">
        <w:rPr>
          <w:lang w:val="es-ES_tradnl"/>
        </w:rPr>
        <w:t xml:space="preserve">este </w:t>
      </w:r>
      <w:r w:rsidR="00722825" w:rsidRPr="0053634D">
        <w:rPr>
          <w:lang w:val="es-ES_tradnl"/>
        </w:rPr>
        <w:t xml:space="preserve">tipo </w:t>
      </w:r>
      <w:r w:rsidR="00AD7A68" w:rsidRPr="0053634D">
        <w:rPr>
          <w:lang w:val="es-ES_tradnl"/>
        </w:rPr>
        <w:t xml:space="preserve">de </w:t>
      </w:r>
      <w:r w:rsidRPr="0053634D">
        <w:rPr>
          <w:lang w:val="es-ES_tradnl"/>
        </w:rPr>
        <w:t>equipos</w:t>
      </w:r>
      <w:r w:rsidR="00B53F0E" w:rsidRPr="0053634D">
        <w:rPr>
          <w:lang w:val="es-ES_tradnl"/>
        </w:rPr>
        <w:t>.</w:t>
      </w:r>
    </w:p>
    <w:p w14:paraId="027FC626" w14:textId="6292823D" w:rsidR="00F860AD" w:rsidRDefault="008F2C49">
      <w:pPr>
        <w:numPr>
          <w:ilvl w:val="0"/>
          <w:numId w:val="1"/>
        </w:numPr>
        <w:spacing w:before="240" w:after="240"/>
        <w:outlineLvl w:val="0"/>
        <w:rPr>
          <w:lang w:val="es-ES_tradnl"/>
        </w:rPr>
      </w:pPr>
      <w:r w:rsidRPr="0053634D">
        <w:rPr>
          <w:lang w:val="es-ES_tradnl"/>
        </w:rPr>
        <w:t xml:space="preserve">El HCFC-123 se utiliza para </w:t>
      </w:r>
      <w:r w:rsidR="0054482A">
        <w:rPr>
          <w:lang w:val="es-ES_tradnl"/>
        </w:rPr>
        <w:t>enfriadores</w:t>
      </w:r>
      <w:r w:rsidR="00096308" w:rsidRPr="0053634D">
        <w:rPr>
          <w:lang w:val="es-ES_tradnl"/>
        </w:rPr>
        <w:t xml:space="preserve"> </w:t>
      </w:r>
      <w:r w:rsidRPr="0053634D">
        <w:rPr>
          <w:lang w:val="es-ES_tradnl"/>
        </w:rPr>
        <w:t xml:space="preserve">centrífugos </w:t>
      </w:r>
      <w:r w:rsidR="00BA7262" w:rsidRPr="0053634D">
        <w:rPr>
          <w:lang w:val="es-ES_tradnl"/>
        </w:rPr>
        <w:t xml:space="preserve">de baja presión </w:t>
      </w:r>
      <w:r w:rsidR="00AD7A68" w:rsidRPr="0053634D">
        <w:rPr>
          <w:lang w:val="es-ES_tradnl"/>
        </w:rPr>
        <w:t xml:space="preserve">y </w:t>
      </w:r>
      <w:r w:rsidRPr="0053634D">
        <w:rPr>
          <w:lang w:val="es-ES_tradnl"/>
        </w:rPr>
        <w:t xml:space="preserve">el HCFC-124 para </w:t>
      </w:r>
      <w:r w:rsidR="0054482A">
        <w:rPr>
          <w:lang w:val="es-ES_tradnl"/>
        </w:rPr>
        <w:t>enfriadores</w:t>
      </w:r>
      <w:r w:rsidR="00096308" w:rsidRPr="0053634D">
        <w:rPr>
          <w:lang w:val="es-ES_tradnl"/>
        </w:rPr>
        <w:t xml:space="preserve"> </w:t>
      </w:r>
      <w:r w:rsidRPr="0053634D">
        <w:rPr>
          <w:lang w:val="es-ES_tradnl"/>
        </w:rPr>
        <w:t xml:space="preserve">que funcionan </w:t>
      </w:r>
      <w:r w:rsidR="00C336D4" w:rsidRPr="0053634D">
        <w:rPr>
          <w:lang w:val="es-ES_tradnl"/>
        </w:rPr>
        <w:t xml:space="preserve">a </w:t>
      </w:r>
      <w:r w:rsidRPr="0053634D">
        <w:rPr>
          <w:lang w:val="es-ES_tradnl"/>
        </w:rPr>
        <w:t xml:space="preserve">temperaturas exteriores muy elevadas, </w:t>
      </w:r>
      <w:r w:rsidR="00E96E1E" w:rsidRPr="0053634D">
        <w:rPr>
          <w:lang w:val="es-ES_tradnl"/>
        </w:rPr>
        <w:t>p. ej.</w:t>
      </w:r>
      <w:r w:rsidR="00566B85" w:rsidRPr="0053634D">
        <w:rPr>
          <w:lang w:val="es-ES_tradnl"/>
        </w:rPr>
        <w:t xml:space="preserve">, </w:t>
      </w:r>
      <w:r w:rsidR="00C336D4" w:rsidRPr="0053634D">
        <w:rPr>
          <w:lang w:val="es-ES_tradnl"/>
        </w:rPr>
        <w:t xml:space="preserve">en </w:t>
      </w:r>
      <w:r w:rsidR="006D64AA">
        <w:rPr>
          <w:lang w:val="es-ES_tradnl"/>
        </w:rPr>
        <w:t>puente-</w:t>
      </w:r>
      <w:r w:rsidR="000B364E">
        <w:rPr>
          <w:lang w:val="es-ES_tradnl"/>
        </w:rPr>
        <w:t xml:space="preserve">grúas </w:t>
      </w:r>
      <w:r w:rsidR="00C336D4" w:rsidRPr="0053634D">
        <w:rPr>
          <w:lang w:val="es-ES_tradnl"/>
        </w:rPr>
        <w:t xml:space="preserve">en </w:t>
      </w:r>
      <w:r w:rsidRPr="0053634D">
        <w:rPr>
          <w:lang w:val="es-ES_tradnl"/>
        </w:rPr>
        <w:t xml:space="preserve">estructuras de acero. </w:t>
      </w:r>
      <w:r w:rsidR="00984D28">
        <w:rPr>
          <w:lang w:val="es-ES_tradnl"/>
        </w:rPr>
        <w:t xml:space="preserve">Desde </w:t>
      </w:r>
      <w:r w:rsidR="00984D28" w:rsidRPr="0053634D">
        <w:rPr>
          <w:lang w:val="es-ES_tradnl"/>
        </w:rPr>
        <w:t>2017</w:t>
      </w:r>
      <w:r w:rsidR="00984D28">
        <w:rPr>
          <w:lang w:val="es-ES_tradnl"/>
        </w:rPr>
        <w:t xml:space="preserve"> n</w:t>
      </w:r>
      <w:r w:rsidRPr="0053634D">
        <w:rPr>
          <w:lang w:val="es-ES_tradnl"/>
        </w:rPr>
        <w:t xml:space="preserve">o </w:t>
      </w:r>
      <w:r w:rsidR="0053634D">
        <w:rPr>
          <w:lang w:val="es-ES_tradnl"/>
        </w:rPr>
        <w:t xml:space="preserve">se </w:t>
      </w:r>
      <w:r w:rsidR="00984D28">
        <w:rPr>
          <w:lang w:val="es-ES_tradnl"/>
        </w:rPr>
        <w:t xml:space="preserve">instalaron </w:t>
      </w:r>
      <w:r w:rsidR="00E926A4" w:rsidRPr="0053634D">
        <w:rPr>
          <w:lang w:val="es-ES_tradnl"/>
        </w:rPr>
        <w:t xml:space="preserve">nuevos equipos </w:t>
      </w:r>
      <w:r w:rsidRPr="0053634D">
        <w:rPr>
          <w:lang w:val="es-ES_tradnl"/>
        </w:rPr>
        <w:t xml:space="preserve">cargados </w:t>
      </w:r>
      <w:r w:rsidR="00C336D4" w:rsidRPr="0053634D">
        <w:rPr>
          <w:lang w:val="es-ES_tradnl"/>
        </w:rPr>
        <w:t xml:space="preserve">con </w:t>
      </w:r>
      <w:r w:rsidRPr="0053634D">
        <w:rPr>
          <w:lang w:val="es-ES_tradnl"/>
        </w:rPr>
        <w:t xml:space="preserve">HCFC-123 </w:t>
      </w:r>
      <w:r w:rsidR="00C336D4" w:rsidRPr="0053634D">
        <w:rPr>
          <w:lang w:val="es-ES_tradnl"/>
        </w:rPr>
        <w:t xml:space="preserve">en </w:t>
      </w:r>
      <w:r w:rsidR="00977416" w:rsidRPr="0053634D">
        <w:rPr>
          <w:lang w:val="es-ES_tradnl"/>
        </w:rPr>
        <w:t>el país</w:t>
      </w:r>
      <w:r w:rsidRPr="0053634D">
        <w:rPr>
          <w:lang w:val="es-ES_tradnl"/>
        </w:rPr>
        <w:t xml:space="preserve">; </w:t>
      </w:r>
      <w:r w:rsidR="00E96E1E" w:rsidRPr="0053634D">
        <w:rPr>
          <w:lang w:val="es-ES_tradnl"/>
        </w:rPr>
        <w:t>sin embargo</w:t>
      </w:r>
      <w:r w:rsidRPr="0053634D">
        <w:rPr>
          <w:lang w:val="es-ES_tradnl"/>
        </w:rPr>
        <w:t xml:space="preserve">, la </w:t>
      </w:r>
      <w:r w:rsidR="00E96E1E" w:rsidRPr="0053634D">
        <w:rPr>
          <w:lang w:val="es-ES_tradnl"/>
        </w:rPr>
        <w:t xml:space="preserve">capacidad </w:t>
      </w:r>
      <w:r w:rsidRPr="0053634D">
        <w:rPr>
          <w:lang w:val="es-ES_tradnl"/>
        </w:rPr>
        <w:t xml:space="preserve">instalada tiene una vida útil </w:t>
      </w:r>
      <w:r w:rsidR="00AD7A68" w:rsidRPr="0053634D">
        <w:rPr>
          <w:lang w:val="es-ES_tradnl"/>
        </w:rPr>
        <w:t xml:space="preserve">de </w:t>
      </w:r>
      <w:r w:rsidRPr="0053634D">
        <w:rPr>
          <w:lang w:val="es-ES_tradnl"/>
        </w:rPr>
        <w:t xml:space="preserve">más de 40 </w:t>
      </w:r>
      <w:r w:rsidR="00EF6170" w:rsidRPr="0053634D">
        <w:rPr>
          <w:lang w:val="es-ES_tradnl"/>
        </w:rPr>
        <w:t xml:space="preserve">años </w:t>
      </w:r>
      <w:r w:rsidR="00F842E2" w:rsidRPr="0053634D">
        <w:rPr>
          <w:lang w:val="es-ES_tradnl"/>
        </w:rPr>
        <w:t xml:space="preserve">y </w:t>
      </w:r>
      <w:r w:rsidRPr="0053634D">
        <w:rPr>
          <w:lang w:val="es-ES_tradnl"/>
        </w:rPr>
        <w:t xml:space="preserve">se espera que siga generando demanda </w:t>
      </w:r>
      <w:r w:rsidR="00AD7A68" w:rsidRPr="0053634D">
        <w:rPr>
          <w:lang w:val="es-ES_tradnl"/>
        </w:rPr>
        <w:t xml:space="preserve">e </w:t>
      </w:r>
      <w:r w:rsidR="00F842E2" w:rsidRPr="0053634D">
        <w:rPr>
          <w:lang w:val="es-ES_tradnl"/>
        </w:rPr>
        <w:t xml:space="preserve">impulsando el mercado </w:t>
      </w:r>
      <w:r w:rsidRPr="0053634D">
        <w:rPr>
          <w:lang w:val="es-ES_tradnl"/>
        </w:rPr>
        <w:t xml:space="preserve">de </w:t>
      </w:r>
      <w:r w:rsidR="00AD7A68" w:rsidRPr="0053634D">
        <w:rPr>
          <w:lang w:val="es-ES_tradnl"/>
        </w:rPr>
        <w:t xml:space="preserve">refrigerantes </w:t>
      </w:r>
      <w:r w:rsidRPr="0053634D">
        <w:rPr>
          <w:lang w:val="es-ES_tradnl"/>
        </w:rPr>
        <w:t xml:space="preserve">regenerados </w:t>
      </w:r>
      <w:r w:rsidR="00C336D4" w:rsidRPr="0053634D">
        <w:rPr>
          <w:lang w:val="es-ES_tradnl"/>
        </w:rPr>
        <w:t xml:space="preserve">en </w:t>
      </w:r>
      <w:r w:rsidRPr="0053634D">
        <w:rPr>
          <w:lang w:val="es-ES_tradnl"/>
        </w:rPr>
        <w:t xml:space="preserve">el </w:t>
      </w:r>
      <w:r w:rsidR="00566B85" w:rsidRPr="0053634D">
        <w:rPr>
          <w:lang w:val="es-ES_tradnl"/>
        </w:rPr>
        <w:t xml:space="preserve">mantenimiento </w:t>
      </w:r>
      <w:r w:rsidR="00AD7A68" w:rsidRPr="0053634D">
        <w:rPr>
          <w:lang w:val="es-ES_tradnl"/>
        </w:rPr>
        <w:t xml:space="preserve">de los </w:t>
      </w:r>
      <w:r w:rsidR="00C336D4" w:rsidRPr="0053634D">
        <w:rPr>
          <w:lang w:val="es-ES_tradnl"/>
        </w:rPr>
        <w:t xml:space="preserve">equipos </w:t>
      </w:r>
      <w:r w:rsidR="00947C25" w:rsidRPr="0053634D">
        <w:rPr>
          <w:lang w:val="es-ES_tradnl"/>
        </w:rPr>
        <w:t>actuales</w:t>
      </w:r>
      <w:r w:rsidRPr="0053634D">
        <w:rPr>
          <w:lang w:val="es-ES_tradnl"/>
        </w:rPr>
        <w:t xml:space="preserve">. Tampoco hay constancia </w:t>
      </w:r>
      <w:r w:rsidR="00AD7A68" w:rsidRPr="0053634D">
        <w:rPr>
          <w:lang w:val="es-ES_tradnl"/>
        </w:rPr>
        <w:t xml:space="preserve">de que se hayan </w:t>
      </w:r>
      <w:r w:rsidRPr="0053634D">
        <w:rPr>
          <w:lang w:val="es-ES_tradnl"/>
        </w:rPr>
        <w:t xml:space="preserve">fabricado </w:t>
      </w:r>
      <w:r w:rsidR="00E926A4" w:rsidRPr="0053634D">
        <w:rPr>
          <w:lang w:val="es-ES_tradnl"/>
        </w:rPr>
        <w:t xml:space="preserve">nuevos equipos </w:t>
      </w:r>
      <w:r w:rsidRPr="0053634D">
        <w:rPr>
          <w:lang w:val="es-ES_tradnl"/>
        </w:rPr>
        <w:t xml:space="preserve">con HCFC-124, ya que el HFC-134a se </w:t>
      </w:r>
      <w:r w:rsidR="00366ECC" w:rsidRPr="0053634D">
        <w:rPr>
          <w:lang w:val="es-ES_tradnl"/>
        </w:rPr>
        <w:t xml:space="preserve">ha </w:t>
      </w:r>
      <w:r w:rsidRPr="0053634D">
        <w:rPr>
          <w:lang w:val="es-ES_tradnl"/>
        </w:rPr>
        <w:t xml:space="preserve">convertido en la principal </w:t>
      </w:r>
      <w:r w:rsidR="00947C25" w:rsidRPr="0053634D">
        <w:rPr>
          <w:lang w:val="es-ES_tradnl"/>
        </w:rPr>
        <w:t xml:space="preserve">alternativa </w:t>
      </w:r>
      <w:r w:rsidRPr="0053634D">
        <w:rPr>
          <w:lang w:val="es-ES_tradnl"/>
        </w:rPr>
        <w:t>para esa aplicación específica.</w:t>
      </w:r>
    </w:p>
    <w:p w14:paraId="7AE145F1" w14:textId="77777777" w:rsidR="00F860AD" w:rsidRDefault="008F2C49">
      <w:pPr>
        <w:spacing w:after="240"/>
        <w:outlineLvl w:val="0"/>
        <w:rPr>
          <w:lang w:val="es-ES_tradnl"/>
        </w:rPr>
      </w:pPr>
      <w:r>
        <w:rPr>
          <w:i/>
          <w:iCs/>
          <w:u w:val="single"/>
          <w:lang w:val="es-ES_tradnl"/>
        </w:rPr>
        <w:t>Perfil técnico</w:t>
      </w:r>
    </w:p>
    <w:p w14:paraId="2F4519DA" w14:textId="0E764DF8" w:rsidR="00F860AD" w:rsidRDefault="00984D28">
      <w:pPr>
        <w:pStyle w:val="Heading1"/>
        <w:rPr>
          <w:lang w:val="es-ES_tradnl"/>
        </w:rPr>
      </w:pPr>
      <w:r>
        <w:rPr>
          <w:lang w:val="es-ES_tradnl"/>
        </w:rPr>
        <w:t>E</w:t>
      </w:r>
      <w:r w:rsidRPr="0053634D">
        <w:rPr>
          <w:lang w:val="es-ES_tradnl"/>
        </w:rPr>
        <w:t xml:space="preserve">n el sector de servicios técnicos de Brasil </w:t>
      </w:r>
      <w:r>
        <w:rPr>
          <w:lang w:val="es-ES_tradnl"/>
        </w:rPr>
        <w:t>h</w:t>
      </w:r>
      <w:r w:rsidR="008F2C49" w:rsidRPr="0053634D">
        <w:rPr>
          <w:lang w:val="es-ES_tradnl"/>
        </w:rPr>
        <w:t xml:space="preserve">ay </w:t>
      </w:r>
      <w:r w:rsidR="00E96E1E" w:rsidRPr="0053634D">
        <w:rPr>
          <w:lang w:val="es-ES_tradnl"/>
        </w:rPr>
        <w:t xml:space="preserve">cerca de </w:t>
      </w:r>
      <w:r w:rsidR="00C336D4" w:rsidRPr="0053634D">
        <w:rPr>
          <w:lang w:val="es-ES_tradnl"/>
        </w:rPr>
        <w:t>105.</w:t>
      </w:r>
      <w:r w:rsidR="00B53F0E" w:rsidRPr="0053634D">
        <w:rPr>
          <w:lang w:val="es-ES_tradnl"/>
        </w:rPr>
        <w:t xml:space="preserve">000 técnicos. </w:t>
      </w:r>
      <w:r w:rsidR="00366ECC" w:rsidRPr="0053634D">
        <w:rPr>
          <w:lang w:val="es-ES_tradnl"/>
        </w:rPr>
        <w:t xml:space="preserve">Treinta </w:t>
      </w:r>
      <w:r w:rsidR="00AD7A68" w:rsidRPr="0053634D">
        <w:rPr>
          <w:lang w:val="es-ES_tradnl"/>
        </w:rPr>
        <w:t xml:space="preserve">por ciento de </w:t>
      </w:r>
      <w:r w:rsidR="00B53F0E" w:rsidRPr="0053634D">
        <w:rPr>
          <w:lang w:val="es-ES_tradnl"/>
        </w:rPr>
        <w:t xml:space="preserve">ellos han </w:t>
      </w:r>
      <w:r w:rsidR="002C5529" w:rsidRPr="0053634D">
        <w:rPr>
          <w:lang w:val="es-ES_tradnl"/>
        </w:rPr>
        <w:t xml:space="preserve">recibido </w:t>
      </w:r>
      <w:r w:rsidR="003D3160">
        <w:rPr>
          <w:lang w:val="es-ES_tradnl"/>
        </w:rPr>
        <w:t xml:space="preserve">alguna </w:t>
      </w:r>
      <w:r w:rsidR="00C336D4" w:rsidRPr="0053634D">
        <w:rPr>
          <w:lang w:val="es-ES_tradnl"/>
        </w:rPr>
        <w:t>formación</w:t>
      </w:r>
      <w:r w:rsidR="00033ED6">
        <w:rPr>
          <w:lang w:val="es-ES_tradnl"/>
        </w:rPr>
        <w:t>,</w:t>
      </w:r>
      <w:r w:rsidR="00C336D4" w:rsidRPr="0053634D">
        <w:rPr>
          <w:lang w:val="es-ES_tradnl"/>
        </w:rPr>
        <w:t xml:space="preserve"> </w:t>
      </w:r>
      <w:r w:rsidR="002C5529" w:rsidRPr="0053634D">
        <w:rPr>
          <w:lang w:val="es-ES_tradnl"/>
        </w:rPr>
        <w:t xml:space="preserve">pero </w:t>
      </w:r>
      <w:r w:rsidR="00B53F0E" w:rsidRPr="0053634D">
        <w:rPr>
          <w:lang w:val="es-ES_tradnl"/>
        </w:rPr>
        <w:t xml:space="preserve">carecen de </w:t>
      </w:r>
      <w:r w:rsidR="0053634D">
        <w:rPr>
          <w:lang w:val="es-ES_tradnl"/>
        </w:rPr>
        <w:t xml:space="preserve">conocimientos </w:t>
      </w:r>
      <w:r w:rsidR="00B53F0E" w:rsidRPr="0053634D">
        <w:rPr>
          <w:lang w:val="es-ES_tradnl"/>
        </w:rPr>
        <w:t xml:space="preserve">conceptuales </w:t>
      </w:r>
      <w:r w:rsidR="00AD7A68" w:rsidRPr="0053634D">
        <w:rPr>
          <w:lang w:val="es-ES_tradnl"/>
        </w:rPr>
        <w:t xml:space="preserve">y </w:t>
      </w:r>
      <w:r w:rsidR="00B53F0E" w:rsidRPr="0053634D">
        <w:rPr>
          <w:lang w:val="es-ES_tradnl"/>
        </w:rPr>
        <w:t xml:space="preserve">prácticos </w:t>
      </w:r>
      <w:r w:rsidR="00C336D4" w:rsidRPr="0053634D">
        <w:rPr>
          <w:lang w:val="es-ES_tradnl"/>
        </w:rPr>
        <w:t xml:space="preserve">en </w:t>
      </w:r>
      <w:r w:rsidR="00B53F0E" w:rsidRPr="0053634D">
        <w:rPr>
          <w:lang w:val="es-ES_tradnl"/>
        </w:rPr>
        <w:t xml:space="preserve">el </w:t>
      </w:r>
      <w:r w:rsidR="003D3160">
        <w:rPr>
          <w:lang w:val="es-ES_tradnl"/>
        </w:rPr>
        <w:t xml:space="preserve">manejo </w:t>
      </w:r>
      <w:r w:rsidR="00AD7A68" w:rsidRPr="0053634D">
        <w:rPr>
          <w:lang w:val="es-ES_tradnl"/>
        </w:rPr>
        <w:t xml:space="preserve">de </w:t>
      </w:r>
      <w:r w:rsidR="00E96E1E" w:rsidRPr="0053634D">
        <w:rPr>
          <w:lang w:val="es-ES_tradnl"/>
        </w:rPr>
        <w:t xml:space="preserve">herramientas </w:t>
      </w:r>
      <w:r w:rsidR="00AD7A68" w:rsidRPr="0053634D">
        <w:rPr>
          <w:lang w:val="es-ES_tradnl"/>
        </w:rPr>
        <w:t xml:space="preserve">y </w:t>
      </w:r>
      <w:r w:rsidR="00C336D4" w:rsidRPr="0053634D">
        <w:rPr>
          <w:lang w:val="es-ES_tradnl"/>
        </w:rPr>
        <w:t>equipos</w:t>
      </w:r>
      <w:r w:rsidR="00B53F0E" w:rsidRPr="0053634D">
        <w:rPr>
          <w:lang w:val="es-ES_tradnl"/>
        </w:rPr>
        <w:t xml:space="preserve">, lo que </w:t>
      </w:r>
      <w:r w:rsidR="00F11AC5" w:rsidRPr="0053634D">
        <w:rPr>
          <w:lang w:val="es-ES_tradnl"/>
        </w:rPr>
        <w:t xml:space="preserve">dificulta </w:t>
      </w:r>
      <w:r w:rsidR="00033ED6">
        <w:rPr>
          <w:lang w:val="es-ES_tradnl"/>
        </w:rPr>
        <w:t>una</w:t>
      </w:r>
      <w:r w:rsidR="00B53F0E" w:rsidRPr="0053634D">
        <w:rPr>
          <w:lang w:val="es-ES_tradnl"/>
        </w:rPr>
        <w:t xml:space="preserve"> prestación de servicios de </w:t>
      </w:r>
      <w:r w:rsidR="00E0431F" w:rsidRPr="0053634D">
        <w:rPr>
          <w:lang w:val="es-ES_tradnl"/>
        </w:rPr>
        <w:t xml:space="preserve">instalación </w:t>
      </w:r>
      <w:r w:rsidR="00AD7A68" w:rsidRPr="0053634D">
        <w:rPr>
          <w:lang w:val="es-ES_tradnl"/>
        </w:rPr>
        <w:t xml:space="preserve">y </w:t>
      </w:r>
      <w:r w:rsidR="00566B85" w:rsidRPr="0053634D">
        <w:rPr>
          <w:lang w:val="es-ES_tradnl"/>
        </w:rPr>
        <w:t xml:space="preserve">mantenimiento </w:t>
      </w:r>
      <w:r w:rsidR="00E96E1E" w:rsidRPr="0053634D">
        <w:rPr>
          <w:lang w:val="es-ES_tradnl"/>
        </w:rPr>
        <w:t>de calidad</w:t>
      </w:r>
      <w:r w:rsidR="00B53F0E" w:rsidRPr="0053634D">
        <w:rPr>
          <w:lang w:val="es-ES_tradnl"/>
        </w:rPr>
        <w:t xml:space="preserve">. </w:t>
      </w:r>
      <w:r w:rsidR="00366ECC" w:rsidRPr="0053634D">
        <w:rPr>
          <w:lang w:val="es-ES_tradnl"/>
        </w:rPr>
        <w:t xml:space="preserve">Un </w:t>
      </w:r>
      <w:r w:rsidR="009438AF" w:rsidRPr="0053634D">
        <w:rPr>
          <w:lang w:val="es-ES_tradnl"/>
        </w:rPr>
        <w:t xml:space="preserve">estimado </w:t>
      </w:r>
      <w:r w:rsidR="00B53F0E" w:rsidRPr="0053634D">
        <w:rPr>
          <w:lang w:val="es-ES_tradnl"/>
        </w:rPr>
        <w:t xml:space="preserve">15 </w:t>
      </w:r>
      <w:r w:rsidR="00AD7A68" w:rsidRPr="0053634D">
        <w:rPr>
          <w:lang w:val="es-ES_tradnl"/>
        </w:rPr>
        <w:t xml:space="preserve">por ciento de los </w:t>
      </w:r>
      <w:r w:rsidR="00B53F0E" w:rsidRPr="0053634D">
        <w:rPr>
          <w:lang w:val="es-ES_tradnl"/>
        </w:rPr>
        <w:t xml:space="preserve">técnicos adquirió </w:t>
      </w:r>
      <w:r w:rsidR="003D3160">
        <w:rPr>
          <w:lang w:val="es-ES_tradnl"/>
        </w:rPr>
        <w:t xml:space="preserve">su </w:t>
      </w:r>
      <w:r w:rsidR="00096308" w:rsidRPr="0053634D">
        <w:rPr>
          <w:lang w:val="es-ES_tradnl"/>
        </w:rPr>
        <w:t xml:space="preserve">experiencia </w:t>
      </w:r>
      <w:r w:rsidR="00C336D4" w:rsidRPr="0053634D">
        <w:rPr>
          <w:lang w:val="es-ES_tradnl"/>
        </w:rPr>
        <w:t xml:space="preserve">con </w:t>
      </w:r>
      <w:r w:rsidR="00B53F0E" w:rsidRPr="0053634D">
        <w:rPr>
          <w:lang w:val="es-ES_tradnl"/>
        </w:rPr>
        <w:t xml:space="preserve">un </w:t>
      </w:r>
      <w:r w:rsidR="00E96E1E" w:rsidRPr="0053634D">
        <w:rPr>
          <w:lang w:val="es-ES_tradnl"/>
        </w:rPr>
        <w:t xml:space="preserve">técnico de refrigeración </w:t>
      </w:r>
      <w:r w:rsidR="00B53F0E" w:rsidRPr="0053634D">
        <w:rPr>
          <w:lang w:val="es-ES_tradnl"/>
        </w:rPr>
        <w:t xml:space="preserve">más experimentado </w:t>
      </w:r>
      <w:r w:rsidR="00C336D4" w:rsidRPr="0053634D">
        <w:rPr>
          <w:lang w:val="es-ES_tradnl"/>
        </w:rPr>
        <w:t xml:space="preserve">sobre </w:t>
      </w:r>
      <w:r w:rsidR="00B53F0E" w:rsidRPr="0053634D">
        <w:rPr>
          <w:lang w:val="es-ES_tradnl"/>
        </w:rPr>
        <w:t xml:space="preserve">el terreno. La </w:t>
      </w:r>
      <w:r w:rsidR="00E96E1E" w:rsidRPr="0053634D">
        <w:rPr>
          <w:lang w:val="es-ES_tradnl"/>
        </w:rPr>
        <w:t xml:space="preserve">calidad de la </w:t>
      </w:r>
      <w:r w:rsidR="00B53F0E" w:rsidRPr="0053634D">
        <w:rPr>
          <w:lang w:val="es-ES_tradnl"/>
        </w:rPr>
        <w:t xml:space="preserve">mano de obra tiende a ser </w:t>
      </w:r>
      <w:r w:rsidR="003D3160">
        <w:rPr>
          <w:lang w:val="es-ES_tradnl"/>
        </w:rPr>
        <w:t>m</w:t>
      </w:r>
      <w:r>
        <w:rPr>
          <w:lang w:val="es-ES_tradnl"/>
        </w:rPr>
        <w:t xml:space="preserve">ás alta </w:t>
      </w:r>
      <w:r w:rsidR="00B53F0E" w:rsidRPr="0053634D">
        <w:rPr>
          <w:lang w:val="es-ES_tradnl"/>
        </w:rPr>
        <w:t xml:space="preserve">en los grandes </w:t>
      </w:r>
      <w:r w:rsidR="00E96E1E" w:rsidRPr="0053634D">
        <w:rPr>
          <w:lang w:val="es-ES_tradnl"/>
        </w:rPr>
        <w:t>sistemas</w:t>
      </w:r>
      <w:r w:rsidR="00B53F0E" w:rsidRPr="0053634D">
        <w:rPr>
          <w:lang w:val="es-ES_tradnl"/>
        </w:rPr>
        <w:t xml:space="preserve">, </w:t>
      </w:r>
      <w:r w:rsidR="006176B9" w:rsidRPr="0053634D">
        <w:rPr>
          <w:lang w:val="es-ES_tradnl"/>
        </w:rPr>
        <w:t xml:space="preserve">que a menudo requieren </w:t>
      </w:r>
      <w:r w:rsidR="00C336D4" w:rsidRPr="0053634D">
        <w:rPr>
          <w:lang w:val="es-ES_tradnl"/>
        </w:rPr>
        <w:t xml:space="preserve">contratos </w:t>
      </w:r>
      <w:r w:rsidR="006176B9" w:rsidRPr="0053634D">
        <w:rPr>
          <w:lang w:val="es-ES_tradnl"/>
        </w:rPr>
        <w:t>más especializados</w:t>
      </w:r>
      <w:r w:rsidR="00B53F0E" w:rsidRPr="0053634D">
        <w:rPr>
          <w:lang w:val="es-ES_tradnl"/>
        </w:rPr>
        <w:t>.</w:t>
      </w:r>
    </w:p>
    <w:p w14:paraId="08FD8EF3" w14:textId="26BBF3A9" w:rsidR="00F860AD" w:rsidRDefault="00366ECC">
      <w:pPr>
        <w:numPr>
          <w:ilvl w:val="0"/>
          <w:numId w:val="1"/>
        </w:numPr>
        <w:spacing w:after="240"/>
        <w:outlineLvl w:val="0"/>
        <w:rPr>
          <w:lang w:val="es-ES_tradnl"/>
        </w:rPr>
      </w:pPr>
      <w:r w:rsidRPr="0053634D">
        <w:rPr>
          <w:lang w:val="es-ES_tradnl"/>
        </w:rPr>
        <w:t xml:space="preserve">La participación </w:t>
      </w:r>
      <w:r w:rsidR="008F2C49" w:rsidRPr="0053634D">
        <w:rPr>
          <w:lang w:val="es-ES_tradnl"/>
        </w:rPr>
        <w:t xml:space="preserve">femenina </w:t>
      </w:r>
      <w:r w:rsidR="00C336D4" w:rsidRPr="0053634D">
        <w:rPr>
          <w:lang w:val="es-ES_tradnl"/>
        </w:rPr>
        <w:t xml:space="preserve">en </w:t>
      </w:r>
      <w:r w:rsidR="00096308" w:rsidRPr="0053634D">
        <w:rPr>
          <w:lang w:val="es-ES_tradnl"/>
        </w:rPr>
        <w:t xml:space="preserve">el sector </w:t>
      </w:r>
      <w:r w:rsidR="0053634D">
        <w:rPr>
          <w:lang w:val="es-ES_tradnl"/>
        </w:rPr>
        <w:t xml:space="preserve">ha ido </w:t>
      </w:r>
      <w:r w:rsidR="008F2C49" w:rsidRPr="0053634D">
        <w:rPr>
          <w:lang w:val="es-ES_tradnl"/>
        </w:rPr>
        <w:t xml:space="preserve">aumentando </w:t>
      </w:r>
      <w:r w:rsidR="00984D28">
        <w:rPr>
          <w:lang w:val="es-ES_tradnl"/>
        </w:rPr>
        <w:t xml:space="preserve">todos los </w:t>
      </w:r>
      <w:r w:rsidR="00AD7A68" w:rsidRPr="0053634D">
        <w:rPr>
          <w:lang w:val="es-ES_tradnl"/>
        </w:rPr>
        <w:t>año</w:t>
      </w:r>
      <w:r w:rsidR="00984D28">
        <w:rPr>
          <w:lang w:val="es-ES_tradnl"/>
        </w:rPr>
        <w:t>s</w:t>
      </w:r>
      <w:r w:rsidR="008F2C49" w:rsidRPr="0053634D">
        <w:rPr>
          <w:lang w:val="es-ES_tradnl"/>
        </w:rPr>
        <w:t xml:space="preserve">, </w:t>
      </w:r>
      <w:r w:rsidR="003D3160">
        <w:rPr>
          <w:lang w:val="es-ES_tradnl"/>
        </w:rPr>
        <w:t xml:space="preserve">especialmente </w:t>
      </w:r>
      <w:r w:rsidR="00C336D4" w:rsidRPr="0053634D">
        <w:rPr>
          <w:lang w:val="es-ES_tradnl"/>
        </w:rPr>
        <w:t xml:space="preserve">en </w:t>
      </w:r>
      <w:r w:rsidR="008F2C49" w:rsidRPr="0053634D">
        <w:rPr>
          <w:lang w:val="es-ES_tradnl"/>
        </w:rPr>
        <w:t xml:space="preserve">la </w:t>
      </w:r>
      <w:r w:rsidR="00FE0834" w:rsidRPr="0053634D">
        <w:rPr>
          <w:lang w:val="es-ES_tradnl"/>
        </w:rPr>
        <w:t xml:space="preserve">administración </w:t>
      </w:r>
      <w:r w:rsidR="00AD7A68" w:rsidRPr="0053634D">
        <w:rPr>
          <w:lang w:val="es-ES_tradnl"/>
        </w:rPr>
        <w:t xml:space="preserve">de </w:t>
      </w:r>
      <w:r w:rsidR="008F2C49" w:rsidRPr="0053634D">
        <w:rPr>
          <w:lang w:val="es-ES_tradnl"/>
        </w:rPr>
        <w:t xml:space="preserve">empresas de </w:t>
      </w:r>
      <w:r w:rsidR="00AD7A68" w:rsidRPr="0053634D">
        <w:rPr>
          <w:lang w:val="es-ES_tradnl"/>
        </w:rPr>
        <w:t>servicios técnicos</w:t>
      </w:r>
      <w:r w:rsidR="008F2C49" w:rsidRPr="0053634D">
        <w:rPr>
          <w:lang w:val="es-ES_tradnl"/>
        </w:rPr>
        <w:t>. Trabajos como la gestión (</w:t>
      </w:r>
      <w:r w:rsidR="00E96E1E" w:rsidRPr="0053634D">
        <w:rPr>
          <w:lang w:val="es-ES_tradnl"/>
        </w:rPr>
        <w:t xml:space="preserve">incluido el </w:t>
      </w:r>
      <w:r w:rsidR="008F2C49" w:rsidRPr="0053634D">
        <w:rPr>
          <w:lang w:val="es-ES_tradnl"/>
        </w:rPr>
        <w:t xml:space="preserve">liderazgo) </w:t>
      </w:r>
      <w:r w:rsidR="00AD7A68" w:rsidRPr="0053634D">
        <w:rPr>
          <w:lang w:val="es-ES_tradnl"/>
        </w:rPr>
        <w:t xml:space="preserve">y la </w:t>
      </w:r>
      <w:r w:rsidR="00F842E2" w:rsidRPr="0053634D">
        <w:rPr>
          <w:lang w:val="es-ES_tradnl"/>
        </w:rPr>
        <w:t xml:space="preserve">supervisión </w:t>
      </w:r>
      <w:r w:rsidR="00AD7A68" w:rsidRPr="0053634D">
        <w:rPr>
          <w:lang w:val="es-ES_tradnl"/>
        </w:rPr>
        <w:t xml:space="preserve">de </w:t>
      </w:r>
      <w:r w:rsidR="008F2C49" w:rsidRPr="0053634D">
        <w:rPr>
          <w:lang w:val="es-ES_tradnl"/>
        </w:rPr>
        <w:t xml:space="preserve">técnicos, antes realizados predominantemente </w:t>
      </w:r>
      <w:r w:rsidRPr="0053634D">
        <w:rPr>
          <w:lang w:val="es-ES_tradnl"/>
        </w:rPr>
        <w:t xml:space="preserve">por </w:t>
      </w:r>
      <w:r w:rsidR="008F2C49" w:rsidRPr="0053634D">
        <w:rPr>
          <w:lang w:val="es-ES_tradnl"/>
        </w:rPr>
        <w:t>hombres (</w:t>
      </w:r>
      <w:r w:rsidR="00B37FE4">
        <w:rPr>
          <w:lang w:val="es-ES_tradnl"/>
        </w:rPr>
        <w:t>80%)</w:t>
      </w:r>
      <w:r w:rsidR="008F2C49" w:rsidRPr="0053634D">
        <w:rPr>
          <w:lang w:val="es-ES_tradnl"/>
        </w:rPr>
        <w:t xml:space="preserve">, </w:t>
      </w:r>
      <w:r w:rsidR="00FE0834" w:rsidRPr="0053634D">
        <w:rPr>
          <w:lang w:val="es-ES_tradnl"/>
        </w:rPr>
        <w:t xml:space="preserve">se han convertido en dominio </w:t>
      </w:r>
      <w:r w:rsidR="00AD7A68" w:rsidRPr="0053634D">
        <w:rPr>
          <w:lang w:val="es-ES_tradnl"/>
        </w:rPr>
        <w:t xml:space="preserve">de </w:t>
      </w:r>
      <w:r w:rsidR="006E7848">
        <w:rPr>
          <w:lang w:val="es-ES_tradnl"/>
        </w:rPr>
        <w:t xml:space="preserve">mujeres </w:t>
      </w:r>
      <w:r w:rsidR="008F2C49" w:rsidRPr="0053634D">
        <w:rPr>
          <w:lang w:val="es-ES_tradnl"/>
        </w:rPr>
        <w:t>(</w:t>
      </w:r>
      <w:r w:rsidR="00B37FE4">
        <w:rPr>
          <w:lang w:val="es-ES_tradnl"/>
        </w:rPr>
        <w:t>90%)</w:t>
      </w:r>
      <w:r w:rsidR="008F2C49" w:rsidRPr="0053634D">
        <w:rPr>
          <w:lang w:val="es-ES_tradnl"/>
        </w:rPr>
        <w:t xml:space="preserve">. La </w:t>
      </w:r>
      <w:r w:rsidRPr="0053634D">
        <w:rPr>
          <w:lang w:val="es-ES_tradnl"/>
        </w:rPr>
        <w:t xml:space="preserve">participación </w:t>
      </w:r>
      <w:r w:rsidR="00AD7A68" w:rsidRPr="0053634D">
        <w:rPr>
          <w:lang w:val="es-ES_tradnl"/>
        </w:rPr>
        <w:t xml:space="preserve">de </w:t>
      </w:r>
      <w:r w:rsidR="006E7848">
        <w:rPr>
          <w:lang w:val="es-ES_tradnl"/>
        </w:rPr>
        <w:t xml:space="preserve">las mujeres </w:t>
      </w:r>
      <w:r w:rsidR="00C336D4" w:rsidRPr="0053634D">
        <w:rPr>
          <w:lang w:val="es-ES_tradnl"/>
        </w:rPr>
        <w:t xml:space="preserve">en el </w:t>
      </w:r>
      <w:r w:rsidR="008F2C49" w:rsidRPr="0053634D">
        <w:rPr>
          <w:lang w:val="es-ES_tradnl"/>
        </w:rPr>
        <w:t xml:space="preserve">trabajo de campo sigue siendo </w:t>
      </w:r>
      <w:r w:rsidR="00033ED6" w:rsidRPr="0053634D">
        <w:rPr>
          <w:lang w:val="es-ES_tradnl"/>
        </w:rPr>
        <w:t>pequeña,</w:t>
      </w:r>
      <w:r w:rsidR="008F2C49" w:rsidRPr="0053634D">
        <w:rPr>
          <w:lang w:val="es-ES_tradnl"/>
        </w:rPr>
        <w:t xml:space="preserve"> pero </w:t>
      </w:r>
      <w:r w:rsidRPr="0053634D">
        <w:rPr>
          <w:lang w:val="es-ES_tradnl"/>
        </w:rPr>
        <w:t xml:space="preserve">ha </w:t>
      </w:r>
      <w:r w:rsidR="008F2C49" w:rsidRPr="0053634D">
        <w:rPr>
          <w:lang w:val="es-ES_tradnl"/>
        </w:rPr>
        <w:t xml:space="preserve">crecido </w:t>
      </w:r>
      <w:r w:rsidR="00C336D4" w:rsidRPr="0053634D">
        <w:rPr>
          <w:lang w:val="es-ES_tradnl"/>
        </w:rPr>
        <w:t xml:space="preserve">en </w:t>
      </w:r>
      <w:r w:rsidR="008F2C49" w:rsidRPr="0053634D">
        <w:rPr>
          <w:lang w:val="es-ES_tradnl"/>
        </w:rPr>
        <w:t xml:space="preserve">los últimos </w:t>
      </w:r>
      <w:r w:rsidR="00EF6170" w:rsidRPr="0053634D">
        <w:rPr>
          <w:lang w:val="es-ES_tradnl"/>
        </w:rPr>
        <w:t xml:space="preserve">años </w:t>
      </w:r>
      <w:r w:rsidR="008F2C49" w:rsidRPr="0053634D">
        <w:rPr>
          <w:lang w:val="es-ES_tradnl"/>
        </w:rPr>
        <w:t xml:space="preserve">del </w:t>
      </w:r>
      <w:r w:rsidR="00FE0834" w:rsidRPr="0053634D">
        <w:rPr>
          <w:lang w:val="es-ES_tradnl"/>
        </w:rPr>
        <w:t xml:space="preserve">1 </w:t>
      </w:r>
      <w:r w:rsidR="008F2C49" w:rsidRPr="0053634D">
        <w:rPr>
          <w:lang w:val="es-ES_tradnl"/>
        </w:rPr>
        <w:t xml:space="preserve">al </w:t>
      </w:r>
      <w:r w:rsidR="00FE0834" w:rsidRPr="0053634D">
        <w:rPr>
          <w:lang w:val="es-ES_tradnl"/>
        </w:rPr>
        <w:t xml:space="preserve">8 </w:t>
      </w:r>
      <w:r w:rsidR="00AD7A68" w:rsidRPr="0053634D">
        <w:rPr>
          <w:lang w:val="es-ES_tradnl"/>
        </w:rPr>
        <w:t>por ciento</w:t>
      </w:r>
      <w:r w:rsidR="008F2C49" w:rsidRPr="0053634D">
        <w:rPr>
          <w:lang w:val="es-ES_tradnl"/>
        </w:rPr>
        <w:t>.</w:t>
      </w:r>
    </w:p>
    <w:p w14:paraId="0261B016" w14:textId="20999D56" w:rsidR="00F860AD" w:rsidRDefault="009438AF">
      <w:pPr>
        <w:numPr>
          <w:ilvl w:val="0"/>
          <w:numId w:val="1"/>
        </w:numPr>
        <w:spacing w:after="240"/>
        <w:outlineLvl w:val="0"/>
        <w:rPr>
          <w:lang w:val="es-ES_tradnl"/>
        </w:rPr>
      </w:pPr>
      <w:r w:rsidRPr="0053634D">
        <w:rPr>
          <w:lang w:val="es-ES_tradnl"/>
        </w:rPr>
        <w:t xml:space="preserve">Es </w:t>
      </w:r>
      <w:r w:rsidR="00B53F0E" w:rsidRPr="0053634D">
        <w:rPr>
          <w:lang w:val="es-ES_tradnl"/>
        </w:rPr>
        <w:t xml:space="preserve">necesario desarrollar </w:t>
      </w:r>
      <w:r w:rsidR="008F2C49" w:rsidRPr="0053634D">
        <w:rPr>
          <w:lang w:val="es-ES_tradnl"/>
        </w:rPr>
        <w:t xml:space="preserve">un </w:t>
      </w:r>
      <w:r w:rsidR="0053634D">
        <w:rPr>
          <w:lang w:val="es-ES_tradnl"/>
        </w:rPr>
        <w:t xml:space="preserve">sistema de </w:t>
      </w:r>
      <w:r w:rsidR="00E96E1E" w:rsidRPr="0053634D">
        <w:rPr>
          <w:lang w:val="es-ES_tradnl"/>
        </w:rPr>
        <w:t>calificación</w:t>
      </w:r>
      <w:r w:rsidR="00B53F0E" w:rsidRPr="0053634D">
        <w:rPr>
          <w:lang w:val="es-ES_tradnl"/>
        </w:rPr>
        <w:t xml:space="preserve">, </w:t>
      </w:r>
      <w:r w:rsidR="00E96E1E" w:rsidRPr="0053634D">
        <w:rPr>
          <w:lang w:val="es-ES_tradnl"/>
        </w:rPr>
        <w:t xml:space="preserve">acreditación </w:t>
      </w:r>
      <w:r w:rsidR="00AD7A68" w:rsidRPr="0053634D">
        <w:rPr>
          <w:lang w:val="es-ES_tradnl"/>
        </w:rPr>
        <w:t xml:space="preserve">y </w:t>
      </w:r>
      <w:r w:rsidR="00B53F0E" w:rsidRPr="0053634D">
        <w:rPr>
          <w:lang w:val="es-ES_tradnl"/>
        </w:rPr>
        <w:t xml:space="preserve">registro para técnicos que ayude a promover </w:t>
      </w:r>
      <w:r w:rsidR="00722825" w:rsidRPr="0053634D">
        <w:rPr>
          <w:lang w:val="es-ES_tradnl"/>
        </w:rPr>
        <w:t xml:space="preserve">la reducción </w:t>
      </w:r>
      <w:r w:rsidR="00AD7A68" w:rsidRPr="0053634D">
        <w:rPr>
          <w:lang w:val="es-ES_tradnl"/>
        </w:rPr>
        <w:t xml:space="preserve">de </w:t>
      </w:r>
      <w:r w:rsidR="00B53F0E" w:rsidRPr="0053634D">
        <w:rPr>
          <w:lang w:val="es-ES_tradnl"/>
        </w:rPr>
        <w:t xml:space="preserve">fugas de </w:t>
      </w:r>
      <w:r w:rsidR="00E96E1E" w:rsidRPr="0053634D">
        <w:rPr>
          <w:lang w:val="es-ES_tradnl"/>
        </w:rPr>
        <w:t xml:space="preserve">refrigerantes </w:t>
      </w:r>
      <w:r w:rsidR="00B53F0E" w:rsidRPr="0053634D">
        <w:rPr>
          <w:lang w:val="es-ES_tradnl"/>
        </w:rPr>
        <w:t xml:space="preserve">y permita la </w:t>
      </w:r>
      <w:r w:rsidR="00366ECC" w:rsidRPr="0053634D">
        <w:rPr>
          <w:lang w:val="es-ES_tradnl"/>
        </w:rPr>
        <w:t xml:space="preserve">introducción </w:t>
      </w:r>
      <w:r w:rsidR="00B53F0E" w:rsidRPr="0053634D">
        <w:rPr>
          <w:lang w:val="es-ES_tradnl"/>
        </w:rPr>
        <w:t xml:space="preserve">segura </w:t>
      </w:r>
      <w:r w:rsidR="00AD7A68" w:rsidRPr="0053634D">
        <w:rPr>
          <w:lang w:val="es-ES_tradnl"/>
        </w:rPr>
        <w:t xml:space="preserve">y </w:t>
      </w:r>
      <w:r w:rsidR="00566B85" w:rsidRPr="0053634D">
        <w:rPr>
          <w:lang w:val="es-ES_tradnl"/>
        </w:rPr>
        <w:t xml:space="preserve">eficaz </w:t>
      </w:r>
      <w:r w:rsidR="00AD7A68" w:rsidRPr="0053634D">
        <w:rPr>
          <w:lang w:val="es-ES_tradnl"/>
        </w:rPr>
        <w:t xml:space="preserve">de </w:t>
      </w:r>
      <w:r w:rsidR="00E96E1E" w:rsidRPr="0053634D">
        <w:rPr>
          <w:lang w:val="es-ES_tradnl"/>
        </w:rPr>
        <w:t xml:space="preserve">refrigerantes alternativos </w:t>
      </w:r>
      <w:r w:rsidR="00B53F0E" w:rsidRPr="0053634D">
        <w:rPr>
          <w:lang w:val="es-ES_tradnl"/>
        </w:rPr>
        <w:t>a los HCFC</w:t>
      </w:r>
      <w:r w:rsidR="00264487">
        <w:rPr>
          <w:lang w:val="es-ES_tradnl"/>
        </w:rPr>
        <w:t>. No obstante,</w:t>
      </w:r>
      <w:r w:rsidR="00B53F0E" w:rsidRPr="0053634D">
        <w:rPr>
          <w:lang w:val="es-ES_tradnl"/>
        </w:rPr>
        <w:t xml:space="preserve"> todavía </w:t>
      </w:r>
      <w:r w:rsidR="00CB18BA" w:rsidRPr="0053634D">
        <w:rPr>
          <w:lang w:val="es-ES_tradnl"/>
        </w:rPr>
        <w:t xml:space="preserve">hay </w:t>
      </w:r>
      <w:r w:rsidR="00984D28">
        <w:rPr>
          <w:lang w:val="es-ES_tradnl"/>
        </w:rPr>
        <w:t xml:space="preserve">cuestiones </w:t>
      </w:r>
      <w:r w:rsidR="00B53F0E" w:rsidRPr="0053634D">
        <w:rPr>
          <w:lang w:val="es-ES_tradnl"/>
        </w:rPr>
        <w:t xml:space="preserve">sobre las </w:t>
      </w:r>
      <w:r w:rsidR="00947C25" w:rsidRPr="0053634D">
        <w:rPr>
          <w:lang w:val="es-ES_tradnl"/>
        </w:rPr>
        <w:t xml:space="preserve">precondiciones </w:t>
      </w:r>
      <w:r w:rsidR="008F6F10">
        <w:rPr>
          <w:lang w:val="es-ES_tradnl"/>
        </w:rPr>
        <w:t xml:space="preserve">necesarias </w:t>
      </w:r>
      <w:r w:rsidR="00AD7A68" w:rsidRPr="0053634D">
        <w:rPr>
          <w:lang w:val="es-ES_tradnl"/>
        </w:rPr>
        <w:t xml:space="preserve">y </w:t>
      </w:r>
      <w:r w:rsidR="00B53F0E" w:rsidRPr="0053634D">
        <w:rPr>
          <w:lang w:val="es-ES_tradnl"/>
        </w:rPr>
        <w:t xml:space="preserve">qué </w:t>
      </w:r>
      <w:r w:rsidR="00E96E1E" w:rsidRPr="0053634D">
        <w:rPr>
          <w:lang w:val="es-ES_tradnl"/>
        </w:rPr>
        <w:t xml:space="preserve">autoridades </w:t>
      </w:r>
      <w:r w:rsidR="00B53F0E" w:rsidRPr="0053634D">
        <w:rPr>
          <w:lang w:val="es-ES_tradnl"/>
        </w:rPr>
        <w:t xml:space="preserve">deberían implicarse </w:t>
      </w:r>
      <w:r w:rsidR="00C336D4" w:rsidRPr="0053634D">
        <w:rPr>
          <w:lang w:val="es-ES_tradnl"/>
        </w:rPr>
        <w:t xml:space="preserve">en </w:t>
      </w:r>
      <w:r w:rsidR="00F01AEE" w:rsidRPr="0053634D">
        <w:rPr>
          <w:lang w:val="es-ES_tradnl"/>
        </w:rPr>
        <w:t xml:space="preserve">crear </w:t>
      </w:r>
      <w:r w:rsidR="00AD7A68" w:rsidRPr="0053634D">
        <w:rPr>
          <w:lang w:val="es-ES_tradnl"/>
        </w:rPr>
        <w:t xml:space="preserve">y </w:t>
      </w:r>
      <w:r w:rsidR="008F6F10">
        <w:rPr>
          <w:lang w:val="es-ES_tradnl"/>
        </w:rPr>
        <w:t xml:space="preserve">llevar a la práctica </w:t>
      </w:r>
      <w:r w:rsidR="00B53F0E" w:rsidRPr="0053634D">
        <w:rPr>
          <w:lang w:val="es-ES_tradnl"/>
        </w:rPr>
        <w:t xml:space="preserve">el </w:t>
      </w:r>
      <w:r w:rsidR="00352F32">
        <w:rPr>
          <w:lang w:val="es-ES_tradnl"/>
        </w:rPr>
        <w:t>sistema de calificación</w:t>
      </w:r>
      <w:r w:rsidR="00984D28">
        <w:rPr>
          <w:lang w:val="es-ES_tradnl"/>
        </w:rPr>
        <w:t>, acreditación y registro</w:t>
      </w:r>
      <w:r w:rsidR="00B53F0E" w:rsidRPr="0053634D">
        <w:rPr>
          <w:lang w:val="es-ES_tradnl"/>
        </w:rPr>
        <w:t>.</w:t>
      </w:r>
    </w:p>
    <w:p w14:paraId="78ACEB1E" w14:textId="77777777" w:rsidR="00F860AD" w:rsidRDefault="008F2C49">
      <w:pPr>
        <w:spacing w:before="240" w:after="240"/>
        <w:outlineLvl w:val="0"/>
        <w:rPr>
          <w:b/>
          <w:lang w:val="es-ES_tradnl"/>
        </w:rPr>
      </w:pPr>
      <w:r w:rsidRPr="0053634D">
        <w:rPr>
          <w:u w:val="single"/>
          <w:lang w:val="es-ES_tradnl"/>
        </w:rPr>
        <w:lastRenderedPageBreak/>
        <w:t>Estrategia de eliminación</w:t>
      </w:r>
    </w:p>
    <w:p w14:paraId="1CC4E7C5" w14:textId="4A9122FF" w:rsidR="00F860AD" w:rsidRDefault="00895687">
      <w:pPr>
        <w:numPr>
          <w:ilvl w:val="0"/>
          <w:numId w:val="1"/>
        </w:numPr>
        <w:spacing w:after="240"/>
        <w:outlineLvl w:val="0"/>
        <w:rPr>
          <w:lang w:val="es-ES_tradnl"/>
        </w:rPr>
      </w:pPr>
      <w:r>
        <w:rPr>
          <w:lang w:val="es-ES_tradnl"/>
        </w:rPr>
        <w:t>Las e</w:t>
      </w:r>
      <w:r w:rsidR="008F2C49" w:rsidRPr="0053634D">
        <w:rPr>
          <w:lang w:val="es-ES_tradnl"/>
        </w:rPr>
        <w:t xml:space="preserve">tapas </w:t>
      </w:r>
      <w:r w:rsidR="00B53F0E" w:rsidRPr="0053634D">
        <w:rPr>
          <w:lang w:val="es-ES_tradnl"/>
        </w:rPr>
        <w:t xml:space="preserve">I </w:t>
      </w:r>
      <w:r w:rsidR="00AD7A68" w:rsidRPr="0053634D">
        <w:rPr>
          <w:lang w:val="es-ES_tradnl"/>
        </w:rPr>
        <w:t xml:space="preserve">y </w:t>
      </w:r>
      <w:r w:rsidR="00B53F0E" w:rsidRPr="0053634D">
        <w:rPr>
          <w:lang w:val="es-ES_tradnl"/>
        </w:rPr>
        <w:t xml:space="preserve">II </w:t>
      </w:r>
      <w:r w:rsidR="00AD7A68" w:rsidRPr="0053634D">
        <w:rPr>
          <w:lang w:val="es-ES_tradnl"/>
        </w:rPr>
        <w:t xml:space="preserve">del </w:t>
      </w:r>
      <w:r w:rsidR="000958AC">
        <w:rPr>
          <w:lang w:val="es-ES_tradnl"/>
        </w:rPr>
        <w:t>plan de gestión de eliminación de los HCFC</w:t>
      </w:r>
      <w:r w:rsidR="00AD7A68" w:rsidRPr="0053634D">
        <w:rPr>
          <w:lang w:val="es-ES_tradnl"/>
        </w:rPr>
        <w:t xml:space="preserve"> </w:t>
      </w:r>
      <w:proofErr w:type="gramStart"/>
      <w:r w:rsidR="00B53F0E" w:rsidRPr="0053634D">
        <w:rPr>
          <w:lang w:val="es-ES_tradnl"/>
        </w:rPr>
        <w:t xml:space="preserve">se centraron </w:t>
      </w:r>
      <w:r w:rsidR="008A215D" w:rsidRPr="0053634D">
        <w:rPr>
          <w:lang w:val="es-ES_tradnl"/>
        </w:rPr>
        <w:t xml:space="preserve">principalmente </w:t>
      </w:r>
      <w:r w:rsidR="00B53F0E" w:rsidRPr="0053634D">
        <w:rPr>
          <w:lang w:val="es-ES_tradnl"/>
        </w:rPr>
        <w:t>en</w:t>
      </w:r>
      <w:proofErr w:type="gramEnd"/>
      <w:r w:rsidR="00B53F0E" w:rsidRPr="0053634D">
        <w:rPr>
          <w:lang w:val="es-ES_tradnl"/>
        </w:rPr>
        <w:t xml:space="preserve"> </w:t>
      </w:r>
      <w:r w:rsidR="00F11AC5" w:rsidRPr="0053634D">
        <w:rPr>
          <w:lang w:val="es-ES_tradnl"/>
        </w:rPr>
        <w:t xml:space="preserve">eliminar el consumo </w:t>
      </w:r>
      <w:r w:rsidR="000A12D2">
        <w:rPr>
          <w:lang w:val="es-ES_tradnl"/>
        </w:rPr>
        <w:t xml:space="preserve">de los HCFC </w:t>
      </w:r>
      <w:r w:rsidR="00AD7A68" w:rsidRPr="0053634D">
        <w:rPr>
          <w:lang w:val="es-ES_tradnl"/>
        </w:rPr>
        <w:t xml:space="preserve">en </w:t>
      </w:r>
      <w:r w:rsidR="00096308" w:rsidRPr="0053634D">
        <w:rPr>
          <w:lang w:val="es-ES_tradnl"/>
        </w:rPr>
        <w:t xml:space="preserve">el sector </w:t>
      </w:r>
      <w:r w:rsidR="00722825" w:rsidRPr="0053634D">
        <w:rPr>
          <w:lang w:val="es-ES_tradnl"/>
        </w:rPr>
        <w:t>manufacturero</w:t>
      </w:r>
      <w:r w:rsidR="00A90462" w:rsidRPr="0053634D">
        <w:rPr>
          <w:lang w:val="es-ES_tradnl"/>
        </w:rPr>
        <w:t xml:space="preserve">, </w:t>
      </w:r>
      <w:r w:rsidR="00C336D4" w:rsidRPr="0053634D">
        <w:rPr>
          <w:lang w:val="es-ES_tradnl"/>
        </w:rPr>
        <w:t xml:space="preserve">con </w:t>
      </w:r>
      <w:r w:rsidR="00B53F0E" w:rsidRPr="0053634D">
        <w:rPr>
          <w:lang w:val="es-ES_tradnl"/>
        </w:rPr>
        <w:t>la</w:t>
      </w:r>
      <w:r w:rsidR="00984D28">
        <w:rPr>
          <w:lang w:val="es-ES_tradnl"/>
        </w:rPr>
        <w:t xml:space="preserve"> </w:t>
      </w:r>
      <w:r w:rsidR="00C336D4" w:rsidRPr="0053634D">
        <w:rPr>
          <w:lang w:val="es-ES_tradnl"/>
        </w:rPr>
        <w:t xml:space="preserve">conversión </w:t>
      </w:r>
      <w:r w:rsidR="00033ED6">
        <w:rPr>
          <w:lang w:val="es-ES_tradnl"/>
        </w:rPr>
        <w:t>plena</w:t>
      </w:r>
      <w:r w:rsidR="00033ED6" w:rsidRPr="0053634D">
        <w:rPr>
          <w:lang w:val="es-ES_tradnl"/>
        </w:rPr>
        <w:t xml:space="preserve"> </w:t>
      </w:r>
      <w:r w:rsidR="00977416" w:rsidRPr="0053634D">
        <w:rPr>
          <w:lang w:val="es-ES_tradnl"/>
        </w:rPr>
        <w:t xml:space="preserve">del </w:t>
      </w:r>
      <w:r w:rsidR="00C336D4" w:rsidRPr="0053634D">
        <w:rPr>
          <w:lang w:val="es-ES_tradnl"/>
        </w:rPr>
        <w:t xml:space="preserve">sector de </w:t>
      </w:r>
      <w:r w:rsidR="00F41D6C">
        <w:rPr>
          <w:lang w:val="es-ES_tradnl"/>
        </w:rPr>
        <w:t>espumas de poliuretano</w:t>
      </w:r>
      <w:r w:rsidR="00C336D4" w:rsidRPr="0053634D">
        <w:rPr>
          <w:lang w:val="es-ES_tradnl"/>
        </w:rPr>
        <w:t xml:space="preserve"> </w:t>
      </w:r>
      <w:r w:rsidR="00096308" w:rsidRPr="0053634D">
        <w:rPr>
          <w:lang w:val="es-ES_tradnl"/>
        </w:rPr>
        <w:t xml:space="preserve">a alternativas </w:t>
      </w:r>
      <w:r w:rsidR="00947C25" w:rsidRPr="0053634D">
        <w:rPr>
          <w:lang w:val="es-ES_tradnl"/>
        </w:rPr>
        <w:t>de bajo</w:t>
      </w:r>
      <w:r w:rsidR="005407A7">
        <w:rPr>
          <w:lang w:val="es-ES_tradnl"/>
        </w:rPr>
        <w:t xml:space="preserve"> potencial de calentamiento atmosférico </w:t>
      </w:r>
      <w:r w:rsidR="00AD7A68" w:rsidRPr="0053634D">
        <w:rPr>
          <w:lang w:val="es-ES_tradnl"/>
        </w:rPr>
        <w:t xml:space="preserve">y la </w:t>
      </w:r>
      <w:r w:rsidR="00C336D4" w:rsidRPr="0053634D">
        <w:rPr>
          <w:lang w:val="es-ES_tradnl"/>
        </w:rPr>
        <w:t xml:space="preserve">conversión </w:t>
      </w:r>
      <w:r w:rsidR="00B53F0E" w:rsidRPr="0053634D">
        <w:rPr>
          <w:lang w:val="es-ES_tradnl"/>
        </w:rPr>
        <w:t xml:space="preserve">parcial </w:t>
      </w:r>
      <w:r w:rsidR="00E96E1E" w:rsidRPr="0053634D">
        <w:rPr>
          <w:lang w:val="es-ES_tradnl"/>
        </w:rPr>
        <w:t xml:space="preserve">del </w:t>
      </w:r>
      <w:r w:rsidR="00722825" w:rsidRPr="0053634D">
        <w:rPr>
          <w:lang w:val="es-ES_tradnl"/>
        </w:rPr>
        <w:t xml:space="preserve">sector </w:t>
      </w:r>
      <w:r w:rsidR="00E96E1E" w:rsidRPr="0053634D">
        <w:rPr>
          <w:lang w:val="es-ES_tradnl"/>
        </w:rPr>
        <w:t xml:space="preserve">de </w:t>
      </w:r>
      <w:r w:rsidR="00977416" w:rsidRPr="0053634D">
        <w:rPr>
          <w:lang w:val="es-ES_tradnl"/>
        </w:rPr>
        <w:t xml:space="preserve">fabricación de equipos de </w:t>
      </w:r>
      <w:r w:rsidR="00722825" w:rsidRPr="0053634D">
        <w:rPr>
          <w:lang w:val="es-ES_tradnl"/>
        </w:rPr>
        <w:t xml:space="preserve">refrigeración </w:t>
      </w:r>
      <w:r w:rsidR="00984D28" w:rsidRPr="0053634D">
        <w:rPr>
          <w:lang w:val="es-ES_tradnl"/>
        </w:rPr>
        <w:t xml:space="preserve">comercial </w:t>
      </w:r>
      <w:r w:rsidR="00096308" w:rsidRPr="0053634D">
        <w:rPr>
          <w:lang w:val="es-ES_tradnl"/>
        </w:rPr>
        <w:t xml:space="preserve">a alternativas </w:t>
      </w:r>
      <w:r w:rsidR="00947C25" w:rsidRPr="0053634D">
        <w:rPr>
          <w:lang w:val="es-ES_tradnl"/>
        </w:rPr>
        <w:t xml:space="preserve">de bajo </w:t>
      </w:r>
      <w:r w:rsidR="008A1C48">
        <w:rPr>
          <w:lang w:val="es-ES_tradnl"/>
        </w:rPr>
        <w:t xml:space="preserve">potencial de calentamiento </w:t>
      </w:r>
      <w:r w:rsidR="00B4193E">
        <w:rPr>
          <w:lang w:val="es-ES_tradnl"/>
        </w:rPr>
        <w:t>atmosférico</w:t>
      </w:r>
      <w:r w:rsidR="00CD47C9">
        <w:rPr>
          <w:lang w:val="es-ES_tradnl"/>
        </w:rPr>
        <w:t>.</w:t>
      </w:r>
      <w:r w:rsidR="00B53F0E" w:rsidRPr="0053634D">
        <w:rPr>
          <w:lang w:val="es-ES_tradnl"/>
        </w:rPr>
        <w:t xml:space="preserve"> Las empresas restantes </w:t>
      </w:r>
      <w:r w:rsidR="00C336D4" w:rsidRPr="0053634D">
        <w:rPr>
          <w:lang w:val="es-ES_tradnl"/>
        </w:rPr>
        <w:t xml:space="preserve">en </w:t>
      </w:r>
      <w:r w:rsidR="00096308" w:rsidRPr="0053634D">
        <w:rPr>
          <w:lang w:val="es-ES_tradnl"/>
        </w:rPr>
        <w:t xml:space="preserve">el </w:t>
      </w:r>
      <w:r w:rsidR="007A6A74">
        <w:rPr>
          <w:lang w:val="es-ES_tradnl"/>
        </w:rPr>
        <w:t>sector de refrigeración</w:t>
      </w:r>
      <w:r w:rsidR="00722825" w:rsidRPr="0053634D">
        <w:rPr>
          <w:lang w:val="es-ES_tradnl"/>
        </w:rPr>
        <w:t xml:space="preserve"> comercial </w:t>
      </w:r>
      <w:r w:rsidR="00B53F0E" w:rsidRPr="0053634D">
        <w:rPr>
          <w:lang w:val="es-ES_tradnl"/>
        </w:rPr>
        <w:t xml:space="preserve">ya se han convertido </w:t>
      </w:r>
      <w:r w:rsidR="00AD7A68" w:rsidRPr="0053634D">
        <w:rPr>
          <w:lang w:val="es-ES_tradnl"/>
        </w:rPr>
        <w:t xml:space="preserve">o </w:t>
      </w:r>
      <w:r w:rsidR="00B53F0E" w:rsidRPr="0053634D">
        <w:rPr>
          <w:lang w:val="es-ES_tradnl"/>
        </w:rPr>
        <w:t xml:space="preserve">tienen </w:t>
      </w:r>
      <w:r w:rsidR="00984D28">
        <w:rPr>
          <w:lang w:val="es-ES_tradnl"/>
        </w:rPr>
        <w:t xml:space="preserve">la </w:t>
      </w:r>
      <w:r w:rsidR="00B53F0E" w:rsidRPr="0053634D">
        <w:rPr>
          <w:lang w:val="es-ES_tradnl"/>
        </w:rPr>
        <w:t>intención de convertirse</w:t>
      </w:r>
      <w:r w:rsidR="00345028" w:rsidRPr="0053634D">
        <w:rPr>
          <w:lang w:val="es-ES_tradnl"/>
        </w:rPr>
        <w:t xml:space="preserve">, </w:t>
      </w:r>
      <w:r w:rsidR="00B53F0E" w:rsidRPr="0053634D">
        <w:rPr>
          <w:lang w:val="es-ES_tradnl"/>
        </w:rPr>
        <w:t>en su mayoría</w:t>
      </w:r>
      <w:r w:rsidR="008E60BC">
        <w:rPr>
          <w:lang w:val="es-ES_tradnl"/>
        </w:rPr>
        <w:t>,</w:t>
      </w:r>
      <w:r w:rsidR="00B53F0E" w:rsidRPr="0053634D">
        <w:rPr>
          <w:lang w:val="es-ES_tradnl"/>
        </w:rPr>
        <w:t xml:space="preserve"> a </w:t>
      </w:r>
      <w:r w:rsidR="00E0431F" w:rsidRPr="0053634D">
        <w:rPr>
          <w:lang w:val="es-ES_tradnl"/>
        </w:rPr>
        <w:t>tecnologías a base de HFC</w:t>
      </w:r>
      <w:r w:rsidR="00345028" w:rsidRPr="0053634D">
        <w:rPr>
          <w:lang w:val="es-ES_tradnl"/>
        </w:rPr>
        <w:t xml:space="preserve">, </w:t>
      </w:r>
      <w:r w:rsidR="00984D28">
        <w:rPr>
          <w:lang w:val="es-ES_tradnl"/>
        </w:rPr>
        <w:t xml:space="preserve">utilizando </w:t>
      </w:r>
      <w:r w:rsidR="003D3160">
        <w:rPr>
          <w:lang w:val="es-ES_tradnl"/>
        </w:rPr>
        <w:t xml:space="preserve">sus </w:t>
      </w:r>
      <w:r w:rsidR="00B53F0E" w:rsidRPr="0053634D">
        <w:rPr>
          <w:lang w:val="es-ES_tradnl"/>
        </w:rPr>
        <w:t xml:space="preserve">propios </w:t>
      </w:r>
      <w:r w:rsidR="00984D28">
        <w:rPr>
          <w:lang w:val="es-ES_tradnl"/>
        </w:rPr>
        <w:t>recursos</w:t>
      </w:r>
      <w:r w:rsidR="00B53F0E" w:rsidRPr="0053634D">
        <w:rPr>
          <w:lang w:val="es-ES_tradnl"/>
        </w:rPr>
        <w:t xml:space="preserve">. Las empresas </w:t>
      </w:r>
      <w:r w:rsidR="00096308" w:rsidRPr="0053634D">
        <w:rPr>
          <w:lang w:val="es-ES_tradnl"/>
        </w:rPr>
        <w:t xml:space="preserve">del sector </w:t>
      </w:r>
      <w:r w:rsidR="00984D28">
        <w:rPr>
          <w:lang w:val="es-ES_tradnl"/>
        </w:rPr>
        <w:t xml:space="preserve">manufacturero de equipos </w:t>
      </w:r>
      <w:r w:rsidR="00096308" w:rsidRPr="0053634D">
        <w:rPr>
          <w:lang w:val="es-ES_tradnl"/>
        </w:rPr>
        <w:t xml:space="preserve">de </w:t>
      </w:r>
      <w:r w:rsidR="00722825" w:rsidRPr="0053634D">
        <w:rPr>
          <w:lang w:val="es-ES_tradnl"/>
        </w:rPr>
        <w:t xml:space="preserve">climatización </w:t>
      </w:r>
      <w:r w:rsidR="00B53F0E" w:rsidRPr="0053634D">
        <w:rPr>
          <w:lang w:val="es-ES_tradnl"/>
        </w:rPr>
        <w:t xml:space="preserve">han cesado </w:t>
      </w:r>
      <w:r w:rsidR="00366ECC" w:rsidRPr="0053634D">
        <w:rPr>
          <w:lang w:val="es-ES_tradnl"/>
        </w:rPr>
        <w:t xml:space="preserve">casi </w:t>
      </w:r>
      <w:r w:rsidR="00B53F0E" w:rsidRPr="0053634D">
        <w:rPr>
          <w:lang w:val="es-ES_tradnl"/>
        </w:rPr>
        <w:t xml:space="preserve">por completo </w:t>
      </w:r>
      <w:r w:rsidR="00984D28">
        <w:rPr>
          <w:lang w:val="es-ES_tradnl"/>
        </w:rPr>
        <w:t xml:space="preserve">el uso del </w:t>
      </w:r>
      <w:r w:rsidR="00B53F0E" w:rsidRPr="0053634D">
        <w:rPr>
          <w:lang w:val="es-ES_tradnl"/>
        </w:rPr>
        <w:t xml:space="preserve">HCFC-22 </w:t>
      </w:r>
      <w:r w:rsidR="00AD7A68" w:rsidRPr="0053634D">
        <w:rPr>
          <w:lang w:val="es-ES_tradnl"/>
        </w:rPr>
        <w:t xml:space="preserve">y </w:t>
      </w:r>
      <w:r w:rsidR="00722825" w:rsidRPr="0053634D">
        <w:rPr>
          <w:lang w:val="es-ES_tradnl"/>
        </w:rPr>
        <w:t xml:space="preserve">la </w:t>
      </w:r>
      <w:r w:rsidR="00B53F0E" w:rsidRPr="0053634D">
        <w:rPr>
          <w:lang w:val="es-ES_tradnl"/>
        </w:rPr>
        <w:t xml:space="preserve">línea de </w:t>
      </w:r>
      <w:r w:rsidR="00722825" w:rsidRPr="0053634D">
        <w:rPr>
          <w:lang w:val="es-ES_tradnl"/>
        </w:rPr>
        <w:t xml:space="preserve">fabricación de </w:t>
      </w:r>
      <w:r w:rsidR="00E96E1E" w:rsidRPr="0053634D">
        <w:rPr>
          <w:lang w:val="es-ES_tradnl"/>
        </w:rPr>
        <w:t xml:space="preserve">la </w:t>
      </w:r>
      <w:r w:rsidR="00B53F0E" w:rsidRPr="0053634D">
        <w:rPr>
          <w:lang w:val="es-ES_tradnl"/>
        </w:rPr>
        <w:t xml:space="preserve">única </w:t>
      </w:r>
      <w:r w:rsidR="00C336D4" w:rsidRPr="0053634D">
        <w:rPr>
          <w:lang w:val="es-ES_tradnl"/>
        </w:rPr>
        <w:t xml:space="preserve">empresa </w:t>
      </w:r>
      <w:r w:rsidR="006E7848">
        <w:rPr>
          <w:lang w:val="es-ES_tradnl"/>
        </w:rPr>
        <w:t xml:space="preserve">del sector </w:t>
      </w:r>
      <w:r w:rsidR="00F842E2" w:rsidRPr="0053634D">
        <w:rPr>
          <w:lang w:val="es-ES_tradnl"/>
        </w:rPr>
        <w:t>de fabricación de espuma</w:t>
      </w:r>
      <w:r w:rsidR="00984D28">
        <w:rPr>
          <w:lang w:val="es-ES_tradnl"/>
        </w:rPr>
        <w:t>s</w:t>
      </w:r>
      <w:r w:rsidR="00F842E2" w:rsidRPr="0053634D">
        <w:rPr>
          <w:lang w:val="es-ES_tradnl"/>
        </w:rPr>
        <w:t xml:space="preserve"> de poliestireno extruido </w:t>
      </w:r>
      <w:r w:rsidR="00B53F0E" w:rsidRPr="0053634D">
        <w:rPr>
          <w:lang w:val="es-ES_tradnl"/>
        </w:rPr>
        <w:t xml:space="preserve">que utiliza </w:t>
      </w:r>
      <w:r w:rsidR="00984D28">
        <w:rPr>
          <w:lang w:val="es-ES_tradnl"/>
        </w:rPr>
        <w:t xml:space="preserve">el </w:t>
      </w:r>
      <w:r w:rsidR="00B53F0E" w:rsidRPr="0053634D">
        <w:rPr>
          <w:lang w:val="es-ES_tradnl"/>
        </w:rPr>
        <w:t xml:space="preserve">HCFC-22 </w:t>
      </w:r>
      <w:r w:rsidR="00CB18BA" w:rsidRPr="0053634D">
        <w:rPr>
          <w:lang w:val="es-ES_tradnl"/>
        </w:rPr>
        <w:t xml:space="preserve">no es </w:t>
      </w:r>
      <w:r w:rsidR="008F2C49" w:rsidRPr="0053634D">
        <w:rPr>
          <w:lang w:val="es-ES_tradnl"/>
        </w:rPr>
        <w:t xml:space="preserve">admisible para </w:t>
      </w:r>
      <w:r w:rsidR="00D85578">
        <w:rPr>
          <w:lang w:val="es-ES_tradnl"/>
        </w:rPr>
        <w:t>financiamiento</w:t>
      </w:r>
      <w:r w:rsidR="00B53F0E" w:rsidRPr="0053634D">
        <w:rPr>
          <w:lang w:val="es-ES_tradnl"/>
        </w:rPr>
        <w:t xml:space="preserve">. Sobre esta </w:t>
      </w:r>
      <w:r w:rsidR="000D312F">
        <w:rPr>
          <w:lang w:val="es-ES_tradnl"/>
        </w:rPr>
        <w:t>base</w:t>
      </w:r>
      <w:r w:rsidR="00B53F0E" w:rsidRPr="0053634D">
        <w:rPr>
          <w:lang w:val="es-ES_tradnl"/>
        </w:rPr>
        <w:t xml:space="preserve">, </w:t>
      </w:r>
      <w:r w:rsidR="00EF6170" w:rsidRPr="0053634D">
        <w:rPr>
          <w:lang w:val="es-ES_tradnl"/>
        </w:rPr>
        <w:t xml:space="preserve">la etapa </w:t>
      </w:r>
      <w:r w:rsidR="00B53F0E" w:rsidRPr="0053634D">
        <w:rPr>
          <w:lang w:val="es-ES_tradnl"/>
        </w:rPr>
        <w:t xml:space="preserve">III </w:t>
      </w:r>
      <w:r w:rsidR="00AD7A68" w:rsidRPr="0053634D">
        <w:rPr>
          <w:lang w:val="es-ES_tradnl"/>
        </w:rPr>
        <w:t xml:space="preserve">del </w:t>
      </w:r>
      <w:r w:rsidR="000958AC">
        <w:rPr>
          <w:lang w:val="es-ES_tradnl"/>
        </w:rPr>
        <w:t>plan de gestión de eliminación de los HCFC</w:t>
      </w:r>
      <w:r w:rsidR="00B53F0E" w:rsidRPr="0053634D">
        <w:rPr>
          <w:lang w:val="es-ES_tradnl"/>
        </w:rPr>
        <w:t xml:space="preserve"> </w:t>
      </w:r>
      <w:r w:rsidR="000E3CC7" w:rsidRPr="0053634D">
        <w:rPr>
          <w:lang w:val="es-ES_tradnl"/>
        </w:rPr>
        <w:t xml:space="preserve">abordará </w:t>
      </w:r>
      <w:r w:rsidR="00B53F0E" w:rsidRPr="0053634D">
        <w:rPr>
          <w:lang w:val="es-ES_tradnl"/>
        </w:rPr>
        <w:t xml:space="preserve">el </w:t>
      </w:r>
      <w:r w:rsidR="006E7848">
        <w:rPr>
          <w:lang w:val="es-ES_tradnl"/>
        </w:rPr>
        <w:t xml:space="preserve">consumo remanente </w:t>
      </w:r>
      <w:r w:rsidR="000A12D2">
        <w:rPr>
          <w:lang w:val="es-ES_tradnl"/>
        </w:rPr>
        <w:t xml:space="preserve">de los HCFC </w:t>
      </w:r>
      <w:r w:rsidR="00AD7A68" w:rsidRPr="0053634D">
        <w:rPr>
          <w:lang w:val="es-ES_tradnl"/>
        </w:rPr>
        <w:t xml:space="preserve">en </w:t>
      </w:r>
      <w:r w:rsidR="00096308" w:rsidRPr="0053634D">
        <w:rPr>
          <w:lang w:val="es-ES_tradnl"/>
        </w:rPr>
        <w:t xml:space="preserve">el </w:t>
      </w:r>
      <w:r w:rsidR="00C30F2A">
        <w:rPr>
          <w:lang w:val="es-ES_tradnl"/>
        </w:rPr>
        <w:t>sector de servicio técnico de</w:t>
      </w:r>
      <w:r w:rsidR="00AD7A68" w:rsidRPr="0053634D">
        <w:rPr>
          <w:lang w:val="es-ES_tradnl"/>
        </w:rPr>
        <w:t xml:space="preserve"> equipos de refrigeración y </w:t>
      </w:r>
      <w:r w:rsidR="00C336D4" w:rsidRPr="0053634D">
        <w:rPr>
          <w:lang w:val="es-ES_tradnl"/>
        </w:rPr>
        <w:t xml:space="preserve">en </w:t>
      </w:r>
      <w:r w:rsidR="00AD7A68" w:rsidRPr="0053634D">
        <w:rPr>
          <w:lang w:val="es-ES_tradnl"/>
        </w:rPr>
        <w:t xml:space="preserve">una </w:t>
      </w:r>
      <w:r w:rsidR="00B53F0E" w:rsidRPr="0053634D">
        <w:rPr>
          <w:lang w:val="es-ES_tradnl"/>
        </w:rPr>
        <w:t xml:space="preserve">aplicación de </w:t>
      </w:r>
      <w:r w:rsidR="00E96E1E" w:rsidRPr="0053634D">
        <w:rPr>
          <w:lang w:val="es-ES_tradnl"/>
        </w:rPr>
        <w:t>solventes</w:t>
      </w:r>
      <w:r w:rsidR="00B53F0E" w:rsidRPr="0053634D">
        <w:rPr>
          <w:lang w:val="es-ES_tradnl"/>
        </w:rPr>
        <w:t xml:space="preserve">. </w:t>
      </w:r>
      <w:r w:rsidR="000E3CC7" w:rsidRPr="0053634D">
        <w:rPr>
          <w:lang w:val="es-ES_tradnl"/>
        </w:rPr>
        <w:t xml:space="preserve">En concreto, </w:t>
      </w:r>
      <w:r w:rsidR="00EF6170" w:rsidRPr="0053634D">
        <w:rPr>
          <w:lang w:val="es-ES_tradnl"/>
        </w:rPr>
        <w:t xml:space="preserve">la etapa </w:t>
      </w:r>
      <w:r w:rsidR="009F5AE9" w:rsidRPr="0053634D">
        <w:rPr>
          <w:lang w:val="es-ES_tradnl"/>
        </w:rPr>
        <w:t xml:space="preserve">III </w:t>
      </w:r>
      <w:r w:rsidR="00AD7A68" w:rsidRPr="0053634D">
        <w:rPr>
          <w:lang w:val="es-ES_tradnl"/>
        </w:rPr>
        <w:t xml:space="preserve">del </w:t>
      </w:r>
      <w:r w:rsidR="000958AC">
        <w:rPr>
          <w:lang w:val="es-ES_tradnl"/>
        </w:rPr>
        <w:t>plan de gestión de eliminación de los HCFC</w:t>
      </w:r>
      <w:r w:rsidR="00B53F0E" w:rsidRPr="0053634D">
        <w:rPr>
          <w:lang w:val="es-ES_tradnl"/>
        </w:rPr>
        <w:t xml:space="preserve"> se centrará en:</w:t>
      </w:r>
    </w:p>
    <w:p w14:paraId="48FC4383" w14:textId="28EBFFDF" w:rsidR="00F860AD" w:rsidRDefault="008F2C49">
      <w:pPr>
        <w:pStyle w:val="Heading2"/>
        <w:rPr>
          <w:lang w:val="es-ES_tradnl"/>
        </w:rPr>
      </w:pPr>
      <w:r w:rsidRPr="0053634D">
        <w:rPr>
          <w:i/>
          <w:iCs/>
          <w:lang w:val="es-ES_tradnl"/>
        </w:rPr>
        <w:t>Medidas re</w:t>
      </w:r>
      <w:r w:rsidR="00984D28">
        <w:rPr>
          <w:i/>
          <w:iCs/>
          <w:lang w:val="es-ES_tradnl"/>
        </w:rPr>
        <w:t>glamentarias</w:t>
      </w:r>
      <w:r w:rsidR="00B53F0E" w:rsidRPr="0053634D">
        <w:rPr>
          <w:i/>
          <w:iCs/>
          <w:lang w:val="es-ES_tradnl"/>
        </w:rPr>
        <w:t xml:space="preserve">: </w:t>
      </w:r>
      <w:r w:rsidR="00F004B0" w:rsidRPr="0053634D">
        <w:rPr>
          <w:lang w:val="es-ES_tradnl"/>
        </w:rPr>
        <w:t xml:space="preserve">Proporcionar </w:t>
      </w:r>
      <w:r w:rsidR="00C336D4" w:rsidRPr="0053634D">
        <w:rPr>
          <w:lang w:val="es-ES_tradnl"/>
        </w:rPr>
        <w:t xml:space="preserve">asistencia en </w:t>
      </w:r>
      <w:r w:rsidR="00566B85" w:rsidRPr="0053634D">
        <w:rPr>
          <w:lang w:val="es-ES_tradnl"/>
        </w:rPr>
        <w:t xml:space="preserve">el desarrollo </w:t>
      </w:r>
      <w:r w:rsidR="00AD7A68" w:rsidRPr="0053634D">
        <w:rPr>
          <w:lang w:val="es-ES_tradnl"/>
        </w:rPr>
        <w:t xml:space="preserve">de </w:t>
      </w:r>
      <w:r w:rsidRPr="0053634D">
        <w:rPr>
          <w:lang w:val="es-ES_tradnl"/>
        </w:rPr>
        <w:t>medidas reg</w:t>
      </w:r>
      <w:r w:rsidR="00984D28">
        <w:rPr>
          <w:lang w:val="es-ES_tradnl"/>
        </w:rPr>
        <w:t xml:space="preserve">lamentarias </w:t>
      </w:r>
      <w:r w:rsidR="00AD7A68" w:rsidRPr="0053634D">
        <w:rPr>
          <w:lang w:val="es-ES_tradnl"/>
        </w:rPr>
        <w:t xml:space="preserve">y </w:t>
      </w:r>
      <w:r w:rsidR="00BA7262" w:rsidRPr="0053634D">
        <w:rPr>
          <w:lang w:val="es-ES_tradnl"/>
        </w:rPr>
        <w:t xml:space="preserve">normas </w:t>
      </w:r>
      <w:r w:rsidR="00B53F0E" w:rsidRPr="0053634D">
        <w:rPr>
          <w:lang w:val="es-ES_tradnl"/>
        </w:rPr>
        <w:t xml:space="preserve">para apoyar </w:t>
      </w:r>
      <w:r w:rsidR="00C336D4" w:rsidRPr="0053634D">
        <w:rPr>
          <w:lang w:val="es-ES_tradnl"/>
        </w:rPr>
        <w:t xml:space="preserve">la eliminación </w:t>
      </w:r>
      <w:r w:rsidR="00D02232">
        <w:rPr>
          <w:lang w:val="es-ES_tradnl"/>
        </w:rPr>
        <w:t>de</w:t>
      </w:r>
      <w:r w:rsidR="00984D28">
        <w:rPr>
          <w:lang w:val="es-ES_tradnl"/>
        </w:rPr>
        <w:t xml:space="preserve"> los</w:t>
      </w:r>
      <w:r w:rsidR="00D02232">
        <w:rPr>
          <w:lang w:val="es-ES_tradnl"/>
        </w:rPr>
        <w:t xml:space="preserve"> HCFC</w:t>
      </w:r>
      <w:r w:rsidR="00B53F0E" w:rsidRPr="0053634D">
        <w:rPr>
          <w:lang w:val="es-ES_tradnl"/>
        </w:rPr>
        <w:t>;</w:t>
      </w:r>
    </w:p>
    <w:p w14:paraId="10B6D55B" w14:textId="3CF87D82" w:rsidR="00F860AD" w:rsidRDefault="008F2C49">
      <w:pPr>
        <w:pStyle w:val="Heading2"/>
        <w:rPr>
          <w:lang w:val="es-ES_tradnl"/>
        </w:rPr>
      </w:pPr>
      <w:r w:rsidRPr="0053634D">
        <w:rPr>
          <w:i/>
          <w:iCs/>
          <w:lang w:val="es-ES_tradnl"/>
        </w:rPr>
        <w:t>Fortaleci</w:t>
      </w:r>
      <w:r w:rsidR="00984D28">
        <w:rPr>
          <w:i/>
          <w:iCs/>
          <w:lang w:val="es-ES_tradnl"/>
        </w:rPr>
        <w:t xml:space="preserve">miento </w:t>
      </w:r>
      <w:r w:rsidRPr="0053634D">
        <w:rPr>
          <w:i/>
          <w:iCs/>
          <w:lang w:val="es-ES_tradnl"/>
        </w:rPr>
        <w:t xml:space="preserve">del </w:t>
      </w:r>
      <w:r w:rsidRPr="008E60BC">
        <w:rPr>
          <w:i/>
          <w:iCs/>
          <w:lang w:val="es-ES_tradnl"/>
        </w:rPr>
        <w:t xml:space="preserve">sistema </w:t>
      </w:r>
      <w:r w:rsidR="00B53F0E" w:rsidRPr="008E60BC">
        <w:rPr>
          <w:i/>
          <w:iCs/>
          <w:lang w:val="es-ES_tradnl"/>
        </w:rPr>
        <w:t xml:space="preserve">integrado de gestión </w:t>
      </w:r>
      <w:r w:rsidR="00AD7A68" w:rsidRPr="008E60BC">
        <w:rPr>
          <w:i/>
          <w:iCs/>
          <w:lang w:val="es-ES_tradnl"/>
        </w:rPr>
        <w:t>de refrigerantes</w:t>
      </w:r>
      <w:r w:rsidR="00B53F0E" w:rsidRPr="008E60BC">
        <w:rPr>
          <w:i/>
          <w:iCs/>
          <w:lang w:val="es-ES_tradnl"/>
        </w:rPr>
        <w:t xml:space="preserve">: </w:t>
      </w:r>
      <w:r w:rsidR="006C729F" w:rsidRPr="008E60BC">
        <w:rPr>
          <w:lang w:val="es-ES_tradnl"/>
        </w:rPr>
        <w:t>Actualización y ampliación de la capacidad de recuperación, reciclado y regeneración</w:t>
      </w:r>
      <w:r w:rsidR="006C729F" w:rsidRPr="006C729F">
        <w:rPr>
          <w:lang w:val="es-ES_tradnl"/>
        </w:rPr>
        <w:t xml:space="preserve"> en el país, incluida la destrucción piloto de una cantidad limitada de refrigerante, la creación de centros de apoyo a la regeneración, la creación de centros de acopio de refrigerante</w:t>
      </w:r>
      <w:r w:rsidR="006C729F">
        <w:rPr>
          <w:lang w:val="es-ES_tradnl"/>
        </w:rPr>
        <w:t>s</w:t>
      </w:r>
      <w:r w:rsidR="006C729F" w:rsidRPr="006C729F">
        <w:rPr>
          <w:lang w:val="es-ES_tradnl"/>
        </w:rPr>
        <w:t xml:space="preserve"> y equipos y un mecanismo para garantizar el acopio de refrigerante</w:t>
      </w:r>
      <w:r w:rsidR="00CD47C9">
        <w:rPr>
          <w:lang w:val="es-ES_tradnl"/>
        </w:rPr>
        <w:t>s</w:t>
      </w:r>
      <w:r w:rsidR="00B53F0E" w:rsidRPr="0053634D">
        <w:rPr>
          <w:lang w:val="es-ES_tradnl"/>
        </w:rPr>
        <w:t xml:space="preserve">; </w:t>
      </w:r>
      <w:r w:rsidR="008E60BC">
        <w:rPr>
          <w:lang w:val="es-ES_tradnl"/>
        </w:rPr>
        <w:t xml:space="preserve">desarrollo y pruebas de </w:t>
      </w:r>
      <w:r w:rsidR="00E75EDC">
        <w:rPr>
          <w:lang w:val="es-ES_tradnl"/>
        </w:rPr>
        <w:t xml:space="preserve">unidades de recuperación </w:t>
      </w:r>
      <w:r w:rsidR="00B53F0E" w:rsidRPr="0053634D">
        <w:rPr>
          <w:lang w:val="es-ES_tradnl"/>
        </w:rPr>
        <w:t xml:space="preserve">fabricadas localmente, </w:t>
      </w:r>
      <w:r w:rsidR="00F664CC" w:rsidRPr="0053634D">
        <w:rPr>
          <w:lang w:val="es-ES_tradnl"/>
        </w:rPr>
        <w:t xml:space="preserve">apoyando </w:t>
      </w:r>
      <w:r w:rsidR="00C336D4" w:rsidRPr="0053634D">
        <w:rPr>
          <w:lang w:val="es-ES_tradnl"/>
        </w:rPr>
        <w:t xml:space="preserve">la eliminación </w:t>
      </w:r>
      <w:r w:rsidR="00D02232">
        <w:rPr>
          <w:lang w:val="es-ES_tradnl"/>
        </w:rPr>
        <w:t>del HCFC</w:t>
      </w:r>
      <w:r w:rsidR="00B53F0E" w:rsidRPr="0053634D">
        <w:rPr>
          <w:lang w:val="es-ES_tradnl"/>
        </w:rPr>
        <w:t xml:space="preserve">-141b </w:t>
      </w:r>
      <w:r w:rsidR="00F664CC" w:rsidRPr="0053634D">
        <w:rPr>
          <w:lang w:val="es-ES_tradnl"/>
        </w:rPr>
        <w:t xml:space="preserve">utilizado </w:t>
      </w:r>
      <w:r w:rsidR="00B53F0E" w:rsidRPr="0053634D">
        <w:rPr>
          <w:lang w:val="es-ES_tradnl"/>
        </w:rPr>
        <w:t xml:space="preserve">como agente de </w:t>
      </w:r>
      <w:r w:rsidR="00CB18BA" w:rsidRPr="0053634D">
        <w:rPr>
          <w:lang w:val="es-ES_tradnl"/>
        </w:rPr>
        <w:t>lavado de circuitos</w:t>
      </w:r>
      <w:r w:rsidR="00B53F0E" w:rsidRPr="0053634D">
        <w:rPr>
          <w:lang w:val="es-ES_tradnl"/>
        </w:rPr>
        <w:t xml:space="preserve">, </w:t>
      </w:r>
      <w:r w:rsidR="00F664CC" w:rsidRPr="0053634D">
        <w:rPr>
          <w:lang w:val="es-ES_tradnl"/>
        </w:rPr>
        <w:t xml:space="preserve">apoyando a los </w:t>
      </w:r>
      <w:r w:rsidR="00B53F0E" w:rsidRPr="0053634D">
        <w:rPr>
          <w:lang w:val="es-ES_tradnl"/>
        </w:rPr>
        <w:t xml:space="preserve">organismos locales de control </w:t>
      </w:r>
      <w:r w:rsidR="0053634D">
        <w:rPr>
          <w:lang w:val="es-ES_tradnl"/>
        </w:rPr>
        <w:t xml:space="preserve">ambiental </w:t>
      </w:r>
      <w:r w:rsidR="00C336D4" w:rsidRPr="0053634D">
        <w:rPr>
          <w:lang w:val="es-ES_tradnl"/>
        </w:rPr>
        <w:t xml:space="preserve">en la </w:t>
      </w:r>
      <w:r w:rsidR="00F842E2" w:rsidRPr="0053634D">
        <w:rPr>
          <w:lang w:val="es-ES_tradnl"/>
        </w:rPr>
        <w:t xml:space="preserve">supervisión del </w:t>
      </w:r>
      <w:r w:rsidR="00207AD1" w:rsidRPr="0053634D">
        <w:rPr>
          <w:lang w:val="es-ES_tradnl"/>
        </w:rPr>
        <w:t xml:space="preserve">uso de </w:t>
      </w:r>
      <w:r w:rsidRPr="0053634D">
        <w:rPr>
          <w:lang w:val="es-ES_tradnl"/>
        </w:rPr>
        <w:t xml:space="preserve">refrigerantes </w:t>
      </w:r>
      <w:r w:rsidR="00C336D4" w:rsidRPr="0053634D">
        <w:rPr>
          <w:lang w:val="es-ES_tradnl"/>
        </w:rPr>
        <w:t xml:space="preserve">en </w:t>
      </w:r>
      <w:r w:rsidR="00B53F0E" w:rsidRPr="0053634D">
        <w:rPr>
          <w:lang w:val="es-ES_tradnl"/>
        </w:rPr>
        <w:t xml:space="preserve">el </w:t>
      </w:r>
      <w:r w:rsidRPr="0053634D">
        <w:rPr>
          <w:lang w:val="es-ES_tradnl"/>
        </w:rPr>
        <w:t>mercado</w:t>
      </w:r>
      <w:r w:rsidR="00B53F0E" w:rsidRPr="0053634D">
        <w:rPr>
          <w:lang w:val="es-ES_tradnl"/>
        </w:rPr>
        <w:t xml:space="preserve">; </w:t>
      </w:r>
      <w:r w:rsidR="00AD7A68" w:rsidRPr="0053634D">
        <w:rPr>
          <w:lang w:val="es-ES_tradnl"/>
        </w:rPr>
        <w:t xml:space="preserve">y </w:t>
      </w:r>
      <w:r w:rsidR="00F664CC" w:rsidRPr="0053634D">
        <w:rPr>
          <w:lang w:val="es-ES_tradnl"/>
        </w:rPr>
        <w:t xml:space="preserve">llevando a cabo </w:t>
      </w:r>
      <w:r w:rsidRPr="0053634D">
        <w:rPr>
          <w:lang w:val="es-ES_tradnl"/>
        </w:rPr>
        <w:t xml:space="preserve">actividades de </w:t>
      </w:r>
      <w:r w:rsidR="00F842E2" w:rsidRPr="0053634D">
        <w:rPr>
          <w:lang w:val="es-ES_tradnl"/>
        </w:rPr>
        <w:t xml:space="preserve">sensibilización </w:t>
      </w:r>
      <w:r w:rsidR="00AD7A68" w:rsidRPr="0053634D">
        <w:rPr>
          <w:lang w:val="es-ES_tradnl"/>
        </w:rPr>
        <w:t xml:space="preserve">y </w:t>
      </w:r>
      <w:r w:rsidRPr="0053634D">
        <w:rPr>
          <w:lang w:val="es-ES_tradnl"/>
        </w:rPr>
        <w:t>de extensión</w:t>
      </w:r>
      <w:r w:rsidR="00B53F0E" w:rsidRPr="0053634D">
        <w:rPr>
          <w:lang w:val="es-ES_tradnl"/>
        </w:rPr>
        <w:t>;</w:t>
      </w:r>
    </w:p>
    <w:p w14:paraId="5123B297" w14:textId="69D00206" w:rsidR="00F860AD" w:rsidRDefault="008F2C49">
      <w:pPr>
        <w:pStyle w:val="Heading2"/>
        <w:rPr>
          <w:lang w:val="es-ES_tradnl"/>
        </w:rPr>
      </w:pPr>
      <w:r w:rsidRPr="0053634D">
        <w:rPr>
          <w:i/>
          <w:iCs/>
          <w:lang w:val="es-ES_tradnl"/>
        </w:rPr>
        <w:t xml:space="preserve">Asistencia técnica </w:t>
      </w:r>
      <w:r w:rsidR="00AD7A68" w:rsidRPr="0053634D">
        <w:rPr>
          <w:i/>
          <w:iCs/>
          <w:lang w:val="es-ES_tradnl"/>
        </w:rPr>
        <w:t xml:space="preserve">y </w:t>
      </w:r>
      <w:r w:rsidR="00566B85" w:rsidRPr="0053634D">
        <w:rPr>
          <w:i/>
          <w:iCs/>
          <w:lang w:val="es-ES_tradnl"/>
        </w:rPr>
        <w:t xml:space="preserve">proyectos de demostración </w:t>
      </w:r>
      <w:r w:rsidR="00B53F0E" w:rsidRPr="0053634D">
        <w:rPr>
          <w:i/>
          <w:iCs/>
          <w:lang w:val="es-ES_tradnl"/>
        </w:rPr>
        <w:t xml:space="preserve">para </w:t>
      </w:r>
      <w:r w:rsidR="008E60BC">
        <w:rPr>
          <w:i/>
          <w:iCs/>
          <w:lang w:val="es-ES_tradnl"/>
        </w:rPr>
        <w:t>el sector de equipos de climatización comercial e industrial</w:t>
      </w:r>
      <w:r w:rsidR="00B53F0E" w:rsidRPr="0053634D">
        <w:rPr>
          <w:i/>
          <w:iCs/>
          <w:lang w:val="es-ES_tradnl"/>
        </w:rPr>
        <w:t xml:space="preserve">: </w:t>
      </w:r>
      <w:r w:rsidR="00F7649F" w:rsidRPr="0053634D">
        <w:rPr>
          <w:lang w:val="es-ES_tradnl"/>
        </w:rPr>
        <w:t xml:space="preserve">Demostración </w:t>
      </w:r>
      <w:r w:rsidR="00B53F0E" w:rsidRPr="0053634D">
        <w:rPr>
          <w:lang w:val="es-ES_tradnl"/>
        </w:rPr>
        <w:t xml:space="preserve">del reemplazo </w:t>
      </w:r>
      <w:r w:rsidR="00AD7A68" w:rsidRPr="0053634D">
        <w:rPr>
          <w:lang w:val="es-ES_tradnl"/>
        </w:rPr>
        <w:t xml:space="preserve">de </w:t>
      </w:r>
      <w:r w:rsidR="00722825" w:rsidRPr="0053634D">
        <w:rPr>
          <w:lang w:val="es-ES_tradnl"/>
        </w:rPr>
        <w:t xml:space="preserve">equipos de climatización </w:t>
      </w:r>
      <w:r w:rsidR="00F842E2" w:rsidRPr="0053634D">
        <w:rPr>
          <w:lang w:val="es-ES_tradnl"/>
        </w:rPr>
        <w:t xml:space="preserve">que utilicen HCFC-22 </w:t>
      </w:r>
      <w:r w:rsidR="00B53F0E" w:rsidRPr="0053634D">
        <w:rPr>
          <w:lang w:val="es-ES_tradnl"/>
        </w:rPr>
        <w:t>(</w:t>
      </w:r>
      <w:r w:rsidR="0054482A">
        <w:rPr>
          <w:lang w:val="es-ES_tradnl"/>
        </w:rPr>
        <w:t>enfriadores</w:t>
      </w:r>
      <w:r w:rsidR="00096308" w:rsidRPr="0053634D">
        <w:rPr>
          <w:lang w:val="es-ES_tradnl"/>
        </w:rPr>
        <w:t xml:space="preserve"> </w:t>
      </w:r>
      <w:r w:rsidR="00AD7A68" w:rsidRPr="0053634D">
        <w:rPr>
          <w:lang w:val="es-ES_tradnl"/>
        </w:rPr>
        <w:t xml:space="preserve">y </w:t>
      </w:r>
      <w:r w:rsidR="00E0431F" w:rsidRPr="0053634D">
        <w:rPr>
          <w:lang w:val="es-ES_tradnl"/>
        </w:rPr>
        <w:t xml:space="preserve">varios </w:t>
      </w:r>
      <w:r w:rsidR="00B53F0E" w:rsidRPr="0053634D">
        <w:rPr>
          <w:lang w:val="es-ES_tradnl"/>
        </w:rPr>
        <w:t xml:space="preserve">tipos </w:t>
      </w:r>
      <w:r w:rsidR="00AD7A68" w:rsidRPr="0053634D">
        <w:rPr>
          <w:lang w:val="es-ES_tradnl"/>
        </w:rPr>
        <w:t xml:space="preserve">de </w:t>
      </w:r>
      <w:r w:rsidR="008E60BC">
        <w:rPr>
          <w:lang w:val="es-ES_tradnl"/>
        </w:rPr>
        <w:t>aparatos de climatización</w:t>
      </w:r>
      <w:r w:rsidR="00B53F0E" w:rsidRPr="0053634D">
        <w:rPr>
          <w:lang w:val="es-ES_tradnl"/>
        </w:rPr>
        <w:t xml:space="preserve">) </w:t>
      </w:r>
      <w:r w:rsidR="00366ECC" w:rsidRPr="0053634D">
        <w:rPr>
          <w:lang w:val="es-ES_tradnl"/>
        </w:rPr>
        <w:t xml:space="preserve">por </w:t>
      </w:r>
      <w:r w:rsidRPr="0053634D">
        <w:rPr>
          <w:lang w:val="es-ES_tradnl"/>
        </w:rPr>
        <w:t xml:space="preserve">equipos </w:t>
      </w:r>
      <w:r w:rsidR="008E60BC">
        <w:rPr>
          <w:lang w:val="es-ES_tradnl"/>
        </w:rPr>
        <w:t xml:space="preserve">basados </w:t>
      </w:r>
      <w:r w:rsidR="00366ECC" w:rsidRPr="0053634D">
        <w:rPr>
          <w:lang w:val="es-ES_tradnl"/>
        </w:rPr>
        <w:t>e</w:t>
      </w:r>
      <w:r w:rsidR="008E60BC">
        <w:rPr>
          <w:lang w:val="es-ES_tradnl"/>
        </w:rPr>
        <w:t>n</w:t>
      </w:r>
      <w:r w:rsidR="00366ECC" w:rsidRPr="0053634D">
        <w:rPr>
          <w:lang w:val="es-ES_tradnl"/>
        </w:rPr>
        <w:t xml:space="preserve"> </w:t>
      </w:r>
      <w:r w:rsidR="00F574CA">
        <w:rPr>
          <w:lang w:val="es-ES_tradnl"/>
        </w:rPr>
        <w:t xml:space="preserve">tecnologías </w:t>
      </w:r>
      <w:proofErr w:type="spellStart"/>
      <w:r w:rsidR="00F574CA">
        <w:rPr>
          <w:lang w:val="es-ES_tradnl"/>
        </w:rPr>
        <w:t>ecoenergéticas</w:t>
      </w:r>
      <w:proofErr w:type="spellEnd"/>
      <w:r w:rsidR="00F574CA">
        <w:rPr>
          <w:lang w:val="es-ES_tradnl"/>
        </w:rPr>
        <w:t xml:space="preserve"> </w:t>
      </w:r>
      <w:r w:rsidRPr="0053634D">
        <w:rPr>
          <w:lang w:val="es-ES_tradnl"/>
        </w:rPr>
        <w:t xml:space="preserve">con </w:t>
      </w:r>
      <w:r w:rsidR="00096308" w:rsidRPr="0053634D">
        <w:rPr>
          <w:lang w:val="es-ES_tradnl"/>
        </w:rPr>
        <w:t xml:space="preserve">cero </w:t>
      </w:r>
      <w:r w:rsidR="00923F0F">
        <w:rPr>
          <w:lang w:val="es-ES_tradnl"/>
        </w:rPr>
        <w:t xml:space="preserve">potencial de </w:t>
      </w:r>
      <w:r w:rsidR="008E60BC">
        <w:rPr>
          <w:lang w:val="es-ES_tradnl"/>
        </w:rPr>
        <w:t xml:space="preserve">destrucción del </w:t>
      </w:r>
      <w:r w:rsidR="00923F0F">
        <w:rPr>
          <w:lang w:val="es-ES_tradnl"/>
        </w:rPr>
        <w:t xml:space="preserve">ozono </w:t>
      </w:r>
      <w:r w:rsidR="007A5B91" w:rsidRPr="0053634D">
        <w:rPr>
          <w:lang w:val="es-ES_tradnl"/>
        </w:rPr>
        <w:t>(</w:t>
      </w:r>
      <w:r w:rsidR="00CD47C9">
        <w:rPr>
          <w:lang w:val="es-ES_tradnl"/>
        </w:rPr>
        <w:t>PAO</w:t>
      </w:r>
      <w:r w:rsidR="007A5B91" w:rsidRPr="0053634D">
        <w:rPr>
          <w:lang w:val="es-ES_tradnl"/>
        </w:rPr>
        <w:t xml:space="preserve">) </w:t>
      </w:r>
      <w:r w:rsidR="00AD7A68" w:rsidRPr="0053634D">
        <w:rPr>
          <w:lang w:val="es-ES_tradnl"/>
        </w:rPr>
        <w:t xml:space="preserve">y </w:t>
      </w:r>
      <w:r w:rsidRPr="0053634D">
        <w:rPr>
          <w:lang w:val="es-ES_tradnl"/>
        </w:rPr>
        <w:t xml:space="preserve">de bajo </w:t>
      </w:r>
      <w:r w:rsidR="00FA6473">
        <w:rPr>
          <w:lang w:val="es-ES_tradnl"/>
        </w:rPr>
        <w:t>potencial de calentamiento atmosférico</w:t>
      </w:r>
      <w:r w:rsidR="00367DBC" w:rsidRPr="0053634D">
        <w:rPr>
          <w:lang w:val="es-ES_tradnl"/>
        </w:rPr>
        <w:t xml:space="preserve">; </w:t>
      </w:r>
      <w:r w:rsidR="00E926A4" w:rsidRPr="0053634D">
        <w:rPr>
          <w:lang w:val="es-ES_tradnl"/>
        </w:rPr>
        <w:t xml:space="preserve">estudio de factibilidad </w:t>
      </w:r>
      <w:r w:rsidR="00B53F0E" w:rsidRPr="0053634D">
        <w:rPr>
          <w:lang w:val="es-ES_tradnl"/>
        </w:rPr>
        <w:t xml:space="preserve">sobre </w:t>
      </w:r>
      <w:r w:rsidR="008E60BC">
        <w:rPr>
          <w:lang w:val="es-ES_tradnl"/>
        </w:rPr>
        <w:t>sistema centralizado de refrigeración</w:t>
      </w:r>
      <w:r w:rsidR="00150495" w:rsidRPr="0053634D">
        <w:rPr>
          <w:lang w:val="es-ES_tradnl"/>
        </w:rPr>
        <w:t xml:space="preserve">; </w:t>
      </w:r>
      <w:r w:rsidR="00AD7A68" w:rsidRPr="0053634D">
        <w:rPr>
          <w:lang w:val="es-ES_tradnl"/>
        </w:rPr>
        <w:t xml:space="preserve">y </w:t>
      </w:r>
      <w:r w:rsidR="00EF6170" w:rsidRPr="0053634D">
        <w:rPr>
          <w:lang w:val="es-ES_tradnl"/>
        </w:rPr>
        <w:t>actividades de sensibilización</w:t>
      </w:r>
      <w:r w:rsidR="00B53F0E" w:rsidRPr="0053634D">
        <w:rPr>
          <w:lang w:val="es-ES_tradnl"/>
        </w:rPr>
        <w:t>;</w:t>
      </w:r>
    </w:p>
    <w:p w14:paraId="61871CFA" w14:textId="3B6E6D1B" w:rsidR="00F860AD" w:rsidRDefault="008F2C49">
      <w:pPr>
        <w:pStyle w:val="Heading2"/>
        <w:rPr>
          <w:lang w:val="es-ES_tradnl"/>
        </w:rPr>
      </w:pPr>
      <w:r w:rsidRPr="0053634D">
        <w:rPr>
          <w:i/>
          <w:iCs/>
          <w:lang w:val="es-ES_tradnl"/>
        </w:rPr>
        <w:t xml:space="preserve">Capacitación </w:t>
      </w:r>
      <w:r w:rsidR="00B53F0E" w:rsidRPr="0053634D">
        <w:rPr>
          <w:i/>
          <w:iCs/>
          <w:lang w:val="es-ES_tradnl"/>
        </w:rPr>
        <w:t xml:space="preserve">para </w:t>
      </w:r>
      <w:r w:rsidR="00947344">
        <w:rPr>
          <w:i/>
          <w:iCs/>
          <w:lang w:val="es-ES_tradnl"/>
        </w:rPr>
        <w:t xml:space="preserve">los sectores </w:t>
      </w:r>
      <w:r w:rsidR="007A6A74">
        <w:rPr>
          <w:i/>
          <w:iCs/>
          <w:lang w:val="es-ES_tradnl"/>
        </w:rPr>
        <w:t>de refrigeración</w:t>
      </w:r>
      <w:r w:rsidR="008D7F3E">
        <w:rPr>
          <w:i/>
          <w:iCs/>
          <w:lang w:val="es-ES_tradnl"/>
        </w:rPr>
        <w:t xml:space="preserve"> comercial e industrial </w:t>
      </w:r>
      <w:r w:rsidR="00AD7A68" w:rsidRPr="0053634D">
        <w:rPr>
          <w:i/>
          <w:iCs/>
          <w:lang w:val="es-ES_tradnl"/>
        </w:rPr>
        <w:t xml:space="preserve">y </w:t>
      </w:r>
      <w:r w:rsidR="00947344">
        <w:rPr>
          <w:i/>
          <w:iCs/>
          <w:lang w:val="es-ES_tradnl"/>
        </w:rPr>
        <w:t xml:space="preserve">de climatización </w:t>
      </w:r>
      <w:r w:rsidR="00B53F0E" w:rsidRPr="0053634D">
        <w:rPr>
          <w:i/>
          <w:iCs/>
          <w:lang w:val="es-ES_tradnl"/>
        </w:rPr>
        <w:t xml:space="preserve">residencial </w:t>
      </w:r>
      <w:r w:rsidRPr="0053634D">
        <w:rPr>
          <w:i/>
          <w:iCs/>
          <w:lang w:val="es-ES_tradnl"/>
        </w:rPr>
        <w:t xml:space="preserve">en </w:t>
      </w:r>
      <w:r w:rsidR="00947344">
        <w:rPr>
          <w:i/>
          <w:iCs/>
          <w:lang w:val="es-ES_tradnl"/>
        </w:rPr>
        <w:t xml:space="preserve">el manejo </w:t>
      </w:r>
      <w:r w:rsidR="00AD7A68" w:rsidRPr="0053634D">
        <w:rPr>
          <w:i/>
          <w:iCs/>
          <w:lang w:val="es-ES_tradnl"/>
        </w:rPr>
        <w:t xml:space="preserve">de </w:t>
      </w:r>
      <w:r w:rsidR="009438AF" w:rsidRPr="0053634D">
        <w:rPr>
          <w:i/>
          <w:iCs/>
          <w:lang w:val="es-ES_tradnl"/>
        </w:rPr>
        <w:t>refrigerantes inflamables y tóxicos</w:t>
      </w:r>
      <w:r w:rsidR="00B53F0E" w:rsidRPr="0053634D">
        <w:rPr>
          <w:lang w:val="es-ES_tradnl"/>
        </w:rPr>
        <w:t xml:space="preserve">: Mejora </w:t>
      </w:r>
      <w:r w:rsidR="00150495" w:rsidRPr="0053634D">
        <w:rPr>
          <w:lang w:val="es-ES_tradnl"/>
        </w:rPr>
        <w:t xml:space="preserve">de la </w:t>
      </w:r>
      <w:r w:rsidR="00E96E1E" w:rsidRPr="0053634D">
        <w:rPr>
          <w:lang w:val="es-ES_tradnl"/>
        </w:rPr>
        <w:t xml:space="preserve">capacidad </w:t>
      </w:r>
      <w:r w:rsidR="00E0431F" w:rsidRPr="0053634D">
        <w:rPr>
          <w:lang w:val="es-ES_tradnl"/>
        </w:rPr>
        <w:t xml:space="preserve">nacional </w:t>
      </w:r>
      <w:r w:rsidR="00B53F0E" w:rsidRPr="0053634D">
        <w:rPr>
          <w:lang w:val="es-ES_tradnl"/>
        </w:rPr>
        <w:t xml:space="preserve">para la </w:t>
      </w:r>
      <w:r w:rsidRPr="0053634D">
        <w:rPr>
          <w:lang w:val="es-ES_tradnl"/>
        </w:rPr>
        <w:t xml:space="preserve">capacitación </w:t>
      </w:r>
      <w:r w:rsidR="00B53F0E" w:rsidRPr="0053634D">
        <w:rPr>
          <w:lang w:val="es-ES_tradnl"/>
        </w:rPr>
        <w:t xml:space="preserve">práctica </w:t>
      </w:r>
      <w:r w:rsidR="00AD7A68" w:rsidRPr="0053634D">
        <w:rPr>
          <w:lang w:val="es-ES_tradnl"/>
        </w:rPr>
        <w:t xml:space="preserve">de </w:t>
      </w:r>
      <w:r w:rsidR="00B53F0E" w:rsidRPr="0053634D">
        <w:rPr>
          <w:lang w:val="es-ES_tradnl"/>
        </w:rPr>
        <w:t xml:space="preserve">estudiantes de ingeniería como futuros </w:t>
      </w:r>
      <w:r w:rsidR="003D3160">
        <w:rPr>
          <w:lang w:val="es-ES_tradnl"/>
        </w:rPr>
        <w:t xml:space="preserve">responsables de la </w:t>
      </w:r>
      <w:r w:rsidR="00B53F0E" w:rsidRPr="0053634D">
        <w:rPr>
          <w:lang w:val="es-ES_tradnl"/>
        </w:rPr>
        <w:t>toma</w:t>
      </w:r>
      <w:r w:rsidRPr="0053634D">
        <w:rPr>
          <w:lang w:val="es-ES_tradnl"/>
        </w:rPr>
        <w:t xml:space="preserve"> de decisiones </w:t>
      </w:r>
      <w:r w:rsidR="00B53F0E" w:rsidRPr="0053634D">
        <w:rPr>
          <w:lang w:val="es-ES_tradnl"/>
        </w:rPr>
        <w:t xml:space="preserve">en materia de </w:t>
      </w:r>
      <w:r w:rsidR="00947344">
        <w:rPr>
          <w:lang w:val="es-ES_tradnl"/>
        </w:rPr>
        <w:t xml:space="preserve">equipos de </w:t>
      </w:r>
      <w:r w:rsidR="00D7089C" w:rsidRPr="0053634D">
        <w:rPr>
          <w:lang w:val="es-ES_tradnl"/>
        </w:rPr>
        <w:t xml:space="preserve">climatización </w:t>
      </w:r>
      <w:r w:rsidR="00AD7A68" w:rsidRPr="0053634D">
        <w:rPr>
          <w:lang w:val="es-ES_tradnl"/>
        </w:rPr>
        <w:t xml:space="preserve">y </w:t>
      </w:r>
      <w:r w:rsidR="00BA7262" w:rsidRPr="0053634D">
        <w:rPr>
          <w:lang w:val="es-ES_tradnl"/>
        </w:rPr>
        <w:t xml:space="preserve">refrigeración comercial </w:t>
      </w:r>
      <w:r w:rsidR="00B53F0E" w:rsidRPr="0053634D">
        <w:rPr>
          <w:lang w:val="es-ES_tradnl"/>
        </w:rPr>
        <w:t xml:space="preserve">que </w:t>
      </w:r>
      <w:r w:rsidR="00947344">
        <w:rPr>
          <w:lang w:val="es-ES_tradnl"/>
        </w:rPr>
        <w:t xml:space="preserve">funcionan </w:t>
      </w:r>
      <w:r w:rsidRPr="0053634D">
        <w:rPr>
          <w:lang w:val="es-ES_tradnl"/>
        </w:rPr>
        <w:t xml:space="preserve">con tecnologías </w:t>
      </w:r>
      <w:r w:rsidR="00E96E1E" w:rsidRPr="0053634D">
        <w:rPr>
          <w:lang w:val="es-ES_tradnl"/>
        </w:rPr>
        <w:t>inflamables</w:t>
      </w:r>
      <w:r w:rsidR="00D7089C" w:rsidRPr="0053634D">
        <w:rPr>
          <w:lang w:val="es-ES_tradnl"/>
        </w:rPr>
        <w:t xml:space="preserve">; </w:t>
      </w:r>
      <w:r w:rsidR="00F842E2" w:rsidRPr="0053634D">
        <w:rPr>
          <w:lang w:val="es-ES_tradnl"/>
        </w:rPr>
        <w:t xml:space="preserve">y </w:t>
      </w:r>
      <w:r w:rsidR="00D7089C" w:rsidRPr="0053634D">
        <w:rPr>
          <w:lang w:val="es-ES_tradnl"/>
        </w:rPr>
        <w:t xml:space="preserve">mejora de la </w:t>
      </w:r>
      <w:r w:rsidR="00E96E1E" w:rsidRPr="0053634D">
        <w:rPr>
          <w:lang w:val="es-ES_tradnl"/>
        </w:rPr>
        <w:t xml:space="preserve">capacidad </w:t>
      </w:r>
      <w:r w:rsidR="00E0431F" w:rsidRPr="0053634D">
        <w:rPr>
          <w:lang w:val="es-ES_tradnl"/>
        </w:rPr>
        <w:t xml:space="preserve">nacional </w:t>
      </w:r>
      <w:r w:rsidR="0053634D">
        <w:rPr>
          <w:lang w:val="es-ES_tradnl"/>
        </w:rPr>
        <w:t xml:space="preserve">relativa a </w:t>
      </w:r>
      <w:r w:rsidR="00CB18BA" w:rsidRPr="0053634D">
        <w:rPr>
          <w:lang w:val="es-ES_tradnl"/>
        </w:rPr>
        <w:t xml:space="preserve">la </w:t>
      </w:r>
      <w:r w:rsidRPr="0053634D">
        <w:rPr>
          <w:lang w:val="es-ES_tradnl"/>
        </w:rPr>
        <w:t xml:space="preserve">calificación/capacitación </w:t>
      </w:r>
      <w:r w:rsidR="00AD7A68" w:rsidRPr="0053634D">
        <w:rPr>
          <w:lang w:val="es-ES_tradnl"/>
        </w:rPr>
        <w:t xml:space="preserve">de </w:t>
      </w:r>
      <w:r w:rsidR="00B53F0E" w:rsidRPr="0053634D">
        <w:rPr>
          <w:lang w:val="es-ES_tradnl"/>
        </w:rPr>
        <w:t xml:space="preserve">profesionales </w:t>
      </w:r>
      <w:r w:rsidRPr="0053634D">
        <w:rPr>
          <w:lang w:val="es-ES_tradnl"/>
        </w:rPr>
        <w:t xml:space="preserve">en </w:t>
      </w:r>
      <w:r w:rsidR="00B53F0E" w:rsidRPr="0053634D">
        <w:rPr>
          <w:lang w:val="es-ES_tradnl"/>
        </w:rPr>
        <w:t xml:space="preserve">el </w:t>
      </w:r>
      <w:r w:rsidR="00E96E1E" w:rsidRPr="0053634D">
        <w:rPr>
          <w:lang w:val="es-ES_tradnl"/>
        </w:rPr>
        <w:t xml:space="preserve">uso </w:t>
      </w:r>
      <w:r w:rsidR="00947344">
        <w:rPr>
          <w:lang w:val="es-ES_tradnl"/>
        </w:rPr>
        <w:t xml:space="preserve">seguro </w:t>
      </w:r>
      <w:r w:rsidR="00AD7A68" w:rsidRPr="0053634D">
        <w:rPr>
          <w:lang w:val="es-ES_tradnl"/>
        </w:rPr>
        <w:t xml:space="preserve">de refrigerantes </w:t>
      </w:r>
      <w:r w:rsidR="00E96E1E" w:rsidRPr="0053634D">
        <w:rPr>
          <w:lang w:val="es-ES_tradnl"/>
        </w:rPr>
        <w:t>tóxicos</w:t>
      </w:r>
      <w:r w:rsidR="00D7089C" w:rsidRPr="0053634D">
        <w:rPr>
          <w:lang w:val="es-ES_tradnl"/>
        </w:rPr>
        <w:t xml:space="preserve">, </w:t>
      </w:r>
      <w:r w:rsidR="00B53F0E" w:rsidRPr="0053634D">
        <w:rPr>
          <w:lang w:val="es-ES_tradnl"/>
        </w:rPr>
        <w:t xml:space="preserve">como </w:t>
      </w:r>
      <w:r w:rsidR="00F7649F" w:rsidRPr="0053634D">
        <w:rPr>
          <w:lang w:val="es-ES_tradnl"/>
        </w:rPr>
        <w:t>el NH</w:t>
      </w:r>
      <w:r w:rsidR="00F7649F" w:rsidRPr="0053634D">
        <w:rPr>
          <w:vertAlign w:val="subscript"/>
          <w:lang w:val="es-ES_tradnl"/>
        </w:rPr>
        <w:t>3</w:t>
      </w:r>
      <w:r w:rsidRPr="0053634D">
        <w:rPr>
          <w:lang w:val="es-ES_tradnl"/>
        </w:rPr>
        <w:t xml:space="preserve"> en </w:t>
      </w:r>
      <w:r w:rsidR="00347BFA">
        <w:rPr>
          <w:lang w:val="es-ES_tradnl"/>
        </w:rPr>
        <w:t xml:space="preserve">el </w:t>
      </w:r>
      <w:r w:rsidR="007A6A74">
        <w:rPr>
          <w:lang w:val="es-ES_tradnl"/>
        </w:rPr>
        <w:t>sector de refrigeración</w:t>
      </w:r>
      <w:r w:rsidR="00347BFA">
        <w:rPr>
          <w:lang w:val="es-ES_tradnl"/>
        </w:rPr>
        <w:t xml:space="preserve"> industrial</w:t>
      </w:r>
      <w:r w:rsidR="00B53F0E" w:rsidRPr="0053634D">
        <w:rPr>
          <w:lang w:val="es-ES_tradnl"/>
        </w:rPr>
        <w:t>;</w:t>
      </w:r>
    </w:p>
    <w:p w14:paraId="176F7FA9" w14:textId="158E3B9A" w:rsidR="00F860AD" w:rsidRDefault="008F2C49">
      <w:pPr>
        <w:pStyle w:val="Heading2"/>
        <w:rPr>
          <w:lang w:val="es-ES_tradnl"/>
        </w:rPr>
      </w:pPr>
      <w:r w:rsidRPr="0053634D">
        <w:rPr>
          <w:i/>
          <w:iCs/>
          <w:lang w:val="es-ES_tradnl"/>
        </w:rPr>
        <w:t xml:space="preserve">Asistencia técnica </w:t>
      </w:r>
      <w:r w:rsidR="00AD7A68" w:rsidRPr="0053634D">
        <w:rPr>
          <w:i/>
          <w:iCs/>
          <w:lang w:val="es-ES_tradnl"/>
        </w:rPr>
        <w:t xml:space="preserve">y </w:t>
      </w:r>
      <w:r w:rsidR="00B53F0E" w:rsidRPr="0053634D">
        <w:rPr>
          <w:i/>
          <w:iCs/>
          <w:lang w:val="es-ES_tradnl"/>
        </w:rPr>
        <w:t xml:space="preserve">demostraciones </w:t>
      </w:r>
      <w:r w:rsidRPr="0053634D">
        <w:rPr>
          <w:i/>
          <w:iCs/>
          <w:lang w:val="es-ES_tradnl"/>
        </w:rPr>
        <w:t xml:space="preserve">en </w:t>
      </w:r>
      <w:r w:rsidR="00827C4E">
        <w:rPr>
          <w:i/>
          <w:iCs/>
          <w:lang w:val="es-ES_tradnl"/>
        </w:rPr>
        <w:t xml:space="preserve">los sectores </w:t>
      </w:r>
      <w:r w:rsidR="00F73F1C">
        <w:rPr>
          <w:i/>
          <w:iCs/>
          <w:lang w:val="es-ES_tradnl"/>
        </w:rPr>
        <w:t>de refrigeración comercial e industrial</w:t>
      </w:r>
      <w:r w:rsidR="00B53F0E" w:rsidRPr="0053634D">
        <w:rPr>
          <w:i/>
          <w:iCs/>
          <w:lang w:val="es-ES_tradnl"/>
        </w:rPr>
        <w:t xml:space="preserve">: </w:t>
      </w:r>
      <w:r w:rsidR="00F7649F" w:rsidRPr="0053634D">
        <w:rPr>
          <w:lang w:val="es-ES_tradnl"/>
        </w:rPr>
        <w:t xml:space="preserve">Demostración de la </w:t>
      </w:r>
      <w:r w:rsidR="00E0431F" w:rsidRPr="0053634D">
        <w:rPr>
          <w:lang w:val="es-ES_tradnl"/>
        </w:rPr>
        <w:t xml:space="preserve">instalación </w:t>
      </w:r>
      <w:r w:rsidR="00AD7A68" w:rsidRPr="0053634D">
        <w:rPr>
          <w:lang w:val="es-ES_tradnl"/>
        </w:rPr>
        <w:t xml:space="preserve">de </w:t>
      </w:r>
      <w:r w:rsidR="00BA7262" w:rsidRPr="0053634D">
        <w:rPr>
          <w:lang w:val="es-ES_tradnl"/>
        </w:rPr>
        <w:t xml:space="preserve">sistemas de refrigeración </w:t>
      </w:r>
      <w:r w:rsidR="00B53F0E" w:rsidRPr="0053634D">
        <w:rPr>
          <w:lang w:val="es-ES_tradnl"/>
        </w:rPr>
        <w:t xml:space="preserve">de expansión indirecta </w:t>
      </w:r>
      <w:r w:rsidR="00947344">
        <w:rPr>
          <w:lang w:val="es-ES_tradnl"/>
        </w:rPr>
        <w:t xml:space="preserve">basados </w:t>
      </w:r>
      <w:r w:rsidR="00366ECC" w:rsidRPr="0053634D">
        <w:rPr>
          <w:lang w:val="es-ES_tradnl"/>
        </w:rPr>
        <w:t>e</w:t>
      </w:r>
      <w:r w:rsidR="00947344">
        <w:rPr>
          <w:lang w:val="es-ES_tradnl"/>
        </w:rPr>
        <w:t>n</w:t>
      </w:r>
      <w:r w:rsidR="00366ECC" w:rsidRPr="0053634D">
        <w:rPr>
          <w:lang w:val="es-ES_tradnl"/>
        </w:rPr>
        <w:t xml:space="preserve"> </w:t>
      </w:r>
      <w:r w:rsidR="00AD7A68" w:rsidRPr="0053634D">
        <w:rPr>
          <w:lang w:val="es-ES_tradnl"/>
        </w:rPr>
        <w:t xml:space="preserve">refrigerantes </w:t>
      </w:r>
      <w:r w:rsidRPr="0053634D">
        <w:rPr>
          <w:lang w:val="es-ES_tradnl"/>
        </w:rPr>
        <w:t>de bajo</w:t>
      </w:r>
      <w:r w:rsidR="005407A7">
        <w:rPr>
          <w:lang w:val="es-ES_tradnl"/>
        </w:rPr>
        <w:t xml:space="preserve"> potencial de calentamiento atmosférico </w:t>
      </w:r>
      <w:r w:rsidR="00AD7A68" w:rsidRPr="0053634D">
        <w:rPr>
          <w:lang w:val="es-ES_tradnl"/>
        </w:rPr>
        <w:t xml:space="preserve">y </w:t>
      </w:r>
      <w:r w:rsidR="00C80FB5">
        <w:rPr>
          <w:lang w:val="es-ES_tradnl"/>
        </w:rPr>
        <w:t xml:space="preserve">cero </w:t>
      </w:r>
      <w:r w:rsidR="00CD47C9">
        <w:rPr>
          <w:lang w:val="es-ES_tradnl"/>
        </w:rPr>
        <w:t>PAO</w:t>
      </w:r>
      <w:r w:rsidR="00AD7A68" w:rsidRPr="0053634D">
        <w:rPr>
          <w:lang w:val="es-ES_tradnl"/>
        </w:rPr>
        <w:t xml:space="preserve"> </w:t>
      </w:r>
      <w:r w:rsidRPr="0053634D">
        <w:rPr>
          <w:lang w:val="es-ES_tradnl"/>
        </w:rPr>
        <w:t xml:space="preserve">en </w:t>
      </w:r>
      <w:r w:rsidR="00AD7A68" w:rsidRPr="0053634D">
        <w:rPr>
          <w:lang w:val="es-ES_tradnl"/>
        </w:rPr>
        <w:t xml:space="preserve">ocho </w:t>
      </w:r>
      <w:r w:rsidR="00B53F0E" w:rsidRPr="0053634D">
        <w:rPr>
          <w:lang w:val="es-ES_tradnl"/>
        </w:rPr>
        <w:t>supermercados</w:t>
      </w:r>
      <w:r w:rsidR="00FE1FF1" w:rsidRPr="0053634D">
        <w:rPr>
          <w:lang w:val="es-ES_tradnl"/>
        </w:rPr>
        <w:t xml:space="preserve">; </w:t>
      </w:r>
      <w:r w:rsidR="00F7649F" w:rsidRPr="0053634D">
        <w:rPr>
          <w:lang w:val="es-ES_tradnl"/>
        </w:rPr>
        <w:t xml:space="preserve">conversión </w:t>
      </w:r>
      <w:r w:rsidR="00B53F0E" w:rsidRPr="0053634D">
        <w:rPr>
          <w:lang w:val="es-ES_tradnl"/>
        </w:rPr>
        <w:t>de las instalaciones</w:t>
      </w:r>
      <w:r w:rsidR="00E0431F" w:rsidRPr="0053634D">
        <w:rPr>
          <w:lang w:val="es-ES_tradnl"/>
        </w:rPr>
        <w:t xml:space="preserve"> de </w:t>
      </w:r>
      <w:r w:rsidR="00B53F0E" w:rsidRPr="0053634D">
        <w:rPr>
          <w:lang w:val="es-ES_tradnl"/>
        </w:rPr>
        <w:t xml:space="preserve">salas de máquinas de </w:t>
      </w:r>
      <w:r w:rsidR="00AD7A68" w:rsidRPr="0053634D">
        <w:rPr>
          <w:lang w:val="es-ES_tradnl"/>
        </w:rPr>
        <w:t xml:space="preserve">tres </w:t>
      </w:r>
      <w:r w:rsidR="0053634D">
        <w:rPr>
          <w:lang w:val="es-ES_tradnl"/>
        </w:rPr>
        <w:t xml:space="preserve">plantas </w:t>
      </w:r>
      <w:r w:rsidR="00B53F0E" w:rsidRPr="0053634D">
        <w:rPr>
          <w:lang w:val="es-ES_tradnl"/>
        </w:rPr>
        <w:t xml:space="preserve">industriales del </w:t>
      </w:r>
      <w:r w:rsidRPr="0053634D">
        <w:rPr>
          <w:lang w:val="es-ES_tradnl"/>
        </w:rPr>
        <w:t xml:space="preserve">uso </w:t>
      </w:r>
      <w:r w:rsidR="00D02232">
        <w:rPr>
          <w:lang w:val="es-ES_tradnl"/>
        </w:rPr>
        <w:t>del HCFC</w:t>
      </w:r>
      <w:r w:rsidR="00B53F0E" w:rsidRPr="0053634D">
        <w:rPr>
          <w:lang w:val="es-ES_tradnl"/>
        </w:rPr>
        <w:t>-22 a</w:t>
      </w:r>
      <w:r w:rsidR="00947344">
        <w:rPr>
          <w:lang w:val="es-ES_tradnl"/>
        </w:rPr>
        <w:t>l</w:t>
      </w:r>
      <w:r w:rsidR="00B53F0E" w:rsidRPr="0053634D">
        <w:rPr>
          <w:lang w:val="es-ES_tradnl"/>
        </w:rPr>
        <w:t xml:space="preserve"> NH</w:t>
      </w:r>
      <w:r w:rsidR="00947344" w:rsidRPr="004D0A0A">
        <w:rPr>
          <w:vertAlign w:val="subscript"/>
          <w:lang w:val="fr-FR"/>
        </w:rPr>
        <w:t>3</w:t>
      </w:r>
      <w:r w:rsidR="00B53F0E" w:rsidRPr="0053634D">
        <w:rPr>
          <w:lang w:val="es-ES_tradnl"/>
        </w:rPr>
        <w:t xml:space="preserve"> de </w:t>
      </w:r>
      <w:r w:rsidR="006E7848">
        <w:rPr>
          <w:lang w:val="es-ES_tradnl"/>
        </w:rPr>
        <w:t>baja</w:t>
      </w:r>
      <w:r w:rsidR="00AD7A68" w:rsidRPr="0053634D">
        <w:rPr>
          <w:lang w:val="es-ES_tradnl"/>
        </w:rPr>
        <w:t xml:space="preserve"> carga</w:t>
      </w:r>
      <w:r w:rsidRPr="0053634D">
        <w:rPr>
          <w:lang w:val="es-ES_tradnl"/>
        </w:rPr>
        <w:t xml:space="preserve"> en </w:t>
      </w:r>
      <w:r w:rsidR="0054482A">
        <w:rPr>
          <w:lang w:val="es-ES_tradnl"/>
        </w:rPr>
        <w:t>enfriadores</w:t>
      </w:r>
      <w:r w:rsidR="00096308" w:rsidRPr="0053634D">
        <w:rPr>
          <w:lang w:val="es-ES_tradnl"/>
        </w:rPr>
        <w:t xml:space="preserve"> </w:t>
      </w:r>
      <w:r w:rsidR="00B53F0E" w:rsidRPr="0053634D">
        <w:rPr>
          <w:lang w:val="es-ES_tradnl"/>
        </w:rPr>
        <w:t>de condensación por aire</w:t>
      </w:r>
      <w:r w:rsidR="00FE1FF1" w:rsidRPr="0053634D">
        <w:rPr>
          <w:lang w:val="es-ES_tradnl"/>
        </w:rPr>
        <w:t xml:space="preserve">; </w:t>
      </w:r>
      <w:r w:rsidR="00AD7A68" w:rsidRPr="0053634D">
        <w:rPr>
          <w:lang w:val="es-ES_tradnl"/>
        </w:rPr>
        <w:t xml:space="preserve">y </w:t>
      </w:r>
      <w:r w:rsidR="00B53F0E" w:rsidRPr="0053634D">
        <w:rPr>
          <w:lang w:val="es-ES_tradnl"/>
        </w:rPr>
        <w:t xml:space="preserve">para mejorar </w:t>
      </w:r>
      <w:r w:rsidR="00947C25" w:rsidRPr="0053634D">
        <w:rPr>
          <w:lang w:val="es-ES_tradnl"/>
        </w:rPr>
        <w:t>la eficiencia energética</w:t>
      </w:r>
      <w:r w:rsidR="00B53F0E" w:rsidRPr="0053634D">
        <w:rPr>
          <w:lang w:val="es-ES_tradnl"/>
        </w:rPr>
        <w:t xml:space="preserve">; </w:t>
      </w:r>
      <w:r w:rsidR="00AD7A68" w:rsidRPr="0053634D">
        <w:rPr>
          <w:lang w:val="es-ES_tradnl"/>
        </w:rPr>
        <w:t>y</w:t>
      </w:r>
    </w:p>
    <w:p w14:paraId="2B812BE5" w14:textId="37659D4B" w:rsidR="00F860AD" w:rsidRDefault="00947344">
      <w:pPr>
        <w:pStyle w:val="Heading2"/>
        <w:rPr>
          <w:lang w:val="es-ES_tradnl"/>
        </w:rPr>
      </w:pPr>
      <w:r>
        <w:rPr>
          <w:i/>
          <w:iCs/>
          <w:lang w:val="es-ES_tradnl"/>
        </w:rPr>
        <w:t xml:space="preserve">Creación de capacidad </w:t>
      </w:r>
      <w:r w:rsidR="00C336D4" w:rsidRPr="0053634D">
        <w:rPr>
          <w:i/>
          <w:iCs/>
          <w:lang w:val="es-ES_tradnl"/>
        </w:rPr>
        <w:t xml:space="preserve">en </w:t>
      </w:r>
      <w:r w:rsidR="00E926A4" w:rsidRPr="0053634D">
        <w:rPr>
          <w:i/>
          <w:iCs/>
          <w:lang w:val="es-ES_tradnl"/>
        </w:rPr>
        <w:t xml:space="preserve">los </w:t>
      </w:r>
      <w:r w:rsidR="00E10B24">
        <w:rPr>
          <w:i/>
          <w:iCs/>
          <w:lang w:val="es-ES_tradnl"/>
        </w:rPr>
        <w:t>sectores de servicio técnico de</w:t>
      </w:r>
      <w:r>
        <w:rPr>
          <w:i/>
          <w:iCs/>
          <w:lang w:val="es-ES_tradnl"/>
        </w:rPr>
        <w:t xml:space="preserve"> equipos de</w:t>
      </w:r>
      <w:r w:rsidR="00E10B24">
        <w:rPr>
          <w:i/>
          <w:iCs/>
          <w:lang w:val="es-ES_tradnl"/>
        </w:rPr>
        <w:t xml:space="preserve"> </w:t>
      </w:r>
      <w:r w:rsidR="00BB74C2">
        <w:rPr>
          <w:i/>
          <w:iCs/>
          <w:lang w:val="es-ES_tradnl"/>
        </w:rPr>
        <w:t xml:space="preserve">refrigeración comercial y </w:t>
      </w:r>
      <w:r>
        <w:rPr>
          <w:i/>
          <w:iCs/>
          <w:lang w:val="es-ES_tradnl"/>
        </w:rPr>
        <w:t xml:space="preserve">climatización </w:t>
      </w:r>
      <w:r w:rsidR="00BB74C2">
        <w:rPr>
          <w:i/>
          <w:iCs/>
          <w:lang w:val="es-ES_tradnl"/>
        </w:rPr>
        <w:t>residencial</w:t>
      </w:r>
      <w:r w:rsidR="00B53F0E" w:rsidRPr="0053634D">
        <w:rPr>
          <w:i/>
          <w:iCs/>
          <w:lang w:val="es-ES_tradnl"/>
        </w:rPr>
        <w:t xml:space="preserve">: </w:t>
      </w:r>
      <w:r w:rsidR="00C336D4" w:rsidRPr="0053634D">
        <w:rPr>
          <w:lang w:val="es-ES_tradnl"/>
        </w:rPr>
        <w:t xml:space="preserve">Capacitación </w:t>
      </w:r>
      <w:r w:rsidR="00CD47C9">
        <w:rPr>
          <w:lang w:val="es-ES_tradnl"/>
        </w:rPr>
        <w:t xml:space="preserve">de </w:t>
      </w:r>
      <w:r w:rsidR="00C336D4" w:rsidRPr="0053634D">
        <w:rPr>
          <w:lang w:val="es-ES_tradnl"/>
        </w:rPr>
        <w:t>5.</w:t>
      </w:r>
      <w:r w:rsidR="007E3368" w:rsidRPr="0053634D">
        <w:rPr>
          <w:lang w:val="es-ES_tradnl"/>
        </w:rPr>
        <w:t xml:space="preserve">000 </w:t>
      </w:r>
      <w:r w:rsidR="00E25C73" w:rsidRPr="0053634D">
        <w:rPr>
          <w:lang w:val="es-ES_tradnl"/>
        </w:rPr>
        <w:t xml:space="preserve">técnicos en </w:t>
      </w:r>
      <w:r w:rsidR="00CB18BA" w:rsidRPr="0053634D">
        <w:rPr>
          <w:lang w:val="es-ES_tradnl"/>
        </w:rPr>
        <w:t xml:space="preserve">mejores prácticas </w:t>
      </w:r>
      <w:r w:rsidR="00BC3D4E">
        <w:rPr>
          <w:lang w:val="es-ES_tradnl"/>
        </w:rPr>
        <w:t>de</w:t>
      </w:r>
      <w:r w:rsidR="00C336D4" w:rsidRPr="0053634D">
        <w:rPr>
          <w:lang w:val="es-ES_tradnl"/>
        </w:rPr>
        <w:t xml:space="preserve"> </w:t>
      </w:r>
      <w:r w:rsidR="00E04AB2">
        <w:rPr>
          <w:lang w:val="es-ES_tradnl"/>
        </w:rPr>
        <w:t xml:space="preserve">contención </w:t>
      </w:r>
      <w:r w:rsidR="00D02232">
        <w:rPr>
          <w:lang w:val="es-ES_tradnl"/>
        </w:rPr>
        <w:t>del HCFC</w:t>
      </w:r>
      <w:r w:rsidR="00E04AB2">
        <w:rPr>
          <w:lang w:val="es-ES_tradnl"/>
        </w:rPr>
        <w:t xml:space="preserve">-22 </w:t>
      </w:r>
      <w:r w:rsidR="00E25C73" w:rsidRPr="0053634D">
        <w:rPr>
          <w:lang w:val="es-ES_tradnl"/>
        </w:rPr>
        <w:t>para</w:t>
      </w:r>
      <w:r w:rsidR="00DE4EC1">
        <w:rPr>
          <w:lang w:val="es-ES_tradnl"/>
        </w:rPr>
        <w:t xml:space="preserve"> sistemas de</w:t>
      </w:r>
      <w:r w:rsidR="00E25C73" w:rsidRPr="0053634D">
        <w:rPr>
          <w:lang w:val="es-ES_tradnl"/>
        </w:rPr>
        <w:t xml:space="preserve"> </w:t>
      </w:r>
      <w:r w:rsidR="00844781">
        <w:rPr>
          <w:lang w:val="es-ES_tradnl"/>
        </w:rPr>
        <w:t>climatización</w:t>
      </w:r>
      <w:r w:rsidR="00E25C73" w:rsidRPr="0053634D">
        <w:rPr>
          <w:lang w:val="es-ES_tradnl"/>
        </w:rPr>
        <w:t xml:space="preserve"> </w:t>
      </w:r>
      <w:r w:rsidR="00AD7A68" w:rsidRPr="0053634D">
        <w:rPr>
          <w:lang w:val="es-ES_tradnl"/>
        </w:rPr>
        <w:t xml:space="preserve">y </w:t>
      </w:r>
      <w:r w:rsidR="00E926A4" w:rsidRPr="0053634D">
        <w:rPr>
          <w:lang w:val="es-ES_tradnl"/>
        </w:rPr>
        <w:t xml:space="preserve">refrigeración comercial </w:t>
      </w:r>
      <w:r w:rsidR="00AD7A68" w:rsidRPr="0053634D">
        <w:rPr>
          <w:lang w:val="es-ES_tradnl"/>
        </w:rPr>
        <w:t xml:space="preserve">y </w:t>
      </w:r>
      <w:r w:rsidR="00C336D4" w:rsidRPr="0053634D">
        <w:rPr>
          <w:lang w:val="es-ES_tradnl"/>
        </w:rPr>
        <w:lastRenderedPageBreak/>
        <w:t>8.</w:t>
      </w:r>
      <w:r w:rsidR="007E3368" w:rsidRPr="0053634D">
        <w:rPr>
          <w:lang w:val="es-ES_tradnl"/>
        </w:rPr>
        <w:t xml:space="preserve">000 técnicos </w:t>
      </w:r>
      <w:r w:rsidR="00E25C73" w:rsidRPr="0053634D">
        <w:rPr>
          <w:lang w:val="es-ES_tradnl"/>
        </w:rPr>
        <w:t xml:space="preserve">en el </w:t>
      </w:r>
      <w:r w:rsidR="00BC3D4E">
        <w:rPr>
          <w:lang w:val="es-ES_tradnl"/>
        </w:rPr>
        <w:t>uso de refrigerantes</w:t>
      </w:r>
      <w:r w:rsidR="00C80FB5">
        <w:rPr>
          <w:lang w:val="es-ES_tradnl"/>
        </w:rPr>
        <w:t xml:space="preserve"> de cero </w:t>
      </w:r>
      <w:r w:rsidR="00CD47C9">
        <w:rPr>
          <w:lang w:val="es-ES_tradnl"/>
        </w:rPr>
        <w:t>PAO</w:t>
      </w:r>
      <w:r w:rsidR="00C80FB5">
        <w:rPr>
          <w:lang w:val="es-ES_tradnl"/>
        </w:rPr>
        <w:t xml:space="preserve"> y bajo</w:t>
      </w:r>
      <w:r w:rsidR="005407A7">
        <w:rPr>
          <w:lang w:val="es-ES_tradnl"/>
        </w:rPr>
        <w:t xml:space="preserve"> potencial de calentamiento atmosférico </w:t>
      </w:r>
      <w:r w:rsidR="00C336D4" w:rsidRPr="0053634D">
        <w:rPr>
          <w:lang w:val="es-ES_tradnl"/>
        </w:rPr>
        <w:t xml:space="preserve">en </w:t>
      </w:r>
      <w:r w:rsidR="008E60BC">
        <w:rPr>
          <w:lang w:val="es-ES_tradnl"/>
        </w:rPr>
        <w:t>aparatos de climatización</w:t>
      </w:r>
      <w:r w:rsidR="00F842E2" w:rsidRPr="0053634D">
        <w:rPr>
          <w:lang w:val="es-ES_tradnl"/>
        </w:rPr>
        <w:t xml:space="preserve"> </w:t>
      </w:r>
      <w:r w:rsidR="00AD7A68" w:rsidRPr="0053634D">
        <w:rPr>
          <w:lang w:val="es-ES_tradnl"/>
        </w:rPr>
        <w:t xml:space="preserve">y </w:t>
      </w:r>
      <w:r w:rsidR="00C336D4" w:rsidRPr="0053634D">
        <w:rPr>
          <w:lang w:val="es-ES_tradnl"/>
        </w:rPr>
        <w:t xml:space="preserve">en </w:t>
      </w:r>
      <w:r w:rsidR="00E926A4" w:rsidRPr="0053634D">
        <w:rPr>
          <w:lang w:val="es-ES_tradnl"/>
        </w:rPr>
        <w:t>sistemas de refrigeración comercial</w:t>
      </w:r>
      <w:r w:rsidR="00E25C73" w:rsidRPr="0053634D">
        <w:rPr>
          <w:lang w:val="es-ES_tradnl"/>
        </w:rPr>
        <w:t xml:space="preserve">, </w:t>
      </w:r>
      <w:r w:rsidR="00BC3D4E">
        <w:rPr>
          <w:lang w:val="es-ES_tradnl"/>
        </w:rPr>
        <w:t xml:space="preserve">fortaleciendo </w:t>
      </w:r>
      <w:r w:rsidR="00E25C73" w:rsidRPr="0053634D">
        <w:rPr>
          <w:lang w:val="es-ES_tradnl"/>
        </w:rPr>
        <w:t xml:space="preserve">las </w:t>
      </w:r>
      <w:r w:rsidR="00CB18BA" w:rsidRPr="0053634D">
        <w:rPr>
          <w:lang w:val="es-ES_tradnl"/>
        </w:rPr>
        <w:t>instituciones de capacitación</w:t>
      </w:r>
      <w:r w:rsidR="00BC3D4E">
        <w:rPr>
          <w:lang w:val="es-ES_tradnl"/>
        </w:rPr>
        <w:t>,</w:t>
      </w:r>
      <w:r w:rsidR="00CB18BA" w:rsidRPr="0053634D">
        <w:rPr>
          <w:lang w:val="es-ES_tradnl"/>
        </w:rPr>
        <w:t xml:space="preserve"> </w:t>
      </w:r>
      <w:r w:rsidR="00AD7A68" w:rsidRPr="0053634D">
        <w:rPr>
          <w:lang w:val="es-ES_tradnl"/>
        </w:rPr>
        <w:t xml:space="preserve">y </w:t>
      </w:r>
      <w:r w:rsidR="00E25C73" w:rsidRPr="0053634D">
        <w:rPr>
          <w:lang w:val="es-ES_tradnl"/>
        </w:rPr>
        <w:t xml:space="preserve">desarrollar </w:t>
      </w:r>
      <w:r w:rsidR="00DE4EC1">
        <w:rPr>
          <w:lang w:val="es-ES_tradnl"/>
        </w:rPr>
        <w:t xml:space="preserve">y ejecutar </w:t>
      </w:r>
      <w:r w:rsidR="00E25C73" w:rsidRPr="0053634D">
        <w:rPr>
          <w:lang w:val="es-ES_tradnl"/>
        </w:rPr>
        <w:t xml:space="preserve">un </w:t>
      </w:r>
      <w:r w:rsidR="00C336D4" w:rsidRPr="0053634D">
        <w:rPr>
          <w:lang w:val="es-ES_tradnl"/>
        </w:rPr>
        <w:t xml:space="preserve">proyecto </w:t>
      </w:r>
      <w:r w:rsidR="00E25C73" w:rsidRPr="0053634D">
        <w:rPr>
          <w:lang w:val="es-ES_tradnl"/>
        </w:rPr>
        <w:t xml:space="preserve">piloto </w:t>
      </w:r>
      <w:r w:rsidR="00DE4EC1">
        <w:rPr>
          <w:lang w:val="es-ES_tradnl"/>
        </w:rPr>
        <w:t xml:space="preserve">de </w:t>
      </w:r>
      <w:r w:rsidR="00984D28">
        <w:rPr>
          <w:lang w:val="es-ES_tradnl"/>
        </w:rPr>
        <w:t>calificación, acreditación y registro</w:t>
      </w:r>
      <w:r w:rsidR="00E25C73" w:rsidRPr="0053634D">
        <w:rPr>
          <w:lang w:val="es-ES_tradnl"/>
        </w:rPr>
        <w:t>.</w:t>
      </w:r>
    </w:p>
    <w:p w14:paraId="157DBE32" w14:textId="6802C7BF" w:rsidR="00F860AD" w:rsidRDefault="008F2C49">
      <w:pPr>
        <w:keepNext/>
        <w:spacing w:after="240"/>
        <w:rPr>
          <w:u w:val="single"/>
          <w:lang w:val="es-ES_tradnl"/>
        </w:rPr>
      </w:pPr>
      <w:r>
        <w:rPr>
          <w:u w:val="single"/>
          <w:lang w:val="es-ES_tradnl"/>
        </w:rPr>
        <w:t xml:space="preserve">Actividades y </w:t>
      </w:r>
      <w:r w:rsidR="00F3532A">
        <w:rPr>
          <w:u w:val="single"/>
          <w:lang w:val="es-ES_tradnl"/>
        </w:rPr>
        <w:t>costo</w:t>
      </w:r>
      <w:r>
        <w:rPr>
          <w:u w:val="single"/>
          <w:lang w:val="es-ES_tradnl"/>
        </w:rPr>
        <w:t xml:space="preserve"> total del proyecto</w:t>
      </w:r>
    </w:p>
    <w:p w14:paraId="13F63B04" w14:textId="70295AEF" w:rsidR="00F860AD" w:rsidRDefault="00DE4EC1">
      <w:pPr>
        <w:numPr>
          <w:ilvl w:val="0"/>
          <w:numId w:val="1"/>
        </w:numPr>
        <w:spacing w:after="240"/>
        <w:outlineLvl w:val="0"/>
        <w:rPr>
          <w:lang w:val="es-ES_tradnl"/>
        </w:rPr>
      </w:pPr>
      <w:r>
        <w:rPr>
          <w:lang w:val="es-ES_tradnl"/>
        </w:rPr>
        <w:t>El Cuadro 7 muestra l</w:t>
      </w:r>
      <w:r w:rsidR="008F2C49" w:rsidRPr="0053634D">
        <w:rPr>
          <w:lang w:val="es-ES_tradnl"/>
        </w:rPr>
        <w:t xml:space="preserve">as actividades propuestas </w:t>
      </w:r>
      <w:r w:rsidR="00977416" w:rsidRPr="0053634D">
        <w:rPr>
          <w:lang w:val="es-ES_tradnl"/>
        </w:rPr>
        <w:t xml:space="preserve">para la </w:t>
      </w:r>
      <w:r w:rsidR="00AD7A68" w:rsidRPr="0053634D">
        <w:rPr>
          <w:lang w:val="es-ES_tradnl"/>
        </w:rPr>
        <w:t xml:space="preserve">ejecución </w:t>
      </w:r>
      <w:r w:rsidR="00F842E2" w:rsidRPr="0053634D">
        <w:rPr>
          <w:lang w:val="es-ES_tradnl"/>
        </w:rPr>
        <w:t xml:space="preserve">en la etapa </w:t>
      </w:r>
      <w:r w:rsidR="00B53F0E" w:rsidRPr="0053634D">
        <w:rPr>
          <w:lang w:val="es-ES_tradnl"/>
        </w:rPr>
        <w:t xml:space="preserve">III </w:t>
      </w:r>
      <w:r w:rsidR="00AD7A68" w:rsidRPr="0053634D">
        <w:rPr>
          <w:lang w:val="es-ES_tradnl"/>
        </w:rPr>
        <w:t xml:space="preserve">y </w:t>
      </w:r>
      <w:r w:rsidR="00BC3D4E">
        <w:rPr>
          <w:lang w:val="es-ES_tradnl"/>
        </w:rPr>
        <w:t xml:space="preserve">el </w:t>
      </w:r>
      <w:r w:rsidR="00F11AC5" w:rsidRPr="0053634D">
        <w:rPr>
          <w:lang w:val="es-ES_tradnl"/>
        </w:rPr>
        <w:t xml:space="preserve">desglose de </w:t>
      </w:r>
      <w:r w:rsidR="00BC3D4E">
        <w:rPr>
          <w:lang w:val="es-ES_tradnl"/>
        </w:rPr>
        <w:t xml:space="preserve">sus </w:t>
      </w:r>
      <w:r w:rsidR="00514F15">
        <w:rPr>
          <w:lang w:val="es-ES_tradnl"/>
        </w:rPr>
        <w:t>costos</w:t>
      </w:r>
      <w:r w:rsidR="00B53F0E" w:rsidRPr="0053634D">
        <w:rPr>
          <w:lang w:val="es-ES_tradnl"/>
        </w:rPr>
        <w:t>.</w:t>
      </w:r>
    </w:p>
    <w:p w14:paraId="6842BA6E" w14:textId="086569C6" w:rsidR="00F860AD" w:rsidRDefault="008F2C49">
      <w:pPr>
        <w:rPr>
          <w:b/>
          <w:bCs/>
          <w:lang w:val="es-ES_tradnl"/>
        </w:rPr>
      </w:pPr>
      <w:r w:rsidRPr="0053634D">
        <w:rPr>
          <w:b/>
          <w:bCs/>
          <w:lang w:val="es-ES_tradnl"/>
        </w:rPr>
        <w:t xml:space="preserve">Cuadro </w:t>
      </w:r>
      <w:r w:rsidR="00A81C9A" w:rsidRPr="0053634D">
        <w:rPr>
          <w:b/>
          <w:bCs/>
          <w:lang w:val="es-ES_tradnl"/>
        </w:rPr>
        <w:t>7</w:t>
      </w:r>
      <w:r w:rsidR="00B53F0E" w:rsidRPr="0053634D">
        <w:rPr>
          <w:b/>
          <w:bCs/>
          <w:lang w:val="es-ES_tradnl"/>
        </w:rPr>
        <w:t xml:space="preserve">. </w:t>
      </w:r>
      <w:r w:rsidR="00C336D4" w:rsidRPr="0053634D">
        <w:rPr>
          <w:b/>
          <w:bCs/>
          <w:lang w:val="es-ES_tradnl"/>
        </w:rPr>
        <w:t xml:space="preserve">Descripción </w:t>
      </w:r>
      <w:r w:rsidRPr="0053634D">
        <w:rPr>
          <w:b/>
          <w:bCs/>
          <w:lang w:val="es-ES_tradnl"/>
        </w:rPr>
        <w:t xml:space="preserve">y </w:t>
      </w:r>
      <w:r w:rsidR="00F3532A">
        <w:rPr>
          <w:b/>
          <w:bCs/>
          <w:lang w:val="es-ES_tradnl"/>
        </w:rPr>
        <w:t>costo</w:t>
      </w:r>
      <w:r w:rsidR="00977416" w:rsidRPr="0053634D">
        <w:rPr>
          <w:b/>
          <w:bCs/>
          <w:lang w:val="es-ES_tradnl"/>
        </w:rPr>
        <w:t xml:space="preserve"> </w:t>
      </w:r>
      <w:r w:rsidRPr="0053634D">
        <w:rPr>
          <w:b/>
          <w:bCs/>
          <w:lang w:val="es-ES_tradnl"/>
        </w:rPr>
        <w:t xml:space="preserve">de </w:t>
      </w:r>
      <w:r w:rsidR="00E96E1E" w:rsidRPr="0053634D">
        <w:rPr>
          <w:b/>
          <w:bCs/>
          <w:lang w:val="es-ES_tradnl"/>
        </w:rPr>
        <w:t xml:space="preserve">actividades propuestas </w:t>
      </w:r>
      <w:r w:rsidR="00C336D4" w:rsidRPr="0053634D">
        <w:rPr>
          <w:b/>
          <w:bCs/>
          <w:lang w:val="es-ES_tradnl"/>
        </w:rPr>
        <w:t xml:space="preserve">en </w:t>
      </w:r>
      <w:r w:rsidR="00EF6170" w:rsidRPr="0053634D">
        <w:rPr>
          <w:b/>
          <w:bCs/>
          <w:lang w:val="es-ES_tradnl"/>
        </w:rPr>
        <w:t xml:space="preserve">la etapa </w:t>
      </w:r>
      <w:r w:rsidR="00B53F0E" w:rsidRPr="0053634D">
        <w:rPr>
          <w:b/>
          <w:bCs/>
          <w:lang w:val="es-ES_tradnl"/>
        </w:rPr>
        <w:t xml:space="preserve">III </w:t>
      </w:r>
      <w:r w:rsidRPr="0053634D">
        <w:rPr>
          <w:b/>
          <w:bCs/>
          <w:lang w:val="es-ES_tradnl"/>
        </w:rPr>
        <w:t xml:space="preserve">del </w:t>
      </w:r>
      <w:r w:rsidR="003A6D66">
        <w:rPr>
          <w:b/>
          <w:bCs/>
          <w:lang w:val="es-ES_tradnl"/>
        </w:rPr>
        <w:t>plan de gestión de eliminación de los HCFC</w:t>
      </w:r>
      <w:r w:rsidRPr="0053634D">
        <w:rPr>
          <w:b/>
          <w:bCs/>
          <w:lang w:val="es-ES_tradnl"/>
        </w:rPr>
        <w:t xml:space="preserve"> </w:t>
      </w:r>
      <w:r w:rsidR="00BF4B9D">
        <w:rPr>
          <w:b/>
          <w:bCs/>
          <w:lang w:val="es-ES_tradnl"/>
        </w:rPr>
        <w:t>(según</w:t>
      </w:r>
      <w:r w:rsidR="00DE4EC1">
        <w:rPr>
          <w:b/>
          <w:bCs/>
          <w:lang w:val="es-ES_tradnl"/>
        </w:rPr>
        <w:t xml:space="preserve"> lo presentado</w:t>
      </w:r>
      <w:r w:rsidR="00BF4B9D">
        <w:rPr>
          <w:b/>
          <w:bCs/>
          <w:lang w:val="es-ES_trad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6892"/>
        <w:gridCol w:w="1303"/>
        <w:gridCol w:w="1155"/>
      </w:tblGrid>
      <w:tr w:rsidR="00B53F0E" w:rsidRPr="0053634D" w14:paraId="589BAA9F" w14:textId="77777777" w:rsidTr="005A067F">
        <w:trPr>
          <w:trHeight w:val="79"/>
          <w:tblHeader/>
        </w:trPr>
        <w:tc>
          <w:tcPr>
            <w:tcW w:w="3686" w:type="pct"/>
            <w:shd w:val="clear" w:color="auto" w:fill="auto"/>
            <w:vAlign w:val="center"/>
          </w:tcPr>
          <w:p w14:paraId="62F6EDB8" w14:textId="77777777" w:rsidR="00F860AD" w:rsidRDefault="008F2C49">
            <w:pPr>
              <w:widowControl w:val="0"/>
              <w:autoSpaceDE w:val="0"/>
              <w:autoSpaceDN w:val="0"/>
              <w:ind w:left="4"/>
              <w:jc w:val="center"/>
              <w:rPr>
                <w:b/>
                <w:sz w:val="20"/>
                <w:szCs w:val="20"/>
                <w:lang w:val="es-ES_tradnl"/>
              </w:rPr>
            </w:pPr>
            <w:r w:rsidRPr="0053634D">
              <w:rPr>
                <w:b/>
                <w:spacing w:val="-2"/>
                <w:sz w:val="20"/>
                <w:szCs w:val="20"/>
                <w:lang w:val="es-ES_tradnl"/>
              </w:rPr>
              <w:t>Actividad</w:t>
            </w:r>
          </w:p>
        </w:tc>
        <w:tc>
          <w:tcPr>
            <w:tcW w:w="697" w:type="pct"/>
            <w:vAlign w:val="center"/>
          </w:tcPr>
          <w:p w14:paraId="360A8AEE" w14:textId="77777777" w:rsidR="00F860AD" w:rsidRDefault="00AD7A68">
            <w:pPr>
              <w:ind w:left="93"/>
              <w:jc w:val="center"/>
              <w:rPr>
                <w:b/>
                <w:bCs/>
                <w:sz w:val="20"/>
                <w:szCs w:val="20"/>
                <w:lang w:val="es-ES_tradnl"/>
              </w:rPr>
            </w:pPr>
            <w:r w:rsidRPr="0053634D">
              <w:rPr>
                <w:b/>
                <w:bCs/>
                <w:sz w:val="20"/>
                <w:szCs w:val="20"/>
                <w:lang w:val="es-ES_tradnl"/>
              </w:rPr>
              <w:t>Organismo de ejecución</w:t>
            </w:r>
          </w:p>
        </w:tc>
        <w:tc>
          <w:tcPr>
            <w:tcW w:w="618" w:type="pct"/>
            <w:shd w:val="clear" w:color="auto" w:fill="auto"/>
            <w:vAlign w:val="center"/>
          </w:tcPr>
          <w:p w14:paraId="4D809331" w14:textId="77777777" w:rsidR="00F860AD" w:rsidRDefault="008F2C49">
            <w:pPr>
              <w:ind w:left="93"/>
              <w:jc w:val="center"/>
              <w:rPr>
                <w:b/>
                <w:bCs/>
                <w:sz w:val="20"/>
                <w:szCs w:val="20"/>
                <w:lang w:val="es-ES_tradnl"/>
              </w:rPr>
            </w:pPr>
            <w:r w:rsidRPr="0053634D">
              <w:rPr>
                <w:b/>
                <w:bCs/>
                <w:sz w:val="20"/>
                <w:szCs w:val="20"/>
                <w:lang w:val="es-ES_tradnl"/>
              </w:rPr>
              <w:t>Presupuesto</w:t>
            </w:r>
            <w:r w:rsidR="00B53F0E" w:rsidRPr="0053634D">
              <w:rPr>
                <w:b/>
                <w:bCs/>
                <w:sz w:val="20"/>
                <w:szCs w:val="20"/>
                <w:lang w:val="es-ES_tradnl"/>
              </w:rPr>
              <w:br/>
            </w:r>
            <w:r w:rsidR="00E96E1E" w:rsidRPr="0053634D">
              <w:rPr>
                <w:b/>
                <w:bCs/>
                <w:spacing w:val="-2"/>
                <w:sz w:val="20"/>
                <w:szCs w:val="20"/>
                <w:lang w:val="es-ES_tradnl"/>
              </w:rPr>
              <w:t>($EUA)</w:t>
            </w:r>
          </w:p>
        </w:tc>
      </w:tr>
      <w:tr w:rsidR="00B53F0E" w:rsidRPr="0053634D" w14:paraId="400FBF66" w14:textId="77777777" w:rsidTr="005A067F">
        <w:trPr>
          <w:trHeight w:val="170"/>
        </w:trPr>
        <w:tc>
          <w:tcPr>
            <w:tcW w:w="5000" w:type="pct"/>
            <w:gridSpan w:val="3"/>
          </w:tcPr>
          <w:p w14:paraId="66ED7E36" w14:textId="77777777" w:rsidR="00F860AD" w:rsidRDefault="008F2C49">
            <w:pPr>
              <w:widowControl w:val="0"/>
              <w:ind w:left="142"/>
              <w:jc w:val="left"/>
              <w:rPr>
                <w:b/>
                <w:bCs/>
                <w:sz w:val="20"/>
                <w:szCs w:val="20"/>
                <w:lang w:val="es-ES_tradnl"/>
              </w:rPr>
            </w:pPr>
            <w:r w:rsidRPr="0053634D">
              <w:rPr>
                <w:b/>
                <w:bCs/>
                <w:sz w:val="20"/>
                <w:szCs w:val="20"/>
                <w:lang w:val="es-ES_tradnl"/>
              </w:rPr>
              <w:t xml:space="preserve">I. </w:t>
            </w:r>
            <w:r w:rsidR="00207AD1" w:rsidRPr="0053634D">
              <w:rPr>
                <w:b/>
                <w:bCs/>
                <w:sz w:val="20"/>
                <w:szCs w:val="20"/>
                <w:lang w:val="es-ES_tradnl"/>
              </w:rPr>
              <w:t>Medidas reglamentarias</w:t>
            </w:r>
          </w:p>
        </w:tc>
      </w:tr>
      <w:tr w:rsidR="00B53F0E" w:rsidRPr="0053634D" w14:paraId="1FB25555" w14:textId="77777777" w:rsidTr="005A067F">
        <w:trPr>
          <w:trHeight w:val="75"/>
        </w:trPr>
        <w:tc>
          <w:tcPr>
            <w:tcW w:w="3686" w:type="pct"/>
            <w:shd w:val="clear" w:color="auto" w:fill="auto"/>
          </w:tcPr>
          <w:p w14:paraId="372E8778" w14:textId="0E0581AF" w:rsidR="00F860AD" w:rsidRDefault="008F2C49">
            <w:pPr>
              <w:widowControl w:val="0"/>
              <w:ind w:left="142" w:right="170"/>
              <w:jc w:val="left"/>
              <w:rPr>
                <w:sz w:val="20"/>
                <w:szCs w:val="20"/>
                <w:lang w:val="es-ES_tradnl"/>
              </w:rPr>
            </w:pPr>
            <w:r w:rsidRPr="0053634D">
              <w:rPr>
                <w:sz w:val="20"/>
                <w:szCs w:val="20"/>
                <w:lang w:val="es-ES_tradnl"/>
              </w:rPr>
              <w:t xml:space="preserve">Revisar la Instrucción Normativa 2022 </w:t>
            </w:r>
            <w:r w:rsidR="00EF6170" w:rsidRPr="0053634D">
              <w:rPr>
                <w:sz w:val="20"/>
                <w:szCs w:val="20"/>
                <w:lang w:val="es-ES_tradnl"/>
              </w:rPr>
              <w:t xml:space="preserve">en cuanto a </w:t>
            </w:r>
            <w:r w:rsidR="00E0431F" w:rsidRPr="0053634D">
              <w:rPr>
                <w:sz w:val="20"/>
                <w:szCs w:val="20"/>
                <w:lang w:val="es-ES_tradnl"/>
              </w:rPr>
              <w:t xml:space="preserve">reducciones </w:t>
            </w:r>
            <w:r w:rsidR="00BC3D4E">
              <w:rPr>
                <w:sz w:val="20"/>
                <w:szCs w:val="20"/>
                <w:lang w:val="es-ES_tradnl"/>
              </w:rPr>
              <w:t>de</w:t>
            </w:r>
            <w:r w:rsidRPr="0053634D">
              <w:rPr>
                <w:sz w:val="20"/>
                <w:szCs w:val="20"/>
                <w:lang w:val="es-ES_tradnl"/>
              </w:rPr>
              <w:t xml:space="preserve"> </w:t>
            </w:r>
            <w:r w:rsidR="00207AD1" w:rsidRPr="0053634D">
              <w:rPr>
                <w:sz w:val="20"/>
                <w:szCs w:val="20"/>
                <w:lang w:val="es-ES_tradnl"/>
              </w:rPr>
              <w:t>cuota</w:t>
            </w:r>
            <w:r w:rsidR="00DE4EC1">
              <w:rPr>
                <w:sz w:val="20"/>
                <w:szCs w:val="20"/>
                <w:lang w:val="es-ES_tradnl"/>
              </w:rPr>
              <w:t>s</w:t>
            </w:r>
            <w:r w:rsidR="00207AD1" w:rsidRPr="0053634D">
              <w:rPr>
                <w:sz w:val="20"/>
                <w:szCs w:val="20"/>
                <w:lang w:val="es-ES_tradnl"/>
              </w:rPr>
              <w:t xml:space="preserve"> de importación </w:t>
            </w:r>
            <w:r w:rsidR="000F4B6D">
              <w:rPr>
                <w:sz w:val="20"/>
                <w:szCs w:val="20"/>
                <w:lang w:val="es-ES_tradnl"/>
              </w:rPr>
              <w:t>de los HCFC;</w:t>
            </w:r>
            <w:r w:rsidRPr="0053634D">
              <w:rPr>
                <w:sz w:val="20"/>
                <w:szCs w:val="20"/>
                <w:lang w:val="es-ES_tradnl"/>
              </w:rPr>
              <w:t xml:space="preserve"> desarrollar </w:t>
            </w:r>
            <w:r w:rsidR="00722825" w:rsidRPr="0053634D">
              <w:rPr>
                <w:sz w:val="20"/>
                <w:szCs w:val="20"/>
                <w:lang w:val="es-ES_tradnl"/>
              </w:rPr>
              <w:t xml:space="preserve">mecanismos de </w:t>
            </w:r>
            <w:r w:rsidRPr="0053634D">
              <w:rPr>
                <w:sz w:val="20"/>
                <w:szCs w:val="20"/>
                <w:lang w:val="es-ES_tradnl"/>
              </w:rPr>
              <w:t xml:space="preserve">control </w:t>
            </w:r>
            <w:r w:rsidR="00E96E1E" w:rsidRPr="0053634D">
              <w:rPr>
                <w:sz w:val="20"/>
                <w:szCs w:val="20"/>
                <w:lang w:val="es-ES_tradnl"/>
              </w:rPr>
              <w:t xml:space="preserve">para el </w:t>
            </w:r>
            <w:r w:rsidR="00C336D4" w:rsidRPr="0053634D">
              <w:rPr>
                <w:sz w:val="20"/>
                <w:szCs w:val="20"/>
                <w:lang w:val="es-ES_tradnl"/>
              </w:rPr>
              <w:t xml:space="preserve">uso </w:t>
            </w:r>
            <w:r w:rsidR="000A12D2">
              <w:rPr>
                <w:sz w:val="20"/>
                <w:szCs w:val="20"/>
                <w:lang w:val="es-ES_tradnl"/>
              </w:rPr>
              <w:t xml:space="preserve">de los HCFC </w:t>
            </w:r>
            <w:r w:rsidR="00C336D4" w:rsidRPr="0053634D">
              <w:rPr>
                <w:sz w:val="20"/>
                <w:szCs w:val="20"/>
                <w:lang w:val="es-ES_tradnl"/>
              </w:rPr>
              <w:t xml:space="preserve">en </w:t>
            </w:r>
            <w:r w:rsidR="00DE4EC1">
              <w:rPr>
                <w:sz w:val="20"/>
                <w:szCs w:val="20"/>
                <w:lang w:val="es-ES_tradnl"/>
              </w:rPr>
              <w:t xml:space="preserve">el </w:t>
            </w:r>
            <w:r w:rsidR="00AD7A68" w:rsidRPr="0053634D">
              <w:rPr>
                <w:sz w:val="20"/>
                <w:szCs w:val="20"/>
                <w:lang w:val="es-ES_tradnl"/>
              </w:rPr>
              <w:t>servicio técnico</w:t>
            </w:r>
            <w:r w:rsidR="007E3368" w:rsidRPr="0053634D">
              <w:rPr>
                <w:sz w:val="20"/>
                <w:szCs w:val="20"/>
                <w:lang w:val="es-ES_tradnl"/>
              </w:rPr>
              <w:t xml:space="preserve">, </w:t>
            </w:r>
            <w:r w:rsidR="00E96E1E" w:rsidRPr="0053634D">
              <w:rPr>
                <w:sz w:val="20"/>
                <w:szCs w:val="20"/>
                <w:lang w:val="es-ES_tradnl"/>
              </w:rPr>
              <w:t>incluyendo</w:t>
            </w:r>
            <w:r w:rsidR="00DC3E0D">
              <w:rPr>
                <w:sz w:val="20"/>
                <w:szCs w:val="20"/>
                <w:lang w:val="es-ES_tradnl"/>
              </w:rPr>
              <w:t>,</w:t>
            </w:r>
            <w:r w:rsidR="00E96E1E" w:rsidRPr="0053634D">
              <w:rPr>
                <w:sz w:val="20"/>
                <w:szCs w:val="20"/>
                <w:lang w:val="es-ES_tradnl"/>
              </w:rPr>
              <w:t xml:space="preserve"> </w:t>
            </w:r>
            <w:r w:rsidR="00527480">
              <w:rPr>
                <w:i/>
                <w:iCs/>
                <w:sz w:val="20"/>
                <w:szCs w:val="20"/>
                <w:lang w:val="es-ES_tradnl"/>
              </w:rPr>
              <w:t xml:space="preserve">inter </w:t>
            </w:r>
            <w:proofErr w:type="spellStart"/>
            <w:r w:rsidR="00527480">
              <w:rPr>
                <w:i/>
                <w:iCs/>
                <w:sz w:val="20"/>
                <w:szCs w:val="20"/>
                <w:lang w:val="es-ES_tradnl"/>
              </w:rPr>
              <w:t>alia</w:t>
            </w:r>
            <w:proofErr w:type="spellEnd"/>
            <w:r w:rsidR="00DC3E0D">
              <w:rPr>
                <w:i/>
                <w:iCs/>
                <w:sz w:val="20"/>
                <w:szCs w:val="20"/>
                <w:lang w:val="es-ES_tradnl"/>
              </w:rPr>
              <w:t>,</w:t>
            </w:r>
            <w:r w:rsidR="00E96E1E" w:rsidRPr="0053634D">
              <w:rPr>
                <w:i/>
                <w:iCs/>
                <w:sz w:val="20"/>
                <w:szCs w:val="20"/>
                <w:lang w:val="es-ES_tradnl"/>
              </w:rPr>
              <w:t xml:space="preserve"> </w:t>
            </w:r>
            <w:r w:rsidRPr="0053634D">
              <w:rPr>
                <w:sz w:val="20"/>
                <w:szCs w:val="20"/>
                <w:lang w:val="es-ES_tradnl"/>
              </w:rPr>
              <w:t xml:space="preserve">etiquetado </w:t>
            </w:r>
            <w:r w:rsidR="00DC3E0D">
              <w:rPr>
                <w:sz w:val="20"/>
                <w:szCs w:val="20"/>
                <w:lang w:val="es-ES_tradnl"/>
              </w:rPr>
              <w:t xml:space="preserve">de </w:t>
            </w:r>
            <w:r w:rsidR="00DC3E0D" w:rsidRPr="0053634D">
              <w:rPr>
                <w:sz w:val="20"/>
                <w:szCs w:val="20"/>
                <w:lang w:val="es-ES_tradnl"/>
              </w:rPr>
              <w:t xml:space="preserve">equipos </w:t>
            </w:r>
            <w:r w:rsidR="00366ECC" w:rsidRPr="0053634D">
              <w:rPr>
                <w:sz w:val="20"/>
                <w:szCs w:val="20"/>
                <w:lang w:val="es-ES_tradnl"/>
              </w:rPr>
              <w:t xml:space="preserve">por </w:t>
            </w:r>
            <w:r w:rsidR="009438AF" w:rsidRPr="0053634D">
              <w:rPr>
                <w:sz w:val="20"/>
                <w:szCs w:val="20"/>
                <w:lang w:val="es-ES_tradnl"/>
              </w:rPr>
              <w:t xml:space="preserve">fecha de </w:t>
            </w:r>
            <w:r w:rsidRPr="0053634D">
              <w:rPr>
                <w:sz w:val="20"/>
                <w:szCs w:val="20"/>
                <w:lang w:val="es-ES_tradnl"/>
              </w:rPr>
              <w:t xml:space="preserve">fabricación </w:t>
            </w:r>
            <w:r w:rsidR="00AD7A68" w:rsidRPr="0053634D">
              <w:rPr>
                <w:sz w:val="20"/>
                <w:szCs w:val="20"/>
                <w:lang w:val="es-ES_tradnl"/>
              </w:rPr>
              <w:t xml:space="preserve">y </w:t>
            </w:r>
            <w:r w:rsidR="00722825" w:rsidRPr="0053634D">
              <w:rPr>
                <w:sz w:val="20"/>
                <w:szCs w:val="20"/>
                <w:lang w:val="es-ES_tradnl"/>
              </w:rPr>
              <w:t xml:space="preserve">normas </w:t>
            </w:r>
            <w:r w:rsidR="007E3368" w:rsidRPr="0053634D">
              <w:rPr>
                <w:sz w:val="20"/>
                <w:szCs w:val="20"/>
                <w:lang w:val="es-ES_tradnl"/>
              </w:rPr>
              <w:t xml:space="preserve">sobre </w:t>
            </w:r>
            <w:r w:rsidR="00722825" w:rsidRPr="0053634D">
              <w:rPr>
                <w:sz w:val="20"/>
                <w:szCs w:val="20"/>
                <w:lang w:val="es-ES_tradnl"/>
              </w:rPr>
              <w:t xml:space="preserve">la fabricación </w:t>
            </w:r>
            <w:r w:rsidR="00AD7A68" w:rsidRPr="0053634D">
              <w:rPr>
                <w:sz w:val="20"/>
                <w:szCs w:val="20"/>
                <w:lang w:val="es-ES_tradnl"/>
              </w:rPr>
              <w:t xml:space="preserve">de </w:t>
            </w:r>
            <w:r w:rsidR="00366ECC" w:rsidRPr="0053634D">
              <w:rPr>
                <w:sz w:val="20"/>
                <w:szCs w:val="20"/>
                <w:lang w:val="es-ES_tradnl"/>
              </w:rPr>
              <w:t xml:space="preserve">equipos </w:t>
            </w:r>
            <w:r w:rsidR="00DC3E0D">
              <w:rPr>
                <w:sz w:val="20"/>
                <w:szCs w:val="20"/>
                <w:lang w:val="es-ES_tradnl"/>
              </w:rPr>
              <w:t xml:space="preserve">con </w:t>
            </w:r>
            <w:r w:rsidR="000F4B6D">
              <w:rPr>
                <w:sz w:val="20"/>
                <w:szCs w:val="20"/>
                <w:lang w:val="es-ES_tradnl"/>
              </w:rPr>
              <w:t>HCFC;</w:t>
            </w:r>
            <w:r w:rsidRPr="0053634D">
              <w:rPr>
                <w:sz w:val="20"/>
                <w:szCs w:val="20"/>
                <w:lang w:val="es-ES_tradnl"/>
              </w:rPr>
              <w:t xml:space="preserve"> desarrollar </w:t>
            </w:r>
            <w:r w:rsidR="00C336D4" w:rsidRPr="0053634D">
              <w:rPr>
                <w:sz w:val="20"/>
                <w:szCs w:val="20"/>
                <w:lang w:val="es-ES_tradnl"/>
              </w:rPr>
              <w:t xml:space="preserve">pautas </w:t>
            </w:r>
            <w:r w:rsidRPr="0053634D">
              <w:rPr>
                <w:sz w:val="20"/>
                <w:szCs w:val="20"/>
                <w:lang w:val="es-ES_tradnl"/>
              </w:rPr>
              <w:t xml:space="preserve">para la correcta </w:t>
            </w:r>
            <w:r w:rsidR="00E96E1E" w:rsidRPr="0053634D">
              <w:rPr>
                <w:sz w:val="20"/>
                <w:szCs w:val="20"/>
                <w:lang w:val="es-ES_tradnl"/>
              </w:rPr>
              <w:t xml:space="preserve">recuperación </w:t>
            </w:r>
            <w:r w:rsidR="00AD7A68" w:rsidRPr="0053634D">
              <w:rPr>
                <w:sz w:val="20"/>
                <w:szCs w:val="20"/>
                <w:lang w:val="es-ES_tradnl"/>
              </w:rPr>
              <w:t xml:space="preserve">y </w:t>
            </w:r>
            <w:r w:rsidR="00566B85" w:rsidRPr="0053634D">
              <w:rPr>
                <w:sz w:val="20"/>
                <w:szCs w:val="20"/>
                <w:lang w:val="es-ES_tradnl"/>
              </w:rPr>
              <w:t xml:space="preserve">eliminación </w:t>
            </w:r>
            <w:r w:rsidR="00AD7A68" w:rsidRPr="0053634D">
              <w:rPr>
                <w:sz w:val="20"/>
                <w:szCs w:val="20"/>
                <w:lang w:val="es-ES_tradnl"/>
              </w:rPr>
              <w:t xml:space="preserve">de refrigerantes </w:t>
            </w:r>
            <w:r w:rsidRPr="0053634D">
              <w:rPr>
                <w:sz w:val="20"/>
                <w:szCs w:val="20"/>
                <w:lang w:val="es-ES_tradnl"/>
              </w:rPr>
              <w:t xml:space="preserve">inutilizables </w:t>
            </w:r>
            <w:r w:rsidR="00AD7A68" w:rsidRPr="0053634D">
              <w:rPr>
                <w:sz w:val="20"/>
                <w:szCs w:val="20"/>
                <w:lang w:val="es-ES_tradnl"/>
              </w:rPr>
              <w:t xml:space="preserve">u </w:t>
            </w:r>
            <w:r w:rsidRPr="0053634D">
              <w:rPr>
                <w:sz w:val="20"/>
                <w:szCs w:val="20"/>
                <w:lang w:val="es-ES_tradnl"/>
              </w:rPr>
              <w:t xml:space="preserve">obsoletos de </w:t>
            </w:r>
            <w:r w:rsidR="00DC3E0D">
              <w:rPr>
                <w:sz w:val="20"/>
                <w:szCs w:val="20"/>
                <w:lang w:val="es-ES_tradnl"/>
              </w:rPr>
              <w:t xml:space="preserve">viejos </w:t>
            </w:r>
            <w:r w:rsidRPr="0053634D">
              <w:rPr>
                <w:sz w:val="20"/>
                <w:szCs w:val="20"/>
                <w:lang w:val="es-ES_tradnl"/>
              </w:rPr>
              <w:t xml:space="preserve">camiones de </w:t>
            </w:r>
            <w:r w:rsidR="00E0431F" w:rsidRPr="0053634D">
              <w:rPr>
                <w:sz w:val="20"/>
                <w:szCs w:val="20"/>
                <w:lang w:val="es-ES_tradnl"/>
              </w:rPr>
              <w:t>transporte</w:t>
            </w:r>
            <w:r w:rsidRPr="0053634D">
              <w:rPr>
                <w:sz w:val="20"/>
                <w:szCs w:val="20"/>
                <w:lang w:val="es-ES_tradnl"/>
              </w:rPr>
              <w:t xml:space="preserve">; desarrollar una norma sobre el ensayo </w:t>
            </w:r>
            <w:r w:rsidR="00AD7A68" w:rsidRPr="0053634D">
              <w:rPr>
                <w:sz w:val="20"/>
                <w:szCs w:val="20"/>
                <w:lang w:val="es-ES_tradnl"/>
              </w:rPr>
              <w:t xml:space="preserve">y </w:t>
            </w:r>
            <w:r w:rsidR="00E96E1E" w:rsidRPr="0053634D">
              <w:rPr>
                <w:sz w:val="20"/>
                <w:szCs w:val="20"/>
                <w:lang w:val="es-ES_tradnl"/>
              </w:rPr>
              <w:t xml:space="preserve">manejo </w:t>
            </w:r>
            <w:r w:rsidR="00DC3E0D">
              <w:rPr>
                <w:sz w:val="20"/>
                <w:szCs w:val="20"/>
                <w:lang w:val="es-ES_tradnl"/>
              </w:rPr>
              <w:t xml:space="preserve">seguro </w:t>
            </w:r>
            <w:r w:rsidR="00AD7A68" w:rsidRPr="0053634D">
              <w:rPr>
                <w:sz w:val="20"/>
                <w:szCs w:val="20"/>
                <w:lang w:val="es-ES_tradnl"/>
              </w:rPr>
              <w:t xml:space="preserve">de </w:t>
            </w:r>
            <w:r w:rsidRPr="0053634D">
              <w:rPr>
                <w:sz w:val="20"/>
                <w:szCs w:val="20"/>
                <w:lang w:val="es-ES_tradnl"/>
              </w:rPr>
              <w:t xml:space="preserve">agentes de limpieza </w:t>
            </w:r>
            <w:r w:rsidR="00947C25" w:rsidRPr="0053634D">
              <w:rPr>
                <w:sz w:val="20"/>
                <w:szCs w:val="20"/>
                <w:lang w:val="es-ES_tradnl"/>
              </w:rPr>
              <w:t xml:space="preserve">alternativos </w:t>
            </w:r>
            <w:r w:rsidRPr="0053634D">
              <w:rPr>
                <w:sz w:val="20"/>
                <w:szCs w:val="20"/>
                <w:lang w:val="es-ES_tradnl"/>
              </w:rPr>
              <w:t xml:space="preserve">al HCFC-141b para el </w:t>
            </w:r>
            <w:r w:rsidR="00CB18BA" w:rsidRPr="0053634D">
              <w:rPr>
                <w:sz w:val="20"/>
                <w:szCs w:val="20"/>
                <w:lang w:val="es-ES_tradnl"/>
              </w:rPr>
              <w:t xml:space="preserve">lavado de circuitos </w:t>
            </w:r>
            <w:r w:rsidR="000D312F">
              <w:rPr>
                <w:sz w:val="20"/>
                <w:szCs w:val="20"/>
                <w:lang w:val="es-ES_tradnl"/>
              </w:rPr>
              <w:t xml:space="preserve">de </w:t>
            </w:r>
            <w:r w:rsidR="00E96E1E" w:rsidRPr="0053634D">
              <w:rPr>
                <w:sz w:val="20"/>
                <w:szCs w:val="20"/>
                <w:lang w:val="es-ES_tradnl"/>
              </w:rPr>
              <w:t>refrigeración y climatización</w:t>
            </w:r>
            <w:r w:rsidRPr="0053634D">
              <w:rPr>
                <w:sz w:val="20"/>
                <w:szCs w:val="20"/>
                <w:lang w:val="es-ES_tradnl"/>
              </w:rPr>
              <w:t xml:space="preserve">; </w:t>
            </w:r>
            <w:r w:rsidR="00AD7A68" w:rsidRPr="0053634D">
              <w:rPr>
                <w:sz w:val="20"/>
                <w:szCs w:val="20"/>
                <w:lang w:val="es-ES_tradnl"/>
              </w:rPr>
              <w:t xml:space="preserve">y </w:t>
            </w:r>
            <w:r w:rsidRPr="0053634D">
              <w:rPr>
                <w:sz w:val="20"/>
                <w:szCs w:val="20"/>
                <w:lang w:val="es-ES_tradnl"/>
              </w:rPr>
              <w:t xml:space="preserve">apoyar </w:t>
            </w:r>
            <w:r w:rsidR="00E96E1E" w:rsidRPr="0053634D">
              <w:rPr>
                <w:sz w:val="20"/>
                <w:szCs w:val="20"/>
                <w:lang w:val="es-ES_tradnl"/>
              </w:rPr>
              <w:t xml:space="preserve">la adopción </w:t>
            </w:r>
            <w:r w:rsidR="00AD7A68" w:rsidRPr="0053634D">
              <w:rPr>
                <w:sz w:val="20"/>
                <w:szCs w:val="20"/>
                <w:lang w:val="es-ES_tradnl"/>
              </w:rPr>
              <w:t xml:space="preserve">de </w:t>
            </w:r>
            <w:r w:rsidR="00BA7262" w:rsidRPr="0053634D">
              <w:rPr>
                <w:sz w:val="20"/>
                <w:szCs w:val="20"/>
                <w:lang w:val="es-ES_tradnl"/>
              </w:rPr>
              <w:t xml:space="preserve">normas </w:t>
            </w:r>
            <w:r w:rsidRPr="0053634D">
              <w:rPr>
                <w:sz w:val="20"/>
                <w:szCs w:val="20"/>
                <w:lang w:val="es-ES_tradnl"/>
              </w:rPr>
              <w:t xml:space="preserve">para el </w:t>
            </w:r>
            <w:r w:rsidR="00E96E1E" w:rsidRPr="0053634D">
              <w:rPr>
                <w:sz w:val="20"/>
                <w:szCs w:val="20"/>
                <w:lang w:val="es-ES_tradnl"/>
              </w:rPr>
              <w:t xml:space="preserve">manejo </w:t>
            </w:r>
            <w:r w:rsidR="00DC3E0D">
              <w:rPr>
                <w:sz w:val="20"/>
                <w:szCs w:val="20"/>
                <w:lang w:val="es-ES_tradnl"/>
              </w:rPr>
              <w:t xml:space="preserve">seguro </w:t>
            </w:r>
            <w:r w:rsidR="00AD7A68" w:rsidRPr="0053634D">
              <w:rPr>
                <w:sz w:val="20"/>
                <w:szCs w:val="20"/>
                <w:lang w:val="es-ES_tradnl"/>
              </w:rPr>
              <w:t>de</w:t>
            </w:r>
            <w:r w:rsidR="00DC3E0D">
              <w:rPr>
                <w:sz w:val="20"/>
                <w:szCs w:val="20"/>
                <w:lang w:val="es-ES_tradnl"/>
              </w:rPr>
              <w:t>l</w:t>
            </w:r>
            <w:r w:rsidR="00AD7A68" w:rsidRPr="0053634D">
              <w:rPr>
                <w:sz w:val="20"/>
                <w:szCs w:val="20"/>
                <w:lang w:val="es-ES_tradnl"/>
              </w:rPr>
              <w:t xml:space="preserve"> </w:t>
            </w:r>
            <w:r w:rsidR="00410510" w:rsidRPr="0053634D">
              <w:rPr>
                <w:lang w:val="es-ES_tradnl"/>
              </w:rPr>
              <w:t>NH</w:t>
            </w:r>
            <w:r w:rsidR="00410510" w:rsidRPr="0053634D">
              <w:rPr>
                <w:vertAlign w:val="subscript"/>
                <w:lang w:val="es-ES_tradnl"/>
              </w:rPr>
              <w:t>3</w:t>
            </w:r>
            <w:r w:rsidR="000D312F">
              <w:rPr>
                <w:vertAlign w:val="subscript"/>
                <w:lang w:val="es-ES_tradnl"/>
              </w:rPr>
              <w:t xml:space="preserve"> </w:t>
            </w:r>
            <w:r w:rsidR="00C336D4" w:rsidRPr="0053634D">
              <w:rPr>
                <w:sz w:val="20"/>
                <w:szCs w:val="20"/>
                <w:lang w:val="es-ES_tradnl"/>
              </w:rPr>
              <w:t xml:space="preserve">en </w:t>
            </w:r>
            <w:r w:rsidR="00DC5CB0">
              <w:rPr>
                <w:sz w:val="20"/>
                <w:szCs w:val="20"/>
                <w:lang w:val="es-ES_tradnl"/>
              </w:rPr>
              <w:t>refrigeración industrial.</w:t>
            </w:r>
          </w:p>
        </w:tc>
        <w:tc>
          <w:tcPr>
            <w:tcW w:w="697" w:type="pct"/>
          </w:tcPr>
          <w:p w14:paraId="0F0FD127" w14:textId="77777777" w:rsidR="00F860AD" w:rsidRDefault="008F2C49">
            <w:pPr>
              <w:widowControl w:val="0"/>
              <w:ind w:left="93" w:right="136"/>
              <w:jc w:val="center"/>
              <w:rPr>
                <w:sz w:val="20"/>
                <w:szCs w:val="20"/>
                <w:lang w:val="es-ES_tradnl"/>
              </w:rPr>
            </w:pPr>
            <w:r>
              <w:rPr>
                <w:sz w:val="20"/>
                <w:szCs w:val="20"/>
                <w:lang w:val="es-ES_tradnl"/>
              </w:rPr>
              <w:t>PNUD</w:t>
            </w:r>
          </w:p>
        </w:tc>
        <w:tc>
          <w:tcPr>
            <w:tcW w:w="618" w:type="pct"/>
            <w:shd w:val="clear" w:color="auto" w:fill="auto"/>
          </w:tcPr>
          <w:p w14:paraId="6CD76E60" w14:textId="77777777" w:rsidR="00F860AD" w:rsidRDefault="00AD7A68">
            <w:pPr>
              <w:widowControl w:val="0"/>
              <w:ind w:left="93" w:right="136"/>
              <w:jc w:val="right"/>
              <w:rPr>
                <w:sz w:val="20"/>
                <w:szCs w:val="20"/>
                <w:lang w:val="es-ES_tradnl"/>
              </w:rPr>
            </w:pPr>
            <w:r w:rsidRPr="0053634D">
              <w:rPr>
                <w:sz w:val="20"/>
                <w:szCs w:val="20"/>
                <w:lang w:val="es-ES_tradnl"/>
              </w:rPr>
              <w:t>200.</w:t>
            </w:r>
            <w:r w:rsidR="008F2C49" w:rsidRPr="0053634D">
              <w:rPr>
                <w:sz w:val="20"/>
                <w:szCs w:val="20"/>
                <w:lang w:val="es-ES_tradnl"/>
              </w:rPr>
              <w:t>000</w:t>
            </w:r>
          </w:p>
        </w:tc>
      </w:tr>
      <w:tr w:rsidR="00B53F0E" w:rsidRPr="0053634D" w14:paraId="072853C8" w14:textId="77777777" w:rsidTr="005A067F">
        <w:trPr>
          <w:trHeight w:val="53"/>
        </w:trPr>
        <w:tc>
          <w:tcPr>
            <w:tcW w:w="3686" w:type="pct"/>
            <w:shd w:val="clear" w:color="auto" w:fill="auto"/>
          </w:tcPr>
          <w:p w14:paraId="17806C7B" w14:textId="77777777" w:rsidR="00F860AD" w:rsidRDefault="008F2C49">
            <w:pPr>
              <w:widowControl w:val="0"/>
              <w:ind w:left="142" w:right="170"/>
              <w:jc w:val="left"/>
              <w:rPr>
                <w:b/>
                <w:bCs/>
                <w:sz w:val="20"/>
                <w:szCs w:val="20"/>
                <w:lang w:val="es-ES_tradnl"/>
              </w:rPr>
            </w:pPr>
            <w:r w:rsidRPr="0053634D">
              <w:rPr>
                <w:b/>
                <w:bCs/>
                <w:sz w:val="20"/>
                <w:szCs w:val="20"/>
                <w:lang w:val="es-ES_tradnl"/>
              </w:rPr>
              <w:t>Subtotal I</w:t>
            </w:r>
          </w:p>
        </w:tc>
        <w:tc>
          <w:tcPr>
            <w:tcW w:w="697" w:type="pct"/>
          </w:tcPr>
          <w:p w14:paraId="34CE72EA" w14:textId="77777777" w:rsidR="00B53F0E" w:rsidRPr="0053634D" w:rsidRDefault="00B53F0E" w:rsidP="00B53F0E">
            <w:pPr>
              <w:widowControl w:val="0"/>
              <w:ind w:left="93" w:right="136"/>
              <w:jc w:val="center"/>
              <w:rPr>
                <w:b/>
                <w:bCs/>
                <w:sz w:val="20"/>
                <w:szCs w:val="20"/>
                <w:lang w:val="es-ES_tradnl"/>
              </w:rPr>
            </w:pPr>
          </w:p>
        </w:tc>
        <w:tc>
          <w:tcPr>
            <w:tcW w:w="618" w:type="pct"/>
            <w:shd w:val="clear" w:color="auto" w:fill="auto"/>
          </w:tcPr>
          <w:p w14:paraId="6F1B58BE" w14:textId="77777777" w:rsidR="00F860AD" w:rsidRDefault="00AD7A68">
            <w:pPr>
              <w:widowControl w:val="0"/>
              <w:ind w:left="93" w:right="136"/>
              <w:jc w:val="right"/>
              <w:rPr>
                <w:b/>
                <w:bCs/>
                <w:sz w:val="20"/>
                <w:szCs w:val="20"/>
                <w:lang w:val="es-ES_tradnl"/>
              </w:rPr>
            </w:pPr>
            <w:r w:rsidRPr="0053634D">
              <w:rPr>
                <w:b/>
                <w:bCs/>
                <w:sz w:val="20"/>
                <w:szCs w:val="20"/>
                <w:lang w:val="es-ES_tradnl"/>
              </w:rPr>
              <w:t>200.</w:t>
            </w:r>
            <w:r w:rsidR="008F2C49" w:rsidRPr="0053634D">
              <w:rPr>
                <w:b/>
                <w:bCs/>
                <w:sz w:val="20"/>
                <w:szCs w:val="20"/>
                <w:lang w:val="es-ES_tradnl"/>
              </w:rPr>
              <w:t>000</w:t>
            </w:r>
          </w:p>
        </w:tc>
      </w:tr>
      <w:tr w:rsidR="00B53F0E" w:rsidRPr="0053634D" w14:paraId="22607620" w14:textId="77777777" w:rsidTr="005A067F">
        <w:trPr>
          <w:trHeight w:val="75"/>
        </w:trPr>
        <w:tc>
          <w:tcPr>
            <w:tcW w:w="5000" w:type="pct"/>
            <w:gridSpan w:val="3"/>
            <w:shd w:val="clear" w:color="auto" w:fill="auto"/>
          </w:tcPr>
          <w:p w14:paraId="3122E2B8" w14:textId="77777777" w:rsidR="00B53F0E" w:rsidRPr="0053634D" w:rsidRDefault="00B53F0E" w:rsidP="00B53F0E">
            <w:pPr>
              <w:widowControl w:val="0"/>
              <w:ind w:left="93" w:right="136"/>
              <w:jc w:val="center"/>
              <w:rPr>
                <w:sz w:val="10"/>
                <w:szCs w:val="10"/>
                <w:lang w:val="es-ES_tradnl"/>
              </w:rPr>
            </w:pPr>
          </w:p>
        </w:tc>
      </w:tr>
      <w:tr w:rsidR="00B53F0E" w:rsidRPr="008A291F" w14:paraId="4BD51570" w14:textId="77777777" w:rsidTr="005A067F">
        <w:trPr>
          <w:trHeight w:val="75"/>
        </w:trPr>
        <w:tc>
          <w:tcPr>
            <w:tcW w:w="5000" w:type="pct"/>
            <w:gridSpan w:val="3"/>
            <w:shd w:val="clear" w:color="auto" w:fill="auto"/>
          </w:tcPr>
          <w:p w14:paraId="69A075D3" w14:textId="652B7A75" w:rsidR="00F860AD" w:rsidRPr="00DC3E0D" w:rsidRDefault="008F2C49">
            <w:pPr>
              <w:keepNext/>
              <w:keepLines/>
              <w:ind w:left="93" w:right="136"/>
              <w:jc w:val="left"/>
              <w:rPr>
                <w:sz w:val="20"/>
                <w:szCs w:val="20"/>
                <w:lang w:val="es-ES_tradnl"/>
              </w:rPr>
            </w:pPr>
            <w:r w:rsidRPr="00DC3E0D">
              <w:rPr>
                <w:b/>
                <w:bCs/>
                <w:sz w:val="20"/>
                <w:szCs w:val="20"/>
                <w:lang w:val="es-ES_tradnl"/>
              </w:rPr>
              <w:t xml:space="preserve">II. </w:t>
            </w:r>
            <w:r w:rsidR="00E96E1E" w:rsidRPr="00DC3E0D">
              <w:rPr>
                <w:b/>
                <w:bCs/>
                <w:sz w:val="20"/>
                <w:szCs w:val="20"/>
                <w:lang w:val="es-ES_tradnl"/>
              </w:rPr>
              <w:t>Fortaleci</w:t>
            </w:r>
            <w:r w:rsidR="00DC3E0D" w:rsidRPr="00DC3E0D">
              <w:rPr>
                <w:b/>
                <w:bCs/>
                <w:sz w:val="20"/>
                <w:szCs w:val="20"/>
                <w:lang w:val="es-ES_tradnl"/>
              </w:rPr>
              <w:t xml:space="preserve">miento </w:t>
            </w:r>
            <w:r w:rsidR="00E96E1E" w:rsidRPr="00DC3E0D">
              <w:rPr>
                <w:b/>
                <w:bCs/>
                <w:sz w:val="20"/>
                <w:szCs w:val="20"/>
                <w:lang w:val="es-ES_tradnl"/>
              </w:rPr>
              <w:t xml:space="preserve">del sistema </w:t>
            </w:r>
            <w:r w:rsidRPr="00DC3E0D">
              <w:rPr>
                <w:b/>
                <w:bCs/>
                <w:sz w:val="20"/>
                <w:szCs w:val="20"/>
                <w:lang w:val="es-ES_tradnl"/>
              </w:rPr>
              <w:t xml:space="preserve">integrado de gestión </w:t>
            </w:r>
            <w:r w:rsidR="00AD7A68" w:rsidRPr="00DC3E0D">
              <w:rPr>
                <w:b/>
                <w:bCs/>
                <w:sz w:val="20"/>
                <w:szCs w:val="20"/>
                <w:lang w:val="es-ES_tradnl"/>
              </w:rPr>
              <w:t xml:space="preserve">de </w:t>
            </w:r>
            <w:r w:rsidR="00BC3D4E">
              <w:rPr>
                <w:b/>
                <w:bCs/>
                <w:sz w:val="20"/>
                <w:szCs w:val="20"/>
                <w:lang w:val="es-ES_tradnl"/>
              </w:rPr>
              <w:t>refrigerantes</w:t>
            </w:r>
          </w:p>
        </w:tc>
      </w:tr>
      <w:tr w:rsidR="00B53F0E" w:rsidRPr="00DC3E0D" w14:paraId="20AF7D34" w14:textId="77777777" w:rsidTr="00F5230A">
        <w:trPr>
          <w:trHeight w:val="75"/>
        </w:trPr>
        <w:tc>
          <w:tcPr>
            <w:tcW w:w="3686" w:type="pct"/>
            <w:tcBorders>
              <w:bottom w:val="single" w:sz="4" w:space="0" w:color="auto"/>
            </w:tcBorders>
            <w:shd w:val="clear" w:color="auto" w:fill="auto"/>
          </w:tcPr>
          <w:p w14:paraId="48A45835" w14:textId="65038137" w:rsidR="00F860AD" w:rsidRPr="00DC3E0D" w:rsidRDefault="00BC3D4E">
            <w:pPr>
              <w:keepNext/>
              <w:keepLines/>
              <w:ind w:left="142" w:right="171"/>
              <w:jc w:val="left"/>
              <w:rPr>
                <w:sz w:val="20"/>
                <w:szCs w:val="20"/>
                <w:lang w:val="es-ES_tradnl"/>
              </w:rPr>
            </w:pPr>
            <w:r>
              <w:rPr>
                <w:b/>
                <w:bCs/>
                <w:sz w:val="20"/>
                <w:szCs w:val="20"/>
                <w:lang w:val="es-ES_tradnl"/>
              </w:rPr>
              <w:t>R</w:t>
            </w:r>
            <w:r w:rsidR="008F2C49" w:rsidRPr="00DC3E0D">
              <w:rPr>
                <w:b/>
                <w:bCs/>
                <w:sz w:val="20"/>
                <w:szCs w:val="20"/>
                <w:lang w:val="es-ES_tradnl"/>
              </w:rPr>
              <w:t xml:space="preserve">ecuperación, </w:t>
            </w:r>
            <w:r w:rsidR="00B4193E" w:rsidRPr="00DC3E0D">
              <w:rPr>
                <w:b/>
                <w:bCs/>
                <w:sz w:val="20"/>
                <w:szCs w:val="20"/>
                <w:lang w:val="es-ES_tradnl"/>
              </w:rPr>
              <w:t>reciclado</w:t>
            </w:r>
            <w:r w:rsidR="008F2C49" w:rsidRPr="00DC3E0D">
              <w:rPr>
                <w:b/>
                <w:bCs/>
                <w:sz w:val="20"/>
                <w:szCs w:val="20"/>
                <w:lang w:val="es-ES_tradnl"/>
              </w:rPr>
              <w:t xml:space="preserve"> y regeneración</w:t>
            </w:r>
            <w:r w:rsidR="00B53F0E" w:rsidRPr="00DC3E0D">
              <w:rPr>
                <w:sz w:val="20"/>
                <w:szCs w:val="20"/>
                <w:lang w:val="es-ES_tradnl"/>
              </w:rPr>
              <w:t xml:space="preserve">: </w:t>
            </w:r>
            <w:r w:rsidR="00E96E1E" w:rsidRPr="00DC3E0D">
              <w:rPr>
                <w:sz w:val="20"/>
                <w:szCs w:val="20"/>
                <w:lang w:val="es-ES_tradnl"/>
              </w:rPr>
              <w:t xml:space="preserve">Fortalecer </w:t>
            </w:r>
            <w:r w:rsidR="00B53F0E" w:rsidRPr="00DC3E0D">
              <w:rPr>
                <w:sz w:val="20"/>
                <w:szCs w:val="20"/>
                <w:lang w:val="es-ES_tradnl"/>
              </w:rPr>
              <w:t xml:space="preserve">los 6 </w:t>
            </w:r>
            <w:r w:rsidR="00E96E1E" w:rsidRPr="00DC3E0D">
              <w:rPr>
                <w:sz w:val="20"/>
                <w:szCs w:val="20"/>
                <w:lang w:val="es-ES_tradnl"/>
              </w:rPr>
              <w:t xml:space="preserve">centros de </w:t>
            </w:r>
            <w:r w:rsidR="00B53F0E" w:rsidRPr="00DC3E0D">
              <w:rPr>
                <w:sz w:val="20"/>
                <w:szCs w:val="20"/>
                <w:lang w:val="es-ES_tradnl"/>
              </w:rPr>
              <w:t>re</w:t>
            </w:r>
            <w:r>
              <w:rPr>
                <w:sz w:val="20"/>
                <w:szCs w:val="20"/>
                <w:lang w:val="es-ES_tradnl"/>
              </w:rPr>
              <w:t xml:space="preserve">generación </w:t>
            </w:r>
            <w:r w:rsidR="00DC3E0D">
              <w:rPr>
                <w:sz w:val="20"/>
                <w:szCs w:val="20"/>
                <w:lang w:val="es-ES_tradnl"/>
              </w:rPr>
              <w:t xml:space="preserve">que funcionan </w:t>
            </w:r>
            <w:r w:rsidR="00C336D4" w:rsidRPr="00DC3E0D">
              <w:rPr>
                <w:sz w:val="20"/>
                <w:szCs w:val="20"/>
                <w:lang w:val="es-ES_tradnl"/>
              </w:rPr>
              <w:t xml:space="preserve">con equipos </w:t>
            </w:r>
            <w:r w:rsidR="004D3589" w:rsidRPr="00DC3E0D">
              <w:rPr>
                <w:sz w:val="20"/>
                <w:szCs w:val="20"/>
                <w:lang w:val="es-ES_tradnl"/>
              </w:rPr>
              <w:t>actualizados</w:t>
            </w:r>
            <w:r w:rsidR="00B53F0E" w:rsidRPr="00DC3E0D">
              <w:rPr>
                <w:sz w:val="20"/>
                <w:szCs w:val="20"/>
                <w:vertAlign w:val="superscript"/>
                <w:lang w:val="es-ES_tradnl"/>
              </w:rPr>
              <w:footnoteReference w:id="25"/>
            </w:r>
            <w:r w:rsidR="00AD7A68" w:rsidRPr="00DC3E0D">
              <w:rPr>
                <w:sz w:val="20"/>
                <w:szCs w:val="20"/>
                <w:lang w:val="es-ES_tradnl"/>
              </w:rPr>
              <w:t xml:space="preserve"> y </w:t>
            </w:r>
            <w:r w:rsidR="00E96E1E" w:rsidRPr="00DC3E0D">
              <w:rPr>
                <w:sz w:val="20"/>
                <w:szCs w:val="20"/>
                <w:lang w:val="es-ES_tradnl"/>
              </w:rPr>
              <w:t xml:space="preserve">sistemas </w:t>
            </w:r>
            <w:proofErr w:type="spellStart"/>
            <w:r w:rsidR="00B53F0E" w:rsidRPr="00DC3E0D">
              <w:rPr>
                <w:sz w:val="20"/>
                <w:szCs w:val="20"/>
                <w:lang w:val="es-ES_tradnl"/>
              </w:rPr>
              <w:t>antiexplosión</w:t>
            </w:r>
            <w:proofErr w:type="spellEnd"/>
            <w:r w:rsidR="00B53F0E" w:rsidRPr="00DC3E0D">
              <w:rPr>
                <w:sz w:val="20"/>
                <w:szCs w:val="20"/>
                <w:lang w:val="es-ES_tradnl"/>
              </w:rPr>
              <w:t xml:space="preserve">; establecer 3 </w:t>
            </w:r>
            <w:r w:rsidR="00E96E1E" w:rsidRPr="00DC3E0D">
              <w:rPr>
                <w:sz w:val="20"/>
                <w:szCs w:val="20"/>
                <w:lang w:val="es-ES_tradnl"/>
              </w:rPr>
              <w:t xml:space="preserve">centros de </w:t>
            </w:r>
            <w:r w:rsidR="00B53F0E" w:rsidRPr="00DC3E0D">
              <w:rPr>
                <w:sz w:val="20"/>
                <w:szCs w:val="20"/>
                <w:lang w:val="es-ES_tradnl"/>
              </w:rPr>
              <w:t>re</w:t>
            </w:r>
            <w:r>
              <w:rPr>
                <w:sz w:val="20"/>
                <w:szCs w:val="20"/>
                <w:lang w:val="es-ES_tradnl"/>
              </w:rPr>
              <w:t xml:space="preserve">generación </w:t>
            </w:r>
            <w:r w:rsidR="009438AF" w:rsidRPr="00DC3E0D">
              <w:rPr>
                <w:sz w:val="20"/>
                <w:szCs w:val="20"/>
                <w:lang w:val="es-ES_tradnl"/>
              </w:rPr>
              <w:t xml:space="preserve">adicionales </w:t>
            </w:r>
            <w:r w:rsidR="00C336D4" w:rsidRPr="00DC3E0D">
              <w:rPr>
                <w:sz w:val="20"/>
                <w:szCs w:val="20"/>
                <w:lang w:val="es-ES_tradnl"/>
              </w:rPr>
              <w:t xml:space="preserve">en </w:t>
            </w:r>
            <w:r w:rsidR="0053634D" w:rsidRPr="00DC3E0D">
              <w:rPr>
                <w:sz w:val="20"/>
                <w:szCs w:val="20"/>
                <w:lang w:val="es-ES_tradnl"/>
              </w:rPr>
              <w:t xml:space="preserve">emplazamientos </w:t>
            </w:r>
            <w:r w:rsidR="003D3160" w:rsidRPr="00DC3E0D">
              <w:rPr>
                <w:sz w:val="20"/>
                <w:szCs w:val="20"/>
                <w:lang w:val="es-ES_tradnl"/>
              </w:rPr>
              <w:t>estratégicos</w:t>
            </w:r>
            <w:r w:rsidR="00B53F0E" w:rsidRPr="00DC3E0D">
              <w:rPr>
                <w:sz w:val="20"/>
                <w:szCs w:val="20"/>
                <w:lang w:val="es-ES_tradnl"/>
              </w:rPr>
              <w:t xml:space="preserve">, </w:t>
            </w:r>
            <w:r w:rsidR="00E96E1E" w:rsidRPr="00DC3E0D">
              <w:rPr>
                <w:sz w:val="20"/>
                <w:szCs w:val="20"/>
                <w:lang w:val="es-ES_tradnl"/>
              </w:rPr>
              <w:t xml:space="preserve">incluyendo </w:t>
            </w:r>
            <w:r w:rsidR="00B53F0E" w:rsidRPr="00DC3E0D">
              <w:rPr>
                <w:sz w:val="20"/>
                <w:szCs w:val="20"/>
                <w:lang w:val="es-ES_tradnl"/>
              </w:rPr>
              <w:t xml:space="preserve">material </w:t>
            </w:r>
            <w:r w:rsidR="00AD7A68" w:rsidRPr="00DC3E0D">
              <w:rPr>
                <w:sz w:val="20"/>
                <w:szCs w:val="20"/>
                <w:lang w:val="es-ES_tradnl"/>
              </w:rPr>
              <w:t xml:space="preserve">y </w:t>
            </w:r>
            <w:r w:rsidR="00C336D4" w:rsidRPr="00DC3E0D">
              <w:rPr>
                <w:sz w:val="20"/>
                <w:szCs w:val="20"/>
                <w:lang w:val="es-ES_tradnl"/>
              </w:rPr>
              <w:t>equipos</w:t>
            </w:r>
            <w:r w:rsidR="00B53F0E" w:rsidRPr="00DC3E0D">
              <w:rPr>
                <w:sz w:val="20"/>
                <w:szCs w:val="20"/>
                <w:lang w:val="es-ES_tradnl"/>
              </w:rPr>
              <w:t>,</w:t>
            </w:r>
            <w:r w:rsidR="00B53F0E" w:rsidRPr="00DC3E0D">
              <w:rPr>
                <w:sz w:val="20"/>
                <w:szCs w:val="20"/>
                <w:vertAlign w:val="superscript"/>
                <w:lang w:val="es-ES_tradnl"/>
              </w:rPr>
              <w:footnoteReference w:id="26"/>
            </w:r>
            <w:r w:rsidR="00AD7A68" w:rsidRPr="00DC3E0D">
              <w:rPr>
                <w:sz w:val="20"/>
                <w:szCs w:val="20"/>
                <w:lang w:val="es-ES_tradnl"/>
              </w:rPr>
              <w:t xml:space="preserve"> y </w:t>
            </w:r>
            <w:r w:rsidR="00566B85" w:rsidRPr="00DC3E0D">
              <w:rPr>
                <w:sz w:val="20"/>
                <w:szCs w:val="20"/>
                <w:lang w:val="es-ES_tradnl"/>
              </w:rPr>
              <w:t xml:space="preserve">destrucción piloto </w:t>
            </w:r>
            <w:r w:rsidR="00AD7A68" w:rsidRPr="00DC3E0D">
              <w:rPr>
                <w:sz w:val="20"/>
                <w:szCs w:val="20"/>
                <w:lang w:val="es-ES_tradnl"/>
              </w:rPr>
              <w:t xml:space="preserve">de </w:t>
            </w:r>
            <w:r w:rsidR="004D3589" w:rsidRPr="00DC3E0D">
              <w:rPr>
                <w:sz w:val="20"/>
                <w:szCs w:val="20"/>
                <w:lang w:val="es-ES_tradnl"/>
              </w:rPr>
              <w:t xml:space="preserve">17 </w:t>
            </w:r>
            <w:proofErr w:type="spellStart"/>
            <w:r w:rsidR="00AD7A68" w:rsidRPr="00DC3E0D">
              <w:rPr>
                <w:sz w:val="20"/>
                <w:szCs w:val="20"/>
                <w:lang w:val="es-ES_tradnl"/>
              </w:rPr>
              <w:t>tm</w:t>
            </w:r>
            <w:proofErr w:type="spellEnd"/>
            <w:r w:rsidR="00AD7A68" w:rsidRPr="00DC3E0D">
              <w:rPr>
                <w:sz w:val="20"/>
                <w:szCs w:val="20"/>
                <w:lang w:val="es-ES_tradnl"/>
              </w:rPr>
              <w:t xml:space="preserve"> de </w:t>
            </w:r>
            <w:r w:rsidR="00E96E1E" w:rsidRPr="00DC3E0D">
              <w:rPr>
                <w:sz w:val="20"/>
                <w:szCs w:val="20"/>
                <w:lang w:val="es-ES_tradnl"/>
              </w:rPr>
              <w:t>refrigerante</w:t>
            </w:r>
            <w:r w:rsidR="00DC3E0D">
              <w:rPr>
                <w:sz w:val="20"/>
                <w:szCs w:val="20"/>
                <w:lang w:val="es-ES_tradnl"/>
              </w:rPr>
              <w:t xml:space="preserve"> no deseado,</w:t>
            </w:r>
            <w:r w:rsidR="00E96E1E" w:rsidRPr="00DC3E0D">
              <w:rPr>
                <w:sz w:val="20"/>
                <w:szCs w:val="20"/>
                <w:lang w:val="es-ES_tradnl"/>
              </w:rPr>
              <w:t xml:space="preserve"> </w:t>
            </w:r>
            <w:r w:rsidR="00B53F0E" w:rsidRPr="00DC3E0D">
              <w:rPr>
                <w:sz w:val="20"/>
                <w:szCs w:val="20"/>
                <w:lang w:val="es-ES_tradnl"/>
              </w:rPr>
              <w:t xml:space="preserve">almacenado </w:t>
            </w:r>
            <w:r w:rsidR="00C336D4" w:rsidRPr="00DC3E0D">
              <w:rPr>
                <w:sz w:val="20"/>
                <w:szCs w:val="20"/>
                <w:lang w:val="es-ES_tradnl"/>
              </w:rPr>
              <w:t xml:space="preserve">en </w:t>
            </w:r>
            <w:r w:rsidR="00B53F0E" w:rsidRPr="00DC3E0D">
              <w:rPr>
                <w:sz w:val="20"/>
                <w:szCs w:val="20"/>
                <w:lang w:val="es-ES_tradnl"/>
              </w:rPr>
              <w:t xml:space="preserve">los </w:t>
            </w:r>
            <w:r w:rsidR="00E96E1E" w:rsidRPr="00DC3E0D">
              <w:rPr>
                <w:sz w:val="20"/>
                <w:szCs w:val="20"/>
                <w:lang w:val="es-ES_tradnl"/>
              </w:rPr>
              <w:t xml:space="preserve">centros de </w:t>
            </w:r>
            <w:r w:rsidR="00B53F0E" w:rsidRPr="00DC3E0D">
              <w:rPr>
                <w:sz w:val="20"/>
                <w:szCs w:val="20"/>
                <w:lang w:val="es-ES_tradnl"/>
              </w:rPr>
              <w:t>re</w:t>
            </w:r>
            <w:r w:rsidR="00A81E3A">
              <w:rPr>
                <w:sz w:val="20"/>
                <w:szCs w:val="20"/>
                <w:lang w:val="es-ES_tradnl"/>
              </w:rPr>
              <w:t>generación</w:t>
            </w:r>
            <w:r w:rsidR="00B53F0E" w:rsidRPr="00DC3E0D">
              <w:rPr>
                <w:sz w:val="20"/>
                <w:szCs w:val="20"/>
                <w:lang w:val="es-ES_tradnl"/>
              </w:rPr>
              <w:t xml:space="preserve">; establecer </w:t>
            </w:r>
            <w:r w:rsidR="00E96E1E" w:rsidRPr="00DC3E0D">
              <w:rPr>
                <w:sz w:val="20"/>
                <w:szCs w:val="20"/>
                <w:lang w:val="es-ES_tradnl"/>
              </w:rPr>
              <w:t xml:space="preserve">centros de </w:t>
            </w:r>
            <w:r w:rsidR="00B53F0E" w:rsidRPr="00DC3E0D">
              <w:rPr>
                <w:sz w:val="20"/>
                <w:szCs w:val="20"/>
                <w:lang w:val="es-ES_tradnl"/>
              </w:rPr>
              <w:t xml:space="preserve">apoyo </w:t>
            </w:r>
            <w:r w:rsidR="00E96E1E" w:rsidRPr="00DC3E0D">
              <w:rPr>
                <w:sz w:val="20"/>
                <w:szCs w:val="20"/>
                <w:lang w:val="es-ES_tradnl"/>
              </w:rPr>
              <w:t xml:space="preserve">al </w:t>
            </w:r>
            <w:r w:rsidR="00B4193E" w:rsidRPr="00DC3E0D">
              <w:rPr>
                <w:sz w:val="20"/>
                <w:szCs w:val="20"/>
                <w:lang w:val="es-ES_tradnl"/>
              </w:rPr>
              <w:t>reciclado</w:t>
            </w:r>
            <w:r w:rsidR="00E96E1E" w:rsidRPr="00DC3E0D">
              <w:rPr>
                <w:sz w:val="20"/>
                <w:szCs w:val="20"/>
                <w:lang w:val="es-ES_tradnl"/>
              </w:rPr>
              <w:t xml:space="preserve"> </w:t>
            </w:r>
            <w:r w:rsidR="00AD7A68" w:rsidRPr="00DC3E0D">
              <w:rPr>
                <w:sz w:val="20"/>
                <w:szCs w:val="20"/>
                <w:lang w:val="es-ES_tradnl"/>
              </w:rPr>
              <w:t xml:space="preserve">y la </w:t>
            </w:r>
            <w:r w:rsidR="00B53F0E" w:rsidRPr="00DC3E0D">
              <w:rPr>
                <w:sz w:val="20"/>
                <w:szCs w:val="20"/>
                <w:lang w:val="es-ES_tradnl"/>
              </w:rPr>
              <w:t>re</w:t>
            </w:r>
            <w:r w:rsidR="00A81E3A">
              <w:rPr>
                <w:sz w:val="20"/>
                <w:szCs w:val="20"/>
                <w:lang w:val="es-ES_tradnl"/>
              </w:rPr>
              <w:t xml:space="preserve">generación </w:t>
            </w:r>
            <w:r w:rsidR="00B53F0E" w:rsidRPr="00DC3E0D">
              <w:rPr>
                <w:sz w:val="20"/>
                <w:szCs w:val="20"/>
                <w:lang w:val="es-ES_tradnl"/>
              </w:rPr>
              <w:t xml:space="preserve">en 3 </w:t>
            </w:r>
            <w:r w:rsidR="00566B85" w:rsidRPr="00DC3E0D">
              <w:rPr>
                <w:sz w:val="20"/>
                <w:szCs w:val="20"/>
                <w:lang w:val="es-ES_tradnl"/>
              </w:rPr>
              <w:t xml:space="preserve">instituciones </w:t>
            </w:r>
            <w:r w:rsidR="00B53F0E" w:rsidRPr="00DC3E0D">
              <w:rPr>
                <w:sz w:val="20"/>
                <w:szCs w:val="20"/>
                <w:lang w:val="es-ES_tradnl"/>
              </w:rPr>
              <w:t xml:space="preserve">seleccionadas, </w:t>
            </w:r>
            <w:r w:rsidR="00E96E1E" w:rsidRPr="00DC3E0D">
              <w:rPr>
                <w:sz w:val="20"/>
                <w:szCs w:val="20"/>
                <w:lang w:val="es-ES_tradnl"/>
              </w:rPr>
              <w:t xml:space="preserve">incluyendo la </w:t>
            </w:r>
            <w:r w:rsidR="00B53F0E" w:rsidRPr="00DC3E0D">
              <w:rPr>
                <w:sz w:val="20"/>
                <w:szCs w:val="20"/>
                <w:lang w:val="es-ES_tradnl"/>
              </w:rPr>
              <w:t xml:space="preserve">adquisición </w:t>
            </w:r>
            <w:r w:rsidR="00AD7A68" w:rsidRPr="00DC3E0D">
              <w:rPr>
                <w:sz w:val="20"/>
                <w:szCs w:val="20"/>
                <w:lang w:val="es-ES_tradnl"/>
              </w:rPr>
              <w:t xml:space="preserve">de </w:t>
            </w:r>
            <w:r w:rsidR="00977416" w:rsidRPr="00DC3E0D">
              <w:rPr>
                <w:sz w:val="20"/>
                <w:szCs w:val="20"/>
                <w:lang w:val="es-ES_tradnl"/>
              </w:rPr>
              <w:t xml:space="preserve">materiales </w:t>
            </w:r>
            <w:r w:rsidR="00AD7A68" w:rsidRPr="00DC3E0D">
              <w:rPr>
                <w:sz w:val="20"/>
                <w:szCs w:val="20"/>
                <w:lang w:val="es-ES_tradnl"/>
              </w:rPr>
              <w:t xml:space="preserve">y </w:t>
            </w:r>
            <w:r w:rsidR="00C336D4" w:rsidRPr="00DC3E0D">
              <w:rPr>
                <w:sz w:val="20"/>
                <w:szCs w:val="20"/>
                <w:lang w:val="es-ES_tradnl"/>
              </w:rPr>
              <w:t>equipos</w:t>
            </w:r>
            <w:r w:rsidR="00B53F0E" w:rsidRPr="00DC3E0D">
              <w:rPr>
                <w:sz w:val="20"/>
                <w:szCs w:val="20"/>
                <w:vertAlign w:val="superscript"/>
                <w:lang w:val="es-ES_tradnl"/>
              </w:rPr>
              <w:footnoteReference w:id="27"/>
            </w:r>
            <w:r w:rsidR="00AD7A68" w:rsidRPr="00DC3E0D">
              <w:rPr>
                <w:sz w:val="20"/>
                <w:szCs w:val="20"/>
                <w:lang w:val="es-ES_tradnl"/>
              </w:rPr>
              <w:t xml:space="preserve"> y la </w:t>
            </w:r>
            <w:r w:rsidR="00C336D4" w:rsidRPr="00DC3E0D">
              <w:rPr>
                <w:sz w:val="20"/>
                <w:szCs w:val="20"/>
                <w:lang w:val="es-ES_tradnl"/>
              </w:rPr>
              <w:t xml:space="preserve">capacitación </w:t>
            </w:r>
            <w:r w:rsidR="0053634D" w:rsidRPr="00DC3E0D">
              <w:rPr>
                <w:sz w:val="20"/>
                <w:szCs w:val="20"/>
                <w:lang w:val="es-ES_tradnl"/>
              </w:rPr>
              <w:t xml:space="preserve">técnica </w:t>
            </w:r>
            <w:r w:rsidR="00B53F0E" w:rsidRPr="00DC3E0D">
              <w:rPr>
                <w:sz w:val="20"/>
                <w:szCs w:val="20"/>
                <w:lang w:val="es-ES_tradnl"/>
              </w:rPr>
              <w:t xml:space="preserve">de los empleados; </w:t>
            </w:r>
            <w:r w:rsidR="00DC3E0D">
              <w:rPr>
                <w:sz w:val="20"/>
                <w:szCs w:val="20"/>
                <w:lang w:val="es-ES_tradnl"/>
              </w:rPr>
              <w:t xml:space="preserve">desarrollar un mecanismo para acopiar y entregar </w:t>
            </w:r>
            <w:r w:rsidR="00E0431F" w:rsidRPr="00DC3E0D">
              <w:rPr>
                <w:sz w:val="20"/>
                <w:szCs w:val="20"/>
                <w:lang w:val="es-ES_tradnl"/>
              </w:rPr>
              <w:t xml:space="preserve">sustancias controladas </w:t>
            </w:r>
            <w:r w:rsidR="00DC3E0D">
              <w:rPr>
                <w:sz w:val="20"/>
                <w:szCs w:val="20"/>
                <w:lang w:val="es-ES_tradnl"/>
              </w:rPr>
              <w:t xml:space="preserve">y cilindros y </w:t>
            </w:r>
            <w:r w:rsidR="00C336D4" w:rsidRPr="00DC3E0D">
              <w:rPr>
                <w:sz w:val="20"/>
                <w:szCs w:val="20"/>
                <w:lang w:val="es-ES_tradnl"/>
              </w:rPr>
              <w:t xml:space="preserve">equipos </w:t>
            </w:r>
            <w:r w:rsidR="00DC3E0D">
              <w:rPr>
                <w:sz w:val="20"/>
                <w:szCs w:val="20"/>
                <w:lang w:val="es-ES_tradnl"/>
              </w:rPr>
              <w:t xml:space="preserve">obsoletos que las contengan a los centros de regeneración, incluyendo una red de puntos de </w:t>
            </w:r>
            <w:r w:rsidR="0053634D" w:rsidRPr="00DC3E0D">
              <w:rPr>
                <w:sz w:val="20"/>
                <w:szCs w:val="20"/>
                <w:lang w:val="es-ES_tradnl"/>
              </w:rPr>
              <w:t>acopio</w:t>
            </w:r>
            <w:r w:rsidR="00B53F0E" w:rsidRPr="00DC3E0D">
              <w:rPr>
                <w:sz w:val="20"/>
                <w:szCs w:val="20"/>
                <w:lang w:val="es-ES_tradnl"/>
              </w:rPr>
              <w:t xml:space="preserve">; </w:t>
            </w:r>
            <w:r w:rsidR="0095009F">
              <w:rPr>
                <w:sz w:val="20"/>
                <w:szCs w:val="20"/>
                <w:lang w:val="es-ES_tradnl"/>
              </w:rPr>
              <w:t>ejecutar un proyecto piloto</w:t>
            </w:r>
            <w:r w:rsidR="00A81E3A">
              <w:rPr>
                <w:sz w:val="20"/>
                <w:szCs w:val="20"/>
                <w:lang w:val="es-ES_tradnl"/>
              </w:rPr>
              <w:t xml:space="preserve"> para</w:t>
            </w:r>
            <w:r w:rsidR="0095009F">
              <w:rPr>
                <w:sz w:val="20"/>
                <w:szCs w:val="20"/>
                <w:lang w:val="es-ES_tradnl"/>
              </w:rPr>
              <w:t xml:space="preserve"> </w:t>
            </w:r>
            <w:r w:rsidR="00E926A4" w:rsidRPr="00DC3E0D">
              <w:rPr>
                <w:sz w:val="20"/>
                <w:szCs w:val="20"/>
                <w:lang w:val="es-ES_tradnl"/>
              </w:rPr>
              <w:t xml:space="preserve">incentivar </w:t>
            </w:r>
            <w:r w:rsidR="0095009F">
              <w:rPr>
                <w:sz w:val="20"/>
                <w:szCs w:val="20"/>
                <w:lang w:val="es-ES_tradnl"/>
              </w:rPr>
              <w:t xml:space="preserve">a los usuarios a utilizar la red de puntos de </w:t>
            </w:r>
            <w:r w:rsidR="0053634D" w:rsidRPr="00DC3E0D">
              <w:rPr>
                <w:sz w:val="20"/>
                <w:szCs w:val="20"/>
                <w:lang w:val="es-ES_tradnl"/>
              </w:rPr>
              <w:t>acopio</w:t>
            </w:r>
            <w:r w:rsidR="00B53F0E" w:rsidRPr="00DC3E0D">
              <w:rPr>
                <w:sz w:val="20"/>
                <w:szCs w:val="20"/>
                <w:lang w:val="es-ES_tradnl"/>
              </w:rPr>
              <w:t xml:space="preserve">; </w:t>
            </w:r>
            <w:r w:rsidR="0095009F">
              <w:rPr>
                <w:sz w:val="20"/>
                <w:szCs w:val="20"/>
                <w:lang w:val="es-ES_tradnl"/>
              </w:rPr>
              <w:t xml:space="preserve">desarrollar y probar </w:t>
            </w:r>
            <w:r w:rsidR="00A81E3A">
              <w:rPr>
                <w:sz w:val="20"/>
                <w:szCs w:val="20"/>
                <w:lang w:val="es-ES_tradnl"/>
              </w:rPr>
              <w:t xml:space="preserve">el </w:t>
            </w:r>
            <w:r w:rsidR="003D3160" w:rsidRPr="00DC3E0D">
              <w:rPr>
                <w:sz w:val="20"/>
                <w:szCs w:val="20"/>
                <w:lang w:val="es-ES_tradnl"/>
              </w:rPr>
              <w:t xml:space="preserve">desempeño </w:t>
            </w:r>
            <w:r w:rsidR="00AD7A68" w:rsidRPr="00DC3E0D">
              <w:rPr>
                <w:sz w:val="20"/>
                <w:szCs w:val="20"/>
                <w:lang w:val="es-ES_tradnl"/>
              </w:rPr>
              <w:t xml:space="preserve">de </w:t>
            </w:r>
            <w:r w:rsidR="00B53F0E" w:rsidRPr="00DC3E0D">
              <w:rPr>
                <w:sz w:val="20"/>
                <w:szCs w:val="20"/>
                <w:lang w:val="es-ES_tradnl"/>
              </w:rPr>
              <w:t xml:space="preserve">10 </w:t>
            </w:r>
            <w:r w:rsidR="0095009F">
              <w:rPr>
                <w:sz w:val="20"/>
                <w:szCs w:val="20"/>
                <w:lang w:val="es-ES_tradnl"/>
              </w:rPr>
              <w:t xml:space="preserve">prototipos de equipos de regeneración de </w:t>
            </w:r>
            <w:r w:rsidR="00E96E1E" w:rsidRPr="00DC3E0D">
              <w:rPr>
                <w:sz w:val="20"/>
                <w:szCs w:val="20"/>
                <w:lang w:val="es-ES_tradnl"/>
              </w:rPr>
              <w:t>refrigerante</w:t>
            </w:r>
            <w:r w:rsidR="0095009F">
              <w:rPr>
                <w:sz w:val="20"/>
                <w:szCs w:val="20"/>
                <w:lang w:val="es-ES_tradnl"/>
              </w:rPr>
              <w:t xml:space="preserve">s </w:t>
            </w:r>
            <w:r w:rsidR="00C336D4" w:rsidRPr="00DC3E0D">
              <w:rPr>
                <w:sz w:val="20"/>
                <w:szCs w:val="20"/>
                <w:lang w:val="es-ES_tradnl"/>
              </w:rPr>
              <w:t xml:space="preserve">con </w:t>
            </w:r>
            <w:r w:rsidR="00977416" w:rsidRPr="00DC3E0D">
              <w:rPr>
                <w:sz w:val="20"/>
                <w:szCs w:val="20"/>
                <w:lang w:val="es-ES_tradnl"/>
              </w:rPr>
              <w:t xml:space="preserve">materiales </w:t>
            </w:r>
            <w:r w:rsidR="00AD7A68" w:rsidRPr="00DC3E0D">
              <w:rPr>
                <w:sz w:val="20"/>
                <w:szCs w:val="20"/>
                <w:lang w:val="es-ES_tradnl"/>
              </w:rPr>
              <w:t xml:space="preserve">y </w:t>
            </w:r>
            <w:r w:rsidR="00366ECC" w:rsidRPr="00DC3E0D">
              <w:rPr>
                <w:sz w:val="20"/>
                <w:szCs w:val="20"/>
                <w:lang w:val="es-ES_tradnl"/>
              </w:rPr>
              <w:t>p</w:t>
            </w:r>
            <w:r w:rsidR="00A81E3A">
              <w:rPr>
                <w:sz w:val="20"/>
                <w:szCs w:val="20"/>
                <w:lang w:val="es-ES_tradnl"/>
              </w:rPr>
              <w:t xml:space="preserve">iezas </w:t>
            </w:r>
            <w:r w:rsidR="0095009F">
              <w:rPr>
                <w:sz w:val="20"/>
                <w:szCs w:val="20"/>
                <w:lang w:val="es-ES_tradnl"/>
              </w:rPr>
              <w:t xml:space="preserve">disponibles </w:t>
            </w:r>
            <w:r w:rsidR="0095009F" w:rsidRPr="00DC3E0D">
              <w:rPr>
                <w:sz w:val="20"/>
                <w:szCs w:val="20"/>
                <w:lang w:val="es-ES_tradnl"/>
              </w:rPr>
              <w:t xml:space="preserve">localmente </w:t>
            </w:r>
          </w:p>
        </w:tc>
        <w:tc>
          <w:tcPr>
            <w:tcW w:w="697" w:type="pct"/>
            <w:tcBorders>
              <w:bottom w:val="single" w:sz="4" w:space="0" w:color="auto"/>
            </w:tcBorders>
          </w:tcPr>
          <w:p w14:paraId="63D8C005" w14:textId="77777777" w:rsidR="00F860AD" w:rsidRPr="00DC3E0D" w:rsidRDefault="008F2C49">
            <w:pPr>
              <w:keepNext/>
              <w:keepLines/>
              <w:ind w:left="93" w:right="136"/>
              <w:jc w:val="center"/>
              <w:rPr>
                <w:sz w:val="20"/>
                <w:szCs w:val="20"/>
                <w:lang w:val="es-ES_tradnl"/>
              </w:rPr>
            </w:pPr>
            <w:r w:rsidRPr="00DC3E0D">
              <w:rPr>
                <w:sz w:val="20"/>
                <w:szCs w:val="20"/>
                <w:lang w:val="es-ES_tradnl"/>
              </w:rPr>
              <w:t>PNUD</w:t>
            </w:r>
          </w:p>
        </w:tc>
        <w:tc>
          <w:tcPr>
            <w:tcW w:w="618" w:type="pct"/>
            <w:tcBorders>
              <w:bottom w:val="single" w:sz="4" w:space="0" w:color="auto"/>
            </w:tcBorders>
            <w:shd w:val="clear" w:color="auto" w:fill="auto"/>
          </w:tcPr>
          <w:p w14:paraId="0D4B66B2" w14:textId="77777777" w:rsidR="00F860AD" w:rsidRPr="00DC3E0D" w:rsidRDefault="008F2C49">
            <w:pPr>
              <w:keepNext/>
              <w:ind w:left="93" w:right="136"/>
              <w:jc w:val="right"/>
              <w:rPr>
                <w:sz w:val="20"/>
                <w:szCs w:val="20"/>
                <w:lang w:val="es-ES_tradnl"/>
              </w:rPr>
            </w:pPr>
            <w:r w:rsidRPr="00DC3E0D">
              <w:rPr>
                <w:sz w:val="20"/>
                <w:szCs w:val="20"/>
                <w:lang w:val="es-ES_tradnl"/>
              </w:rPr>
              <w:t>3.</w:t>
            </w:r>
            <w:r w:rsidR="00B53F0E" w:rsidRPr="00DC3E0D">
              <w:rPr>
                <w:sz w:val="20"/>
                <w:szCs w:val="20"/>
                <w:lang w:val="es-ES_tradnl"/>
              </w:rPr>
              <w:t>396</w:t>
            </w:r>
            <w:r w:rsidR="00C336D4" w:rsidRPr="00DC3E0D">
              <w:rPr>
                <w:sz w:val="20"/>
                <w:szCs w:val="20"/>
                <w:lang w:val="es-ES_tradnl"/>
              </w:rPr>
              <w:t>.</w:t>
            </w:r>
            <w:r w:rsidR="00B53F0E" w:rsidRPr="00DC3E0D">
              <w:rPr>
                <w:sz w:val="20"/>
                <w:szCs w:val="20"/>
                <w:lang w:val="es-ES_tradnl"/>
              </w:rPr>
              <w:t>646</w:t>
            </w:r>
          </w:p>
        </w:tc>
      </w:tr>
      <w:tr w:rsidR="00B53F0E" w:rsidRPr="0053634D" w14:paraId="4D6CC466" w14:textId="77777777" w:rsidTr="00F5230A">
        <w:trPr>
          <w:trHeight w:val="306"/>
        </w:trPr>
        <w:tc>
          <w:tcPr>
            <w:tcW w:w="3686" w:type="pct"/>
            <w:tcBorders>
              <w:bottom w:val="single" w:sz="4" w:space="0" w:color="auto"/>
            </w:tcBorders>
            <w:shd w:val="clear" w:color="auto" w:fill="auto"/>
          </w:tcPr>
          <w:p w14:paraId="0762F2C2" w14:textId="197F0FA7" w:rsidR="00F860AD" w:rsidRDefault="008F2C49">
            <w:pPr>
              <w:widowControl w:val="0"/>
              <w:ind w:left="134" w:right="171"/>
              <w:jc w:val="left"/>
              <w:rPr>
                <w:sz w:val="20"/>
                <w:szCs w:val="20"/>
                <w:lang w:val="es-ES_tradnl"/>
              </w:rPr>
            </w:pPr>
            <w:r w:rsidRPr="0053634D">
              <w:rPr>
                <w:b/>
                <w:bCs/>
                <w:sz w:val="20"/>
                <w:szCs w:val="20"/>
                <w:u w:val="single"/>
                <w:lang w:val="es-ES_tradnl"/>
              </w:rPr>
              <w:t xml:space="preserve">Lavado de circuitos </w:t>
            </w:r>
            <w:r w:rsidR="00AD7A68" w:rsidRPr="0053634D">
              <w:rPr>
                <w:b/>
                <w:bCs/>
                <w:sz w:val="20"/>
                <w:szCs w:val="20"/>
                <w:u w:val="single"/>
                <w:lang w:val="es-ES_tradnl"/>
              </w:rPr>
              <w:t xml:space="preserve">y </w:t>
            </w:r>
            <w:r w:rsidR="00E96E1E" w:rsidRPr="0053634D">
              <w:rPr>
                <w:b/>
                <w:bCs/>
                <w:sz w:val="20"/>
                <w:szCs w:val="20"/>
                <w:u w:val="single"/>
                <w:lang w:val="es-ES_tradnl"/>
              </w:rPr>
              <w:t>solventes</w:t>
            </w:r>
            <w:r w:rsidR="00B53F0E" w:rsidRPr="0053634D">
              <w:rPr>
                <w:b/>
                <w:bCs/>
                <w:sz w:val="20"/>
                <w:szCs w:val="20"/>
                <w:u w:val="single"/>
                <w:lang w:val="es-ES_tradnl"/>
              </w:rPr>
              <w:t xml:space="preserve">: </w:t>
            </w:r>
            <w:r w:rsidR="00B53F0E" w:rsidRPr="0053634D">
              <w:rPr>
                <w:sz w:val="20"/>
                <w:szCs w:val="20"/>
                <w:lang w:val="es-ES_tradnl"/>
              </w:rPr>
              <w:t xml:space="preserve">Apoyar el reemplazo </w:t>
            </w:r>
            <w:r w:rsidR="00D02232">
              <w:rPr>
                <w:sz w:val="20"/>
                <w:szCs w:val="20"/>
                <w:lang w:val="es-ES_tradnl"/>
              </w:rPr>
              <w:t>del HCFC</w:t>
            </w:r>
            <w:r w:rsidR="00B53F0E" w:rsidRPr="0053634D">
              <w:rPr>
                <w:sz w:val="20"/>
                <w:szCs w:val="20"/>
                <w:lang w:val="es-ES_tradnl"/>
              </w:rPr>
              <w:t xml:space="preserve">-141b como </w:t>
            </w:r>
            <w:r w:rsidR="00E96E1E" w:rsidRPr="0053634D">
              <w:rPr>
                <w:sz w:val="20"/>
                <w:szCs w:val="20"/>
                <w:lang w:val="es-ES_tradnl"/>
              </w:rPr>
              <w:t>solvente</w:t>
            </w:r>
            <w:r w:rsidR="00B53F0E" w:rsidRPr="0053634D">
              <w:rPr>
                <w:sz w:val="20"/>
                <w:szCs w:val="20"/>
                <w:lang w:val="es-ES_tradnl"/>
              </w:rPr>
              <w:t>:</w:t>
            </w:r>
          </w:p>
          <w:p w14:paraId="7A07BF29" w14:textId="6B5B231B" w:rsidR="00F860AD" w:rsidRDefault="008F2C49" w:rsidP="00123059">
            <w:pPr>
              <w:widowControl w:val="0"/>
              <w:numPr>
                <w:ilvl w:val="0"/>
                <w:numId w:val="9"/>
              </w:numPr>
              <w:ind w:left="276" w:right="171" w:hanging="142"/>
              <w:contextualSpacing/>
              <w:jc w:val="left"/>
              <w:rPr>
                <w:sz w:val="20"/>
                <w:szCs w:val="20"/>
                <w:lang w:val="es-ES_tradnl"/>
              </w:rPr>
            </w:pPr>
            <w:r w:rsidRPr="0053634D">
              <w:rPr>
                <w:sz w:val="20"/>
                <w:szCs w:val="20"/>
                <w:lang w:val="es-ES_tradnl"/>
              </w:rPr>
              <w:t xml:space="preserve">Proporcionar </w:t>
            </w:r>
            <w:r w:rsidR="00C336D4" w:rsidRPr="0053634D">
              <w:rPr>
                <w:sz w:val="20"/>
                <w:szCs w:val="20"/>
                <w:lang w:val="es-ES_tradnl"/>
              </w:rPr>
              <w:t>a</w:t>
            </w:r>
            <w:r w:rsidR="00A81E3A">
              <w:rPr>
                <w:sz w:val="20"/>
                <w:szCs w:val="20"/>
                <w:lang w:val="es-ES_tradnl"/>
              </w:rPr>
              <w:t xml:space="preserve">poyo </w:t>
            </w:r>
            <w:r w:rsidR="00C336D4" w:rsidRPr="0053634D">
              <w:rPr>
                <w:sz w:val="20"/>
                <w:szCs w:val="20"/>
                <w:lang w:val="es-ES_tradnl"/>
              </w:rPr>
              <w:t>técnic</w:t>
            </w:r>
            <w:r w:rsidR="00A81E3A">
              <w:rPr>
                <w:sz w:val="20"/>
                <w:szCs w:val="20"/>
                <w:lang w:val="es-ES_tradnl"/>
              </w:rPr>
              <w:t>o</w:t>
            </w:r>
            <w:r w:rsidR="00C336D4" w:rsidRPr="0053634D">
              <w:rPr>
                <w:sz w:val="20"/>
                <w:szCs w:val="20"/>
                <w:lang w:val="es-ES_tradnl"/>
              </w:rPr>
              <w:t xml:space="preserve"> </w:t>
            </w:r>
            <w:r w:rsidRPr="0053634D">
              <w:rPr>
                <w:sz w:val="20"/>
                <w:szCs w:val="20"/>
                <w:lang w:val="es-ES_tradnl"/>
              </w:rPr>
              <w:t xml:space="preserve">a 50 </w:t>
            </w:r>
            <w:r w:rsidR="00E96E1E" w:rsidRPr="0053634D">
              <w:rPr>
                <w:sz w:val="20"/>
                <w:szCs w:val="20"/>
                <w:lang w:val="es-ES_tradnl"/>
              </w:rPr>
              <w:t xml:space="preserve">talleres de servicio </w:t>
            </w:r>
            <w:r w:rsidR="00331810">
              <w:rPr>
                <w:sz w:val="20"/>
                <w:szCs w:val="20"/>
                <w:lang w:val="es-ES_tradnl"/>
              </w:rPr>
              <w:t>técnico de equipos de refrigeración y climatización</w:t>
            </w:r>
            <w:r w:rsidRPr="0053634D">
              <w:rPr>
                <w:sz w:val="20"/>
                <w:szCs w:val="20"/>
                <w:lang w:val="es-ES_tradnl"/>
              </w:rPr>
              <w:t xml:space="preserve">, 50 técnicos </w:t>
            </w:r>
            <w:r w:rsidR="00AD7A68" w:rsidRPr="0053634D">
              <w:rPr>
                <w:sz w:val="20"/>
                <w:szCs w:val="20"/>
                <w:lang w:val="es-ES_tradnl"/>
              </w:rPr>
              <w:t xml:space="preserve">y </w:t>
            </w:r>
            <w:r w:rsidRPr="0053634D">
              <w:rPr>
                <w:sz w:val="20"/>
                <w:szCs w:val="20"/>
                <w:lang w:val="es-ES_tradnl"/>
              </w:rPr>
              <w:t xml:space="preserve">18 </w:t>
            </w:r>
            <w:r w:rsidR="00722825" w:rsidRPr="0053634D">
              <w:rPr>
                <w:sz w:val="20"/>
                <w:szCs w:val="20"/>
                <w:lang w:val="es-ES_tradnl"/>
              </w:rPr>
              <w:t xml:space="preserve">institutos de capacitación </w:t>
            </w:r>
            <w:r w:rsidR="00AD7A68" w:rsidRPr="0053634D">
              <w:rPr>
                <w:sz w:val="20"/>
                <w:szCs w:val="20"/>
                <w:lang w:val="es-ES_tradnl"/>
              </w:rPr>
              <w:t xml:space="preserve">y </w:t>
            </w:r>
            <w:r w:rsidR="00C336D4" w:rsidRPr="0053634D">
              <w:rPr>
                <w:sz w:val="20"/>
                <w:szCs w:val="20"/>
                <w:lang w:val="es-ES_tradnl"/>
              </w:rPr>
              <w:t xml:space="preserve">equipos </w:t>
            </w:r>
            <w:r w:rsidR="00AD7A68" w:rsidRPr="0053634D">
              <w:rPr>
                <w:sz w:val="20"/>
                <w:szCs w:val="20"/>
                <w:lang w:val="es-ES_tradnl"/>
              </w:rPr>
              <w:t xml:space="preserve">y </w:t>
            </w:r>
            <w:r w:rsidR="00366ECC" w:rsidRPr="0053634D">
              <w:rPr>
                <w:sz w:val="20"/>
                <w:szCs w:val="20"/>
                <w:lang w:val="es-ES_tradnl"/>
              </w:rPr>
              <w:t xml:space="preserve">accesorios </w:t>
            </w:r>
            <w:r w:rsidRPr="0053634D">
              <w:rPr>
                <w:sz w:val="20"/>
                <w:szCs w:val="20"/>
                <w:lang w:val="es-ES_tradnl"/>
              </w:rPr>
              <w:t xml:space="preserve">para permitir </w:t>
            </w:r>
            <w:r w:rsidR="00207AD1" w:rsidRPr="0053634D">
              <w:rPr>
                <w:sz w:val="20"/>
                <w:szCs w:val="20"/>
                <w:lang w:val="es-ES_tradnl"/>
              </w:rPr>
              <w:t xml:space="preserve">la recuperación </w:t>
            </w:r>
            <w:r w:rsidR="00AD7A68" w:rsidRPr="0053634D">
              <w:rPr>
                <w:sz w:val="20"/>
                <w:szCs w:val="20"/>
                <w:lang w:val="es-ES_tradnl"/>
              </w:rPr>
              <w:t>y</w:t>
            </w:r>
            <w:r w:rsidR="0095009F">
              <w:rPr>
                <w:sz w:val="20"/>
                <w:szCs w:val="20"/>
                <w:lang w:val="es-ES_tradnl"/>
              </w:rPr>
              <w:t xml:space="preserve"> el</w:t>
            </w:r>
            <w:r w:rsidR="00AD7A68" w:rsidRPr="0053634D">
              <w:rPr>
                <w:sz w:val="20"/>
                <w:szCs w:val="20"/>
                <w:lang w:val="es-ES_tradnl"/>
              </w:rPr>
              <w:t xml:space="preserve"> </w:t>
            </w:r>
            <w:r w:rsidR="00B4193E">
              <w:rPr>
                <w:sz w:val="20"/>
                <w:szCs w:val="20"/>
                <w:lang w:val="es-ES_tradnl"/>
              </w:rPr>
              <w:t>reciclado</w:t>
            </w:r>
            <w:r w:rsidR="00E96E1E" w:rsidRPr="0053634D">
              <w:rPr>
                <w:sz w:val="20"/>
                <w:szCs w:val="20"/>
                <w:lang w:val="es-ES_tradnl"/>
              </w:rPr>
              <w:t xml:space="preserve"> del </w:t>
            </w:r>
            <w:r w:rsidRPr="0053634D">
              <w:rPr>
                <w:sz w:val="20"/>
                <w:szCs w:val="20"/>
                <w:lang w:val="es-ES_tradnl"/>
              </w:rPr>
              <w:t xml:space="preserve">agente limpiador </w:t>
            </w:r>
            <w:r w:rsidR="00CB18BA" w:rsidRPr="0053634D">
              <w:rPr>
                <w:sz w:val="20"/>
                <w:szCs w:val="20"/>
                <w:lang w:val="es-ES_tradnl"/>
              </w:rPr>
              <w:t xml:space="preserve">de circuitos </w:t>
            </w:r>
            <w:r w:rsidRPr="0053634D">
              <w:rPr>
                <w:sz w:val="20"/>
                <w:szCs w:val="20"/>
                <w:lang w:val="es-ES_tradnl"/>
              </w:rPr>
              <w:t xml:space="preserve">utilizado </w:t>
            </w:r>
            <w:r w:rsidR="00E96E1E" w:rsidRPr="0053634D">
              <w:rPr>
                <w:sz w:val="20"/>
                <w:szCs w:val="20"/>
                <w:lang w:val="es-ES_tradnl"/>
              </w:rPr>
              <w:t xml:space="preserve">durante las </w:t>
            </w:r>
            <w:r w:rsidR="009438AF" w:rsidRPr="0053634D">
              <w:rPr>
                <w:sz w:val="20"/>
                <w:szCs w:val="20"/>
                <w:lang w:val="es-ES_tradnl"/>
              </w:rPr>
              <w:t xml:space="preserve">operaciones de </w:t>
            </w:r>
            <w:r w:rsidR="00566B85" w:rsidRPr="0053634D">
              <w:rPr>
                <w:sz w:val="20"/>
                <w:szCs w:val="20"/>
                <w:lang w:val="es-ES_tradnl"/>
              </w:rPr>
              <w:t xml:space="preserve">mantenimiento </w:t>
            </w:r>
            <w:r w:rsidRPr="0053634D">
              <w:rPr>
                <w:sz w:val="20"/>
                <w:szCs w:val="20"/>
                <w:lang w:val="es-ES_tradnl"/>
              </w:rPr>
              <w:t xml:space="preserve">en </w:t>
            </w:r>
            <w:r w:rsidR="00E96E1E" w:rsidRPr="0053634D">
              <w:rPr>
                <w:sz w:val="20"/>
                <w:szCs w:val="20"/>
                <w:lang w:val="es-ES_tradnl"/>
              </w:rPr>
              <w:t>equipos de refrigeración y climatización</w:t>
            </w:r>
            <w:r w:rsidRPr="0053634D">
              <w:rPr>
                <w:sz w:val="20"/>
                <w:szCs w:val="20"/>
                <w:lang w:val="es-ES_tradnl"/>
              </w:rPr>
              <w:t xml:space="preserve">, </w:t>
            </w:r>
            <w:r w:rsidR="00AD7A68" w:rsidRPr="0053634D">
              <w:rPr>
                <w:sz w:val="20"/>
                <w:szCs w:val="20"/>
                <w:lang w:val="es-ES_tradnl"/>
              </w:rPr>
              <w:t xml:space="preserve">y </w:t>
            </w:r>
            <w:r w:rsidRPr="0053634D">
              <w:rPr>
                <w:sz w:val="20"/>
                <w:szCs w:val="20"/>
                <w:lang w:val="es-ES_tradnl"/>
              </w:rPr>
              <w:t xml:space="preserve">desarrollar </w:t>
            </w:r>
            <w:r w:rsidR="00C336D4" w:rsidRPr="0053634D">
              <w:rPr>
                <w:sz w:val="20"/>
                <w:szCs w:val="20"/>
                <w:lang w:val="es-ES_tradnl"/>
              </w:rPr>
              <w:t xml:space="preserve">pautas </w:t>
            </w:r>
            <w:r w:rsidR="0053634D">
              <w:rPr>
                <w:sz w:val="20"/>
                <w:szCs w:val="20"/>
                <w:lang w:val="es-ES_tradnl"/>
              </w:rPr>
              <w:t xml:space="preserve">técnicas </w:t>
            </w:r>
            <w:r w:rsidRPr="0053634D">
              <w:rPr>
                <w:sz w:val="20"/>
                <w:szCs w:val="20"/>
                <w:lang w:val="es-ES_tradnl"/>
              </w:rPr>
              <w:t xml:space="preserve">sobre </w:t>
            </w:r>
            <w:r w:rsidR="00C336D4" w:rsidRPr="0053634D">
              <w:rPr>
                <w:sz w:val="20"/>
                <w:szCs w:val="20"/>
                <w:lang w:val="es-ES_tradnl"/>
              </w:rPr>
              <w:t xml:space="preserve">el uso </w:t>
            </w:r>
            <w:r w:rsidR="000A12D2">
              <w:rPr>
                <w:sz w:val="20"/>
                <w:szCs w:val="20"/>
                <w:lang w:val="es-ES_tradnl"/>
              </w:rPr>
              <w:t xml:space="preserve">de los HCFC </w:t>
            </w:r>
            <w:r w:rsidRPr="0053634D">
              <w:rPr>
                <w:sz w:val="20"/>
                <w:szCs w:val="20"/>
                <w:lang w:val="es-ES_tradnl"/>
              </w:rPr>
              <w:t xml:space="preserve">como agentes limpiadores de </w:t>
            </w:r>
            <w:r w:rsidR="0095009F">
              <w:rPr>
                <w:sz w:val="20"/>
                <w:szCs w:val="20"/>
                <w:lang w:val="es-ES_tradnl"/>
              </w:rPr>
              <w:t xml:space="preserve">placas y </w:t>
            </w:r>
            <w:r w:rsidRPr="0053634D">
              <w:rPr>
                <w:sz w:val="20"/>
                <w:szCs w:val="20"/>
                <w:lang w:val="es-ES_tradnl"/>
              </w:rPr>
              <w:t>circuitos electrónic</w:t>
            </w:r>
            <w:r w:rsidR="0095009F">
              <w:rPr>
                <w:sz w:val="20"/>
                <w:szCs w:val="20"/>
                <w:lang w:val="es-ES_tradnl"/>
              </w:rPr>
              <w:t>o</w:t>
            </w:r>
            <w:r w:rsidRPr="0053634D">
              <w:rPr>
                <w:sz w:val="20"/>
                <w:szCs w:val="20"/>
                <w:lang w:val="es-ES_tradnl"/>
              </w:rPr>
              <w:t>s.</w:t>
            </w:r>
          </w:p>
        </w:tc>
        <w:tc>
          <w:tcPr>
            <w:tcW w:w="697" w:type="pct"/>
            <w:tcBorders>
              <w:bottom w:val="single" w:sz="4" w:space="0" w:color="auto"/>
            </w:tcBorders>
          </w:tcPr>
          <w:p w14:paraId="163D7B10" w14:textId="77777777" w:rsidR="00F860AD" w:rsidRDefault="008F2C49">
            <w:pPr>
              <w:keepNext/>
              <w:ind w:left="93" w:right="136"/>
              <w:jc w:val="center"/>
              <w:rPr>
                <w:sz w:val="20"/>
                <w:szCs w:val="20"/>
                <w:lang w:val="es-ES_tradnl"/>
              </w:rPr>
            </w:pPr>
            <w:r>
              <w:rPr>
                <w:sz w:val="20"/>
                <w:szCs w:val="20"/>
                <w:lang w:val="es-ES_tradnl"/>
              </w:rPr>
              <w:t>PNUD</w:t>
            </w:r>
          </w:p>
        </w:tc>
        <w:tc>
          <w:tcPr>
            <w:tcW w:w="618" w:type="pct"/>
            <w:tcBorders>
              <w:bottom w:val="single" w:sz="4" w:space="0" w:color="auto"/>
            </w:tcBorders>
            <w:shd w:val="clear" w:color="auto" w:fill="auto"/>
          </w:tcPr>
          <w:p w14:paraId="4FA6CF55" w14:textId="77777777" w:rsidR="00F860AD" w:rsidRDefault="008F2C49">
            <w:pPr>
              <w:keepNext/>
              <w:ind w:left="93" w:right="136"/>
              <w:jc w:val="right"/>
              <w:rPr>
                <w:sz w:val="20"/>
                <w:szCs w:val="20"/>
                <w:lang w:val="es-ES_tradnl"/>
              </w:rPr>
            </w:pPr>
            <w:r w:rsidRPr="0053634D">
              <w:rPr>
                <w:sz w:val="20"/>
                <w:szCs w:val="20"/>
                <w:lang w:val="es-ES_tradnl"/>
              </w:rPr>
              <w:t>1.</w:t>
            </w:r>
            <w:r w:rsidR="00B53F0E" w:rsidRPr="0053634D">
              <w:rPr>
                <w:sz w:val="20"/>
                <w:szCs w:val="20"/>
                <w:lang w:val="es-ES_tradnl"/>
              </w:rPr>
              <w:t>037</w:t>
            </w:r>
            <w:r w:rsidR="00C336D4" w:rsidRPr="0053634D">
              <w:rPr>
                <w:sz w:val="20"/>
                <w:szCs w:val="20"/>
                <w:lang w:val="es-ES_tradnl"/>
              </w:rPr>
              <w:t>.</w:t>
            </w:r>
            <w:r w:rsidR="00B53F0E" w:rsidRPr="0053634D">
              <w:rPr>
                <w:sz w:val="20"/>
                <w:szCs w:val="20"/>
                <w:lang w:val="es-ES_tradnl"/>
              </w:rPr>
              <w:t>022</w:t>
            </w:r>
          </w:p>
        </w:tc>
      </w:tr>
      <w:tr w:rsidR="00B53F0E" w:rsidRPr="0053634D" w14:paraId="17B24ACC" w14:textId="77777777" w:rsidTr="00F5230A">
        <w:trPr>
          <w:trHeight w:val="306"/>
        </w:trPr>
        <w:tc>
          <w:tcPr>
            <w:tcW w:w="3686" w:type="pct"/>
            <w:tcBorders>
              <w:top w:val="single" w:sz="4" w:space="0" w:color="auto"/>
            </w:tcBorders>
            <w:shd w:val="clear" w:color="auto" w:fill="auto"/>
          </w:tcPr>
          <w:p w14:paraId="60B752B2" w14:textId="1663C130" w:rsidR="00F860AD" w:rsidRDefault="008F2C49" w:rsidP="00123059">
            <w:pPr>
              <w:widowControl w:val="0"/>
              <w:numPr>
                <w:ilvl w:val="0"/>
                <w:numId w:val="9"/>
              </w:numPr>
              <w:ind w:left="276" w:right="171" w:hanging="142"/>
              <w:contextualSpacing/>
              <w:jc w:val="left"/>
              <w:rPr>
                <w:sz w:val="20"/>
                <w:szCs w:val="20"/>
                <w:lang w:val="es-ES_tradnl"/>
              </w:rPr>
            </w:pPr>
            <w:r w:rsidRPr="0053634D">
              <w:rPr>
                <w:sz w:val="20"/>
                <w:szCs w:val="20"/>
                <w:lang w:val="es-ES_tradnl"/>
              </w:rPr>
              <w:lastRenderedPageBreak/>
              <w:t xml:space="preserve">Desarrollar un módulo sobre </w:t>
            </w:r>
            <w:r w:rsidR="00A81E3A">
              <w:rPr>
                <w:sz w:val="20"/>
                <w:szCs w:val="20"/>
                <w:lang w:val="es-ES_tradnl"/>
              </w:rPr>
              <w:t xml:space="preserve">prácticas </w:t>
            </w:r>
            <w:r w:rsidR="00AD7A68" w:rsidRPr="0053634D">
              <w:rPr>
                <w:sz w:val="20"/>
                <w:szCs w:val="20"/>
                <w:lang w:val="es-ES_tradnl"/>
              </w:rPr>
              <w:t xml:space="preserve">y </w:t>
            </w:r>
            <w:r w:rsidR="00C336D4" w:rsidRPr="0053634D">
              <w:rPr>
                <w:sz w:val="20"/>
                <w:szCs w:val="20"/>
                <w:lang w:val="es-ES_tradnl"/>
              </w:rPr>
              <w:t>tecnologías</w:t>
            </w:r>
            <w:r w:rsidR="00A81E3A">
              <w:rPr>
                <w:sz w:val="20"/>
                <w:szCs w:val="20"/>
                <w:lang w:val="es-ES_tradnl"/>
              </w:rPr>
              <w:t xml:space="preserve"> de </w:t>
            </w:r>
            <w:r w:rsidR="00A81E3A" w:rsidRPr="0053634D">
              <w:rPr>
                <w:sz w:val="20"/>
                <w:szCs w:val="20"/>
                <w:lang w:val="es-ES_tradnl"/>
              </w:rPr>
              <w:t>lavado</w:t>
            </w:r>
            <w:r w:rsidR="00C336D4" w:rsidRPr="0053634D">
              <w:rPr>
                <w:sz w:val="20"/>
                <w:szCs w:val="20"/>
                <w:lang w:val="es-ES_tradnl"/>
              </w:rPr>
              <w:t xml:space="preserve"> </w:t>
            </w:r>
            <w:r w:rsidR="00AD7A68" w:rsidRPr="0053634D">
              <w:rPr>
                <w:sz w:val="20"/>
                <w:szCs w:val="20"/>
                <w:lang w:val="es-ES_tradnl"/>
              </w:rPr>
              <w:t xml:space="preserve">y </w:t>
            </w:r>
            <w:r w:rsidR="00A81E3A">
              <w:rPr>
                <w:sz w:val="20"/>
                <w:szCs w:val="20"/>
                <w:lang w:val="es-ES_tradnl"/>
              </w:rPr>
              <w:t xml:space="preserve">suministrar </w:t>
            </w:r>
            <w:r w:rsidR="00C336D4" w:rsidRPr="0053634D">
              <w:rPr>
                <w:sz w:val="20"/>
                <w:szCs w:val="20"/>
                <w:lang w:val="es-ES_tradnl"/>
              </w:rPr>
              <w:t xml:space="preserve">formación </w:t>
            </w:r>
            <w:r w:rsidRPr="0053634D">
              <w:rPr>
                <w:sz w:val="20"/>
                <w:szCs w:val="20"/>
                <w:lang w:val="es-ES_tradnl"/>
              </w:rPr>
              <w:t xml:space="preserve">a 66 instructores </w:t>
            </w:r>
            <w:r w:rsidR="00AD7A68" w:rsidRPr="0053634D">
              <w:rPr>
                <w:sz w:val="20"/>
                <w:szCs w:val="20"/>
                <w:lang w:val="es-ES_tradnl"/>
              </w:rPr>
              <w:t xml:space="preserve">y </w:t>
            </w:r>
            <w:r w:rsidR="00C336D4" w:rsidRPr="0053634D">
              <w:rPr>
                <w:sz w:val="20"/>
                <w:szCs w:val="20"/>
                <w:lang w:val="es-ES_tradnl"/>
              </w:rPr>
              <w:t>5.</w:t>
            </w:r>
            <w:r w:rsidRPr="0053634D">
              <w:rPr>
                <w:sz w:val="20"/>
                <w:szCs w:val="20"/>
                <w:lang w:val="es-ES_tradnl"/>
              </w:rPr>
              <w:t>000 técnicos</w:t>
            </w:r>
          </w:p>
        </w:tc>
        <w:tc>
          <w:tcPr>
            <w:tcW w:w="697" w:type="pct"/>
            <w:tcBorders>
              <w:top w:val="single" w:sz="4" w:space="0" w:color="auto"/>
            </w:tcBorders>
          </w:tcPr>
          <w:p w14:paraId="73EC681A" w14:textId="77777777" w:rsidR="00F860AD" w:rsidRDefault="008F2C49">
            <w:pPr>
              <w:keepNext/>
              <w:ind w:left="93" w:right="136"/>
              <w:jc w:val="center"/>
              <w:rPr>
                <w:sz w:val="20"/>
                <w:szCs w:val="20"/>
                <w:lang w:val="es-ES_tradnl"/>
              </w:rPr>
            </w:pPr>
            <w:r w:rsidRPr="0053634D">
              <w:rPr>
                <w:sz w:val="20"/>
                <w:szCs w:val="20"/>
                <w:lang w:val="es-ES_tradnl"/>
              </w:rPr>
              <w:t>Alemania</w:t>
            </w:r>
          </w:p>
        </w:tc>
        <w:tc>
          <w:tcPr>
            <w:tcW w:w="618" w:type="pct"/>
            <w:tcBorders>
              <w:top w:val="single" w:sz="4" w:space="0" w:color="auto"/>
            </w:tcBorders>
            <w:shd w:val="clear" w:color="auto" w:fill="auto"/>
          </w:tcPr>
          <w:p w14:paraId="4F62ADCC" w14:textId="77777777" w:rsidR="00F860AD" w:rsidRDefault="00AD7A68">
            <w:pPr>
              <w:keepNext/>
              <w:ind w:left="93" w:right="136"/>
              <w:jc w:val="right"/>
              <w:rPr>
                <w:sz w:val="20"/>
                <w:szCs w:val="20"/>
                <w:lang w:val="es-ES_tradnl"/>
              </w:rPr>
            </w:pPr>
            <w:r w:rsidRPr="0053634D">
              <w:rPr>
                <w:sz w:val="20"/>
                <w:szCs w:val="20"/>
                <w:lang w:val="es-ES_tradnl"/>
              </w:rPr>
              <w:t>550.</w:t>
            </w:r>
            <w:r w:rsidR="008F2C49" w:rsidRPr="0053634D">
              <w:rPr>
                <w:sz w:val="20"/>
                <w:szCs w:val="20"/>
                <w:lang w:val="es-ES_tradnl"/>
              </w:rPr>
              <w:t>440</w:t>
            </w:r>
          </w:p>
        </w:tc>
      </w:tr>
      <w:tr w:rsidR="00B53F0E" w:rsidRPr="0053634D" w14:paraId="177DFCDE" w14:textId="77777777" w:rsidTr="005A067F">
        <w:trPr>
          <w:trHeight w:val="75"/>
        </w:trPr>
        <w:tc>
          <w:tcPr>
            <w:tcW w:w="3686" w:type="pct"/>
            <w:shd w:val="clear" w:color="auto" w:fill="FFFFFF" w:themeFill="background1"/>
          </w:tcPr>
          <w:p w14:paraId="2DEC25DD" w14:textId="1AD46AFB" w:rsidR="00F860AD" w:rsidRDefault="008F2C49">
            <w:pPr>
              <w:widowControl w:val="0"/>
              <w:ind w:left="142" w:right="171"/>
              <w:jc w:val="left"/>
              <w:rPr>
                <w:sz w:val="20"/>
                <w:szCs w:val="20"/>
                <w:lang w:val="es-ES_tradnl"/>
              </w:rPr>
            </w:pPr>
            <w:r w:rsidRPr="0053634D">
              <w:rPr>
                <w:b/>
                <w:bCs/>
                <w:sz w:val="20"/>
                <w:szCs w:val="20"/>
                <w:u w:val="single"/>
                <w:lang w:val="es-ES_tradnl"/>
              </w:rPr>
              <w:t>Fortaleci</w:t>
            </w:r>
            <w:r w:rsidR="0095009F">
              <w:rPr>
                <w:b/>
                <w:bCs/>
                <w:sz w:val="20"/>
                <w:szCs w:val="20"/>
                <w:u w:val="single"/>
                <w:lang w:val="es-ES_tradnl"/>
              </w:rPr>
              <w:t xml:space="preserve">miento de </w:t>
            </w:r>
            <w:r w:rsidRPr="0053634D">
              <w:rPr>
                <w:b/>
                <w:bCs/>
                <w:sz w:val="20"/>
                <w:szCs w:val="20"/>
                <w:u w:val="single"/>
                <w:lang w:val="es-ES_tradnl"/>
              </w:rPr>
              <w:t xml:space="preserve">la </w:t>
            </w:r>
            <w:r w:rsidR="00B53F0E" w:rsidRPr="0053634D">
              <w:rPr>
                <w:b/>
                <w:bCs/>
                <w:sz w:val="20"/>
                <w:szCs w:val="20"/>
                <w:u w:val="single"/>
                <w:lang w:val="es-ES_tradnl"/>
              </w:rPr>
              <w:t xml:space="preserve">inspección: </w:t>
            </w:r>
            <w:r w:rsidRPr="0053634D">
              <w:rPr>
                <w:sz w:val="20"/>
                <w:szCs w:val="20"/>
                <w:lang w:val="es-ES_tradnl"/>
              </w:rPr>
              <w:t xml:space="preserve">Fortalecer </w:t>
            </w:r>
            <w:r w:rsidR="00B53F0E" w:rsidRPr="0053634D">
              <w:rPr>
                <w:sz w:val="20"/>
                <w:szCs w:val="20"/>
                <w:lang w:val="es-ES_tradnl"/>
              </w:rPr>
              <w:t xml:space="preserve">los organismos de control ambiental a </w:t>
            </w:r>
            <w:r w:rsidRPr="0053634D">
              <w:rPr>
                <w:sz w:val="20"/>
                <w:szCs w:val="20"/>
                <w:lang w:val="es-ES_tradnl"/>
              </w:rPr>
              <w:t xml:space="preserve">nivel </w:t>
            </w:r>
            <w:r w:rsidR="00B53F0E" w:rsidRPr="0053634D">
              <w:rPr>
                <w:sz w:val="20"/>
                <w:szCs w:val="20"/>
                <w:lang w:val="es-ES_tradnl"/>
              </w:rPr>
              <w:t xml:space="preserve">federal, estatal </w:t>
            </w:r>
            <w:r w:rsidR="00AD7A68" w:rsidRPr="0053634D">
              <w:rPr>
                <w:sz w:val="20"/>
                <w:szCs w:val="20"/>
                <w:lang w:val="es-ES_tradnl"/>
              </w:rPr>
              <w:t xml:space="preserve">y </w:t>
            </w:r>
            <w:r w:rsidR="00B53F0E" w:rsidRPr="0053634D">
              <w:rPr>
                <w:sz w:val="20"/>
                <w:szCs w:val="20"/>
                <w:lang w:val="es-ES_tradnl"/>
              </w:rPr>
              <w:t xml:space="preserve">municipal </w:t>
            </w:r>
            <w:r w:rsidRPr="0053634D">
              <w:rPr>
                <w:sz w:val="20"/>
                <w:szCs w:val="20"/>
                <w:lang w:val="es-ES_tradnl"/>
              </w:rPr>
              <w:t xml:space="preserve">mediante </w:t>
            </w:r>
            <w:r w:rsidR="00207AD1" w:rsidRPr="0053634D">
              <w:rPr>
                <w:sz w:val="20"/>
                <w:szCs w:val="20"/>
                <w:lang w:val="es-ES_tradnl"/>
              </w:rPr>
              <w:t xml:space="preserve">cursos de capacitación </w:t>
            </w:r>
            <w:r w:rsidR="00AD7A68" w:rsidRPr="0053634D">
              <w:rPr>
                <w:sz w:val="20"/>
                <w:szCs w:val="20"/>
                <w:lang w:val="es-ES_tradnl"/>
              </w:rPr>
              <w:t xml:space="preserve">y </w:t>
            </w:r>
            <w:r w:rsidRPr="0053634D">
              <w:rPr>
                <w:sz w:val="20"/>
                <w:szCs w:val="20"/>
                <w:lang w:val="es-ES_tradnl"/>
              </w:rPr>
              <w:t xml:space="preserve">adquisición </w:t>
            </w:r>
            <w:r w:rsidR="00AD7A68" w:rsidRPr="0053634D">
              <w:rPr>
                <w:sz w:val="20"/>
                <w:szCs w:val="20"/>
                <w:lang w:val="es-ES_tradnl"/>
              </w:rPr>
              <w:t xml:space="preserve">de </w:t>
            </w:r>
            <w:r w:rsidRPr="0053634D">
              <w:rPr>
                <w:sz w:val="20"/>
                <w:szCs w:val="20"/>
                <w:lang w:val="es-ES_tradnl"/>
              </w:rPr>
              <w:t xml:space="preserve">identificadores </w:t>
            </w:r>
            <w:r w:rsidR="00B53F0E" w:rsidRPr="0053634D">
              <w:rPr>
                <w:sz w:val="20"/>
                <w:szCs w:val="20"/>
                <w:lang w:val="es-ES_tradnl"/>
              </w:rPr>
              <w:t>/analizadores</w:t>
            </w:r>
            <w:r w:rsidR="0095009F">
              <w:rPr>
                <w:sz w:val="20"/>
                <w:szCs w:val="20"/>
                <w:lang w:val="es-ES_tradnl"/>
              </w:rPr>
              <w:t xml:space="preserve"> </w:t>
            </w:r>
            <w:r w:rsidR="0095009F" w:rsidRPr="0053634D">
              <w:rPr>
                <w:sz w:val="20"/>
                <w:szCs w:val="20"/>
                <w:lang w:val="es-ES_tradnl"/>
              </w:rPr>
              <w:t>de refrigerante</w:t>
            </w:r>
            <w:r w:rsidR="0095009F">
              <w:rPr>
                <w:sz w:val="20"/>
                <w:szCs w:val="20"/>
                <w:lang w:val="es-ES_tradnl"/>
              </w:rPr>
              <w:t>s</w:t>
            </w:r>
            <w:r w:rsidR="00B53F0E" w:rsidRPr="0053634D">
              <w:rPr>
                <w:sz w:val="20"/>
                <w:szCs w:val="20"/>
                <w:lang w:val="es-ES_tradnl"/>
              </w:rPr>
              <w:t>.</w:t>
            </w:r>
          </w:p>
        </w:tc>
        <w:tc>
          <w:tcPr>
            <w:tcW w:w="697" w:type="pct"/>
          </w:tcPr>
          <w:p w14:paraId="57755A23" w14:textId="77777777" w:rsidR="00F860AD" w:rsidRDefault="008F2C49">
            <w:pPr>
              <w:keepNext/>
              <w:ind w:left="93" w:right="136"/>
              <w:jc w:val="center"/>
              <w:rPr>
                <w:sz w:val="20"/>
                <w:szCs w:val="20"/>
                <w:lang w:val="es-ES_tradnl"/>
              </w:rPr>
            </w:pPr>
            <w:r>
              <w:rPr>
                <w:sz w:val="20"/>
                <w:szCs w:val="20"/>
                <w:lang w:val="es-ES_tradnl"/>
              </w:rPr>
              <w:t>PNUD</w:t>
            </w:r>
          </w:p>
        </w:tc>
        <w:tc>
          <w:tcPr>
            <w:tcW w:w="618" w:type="pct"/>
            <w:shd w:val="clear" w:color="auto" w:fill="auto"/>
          </w:tcPr>
          <w:p w14:paraId="4C0FDC29" w14:textId="77777777" w:rsidR="00F860AD" w:rsidRDefault="00AD7A68">
            <w:pPr>
              <w:keepNext/>
              <w:ind w:left="93" w:right="136"/>
              <w:jc w:val="right"/>
              <w:rPr>
                <w:sz w:val="20"/>
                <w:szCs w:val="20"/>
                <w:lang w:val="es-ES_tradnl"/>
              </w:rPr>
            </w:pPr>
            <w:r w:rsidRPr="0053634D">
              <w:rPr>
                <w:sz w:val="20"/>
                <w:szCs w:val="20"/>
                <w:lang w:val="es-ES_tradnl"/>
              </w:rPr>
              <w:t>170.</w:t>
            </w:r>
            <w:r w:rsidR="008F2C49" w:rsidRPr="0053634D">
              <w:rPr>
                <w:sz w:val="20"/>
                <w:szCs w:val="20"/>
                <w:lang w:val="es-ES_tradnl"/>
              </w:rPr>
              <w:t>000</w:t>
            </w:r>
          </w:p>
        </w:tc>
      </w:tr>
      <w:tr w:rsidR="00B53F0E" w:rsidRPr="0053634D" w14:paraId="111E2D7B" w14:textId="77777777" w:rsidTr="005A067F">
        <w:trPr>
          <w:trHeight w:val="75"/>
        </w:trPr>
        <w:tc>
          <w:tcPr>
            <w:tcW w:w="3686" w:type="pct"/>
            <w:shd w:val="clear" w:color="auto" w:fill="auto"/>
          </w:tcPr>
          <w:p w14:paraId="575AA0AC" w14:textId="081FB74B" w:rsidR="00F860AD" w:rsidRDefault="008F2C49">
            <w:pPr>
              <w:widowControl w:val="0"/>
              <w:ind w:left="142" w:right="171"/>
              <w:jc w:val="left"/>
              <w:rPr>
                <w:sz w:val="20"/>
                <w:szCs w:val="20"/>
                <w:lang w:val="es-ES_tradnl"/>
              </w:rPr>
            </w:pPr>
            <w:r w:rsidRPr="0053634D">
              <w:rPr>
                <w:b/>
                <w:bCs/>
                <w:sz w:val="20"/>
                <w:szCs w:val="20"/>
                <w:u w:val="single"/>
                <w:lang w:val="es-ES_tradnl"/>
              </w:rPr>
              <w:t xml:space="preserve">Sensibilización </w:t>
            </w:r>
            <w:r w:rsidR="00AD7A68" w:rsidRPr="0053634D">
              <w:rPr>
                <w:b/>
                <w:bCs/>
                <w:sz w:val="20"/>
                <w:szCs w:val="20"/>
                <w:u w:val="single"/>
                <w:lang w:val="es-ES_tradnl"/>
              </w:rPr>
              <w:t xml:space="preserve">y </w:t>
            </w:r>
            <w:r w:rsidR="00C336D4" w:rsidRPr="0053634D">
              <w:rPr>
                <w:b/>
                <w:bCs/>
                <w:sz w:val="20"/>
                <w:szCs w:val="20"/>
                <w:u w:val="single"/>
                <w:lang w:val="es-ES_tradnl"/>
              </w:rPr>
              <w:t>extensión</w:t>
            </w:r>
            <w:r w:rsidR="00B53F0E" w:rsidRPr="0053634D">
              <w:rPr>
                <w:b/>
                <w:bCs/>
                <w:sz w:val="20"/>
                <w:szCs w:val="20"/>
                <w:u w:val="single"/>
                <w:lang w:val="es-ES_tradnl"/>
              </w:rPr>
              <w:t xml:space="preserve">: </w:t>
            </w:r>
            <w:r w:rsidR="00B53F0E" w:rsidRPr="0053634D">
              <w:rPr>
                <w:sz w:val="20"/>
                <w:szCs w:val="20"/>
                <w:lang w:val="es-ES_tradnl"/>
              </w:rPr>
              <w:t xml:space="preserve">Plan </w:t>
            </w:r>
            <w:r w:rsidR="0095009F">
              <w:rPr>
                <w:sz w:val="20"/>
                <w:szCs w:val="20"/>
                <w:lang w:val="es-ES_tradnl"/>
              </w:rPr>
              <w:t xml:space="preserve">quinquenal </w:t>
            </w:r>
            <w:r w:rsidR="00B53F0E" w:rsidRPr="0053634D">
              <w:rPr>
                <w:sz w:val="20"/>
                <w:szCs w:val="20"/>
                <w:lang w:val="es-ES_tradnl"/>
              </w:rPr>
              <w:t xml:space="preserve">de </w:t>
            </w:r>
            <w:r w:rsidR="00977416" w:rsidRPr="0053634D">
              <w:rPr>
                <w:sz w:val="20"/>
                <w:szCs w:val="20"/>
                <w:lang w:val="es-ES_tradnl"/>
              </w:rPr>
              <w:t xml:space="preserve">comunicación </w:t>
            </w:r>
            <w:r w:rsidR="00AD7A68" w:rsidRPr="0053634D">
              <w:rPr>
                <w:sz w:val="20"/>
                <w:szCs w:val="20"/>
                <w:lang w:val="es-ES_tradnl"/>
              </w:rPr>
              <w:t xml:space="preserve">y </w:t>
            </w:r>
            <w:r w:rsidR="00B53F0E" w:rsidRPr="0053634D">
              <w:rPr>
                <w:sz w:val="20"/>
                <w:szCs w:val="20"/>
                <w:lang w:val="es-ES_tradnl"/>
              </w:rPr>
              <w:t xml:space="preserve">campaña de </w:t>
            </w:r>
            <w:r w:rsidR="00A81E3A">
              <w:rPr>
                <w:sz w:val="20"/>
                <w:szCs w:val="20"/>
                <w:lang w:val="es-ES_tradnl"/>
              </w:rPr>
              <w:t>comercialización</w:t>
            </w:r>
            <w:r w:rsidR="00B53F0E" w:rsidRPr="0053634D">
              <w:rPr>
                <w:sz w:val="20"/>
                <w:szCs w:val="20"/>
                <w:lang w:val="es-ES_tradnl"/>
              </w:rPr>
              <w:t xml:space="preserve">, </w:t>
            </w:r>
            <w:r w:rsidR="00C336D4" w:rsidRPr="0053634D">
              <w:rPr>
                <w:sz w:val="20"/>
                <w:szCs w:val="20"/>
                <w:lang w:val="es-ES_tradnl"/>
              </w:rPr>
              <w:t xml:space="preserve">desarrollo </w:t>
            </w:r>
            <w:r w:rsidR="00AD7A68" w:rsidRPr="0053634D">
              <w:rPr>
                <w:sz w:val="20"/>
                <w:szCs w:val="20"/>
                <w:lang w:val="es-ES_tradnl"/>
              </w:rPr>
              <w:t xml:space="preserve">de </w:t>
            </w:r>
            <w:r w:rsidR="00977416" w:rsidRPr="0053634D">
              <w:rPr>
                <w:sz w:val="20"/>
                <w:szCs w:val="20"/>
                <w:lang w:val="es-ES_tradnl"/>
              </w:rPr>
              <w:t xml:space="preserve">materiales </w:t>
            </w:r>
            <w:r w:rsidR="0053634D">
              <w:rPr>
                <w:sz w:val="20"/>
                <w:szCs w:val="20"/>
                <w:lang w:val="es-ES_tradnl"/>
              </w:rPr>
              <w:t xml:space="preserve">técnicos </w:t>
            </w:r>
            <w:r w:rsidR="00B53F0E" w:rsidRPr="0053634D">
              <w:rPr>
                <w:sz w:val="20"/>
                <w:szCs w:val="20"/>
                <w:lang w:val="es-ES_tradnl"/>
              </w:rPr>
              <w:t xml:space="preserve">relacionados; </w:t>
            </w:r>
            <w:r w:rsidRPr="0053634D">
              <w:rPr>
                <w:sz w:val="20"/>
                <w:szCs w:val="20"/>
                <w:lang w:val="es-ES_tradnl"/>
              </w:rPr>
              <w:t xml:space="preserve">organización </w:t>
            </w:r>
            <w:r w:rsidR="00AD7A68" w:rsidRPr="0053634D">
              <w:rPr>
                <w:sz w:val="20"/>
                <w:szCs w:val="20"/>
                <w:lang w:val="es-ES_tradnl"/>
              </w:rPr>
              <w:t xml:space="preserve">de </w:t>
            </w:r>
            <w:r w:rsidR="00C336D4" w:rsidRPr="0053634D">
              <w:rPr>
                <w:sz w:val="20"/>
                <w:szCs w:val="20"/>
                <w:lang w:val="es-ES_tradnl"/>
              </w:rPr>
              <w:t xml:space="preserve">talleres </w:t>
            </w:r>
            <w:r w:rsidR="00B53F0E" w:rsidRPr="0053634D">
              <w:rPr>
                <w:sz w:val="20"/>
                <w:szCs w:val="20"/>
                <w:lang w:val="es-ES_tradnl"/>
              </w:rPr>
              <w:t xml:space="preserve">para apoyar todas las </w:t>
            </w:r>
            <w:r w:rsidR="00AD7A68" w:rsidRPr="0053634D">
              <w:rPr>
                <w:sz w:val="20"/>
                <w:szCs w:val="20"/>
                <w:lang w:val="es-ES_tradnl"/>
              </w:rPr>
              <w:t xml:space="preserve">actividades de </w:t>
            </w:r>
            <w:r w:rsidR="003477E8">
              <w:rPr>
                <w:sz w:val="20"/>
                <w:szCs w:val="20"/>
                <w:lang w:val="es-ES_tradnl"/>
              </w:rPr>
              <w:t xml:space="preserve">recuperación, </w:t>
            </w:r>
            <w:r w:rsidR="00B4193E">
              <w:rPr>
                <w:sz w:val="20"/>
                <w:szCs w:val="20"/>
                <w:lang w:val="es-ES_tradnl"/>
              </w:rPr>
              <w:t>reciclado</w:t>
            </w:r>
            <w:r w:rsidR="003477E8">
              <w:rPr>
                <w:sz w:val="20"/>
                <w:szCs w:val="20"/>
                <w:lang w:val="es-ES_tradnl"/>
              </w:rPr>
              <w:t xml:space="preserve"> y regeneración </w:t>
            </w:r>
            <w:r w:rsidR="00AD7A68" w:rsidRPr="0053634D">
              <w:rPr>
                <w:sz w:val="20"/>
                <w:szCs w:val="20"/>
                <w:lang w:val="es-ES_tradnl"/>
              </w:rPr>
              <w:t xml:space="preserve">y </w:t>
            </w:r>
            <w:r w:rsidR="00B53F0E" w:rsidRPr="0053634D">
              <w:rPr>
                <w:sz w:val="20"/>
                <w:szCs w:val="20"/>
                <w:lang w:val="es-ES_tradnl"/>
              </w:rPr>
              <w:t xml:space="preserve">demostrar los </w:t>
            </w:r>
            <w:r w:rsidR="008F6F10">
              <w:rPr>
                <w:sz w:val="20"/>
                <w:szCs w:val="20"/>
                <w:lang w:val="es-ES_tradnl"/>
              </w:rPr>
              <w:t xml:space="preserve">beneficios </w:t>
            </w:r>
            <w:r w:rsidR="0053634D">
              <w:rPr>
                <w:sz w:val="20"/>
                <w:szCs w:val="20"/>
                <w:lang w:val="es-ES_tradnl"/>
              </w:rPr>
              <w:t xml:space="preserve">ambientales </w:t>
            </w:r>
            <w:r w:rsidR="00AD7A68" w:rsidRPr="0053634D">
              <w:rPr>
                <w:sz w:val="20"/>
                <w:szCs w:val="20"/>
                <w:lang w:val="es-ES_tradnl"/>
              </w:rPr>
              <w:t xml:space="preserve">y </w:t>
            </w:r>
            <w:r w:rsidR="00366ECC" w:rsidRPr="0053634D">
              <w:rPr>
                <w:sz w:val="20"/>
                <w:szCs w:val="20"/>
                <w:lang w:val="es-ES_tradnl"/>
              </w:rPr>
              <w:t xml:space="preserve">económicos </w:t>
            </w:r>
            <w:r w:rsidR="00AD7A68" w:rsidRPr="0053634D">
              <w:rPr>
                <w:sz w:val="20"/>
                <w:szCs w:val="20"/>
                <w:lang w:val="es-ES_tradnl"/>
              </w:rPr>
              <w:t xml:space="preserve">de </w:t>
            </w:r>
            <w:r w:rsidR="00B53F0E" w:rsidRPr="0053634D">
              <w:rPr>
                <w:sz w:val="20"/>
                <w:szCs w:val="20"/>
                <w:lang w:val="es-ES_tradnl"/>
              </w:rPr>
              <w:t xml:space="preserve">utilizar la </w:t>
            </w:r>
            <w:r w:rsidR="00E96E1E" w:rsidRPr="0053634D">
              <w:rPr>
                <w:sz w:val="20"/>
                <w:szCs w:val="20"/>
                <w:lang w:val="es-ES_tradnl"/>
              </w:rPr>
              <w:t xml:space="preserve">infraestructura </w:t>
            </w:r>
            <w:r w:rsidR="00947C25" w:rsidRPr="0053634D">
              <w:rPr>
                <w:sz w:val="20"/>
                <w:szCs w:val="20"/>
                <w:lang w:val="es-ES_tradnl"/>
              </w:rPr>
              <w:t xml:space="preserve">actual </w:t>
            </w:r>
            <w:r w:rsidR="00E96E1E" w:rsidRPr="0053634D">
              <w:rPr>
                <w:sz w:val="20"/>
                <w:szCs w:val="20"/>
                <w:lang w:val="es-ES_tradnl"/>
              </w:rPr>
              <w:t xml:space="preserve">de </w:t>
            </w:r>
            <w:r w:rsidR="003477E8">
              <w:rPr>
                <w:sz w:val="20"/>
                <w:szCs w:val="20"/>
                <w:lang w:val="es-ES_tradnl"/>
              </w:rPr>
              <w:t xml:space="preserve">recuperación, </w:t>
            </w:r>
            <w:r w:rsidR="00B4193E">
              <w:rPr>
                <w:sz w:val="20"/>
                <w:szCs w:val="20"/>
                <w:lang w:val="es-ES_tradnl"/>
              </w:rPr>
              <w:t>reciclado</w:t>
            </w:r>
            <w:r w:rsidR="003477E8">
              <w:rPr>
                <w:sz w:val="20"/>
                <w:szCs w:val="20"/>
                <w:lang w:val="es-ES_tradnl"/>
              </w:rPr>
              <w:t xml:space="preserve"> y regeneración de </w:t>
            </w:r>
            <w:r w:rsidR="00E96E1E" w:rsidRPr="0053634D">
              <w:rPr>
                <w:sz w:val="20"/>
                <w:szCs w:val="20"/>
                <w:lang w:val="es-ES_tradnl"/>
              </w:rPr>
              <w:t>refrigerantes.</w:t>
            </w:r>
          </w:p>
        </w:tc>
        <w:tc>
          <w:tcPr>
            <w:tcW w:w="697" w:type="pct"/>
          </w:tcPr>
          <w:p w14:paraId="4AD2C006" w14:textId="77777777" w:rsidR="00F860AD" w:rsidRDefault="008F2C49">
            <w:pPr>
              <w:keepNext/>
              <w:ind w:left="93" w:right="136"/>
              <w:jc w:val="center"/>
              <w:rPr>
                <w:sz w:val="20"/>
                <w:szCs w:val="20"/>
                <w:lang w:val="es-ES_tradnl"/>
              </w:rPr>
            </w:pPr>
            <w:r>
              <w:rPr>
                <w:sz w:val="20"/>
                <w:szCs w:val="20"/>
                <w:lang w:val="es-ES_tradnl"/>
              </w:rPr>
              <w:t>PNUD</w:t>
            </w:r>
          </w:p>
        </w:tc>
        <w:tc>
          <w:tcPr>
            <w:tcW w:w="618" w:type="pct"/>
            <w:shd w:val="clear" w:color="auto" w:fill="auto"/>
          </w:tcPr>
          <w:p w14:paraId="121D8258" w14:textId="77777777" w:rsidR="00F860AD" w:rsidRDefault="00AD7A68">
            <w:pPr>
              <w:keepNext/>
              <w:ind w:left="93" w:right="136"/>
              <w:jc w:val="right"/>
              <w:rPr>
                <w:sz w:val="20"/>
                <w:szCs w:val="20"/>
                <w:lang w:val="es-ES_tradnl"/>
              </w:rPr>
            </w:pPr>
            <w:r w:rsidRPr="0053634D">
              <w:rPr>
                <w:sz w:val="20"/>
                <w:szCs w:val="20"/>
                <w:lang w:val="es-ES_tradnl"/>
              </w:rPr>
              <w:t>650.</w:t>
            </w:r>
            <w:r w:rsidR="008F2C49" w:rsidRPr="0053634D">
              <w:rPr>
                <w:sz w:val="20"/>
                <w:szCs w:val="20"/>
                <w:lang w:val="es-ES_tradnl"/>
              </w:rPr>
              <w:t>000</w:t>
            </w:r>
          </w:p>
        </w:tc>
      </w:tr>
      <w:tr w:rsidR="00B53F0E" w:rsidRPr="0053634D" w14:paraId="1185EA39" w14:textId="77777777" w:rsidTr="005A067F">
        <w:trPr>
          <w:trHeight w:val="75"/>
        </w:trPr>
        <w:tc>
          <w:tcPr>
            <w:tcW w:w="4382" w:type="pct"/>
            <w:gridSpan w:val="2"/>
            <w:shd w:val="clear" w:color="auto" w:fill="auto"/>
          </w:tcPr>
          <w:p w14:paraId="4DC39469" w14:textId="77777777" w:rsidR="00F860AD" w:rsidRDefault="008F2C49">
            <w:pPr>
              <w:keepNext/>
              <w:ind w:left="132" w:right="136"/>
              <w:jc w:val="left"/>
              <w:rPr>
                <w:b/>
                <w:bCs/>
                <w:sz w:val="20"/>
                <w:szCs w:val="20"/>
                <w:lang w:val="es-ES_tradnl"/>
              </w:rPr>
            </w:pPr>
            <w:r w:rsidRPr="0053634D">
              <w:rPr>
                <w:b/>
                <w:bCs/>
                <w:sz w:val="20"/>
                <w:szCs w:val="20"/>
                <w:lang w:val="es-ES_tradnl"/>
              </w:rPr>
              <w:t>Subtotal II</w:t>
            </w:r>
          </w:p>
        </w:tc>
        <w:tc>
          <w:tcPr>
            <w:tcW w:w="618" w:type="pct"/>
            <w:shd w:val="clear" w:color="auto" w:fill="auto"/>
          </w:tcPr>
          <w:p w14:paraId="632159FB" w14:textId="77777777" w:rsidR="00F860AD" w:rsidRDefault="008F2C49">
            <w:pPr>
              <w:keepNext/>
              <w:ind w:left="93" w:right="136"/>
              <w:jc w:val="right"/>
              <w:rPr>
                <w:b/>
                <w:bCs/>
                <w:sz w:val="20"/>
                <w:szCs w:val="20"/>
                <w:lang w:val="es-ES_tradnl"/>
              </w:rPr>
            </w:pPr>
            <w:r w:rsidRPr="0053634D">
              <w:rPr>
                <w:b/>
                <w:bCs/>
                <w:sz w:val="20"/>
                <w:szCs w:val="20"/>
                <w:lang w:val="es-ES_tradnl"/>
              </w:rPr>
              <w:t>5.</w:t>
            </w:r>
            <w:r w:rsidR="00B53F0E" w:rsidRPr="0053634D">
              <w:rPr>
                <w:b/>
                <w:bCs/>
                <w:sz w:val="20"/>
                <w:szCs w:val="20"/>
                <w:lang w:val="es-ES_tradnl"/>
              </w:rPr>
              <w:t>804</w:t>
            </w:r>
            <w:r w:rsidR="00AD7A68" w:rsidRPr="0053634D">
              <w:rPr>
                <w:b/>
                <w:bCs/>
                <w:sz w:val="20"/>
                <w:szCs w:val="20"/>
                <w:lang w:val="es-ES_tradnl"/>
              </w:rPr>
              <w:t>.</w:t>
            </w:r>
            <w:r w:rsidR="00B53F0E" w:rsidRPr="0053634D">
              <w:rPr>
                <w:b/>
                <w:bCs/>
                <w:sz w:val="20"/>
                <w:szCs w:val="20"/>
                <w:lang w:val="es-ES_tradnl"/>
              </w:rPr>
              <w:t>108</w:t>
            </w:r>
          </w:p>
        </w:tc>
      </w:tr>
      <w:tr w:rsidR="00B53F0E" w:rsidRPr="0053634D" w14:paraId="5743296E" w14:textId="77777777" w:rsidTr="005A067F">
        <w:trPr>
          <w:trHeight w:val="65"/>
        </w:trPr>
        <w:tc>
          <w:tcPr>
            <w:tcW w:w="4382" w:type="pct"/>
            <w:gridSpan w:val="2"/>
            <w:shd w:val="clear" w:color="auto" w:fill="auto"/>
          </w:tcPr>
          <w:p w14:paraId="59773FBB" w14:textId="77777777" w:rsidR="00B53F0E" w:rsidRPr="0053634D" w:rsidRDefault="00B53F0E" w:rsidP="00B53F0E">
            <w:pPr>
              <w:keepNext/>
              <w:ind w:left="132" w:right="136"/>
              <w:jc w:val="left"/>
              <w:rPr>
                <w:b/>
                <w:bCs/>
                <w:sz w:val="10"/>
                <w:szCs w:val="10"/>
                <w:lang w:val="es-ES_tradnl"/>
              </w:rPr>
            </w:pPr>
          </w:p>
        </w:tc>
        <w:tc>
          <w:tcPr>
            <w:tcW w:w="618" w:type="pct"/>
            <w:shd w:val="clear" w:color="auto" w:fill="auto"/>
          </w:tcPr>
          <w:p w14:paraId="4ED4DD85" w14:textId="77777777" w:rsidR="00B53F0E" w:rsidRPr="0053634D" w:rsidRDefault="00B53F0E" w:rsidP="00B53F0E">
            <w:pPr>
              <w:keepNext/>
              <w:ind w:left="93" w:right="136"/>
              <w:jc w:val="right"/>
              <w:rPr>
                <w:b/>
                <w:bCs/>
                <w:sz w:val="10"/>
                <w:szCs w:val="10"/>
                <w:lang w:val="es-ES_tradnl"/>
              </w:rPr>
            </w:pPr>
          </w:p>
        </w:tc>
      </w:tr>
      <w:tr w:rsidR="00B53F0E" w:rsidRPr="008A291F" w14:paraId="031D91DC" w14:textId="77777777" w:rsidTr="005A067F">
        <w:trPr>
          <w:trHeight w:val="300"/>
        </w:trPr>
        <w:tc>
          <w:tcPr>
            <w:tcW w:w="5000" w:type="pct"/>
            <w:gridSpan w:val="3"/>
            <w:vAlign w:val="center"/>
          </w:tcPr>
          <w:p w14:paraId="4699534D" w14:textId="77777777" w:rsidR="00F860AD" w:rsidRDefault="008F2C49">
            <w:pPr>
              <w:keepNext/>
              <w:widowControl w:val="0"/>
              <w:ind w:left="142" w:right="136"/>
              <w:jc w:val="left"/>
              <w:rPr>
                <w:b/>
                <w:bCs/>
                <w:sz w:val="20"/>
                <w:szCs w:val="20"/>
                <w:lang w:val="es-ES_tradnl"/>
              </w:rPr>
            </w:pPr>
            <w:r w:rsidRPr="0053634D">
              <w:rPr>
                <w:b/>
                <w:bCs/>
                <w:sz w:val="20"/>
                <w:szCs w:val="20"/>
                <w:lang w:val="es-ES_tradnl"/>
              </w:rPr>
              <w:t xml:space="preserve">III. </w:t>
            </w:r>
            <w:r w:rsidR="00C336D4" w:rsidRPr="0053634D">
              <w:rPr>
                <w:b/>
                <w:bCs/>
                <w:sz w:val="20"/>
                <w:szCs w:val="20"/>
                <w:lang w:val="es-ES_tradnl"/>
              </w:rPr>
              <w:t xml:space="preserve">Asistencia técnica </w:t>
            </w:r>
            <w:r w:rsidR="00AD7A68" w:rsidRPr="0053634D">
              <w:rPr>
                <w:b/>
                <w:bCs/>
                <w:sz w:val="20"/>
                <w:szCs w:val="20"/>
                <w:lang w:val="es-ES_tradnl"/>
              </w:rPr>
              <w:t xml:space="preserve">y </w:t>
            </w:r>
            <w:r w:rsidRPr="0053634D">
              <w:rPr>
                <w:b/>
                <w:bCs/>
                <w:sz w:val="20"/>
                <w:szCs w:val="20"/>
                <w:lang w:val="es-ES_tradnl"/>
              </w:rPr>
              <w:t xml:space="preserve">demostraciones para </w:t>
            </w:r>
            <w:r w:rsidR="002A45D5">
              <w:rPr>
                <w:b/>
                <w:bCs/>
                <w:sz w:val="20"/>
                <w:szCs w:val="20"/>
                <w:lang w:val="es-ES_tradnl"/>
              </w:rPr>
              <w:t>los sectores de climatización comercial e industrial</w:t>
            </w:r>
          </w:p>
        </w:tc>
      </w:tr>
      <w:tr w:rsidR="00B53F0E" w:rsidRPr="0053634D" w14:paraId="42CDDF7E" w14:textId="77777777" w:rsidTr="005A067F">
        <w:trPr>
          <w:trHeight w:val="89"/>
        </w:trPr>
        <w:tc>
          <w:tcPr>
            <w:tcW w:w="3686" w:type="pct"/>
            <w:shd w:val="clear" w:color="auto" w:fill="auto"/>
          </w:tcPr>
          <w:p w14:paraId="20715314" w14:textId="024764A4" w:rsidR="00F860AD" w:rsidRDefault="008F2C49">
            <w:pPr>
              <w:ind w:left="142" w:right="176"/>
              <w:jc w:val="left"/>
              <w:rPr>
                <w:sz w:val="20"/>
                <w:szCs w:val="20"/>
                <w:lang w:val="es-ES_tradnl"/>
              </w:rPr>
            </w:pPr>
            <w:r w:rsidRPr="0053634D">
              <w:rPr>
                <w:b/>
                <w:bCs/>
                <w:sz w:val="20"/>
                <w:szCs w:val="20"/>
                <w:u w:val="single"/>
                <w:lang w:val="es-ES_tradnl"/>
              </w:rPr>
              <w:t xml:space="preserve">Proyecto de demostración </w:t>
            </w:r>
            <w:r w:rsidR="00B53F0E" w:rsidRPr="0053634D">
              <w:rPr>
                <w:b/>
                <w:bCs/>
                <w:sz w:val="20"/>
                <w:szCs w:val="20"/>
                <w:u w:val="single"/>
                <w:lang w:val="es-ES_tradnl"/>
              </w:rPr>
              <w:t xml:space="preserve">sobre </w:t>
            </w:r>
            <w:r w:rsidR="00C7164A">
              <w:rPr>
                <w:b/>
                <w:bCs/>
                <w:sz w:val="20"/>
                <w:szCs w:val="20"/>
                <w:u w:val="single"/>
                <w:lang w:val="es-ES_tradnl"/>
              </w:rPr>
              <w:t>en</w:t>
            </w:r>
            <w:r w:rsidR="00A81E3A">
              <w:rPr>
                <w:b/>
                <w:bCs/>
                <w:sz w:val="20"/>
                <w:szCs w:val="20"/>
                <w:u w:val="single"/>
                <w:lang w:val="es-ES_tradnl"/>
              </w:rPr>
              <w:t>f</w:t>
            </w:r>
            <w:r w:rsidR="00C7164A">
              <w:rPr>
                <w:b/>
                <w:bCs/>
                <w:sz w:val="20"/>
                <w:szCs w:val="20"/>
                <w:u w:val="single"/>
                <w:lang w:val="es-ES_tradnl"/>
              </w:rPr>
              <w:t>riadores</w:t>
            </w:r>
            <w:r w:rsidR="00B53F0E" w:rsidRPr="0053634D">
              <w:rPr>
                <w:sz w:val="20"/>
                <w:szCs w:val="20"/>
                <w:lang w:val="es-ES_tradnl"/>
              </w:rPr>
              <w:t xml:space="preserve">: Apoyar el reemplazo </w:t>
            </w:r>
            <w:r w:rsidR="00AD7A68" w:rsidRPr="0053634D">
              <w:rPr>
                <w:sz w:val="20"/>
                <w:szCs w:val="20"/>
                <w:lang w:val="es-ES_tradnl"/>
              </w:rPr>
              <w:t xml:space="preserve">de </w:t>
            </w:r>
            <w:r w:rsidR="00C7164A">
              <w:rPr>
                <w:sz w:val="20"/>
                <w:szCs w:val="20"/>
                <w:lang w:val="es-ES_tradnl"/>
              </w:rPr>
              <w:t xml:space="preserve">unos </w:t>
            </w:r>
            <w:r w:rsidR="00B53F0E" w:rsidRPr="0053634D">
              <w:rPr>
                <w:sz w:val="20"/>
                <w:szCs w:val="20"/>
                <w:lang w:val="es-ES_tradnl"/>
              </w:rPr>
              <w:t xml:space="preserve">10 </w:t>
            </w:r>
            <w:r w:rsidR="00C7164A">
              <w:rPr>
                <w:sz w:val="20"/>
                <w:szCs w:val="20"/>
                <w:lang w:val="es-ES_tradnl"/>
              </w:rPr>
              <w:t>enfriadores</w:t>
            </w:r>
            <w:r w:rsidR="00C7164A" w:rsidRPr="0053634D">
              <w:rPr>
                <w:sz w:val="20"/>
                <w:szCs w:val="20"/>
                <w:lang w:val="es-ES_tradnl"/>
              </w:rPr>
              <w:t xml:space="preserve"> </w:t>
            </w:r>
            <w:r w:rsidR="00F842E2" w:rsidRPr="0053634D">
              <w:rPr>
                <w:sz w:val="20"/>
                <w:szCs w:val="20"/>
                <w:lang w:val="es-ES_tradnl"/>
              </w:rPr>
              <w:t xml:space="preserve">que utilicen HCFC-22 </w:t>
            </w:r>
            <w:r w:rsidR="00B53F0E" w:rsidRPr="0053634D">
              <w:rPr>
                <w:sz w:val="20"/>
                <w:szCs w:val="20"/>
                <w:lang w:val="es-ES_tradnl"/>
              </w:rPr>
              <w:t xml:space="preserve">instalados </w:t>
            </w:r>
            <w:r w:rsidR="00C336D4" w:rsidRPr="0053634D">
              <w:rPr>
                <w:sz w:val="20"/>
                <w:szCs w:val="20"/>
                <w:lang w:val="es-ES_tradnl"/>
              </w:rPr>
              <w:t xml:space="preserve">en </w:t>
            </w:r>
            <w:r w:rsidR="00A81E3A">
              <w:rPr>
                <w:sz w:val="20"/>
                <w:szCs w:val="20"/>
                <w:lang w:val="es-ES_tradnl"/>
              </w:rPr>
              <w:t xml:space="preserve">emplazamientos </w:t>
            </w:r>
            <w:r w:rsidR="00E96E1E" w:rsidRPr="0053634D">
              <w:rPr>
                <w:sz w:val="20"/>
                <w:szCs w:val="20"/>
                <w:lang w:val="es-ES_tradnl"/>
              </w:rPr>
              <w:t xml:space="preserve">comerciales </w:t>
            </w:r>
            <w:r w:rsidR="00B53F0E" w:rsidRPr="0053634D">
              <w:rPr>
                <w:sz w:val="20"/>
                <w:szCs w:val="20"/>
                <w:lang w:val="es-ES_tradnl"/>
              </w:rPr>
              <w:t xml:space="preserve">(centros comerciales, hospitales, hoteles, supermercados) </w:t>
            </w:r>
            <w:r w:rsidR="00F842E2" w:rsidRPr="0053634D">
              <w:rPr>
                <w:sz w:val="20"/>
                <w:szCs w:val="20"/>
                <w:lang w:val="es-ES_tradnl"/>
              </w:rPr>
              <w:t xml:space="preserve">e </w:t>
            </w:r>
            <w:r w:rsidR="00B53F0E" w:rsidRPr="0053634D">
              <w:rPr>
                <w:sz w:val="20"/>
                <w:szCs w:val="20"/>
                <w:lang w:val="es-ES_tradnl"/>
              </w:rPr>
              <w:t xml:space="preserve">industriales </w:t>
            </w:r>
            <w:r w:rsidR="00C336D4" w:rsidRPr="0053634D">
              <w:rPr>
                <w:sz w:val="20"/>
                <w:szCs w:val="20"/>
                <w:lang w:val="es-ES_tradnl"/>
              </w:rPr>
              <w:t xml:space="preserve">por </w:t>
            </w:r>
            <w:r w:rsidR="0054482A">
              <w:rPr>
                <w:sz w:val="20"/>
                <w:szCs w:val="20"/>
                <w:lang w:val="es-ES_tradnl"/>
              </w:rPr>
              <w:t>enfriadores</w:t>
            </w:r>
            <w:r w:rsidR="00096308" w:rsidRPr="0053634D">
              <w:rPr>
                <w:sz w:val="20"/>
                <w:szCs w:val="20"/>
                <w:lang w:val="es-ES_tradnl"/>
              </w:rPr>
              <w:t xml:space="preserve"> </w:t>
            </w:r>
            <w:r w:rsidR="00C7164A">
              <w:rPr>
                <w:sz w:val="20"/>
                <w:szCs w:val="20"/>
                <w:lang w:val="es-ES_tradnl"/>
              </w:rPr>
              <w:t xml:space="preserve">basados en </w:t>
            </w:r>
            <w:r w:rsidR="00C22ED7" w:rsidRPr="0053634D">
              <w:rPr>
                <w:sz w:val="20"/>
                <w:szCs w:val="20"/>
                <w:lang w:val="es-ES_tradnl"/>
              </w:rPr>
              <w:t xml:space="preserve">alternativas </w:t>
            </w:r>
            <w:proofErr w:type="spellStart"/>
            <w:r w:rsidRPr="0053634D">
              <w:rPr>
                <w:sz w:val="20"/>
                <w:szCs w:val="20"/>
                <w:lang w:val="es-ES_tradnl"/>
              </w:rPr>
              <w:t>ecoenergéticas</w:t>
            </w:r>
            <w:proofErr w:type="spellEnd"/>
            <w:r w:rsidRPr="0053634D">
              <w:rPr>
                <w:sz w:val="20"/>
                <w:szCs w:val="20"/>
                <w:lang w:val="es-ES_tradnl"/>
              </w:rPr>
              <w:t xml:space="preserve"> </w:t>
            </w:r>
            <w:r w:rsidR="00C336D4" w:rsidRPr="0053634D">
              <w:rPr>
                <w:sz w:val="20"/>
                <w:szCs w:val="20"/>
                <w:lang w:val="es-ES_tradnl"/>
              </w:rPr>
              <w:t xml:space="preserve">con </w:t>
            </w:r>
            <w:r w:rsidR="00096308" w:rsidRPr="0053634D">
              <w:rPr>
                <w:sz w:val="20"/>
                <w:szCs w:val="20"/>
                <w:lang w:val="es-ES_tradnl"/>
              </w:rPr>
              <w:t xml:space="preserve">cero </w:t>
            </w:r>
            <w:r w:rsidR="00CD47C9">
              <w:rPr>
                <w:sz w:val="20"/>
                <w:szCs w:val="20"/>
                <w:lang w:val="es-ES_tradnl"/>
              </w:rPr>
              <w:t>PAO</w:t>
            </w:r>
            <w:r w:rsidR="00AD7A68" w:rsidRPr="0053634D">
              <w:rPr>
                <w:sz w:val="20"/>
                <w:szCs w:val="20"/>
                <w:lang w:val="es-ES_tradnl"/>
              </w:rPr>
              <w:t xml:space="preserve"> y </w:t>
            </w:r>
            <w:r w:rsidR="00C336D4" w:rsidRPr="0053634D">
              <w:rPr>
                <w:sz w:val="20"/>
                <w:szCs w:val="20"/>
                <w:lang w:val="es-ES_tradnl"/>
              </w:rPr>
              <w:t>bajo</w:t>
            </w:r>
            <w:r w:rsidR="005407A7">
              <w:rPr>
                <w:sz w:val="20"/>
                <w:szCs w:val="20"/>
                <w:lang w:val="es-ES_tradnl"/>
              </w:rPr>
              <w:t xml:space="preserve"> potencial de calentamiento atmosférico </w:t>
            </w:r>
            <w:r w:rsidR="00B53F0E" w:rsidRPr="0053634D">
              <w:rPr>
                <w:sz w:val="20"/>
                <w:szCs w:val="20"/>
                <w:lang w:val="es-ES_tradnl"/>
              </w:rPr>
              <w:t>(</w:t>
            </w:r>
            <w:r w:rsidR="00E96E1E" w:rsidRPr="0053634D">
              <w:rPr>
                <w:sz w:val="20"/>
                <w:szCs w:val="20"/>
                <w:lang w:val="es-ES_tradnl"/>
              </w:rPr>
              <w:t xml:space="preserve">incluyendo </w:t>
            </w:r>
            <w:r w:rsidR="00A81E3A">
              <w:rPr>
                <w:sz w:val="20"/>
                <w:szCs w:val="20"/>
                <w:lang w:val="es-ES_tradnl"/>
              </w:rPr>
              <w:t xml:space="preserve">la </w:t>
            </w:r>
            <w:r w:rsidR="00B53F0E" w:rsidRPr="0053634D">
              <w:rPr>
                <w:sz w:val="20"/>
                <w:szCs w:val="20"/>
                <w:lang w:val="es-ES_tradnl"/>
              </w:rPr>
              <w:t xml:space="preserve">definición </w:t>
            </w:r>
            <w:r w:rsidR="00AD7A68" w:rsidRPr="0053634D">
              <w:rPr>
                <w:sz w:val="20"/>
                <w:szCs w:val="20"/>
                <w:lang w:val="es-ES_tradnl"/>
              </w:rPr>
              <w:t xml:space="preserve">de </w:t>
            </w:r>
            <w:r w:rsidR="00C336D4" w:rsidRPr="0053634D">
              <w:rPr>
                <w:sz w:val="20"/>
                <w:szCs w:val="20"/>
                <w:lang w:val="es-ES_tradnl"/>
              </w:rPr>
              <w:t>beneficiarios</w:t>
            </w:r>
            <w:r w:rsidR="00B53F0E" w:rsidRPr="0053634D">
              <w:rPr>
                <w:sz w:val="20"/>
                <w:szCs w:val="20"/>
                <w:lang w:val="es-ES_tradnl"/>
              </w:rPr>
              <w:t xml:space="preserve">, </w:t>
            </w:r>
            <w:r w:rsidR="00E96E1E" w:rsidRPr="0053634D">
              <w:rPr>
                <w:sz w:val="20"/>
                <w:szCs w:val="20"/>
                <w:lang w:val="es-ES_tradnl"/>
              </w:rPr>
              <w:t xml:space="preserve">evaluación </w:t>
            </w:r>
            <w:r w:rsidR="00C7164A" w:rsidRPr="0053634D">
              <w:rPr>
                <w:sz w:val="20"/>
                <w:szCs w:val="20"/>
                <w:lang w:val="es-ES_tradnl"/>
              </w:rPr>
              <w:t xml:space="preserve">y selección </w:t>
            </w:r>
            <w:r w:rsidR="00E96E1E" w:rsidRPr="0053634D">
              <w:rPr>
                <w:sz w:val="20"/>
                <w:szCs w:val="20"/>
                <w:lang w:val="es-ES_tradnl"/>
              </w:rPr>
              <w:t xml:space="preserve">de </w:t>
            </w:r>
            <w:r w:rsidR="00C336D4" w:rsidRPr="0053634D">
              <w:rPr>
                <w:sz w:val="20"/>
                <w:szCs w:val="20"/>
                <w:lang w:val="es-ES_tradnl"/>
              </w:rPr>
              <w:t>tecnología</w:t>
            </w:r>
            <w:r w:rsidR="00B53F0E" w:rsidRPr="0053634D">
              <w:rPr>
                <w:sz w:val="20"/>
                <w:szCs w:val="20"/>
                <w:lang w:val="es-ES_tradnl"/>
              </w:rPr>
              <w:t xml:space="preserve">; </w:t>
            </w:r>
            <w:r w:rsidR="0053634D">
              <w:rPr>
                <w:sz w:val="20"/>
                <w:szCs w:val="20"/>
                <w:lang w:val="es-ES_tradnl"/>
              </w:rPr>
              <w:t>recambio de equipos</w:t>
            </w:r>
            <w:r w:rsidR="00B53F0E" w:rsidRPr="0053634D">
              <w:rPr>
                <w:sz w:val="20"/>
                <w:szCs w:val="20"/>
                <w:lang w:val="es-ES_tradnl"/>
              </w:rPr>
              <w:t xml:space="preserve">; </w:t>
            </w:r>
            <w:r w:rsidR="00F842E2" w:rsidRPr="0053634D">
              <w:rPr>
                <w:sz w:val="20"/>
                <w:szCs w:val="20"/>
                <w:lang w:val="es-ES_tradnl"/>
              </w:rPr>
              <w:t xml:space="preserve">supervisión </w:t>
            </w:r>
            <w:r w:rsidR="00AD7A68" w:rsidRPr="0053634D">
              <w:rPr>
                <w:sz w:val="20"/>
                <w:szCs w:val="20"/>
                <w:lang w:val="es-ES_tradnl"/>
              </w:rPr>
              <w:t xml:space="preserve">del </w:t>
            </w:r>
            <w:r w:rsidR="003D3160">
              <w:rPr>
                <w:sz w:val="20"/>
                <w:szCs w:val="20"/>
                <w:lang w:val="es-ES_tradnl"/>
              </w:rPr>
              <w:t xml:space="preserve">desempeño </w:t>
            </w:r>
            <w:r w:rsidR="00AD7A68" w:rsidRPr="0053634D">
              <w:rPr>
                <w:sz w:val="20"/>
                <w:szCs w:val="20"/>
                <w:lang w:val="es-ES_tradnl"/>
              </w:rPr>
              <w:t xml:space="preserve">y </w:t>
            </w:r>
            <w:r w:rsidR="00207AD1" w:rsidRPr="0053634D">
              <w:rPr>
                <w:sz w:val="20"/>
                <w:szCs w:val="20"/>
                <w:lang w:val="es-ES_tradnl"/>
              </w:rPr>
              <w:t xml:space="preserve">uso </w:t>
            </w:r>
            <w:r w:rsidR="00B53F0E" w:rsidRPr="0053634D">
              <w:rPr>
                <w:sz w:val="20"/>
                <w:szCs w:val="20"/>
                <w:lang w:val="es-ES_tradnl"/>
              </w:rPr>
              <w:t xml:space="preserve">energético </w:t>
            </w:r>
            <w:r w:rsidR="00E96E1E" w:rsidRPr="0053634D">
              <w:rPr>
                <w:sz w:val="20"/>
                <w:szCs w:val="20"/>
                <w:lang w:val="es-ES_tradnl"/>
              </w:rPr>
              <w:t xml:space="preserve">de los </w:t>
            </w:r>
            <w:r w:rsidR="00C336D4" w:rsidRPr="0053634D">
              <w:rPr>
                <w:sz w:val="20"/>
                <w:szCs w:val="20"/>
                <w:lang w:val="es-ES_tradnl"/>
              </w:rPr>
              <w:t xml:space="preserve">equipos </w:t>
            </w:r>
            <w:r w:rsidR="00B53F0E" w:rsidRPr="0053634D">
              <w:rPr>
                <w:sz w:val="20"/>
                <w:szCs w:val="20"/>
                <w:lang w:val="es-ES_tradnl"/>
              </w:rPr>
              <w:t xml:space="preserve">reemplazados, </w:t>
            </w:r>
            <w:r w:rsidR="00E96E1E" w:rsidRPr="0053634D">
              <w:rPr>
                <w:sz w:val="20"/>
                <w:szCs w:val="20"/>
                <w:lang w:val="es-ES_tradnl"/>
              </w:rPr>
              <w:t xml:space="preserve">verificación </w:t>
            </w:r>
            <w:r w:rsidR="00CB18BA" w:rsidRPr="0053634D">
              <w:rPr>
                <w:sz w:val="20"/>
                <w:szCs w:val="20"/>
                <w:lang w:val="es-ES_tradnl"/>
              </w:rPr>
              <w:t>independiente</w:t>
            </w:r>
            <w:r w:rsidR="00B53F0E" w:rsidRPr="0053634D">
              <w:rPr>
                <w:sz w:val="20"/>
                <w:szCs w:val="20"/>
                <w:lang w:val="es-ES_tradnl"/>
              </w:rPr>
              <w:t xml:space="preserve">, </w:t>
            </w:r>
            <w:r w:rsidR="00AD7A68" w:rsidRPr="0053634D">
              <w:rPr>
                <w:sz w:val="20"/>
                <w:szCs w:val="20"/>
                <w:lang w:val="es-ES_tradnl"/>
              </w:rPr>
              <w:t xml:space="preserve">y </w:t>
            </w:r>
            <w:r w:rsidR="00C336D4" w:rsidRPr="0053634D">
              <w:rPr>
                <w:sz w:val="20"/>
                <w:szCs w:val="20"/>
                <w:lang w:val="es-ES_tradnl"/>
              </w:rPr>
              <w:t xml:space="preserve">asesoría técnica </w:t>
            </w:r>
            <w:r w:rsidR="00B53F0E" w:rsidRPr="0053634D">
              <w:rPr>
                <w:sz w:val="20"/>
                <w:szCs w:val="20"/>
                <w:lang w:val="es-ES_tradnl"/>
              </w:rPr>
              <w:t xml:space="preserve">para preparar el plan de </w:t>
            </w:r>
            <w:r w:rsidRPr="0053634D">
              <w:rPr>
                <w:sz w:val="20"/>
                <w:szCs w:val="20"/>
                <w:lang w:val="es-ES_tradnl"/>
              </w:rPr>
              <w:t xml:space="preserve">eliminación de </w:t>
            </w:r>
            <w:r w:rsidR="00722825" w:rsidRPr="0053634D">
              <w:rPr>
                <w:sz w:val="20"/>
                <w:szCs w:val="20"/>
                <w:lang w:val="es-ES_tradnl"/>
              </w:rPr>
              <w:t>equipos</w:t>
            </w:r>
            <w:r w:rsidR="00B53F0E" w:rsidRPr="0053634D">
              <w:rPr>
                <w:sz w:val="20"/>
                <w:szCs w:val="20"/>
                <w:lang w:val="es-ES_tradnl"/>
              </w:rPr>
              <w:t>)</w:t>
            </w:r>
          </w:p>
        </w:tc>
        <w:tc>
          <w:tcPr>
            <w:tcW w:w="697" w:type="pct"/>
          </w:tcPr>
          <w:p w14:paraId="368CFBE9" w14:textId="77777777" w:rsidR="00F860AD" w:rsidRDefault="008F2C49">
            <w:pPr>
              <w:ind w:left="142" w:right="136"/>
              <w:jc w:val="center"/>
              <w:rPr>
                <w:sz w:val="20"/>
                <w:szCs w:val="20"/>
                <w:lang w:val="es-ES_tradnl"/>
              </w:rPr>
            </w:pPr>
            <w:r>
              <w:rPr>
                <w:sz w:val="20"/>
                <w:szCs w:val="20"/>
                <w:lang w:val="es-ES_tradnl"/>
              </w:rPr>
              <w:t>PNUD</w:t>
            </w:r>
          </w:p>
        </w:tc>
        <w:tc>
          <w:tcPr>
            <w:tcW w:w="618" w:type="pct"/>
            <w:shd w:val="clear" w:color="auto" w:fill="auto"/>
          </w:tcPr>
          <w:p w14:paraId="59A8FBB9" w14:textId="77777777" w:rsidR="00F860AD" w:rsidRDefault="008F2C49">
            <w:pPr>
              <w:ind w:left="142" w:right="136"/>
              <w:jc w:val="right"/>
              <w:rPr>
                <w:sz w:val="20"/>
                <w:szCs w:val="20"/>
                <w:lang w:val="es-ES_tradnl"/>
              </w:rPr>
            </w:pPr>
            <w:r w:rsidRPr="0053634D">
              <w:rPr>
                <w:sz w:val="20"/>
                <w:szCs w:val="20"/>
                <w:lang w:val="es-ES_tradnl"/>
              </w:rPr>
              <w:t>4.</w:t>
            </w:r>
            <w:r w:rsidR="00B53F0E" w:rsidRPr="0053634D">
              <w:rPr>
                <w:sz w:val="20"/>
                <w:szCs w:val="20"/>
                <w:lang w:val="es-ES_tradnl"/>
              </w:rPr>
              <w:t>825</w:t>
            </w:r>
            <w:r w:rsidR="00C336D4" w:rsidRPr="0053634D">
              <w:rPr>
                <w:sz w:val="20"/>
                <w:szCs w:val="20"/>
                <w:lang w:val="es-ES_tradnl"/>
              </w:rPr>
              <w:t>.</w:t>
            </w:r>
            <w:r w:rsidR="00B53F0E" w:rsidRPr="0053634D">
              <w:rPr>
                <w:sz w:val="20"/>
                <w:szCs w:val="20"/>
                <w:lang w:val="es-ES_tradnl"/>
              </w:rPr>
              <w:t>700</w:t>
            </w:r>
          </w:p>
        </w:tc>
      </w:tr>
      <w:tr w:rsidR="00B53F0E" w:rsidRPr="0053634D" w14:paraId="07D2EE54" w14:textId="77777777" w:rsidTr="005A067F">
        <w:trPr>
          <w:trHeight w:val="53"/>
        </w:trPr>
        <w:tc>
          <w:tcPr>
            <w:tcW w:w="3686" w:type="pct"/>
            <w:shd w:val="clear" w:color="auto" w:fill="auto"/>
          </w:tcPr>
          <w:p w14:paraId="6F03C534" w14:textId="5D485880" w:rsidR="00F860AD" w:rsidRDefault="008F2C49">
            <w:pPr>
              <w:ind w:left="142" w:right="174"/>
              <w:jc w:val="left"/>
              <w:rPr>
                <w:sz w:val="20"/>
                <w:szCs w:val="20"/>
                <w:lang w:val="es-ES_tradnl"/>
              </w:rPr>
            </w:pPr>
            <w:r w:rsidRPr="0053634D">
              <w:rPr>
                <w:b/>
                <w:bCs/>
                <w:sz w:val="20"/>
                <w:szCs w:val="20"/>
                <w:u w:val="single"/>
                <w:lang w:val="es-ES_tradnl"/>
              </w:rPr>
              <w:t xml:space="preserve">Proyecto de demostración </w:t>
            </w:r>
            <w:r w:rsidR="00B53F0E" w:rsidRPr="0053634D">
              <w:rPr>
                <w:b/>
                <w:bCs/>
                <w:sz w:val="20"/>
                <w:szCs w:val="20"/>
                <w:u w:val="single"/>
                <w:lang w:val="es-ES_tradnl"/>
              </w:rPr>
              <w:t xml:space="preserve">sobre </w:t>
            </w:r>
            <w:r w:rsidR="00722825" w:rsidRPr="0053634D">
              <w:rPr>
                <w:b/>
                <w:bCs/>
                <w:sz w:val="20"/>
                <w:szCs w:val="20"/>
                <w:u w:val="single"/>
                <w:lang w:val="es-ES_tradnl"/>
              </w:rPr>
              <w:t>equipos de climatización</w:t>
            </w:r>
            <w:r w:rsidR="00B53F0E" w:rsidRPr="0053634D">
              <w:rPr>
                <w:sz w:val="20"/>
                <w:szCs w:val="20"/>
                <w:lang w:val="es-ES_tradnl"/>
              </w:rPr>
              <w:t>: Apoyar el reemplazo</w:t>
            </w:r>
            <w:r w:rsidR="00AC4F96">
              <w:rPr>
                <w:sz w:val="20"/>
                <w:szCs w:val="20"/>
                <w:lang w:val="es-ES_tradnl"/>
              </w:rPr>
              <w:t xml:space="preserve"> de, al menos, </w:t>
            </w:r>
            <w:r w:rsidR="00B53F0E" w:rsidRPr="0053634D">
              <w:rPr>
                <w:sz w:val="20"/>
                <w:szCs w:val="20"/>
                <w:lang w:val="es-ES_tradnl"/>
              </w:rPr>
              <w:t xml:space="preserve">50 </w:t>
            </w:r>
            <w:r w:rsidR="00C7164A">
              <w:rPr>
                <w:sz w:val="20"/>
                <w:szCs w:val="20"/>
                <w:lang w:val="es-ES_tradnl"/>
              </w:rPr>
              <w:t xml:space="preserve">equipos </w:t>
            </w:r>
            <w:r w:rsidR="00C7164A" w:rsidRPr="0053634D">
              <w:rPr>
                <w:sz w:val="20"/>
                <w:szCs w:val="20"/>
                <w:lang w:val="es-ES_tradnl"/>
              </w:rPr>
              <w:t xml:space="preserve">de climatización </w:t>
            </w:r>
            <w:r w:rsidR="00F842E2" w:rsidRPr="0053634D">
              <w:rPr>
                <w:sz w:val="20"/>
                <w:szCs w:val="20"/>
                <w:lang w:val="es-ES_tradnl"/>
              </w:rPr>
              <w:t xml:space="preserve">que utilicen </w:t>
            </w:r>
            <w:r w:rsidR="00C7164A">
              <w:rPr>
                <w:sz w:val="20"/>
                <w:szCs w:val="20"/>
                <w:lang w:val="es-ES_tradnl"/>
              </w:rPr>
              <w:t xml:space="preserve">el </w:t>
            </w:r>
            <w:r w:rsidR="00D02232">
              <w:rPr>
                <w:sz w:val="20"/>
                <w:szCs w:val="20"/>
                <w:lang w:val="es-ES_tradnl"/>
              </w:rPr>
              <w:t>HCFC</w:t>
            </w:r>
            <w:r w:rsidR="006E7848">
              <w:rPr>
                <w:sz w:val="20"/>
                <w:szCs w:val="20"/>
                <w:lang w:val="es-ES_tradnl"/>
              </w:rPr>
              <w:t xml:space="preserve">-22 </w:t>
            </w:r>
            <w:r w:rsidR="00AD7A68" w:rsidRPr="0053634D">
              <w:rPr>
                <w:sz w:val="20"/>
                <w:szCs w:val="20"/>
                <w:lang w:val="es-ES_tradnl"/>
              </w:rPr>
              <w:t xml:space="preserve">de </w:t>
            </w:r>
            <w:r w:rsidR="0053634D">
              <w:rPr>
                <w:sz w:val="20"/>
                <w:szCs w:val="20"/>
                <w:lang w:val="es-ES_tradnl"/>
              </w:rPr>
              <w:t xml:space="preserve">diferentes </w:t>
            </w:r>
            <w:r w:rsidR="00096308" w:rsidRPr="0053634D">
              <w:rPr>
                <w:sz w:val="20"/>
                <w:szCs w:val="20"/>
                <w:lang w:val="es-ES_tradnl"/>
              </w:rPr>
              <w:t xml:space="preserve">capacidades </w:t>
            </w:r>
            <w:r w:rsidR="00B53F0E" w:rsidRPr="0053634D">
              <w:rPr>
                <w:sz w:val="20"/>
                <w:szCs w:val="20"/>
                <w:lang w:val="es-ES_tradnl"/>
              </w:rPr>
              <w:t>(</w:t>
            </w:r>
            <w:r w:rsidR="00E96E1E" w:rsidRPr="0053634D">
              <w:rPr>
                <w:sz w:val="20"/>
                <w:szCs w:val="20"/>
                <w:lang w:val="es-ES_tradnl"/>
              </w:rPr>
              <w:t>p. ej.</w:t>
            </w:r>
            <w:r w:rsidRPr="0053634D">
              <w:rPr>
                <w:sz w:val="20"/>
                <w:szCs w:val="20"/>
                <w:lang w:val="es-ES_tradnl"/>
              </w:rPr>
              <w:t xml:space="preserve">, </w:t>
            </w:r>
            <w:r w:rsidR="00305EDE">
              <w:rPr>
                <w:sz w:val="20"/>
                <w:szCs w:val="20"/>
                <w:lang w:val="es-ES_tradnl"/>
              </w:rPr>
              <w:t>autónomos</w:t>
            </w:r>
            <w:r w:rsidR="00B53F0E" w:rsidRPr="0053634D">
              <w:rPr>
                <w:sz w:val="20"/>
                <w:szCs w:val="20"/>
                <w:lang w:val="es-ES_tradnl"/>
              </w:rPr>
              <w:t xml:space="preserve">, </w:t>
            </w:r>
            <w:r w:rsidR="00305EDE">
              <w:rPr>
                <w:sz w:val="20"/>
                <w:szCs w:val="20"/>
                <w:lang w:val="es-ES_tradnl"/>
              </w:rPr>
              <w:t xml:space="preserve">tipo </w:t>
            </w:r>
            <w:proofErr w:type="spellStart"/>
            <w:r w:rsidR="00B53F0E" w:rsidRPr="0053634D">
              <w:rPr>
                <w:sz w:val="20"/>
                <w:szCs w:val="20"/>
                <w:lang w:val="es-ES_tradnl"/>
              </w:rPr>
              <w:t>split</w:t>
            </w:r>
            <w:proofErr w:type="spellEnd"/>
            <w:r w:rsidR="00B53F0E" w:rsidRPr="0053634D">
              <w:rPr>
                <w:sz w:val="20"/>
                <w:szCs w:val="20"/>
                <w:lang w:val="es-ES_tradnl"/>
              </w:rPr>
              <w:t>) instalad</w:t>
            </w:r>
            <w:r w:rsidR="00305EDE">
              <w:rPr>
                <w:sz w:val="20"/>
                <w:szCs w:val="20"/>
                <w:lang w:val="es-ES_tradnl"/>
              </w:rPr>
              <w:t>o</w:t>
            </w:r>
            <w:r w:rsidR="00B53F0E" w:rsidRPr="0053634D">
              <w:rPr>
                <w:sz w:val="20"/>
                <w:szCs w:val="20"/>
                <w:lang w:val="es-ES_tradnl"/>
              </w:rPr>
              <w:t xml:space="preserve">s </w:t>
            </w:r>
            <w:r w:rsidR="00C336D4" w:rsidRPr="0053634D">
              <w:rPr>
                <w:sz w:val="20"/>
                <w:szCs w:val="20"/>
                <w:lang w:val="es-ES_tradnl"/>
              </w:rPr>
              <w:t xml:space="preserve">en </w:t>
            </w:r>
            <w:r w:rsidR="00F842E2" w:rsidRPr="0053634D">
              <w:rPr>
                <w:sz w:val="20"/>
                <w:szCs w:val="20"/>
                <w:lang w:val="es-ES_tradnl"/>
              </w:rPr>
              <w:t xml:space="preserve">recintos </w:t>
            </w:r>
            <w:r w:rsidR="00E96E1E" w:rsidRPr="0053634D">
              <w:rPr>
                <w:sz w:val="20"/>
                <w:szCs w:val="20"/>
                <w:lang w:val="es-ES_tradnl"/>
              </w:rPr>
              <w:t xml:space="preserve">comerciales </w:t>
            </w:r>
            <w:r w:rsidR="00B53F0E" w:rsidRPr="0053634D">
              <w:rPr>
                <w:sz w:val="20"/>
                <w:szCs w:val="20"/>
                <w:lang w:val="es-ES_tradnl"/>
              </w:rPr>
              <w:t>(</w:t>
            </w:r>
            <w:r w:rsidR="003D3160">
              <w:rPr>
                <w:sz w:val="20"/>
                <w:szCs w:val="20"/>
                <w:lang w:val="es-ES_tradnl"/>
              </w:rPr>
              <w:t>bancos</w:t>
            </w:r>
            <w:r w:rsidR="00B53F0E" w:rsidRPr="0053634D">
              <w:rPr>
                <w:sz w:val="20"/>
                <w:szCs w:val="20"/>
                <w:lang w:val="es-ES_tradnl"/>
              </w:rPr>
              <w:t xml:space="preserve">, pequeños </w:t>
            </w:r>
            <w:r w:rsidR="00E96E1E" w:rsidRPr="0053634D">
              <w:rPr>
                <w:sz w:val="20"/>
                <w:szCs w:val="20"/>
                <w:lang w:val="es-ES_tradnl"/>
              </w:rPr>
              <w:t xml:space="preserve">centros </w:t>
            </w:r>
            <w:r w:rsidR="00B53F0E" w:rsidRPr="0053634D">
              <w:rPr>
                <w:sz w:val="20"/>
                <w:szCs w:val="20"/>
                <w:lang w:val="es-ES_tradnl"/>
              </w:rPr>
              <w:t xml:space="preserve">comerciales, </w:t>
            </w:r>
            <w:r w:rsidR="00AD7A68" w:rsidRPr="0053634D">
              <w:rPr>
                <w:sz w:val="20"/>
                <w:szCs w:val="20"/>
                <w:lang w:val="es-ES_tradnl"/>
              </w:rPr>
              <w:t xml:space="preserve">y </w:t>
            </w:r>
            <w:r w:rsidR="00B53F0E" w:rsidRPr="0053634D">
              <w:rPr>
                <w:sz w:val="20"/>
                <w:szCs w:val="20"/>
                <w:lang w:val="es-ES_tradnl"/>
              </w:rPr>
              <w:t xml:space="preserve">tiendas de alimentación) </w:t>
            </w:r>
            <w:r w:rsidR="00366ECC" w:rsidRPr="0053634D">
              <w:rPr>
                <w:sz w:val="20"/>
                <w:szCs w:val="20"/>
                <w:lang w:val="es-ES_tradnl"/>
              </w:rPr>
              <w:t xml:space="preserve">por </w:t>
            </w:r>
            <w:r w:rsidR="00C336D4" w:rsidRPr="0053634D">
              <w:rPr>
                <w:sz w:val="20"/>
                <w:szCs w:val="20"/>
                <w:lang w:val="es-ES_tradnl"/>
              </w:rPr>
              <w:t xml:space="preserve">equipos </w:t>
            </w:r>
            <w:r w:rsidR="00305EDE">
              <w:rPr>
                <w:sz w:val="20"/>
                <w:szCs w:val="20"/>
                <w:lang w:val="es-ES_tradnl"/>
              </w:rPr>
              <w:t xml:space="preserve">con alternativas </w:t>
            </w:r>
            <w:proofErr w:type="spellStart"/>
            <w:r w:rsidRPr="0053634D">
              <w:rPr>
                <w:sz w:val="20"/>
                <w:szCs w:val="20"/>
                <w:lang w:val="es-ES_tradnl"/>
              </w:rPr>
              <w:t>ecoenergétic</w:t>
            </w:r>
            <w:r w:rsidR="00305EDE">
              <w:rPr>
                <w:sz w:val="20"/>
                <w:szCs w:val="20"/>
                <w:lang w:val="es-ES_tradnl"/>
              </w:rPr>
              <w:t>as</w:t>
            </w:r>
            <w:proofErr w:type="spellEnd"/>
            <w:r w:rsidR="00305EDE">
              <w:rPr>
                <w:sz w:val="20"/>
                <w:szCs w:val="20"/>
                <w:lang w:val="es-ES_tradnl"/>
              </w:rPr>
              <w:t xml:space="preserve"> </w:t>
            </w:r>
            <w:r w:rsidR="00947C25" w:rsidRPr="0053634D">
              <w:rPr>
                <w:sz w:val="20"/>
                <w:szCs w:val="20"/>
                <w:lang w:val="es-ES_tradnl"/>
              </w:rPr>
              <w:t>de bajo</w:t>
            </w:r>
            <w:r w:rsidR="005407A7">
              <w:rPr>
                <w:sz w:val="20"/>
                <w:szCs w:val="20"/>
                <w:lang w:val="es-ES_tradnl"/>
              </w:rPr>
              <w:t xml:space="preserve"> potencial de calentamiento atmosférico </w:t>
            </w:r>
            <w:r w:rsidR="00B53F0E" w:rsidRPr="0053634D">
              <w:rPr>
                <w:sz w:val="20"/>
                <w:szCs w:val="20"/>
                <w:lang w:val="es-ES_tradnl"/>
              </w:rPr>
              <w:t>(</w:t>
            </w:r>
            <w:r w:rsidR="00E96E1E" w:rsidRPr="0053634D">
              <w:rPr>
                <w:sz w:val="20"/>
                <w:szCs w:val="20"/>
                <w:lang w:val="es-ES_tradnl"/>
              </w:rPr>
              <w:t xml:space="preserve">incluyendo </w:t>
            </w:r>
            <w:r w:rsidR="00AC4F96">
              <w:rPr>
                <w:sz w:val="20"/>
                <w:szCs w:val="20"/>
                <w:lang w:val="es-ES_tradnl"/>
              </w:rPr>
              <w:t xml:space="preserve">la </w:t>
            </w:r>
            <w:r w:rsidR="00B53F0E" w:rsidRPr="0053634D">
              <w:rPr>
                <w:sz w:val="20"/>
                <w:szCs w:val="20"/>
                <w:lang w:val="es-ES_tradnl"/>
              </w:rPr>
              <w:t xml:space="preserve">definición </w:t>
            </w:r>
            <w:r w:rsidR="00AD7A68" w:rsidRPr="0053634D">
              <w:rPr>
                <w:sz w:val="20"/>
                <w:szCs w:val="20"/>
                <w:lang w:val="es-ES_tradnl"/>
              </w:rPr>
              <w:t xml:space="preserve">de </w:t>
            </w:r>
            <w:r w:rsidR="00C336D4" w:rsidRPr="0053634D">
              <w:rPr>
                <w:sz w:val="20"/>
                <w:szCs w:val="20"/>
                <w:lang w:val="es-ES_tradnl"/>
              </w:rPr>
              <w:t>beneficiarios</w:t>
            </w:r>
            <w:r w:rsidR="00B53F0E" w:rsidRPr="0053634D">
              <w:rPr>
                <w:sz w:val="20"/>
                <w:szCs w:val="20"/>
                <w:lang w:val="es-ES_tradnl"/>
              </w:rPr>
              <w:t xml:space="preserve">, </w:t>
            </w:r>
            <w:r w:rsidR="00305EDE" w:rsidRPr="0053634D">
              <w:rPr>
                <w:sz w:val="20"/>
                <w:szCs w:val="20"/>
                <w:lang w:val="es-ES_tradnl"/>
              </w:rPr>
              <w:t>evaluación y selección</w:t>
            </w:r>
            <w:r w:rsidR="00305EDE">
              <w:rPr>
                <w:sz w:val="20"/>
                <w:szCs w:val="20"/>
                <w:lang w:val="es-ES_tradnl"/>
              </w:rPr>
              <w:t xml:space="preserve"> de la</w:t>
            </w:r>
            <w:r w:rsidR="00305EDE" w:rsidRPr="0053634D">
              <w:rPr>
                <w:sz w:val="20"/>
                <w:szCs w:val="20"/>
                <w:lang w:val="es-ES_tradnl"/>
              </w:rPr>
              <w:t xml:space="preserve"> </w:t>
            </w:r>
            <w:r w:rsidR="00C336D4" w:rsidRPr="0053634D">
              <w:rPr>
                <w:sz w:val="20"/>
                <w:szCs w:val="20"/>
                <w:lang w:val="es-ES_tradnl"/>
              </w:rPr>
              <w:t>tecnología</w:t>
            </w:r>
            <w:r w:rsidR="00B53F0E" w:rsidRPr="0053634D">
              <w:rPr>
                <w:sz w:val="20"/>
                <w:szCs w:val="20"/>
                <w:lang w:val="es-ES_tradnl"/>
              </w:rPr>
              <w:t xml:space="preserve">; </w:t>
            </w:r>
            <w:r w:rsidR="0053634D">
              <w:rPr>
                <w:sz w:val="20"/>
                <w:szCs w:val="20"/>
                <w:lang w:val="es-ES_tradnl"/>
              </w:rPr>
              <w:t>recambio de equipos</w:t>
            </w:r>
            <w:r w:rsidR="00B53F0E" w:rsidRPr="0053634D">
              <w:rPr>
                <w:sz w:val="20"/>
                <w:szCs w:val="20"/>
                <w:lang w:val="es-ES_tradnl"/>
              </w:rPr>
              <w:t xml:space="preserve">; </w:t>
            </w:r>
            <w:r w:rsidR="00F842E2" w:rsidRPr="0053634D">
              <w:rPr>
                <w:sz w:val="20"/>
                <w:szCs w:val="20"/>
                <w:lang w:val="es-ES_tradnl"/>
              </w:rPr>
              <w:t xml:space="preserve">supervisión </w:t>
            </w:r>
            <w:r w:rsidR="00AD7A68" w:rsidRPr="0053634D">
              <w:rPr>
                <w:sz w:val="20"/>
                <w:szCs w:val="20"/>
                <w:lang w:val="es-ES_tradnl"/>
              </w:rPr>
              <w:t xml:space="preserve">de </w:t>
            </w:r>
            <w:r w:rsidR="003D3160">
              <w:rPr>
                <w:sz w:val="20"/>
                <w:szCs w:val="20"/>
                <w:lang w:val="es-ES_tradnl"/>
              </w:rPr>
              <w:t xml:space="preserve">desempeño </w:t>
            </w:r>
            <w:r w:rsidR="00AD7A68" w:rsidRPr="0053634D">
              <w:rPr>
                <w:sz w:val="20"/>
                <w:szCs w:val="20"/>
                <w:lang w:val="es-ES_tradnl"/>
              </w:rPr>
              <w:t xml:space="preserve">y </w:t>
            </w:r>
            <w:r w:rsidR="00207AD1" w:rsidRPr="0053634D">
              <w:rPr>
                <w:sz w:val="20"/>
                <w:szCs w:val="20"/>
                <w:lang w:val="es-ES_tradnl"/>
              </w:rPr>
              <w:t xml:space="preserve">uso </w:t>
            </w:r>
            <w:r w:rsidR="00B53F0E" w:rsidRPr="0053634D">
              <w:rPr>
                <w:sz w:val="20"/>
                <w:szCs w:val="20"/>
                <w:lang w:val="es-ES_tradnl"/>
              </w:rPr>
              <w:t xml:space="preserve">energético </w:t>
            </w:r>
            <w:r w:rsidR="00E96E1E" w:rsidRPr="0053634D">
              <w:rPr>
                <w:sz w:val="20"/>
                <w:szCs w:val="20"/>
                <w:lang w:val="es-ES_tradnl"/>
              </w:rPr>
              <w:t>de</w:t>
            </w:r>
            <w:r w:rsidR="00305EDE">
              <w:rPr>
                <w:sz w:val="20"/>
                <w:szCs w:val="20"/>
                <w:lang w:val="es-ES_tradnl"/>
              </w:rPr>
              <w:t xml:space="preserve"> los</w:t>
            </w:r>
            <w:r w:rsidR="00E96E1E" w:rsidRPr="0053634D">
              <w:rPr>
                <w:sz w:val="20"/>
                <w:szCs w:val="20"/>
                <w:lang w:val="es-ES_tradnl"/>
              </w:rPr>
              <w:t xml:space="preserve"> </w:t>
            </w:r>
            <w:r w:rsidR="00C336D4" w:rsidRPr="0053634D">
              <w:rPr>
                <w:sz w:val="20"/>
                <w:szCs w:val="20"/>
                <w:lang w:val="es-ES_tradnl"/>
              </w:rPr>
              <w:t xml:space="preserve">equipos </w:t>
            </w:r>
            <w:r w:rsidR="00B53F0E" w:rsidRPr="0053634D">
              <w:rPr>
                <w:sz w:val="20"/>
                <w:szCs w:val="20"/>
                <w:lang w:val="es-ES_tradnl"/>
              </w:rPr>
              <w:t xml:space="preserve">reemplazados, </w:t>
            </w:r>
            <w:r w:rsidR="00E96E1E" w:rsidRPr="0053634D">
              <w:rPr>
                <w:sz w:val="20"/>
                <w:szCs w:val="20"/>
                <w:lang w:val="es-ES_tradnl"/>
              </w:rPr>
              <w:t xml:space="preserve">verificación </w:t>
            </w:r>
            <w:r w:rsidR="00CB18BA" w:rsidRPr="0053634D">
              <w:rPr>
                <w:sz w:val="20"/>
                <w:szCs w:val="20"/>
                <w:lang w:val="es-ES_tradnl"/>
              </w:rPr>
              <w:t>independiente</w:t>
            </w:r>
            <w:r w:rsidR="00B53F0E" w:rsidRPr="0053634D">
              <w:rPr>
                <w:sz w:val="20"/>
                <w:szCs w:val="20"/>
                <w:lang w:val="es-ES_tradnl"/>
              </w:rPr>
              <w:t xml:space="preserve">, </w:t>
            </w:r>
            <w:r w:rsidR="00AD7A68" w:rsidRPr="0053634D">
              <w:rPr>
                <w:sz w:val="20"/>
                <w:szCs w:val="20"/>
                <w:lang w:val="es-ES_tradnl"/>
              </w:rPr>
              <w:t xml:space="preserve">y </w:t>
            </w:r>
            <w:r w:rsidR="00C336D4" w:rsidRPr="0053634D">
              <w:rPr>
                <w:sz w:val="20"/>
                <w:szCs w:val="20"/>
                <w:lang w:val="es-ES_tradnl"/>
              </w:rPr>
              <w:t xml:space="preserve">asesoría técnica </w:t>
            </w:r>
            <w:r w:rsidR="00B53F0E" w:rsidRPr="0053634D">
              <w:rPr>
                <w:sz w:val="20"/>
                <w:szCs w:val="20"/>
                <w:lang w:val="es-ES_tradnl"/>
              </w:rPr>
              <w:t xml:space="preserve">para preparar </w:t>
            </w:r>
            <w:r w:rsidR="00305EDE">
              <w:rPr>
                <w:sz w:val="20"/>
                <w:szCs w:val="20"/>
                <w:lang w:val="es-ES_tradnl"/>
              </w:rPr>
              <w:t xml:space="preserve">el plan de eliminación de </w:t>
            </w:r>
            <w:r w:rsidR="00722825" w:rsidRPr="0053634D">
              <w:rPr>
                <w:sz w:val="20"/>
                <w:szCs w:val="20"/>
                <w:lang w:val="es-ES_tradnl"/>
              </w:rPr>
              <w:t>equipos</w:t>
            </w:r>
            <w:r w:rsidR="00B53F0E" w:rsidRPr="0053634D">
              <w:rPr>
                <w:sz w:val="20"/>
                <w:szCs w:val="20"/>
                <w:lang w:val="es-ES_tradnl"/>
              </w:rPr>
              <w:t>).</w:t>
            </w:r>
          </w:p>
        </w:tc>
        <w:tc>
          <w:tcPr>
            <w:tcW w:w="697" w:type="pct"/>
          </w:tcPr>
          <w:p w14:paraId="7EB15353" w14:textId="77777777" w:rsidR="00F860AD" w:rsidRDefault="008F2C49">
            <w:pPr>
              <w:ind w:left="142" w:right="136"/>
              <w:jc w:val="center"/>
              <w:rPr>
                <w:sz w:val="20"/>
                <w:szCs w:val="20"/>
                <w:lang w:val="es-ES_tradnl"/>
              </w:rPr>
            </w:pPr>
            <w:r>
              <w:rPr>
                <w:sz w:val="20"/>
                <w:szCs w:val="20"/>
                <w:lang w:val="es-ES_tradnl"/>
              </w:rPr>
              <w:t>PNUD</w:t>
            </w:r>
          </w:p>
        </w:tc>
        <w:tc>
          <w:tcPr>
            <w:tcW w:w="618" w:type="pct"/>
            <w:shd w:val="clear" w:color="auto" w:fill="auto"/>
          </w:tcPr>
          <w:p w14:paraId="73D685AB" w14:textId="77777777" w:rsidR="00F860AD" w:rsidRDefault="008F2C49">
            <w:pPr>
              <w:ind w:left="142" w:right="136"/>
              <w:jc w:val="right"/>
              <w:rPr>
                <w:sz w:val="20"/>
                <w:szCs w:val="20"/>
                <w:lang w:val="es-ES_tradnl"/>
              </w:rPr>
            </w:pPr>
            <w:r w:rsidRPr="0053634D">
              <w:rPr>
                <w:sz w:val="20"/>
                <w:szCs w:val="20"/>
                <w:lang w:val="es-ES_tradnl"/>
              </w:rPr>
              <w:t>986</w:t>
            </w:r>
            <w:r w:rsidR="00C336D4" w:rsidRPr="0053634D">
              <w:rPr>
                <w:sz w:val="20"/>
                <w:szCs w:val="20"/>
                <w:lang w:val="es-ES_tradnl"/>
              </w:rPr>
              <w:t>.</w:t>
            </w:r>
            <w:r w:rsidRPr="0053634D">
              <w:rPr>
                <w:sz w:val="20"/>
                <w:szCs w:val="20"/>
                <w:lang w:val="es-ES_tradnl"/>
              </w:rPr>
              <w:t>700</w:t>
            </w:r>
          </w:p>
        </w:tc>
      </w:tr>
      <w:tr w:rsidR="00B53F0E" w:rsidRPr="0053634D" w14:paraId="78AE61E6" w14:textId="77777777" w:rsidTr="005A067F">
        <w:trPr>
          <w:trHeight w:val="65"/>
        </w:trPr>
        <w:tc>
          <w:tcPr>
            <w:tcW w:w="3686" w:type="pct"/>
            <w:shd w:val="clear" w:color="auto" w:fill="auto"/>
          </w:tcPr>
          <w:p w14:paraId="420DD413" w14:textId="1D669E58" w:rsidR="00F860AD" w:rsidRDefault="008F2C49">
            <w:pPr>
              <w:ind w:left="142" w:right="174"/>
              <w:jc w:val="left"/>
              <w:rPr>
                <w:sz w:val="20"/>
                <w:szCs w:val="20"/>
                <w:lang w:val="es-ES_tradnl"/>
              </w:rPr>
            </w:pPr>
            <w:r w:rsidRPr="0053634D">
              <w:rPr>
                <w:b/>
                <w:bCs/>
                <w:sz w:val="20"/>
                <w:szCs w:val="20"/>
                <w:u w:val="single"/>
                <w:lang w:val="es-ES_tradnl"/>
              </w:rPr>
              <w:t xml:space="preserve">Estudio de factibilidad </w:t>
            </w:r>
            <w:r w:rsidR="00366ECC" w:rsidRPr="0053634D">
              <w:rPr>
                <w:b/>
                <w:bCs/>
                <w:sz w:val="20"/>
                <w:szCs w:val="20"/>
                <w:u w:val="single"/>
                <w:lang w:val="es-ES_tradnl"/>
              </w:rPr>
              <w:t xml:space="preserve">para la </w:t>
            </w:r>
            <w:r w:rsidR="00977416" w:rsidRPr="0053634D">
              <w:rPr>
                <w:b/>
                <w:bCs/>
                <w:sz w:val="20"/>
                <w:szCs w:val="20"/>
                <w:u w:val="single"/>
                <w:lang w:val="es-ES_tradnl"/>
              </w:rPr>
              <w:t xml:space="preserve">ejecución </w:t>
            </w:r>
            <w:r w:rsidR="00AC4F96">
              <w:rPr>
                <w:b/>
                <w:bCs/>
                <w:sz w:val="20"/>
                <w:szCs w:val="20"/>
                <w:u w:val="single"/>
                <w:lang w:val="es-ES_tradnl"/>
              </w:rPr>
              <w:t xml:space="preserve">de un </w:t>
            </w:r>
            <w:r w:rsidR="00305EDE">
              <w:rPr>
                <w:b/>
                <w:bCs/>
                <w:sz w:val="20"/>
                <w:szCs w:val="20"/>
                <w:u w:val="single"/>
                <w:lang w:val="es-ES_tradnl"/>
              </w:rPr>
              <w:t>sistema centralizado de refrigeración</w:t>
            </w:r>
            <w:r w:rsidR="00B53F0E" w:rsidRPr="0053634D">
              <w:rPr>
                <w:b/>
                <w:bCs/>
                <w:sz w:val="20"/>
                <w:szCs w:val="20"/>
                <w:u w:val="single"/>
                <w:lang w:val="es-ES_tradnl"/>
              </w:rPr>
              <w:t xml:space="preserve">: </w:t>
            </w:r>
            <w:r w:rsidR="00B53F0E" w:rsidRPr="0053634D">
              <w:rPr>
                <w:sz w:val="20"/>
                <w:szCs w:val="20"/>
                <w:lang w:val="es-ES_tradnl"/>
              </w:rPr>
              <w:t xml:space="preserve">Llevar a cabo </w:t>
            </w:r>
            <w:r w:rsidR="00541EFF" w:rsidRPr="0053634D">
              <w:rPr>
                <w:sz w:val="20"/>
                <w:szCs w:val="20"/>
                <w:lang w:val="es-ES_tradnl"/>
              </w:rPr>
              <w:t xml:space="preserve">un </w:t>
            </w:r>
            <w:r w:rsidRPr="0053634D">
              <w:rPr>
                <w:sz w:val="20"/>
                <w:szCs w:val="20"/>
                <w:lang w:val="es-ES_tradnl"/>
              </w:rPr>
              <w:t xml:space="preserve">estudio de factibilidad </w:t>
            </w:r>
            <w:r w:rsidR="00366ECC" w:rsidRPr="0053634D">
              <w:rPr>
                <w:sz w:val="20"/>
                <w:szCs w:val="20"/>
                <w:lang w:val="es-ES_tradnl"/>
              </w:rPr>
              <w:t xml:space="preserve">para la </w:t>
            </w:r>
            <w:r w:rsidR="00977416" w:rsidRPr="0053634D">
              <w:rPr>
                <w:sz w:val="20"/>
                <w:szCs w:val="20"/>
                <w:lang w:val="es-ES_tradnl"/>
              </w:rPr>
              <w:t xml:space="preserve">ejecución </w:t>
            </w:r>
            <w:r w:rsidR="00AD7A68" w:rsidRPr="0053634D">
              <w:rPr>
                <w:sz w:val="20"/>
                <w:szCs w:val="20"/>
                <w:lang w:val="es-ES_tradnl"/>
              </w:rPr>
              <w:t xml:space="preserve">de </w:t>
            </w:r>
            <w:r w:rsidR="00305EDE">
              <w:rPr>
                <w:sz w:val="20"/>
                <w:szCs w:val="20"/>
                <w:lang w:val="es-ES_tradnl"/>
              </w:rPr>
              <w:t>sistema</w:t>
            </w:r>
            <w:r w:rsidR="00AC4F96">
              <w:rPr>
                <w:sz w:val="20"/>
                <w:szCs w:val="20"/>
                <w:lang w:val="es-ES_tradnl"/>
              </w:rPr>
              <w:t>s</w:t>
            </w:r>
            <w:r w:rsidR="00305EDE">
              <w:rPr>
                <w:sz w:val="20"/>
                <w:szCs w:val="20"/>
                <w:lang w:val="es-ES_tradnl"/>
              </w:rPr>
              <w:t xml:space="preserve"> centralizado</w:t>
            </w:r>
            <w:r w:rsidR="00AC4F96">
              <w:rPr>
                <w:sz w:val="20"/>
                <w:szCs w:val="20"/>
                <w:lang w:val="es-ES_tradnl"/>
              </w:rPr>
              <w:t>s</w:t>
            </w:r>
            <w:r w:rsidR="00305EDE">
              <w:rPr>
                <w:sz w:val="20"/>
                <w:szCs w:val="20"/>
                <w:lang w:val="es-ES_tradnl"/>
              </w:rPr>
              <w:t xml:space="preserve"> de refrigeración</w:t>
            </w:r>
            <w:r w:rsidR="00E96E1E" w:rsidRPr="0053634D">
              <w:rPr>
                <w:sz w:val="20"/>
                <w:szCs w:val="20"/>
                <w:lang w:val="es-ES_tradnl"/>
              </w:rPr>
              <w:t xml:space="preserve"> </w:t>
            </w:r>
            <w:r w:rsidR="00305EDE">
              <w:rPr>
                <w:sz w:val="20"/>
                <w:szCs w:val="20"/>
                <w:lang w:val="es-ES_tradnl"/>
              </w:rPr>
              <w:t xml:space="preserve">basados en cero </w:t>
            </w:r>
            <w:r w:rsidR="00CD47C9">
              <w:rPr>
                <w:sz w:val="20"/>
                <w:szCs w:val="20"/>
                <w:lang w:val="es-ES_tradnl"/>
              </w:rPr>
              <w:t>PAO</w:t>
            </w:r>
            <w:r w:rsidR="00AD7A68" w:rsidRPr="0053634D">
              <w:rPr>
                <w:sz w:val="20"/>
                <w:szCs w:val="20"/>
                <w:lang w:val="es-ES_tradnl"/>
              </w:rPr>
              <w:t xml:space="preserve"> y </w:t>
            </w:r>
            <w:r w:rsidR="00C336D4" w:rsidRPr="0053634D">
              <w:rPr>
                <w:sz w:val="20"/>
                <w:szCs w:val="20"/>
                <w:lang w:val="es-ES_tradnl"/>
              </w:rPr>
              <w:t xml:space="preserve">tecnologías de </w:t>
            </w:r>
            <w:r w:rsidR="00347BFA">
              <w:rPr>
                <w:sz w:val="20"/>
                <w:szCs w:val="20"/>
                <w:lang w:val="es-ES_tradnl"/>
              </w:rPr>
              <w:t>baj</w:t>
            </w:r>
            <w:r w:rsidR="00305EDE">
              <w:rPr>
                <w:sz w:val="20"/>
                <w:szCs w:val="20"/>
                <w:lang w:val="es-ES_tradnl"/>
              </w:rPr>
              <w:t>o</w:t>
            </w:r>
            <w:r w:rsidR="00347BFA">
              <w:rPr>
                <w:sz w:val="20"/>
                <w:szCs w:val="20"/>
                <w:lang w:val="es-ES_tradnl"/>
              </w:rPr>
              <w:t xml:space="preserve"> o medi</w:t>
            </w:r>
            <w:r w:rsidR="00305EDE">
              <w:rPr>
                <w:sz w:val="20"/>
                <w:szCs w:val="20"/>
                <w:lang w:val="es-ES_tradnl"/>
              </w:rPr>
              <w:t>o</w:t>
            </w:r>
            <w:r w:rsidR="005407A7">
              <w:rPr>
                <w:sz w:val="20"/>
                <w:szCs w:val="20"/>
                <w:lang w:val="es-ES_tradnl"/>
              </w:rPr>
              <w:t xml:space="preserve"> potencial de calentamiento atmosférico </w:t>
            </w:r>
            <w:r w:rsidR="00AD7A68" w:rsidRPr="0053634D">
              <w:rPr>
                <w:sz w:val="20"/>
                <w:szCs w:val="20"/>
                <w:lang w:val="es-ES_tradnl"/>
              </w:rPr>
              <w:t xml:space="preserve">o </w:t>
            </w:r>
            <w:r w:rsidR="00E96E1E" w:rsidRPr="0053634D">
              <w:rPr>
                <w:sz w:val="20"/>
                <w:szCs w:val="20"/>
                <w:lang w:val="es-ES_tradnl"/>
              </w:rPr>
              <w:t xml:space="preserve">sistemas de </w:t>
            </w:r>
            <w:r w:rsidR="00B53F0E" w:rsidRPr="0053634D">
              <w:rPr>
                <w:sz w:val="20"/>
                <w:szCs w:val="20"/>
                <w:lang w:val="es-ES_tradnl"/>
              </w:rPr>
              <w:t xml:space="preserve">absorción </w:t>
            </w:r>
            <w:proofErr w:type="spellStart"/>
            <w:r w:rsidR="00566B85" w:rsidRPr="0053634D">
              <w:rPr>
                <w:sz w:val="20"/>
                <w:szCs w:val="20"/>
                <w:lang w:val="es-ES_tradnl"/>
              </w:rPr>
              <w:t>ecoenergéticos</w:t>
            </w:r>
            <w:proofErr w:type="spellEnd"/>
            <w:r w:rsidR="00B53F0E" w:rsidRPr="0053634D">
              <w:rPr>
                <w:sz w:val="20"/>
                <w:szCs w:val="20"/>
                <w:lang w:val="es-ES_tradnl"/>
              </w:rPr>
              <w:t xml:space="preserve">, </w:t>
            </w:r>
            <w:r w:rsidR="00AD7A68" w:rsidRPr="0053634D">
              <w:rPr>
                <w:sz w:val="20"/>
                <w:szCs w:val="20"/>
                <w:lang w:val="es-ES_tradnl"/>
              </w:rPr>
              <w:t xml:space="preserve">y </w:t>
            </w:r>
            <w:r w:rsidR="00B53F0E" w:rsidRPr="0053634D">
              <w:rPr>
                <w:sz w:val="20"/>
                <w:szCs w:val="20"/>
                <w:lang w:val="es-ES_tradnl"/>
              </w:rPr>
              <w:t xml:space="preserve">organizar seminarios </w:t>
            </w:r>
            <w:r w:rsidR="00AD7A68" w:rsidRPr="0053634D">
              <w:rPr>
                <w:sz w:val="20"/>
                <w:szCs w:val="20"/>
                <w:lang w:val="es-ES_tradnl"/>
              </w:rPr>
              <w:t xml:space="preserve">y </w:t>
            </w:r>
            <w:r w:rsidR="00C336D4" w:rsidRPr="0053634D">
              <w:rPr>
                <w:sz w:val="20"/>
                <w:szCs w:val="20"/>
                <w:lang w:val="es-ES_tradnl"/>
              </w:rPr>
              <w:t xml:space="preserve">reuniones </w:t>
            </w:r>
            <w:r w:rsidR="00B53F0E" w:rsidRPr="0053634D">
              <w:rPr>
                <w:sz w:val="20"/>
                <w:szCs w:val="20"/>
                <w:lang w:val="es-ES_tradnl"/>
              </w:rPr>
              <w:t xml:space="preserve">para </w:t>
            </w:r>
            <w:r w:rsidR="009438AF" w:rsidRPr="0053634D">
              <w:rPr>
                <w:sz w:val="20"/>
                <w:szCs w:val="20"/>
                <w:lang w:val="es-ES_tradnl"/>
              </w:rPr>
              <w:t xml:space="preserve">difundir </w:t>
            </w:r>
            <w:r w:rsidR="006E7848">
              <w:rPr>
                <w:sz w:val="20"/>
                <w:szCs w:val="20"/>
                <w:lang w:val="es-ES_tradnl"/>
              </w:rPr>
              <w:t xml:space="preserve">los resultados </w:t>
            </w:r>
            <w:r w:rsidR="00BA7262" w:rsidRPr="0053634D">
              <w:rPr>
                <w:sz w:val="20"/>
                <w:szCs w:val="20"/>
                <w:lang w:val="es-ES_tradnl"/>
              </w:rPr>
              <w:t>del estudio.</w:t>
            </w:r>
          </w:p>
        </w:tc>
        <w:tc>
          <w:tcPr>
            <w:tcW w:w="697" w:type="pct"/>
          </w:tcPr>
          <w:p w14:paraId="278DA24A" w14:textId="77777777" w:rsidR="00F860AD" w:rsidRDefault="008F2C49">
            <w:pPr>
              <w:ind w:left="142" w:right="136"/>
              <w:jc w:val="center"/>
              <w:rPr>
                <w:sz w:val="20"/>
                <w:szCs w:val="20"/>
                <w:lang w:val="es-ES_tradnl"/>
              </w:rPr>
            </w:pPr>
            <w:r>
              <w:rPr>
                <w:sz w:val="20"/>
                <w:szCs w:val="20"/>
                <w:lang w:val="es-ES_tradnl"/>
              </w:rPr>
              <w:t>PNUD</w:t>
            </w:r>
          </w:p>
        </w:tc>
        <w:tc>
          <w:tcPr>
            <w:tcW w:w="618" w:type="pct"/>
            <w:shd w:val="clear" w:color="auto" w:fill="auto"/>
          </w:tcPr>
          <w:p w14:paraId="7F97ABFF" w14:textId="77777777" w:rsidR="00F860AD" w:rsidRDefault="00AD7A68">
            <w:pPr>
              <w:ind w:left="142" w:right="136"/>
              <w:jc w:val="right"/>
              <w:rPr>
                <w:sz w:val="20"/>
                <w:szCs w:val="20"/>
                <w:lang w:val="es-ES_tradnl"/>
              </w:rPr>
            </w:pPr>
            <w:r w:rsidRPr="0053634D">
              <w:rPr>
                <w:sz w:val="20"/>
                <w:szCs w:val="20"/>
                <w:lang w:val="es-ES_tradnl"/>
              </w:rPr>
              <w:t>104.</w:t>
            </w:r>
            <w:r w:rsidR="008F2C49" w:rsidRPr="0053634D">
              <w:rPr>
                <w:sz w:val="20"/>
                <w:szCs w:val="20"/>
                <w:lang w:val="es-ES_tradnl"/>
              </w:rPr>
              <w:t>500</w:t>
            </w:r>
          </w:p>
        </w:tc>
      </w:tr>
      <w:tr w:rsidR="00B53F0E" w:rsidRPr="0053634D" w14:paraId="32FFC086" w14:textId="77777777" w:rsidTr="005A067F">
        <w:trPr>
          <w:trHeight w:val="53"/>
        </w:trPr>
        <w:tc>
          <w:tcPr>
            <w:tcW w:w="3686" w:type="pct"/>
            <w:tcBorders>
              <w:top w:val="single" w:sz="4" w:space="0" w:color="auto"/>
              <w:left w:val="single" w:sz="4" w:space="0" w:color="auto"/>
              <w:right w:val="single" w:sz="4" w:space="0" w:color="auto"/>
            </w:tcBorders>
            <w:shd w:val="clear" w:color="auto" w:fill="auto"/>
          </w:tcPr>
          <w:p w14:paraId="54EEB5F4" w14:textId="24A34889" w:rsidR="00F860AD" w:rsidRDefault="008F2C49">
            <w:pPr>
              <w:ind w:left="142" w:right="174"/>
              <w:jc w:val="left"/>
              <w:rPr>
                <w:sz w:val="20"/>
                <w:szCs w:val="20"/>
                <w:lang w:val="es-ES_tradnl"/>
              </w:rPr>
            </w:pPr>
            <w:r w:rsidRPr="0053634D">
              <w:rPr>
                <w:b/>
                <w:bCs/>
                <w:sz w:val="20"/>
                <w:szCs w:val="20"/>
                <w:u w:val="single"/>
                <w:lang w:val="es-ES_tradnl"/>
              </w:rPr>
              <w:t xml:space="preserve">Sensibilización </w:t>
            </w:r>
            <w:r w:rsidR="00AD7A68" w:rsidRPr="0053634D">
              <w:rPr>
                <w:b/>
                <w:bCs/>
                <w:sz w:val="20"/>
                <w:szCs w:val="20"/>
                <w:u w:val="single"/>
                <w:lang w:val="es-ES_tradnl"/>
              </w:rPr>
              <w:t xml:space="preserve">y </w:t>
            </w:r>
            <w:r w:rsidR="00C336D4" w:rsidRPr="0053634D">
              <w:rPr>
                <w:b/>
                <w:bCs/>
                <w:sz w:val="20"/>
                <w:szCs w:val="20"/>
                <w:u w:val="single"/>
                <w:lang w:val="es-ES_tradnl"/>
              </w:rPr>
              <w:t>extensión</w:t>
            </w:r>
            <w:r w:rsidR="00B53F0E" w:rsidRPr="00305EDE">
              <w:rPr>
                <w:sz w:val="20"/>
                <w:szCs w:val="20"/>
                <w:lang w:val="es-ES_tradnl"/>
              </w:rPr>
              <w:t xml:space="preserve">: </w:t>
            </w:r>
            <w:r w:rsidR="00305EDE" w:rsidRPr="00305EDE">
              <w:rPr>
                <w:sz w:val="20"/>
                <w:szCs w:val="20"/>
                <w:lang w:val="es-ES_tradnl"/>
              </w:rPr>
              <w:t>P</w:t>
            </w:r>
            <w:r w:rsidR="00B53F0E" w:rsidRPr="0053634D">
              <w:rPr>
                <w:sz w:val="20"/>
                <w:szCs w:val="20"/>
                <w:lang w:val="es-ES_tradnl"/>
              </w:rPr>
              <w:t xml:space="preserve">lan </w:t>
            </w:r>
            <w:r w:rsidR="00305EDE">
              <w:rPr>
                <w:sz w:val="20"/>
                <w:szCs w:val="20"/>
                <w:lang w:val="es-ES_tradnl"/>
              </w:rPr>
              <w:t xml:space="preserve">quinquenal </w:t>
            </w:r>
            <w:r w:rsidR="00B53F0E" w:rsidRPr="0053634D">
              <w:rPr>
                <w:sz w:val="20"/>
                <w:szCs w:val="20"/>
                <w:lang w:val="es-ES_tradnl"/>
              </w:rPr>
              <w:t xml:space="preserve">de </w:t>
            </w:r>
            <w:r w:rsidR="00977416" w:rsidRPr="0053634D">
              <w:rPr>
                <w:sz w:val="20"/>
                <w:szCs w:val="20"/>
                <w:lang w:val="es-ES_tradnl"/>
              </w:rPr>
              <w:t xml:space="preserve">comunicación </w:t>
            </w:r>
            <w:r w:rsidR="00AD7A68" w:rsidRPr="0053634D">
              <w:rPr>
                <w:sz w:val="20"/>
                <w:szCs w:val="20"/>
                <w:lang w:val="es-ES_tradnl"/>
              </w:rPr>
              <w:t xml:space="preserve">y </w:t>
            </w:r>
            <w:r w:rsidR="00B53F0E" w:rsidRPr="0053634D">
              <w:rPr>
                <w:sz w:val="20"/>
                <w:szCs w:val="20"/>
                <w:lang w:val="es-ES_tradnl"/>
              </w:rPr>
              <w:t xml:space="preserve">campaña de </w:t>
            </w:r>
            <w:r w:rsidR="00AC4F96">
              <w:rPr>
                <w:sz w:val="20"/>
                <w:szCs w:val="20"/>
                <w:lang w:val="es-ES_tradnl"/>
              </w:rPr>
              <w:t>comercialización</w:t>
            </w:r>
            <w:r w:rsidR="00B53F0E" w:rsidRPr="0053634D">
              <w:rPr>
                <w:sz w:val="20"/>
                <w:szCs w:val="20"/>
                <w:lang w:val="es-ES_tradnl"/>
              </w:rPr>
              <w:t xml:space="preserve">, </w:t>
            </w:r>
            <w:r w:rsidR="00977416" w:rsidRPr="0053634D">
              <w:rPr>
                <w:sz w:val="20"/>
                <w:szCs w:val="20"/>
                <w:lang w:val="es-ES_tradnl"/>
              </w:rPr>
              <w:t xml:space="preserve">preparación </w:t>
            </w:r>
            <w:r w:rsidR="00AD7A68" w:rsidRPr="0053634D">
              <w:rPr>
                <w:sz w:val="20"/>
                <w:szCs w:val="20"/>
                <w:lang w:val="es-ES_tradnl"/>
              </w:rPr>
              <w:t xml:space="preserve">de </w:t>
            </w:r>
            <w:r w:rsidR="00977416" w:rsidRPr="0053634D">
              <w:rPr>
                <w:sz w:val="20"/>
                <w:szCs w:val="20"/>
                <w:lang w:val="es-ES_tradnl"/>
              </w:rPr>
              <w:t>materiales técnicos</w:t>
            </w:r>
            <w:r w:rsidR="00B53F0E" w:rsidRPr="0053634D">
              <w:rPr>
                <w:sz w:val="20"/>
                <w:szCs w:val="20"/>
                <w:lang w:val="es-ES_tradnl"/>
              </w:rPr>
              <w:t xml:space="preserve">; </w:t>
            </w:r>
            <w:r w:rsidRPr="0053634D">
              <w:rPr>
                <w:sz w:val="20"/>
                <w:szCs w:val="20"/>
                <w:lang w:val="es-ES_tradnl"/>
              </w:rPr>
              <w:t xml:space="preserve">organización </w:t>
            </w:r>
            <w:r w:rsidR="00AD7A68" w:rsidRPr="0053634D">
              <w:rPr>
                <w:sz w:val="20"/>
                <w:szCs w:val="20"/>
                <w:lang w:val="es-ES_tradnl"/>
              </w:rPr>
              <w:t xml:space="preserve">de </w:t>
            </w:r>
            <w:r w:rsidR="00C336D4" w:rsidRPr="0053634D">
              <w:rPr>
                <w:sz w:val="20"/>
                <w:szCs w:val="20"/>
                <w:lang w:val="es-ES_tradnl"/>
              </w:rPr>
              <w:t xml:space="preserve">talleres </w:t>
            </w:r>
            <w:r w:rsidR="00AD7A68" w:rsidRPr="0053634D">
              <w:rPr>
                <w:sz w:val="20"/>
                <w:szCs w:val="20"/>
                <w:lang w:val="es-ES_tradnl"/>
              </w:rPr>
              <w:t xml:space="preserve">y </w:t>
            </w:r>
            <w:r w:rsidR="00366ECC" w:rsidRPr="0053634D">
              <w:rPr>
                <w:sz w:val="20"/>
                <w:szCs w:val="20"/>
                <w:lang w:val="es-ES_tradnl"/>
              </w:rPr>
              <w:t xml:space="preserve">participación </w:t>
            </w:r>
            <w:r w:rsidR="00C336D4" w:rsidRPr="0053634D">
              <w:rPr>
                <w:sz w:val="20"/>
                <w:szCs w:val="20"/>
                <w:lang w:val="es-ES_tradnl"/>
              </w:rPr>
              <w:t xml:space="preserve">en </w:t>
            </w:r>
            <w:r w:rsidR="00B53F0E" w:rsidRPr="0053634D">
              <w:rPr>
                <w:sz w:val="20"/>
                <w:szCs w:val="20"/>
                <w:lang w:val="es-ES_tradnl"/>
              </w:rPr>
              <w:t>eventos</w:t>
            </w:r>
            <w:r w:rsidR="00D513B7">
              <w:rPr>
                <w:sz w:val="20"/>
                <w:szCs w:val="20"/>
                <w:lang w:val="es-ES_tradnl"/>
              </w:rPr>
              <w:t xml:space="preserve"> y exposiciones</w:t>
            </w:r>
            <w:r w:rsidR="00B53F0E" w:rsidRPr="0053634D">
              <w:rPr>
                <w:sz w:val="20"/>
                <w:szCs w:val="20"/>
                <w:lang w:val="es-ES_tradnl"/>
              </w:rPr>
              <w:t xml:space="preserve"> sectoriales para </w:t>
            </w:r>
            <w:r w:rsidR="009438AF" w:rsidRPr="0053634D">
              <w:rPr>
                <w:sz w:val="20"/>
                <w:szCs w:val="20"/>
                <w:lang w:val="es-ES_tradnl"/>
              </w:rPr>
              <w:t xml:space="preserve">difundir </w:t>
            </w:r>
            <w:r w:rsidR="00BA7262" w:rsidRPr="0053634D">
              <w:rPr>
                <w:sz w:val="20"/>
                <w:szCs w:val="20"/>
                <w:lang w:val="es-ES_tradnl"/>
              </w:rPr>
              <w:t xml:space="preserve">los resultados </w:t>
            </w:r>
            <w:r w:rsidR="00E96E1E" w:rsidRPr="0053634D">
              <w:rPr>
                <w:sz w:val="20"/>
                <w:szCs w:val="20"/>
                <w:lang w:val="es-ES_tradnl"/>
              </w:rPr>
              <w:t>de</w:t>
            </w:r>
            <w:r w:rsidR="00D513B7">
              <w:rPr>
                <w:sz w:val="20"/>
                <w:szCs w:val="20"/>
                <w:lang w:val="es-ES_tradnl"/>
              </w:rPr>
              <w:t xml:space="preserve"> los</w:t>
            </w:r>
            <w:r w:rsidR="00E96E1E" w:rsidRPr="0053634D">
              <w:rPr>
                <w:sz w:val="20"/>
                <w:szCs w:val="20"/>
                <w:lang w:val="es-ES_tradnl"/>
              </w:rPr>
              <w:t xml:space="preserve"> </w:t>
            </w:r>
            <w:r w:rsidR="00566B85" w:rsidRPr="0053634D">
              <w:rPr>
                <w:sz w:val="20"/>
                <w:szCs w:val="20"/>
                <w:lang w:val="es-ES_tradnl"/>
              </w:rPr>
              <w:t xml:space="preserve">proyectos de demostración </w:t>
            </w:r>
            <w:r w:rsidR="00B53F0E" w:rsidRPr="0053634D">
              <w:rPr>
                <w:sz w:val="20"/>
                <w:szCs w:val="20"/>
                <w:lang w:val="es-ES_tradnl"/>
              </w:rPr>
              <w:t xml:space="preserve">a </w:t>
            </w:r>
            <w:r w:rsidR="0053634D">
              <w:rPr>
                <w:sz w:val="20"/>
                <w:szCs w:val="20"/>
                <w:lang w:val="es-ES_tradnl"/>
              </w:rPr>
              <w:t xml:space="preserve">usuarios </w:t>
            </w:r>
            <w:r w:rsidR="00B53F0E" w:rsidRPr="0053634D">
              <w:rPr>
                <w:sz w:val="20"/>
                <w:szCs w:val="20"/>
                <w:lang w:val="es-ES_tradnl"/>
              </w:rPr>
              <w:t xml:space="preserve">finales </w:t>
            </w:r>
            <w:r w:rsidR="00AD7A68" w:rsidRPr="0053634D">
              <w:rPr>
                <w:sz w:val="20"/>
                <w:szCs w:val="20"/>
                <w:lang w:val="es-ES_tradnl"/>
              </w:rPr>
              <w:t xml:space="preserve">y </w:t>
            </w:r>
            <w:r w:rsidR="00D513B7">
              <w:rPr>
                <w:sz w:val="20"/>
                <w:szCs w:val="20"/>
                <w:lang w:val="es-ES_tradnl"/>
              </w:rPr>
              <w:t xml:space="preserve">partes interesadas del </w:t>
            </w:r>
            <w:r w:rsidR="00E0431F" w:rsidRPr="0053634D">
              <w:rPr>
                <w:sz w:val="20"/>
                <w:szCs w:val="20"/>
                <w:lang w:val="es-ES_tradnl"/>
              </w:rPr>
              <w:t xml:space="preserve">sector de refrigeración y climatización </w:t>
            </w:r>
          </w:p>
        </w:tc>
        <w:tc>
          <w:tcPr>
            <w:tcW w:w="697" w:type="pct"/>
            <w:tcBorders>
              <w:top w:val="single" w:sz="4" w:space="0" w:color="auto"/>
              <w:left w:val="single" w:sz="4" w:space="0" w:color="auto"/>
              <w:right w:val="single" w:sz="4" w:space="0" w:color="auto"/>
            </w:tcBorders>
          </w:tcPr>
          <w:p w14:paraId="64C74627" w14:textId="77777777" w:rsidR="00F860AD" w:rsidRDefault="008F2C49">
            <w:pPr>
              <w:ind w:right="136"/>
              <w:jc w:val="center"/>
              <w:rPr>
                <w:sz w:val="20"/>
                <w:szCs w:val="20"/>
                <w:lang w:val="es-ES_tradnl"/>
              </w:rPr>
            </w:pPr>
            <w:r>
              <w:rPr>
                <w:sz w:val="20"/>
                <w:szCs w:val="20"/>
                <w:lang w:val="es-ES_tradnl"/>
              </w:rPr>
              <w:t>PNUD</w:t>
            </w:r>
          </w:p>
        </w:tc>
        <w:tc>
          <w:tcPr>
            <w:tcW w:w="618" w:type="pct"/>
            <w:tcBorders>
              <w:top w:val="single" w:sz="4" w:space="0" w:color="auto"/>
              <w:left w:val="single" w:sz="4" w:space="0" w:color="auto"/>
              <w:right w:val="single" w:sz="4" w:space="0" w:color="auto"/>
            </w:tcBorders>
            <w:shd w:val="clear" w:color="auto" w:fill="auto"/>
          </w:tcPr>
          <w:p w14:paraId="4BDB3151" w14:textId="77777777" w:rsidR="00F860AD" w:rsidRDefault="00C336D4">
            <w:pPr>
              <w:ind w:right="136"/>
              <w:jc w:val="right"/>
              <w:rPr>
                <w:sz w:val="20"/>
                <w:szCs w:val="20"/>
                <w:lang w:val="es-ES_tradnl"/>
              </w:rPr>
            </w:pPr>
            <w:r w:rsidRPr="0053634D">
              <w:rPr>
                <w:sz w:val="20"/>
                <w:szCs w:val="20"/>
                <w:lang w:val="es-ES_tradnl"/>
              </w:rPr>
              <w:t>275.</w:t>
            </w:r>
            <w:r w:rsidR="008F2C49" w:rsidRPr="0053634D">
              <w:rPr>
                <w:sz w:val="20"/>
                <w:szCs w:val="20"/>
                <w:lang w:val="es-ES_tradnl"/>
              </w:rPr>
              <w:t>000</w:t>
            </w:r>
          </w:p>
        </w:tc>
      </w:tr>
      <w:tr w:rsidR="00B53F0E" w:rsidRPr="0053634D" w14:paraId="1A5C6E66" w14:textId="77777777" w:rsidTr="005A067F">
        <w:trPr>
          <w:trHeight w:val="53"/>
        </w:trPr>
        <w:tc>
          <w:tcPr>
            <w:tcW w:w="3686" w:type="pct"/>
            <w:tcBorders>
              <w:top w:val="single" w:sz="4" w:space="0" w:color="auto"/>
              <w:left w:val="single" w:sz="4" w:space="0" w:color="auto"/>
              <w:right w:val="single" w:sz="4" w:space="0" w:color="auto"/>
            </w:tcBorders>
            <w:shd w:val="clear" w:color="auto" w:fill="auto"/>
          </w:tcPr>
          <w:p w14:paraId="1889B531" w14:textId="77777777" w:rsidR="00F860AD" w:rsidRDefault="008F2C49">
            <w:pPr>
              <w:ind w:left="142" w:right="174"/>
              <w:jc w:val="left"/>
              <w:rPr>
                <w:b/>
                <w:bCs/>
                <w:sz w:val="20"/>
                <w:szCs w:val="20"/>
                <w:lang w:val="es-ES_tradnl"/>
              </w:rPr>
            </w:pPr>
            <w:r w:rsidRPr="0053634D">
              <w:rPr>
                <w:b/>
                <w:bCs/>
                <w:sz w:val="20"/>
                <w:szCs w:val="20"/>
                <w:lang w:val="es-ES_tradnl"/>
              </w:rPr>
              <w:t>Subtotal III</w:t>
            </w:r>
          </w:p>
        </w:tc>
        <w:tc>
          <w:tcPr>
            <w:tcW w:w="697" w:type="pct"/>
            <w:tcBorders>
              <w:top w:val="single" w:sz="4" w:space="0" w:color="auto"/>
              <w:left w:val="single" w:sz="4" w:space="0" w:color="auto"/>
              <w:right w:val="single" w:sz="4" w:space="0" w:color="auto"/>
            </w:tcBorders>
          </w:tcPr>
          <w:p w14:paraId="75F8CA7A" w14:textId="77777777" w:rsidR="00B53F0E" w:rsidRPr="0053634D" w:rsidRDefault="00B53F0E" w:rsidP="00B53F0E">
            <w:pPr>
              <w:ind w:right="136"/>
              <w:jc w:val="center"/>
              <w:rPr>
                <w:b/>
                <w:bCs/>
                <w:sz w:val="20"/>
                <w:szCs w:val="20"/>
                <w:lang w:val="es-ES_tradnl"/>
              </w:rPr>
            </w:pPr>
          </w:p>
        </w:tc>
        <w:tc>
          <w:tcPr>
            <w:tcW w:w="618" w:type="pct"/>
            <w:tcBorders>
              <w:top w:val="single" w:sz="4" w:space="0" w:color="auto"/>
              <w:left w:val="single" w:sz="4" w:space="0" w:color="auto"/>
              <w:right w:val="single" w:sz="4" w:space="0" w:color="auto"/>
            </w:tcBorders>
            <w:shd w:val="clear" w:color="auto" w:fill="auto"/>
          </w:tcPr>
          <w:p w14:paraId="647C9491" w14:textId="77777777" w:rsidR="00F860AD" w:rsidRDefault="008F2C49">
            <w:pPr>
              <w:ind w:right="136"/>
              <w:jc w:val="right"/>
              <w:rPr>
                <w:b/>
                <w:bCs/>
                <w:sz w:val="20"/>
                <w:szCs w:val="20"/>
                <w:lang w:val="es-ES_tradnl"/>
              </w:rPr>
            </w:pPr>
            <w:r w:rsidRPr="0053634D">
              <w:rPr>
                <w:b/>
                <w:bCs/>
                <w:sz w:val="20"/>
                <w:szCs w:val="20"/>
                <w:lang w:val="es-ES_tradnl"/>
              </w:rPr>
              <w:t>6.</w:t>
            </w:r>
            <w:r w:rsidR="00B53F0E" w:rsidRPr="0053634D">
              <w:rPr>
                <w:b/>
                <w:bCs/>
                <w:sz w:val="20"/>
                <w:szCs w:val="20"/>
                <w:lang w:val="es-ES_tradnl"/>
              </w:rPr>
              <w:t>191</w:t>
            </w:r>
            <w:r w:rsidR="00AD7A68" w:rsidRPr="0053634D">
              <w:rPr>
                <w:b/>
                <w:bCs/>
                <w:sz w:val="20"/>
                <w:szCs w:val="20"/>
                <w:lang w:val="es-ES_tradnl"/>
              </w:rPr>
              <w:t>.</w:t>
            </w:r>
            <w:r w:rsidR="00B53F0E" w:rsidRPr="0053634D">
              <w:rPr>
                <w:b/>
                <w:bCs/>
                <w:sz w:val="20"/>
                <w:szCs w:val="20"/>
                <w:lang w:val="es-ES_tradnl"/>
              </w:rPr>
              <w:t>900</w:t>
            </w:r>
          </w:p>
        </w:tc>
      </w:tr>
      <w:tr w:rsidR="00B53F0E" w:rsidRPr="0053634D" w14:paraId="1C7C4897" w14:textId="77777777" w:rsidTr="005A067F">
        <w:trPr>
          <w:trHeight w:val="53"/>
        </w:trPr>
        <w:tc>
          <w:tcPr>
            <w:tcW w:w="5000" w:type="pct"/>
            <w:gridSpan w:val="3"/>
            <w:tcBorders>
              <w:left w:val="single" w:sz="4" w:space="0" w:color="auto"/>
              <w:right w:val="single" w:sz="4" w:space="0" w:color="auto"/>
            </w:tcBorders>
            <w:shd w:val="clear" w:color="auto" w:fill="auto"/>
          </w:tcPr>
          <w:p w14:paraId="6703EBDC" w14:textId="77777777" w:rsidR="00B53F0E" w:rsidRPr="0053634D" w:rsidRDefault="00B53F0E" w:rsidP="00B53F0E">
            <w:pPr>
              <w:ind w:right="136"/>
              <w:jc w:val="center"/>
              <w:rPr>
                <w:b/>
                <w:bCs/>
                <w:sz w:val="10"/>
                <w:szCs w:val="10"/>
                <w:lang w:val="es-ES_tradnl"/>
              </w:rPr>
            </w:pPr>
          </w:p>
        </w:tc>
      </w:tr>
      <w:tr w:rsidR="00B53F0E" w:rsidRPr="008A291F" w14:paraId="0F4B5637" w14:textId="77777777" w:rsidTr="005A067F">
        <w:trPr>
          <w:trHeight w:val="53"/>
        </w:trPr>
        <w:tc>
          <w:tcPr>
            <w:tcW w:w="5000" w:type="pct"/>
            <w:gridSpan w:val="3"/>
            <w:tcBorders>
              <w:left w:val="single" w:sz="4" w:space="0" w:color="auto"/>
              <w:right w:val="single" w:sz="4" w:space="0" w:color="auto"/>
            </w:tcBorders>
            <w:shd w:val="clear" w:color="auto" w:fill="auto"/>
          </w:tcPr>
          <w:p w14:paraId="66F99162" w14:textId="7DAC6A14" w:rsidR="00F860AD" w:rsidRDefault="008F2C49">
            <w:pPr>
              <w:ind w:left="142" w:right="136"/>
              <w:jc w:val="left"/>
              <w:rPr>
                <w:b/>
                <w:bCs/>
                <w:sz w:val="20"/>
                <w:szCs w:val="20"/>
                <w:lang w:val="es-ES_tradnl"/>
              </w:rPr>
            </w:pPr>
            <w:r w:rsidRPr="0053634D">
              <w:rPr>
                <w:b/>
                <w:bCs/>
                <w:sz w:val="20"/>
                <w:szCs w:val="20"/>
                <w:lang w:val="es-ES_tradnl"/>
              </w:rPr>
              <w:t xml:space="preserve">IV. </w:t>
            </w:r>
            <w:r w:rsidR="00D513B7">
              <w:rPr>
                <w:b/>
                <w:bCs/>
                <w:sz w:val="20"/>
                <w:szCs w:val="20"/>
                <w:lang w:val="es-ES_tradnl"/>
              </w:rPr>
              <w:t xml:space="preserve">Creación de capacidad </w:t>
            </w:r>
            <w:r w:rsidR="00C336D4" w:rsidRPr="0053634D">
              <w:rPr>
                <w:b/>
                <w:bCs/>
                <w:sz w:val="20"/>
                <w:szCs w:val="20"/>
                <w:lang w:val="es-ES_tradnl"/>
              </w:rPr>
              <w:t xml:space="preserve">en </w:t>
            </w:r>
            <w:r w:rsidR="00205987">
              <w:rPr>
                <w:b/>
                <w:bCs/>
                <w:sz w:val="20"/>
                <w:szCs w:val="20"/>
                <w:lang w:val="es-ES_tradnl"/>
              </w:rPr>
              <w:t xml:space="preserve">los sectores </w:t>
            </w:r>
            <w:r w:rsidR="00AA63DA">
              <w:rPr>
                <w:b/>
                <w:bCs/>
                <w:sz w:val="20"/>
                <w:szCs w:val="20"/>
                <w:lang w:val="es-ES_tradnl"/>
              </w:rPr>
              <w:t>de climatización residencial y refrigeración industrial y comercial</w:t>
            </w:r>
          </w:p>
        </w:tc>
      </w:tr>
      <w:tr w:rsidR="00B53F0E" w:rsidRPr="0053634D" w14:paraId="78A7EC67" w14:textId="77777777" w:rsidTr="005A067F">
        <w:trPr>
          <w:trHeight w:val="53"/>
        </w:trPr>
        <w:tc>
          <w:tcPr>
            <w:tcW w:w="3686" w:type="pct"/>
            <w:tcBorders>
              <w:left w:val="single" w:sz="4" w:space="0" w:color="auto"/>
            </w:tcBorders>
            <w:shd w:val="clear" w:color="auto" w:fill="auto"/>
          </w:tcPr>
          <w:p w14:paraId="583727E3" w14:textId="0A1DBA30" w:rsidR="00F860AD" w:rsidRDefault="008F2C49">
            <w:pPr>
              <w:ind w:left="142" w:right="174"/>
              <w:jc w:val="left"/>
              <w:rPr>
                <w:sz w:val="20"/>
                <w:szCs w:val="20"/>
                <w:lang w:val="es-ES_tradnl"/>
              </w:rPr>
            </w:pPr>
            <w:r w:rsidRPr="0053634D">
              <w:rPr>
                <w:sz w:val="20"/>
                <w:szCs w:val="20"/>
                <w:lang w:val="es-ES_tradnl"/>
              </w:rPr>
              <w:t xml:space="preserve">En </w:t>
            </w:r>
            <w:r w:rsidR="00977416" w:rsidRPr="0053634D">
              <w:rPr>
                <w:sz w:val="20"/>
                <w:szCs w:val="20"/>
                <w:lang w:val="es-ES_tradnl"/>
              </w:rPr>
              <w:t xml:space="preserve">cooperación </w:t>
            </w:r>
            <w:r w:rsidRPr="0053634D">
              <w:rPr>
                <w:sz w:val="20"/>
                <w:szCs w:val="20"/>
                <w:lang w:val="es-ES_tradnl"/>
              </w:rPr>
              <w:t xml:space="preserve">con </w:t>
            </w:r>
            <w:r w:rsidR="00AD7A68" w:rsidRPr="0053634D">
              <w:rPr>
                <w:sz w:val="20"/>
                <w:szCs w:val="20"/>
                <w:lang w:val="es-ES_tradnl"/>
              </w:rPr>
              <w:t xml:space="preserve">dos </w:t>
            </w:r>
            <w:r w:rsidR="00B53F0E" w:rsidRPr="0053634D">
              <w:rPr>
                <w:sz w:val="20"/>
                <w:szCs w:val="20"/>
                <w:lang w:val="es-ES_tradnl"/>
              </w:rPr>
              <w:t xml:space="preserve">universidades </w:t>
            </w:r>
            <w:r w:rsidR="0053634D">
              <w:rPr>
                <w:sz w:val="20"/>
                <w:szCs w:val="20"/>
                <w:lang w:val="es-ES_tradnl"/>
              </w:rPr>
              <w:t xml:space="preserve">técnicas, </w:t>
            </w:r>
            <w:r w:rsidR="00B53F0E" w:rsidRPr="0053634D">
              <w:rPr>
                <w:sz w:val="20"/>
                <w:szCs w:val="20"/>
                <w:lang w:val="es-ES_tradnl"/>
              </w:rPr>
              <w:t xml:space="preserve">desarrollar un </w:t>
            </w:r>
            <w:r w:rsidR="00E96E1E" w:rsidRPr="0053634D">
              <w:rPr>
                <w:sz w:val="20"/>
                <w:szCs w:val="20"/>
                <w:lang w:val="es-ES_tradnl"/>
              </w:rPr>
              <w:t xml:space="preserve">programa </w:t>
            </w:r>
            <w:r w:rsidR="00B53F0E" w:rsidRPr="0053634D">
              <w:rPr>
                <w:sz w:val="20"/>
                <w:szCs w:val="20"/>
                <w:lang w:val="es-ES_tradnl"/>
              </w:rPr>
              <w:t xml:space="preserve">práctico </w:t>
            </w:r>
            <w:r w:rsidR="00E96E1E" w:rsidRPr="0053634D">
              <w:rPr>
                <w:sz w:val="20"/>
                <w:szCs w:val="20"/>
                <w:lang w:val="es-ES_tradnl"/>
              </w:rPr>
              <w:t xml:space="preserve">de capacitación </w:t>
            </w:r>
            <w:r w:rsidR="00AD7A68" w:rsidRPr="0053634D">
              <w:rPr>
                <w:sz w:val="20"/>
                <w:szCs w:val="20"/>
                <w:lang w:val="es-ES_tradnl"/>
              </w:rPr>
              <w:t xml:space="preserve">y </w:t>
            </w:r>
            <w:r w:rsidR="00977416" w:rsidRPr="0053634D">
              <w:rPr>
                <w:sz w:val="20"/>
                <w:szCs w:val="20"/>
                <w:lang w:val="es-ES_tradnl"/>
              </w:rPr>
              <w:t xml:space="preserve">materiales </w:t>
            </w:r>
            <w:r w:rsidR="00B53F0E" w:rsidRPr="0053634D">
              <w:rPr>
                <w:sz w:val="20"/>
                <w:szCs w:val="20"/>
                <w:lang w:val="es-ES_tradnl"/>
              </w:rPr>
              <w:t xml:space="preserve">educativos, instalar </w:t>
            </w:r>
            <w:r w:rsidR="00E96E1E" w:rsidRPr="0053634D">
              <w:rPr>
                <w:sz w:val="20"/>
                <w:szCs w:val="20"/>
                <w:lang w:val="es-ES_tradnl"/>
              </w:rPr>
              <w:t xml:space="preserve">unidades de </w:t>
            </w:r>
            <w:r w:rsidR="00B53F0E" w:rsidRPr="0053634D">
              <w:rPr>
                <w:sz w:val="20"/>
                <w:szCs w:val="20"/>
                <w:lang w:val="es-ES_tradnl"/>
              </w:rPr>
              <w:t xml:space="preserve">demostración de climatización </w:t>
            </w:r>
            <w:r w:rsidR="00AD7A68" w:rsidRPr="0053634D">
              <w:rPr>
                <w:sz w:val="20"/>
                <w:szCs w:val="20"/>
                <w:lang w:val="es-ES_tradnl"/>
              </w:rPr>
              <w:t xml:space="preserve">y refrigeración y </w:t>
            </w:r>
            <w:r w:rsidR="00937B1A" w:rsidRPr="0053634D">
              <w:rPr>
                <w:sz w:val="20"/>
                <w:szCs w:val="20"/>
                <w:lang w:val="es-ES_tradnl"/>
              </w:rPr>
              <w:t xml:space="preserve">adquirir </w:t>
            </w:r>
            <w:r w:rsidR="00B53F0E" w:rsidRPr="0053634D">
              <w:rPr>
                <w:sz w:val="20"/>
                <w:szCs w:val="20"/>
                <w:lang w:val="es-ES_tradnl"/>
              </w:rPr>
              <w:t xml:space="preserve">juegos de herramientas para la </w:t>
            </w:r>
            <w:r w:rsidRPr="0053634D">
              <w:rPr>
                <w:sz w:val="20"/>
                <w:szCs w:val="20"/>
                <w:lang w:val="es-ES_tradnl"/>
              </w:rPr>
              <w:t>capacitación</w:t>
            </w:r>
            <w:r w:rsidR="00B53F0E" w:rsidRPr="0053634D">
              <w:rPr>
                <w:sz w:val="20"/>
                <w:szCs w:val="20"/>
                <w:lang w:val="es-ES_tradnl"/>
              </w:rPr>
              <w:t xml:space="preserve">, </w:t>
            </w:r>
            <w:r w:rsidR="00AD7A68" w:rsidRPr="0053634D">
              <w:rPr>
                <w:sz w:val="20"/>
                <w:szCs w:val="20"/>
                <w:lang w:val="es-ES_tradnl"/>
              </w:rPr>
              <w:t xml:space="preserve">y </w:t>
            </w:r>
            <w:r w:rsidR="00D513B7">
              <w:rPr>
                <w:sz w:val="20"/>
                <w:szCs w:val="20"/>
                <w:lang w:val="es-ES_tradnl"/>
              </w:rPr>
              <w:t xml:space="preserve">formar </w:t>
            </w:r>
            <w:r w:rsidR="00B53F0E" w:rsidRPr="0053634D">
              <w:rPr>
                <w:sz w:val="20"/>
                <w:szCs w:val="20"/>
                <w:lang w:val="es-ES_tradnl"/>
              </w:rPr>
              <w:t xml:space="preserve">8 instructores universitarios </w:t>
            </w:r>
            <w:r w:rsidR="00AD7A68" w:rsidRPr="0053634D">
              <w:rPr>
                <w:sz w:val="20"/>
                <w:szCs w:val="20"/>
                <w:lang w:val="es-ES_tradnl"/>
              </w:rPr>
              <w:t xml:space="preserve">y </w:t>
            </w:r>
            <w:r w:rsidR="00B53F0E" w:rsidRPr="0053634D">
              <w:rPr>
                <w:sz w:val="20"/>
                <w:szCs w:val="20"/>
                <w:lang w:val="es-ES_tradnl"/>
              </w:rPr>
              <w:t>400 estudiantes de ingeniería mecánica sobre</w:t>
            </w:r>
            <w:r w:rsidR="00D513B7">
              <w:rPr>
                <w:sz w:val="20"/>
                <w:szCs w:val="20"/>
                <w:lang w:val="es-ES_tradnl"/>
              </w:rPr>
              <w:t xml:space="preserve"> tecnologías con</w:t>
            </w:r>
            <w:r w:rsidR="00B53F0E" w:rsidRPr="0053634D">
              <w:rPr>
                <w:sz w:val="20"/>
                <w:szCs w:val="20"/>
                <w:lang w:val="es-ES_tradnl"/>
              </w:rPr>
              <w:t xml:space="preserve"> </w:t>
            </w:r>
            <w:r w:rsidR="00305EDE">
              <w:rPr>
                <w:sz w:val="20"/>
                <w:szCs w:val="20"/>
                <w:lang w:val="es-ES_tradnl"/>
              </w:rPr>
              <w:t xml:space="preserve">cero </w:t>
            </w:r>
            <w:r w:rsidR="00CD47C9">
              <w:rPr>
                <w:sz w:val="20"/>
                <w:szCs w:val="20"/>
                <w:lang w:val="es-ES_tradnl"/>
              </w:rPr>
              <w:t>PAO</w:t>
            </w:r>
            <w:r w:rsidR="00947C25" w:rsidRPr="0053634D">
              <w:rPr>
                <w:sz w:val="20"/>
                <w:szCs w:val="20"/>
                <w:lang w:val="es-ES_tradnl"/>
              </w:rPr>
              <w:t xml:space="preserve">/bajo </w:t>
            </w:r>
            <w:r w:rsidR="00FA6473">
              <w:rPr>
                <w:sz w:val="20"/>
                <w:szCs w:val="20"/>
                <w:lang w:val="es-ES_tradnl"/>
              </w:rPr>
              <w:t>potencial de calentamiento atmosférico</w:t>
            </w:r>
            <w:r w:rsidR="00B53F0E" w:rsidRPr="0053634D">
              <w:rPr>
                <w:sz w:val="20"/>
                <w:szCs w:val="20"/>
                <w:lang w:val="es-ES_tradnl"/>
              </w:rPr>
              <w:t xml:space="preserve">, mejores </w:t>
            </w:r>
            <w:r w:rsidR="00E96E1E" w:rsidRPr="0053634D">
              <w:rPr>
                <w:sz w:val="20"/>
                <w:szCs w:val="20"/>
                <w:lang w:val="es-ES_tradnl"/>
              </w:rPr>
              <w:t xml:space="preserve">prácticas de </w:t>
            </w:r>
            <w:r w:rsidR="00AD7A68" w:rsidRPr="0053634D">
              <w:rPr>
                <w:sz w:val="20"/>
                <w:szCs w:val="20"/>
                <w:lang w:val="es-ES_tradnl"/>
              </w:rPr>
              <w:t>servicio técnico</w:t>
            </w:r>
            <w:r w:rsidR="00B53F0E" w:rsidRPr="0053634D">
              <w:rPr>
                <w:sz w:val="20"/>
                <w:szCs w:val="20"/>
                <w:lang w:val="es-ES_tradnl"/>
              </w:rPr>
              <w:t xml:space="preserve">, </w:t>
            </w:r>
            <w:r w:rsidR="00EF6170" w:rsidRPr="0053634D">
              <w:rPr>
                <w:sz w:val="20"/>
                <w:szCs w:val="20"/>
                <w:lang w:val="es-ES_tradnl"/>
              </w:rPr>
              <w:t xml:space="preserve">contención </w:t>
            </w:r>
            <w:r w:rsidR="0053634D">
              <w:rPr>
                <w:sz w:val="20"/>
                <w:szCs w:val="20"/>
                <w:lang w:val="es-ES_tradnl"/>
              </w:rPr>
              <w:t>de fugas</w:t>
            </w:r>
            <w:r w:rsidR="00B53F0E" w:rsidRPr="0053634D">
              <w:rPr>
                <w:sz w:val="20"/>
                <w:szCs w:val="20"/>
                <w:lang w:val="es-ES_tradnl"/>
              </w:rPr>
              <w:t xml:space="preserve">, </w:t>
            </w:r>
            <w:r w:rsidR="00AD7A68" w:rsidRPr="0053634D">
              <w:rPr>
                <w:sz w:val="20"/>
                <w:szCs w:val="20"/>
                <w:lang w:val="es-ES_tradnl"/>
              </w:rPr>
              <w:t xml:space="preserve">y </w:t>
            </w:r>
            <w:r w:rsidR="00B53F0E" w:rsidRPr="0053634D">
              <w:rPr>
                <w:sz w:val="20"/>
                <w:szCs w:val="20"/>
                <w:lang w:val="es-ES_tradnl"/>
              </w:rPr>
              <w:t xml:space="preserve">el </w:t>
            </w:r>
            <w:r w:rsidR="00E96E1E" w:rsidRPr="0053634D">
              <w:rPr>
                <w:sz w:val="20"/>
                <w:szCs w:val="20"/>
                <w:lang w:val="es-ES_tradnl"/>
              </w:rPr>
              <w:t xml:space="preserve">manejo </w:t>
            </w:r>
            <w:r w:rsidR="00D513B7">
              <w:rPr>
                <w:sz w:val="20"/>
                <w:szCs w:val="20"/>
                <w:lang w:val="es-ES_tradnl"/>
              </w:rPr>
              <w:t xml:space="preserve">seguro </w:t>
            </w:r>
            <w:r w:rsidR="00AD7A68" w:rsidRPr="0053634D">
              <w:rPr>
                <w:sz w:val="20"/>
                <w:szCs w:val="20"/>
                <w:lang w:val="es-ES_tradnl"/>
              </w:rPr>
              <w:t xml:space="preserve">de </w:t>
            </w:r>
            <w:r w:rsidR="00F11AC5" w:rsidRPr="0053634D">
              <w:rPr>
                <w:sz w:val="20"/>
                <w:szCs w:val="20"/>
                <w:lang w:val="es-ES_tradnl"/>
              </w:rPr>
              <w:t>refrigerantes inflamables.</w:t>
            </w:r>
          </w:p>
        </w:tc>
        <w:tc>
          <w:tcPr>
            <w:tcW w:w="697" w:type="pct"/>
          </w:tcPr>
          <w:p w14:paraId="57021A3D" w14:textId="77777777" w:rsidR="00F860AD" w:rsidRDefault="008F2C49">
            <w:pPr>
              <w:ind w:right="136"/>
              <w:jc w:val="center"/>
              <w:rPr>
                <w:sz w:val="20"/>
                <w:szCs w:val="20"/>
                <w:lang w:val="es-ES_tradnl"/>
              </w:rPr>
            </w:pPr>
            <w:r>
              <w:rPr>
                <w:sz w:val="20"/>
                <w:szCs w:val="20"/>
                <w:lang w:val="es-ES_tradnl"/>
              </w:rPr>
              <w:t>ONUDI</w:t>
            </w:r>
          </w:p>
        </w:tc>
        <w:tc>
          <w:tcPr>
            <w:tcW w:w="618" w:type="pct"/>
            <w:tcBorders>
              <w:right w:val="single" w:sz="4" w:space="0" w:color="auto"/>
            </w:tcBorders>
            <w:shd w:val="clear" w:color="auto" w:fill="auto"/>
          </w:tcPr>
          <w:p w14:paraId="06B569C9" w14:textId="77777777" w:rsidR="00F860AD" w:rsidRDefault="008F2C49">
            <w:pPr>
              <w:ind w:right="136"/>
              <w:jc w:val="right"/>
              <w:rPr>
                <w:sz w:val="20"/>
                <w:szCs w:val="20"/>
                <w:lang w:val="es-ES_tradnl"/>
              </w:rPr>
            </w:pPr>
            <w:r w:rsidRPr="0053634D">
              <w:rPr>
                <w:sz w:val="20"/>
                <w:szCs w:val="20"/>
                <w:lang w:val="es-ES_tradnl"/>
              </w:rPr>
              <w:t>990</w:t>
            </w:r>
            <w:r w:rsidR="00AD7A68" w:rsidRPr="0053634D">
              <w:rPr>
                <w:sz w:val="20"/>
                <w:szCs w:val="20"/>
                <w:lang w:val="es-ES_tradnl"/>
              </w:rPr>
              <w:t>.</w:t>
            </w:r>
            <w:r w:rsidRPr="0053634D">
              <w:rPr>
                <w:sz w:val="20"/>
                <w:szCs w:val="20"/>
                <w:lang w:val="es-ES_tradnl"/>
              </w:rPr>
              <w:t>000</w:t>
            </w:r>
          </w:p>
        </w:tc>
      </w:tr>
      <w:tr w:rsidR="00B53F0E" w:rsidRPr="0053634D" w14:paraId="54F9C7B3" w14:textId="77777777" w:rsidTr="005A067F">
        <w:trPr>
          <w:trHeight w:val="53"/>
        </w:trPr>
        <w:tc>
          <w:tcPr>
            <w:tcW w:w="3686" w:type="pct"/>
            <w:tcBorders>
              <w:left w:val="single" w:sz="4" w:space="0" w:color="auto"/>
            </w:tcBorders>
            <w:shd w:val="clear" w:color="auto" w:fill="auto"/>
          </w:tcPr>
          <w:p w14:paraId="5D2527F3" w14:textId="4D659124" w:rsidR="00F860AD" w:rsidRDefault="008F2C49">
            <w:pPr>
              <w:ind w:left="142" w:right="174"/>
              <w:jc w:val="left"/>
              <w:rPr>
                <w:sz w:val="20"/>
                <w:szCs w:val="20"/>
                <w:lang w:val="es-ES_tradnl"/>
              </w:rPr>
            </w:pPr>
            <w:r w:rsidRPr="0053634D">
              <w:rPr>
                <w:sz w:val="20"/>
                <w:szCs w:val="20"/>
                <w:lang w:val="es-ES_tradnl"/>
              </w:rPr>
              <w:t xml:space="preserve">En </w:t>
            </w:r>
            <w:r w:rsidR="00977416" w:rsidRPr="0053634D">
              <w:rPr>
                <w:sz w:val="20"/>
                <w:szCs w:val="20"/>
                <w:lang w:val="es-ES_tradnl"/>
              </w:rPr>
              <w:t xml:space="preserve">cooperación </w:t>
            </w:r>
            <w:r w:rsidRPr="0053634D">
              <w:rPr>
                <w:sz w:val="20"/>
                <w:szCs w:val="20"/>
                <w:lang w:val="es-ES_tradnl"/>
              </w:rPr>
              <w:t xml:space="preserve">con </w:t>
            </w:r>
            <w:r w:rsidR="00B53F0E" w:rsidRPr="0053634D">
              <w:rPr>
                <w:sz w:val="20"/>
                <w:szCs w:val="20"/>
                <w:lang w:val="es-ES_tradnl"/>
              </w:rPr>
              <w:t xml:space="preserve">una institución de </w:t>
            </w:r>
            <w:r w:rsidRPr="0053634D">
              <w:rPr>
                <w:sz w:val="20"/>
                <w:szCs w:val="20"/>
                <w:lang w:val="es-ES_tradnl"/>
              </w:rPr>
              <w:t xml:space="preserve">formación </w:t>
            </w:r>
            <w:r w:rsidR="00E5696A">
              <w:rPr>
                <w:sz w:val="20"/>
                <w:szCs w:val="20"/>
                <w:lang w:val="es-ES_tradnl"/>
              </w:rPr>
              <w:t>vocacional</w:t>
            </w:r>
            <w:r w:rsidR="00B53F0E" w:rsidRPr="0053634D">
              <w:rPr>
                <w:sz w:val="20"/>
                <w:szCs w:val="20"/>
                <w:lang w:val="es-ES_tradnl"/>
              </w:rPr>
              <w:t xml:space="preserve">, desarrollar un </w:t>
            </w:r>
            <w:r w:rsidR="00E96E1E" w:rsidRPr="0053634D">
              <w:rPr>
                <w:sz w:val="20"/>
                <w:szCs w:val="20"/>
                <w:lang w:val="es-ES_tradnl"/>
              </w:rPr>
              <w:t xml:space="preserve">programa </w:t>
            </w:r>
            <w:r w:rsidR="00B53F0E" w:rsidRPr="0053634D">
              <w:rPr>
                <w:sz w:val="20"/>
                <w:szCs w:val="20"/>
                <w:lang w:val="es-ES_tradnl"/>
              </w:rPr>
              <w:t xml:space="preserve">práctico </w:t>
            </w:r>
            <w:r w:rsidR="00E96E1E" w:rsidRPr="0053634D">
              <w:rPr>
                <w:sz w:val="20"/>
                <w:szCs w:val="20"/>
                <w:lang w:val="es-ES_tradnl"/>
              </w:rPr>
              <w:t xml:space="preserve">de formación </w:t>
            </w:r>
            <w:r w:rsidR="00AD7A68" w:rsidRPr="0053634D">
              <w:rPr>
                <w:sz w:val="20"/>
                <w:szCs w:val="20"/>
                <w:lang w:val="es-ES_tradnl"/>
              </w:rPr>
              <w:t xml:space="preserve">y </w:t>
            </w:r>
            <w:r w:rsidR="00977416" w:rsidRPr="0053634D">
              <w:rPr>
                <w:sz w:val="20"/>
                <w:szCs w:val="20"/>
                <w:lang w:val="es-ES_tradnl"/>
              </w:rPr>
              <w:t xml:space="preserve">materiales </w:t>
            </w:r>
            <w:r w:rsidR="00B53F0E" w:rsidRPr="0053634D">
              <w:rPr>
                <w:sz w:val="20"/>
                <w:szCs w:val="20"/>
                <w:lang w:val="es-ES_tradnl"/>
              </w:rPr>
              <w:t xml:space="preserve">educativos, adaptar el laboratorio de prácticas </w:t>
            </w:r>
            <w:r w:rsidR="00D513B7">
              <w:rPr>
                <w:sz w:val="20"/>
                <w:szCs w:val="20"/>
                <w:lang w:val="es-ES_tradnl"/>
              </w:rPr>
              <w:t xml:space="preserve">mediante el suministro </w:t>
            </w:r>
            <w:r w:rsidR="00AD7A68" w:rsidRPr="0053634D">
              <w:rPr>
                <w:sz w:val="20"/>
                <w:szCs w:val="20"/>
                <w:lang w:val="es-ES_tradnl"/>
              </w:rPr>
              <w:t xml:space="preserve">de </w:t>
            </w:r>
            <w:r w:rsidR="00366ECC" w:rsidRPr="0053634D">
              <w:rPr>
                <w:sz w:val="20"/>
                <w:szCs w:val="20"/>
                <w:lang w:val="es-ES_tradnl"/>
              </w:rPr>
              <w:t xml:space="preserve">un </w:t>
            </w:r>
            <w:r w:rsidR="00E96E1E" w:rsidRPr="0053634D">
              <w:rPr>
                <w:sz w:val="20"/>
                <w:szCs w:val="20"/>
                <w:lang w:val="es-ES_tradnl"/>
              </w:rPr>
              <w:t xml:space="preserve">sistema de </w:t>
            </w:r>
            <w:r w:rsidR="00AD7A68" w:rsidRPr="0053634D">
              <w:rPr>
                <w:sz w:val="20"/>
                <w:szCs w:val="20"/>
                <w:lang w:val="es-ES_tradnl"/>
              </w:rPr>
              <w:t xml:space="preserve">refrigeración </w:t>
            </w:r>
            <w:r w:rsidR="00B53F0E" w:rsidRPr="0053634D">
              <w:rPr>
                <w:sz w:val="20"/>
                <w:szCs w:val="20"/>
                <w:lang w:val="es-ES_tradnl"/>
              </w:rPr>
              <w:t xml:space="preserve">basado en </w:t>
            </w:r>
            <w:r w:rsidR="00410510" w:rsidRPr="0053634D">
              <w:rPr>
                <w:sz w:val="20"/>
                <w:szCs w:val="20"/>
                <w:lang w:val="es-ES_tradnl"/>
              </w:rPr>
              <w:t>NH</w:t>
            </w:r>
            <w:r w:rsidR="00410510" w:rsidRPr="0053634D">
              <w:rPr>
                <w:sz w:val="20"/>
                <w:szCs w:val="20"/>
                <w:vertAlign w:val="subscript"/>
                <w:lang w:val="es-ES_tradnl"/>
              </w:rPr>
              <w:t>3</w:t>
            </w:r>
            <w:r w:rsidR="000E6596">
              <w:rPr>
                <w:sz w:val="20"/>
                <w:szCs w:val="20"/>
                <w:lang w:val="es-ES_tradnl"/>
              </w:rPr>
              <w:t>,</w:t>
            </w:r>
            <w:r w:rsidR="00B53F0E" w:rsidRPr="0053634D">
              <w:rPr>
                <w:sz w:val="20"/>
                <w:szCs w:val="20"/>
                <w:lang w:val="es-ES_tradnl"/>
              </w:rPr>
              <w:t xml:space="preserve"> </w:t>
            </w:r>
            <w:r w:rsidR="00AD7A68" w:rsidRPr="0053634D">
              <w:rPr>
                <w:sz w:val="20"/>
                <w:szCs w:val="20"/>
                <w:lang w:val="es-ES_tradnl"/>
              </w:rPr>
              <w:t xml:space="preserve">y </w:t>
            </w:r>
            <w:r w:rsidR="00B53F0E" w:rsidRPr="0053634D">
              <w:rPr>
                <w:sz w:val="20"/>
                <w:szCs w:val="20"/>
                <w:lang w:val="es-ES_tradnl"/>
              </w:rPr>
              <w:t xml:space="preserve">proporcionar </w:t>
            </w:r>
            <w:r w:rsidRPr="0053634D">
              <w:rPr>
                <w:sz w:val="20"/>
                <w:szCs w:val="20"/>
                <w:lang w:val="es-ES_tradnl"/>
              </w:rPr>
              <w:t xml:space="preserve">formación </w:t>
            </w:r>
            <w:r w:rsidR="00B53F0E" w:rsidRPr="0053634D">
              <w:rPr>
                <w:sz w:val="20"/>
                <w:szCs w:val="20"/>
                <w:lang w:val="es-ES_tradnl"/>
              </w:rPr>
              <w:t xml:space="preserve">teórica </w:t>
            </w:r>
            <w:r w:rsidR="00AD7A68" w:rsidRPr="0053634D">
              <w:rPr>
                <w:sz w:val="20"/>
                <w:szCs w:val="20"/>
                <w:lang w:val="es-ES_tradnl"/>
              </w:rPr>
              <w:t xml:space="preserve">y </w:t>
            </w:r>
            <w:r w:rsidR="00B53F0E" w:rsidRPr="0053634D">
              <w:rPr>
                <w:sz w:val="20"/>
                <w:szCs w:val="20"/>
                <w:lang w:val="es-ES_tradnl"/>
              </w:rPr>
              <w:t xml:space="preserve">práctica a 4 instructores </w:t>
            </w:r>
            <w:r w:rsidR="00AD7A68" w:rsidRPr="0053634D">
              <w:rPr>
                <w:sz w:val="20"/>
                <w:szCs w:val="20"/>
                <w:lang w:val="es-ES_tradnl"/>
              </w:rPr>
              <w:t xml:space="preserve">y </w:t>
            </w:r>
            <w:r w:rsidR="00B53F0E" w:rsidRPr="0053634D">
              <w:rPr>
                <w:sz w:val="20"/>
                <w:szCs w:val="20"/>
                <w:lang w:val="es-ES_tradnl"/>
              </w:rPr>
              <w:t xml:space="preserve">600 técnicos </w:t>
            </w:r>
            <w:r w:rsidRPr="0053634D">
              <w:rPr>
                <w:sz w:val="20"/>
                <w:szCs w:val="20"/>
                <w:lang w:val="es-ES_tradnl"/>
              </w:rPr>
              <w:t xml:space="preserve">del </w:t>
            </w:r>
            <w:r w:rsidR="00B53F0E" w:rsidRPr="0053634D">
              <w:rPr>
                <w:sz w:val="20"/>
                <w:szCs w:val="20"/>
                <w:lang w:val="es-ES_tradnl"/>
              </w:rPr>
              <w:lastRenderedPageBreak/>
              <w:t>sub</w:t>
            </w:r>
            <w:r w:rsidR="007A6A74">
              <w:rPr>
                <w:sz w:val="20"/>
                <w:szCs w:val="20"/>
                <w:lang w:val="es-ES_tradnl"/>
              </w:rPr>
              <w:t>sector de refrigeración</w:t>
            </w:r>
            <w:r w:rsidR="00DC5CB0">
              <w:rPr>
                <w:sz w:val="20"/>
                <w:szCs w:val="20"/>
                <w:lang w:val="es-ES_tradnl"/>
              </w:rPr>
              <w:t xml:space="preserve"> industrial </w:t>
            </w:r>
            <w:r w:rsidR="00B53F0E" w:rsidRPr="0053634D">
              <w:rPr>
                <w:sz w:val="20"/>
                <w:szCs w:val="20"/>
                <w:lang w:val="es-ES_tradnl"/>
              </w:rPr>
              <w:t xml:space="preserve">sobre el </w:t>
            </w:r>
            <w:r w:rsidR="00E96E1E" w:rsidRPr="0053634D">
              <w:rPr>
                <w:sz w:val="20"/>
                <w:szCs w:val="20"/>
                <w:lang w:val="es-ES_tradnl"/>
              </w:rPr>
              <w:t xml:space="preserve">manejo </w:t>
            </w:r>
            <w:r w:rsidR="00D513B7">
              <w:rPr>
                <w:sz w:val="20"/>
                <w:szCs w:val="20"/>
                <w:lang w:val="es-ES_tradnl"/>
              </w:rPr>
              <w:t xml:space="preserve">seguro </w:t>
            </w:r>
            <w:r w:rsidR="00AD7A68" w:rsidRPr="0053634D">
              <w:rPr>
                <w:sz w:val="20"/>
                <w:szCs w:val="20"/>
                <w:lang w:val="es-ES_tradnl"/>
              </w:rPr>
              <w:t xml:space="preserve">de los </w:t>
            </w:r>
            <w:r w:rsidR="00E96E1E" w:rsidRPr="0053634D">
              <w:rPr>
                <w:sz w:val="20"/>
                <w:szCs w:val="20"/>
                <w:lang w:val="es-ES_tradnl"/>
              </w:rPr>
              <w:t xml:space="preserve">sistemas </w:t>
            </w:r>
            <w:r w:rsidR="00D513B7">
              <w:rPr>
                <w:sz w:val="20"/>
                <w:szCs w:val="20"/>
                <w:lang w:val="es-ES_tradnl"/>
              </w:rPr>
              <w:t xml:space="preserve">con </w:t>
            </w:r>
            <w:r w:rsidR="00410510" w:rsidRPr="0053634D">
              <w:rPr>
                <w:sz w:val="20"/>
                <w:szCs w:val="20"/>
                <w:lang w:val="es-ES_tradnl"/>
              </w:rPr>
              <w:t>NH</w:t>
            </w:r>
            <w:r w:rsidR="00410510" w:rsidRPr="0053634D">
              <w:rPr>
                <w:sz w:val="20"/>
                <w:szCs w:val="20"/>
                <w:vertAlign w:val="subscript"/>
                <w:lang w:val="es-ES_tradnl"/>
              </w:rPr>
              <w:t>3</w:t>
            </w:r>
            <w:r w:rsidR="00D513B7">
              <w:rPr>
                <w:sz w:val="20"/>
                <w:szCs w:val="20"/>
                <w:vertAlign w:val="subscript"/>
                <w:lang w:val="es-ES_tradnl"/>
              </w:rPr>
              <w:t>.</w:t>
            </w:r>
          </w:p>
        </w:tc>
        <w:tc>
          <w:tcPr>
            <w:tcW w:w="697" w:type="pct"/>
          </w:tcPr>
          <w:p w14:paraId="757A6AEB" w14:textId="77777777" w:rsidR="00F860AD" w:rsidRDefault="008F2C49">
            <w:pPr>
              <w:ind w:right="136"/>
              <w:jc w:val="center"/>
              <w:rPr>
                <w:sz w:val="20"/>
                <w:szCs w:val="20"/>
                <w:lang w:val="es-ES_tradnl"/>
              </w:rPr>
            </w:pPr>
            <w:r>
              <w:rPr>
                <w:sz w:val="20"/>
                <w:szCs w:val="20"/>
                <w:lang w:val="es-ES_tradnl"/>
              </w:rPr>
              <w:lastRenderedPageBreak/>
              <w:t>ONUDI</w:t>
            </w:r>
          </w:p>
        </w:tc>
        <w:tc>
          <w:tcPr>
            <w:tcW w:w="618" w:type="pct"/>
            <w:tcBorders>
              <w:right w:val="single" w:sz="4" w:space="0" w:color="auto"/>
            </w:tcBorders>
            <w:shd w:val="clear" w:color="auto" w:fill="auto"/>
          </w:tcPr>
          <w:p w14:paraId="7464AACF" w14:textId="77777777" w:rsidR="00F860AD" w:rsidRDefault="008F2C49">
            <w:pPr>
              <w:ind w:right="136"/>
              <w:jc w:val="right"/>
              <w:rPr>
                <w:sz w:val="20"/>
                <w:szCs w:val="20"/>
                <w:lang w:val="es-ES_tradnl"/>
              </w:rPr>
            </w:pPr>
            <w:r w:rsidRPr="0053634D">
              <w:rPr>
                <w:sz w:val="20"/>
                <w:szCs w:val="20"/>
                <w:lang w:val="es-ES_tradnl"/>
              </w:rPr>
              <w:t>1.</w:t>
            </w:r>
            <w:r w:rsidR="00B53F0E" w:rsidRPr="0053634D">
              <w:rPr>
                <w:sz w:val="20"/>
                <w:szCs w:val="20"/>
                <w:lang w:val="es-ES_tradnl"/>
              </w:rPr>
              <w:t>263</w:t>
            </w:r>
            <w:r w:rsidRPr="0053634D">
              <w:rPr>
                <w:sz w:val="20"/>
                <w:szCs w:val="20"/>
                <w:lang w:val="es-ES_tradnl"/>
              </w:rPr>
              <w:t>.</w:t>
            </w:r>
            <w:r w:rsidR="00B53F0E" w:rsidRPr="0053634D">
              <w:rPr>
                <w:sz w:val="20"/>
                <w:szCs w:val="20"/>
                <w:lang w:val="es-ES_tradnl"/>
              </w:rPr>
              <w:t>020</w:t>
            </w:r>
          </w:p>
        </w:tc>
      </w:tr>
      <w:tr w:rsidR="00B53F0E" w:rsidRPr="0053634D" w14:paraId="65AA388A" w14:textId="77777777" w:rsidTr="005A067F">
        <w:trPr>
          <w:trHeight w:val="53"/>
        </w:trPr>
        <w:tc>
          <w:tcPr>
            <w:tcW w:w="3686" w:type="pct"/>
            <w:tcBorders>
              <w:left w:val="single" w:sz="4" w:space="0" w:color="auto"/>
            </w:tcBorders>
            <w:shd w:val="clear" w:color="auto" w:fill="auto"/>
          </w:tcPr>
          <w:p w14:paraId="0D6F0BA7" w14:textId="77777777" w:rsidR="00F860AD" w:rsidRDefault="008F2C49">
            <w:pPr>
              <w:ind w:left="142" w:right="174"/>
              <w:jc w:val="left"/>
              <w:rPr>
                <w:b/>
                <w:bCs/>
                <w:sz w:val="20"/>
                <w:szCs w:val="20"/>
                <w:lang w:val="es-ES_tradnl"/>
              </w:rPr>
            </w:pPr>
            <w:r w:rsidRPr="0053634D">
              <w:rPr>
                <w:b/>
                <w:bCs/>
                <w:sz w:val="20"/>
                <w:szCs w:val="20"/>
                <w:lang w:val="es-ES_tradnl"/>
              </w:rPr>
              <w:t>Subtotal IV</w:t>
            </w:r>
          </w:p>
        </w:tc>
        <w:tc>
          <w:tcPr>
            <w:tcW w:w="697" w:type="pct"/>
          </w:tcPr>
          <w:p w14:paraId="781EAF2D" w14:textId="77777777" w:rsidR="00B53F0E" w:rsidRPr="0053634D" w:rsidRDefault="00B53F0E" w:rsidP="00B53F0E">
            <w:pPr>
              <w:ind w:right="136"/>
              <w:jc w:val="center"/>
              <w:rPr>
                <w:sz w:val="20"/>
                <w:szCs w:val="20"/>
                <w:lang w:val="es-ES_tradnl"/>
              </w:rPr>
            </w:pPr>
          </w:p>
        </w:tc>
        <w:tc>
          <w:tcPr>
            <w:tcW w:w="618" w:type="pct"/>
            <w:tcBorders>
              <w:right w:val="single" w:sz="4" w:space="0" w:color="auto"/>
            </w:tcBorders>
            <w:shd w:val="clear" w:color="auto" w:fill="auto"/>
          </w:tcPr>
          <w:p w14:paraId="4C334350" w14:textId="77777777" w:rsidR="00F860AD" w:rsidRDefault="008F2C49">
            <w:pPr>
              <w:ind w:right="136"/>
              <w:jc w:val="right"/>
              <w:rPr>
                <w:b/>
                <w:bCs/>
                <w:sz w:val="20"/>
                <w:szCs w:val="20"/>
                <w:lang w:val="es-ES_tradnl"/>
              </w:rPr>
            </w:pPr>
            <w:r w:rsidRPr="0053634D">
              <w:rPr>
                <w:b/>
                <w:bCs/>
                <w:sz w:val="20"/>
                <w:szCs w:val="20"/>
                <w:lang w:val="es-ES_tradnl"/>
              </w:rPr>
              <w:t>2.</w:t>
            </w:r>
            <w:r w:rsidR="00B53F0E" w:rsidRPr="0053634D">
              <w:rPr>
                <w:b/>
                <w:bCs/>
                <w:sz w:val="20"/>
                <w:szCs w:val="20"/>
                <w:lang w:val="es-ES_tradnl"/>
              </w:rPr>
              <w:t>253</w:t>
            </w:r>
            <w:r w:rsidRPr="0053634D">
              <w:rPr>
                <w:b/>
                <w:bCs/>
                <w:sz w:val="20"/>
                <w:szCs w:val="20"/>
                <w:lang w:val="es-ES_tradnl"/>
              </w:rPr>
              <w:t>.</w:t>
            </w:r>
            <w:r w:rsidR="00B53F0E" w:rsidRPr="0053634D">
              <w:rPr>
                <w:b/>
                <w:bCs/>
                <w:sz w:val="20"/>
                <w:szCs w:val="20"/>
                <w:lang w:val="es-ES_tradnl"/>
              </w:rPr>
              <w:t>020</w:t>
            </w:r>
          </w:p>
        </w:tc>
      </w:tr>
      <w:tr w:rsidR="00B53F0E" w:rsidRPr="0053634D" w14:paraId="39BDDEB8" w14:textId="77777777" w:rsidTr="005A067F">
        <w:trPr>
          <w:trHeight w:val="53"/>
        </w:trPr>
        <w:tc>
          <w:tcPr>
            <w:tcW w:w="5000" w:type="pct"/>
            <w:gridSpan w:val="3"/>
            <w:tcBorders>
              <w:left w:val="single" w:sz="4" w:space="0" w:color="auto"/>
              <w:right w:val="single" w:sz="4" w:space="0" w:color="auto"/>
            </w:tcBorders>
            <w:shd w:val="clear" w:color="auto" w:fill="auto"/>
          </w:tcPr>
          <w:p w14:paraId="4E47F63A" w14:textId="77777777" w:rsidR="00B53F0E" w:rsidRPr="0053634D" w:rsidRDefault="00B53F0E" w:rsidP="00B53F0E">
            <w:pPr>
              <w:ind w:right="136"/>
              <w:jc w:val="center"/>
              <w:rPr>
                <w:b/>
                <w:bCs/>
                <w:sz w:val="10"/>
                <w:szCs w:val="10"/>
                <w:lang w:val="es-ES_tradnl"/>
              </w:rPr>
            </w:pPr>
          </w:p>
        </w:tc>
      </w:tr>
      <w:tr w:rsidR="00B53F0E" w:rsidRPr="008A291F" w14:paraId="1E532FB0" w14:textId="77777777" w:rsidTr="005A067F">
        <w:trPr>
          <w:trHeight w:val="53"/>
        </w:trPr>
        <w:tc>
          <w:tcPr>
            <w:tcW w:w="5000" w:type="pct"/>
            <w:gridSpan w:val="3"/>
            <w:tcBorders>
              <w:left w:val="single" w:sz="4" w:space="0" w:color="auto"/>
              <w:right w:val="single" w:sz="4" w:space="0" w:color="auto"/>
            </w:tcBorders>
            <w:shd w:val="clear" w:color="auto" w:fill="auto"/>
          </w:tcPr>
          <w:p w14:paraId="441615E8" w14:textId="77777777" w:rsidR="00F860AD" w:rsidRDefault="008F2C49">
            <w:pPr>
              <w:ind w:left="142"/>
              <w:jc w:val="left"/>
              <w:rPr>
                <w:b/>
                <w:bCs/>
                <w:sz w:val="20"/>
                <w:szCs w:val="20"/>
                <w:lang w:val="es-ES_tradnl"/>
              </w:rPr>
            </w:pPr>
            <w:r w:rsidRPr="0053634D">
              <w:rPr>
                <w:b/>
                <w:bCs/>
                <w:sz w:val="20"/>
                <w:szCs w:val="20"/>
                <w:lang w:val="es-ES_tradnl"/>
              </w:rPr>
              <w:t xml:space="preserve">V. </w:t>
            </w:r>
            <w:r w:rsidR="00C336D4" w:rsidRPr="0053634D">
              <w:rPr>
                <w:b/>
                <w:bCs/>
                <w:sz w:val="20"/>
                <w:szCs w:val="20"/>
                <w:lang w:val="es-ES_tradnl"/>
              </w:rPr>
              <w:t xml:space="preserve">Asistencia técnica </w:t>
            </w:r>
            <w:r w:rsidR="00AD7A68" w:rsidRPr="0053634D">
              <w:rPr>
                <w:b/>
                <w:bCs/>
                <w:sz w:val="20"/>
                <w:szCs w:val="20"/>
                <w:lang w:val="es-ES_tradnl"/>
              </w:rPr>
              <w:t xml:space="preserve">y </w:t>
            </w:r>
            <w:r w:rsidRPr="0053634D">
              <w:rPr>
                <w:b/>
                <w:bCs/>
                <w:sz w:val="20"/>
                <w:szCs w:val="20"/>
                <w:lang w:val="es-ES_tradnl"/>
              </w:rPr>
              <w:t xml:space="preserve">demostraciones para </w:t>
            </w:r>
            <w:r w:rsidR="00827C4E">
              <w:rPr>
                <w:b/>
                <w:bCs/>
                <w:sz w:val="20"/>
                <w:szCs w:val="20"/>
                <w:lang w:val="es-ES_tradnl"/>
              </w:rPr>
              <w:t xml:space="preserve">los sectores </w:t>
            </w:r>
            <w:r w:rsidR="00F73F1C">
              <w:rPr>
                <w:b/>
                <w:bCs/>
                <w:sz w:val="20"/>
                <w:szCs w:val="20"/>
                <w:lang w:val="es-ES_tradnl"/>
              </w:rPr>
              <w:t>de refrigeración comercial e industrial</w:t>
            </w:r>
          </w:p>
        </w:tc>
      </w:tr>
      <w:tr w:rsidR="00B53F0E" w:rsidRPr="0053634D" w14:paraId="66A5E1DD" w14:textId="77777777" w:rsidTr="005A067F">
        <w:trPr>
          <w:trHeight w:val="53"/>
        </w:trPr>
        <w:tc>
          <w:tcPr>
            <w:tcW w:w="3686" w:type="pct"/>
            <w:tcBorders>
              <w:left w:val="single" w:sz="4" w:space="0" w:color="auto"/>
              <w:bottom w:val="single" w:sz="4" w:space="0" w:color="auto"/>
            </w:tcBorders>
            <w:shd w:val="clear" w:color="auto" w:fill="auto"/>
          </w:tcPr>
          <w:p w14:paraId="78593492" w14:textId="0D5CA298" w:rsidR="00F860AD" w:rsidRDefault="008F2C49">
            <w:pPr>
              <w:ind w:left="134" w:right="174"/>
              <w:jc w:val="left"/>
              <w:rPr>
                <w:lang w:val="es-ES_tradnl"/>
              </w:rPr>
            </w:pPr>
            <w:r w:rsidRPr="0053634D">
              <w:rPr>
                <w:b/>
                <w:bCs/>
                <w:sz w:val="20"/>
                <w:szCs w:val="20"/>
                <w:u w:val="single"/>
                <w:lang w:val="es-ES_tradnl"/>
              </w:rPr>
              <w:t xml:space="preserve">Proyectos de demostración </w:t>
            </w:r>
            <w:r w:rsidR="00C336D4" w:rsidRPr="0053634D">
              <w:rPr>
                <w:b/>
                <w:bCs/>
                <w:sz w:val="20"/>
                <w:szCs w:val="20"/>
                <w:u w:val="single"/>
                <w:lang w:val="es-ES_tradnl"/>
              </w:rPr>
              <w:t xml:space="preserve">en </w:t>
            </w:r>
            <w:r w:rsidR="00096308" w:rsidRPr="0053634D">
              <w:rPr>
                <w:b/>
                <w:bCs/>
                <w:sz w:val="20"/>
                <w:szCs w:val="20"/>
                <w:u w:val="single"/>
                <w:lang w:val="es-ES_tradnl"/>
              </w:rPr>
              <w:t xml:space="preserve">el </w:t>
            </w:r>
            <w:r w:rsidR="00794E38">
              <w:rPr>
                <w:b/>
                <w:bCs/>
                <w:sz w:val="20"/>
                <w:szCs w:val="20"/>
                <w:u w:val="single"/>
                <w:lang w:val="es-ES_tradnl"/>
              </w:rPr>
              <w:t>sector de refrigeración comercial</w:t>
            </w:r>
            <w:r w:rsidR="00B53F0E" w:rsidRPr="0053634D">
              <w:rPr>
                <w:b/>
                <w:bCs/>
                <w:sz w:val="20"/>
                <w:szCs w:val="20"/>
                <w:u w:val="single"/>
                <w:lang w:val="es-ES_tradnl"/>
              </w:rPr>
              <w:t xml:space="preserve">: </w:t>
            </w:r>
            <w:r w:rsidRPr="0053634D">
              <w:rPr>
                <w:sz w:val="20"/>
                <w:szCs w:val="20"/>
                <w:lang w:val="es-ES_tradnl"/>
              </w:rPr>
              <w:t xml:space="preserve">Proyecto de demostración </w:t>
            </w:r>
            <w:r w:rsidR="00B53F0E" w:rsidRPr="0053634D">
              <w:rPr>
                <w:sz w:val="20"/>
                <w:szCs w:val="20"/>
                <w:lang w:val="es-ES_tradnl"/>
              </w:rPr>
              <w:t xml:space="preserve">para instalar </w:t>
            </w:r>
            <w:r w:rsidR="00BA7262" w:rsidRPr="0053634D">
              <w:rPr>
                <w:sz w:val="20"/>
                <w:szCs w:val="20"/>
                <w:lang w:val="es-ES_tradnl"/>
              </w:rPr>
              <w:t xml:space="preserve">sistemas de refrigeración de </w:t>
            </w:r>
            <w:r w:rsidR="00B53F0E" w:rsidRPr="0053634D">
              <w:rPr>
                <w:sz w:val="20"/>
                <w:szCs w:val="20"/>
                <w:lang w:val="es-ES_tradnl"/>
              </w:rPr>
              <w:t xml:space="preserve">expansión indirecta </w:t>
            </w:r>
            <w:r w:rsidR="00122CCE" w:rsidRPr="0053634D">
              <w:rPr>
                <w:sz w:val="20"/>
                <w:szCs w:val="20"/>
                <w:lang w:val="es-ES_tradnl"/>
              </w:rPr>
              <w:t>(</w:t>
            </w:r>
            <w:r w:rsidR="00C336D4" w:rsidRPr="0053634D">
              <w:rPr>
                <w:sz w:val="20"/>
                <w:szCs w:val="20"/>
                <w:lang w:val="es-ES_tradnl"/>
              </w:rPr>
              <w:t xml:space="preserve">por medio de </w:t>
            </w:r>
            <w:r w:rsidR="0054482A">
              <w:rPr>
                <w:sz w:val="20"/>
                <w:szCs w:val="20"/>
                <w:lang w:val="es-ES_tradnl"/>
              </w:rPr>
              <w:t>enfriadores</w:t>
            </w:r>
            <w:r w:rsidR="00096308" w:rsidRPr="0053634D">
              <w:rPr>
                <w:sz w:val="20"/>
                <w:szCs w:val="20"/>
                <w:lang w:val="es-ES_tradnl"/>
              </w:rPr>
              <w:t xml:space="preserve"> </w:t>
            </w:r>
            <w:r w:rsidR="00122CCE" w:rsidRPr="0053634D">
              <w:rPr>
                <w:sz w:val="20"/>
                <w:szCs w:val="20"/>
                <w:lang w:val="es-ES_tradnl"/>
              </w:rPr>
              <w:t xml:space="preserve">modulares de condensación por aire) </w:t>
            </w:r>
            <w:r w:rsidR="00D513B7">
              <w:rPr>
                <w:sz w:val="20"/>
                <w:szCs w:val="20"/>
                <w:lang w:val="es-ES_tradnl"/>
              </w:rPr>
              <w:t xml:space="preserve">basados </w:t>
            </w:r>
            <w:r w:rsidR="00C336D4" w:rsidRPr="0053634D">
              <w:rPr>
                <w:sz w:val="20"/>
                <w:szCs w:val="20"/>
                <w:lang w:val="es-ES_tradnl"/>
              </w:rPr>
              <w:t>e</w:t>
            </w:r>
            <w:r w:rsidR="00D513B7">
              <w:rPr>
                <w:sz w:val="20"/>
                <w:szCs w:val="20"/>
                <w:lang w:val="es-ES_tradnl"/>
              </w:rPr>
              <w:t>n</w:t>
            </w:r>
            <w:r w:rsidR="00C336D4" w:rsidRPr="0053634D">
              <w:rPr>
                <w:sz w:val="20"/>
                <w:szCs w:val="20"/>
                <w:lang w:val="es-ES_tradnl"/>
              </w:rPr>
              <w:t xml:space="preserve"> </w:t>
            </w:r>
            <w:r w:rsidR="00AD7A68" w:rsidRPr="0053634D">
              <w:rPr>
                <w:sz w:val="20"/>
                <w:szCs w:val="20"/>
                <w:lang w:val="es-ES_tradnl"/>
              </w:rPr>
              <w:t xml:space="preserve">refrigerantes de </w:t>
            </w:r>
            <w:r w:rsidR="00C336D4" w:rsidRPr="0053634D">
              <w:rPr>
                <w:sz w:val="20"/>
                <w:szCs w:val="20"/>
                <w:lang w:val="es-ES_tradnl"/>
              </w:rPr>
              <w:t>bajo</w:t>
            </w:r>
            <w:r w:rsidR="005407A7">
              <w:rPr>
                <w:sz w:val="20"/>
                <w:szCs w:val="20"/>
                <w:lang w:val="es-ES_tradnl"/>
              </w:rPr>
              <w:t xml:space="preserve"> potencial de calentamiento atmosférico </w:t>
            </w:r>
            <w:r w:rsidR="00AD7A68" w:rsidRPr="0053634D">
              <w:rPr>
                <w:sz w:val="20"/>
                <w:szCs w:val="20"/>
                <w:lang w:val="es-ES_tradnl"/>
              </w:rPr>
              <w:t xml:space="preserve">y </w:t>
            </w:r>
            <w:r w:rsidR="00305EDE">
              <w:rPr>
                <w:sz w:val="20"/>
                <w:szCs w:val="20"/>
                <w:lang w:val="es-ES_tradnl"/>
              </w:rPr>
              <w:t xml:space="preserve">cero </w:t>
            </w:r>
            <w:r w:rsidR="00CD47C9">
              <w:rPr>
                <w:sz w:val="20"/>
                <w:szCs w:val="20"/>
                <w:lang w:val="es-ES_tradnl"/>
              </w:rPr>
              <w:t>PAO</w:t>
            </w:r>
            <w:r w:rsidR="00AD7A68" w:rsidRPr="0053634D">
              <w:rPr>
                <w:sz w:val="20"/>
                <w:szCs w:val="20"/>
                <w:lang w:val="es-ES_tradnl"/>
              </w:rPr>
              <w:t xml:space="preserve"> </w:t>
            </w:r>
            <w:r w:rsidR="00C336D4" w:rsidRPr="0053634D">
              <w:rPr>
                <w:sz w:val="20"/>
                <w:szCs w:val="20"/>
                <w:lang w:val="es-ES_tradnl"/>
              </w:rPr>
              <w:t xml:space="preserve">en </w:t>
            </w:r>
            <w:r w:rsidR="00B53F0E" w:rsidRPr="0053634D">
              <w:rPr>
                <w:sz w:val="20"/>
                <w:szCs w:val="20"/>
                <w:lang w:val="es-ES_tradnl"/>
              </w:rPr>
              <w:t xml:space="preserve">8 supermercados de </w:t>
            </w:r>
            <w:r w:rsidR="00AD7A68" w:rsidRPr="0053634D">
              <w:rPr>
                <w:sz w:val="20"/>
                <w:szCs w:val="20"/>
                <w:lang w:val="es-ES_tradnl"/>
              </w:rPr>
              <w:t xml:space="preserve">las </w:t>
            </w:r>
            <w:r w:rsidR="00B53F0E" w:rsidRPr="0053634D">
              <w:rPr>
                <w:sz w:val="20"/>
                <w:szCs w:val="20"/>
                <w:lang w:val="es-ES_tradnl"/>
              </w:rPr>
              <w:t xml:space="preserve">5 </w:t>
            </w:r>
            <w:r w:rsidR="00D513B7">
              <w:rPr>
                <w:sz w:val="20"/>
                <w:szCs w:val="20"/>
                <w:lang w:val="es-ES_tradnl"/>
              </w:rPr>
              <w:t xml:space="preserve">regiones </w:t>
            </w:r>
            <w:r w:rsidR="00B53F0E" w:rsidRPr="0053634D">
              <w:rPr>
                <w:sz w:val="20"/>
                <w:szCs w:val="20"/>
                <w:lang w:val="es-ES_tradnl"/>
              </w:rPr>
              <w:t xml:space="preserve">principales </w:t>
            </w:r>
            <w:r w:rsidR="00977416" w:rsidRPr="0053634D">
              <w:rPr>
                <w:sz w:val="20"/>
                <w:szCs w:val="20"/>
                <w:lang w:val="es-ES_tradnl"/>
              </w:rPr>
              <w:t xml:space="preserve">del </w:t>
            </w:r>
            <w:r w:rsidR="00B53F0E" w:rsidRPr="0053634D">
              <w:rPr>
                <w:sz w:val="20"/>
                <w:szCs w:val="20"/>
                <w:lang w:val="es-ES_tradnl"/>
              </w:rPr>
              <w:t>país (</w:t>
            </w:r>
            <w:r w:rsidR="00E96E1E" w:rsidRPr="0053634D">
              <w:rPr>
                <w:sz w:val="20"/>
                <w:szCs w:val="20"/>
                <w:lang w:val="es-ES_tradnl"/>
              </w:rPr>
              <w:t xml:space="preserve">incluyendo evaluación </w:t>
            </w:r>
            <w:r w:rsidR="00AD7A68" w:rsidRPr="0053634D">
              <w:rPr>
                <w:sz w:val="20"/>
                <w:szCs w:val="20"/>
                <w:lang w:val="es-ES_tradnl"/>
              </w:rPr>
              <w:t xml:space="preserve">y </w:t>
            </w:r>
            <w:r w:rsidR="00096308" w:rsidRPr="0053634D">
              <w:rPr>
                <w:sz w:val="20"/>
                <w:szCs w:val="20"/>
                <w:lang w:val="es-ES_tradnl"/>
              </w:rPr>
              <w:t xml:space="preserve">selección de </w:t>
            </w:r>
            <w:r w:rsidR="00C336D4" w:rsidRPr="0053634D">
              <w:rPr>
                <w:sz w:val="20"/>
                <w:szCs w:val="20"/>
                <w:lang w:val="es-ES_tradnl"/>
              </w:rPr>
              <w:t>tecnología</w:t>
            </w:r>
            <w:r w:rsidR="00B53F0E" w:rsidRPr="0053634D">
              <w:rPr>
                <w:sz w:val="20"/>
                <w:szCs w:val="20"/>
                <w:lang w:val="es-ES_tradnl"/>
              </w:rPr>
              <w:t xml:space="preserve">, </w:t>
            </w:r>
            <w:r w:rsidR="0053634D">
              <w:rPr>
                <w:sz w:val="20"/>
                <w:szCs w:val="20"/>
                <w:lang w:val="es-ES_tradnl"/>
              </w:rPr>
              <w:t>reemplazo de equipos</w:t>
            </w:r>
            <w:r w:rsidR="00B53F0E" w:rsidRPr="0053634D">
              <w:rPr>
                <w:sz w:val="20"/>
                <w:szCs w:val="20"/>
                <w:lang w:val="es-ES_tradnl"/>
              </w:rPr>
              <w:t xml:space="preserve">, </w:t>
            </w:r>
            <w:r w:rsidR="00F842E2" w:rsidRPr="0053634D">
              <w:rPr>
                <w:sz w:val="20"/>
                <w:szCs w:val="20"/>
                <w:lang w:val="es-ES_tradnl"/>
              </w:rPr>
              <w:t xml:space="preserve">supervisión </w:t>
            </w:r>
            <w:r w:rsidR="00AD7A68" w:rsidRPr="0053634D">
              <w:rPr>
                <w:sz w:val="20"/>
                <w:szCs w:val="20"/>
                <w:lang w:val="es-ES_tradnl"/>
              </w:rPr>
              <w:t xml:space="preserve">del </w:t>
            </w:r>
            <w:r w:rsidR="003D3160">
              <w:rPr>
                <w:sz w:val="20"/>
                <w:szCs w:val="20"/>
                <w:lang w:val="es-ES_tradnl"/>
              </w:rPr>
              <w:t xml:space="preserve">desempeño </w:t>
            </w:r>
            <w:r w:rsidR="00AD7A68" w:rsidRPr="0053634D">
              <w:rPr>
                <w:sz w:val="20"/>
                <w:szCs w:val="20"/>
                <w:lang w:val="es-ES_tradnl"/>
              </w:rPr>
              <w:t xml:space="preserve">y </w:t>
            </w:r>
            <w:r w:rsidR="00207AD1" w:rsidRPr="0053634D">
              <w:rPr>
                <w:sz w:val="20"/>
                <w:szCs w:val="20"/>
                <w:lang w:val="es-ES_tradnl"/>
              </w:rPr>
              <w:t xml:space="preserve">uso </w:t>
            </w:r>
            <w:r w:rsidR="00B53F0E" w:rsidRPr="0053634D">
              <w:rPr>
                <w:sz w:val="20"/>
                <w:szCs w:val="20"/>
                <w:lang w:val="es-ES_tradnl"/>
              </w:rPr>
              <w:t xml:space="preserve">energético </w:t>
            </w:r>
            <w:r w:rsidR="00E96E1E" w:rsidRPr="0053634D">
              <w:rPr>
                <w:sz w:val="20"/>
                <w:szCs w:val="20"/>
                <w:lang w:val="es-ES_tradnl"/>
              </w:rPr>
              <w:t xml:space="preserve">de los </w:t>
            </w:r>
            <w:r w:rsidR="00C336D4" w:rsidRPr="0053634D">
              <w:rPr>
                <w:sz w:val="20"/>
                <w:szCs w:val="20"/>
                <w:lang w:val="es-ES_tradnl"/>
              </w:rPr>
              <w:t xml:space="preserve">equipos </w:t>
            </w:r>
            <w:r w:rsidR="00B53F0E" w:rsidRPr="0053634D">
              <w:rPr>
                <w:sz w:val="20"/>
                <w:szCs w:val="20"/>
                <w:lang w:val="es-ES_tradnl"/>
              </w:rPr>
              <w:t xml:space="preserve">reemplazados, </w:t>
            </w:r>
            <w:r w:rsidR="006E7848">
              <w:rPr>
                <w:sz w:val="20"/>
                <w:szCs w:val="20"/>
                <w:lang w:val="es-ES_tradnl"/>
              </w:rPr>
              <w:t xml:space="preserve">difusión </w:t>
            </w:r>
            <w:r w:rsidR="00E96E1E" w:rsidRPr="0053634D">
              <w:rPr>
                <w:sz w:val="20"/>
                <w:szCs w:val="20"/>
                <w:lang w:val="es-ES_tradnl"/>
              </w:rPr>
              <w:t xml:space="preserve">de la </w:t>
            </w:r>
            <w:r w:rsidR="00C336D4" w:rsidRPr="0053634D">
              <w:rPr>
                <w:sz w:val="20"/>
                <w:szCs w:val="20"/>
                <w:lang w:val="es-ES_tradnl"/>
              </w:rPr>
              <w:t xml:space="preserve">tecnología </w:t>
            </w:r>
            <w:r w:rsidR="00AD7A68" w:rsidRPr="0053634D">
              <w:rPr>
                <w:sz w:val="20"/>
                <w:szCs w:val="20"/>
                <w:lang w:val="es-ES_tradnl"/>
              </w:rPr>
              <w:t xml:space="preserve">y el </w:t>
            </w:r>
            <w:r w:rsidR="00C336D4" w:rsidRPr="0053634D">
              <w:rPr>
                <w:sz w:val="20"/>
                <w:szCs w:val="20"/>
                <w:lang w:val="es-ES_tradnl"/>
              </w:rPr>
              <w:t xml:space="preserve">proyecto </w:t>
            </w:r>
            <w:r w:rsidR="00B53F0E" w:rsidRPr="0053634D">
              <w:rPr>
                <w:sz w:val="20"/>
                <w:szCs w:val="20"/>
                <w:lang w:val="es-ES_tradnl"/>
              </w:rPr>
              <w:t xml:space="preserve">entre </w:t>
            </w:r>
            <w:r w:rsidR="0053634D">
              <w:rPr>
                <w:sz w:val="20"/>
                <w:szCs w:val="20"/>
                <w:lang w:val="es-ES_tradnl"/>
              </w:rPr>
              <w:t xml:space="preserve">usuarios </w:t>
            </w:r>
            <w:r w:rsidR="00B53F0E" w:rsidRPr="0053634D">
              <w:rPr>
                <w:sz w:val="20"/>
                <w:szCs w:val="20"/>
                <w:lang w:val="es-ES_tradnl"/>
              </w:rPr>
              <w:t xml:space="preserve">finales, </w:t>
            </w:r>
            <w:r w:rsidR="00096308" w:rsidRPr="0053634D">
              <w:rPr>
                <w:sz w:val="20"/>
                <w:szCs w:val="20"/>
                <w:lang w:val="es-ES_tradnl"/>
              </w:rPr>
              <w:t>asociaciones</w:t>
            </w:r>
            <w:r w:rsidR="00B53F0E" w:rsidRPr="0053634D">
              <w:rPr>
                <w:sz w:val="20"/>
                <w:szCs w:val="20"/>
                <w:lang w:val="es-ES_tradnl"/>
              </w:rPr>
              <w:t xml:space="preserve">, </w:t>
            </w:r>
            <w:r w:rsidRPr="0053634D">
              <w:rPr>
                <w:sz w:val="20"/>
                <w:szCs w:val="20"/>
                <w:lang w:val="es-ES_tradnl"/>
              </w:rPr>
              <w:t xml:space="preserve">fabricantes </w:t>
            </w:r>
            <w:r w:rsidR="00AD7A68" w:rsidRPr="0053634D">
              <w:rPr>
                <w:sz w:val="20"/>
                <w:szCs w:val="20"/>
                <w:lang w:val="es-ES_tradnl"/>
              </w:rPr>
              <w:t xml:space="preserve">y </w:t>
            </w:r>
            <w:r w:rsidR="00B53F0E" w:rsidRPr="0053634D">
              <w:rPr>
                <w:sz w:val="20"/>
                <w:szCs w:val="20"/>
                <w:lang w:val="es-ES_tradnl"/>
              </w:rPr>
              <w:t xml:space="preserve">expertos en </w:t>
            </w:r>
            <w:r w:rsidR="00E96E1E" w:rsidRPr="0053634D">
              <w:rPr>
                <w:sz w:val="20"/>
                <w:szCs w:val="20"/>
                <w:lang w:val="es-ES_tradnl"/>
              </w:rPr>
              <w:t xml:space="preserve">seguridad de </w:t>
            </w:r>
            <w:r w:rsidR="00AD7A68" w:rsidRPr="0053634D">
              <w:rPr>
                <w:sz w:val="20"/>
                <w:szCs w:val="20"/>
                <w:lang w:val="es-ES_tradnl"/>
              </w:rPr>
              <w:t xml:space="preserve">refrigeración </w:t>
            </w:r>
            <w:r w:rsidR="00F842E2" w:rsidRPr="0053634D">
              <w:rPr>
                <w:sz w:val="20"/>
                <w:szCs w:val="20"/>
                <w:lang w:val="es-ES_tradnl"/>
              </w:rPr>
              <w:t xml:space="preserve">e </w:t>
            </w:r>
            <w:r w:rsidR="00E0431F" w:rsidRPr="0053634D">
              <w:rPr>
                <w:sz w:val="20"/>
                <w:szCs w:val="20"/>
                <w:lang w:val="es-ES_tradnl"/>
              </w:rPr>
              <w:t>instalación</w:t>
            </w:r>
            <w:r w:rsidR="00B53F0E" w:rsidRPr="0053634D">
              <w:rPr>
                <w:sz w:val="20"/>
                <w:szCs w:val="20"/>
                <w:lang w:val="es-ES_tradnl"/>
              </w:rPr>
              <w:t>)</w:t>
            </w:r>
          </w:p>
        </w:tc>
        <w:tc>
          <w:tcPr>
            <w:tcW w:w="697" w:type="pct"/>
            <w:tcBorders>
              <w:bottom w:val="single" w:sz="4" w:space="0" w:color="auto"/>
            </w:tcBorders>
          </w:tcPr>
          <w:p w14:paraId="1142C9BE" w14:textId="77777777" w:rsidR="00F860AD" w:rsidRDefault="008F2C49">
            <w:pPr>
              <w:ind w:right="136"/>
              <w:jc w:val="center"/>
              <w:rPr>
                <w:sz w:val="20"/>
                <w:szCs w:val="20"/>
                <w:lang w:val="es-ES_tradnl"/>
              </w:rPr>
            </w:pPr>
            <w:r>
              <w:rPr>
                <w:sz w:val="20"/>
                <w:szCs w:val="20"/>
                <w:lang w:val="es-ES_tradnl"/>
              </w:rPr>
              <w:t>ONUDI</w:t>
            </w:r>
          </w:p>
        </w:tc>
        <w:tc>
          <w:tcPr>
            <w:tcW w:w="618" w:type="pct"/>
            <w:tcBorders>
              <w:bottom w:val="single" w:sz="4" w:space="0" w:color="auto"/>
              <w:right w:val="single" w:sz="4" w:space="0" w:color="auto"/>
            </w:tcBorders>
            <w:shd w:val="clear" w:color="auto" w:fill="auto"/>
          </w:tcPr>
          <w:p w14:paraId="4A422583" w14:textId="77777777" w:rsidR="00F860AD" w:rsidRDefault="008F2C49">
            <w:pPr>
              <w:ind w:right="136"/>
              <w:jc w:val="right"/>
              <w:rPr>
                <w:sz w:val="20"/>
                <w:szCs w:val="20"/>
                <w:lang w:val="es-ES_tradnl"/>
              </w:rPr>
            </w:pPr>
            <w:r w:rsidRPr="0053634D">
              <w:rPr>
                <w:sz w:val="20"/>
                <w:szCs w:val="20"/>
                <w:lang w:val="es-ES_tradnl"/>
              </w:rPr>
              <w:t>2.</w:t>
            </w:r>
            <w:r w:rsidR="00B53F0E" w:rsidRPr="0053634D">
              <w:rPr>
                <w:sz w:val="20"/>
                <w:szCs w:val="20"/>
                <w:lang w:val="es-ES_tradnl"/>
              </w:rPr>
              <w:t>805</w:t>
            </w:r>
            <w:r w:rsidR="00C336D4" w:rsidRPr="0053634D">
              <w:rPr>
                <w:sz w:val="20"/>
                <w:szCs w:val="20"/>
                <w:lang w:val="es-ES_tradnl"/>
              </w:rPr>
              <w:t>.</w:t>
            </w:r>
            <w:r w:rsidR="00B53F0E" w:rsidRPr="0053634D">
              <w:rPr>
                <w:sz w:val="20"/>
                <w:szCs w:val="20"/>
                <w:lang w:val="es-ES_tradnl"/>
              </w:rPr>
              <w:t>000</w:t>
            </w:r>
          </w:p>
        </w:tc>
      </w:tr>
      <w:tr w:rsidR="00B53F0E" w:rsidRPr="0053634D" w14:paraId="1E13F77A" w14:textId="77777777" w:rsidTr="005A067F">
        <w:trPr>
          <w:trHeight w:val="53"/>
        </w:trPr>
        <w:tc>
          <w:tcPr>
            <w:tcW w:w="3686" w:type="pct"/>
            <w:tcBorders>
              <w:left w:val="single" w:sz="4" w:space="0" w:color="auto"/>
            </w:tcBorders>
            <w:shd w:val="clear" w:color="auto" w:fill="auto"/>
          </w:tcPr>
          <w:p w14:paraId="04D6BBDF" w14:textId="20EFC6BA" w:rsidR="00F860AD" w:rsidRDefault="008F2C49">
            <w:pPr>
              <w:ind w:left="142" w:right="174"/>
              <w:jc w:val="left"/>
              <w:rPr>
                <w:sz w:val="20"/>
                <w:szCs w:val="20"/>
                <w:lang w:val="es-ES_tradnl"/>
              </w:rPr>
            </w:pPr>
            <w:r w:rsidRPr="0053634D">
              <w:rPr>
                <w:b/>
                <w:bCs/>
                <w:sz w:val="20"/>
                <w:szCs w:val="20"/>
                <w:u w:val="single"/>
                <w:lang w:val="es-ES_tradnl"/>
              </w:rPr>
              <w:t xml:space="preserve">Proyectos de demostración </w:t>
            </w:r>
            <w:r w:rsidR="00C336D4" w:rsidRPr="0053634D">
              <w:rPr>
                <w:b/>
                <w:bCs/>
                <w:sz w:val="20"/>
                <w:szCs w:val="20"/>
                <w:u w:val="single"/>
                <w:lang w:val="es-ES_tradnl"/>
              </w:rPr>
              <w:t xml:space="preserve">en </w:t>
            </w:r>
            <w:r w:rsidR="00347BFA">
              <w:rPr>
                <w:b/>
                <w:bCs/>
                <w:sz w:val="20"/>
                <w:szCs w:val="20"/>
                <w:u w:val="single"/>
                <w:lang w:val="es-ES_tradnl"/>
              </w:rPr>
              <w:t>el sector de refrigeración industrial</w:t>
            </w:r>
            <w:r w:rsidR="00B53F0E" w:rsidRPr="0053634D">
              <w:rPr>
                <w:b/>
                <w:bCs/>
                <w:sz w:val="20"/>
                <w:szCs w:val="20"/>
                <w:u w:val="single"/>
                <w:lang w:val="es-ES_tradnl"/>
              </w:rPr>
              <w:t xml:space="preserve">: </w:t>
            </w:r>
            <w:r w:rsidRPr="0053634D">
              <w:rPr>
                <w:sz w:val="20"/>
                <w:szCs w:val="20"/>
                <w:lang w:val="es-ES_tradnl"/>
              </w:rPr>
              <w:t xml:space="preserve">Proyecto de demostración </w:t>
            </w:r>
            <w:r w:rsidR="00B53F0E" w:rsidRPr="0053634D">
              <w:rPr>
                <w:sz w:val="20"/>
                <w:szCs w:val="20"/>
                <w:lang w:val="es-ES_tradnl"/>
              </w:rPr>
              <w:t xml:space="preserve">en 3 </w:t>
            </w:r>
            <w:r w:rsidR="0053634D">
              <w:rPr>
                <w:sz w:val="20"/>
                <w:szCs w:val="20"/>
                <w:lang w:val="es-ES_tradnl"/>
              </w:rPr>
              <w:t xml:space="preserve">plantas </w:t>
            </w:r>
            <w:r w:rsidR="00B53F0E" w:rsidRPr="0053634D">
              <w:rPr>
                <w:sz w:val="20"/>
                <w:szCs w:val="20"/>
                <w:lang w:val="es-ES_tradnl"/>
              </w:rPr>
              <w:t xml:space="preserve">industriales para </w:t>
            </w:r>
            <w:r w:rsidR="00122CCE" w:rsidRPr="0053634D">
              <w:rPr>
                <w:sz w:val="20"/>
                <w:szCs w:val="20"/>
                <w:lang w:val="es-ES_tradnl"/>
              </w:rPr>
              <w:t xml:space="preserve">reemplazar los </w:t>
            </w:r>
            <w:r w:rsidR="00BA7262" w:rsidRPr="0053634D">
              <w:rPr>
                <w:sz w:val="20"/>
                <w:szCs w:val="20"/>
                <w:lang w:val="es-ES_tradnl"/>
              </w:rPr>
              <w:t>sistemas de refrigeración</w:t>
            </w:r>
            <w:r w:rsidR="00D513B7">
              <w:rPr>
                <w:sz w:val="20"/>
                <w:szCs w:val="20"/>
                <w:lang w:val="es-ES_tradnl"/>
              </w:rPr>
              <w:t xml:space="preserve"> con</w:t>
            </w:r>
            <w:r w:rsidR="00BA7262" w:rsidRPr="0053634D">
              <w:rPr>
                <w:sz w:val="20"/>
                <w:szCs w:val="20"/>
                <w:lang w:val="es-ES_tradnl"/>
              </w:rPr>
              <w:t xml:space="preserve"> </w:t>
            </w:r>
            <w:r w:rsidR="00B53F0E" w:rsidRPr="0053634D">
              <w:rPr>
                <w:sz w:val="20"/>
                <w:szCs w:val="20"/>
                <w:lang w:val="es-ES_tradnl"/>
              </w:rPr>
              <w:t xml:space="preserve">HCFC-22 </w:t>
            </w:r>
            <w:r w:rsidR="00366ECC" w:rsidRPr="0053634D">
              <w:rPr>
                <w:sz w:val="20"/>
                <w:szCs w:val="20"/>
                <w:lang w:val="es-ES_tradnl"/>
              </w:rPr>
              <w:t xml:space="preserve">por </w:t>
            </w:r>
            <w:r w:rsidR="000F07BF" w:rsidRPr="0053634D">
              <w:rPr>
                <w:sz w:val="20"/>
                <w:szCs w:val="20"/>
                <w:lang w:val="es-ES_tradnl"/>
              </w:rPr>
              <w:t>NH</w:t>
            </w:r>
            <w:r w:rsidR="000F07BF" w:rsidRPr="0053634D">
              <w:rPr>
                <w:sz w:val="20"/>
                <w:szCs w:val="20"/>
                <w:vertAlign w:val="subscript"/>
                <w:lang w:val="es-ES_tradnl"/>
              </w:rPr>
              <w:t>3</w:t>
            </w:r>
            <w:r w:rsidR="000D312F">
              <w:rPr>
                <w:sz w:val="20"/>
                <w:szCs w:val="20"/>
                <w:vertAlign w:val="subscript"/>
                <w:lang w:val="es-ES_tradnl"/>
              </w:rPr>
              <w:t xml:space="preserve"> </w:t>
            </w:r>
            <w:r w:rsidR="00AD7A68" w:rsidRPr="0053634D">
              <w:rPr>
                <w:sz w:val="20"/>
                <w:szCs w:val="20"/>
                <w:lang w:val="es-ES_tradnl"/>
              </w:rPr>
              <w:t xml:space="preserve">de </w:t>
            </w:r>
            <w:r w:rsidR="006E7848">
              <w:rPr>
                <w:sz w:val="20"/>
                <w:szCs w:val="20"/>
                <w:lang w:val="es-ES_tradnl"/>
              </w:rPr>
              <w:t>baja</w:t>
            </w:r>
            <w:r w:rsidR="00AD7A68" w:rsidRPr="0053634D">
              <w:rPr>
                <w:sz w:val="20"/>
                <w:szCs w:val="20"/>
                <w:lang w:val="es-ES_tradnl"/>
              </w:rPr>
              <w:t xml:space="preserve"> carga o</w:t>
            </w:r>
            <w:r w:rsidR="00F41D6C">
              <w:rPr>
                <w:sz w:val="20"/>
                <w:szCs w:val="20"/>
                <w:lang w:val="es-ES_tradnl"/>
              </w:rPr>
              <w:t xml:space="preserve"> </w:t>
            </w:r>
            <w:proofErr w:type="spellStart"/>
            <w:r w:rsidR="00F41D6C">
              <w:rPr>
                <w:sz w:val="20"/>
                <w:szCs w:val="20"/>
                <w:lang w:val="es-ES_tradnl"/>
              </w:rPr>
              <w:t>hidrofluoroolefinas</w:t>
            </w:r>
            <w:proofErr w:type="spellEnd"/>
            <w:r w:rsidR="00F41D6C">
              <w:rPr>
                <w:sz w:val="20"/>
                <w:szCs w:val="20"/>
                <w:lang w:val="es-ES_tradnl"/>
              </w:rPr>
              <w:t xml:space="preserve"> </w:t>
            </w:r>
            <w:r w:rsidR="00C336D4" w:rsidRPr="0053634D">
              <w:rPr>
                <w:sz w:val="20"/>
                <w:szCs w:val="20"/>
                <w:lang w:val="es-ES_tradnl"/>
              </w:rPr>
              <w:t xml:space="preserve">en </w:t>
            </w:r>
            <w:r w:rsidR="0054482A">
              <w:rPr>
                <w:sz w:val="20"/>
                <w:szCs w:val="20"/>
                <w:lang w:val="es-ES_tradnl"/>
              </w:rPr>
              <w:t>enfriadores</w:t>
            </w:r>
            <w:r w:rsidR="00096308" w:rsidRPr="0053634D">
              <w:rPr>
                <w:sz w:val="20"/>
                <w:szCs w:val="20"/>
                <w:lang w:val="es-ES_tradnl"/>
              </w:rPr>
              <w:t xml:space="preserve"> </w:t>
            </w:r>
            <w:r w:rsidR="00B53F0E" w:rsidRPr="0053634D">
              <w:rPr>
                <w:sz w:val="20"/>
                <w:szCs w:val="20"/>
                <w:lang w:val="es-ES_tradnl"/>
              </w:rPr>
              <w:t xml:space="preserve">de condensación por aire </w:t>
            </w:r>
            <w:r w:rsidR="00AD7A68" w:rsidRPr="0053634D">
              <w:rPr>
                <w:sz w:val="20"/>
                <w:szCs w:val="20"/>
                <w:lang w:val="es-ES_tradnl"/>
              </w:rPr>
              <w:t xml:space="preserve">y </w:t>
            </w:r>
            <w:r w:rsidR="00B53F0E" w:rsidRPr="0053634D">
              <w:rPr>
                <w:sz w:val="20"/>
                <w:szCs w:val="20"/>
                <w:lang w:val="es-ES_tradnl"/>
              </w:rPr>
              <w:t xml:space="preserve">para mejorar </w:t>
            </w:r>
            <w:r w:rsidR="00947C25" w:rsidRPr="0053634D">
              <w:rPr>
                <w:sz w:val="20"/>
                <w:szCs w:val="20"/>
                <w:lang w:val="es-ES_tradnl"/>
              </w:rPr>
              <w:t xml:space="preserve">la eficiencia energética </w:t>
            </w:r>
            <w:r w:rsidR="00B53F0E" w:rsidRPr="0053634D">
              <w:rPr>
                <w:sz w:val="20"/>
                <w:szCs w:val="20"/>
                <w:lang w:val="es-ES_tradnl"/>
              </w:rPr>
              <w:t>(</w:t>
            </w:r>
            <w:r w:rsidR="00E96E1E" w:rsidRPr="0053634D">
              <w:rPr>
                <w:sz w:val="20"/>
                <w:szCs w:val="20"/>
                <w:lang w:val="es-ES_tradnl"/>
              </w:rPr>
              <w:t xml:space="preserve">incluyendo </w:t>
            </w:r>
            <w:r w:rsidR="00B53F0E" w:rsidRPr="0053634D">
              <w:rPr>
                <w:sz w:val="20"/>
                <w:szCs w:val="20"/>
                <w:lang w:val="es-ES_tradnl"/>
              </w:rPr>
              <w:t xml:space="preserve">adaptaciones de </w:t>
            </w:r>
            <w:r w:rsidR="00E0431F" w:rsidRPr="0053634D">
              <w:rPr>
                <w:sz w:val="20"/>
                <w:szCs w:val="20"/>
                <w:lang w:val="es-ES_tradnl"/>
              </w:rPr>
              <w:t xml:space="preserve">instalación </w:t>
            </w:r>
            <w:r w:rsidR="00AD7A68" w:rsidRPr="0053634D">
              <w:rPr>
                <w:sz w:val="20"/>
                <w:szCs w:val="20"/>
                <w:lang w:val="es-ES_tradnl"/>
              </w:rPr>
              <w:t xml:space="preserve">y </w:t>
            </w:r>
            <w:r w:rsidR="00E96E1E" w:rsidRPr="0053634D">
              <w:rPr>
                <w:sz w:val="20"/>
                <w:szCs w:val="20"/>
                <w:lang w:val="es-ES_tradnl"/>
              </w:rPr>
              <w:t>seguridad de</w:t>
            </w:r>
            <w:r w:rsidR="00D513B7">
              <w:rPr>
                <w:sz w:val="20"/>
                <w:szCs w:val="20"/>
                <w:lang w:val="es-ES_tradnl"/>
              </w:rPr>
              <w:t xml:space="preserve"> los</w:t>
            </w:r>
            <w:r w:rsidR="00E96E1E" w:rsidRPr="0053634D">
              <w:rPr>
                <w:sz w:val="20"/>
                <w:szCs w:val="20"/>
                <w:lang w:val="es-ES_tradnl"/>
              </w:rPr>
              <w:t xml:space="preserve"> sistema</w:t>
            </w:r>
            <w:r w:rsidR="00D513B7">
              <w:rPr>
                <w:sz w:val="20"/>
                <w:szCs w:val="20"/>
                <w:lang w:val="es-ES_tradnl"/>
              </w:rPr>
              <w:t>s</w:t>
            </w:r>
            <w:r w:rsidR="00B53F0E" w:rsidRPr="0053634D">
              <w:rPr>
                <w:sz w:val="20"/>
                <w:szCs w:val="20"/>
                <w:lang w:val="es-ES_tradnl"/>
              </w:rPr>
              <w:t xml:space="preserve">, </w:t>
            </w:r>
            <w:r w:rsidR="00E96E1E" w:rsidRPr="0053634D">
              <w:rPr>
                <w:sz w:val="20"/>
                <w:szCs w:val="20"/>
                <w:lang w:val="es-ES_tradnl"/>
              </w:rPr>
              <w:t>evaluación</w:t>
            </w:r>
            <w:r w:rsidR="00B623C9">
              <w:rPr>
                <w:sz w:val="20"/>
                <w:szCs w:val="20"/>
                <w:lang w:val="es-ES_tradnl"/>
              </w:rPr>
              <w:t xml:space="preserve"> </w:t>
            </w:r>
            <w:r w:rsidR="00B623C9" w:rsidRPr="0053634D">
              <w:rPr>
                <w:sz w:val="20"/>
                <w:szCs w:val="20"/>
                <w:lang w:val="es-ES_tradnl"/>
              </w:rPr>
              <w:t xml:space="preserve">de </w:t>
            </w:r>
            <w:r w:rsidR="00B623C9">
              <w:rPr>
                <w:sz w:val="20"/>
                <w:szCs w:val="20"/>
                <w:lang w:val="es-ES_tradnl"/>
              </w:rPr>
              <w:t>riesgos</w:t>
            </w:r>
            <w:r w:rsidR="00E96E1E" w:rsidRPr="0053634D">
              <w:rPr>
                <w:sz w:val="20"/>
                <w:szCs w:val="20"/>
                <w:lang w:val="es-ES_tradnl"/>
              </w:rPr>
              <w:t xml:space="preserve"> </w:t>
            </w:r>
            <w:r w:rsidR="00AD7A68" w:rsidRPr="0053634D">
              <w:rPr>
                <w:sz w:val="20"/>
                <w:szCs w:val="20"/>
                <w:lang w:val="es-ES_tradnl"/>
              </w:rPr>
              <w:t xml:space="preserve">y </w:t>
            </w:r>
            <w:r w:rsidR="00E96E1E" w:rsidRPr="0053634D">
              <w:rPr>
                <w:sz w:val="20"/>
                <w:szCs w:val="20"/>
                <w:lang w:val="es-ES_tradnl"/>
              </w:rPr>
              <w:t>acreditación</w:t>
            </w:r>
            <w:r w:rsidR="00B53F0E" w:rsidRPr="0053634D">
              <w:rPr>
                <w:sz w:val="20"/>
                <w:szCs w:val="20"/>
                <w:lang w:val="es-ES_tradnl"/>
              </w:rPr>
              <w:t xml:space="preserve">, </w:t>
            </w:r>
            <w:r w:rsidR="00F842E2" w:rsidRPr="0053634D">
              <w:rPr>
                <w:sz w:val="20"/>
                <w:szCs w:val="20"/>
                <w:lang w:val="es-ES_tradnl"/>
              </w:rPr>
              <w:t xml:space="preserve">supervisión </w:t>
            </w:r>
            <w:r w:rsidR="00AD7A68" w:rsidRPr="0053634D">
              <w:rPr>
                <w:sz w:val="20"/>
                <w:szCs w:val="20"/>
                <w:lang w:val="es-ES_tradnl"/>
              </w:rPr>
              <w:t xml:space="preserve">de </w:t>
            </w:r>
            <w:r w:rsidR="003D3160">
              <w:rPr>
                <w:sz w:val="20"/>
                <w:szCs w:val="20"/>
                <w:lang w:val="es-ES_tradnl"/>
              </w:rPr>
              <w:t xml:space="preserve">desempeño </w:t>
            </w:r>
            <w:r w:rsidR="00AD7A68" w:rsidRPr="0053634D">
              <w:rPr>
                <w:sz w:val="20"/>
                <w:szCs w:val="20"/>
                <w:lang w:val="es-ES_tradnl"/>
              </w:rPr>
              <w:t xml:space="preserve">y </w:t>
            </w:r>
            <w:r w:rsidR="00207AD1" w:rsidRPr="0053634D">
              <w:rPr>
                <w:sz w:val="20"/>
                <w:szCs w:val="20"/>
                <w:lang w:val="es-ES_tradnl"/>
              </w:rPr>
              <w:t xml:space="preserve">uso </w:t>
            </w:r>
            <w:r w:rsidR="00B53F0E" w:rsidRPr="0053634D">
              <w:rPr>
                <w:sz w:val="20"/>
                <w:szCs w:val="20"/>
                <w:lang w:val="es-ES_tradnl"/>
              </w:rPr>
              <w:t xml:space="preserve">energético, </w:t>
            </w:r>
            <w:r w:rsidR="00C336D4" w:rsidRPr="0053634D">
              <w:rPr>
                <w:sz w:val="20"/>
                <w:szCs w:val="20"/>
                <w:lang w:val="es-ES_tradnl"/>
              </w:rPr>
              <w:t xml:space="preserve">capacitación </w:t>
            </w:r>
            <w:r w:rsidR="00AD7A68" w:rsidRPr="0053634D">
              <w:rPr>
                <w:sz w:val="20"/>
                <w:szCs w:val="20"/>
                <w:lang w:val="es-ES_tradnl"/>
              </w:rPr>
              <w:t xml:space="preserve">de </w:t>
            </w:r>
            <w:r w:rsidR="00B53F0E" w:rsidRPr="0053634D">
              <w:rPr>
                <w:sz w:val="20"/>
                <w:szCs w:val="20"/>
                <w:lang w:val="es-ES_tradnl"/>
              </w:rPr>
              <w:t xml:space="preserve">equipos técnicos </w:t>
            </w:r>
            <w:r w:rsidR="00AD7A68" w:rsidRPr="0053634D">
              <w:rPr>
                <w:sz w:val="20"/>
                <w:szCs w:val="20"/>
                <w:lang w:val="es-ES_tradnl"/>
              </w:rPr>
              <w:t xml:space="preserve">de </w:t>
            </w:r>
            <w:r w:rsidR="00C336D4" w:rsidRPr="0053634D">
              <w:rPr>
                <w:sz w:val="20"/>
                <w:szCs w:val="20"/>
                <w:lang w:val="es-ES_tradnl"/>
              </w:rPr>
              <w:t>los beneficiarios</w:t>
            </w:r>
            <w:r w:rsidR="00B53F0E" w:rsidRPr="0053634D">
              <w:rPr>
                <w:sz w:val="20"/>
                <w:szCs w:val="20"/>
                <w:lang w:val="es-ES_tradnl"/>
              </w:rPr>
              <w:t xml:space="preserve">, </w:t>
            </w:r>
            <w:r w:rsidR="00AD7A68" w:rsidRPr="0053634D">
              <w:rPr>
                <w:sz w:val="20"/>
                <w:szCs w:val="20"/>
                <w:lang w:val="es-ES_tradnl"/>
              </w:rPr>
              <w:t xml:space="preserve">y </w:t>
            </w:r>
            <w:r w:rsidR="006E7848">
              <w:rPr>
                <w:sz w:val="20"/>
                <w:szCs w:val="20"/>
                <w:lang w:val="es-ES_tradnl"/>
              </w:rPr>
              <w:t xml:space="preserve">difusión </w:t>
            </w:r>
            <w:r w:rsidR="00AD7A68" w:rsidRPr="0053634D">
              <w:rPr>
                <w:sz w:val="20"/>
                <w:szCs w:val="20"/>
                <w:lang w:val="es-ES_tradnl"/>
              </w:rPr>
              <w:t xml:space="preserve">de </w:t>
            </w:r>
            <w:r w:rsidR="006E7848">
              <w:rPr>
                <w:sz w:val="20"/>
                <w:szCs w:val="20"/>
                <w:lang w:val="es-ES_tradnl"/>
              </w:rPr>
              <w:t xml:space="preserve">resultados </w:t>
            </w:r>
            <w:r w:rsidR="00B53F0E" w:rsidRPr="0053634D">
              <w:rPr>
                <w:sz w:val="20"/>
                <w:szCs w:val="20"/>
                <w:lang w:val="es-ES_tradnl"/>
              </w:rPr>
              <w:t xml:space="preserve">a </w:t>
            </w:r>
            <w:r w:rsidR="00096308" w:rsidRPr="0053634D">
              <w:rPr>
                <w:sz w:val="20"/>
                <w:szCs w:val="20"/>
                <w:lang w:val="es-ES_tradnl"/>
              </w:rPr>
              <w:t>asociaciones</w:t>
            </w:r>
            <w:r w:rsidR="00B53F0E" w:rsidRPr="0053634D">
              <w:rPr>
                <w:sz w:val="20"/>
                <w:szCs w:val="20"/>
                <w:lang w:val="es-ES_tradnl"/>
              </w:rPr>
              <w:t xml:space="preserve">, </w:t>
            </w:r>
            <w:r w:rsidRPr="0053634D">
              <w:rPr>
                <w:sz w:val="20"/>
                <w:szCs w:val="20"/>
                <w:lang w:val="es-ES_tradnl"/>
              </w:rPr>
              <w:t>fabricantes</w:t>
            </w:r>
            <w:r w:rsidR="00AD7A68" w:rsidRPr="0053634D">
              <w:rPr>
                <w:sz w:val="20"/>
                <w:szCs w:val="20"/>
                <w:lang w:val="es-ES_tradnl"/>
              </w:rPr>
              <w:t xml:space="preserve">, y </w:t>
            </w:r>
            <w:r w:rsidR="00B53F0E" w:rsidRPr="0053634D">
              <w:rPr>
                <w:sz w:val="20"/>
                <w:szCs w:val="20"/>
                <w:lang w:val="es-ES_tradnl"/>
              </w:rPr>
              <w:t xml:space="preserve">expertos en </w:t>
            </w:r>
            <w:r w:rsidR="00E96E1E" w:rsidRPr="0053634D">
              <w:rPr>
                <w:sz w:val="20"/>
                <w:szCs w:val="20"/>
                <w:lang w:val="es-ES_tradnl"/>
              </w:rPr>
              <w:t xml:space="preserve">seguridad de </w:t>
            </w:r>
            <w:r w:rsidR="00AD7A68" w:rsidRPr="0053634D">
              <w:rPr>
                <w:sz w:val="20"/>
                <w:szCs w:val="20"/>
                <w:lang w:val="es-ES_tradnl"/>
              </w:rPr>
              <w:t xml:space="preserve">refrigeración </w:t>
            </w:r>
            <w:r w:rsidR="00F842E2" w:rsidRPr="0053634D">
              <w:rPr>
                <w:sz w:val="20"/>
                <w:szCs w:val="20"/>
                <w:lang w:val="es-ES_tradnl"/>
              </w:rPr>
              <w:t xml:space="preserve">e </w:t>
            </w:r>
            <w:r w:rsidR="00E0431F" w:rsidRPr="0053634D">
              <w:rPr>
                <w:sz w:val="20"/>
                <w:szCs w:val="20"/>
                <w:lang w:val="es-ES_tradnl"/>
              </w:rPr>
              <w:t>instalación</w:t>
            </w:r>
            <w:r w:rsidR="00B53F0E" w:rsidRPr="0053634D">
              <w:rPr>
                <w:sz w:val="20"/>
                <w:szCs w:val="20"/>
                <w:lang w:val="es-ES_tradnl"/>
              </w:rPr>
              <w:t>)</w:t>
            </w:r>
          </w:p>
        </w:tc>
        <w:tc>
          <w:tcPr>
            <w:tcW w:w="697" w:type="pct"/>
          </w:tcPr>
          <w:p w14:paraId="3CF212A8" w14:textId="77777777" w:rsidR="00F860AD" w:rsidRDefault="008F2C49">
            <w:pPr>
              <w:ind w:right="136"/>
              <w:jc w:val="center"/>
              <w:rPr>
                <w:sz w:val="20"/>
                <w:szCs w:val="20"/>
                <w:lang w:val="es-ES_tradnl"/>
              </w:rPr>
            </w:pPr>
            <w:r>
              <w:rPr>
                <w:sz w:val="20"/>
                <w:szCs w:val="20"/>
                <w:lang w:val="es-ES_tradnl"/>
              </w:rPr>
              <w:t>ONUDI</w:t>
            </w:r>
          </w:p>
        </w:tc>
        <w:tc>
          <w:tcPr>
            <w:tcW w:w="618" w:type="pct"/>
            <w:tcBorders>
              <w:right w:val="single" w:sz="4" w:space="0" w:color="auto"/>
            </w:tcBorders>
            <w:shd w:val="clear" w:color="auto" w:fill="auto"/>
          </w:tcPr>
          <w:p w14:paraId="2DC29D29" w14:textId="77777777" w:rsidR="00F860AD" w:rsidRDefault="008F2C49">
            <w:pPr>
              <w:ind w:right="136"/>
              <w:jc w:val="right"/>
              <w:rPr>
                <w:sz w:val="20"/>
                <w:szCs w:val="20"/>
                <w:lang w:val="es-ES_tradnl"/>
              </w:rPr>
            </w:pPr>
            <w:r w:rsidRPr="0053634D">
              <w:rPr>
                <w:sz w:val="20"/>
                <w:szCs w:val="20"/>
                <w:lang w:val="es-ES_tradnl"/>
              </w:rPr>
              <w:t>2.</w:t>
            </w:r>
            <w:r w:rsidR="00B53F0E" w:rsidRPr="0053634D">
              <w:rPr>
                <w:sz w:val="20"/>
                <w:szCs w:val="20"/>
                <w:lang w:val="es-ES_tradnl"/>
              </w:rPr>
              <w:t>068</w:t>
            </w:r>
            <w:r w:rsidR="00C336D4" w:rsidRPr="0053634D">
              <w:rPr>
                <w:sz w:val="20"/>
                <w:szCs w:val="20"/>
                <w:lang w:val="es-ES_tradnl"/>
              </w:rPr>
              <w:t>.</w:t>
            </w:r>
            <w:r w:rsidR="00B53F0E" w:rsidRPr="0053634D">
              <w:rPr>
                <w:sz w:val="20"/>
                <w:szCs w:val="20"/>
                <w:lang w:val="es-ES_tradnl"/>
              </w:rPr>
              <w:t>000</w:t>
            </w:r>
          </w:p>
        </w:tc>
      </w:tr>
      <w:tr w:rsidR="00B53F0E" w:rsidRPr="0053634D" w14:paraId="14F4B41D" w14:textId="77777777" w:rsidTr="005A067F">
        <w:trPr>
          <w:trHeight w:val="53"/>
        </w:trPr>
        <w:tc>
          <w:tcPr>
            <w:tcW w:w="3686" w:type="pct"/>
            <w:tcBorders>
              <w:left w:val="single" w:sz="4" w:space="0" w:color="auto"/>
            </w:tcBorders>
            <w:shd w:val="clear" w:color="auto" w:fill="auto"/>
          </w:tcPr>
          <w:p w14:paraId="7F09C507" w14:textId="77777777" w:rsidR="00F860AD" w:rsidRDefault="008F2C49">
            <w:pPr>
              <w:ind w:left="142" w:right="174"/>
              <w:jc w:val="left"/>
              <w:rPr>
                <w:b/>
                <w:bCs/>
                <w:sz w:val="20"/>
                <w:szCs w:val="20"/>
                <w:lang w:val="es-ES_tradnl"/>
              </w:rPr>
            </w:pPr>
            <w:r w:rsidRPr="0053634D">
              <w:rPr>
                <w:b/>
                <w:bCs/>
                <w:sz w:val="20"/>
                <w:szCs w:val="20"/>
                <w:lang w:val="es-ES_tradnl"/>
              </w:rPr>
              <w:t>Subtotal V</w:t>
            </w:r>
          </w:p>
        </w:tc>
        <w:tc>
          <w:tcPr>
            <w:tcW w:w="697" w:type="pct"/>
          </w:tcPr>
          <w:p w14:paraId="34D8A936" w14:textId="77777777" w:rsidR="00B53F0E" w:rsidRPr="0053634D" w:rsidRDefault="00B53F0E" w:rsidP="00B53F0E">
            <w:pPr>
              <w:ind w:right="136"/>
              <w:jc w:val="center"/>
              <w:rPr>
                <w:sz w:val="20"/>
                <w:szCs w:val="20"/>
                <w:lang w:val="es-ES_tradnl"/>
              </w:rPr>
            </w:pPr>
          </w:p>
        </w:tc>
        <w:tc>
          <w:tcPr>
            <w:tcW w:w="618" w:type="pct"/>
            <w:tcBorders>
              <w:right w:val="single" w:sz="4" w:space="0" w:color="auto"/>
            </w:tcBorders>
            <w:shd w:val="clear" w:color="auto" w:fill="auto"/>
          </w:tcPr>
          <w:p w14:paraId="76E04645" w14:textId="77777777" w:rsidR="00F860AD" w:rsidRDefault="008F2C49">
            <w:pPr>
              <w:ind w:right="136"/>
              <w:jc w:val="right"/>
              <w:rPr>
                <w:b/>
                <w:bCs/>
                <w:sz w:val="20"/>
                <w:szCs w:val="20"/>
                <w:lang w:val="es-ES_tradnl"/>
              </w:rPr>
            </w:pPr>
            <w:r w:rsidRPr="0053634D">
              <w:rPr>
                <w:b/>
                <w:bCs/>
                <w:sz w:val="20"/>
                <w:szCs w:val="20"/>
                <w:lang w:val="es-ES_tradnl"/>
              </w:rPr>
              <w:t>4.</w:t>
            </w:r>
            <w:r w:rsidR="00B53F0E" w:rsidRPr="0053634D">
              <w:rPr>
                <w:b/>
                <w:bCs/>
                <w:sz w:val="20"/>
                <w:szCs w:val="20"/>
                <w:lang w:val="es-ES_tradnl"/>
              </w:rPr>
              <w:t>873</w:t>
            </w:r>
            <w:r w:rsidRPr="0053634D">
              <w:rPr>
                <w:b/>
                <w:bCs/>
                <w:sz w:val="20"/>
                <w:szCs w:val="20"/>
                <w:lang w:val="es-ES_tradnl"/>
              </w:rPr>
              <w:t>.</w:t>
            </w:r>
            <w:r w:rsidR="00B53F0E" w:rsidRPr="0053634D">
              <w:rPr>
                <w:b/>
                <w:bCs/>
                <w:sz w:val="20"/>
                <w:szCs w:val="20"/>
                <w:lang w:val="es-ES_tradnl"/>
              </w:rPr>
              <w:t>000</w:t>
            </w:r>
          </w:p>
        </w:tc>
      </w:tr>
      <w:tr w:rsidR="00B53F0E" w:rsidRPr="0053634D" w14:paraId="622B67D4" w14:textId="77777777" w:rsidTr="00C3250B">
        <w:trPr>
          <w:trHeight w:val="20"/>
        </w:trPr>
        <w:tc>
          <w:tcPr>
            <w:tcW w:w="5000" w:type="pct"/>
            <w:gridSpan w:val="3"/>
            <w:tcBorders>
              <w:left w:val="single" w:sz="4" w:space="0" w:color="auto"/>
              <w:right w:val="single" w:sz="4" w:space="0" w:color="auto"/>
            </w:tcBorders>
            <w:shd w:val="clear" w:color="auto" w:fill="auto"/>
          </w:tcPr>
          <w:p w14:paraId="0AAE7782" w14:textId="77777777" w:rsidR="00B53F0E" w:rsidRPr="0053634D" w:rsidRDefault="00B53F0E" w:rsidP="00B53F0E">
            <w:pPr>
              <w:ind w:right="136"/>
              <w:jc w:val="center"/>
              <w:rPr>
                <w:sz w:val="10"/>
                <w:szCs w:val="10"/>
                <w:lang w:val="es-ES_tradnl"/>
              </w:rPr>
            </w:pPr>
          </w:p>
        </w:tc>
      </w:tr>
      <w:tr w:rsidR="00B53F0E" w:rsidRPr="008A291F" w14:paraId="136017F0" w14:textId="77777777" w:rsidTr="005A067F">
        <w:trPr>
          <w:trHeight w:val="53"/>
        </w:trPr>
        <w:tc>
          <w:tcPr>
            <w:tcW w:w="5000" w:type="pct"/>
            <w:gridSpan w:val="3"/>
            <w:tcBorders>
              <w:left w:val="single" w:sz="4" w:space="0" w:color="auto"/>
              <w:right w:val="single" w:sz="4" w:space="0" w:color="auto"/>
            </w:tcBorders>
            <w:shd w:val="clear" w:color="auto" w:fill="auto"/>
          </w:tcPr>
          <w:p w14:paraId="363B134C" w14:textId="1D9AE172" w:rsidR="00F860AD" w:rsidRDefault="008F2C49">
            <w:pPr>
              <w:widowControl w:val="0"/>
              <w:ind w:left="142" w:right="136"/>
              <w:jc w:val="left"/>
              <w:rPr>
                <w:b/>
                <w:bCs/>
                <w:sz w:val="20"/>
                <w:szCs w:val="20"/>
                <w:lang w:val="es-ES_tradnl"/>
              </w:rPr>
            </w:pPr>
            <w:r w:rsidRPr="0053634D">
              <w:rPr>
                <w:b/>
                <w:bCs/>
                <w:sz w:val="20"/>
                <w:szCs w:val="20"/>
                <w:lang w:val="es-ES_tradnl"/>
              </w:rPr>
              <w:t xml:space="preserve">VI. </w:t>
            </w:r>
            <w:r w:rsidR="00B623C9">
              <w:rPr>
                <w:b/>
                <w:bCs/>
                <w:sz w:val="20"/>
                <w:szCs w:val="20"/>
                <w:lang w:val="es-ES_tradnl"/>
              </w:rPr>
              <w:t xml:space="preserve">Creación de capacidad </w:t>
            </w:r>
            <w:r w:rsidR="00C336D4" w:rsidRPr="0053634D">
              <w:rPr>
                <w:b/>
                <w:bCs/>
                <w:sz w:val="20"/>
                <w:szCs w:val="20"/>
                <w:lang w:val="es-ES_tradnl"/>
              </w:rPr>
              <w:t xml:space="preserve">en </w:t>
            </w:r>
            <w:r w:rsidR="00E926A4" w:rsidRPr="0053634D">
              <w:rPr>
                <w:b/>
                <w:bCs/>
                <w:sz w:val="20"/>
                <w:szCs w:val="20"/>
                <w:lang w:val="es-ES_tradnl"/>
              </w:rPr>
              <w:t xml:space="preserve">los </w:t>
            </w:r>
            <w:r w:rsidR="00E10B24">
              <w:rPr>
                <w:b/>
                <w:bCs/>
                <w:sz w:val="20"/>
                <w:szCs w:val="20"/>
                <w:lang w:val="es-ES_tradnl"/>
              </w:rPr>
              <w:t xml:space="preserve">sectores de servicio técnico de </w:t>
            </w:r>
            <w:r w:rsidR="00BB74C2">
              <w:rPr>
                <w:b/>
                <w:bCs/>
                <w:sz w:val="20"/>
                <w:szCs w:val="20"/>
                <w:lang w:val="es-ES_tradnl"/>
              </w:rPr>
              <w:t xml:space="preserve">refrigeración comercial y </w:t>
            </w:r>
            <w:r w:rsidR="00474C11">
              <w:rPr>
                <w:b/>
                <w:bCs/>
                <w:sz w:val="20"/>
                <w:szCs w:val="20"/>
                <w:lang w:val="es-ES_tradnl"/>
              </w:rPr>
              <w:t xml:space="preserve">aparatos de </w:t>
            </w:r>
            <w:r w:rsidR="00B623C9">
              <w:rPr>
                <w:b/>
                <w:bCs/>
                <w:sz w:val="20"/>
                <w:szCs w:val="20"/>
                <w:lang w:val="es-ES_tradnl"/>
              </w:rPr>
              <w:t xml:space="preserve">climatización </w:t>
            </w:r>
            <w:r w:rsidR="00474C11">
              <w:rPr>
                <w:b/>
                <w:bCs/>
                <w:sz w:val="20"/>
                <w:szCs w:val="20"/>
                <w:lang w:val="es-ES_tradnl"/>
              </w:rPr>
              <w:t xml:space="preserve">para habitación </w:t>
            </w:r>
          </w:p>
        </w:tc>
      </w:tr>
      <w:tr w:rsidR="00B53F0E" w:rsidRPr="0053634D" w14:paraId="5D6FD6F6" w14:textId="77777777" w:rsidTr="005A067F">
        <w:tc>
          <w:tcPr>
            <w:tcW w:w="3686" w:type="pct"/>
            <w:tcBorders>
              <w:left w:val="single" w:sz="4" w:space="0" w:color="auto"/>
            </w:tcBorders>
            <w:shd w:val="clear" w:color="auto" w:fill="auto"/>
          </w:tcPr>
          <w:p w14:paraId="6883170B" w14:textId="72063799" w:rsidR="00F860AD" w:rsidRDefault="00C336D4">
            <w:pPr>
              <w:widowControl w:val="0"/>
              <w:ind w:left="142" w:right="174"/>
              <w:jc w:val="left"/>
              <w:rPr>
                <w:sz w:val="20"/>
                <w:szCs w:val="20"/>
                <w:lang w:val="es-ES_tradnl"/>
              </w:rPr>
            </w:pPr>
            <w:r w:rsidRPr="0053634D">
              <w:rPr>
                <w:sz w:val="20"/>
                <w:szCs w:val="20"/>
                <w:lang w:val="es-ES_tradnl"/>
              </w:rPr>
              <w:t xml:space="preserve">Desarrollo </w:t>
            </w:r>
            <w:r w:rsidR="00B623C9">
              <w:rPr>
                <w:sz w:val="20"/>
                <w:szCs w:val="20"/>
                <w:lang w:val="es-ES_tradnl"/>
              </w:rPr>
              <w:t xml:space="preserve">de un programa para </w:t>
            </w:r>
            <w:r w:rsidR="008F2C49" w:rsidRPr="0053634D">
              <w:rPr>
                <w:sz w:val="20"/>
                <w:szCs w:val="20"/>
                <w:lang w:val="es-ES_tradnl"/>
              </w:rPr>
              <w:t xml:space="preserve">el </w:t>
            </w:r>
            <w:r w:rsidR="00352F32">
              <w:rPr>
                <w:sz w:val="20"/>
                <w:szCs w:val="20"/>
                <w:lang w:val="es-ES_tradnl"/>
              </w:rPr>
              <w:t>sistema de calificación</w:t>
            </w:r>
            <w:r w:rsidR="00984D28">
              <w:rPr>
                <w:sz w:val="20"/>
                <w:szCs w:val="20"/>
                <w:lang w:val="es-ES_tradnl"/>
              </w:rPr>
              <w:t>, acreditación y registro</w:t>
            </w:r>
            <w:r w:rsidR="008F2C49" w:rsidRPr="0053634D">
              <w:rPr>
                <w:sz w:val="20"/>
                <w:szCs w:val="20"/>
                <w:lang w:val="es-ES_tradnl"/>
              </w:rPr>
              <w:t xml:space="preserve"> </w:t>
            </w:r>
            <w:r w:rsidR="0041749A" w:rsidRPr="0053634D">
              <w:rPr>
                <w:sz w:val="20"/>
                <w:szCs w:val="20"/>
                <w:lang w:val="es-ES_tradnl"/>
              </w:rPr>
              <w:t>para técnicos</w:t>
            </w:r>
            <w:r w:rsidR="001C3AB8" w:rsidRPr="0053634D">
              <w:rPr>
                <w:sz w:val="20"/>
                <w:szCs w:val="20"/>
                <w:lang w:val="es-ES_tradnl"/>
              </w:rPr>
              <w:t xml:space="preserve">, actualización de </w:t>
            </w:r>
            <w:r w:rsidR="008F2C49" w:rsidRPr="0053634D">
              <w:rPr>
                <w:sz w:val="20"/>
                <w:szCs w:val="20"/>
                <w:lang w:val="es-ES_tradnl"/>
              </w:rPr>
              <w:t xml:space="preserve">los manuales </w:t>
            </w:r>
            <w:r w:rsidR="00474C11">
              <w:rPr>
                <w:sz w:val="20"/>
                <w:szCs w:val="20"/>
                <w:lang w:val="es-ES_tradnl"/>
              </w:rPr>
              <w:t xml:space="preserve">de </w:t>
            </w:r>
            <w:r w:rsidR="008F2C49" w:rsidRPr="0053634D">
              <w:rPr>
                <w:sz w:val="20"/>
                <w:szCs w:val="20"/>
                <w:lang w:val="es-ES_tradnl"/>
              </w:rPr>
              <w:t>mejores prácticas sobre HCFC</w:t>
            </w:r>
            <w:r w:rsidR="001C3AB8" w:rsidRPr="0053634D">
              <w:rPr>
                <w:sz w:val="20"/>
                <w:szCs w:val="20"/>
                <w:lang w:val="es-ES_tradnl"/>
              </w:rPr>
              <w:t xml:space="preserve">, </w:t>
            </w:r>
            <w:r w:rsidR="008F2C49" w:rsidRPr="0053634D">
              <w:rPr>
                <w:sz w:val="20"/>
                <w:szCs w:val="20"/>
                <w:lang w:val="es-ES_tradnl"/>
              </w:rPr>
              <w:t>CO</w:t>
            </w:r>
            <w:r w:rsidR="008F2C49" w:rsidRPr="0053634D">
              <w:rPr>
                <w:sz w:val="20"/>
                <w:szCs w:val="20"/>
                <w:vertAlign w:val="subscript"/>
                <w:lang w:val="es-ES_tradnl"/>
              </w:rPr>
              <w:t>2</w:t>
            </w:r>
            <w:r w:rsidR="00AD7A68" w:rsidRPr="0053634D">
              <w:rPr>
                <w:sz w:val="20"/>
                <w:szCs w:val="20"/>
                <w:lang w:val="es-ES_tradnl"/>
              </w:rPr>
              <w:t xml:space="preserve"> y </w:t>
            </w:r>
            <w:r w:rsidR="008F2C49" w:rsidRPr="0053634D">
              <w:rPr>
                <w:sz w:val="20"/>
                <w:szCs w:val="20"/>
                <w:lang w:val="es-ES_tradnl"/>
              </w:rPr>
              <w:t xml:space="preserve">HC </w:t>
            </w:r>
            <w:r w:rsidRPr="0053634D">
              <w:rPr>
                <w:sz w:val="20"/>
                <w:szCs w:val="20"/>
                <w:lang w:val="es-ES_tradnl"/>
              </w:rPr>
              <w:t xml:space="preserve">en </w:t>
            </w:r>
            <w:r w:rsidR="00E926A4" w:rsidRPr="0053634D">
              <w:rPr>
                <w:sz w:val="20"/>
                <w:szCs w:val="20"/>
                <w:lang w:val="es-ES_tradnl"/>
              </w:rPr>
              <w:t>sistemas de refrigeración comercial</w:t>
            </w:r>
            <w:r w:rsidR="008F2C49" w:rsidRPr="0053634D">
              <w:rPr>
                <w:sz w:val="20"/>
                <w:szCs w:val="20"/>
                <w:lang w:val="es-ES_tradnl"/>
              </w:rPr>
              <w:t xml:space="preserve">, </w:t>
            </w:r>
            <w:r w:rsidR="001C3AB8" w:rsidRPr="0053634D">
              <w:rPr>
                <w:sz w:val="20"/>
                <w:szCs w:val="20"/>
                <w:lang w:val="es-ES_tradnl"/>
              </w:rPr>
              <w:t xml:space="preserve">actualización </w:t>
            </w:r>
            <w:r w:rsidR="008F2C49" w:rsidRPr="0053634D">
              <w:rPr>
                <w:sz w:val="20"/>
                <w:szCs w:val="20"/>
                <w:lang w:val="es-ES_tradnl"/>
              </w:rPr>
              <w:t xml:space="preserve">del manual de </w:t>
            </w:r>
            <w:r w:rsidR="00E96E1E" w:rsidRPr="0053634D">
              <w:rPr>
                <w:sz w:val="20"/>
                <w:szCs w:val="20"/>
                <w:lang w:val="es-ES_tradnl"/>
              </w:rPr>
              <w:t>mejores</w:t>
            </w:r>
            <w:r w:rsidR="008F2C49" w:rsidRPr="0053634D">
              <w:rPr>
                <w:sz w:val="20"/>
                <w:szCs w:val="20"/>
                <w:lang w:val="es-ES_tradnl"/>
              </w:rPr>
              <w:t xml:space="preserve"> prácticas </w:t>
            </w:r>
            <w:r w:rsidR="001C3AB8" w:rsidRPr="0053634D">
              <w:rPr>
                <w:sz w:val="20"/>
                <w:szCs w:val="20"/>
                <w:lang w:val="es-ES_tradnl"/>
              </w:rPr>
              <w:t xml:space="preserve">sobre </w:t>
            </w:r>
            <w:r w:rsidR="00947C25" w:rsidRPr="0053634D">
              <w:rPr>
                <w:sz w:val="20"/>
                <w:szCs w:val="20"/>
                <w:lang w:val="es-ES_tradnl"/>
              </w:rPr>
              <w:t>alternativas</w:t>
            </w:r>
            <w:r w:rsidR="001C3AB8" w:rsidRPr="0053634D">
              <w:rPr>
                <w:sz w:val="20"/>
                <w:szCs w:val="20"/>
                <w:lang w:val="es-ES_tradnl"/>
              </w:rPr>
              <w:t xml:space="preserve">, </w:t>
            </w:r>
            <w:r w:rsidR="00B623C9">
              <w:rPr>
                <w:sz w:val="20"/>
                <w:szCs w:val="20"/>
                <w:lang w:val="es-ES_tradnl"/>
              </w:rPr>
              <w:t xml:space="preserve">refrigerantes inflamables </w:t>
            </w:r>
            <w:r w:rsidRPr="0053634D">
              <w:rPr>
                <w:sz w:val="20"/>
                <w:szCs w:val="20"/>
                <w:lang w:val="es-ES_tradnl"/>
              </w:rPr>
              <w:t>de bajo</w:t>
            </w:r>
            <w:r w:rsidR="005407A7">
              <w:rPr>
                <w:sz w:val="20"/>
                <w:szCs w:val="20"/>
                <w:lang w:val="es-ES_tradnl"/>
              </w:rPr>
              <w:t xml:space="preserve"> potencial de calentamiento atmosférico </w:t>
            </w:r>
            <w:r w:rsidRPr="0053634D">
              <w:rPr>
                <w:sz w:val="20"/>
                <w:szCs w:val="20"/>
                <w:lang w:val="es-ES_tradnl"/>
              </w:rPr>
              <w:t xml:space="preserve">en </w:t>
            </w:r>
            <w:r w:rsidR="00E96E1E" w:rsidRPr="0053634D">
              <w:rPr>
                <w:sz w:val="20"/>
                <w:szCs w:val="20"/>
                <w:lang w:val="es-ES_tradnl"/>
              </w:rPr>
              <w:t>sistemas de climatización</w:t>
            </w:r>
            <w:r w:rsidR="008F2C49" w:rsidRPr="0053634D">
              <w:rPr>
                <w:sz w:val="20"/>
                <w:szCs w:val="20"/>
                <w:lang w:val="es-ES_tradnl"/>
              </w:rPr>
              <w:t xml:space="preserve">, </w:t>
            </w:r>
            <w:r w:rsidR="00AD7A68" w:rsidRPr="0053634D">
              <w:rPr>
                <w:sz w:val="20"/>
                <w:szCs w:val="20"/>
                <w:lang w:val="es-ES_tradnl"/>
              </w:rPr>
              <w:t xml:space="preserve">y </w:t>
            </w:r>
            <w:r w:rsidRPr="0053634D">
              <w:rPr>
                <w:sz w:val="20"/>
                <w:szCs w:val="20"/>
                <w:lang w:val="es-ES_tradnl"/>
              </w:rPr>
              <w:t xml:space="preserve">desarrollo </w:t>
            </w:r>
            <w:r w:rsidR="00AD7A68" w:rsidRPr="0053634D">
              <w:rPr>
                <w:sz w:val="20"/>
                <w:szCs w:val="20"/>
                <w:lang w:val="es-ES_tradnl"/>
              </w:rPr>
              <w:t xml:space="preserve">de </w:t>
            </w:r>
            <w:r w:rsidR="00B623C9">
              <w:rPr>
                <w:sz w:val="20"/>
                <w:szCs w:val="20"/>
                <w:lang w:val="es-ES_tradnl"/>
              </w:rPr>
              <w:t xml:space="preserve">programas </w:t>
            </w:r>
            <w:r w:rsidR="00AD7A68" w:rsidRPr="0053634D">
              <w:rPr>
                <w:sz w:val="20"/>
                <w:szCs w:val="20"/>
                <w:lang w:val="es-ES_tradnl"/>
              </w:rPr>
              <w:t xml:space="preserve">y </w:t>
            </w:r>
            <w:r w:rsidR="008F2C49" w:rsidRPr="0053634D">
              <w:rPr>
                <w:sz w:val="20"/>
                <w:szCs w:val="20"/>
                <w:lang w:val="es-ES_tradnl"/>
              </w:rPr>
              <w:t>material didáctico (manuales, presentaciones</w:t>
            </w:r>
            <w:r w:rsidR="001C3AB8" w:rsidRPr="0053634D">
              <w:rPr>
                <w:sz w:val="20"/>
                <w:szCs w:val="20"/>
                <w:lang w:val="es-ES_tradnl"/>
              </w:rPr>
              <w:t xml:space="preserve">, </w:t>
            </w:r>
            <w:r w:rsidR="008F2C49" w:rsidRPr="0053634D">
              <w:rPr>
                <w:sz w:val="20"/>
                <w:szCs w:val="20"/>
                <w:lang w:val="es-ES_tradnl"/>
              </w:rPr>
              <w:t>etc.)</w:t>
            </w:r>
          </w:p>
        </w:tc>
        <w:tc>
          <w:tcPr>
            <w:tcW w:w="697" w:type="pct"/>
          </w:tcPr>
          <w:p w14:paraId="0817FE6E" w14:textId="77777777" w:rsidR="00F860AD" w:rsidRDefault="008F2C49">
            <w:pPr>
              <w:keepNext/>
              <w:keepLines/>
              <w:jc w:val="center"/>
              <w:rPr>
                <w:sz w:val="20"/>
                <w:szCs w:val="20"/>
                <w:lang w:val="es-ES_tradnl"/>
              </w:rPr>
            </w:pPr>
            <w:r w:rsidRPr="0053634D">
              <w:rPr>
                <w:sz w:val="20"/>
                <w:szCs w:val="20"/>
                <w:lang w:val="es-ES_tradnl"/>
              </w:rPr>
              <w:t>Alemania</w:t>
            </w:r>
          </w:p>
        </w:tc>
        <w:tc>
          <w:tcPr>
            <w:tcW w:w="618" w:type="pct"/>
            <w:tcBorders>
              <w:right w:val="single" w:sz="4" w:space="0" w:color="auto"/>
            </w:tcBorders>
            <w:shd w:val="clear" w:color="auto" w:fill="auto"/>
          </w:tcPr>
          <w:p w14:paraId="1B8877FD" w14:textId="77777777" w:rsidR="00F860AD" w:rsidRDefault="00C336D4">
            <w:pPr>
              <w:keepNext/>
              <w:keepLines/>
              <w:ind w:right="136"/>
              <w:jc w:val="right"/>
              <w:rPr>
                <w:sz w:val="20"/>
                <w:szCs w:val="20"/>
                <w:lang w:val="es-ES_tradnl"/>
              </w:rPr>
            </w:pPr>
            <w:r w:rsidRPr="0053634D">
              <w:rPr>
                <w:sz w:val="20"/>
                <w:szCs w:val="20"/>
                <w:lang w:val="es-ES_tradnl"/>
              </w:rPr>
              <w:t>125.</w:t>
            </w:r>
            <w:r w:rsidR="008F2C49" w:rsidRPr="0053634D">
              <w:rPr>
                <w:sz w:val="20"/>
                <w:szCs w:val="20"/>
                <w:lang w:val="es-ES_tradnl"/>
              </w:rPr>
              <w:t>000</w:t>
            </w:r>
          </w:p>
        </w:tc>
      </w:tr>
      <w:tr w:rsidR="00B53F0E" w:rsidRPr="0053634D" w14:paraId="1DA226A2" w14:textId="77777777" w:rsidTr="005A067F">
        <w:tc>
          <w:tcPr>
            <w:tcW w:w="3686" w:type="pct"/>
            <w:tcBorders>
              <w:left w:val="single" w:sz="4" w:space="0" w:color="auto"/>
            </w:tcBorders>
            <w:shd w:val="clear" w:color="auto" w:fill="auto"/>
          </w:tcPr>
          <w:p w14:paraId="26968219" w14:textId="74C810FB" w:rsidR="00F860AD" w:rsidRDefault="00B623C9">
            <w:pPr>
              <w:widowControl w:val="0"/>
              <w:ind w:left="142" w:right="174"/>
              <w:jc w:val="left"/>
              <w:rPr>
                <w:sz w:val="20"/>
                <w:szCs w:val="20"/>
                <w:lang w:val="es-ES_tradnl"/>
              </w:rPr>
            </w:pPr>
            <w:bookmarkStart w:id="8" w:name="_Hlk166216413"/>
            <w:r>
              <w:rPr>
                <w:sz w:val="20"/>
                <w:szCs w:val="20"/>
                <w:lang w:val="es-ES_tradnl"/>
              </w:rPr>
              <w:t xml:space="preserve">Formación </w:t>
            </w:r>
            <w:r w:rsidR="008F2C49" w:rsidRPr="0053634D">
              <w:rPr>
                <w:sz w:val="20"/>
                <w:szCs w:val="20"/>
                <w:lang w:val="es-ES_tradnl"/>
              </w:rPr>
              <w:t xml:space="preserve">sobre </w:t>
            </w:r>
            <w:r w:rsidR="00CB18BA" w:rsidRPr="0053634D">
              <w:rPr>
                <w:sz w:val="20"/>
                <w:szCs w:val="20"/>
                <w:lang w:val="es-ES_tradnl"/>
              </w:rPr>
              <w:t xml:space="preserve">mejores prácticas </w:t>
            </w:r>
            <w:r w:rsidR="00C336D4" w:rsidRPr="0053634D">
              <w:rPr>
                <w:sz w:val="20"/>
                <w:szCs w:val="20"/>
                <w:lang w:val="es-ES_tradnl"/>
              </w:rPr>
              <w:t xml:space="preserve">en </w:t>
            </w:r>
            <w:r w:rsidR="00E04AB2">
              <w:rPr>
                <w:sz w:val="20"/>
                <w:szCs w:val="20"/>
                <w:lang w:val="es-ES_tradnl"/>
              </w:rPr>
              <w:t xml:space="preserve">contención </w:t>
            </w:r>
            <w:r w:rsidR="00D02232">
              <w:rPr>
                <w:sz w:val="20"/>
                <w:szCs w:val="20"/>
                <w:lang w:val="es-ES_tradnl"/>
              </w:rPr>
              <w:t>del HCFC</w:t>
            </w:r>
            <w:r w:rsidR="00E04AB2">
              <w:rPr>
                <w:sz w:val="20"/>
                <w:szCs w:val="20"/>
                <w:lang w:val="es-ES_tradnl"/>
              </w:rPr>
              <w:t xml:space="preserve">-22 </w:t>
            </w:r>
            <w:r w:rsidR="008F2C49" w:rsidRPr="0053634D">
              <w:rPr>
                <w:sz w:val="20"/>
                <w:szCs w:val="20"/>
                <w:lang w:val="es-ES_tradnl"/>
              </w:rPr>
              <w:t xml:space="preserve">para </w:t>
            </w:r>
            <w:r>
              <w:rPr>
                <w:sz w:val="20"/>
                <w:szCs w:val="20"/>
                <w:lang w:val="es-ES_tradnl"/>
              </w:rPr>
              <w:t xml:space="preserve">sistemas de </w:t>
            </w:r>
            <w:r w:rsidR="00844781">
              <w:rPr>
                <w:sz w:val="20"/>
                <w:szCs w:val="20"/>
                <w:lang w:val="es-ES_tradnl"/>
              </w:rPr>
              <w:t>climatización</w:t>
            </w:r>
            <w:r w:rsidR="008F2C49" w:rsidRPr="0053634D">
              <w:rPr>
                <w:sz w:val="20"/>
                <w:szCs w:val="20"/>
                <w:lang w:val="es-ES_tradnl"/>
              </w:rPr>
              <w:t xml:space="preserve"> </w:t>
            </w:r>
            <w:r w:rsidR="00AD7A68" w:rsidRPr="0053634D">
              <w:rPr>
                <w:sz w:val="20"/>
                <w:szCs w:val="20"/>
                <w:lang w:val="es-ES_tradnl"/>
              </w:rPr>
              <w:t xml:space="preserve">y </w:t>
            </w:r>
            <w:r w:rsidR="00E926A4" w:rsidRPr="0053634D">
              <w:rPr>
                <w:sz w:val="20"/>
                <w:szCs w:val="20"/>
                <w:lang w:val="es-ES_tradnl"/>
              </w:rPr>
              <w:t xml:space="preserve">refrigeración comercial </w:t>
            </w:r>
            <w:r w:rsidR="008F2C49" w:rsidRPr="0053634D">
              <w:rPr>
                <w:sz w:val="20"/>
                <w:szCs w:val="20"/>
                <w:lang w:val="es-ES_tradnl"/>
              </w:rPr>
              <w:t xml:space="preserve">a 66 instructores </w:t>
            </w:r>
            <w:r w:rsidR="00AD7A68" w:rsidRPr="0053634D">
              <w:rPr>
                <w:sz w:val="20"/>
                <w:szCs w:val="20"/>
                <w:lang w:val="es-ES_tradnl"/>
              </w:rPr>
              <w:t xml:space="preserve">y </w:t>
            </w:r>
            <w:r w:rsidR="00C336D4" w:rsidRPr="0053634D">
              <w:rPr>
                <w:sz w:val="20"/>
                <w:szCs w:val="20"/>
                <w:lang w:val="es-ES_tradnl"/>
              </w:rPr>
              <w:t>5.</w:t>
            </w:r>
            <w:r w:rsidR="008F2C49" w:rsidRPr="0053634D">
              <w:rPr>
                <w:sz w:val="20"/>
                <w:szCs w:val="20"/>
                <w:lang w:val="es-ES_tradnl"/>
              </w:rPr>
              <w:t xml:space="preserve">000 </w:t>
            </w:r>
            <w:r w:rsidR="00F11AC5" w:rsidRPr="0053634D">
              <w:rPr>
                <w:sz w:val="20"/>
                <w:szCs w:val="20"/>
                <w:lang w:val="es-ES_tradnl"/>
              </w:rPr>
              <w:t>técnicos en refrigeración y climatización</w:t>
            </w:r>
            <w:r w:rsidR="008F2C49" w:rsidRPr="0053634D">
              <w:rPr>
                <w:sz w:val="20"/>
                <w:szCs w:val="20"/>
                <w:lang w:val="es-ES_tradnl"/>
              </w:rPr>
              <w:t xml:space="preserve">, </w:t>
            </w:r>
            <w:r w:rsidR="00AD7A68" w:rsidRPr="0053634D">
              <w:rPr>
                <w:sz w:val="20"/>
                <w:szCs w:val="20"/>
                <w:lang w:val="es-ES_tradnl"/>
              </w:rPr>
              <w:t xml:space="preserve">y </w:t>
            </w:r>
            <w:r w:rsidR="008F2C49" w:rsidRPr="0053634D">
              <w:rPr>
                <w:sz w:val="20"/>
                <w:szCs w:val="20"/>
                <w:lang w:val="es-ES_tradnl"/>
              </w:rPr>
              <w:t xml:space="preserve">suministro </w:t>
            </w:r>
            <w:r w:rsidR="00AD7A68" w:rsidRPr="0053634D">
              <w:rPr>
                <w:sz w:val="20"/>
                <w:szCs w:val="20"/>
                <w:lang w:val="es-ES_tradnl"/>
              </w:rPr>
              <w:t xml:space="preserve">de </w:t>
            </w:r>
            <w:r w:rsidR="00E96E1E" w:rsidRPr="0053634D">
              <w:rPr>
                <w:sz w:val="20"/>
                <w:szCs w:val="20"/>
                <w:lang w:val="es-ES_tradnl"/>
              </w:rPr>
              <w:t xml:space="preserve">herramientas </w:t>
            </w:r>
            <w:r w:rsidR="00AD7A68" w:rsidRPr="0053634D">
              <w:rPr>
                <w:sz w:val="20"/>
                <w:szCs w:val="20"/>
                <w:lang w:val="es-ES_tradnl"/>
              </w:rPr>
              <w:t xml:space="preserve">y </w:t>
            </w:r>
            <w:r w:rsidR="008F2C49" w:rsidRPr="0053634D">
              <w:rPr>
                <w:sz w:val="20"/>
                <w:szCs w:val="20"/>
                <w:lang w:val="es-ES_tradnl"/>
              </w:rPr>
              <w:t>juegos</w:t>
            </w:r>
            <w:r>
              <w:rPr>
                <w:sz w:val="20"/>
                <w:szCs w:val="20"/>
                <w:lang w:val="es-ES_tradnl"/>
              </w:rPr>
              <w:t xml:space="preserve"> de herramientas</w:t>
            </w:r>
            <w:r w:rsidR="008D4EAE" w:rsidRPr="0053634D">
              <w:rPr>
                <w:sz w:val="20"/>
                <w:szCs w:val="20"/>
                <w:lang w:val="es-ES_tradnl"/>
              </w:rPr>
              <w:t>;</w:t>
            </w:r>
          </w:p>
          <w:p w14:paraId="7709ADAE" w14:textId="7E207E05" w:rsidR="00F860AD" w:rsidRDefault="00B623C9">
            <w:pPr>
              <w:widowControl w:val="0"/>
              <w:ind w:left="142" w:right="174"/>
              <w:jc w:val="left"/>
              <w:rPr>
                <w:sz w:val="20"/>
                <w:szCs w:val="20"/>
                <w:lang w:val="es-ES_tradnl"/>
              </w:rPr>
            </w:pPr>
            <w:r>
              <w:rPr>
                <w:sz w:val="20"/>
                <w:szCs w:val="20"/>
                <w:lang w:val="es-ES_tradnl"/>
              </w:rPr>
              <w:t xml:space="preserve">Suministro de </w:t>
            </w:r>
            <w:r w:rsidR="00C336D4" w:rsidRPr="0053634D">
              <w:rPr>
                <w:sz w:val="20"/>
                <w:szCs w:val="20"/>
                <w:lang w:val="es-ES_tradnl"/>
              </w:rPr>
              <w:t xml:space="preserve">equipos de </w:t>
            </w:r>
            <w:r w:rsidR="008F2C49" w:rsidRPr="0053634D">
              <w:rPr>
                <w:sz w:val="20"/>
                <w:szCs w:val="20"/>
                <w:lang w:val="es-ES_tradnl"/>
              </w:rPr>
              <w:t xml:space="preserve">demostración (climatización </w:t>
            </w:r>
            <w:r w:rsidR="00AD7A68" w:rsidRPr="0053634D">
              <w:rPr>
                <w:sz w:val="20"/>
                <w:szCs w:val="20"/>
                <w:lang w:val="es-ES_tradnl"/>
              </w:rPr>
              <w:t xml:space="preserve">y </w:t>
            </w:r>
            <w:r w:rsidR="00722825" w:rsidRPr="0053634D">
              <w:rPr>
                <w:sz w:val="20"/>
                <w:szCs w:val="20"/>
                <w:lang w:val="es-ES_tradnl"/>
              </w:rPr>
              <w:t>refrigeración comercial</w:t>
            </w:r>
            <w:r w:rsidR="008F2C49" w:rsidRPr="0053634D">
              <w:rPr>
                <w:sz w:val="20"/>
                <w:szCs w:val="20"/>
                <w:lang w:val="es-ES_tradnl"/>
              </w:rPr>
              <w:t xml:space="preserve">), </w:t>
            </w:r>
            <w:r>
              <w:rPr>
                <w:sz w:val="20"/>
                <w:szCs w:val="20"/>
                <w:lang w:val="es-ES_tradnl"/>
              </w:rPr>
              <w:t>componentes de diseño para circuito cerrado</w:t>
            </w:r>
            <w:r w:rsidR="008F2C49" w:rsidRPr="0053634D">
              <w:rPr>
                <w:sz w:val="20"/>
                <w:szCs w:val="20"/>
                <w:lang w:val="es-ES_tradnl"/>
              </w:rPr>
              <w:t xml:space="preserve">, </w:t>
            </w:r>
            <w:r w:rsidR="00527480" w:rsidRPr="00B623C9">
              <w:rPr>
                <w:i/>
                <w:iCs/>
                <w:sz w:val="20"/>
                <w:szCs w:val="20"/>
                <w:lang w:val="es-ES_tradnl"/>
              </w:rPr>
              <w:t xml:space="preserve">inter </w:t>
            </w:r>
            <w:proofErr w:type="spellStart"/>
            <w:r w:rsidR="00527480" w:rsidRPr="00B623C9">
              <w:rPr>
                <w:i/>
                <w:iCs/>
                <w:sz w:val="20"/>
                <w:szCs w:val="20"/>
                <w:lang w:val="es-ES_tradnl"/>
              </w:rPr>
              <w:t>alia</w:t>
            </w:r>
            <w:proofErr w:type="spellEnd"/>
            <w:r w:rsidR="008F2C49" w:rsidRPr="0053634D">
              <w:rPr>
                <w:sz w:val="20"/>
                <w:szCs w:val="20"/>
                <w:lang w:val="es-ES_tradnl"/>
              </w:rPr>
              <w:t xml:space="preserve">, </w:t>
            </w:r>
            <w:r w:rsidR="00AD7A68" w:rsidRPr="0053634D">
              <w:rPr>
                <w:sz w:val="20"/>
                <w:szCs w:val="20"/>
                <w:lang w:val="es-ES_tradnl"/>
              </w:rPr>
              <w:t xml:space="preserve">y </w:t>
            </w:r>
            <w:r w:rsidR="008F2C49" w:rsidRPr="0053634D">
              <w:rPr>
                <w:sz w:val="20"/>
                <w:szCs w:val="20"/>
                <w:lang w:val="es-ES_tradnl"/>
              </w:rPr>
              <w:t xml:space="preserve">juegos </w:t>
            </w:r>
            <w:r w:rsidR="00AD7A68" w:rsidRPr="0053634D">
              <w:rPr>
                <w:sz w:val="20"/>
                <w:szCs w:val="20"/>
                <w:lang w:val="es-ES_tradnl"/>
              </w:rPr>
              <w:t xml:space="preserve">de </w:t>
            </w:r>
            <w:r w:rsidR="008F2C49" w:rsidRPr="0053634D">
              <w:rPr>
                <w:sz w:val="20"/>
                <w:szCs w:val="20"/>
                <w:lang w:val="es-ES_tradnl"/>
              </w:rPr>
              <w:t xml:space="preserve">herramientas para fines de </w:t>
            </w:r>
            <w:r w:rsidR="00CB18BA" w:rsidRPr="0053634D">
              <w:rPr>
                <w:sz w:val="20"/>
                <w:szCs w:val="20"/>
                <w:lang w:val="es-ES_tradnl"/>
              </w:rPr>
              <w:t xml:space="preserve">capacitación </w:t>
            </w:r>
            <w:r w:rsidR="008F2C49" w:rsidRPr="0053634D">
              <w:rPr>
                <w:sz w:val="20"/>
                <w:szCs w:val="20"/>
                <w:lang w:val="es-ES_tradnl"/>
              </w:rPr>
              <w:t xml:space="preserve">para un </w:t>
            </w:r>
            <w:r w:rsidR="00096308" w:rsidRPr="0053634D">
              <w:rPr>
                <w:sz w:val="20"/>
                <w:szCs w:val="20"/>
                <w:lang w:val="es-ES_tradnl"/>
              </w:rPr>
              <w:t xml:space="preserve">mínimo </w:t>
            </w:r>
            <w:r w:rsidR="00AD7A68" w:rsidRPr="0053634D">
              <w:rPr>
                <w:sz w:val="20"/>
                <w:szCs w:val="20"/>
                <w:lang w:val="es-ES_tradnl"/>
              </w:rPr>
              <w:t xml:space="preserve">de </w:t>
            </w:r>
            <w:r w:rsidR="008F2C49" w:rsidRPr="0053634D">
              <w:rPr>
                <w:sz w:val="20"/>
                <w:szCs w:val="20"/>
                <w:lang w:val="es-ES_tradnl"/>
              </w:rPr>
              <w:t xml:space="preserve">5 </w:t>
            </w:r>
            <w:r w:rsidR="00CB18BA" w:rsidRPr="0053634D">
              <w:rPr>
                <w:sz w:val="20"/>
                <w:szCs w:val="20"/>
                <w:lang w:val="es-ES_tradnl"/>
              </w:rPr>
              <w:t xml:space="preserve">instituciones de capacitación </w:t>
            </w:r>
            <w:r w:rsidR="008F2C49" w:rsidRPr="0053634D">
              <w:rPr>
                <w:sz w:val="20"/>
                <w:szCs w:val="20"/>
                <w:lang w:val="es-ES_tradnl"/>
              </w:rPr>
              <w:t>asociadas.</w:t>
            </w:r>
            <w:r w:rsidR="008F2C49" w:rsidRPr="0053634D">
              <w:rPr>
                <w:sz w:val="20"/>
                <w:szCs w:val="20"/>
                <w:vertAlign w:val="superscript"/>
                <w:lang w:val="es-ES_tradnl"/>
              </w:rPr>
              <w:footnoteReference w:id="28"/>
            </w:r>
          </w:p>
        </w:tc>
        <w:tc>
          <w:tcPr>
            <w:tcW w:w="697" w:type="pct"/>
          </w:tcPr>
          <w:p w14:paraId="4958D9AE" w14:textId="77777777" w:rsidR="00F860AD" w:rsidRDefault="008F2C49">
            <w:pPr>
              <w:keepNext/>
              <w:keepLines/>
              <w:jc w:val="center"/>
              <w:rPr>
                <w:sz w:val="20"/>
                <w:szCs w:val="20"/>
                <w:lang w:val="es-ES_tradnl"/>
              </w:rPr>
            </w:pPr>
            <w:r w:rsidRPr="0053634D">
              <w:rPr>
                <w:sz w:val="20"/>
                <w:szCs w:val="20"/>
                <w:lang w:val="es-ES_tradnl"/>
              </w:rPr>
              <w:t>Alemania</w:t>
            </w:r>
          </w:p>
          <w:p w14:paraId="70A3D095" w14:textId="77777777" w:rsidR="00B53F0E" w:rsidRPr="0053634D" w:rsidRDefault="00B53F0E" w:rsidP="00B53F0E">
            <w:pPr>
              <w:keepNext/>
              <w:keepLines/>
              <w:jc w:val="center"/>
              <w:rPr>
                <w:sz w:val="20"/>
                <w:szCs w:val="20"/>
                <w:lang w:val="es-ES_tradnl"/>
              </w:rPr>
            </w:pPr>
          </w:p>
          <w:p w14:paraId="5785E54E" w14:textId="77777777" w:rsidR="00B53F0E" w:rsidRPr="0053634D" w:rsidRDefault="00B53F0E" w:rsidP="00B53F0E">
            <w:pPr>
              <w:keepNext/>
              <w:keepLines/>
              <w:jc w:val="center"/>
              <w:rPr>
                <w:sz w:val="20"/>
                <w:szCs w:val="20"/>
                <w:lang w:val="es-ES_tradnl"/>
              </w:rPr>
            </w:pPr>
          </w:p>
          <w:p w14:paraId="46BAC0DF" w14:textId="77777777" w:rsidR="00F860AD" w:rsidRDefault="008F2C49">
            <w:pPr>
              <w:keepNext/>
              <w:keepLines/>
              <w:jc w:val="center"/>
              <w:rPr>
                <w:sz w:val="20"/>
                <w:szCs w:val="20"/>
                <w:lang w:val="es-ES_tradnl"/>
              </w:rPr>
            </w:pPr>
            <w:r>
              <w:rPr>
                <w:sz w:val="20"/>
                <w:szCs w:val="20"/>
                <w:lang w:val="es-ES_tradnl"/>
              </w:rPr>
              <w:t>PNUD</w:t>
            </w:r>
          </w:p>
        </w:tc>
        <w:tc>
          <w:tcPr>
            <w:tcW w:w="618" w:type="pct"/>
            <w:tcBorders>
              <w:right w:val="single" w:sz="4" w:space="0" w:color="auto"/>
            </w:tcBorders>
            <w:shd w:val="clear" w:color="auto" w:fill="auto"/>
          </w:tcPr>
          <w:p w14:paraId="0585F532" w14:textId="77777777" w:rsidR="00F860AD" w:rsidRDefault="008F2C49">
            <w:pPr>
              <w:keepNext/>
              <w:keepLines/>
              <w:jc w:val="center"/>
              <w:rPr>
                <w:sz w:val="20"/>
                <w:szCs w:val="20"/>
                <w:lang w:val="es-ES_tradnl"/>
              </w:rPr>
            </w:pPr>
            <w:r w:rsidRPr="0053634D">
              <w:rPr>
                <w:sz w:val="20"/>
                <w:szCs w:val="20"/>
                <w:lang w:val="es-ES_tradnl"/>
              </w:rPr>
              <w:t>2.201.</w:t>
            </w:r>
            <w:r w:rsidR="00B53F0E" w:rsidRPr="0053634D">
              <w:rPr>
                <w:sz w:val="20"/>
                <w:szCs w:val="20"/>
                <w:lang w:val="es-ES_tradnl"/>
              </w:rPr>
              <w:t>760</w:t>
            </w:r>
          </w:p>
          <w:p w14:paraId="7F1C2BE5" w14:textId="77777777" w:rsidR="00B53F0E" w:rsidRPr="0053634D" w:rsidRDefault="00B53F0E" w:rsidP="00B53F0E">
            <w:pPr>
              <w:keepNext/>
              <w:keepLines/>
              <w:ind w:right="136"/>
              <w:jc w:val="right"/>
              <w:rPr>
                <w:sz w:val="20"/>
                <w:szCs w:val="20"/>
                <w:lang w:val="es-ES_tradnl"/>
              </w:rPr>
            </w:pPr>
          </w:p>
          <w:p w14:paraId="76CCDAE3" w14:textId="77777777" w:rsidR="00B53F0E" w:rsidRPr="0053634D" w:rsidRDefault="00B53F0E" w:rsidP="00B53F0E">
            <w:pPr>
              <w:keepNext/>
              <w:keepLines/>
              <w:ind w:right="136"/>
              <w:jc w:val="right"/>
              <w:rPr>
                <w:sz w:val="20"/>
                <w:szCs w:val="20"/>
                <w:lang w:val="es-ES_tradnl"/>
              </w:rPr>
            </w:pPr>
          </w:p>
          <w:p w14:paraId="2BF6297B" w14:textId="77777777" w:rsidR="00F860AD" w:rsidRDefault="008F2C49">
            <w:pPr>
              <w:keepNext/>
              <w:keepLines/>
              <w:ind w:right="136"/>
              <w:jc w:val="right"/>
              <w:rPr>
                <w:sz w:val="20"/>
                <w:szCs w:val="20"/>
                <w:lang w:val="es-ES_tradnl"/>
              </w:rPr>
            </w:pPr>
            <w:r w:rsidRPr="0053634D">
              <w:rPr>
                <w:sz w:val="20"/>
                <w:szCs w:val="20"/>
                <w:lang w:val="es-ES_tradnl"/>
              </w:rPr>
              <w:t>654</w:t>
            </w:r>
            <w:r w:rsidR="00AD7A68" w:rsidRPr="0053634D">
              <w:rPr>
                <w:sz w:val="20"/>
                <w:szCs w:val="20"/>
                <w:lang w:val="es-ES_tradnl"/>
              </w:rPr>
              <w:t>.</w:t>
            </w:r>
            <w:r w:rsidRPr="0053634D">
              <w:rPr>
                <w:sz w:val="20"/>
                <w:szCs w:val="20"/>
                <w:lang w:val="es-ES_tradnl"/>
              </w:rPr>
              <w:t>562</w:t>
            </w:r>
          </w:p>
        </w:tc>
      </w:tr>
      <w:tr w:rsidR="00B53F0E" w:rsidRPr="0053634D" w14:paraId="353387C8" w14:textId="77777777" w:rsidTr="005A067F">
        <w:tc>
          <w:tcPr>
            <w:tcW w:w="3686" w:type="pct"/>
            <w:tcBorders>
              <w:left w:val="single" w:sz="4" w:space="0" w:color="auto"/>
            </w:tcBorders>
            <w:shd w:val="clear" w:color="auto" w:fill="auto"/>
          </w:tcPr>
          <w:p w14:paraId="70B0CB3F" w14:textId="7C96FA15" w:rsidR="00F860AD" w:rsidRDefault="00B623C9">
            <w:pPr>
              <w:widowControl w:val="0"/>
              <w:ind w:left="142" w:right="174"/>
              <w:jc w:val="left"/>
              <w:rPr>
                <w:sz w:val="20"/>
                <w:szCs w:val="20"/>
                <w:lang w:val="es-ES_tradnl"/>
              </w:rPr>
            </w:pPr>
            <w:r>
              <w:rPr>
                <w:sz w:val="20"/>
                <w:szCs w:val="20"/>
                <w:lang w:val="es-ES_tradnl"/>
              </w:rPr>
              <w:t>F</w:t>
            </w:r>
            <w:r w:rsidR="00C336D4" w:rsidRPr="0053634D">
              <w:rPr>
                <w:sz w:val="20"/>
                <w:szCs w:val="20"/>
                <w:lang w:val="es-ES_tradnl"/>
              </w:rPr>
              <w:t xml:space="preserve">ormación </w:t>
            </w:r>
            <w:r w:rsidR="008F2C49" w:rsidRPr="0053634D">
              <w:rPr>
                <w:sz w:val="20"/>
                <w:szCs w:val="20"/>
                <w:lang w:val="es-ES_tradnl"/>
              </w:rPr>
              <w:t xml:space="preserve">sobre las </w:t>
            </w:r>
            <w:r w:rsidR="00CB18BA" w:rsidRPr="0053634D">
              <w:rPr>
                <w:sz w:val="20"/>
                <w:szCs w:val="20"/>
                <w:lang w:val="es-ES_tradnl"/>
              </w:rPr>
              <w:t xml:space="preserve">mejores prácticas </w:t>
            </w:r>
            <w:r w:rsidR="00C336D4" w:rsidRPr="0053634D">
              <w:rPr>
                <w:sz w:val="20"/>
                <w:szCs w:val="20"/>
                <w:lang w:val="es-ES_tradnl"/>
              </w:rPr>
              <w:t xml:space="preserve">en </w:t>
            </w:r>
            <w:r w:rsidR="008F2C49" w:rsidRPr="0053634D">
              <w:rPr>
                <w:sz w:val="20"/>
                <w:szCs w:val="20"/>
                <w:lang w:val="es-ES_tradnl"/>
              </w:rPr>
              <w:t xml:space="preserve">el </w:t>
            </w:r>
            <w:r w:rsidR="00BC3D4E">
              <w:rPr>
                <w:sz w:val="20"/>
                <w:szCs w:val="20"/>
                <w:lang w:val="es-ES_tradnl"/>
              </w:rPr>
              <w:t>uso de refrigerantes</w:t>
            </w:r>
            <w:r w:rsidR="00C80FB5">
              <w:rPr>
                <w:sz w:val="20"/>
                <w:szCs w:val="20"/>
                <w:lang w:val="es-ES_tradnl"/>
              </w:rPr>
              <w:t xml:space="preserve"> </w:t>
            </w:r>
            <w:r>
              <w:rPr>
                <w:sz w:val="20"/>
                <w:szCs w:val="20"/>
                <w:lang w:val="es-ES_tradnl"/>
              </w:rPr>
              <w:t>con</w:t>
            </w:r>
            <w:r w:rsidR="00C80FB5">
              <w:rPr>
                <w:sz w:val="20"/>
                <w:szCs w:val="20"/>
                <w:lang w:val="es-ES_tradnl"/>
              </w:rPr>
              <w:t xml:space="preserve"> </w:t>
            </w:r>
            <w:r w:rsidR="00305EDE">
              <w:rPr>
                <w:sz w:val="20"/>
                <w:szCs w:val="20"/>
                <w:lang w:val="es-ES_tradnl"/>
              </w:rPr>
              <w:t xml:space="preserve">cero </w:t>
            </w:r>
            <w:r w:rsidR="00CD47C9">
              <w:rPr>
                <w:sz w:val="20"/>
                <w:szCs w:val="20"/>
                <w:lang w:val="es-ES_tradnl"/>
              </w:rPr>
              <w:t>PAO</w:t>
            </w:r>
            <w:r w:rsidR="00C80FB5">
              <w:rPr>
                <w:sz w:val="20"/>
                <w:szCs w:val="20"/>
                <w:lang w:val="es-ES_tradnl"/>
              </w:rPr>
              <w:t xml:space="preserve"> y bajo</w:t>
            </w:r>
            <w:r w:rsidR="005407A7">
              <w:rPr>
                <w:sz w:val="20"/>
                <w:szCs w:val="20"/>
                <w:lang w:val="es-ES_tradnl"/>
              </w:rPr>
              <w:t xml:space="preserve"> potencial de calentamiento atmosférico </w:t>
            </w:r>
            <w:r w:rsidR="00C336D4" w:rsidRPr="0053634D">
              <w:rPr>
                <w:sz w:val="20"/>
                <w:szCs w:val="20"/>
                <w:lang w:val="es-ES_tradnl"/>
              </w:rPr>
              <w:t xml:space="preserve">en </w:t>
            </w:r>
            <w:r w:rsidR="008F2C49" w:rsidRPr="0053634D">
              <w:rPr>
                <w:sz w:val="20"/>
                <w:szCs w:val="20"/>
                <w:lang w:val="es-ES_tradnl"/>
              </w:rPr>
              <w:t>pequeñ</w:t>
            </w:r>
            <w:r>
              <w:rPr>
                <w:sz w:val="20"/>
                <w:szCs w:val="20"/>
                <w:lang w:val="es-ES_tradnl"/>
              </w:rPr>
              <w:t>o</w:t>
            </w:r>
            <w:r w:rsidR="008F2C49" w:rsidRPr="0053634D">
              <w:rPr>
                <w:sz w:val="20"/>
                <w:szCs w:val="20"/>
                <w:lang w:val="es-ES_tradnl"/>
              </w:rPr>
              <w:t xml:space="preserve">s </w:t>
            </w:r>
            <w:r w:rsidR="008E60BC">
              <w:rPr>
                <w:sz w:val="20"/>
                <w:szCs w:val="20"/>
                <w:lang w:val="es-ES_tradnl"/>
              </w:rPr>
              <w:t>aparatos de climatización</w:t>
            </w:r>
            <w:r w:rsidR="00F842E2" w:rsidRPr="0053634D">
              <w:rPr>
                <w:sz w:val="20"/>
                <w:szCs w:val="20"/>
                <w:lang w:val="es-ES_tradnl"/>
              </w:rPr>
              <w:t xml:space="preserve"> </w:t>
            </w:r>
            <w:r w:rsidR="00AD7A68" w:rsidRPr="0053634D">
              <w:rPr>
                <w:sz w:val="20"/>
                <w:szCs w:val="20"/>
                <w:lang w:val="es-ES_tradnl"/>
              </w:rPr>
              <w:t xml:space="preserve">y </w:t>
            </w:r>
            <w:r w:rsidR="00C336D4" w:rsidRPr="0053634D">
              <w:rPr>
                <w:sz w:val="20"/>
                <w:szCs w:val="20"/>
                <w:lang w:val="es-ES_tradnl"/>
              </w:rPr>
              <w:t xml:space="preserve">en </w:t>
            </w:r>
            <w:r w:rsidR="00E926A4" w:rsidRPr="0053634D">
              <w:rPr>
                <w:sz w:val="20"/>
                <w:szCs w:val="20"/>
                <w:lang w:val="es-ES_tradnl"/>
              </w:rPr>
              <w:t xml:space="preserve">sistemas de refrigeración comercial </w:t>
            </w:r>
            <w:r w:rsidR="008F2C49" w:rsidRPr="0053634D">
              <w:rPr>
                <w:sz w:val="20"/>
                <w:szCs w:val="20"/>
                <w:lang w:val="es-ES_tradnl"/>
              </w:rPr>
              <w:t xml:space="preserve">a 75 instructores </w:t>
            </w:r>
            <w:r w:rsidR="00AD7A68" w:rsidRPr="0053634D">
              <w:rPr>
                <w:sz w:val="20"/>
                <w:szCs w:val="20"/>
                <w:lang w:val="es-ES_tradnl"/>
              </w:rPr>
              <w:t xml:space="preserve">y </w:t>
            </w:r>
            <w:r w:rsidR="00C336D4" w:rsidRPr="0053634D">
              <w:rPr>
                <w:sz w:val="20"/>
                <w:szCs w:val="20"/>
                <w:lang w:val="es-ES_tradnl"/>
              </w:rPr>
              <w:t>8.</w:t>
            </w:r>
            <w:r w:rsidR="008F2C49" w:rsidRPr="0053634D">
              <w:rPr>
                <w:sz w:val="20"/>
                <w:szCs w:val="20"/>
                <w:lang w:val="es-ES_tradnl"/>
              </w:rPr>
              <w:t xml:space="preserve">000 </w:t>
            </w:r>
            <w:r w:rsidR="00F11AC5" w:rsidRPr="0053634D">
              <w:rPr>
                <w:sz w:val="20"/>
                <w:szCs w:val="20"/>
                <w:lang w:val="es-ES_tradnl"/>
              </w:rPr>
              <w:t xml:space="preserve">técnicos en refrigeración y climatización </w:t>
            </w:r>
            <w:r w:rsidR="008F2C49" w:rsidRPr="0053634D">
              <w:rPr>
                <w:sz w:val="20"/>
                <w:szCs w:val="20"/>
                <w:lang w:val="es-ES_tradnl"/>
              </w:rPr>
              <w:t xml:space="preserve">(a </w:t>
            </w:r>
            <w:r w:rsidR="00C336D4" w:rsidRPr="0053634D">
              <w:rPr>
                <w:sz w:val="20"/>
                <w:szCs w:val="20"/>
                <w:lang w:val="es-ES_tradnl"/>
              </w:rPr>
              <w:t>5.</w:t>
            </w:r>
            <w:r w:rsidR="008F2C49" w:rsidRPr="0053634D">
              <w:rPr>
                <w:sz w:val="20"/>
                <w:szCs w:val="20"/>
                <w:lang w:val="es-ES_tradnl"/>
              </w:rPr>
              <w:t xml:space="preserve">000 técnicos </w:t>
            </w:r>
            <w:r>
              <w:rPr>
                <w:sz w:val="20"/>
                <w:szCs w:val="20"/>
                <w:lang w:val="es-ES_tradnl"/>
              </w:rPr>
              <w:t xml:space="preserve">sobre </w:t>
            </w:r>
            <w:r w:rsidR="00F11AC5" w:rsidRPr="0053634D">
              <w:rPr>
                <w:sz w:val="20"/>
                <w:szCs w:val="20"/>
                <w:lang w:val="es-ES_tradnl"/>
              </w:rPr>
              <w:t xml:space="preserve">refrigerantes inflamables </w:t>
            </w:r>
            <w:r w:rsidR="008F2C49" w:rsidRPr="0053634D">
              <w:rPr>
                <w:sz w:val="20"/>
                <w:szCs w:val="20"/>
                <w:lang w:val="es-ES_tradnl"/>
              </w:rPr>
              <w:t xml:space="preserve">para </w:t>
            </w:r>
            <w:r w:rsidR="00844781">
              <w:rPr>
                <w:sz w:val="20"/>
                <w:szCs w:val="20"/>
                <w:lang w:val="es-ES_tradnl"/>
              </w:rPr>
              <w:t>climatización</w:t>
            </w:r>
            <w:r w:rsidR="008F2C49" w:rsidRPr="0053634D">
              <w:rPr>
                <w:sz w:val="20"/>
                <w:szCs w:val="20"/>
                <w:lang w:val="es-ES_tradnl"/>
              </w:rPr>
              <w:t xml:space="preserve"> </w:t>
            </w:r>
            <w:r w:rsidR="00AD7A68" w:rsidRPr="0053634D">
              <w:rPr>
                <w:sz w:val="20"/>
                <w:szCs w:val="20"/>
                <w:lang w:val="es-ES_tradnl"/>
              </w:rPr>
              <w:t>y 3.</w:t>
            </w:r>
            <w:r w:rsidR="008F2C49" w:rsidRPr="0053634D">
              <w:rPr>
                <w:sz w:val="20"/>
                <w:szCs w:val="20"/>
                <w:lang w:val="es-ES_tradnl"/>
              </w:rPr>
              <w:t xml:space="preserve">000 </w:t>
            </w:r>
            <w:r>
              <w:rPr>
                <w:sz w:val="20"/>
                <w:szCs w:val="20"/>
                <w:lang w:val="es-ES_tradnl"/>
              </w:rPr>
              <w:t>sobre</w:t>
            </w:r>
            <w:r w:rsidR="008F2C49" w:rsidRPr="0053634D">
              <w:rPr>
                <w:sz w:val="20"/>
                <w:szCs w:val="20"/>
                <w:lang w:val="es-ES_tradnl"/>
              </w:rPr>
              <w:t xml:space="preserve"> CO</w:t>
            </w:r>
            <w:r w:rsidR="008F2C49" w:rsidRPr="0053634D">
              <w:rPr>
                <w:sz w:val="20"/>
                <w:szCs w:val="20"/>
                <w:vertAlign w:val="subscript"/>
                <w:lang w:val="es-ES_tradnl"/>
              </w:rPr>
              <w:t>2</w:t>
            </w:r>
            <w:r w:rsidR="00C336D4" w:rsidRPr="0053634D">
              <w:rPr>
                <w:sz w:val="20"/>
                <w:szCs w:val="20"/>
                <w:lang w:val="es-ES_tradnl"/>
              </w:rPr>
              <w:t xml:space="preserve"> /HC en </w:t>
            </w:r>
            <w:r w:rsidR="00722825" w:rsidRPr="0053634D">
              <w:rPr>
                <w:sz w:val="20"/>
                <w:szCs w:val="20"/>
                <w:lang w:val="es-ES_tradnl"/>
              </w:rPr>
              <w:t>refrigeración comercial</w:t>
            </w:r>
            <w:r w:rsidR="008F2C49" w:rsidRPr="0053634D">
              <w:rPr>
                <w:sz w:val="20"/>
                <w:szCs w:val="20"/>
                <w:lang w:val="es-ES_tradnl"/>
              </w:rPr>
              <w:t>).</w:t>
            </w:r>
          </w:p>
          <w:p w14:paraId="49722B25" w14:textId="7E022238" w:rsidR="00F860AD" w:rsidRDefault="00B623C9">
            <w:pPr>
              <w:widowControl w:val="0"/>
              <w:ind w:left="142" w:right="174"/>
              <w:jc w:val="left"/>
              <w:rPr>
                <w:sz w:val="20"/>
                <w:szCs w:val="20"/>
                <w:lang w:val="es-ES_tradnl"/>
              </w:rPr>
            </w:pPr>
            <w:r>
              <w:rPr>
                <w:sz w:val="20"/>
                <w:szCs w:val="20"/>
                <w:lang w:val="es-ES_tradnl"/>
              </w:rPr>
              <w:t xml:space="preserve">Suministro de </w:t>
            </w:r>
            <w:r w:rsidR="00C336D4" w:rsidRPr="0053634D">
              <w:rPr>
                <w:sz w:val="20"/>
                <w:szCs w:val="20"/>
                <w:lang w:val="es-ES_tradnl"/>
              </w:rPr>
              <w:t xml:space="preserve">equipos de </w:t>
            </w:r>
            <w:r w:rsidR="008F2C49" w:rsidRPr="0053634D">
              <w:rPr>
                <w:sz w:val="20"/>
                <w:szCs w:val="20"/>
                <w:lang w:val="es-ES_tradnl"/>
              </w:rPr>
              <w:t>demostración (</w:t>
            </w:r>
            <w:r w:rsidR="008E60BC">
              <w:rPr>
                <w:sz w:val="20"/>
                <w:szCs w:val="20"/>
                <w:lang w:val="es-ES_tradnl"/>
              </w:rPr>
              <w:t>aparatos de climatización</w:t>
            </w:r>
            <w:r w:rsidR="008F2C49" w:rsidRPr="0053634D">
              <w:rPr>
                <w:sz w:val="20"/>
                <w:szCs w:val="20"/>
                <w:lang w:val="es-ES_tradnl"/>
              </w:rPr>
              <w:t xml:space="preserve">) </w:t>
            </w:r>
            <w:r w:rsidR="00AD7A68" w:rsidRPr="0053634D">
              <w:rPr>
                <w:sz w:val="20"/>
                <w:szCs w:val="20"/>
                <w:lang w:val="es-ES_tradnl"/>
              </w:rPr>
              <w:t xml:space="preserve">y </w:t>
            </w:r>
            <w:r w:rsidR="008F2C49" w:rsidRPr="0053634D">
              <w:rPr>
                <w:sz w:val="20"/>
                <w:szCs w:val="20"/>
                <w:lang w:val="es-ES_tradnl"/>
              </w:rPr>
              <w:t xml:space="preserve">juegos de herramientas de </w:t>
            </w:r>
            <w:r w:rsidR="00C336D4" w:rsidRPr="0053634D">
              <w:rPr>
                <w:sz w:val="20"/>
                <w:szCs w:val="20"/>
                <w:lang w:val="es-ES_tradnl"/>
              </w:rPr>
              <w:t xml:space="preserve">capacitación </w:t>
            </w:r>
            <w:r w:rsidR="008F2C49" w:rsidRPr="0053634D">
              <w:rPr>
                <w:sz w:val="20"/>
                <w:szCs w:val="20"/>
                <w:lang w:val="es-ES_tradnl"/>
              </w:rPr>
              <w:t xml:space="preserve">para un </w:t>
            </w:r>
            <w:r w:rsidR="00096308" w:rsidRPr="0053634D">
              <w:rPr>
                <w:sz w:val="20"/>
                <w:szCs w:val="20"/>
                <w:lang w:val="es-ES_tradnl"/>
              </w:rPr>
              <w:t xml:space="preserve">mínimo </w:t>
            </w:r>
            <w:r w:rsidR="00AD7A68" w:rsidRPr="0053634D">
              <w:rPr>
                <w:sz w:val="20"/>
                <w:szCs w:val="20"/>
                <w:lang w:val="es-ES_tradnl"/>
              </w:rPr>
              <w:t xml:space="preserve">de </w:t>
            </w:r>
            <w:r w:rsidR="008F2C49" w:rsidRPr="0053634D">
              <w:rPr>
                <w:sz w:val="20"/>
                <w:szCs w:val="20"/>
                <w:lang w:val="es-ES_tradnl"/>
              </w:rPr>
              <w:t xml:space="preserve">7 </w:t>
            </w:r>
            <w:r w:rsidR="00CB18BA" w:rsidRPr="0053634D">
              <w:rPr>
                <w:sz w:val="20"/>
                <w:szCs w:val="20"/>
                <w:lang w:val="es-ES_tradnl"/>
              </w:rPr>
              <w:t xml:space="preserve">instituciones </w:t>
            </w:r>
            <w:r w:rsidR="008F2C49" w:rsidRPr="0053634D">
              <w:rPr>
                <w:sz w:val="20"/>
                <w:szCs w:val="20"/>
                <w:lang w:val="es-ES_tradnl"/>
              </w:rPr>
              <w:t xml:space="preserve">asociadas </w:t>
            </w:r>
            <w:r w:rsidR="00CB18BA" w:rsidRPr="0053634D">
              <w:rPr>
                <w:sz w:val="20"/>
                <w:szCs w:val="20"/>
                <w:lang w:val="es-ES_tradnl"/>
              </w:rPr>
              <w:t>de capacitación</w:t>
            </w:r>
            <w:r w:rsidR="008F2C49" w:rsidRPr="0053634D">
              <w:rPr>
                <w:sz w:val="20"/>
                <w:szCs w:val="20"/>
                <w:vertAlign w:val="superscript"/>
                <w:lang w:val="es-ES_tradnl"/>
              </w:rPr>
              <w:footnoteReference w:id="29"/>
            </w:r>
            <w:r w:rsidR="00AD7A68" w:rsidRPr="0053634D">
              <w:rPr>
                <w:sz w:val="20"/>
                <w:szCs w:val="20"/>
                <w:lang w:val="es-ES_tradnl"/>
              </w:rPr>
              <w:t xml:space="preserve"> y </w:t>
            </w:r>
            <w:r w:rsidR="008F2C49" w:rsidRPr="0053634D">
              <w:rPr>
                <w:sz w:val="20"/>
                <w:szCs w:val="20"/>
                <w:lang w:val="es-ES_tradnl"/>
              </w:rPr>
              <w:t>establec</w:t>
            </w:r>
            <w:r w:rsidR="00474C11">
              <w:rPr>
                <w:sz w:val="20"/>
                <w:szCs w:val="20"/>
                <w:lang w:val="es-ES_tradnl"/>
              </w:rPr>
              <w:t>imiento de</w:t>
            </w:r>
            <w:r w:rsidR="008F2C49" w:rsidRPr="0053634D">
              <w:rPr>
                <w:sz w:val="20"/>
                <w:szCs w:val="20"/>
                <w:lang w:val="es-ES_tradnl"/>
              </w:rPr>
              <w:t xml:space="preserve"> 2 </w:t>
            </w:r>
            <w:r w:rsidR="00E96E1E" w:rsidRPr="0053634D">
              <w:rPr>
                <w:sz w:val="20"/>
                <w:szCs w:val="20"/>
                <w:lang w:val="es-ES_tradnl"/>
              </w:rPr>
              <w:t xml:space="preserve">centros </w:t>
            </w:r>
            <w:r w:rsidR="009438AF" w:rsidRPr="0053634D">
              <w:rPr>
                <w:sz w:val="20"/>
                <w:szCs w:val="20"/>
                <w:lang w:val="es-ES_tradnl"/>
              </w:rPr>
              <w:t xml:space="preserve">adicionales </w:t>
            </w:r>
            <w:r w:rsidR="00E96E1E" w:rsidRPr="0053634D">
              <w:rPr>
                <w:sz w:val="20"/>
                <w:szCs w:val="20"/>
                <w:lang w:val="es-ES_tradnl"/>
              </w:rPr>
              <w:t xml:space="preserve">de capacitación </w:t>
            </w:r>
            <w:r w:rsidR="008F2C49" w:rsidRPr="0053634D">
              <w:rPr>
                <w:sz w:val="20"/>
                <w:szCs w:val="20"/>
                <w:lang w:val="es-ES_tradnl"/>
              </w:rPr>
              <w:t xml:space="preserve">para </w:t>
            </w:r>
            <w:r w:rsidR="008F2C49" w:rsidRPr="0053634D">
              <w:rPr>
                <w:sz w:val="20"/>
                <w:szCs w:val="20"/>
                <w:lang w:val="es-ES_tradnl"/>
              </w:rPr>
              <w:lastRenderedPageBreak/>
              <w:t xml:space="preserve">promover el </w:t>
            </w:r>
            <w:r w:rsidR="00207AD1" w:rsidRPr="0053634D">
              <w:rPr>
                <w:sz w:val="20"/>
                <w:szCs w:val="20"/>
                <w:lang w:val="es-ES_tradnl"/>
              </w:rPr>
              <w:t xml:space="preserve">uso </w:t>
            </w:r>
            <w:r w:rsidR="008F2C49" w:rsidRPr="0053634D">
              <w:rPr>
                <w:sz w:val="20"/>
                <w:szCs w:val="20"/>
                <w:lang w:val="es-ES_tradnl"/>
              </w:rPr>
              <w:t xml:space="preserve">seguro </w:t>
            </w:r>
            <w:r w:rsidR="00AD7A68" w:rsidRPr="0053634D">
              <w:rPr>
                <w:sz w:val="20"/>
                <w:szCs w:val="20"/>
                <w:lang w:val="es-ES_tradnl"/>
              </w:rPr>
              <w:t xml:space="preserve">y </w:t>
            </w:r>
            <w:r w:rsidR="00566B85" w:rsidRPr="0053634D">
              <w:rPr>
                <w:sz w:val="20"/>
                <w:szCs w:val="20"/>
                <w:lang w:val="es-ES_tradnl"/>
              </w:rPr>
              <w:t xml:space="preserve">eficaz </w:t>
            </w:r>
            <w:r w:rsidR="00AD7A68" w:rsidRPr="0053634D">
              <w:rPr>
                <w:sz w:val="20"/>
                <w:szCs w:val="20"/>
                <w:lang w:val="es-ES_tradnl"/>
              </w:rPr>
              <w:t xml:space="preserve">de </w:t>
            </w:r>
            <w:r w:rsidR="008F2C49" w:rsidRPr="0053634D">
              <w:rPr>
                <w:sz w:val="20"/>
                <w:szCs w:val="20"/>
                <w:lang w:val="es-ES_tradnl"/>
              </w:rPr>
              <w:t>CO</w:t>
            </w:r>
            <w:r w:rsidR="008F2C49" w:rsidRPr="0053634D">
              <w:rPr>
                <w:sz w:val="20"/>
                <w:szCs w:val="20"/>
                <w:vertAlign w:val="subscript"/>
                <w:lang w:val="es-ES_tradnl"/>
              </w:rPr>
              <w:t>2</w:t>
            </w:r>
            <w:r w:rsidR="00AD7A68" w:rsidRPr="0053634D">
              <w:rPr>
                <w:sz w:val="20"/>
                <w:szCs w:val="20"/>
                <w:lang w:val="es-ES_tradnl"/>
              </w:rPr>
              <w:t xml:space="preserve"> y </w:t>
            </w:r>
            <w:r w:rsidR="008F2C49" w:rsidRPr="0053634D">
              <w:rPr>
                <w:sz w:val="20"/>
                <w:szCs w:val="20"/>
                <w:lang w:val="es-ES_tradnl"/>
              </w:rPr>
              <w:t xml:space="preserve">HC </w:t>
            </w:r>
            <w:r w:rsidR="00C336D4" w:rsidRPr="0053634D">
              <w:rPr>
                <w:sz w:val="20"/>
                <w:szCs w:val="20"/>
                <w:lang w:val="es-ES_tradnl"/>
              </w:rPr>
              <w:t xml:space="preserve">en </w:t>
            </w:r>
            <w:r w:rsidR="00E926A4" w:rsidRPr="0053634D">
              <w:rPr>
                <w:sz w:val="20"/>
                <w:szCs w:val="20"/>
                <w:lang w:val="es-ES_tradnl"/>
              </w:rPr>
              <w:t xml:space="preserve">sistemas de refrigeración comercial </w:t>
            </w:r>
            <w:r w:rsidR="00096308" w:rsidRPr="0053634D">
              <w:rPr>
                <w:sz w:val="20"/>
                <w:szCs w:val="20"/>
                <w:lang w:val="es-ES_tradnl"/>
              </w:rPr>
              <w:t>en cascada.</w:t>
            </w:r>
          </w:p>
        </w:tc>
        <w:tc>
          <w:tcPr>
            <w:tcW w:w="697" w:type="pct"/>
          </w:tcPr>
          <w:p w14:paraId="3BEDFCA3" w14:textId="77777777" w:rsidR="00F860AD" w:rsidRDefault="008F2C49">
            <w:pPr>
              <w:keepNext/>
              <w:keepLines/>
              <w:jc w:val="center"/>
              <w:rPr>
                <w:sz w:val="20"/>
                <w:szCs w:val="20"/>
                <w:lang w:val="es-ES_tradnl"/>
              </w:rPr>
            </w:pPr>
            <w:r w:rsidRPr="0053634D">
              <w:rPr>
                <w:sz w:val="20"/>
                <w:szCs w:val="20"/>
                <w:lang w:val="es-ES_tradnl"/>
              </w:rPr>
              <w:lastRenderedPageBreak/>
              <w:t>Alemania</w:t>
            </w:r>
          </w:p>
          <w:p w14:paraId="3401DD05" w14:textId="77777777" w:rsidR="00B53F0E" w:rsidRPr="0053634D" w:rsidRDefault="00B53F0E" w:rsidP="00B53F0E">
            <w:pPr>
              <w:keepNext/>
              <w:keepLines/>
              <w:jc w:val="center"/>
              <w:rPr>
                <w:sz w:val="20"/>
                <w:szCs w:val="20"/>
                <w:lang w:val="es-ES_tradnl"/>
              </w:rPr>
            </w:pPr>
          </w:p>
          <w:p w14:paraId="4688E08F" w14:textId="77777777" w:rsidR="00B53F0E" w:rsidRPr="0053634D" w:rsidRDefault="00B53F0E" w:rsidP="00B53F0E">
            <w:pPr>
              <w:keepNext/>
              <w:keepLines/>
              <w:jc w:val="center"/>
              <w:rPr>
                <w:sz w:val="20"/>
                <w:szCs w:val="20"/>
                <w:lang w:val="es-ES_tradnl"/>
              </w:rPr>
            </w:pPr>
          </w:p>
          <w:p w14:paraId="0C1B9C54" w14:textId="77777777" w:rsidR="00B53F0E" w:rsidRPr="0053634D" w:rsidRDefault="00B53F0E" w:rsidP="00B53F0E">
            <w:pPr>
              <w:keepNext/>
              <w:keepLines/>
              <w:jc w:val="center"/>
              <w:rPr>
                <w:sz w:val="20"/>
                <w:szCs w:val="20"/>
                <w:lang w:val="es-ES_tradnl"/>
              </w:rPr>
            </w:pPr>
          </w:p>
          <w:p w14:paraId="1A48F5D8" w14:textId="77777777" w:rsidR="00F860AD" w:rsidRDefault="008F2C49">
            <w:pPr>
              <w:keepNext/>
              <w:keepLines/>
              <w:jc w:val="center"/>
              <w:rPr>
                <w:sz w:val="20"/>
                <w:szCs w:val="20"/>
                <w:lang w:val="es-ES_tradnl"/>
              </w:rPr>
            </w:pPr>
            <w:r>
              <w:rPr>
                <w:sz w:val="20"/>
                <w:szCs w:val="20"/>
                <w:lang w:val="es-ES_tradnl"/>
              </w:rPr>
              <w:t>PNUD</w:t>
            </w:r>
          </w:p>
        </w:tc>
        <w:tc>
          <w:tcPr>
            <w:tcW w:w="618" w:type="pct"/>
            <w:tcBorders>
              <w:right w:val="single" w:sz="4" w:space="0" w:color="auto"/>
            </w:tcBorders>
            <w:shd w:val="clear" w:color="auto" w:fill="auto"/>
          </w:tcPr>
          <w:p w14:paraId="7C0C2333" w14:textId="77777777" w:rsidR="00F860AD" w:rsidRDefault="008F2C49">
            <w:pPr>
              <w:keepNext/>
              <w:keepLines/>
              <w:ind w:right="136"/>
              <w:jc w:val="right"/>
              <w:rPr>
                <w:sz w:val="20"/>
                <w:szCs w:val="20"/>
                <w:lang w:val="es-ES_tradnl"/>
              </w:rPr>
            </w:pPr>
            <w:r w:rsidRPr="0053634D">
              <w:rPr>
                <w:sz w:val="20"/>
                <w:szCs w:val="20"/>
                <w:lang w:val="es-ES_tradnl"/>
              </w:rPr>
              <w:t>4.</w:t>
            </w:r>
            <w:r w:rsidR="00B53F0E" w:rsidRPr="0053634D">
              <w:rPr>
                <w:sz w:val="20"/>
                <w:szCs w:val="20"/>
                <w:lang w:val="es-ES_tradnl"/>
              </w:rPr>
              <w:t>502</w:t>
            </w:r>
            <w:r w:rsidRPr="0053634D">
              <w:rPr>
                <w:sz w:val="20"/>
                <w:szCs w:val="20"/>
                <w:lang w:val="es-ES_tradnl"/>
              </w:rPr>
              <w:t>.</w:t>
            </w:r>
            <w:r w:rsidR="00B53F0E" w:rsidRPr="0053634D">
              <w:rPr>
                <w:sz w:val="20"/>
                <w:szCs w:val="20"/>
                <w:lang w:val="es-ES_tradnl"/>
              </w:rPr>
              <w:t>250</w:t>
            </w:r>
          </w:p>
          <w:p w14:paraId="78AF6385" w14:textId="77777777" w:rsidR="00B53F0E" w:rsidRPr="0053634D" w:rsidRDefault="00B53F0E" w:rsidP="00B53F0E">
            <w:pPr>
              <w:keepNext/>
              <w:keepLines/>
              <w:ind w:right="136"/>
              <w:jc w:val="right"/>
              <w:rPr>
                <w:sz w:val="20"/>
                <w:szCs w:val="20"/>
                <w:lang w:val="es-ES_tradnl"/>
              </w:rPr>
            </w:pPr>
          </w:p>
          <w:p w14:paraId="7B89D93A" w14:textId="77777777" w:rsidR="00B53F0E" w:rsidRPr="0053634D" w:rsidRDefault="00B53F0E" w:rsidP="00B53F0E">
            <w:pPr>
              <w:keepNext/>
              <w:keepLines/>
              <w:ind w:right="136"/>
              <w:jc w:val="right"/>
              <w:rPr>
                <w:sz w:val="20"/>
                <w:szCs w:val="20"/>
                <w:lang w:val="es-ES_tradnl"/>
              </w:rPr>
            </w:pPr>
          </w:p>
          <w:p w14:paraId="725F8645" w14:textId="77777777" w:rsidR="00B53F0E" w:rsidRPr="0053634D" w:rsidRDefault="00B53F0E" w:rsidP="00B53F0E">
            <w:pPr>
              <w:keepNext/>
              <w:keepLines/>
              <w:ind w:right="136"/>
              <w:jc w:val="right"/>
              <w:rPr>
                <w:sz w:val="20"/>
                <w:szCs w:val="20"/>
                <w:lang w:val="es-ES_tradnl"/>
              </w:rPr>
            </w:pPr>
          </w:p>
          <w:p w14:paraId="55AEFD2D" w14:textId="77777777" w:rsidR="00F860AD" w:rsidRDefault="008F2C49">
            <w:pPr>
              <w:keepNext/>
              <w:keepLines/>
              <w:ind w:right="136"/>
              <w:jc w:val="right"/>
              <w:rPr>
                <w:sz w:val="20"/>
                <w:szCs w:val="20"/>
                <w:lang w:val="es-ES_tradnl"/>
              </w:rPr>
            </w:pPr>
            <w:r w:rsidRPr="0053634D">
              <w:rPr>
                <w:sz w:val="20"/>
                <w:szCs w:val="20"/>
                <w:lang w:val="es-ES_tradnl"/>
              </w:rPr>
              <w:t>1.800.</w:t>
            </w:r>
            <w:r w:rsidR="00B53F0E" w:rsidRPr="0053634D">
              <w:rPr>
                <w:sz w:val="20"/>
                <w:szCs w:val="20"/>
                <w:lang w:val="es-ES_tradnl"/>
              </w:rPr>
              <w:t>000</w:t>
            </w:r>
          </w:p>
        </w:tc>
      </w:tr>
      <w:tr w:rsidR="00B53F0E" w:rsidRPr="0053634D" w14:paraId="63E69365" w14:textId="77777777" w:rsidTr="005A067F">
        <w:tc>
          <w:tcPr>
            <w:tcW w:w="3686" w:type="pct"/>
            <w:tcBorders>
              <w:left w:val="single" w:sz="4" w:space="0" w:color="auto"/>
            </w:tcBorders>
            <w:shd w:val="clear" w:color="auto" w:fill="auto"/>
          </w:tcPr>
          <w:p w14:paraId="14ECD4BB" w14:textId="3888E857" w:rsidR="00F860AD" w:rsidRDefault="008F2C49">
            <w:pPr>
              <w:widowControl w:val="0"/>
              <w:ind w:left="142" w:right="174"/>
              <w:jc w:val="left"/>
              <w:rPr>
                <w:sz w:val="20"/>
                <w:szCs w:val="20"/>
                <w:lang w:val="es-ES_tradnl"/>
              </w:rPr>
            </w:pPr>
            <w:r w:rsidRPr="0053634D">
              <w:rPr>
                <w:sz w:val="20"/>
                <w:szCs w:val="20"/>
                <w:lang w:val="es-ES_tradnl"/>
              </w:rPr>
              <w:t xml:space="preserve">Desarrollar </w:t>
            </w:r>
            <w:r w:rsidR="00F842E2" w:rsidRPr="0053634D">
              <w:rPr>
                <w:sz w:val="20"/>
                <w:szCs w:val="20"/>
                <w:lang w:val="es-ES_tradnl"/>
              </w:rPr>
              <w:t xml:space="preserve">y </w:t>
            </w:r>
            <w:r w:rsidRPr="0053634D">
              <w:rPr>
                <w:sz w:val="20"/>
                <w:szCs w:val="20"/>
                <w:lang w:val="es-ES_tradnl"/>
              </w:rPr>
              <w:t xml:space="preserve">ejecutar un </w:t>
            </w:r>
            <w:r w:rsidR="00C336D4" w:rsidRPr="0053634D">
              <w:rPr>
                <w:sz w:val="20"/>
                <w:szCs w:val="20"/>
                <w:lang w:val="es-ES_tradnl"/>
              </w:rPr>
              <w:t xml:space="preserve">proyecto </w:t>
            </w:r>
            <w:r w:rsidRPr="0053634D">
              <w:rPr>
                <w:sz w:val="20"/>
                <w:szCs w:val="20"/>
                <w:lang w:val="es-ES_tradnl"/>
              </w:rPr>
              <w:t xml:space="preserve">piloto </w:t>
            </w:r>
            <w:r w:rsidR="000D5D85">
              <w:rPr>
                <w:sz w:val="20"/>
                <w:szCs w:val="20"/>
                <w:lang w:val="es-ES_tradnl"/>
              </w:rPr>
              <w:t xml:space="preserve">de </w:t>
            </w:r>
            <w:r w:rsidR="00984D28">
              <w:rPr>
                <w:sz w:val="20"/>
                <w:szCs w:val="20"/>
                <w:lang w:val="es-ES_tradnl"/>
              </w:rPr>
              <w:t>calificación, acreditación y registro</w:t>
            </w:r>
            <w:r w:rsidRPr="0053634D">
              <w:rPr>
                <w:sz w:val="20"/>
                <w:szCs w:val="20"/>
                <w:lang w:val="es-ES_tradnl"/>
              </w:rPr>
              <w:t xml:space="preserve"> para 80 </w:t>
            </w:r>
            <w:r w:rsidR="00F11AC5" w:rsidRPr="0053634D">
              <w:rPr>
                <w:sz w:val="20"/>
                <w:szCs w:val="20"/>
                <w:lang w:val="es-ES_tradnl"/>
              </w:rPr>
              <w:t>técnicos en refrigeración y climatización</w:t>
            </w:r>
          </w:p>
        </w:tc>
        <w:tc>
          <w:tcPr>
            <w:tcW w:w="697" w:type="pct"/>
          </w:tcPr>
          <w:p w14:paraId="5CA9D1F0" w14:textId="77777777" w:rsidR="00F860AD" w:rsidRDefault="008F2C49">
            <w:pPr>
              <w:keepNext/>
              <w:keepLines/>
              <w:jc w:val="center"/>
              <w:rPr>
                <w:sz w:val="20"/>
                <w:szCs w:val="20"/>
                <w:lang w:val="es-ES_tradnl"/>
              </w:rPr>
            </w:pPr>
            <w:r w:rsidRPr="0053634D">
              <w:rPr>
                <w:sz w:val="20"/>
                <w:szCs w:val="20"/>
                <w:lang w:val="es-ES_tradnl"/>
              </w:rPr>
              <w:t>Alemania</w:t>
            </w:r>
          </w:p>
          <w:p w14:paraId="79E7D361" w14:textId="77777777" w:rsidR="00F860AD" w:rsidRDefault="008F2C49">
            <w:pPr>
              <w:keepNext/>
              <w:keepLines/>
              <w:jc w:val="center"/>
              <w:rPr>
                <w:sz w:val="20"/>
                <w:szCs w:val="20"/>
                <w:lang w:val="es-ES_tradnl"/>
              </w:rPr>
            </w:pPr>
            <w:r>
              <w:rPr>
                <w:sz w:val="20"/>
                <w:szCs w:val="20"/>
                <w:lang w:val="es-ES_tradnl"/>
              </w:rPr>
              <w:t>PNUD</w:t>
            </w:r>
          </w:p>
        </w:tc>
        <w:tc>
          <w:tcPr>
            <w:tcW w:w="618" w:type="pct"/>
            <w:tcBorders>
              <w:right w:val="single" w:sz="4" w:space="0" w:color="auto"/>
            </w:tcBorders>
            <w:shd w:val="clear" w:color="auto" w:fill="auto"/>
          </w:tcPr>
          <w:p w14:paraId="4DA51F5B" w14:textId="77777777" w:rsidR="00F860AD" w:rsidRDefault="00AD7A68">
            <w:pPr>
              <w:keepNext/>
              <w:keepLines/>
              <w:ind w:right="136"/>
              <w:jc w:val="right"/>
              <w:rPr>
                <w:sz w:val="20"/>
                <w:szCs w:val="20"/>
                <w:lang w:val="es-ES_tradnl"/>
              </w:rPr>
            </w:pPr>
            <w:r w:rsidRPr="0053634D">
              <w:rPr>
                <w:sz w:val="20"/>
                <w:szCs w:val="20"/>
                <w:lang w:val="es-ES_tradnl"/>
              </w:rPr>
              <w:t>240.</w:t>
            </w:r>
            <w:r w:rsidR="008F2C49" w:rsidRPr="0053634D">
              <w:rPr>
                <w:sz w:val="20"/>
                <w:szCs w:val="20"/>
                <w:lang w:val="es-ES_tradnl"/>
              </w:rPr>
              <w:t>000</w:t>
            </w:r>
          </w:p>
          <w:p w14:paraId="52B0CE48" w14:textId="77777777" w:rsidR="00F860AD" w:rsidRDefault="00AD7A68">
            <w:pPr>
              <w:keepNext/>
              <w:keepLines/>
              <w:ind w:right="136"/>
              <w:jc w:val="right"/>
              <w:rPr>
                <w:sz w:val="20"/>
                <w:szCs w:val="20"/>
                <w:lang w:val="es-ES_tradnl"/>
              </w:rPr>
            </w:pPr>
            <w:r w:rsidRPr="0053634D">
              <w:rPr>
                <w:sz w:val="20"/>
                <w:szCs w:val="20"/>
                <w:lang w:val="es-ES_tradnl"/>
              </w:rPr>
              <w:t>600.</w:t>
            </w:r>
            <w:r w:rsidR="008F2C49" w:rsidRPr="0053634D">
              <w:rPr>
                <w:sz w:val="20"/>
                <w:szCs w:val="20"/>
                <w:lang w:val="es-ES_tradnl"/>
              </w:rPr>
              <w:t>000</w:t>
            </w:r>
          </w:p>
        </w:tc>
      </w:tr>
      <w:bookmarkEnd w:id="8"/>
      <w:tr w:rsidR="00B53F0E" w:rsidRPr="0053634D" w14:paraId="58F0B30B" w14:textId="77777777" w:rsidTr="005A067F">
        <w:trPr>
          <w:trHeight w:val="53"/>
        </w:trPr>
        <w:tc>
          <w:tcPr>
            <w:tcW w:w="3686" w:type="pct"/>
            <w:tcBorders>
              <w:left w:val="single" w:sz="4" w:space="0" w:color="auto"/>
            </w:tcBorders>
            <w:shd w:val="clear" w:color="auto" w:fill="auto"/>
          </w:tcPr>
          <w:p w14:paraId="1FB17178" w14:textId="26A14129" w:rsidR="00F860AD" w:rsidRDefault="000D5D85">
            <w:pPr>
              <w:widowControl w:val="0"/>
              <w:ind w:left="142" w:right="174"/>
              <w:jc w:val="left"/>
              <w:rPr>
                <w:sz w:val="20"/>
                <w:szCs w:val="20"/>
                <w:lang w:val="es-ES_tradnl"/>
              </w:rPr>
            </w:pPr>
            <w:r>
              <w:rPr>
                <w:sz w:val="20"/>
                <w:szCs w:val="20"/>
                <w:lang w:val="es-ES_tradnl"/>
              </w:rPr>
              <w:t xml:space="preserve">Sensibilizar a las partes interesadas mediante la difusión de </w:t>
            </w:r>
            <w:r w:rsidR="00E0431F" w:rsidRPr="0053634D">
              <w:rPr>
                <w:sz w:val="20"/>
                <w:szCs w:val="20"/>
                <w:lang w:val="es-ES_tradnl"/>
              </w:rPr>
              <w:t xml:space="preserve">información sobre </w:t>
            </w:r>
            <w:r>
              <w:rPr>
                <w:sz w:val="20"/>
                <w:szCs w:val="20"/>
                <w:lang w:val="es-ES_tradnl"/>
              </w:rPr>
              <w:t xml:space="preserve">actividades relativas </w:t>
            </w:r>
            <w:r w:rsidRPr="0053634D">
              <w:rPr>
                <w:sz w:val="20"/>
                <w:szCs w:val="20"/>
                <w:lang w:val="es-ES_tradnl"/>
              </w:rPr>
              <w:t xml:space="preserve">a mejores prácticas y </w:t>
            </w:r>
            <w:r>
              <w:rPr>
                <w:sz w:val="20"/>
                <w:szCs w:val="20"/>
                <w:lang w:val="es-ES_tradnl"/>
              </w:rPr>
              <w:t xml:space="preserve">refrigerantes de cero </w:t>
            </w:r>
            <w:r w:rsidR="00CD47C9">
              <w:rPr>
                <w:sz w:val="20"/>
                <w:szCs w:val="20"/>
                <w:lang w:val="es-ES_tradnl"/>
              </w:rPr>
              <w:t>PAO</w:t>
            </w:r>
            <w:r>
              <w:rPr>
                <w:sz w:val="20"/>
                <w:szCs w:val="20"/>
                <w:lang w:val="es-ES_tradnl"/>
              </w:rPr>
              <w:t xml:space="preserve"> y bajo potencial de calentamiento atmosférico bajo el </w:t>
            </w:r>
            <w:r w:rsidR="000958AC">
              <w:rPr>
                <w:sz w:val="20"/>
                <w:szCs w:val="20"/>
                <w:lang w:val="es-ES_tradnl"/>
              </w:rPr>
              <w:t>plan de gestión de eliminación de los HCFC</w:t>
            </w:r>
            <w:r w:rsidR="00AD7A68" w:rsidRPr="0053634D">
              <w:rPr>
                <w:sz w:val="20"/>
                <w:szCs w:val="20"/>
                <w:lang w:val="es-ES_tradnl"/>
              </w:rPr>
              <w:t xml:space="preserve"> </w:t>
            </w:r>
          </w:p>
        </w:tc>
        <w:tc>
          <w:tcPr>
            <w:tcW w:w="697" w:type="pct"/>
          </w:tcPr>
          <w:p w14:paraId="755AD205" w14:textId="77777777" w:rsidR="00F860AD" w:rsidRDefault="008F2C49">
            <w:pPr>
              <w:jc w:val="center"/>
              <w:rPr>
                <w:sz w:val="20"/>
                <w:szCs w:val="20"/>
                <w:lang w:val="es-ES_tradnl"/>
              </w:rPr>
            </w:pPr>
            <w:r w:rsidRPr="0053634D">
              <w:rPr>
                <w:sz w:val="20"/>
                <w:szCs w:val="20"/>
                <w:lang w:val="es-ES_tradnl"/>
              </w:rPr>
              <w:t>Alemania</w:t>
            </w:r>
          </w:p>
        </w:tc>
        <w:tc>
          <w:tcPr>
            <w:tcW w:w="618" w:type="pct"/>
            <w:tcBorders>
              <w:right w:val="single" w:sz="4" w:space="0" w:color="auto"/>
            </w:tcBorders>
            <w:shd w:val="clear" w:color="auto" w:fill="auto"/>
          </w:tcPr>
          <w:p w14:paraId="38380A52" w14:textId="77777777" w:rsidR="00F860AD" w:rsidRDefault="00AD7A68">
            <w:pPr>
              <w:ind w:right="136"/>
              <w:jc w:val="right"/>
              <w:rPr>
                <w:sz w:val="20"/>
                <w:szCs w:val="20"/>
                <w:lang w:val="es-ES_tradnl"/>
              </w:rPr>
            </w:pPr>
            <w:r w:rsidRPr="0053634D">
              <w:rPr>
                <w:sz w:val="20"/>
                <w:szCs w:val="20"/>
                <w:lang w:val="es-ES_tradnl"/>
              </w:rPr>
              <w:t>500.</w:t>
            </w:r>
            <w:r w:rsidR="008F2C49" w:rsidRPr="0053634D">
              <w:rPr>
                <w:sz w:val="20"/>
                <w:szCs w:val="20"/>
                <w:lang w:val="es-ES_tradnl"/>
              </w:rPr>
              <w:t>000</w:t>
            </w:r>
          </w:p>
        </w:tc>
      </w:tr>
      <w:tr w:rsidR="00B53F0E" w:rsidRPr="0053634D" w14:paraId="4D38CAA1" w14:textId="77777777" w:rsidTr="005A067F">
        <w:trPr>
          <w:trHeight w:val="53"/>
        </w:trPr>
        <w:tc>
          <w:tcPr>
            <w:tcW w:w="3686" w:type="pct"/>
            <w:tcBorders>
              <w:left w:val="single" w:sz="4" w:space="0" w:color="auto"/>
            </w:tcBorders>
            <w:shd w:val="clear" w:color="auto" w:fill="auto"/>
          </w:tcPr>
          <w:p w14:paraId="2511A33C" w14:textId="77777777" w:rsidR="00F860AD" w:rsidRDefault="00F842E2">
            <w:pPr>
              <w:widowControl w:val="0"/>
              <w:ind w:left="142" w:right="174"/>
              <w:jc w:val="left"/>
              <w:rPr>
                <w:sz w:val="20"/>
                <w:szCs w:val="20"/>
                <w:lang w:val="es-ES_tradnl"/>
              </w:rPr>
            </w:pPr>
            <w:r w:rsidRPr="0053634D">
              <w:rPr>
                <w:sz w:val="20"/>
                <w:szCs w:val="20"/>
                <w:lang w:val="es-ES_tradnl"/>
              </w:rPr>
              <w:t xml:space="preserve">Supervisión </w:t>
            </w:r>
            <w:r w:rsidR="00AD7A68" w:rsidRPr="0053634D">
              <w:rPr>
                <w:sz w:val="20"/>
                <w:szCs w:val="20"/>
                <w:lang w:val="es-ES_tradnl"/>
              </w:rPr>
              <w:t xml:space="preserve">y </w:t>
            </w:r>
            <w:r w:rsidR="008F2C49" w:rsidRPr="0053634D">
              <w:rPr>
                <w:sz w:val="20"/>
                <w:szCs w:val="20"/>
                <w:lang w:val="es-ES_tradnl"/>
              </w:rPr>
              <w:t>gestión local</w:t>
            </w:r>
          </w:p>
        </w:tc>
        <w:tc>
          <w:tcPr>
            <w:tcW w:w="697" w:type="pct"/>
            <w:vAlign w:val="center"/>
          </w:tcPr>
          <w:p w14:paraId="30B00067" w14:textId="77777777" w:rsidR="00F860AD" w:rsidRDefault="008F2C49">
            <w:pPr>
              <w:jc w:val="center"/>
              <w:rPr>
                <w:sz w:val="20"/>
                <w:szCs w:val="20"/>
                <w:lang w:val="es-ES_tradnl"/>
              </w:rPr>
            </w:pPr>
            <w:r w:rsidRPr="0053634D">
              <w:rPr>
                <w:sz w:val="20"/>
                <w:szCs w:val="20"/>
                <w:lang w:val="es-ES_tradnl"/>
              </w:rPr>
              <w:t>Alemania</w:t>
            </w:r>
          </w:p>
        </w:tc>
        <w:tc>
          <w:tcPr>
            <w:tcW w:w="618" w:type="pct"/>
            <w:tcBorders>
              <w:right w:val="single" w:sz="4" w:space="0" w:color="auto"/>
            </w:tcBorders>
            <w:shd w:val="clear" w:color="auto" w:fill="auto"/>
          </w:tcPr>
          <w:p w14:paraId="6B0C2D75" w14:textId="77777777" w:rsidR="00F860AD" w:rsidRDefault="00AD7A68">
            <w:pPr>
              <w:ind w:right="136"/>
              <w:jc w:val="right"/>
              <w:rPr>
                <w:sz w:val="20"/>
                <w:szCs w:val="20"/>
                <w:lang w:val="es-ES_tradnl"/>
              </w:rPr>
            </w:pPr>
            <w:r w:rsidRPr="0053634D">
              <w:rPr>
                <w:sz w:val="20"/>
                <w:szCs w:val="20"/>
                <w:lang w:val="es-ES_tradnl"/>
              </w:rPr>
              <w:t>800.</w:t>
            </w:r>
            <w:r w:rsidR="008F2C49" w:rsidRPr="0053634D">
              <w:rPr>
                <w:sz w:val="20"/>
                <w:szCs w:val="20"/>
                <w:lang w:val="es-ES_tradnl"/>
              </w:rPr>
              <w:t>000</w:t>
            </w:r>
          </w:p>
        </w:tc>
      </w:tr>
      <w:tr w:rsidR="00B53F0E" w:rsidRPr="0053634D" w14:paraId="217D9906" w14:textId="77777777" w:rsidTr="005A067F">
        <w:trPr>
          <w:trHeight w:val="53"/>
        </w:trPr>
        <w:tc>
          <w:tcPr>
            <w:tcW w:w="3686" w:type="pct"/>
            <w:tcBorders>
              <w:left w:val="single" w:sz="4" w:space="0" w:color="auto"/>
            </w:tcBorders>
            <w:shd w:val="clear" w:color="auto" w:fill="auto"/>
          </w:tcPr>
          <w:p w14:paraId="16C25656" w14:textId="77777777" w:rsidR="00F860AD" w:rsidRDefault="008F2C49">
            <w:pPr>
              <w:widowControl w:val="0"/>
              <w:ind w:left="142" w:right="174"/>
              <w:jc w:val="left"/>
              <w:rPr>
                <w:sz w:val="20"/>
                <w:szCs w:val="20"/>
                <w:lang w:val="es-ES_tradnl"/>
              </w:rPr>
            </w:pPr>
            <w:r w:rsidRPr="0053634D">
              <w:rPr>
                <w:sz w:val="20"/>
                <w:szCs w:val="20"/>
                <w:lang w:val="es-ES_tradnl"/>
              </w:rPr>
              <w:t>Gastos imprevistos</w:t>
            </w:r>
          </w:p>
        </w:tc>
        <w:tc>
          <w:tcPr>
            <w:tcW w:w="697" w:type="pct"/>
            <w:vAlign w:val="center"/>
          </w:tcPr>
          <w:p w14:paraId="3876DE89" w14:textId="77777777" w:rsidR="00F860AD" w:rsidRDefault="008F2C49">
            <w:pPr>
              <w:jc w:val="center"/>
              <w:rPr>
                <w:sz w:val="20"/>
                <w:szCs w:val="20"/>
                <w:lang w:val="es-ES_tradnl"/>
              </w:rPr>
            </w:pPr>
            <w:r w:rsidRPr="0053634D">
              <w:rPr>
                <w:sz w:val="20"/>
                <w:szCs w:val="20"/>
                <w:lang w:val="es-ES_tradnl"/>
              </w:rPr>
              <w:t>Alemania</w:t>
            </w:r>
          </w:p>
        </w:tc>
        <w:tc>
          <w:tcPr>
            <w:tcW w:w="618" w:type="pct"/>
            <w:tcBorders>
              <w:right w:val="single" w:sz="4" w:space="0" w:color="auto"/>
            </w:tcBorders>
            <w:shd w:val="clear" w:color="auto" w:fill="auto"/>
          </w:tcPr>
          <w:p w14:paraId="4343F793" w14:textId="77777777" w:rsidR="00F860AD" w:rsidRDefault="008F2C49">
            <w:pPr>
              <w:ind w:right="136"/>
              <w:jc w:val="right"/>
              <w:rPr>
                <w:sz w:val="20"/>
                <w:szCs w:val="20"/>
                <w:lang w:val="es-ES_tradnl"/>
              </w:rPr>
            </w:pPr>
            <w:r w:rsidRPr="0053634D">
              <w:rPr>
                <w:sz w:val="20"/>
                <w:szCs w:val="20"/>
                <w:lang w:val="es-ES_tradnl"/>
              </w:rPr>
              <w:t>358</w:t>
            </w:r>
            <w:r w:rsidR="00C336D4" w:rsidRPr="0053634D">
              <w:rPr>
                <w:sz w:val="20"/>
                <w:szCs w:val="20"/>
                <w:lang w:val="es-ES_tradnl"/>
              </w:rPr>
              <w:t>.</w:t>
            </w:r>
            <w:r w:rsidRPr="0053634D">
              <w:rPr>
                <w:sz w:val="20"/>
                <w:szCs w:val="20"/>
                <w:lang w:val="es-ES_tradnl"/>
              </w:rPr>
              <w:t>254</w:t>
            </w:r>
          </w:p>
        </w:tc>
      </w:tr>
      <w:tr w:rsidR="00B53F0E" w:rsidRPr="0053634D" w14:paraId="5B79A272" w14:textId="77777777" w:rsidTr="005A067F">
        <w:trPr>
          <w:trHeight w:val="53"/>
        </w:trPr>
        <w:tc>
          <w:tcPr>
            <w:tcW w:w="3686" w:type="pct"/>
            <w:tcBorders>
              <w:left w:val="single" w:sz="4" w:space="0" w:color="auto"/>
            </w:tcBorders>
            <w:shd w:val="clear" w:color="auto" w:fill="auto"/>
          </w:tcPr>
          <w:p w14:paraId="6A642DC1" w14:textId="77777777" w:rsidR="00F860AD" w:rsidRDefault="008F2C49">
            <w:pPr>
              <w:widowControl w:val="0"/>
              <w:ind w:left="142" w:right="174"/>
              <w:rPr>
                <w:sz w:val="20"/>
                <w:szCs w:val="20"/>
                <w:lang w:val="es-ES_tradnl"/>
              </w:rPr>
            </w:pPr>
            <w:r w:rsidRPr="0053634D">
              <w:rPr>
                <w:b/>
                <w:bCs/>
                <w:sz w:val="20"/>
                <w:szCs w:val="20"/>
                <w:lang w:val="es-ES_tradnl"/>
              </w:rPr>
              <w:t>Subtotal VI</w:t>
            </w:r>
          </w:p>
        </w:tc>
        <w:tc>
          <w:tcPr>
            <w:tcW w:w="697" w:type="pct"/>
          </w:tcPr>
          <w:p w14:paraId="203C3642" w14:textId="77777777" w:rsidR="00B53F0E" w:rsidRPr="0053634D" w:rsidRDefault="00B53F0E" w:rsidP="00B53F0E">
            <w:pPr>
              <w:jc w:val="center"/>
              <w:rPr>
                <w:sz w:val="20"/>
                <w:szCs w:val="20"/>
                <w:lang w:val="es-ES_tradnl"/>
              </w:rPr>
            </w:pPr>
          </w:p>
        </w:tc>
        <w:tc>
          <w:tcPr>
            <w:tcW w:w="618" w:type="pct"/>
            <w:tcBorders>
              <w:right w:val="single" w:sz="4" w:space="0" w:color="auto"/>
            </w:tcBorders>
            <w:shd w:val="clear" w:color="auto" w:fill="auto"/>
          </w:tcPr>
          <w:p w14:paraId="40FA4018" w14:textId="77777777" w:rsidR="00F860AD" w:rsidRDefault="00AD7A68">
            <w:pPr>
              <w:ind w:left="109" w:right="136"/>
              <w:jc w:val="right"/>
              <w:rPr>
                <w:b/>
                <w:bCs/>
                <w:sz w:val="20"/>
                <w:szCs w:val="20"/>
                <w:lang w:val="es-ES_tradnl"/>
              </w:rPr>
            </w:pPr>
            <w:r w:rsidRPr="0053634D">
              <w:rPr>
                <w:b/>
                <w:bCs/>
                <w:sz w:val="20"/>
                <w:szCs w:val="20"/>
                <w:lang w:val="es-ES_tradnl"/>
              </w:rPr>
              <w:t>11.</w:t>
            </w:r>
            <w:r w:rsidR="008F2C49" w:rsidRPr="0053634D">
              <w:rPr>
                <w:b/>
                <w:bCs/>
                <w:sz w:val="20"/>
                <w:szCs w:val="20"/>
                <w:lang w:val="es-ES_tradnl"/>
              </w:rPr>
              <w:t>781</w:t>
            </w:r>
            <w:r w:rsidRPr="0053634D">
              <w:rPr>
                <w:b/>
                <w:bCs/>
                <w:sz w:val="20"/>
                <w:szCs w:val="20"/>
                <w:lang w:val="es-ES_tradnl"/>
              </w:rPr>
              <w:t>.</w:t>
            </w:r>
            <w:r w:rsidR="008F2C49" w:rsidRPr="0053634D">
              <w:rPr>
                <w:b/>
                <w:bCs/>
                <w:sz w:val="20"/>
                <w:szCs w:val="20"/>
                <w:lang w:val="es-ES_tradnl"/>
              </w:rPr>
              <w:t>826</w:t>
            </w:r>
          </w:p>
        </w:tc>
      </w:tr>
      <w:tr w:rsidR="00B53F0E" w:rsidRPr="0053634D" w14:paraId="67C363A8" w14:textId="77777777" w:rsidTr="005A067F">
        <w:trPr>
          <w:trHeight w:val="53"/>
        </w:trPr>
        <w:tc>
          <w:tcPr>
            <w:tcW w:w="5000" w:type="pct"/>
            <w:gridSpan w:val="3"/>
            <w:tcBorders>
              <w:left w:val="single" w:sz="4" w:space="0" w:color="auto"/>
              <w:right w:val="single" w:sz="4" w:space="0" w:color="auto"/>
            </w:tcBorders>
            <w:shd w:val="clear" w:color="auto" w:fill="auto"/>
          </w:tcPr>
          <w:p w14:paraId="6459E56D" w14:textId="77777777" w:rsidR="00B53F0E" w:rsidRPr="0053634D" w:rsidRDefault="00B53F0E" w:rsidP="005D57C3">
            <w:pPr>
              <w:widowControl w:val="0"/>
              <w:ind w:left="109" w:right="136"/>
              <w:jc w:val="center"/>
              <w:rPr>
                <w:b/>
                <w:bCs/>
                <w:sz w:val="10"/>
                <w:szCs w:val="10"/>
                <w:lang w:val="es-ES_tradnl"/>
              </w:rPr>
            </w:pPr>
          </w:p>
        </w:tc>
      </w:tr>
      <w:tr w:rsidR="00B53F0E" w:rsidRPr="0053634D" w14:paraId="35D1BE1C" w14:textId="77777777" w:rsidTr="005A067F">
        <w:trPr>
          <w:trHeight w:val="53"/>
        </w:trPr>
        <w:tc>
          <w:tcPr>
            <w:tcW w:w="5000" w:type="pct"/>
            <w:gridSpan w:val="3"/>
            <w:tcBorders>
              <w:left w:val="single" w:sz="4" w:space="0" w:color="auto"/>
              <w:right w:val="single" w:sz="4" w:space="0" w:color="auto"/>
            </w:tcBorders>
            <w:shd w:val="clear" w:color="auto" w:fill="auto"/>
          </w:tcPr>
          <w:p w14:paraId="4DD314CC" w14:textId="77777777" w:rsidR="00F860AD" w:rsidRDefault="008F2C49">
            <w:pPr>
              <w:widowControl w:val="0"/>
              <w:ind w:left="142" w:right="136"/>
              <w:jc w:val="left"/>
              <w:rPr>
                <w:b/>
                <w:bCs/>
                <w:sz w:val="20"/>
                <w:szCs w:val="20"/>
                <w:lang w:val="es-ES_tradnl"/>
              </w:rPr>
            </w:pPr>
            <w:r w:rsidRPr="0053634D">
              <w:rPr>
                <w:b/>
                <w:bCs/>
                <w:sz w:val="20"/>
                <w:szCs w:val="20"/>
                <w:lang w:val="es-ES_tradnl"/>
              </w:rPr>
              <w:t xml:space="preserve">VII. </w:t>
            </w:r>
            <w:r w:rsidR="00E96E1E" w:rsidRPr="0053634D">
              <w:rPr>
                <w:b/>
                <w:bCs/>
                <w:sz w:val="20"/>
                <w:szCs w:val="20"/>
                <w:lang w:val="es-ES_tradnl"/>
              </w:rPr>
              <w:t xml:space="preserve">Coordinación </w:t>
            </w:r>
            <w:r w:rsidR="00AD7A68" w:rsidRPr="0053634D">
              <w:rPr>
                <w:b/>
                <w:bCs/>
                <w:sz w:val="20"/>
                <w:szCs w:val="20"/>
                <w:lang w:val="es-ES_tradnl"/>
              </w:rPr>
              <w:t xml:space="preserve">y </w:t>
            </w:r>
            <w:r w:rsidR="00F842E2" w:rsidRPr="0053634D">
              <w:rPr>
                <w:b/>
                <w:bCs/>
                <w:sz w:val="20"/>
                <w:szCs w:val="20"/>
                <w:lang w:val="es-ES_tradnl"/>
              </w:rPr>
              <w:t xml:space="preserve">supervisión del </w:t>
            </w:r>
            <w:r w:rsidR="00C336D4" w:rsidRPr="0053634D">
              <w:rPr>
                <w:b/>
                <w:bCs/>
                <w:sz w:val="20"/>
                <w:szCs w:val="20"/>
                <w:lang w:val="es-ES_tradnl"/>
              </w:rPr>
              <w:t>proyecto</w:t>
            </w:r>
          </w:p>
        </w:tc>
      </w:tr>
      <w:tr w:rsidR="00B53F0E" w:rsidRPr="0053634D" w14:paraId="12EEB9D4" w14:textId="77777777" w:rsidTr="005A067F">
        <w:trPr>
          <w:trHeight w:val="53"/>
        </w:trPr>
        <w:tc>
          <w:tcPr>
            <w:tcW w:w="3686" w:type="pct"/>
            <w:tcBorders>
              <w:left w:val="single" w:sz="4" w:space="0" w:color="auto"/>
            </w:tcBorders>
            <w:shd w:val="clear" w:color="auto" w:fill="auto"/>
          </w:tcPr>
          <w:p w14:paraId="4A771682" w14:textId="77777777" w:rsidR="00F860AD" w:rsidRDefault="008F2C49">
            <w:pPr>
              <w:widowControl w:val="0"/>
              <w:ind w:left="142" w:right="174"/>
              <w:rPr>
                <w:sz w:val="20"/>
                <w:szCs w:val="20"/>
                <w:lang w:val="es-ES_tradnl"/>
              </w:rPr>
            </w:pPr>
            <w:r>
              <w:rPr>
                <w:sz w:val="20"/>
                <w:szCs w:val="20"/>
                <w:lang w:val="es-ES_tradnl"/>
              </w:rPr>
              <w:t>PNUD</w:t>
            </w:r>
          </w:p>
        </w:tc>
        <w:tc>
          <w:tcPr>
            <w:tcW w:w="697" w:type="pct"/>
          </w:tcPr>
          <w:p w14:paraId="55A74700" w14:textId="77777777" w:rsidR="00F860AD" w:rsidRDefault="008F2C49">
            <w:pPr>
              <w:ind w:left="109" w:right="136"/>
              <w:jc w:val="center"/>
              <w:rPr>
                <w:sz w:val="20"/>
                <w:szCs w:val="20"/>
                <w:lang w:val="es-ES_tradnl"/>
              </w:rPr>
            </w:pPr>
            <w:r>
              <w:rPr>
                <w:sz w:val="20"/>
                <w:szCs w:val="20"/>
                <w:lang w:val="es-ES_tradnl"/>
              </w:rPr>
              <w:t>PNUD</w:t>
            </w:r>
          </w:p>
        </w:tc>
        <w:tc>
          <w:tcPr>
            <w:tcW w:w="618" w:type="pct"/>
            <w:tcBorders>
              <w:right w:val="single" w:sz="4" w:space="0" w:color="auto"/>
            </w:tcBorders>
            <w:shd w:val="clear" w:color="auto" w:fill="auto"/>
          </w:tcPr>
          <w:p w14:paraId="0D5BB9AC" w14:textId="77777777" w:rsidR="00F860AD" w:rsidRDefault="008F2C49">
            <w:pPr>
              <w:ind w:left="109" w:right="136"/>
              <w:jc w:val="right"/>
              <w:rPr>
                <w:sz w:val="20"/>
                <w:szCs w:val="20"/>
                <w:lang w:val="es-ES_tradnl"/>
              </w:rPr>
            </w:pPr>
            <w:r w:rsidRPr="0053634D">
              <w:rPr>
                <w:sz w:val="20"/>
                <w:szCs w:val="20"/>
                <w:lang w:val="es-ES_tradnl"/>
              </w:rPr>
              <w:t>2.000.</w:t>
            </w:r>
            <w:r w:rsidR="00B53F0E" w:rsidRPr="0053634D">
              <w:rPr>
                <w:sz w:val="20"/>
                <w:szCs w:val="20"/>
                <w:lang w:val="es-ES_tradnl"/>
              </w:rPr>
              <w:t>000</w:t>
            </w:r>
          </w:p>
        </w:tc>
      </w:tr>
      <w:tr w:rsidR="00B53F0E" w:rsidRPr="0053634D" w14:paraId="4875DBC7" w14:textId="77777777" w:rsidTr="005A067F">
        <w:trPr>
          <w:trHeight w:val="53"/>
        </w:trPr>
        <w:tc>
          <w:tcPr>
            <w:tcW w:w="3686" w:type="pct"/>
            <w:tcBorders>
              <w:left w:val="single" w:sz="4" w:space="0" w:color="auto"/>
            </w:tcBorders>
            <w:shd w:val="clear" w:color="auto" w:fill="auto"/>
          </w:tcPr>
          <w:p w14:paraId="6B5BB249" w14:textId="77777777" w:rsidR="00F860AD" w:rsidRDefault="008F2C49">
            <w:pPr>
              <w:widowControl w:val="0"/>
              <w:ind w:left="142" w:right="174"/>
              <w:rPr>
                <w:sz w:val="20"/>
                <w:szCs w:val="20"/>
                <w:lang w:val="es-ES_tradnl"/>
              </w:rPr>
            </w:pPr>
            <w:r>
              <w:rPr>
                <w:sz w:val="20"/>
                <w:szCs w:val="20"/>
                <w:lang w:val="es-ES_tradnl"/>
              </w:rPr>
              <w:t>ONUDI</w:t>
            </w:r>
          </w:p>
        </w:tc>
        <w:tc>
          <w:tcPr>
            <w:tcW w:w="697" w:type="pct"/>
          </w:tcPr>
          <w:p w14:paraId="37D3842B" w14:textId="77777777" w:rsidR="00F860AD" w:rsidRDefault="008F2C49">
            <w:pPr>
              <w:ind w:left="109" w:right="136"/>
              <w:jc w:val="center"/>
              <w:rPr>
                <w:sz w:val="20"/>
                <w:szCs w:val="20"/>
                <w:lang w:val="es-ES_tradnl"/>
              </w:rPr>
            </w:pPr>
            <w:r>
              <w:rPr>
                <w:sz w:val="20"/>
                <w:szCs w:val="20"/>
                <w:lang w:val="es-ES_tradnl"/>
              </w:rPr>
              <w:t>ONUDI</w:t>
            </w:r>
          </w:p>
        </w:tc>
        <w:tc>
          <w:tcPr>
            <w:tcW w:w="618" w:type="pct"/>
            <w:tcBorders>
              <w:right w:val="single" w:sz="4" w:space="0" w:color="auto"/>
            </w:tcBorders>
            <w:shd w:val="clear" w:color="auto" w:fill="auto"/>
          </w:tcPr>
          <w:p w14:paraId="488243F5" w14:textId="77777777" w:rsidR="00F860AD" w:rsidRDefault="008F2C49">
            <w:pPr>
              <w:ind w:left="109" w:right="136"/>
              <w:jc w:val="right"/>
              <w:rPr>
                <w:sz w:val="20"/>
                <w:szCs w:val="20"/>
                <w:lang w:val="es-ES_tradnl"/>
              </w:rPr>
            </w:pPr>
            <w:r w:rsidRPr="0053634D">
              <w:rPr>
                <w:sz w:val="20"/>
                <w:szCs w:val="20"/>
                <w:lang w:val="es-ES_tradnl"/>
              </w:rPr>
              <w:t>712</w:t>
            </w:r>
            <w:r w:rsidR="00AD7A68" w:rsidRPr="0053634D">
              <w:rPr>
                <w:sz w:val="20"/>
                <w:szCs w:val="20"/>
                <w:lang w:val="es-ES_tradnl"/>
              </w:rPr>
              <w:t>.</w:t>
            </w:r>
            <w:r w:rsidRPr="0053634D">
              <w:rPr>
                <w:sz w:val="20"/>
                <w:szCs w:val="20"/>
                <w:lang w:val="es-ES_tradnl"/>
              </w:rPr>
              <w:t>602</w:t>
            </w:r>
          </w:p>
        </w:tc>
      </w:tr>
      <w:tr w:rsidR="00B53F0E" w:rsidRPr="0053634D" w14:paraId="34B70BA2" w14:textId="77777777" w:rsidTr="005A067F">
        <w:trPr>
          <w:trHeight w:val="53"/>
        </w:trPr>
        <w:tc>
          <w:tcPr>
            <w:tcW w:w="3686" w:type="pct"/>
            <w:tcBorders>
              <w:left w:val="single" w:sz="4" w:space="0" w:color="auto"/>
            </w:tcBorders>
            <w:shd w:val="clear" w:color="auto" w:fill="auto"/>
          </w:tcPr>
          <w:p w14:paraId="6C7D4FF6" w14:textId="77777777" w:rsidR="00F860AD" w:rsidRDefault="008F2C49">
            <w:pPr>
              <w:widowControl w:val="0"/>
              <w:ind w:left="142" w:right="174"/>
              <w:rPr>
                <w:b/>
                <w:bCs/>
                <w:sz w:val="20"/>
                <w:szCs w:val="20"/>
                <w:lang w:val="es-ES_tradnl"/>
              </w:rPr>
            </w:pPr>
            <w:r w:rsidRPr="0053634D">
              <w:rPr>
                <w:b/>
                <w:bCs/>
                <w:sz w:val="20"/>
                <w:szCs w:val="20"/>
                <w:lang w:val="es-ES_tradnl"/>
              </w:rPr>
              <w:t>Subtotal VII</w:t>
            </w:r>
          </w:p>
        </w:tc>
        <w:tc>
          <w:tcPr>
            <w:tcW w:w="697" w:type="pct"/>
          </w:tcPr>
          <w:p w14:paraId="1E717513" w14:textId="77777777" w:rsidR="00B53F0E" w:rsidRPr="0053634D" w:rsidRDefault="00B53F0E" w:rsidP="00B53F0E">
            <w:pPr>
              <w:ind w:left="109" w:right="136"/>
              <w:jc w:val="center"/>
              <w:rPr>
                <w:b/>
                <w:bCs/>
                <w:sz w:val="20"/>
                <w:szCs w:val="20"/>
                <w:lang w:val="es-ES_tradnl"/>
              </w:rPr>
            </w:pPr>
          </w:p>
        </w:tc>
        <w:tc>
          <w:tcPr>
            <w:tcW w:w="618" w:type="pct"/>
            <w:tcBorders>
              <w:right w:val="single" w:sz="4" w:space="0" w:color="auto"/>
            </w:tcBorders>
            <w:shd w:val="clear" w:color="auto" w:fill="auto"/>
          </w:tcPr>
          <w:p w14:paraId="01A5122D" w14:textId="77777777" w:rsidR="00F860AD" w:rsidRDefault="008F2C49">
            <w:pPr>
              <w:ind w:left="109" w:right="136"/>
              <w:jc w:val="right"/>
              <w:rPr>
                <w:b/>
                <w:bCs/>
                <w:sz w:val="20"/>
                <w:szCs w:val="20"/>
                <w:lang w:val="es-ES_tradnl"/>
              </w:rPr>
            </w:pPr>
            <w:r w:rsidRPr="0053634D">
              <w:rPr>
                <w:b/>
                <w:bCs/>
                <w:sz w:val="20"/>
                <w:szCs w:val="20"/>
                <w:lang w:val="es-ES_tradnl"/>
              </w:rPr>
              <w:t>2.</w:t>
            </w:r>
            <w:r w:rsidR="00B53F0E" w:rsidRPr="0053634D">
              <w:rPr>
                <w:b/>
                <w:bCs/>
                <w:sz w:val="20"/>
                <w:szCs w:val="20"/>
                <w:lang w:val="es-ES_tradnl"/>
              </w:rPr>
              <w:t>712</w:t>
            </w:r>
            <w:r w:rsidRPr="0053634D">
              <w:rPr>
                <w:b/>
                <w:bCs/>
                <w:sz w:val="20"/>
                <w:szCs w:val="20"/>
                <w:lang w:val="es-ES_tradnl"/>
              </w:rPr>
              <w:t>.</w:t>
            </w:r>
            <w:r w:rsidR="00B53F0E" w:rsidRPr="0053634D">
              <w:rPr>
                <w:b/>
                <w:bCs/>
                <w:sz w:val="20"/>
                <w:szCs w:val="20"/>
                <w:lang w:val="es-ES_tradnl"/>
              </w:rPr>
              <w:t>602</w:t>
            </w:r>
          </w:p>
        </w:tc>
      </w:tr>
      <w:tr w:rsidR="00B53F0E" w:rsidRPr="0053634D" w14:paraId="36E15EF9" w14:textId="77777777" w:rsidTr="005A067F">
        <w:trPr>
          <w:trHeight w:val="53"/>
        </w:trPr>
        <w:tc>
          <w:tcPr>
            <w:tcW w:w="5000" w:type="pct"/>
            <w:gridSpan w:val="3"/>
            <w:tcBorders>
              <w:left w:val="single" w:sz="4" w:space="0" w:color="auto"/>
              <w:right w:val="single" w:sz="4" w:space="0" w:color="auto"/>
            </w:tcBorders>
            <w:shd w:val="clear" w:color="auto" w:fill="auto"/>
          </w:tcPr>
          <w:p w14:paraId="6D462409" w14:textId="77777777" w:rsidR="00B53F0E" w:rsidRPr="0053634D" w:rsidRDefault="00B53F0E" w:rsidP="005D57C3">
            <w:pPr>
              <w:widowControl w:val="0"/>
              <w:ind w:left="109" w:right="136"/>
              <w:jc w:val="center"/>
              <w:rPr>
                <w:sz w:val="10"/>
                <w:szCs w:val="10"/>
                <w:lang w:val="es-ES_tradnl"/>
              </w:rPr>
            </w:pPr>
          </w:p>
        </w:tc>
      </w:tr>
      <w:tr w:rsidR="00B53F0E" w:rsidRPr="0053634D" w14:paraId="24237B6D" w14:textId="77777777" w:rsidTr="005A067F">
        <w:trPr>
          <w:trHeight w:val="53"/>
        </w:trPr>
        <w:tc>
          <w:tcPr>
            <w:tcW w:w="3686" w:type="pct"/>
            <w:tcBorders>
              <w:left w:val="single" w:sz="4" w:space="0" w:color="auto"/>
            </w:tcBorders>
            <w:shd w:val="clear" w:color="auto" w:fill="auto"/>
          </w:tcPr>
          <w:p w14:paraId="7F0555B0" w14:textId="77777777" w:rsidR="00F860AD" w:rsidRDefault="008F2C49">
            <w:pPr>
              <w:widowControl w:val="0"/>
              <w:ind w:left="142" w:right="174"/>
              <w:rPr>
                <w:b/>
                <w:bCs/>
                <w:sz w:val="20"/>
                <w:szCs w:val="20"/>
                <w:lang w:val="es-ES_tradnl"/>
              </w:rPr>
            </w:pPr>
            <w:proofErr w:type="gramStart"/>
            <w:r w:rsidRPr="0053634D">
              <w:rPr>
                <w:b/>
                <w:bCs/>
                <w:sz w:val="20"/>
                <w:szCs w:val="20"/>
                <w:lang w:val="es-ES_tradnl"/>
              </w:rPr>
              <w:t>Total</w:t>
            </w:r>
            <w:proofErr w:type="gramEnd"/>
            <w:r w:rsidRPr="0053634D">
              <w:rPr>
                <w:b/>
                <w:bCs/>
                <w:sz w:val="20"/>
                <w:szCs w:val="20"/>
                <w:lang w:val="es-ES_tradnl"/>
              </w:rPr>
              <w:t xml:space="preserve"> </w:t>
            </w:r>
            <w:r w:rsidR="00C336D4" w:rsidRPr="0053634D">
              <w:rPr>
                <w:b/>
                <w:bCs/>
                <w:sz w:val="20"/>
                <w:szCs w:val="20"/>
                <w:lang w:val="es-ES_tradnl"/>
              </w:rPr>
              <w:t xml:space="preserve">para </w:t>
            </w:r>
            <w:r w:rsidR="00EF6170" w:rsidRPr="0053634D">
              <w:rPr>
                <w:b/>
                <w:bCs/>
                <w:sz w:val="20"/>
                <w:szCs w:val="20"/>
                <w:lang w:val="es-ES_tradnl"/>
              </w:rPr>
              <w:t xml:space="preserve">la etapa </w:t>
            </w:r>
            <w:r w:rsidRPr="0053634D">
              <w:rPr>
                <w:b/>
                <w:bCs/>
                <w:sz w:val="20"/>
                <w:szCs w:val="20"/>
                <w:lang w:val="es-ES_tradnl"/>
              </w:rPr>
              <w:t>III</w:t>
            </w:r>
          </w:p>
        </w:tc>
        <w:tc>
          <w:tcPr>
            <w:tcW w:w="697" w:type="pct"/>
          </w:tcPr>
          <w:p w14:paraId="0AB53BF9" w14:textId="77777777" w:rsidR="00B53F0E" w:rsidRPr="0053634D" w:rsidRDefault="00B53F0E" w:rsidP="00B53F0E">
            <w:pPr>
              <w:ind w:left="109" w:right="136"/>
              <w:jc w:val="center"/>
              <w:rPr>
                <w:b/>
                <w:bCs/>
                <w:sz w:val="20"/>
                <w:szCs w:val="20"/>
                <w:lang w:val="es-ES_tradnl"/>
              </w:rPr>
            </w:pPr>
          </w:p>
        </w:tc>
        <w:tc>
          <w:tcPr>
            <w:tcW w:w="618" w:type="pct"/>
            <w:tcBorders>
              <w:right w:val="single" w:sz="4" w:space="0" w:color="auto"/>
            </w:tcBorders>
            <w:shd w:val="clear" w:color="auto" w:fill="auto"/>
          </w:tcPr>
          <w:p w14:paraId="65CA7CD2" w14:textId="77777777" w:rsidR="00F860AD" w:rsidRDefault="00AD7A68">
            <w:pPr>
              <w:ind w:left="109" w:right="136"/>
              <w:jc w:val="right"/>
              <w:rPr>
                <w:b/>
                <w:bCs/>
                <w:sz w:val="20"/>
                <w:szCs w:val="20"/>
                <w:lang w:val="es-ES_tradnl"/>
              </w:rPr>
            </w:pPr>
            <w:r w:rsidRPr="0053634D">
              <w:rPr>
                <w:b/>
                <w:bCs/>
                <w:sz w:val="20"/>
                <w:szCs w:val="20"/>
                <w:lang w:val="es-ES_tradnl"/>
              </w:rPr>
              <w:t>33.</w:t>
            </w:r>
            <w:r w:rsidR="008F2C49" w:rsidRPr="0053634D">
              <w:rPr>
                <w:b/>
                <w:bCs/>
                <w:sz w:val="20"/>
                <w:szCs w:val="20"/>
                <w:lang w:val="es-ES_tradnl"/>
              </w:rPr>
              <w:t>816</w:t>
            </w:r>
            <w:r w:rsidR="00C336D4" w:rsidRPr="0053634D">
              <w:rPr>
                <w:b/>
                <w:bCs/>
                <w:sz w:val="20"/>
                <w:szCs w:val="20"/>
                <w:lang w:val="es-ES_tradnl"/>
              </w:rPr>
              <w:t>.</w:t>
            </w:r>
            <w:r w:rsidR="008F2C49" w:rsidRPr="0053634D">
              <w:rPr>
                <w:b/>
                <w:bCs/>
                <w:sz w:val="20"/>
                <w:szCs w:val="20"/>
                <w:lang w:val="es-ES_tradnl"/>
              </w:rPr>
              <w:t>456</w:t>
            </w:r>
          </w:p>
        </w:tc>
      </w:tr>
    </w:tbl>
    <w:p w14:paraId="0042D719" w14:textId="4439DF2D" w:rsidR="00F860AD" w:rsidRPr="002E36CE" w:rsidRDefault="008F2C49">
      <w:pPr>
        <w:widowControl w:val="0"/>
        <w:spacing w:before="240" w:after="240"/>
        <w:rPr>
          <w:i/>
          <w:iCs/>
        </w:rPr>
      </w:pPr>
      <w:r>
        <w:rPr>
          <w:i/>
          <w:iCs/>
          <w:lang w:val="es-ES_tradnl"/>
        </w:rPr>
        <w:t>Ejecución y supervisión del proyecto</w:t>
      </w:r>
    </w:p>
    <w:p w14:paraId="1F428D09" w14:textId="0A95D5AE" w:rsidR="00F860AD" w:rsidRDefault="008F2C49">
      <w:pPr>
        <w:numPr>
          <w:ilvl w:val="0"/>
          <w:numId w:val="1"/>
        </w:numPr>
        <w:spacing w:after="240"/>
        <w:outlineLvl w:val="0"/>
        <w:rPr>
          <w:lang w:val="es-ES_tradnl"/>
        </w:rPr>
      </w:pPr>
      <w:r>
        <w:rPr>
          <w:lang w:val="es-ES_tradnl"/>
        </w:rPr>
        <w:t xml:space="preserve">La </w:t>
      </w:r>
      <w:r w:rsidR="00744952">
        <w:rPr>
          <w:lang w:val="es-ES_tradnl"/>
        </w:rPr>
        <w:t>O</w:t>
      </w:r>
      <w:r>
        <w:rPr>
          <w:lang w:val="es-ES_tradnl"/>
        </w:rPr>
        <w:t xml:space="preserve">ficina </w:t>
      </w:r>
      <w:r w:rsidR="00E96E1E" w:rsidRPr="0053634D">
        <w:rPr>
          <w:lang w:val="es-ES_tradnl"/>
        </w:rPr>
        <w:t>nacional del ozono</w:t>
      </w:r>
      <w:r w:rsidR="00B53F0E" w:rsidRPr="0053634D">
        <w:rPr>
          <w:lang w:val="es-ES_tradnl"/>
        </w:rPr>
        <w:t>, integrada en</w:t>
      </w:r>
      <w:r w:rsidR="00744952">
        <w:rPr>
          <w:lang w:val="es-ES_tradnl"/>
        </w:rPr>
        <w:t xml:space="preserve"> el</w:t>
      </w:r>
      <w:r w:rsidR="00B53F0E" w:rsidRPr="0053634D">
        <w:rPr>
          <w:lang w:val="es-ES_tradnl"/>
        </w:rPr>
        <w:t xml:space="preserve"> </w:t>
      </w:r>
      <w:r w:rsidR="00F11AC5" w:rsidRPr="0053634D">
        <w:rPr>
          <w:lang w:val="es-ES_tradnl"/>
        </w:rPr>
        <w:t xml:space="preserve">Ministerio </w:t>
      </w:r>
      <w:r w:rsidR="00E96E1E" w:rsidRPr="0053634D">
        <w:rPr>
          <w:lang w:val="es-ES_tradnl"/>
        </w:rPr>
        <w:t xml:space="preserve">del </w:t>
      </w:r>
      <w:r w:rsidR="00EF6170" w:rsidRPr="0053634D">
        <w:rPr>
          <w:lang w:val="es-ES_tradnl"/>
        </w:rPr>
        <w:t xml:space="preserve">Medio Ambiente </w:t>
      </w:r>
      <w:r w:rsidR="00AD7A68" w:rsidRPr="0053634D">
        <w:rPr>
          <w:lang w:val="es-ES_tradnl"/>
        </w:rPr>
        <w:t xml:space="preserve">y </w:t>
      </w:r>
      <w:r w:rsidR="00F842E2" w:rsidRPr="0053634D">
        <w:rPr>
          <w:lang w:val="es-ES_tradnl"/>
        </w:rPr>
        <w:t>Cambio Climático</w:t>
      </w:r>
      <w:r w:rsidR="00B53F0E" w:rsidRPr="0053634D">
        <w:rPr>
          <w:lang w:val="es-ES_tradnl"/>
        </w:rPr>
        <w:t xml:space="preserve">, es </w:t>
      </w:r>
      <w:r>
        <w:rPr>
          <w:lang w:val="es-ES_tradnl"/>
        </w:rPr>
        <w:t xml:space="preserve">responsable </w:t>
      </w:r>
      <w:r w:rsidR="00B53F0E" w:rsidRPr="0053634D">
        <w:rPr>
          <w:lang w:val="es-ES_tradnl"/>
        </w:rPr>
        <w:t xml:space="preserve">de la </w:t>
      </w:r>
      <w:r w:rsidR="00E96E1E" w:rsidRPr="0053634D">
        <w:rPr>
          <w:lang w:val="es-ES_tradnl"/>
        </w:rPr>
        <w:t xml:space="preserve">coordinación </w:t>
      </w:r>
      <w:r w:rsidR="00B53F0E" w:rsidRPr="0053634D">
        <w:rPr>
          <w:lang w:val="es-ES_tradnl"/>
        </w:rPr>
        <w:t xml:space="preserve">general </w:t>
      </w:r>
      <w:r w:rsidR="00AD7A68" w:rsidRPr="0053634D">
        <w:rPr>
          <w:lang w:val="es-ES_tradnl"/>
        </w:rPr>
        <w:t xml:space="preserve">de las actividades </w:t>
      </w:r>
      <w:r w:rsidR="00B53F0E" w:rsidRPr="0053634D">
        <w:rPr>
          <w:lang w:val="es-ES_tradnl"/>
        </w:rPr>
        <w:t xml:space="preserve">realizadas en </w:t>
      </w:r>
      <w:r w:rsidR="00096308" w:rsidRPr="0053634D">
        <w:rPr>
          <w:lang w:val="es-ES_tradnl"/>
        </w:rPr>
        <w:t xml:space="preserve">el marco del </w:t>
      </w:r>
      <w:r w:rsidR="008A1C48">
        <w:rPr>
          <w:lang w:val="es-ES_tradnl"/>
        </w:rPr>
        <w:t>plan de gestión de eliminación de los HCFC,</w:t>
      </w:r>
      <w:r w:rsidR="00B53F0E" w:rsidRPr="0053634D">
        <w:rPr>
          <w:lang w:val="es-ES_tradnl"/>
        </w:rPr>
        <w:t xml:space="preserve"> </w:t>
      </w:r>
      <w:r w:rsidR="00AD7A68" w:rsidRPr="0053634D">
        <w:rPr>
          <w:lang w:val="es-ES_tradnl"/>
        </w:rPr>
        <w:t xml:space="preserve">y </w:t>
      </w:r>
      <w:r w:rsidR="00B53F0E" w:rsidRPr="0053634D">
        <w:rPr>
          <w:lang w:val="es-ES_tradnl"/>
        </w:rPr>
        <w:t xml:space="preserve">el Instituto Brasileño </w:t>
      </w:r>
      <w:r w:rsidR="00E96E1E" w:rsidRPr="0053634D">
        <w:rPr>
          <w:lang w:val="es-ES_tradnl"/>
        </w:rPr>
        <w:t xml:space="preserve">del </w:t>
      </w:r>
      <w:r w:rsidR="00EF6170" w:rsidRPr="0053634D">
        <w:rPr>
          <w:lang w:val="es-ES_tradnl"/>
        </w:rPr>
        <w:t xml:space="preserve">Medio Ambiente </w:t>
      </w:r>
      <w:r w:rsidR="00AD7A68" w:rsidRPr="0053634D">
        <w:rPr>
          <w:lang w:val="es-ES_tradnl"/>
        </w:rPr>
        <w:t xml:space="preserve">y </w:t>
      </w:r>
      <w:r w:rsidR="00EF6170" w:rsidRPr="0053634D">
        <w:rPr>
          <w:lang w:val="es-ES_tradnl"/>
        </w:rPr>
        <w:t xml:space="preserve">Recursos Naturales </w:t>
      </w:r>
      <w:r w:rsidR="00B53F0E" w:rsidRPr="0053634D">
        <w:rPr>
          <w:lang w:val="es-ES_tradnl"/>
        </w:rPr>
        <w:t xml:space="preserve">Renovables es </w:t>
      </w:r>
      <w:r>
        <w:rPr>
          <w:lang w:val="es-ES_tradnl"/>
        </w:rPr>
        <w:t xml:space="preserve">responsable </w:t>
      </w:r>
      <w:r w:rsidR="00B53F0E" w:rsidRPr="0053634D">
        <w:rPr>
          <w:lang w:val="es-ES_tradnl"/>
        </w:rPr>
        <w:t xml:space="preserve">del control </w:t>
      </w:r>
      <w:r w:rsidR="00D23DF9" w:rsidRPr="0053634D">
        <w:rPr>
          <w:lang w:val="es-ES_tradnl"/>
        </w:rPr>
        <w:t xml:space="preserve">de las </w:t>
      </w:r>
      <w:r w:rsidR="00977416" w:rsidRPr="0053634D">
        <w:rPr>
          <w:lang w:val="es-ES_tradnl"/>
        </w:rPr>
        <w:t>importaciones</w:t>
      </w:r>
      <w:r w:rsidR="00B53F0E" w:rsidRPr="0053634D">
        <w:rPr>
          <w:lang w:val="es-ES_tradnl"/>
        </w:rPr>
        <w:t xml:space="preserve">, </w:t>
      </w:r>
      <w:r w:rsidR="00722825" w:rsidRPr="0053634D">
        <w:rPr>
          <w:lang w:val="es-ES_tradnl"/>
        </w:rPr>
        <w:t xml:space="preserve">exportaciones </w:t>
      </w:r>
      <w:r w:rsidR="00AD7A68" w:rsidRPr="0053634D">
        <w:rPr>
          <w:lang w:val="es-ES_tradnl"/>
        </w:rPr>
        <w:t xml:space="preserve">y </w:t>
      </w:r>
      <w:r w:rsidR="00B53F0E" w:rsidRPr="0053634D">
        <w:rPr>
          <w:lang w:val="es-ES_tradnl"/>
        </w:rPr>
        <w:t xml:space="preserve">comercio </w:t>
      </w:r>
      <w:r w:rsidR="00C336D4" w:rsidRPr="0053634D">
        <w:rPr>
          <w:lang w:val="es-ES_tradnl"/>
        </w:rPr>
        <w:t xml:space="preserve">de </w:t>
      </w:r>
      <w:r w:rsidR="00977416" w:rsidRPr="0053634D">
        <w:rPr>
          <w:lang w:val="es-ES_tradnl"/>
        </w:rPr>
        <w:t xml:space="preserve">sustancias que agotan la capa de ozono </w:t>
      </w:r>
      <w:r w:rsidR="00D23DF9" w:rsidRPr="0053634D">
        <w:rPr>
          <w:lang w:val="es-ES_tradnl"/>
        </w:rPr>
        <w:t>(</w:t>
      </w:r>
      <w:r w:rsidR="006E7848">
        <w:rPr>
          <w:lang w:val="es-ES_tradnl"/>
        </w:rPr>
        <w:t>SAO</w:t>
      </w:r>
      <w:r w:rsidR="00D23DF9" w:rsidRPr="0053634D">
        <w:rPr>
          <w:lang w:val="es-ES_tradnl"/>
        </w:rPr>
        <w:t>)</w:t>
      </w:r>
      <w:r w:rsidR="00B53F0E" w:rsidRPr="0053634D">
        <w:rPr>
          <w:lang w:val="es-ES_tradnl"/>
        </w:rPr>
        <w:t>.</w:t>
      </w:r>
    </w:p>
    <w:p w14:paraId="57295987" w14:textId="0614AA8B" w:rsidR="00F860AD" w:rsidRDefault="008F2C49">
      <w:pPr>
        <w:numPr>
          <w:ilvl w:val="0"/>
          <w:numId w:val="1"/>
        </w:numPr>
        <w:spacing w:after="240"/>
        <w:outlineLvl w:val="0"/>
        <w:rPr>
          <w:lang w:val="es-ES_tradnl"/>
        </w:rPr>
      </w:pPr>
      <w:r w:rsidRPr="0053634D">
        <w:rPr>
          <w:lang w:val="es-ES_tradnl"/>
        </w:rPr>
        <w:t xml:space="preserve">El sistema </w:t>
      </w:r>
      <w:r w:rsidR="00B53F0E" w:rsidRPr="0053634D">
        <w:rPr>
          <w:lang w:val="es-ES_tradnl"/>
        </w:rPr>
        <w:t xml:space="preserve">establecido bajo </w:t>
      </w:r>
      <w:r w:rsidR="00207AD1" w:rsidRPr="0053634D">
        <w:rPr>
          <w:lang w:val="es-ES_tradnl"/>
        </w:rPr>
        <w:t xml:space="preserve">las etapas </w:t>
      </w:r>
      <w:r w:rsidR="00B53F0E" w:rsidRPr="0053634D">
        <w:rPr>
          <w:lang w:val="es-ES_tradnl"/>
        </w:rPr>
        <w:t xml:space="preserve">I </w:t>
      </w:r>
      <w:r w:rsidR="00AD7A68" w:rsidRPr="0053634D">
        <w:rPr>
          <w:lang w:val="es-ES_tradnl"/>
        </w:rPr>
        <w:t xml:space="preserve">y </w:t>
      </w:r>
      <w:r w:rsidR="00B53F0E" w:rsidRPr="0053634D">
        <w:rPr>
          <w:lang w:val="es-ES_tradnl"/>
        </w:rPr>
        <w:t xml:space="preserve">II </w:t>
      </w:r>
      <w:r w:rsidR="00AD7A68" w:rsidRPr="0053634D">
        <w:rPr>
          <w:lang w:val="es-ES_tradnl"/>
        </w:rPr>
        <w:t xml:space="preserve">del </w:t>
      </w:r>
      <w:r w:rsidR="000958AC">
        <w:rPr>
          <w:lang w:val="es-ES_tradnl"/>
        </w:rPr>
        <w:t>plan de gestión de eliminación de los HCFC</w:t>
      </w:r>
      <w:r w:rsidR="00AD7A68" w:rsidRPr="0053634D">
        <w:rPr>
          <w:lang w:val="es-ES_tradnl"/>
        </w:rPr>
        <w:t xml:space="preserve"> </w:t>
      </w:r>
      <w:r w:rsidR="00E926A4" w:rsidRPr="0053634D">
        <w:rPr>
          <w:lang w:val="es-ES_tradnl"/>
        </w:rPr>
        <w:t xml:space="preserve">continuará </w:t>
      </w:r>
      <w:r w:rsidR="00B53F0E" w:rsidRPr="0053634D">
        <w:rPr>
          <w:lang w:val="es-ES_tradnl"/>
        </w:rPr>
        <w:t xml:space="preserve">en </w:t>
      </w:r>
      <w:r w:rsidR="00EF6170" w:rsidRPr="0053634D">
        <w:rPr>
          <w:lang w:val="es-ES_tradnl"/>
        </w:rPr>
        <w:t xml:space="preserve">la etapa </w:t>
      </w:r>
      <w:r w:rsidR="00B53F0E" w:rsidRPr="0053634D">
        <w:rPr>
          <w:lang w:val="es-ES_tradnl"/>
        </w:rPr>
        <w:t xml:space="preserve">III, </w:t>
      </w:r>
      <w:r w:rsidR="002E36CE">
        <w:rPr>
          <w:lang w:val="es-ES_tradnl"/>
        </w:rPr>
        <w:t xml:space="preserve">junto </w:t>
      </w:r>
      <w:r w:rsidR="00C336D4" w:rsidRPr="0053634D">
        <w:rPr>
          <w:lang w:val="es-ES_tradnl"/>
        </w:rPr>
        <w:t xml:space="preserve">con </w:t>
      </w:r>
      <w:r w:rsidR="00977416" w:rsidRPr="0053634D">
        <w:rPr>
          <w:lang w:val="es-ES_tradnl"/>
        </w:rPr>
        <w:t xml:space="preserve">la </w:t>
      </w:r>
      <w:r w:rsidR="00744952">
        <w:rPr>
          <w:lang w:val="es-ES_tradnl"/>
        </w:rPr>
        <w:t>O</w:t>
      </w:r>
      <w:r w:rsidR="002E36CE">
        <w:rPr>
          <w:lang w:val="es-ES_tradnl"/>
        </w:rPr>
        <w:t>ficina nacional del ozono</w:t>
      </w:r>
      <w:r w:rsidR="00B53F0E" w:rsidRPr="0053634D">
        <w:rPr>
          <w:lang w:val="es-ES_tradnl"/>
        </w:rPr>
        <w:t xml:space="preserve">, </w:t>
      </w:r>
      <w:r w:rsidR="00AD7A68" w:rsidRPr="0053634D">
        <w:rPr>
          <w:lang w:val="es-ES_tradnl"/>
        </w:rPr>
        <w:t xml:space="preserve">el PNUD y la ONUDI </w:t>
      </w:r>
      <w:r w:rsidR="00F842E2" w:rsidRPr="0053634D">
        <w:rPr>
          <w:lang w:val="es-ES_tradnl"/>
        </w:rPr>
        <w:t xml:space="preserve">supervisando </w:t>
      </w:r>
      <w:r w:rsidR="00AD7A68" w:rsidRPr="0053634D">
        <w:rPr>
          <w:lang w:val="es-ES_tradnl"/>
        </w:rPr>
        <w:t>actividades</w:t>
      </w:r>
      <w:r w:rsidR="00B53F0E" w:rsidRPr="0053634D">
        <w:rPr>
          <w:lang w:val="es-ES_tradnl"/>
        </w:rPr>
        <w:t>, informando sobre</w:t>
      </w:r>
      <w:r w:rsidR="002E36CE">
        <w:rPr>
          <w:lang w:val="es-ES_tradnl"/>
        </w:rPr>
        <w:t xml:space="preserve"> la marcha de las actividades</w:t>
      </w:r>
      <w:r w:rsidR="00B53F0E" w:rsidRPr="0053634D">
        <w:rPr>
          <w:lang w:val="es-ES_tradnl"/>
        </w:rPr>
        <w:t xml:space="preserve">, </w:t>
      </w:r>
      <w:r w:rsidR="00AD7A68" w:rsidRPr="0053634D">
        <w:rPr>
          <w:lang w:val="es-ES_tradnl"/>
        </w:rPr>
        <w:t xml:space="preserve">y </w:t>
      </w:r>
      <w:r w:rsidR="00B53F0E" w:rsidRPr="0053634D">
        <w:rPr>
          <w:lang w:val="es-ES_tradnl"/>
        </w:rPr>
        <w:t xml:space="preserve">trabajando </w:t>
      </w:r>
      <w:r w:rsidR="00C336D4" w:rsidRPr="0053634D">
        <w:rPr>
          <w:lang w:val="es-ES_tradnl"/>
        </w:rPr>
        <w:t xml:space="preserve">con </w:t>
      </w:r>
      <w:r w:rsidR="002E36CE">
        <w:rPr>
          <w:lang w:val="es-ES_tradnl"/>
        </w:rPr>
        <w:t>partes interesadas</w:t>
      </w:r>
      <w:r w:rsidR="00207AD1" w:rsidRPr="0053634D">
        <w:rPr>
          <w:lang w:val="es-ES_tradnl"/>
        </w:rPr>
        <w:t xml:space="preserve"> </w:t>
      </w:r>
      <w:r w:rsidR="00E96E1E" w:rsidRPr="0053634D">
        <w:rPr>
          <w:lang w:val="es-ES_tradnl"/>
        </w:rPr>
        <w:t xml:space="preserve">para eliminar </w:t>
      </w:r>
      <w:r w:rsidR="002E36CE">
        <w:rPr>
          <w:lang w:val="es-ES_tradnl"/>
        </w:rPr>
        <w:t xml:space="preserve">los </w:t>
      </w:r>
      <w:r w:rsidR="00E96E1E" w:rsidRPr="0053634D">
        <w:rPr>
          <w:lang w:val="es-ES_tradnl"/>
        </w:rPr>
        <w:t>HCFC</w:t>
      </w:r>
      <w:r w:rsidR="00B53F0E" w:rsidRPr="0053634D">
        <w:rPr>
          <w:lang w:val="es-ES_tradnl"/>
        </w:rPr>
        <w:t xml:space="preserve">. </w:t>
      </w:r>
      <w:r w:rsidR="00AD7A68" w:rsidRPr="0053634D">
        <w:rPr>
          <w:lang w:val="es-ES_tradnl"/>
        </w:rPr>
        <w:t xml:space="preserve">El costo de </w:t>
      </w:r>
      <w:r w:rsidR="00B53F0E" w:rsidRPr="0053634D">
        <w:rPr>
          <w:lang w:val="es-ES_tradnl"/>
        </w:rPr>
        <w:t xml:space="preserve">esas </w:t>
      </w:r>
      <w:r w:rsidR="00AD7A68" w:rsidRPr="0053634D">
        <w:rPr>
          <w:lang w:val="es-ES_tradnl"/>
        </w:rPr>
        <w:t xml:space="preserve">actividades </w:t>
      </w:r>
      <w:r w:rsidR="00E96E1E" w:rsidRPr="0053634D">
        <w:rPr>
          <w:lang w:val="es-ES_tradnl"/>
        </w:rPr>
        <w:t xml:space="preserve">para el </w:t>
      </w:r>
      <w:r w:rsidR="00AD7A68" w:rsidRPr="0053634D">
        <w:rPr>
          <w:lang w:val="es-ES_tradnl"/>
        </w:rPr>
        <w:t xml:space="preserve">PNUD </w:t>
      </w:r>
      <w:r w:rsidRPr="0053634D">
        <w:rPr>
          <w:lang w:val="es-ES_tradnl"/>
        </w:rPr>
        <w:t xml:space="preserve">asciende a </w:t>
      </w:r>
      <w:r w:rsidR="00AD7A68" w:rsidRPr="0053634D">
        <w:rPr>
          <w:lang w:val="es-ES_tradnl"/>
        </w:rPr>
        <w:t>2.000.</w:t>
      </w:r>
      <w:r w:rsidR="00F033C1">
        <w:rPr>
          <w:lang w:val="es-ES_tradnl"/>
        </w:rPr>
        <w:t xml:space="preserve">000 </w:t>
      </w:r>
      <w:r w:rsidR="00F033C1" w:rsidRPr="00F033C1">
        <w:rPr>
          <w:lang w:val="es-ES_tradnl"/>
        </w:rPr>
        <w:t xml:space="preserve">$EUA </w:t>
      </w:r>
      <w:r w:rsidR="00F842E2" w:rsidRPr="0053634D">
        <w:rPr>
          <w:lang w:val="es-ES_tradnl"/>
        </w:rPr>
        <w:t xml:space="preserve">e </w:t>
      </w:r>
      <w:r w:rsidR="00E0431F" w:rsidRPr="0053634D">
        <w:rPr>
          <w:lang w:val="es-ES_tradnl"/>
        </w:rPr>
        <w:t xml:space="preserve">incluye </w:t>
      </w:r>
      <w:r w:rsidR="00166B74">
        <w:rPr>
          <w:lang w:val="es-ES_tradnl"/>
        </w:rPr>
        <w:t>personal</w:t>
      </w:r>
      <w:r w:rsidR="00113530" w:rsidRPr="0053634D">
        <w:rPr>
          <w:lang w:val="es-ES_tradnl"/>
        </w:rPr>
        <w:t xml:space="preserve">, </w:t>
      </w:r>
      <w:r w:rsidR="00207AD1" w:rsidRPr="0053634D">
        <w:rPr>
          <w:lang w:val="es-ES_tradnl"/>
        </w:rPr>
        <w:t xml:space="preserve">consultores </w:t>
      </w:r>
      <w:r w:rsidR="00AD7A68" w:rsidRPr="0053634D">
        <w:rPr>
          <w:lang w:val="es-ES_tradnl"/>
        </w:rPr>
        <w:t xml:space="preserve">y </w:t>
      </w:r>
      <w:r w:rsidR="00113530" w:rsidRPr="0053634D">
        <w:rPr>
          <w:lang w:val="es-ES_tradnl"/>
        </w:rPr>
        <w:t xml:space="preserve">expertos </w:t>
      </w:r>
      <w:r w:rsidR="00B53F0E" w:rsidRPr="0053634D">
        <w:rPr>
          <w:lang w:val="es-ES_tradnl"/>
        </w:rPr>
        <w:t>(</w:t>
      </w:r>
      <w:r w:rsidR="00AD7A68" w:rsidRPr="0053634D">
        <w:rPr>
          <w:lang w:val="es-ES_tradnl"/>
        </w:rPr>
        <w:t>1.600.</w:t>
      </w:r>
      <w:r w:rsidR="00113530" w:rsidRPr="0053634D">
        <w:rPr>
          <w:lang w:val="es-ES_tradnl"/>
        </w:rPr>
        <w:t xml:space="preserve">000 </w:t>
      </w:r>
      <w:r w:rsidR="00FF6B56" w:rsidRPr="00FF6B56">
        <w:rPr>
          <w:lang w:val="es-ES_tradnl"/>
        </w:rPr>
        <w:t>$EUA</w:t>
      </w:r>
      <w:r w:rsidR="00B53F0E" w:rsidRPr="0053634D">
        <w:rPr>
          <w:lang w:val="es-ES_tradnl"/>
        </w:rPr>
        <w:t xml:space="preserve">), </w:t>
      </w:r>
      <w:r w:rsidR="00C80FB5">
        <w:rPr>
          <w:lang w:val="es-ES_tradnl"/>
        </w:rPr>
        <w:t>viajes nacionales</w:t>
      </w:r>
      <w:r w:rsidR="00E0431F" w:rsidRPr="0053634D">
        <w:rPr>
          <w:lang w:val="es-ES_tradnl"/>
        </w:rPr>
        <w:t xml:space="preserve"> </w:t>
      </w:r>
      <w:r w:rsidR="00AD7A68" w:rsidRPr="0053634D">
        <w:rPr>
          <w:lang w:val="es-ES_tradnl"/>
        </w:rPr>
        <w:t xml:space="preserve">y </w:t>
      </w:r>
      <w:r w:rsidR="00C336D4" w:rsidRPr="0053634D">
        <w:rPr>
          <w:lang w:val="es-ES_tradnl"/>
        </w:rPr>
        <w:t xml:space="preserve">reuniones de </w:t>
      </w:r>
      <w:r w:rsidR="00F842E2" w:rsidRPr="0053634D">
        <w:rPr>
          <w:lang w:val="es-ES_tradnl"/>
        </w:rPr>
        <w:t xml:space="preserve">supervisión </w:t>
      </w:r>
      <w:r w:rsidR="00113530" w:rsidRPr="0053634D">
        <w:rPr>
          <w:lang w:val="es-ES_tradnl"/>
        </w:rPr>
        <w:t>(</w:t>
      </w:r>
      <w:r w:rsidR="00AD7A68" w:rsidRPr="0053634D">
        <w:rPr>
          <w:lang w:val="es-ES_tradnl"/>
        </w:rPr>
        <w:t>100.</w:t>
      </w:r>
      <w:r w:rsidR="00113530" w:rsidRPr="0053634D">
        <w:rPr>
          <w:lang w:val="es-ES_tradnl"/>
        </w:rPr>
        <w:t>000</w:t>
      </w:r>
      <w:r w:rsidR="00F5230A">
        <w:rPr>
          <w:lang w:val="es-ES_tradnl"/>
        </w:rPr>
        <w:t> </w:t>
      </w:r>
      <w:r w:rsidR="00FF6B56" w:rsidRPr="00FF6B56">
        <w:rPr>
          <w:lang w:val="es-ES_tradnl"/>
        </w:rPr>
        <w:t>$EUA</w:t>
      </w:r>
      <w:r w:rsidR="00113530" w:rsidRPr="0053634D">
        <w:rPr>
          <w:lang w:val="es-ES_tradnl"/>
        </w:rPr>
        <w:t>), g</w:t>
      </w:r>
      <w:r w:rsidR="003A6D66">
        <w:rPr>
          <w:lang w:val="es-ES_tradnl"/>
        </w:rPr>
        <w:t>astos de explotación</w:t>
      </w:r>
      <w:r w:rsidR="00113530" w:rsidRPr="0053634D">
        <w:rPr>
          <w:lang w:val="es-ES_tradnl"/>
        </w:rPr>
        <w:t xml:space="preserve"> </w:t>
      </w:r>
      <w:r w:rsidR="00B53F0E" w:rsidRPr="0053634D">
        <w:rPr>
          <w:lang w:val="es-ES_tradnl"/>
        </w:rPr>
        <w:t>(</w:t>
      </w:r>
      <w:r w:rsidR="00AD7A68" w:rsidRPr="0053634D">
        <w:rPr>
          <w:lang w:val="es-ES_tradnl"/>
        </w:rPr>
        <w:t>170.</w:t>
      </w:r>
      <w:r w:rsidR="00113530" w:rsidRPr="0053634D">
        <w:rPr>
          <w:lang w:val="es-ES_tradnl"/>
        </w:rPr>
        <w:t xml:space="preserve">000 </w:t>
      </w:r>
      <w:r w:rsidR="00FF6B56" w:rsidRPr="00FF6B56">
        <w:rPr>
          <w:lang w:val="es-ES_tradnl"/>
        </w:rPr>
        <w:t>$EUA</w:t>
      </w:r>
      <w:r w:rsidR="00B53F0E" w:rsidRPr="0053634D">
        <w:rPr>
          <w:lang w:val="es-ES_tradnl"/>
        </w:rPr>
        <w:t>)</w:t>
      </w:r>
      <w:r w:rsidR="00113530" w:rsidRPr="0053634D">
        <w:rPr>
          <w:lang w:val="es-ES_tradnl"/>
        </w:rPr>
        <w:t xml:space="preserve">, </w:t>
      </w:r>
      <w:r w:rsidR="00AD7A68" w:rsidRPr="0053634D">
        <w:rPr>
          <w:lang w:val="es-ES_tradnl"/>
        </w:rPr>
        <w:t xml:space="preserve">y </w:t>
      </w:r>
      <w:r w:rsidR="00E96E1E" w:rsidRPr="0053634D">
        <w:rPr>
          <w:lang w:val="es-ES_tradnl"/>
        </w:rPr>
        <w:t xml:space="preserve">verificación </w:t>
      </w:r>
      <w:r w:rsidR="00AD7A68" w:rsidRPr="0053634D">
        <w:rPr>
          <w:lang w:val="es-ES_tradnl"/>
        </w:rPr>
        <w:t xml:space="preserve">y </w:t>
      </w:r>
      <w:r w:rsidR="00113530" w:rsidRPr="0053634D">
        <w:rPr>
          <w:lang w:val="es-ES_tradnl"/>
        </w:rPr>
        <w:t>otros (</w:t>
      </w:r>
      <w:r w:rsidR="00AD7A68" w:rsidRPr="0053634D">
        <w:rPr>
          <w:lang w:val="es-ES_tradnl"/>
        </w:rPr>
        <w:t>130.</w:t>
      </w:r>
      <w:r w:rsidR="00113530" w:rsidRPr="0053634D">
        <w:rPr>
          <w:lang w:val="es-ES_tradnl"/>
        </w:rPr>
        <w:t xml:space="preserve">000 </w:t>
      </w:r>
      <w:r w:rsidR="00FF6B56" w:rsidRPr="00FF6B56">
        <w:rPr>
          <w:lang w:val="es-ES_tradnl"/>
        </w:rPr>
        <w:t>$EUA</w:t>
      </w:r>
      <w:r w:rsidR="00113530" w:rsidRPr="0053634D">
        <w:rPr>
          <w:lang w:val="es-ES_tradnl"/>
        </w:rPr>
        <w:t>)</w:t>
      </w:r>
      <w:r w:rsidR="00B53F0E" w:rsidRPr="0053634D">
        <w:rPr>
          <w:lang w:val="es-ES_tradnl"/>
        </w:rPr>
        <w:t xml:space="preserve">. </w:t>
      </w:r>
      <w:r w:rsidR="00AD7A68" w:rsidRPr="0053634D">
        <w:rPr>
          <w:lang w:val="es-ES_tradnl"/>
        </w:rPr>
        <w:t xml:space="preserve">El costo </w:t>
      </w:r>
      <w:r w:rsidR="002E36CE">
        <w:rPr>
          <w:lang w:val="es-ES_tradnl"/>
        </w:rPr>
        <w:t>de la</w:t>
      </w:r>
      <w:r w:rsidR="00D8587C">
        <w:rPr>
          <w:lang w:val="es-ES_tradnl"/>
        </w:rPr>
        <w:t>s actividades de la</w:t>
      </w:r>
      <w:r w:rsidR="002E36CE">
        <w:rPr>
          <w:lang w:val="es-ES_tradnl"/>
        </w:rPr>
        <w:t xml:space="preserve"> </w:t>
      </w:r>
      <w:r w:rsidR="00744952">
        <w:rPr>
          <w:lang w:val="es-ES_tradnl"/>
        </w:rPr>
        <w:t>O</w:t>
      </w:r>
      <w:r w:rsidR="002E36CE">
        <w:rPr>
          <w:lang w:val="es-ES_tradnl"/>
        </w:rPr>
        <w:t>ficina</w:t>
      </w:r>
      <w:r w:rsidR="003A6D66">
        <w:rPr>
          <w:lang w:val="es-ES_tradnl"/>
        </w:rPr>
        <w:t xml:space="preserve"> de gestión de proyectos</w:t>
      </w:r>
      <w:r w:rsidR="00BB1A56">
        <w:rPr>
          <w:lang w:val="es-ES_tradnl"/>
        </w:rPr>
        <w:t xml:space="preserve"> </w:t>
      </w:r>
      <w:r w:rsidR="00973155">
        <w:rPr>
          <w:lang w:val="es-ES_tradnl"/>
        </w:rPr>
        <w:t xml:space="preserve">que realizará </w:t>
      </w:r>
      <w:r w:rsidR="00AD7A68" w:rsidRPr="0053634D">
        <w:rPr>
          <w:lang w:val="es-ES_tradnl"/>
        </w:rPr>
        <w:t xml:space="preserve">la ONUDI </w:t>
      </w:r>
      <w:r w:rsidRPr="0053634D">
        <w:rPr>
          <w:lang w:val="es-ES_tradnl"/>
        </w:rPr>
        <w:t xml:space="preserve">asciende a </w:t>
      </w:r>
      <w:r w:rsidR="00B53F0E" w:rsidRPr="0053634D">
        <w:rPr>
          <w:lang w:val="es-ES_tradnl"/>
        </w:rPr>
        <w:t>712</w:t>
      </w:r>
      <w:r w:rsidR="00AD7A68" w:rsidRPr="0053634D">
        <w:rPr>
          <w:lang w:val="es-ES_tradnl"/>
        </w:rPr>
        <w:t xml:space="preserve">.602 </w:t>
      </w:r>
      <w:r w:rsidR="000D312F">
        <w:rPr>
          <w:lang w:val="es-ES_tradnl"/>
        </w:rPr>
        <w:t>$EUA</w:t>
      </w:r>
      <w:r w:rsidR="001724F5">
        <w:rPr>
          <w:lang w:val="es-ES_tradnl"/>
        </w:rPr>
        <w:t xml:space="preserve">, </w:t>
      </w:r>
      <w:r w:rsidR="00E96E1E" w:rsidRPr="0053634D">
        <w:rPr>
          <w:lang w:val="es-ES_tradnl"/>
        </w:rPr>
        <w:t xml:space="preserve">incluyendo </w:t>
      </w:r>
      <w:r w:rsidR="00AD7A68" w:rsidRPr="0053634D">
        <w:rPr>
          <w:lang w:val="es-ES_tradnl"/>
        </w:rPr>
        <w:t xml:space="preserve">un </w:t>
      </w:r>
      <w:r w:rsidR="006D102A" w:rsidRPr="0053634D">
        <w:rPr>
          <w:lang w:val="es-ES_tradnl"/>
        </w:rPr>
        <w:t>coordinador</w:t>
      </w:r>
      <w:r w:rsidR="003D7D71" w:rsidRPr="0053634D">
        <w:rPr>
          <w:lang w:val="es-ES_tradnl"/>
        </w:rPr>
        <w:t xml:space="preserve">, </w:t>
      </w:r>
      <w:r w:rsidR="00AD7A68" w:rsidRPr="0053634D">
        <w:rPr>
          <w:lang w:val="es-ES_tradnl"/>
        </w:rPr>
        <w:t xml:space="preserve">un </w:t>
      </w:r>
      <w:r w:rsidR="006D102A" w:rsidRPr="0053634D">
        <w:rPr>
          <w:lang w:val="es-ES_tradnl"/>
        </w:rPr>
        <w:t xml:space="preserve">experto </w:t>
      </w:r>
      <w:r w:rsidR="00E0431F" w:rsidRPr="0053634D">
        <w:rPr>
          <w:lang w:val="es-ES_tradnl"/>
        </w:rPr>
        <w:t>nacional</w:t>
      </w:r>
      <w:r w:rsidR="003D7D71" w:rsidRPr="0053634D">
        <w:rPr>
          <w:lang w:val="es-ES_tradnl"/>
        </w:rPr>
        <w:t xml:space="preserve">, </w:t>
      </w:r>
      <w:r w:rsidR="00AD7A68" w:rsidRPr="0053634D">
        <w:rPr>
          <w:lang w:val="es-ES_tradnl"/>
        </w:rPr>
        <w:t xml:space="preserve">y un </w:t>
      </w:r>
      <w:r w:rsidR="006D102A" w:rsidRPr="0053634D">
        <w:rPr>
          <w:lang w:val="es-ES_tradnl"/>
        </w:rPr>
        <w:t xml:space="preserve">asistente </w:t>
      </w:r>
      <w:r w:rsidR="00EF6170" w:rsidRPr="0053634D">
        <w:rPr>
          <w:lang w:val="es-ES_tradnl"/>
        </w:rPr>
        <w:t>administrativo</w:t>
      </w:r>
      <w:r w:rsidR="00B53F0E" w:rsidRPr="0053634D">
        <w:rPr>
          <w:lang w:val="es-ES_tradnl"/>
        </w:rPr>
        <w:t xml:space="preserve">. </w:t>
      </w:r>
      <w:r w:rsidR="006D102A" w:rsidRPr="0053634D">
        <w:rPr>
          <w:lang w:val="es-ES_tradnl"/>
        </w:rPr>
        <w:t xml:space="preserve">Las actividades </w:t>
      </w:r>
      <w:r w:rsidR="00AD7A68" w:rsidRPr="0053634D">
        <w:rPr>
          <w:lang w:val="es-ES_tradnl"/>
        </w:rPr>
        <w:t xml:space="preserve">de </w:t>
      </w:r>
      <w:r w:rsidR="00F842E2" w:rsidRPr="0053634D">
        <w:rPr>
          <w:lang w:val="es-ES_tradnl"/>
        </w:rPr>
        <w:t xml:space="preserve">supervisión </w:t>
      </w:r>
      <w:r w:rsidR="006D102A" w:rsidRPr="0053634D">
        <w:rPr>
          <w:lang w:val="es-ES_tradnl"/>
        </w:rPr>
        <w:t xml:space="preserve">que se llevarán a cabo en el marco del </w:t>
      </w:r>
      <w:r w:rsidR="00C336D4" w:rsidRPr="0053634D">
        <w:rPr>
          <w:lang w:val="es-ES_tradnl"/>
        </w:rPr>
        <w:t xml:space="preserve">componente </w:t>
      </w:r>
      <w:r w:rsidR="00D8587C">
        <w:rPr>
          <w:lang w:val="es-ES_tradnl"/>
        </w:rPr>
        <w:t xml:space="preserve">ejecutado </w:t>
      </w:r>
      <w:r w:rsidR="00096308" w:rsidRPr="0053634D">
        <w:rPr>
          <w:lang w:val="es-ES_tradnl"/>
        </w:rPr>
        <w:t xml:space="preserve">por el </w:t>
      </w:r>
      <w:r w:rsidR="009D4BDB">
        <w:rPr>
          <w:lang w:val="es-ES_tradnl"/>
        </w:rPr>
        <w:t>gobierno</w:t>
      </w:r>
      <w:r w:rsidR="00AD7A68" w:rsidRPr="0053634D">
        <w:rPr>
          <w:lang w:val="es-ES_tradnl"/>
        </w:rPr>
        <w:t xml:space="preserve"> de </w:t>
      </w:r>
      <w:r w:rsidR="00E96E1E" w:rsidRPr="0053634D">
        <w:rPr>
          <w:lang w:val="es-ES_tradnl"/>
        </w:rPr>
        <w:t xml:space="preserve">Alemania </w:t>
      </w:r>
      <w:r w:rsidR="00D8587C">
        <w:rPr>
          <w:lang w:val="es-ES_tradnl"/>
        </w:rPr>
        <w:t xml:space="preserve">se integran </w:t>
      </w:r>
      <w:r w:rsidR="006D102A" w:rsidRPr="0053634D">
        <w:rPr>
          <w:lang w:val="es-ES_tradnl"/>
        </w:rPr>
        <w:t xml:space="preserve">en </w:t>
      </w:r>
      <w:r w:rsidR="00AD7A68" w:rsidRPr="0053634D">
        <w:rPr>
          <w:lang w:val="es-ES_tradnl"/>
        </w:rPr>
        <w:t xml:space="preserve">el sector de </w:t>
      </w:r>
      <w:r w:rsidR="00096308" w:rsidRPr="0053634D">
        <w:rPr>
          <w:lang w:val="es-ES_tradnl"/>
        </w:rPr>
        <w:t xml:space="preserve">actividades de servicio técnico </w:t>
      </w:r>
      <w:r w:rsidR="00366ECC" w:rsidRPr="0053634D">
        <w:rPr>
          <w:lang w:val="es-ES_tradnl"/>
        </w:rPr>
        <w:t>propuesta</w:t>
      </w:r>
      <w:r w:rsidR="00D8587C">
        <w:rPr>
          <w:lang w:val="es-ES_tradnl"/>
        </w:rPr>
        <w:t>s</w:t>
      </w:r>
      <w:r w:rsidR="00366ECC" w:rsidRPr="0053634D">
        <w:rPr>
          <w:lang w:val="es-ES_tradnl"/>
        </w:rPr>
        <w:t xml:space="preserve"> </w:t>
      </w:r>
      <w:r w:rsidR="00D8587C">
        <w:rPr>
          <w:lang w:val="es-ES_tradnl"/>
        </w:rPr>
        <w:t xml:space="preserve">en </w:t>
      </w:r>
      <w:r w:rsidR="00973155">
        <w:rPr>
          <w:lang w:val="es-ES_tradnl"/>
        </w:rPr>
        <w:t>una relación de costo-eficacia</w:t>
      </w:r>
      <w:r w:rsidR="00977416" w:rsidRPr="0053634D">
        <w:rPr>
          <w:lang w:val="es-ES_tradnl"/>
        </w:rPr>
        <w:t xml:space="preserve"> </w:t>
      </w:r>
      <w:r w:rsidR="00AD7A68" w:rsidRPr="0053634D">
        <w:rPr>
          <w:lang w:val="es-ES_tradnl"/>
        </w:rPr>
        <w:t xml:space="preserve">de </w:t>
      </w:r>
      <w:r w:rsidR="0077569A">
        <w:rPr>
          <w:lang w:val="es-ES_tradnl"/>
        </w:rPr>
        <w:t>4</w:t>
      </w:r>
      <w:r w:rsidR="00082F8E">
        <w:rPr>
          <w:lang w:val="es-ES_tradnl"/>
        </w:rPr>
        <w:t>,</w:t>
      </w:r>
      <w:r w:rsidR="0077569A">
        <w:rPr>
          <w:lang w:val="es-ES_tradnl"/>
        </w:rPr>
        <w:t>80</w:t>
      </w:r>
      <w:r w:rsidR="00F5230A">
        <w:rPr>
          <w:lang w:val="es-ES_tradnl"/>
        </w:rPr>
        <w:t> </w:t>
      </w:r>
      <w:r w:rsidR="0077569A">
        <w:rPr>
          <w:lang w:val="es-ES_tradnl"/>
        </w:rPr>
        <w:t>$EUA</w:t>
      </w:r>
      <w:r w:rsidR="00C627AD">
        <w:rPr>
          <w:lang w:val="es-ES_tradnl"/>
        </w:rPr>
        <w:t>/kg</w:t>
      </w:r>
      <w:r w:rsidR="006D102A" w:rsidRPr="0053634D">
        <w:rPr>
          <w:lang w:val="es-ES_tradnl"/>
        </w:rPr>
        <w:t>.</w:t>
      </w:r>
    </w:p>
    <w:p w14:paraId="685C6E4D" w14:textId="77777777" w:rsidR="00F860AD" w:rsidRDefault="008F2C49">
      <w:pPr>
        <w:keepNext/>
        <w:spacing w:after="240"/>
        <w:rPr>
          <w:i/>
          <w:lang w:val="es-ES_tradnl"/>
        </w:rPr>
      </w:pPr>
      <w:r>
        <w:rPr>
          <w:i/>
          <w:lang w:val="es-ES_tradnl"/>
        </w:rPr>
        <w:t>Integración de la política de género</w:t>
      </w:r>
    </w:p>
    <w:p w14:paraId="3D006D25" w14:textId="50A67BCF" w:rsidR="00F860AD" w:rsidRDefault="008F2C49">
      <w:pPr>
        <w:numPr>
          <w:ilvl w:val="0"/>
          <w:numId w:val="1"/>
        </w:numPr>
        <w:spacing w:after="240"/>
        <w:outlineLvl w:val="0"/>
        <w:rPr>
          <w:lang w:val="es-ES_tradnl"/>
        </w:rPr>
      </w:pPr>
      <w:r>
        <w:rPr>
          <w:lang w:val="es-ES_tradnl"/>
        </w:rPr>
        <w:t xml:space="preserve">De acuerdo con </w:t>
      </w:r>
      <w:r w:rsidR="009438AF" w:rsidRPr="0053634D">
        <w:rPr>
          <w:lang w:val="es-ES_tradnl"/>
        </w:rPr>
        <w:t xml:space="preserve">las decisiones </w:t>
      </w:r>
      <w:r w:rsidR="00B53F0E" w:rsidRPr="0053634D">
        <w:rPr>
          <w:lang w:val="es-ES_tradnl"/>
        </w:rPr>
        <w:t xml:space="preserve">84/92 </w:t>
      </w:r>
      <w:r w:rsidR="008F6F10">
        <w:rPr>
          <w:lang w:val="es-ES_tradnl"/>
        </w:rPr>
        <w:t>d)</w:t>
      </w:r>
      <w:r w:rsidR="00B53F0E" w:rsidRPr="0053634D">
        <w:rPr>
          <w:lang w:val="es-ES_tradnl"/>
        </w:rPr>
        <w:t xml:space="preserve">, 90/48 </w:t>
      </w:r>
      <w:r w:rsidR="008F6F10">
        <w:rPr>
          <w:lang w:val="es-ES_tradnl"/>
        </w:rPr>
        <w:t xml:space="preserve">c) </w:t>
      </w:r>
      <w:r w:rsidR="00AD7A68" w:rsidRPr="0053634D">
        <w:rPr>
          <w:lang w:val="es-ES_tradnl"/>
        </w:rPr>
        <w:t xml:space="preserve">y </w:t>
      </w:r>
      <w:r w:rsidR="00B53F0E" w:rsidRPr="0053634D">
        <w:rPr>
          <w:lang w:val="es-ES_tradnl"/>
        </w:rPr>
        <w:t xml:space="preserve">92/40 </w:t>
      </w:r>
      <w:r w:rsidR="008F6F10">
        <w:rPr>
          <w:lang w:val="es-ES_tradnl"/>
        </w:rPr>
        <w:t>b)</w:t>
      </w:r>
      <w:r w:rsidR="00B53F0E" w:rsidRPr="0053634D">
        <w:rPr>
          <w:lang w:val="es-ES_tradnl"/>
        </w:rPr>
        <w:t xml:space="preserve">, </w:t>
      </w:r>
      <w:r w:rsidR="00D8587C" w:rsidRPr="0053634D">
        <w:rPr>
          <w:lang w:val="es-ES_tradnl"/>
        </w:rPr>
        <w:t xml:space="preserve">en el transcurso de la ejecución </w:t>
      </w:r>
      <w:r w:rsidR="00744952" w:rsidRPr="0053634D">
        <w:rPr>
          <w:lang w:val="es-ES_tradnl"/>
        </w:rPr>
        <w:t xml:space="preserve">de la etapa III </w:t>
      </w:r>
      <w:r w:rsidR="00D8587C">
        <w:rPr>
          <w:lang w:val="es-ES_tradnl"/>
        </w:rPr>
        <w:t xml:space="preserve">se tomarán </w:t>
      </w:r>
      <w:r w:rsidR="00E96E1E" w:rsidRPr="0053634D">
        <w:rPr>
          <w:lang w:val="es-ES_tradnl"/>
        </w:rPr>
        <w:t xml:space="preserve">las siguientes </w:t>
      </w:r>
      <w:r w:rsidR="00D8587C">
        <w:rPr>
          <w:lang w:val="es-ES_tradnl"/>
        </w:rPr>
        <w:t>medidas</w:t>
      </w:r>
      <w:r w:rsidR="00B53F0E" w:rsidRPr="0053634D">
        <w:rPr>
          <w:lang w:val="es-ES_tradnl"/>
        </w:rPr>
        <w:t xml:space="preserve">: fomento de </w:t>
      </w:r>
      <w:r w:rsidR="00E926A4" w:rsidRPr="0053634D">
        <w:rPr>
          <w:lang w:val="es-ES_tradnl"/>
        </w:rPr>
        <w:t xml:space="preserve">la selección </w:t>
      </w:r>
      <w:r w:rsidR="00AD7A68" w:rsidRPr="0053634D">
        <w:rPr>
          <w:lang w:val="es-ES_tradnl"/>
        </w:rPr>
        <w:t xml:space="preserve">de </w:t>
      </w:r>
      <w:r w:rsidR="006E7848">
        <w:rPr>
          <w:lang w:val="es-ES_tradnl"/>
        </w:rPr>
        <w:t xml:space="preserve">mujeres </w:t>
      </w:r>
      <w:r w:rsidR="00B53F0E" w:rsidRPr="0053634D">
        <w:rPr>
          <w:lang w:val="es-ES_tradnl"/>
        </w:rPr>
        <w:t xml:space="preserve">para </w:t>
      </w:r>
      <w:r w:rsidR="009438AF" w:rsidRPr="0053634D">
        <w:rPr>
          <w:lang w:val="es-ES_tradnl"/>
        </w:rPr>
        <w:t xml:space="preserve">puestos </w:t>
      </w:r>
      <w:r w:rsidR="0053634D">
        <w:rPr>
          <w:lang w:val="es-ES_tradnl"/>
        </w:rPr>
        <w:t xml:space="preserve">técnicos </w:t>
      </w:r>
      <w:r w:rsidR="00C336D4" w:rsidRPr="0053634D">
        <w:rPr>
          <w:lang w:val="es-ES_tradnl"/>
        </w:rPr>
        <w:t xml:space="preserve">en </w:t>
      </w:r>
      <w:r w:rsidR="00B53F0E" w:rsidRPr="0053634D">
        <w:rPr>
          <w:lang w:val="es-ES_tradnl"/>
        </w:rPr>
        <w:t xml:space="preserve">empresas privadas; introducción de </w:t>
      </w:r>
      <w:r w:rsidR="00566B85" w:rsidRPr="0053634D">
        <w:rPr>
          <w:lang w:val="es-ES_tradnl"/>
        </w:rPr>
        <w:t xml:space="preserve">políticas públicas </w:t>
      </w:r>
      <w:r w:rsidR="00EF6170" w:rsidRPr="0053634D">
        <w:rPr>
          <w:lang w:val="es-ES_tradnl"/>
        </w:rPr>
        <w:t xml:space="preserve">en materia de </w:t>
      </w:r>
      <w:r w:rsidR="00B53F0E" w:rsidRPr="0053634D">
        <w:rPr>
          <w:lang w:val="es-ES_tradnl"/>
        </w:rPr>
        <w:t xml:space="preserve">cuotas </w:t>
      </w:r>
      <w:r w:rsidR="00AD7A68" w:rsidRPr="0053634D">
        <w:rPr>
          <w:lang w:val="es-ES_tradnl"/>
        </w:rPr>
        <w:t xml:space="preserve">y </w:t>
      </w:r>
      <w:r w:rsidR="00D85578">
        <w:rPr>
          <w:lang w:val="es-ES_tradnl"/>
        </w:rPr>
        <w:t>financiamiento</w:t>
      </w:r>
      <w:r w:rsidR="00B53F0E" w:rsidRPr="0053634D">
        <w:rPr>
          <w:lang w:val="es-ES_tradnl"/>
        </w:rPr>
        <w:t xml:space="preserve"> de estudiantes para aumentar </w:t>
      </w:r>
      <w:r w:rsidR="00AD7A68" w:rsidRPr="0053634D">
        <w:rPr>
          <w:lang w:val="es-ES_tradnl"/>
        </w:rPr>
        <w:t xml:space="preserve">el </w:t>
      </w:r>
      <w:r w:rsidR="00B53F0E" w:rsidRPr="0053634D">
        <w:rPr>
          <w:lang w:val="es-ES_tradnl"/>
        </w:rPr>
        <w:t xml:space="preserve">acceso de </w:t>
      </w:r>
      <w:r w:rsidR="006E7848">
        <w:rPr>
          <w:lang w:val="es-ES_tradnl"/>
        </w:rPr>
        <w:t xml:space="preserve">las mujeres </w:t>
      </w:r>
      <w:r w:rsidR="00B53F0E" w:rsidRPr="0053634D">
        <w:rPr>
          <w:lang w:val="es-ES_tradnl"/>
        </w:rPr>
        <w:t xml:space="preserve">a la </w:t>
      </w:r>
      <w:r w:rsidR="00F842E2" w:rsidRPr="0053634D">
        <w:rPr>
          <w:lang w:val="es-ES_tradnl"/>
        </w:rPr>
        <w:t xml:space="preserve">educación </w:t>
      </w:r>
      <w:r w:rsidR="0053634D">
        <w:rPr>
          <w:lang w:val="es-ES_tradnl"/>
        </w:rPr>
        <w:t>técnica</w:t>
      </w:r>
      <w:r w:rsidR="00B53F0E" w:rsidRPr="0053634D">
        <w:rPr>
          <w:lang w:val="es-ES_tradnl"/>
        </w:rPr>
        <w:t xml:space="preserve">; aumento de </w:t>
      </w:r>
      <w:r w:rsidR="00AD7A68" w:rsidRPr="0053634D">
        <w:rPr>
          <w:lang w:val="es-ES_tradnl"/>
        </w:rPr>
        <w:t xml:space="preserve">la </w:t>
      </w:r>
      <w:r w:rsidR="00B53F0E" w:rsidRPr="0053634D">
        <w:rPr>
          <w:lang w:val="es-ES_tradnl"/>
        </w:rPr>
        <w:t xml:space="preserve">presencia de </w:t>
      </w:r>
      <w:r w:rsidR="006E7848">
        <w:rPr>
          <w:lang w:val="es-ES_tradnl"/>
        </w:rPr>
        <w:t xml:space="preserve">mujeres </w:t>
      </w:r>
      <w:r w:rsidR="00B53F0E" w:rsidRPr="0053634D">
        <w:rPr>
          <w:lang w:val="es-ES_tradnl"/>
        </w:rPr>
        <w:t xml:space="preserve">entre el </w:t>
      </w:r>
      <w:r w:rsidR="009438AF" w:rsidRPr="0053634D">
        <w:rPr>
          <w:lang w:val="es-ES_tradnl"/>
        </w:rPr>
        <w:t xml:space="preserve">personal </w:t>
      </w:r>
      <w:r w:rsidR="00B53F0E" w:rsidRPr="0053634D">
        <w:rPr>
          <w:lang w:val="es-ES_tradnl"/>
        </w:rPr>
        <w:t xml:space="preserve">docente </w:t>
      </w:r>
      <w:r w:rsidR="00AD7A68" w:rsidRPr="0053634D">
        <w:rPr>
          <w:lang w:val="es-ES_tradnl"/>
        </w:rPr>
        <w:t xml:space="preserve">y </w:t>
      </w:r>
      <w:r w:rsidR="00B53F0E" w:rsidRPr="0053634D">
        <w:rPr>
          <w:lang w:val="es-ES_tradnl"/>
        </w:rPr>
        <w:t>en los consejos</w:t>
      </w:r>
      <w:r w:rsidR="00973155">
        <w:rPr>
          <w:lang w:val="es-ES_tradnl"/>
        </w:rPr>
        <w:t xml:space="preserve"> administrativos</w:t>
      </w:r>
      <w:r w:rsidR="00B53F0E" w:rsidRPr="0053634D">
        <w:rPr>
          <w:lang w:val="es-ES_tradnl"/>
        </w:rPr>
        <w:t xml:space="preserve">, </w:t>
      </w:r>
      <w:r>
        <w:rPr>
          <w:lang w:val="es-ES_tradnl"/>
        </w:rPr>
        <w:t xml:space="preserve">especialmente </w:t>
      </w:r>
      <w:r w:rsidR="00C336D4" w:rsidRPr="0053634D">
        <w:rPr>
          <w:lang w:val="es-ES_tradnl"/>
        </w:rPr>
        <w:t xml:space="preserve">en </w:t>
      </w:r>
      <w:r w:rsidR="00B53F0E" w:rsidRPr="0053634D">
        <w:rPr>
          <w:lang w:val="es-ES_tradnl"/>
        </w:rPr>
        <w:t xml:space="preserve">las áreas </w:t>
      </w:r>
      <w:r w:rsidR="0053634D">
        <w:rPr>
          <w:lang w:val="es-ES_tradnl"/>
        </w:rPr>
        <w:t xml:space="preserve">técnicas </w:t>
      </w:r>
      <w:r w:rsidR="00AD7A68" w:rsidRPr="0053634D">
        <w:rPr>
          <w:lang w:val="es-ES_tradnl"/>
        </w:rPr>
        <w:t xml:space="preserve">y </w:t>
      </w:r>
      <w:r w:rsidR="00C336D4" w:rsidRPr="0053634D">
        <w:rPr>
          <w:lang w:val="es-ES_tradnl"/>
        </w:rPr>
        <w:t xml:space="preserve">en la </w:t>
      </w:r>
      <w:r w:rsidR="00B53F0E" w:rsidRPr="0053634D">
        <w:rPr>
          <w:lang w:val="es-ES_tradnl"/>
        </w:rPr>
        <w:t xml:space="preserve">gestión; aumento </w:t>
      </w:r>
      <w:r w:rsidR="00E926A4" w:rsidRPr="0053634D">
        <w:rPr>
          <w:lang w:val="es-ES_tradnl"/>
        </w:rPr>
        <w:t xml:space="preserve">del número </w:t>
      </w:r>
      <w:r w:rsidR="00AD7A68" w:rsidRPr="0053634D">
        <w:rPr>
          <w:lang w:val="es-ES_tradnl"/>
        </w:rPr>
        <w:t xml:space="preserve">de </w:t>
      </w:r>
      <w:r w:rsidR="00B53F0E" w:rsidRPr="0053634D">
        <w:rPr>
          <w:lang w:val="es-ES_tradnl"/>
        </w:rPr>
        <w:t xml:space="preserve">mujeres participantes </w:t>
      </w:r>
      <w:r w:rsidR="00C336D4" w:rsidRPr="0053634D">
        <w:rPr>
          <w:lang w:val="es-ES_tradnl"/>
        </w:rPr>
        <w:t xml:space="preserve">en </w:t>
      </w:r>
      <w:r w:rsidR="00B53F0E" w:rsidRPr="0053634D">
        <w:rPr>
          <w:lang w:val="es-ES_tradnl"/>
        </w:rPr>
        <w:t xml:space="preserve">cursos de </w:t>
      </w:r>
      <w:r w:rsidR="00C336D4" w:rsidRPr="0053634D">
        <w:rPr>
          <w:lang w:val="es-ES_tradnl"/>
        </w:rPr>
        <w:t xml:space="preserve">capacitación </w:t>
      </w:r>
      <w:r w:rsidR="00AD7A68" w:rsidRPr="0053634D">
        <w:rPr>
          <w:lang w:val="es-ES_tradnl"/>
        </w:rPr>
        <w:t xml:space="preserve">y </w:t>
      </w:r>
      <w:r w:rsidR="0076367C">
        <w:rPr>
          <w:lang w:val="es-ES_tradnl"/>
        </w:rPr>
        <w:t>creación de capacidad</w:t>
      </w:r>
      <w:r w:rsidR="00F842E2" w:rsidRPr="0053634D">
        <w:rPr>
          <w:lang w:val="es-ES_tradnl"/>
        </w:rPr>
        <w:t xml:space="preserve"> </w:t>
      </w:r>
      <w:r w:rsidR="00B53F0E" w:rsidRPr="0053634D">
        <w:rPr>
          <w:lang w:val="es-ES_tradnl"/>
        </w:rPr>
        <w:t>(</w:t>
      </w:r>
      <w:r w:rsidR="00366ECC" w:rsidRPr="0053634D">
        <w:rPr>
          <w:lang w:val="es-ES_tradnl"/>
        </w:rPr>
        <w:t xml:space="preserve">actualmente </w:t>
      </w:r>
      <w:r w:rsidR="00B53F0E" w:rsidRPr="0053634D">
        <w:rPr>
          <w:lang w:val="es-ES_tradnl"/>
        </w:rPr>
        <w:t>en torno al 4</w:t>
      </w:r>
      <w:r w:rsidR="00D8587C">
        <w:rPr>
          <w:lang w:val="es-ES_tradnl"/>
        </w:rPr>
        <w:t>,</w:t>
      </w:r>
      <w:r w:rsidR="00B37FE4">
        <w:rPr>
          <w:lang w:val="es-ES_tradnl"/>
        </w:rPr>
        <w:t>5%)</w:t>
      </w:r>
      <w:r w:rsidR="00B53F0E" w:rsidRPr="0053634D">
        <w:rPr>
          <w:lang w:val="es-ES_tradnl"/>
        </w:rPr>
        <w:t>; crear cursos en línea breves y especializados</w:t>
      </w:r>
      <w:r w:rsidR="00973155">
        <w:rPr>
          <w:lang w:val="es-ES_tradnl"/>
        </w:rPr>
        <w:t>,</w:t>
      </w:r>
      <w:r w:rsidR="00B53F0E" w:rsidRPr="0053634D">
        <w:rPr>
          <w:lang w:val="es-ES_tradnl"/>
        </w:rPr>
        <w:t xml:space="preserve"> dirigidos a </w:t>
      </w:r>
      <w:r w:rsidR="006E7848">
        <w:rPr>
          <w:lang w:val="es-ES_tradnl"/>
        </w:rPr>
        <w:t xml:space="preserve">mujeres </w:t>
      </w:r>
      <w:r w:rsidR="00B53F0E" w:rsidRPr="0053634D">
        <w:rPr>
          <w:lang w:val="es-ES_tradnl"/>
        </w:rPr>
        <w:t xml:space="preserve">que son cabeza de familia </w:t>
      </w:r>
      <w:r w:rsidR="00AD7A68" w:rsidRPr="0053634D">
        <w:rPr>
          <w:lang w:val="es-ES_tradnl"/>
        </w:rPr>
        <w:t xml:space="preserve">y/o </w:t>
      </w:r>
      <w:r w:rsidR="00B53F0E" w:rsidRPr="0053634D">
        <w:rPr>
          <w:lang w:val="es-ES_tradnl"/>
        </w:rPr>
        <w:t xml:space="preserve">combinan </w:t>
      </w:r>
      <w:r w:rsidR="00C336D4" w:rsidRPr="0053634D">
        <w:rPr>
          <w:lang w:val="es-ES_tradnl"/>
        </w:rPr>
        <w:t xml:space="preserve">el </w:t>
      </w:r>
      <w:r w:rsidR="00B53F0E" w:rsidRPr="0053634D">
        <w:rPr>
          <w:lang w:val="es-ES_tradnl"/>
        </w:rPr>
        <w:t xml:space="preserve">trabajo </w:t>
      </w:r>
      <w:r w:rsidR="00F11AC5" w:rsidRPr="0053634D">
        <w:rPr>
          <w:lang w:val="es-ES_tradnl"/>
        </w:rPr>
        <w:t xml:space="preserve">profesional </w:t>
      </w:r>
      <w:r w:rsidR="00C336D4" w:rsidRPr="0053634D">
        <w:rPr>
          <w:lang w:val="es-ES_tradnl"/>
        </w:rPr>
        <w:t xml:space="preserve">con el </w:t>
      </w:r>
      <w:r w:rsidR="00B53F0E" w:rsidRPr="0053634D">
        <w:rPr>
          <w:lang w:val="es-ES_tradnl"/>
        </w:rPr>
        <w:t xml:space="preserve">cuidado </w:t>
      </w:r>
      <w:r w:rsidR="00973155">
        <w:rPr>
          <w:lang w:val="es-ES_tradnl"/>
        </w:rPr>
        <w:t>familiar</w:t>
      </w:r>
      <w:r w:rsidR="00B53F0E" w:rsidRPr="0053634D">
        <w:rPr>
          <w:lang w:val="es-ES_tradnl"/>
        </w:rPr>
        <w:t xml:space="preserve">; </w:t>
      </w:r>
      <w:r w:rsidR="00AD7A68" w:rsidRPr="0053634D">
        <w:rPr>
          <w:lang w:val="es-ES_tradnl"/>
        </w:rPr>
        <w:t xml:space="preserve">y </w:t>
      </w:r>
      <w:r w:rsidR="00B53F0E" w:rsidRPr="0053634D">
        <w:rPr>
          <w:lang w:val="es-ES_tradnl"/>
        </w:rPr>
        <w:t xml:space="preserve">garantizar un </w:t>
      </w:r>
      <w:r w:rsidR="00EF6170" w:rsidRPr="0053634D">
        <w:rPr>
          <w:lang w:val="es-ES_tradnl"/>
        </w:rPr>
        <w:t xml:space="preserve">entorno </w:t>
      </w:r>
      <w:r w:rsidR="00B53F0E" w:rsidRPr="0053634D">
        <w:rPr>
          <w:lang w:val="es-ES_tradnl"/>
        </w:rPr>
        <w:t xml:space="preserve">seguro </w:t>
      </w:r>
      <w:r w:rsidR="00F842E2" w:rsidRPr="0053634D">
        <w:rPr>
          <w:lang w:val="es-ES_tradnl"/>
        </w:rPr>
        <w:t xml:space="preserve">e </w:t>
      </w:r>
      <w:r w:rsidR="00B53F0E" w:rsidRPr="0053634D">
        <w:rPr>
          <w:lang w:val="es-ES_tradnl"/>
        </w:rPr>
        <w:t xml:space="preserve">inclusivo que propicie </w:t>
      </w:r>
      <w:r w:rsidR="00AD7A68" w:rsidRPr="0053634D">
        <w:rPr>
          <w:lang w:val="es-ES_tradnl"/>
        </w:rPr>
        <w:t xml:space="preserve">la </w:t>
      </w:r>
      <w:r w:rsidR="00366ECC" w:rsidRPr="0053634D">
        <w:rPr>
          <w:lang w:val="es-ES_tradnl"/>
        </w:rPr>
        <w:t xml:space="preserve">participación </w:t>
      </w:r>
      <w:r w:rsidR="00B53F0E" w:rsidRPr="0053634D">
        <w:rPr>
          <w:lang w:val="es-ES_tradnl"/>
        </w:rPr>
        <w:t xml:space="preserve">de </w:t>
      </w:r>
      <w:r w:rsidR="006E7848">
        <w:rPr>
          <w:lang w:val="es-ES_tradnl"/>
        </w:rPr>
        <w:t xml:space="preserve">las mujeres </w:t>
      </w:r>
      <w:r w:rsidR="00B53F0E" w:rsidRPr="0053634D">
        <w:rPr>
          <w:lang w:val="es-ES_tradnl"/>
        </w:rPr>
        <w:t xml:space="preserve">en todos los </w:t>
      </w:r>
      <w:r w:rsidR="00E96E1E" w:rsidRPr="0053634D">
        <w:rPr>
          <w:lang w:val="es-ES_tradnl"/>
        </w:rPr>
        <w:t>niveles</w:t>
      </w:r>
      <w:r w:rsidR="00B53F0E" w:rsidRPr="0053634D">
        <w:rPr>
          <w:lang w:val="es-ES_tradnl"/>
        </w:rPr>
        <w:t xml:space="preserve">, </w:t>
      </w:r>
      <w:r w:rsidR="00E96E1E" w:rsidRPr="0053634D">
        <w:rPr>
          <w:lang w:val="es-ES_tradnl"/>
        </w:rPr>
        <w:t xml:space="preserve">incluidos los </w:t>
      </w:r>
      <w:r w:rsidR="00B53F0E" w:rsidRPr="0053634D">
        <w:rPr>
          <w:lang w:val="es-ES_tradnl"/>
        </w:rPr>
        <w:t xml:space="preserve">grupos </w:t>
      </w:r>
      <w:r w:rsidR="00AD7A68" w:rsidRPr="0053634D">
        <w:rPr>
          <w:lang w:val="es-ES_tradnl"/>
        </w:rPr>
        <w:t xml:space="preserve">y </w:t>
      </w:r>
      <w:r w:rsidR="00B53F0E" w:rsidRPr="0053634D">
        <w:rPr>
          <w:lang w:val="es-ES_tradnl"/>
        </w:rPr>
        <w:lastRenderedPageBreak/>
        <w:t xml:space="preserve">cursos exclusivos para mujeres. </w:t>
      </w:r>
      <w:r w:rsidR="001346D6" w:rsidRPr="0053634D">
        <w:rPr>
          <w:lang w:val="es-ES_tradnl"/>
        </w:rPr>
        <w:t xml:space="preserve">Entre </w:t>
      </w:r>
      <w:r w:rsidR="00F842E2" w:rsidRPr="0053634D">
        <w:rPr>
          <w:lang w:val="es-ES_tradnl"/>
        </w:rPr>
        <w:t xml:space="preserve">los indicadores </w:t>
      </w:r>
      <w:r w:rsidR="001346D6" w:rsidRPr="0053634D">
        <w:rPr>
          <w:lang w:val="es-ES_tradnl"/>
        </w:rPr>
        <w:t xml:space="preserve">que deben ser objeto de seguimiento se incluyen el </w:t>
      </w:r>
      <w:r w:rsidR="00C336D4" w:rsidRPr="0053634D">
        <w:rPr>
          <w:lang w:val="es-ES_tradnl"/>
        </w:rPr>
        <w:t xml:space="preserve">número </w:t>
      </w:r>
      <w:r w:rsidR="00AD7A68" w:rsidRPr="0053634D">
        <w:rPr>
          <w:lang w:val="es-ES_tradnl"/>
        </w:rPr>
        <w:t xml:space="preserve">de </w:t>
      </w:r>
      <w:r w:rsidR="006E7848">
        <w:rPr>
          <w:lang w:val="es-ES_tradnl"/>
        </w:rPr>
        <w:t xml:space="preserve">mujeres </w:t>
      </w:r>
      <w:r w:rsidR="001346D6" w:rsidRPr="0053634D">
        <w:rPr>
          <w:lang w:val="es-ES_tradnl"/>
        </w:rPr>
        <w:t xml:space="preserve">reclutadas </w:t>
      </w:r>
      <w:r w:rsidR="00C336D4" w:rsidRPr="0053634D">
        <w:rPr>
          <w:lang w:val="es-ES_tradnl"/>
        </w:rPr>
        <w:t xml:space="preserve">por medio </w:t>
      </w:r>
      <w:r w:rsidR="00E96E1E" w:rsidRPr="0053634D">
        <w:rPr>
          <w:lang w:val="es-ES_tradnl"/>
        </w:rPr>
        <w:t xml:space="preserve">del </w:t>
      </w:r>
      <w:r w:rsidR="00C336D4" w:rsidRPr="0053634D">
        <w:rPr>
          <w:lang w:val="es-ES_tradnl"/>
        </w:rPr>
        <w:t xml:space="preserve">proyecto </w:t>
      </w:r>
      <w:r w:rsidR="00F842E2" w:rsidRPr="0053634D">
        <w:rPr>
          <w:lang w:val="es-ES_tradnl"/>
        </w:rPr>
        <w:t xml:space="preserve">e </w:t>
      </w:r>
      <w:r w:rsidR="001346D6" w:rsidRPr="0053634D">
        <w:rPr>
          <w:lang w:val="es-ES_tradnl"/>
        </w:rPr>
        <w:t xml:space="preserve">incluidas </w:t>
      </w:r>
      <w:r w:rsidR="00C336D4" w:rsidRPr="0053634D">
        <w:rPr>
          <w:lang w:val="es-ES_tradnl"/>
        </w:rPr>
        <w:t xml:space="preserve">en </w:t>
      </w:r>
      <w:r w:rsidR="001346D6" w:rsidRPr="0053634D">
        <w:rPr>
          <w:lang w:val="es-ES_tradnl"/>
        </w:rPr>
        <w:t xml:space="preserve">los </w:t>
      </w:r>
      <w:r w:rsidR="00207AD1" w:rsidRPr="0053634D">
        <w:rPr>
          <w:lang w:val="es-ES_tradnl"/>
        </w:rPr>
        <w:t xml:space="preserve">paneles de </w:t>
      </w:r>
      <w:r w:rsidR="001346D6" w:rsidRPr="0053634D">
        <w:rPr>
          <w:lang w:val="es-ES_tradnl"/>
        </w:rPr>
        <w:t>reclutamiento</w:t>
      </w:r>
      <w:r w:rsidR="00D971A8" w:rsidRPr="0053634D">
        <w:rPr>
          <w:lang w:val="es-ES_tradnl"/>
        </w:rPr>
        <w:t xml:space="preserve">; </w:t>
      </w:r>
      <w:r w:rsidR="00D8587C">
        <w:rPr>
          <w:lang w:val="es-ES_tradnl"/>
        </w:rPr>
        <w:t>el desglose</w:t>
      </w:r>
      <w:r w:rsidR="0053634D">
        <w:rPr>
          <w:lang w:val="es-ES_tradnl"/>
        </w:rPr>
        <w:t xml:space="preserve"> </w:t>
      </w:r>
      <w:r w:rsidR="00AD7A68" w:rsidRPr="0053634D">
        <w:rPr>
          <w:lang w:val="es-ES_tradnl"/>
        </w:rPr>
        <w:t xml:space="preserve">de </w:t>
      </w:r>
      <w:r w:rsidR="00CB18BA" w:rsidRPr="0053634D">
        <w:rPr>
          <w:lang w:val="es-ES_tradnl"/>
        </w:rPr>
        <w:t xml:space="preserve">datos </w:t>
      </w:r>
      <w:r>
        <w:rPr>
          <w:lang w:val="es-ES_tradnl"/>
        </w:rPr>
        <w:t xml:space="preserve">recogidos </w:t>
      </w:r>
      <w:r w:rsidR="00366ECC" w:rsidRPr="0053634D">
        <w:rPr>
          <w:lang w:val="es-ES_tradnl"/>
        </w:rPr>
        <w:t xml:space="preserve">por </w:t>
      </w:r>
      <w:r w:rsidR="00D971A8" w:rsidRPr="0053634D">
        <w:rPr>
          <w:lang w:val="es-ES_tradnl"/>
        </w:rPr>
        <w:t xml:space="preserve">sexo; el </w:t>
      </w:r>
      <w:r w:rsidR="00C336D4" w:rsidRPr="0053634D">
        <w:rPr>
          <w:lang w:val="es-ES_tradnl"/>
        </w:rPr>
        <w:t xml:space="preserve">número </w:t>
      </w:r>
      <w:r w:rsidR="00AD7A68" w:rsidRPr="0053634D">
        <w:rPr>
          <w:lang w:val="es-ES_tradnl"/>
        </w:rPr>
        <w:t xml:space="preserve">de </w:t>
      </w:r>
      <w:r w:rsidR="006E7848">
        <w:rPr>
          <w:lang w:val="es-ES_tradnl"/>
        </w:rPr>
        <w:t xml:space="preserve">mujeres </w:t>
      </w:r>
      <w:r w:rsidR="00D971A8" w:rsidRPr="0053634D">
        <w:rPr>
          <w:lang w:val="es-ES_tradnl"/>
        </w:rPr>
        <w:t xml:space="preserve">comprometidas </w:t>
      </w:r>
      <w:r w:rsidR="00566B85" w:rsidRPr="0053634D">
        <w:rPr>
          <w:lang w:val="es-ES_tradnl"/>
        </w:rPr>
        <w:t xml:space="preserve">en </w:t>
      </w:r>
      <w:r w:rsidR="00D8587C">
        <w:rPr>
          <w:lang w:val="es-ES_tradnl"/>
        </w:rPr>
        <w:t xml:space="preserve">la elaboración </w:t>
      </w:r>
      <w:r w:rsidR="00566B85" w:rsidRPr="0053634D">
        <w:rPr>
          <w:lang w:val="es-ES_tradnl"/>
        </w:rPr>
        <w:t xml:space="preserve">de </w:t>
      </w:r>
      <w:r w:rsidR="00977416" w:rsidRPr="0053634D">
        <w:rPr>
          <w:lang w:val="es-ES_tradnl"/>
        </w:rPr>
        <w:t>documentos</w:t>
      </w:r>
      <w:r w:rsidR="00D971A8" w:rsidRPr="0053634D">
        <w:rPr>
          <w:lang w:val="es-ES_tradnl"/>
        </w:rPr>
        <w:t xml:space="preserve">; el </w:t>
      </w:r>
      <w:r w:rsidR="00C336D4" w:rsidRPr="0053634D">
        <w:rPr>
          <w:lang w:val="es-ES_tradnl"/>
        </w:rPr>
        <w:t xml:space="preserve">número </w:t>
      </w:r>
      <w:r w:rsidR="00AD7A68" w:rsidRPr="0053634D">
        <w:rPr>
          <w:lang w:val="es-ES_tradnl"/>
        </w:rPr>
        <w:t xml:space="preserve">de </w:t>
      </w:r>
      <w:r w:rsidR="00D971A8" w:rsidRPr="0053634D">
        <w:rPr>
          <w:lang w:val="es-ES_tradnl"/>
        </w:rPr>
        <w:t xml:space="preserve">eventos celebrados </w:t>
      </w:r>
      <w:r w:rsidR="00C336D4" w:rsidRPr="0053634D">
        <w:rPr>
          <w:lang w:val="es-ES_tradnl"/>
        </w:rPr>
        <w:t xml:space="preserve">con </w:t>
      </w:r>
      <w:r w:rsidR="00D971A8" w:rsidRPr="0053634D">
        <w:rPr>
          <w:lang w:val="es-ES_tradnl"/>
        </w:rPr>
        <w:t xml:space="preserve">un enfoque de género; el </w:t>
      </w:r>
      <w:r w:rsidR="00C336D4" w:rsidRPr="0053634D">
        <w:rPr>
          <w:lang w:val="es-ES_tradnl"/>
        </w:rPr>
        <w:t xml:space="preserve">número </w:t>
      </w:r>
      <w:r w:rsidR="00AD7A68" w:rsidRPr="0053634D">
        <w:rPr>
          <w:lang w:val="es-ES_tradnl"/>
        </w:rPr>
        <w:t xml:space="preserve">de </w:t>
      </w:r>
      <w:r w:rsidR="006E7848">
        <w:rPr>
          <w:lang w:val="es-ES_tradnl"/>
        </w:rPr>
        <w:t xml:space="preserve">mujeres que </w:t>
      </w:r>
      <w:r w:rsidR="00D971A8" w:rsidRPr="0053634D">
        <w:rPr>
          <w:lang w:val="es-ES_tradnl"/>
        </w:rPr>
        <w:t xml:space="preserve">terminan la </w:t>
      </w:r>
      <w:r w:rsidR="00C336D4" w:rsidRPr="0053634D">
        <w:rPr>
          <w:lang w:val="es-ES_tradnl"/>
        </w:rPr>
        <w:t>capacitación</w:t>
      </w:r>
      <w:r w:rsidR="00D971A8" w:rsidRPr="0053634D">
        <w:rPr>
          <w:lang w:val="es-ES_tradnl"/>
        </w:rPr>
        <w:t xml:space="preserve">; </w:t>
      </w:r>
      <w:r w:rsidR="00973155">
        <w:rPr>
          <w:lang w:val="es-ES_tradnl"/>
        </w:rPr>
        <w:t xml:space="preserve">el </w:t>
      </w:r>
      <w:r w:rsidR="00C336D4" w:rsidRPr="0053634D">
        <w:rPr>
          <w:lang w:val="es-ES_tradnl"/>
        </w:rPr>
        <w:t xml:space="preserve">desarrollo </w:t>
      </w:r>
      <w:r w:rsidR="006E7848">
        <w:rPr>
          <w:lang w:val="es-ES_tradnl"/>
        </w:rPr>
        <w:t xml:space="preserve">de </w:t>
      </w:r>
      <w:r w:rsidR="00D8587C">
        <w:rPr>
          <w:lang w:val="es-ES_tradnl"/>
        </w:rPr>
        <w:t xml:space="preserve">material de capacitación </w:t>
      </w:r>
      <w:r w:rsidR="00986EEC">
        <w:rPr>
          <w:lang w:val="es-ES_tradnl"/>
        </w:rPr>
        <w:t>que tenga en cuenta el género</w:t>
      </w:r>
      <w:r w:rsidR="00D971A8" w:rsidRPr="0053634D">
        <w:rPr>
          <w:lang w:val="es-ES_tradnl"/>
        </w:rPr>
        <w:t xml:space="preserve">; </w:t>
      </w:r>
      <w:r w:rsidR="00973155">
        <w:rPr>
          <w:lang w:val="es-ES_tradnl"/>
        </w:rPr>
        <w:t xml:space="preserve">el </w:t>
      </w:r>
      <w:r w:rsidR="00C336D4" w:rsidRPr="0053634D">
        <w:rPr>
          <w:lang w:val="es-ES_tradnl"/>
        </w:rPr>
        <w:t xml:space="preserve">número </w:t>
      </w:r>
      <w:r w:rsidR="00AD7A68" w:rsidRPr="0053634D">
        <w:rPr>
          <w:lang w:val="es-ES_tradnl"/>
        </w:rPr>
        <w:t xml:space="preserve">de </w:t>
      </w:r>
      <w:r w:rsidR="006E7848">
        <w:rPr>
          <w:lang w:val="es-ES_tradnl"/>
        </w:rPr>
        <w:t xml:space="preserve">mujeres </w:t>
      </w:r>
      <w:r w:rsidR="00C336D4" w:rsidRPr="0053634D">
        <w:rPr>
          <w:lang w:val="es-ES_tradnl"/>
        </w:rPr>
        <w:t xml:space="preserve">en </w:t>
      </w:r>
      <w:r w:rsidR="009438AF" w:rsidRPr="0053634D">
        <w:rPr>
          <w:lang w:val="es-ES_tradnl"/>
        </w:rPr>
        <w:t xml:space="preserve">puestos de </w:t>
      </w:r>
      <w:r w:rsidR="00D971A8" w:rsidRPr="0053634D">
        <w:rPr>
          <w:lang w:val="es-ES_tradnl"/>
        </w:rPr>
        <w:t xml:space="preserve">liderazgo </w:t>
      </w:r>
      <w:r w:rsidR="00C336D4" w:rsidRPr="0053634D">
        <w:rPr>
          <w:lang w:val="es-ES_tradnl"/>
        </w:rPr>
        <w:t xml:space="preserve">en </w:t>
      </w:r>
      <w:r w:rsidR="00986EEC">
        <w:rPr>
          <w:lang w:val="es-ES_tradnl"/>
        </w:rPr>
        <w:t xml:space="preserve">las entidades asociadas con </w:t>
      </w:r>
      <w:r w:rsidR="00E96E1E" w:rsidRPr="0053634D">
        <w:rPr>
          <w:lang w:val="es-ES_tradnl"/>
        </w:rPr>
        <w:t>el plan</w:t>
      </w:r>
      <w:r w:rsidR="00D971A8" w:rsidRPr="0053634D">
        <w:rPr>
          <w:lang w:val="es-ES_tradnl"/>
        </w:rPr>
        <w:t xml:space="preserve">; </w:t>
      </w:r>
      <w:r w:rsidR="00AD7A68" w:rsidRPr="0053634D">
        <w:rPr>
          <w:lang w:val="es-ES_tradnl"/>
        </w:rPr>
        <w:t xml:space="preserve">y </w:t>
      </w:r>
      <w:r w:rsidR="00986EEC" w:rsidRPr="00986EEC">
        <w:rPr>
          <w:lang w:val="es-ES_tradnl"/>
        </w:rPr>
        <w:t>pruebas de que la percepción del empoderamiento de la mujer ha cambiado, que las mujeres son más conscientes de sus derechos, y que los hombres apoyan la igualdad de género y el empoderamiento de la mujer</w:t>
      </w:r>
      <w:r w:rsidR="00D971A8" w:rsidRPr="0053634D">
        <w:rPr>
          <w:lang w:val="es-ES_tradnl"/>
        </w:rPr>
        <w:t>.</w:t>
      </w:r>
    </w:p>
    <w:p w14:paraId="5467F0DE" w14:textId="03FC6A97" w:rsidR="00F860AD" w:rsidRDefault="00F3532A">
      <w:pPr>
        <w:keepNext/>
        <w:spacing w:after="240"/>
        <w:outlineLvl w:val="0"/>
        <w:rPr>
          <w:u w:val="single"/>
          <w:lang w:val="es-ES_tradnl"/>
        </w:rPr>
      </w:pPr>
      <w:r>
        <w:rPr>
          <w:u w:val="single"/>
          <w:lang w:val="es-ES_tradnl"/>
        </w:rPr>
        <w:t>Costo</w:t>
      </w:r>
      <w:r w:rsidR="008F2C49" w:rsidRPr="0053634D">
        <w:rPr>
          <w:u w:val="single"/>
          <w:lang w:val="es-ES_tradnl"/>
        </w:rPr>
        <w:t xml:space="preserve"> total de </w:t>
      </w:r>
      <w:r w:rsidR="00EF6170" w:rsidRPr="0053634D">
        <w:rPr>
          <w:u w:val="single"/>
          <w:lang w:val="es-ES_tradnl"/>
        </w:rPr>
        <w:t xml:space="preserve">la etapa </w:t>
      </w:r>
      <w:r w:rsidR="00B53F0E" w:rsidRPr="0053634D">
        <w:rPr>
          <w:u w:val="single"/>
          <w:lang w:val="es-ES_tradnl"/>
        </w:rPr>
        <w:t xml:space="preserve">III </w:t>
      </w:r>
      <w:r w:rsidR="00977416" w:rsidRPr="0053634D">
        <w:rPr>
          <w:u w:val="single"/>
          <w:lang w:val="es-ES_tradnl"/>
        </w:rPr>
        <w:t xml:space="preserve">del </w:t>
      </w:r>
      <w:r w:rsidR="00E96E1E" w:rsidRPr="0053634D">
        <w:rPr>
          <w:u w:val="single"/>
          <w:lang w:val="es-ES_tradnl"/>
        </w:rPr>
        <w:t>p</w:t>
      </w:r>
      <w:r w:rsidR="000E0408">
        <w:rPr>
          <w:u w:val="single"/>
          <w:lang w:val="es-ES_tradnl"/>
        </w:rPr>
        <w:t>lan de gestión de eliminación de los HCFC</w:t>
      </w:r>
    </w:p>
    <w:p w14:paraId="329058FB" w14:textId="46B27A46" w:rsidR="00F860AD" w:rsidRDefault="008F2C49">
      <w:pPr>
        <w:numPr>
          <w:ilvl w:val="0"/>
          <w:numId w:val="1"/>
        </w:numPr>
        <w:spacing w:after="240"/>
        <w:outlineLvl w:val="0"/>
        <w:rPr>
          <w:lang w:val="es-ES_tradnl"/>
        </w:rPr>
      </w:pPr>
      <w:r w:rsidRPr="0053634D">
        <w:rPr>
          <w:lang w:val="es-ES_tradnl"/>
        </w:rPr>
        <w:t xml:space="preserve">El </w:t>
      </w:r>
      <w:r w:rsidR="00F3532A">
        <w:rPr>
          <w:lang w:val="es-ES_tradnl"/>
        </w:rPr>
        <w:t>costo</w:t>
      </w:r>
      <w:r w:rsidRPr="0053634D">
        <w:rPr>
          <w:lang w:val="es-ES_tradnl"/>
        </w:rPr>
        <w:t xml:space="preserve"> total </w:t>
      </w:r>
      <w:r w:rsidR="00C336D4" w:rsidRPr="0053634D">
        <w:rPr>
          <w:lang w:val="es-ES_tradnl"/>
        </w:rPr>
        <w:t xml:space="preserve">de </w:t>
      </w:r>
      <w:r w:rsidR="00EF6170" w:rsidRPr="0053634D">
        <w:rPr>
          <w:lang w:val="es-ES_tradnl"/>
        </w:rPr>
        <w:t xml:space="preserve">la etapa </w:t>
      </w:r>
      <w:r w:rsidR="00B53F0E" w:rsidRPr="0053634D">
        <w:rPr>
          <w:lang w:val="es-ES_tradnl"/>
        </w:rPr>
        <w:t xml:space="preserve">III </w:t>
      </w:r>
      <w:r w:rsidR="00722825" w:rsidRPr="0053634D">
        <w:rPr>
          <w:lang w:val="es-ES_tradnl"/>
        </w:rPr>
        <w:t xml:space="preserve">del </w:t>
      </w:r>
      <w:r w:rsidR="000958AC">
        <w:rPr>
          <w:lang w:val="es-ES_tradnl"/>
        </w:rPr>
        <w:t>plan de gestión de eliminación de los HCFC</w:t>
      </w:r>
      <w:r w:rsidR="00722825" w:rsidRPr="0053634D">
        <w:rPr>
          <w:lang w:val="es-ES_tradnl"/>
        </w:rPr>
        <w:t xml:space="preserve"> para </w:t>
      </w:r>
      <w:r w:rsidR="00096308" w:rsidRPr="0053634D">
        <w:rPr>
          <w:lang w:val="es-ES_tradnl"/>
        </w:rPr>
        <w:t xml:space="preserve">Brasil </w:t>
      </w:r>
      <w:r w:rsidR="0053634D">
        <w:rPr>
          <w:lang w:val="es-ES_tradnl"/>
        </w:rPr>
        <w:t xml:space="preserve">se </w:t>
      </w:r>
      <w:r w:rsidR="00986EEC">
        <w:rPr>
          <w:lang w:val="es-ES_tradnl"/>
        </w:rPr>
        <w:t xml:space="preserve">estableció </w:t>
      </w:r>
      <w:r w:rsidR="00B53F0E" w:rsidRPr="0053634D">
        <w:rPr>
          <w:lang w:val="es-ES_tradnl"/>
        </w:rPr>
        <w:t xml:space="preserve">en </w:t>
      </w:r>
      <w:r w:rsidR="00AD7A68" w:rsidRPr="0053634D">
        <w:rPr>
          <w:lang w:val="es-ES_tradnl"/>
        </w:rPr>
        <w:t>33.</w:t>
      </w:r>
      <w:r w:rsidR="00B53F0E" w:rsidRPr="0053634D">
        <w:rPr>
          <w:lang w:val="es-ES_tradnl"/>
        </w:rPr>
        <w:t>816</w:t>
      </w:r>
      <w:r w:rsidR="00C336D4" w:rsidRPr="0053634D">
        <w:rPr>
          <w:lang w:val="es-ES_tradnl"/>
        </w:rPr>
        <w:t>.</w:t>
      </w:r>
      <w:r w:rsidR="00B53F0E" w:rsidRPr="0053634D">
        <w:rPr>
          <w:lang w:val="es-ES_tradnl"/>
        </w:rPr>
        <w:t xml:space="preserve">456 </w:t>
      </w:r>
      <w:r w:rsidR="001724F5" w:rsidRPr="001724F5">
        <w:rPr>
          <w:lang w:val="es-ES_tradnl"/>
        </w:rPr>
        <w:t xml:space="preserve">$EUA </w:t>
      </w:r>
      <w:r w:rsidR="00B53F0E" w:rsidRPr="0053634D">
        <w:rPr>
          <w:lang w:val="es-ES_tradnl"/>
        </w:rPr>
        <w:t>(</w:t>
      </w:r>
      <w:r w:rsidR="008602D0">
        <w:rPr>
          <w:lang w:val="es-ES_tradnl"/>
        </w:rPr>
        <w:t>más gastos de apoyo</w:t>
      </w:r>
      <w:r w:rsidR="00B53F0E" w:rsidRPr="0053634D">
        <w:rPr>
          <w:lang w:val="es-ES_tradnl"/>
        </w:rPr>
        <w:t xml:space="preserve">), </w:t>
      </w:r>
      <w:r w:rsidR="00C336D4" w:rsidRPr="0053634D">
        <w:rPr>
          <w:lang w:val="es-ES_tradnl"/>
        </w:rPr>
        <w:t xml:space="preserve">según </w:t>
      </w:r>
      <w:r w:rsidR="008602D0">
        <w:rPr>
          <w:lang w:val="es-ES_tradnl"/>
        </w:rPr>
        <w:t xml:space="preserve">lo </w:t>
      </w:r>
      <w:r w:rsidR="00185817">
        <w:rPr>
          <w:lang w:val="es-ES_tradnl"/>
        </w:rPr>
        <w:t xml:space="preserve">presentado </w:t>
      </w:r>
      <w:r w:rsidR="008602D0">
        <w:rPr>
          <w:lang w:val="es-ES_tradnl"/>
        </w:rPr>
        <w:t>originalmente</w:t>
      </w:r>
      <w:r w:rsidR="00B53F0E" w:rsidRPr="0053634D">
        <w:rPr>
          <w:lang w:val="es-ES_tradnl"/>
        </w:rPr>
        <w:t xml:space="preserve">, para lograr una </w:t>
      </w:r>
      <w:r w:rsidR="00C336D4" w:rsidRPr="0053634D">
        <w:rPr>
          <w:lang w:val="es-ES_tradnl"/>
        </w:rPr>
        <w:t xml:space="preserve">reducción </w:t>
      </w:r>
      <w:r w:rsidR="00B53F0E" w:rsidRPr="0053634D">
        <w:rPr>
          <w:lang w:val="es-ES_tradnl"/>
        </w:rPr>
        <w:t xml:space="preserve">del 67,5 </w:t>
      </w:r>
      <w:r w:rsidR="00AD7A68" w:rsidRPr="0053634D">
        <w:rPr>
          <w:lang w:val="es-ES_tradnl"/>
        </w:rPr>
        <w:t xml:space="preserve">por ciento </w:t>
      </w:r>
      <w:r w:rsidR="00B53F0E" w:rsidRPr="0053634D">
        <w:rPr>
          <w:lang w:val="es-ES_tradnl"/>
        </w:rPr>
        <w:t xml:space="preserve">de </w:t>
      </w:r>
      <w:r w:rsidR="00366ECC" w:rsidRPr="0053634D">
        <w:rPr>
          <w:lang w:val="es-ES_tradnl"/>
        </w:rPr>
        <w:t xml:space="preserve">su </w:t>
      </w:r>
      <w:r w:rsidR="00C336D4" w:rsidRPr="0053634D">
        <w:rPr>
          <w:lang w:val="es-ES_tradnl"/>
        </w:rPr>
        <w:t xml:space="preserve">consumo </w:t>
      </w:r>
      <w:r w:rsidR="00986EEC">
        <w:rPr>
          <w:lang w:val="es-ES_tradnl"/>
        </w:rPr>
        <w:t xml:space="preserve">de la </w:t>
      </w:r>
      <w:r w:rsidR="00977416" w:rsidRPr="0053634D">
        <w:rPr>
          <w:lang w:val="es-ES_tradnl"/>
        </w:rPr>
        <w:t>b</w:t>
      </w:r>
      <w:r w:rsidR="009D4BDB">
        <w:rPr>
          <w:lang w:val="es-ES_tradnl"/>
        </w:rPr>
        <w:t>ase de referencia</w:t>
      </w:r>
      <w:r w:rsidR="00977416" w:rsidRPr="0053634D">
        <w:rPr>
          <w:lang w:val="es-ES_tradnl"/>
        </w:rPr>
        <w:t xml:space="preserve"> </w:t>
      </w:r>
      <w:r w:rsidR="000A12D2">
        <w:rPr>
          <w:lang w:val="es-ES_tradnl"/>
        </w:rPr>
        <w:t xml:space="preserve">de los HCFC </w:t>
      </w:r>
      <w:r w:rsidR="00C336D4" w:rsidRPr="0053634D">
        <w:rPr>
          <w:lang w:val="es-ES_tradnl"/>
        </w:rPr>
        <w:t xml:space="preserve">para </w:t>
      </w:r>
      <w:r w:rsidR="00B53F0E" w:rsidRPr="0053634D">
        <w:rPr>
          <w:lang w:val="es-ES_tradnl"/>
        </w:rPr>
        <w:t xml:space="preserve">2025 </w:t>
      </w:r>
      <w:r w:rsidR="00AD7A68" w:rsidRPr="0053634D">
        <w:rPr>
          <w:lang w:val="es-ES_tradnl"/>
        </w:rPr>
        <w:t xml:space="preserve">y </w:t>
      </w:r>
      <w:r w:rsidR="00B53F0E" w:rsidRPr="0053634D">
        <w:rPr>
          <w:lang w:val="es-ES_tradnl"/>
        </w:rPr>
        <w:t xml:space="preserve">una </w:t>
      </w:r>
      <w:r w:rsidR="00C336D4" w:rsidRPr="0053634D">
        <w:rPr>
          <w:lang w:val="es-ES_tradnl"/>
        </w:rPr>
        <w:t xml:space="preserve">reducción del </w:t>
      </w:r>
      <w:r w:rsidR="00B53F0E" w:rsidRPr="0053634D">
        <w:rPr>
          <w:lang w:val="es-ES_tradnl"/>
        </w:rPr>
        <w:t>100</w:t>
      </w:r>
      <w:r w:rsidR="00F5230A">
        <w:rPr>
          <w:lang w:val="es-ES_tradnl"/>
        </w:rPr>
        <w:t> </w:t>
      </w:r>
      <w:r w:rsidR="00AD7A68" w:rsidRPr="0053634D">
        <w:rPr>
          <w:lang w:val="es-ES_tradnl"/>
        </w:rPr>
        <w:t xml:space="preserve">por ciento </w:t>
      </w:r>
      <w:r w:rsidR="00366ECC" w:rsidRPr="0053634D">
        <w:rPr>
          <w:lang w:val="es-ES_tradnl"/>
        </w:rPr>
        <w:t xml:space="preserve">para </w:t>
      </w:r>
      <w:r w:rsidR="00B53F0E" w:rsidRPr="0053634D">
        <w:rPr>
          <w:lang w:val="es-ES_tradnl"/>
        </w:rPr>
        <w:t xml:space="preserve">2030. </w:t>
      </w:r>
      <w:r w:rsidRPr="0053634D">
        <w:rPr>
          <w:lang w:val="es-ES_tradnl"/>
        </w:rPr>
        <w:t xml:space="preserve">Las actividades propuestas </w:t>
      </w:r>
      <w:r w:rsidR="00AD7A68" w:rsidRPr="0053634D">
        <w:rPr>
          <w:lang w:val="es-ES_tradnl"/>
        </w:rPr>
        <w:t xml:space="preserve">y el </w:t>
      </w:r>
      <w:r w:rsidR="00F11AC5" w:rsidRPr="0053634D">
        <w:rPr>
          <w:lang w:val="es-ES_tradnl"/>
        </w:rPr>
        <w:t xml:space="preserve">desglose de </w:t>
      </w:r>
      <w:r w:rsidR="00514F15">
        <w:rPr>
          <w:lang w:val="es-ES_tradnl"/>
        </w:rPr>
        <w:t>costos</w:t>
      </w:r>
      <w:r w:rsidR="00F11AC5" w:rsidRPr="0053634D">
        <w:rPr>
          <w:lang w:val="es-ES_tradnl"/>
        </w:rPr>
        <w:t xml:space="preserve"> </w:t>
      </w:r>
      <w:r w:rsidR="00B53F0E" w:rsidRPr="0053634D">
        <w:rPr>
          <w:lang w:val="es-ES_tradnl"/>
        </w:rPr>
        <w:t xml:space="preserve">se resumen </w:t>
      </w:r>
      <w:r w:rsidR="00C336D4" w:rsidRPr="0053634D">
        <w:rPr>
          <w:lang w:val="es-ES_tradnl"/>
        </w:rPr>
        <w:t xml:space="preserve">en el </w:t>
      </w:r>
      <w:r w:rsidR="009438AF" w:rsidRPr="0053634D">
        <w:rPr>
          <w:lang w:val="es-ES_tradnl"/>
        </w:rPr>
        <w:t xml:space="preserve">Cuadro </w:t>
      </w:r>
      <w:r w:rsidR="00A81C9A" w:rsidRPr="0053634D">
        <w:rPr>
          <w:lang w:val="es-ES_tradnl"/>
        </w:rPr>
        <w:t>8</w:t>
      </w:r>
      <w:r w:rsidR="00B53F0E" w:rsidRPr="0053634D">
        <w:rPr>
          <w:lang w:val="es-ES_tradnl"/>
        </w:rPr>
        <w:t>.</w:t>
      </w:r>
    </w:p>
    <w:p w14:paraId="66B250F9" w14:textId="4DE10990" w:rsidR="00F860AD" w:rsidRDefault="008F2C49">
      <w:pPr>
        <w:keepNext/>
        <w:rPr>
          <w:b/>
          <w:lang w:val="es-ES_tradnl"/>
        </w:rPr>
      </w:pPr>
      <w:r w:rsidRPr="0053634D">
        <w:rPr>
          <w:b/>
          <w:lang w:val="es-ES_tradnl"/>
        </w:rPr>
        <w:t xml:space="preserve">Cuadro </w:t>
      </w:r>
      <w:r w:rsidR="00A81C9A" w:rsidRPr="0053634D">
        <w:rPr>
          <w:b/>
          <w:lang w:val="es-ES_tradnl"/>
        </w:rPr>
        <w:t>8</w:t>
      </w:r>
      <w:r w:rsidR="00B53F0E" w:rsidRPr="0053634D">
        <w:rPr>
          <w:b/>
          <w:lang w:val="es-ES_tradnl"/>
        </w:rPr>
        <w:t xml:space="preserve">. </w:t>
      </w:r>
      <w:r w:rsidR="00F3532A">
        <w:rPr>
          <w:b/>
          <w:lang w:val="es-ES_tradnl"/>
        </w:rPr>
        <w:t>Costo</w:t>
      </w:r>
      <w:r w:rsidR="00C336D4" w:rsidRPr="0053634D">
        <w:rPr>
          <w:b/>
          <w:lang w:val="es-ES_tradnl"/>
        </w:rPr>
        <w:t xml:space="preserve"> total de </w:t>
      </w:r>
      <w:r w:rsidR="00EF6170" w:rsidRPr="0053634D">
        <w:rPr>
          <w:b/>
          <w:lang w:val="es-ES_tradnl"/>
        </w:rPr>
        <w:t xml:space="preserve">la etapa </w:t>
      </w:r>
      <w:r w:rsidR="00B53F0E" w:rsidRPr="0053634D">
        <w:rPr>
          <w:b/>
          <w:bCs/>
          <w:lang w:val="es-ES_tradnl"/>
        </w:rPr>
        <w:t xml:space="preserve">III </w:t>
      </w:r>
      <w:r w:rsidR="00722825" w:rsidRPr="0053634D">
        <w:rPr>
          <w:b/>
          <w:lang w:val="es-ES_tradnl"/>
        </w:rPr>
        <w:t xml:space="preserve">del </w:t>
      </w:r>
      <w:r w:rsidR="003A6D66">
        <w:rPr>
          <w:b/>
          <w:lang w:val="es-ES_tradnl"/>
        </w:rPr>
        <w:t>plan de gestión de eliminación de los HCFC</w:t>
      </w:r>
      <w:r w:rsidR="00722825" w:rsidRPr="0053634D">
        <w:rPr>
          <w:b/>
          <w:lang w:val="es-ES_tradnl"/>
        </w:rPr>
        <w:t xml:space="preserve"> para </w:t>
      </w:r>
      <w:r w:rsidR="00096308" w:rsidRPr="0053634D">
        <w:rPr>
          <w:b/>
          <w:lang w:val="es-ES_tradnl"/>
        </w:rPr>
        <w:t xml:space="preserve">Brasil </w:t>
      </w:r>
      <w:r w:rsidR="00BF4B9D">
        <w:rPr>
          <w:b/>
          <w:lang w:val="es-ES_tradnl"/>
        </w:rPr>
        <w:t xml:space="preserve">(según </w:t>
      </w:r>
      <w:r w:rsidR="00986EEC">
        <w:rPr>
          <w:b/>
          <w:lang w:val="es-ES_tradnl"/>
        </w:rPr>
        <w:t>lo presentado</w:t>
      </w:r>
      <w:r w:rsidR="00BF4B9D">
        <w:rPr>
          <w:b/>
          <w:lang w:val="es-ES_tradnl"/>
        </w:rPr>
        <w:t>)</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7"/>
        <w:gridCol w:w="1701"/>
        <w:gridCol w:w="1418"/>
      </w:tblGrid>
      <w:tr w:rsidR="00B53F0E" w:rsidRPr="0053634D" w14:paraId="547B01B4" w14:textId="77777777" w:rsidTr="00E24A84">
        <w:trPr>
          <w:trHeight w:val="251"/>
        </w:trPr>
        <w:tc>
          <w:tcPr>
            <w:tcW w:w="3333" w:type="pct"/>
            <w:shd w:val="clear" w:color="auto" w:fill="auto"/>
            <w:vAlign w:val="center"/>
            <w:hideMark/>
          </w:tcPr>
          <w:p w14:paraId="61D95EB6" w14:textId="77777777" w:rsidR="00F860AD" w:rsidRDefault="008F2C49">
            <w:pPr>
              <w:jc w:val="center"/>
              <w:rPr>
                <w:b/>
                <w:color w:val="000000"/>
                <w:sz w:val="20"/>
                <w:lang w:val="es-ES_tradnl"/>
              </w:rPr>
            </w:pPr>
            <w:r w:rsidRPr="0053634D">
              <w:rPr>
                <w:b/>
                <w:color w:val="000000"/>
                <w:sz w:val="20"/>
                <w:lang w:val="es-ES_tradnl"/>
              </w:rPr>
              <w:t>Actividad</w:t>
            </w:r>
          </w:p>
        </w:tc>
        <w:tc>
          <w:tcPr>
            <w:tcW w:w="909" w:type="pct"/>
            <w:vAlign w:val="center"/>
          </w:tcPr>
          <w:p w14:paraId="6B13486D" w14:textId="77777777" w:rsidR="00F860AD" w:rsidRDefault="008F2C49">
            <w:pPr>
              <w:jc w:val="center"/>
              <w:rPr>
                <w:b/>
                <w:color w:val="000000"/>
                <w:sz w:val="20"/>
                <w:lang w:val="es-ES_tradnl"/>
              </w:rPr>
            </w:pPr>
            <w:r w:rsidRPr="0053634D">
              <w:rPr>
                <w:b/>
                <w:color w:val="000000"/>
                <w:sz w:val="20"/>
                <w:lang w:val="es-ES_tradnl"/>
              </w:rPr>
              <w:t xml:space="preserve">Organismo </w:t>
            </w:r>
            <w:r w:rsidR="00AD7A68" w:rsidRPr="0053634D">
              <w:rPr>
                <w:b/>
                <w:color w:val="000000"/>
                <w:sz w:val="20"/>
                <w:lang w:val="es-ES_tradnl"/>
              </w:rPr>
              <w:t>de ejecución</w:t>
            </w:r>
          </w:p>
        </w:tc>
        <w:tc>
          <w:tcPr>
            <w:tcW w:w="758" w:type="pct"/>
            <w:shd w:val="clear" w:color="auto" w:fill="auto"/>
            <w:vAlign w:val="center"/>
            <w:hideMark/>
          </w:tcPr>
          <w:p w14:paraId="5DCE7568" w14:textId="72E93E7F" w:rsidR="00F860AD" w:rsidRDefault="00F3532A">
            <w:pPr>
              <w:jc w:val="center"/>
              <w:rPr>
                <w:b/>
                <w:color w:val="000000"/>
                <w:sz w:val="20"/>
                <w:lang w:val="es-ES_tradnl"/>
              </w:rPr>
            </w:pPr>
            <w:r>
              <w:rPr>
                <w:b/>
                <w:color w:val="000000"/>
                <w:sz w:val="20"/>
                <w:lang w:val="es-ES_tradnl"/>
              </w:rPr>
              <w:t>Costo</w:t>
            </w:r>
            <w:r w:rsidR="00351BA1" w:rsidRPr="0053634D">
              <w:rPr>
                <w:b/>
                <w:color w:val="000000"/>
                <w:sz w:val="20"/>
                <w:lang w:val="es-ES_tradnl"/>
              </w:rPr>
              <w:br/>
            </w:r>
            <w:r w:rsidR="00E96E1E" w:rsidRPr="0053634D">
              <w:rPr>
                <w:b/>
                <w:color w:val="000000"/>
                <w:sz w:val="20"/>
                <w:lang w:val="es-ES_tradnl"/>
              </w:rPr>
              <w:t>($EUA)</w:t>
            </w:r>
          </w:p>
        </w:tc>
      </w:tr>
      <w:tr w:rsidR="00B53F0E" w:rsidRPr="0053634D" w14:paraId="422289A3" w14:textId="77777777" w:rsidTr="00E24A84">
        <w:tc>
          <w:tcPr>
            <w:tcW w:w="3333" w:type="pct"/>
            <w:shd w:val="clear" w:color="auto" w:fill="auto"/>
            <w:noWrap/>
          </w:tcPr>
          <w:p w14:paraId="0DFD37F3" w14:textId="77777777" w:rsidR="00F860AD" w:rsidRDefault="008F2C49" w:rsidP="00123059">
            <w:pPr>
              <w:pStyle w:val="ListParagraph"/>
              <w:numPr>
                <w:ilvl w:val="0"/>
                <w:numId w:val="11"/>
              </w:numPr>
              <w:ind w:left="461" w:hanging="425"/>
              <w:jc w:val="left"/>
              <w:rPr>
                <w:color w:val="000000"/>
                <w:sz w:val="20"/>
                <w:lang w:val="es-ES_tradnl"/>
              </w:rPr>
            </w:pPr>
            <w:r w:rsidRPr="0053634D">
              <w:rPr>
                <w:sz w:val="20"/>
                <w:szCs w:val="20"/>
                <w:lang w:val="es-ES_tradnl"/>
              </w:rPr>
              <w:t>Medidas reglamentarias</w:t>
            </w:r>
          </w:p>
        </w:tc>
        <w:tc>
          <w:tcPr>
            <w:tcW w:w="909" w:type="pct"/>
          </w:tcPr>
          <w:p w14:paraId="46582BC9" w14:textId="77777777" w:rsidR="00F860AD" w:rsidRDefault="008F2C49">
            <w:pPr>
              <w:jc w:val="center"/>
              <w:rPr>
                <w:color w:val="000000"/>
                <w:sz w:val="20"/>
                <w:lang w:val="es-ES_tradnl"/>
              </w:rPr>
            </w:pPr>
            <w:r>
              <w:rPr>
                <w:color w:val="000000"/>
                <w:sz w:val="20"/>
                <w:lang w:val="es-ES_tradnl"/>
              </w:rPr>
              <w:t>PNUD</w:t>
            </w:r>
          </w:p>
        </w:tc>
        <w:tc>
          <w:tcPr>
            <w:tcW w:w="758" w:type="pct"/>
            <w:shd w:val="clear" w:color="auto" w:fill="auto"/>
          </w:tcPr>
          <w:p w14:paraId="3F9494F0" w14:textId="77777777" w:rsidR="00F860AD" w:rsidRDefault="00AD7A68">
            <w:pPr>
              <w:jc w:val="right"/>
              <w:rPr>
                <w:color w:val="000000"/>
                <w:sz w:val="20"/>
                <w:lang w:val="es-ES_tradnl"/>
              </w:rPr>
            </w:pPr>
            <w:r w:rsidRPr="0053634D">
              <w:rPr>
                <w:color w:val="000000"/>
                <w:sz w:val="20"/>
                <w:lang w:val="es-ES_tradnl"/>
              </w:rPr>
              <w:t>200.</w:t>
            </w:r>
            <w:r w:rsidR="008F2C49" w:rsidRPr="0053634D">
              <w:rPr>
                <w:color w:val="000000"/>
                <w:sz w:val="20"/>
                <w:lang w:val="es-ES_tradnl"/>
              </w:rPr>
              <w:t>000</w:t>
            </w:r>
          </w:p>
        </w:tc>
      </w:tr>
      <w:tr w:rsidR="00B53F0E" w:rsidRPr="0053634D" w14:paraId="6565EA53" w14:textId="77777777" w:rsidTr="00E24A84">
        <w:tc>
          <w:tcPr>
            <w:tcW w:w="3333" w:type="pct"/>
            <w:shd w:val="clear" w:color="auto" w:fill="auto"/>
            <w:noWrap/>
          </w:tcPr>
          <w:p w14:paraId="420712DF" w14:textId="408ED1E7" w:rsidR="00F860AD" w:rsidRDefault="008F2C49" w:rsidP="00123059">
            <w:pPr>
              <w:pStyle w:val="ListParagraph"/>
              <w:numPr>
                <w:ilvl w:val="0"/>
                <w:numId w:val="11"/>
              </w:numPr>
              <w:ind w:left="461" w:hanging="425"/>
              <w:jc w:val="left"/>
              <w:rPr>
                <w:color w:val="000000"/>
                <w:sz w:val="20"/>
                <w:lang w:val="es-ES_tradnl"/>
              </w:rPr>
            </w:pPr>
            <w:r w:rsidRPr="0053634D">
              <w:rPr>
                <w:color w:val="000000"/>
                <w:sz w:val="20"/>
                <w:lang w:val="es-ES_tradnl"/>
              </w:rPr>
              <w:t>Fortaleci</w:t>
            </w:r>
            <w:r w:rsidR="00986EEC">
              <w:rPr>
                <w:color w:val="000000"/>
                <w:sz w:val="20"/>
                <w:lang w:val="es-ES_tradnl"/>
              </w:rPr>
              <w:t xml:space="preserve">miento del </w:t>
            </w:r>
            <w:r w:rsidRPr="0053634D">
              <w:rPr>
                <w:color w:val="000000"/>
                <w:sz w:val="20"/>
                <w:lang w:val="es-ES_tradnl"/>
              </w:rPr>
              <w:t xml:space="preserve">sistema de </w:t>
            </w:r>
            <w:r w:rsidR="00B53F0E" w:rsidRPr="0053634D">
              <w:rPr>
                <w:color w:val="000000"/>
                <w:sz w:val="20"/>
                <w:lang w:val="es-ES_tradnl"/>
              </w:rPr>
              <w:t xml:space="preserve">gestión integrada </w:t>
            </w:r>
            <w:r w:rsidR="00AD7A68" w:rsidRPr="0053634D">
              <w:rPr>
                <w:color w:val="000000"/>
                <w:sz w:val="20"/>
                <w:lang w:val="es-ES_tradnl"/>
              </w:rPr>
              <w:t>de refrigerantes</w:t>
            </w:r>
          </w:p>
        </w:tc>
        <w:tc>
          <w:tcPr>
            <w:tcW w:w="909" w:type="pct"/>
          </w:tcPr>
          <w:p w14:paraId="246BDAFE" w14:textId="77777777" w:rsidR="00F860AD" w:rsidRDefault="008F2C49">
            <w:pPr>
              <w:jc w:val="center"/>
              <w:rPr>
                <w:color w:val="000000"/>
                <w:sz w:val="20"/>
                <w:lang w:val="es-ES_tradnl"/>
              </w:rPr>
            </w:pPr>
            <w:r>
              <w:rPr>
                <w:color w:val="000000"/>
                <w:sz w:val="20"/>
                <w:lang w:val="es-ES_tradnl"/>
              </w:rPr>
              <w:t>PNUD</w:t>
            </w:r>
          </w:p>
        </w:tc>
        <w:tc>
          <w:tcPr>
            <w:tcW w:w="758" w:type="pct"/>
            <w:shd w:val="clear" w:color="auto" w:fill="auto"/>
          </w:tcPr>
          <w:p w14:paraId="58BCFDEA" w14:textId="77777777" w:rsidR="00F860AD" w:rsidRDefault="008F2C49">
            <w:pPr>
              <w:jc w:val="right"/>
              <w:rPr>
                <w:color w:val="000000"/>
                <w:sz w:val="20"/>
                <w:lang w:val="es-ES_tradnl"/>
              </w:rPr>
            </w:pPr>
            <w:r w:rsidRPr="0053634D">
              <w:rPr>
                <w:color w:val="000000"/>
                <w:sz w:val="20"/>
                <w:lang w:val="es-ES_tradnl"/>
              </w:rPr>
              <w:t>5.</w:t>
            </w:r>
            <w:r w:rsidR="00B53F0E" w:rsidRPr="0053634D">
              <w:rPr>
                <w:color w:val="000000"/>
                <w:sz w:val="20"/>
                <w:lang w:val="es-ES_tradnl"/>
              </w:rPr>
              <w:t>804</w:t>
            </w:r>
            <w:r w:rsidR="00AD7A68" w:rsidRPr="0053634D">
              <w:rPr>
                <w:color w:val="000000"/>
                <w:sz w:val="20"/>
                <w:lang w:val="es-ES_tradnl"/>
              </w:rPr>
              <w:t>.</w:t>
            </w:r>
            <w:r w:rsidR="00B53F0E" w:rsidRPr="0053634D">
              <w:rPr>
                <w:color w:val="000000"/>
                <w:sz w:val="20"/>
                <w:lang w:val="es-ES_tradnl"/>
              </w:rPr>
              <w:t>108</w:t>
            </w:r>
          </w:p>
        </w:tc>
      </w:tr>
      <w:tr w:rsidR="00B53F0E" w:rsidRPr="0053634D" w14:paraId="64CEF48E" w14:textId="77777777" w:rsidTr="00E24A84">
        <w:tc>
          <w:tcPr>
            <w:tcW w:w="3333" w:type="pct"/>
            <w:shd w:val="clear" w:color="auto" w:fill="auto"/>
            <w:noWrap/>
          </w:tcPr>
          <w:p w14:paraId="11DB56B6" w14:textId="77777777" w:rsidR="00F860AD" w:rsidRDefault="008F2C49" w:rsidP="00123059">
            <w:pPr>
              <w:pStyle w:val="ListParagraph"/>
              <w:numPr>
                <w:ilvl w:val="0"/>
                <w:numId w:val="11"/>
              </w:numPr>
              <w:ind w:left="461" w:hanging="425"/>
              <w:jc w:val="left"/>
              <w:rPr>
                <w:color w:val="000000"/>
                <w:sz w:val="20"/>
                <w:lang w:val="es-ES_tradnl"/>
              </w:rPr>
            </w:pPr>
            <w:r w:rsidRPr="0053634D">
              <w:rPr>
                <w:color w:val="000000"/>
                <w:sz w:val="20"/>
                <w:lang w:val="es-ES_tradnl"/>
              </w:rPr>
              <w:t xml:space="preserve">Asistencia técnica </w:t>
            </w:r>
            <w:r w:rsidR="00AD7A68" w:rsidRPr="0053634D">
              <w:rPr>
                <w:color w:val="000000"/>
                <w:sz w:val="20"/>
                <w:lang w:val="es-ES_tradnl"/>
              </w:rPr>
              <w:t xml:space="preserve">y </w:t>
            </w:r>
            <w:r w:rsidR="00B53F0E" w:rsidRPr="0053634D">
              <w:rPr>
                <w:color w:val="000000"/>
                <w:sz w:val="20"/>
                <w:lang w:val="es-ES_tradnl"/>
              </w:rPr>
              <w:t xml:space="preserve">demostraciones para </w:t>
            </w:r>
            <w:r w:rsidR="002A45D5">
              <w:rPr>
                <w:color w:val="000000"/>
                <w:sz w:val="20"/>
                <w:lang w:val="es-ES_tradnl"/>
              </w:rPr>
              <w:t>los sectores de climatización comercial e industrial</w:t>
            </w:r>
          </w:p>
        </w:tc>
        <w:tc>
          <w:tcPr>
            <w:tcW w:w="909" w:type="pct"/>
          </w:tcPr>
          <w:p w14:paraId="269A2E74" w14:textId="77777777" w:rsidR="00F860AD" w:rsidRDefault="00E96E1E">
            <w:pPr>
              <w:jc w:val="center"/>
              <w:rPr>
                <w:color w:val="000000"/>
                <w:sz w:val="20"/>
                <w:lang w:val="es-ES_tradnl"/>
              </w:rPr>
            </w:pPr>
            <w:r w:rsidRPr="0053634D">
              <w:rPr>
                <w:color w:val="000000"/>
                <w:sz w:val="20"/>
                <w:lang w:val="es-ES_tradnl"/>
              </w:rPr>
              <w:t>PNUD/Alemania</w:t>
            </w:r>
          </w:p>
        </w:tc>
        <w:tc>
          <w:tcPr>
            <w:tcW w:w="758" w:type="pct"/>
            <w:shd w:val="clear" w:color="auto" w:fill="auto"/>
          </w:tcPr>
          <w:p w14:paraId="03F4E3AC" w14:textId="77777777" w:rsidR="00F860AD" w:rsidRDefault="008F2C49">
            <w:pPr>
              <w:jc w:val="right"/>
              <w:rPr>
                <w:color w:val="000000"/>
                <w:sz w:val="20"/>
                <w:lang w:val="es-ES_tradnl"/>
              </w:rPr>
            </w:pPr>
            <w:r w:rsidRPr="0053634D">
              <w:rPr>
                <w:color w:val="000000"/>
                <w:sz w:val="20"/>
                <w:lang w:val="es-ES_tradnl"/>
              </w:rPr>
              <w:t>6.</w:t>
            </w:r>
            <w:r w:rsidR="00B53F0E" w:rsidRPr="0053634D">
              <w:rPr>
                <w:color w:val="000000"/>
                <w:sz w:val="20"/>
                <w:lang w:val="es-ES_tradnl"/>
              </w:rPr>
              <w:t>191</w:t>
            </w:r>
            <w:r w:rsidR="00AD7A68" w:rsidRPr="0053634D">
              <w:rPr>
                <w:color w:val="000000"/>
                <w:sz w:val="20"/>
                <w:lang w:val="es-ES_tradnl"/>
              </w:rPr>
              <w:t>.</w:t>
            </w:r>
            <w:r w:rsidR="00B53F0E" w:rsidRPr="0053634D">
              <w:rPr>
                <w:color w:val="000000"/>
                <w:sz w:val="20"/>
                <w:lang w:val="es-ES_tradnl"/>
              </w:rPr>
              <w:t>900</w:t>
            </w:r>
          </w:p>
        </w:tc>
      </w:tr>
      <w:tr w:rsidR="00B53F0E" w:rsidRPr="0053634D" w14:paraId="1825431E" w14:textId="77777777" w:rsidTr="00E24A84">
        <w:trPr>
          <w:trHeight w:val="188"/>
        </w:trPr>
        <w:tc>
          <w:tcPr>
            <w:tcW w:w="3333" w:type="pct"/>
            <w:shd w:val="clear" w:color="auto" w:fill="auto"/>
            <w:noWrap/>
          </w:tcPr>
          <w:p w14:paraId="7288D8D4" w14:textId="7E9C5204" w:rsidR="00F860AD" w:rsidRDefault="00986EEC" w:rsidP="00123059">
            <w:pPr>
              <w:pStyle w:val="ListParagraph"/>
              <w:numPr>
                <w:ilvl w:val="0"/>
                <w:numId w:val="11"/>
              </w:numPr>
              <w:tabs>
                <w:tab w:val="left" w:pos="461"/>
              </w:tabs>
              <w:ind w:left="461" w:hanging="425"/>
              <w:jc w:val="left"/>
              <w:rPr>
                <w:color w:val="000000"/>
                <w:sz w:val="20"/>
                <w:lang w:val="es-ES_tradnl"/>
              </w:rPr>
            </w:pPr>
            <w:r>
              <w:rPr>
                <w:color w:val="000000"/>
                <w:sz w:val="20"/>
                <w:lang w:val="es-ES_tradnl"/>
              </w:rPr>
              <w:t xml:space="preserve">Creación de capacidad </w:t>
            </w:r>
            <w:r w:rsidR="00C336D4" w:rsidRPr="0053634D">
              <w:rPr>
                <w:color w:val="000000"/>
                <w:sz w:val="20"/>
                <w:lang w:val="es-ES_tradnl"/>
              </w:rPr>
              <w:t xml:space="preserve">en </w:t>
            </w:r>
            <w:r w:rsidR="00205987">
              <w:rPr>
                <w:color w:val="000000"/>
                <w:sz w:val="20"/>
                <w:lang w:val="es-ES_tradnl"/>
              </w:rPr>
              <w:t xml:space="preserve">los sectores </w:t>
            </w:r>
            <w:r w:rsidR="00AA63DA">
              <w:rPr>
                <w:color w:val="000000"/>
                <w:sz w:val="20"/>
                <w:lang w:val="es-ES_tradnl"/>
              </w:rPr>
              <w:t>de climatización residencial y refrigeración industrial y comercial</w:t>
            </w:r>
          </w:p>
        </w:tc>
        <w:tc>
          <w:tcPr>
            <w:tcW w:w="909" w:type="pct"/>
          </w:tcPr>
          <w:p w14:paraId="06F336C7" w14:textId="77777777" w:rsidR="00F860AD" w:rsidRDefault="008F2C49">
            <w:pPr>
              <w:ind w:left="-264" w:right="-297"/>
              <w:jc w:val="center"/>
              <w:rPr>
                <w:color w:val="000000"/>
                <w:sz w:val="20"/>
                <w:lang w:val="es-ES_tradnl"/>
              </w:rPr>
            </w:pPr>
            <w:r>
              <w:rPr>
                <w:color w:val="000000"/>
                <w:sz w:val="20"/>
                <w:lang w:val="es-ES_tradnl"/>
              </w:rPr>
              <w:t>ONUDI</w:t>
            </w:r>
          </w:p>
        </w:tc>
        <w:tc>
          <w:tcPr>
            <w:tcW w:w="758" w:type="pct"/>
            <w:shd w:val="clear" w:color="auto" w:fill="auto"/>
            <w:noWrap/>
            <w:tcMar>
              <w:left w:w="115" w:type="dxa"/>
              <w:right w:w="432" w:type="dxa"/>
            </w:tcMar>
          </w:tcPr>
          <w:p w14:paraId="3B892A37" w14:textId="77777777" w:rsidR="00F860AD" w:rsidRDefault="008F2C49">
            <w:pPr>
              <w:ind w:right="-297"/>
              <w:jc w:val="right"/>
              <w:rPr>
                <w:color w:val="000000"/>
                <w:sz w:val="20"/>
                <w:lang w:val="es-ES_tradnl"/>
              </w:rPr>
            </w:pPr>
            <w:r w:rsidRPr="0053634D">
              <w:rPr>
                <w:color w:val="000000"/>
                <w:sz w:val="20"/>
                <w:lang w:val="es-ES_tradnl"/>
              </w:rPr>
              <w:t>2.</w:t>
            </w:r>
            <w:r w:rsidR="00B53F0E" w:rsidRPr="0053634D">
              <w:rPr>
                <w:color w:val="000000"/>
                <w:sz w:val="20"/>
                <w:lang w:val="es-ES_tradnl"/>
              </w:rPr>
              <w:t>253</w:t>
            </w:r>
            <w:r w:rsidRPr="0053634D">
              <w:rPr>
                <w:color w:val="000000"/>
                <w:sz w:val="20"/>
                <w:lang w:val="es-ES_tradnl"/>
              </w:rPr>
              <w:t>.</w:t>
            </w:r>
            <w:r w:rsidR="00B53F0E" w:rsidRPr="0053634D">
              <w:rPr>
                <w:color w:val="000000"/>
                <w:sz w:val="20"/>
                <w:lang w:val="es-ES_tradnl"/>
              </w:rPr>
              <w:t>020</w:t>
            </w:r>
          </w:p>
        </w:tc>
      </w:tr>
      <w:tr w:rsidR="00B53F0E" w:rsidRPr="0053634D" w14:paraId="58D73869" w14:textId="77777777" w:rsidTr="00E24A84">
        <w:trPr>
          <w:trHeight w:val="188"/>
        </w:trPr>
        <w:tc>
          <w:tcPr>
            <w:tcW w:w="3333" w:type="pct"/>
            <w:shd w:val="clear" w:color="auto" w:fill="auto"/>
            <w:noWrap/>
          </w:tcPr>
          <w:p w14:paraId="688CA625" w14:textId="77777777" w:rsidR="00F860AD" w:rsidRDefault="008F2C49" w:rsidP="00123059">
            <w:pPr>
              <w:pStyle w:val="ListParagraph"/>
              <w:numPr>
                <w:ilvl w:val="0"/>
                <w:numId w:val="11"/>
              </w:numPr>
              <w:tabs>
                <w:tab w:val="left" w:pos="461"/>
              </w:tabs>
              <w:ind w:left="461" w:hanging="425"/>
              <w:jc w:val="left"/>
              <w:rPr>
                <w:color w:val="000000"/>
                <w:sz w:val="20"/>
                <w:lang w:val="es-ES_tradnl"/>
              </w:rPr>
            </w:pPr>
            <w:r w:rsidRPr="0053634D">
              <w:rPr>
                <w:color w:val="000000"/>
                <w:sz w:val="20"/>
                <w:lang w:val="es-ES_tradnl"/>
              </w:rPr>
              <w:t xml:space="preserve">Asistencia técnica </w:t>
            </w:r>
            <w:r w:rsidR="00AD7A68" w:rsidRPr="0053634D">
              <w:rPr>
                <w:color w:val="000000"/>
                <w:sz w:val="20"/>
                <w:lang w:val="es-ES_tradnl"/>
              </w:rPr>
              <w:t xml:space="preserve">y </w:t>
            </w:r>
            <w:r w:rsidR="00B53F0E" w:rsidRPr="0053634D">
              <w:rPr>
                <w:color w:val="000000"/>
                <w:sz w:val="20"/>
                <w:lang w:val="es-ES_tradnl"/>
              </w:rPr>
              <w:t xml:space="preserve">demostraciones para </w:t>
            </w:r>
            <w:r w:rsidR="00827C4E">
              <w:rPr>
                <w:color w:val="000000"/>
                <w:sz w:val="20"/>
                <w:lang w:val="es-ES_tradnl"/>
              </w:rPr>
              <w:t xml:space="preserve">los sectores </w:t>
            </w:r>
            <w:r w:rsidR="00F73F1C">
              <w:rPr>
                <w:color w:val="000000"/>
                <w:sz w:val="20"/>
                <w:lang w:val="es-ES_tradnl"/>
              </w:rPr>
              <w:t>de refrigeración comercial e industrial</w:t>
            </w:r>
          </w:p>
        </w:tc>
        <w:tc>
          <w:tcPr>
            <w:tcW w:w="909" w:type="pct"/>
          </w:tcPr>
          <w:p w14:paraId="76CEC7E2" w14:textId="77777777" w:rsidR="00F860AD" w:rsidRDefault="008F2C49">
            <w:pPr>
              <w:ind w:left="-264" w:right="-297"/>
              <w:jc w:val="center"/>
              <w:rPr>
                <w:color w:val="000000"/>
                <w:sz w:val="20"/>
                <w:lang w:val="es-ES_tradnl"/>
              </w:rPr>
            </w:pPr>
            <w:r>
              <w:rPr>
                <w:color w:val="000000"/>
                <w:sz w:val="20"/>
                <w:lang w:val="es-ES_tradnl"/>
              </w:rPr>
              <w:t>ONUDI</w:t>
            </w:r>
          </w:p>
        </w:tc>
        <w:tc>
          <w:tcPr>
            <w:tcW w:w="758" w:type="pct"/>
            <w:shd w:val="clear" w:color="auto" w:fill="auto"/>
            <w:noWrap/>
            <w:tcMar>
              <w:left w:w="115" w:type="dxa"/>
              <w:right w:w="432" w:type="dxa"/>
            </w:tcMar>
          </w:tcPr>
          <w:p w14:paraId="75D71F43" w14:textId="77777777" w:rsidR="00F860AD" w:rsidRDefault="008F2C49">
            <w:pPr>
              <w:ind w:right="-297"/>
              <w:jc w:val="right"/>
              <w:rPr>
                <w:color w:val="000000"/>
                <w:sz w:val="20"/>
                <w:lang w:val="es-ES_tradnl"/>
              </w:rPr>
            </w:pPr>
            <w:r w:rsidRPr="0053634D">
              <w:rPr>
                <w:color w:val="000000"/>
                <w:sz w:val="20"/>
                <w:lang w:val="es-ES_tradnl"/>
              </w:rPr>
              <w:t>4.</w:t>
            </w:r>
            <w:r w:rsidR="00B53F0E" w:rsidRPr="0053634D">
              <w:rPr>
                <w:color w:val="000000"/>
                <w:sz w:val="20"/>
                <w:lang w:val="es-ES_tradnl"/>
              </w:rPr>
              <w:t>873</w:t>
            </w:r>
            <w:r w:rsidRPr="0053634D">
              <w:rPr>
                <w:color w:val="000000"/>
                <w:sz w:val="20"/>
                <w:lang w:val="es-ES_tradnl"/>
              </w:rPr>
              <w:t>.</w:t>
            </w:r>
            <w:r w:rsidR="00B53F0E" w:rsidRPr="0053634D">
              <w:rPr>
                <w:color w:val="000000"/>
                <w:sz w:val="20"/>
                <w:lang w:val="es-ES_tradnl"/>
              </w:rPr>
              <w:t>000</w:t>
            </w:r>
          </w:p>
        </w:tc>
      </w:tr>
      <w:tr w:rsidR="00B53F0E" w:rsidRPr="0053634D" w14:paraId="7D4C9C52" w14:textId="77777777" w:rsidTr="00E24A84">
        <w:trPr>
          <w:trHeight w:val="188"/>
        </w:trPr>
        <w:tc>
          <w:tcPr>
            <w:tcW w:w="3333" w:type="pct"/>
            <w:shd w:val="clear" w:color="auto" w:fill="auto"/>
            <w:noWrap/>
          </w:tcPr>
          <w:p w14:paraId="539C03B6" w14:textId="5AD283B6" w:rsidR="00F860AD" w:rsidRDefault="00986EEC" w:rsidP="00123059">
            <w:pPr>
              <w:pStyle w:val="ListParagraph"/>
              <w:numPr>
                <w:ilvl w:val="0"/>
                <w:numId w:val="11"/>
              </w:numPr>
              <w:tabs>
                <w:tab w:val="left" w:pos="461"/>
              </w:tabs>
              <w:ind w:left="461" w:hanging="425"/>
              <w:jc w:val="left"/>
              <w:rPr>
                <w:color w:val="000000"/>
                <w:sz w:val="20"/>
                <w:lang w:val="es-ES_tradnl"/>
              </w:rPr>
            </w:pPr>
            <w:r>
              <w:rPr>
                <w:color w:val="000000"/>
                <w:sz w:val="20"/>
                <w:lang w:val="es-ES_tradnl"/>
              </w:rPr>
              <w:t xml:space="preserve">Creación de capacidad </w:t>
            </w:r>
            <w:r w:rsidR="00C336D4" w:rsidRPr="0053634D">
              <w:rPr>
                <w:color w:val="000000"/>
                <w:sz w:val="20"/>
                <w:lang w:val="es-ES_tradnl"/>
              </w:rPr>
              <w:t xml:space="preserve">en </w:t>
            </w:r>
            <w:r w:rsidR="00E926A4" w:rsidRPr="0053634D">
              <w:rPr>
                <w:color w:val="000000"/>
                <w:sz w:val="20"/>
                <w:lang w:val="es-ES_tradnl"/>
              </w:rPr>
              <w:t xml:space="preserve">los </w:t>
            </w:r>
            <w:r w:rsidR="00E10B24">
              <w:rPr>
                <w:color w:val="000000"/>
                <w:sz w:val="20"/>
                <w:lang w:val="es-ES_tradnl"/>
              </w:rPr>
              <w:t xml:space="preserve">sectores de servicio técnico de </w:t>
            </w:r>
            <w:r w:rsidR="00BB74C2">
              <w:rPr>
                <w:color w:val="000000"/>
                <w:sz w:val="20"/>
                <w:lang w:val="es-ES_tradnl"/>
              </w:rPr>
              <w:t xml:space="preserve">refrigeración comercial y </w:t>
            </w:r>
            <w:r w:rsidR="00185817">
              <w:rPr>
                <w:color w:val="000000"/>
                <w:sz w:val="20"/>
                <w:lang w:val="es-ES_tradnl"/>
              </w:rPr>
              <w:t xml:space="preserve">aparatos de </w:t>
            </w:r>
            <w:r>
              <w:rPr>
                <w:color w:val="000000"/>
                <w:sz w:val="20"/>
                <w:lang w:val="es-ES_tradnl"/>
              </w:rPr>
              <w:t xml:space="preserve">climatización </w:t>
            </w:r>
            <w:r w:rsidR="00185817">
              <w:rPr>
                <w:color w:val="000000"/>
                <w:sz w:val="20"/>
                <w:lang w:val="es-ES_tradnl"/>
              </w:rPr>
              <w:t>para habitación</w:t>
            </w:r>
          </w:p>
        </w:tc>
        <w:tc>
          <w:tcPr>
            <w:tcW w:w="909" w:type="pct"/>
          </w:tcPr>
          <w:p w14:paraId="234748B7" w14:textId="77777777" w:rsidR="00F860AD" w:rsidRDefault="00764121">
            <w:pPr>
              <w:ind w:left="-264" w:right="-297"/>
              <w:jc w:val="center"/>
              <w:rPr>
                <w:color w:val="000000"/>
                <w:sz w:val="20"/>
                <w:lang w:val="es-ES_tradnl"/>
              </w:rPr>
            </w:pPr>
            <w:r>
              <w:rPr>
                <w:color w:val="000000"/>
                <w:sz w:val="20"/>
                <w:lang w:val="es-ES_tradnl"/>
              </w:rPr>
              <w:t>Alemania/PNUD</w:t>
            </w:r>
          </w:p>
        </w:tc>
        <w:tc>
          <w:tcPr>
            <w:tcW w:w="758" w:type="pct"/>
            <w:shd w:val="clear" w:color="auto" w:fill="auto"/>
            <w:noWrap/>
            <w:tcMar>
              <w:left w:w="115" w:type="dxa"/>
              <w:right w:w="432" w:type="dxa"/>
            </w:tcMar>
          </w:tcPr>
          <w:p w14:paraId="00BD6808" w14:textId="77777777" w:rsidR="00F860AD" w:rsidRDefault="00AD7A68">
            <w:pPr>
              <w:ind w:right="-297"/>
              <w:jc w:val="right"/>
              <w:rPr>
                <w:color w:val="000000"/>
                <w:sz w:val="20"/>
                <w:lang w:val="es-ES_tradnl"/>
              </w:rPr>
            </w:pPr>
            <w:r w:rsidRPr="0053634D">
              <w:rPr>
                <w:color w:val="000000"/>
                <w:sz w:val="20"/>
                <w:lang w:val="es-ES_tradnl"/>
              </w:rPr>
              <w:t>11.</w:t>
            </w:r>
            <w:r w:rsidR="008F2C49" w:rsidRPr="0053634D">
              <w:rPr>
                <w:color w:val="000000"/>
                <w:sz w:val="20"/>
                <w:lang w:val="es-ES_tradnl"/>
              </w:rPr>
              <w:t>781</w:t>
            </w:r>
            <w:r w:rsidRPr="0053634D">
              <w:rPr>
                <w:color w:val="000000"/>
                <w:sz w:val="20"/>
                <w:lang w:val="es-ES_tradnl"/>
              </w:rPr>
              <w:t>.</w:t>
            </w:r>
            <w:r w:rsidR="008F2C49" w:rsidRPr="0053634D">
              <w:rPr>
                <w:color w:val="000000"/>
                <w:sz w:val="20"/>
                <w:lang w:val="es-ES_tradnl"/>
              </w:rPr>
              <w:t>826</w:t>
            </w:r>
          </w:p>
        </w:tc>
      </w:tr>
      <w:tr w:rsidR="00B53F0E" w:rsidRPr="0053634D" w14:paraId="7A9257B3" w14:textId="77777777" w:rsidTr="00E24A84">
        <w:trPr>
          <w:trHeight w:val="188"/>
        </w:trPr>
        <w:tc>
          <w:tcPr>
            <w:tcW w:w="3333" w:type="pct"/>
            <w:shd w:val="clear" w:color="auto" w:fill="auto"/>
            <w:noWrap/>
          </w:tcPr>
          <w:p w14:paraId="7F15F670" w14:textId="7B557549" w:rsidR="00F860AD" w:rsidRDefault="00E96E1E" w:rsidP="00123059">
            <w:pPr>
              <w:pStyle w:val="ListParagraph"/>
              <w:numPr>
                <w:ilvl w:val="0"/>
                <w:numId w:val="11"/>
              </w:numPr>
              <w:tabs>
                <w:tab w:val="left" w:pos="360"/>
              </w:tabs>
              <w:ind w:left="461" w:hanging="425"/>
              <w:jc w:val="left"/>
              <w:rPr>
                <w:color w:val="000000"/>
                <w:sz w:val="20"/>
                <w:lang w:val="es-ES_tradnl"/>
              </w:rPr>
            </w:pPr>
            <w:r w:rsidRPr="0053634D">
              <w:rPr>
                <w:color w:val="000000"/>
                <w:sz w:val="20"/>
                <w:lang w:val="es-ES_tradnl"/>
              </w:rPr>
              <w:t xml:space="preserve">Oficina de gestión del proyecto </w:t>
            </w:r>
          </w:p>
        </w:tc>
        <w:tc>
          <w:tcPr>
            <w:tcW w:w="909" w:type="pct"/>
          </w:tcPr>
          <w:p w14:paraId="089C2DC9" w14:textId="77777777" w:rsidR="00F860AD" w:rsidRDefault="007C05BE">
            <w:pPr>
              <w:ind w:left="-264" w:right="-297"/>
              <w:jc w:val="center"/>
              <w:rPr>
                <w:color w:val="000000"/>
                <w:sz w:val="20"/>
                <w:lang w:val="es-ES_tradnl"/>
              </w:rPr>
            </w:pPr>
            <w:r>
              <w:rPr>
                <w:color w:val="000000"/>
                <w:sz w:val="20"/>
                <w:lang w:val="es-ES_tradnl"/>
              </w:rPr>
              <w:t>PNUD/ONUDI</w:t>
            </w:r>
          </w:p>
        </w:tc>
        <w:tc>
          <w:tcPr>
            <w:tcW w:w="758" w:type="pct"/>
            <w:shd w:val="clear" w:color="auto" w:fill="auto"/>
            <w:noWrap/>
            <w:tcMar>
              <w:left w:w="115" w:type="dxa"/>
              <w:right w:w="432" w:type="dxa"/>
            </w:tcMar>
          </w:tcPr>
          <w:p w14:paraId="6A953EAD" w14:textId="77777777" w:rsidR="00F860AD" w:rsidRDefault="008F2C49">
            <w:pPr>
              <w:ind w:right="-297"/>
              <w:jc w:val="right"/>
              <w:rPr>
                <w:color w:val="000000"/>
                <w:sz w:val="20"/>
                <w:lang w:val="es-ES_tradnl"/>
              </w:rPr>
            </w:pPr>
            <w:r w:rsidRPr="0053634D">
              <w:rPr>
                <w:color w:val="000000"/>
                <w:sz w:val="20"/>
                <w:lang w:val="es-ES_tradnl"/>
              </w:rPr>
              <w:t>2.</w:t>
            </w:r>
            <w:r w:rsidR="00B53F0E" w:rsidRPr="0053634D">
              <w:rPr>
                <w:color w:val="000000"/>
                <w:sz w:val="20"/>
                <w:lang w:val="es-ES_tradnl"/>
              </w:rPr>
              <w:t>712</w:t>
            </w:r>
            <w:r w:rsidRPr="0053634D">
              <w:rPr>
                <w:color w:val="000000"/>
                <w:sz w:val="20"/>
                <w:lang w:val="es-ES_tradnl"/>
              </w:rPr>
              <w:t>.</w:t>
            </w:r>
            <w:r w:rsidR="00B53F0E" w:rsidRPr="0053634D">
              <w:rPr>
                <w:color w:val="000000"/>
                <w:sz w:val="20"/>
                <w:lang w:val="es-ES_tradnl"/>
              </w:rPr>
              <w:t>602</w:t>
            </w:r>
          </w:p>
        </w:tc>
      </w:tr>
      <w:tr w:rsidR="00B53F0E" w:rsidRPr="0053634D" w14:paraId="3941CF85" w14:textId="77777777" w:rsidTr="00E24A84">
        <w:trPr>
          <w:trHeight w:val="43"/>
        </w:trPr>
        <w:tc>
          <w:tcPr>
            <w:tcW w:w="3333" w:type="pct"/>
            <w:shd w:val="clear" w:color="auto" w:fill="auto"/>
            <w:noWrap/>
            <w:vAlign w:val="center"/>
            <w:hideMark/>
          </w:tcPr>
          <w:p w14:paraId="5B3B5A99" w14:textId="77777777" w:rsidR="00F860AD" w:rsidRDefault="008F2C49">
            <w:pPr>
              <w:jc w:val="left"/>
              <w:rPr>
                <w:b/>
                <w:color w:val="000000"/>
                <w:sz w:val="20"/>
                <w:lang w:val="es-ES_tradnl"/>
              </w:rPr>
            </w:pPr>
            <w:r w:rsidRPr="0053634D">
              <w:rPr>
                <w:b/>
                <w:color w:val="000000"/>
                <w:sz w:val="20"/>
                <w:lang w:val="es-ES_tradnl"/>
              </w:rPr>
              <w:t>Tota</w:t>
            </w:r>
            <w:r w:rsidR="000D312F">
              <w:rPr>
                <w:b/>
                <w:color w:val="000000"/>
                <w:sz w:val="20"/>
                <w:lang w:val="es-ES_tradnl"/>
              </w:rPr>
              <w:t xml:space="preserve">l </w:t>
            </w:r>
          </w:p>
        </w:tc>
        <w:tc>
          <w:tcPr>
            <w:tcW w:w="909" w:type="pct"/>
          </w:tcPr>
          <w:p w14:paraId="0F0F8111" w14:textId="77777777" w:rsidR="00B53F0E" w:rsidRPr="0053634D" w:rsidRDefault="00B53F0E" w:rsidP="00B53F0E">
            <w:pPr>
              <w:ind w:right="-297"/>
              <w:jc w:val="center"/>
              <w:rPr>
                <w:b/>
                <w:color w:val="000000"/>
                <w:sz w:val="20"/>
                <w:lang w:val="es-ES_tradnl"/>
              </w:rPr>
            </w:pPr>
          </w:p>
        </w:tc>
        <w:tc>
          <w:tcPr>
            <w:tcW w:w="758" w:type="pct"/>
            <w:shd w:val="clear" w:color="auto" w:fill="auto"/>
            <w:tcMar>
              <w:left w:w="115" w:type="dxa"/>
              <w:right w:w="432" w:type="dxa"/>
            </w:tcMar>
          </w:tcPr>
          <w:p w14:paraId="60D728B7" w14:textId="77777777" w:rsidR="00F860AD" w:rsidRDefault="00AD7A68">
            <w:pPr>
              <w:ind w:right="-297"/>
              <w:jc w:val="right"/>
              <w:rPr>
                <w:b/>
                <w:color w:val="000000"/>
                <w:sz w:val="20"/>
                <w:lang w:val="es-ES_tradnl"/>
              </w:rPr>
            </w:pPr>
            <w:r w:rsidRPr="0053634D">
              <w:rPr>
                <w:b/>
                <w:color w:val="000000"/>
                <w:sz w:val="20"/>
                <w:lang w:val="es-ES_tradnl"/>
              </w:rPr>
              <w:t>33.</w:t>
            </w:r>
            <w:r w:rsidR="008F2C49" w:rsidRPr="0053634D">
              <w:rPr>
                <w:b/>
                <w:color w:val="000000"/>
                <w:sz w:val="20"/>
                <w:lang w:val="es-ES_tradnl"/>
              </w:rPr>
              <w:t>816</w:t>
            </w:r>
            <w:r w:rsidR="00C336D4" w:rsidRPr="0053634D">
              <w:rPr>
                <w:b/>
                <w:color w:val="000000"/>
                <w:sz w:val="20"/>
                <w:lang w:val="es-ES_tradnl"/>
              </w:rPr>
              <w:t>.</w:t>
            </w:r>
            <w:r w:rsidR="008F2C49" w:rsidRPr="0053634D">
              <w:rPr>
                <w:b/>
                <w:color w:val="000000"/>
                <w:sz w:val="20"/>
                <w:lang w:val="es-ES_tradnl"/>
              </w:rPr>
              <w:t>456</w:t>
            </w:r>
          </w:p>
        </w:tc>
      </w:tr>
    </w:tbl>
    <w:p w14:paraId="2CC2EF65" w14:textId="45B039DF" w:rsidR="00F860AD" w:rsidRDefault="008F2C49">
      <w:pPr>
        <w:keepNext/>
        <w:keepLines/>
        <w:widowControl w:val="0"/>
        <w:spacing w:before="240" w:after="240"/>
        <w:rPr>
          <w:u w:val="single"/>
          <w:lang w:val="es-ES_tradnl"/>
        </w:rPr>
      </w:pPr>
      <w:bookmarkStart w:id="9" w:name="_Hlk126915832"/>
      <w:bookmarkEnd w:id="7"/>
      <w:r w:rsidRPr="0053634D">
        <w:rPr>
          <w:u w:val="single"/>
          <w:lang w:val="es-ES_tradnl"/>
        </w:rPr>
        <w:t xml:space="preserve">Plan de ejecución </w:t>
      </w:r>
      <w:r w:rsidR="00FE7921">
        <w:rPr>
          <w:u w:val="single"/>
          <w:lang w:val="es-ES_tradnl"/>
        </w:rPr>
        <w:t xml:space="preserve">del primer </w:t>
      </w:r>
      <w:r w:rsidRPr="0053634D">
        <w:rPr>
          <w:u w:val="single"/>
          <w:lang w:val="es-ES_tradnl"/>
        </w:rPr>
        <w:t xml:space="preserve">tramo </w:t>
      </w:r>
      <w:r w:rsidR="00C336D4" w:rsidRPr="0053634D">
        <w:rPr>
          <w:u w:val="single"/>
          <w:lang w:val="es-ES_tradnl"/>
        </w:rPr>
        <w:t xml:space="preserve">de </w:t>
      </w:r>
      <w:r w:rsidR="00EF6170" w:rsidRPr="0053634D">
        <w:rPr>
          <w:u w:val="single"/>
          <w:lang w:val="es-ES_tradnl"/>
        </w:rPr>
        <w:t xml:space="preserve">la etapa </w:t>
      </w:r>
      <w:r w:rsidR="007441B7" w:rsidRPr="0053634D">
        <w:rPr>
          <w:u w:val="single"/>
          <w:lang w:val="es-ES_tradnl"/>
        </w:rPr>
        <w:t xml:space="preserve">III </w:t>
      </w:r>
      <w:r w:rsidR="00977416" w:rsidRPr="0053634D">
        <w:rPr>
          <w:u w:val="single"/>
          <w:lang w:val="es-ES_tradnl"/>
        </w:rPr>
        <w:t xml:space="preserve">del </w:t>
      </w:r>
      <w:r w:rsidR="00E96E1E" w:rsidRPr="0053634D">
        <w:rPr>
          <w:u w:val="single"/>
          <w:lang w:val="es-ES_tradnl"/>
        </w:rPr>
        <w:t>p</w:t>
      </w:r>
      <w:r w:rsidR="000E0408">
        <w:rPr>
          <w:u w:val="single"/>
          <w:lang w:val="es-ES_tradnl"/>
        </w:rPr>
        <w:t>lan de gestión de eliminación de los HCFC</w:t>
      </w:r>
      <w:bookmarkEnd w:id="9"/>
    </w:p>
    <w:p w14:paraId="4D66B382" w14:textId="01C2E446" w:rsidR="00F860AD" w:rsidRDefault="008F2C49">
      <w:pPr>
        <w:pStyle w:val="Heading1"/>
        <w:rPr>
          <w:lang w:val="es-ES_tradnl"/>
        </w:rPr>
      </w:pPr>
      <w:r w:rsidRPr="0053634D">
        <w:rPr>
          <w:lang w:val="es-ES_tradnl"/>
        </w:rPr>
        <w:t xml:space="preserve">El primer </w:t>
      </w:r>
      <w:r w:rsidR="00EF6170" w:rsidRPr="0053634D">
        <w:rPr>
          <w:lang w:val="es-ES_tradnl"/>
        </w:rPr>
        <w:t xml:space="preserve">tramo de </w:t>
      </w:r>
      <w:r w:rsidR="00D85578">
        <w:rPr>
          <w:lang w:val="es-ES_tradnl"/>
        </w:rPr>
        <w:t>financiamiento</w:t>
      </w:r>
      <w:r w:rsidR="00EF6170" w:rsidRPr="0053634D">
        <w:rPr>
          <w:lang w:val="es-ES_tradnl"/>
        </w:rPr>
        <w:t xml:space="preserve"> </w:t>
      </w:r>
      <w:r w:rsidR="00C336D4" w:rsidRPr="0053634D">
        <w:rPr>
          <w:lang w:val="es-ES_tradnl"/>
        </w:rPr>
        <w:t xml:space="preserve">de </w:t>
      </w:r>
      <w:r w:rsidR="00EF6170" w:rsidRPr="0053634D">
        <w:rPr>
          <w:lang w:val="es-ES_tradnl"/>
        </w:rPr>
        <w:t xml:space="preserve">la etapa </w:t>
      </w:r>
      <w:r w:rsidR="007441B7" w:rsidRPr="0053634D">
        <w:rPr>
          <w:lang w:val="es-ES_tradnl"/>
        </w:rPr>
        <w:t xml:space="preserve">III </w:t>
      </w:r>
      <w:r w:rsidR="00AD7A68" w:rsidRPr="0053634D">
        <w:rPr>
          <w:lang w:val="es-ES_tradnl"/>
        </w:rPr>
        <w:t xml:space="preserve">del </w:t>
      </w:r>
      <w:r w:rsidR="000958AC">
        <w:rPr>
          <w:lang w:val="es-ES_tradnl"/>
        </w:rPr>
        <w:t>plan de gestión de eliminación de los HCFC</w:t>
      </w:r>
      <w:r w:rsidR="00986EEC">
        <w:rPr>
          <w:lang w:val="es-ES_tradnl"/>
        </w:rPr>
        <w:t>,</w:t>
      </w:r>
      <w:r w:rsidR="00AD7A68" w:rsidRPr="0053634D">
        <w:rPr>
          <w:lang w:val="es-ES_tradnl"/>
        </w:rPr>
        <w:t xml:space="preserve"> </w:t>
      </w:r>
      <w:r w:rsidR="00185817">
        <w:rPr>
          <w:lang w:val="es-ES_tradnl"/>
        </w:rPr>
        <w:t xml:space="preserve">con un </w:t>
      </w:r>
      <w:r w:rsidR="00207AD1" w:rsidRPr="0053634D">
        <w:rPr>
          <w:lang w:val="es-ES_tradnl"/>
        </w:rPr>
        <w:t xml:space="preserve">monto total </w:t>
      </w:r>
      <w:r w:rsidR="00AD7A68" w:rsidRPr="0053634D">
        <w:rPr>
          <w:lang w:val="es-ES_tradnl"/>
        </w:rPr>
        <w:t>de 10.</w:t>
      </w:r>
      <w:r w:rsidR="008569FD" w:rsidRPr="0053634D">
        <w:rPr>
          <w:lang w:val="es-ES_tradnl"/>
        </w:rPr>
        <w:t>070</w:t>
      </w:r>
      <w:r w:rsidR="00AD7A68" w:rsidRPr="0053634D">
        <w:rPr>
          <w:lang w:val="es-ES_tradnl"/>
        </w:rPr>
        <w:t>.</w:t>
      </w:r>
      <w:r w:rsidR="008569FD" w:rsidRPr="0053634D">
        <w:rPr>
          <w:lang w:val="es-ES_tradnl"/>
        </w:rPr>
        <w:t xml:space="preserve">707 </w:t>
      </w:r>
      <w:r w:rsidR="001724F5" w:rsidRPr="001724F5">
        <w:rPr>
          <w:lang w:val="es-ES_tradnl"/>
        </w:rPr>
        <w:t>$EUA</w:t>
      </w:r>
      <w:r w:rsidR="00986EEC">
        <w:rPr>
          <w:lang w:val="es-ES_tradnl"/>
        </w:rPr>
        <w:t>,</w:t>
      </w:r>
      <w:r w:rsidR="001724F5" w:rsidRPr="001724F5">
        <w:rPr>
          <w:lang w:val="es-ES_tradnl"/>
        </w:rPr>
        <w:t xml:space="preserve"> </w:t>
      </w:r>
      <w:r w:rsidR="002A5392">
        <w:rPr>
          <w:lang w:val="es-ES_tradnl"/>
        </w:rPr>
        <w:t xml:space="preserve">se </w:t>
      </w:r>
      <w:r w:rsidR="00986EEC">
        <w:rPr>
          <w:lang w:val="es-ES_tradnl"/>
        </w:rPr>
        <w:t xml:space="preserve">ejecutará </w:t>
      </w:r>
      <w:r w:rsidR="00C336D4" w:rsidRPr="0053634D">
        <w:rPr>
          <w:lang w:val="es-ES_tradnl"/>
        </w:rPr>
        <w:t xml:space="preserve">entre </w:t>
      </w:r>
      <w:r w:rsidR="00AD7A68" w:rsidRPr="0053634D">
        <w:rPr>
          <w:lang w:val="es-ES_tradnl"/>
        </w:rPr>
        <w:t xml:space="preserve">junio de </w:t>
      </w:r>
      <w:r w:rsidRPr="0053634D">
        <w:rPr>
          <w:lang w:val="es-ES_tradnl"/>
        </w:rPr>
        <w:t xml:space="preserve">2024 </w:t>
      </w:r>
      <w:r w:rsidR="00AD7A68" w:rsidRPr="0053634D">
        <w:rPr>
          <w:lang w:val="es-ES_tradnl"/>
        </w:rPr>
        <w:t xml:space="preserve">y diciembre de </w:t>
      </w:r>
      <w:r w:rsidR="00A600F3" w:rsidRPr="0053634D">
        <w:rPr>
          <w:lang w:val="es-ES_tradnl"/>
        </w:rPr>
        <w:t xml:space="preserve">2026 </w:t>
      </w:r>
      <w:r w:rsidR="00AD7A68" w:rsidRPr="0053634D">
        <w:rPr>
          <w:lang w:val="es-ES_tradnl"/>
        </w:rPr>
        <w:t xml:space="preserve">e </w:t>
      </w:r>
      <w:r w:rsidR="00985FFB" w:rsidRPr="0053634D">
        <w:rPr>
          <w:lang w:val="es-ES_tradnl"/>
        </w:rPr>
        <w:t xml:space="preserve">incluirá </w:t>
      </w:r>
      <w:r w:rsidR="00206B20">
        <w:rPr>
          <w:lang w:val="es-ES_tradnl"/>
        </w:rPr>
        <w:t xml:space="preserve">las </w:t>
      </w:r>
      <w:r w:rsidR="00AD7A68" w:rsidRPr="0053634D">
        <w:rPr>
          <w:lang w:val="es-ES_tradnl"/>
        </w:rPr>
        <w:t xml:space="preserve">actividades </w:t>
      </w:r>
      <w:r w:rsidR="00985FFB" w:rsidRPr="0053634D">
        <w:rPr>
          <w:lang w:val="es-ES_tradnl"/>
        </w:rPr>
        <w:t xml:space="preserve">enumeradas </w:t>
      </w:r>
      <w:r w:rsidR="00C336D4" w:rsidRPr="0053634D">
        <w:rPr>
          <w:lang w:val="es-ES_tradnl"/>
        </w:rPr>
        <w:t xml:space="preserve">en el </w:t>
      </w:r>
      <w:r w:rsidR="009438AF" w:rsidRPr="0053634D">
        <w:rPr>
          <w:lang w:val="es-ES_tradnl"/>
        </w:rPr>
        <w:t xml:space="preserve">Cuadro </w:t>
      </w:r>
      <w:r w:rsidR="00A81C9A" w:rsidRPr="0053634D">
        <w:rPr>
          <w:lang w:val="es-ES_tradnl"/>
        </w:rPr>
        <w:t>9</w:t>
      </w:r>
      <w:r w:rsidRPr="0053634D">
        <w:rPr>
          <w:lang w:val="es-ES_tradnl"/>
        </w:rPr>
        <w:t>:</w:t>
      </w:r>
    </w:p>
    <w:p w14:paraId="78015671" w14:textId="0F592EEE" w:rsidR="00F860AD" w:rsidRDefault="008F2C49">
      <w:pPr>
        <w:keepNext/>
        <w:rPr>
          <w:b/>
          <w:bCs/>
          <w:lang w:val="es-ES_tradnl"/>
        </w:rPr>
      </w:pPr>
      <w:bookmarkStart w:id="10" w:name="_Hlk126916095"/>
      <w:r w:rsidRPr="0053634D">
        <w:rPr>
          <w:b/>
          <w:bCs/>
          <w:lang w:val="es-ES_tradnl"/>
        </w:rPr>
        <w:t xml:space="preserve">Cuadro </w:t>
      </w:r>
      <w:r w:rsidR="00A81C9A" w:rsidRPr="0053634D">
        <w:rPr>
          <w:b/>
          <w:bCs/>
          <w:lang w:val="es-ES_tradnl"/>
        </w:rPr>
        <w:t>9</w:t>
      </w:r>
      <w:r w:rsidR="0021344C" w:rsidRPr="0053634D">
        <w:rPr>
          <w:b/>
          <w:bCs/>
          <w:lang w:val="es-ES_tradnl"/>
        </w:rPr>
        <w:t xml:space="preserve">. </w:t>
      </w:r>
      <w:r w:rsidR="00C336D4" w:rsidRPr="0053634D">
        <w:rPr>
          <w:b/>
          <w:bCs/>
          <w:lang w:val="es-ES_tradnl"/>
        </w:rPr>
        <w:t xml:space="preserve">Descripción </w:t>
      </w:r>
      <w:r w:rsidRPr="0053634D">
        <w:rPr>
          <w:b/>
          <w:bCs/>
          <w:lang w:val="es-ES_tradnl"/>
        </w:rPr>
        <w:t xml:space="preserve">y </w:t>
      </w:r>
      <w:r w:rsidR="00F3532A">
        <w:rPr>
          <w:b/>
          <w:bCs/>
          <w:lang w:val="es-ES_tradnl"/>
        </w:rPr>
        <w:t>costo</w:t>
      </w:r>
      <w:r w:rsidR="00977416" w:rsidRPr="0053634D">
        <w:rPr>
          <w:b/>
          <w:bCs/>
          <w:lang w:val="es-ES_tradnl"/>
        </w:rPr>
        <w:t xml:space="preserve"> </w:t>
      </w:r>
      <w:r w:rsidRPr="0053634D">
        <w:rPr>
          <w:b/>
          <w:bCs/>
          <w:lang w:val="es-ES_tradnl"/>
        </w:rPr>
        <w:t xml:space="preserve">de </w:t>
      </w:r>
      <w:r w:rsidR="00404852">
        <w:rPr>
          <w:b/>
          <w:bCs/>
          <w:lang w:val="es-ES_tradnl"/>
        </w:rPr>
        <w:t xml:space="preserve">las </w:t>
      </w:r>
      <w:r w:rsidR="00E96E1E" w:rsidRPr="0053634D">
        <w:rPr>
          <w:b/>
          <w:bCs/>
          <w:lang w:val="es-ES_tradnl"/>
        </w:rPr>
        <w:t xml:space="preserve">actividades propuestas </w:t>
      </w:r>
      <w:r w:rsidR="00C336D4" w:rsidRPr="0053634D">
        <w:rPr>
          <w:b/>
          <w:bCs/>
          <w:lang w:val="es-ES_tradnl"/>
        </w:rPr>
        <w:t xml:space="preserve">en </w:t>
      </w:r>
      <w:r w:rsidR="00E926A4" w:rsidRPr="0053634D">
        <w:rPr>
          <w:b/>
          <w:bCs/>
          <w:lang w:val="es-ES_tradnl"/>
        </w:rPr>
        <w:t xml:space="preserve">el primer </w:t>
      </w:r>
      <w:r w:rsidRPr="0053634D">
        <w:rPr>
          <w:b/>
          <w:bCs/>
          <w:lang w:val="es-ES_tradnl"/>
        </w:rPr>
        <w:t xml:space="preserve">tramo </w:t>
      </w:r>
      <w:r w:rsidR="00C336D4" w:rsidRPr="0053634D">
        <w:rPr>
          <w:b/>
          <w:bCs/>
          <w:lang w:val="es-ES_tradnl"/>
        </w:rPr>
        <w:t xml:space="preserve">de </w:t>
      </w:r>
      <w:r w:rsidR="00EF6170" w:rsidRPr="0053634D">
        <w:rPr>
          <w:b/>
          <w:bCs/>
          <w:lang w:val="es-ES_tradnl"/>
        </w:rPr>
        <w:t xml:space="preserve">la etapa </w:t>
      </w:r>
      <w:r w:rsidR="0021344C" w:rsidRPr="0053634D">
        <w:rPr>
          <w:b/>
          <w:bCs/>
          <w:lang w:val="es-ES_tradnl"/>
        </w:rPr>
        <w:t xml:space="preserve">III </w:t>
      </w:r>
      <w:r w:rsidR="00BF4B9D">
        <w:rPr>
          <w:b/>
          <w:bCs/>
          <w:lang w:val="es-ES_tradnl"/>
        </w:rPr>
        <w:t>(</w:t>
      </w:r>
      <w:r w:rsidR="00986EEC">
        <w:rPr>
          <w:b/>
          <w:bCs/>
          <w:lang w:val="es-ES_tradnl"/>
        </w:rPr>
        <w:t>según lo presentado</w:t>
      </w:r>
      <w:r w:rsidR="00BF4B9D">
        <w:rPr>
          <w:b/>
          <w:bCs/>
          <w:lang w:val="es-ES_trad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6892"/>
        <w:gridCol w:w="1303"/>
        <w:gridCol w:w="1155"/>
      </w:tblGrid>
      <w:tr w:rsidR="0021344C" w:rsidRPr="0053634D" w14:paraId="4542A0CB" w14:textId="77777777">
        <w:trPr>
          <w:trHeight w:val="79"/>
          <w:tblHeader/>
        </w:trPr>
        <w:tc>
          <w:tcPr>
            <w:tcW w:w="3686" w:type="pct"/>
            <w:shd w:val="clear" w:color="auto" w:fill="auto"/>
            <w:vAlign w:val="center"/>
          </w:tcPr>
          <w:p w14:paraId="665E338C" w14:textId="77777777" w:rsidR="00F860AD" w:rsidRDefault="008F2C49">
            <w:pPr>
              <w:keepNext/>
              <w:autoSpaceDE w:val="0"/>
              <w:autoSpaceDN w:val="0"/>
              <w:ind w:left="4"/>
              <w:jc w:val="center"/>
              <w:rPr>
                <w:b/>
                <w:sz w:val="20"/>
                <w:szCs w:val="20"/>
                <w:lang w:val="es-ES_tradnl"/>
              </w:rPr>
            </w:pPr>
            <w:r w:rsidRPr="0053634D">
              <w:rPr>
                <w:b/>
                <w:spacing w:val="-2"/>
                <w:sz w:val="20"/>
                <w:szCs w:val="20"/>
                <w:lang w:val="es-ES_tradnl"/>
              </w:rPr>
              <w:t>Actividad</w:t>
            </w:r>
          </w:p>
        </w:tc>
        <w:tc>
          <w:tcPr>
            <w:tcW w:w="697" w:type="pct"/>
            <w:vAlign w:val="center"/>
          </w:tcPr>
          <w:p w14:paraId="46EC5D7F" w14:textId="77777777" w:rsidR="00F860AD" w:rsidRDefault="008F2C49">
            <w:pPr>
              <w:keepNext/>
              <w:ind w:left="47"/>
              <w:jc w:val="center"/>
              <w:rPr>
                <w:b/>
                <w:bCs/>
                <w:sz w:val="20"/>
                <w:szCs w:val="20"/>
                <w:lang w:val="es-ES_tradnl"/>
              </w:rPr>
            </w:pPr>
            <w:r w:rsidRPr="0053634D">
              <w:rPr>
                <w:b/>
                <w:bCs/>
                <w:sz w:val="20"/>
                <w:szCs w:val="20"/>
                <w:lang w:val="es-ES_tradnl"/>
              </w:rPr>
              <w:t xml:space="preserve">Organismo </w:t>
            </w:r>
            <w:r w:rsidR="00AD7A68" w:rsidRPr="0053634D">
              <w:rPr>
                <w:b/>
                <w:bCs/>
                <w:sz w:val="20"/>
                <w:szCs w:val="20"/>
                <w:lang w:val="es-ES_tradnl"/>
              </w:rPr>
              <w:t>de ejecución</w:t>
            </w:r>
          </w:p>
        </w:tc>
        <w:tc>
          <w:tcPr>
            <w:tcW w:w="618" w:type="pct"/>
            <w:shd w:val="clear" w:color="auto" w:fill="auto"/>
            <w:vAlign w:val="center"/>
          </w:tcPr>
          <w:p w14:paraId="74CBB098" w14:textId="77777777" w:rsidR="00F860AD" w:rsidRDefault="008F2C49">
            <w:pPr>
              <w:keepNext/>
              <w:ind w:left="24"/>
              <w:jc w:val="center"/>
              <w:rPr>
                <w:b/>
                <w:bCs/>
                <w:sz w:val="20"/>
                <w:szCs w:val="20"/>
                <w:lang w:val="es-ES_tradnl"/>
              </w:rPr>
            </w:pPr>
            <w:r w:rsidRPr="0053634D">
              <w:rPr>
                <w:b/>
                <w:bCs/>
                <w:sz w:val="20"/>
                <w:szCs w:val="20"/>
                <w:lang w:val="es-ES_tradnl"/>
              </w:rPr>
              <w:t>Presupuesto</w:t>
            </w:r>
            <w:r w:rsidR="0021344C" w:rsidRPr="0053634D">
              <w:rPr>
                <w:b/>
                <w:bCs/>
                <w:sz w:val="20"/>
                <w:szCs w:val="20"/>
                <w:lang w:val="es-ES_tradnl"/>
              </w:rPr>
              <w:br/>
            </w:r>
            <w:r w:rsidR="00E96E1E" w:rsidRPr="0053634D">
              <w:rPr>
                <w:b/>
                <w:bCs/>
                <w:spacing w:val="-2"/>
                <w:sz w:val="20"/>
                <w:szCs w:val="20"/>
                <w:lang w:val="es-ES_tradnl"/>
              </w:rPr>
              <w:t>($EUA)</w:t>
            </w:r>
          </w:p>
        </w:tc>
      </w:tr>
      <w:tr w:rsidR="0021344C" w:rsidRPr="0053634D" w14:paraId="5727418F" w14:textId="77777777">
        <w:trPr>
          <w:trHeight w:val="170"/>
        </w:trPr>
        <w:tc>
          <w:tcPr>
            <w:tcW w:w="5000" w:type="pct"/>
            <w:gridSpan w:val="3"/>
          </w:tcPr>
          <w:p w14:paraId="281F630A" w14:textId="77777777" w:rsidR="00F860AD" w:rsidRDefault="008F2C49">
            <w:pPr>
              <w:keepNext/>
              <w:ind w:left="142"/>
              <w:jc w:val="left"/>
              <w:rPr>
                <w:b/>
                <w:bCs/>
                <w:sz w:val="20"/>
                <w:szCs w:val="20"/>
                <w:lang w:val="es-ES_tradnl"/>
              </w:rPr>
            </w:pPr>
            <w:r w:rsidRPr="0053634D">
              <w:rPr>
                <w:b/>
                <w:bCs/>
                <w:sz w:val="20"/>
                <w:szCs w:val="20"/>
                <w:lang w:val="es-ES_tradnl"/>
              </w:rPr>
              <w:t xml:space="preserve">I. </w:t>
            </w:r>
            <w:r w:rsidR="00207AD1" w:rsidRPr="0053634D">
              <w:rPr>
                <w:b/>
                <w:bCs/>
                <w:sz w:val="20"/>
                <w:szCs w:val="20"/>
                <w:lang w:val="es-ES_tradnl"/>
              </w:rPr>
              <w:t>Medidas reglamentarias</w:t>
            </w:r>
          </w:p>
        </w:tc>
      </w:tr>
      <w:tr w:rsidR="0021344C" w:rsidRPr="0053634D" w14:paraId="15664621" w14:textId="77777777">
        <w:trPr>
          <w:trHeight w:val="75"/>
        </w:trPr>
        <w:tc>
          <w:tcPr>
            <w:tcW w:w="3686" w:type="pct"/>
            <w:shd w:val="clear" w:color="auto" w:fill="auto"/>
          </w:tcPr>
          <w:p w14:paraId="180AFD5E" w14:textId="0BD55919" w:rsidR="00F860AD" w:rsidRDefault="008F2C49" w:rsidP="000F3721">
            <w:pPr>
              <w:widowControl w:val="0"/>
              <w:ind w:left="142" w:right="170"/>
              <w:jc w:val="left"/>
              <w:rPr>
                <w:sz w:val="20"/>
                <w:szCs w:val="20"/>
                <w:lang w:val="es-ES_tradnl"/>
              </w:rPr>
            </w:pPr>
            <w:r w:rsidRPr="0053634D">
              <w:rPr>
                <w:sz w:val="20"/>
                <w:szCs w:val="20"/>
                <w:lang w:val="es-ES_tradnl"/>
              </w:rPr>
              <w:t xml:space="preserve">Apoyo </w:t>
            </w:r>
            <w:r w:rsidR="00C336D4" w:rsidRPr="0053634D">
              <w:rPr>
                <w:sz w:val="20"/>
                <w:szCs w:val="20"/>
                <w:lang w:val="es-ES_tradnl"/>
              </w:rPr>
              <w:t xml:space="preserve">en </w:t>
            </w:r>
            <w:r w:rsidRPr="0053634D">
              <w:rPr>
                <w:sz w:val="20"/>
                <w:szCs w:val="20"/>
                <w:lang w:val="es-ES_tradnl"/>
              </w:rPr>
              <w:t xml:space="preserve">la revisión, </w:t>
            </w:r>
            <w:r w:rsidR="00E0431F" w:rsidRPr="0053634D">
              <w:rPr>
                <w:sz w:val="20"/>
                <w:szCs w:val="20"/>
                <w:lang w:val="es-ES_tradnl"/>
              </w:rPr>
              <w:t>d</w:t>
            </w:r>
            <w:r w:rsidR="00986EEC">
              <w:rPr>
                <w:sz w:val="20"/>
                <w:szCs w:val="20"/>
                <w:lang w:val="es-ES_tradnl"/>
              </w:rPr>
              <w:t xml:space="preserve">ebates </w:t>
            </w:r>
            <w:r w:rsidR="00AD7A68" w:rsidRPr="0053634D">
              <w:rPr>
                <w:sz w:val="20"/>
                <w:szCs w:val="20"/>
                <w:lang w:val="es-ES_tradnl"/>
              </w:rPr>
              <w:t xml:space="preserve">y </w:t>
            </w:r>
            <w:r w:rsidR="00C336D4" w:rsidRPr="0053634D">
              <w:rPr>
                <w:sz w:val="20"/>
                <w:szCs w:val="20"/>
                <w:lang w:val="es-ES_tradnl"/>
              </w:rPr>
              <w:t xml:space="preserve">desarrollo </w:t>
            </w:r>
            <w:r w:rsidR="00AD7A68" w:rsidRPr="0053634D">
              <w:rPr>
                <w:sz w:val="20"/>
                <w:szCs w:val="20"/>
                <w:lang w:val="es-ES_tradnl"/>
              </w:rPr>
              <w:t xml:space="preserve">de </w:t>
            </w:r>
            <w:r w:rsidR="00E926A4" w:rsidRPr="0053634D">
              <w:rPr>
                <w:sz w:val="20"/>
                <w:szCs w:val="20"/>
                <w:lang w:val="es-ES_tradnl"/>
              </w:rPr>
              <w:t>normas</w:t>
            </w:r>
            <w:r w:rsidR="00986EEC">
              <w:rPr>
                <w:sz w:val="20"/>
                <w:szCs w:val="20"/>
                <w:lang w:val="es-ES_tradnl"/>
              </w:rPr>
              <w:t xml:space="preserve"> técnicas</w:t>
            </w:r>
            <w:r w:rsidR="00E926A4" w:rsidRPr="0053634D">
              <w:rPr>
                <w:sz w:val="20"/>
                <w:szCs w:val="20"/>
                <w:lang w:val="es-ES_tradnl"/>
              </w:rPr>
              <w:t xml:space="preserve"> </w:t>
            </w:r>
            <w:r w:rsidR="00E96E1E" w:rsidRPr="0053634D">
              <w:rPr>
                <w:sz w:val="20"/>
                <w:szCs w:val="20"/>
                <w:lang w:val="es-ES_tradnl"/>
              </w:rPr>
              <w:t xml:space="preserve">para el </w:t>
            </w:r>
            <w:r w:rsidR="00AD7A68" w:rsidRPr="0053634D">
              <w:rPr>
                <w:sz w:val="20"/>
                <w:szCs w:val="20"/>
                <w:lang w:val="es-ES_tradnl"/>
              </w:rPr>
              <w:t>sector de servicio técnico</w:t>
            </w:r>
            <w:r w:rsidRPr="0053634D">
              <w:rPr>
                <w:sz w:val="20"/>
                <w:szCs w:val="20"/>
                <w:lang w:val="es-ES_tradnl"/>
              </w:rPr>
              <w:t xml:space="preserve">, </w:t>
            </w:r>
            <w:r w:rsidR="00C336D4" w:rsidRPr="0053634D">
              <w:rPr>
                <w:sz w:val="20"/>
                <w:szCs w:val="20"/>
                <w:lang w:val="es-ES_tradnl"/>
              </w:rPr>
              <w:t xml:space="preserve">con </w:t>
            </w:r>
            <w:r w:rsidR="00366ECC" w:rsidRPr="0053634D">
              <w:rPr>
                <w:sz w:val="20"/>
                <w:szCs w:val="20"/>
                <w:lang w:val="es-ES_tradnl"/>
              </w:rPr>
              <w:t xml:space="preserve">participación </w:t>
            </w:r>
            <w:r w:rsidR="00C336D4" w:rsidRPr="0053634D">
              <w:rPr>
                <w:sz w:val="20"/>
                <w:szCs w:val="20"/>
                <w:lang w:val="es-ES_tradnl"/>
              </w:rPr>
              <w:t xml:space="preserve">en </w:t>
            </w:r>
            <w:r w:rsidR="00B96967" w:rsidRPr="0053634D">
              <w:rPr>
                <w:sz w:val="20"/>
                <w:szCs w:val="20"/>
                <w:lang w:val="es-ES_tradnl"/>
              </w:rPr>
              <w:t xml:space="preserve">las </w:t>
            </w:r>
            <w:r w:rsidR="00C336D4" w:rsidRPr="0053634D">
              <w:rPr>
                <w:sz w:val="20"/>
                <w:szCs w:val="20"/>
                <w:lang w:val="es-ES_tradnl"/>
              </w:rPr>
              <w:t xml:space="preserve">reuniones </w:t>
            </w:r>
            <w:r w:rsidR="00AD7A68" w:rsidRPr="0053634D">
              <w:rPr>
                <w:sz w:val="20"/>
                <w:szCs w:val="20"/>
                <w:lang w:val="es-ES_tradnl"/>
              </w:rPr>
              <w:t xml:space="preserve">de </w:t>
            </w:r>
            <w:r w:rsidRPr="0053634D">
              <w:rPr>
                <w:sz w:val="20"/>
                <w:szCs w:val="20"/>
                <w:lang w:val="es-ES_tradnl"/>
              </w:rPr>
              <w:t xml:space="preserve">expertos </w:t>
            </w:r>
            <w:r w:rsidR="00874B95" w:rsidRPr="0053634D">
              <w:rPr>
                <w:sz w:val="20"/>
                <w:szCs w:val="20"/>
                <w:lang w:val="es-ES_tradnl"/>
              </w:rPr>
              <w:t xml:space="preserve">de </w:t>
            </w:r>
            <w:r w:rsidR="001902A8" w:rsidRPr="0053634D">
              <w:rPr>
                <w:sz w:val="20"/>
                <w:szCs w:val="20"/>
                <w:lang w:val="es-ES_tradnl"/>
              </w:rPr>
              <w:t xml:space="preserve">la </w:t>
            </w:r>
            <w:r w:rsidR="00844781">
              <w:rPr>
                <w:sz w:val="20"/>
                <w:szCs w:val="20"/>
                <w:lang w:val="es-ES_tradnl"/>
              </w:rPr>
              <w:t>Asociación Brasileña de Normas Técnicas</w:t>
            </w:r>
            <w:r w:rsidR="001902A8" w:rsidRPr="0053634D">
              <w:rPr>
                <w:sz w:val="20"/>
                <w:szCs w:val="20"/>
                <w:lang w:val="es-ES_tradnl"/>
              </w:rPr>
              <w:t xml:space="preserve"> </w:t>
            </w:r>
            <w:r w:rsidR="00AD7A68" w:rsidRPr="0053634D">
              <w:rPr>
                <w:sz w:val="20"/>
                <w:szCs w:val="20"/>
                <w:lang w:val="es-ES_tradnl"/>
              </w:rPr>
              <w:t xml:space="preserve">y </w:t>
            </w:r>
            <w:r w:rsidR="00E0431F" w:rsidRPr="0053634D">
              <w:rPr>
                <w:sz w:val="20"/>
                <w:szCs w:val="20"/>
                <w:lang w:val="es-ES_tradnl"/>
              </w:rPr>
              <w:t xml:space="preserve">otras </w:t>
            </w:r>
            <w:r w:rsidR="00AD7A68" w:rsidRPr="0053634D">
              <w:rPr>
                <w:sz w:val="20"/>
                <w:szCs w:val="20"/>
                <w:lang w:val="es-ES_tradnl"/>
              </w:rPr>
              <w:t xml:space="preserve">actividades </w:t>
            </w:r>
            <w:r w:rsidRPr="0053634D">
              <w:rPr>
                <w:sz w:val="20"/>
                <w:szCs w:val="20"/>
                <w:lang w:val="es-ES_tradnl"/>
              </w:rPr>
              <w:t>normativas</w:t>
            </w:r>
          </w:p>
        </w:tc>
        <w:tc>
          <w:tcPr>
            <w:tcW w:w="697" w:type="pct"/>
          </w:tcPr>
          <w:p w14:paraId="78A6C0A2" w14:textId="77777777" w:rsidR="00F860AD" w:rsidRDefault="008F2C49">
            <w:pPr>
              <w:widowControl w:val="0"/>
              <w:ind w:left="93" w:right="136"/>
              <w:jc w:val="center"/>
              <w:rPr>
                <w:sz w:val="20"/>
                <w:szCs w:val="20"/>
                <w:lang w:val="es-ES_tradnl"/>
              </w:rPr>
            </w:pPr>
            <w:r>
              <w:rPr>
                <w:sz w:val="20"/>
                <w:szCs w:val="20"/>
                <w:lang w:val="es-ES_tradnl"/>
              </w:rPr>
              <w:t>PNUD</w:t>
            </w:r>
          </w:p>
        </w:tc>
        <w:tc>
          <w:tcPr>
            <w:tcW w:w="618" w:type="pct"/>
            <w:shd w:val="clear" w:color="auto" w:fill="auto"/>
          </w:tcPr>
          <w:p w14:paraId="3038FD9D" w14:textId="77777777" w:rsidR="00F860AD" w:rsidRDefault="00AD7A68">
            <w:pPr>
              <w:widowControl w:val="0"/>
              <w:ind w:left="93" w:right="136"/>
              <w:jc w:val="right"/>
              <w:rPr>
                <w:sz w:val="20"/>
                <w:szCs w:val="20"/>
                <w:lang w:val="es-ES_tradnl"/>
              </w:rPr>
            </w:pPr>
            <w:r w:rsidRPr="0053634D">
              <w:rPr>
                <w:sz w:val="20"/>
                <w:szCs w:val="20"/>
                <w:lang w:val="es-ES_tradnl"/>
              </w:rPr>
              <w:t>50.</w:t>
            </w:r>
            <w:r w:rsidR="008F2C49" w:rsidRPr="0053634D">
              <w:rPr>
                <w:sz w:val="20"/>
                <w:szCs w:val="20"/>
                <w:lang w:val="es-ES_tradnl"/>
              </w:rPr>
              <w:t>000</w:t>
            </w:r>
          </w:p>
        </w:tc>
      </w:tr>
      <w:tr w:rsidR="0021344C" w:rsidRPr="0053634D" w14:paraId="2125AE20" w14:textId="77777777">
        <w:trPr>
          <w:trHeight w:val="53"/>
        </w:trPr>
        <w:tc>
          <w:tcPr>
            <w:tcW w:w="3686" w:type="pct"/>
            <w:shd w:val="clear" w:color="auto" w:fill="auto"/>
          </w:tcPr>
          <w:p w14:paraId="0F9D2E84" w14:textId="77777777" w:rsidR="00F860AD" w:rsidRDefault="008F2C49">
            <w:pPr>
              <w:widowControl w:val="0"/>
              <w:ind w:left="142" w:right="170"/>
              <w:jc w:val="left"/>
              <w:rPr>
                <w:b/>
                <w:bCs/>
                <w:sz w:val="20"/>
                <w:szCs w:val="20"/>
                <w:lang w:val="es-ES_tradnl"/>
              </w:rPr>
            </w:pPr>
            <w:r w:rsidRPr="0053634D">
              <w:rPr>
                <w:b/>
                <w:bCs/>
                <w:sz w:val="20"/>
                <w:szCs w:val="20"/>
                <w:lang w:val="es-ES_tradnl"/>
              </w:rPr>
              <w:t>Subtotal I</w:t>
            </w:r>
          </w:p>
        </w:tc>
        <w:tc>
          <w:tcPr>
            <w:tcW w:w="697" w:type="pct"/>
          </w:tcPr>
          <w:p w14:paraId="1C0E3F38" w14:textId="77777777" w:rsidR="0021344C" w:rsidRPr="0053634D" w:rsidRDefault="0021344C">
            <w:pPr>
              <w:widowControl w:val="0"/>
              <w:ind w:left="93" w:right="136"/>
              <w:jc w:val="center"/>
              <w:rPr>
                <w:b/>
                <w:bCs/>
                <w:sz w:val="20"/>
                <w:szCs w:val="20"/>
                <w:lang w:val="es-ES_tradnl"/>
              </w:rPr>
            </w:pPr>
          </w:p>
        </w:tc>
        <w:tc>
          <w:tcPr>
            <w:tcW w:w="618" w:type="pct"/>
            <w:shd w:val="clear" w:color="auto" w:fill="auto"/>
          </w:tcPr>
          <w:p w14:paraId="699C02D6" w14:textId="77777777" w:rsidR="00F860AD" w:rsidRDefault="00AD7A68">
            <w:pPr>
              <w:widowControl w:val="0"/>
              <w:ind w:left="93" w:right="136"/>
              <w:jc w:val="right"/>
              <w:rPr>
                <w:b/>
                <w:bCs/>
                <w:sz w:val="20"/>
                <w:szCs w:val="20"/>
                <w:lang w:val="es-ES_tradnl"/>
              </w:rPr>
            </w:pPr>
            <w:r w:rsidRPr="0053634D">
              <w:rPr>
                <w:b/>
                <w:bCs/>
                <w:sz w:val="20"/>
                <w:szCs w:val="20"/>
                <w:lang w:val="es-ES_tradnl"/>
              </w:rPr>
              <w:t>50.</w:t>
            </w:r>
            <w:r w:rsidR="008F2C49" w:rsidRPr="0053634D">
              <w:rPr>
                <w:b/>
                <w:bCs/>
                <w:sz w:val="20"/>
                <w:szCs w:val="20"/>
                <w:lang w:val="es-ES_tradnl"/>
              </w:rPr>
              <w:t>000</w:t>
            </w:r>
          </w:p>
        </w:tc>
      </w:tr>
      <w:tr w:rsidR="0021344C" w:rsidRPr="008A291F" w14:paraId="3E6F5869" w14:textId="77777777">
        <w:trPr>
          <w:trHeight w:val="75"/>
        </w:trPr>
        <w:tc>
          <w:tcPr>
            <w:tcW w:w="5000" w:type="pct"/>
            <w:gridSpan w:val="3"/>
            <w:shd w:val="clear" w:color="auto" w:fill="auto"/>
          </w:tcPr>
          <w:p w14:paraId="531096A0" w14:textId="2CBBF852" w:rsidR="00F860AD" w:rsidRDefault="008F2C49">
            <w:pPr>
              <w:keepNext/>
              <w:ind w:left="93" w:right="136"/>
              <w:jc w:val="left"/>
              <w:rPr>
                <w:sz w:val="20"/>
                <w:szCs w:val="20"/>
                <w:lang w:val="es-ES_tradnl"/>
              </w:rPr>
            </w:pPr>
            <w:r w:rsidRPr="0053634D">
              <w:rPr>
                <w:b/>
                <w:bCs/>
                <w:sz w:val="20"/>
                <w:szCs w:val="20"/>
                <w:lang w:val="es-ES_tradnl"/>
              </w:rPr>
              <w:lastRenderedPageBreak/>
              <w:t xml:space="preserve">II. </w:t>
            </w:r>
            <w:r w:rsidR="00E96E1E" w:rsidRPr="0053634D">
              <w:rPr>
                <w:b/>
                <w:bCs/>
                <w:sz w:val="20"/>
                <w:szCs w:val="20"/>
                <w:lang w:val="es-ES_tradnl"/>
              </w:rPr>
              <w:t>Fortaleci</w:t>
            </w:r>
            <w:r w:rsidR="00986EEC">
              <w:rPr>
                <w:b/>
                <w:bCs/>
                <w:sz w:val="20"/>
                <w:szCs w:val="20"/>
                <w:lang w:val="es-ES_tradnl"/>
              </w:rPr>
              <w:t xml:space="preserve">miento </w:t>
            </w:r>
            <w:r w:rsidR="00E96E1E" w:rsidRPr="0053634D">
              <w:rPr>
                <w:b/>
                <w:bCs/>
                <w:sz w:val="20"/>
                <w:szCs w:val="20"/>
                <w:lang w:val="es-ES_tradnl"/>
              </w:rPr>
              <w:t xml:space="preserve">del sistema </w:t>
            </w:r>
            <w:r w:rsidRPr="0053634D">
              <w:rPr>
                <w:b/>
                <w:bCs/>
                <w:sz w:val="20"/>
                <w:szCs w:val="20"/>
                <w:lang w:val="es-ES_tradnl"/>
              </w:rPr>
              <w:t xml:space="preserve">integrado de gestión </w:t>
            </w:r>
            <w:r w:rsidR="00AD7A68" w:rsidRPr="0053634D">
              <w:rPr>
                <w:b/>
                <w:bCs/>
                <w:sz w:val="20"/>
                <w:szCs w:val="20"/>
                <w:lang w:val="es-ES_tradnl"/>
              </w:rPr>
              <w:t>de refrigerantes</w:t>
            </w:r>
            <w:r w:rsidR="00986EEC">
              <w:rPr>
                <w:b/>
                <w:bCs/>
                <w:sz w:val="20"/>
                <w:szCs w:val="20"/>
                <w:lang w:val="es-ES_tradnl"/>
              </w:rPr>
              <w:t xml:space="preserve"> </w:t>
            </w:r>
          </w:p>
        </w:tc>
      </w:tr>
      <w:tr w:rsidR="0021344C" w:rsidRPr="0053634D" w14:paraId="7F98F415" w14:textId="77777777" w:rsidTr="00B92914">
        <w:trPr>
          <w:trHeight w:val="75"/>
        </w:trPr>
        <w:tc>
          <w:tcPr>
            <w:tcW w:w="3686" w:type="pct"/>
            <w:tcBorders>
              <w:bottom w:val="single" w:sz="4" w:space="0" w:color="auto"/>
            </w:tcBorders>
            <w:shd w:val="clear" w:color="auto" w:fill="auto"/>
          </w:tcPr>
          <w:p w14:paraId="509F7748" w14:textId="72F3F122" w:rsidR="00F860AD" w:rsidRDefault="00185817">
            <w:pPr>
              <w:keepNext/>
              <w:ind w:left="142" w:right="171"/>
              <w:jc w:val="left"/>
              <w:rPr>
                <w:sz w:val="20"/>
                <w:szCs w:val="20"/>
                <w:lang w:val="es-ES_tradnl"/>
              </w:rPr>
            </w:pPr>
            <w:r>
              <w:rPr>
                <w:b/>
                <w:bCs/>
                <w:sz w:val="20"/>
                <w:szCs w:val="20"/>
                <w:u w:val="single"/>
                <w:lang w:val="es-ES_tradnl"/>
              </w:rPr>
              <w:t>R</w:t>
            </w:r>
            <w:r w:rsidR="008F2C49">
              <w:rPr>
                <w:b/>
                <w:bCs/>
                <w:sz w:val="20"/>
                <w:szCs w:val="20"/>
                <w:u w:val="single"/>
                <w:lang w:val="es-ES_tradnl"/>
              </w:rPr>
              <w:t xml:space="preserve">ecuperación, </w:t>
            </w:r>
            <w:r w:rsidR="00B4193E">
              <w:rPr>
                <w:b/>
                <w:bCs/>
                <w:sz w:val="20"/>
                <w:szCs w:val="20"/>
                <w:u w:val="single"/>
                <w:lang w:val="es-ES_tradnl"/>
              </w:rPr>
              <w:t>reciclado</w:t>
            </w:r>
            <w:r w:rsidR="008F2C49">
              <w:rPr>
                <w:b/>
                <w:bCs/>
                <w:sz w:val="20"/>
                <w:szCs w:val="20"/>
                <w:u w:val="single"/>
                <w:lang w:val="es-ES_tradnl"/>
              </w:rPr>
              <w:t xml:space="preserve"> y regeneración</w:t>
            </w:r>
            <w:r w:rsidR="0021344C" w:rsidRPr="0053634D">
              <w:rPr>
                <w:sz w:val="20"/>
                <w:szCs w:val="20"/>
                <w:u w:val="single"/>
                <w:lang w:val="es-ES_tradnl"/>
              </w:rPr>
              <w:t xml:space="preserve">: </w:t>
            </w:r>
            <w:r w:rsidR="00E96E1E" w:rsidRPr="0053634D">
              <w:rPr>
                <w:sz w:val="20"/>
                <w:szCs w:val="20"/>
                <w:lang w:val="es-ES_tradnl"/>
              </w:rPr>
              <w:t xml:space="preserve">Fortalecer </w:t>
            </w:r>
            <w:r w:rsidR="0021344C" w:rsidRPr="0053634D">
              <w:rPr>
                <w:sz w:val="20"/>
                <w:szCs w:val="20"/>
                <w:lang w:val="es-ES_tradnl"/>
              </w:rPr>
              <w:t xml:space="preserve">los 6 </w:t>
            </w:r>
            <w:r w:rsidR="00E96E1E" w:rsidRPr="0053634D">
              <w:rPr>
                <w:sz w:val="20"/>
                <w:szCs w:val="20"/>
                <w:lang w:val="es-ES_tradnl"/>
              </w:rPr>
              <w:t xml:space="preserve">centros de </w:t>
            </w:r>
            <w:r w:rsidR="0021344C" w:rsidRPr="0053634D">
              <w:rPr>
                <w:sz w:val="20"/>
                <w:szCs w:val="20"/>
                <w:lang w:val="es-ES_tradnl"/>
              </w:rPr>
              <w:t>r</w:t>
            </w:r>
            <w:r>
              <w:rPr>
                <w:sz w:val="20"/>
                <w:szCs w:val="20"/>
                <w:lang w:val="es-ES_tradnl"/>
              </w:rPr>
              <w:t xml:space="preserve">egeneración </w:t>
            </w:r>
            <w:r w:rsidR="0021344C" w:rsidRPr="0053634D">
              <w:rPr>
                <w:sz w:val="20"/>
                <w:szCs w:val="20"/>
                <w:lang w:val="es-ES_tradnl"/>
              </w:rPr>
              <w:t xml:space="preserve">operativos, establecer 3 </w:t>
            </w:r>
            <w:r w:rsidR="00E96E1E" w:rsidRPr="0053634D">
              <w:rPr>
                <w:sz w:val="20"/>
                <w:szCs w:val="20"/>
                <w:lang w:val="es-ES_tradnl"/>
              </w:rPr>
              <w:t xml:space="preserve">centros de </w:t>
            </w:r>
            <w:r w:rsidR="0021344C" w:rsidRPr="0053634D">
              <w:rPr>
                <w:sz w:val="20"/>
                <w:szCs w:val="20"/>
                <w:lang w:val="es-ES_tradnl"/>
              </w:rPr>
              <w:t>re</w:t>
            </w:r>
            <w:r>
              <w:rPr>
                <w:sz w:val="20"/>
                <w:szCs w:val="20"/>
                <w:lang w:val="es-ES_tradnl"/>
              </w:rPr>
              <w:t xml:space="preserve">generación </w:t>
            </w:r>
            <w:r w:rsidR="009438AF" w:rsidRPr="0053634D">
              <w:rPr>
                <w:sz w:val="20"/>
                <w:szCs w:val="20"/>
                <w:lang w:val="es-ES_tradnl"/>
              </w:rPr>
              <w:t xml:space="preserve">adicionales </w:t>
            </w:r>
            <w:r w:rsidR="00AD7A68" w:rsidRPr="0053634D">
              <w:rPr>
                <w:sz w:val="20"/>
                <w:szCs w:val="20"/>
                <w:lang w:val="es-ES_tradnl"/>
              </w:rPr>
              <w:t xml:space="preserve">y </w:t>
            </w:r>
            <w:r w:rsidR="0021344C" w:rsidRPr="0053634D">
              <w:rPr>
                <w:sz w:val="20"/>
                <w:szCs w:val="20"/>
                <w:lang w:val="es-ES_tradnl"/>
              </w:rPr>
              <w:t xml:space="preserve">3 </w:t>
            </w:r>
            <w:r w:rsidR="00E96E1E" w:rsidRPr="0053634D">
              <w:rPr>
                <w:sz w:val="20"/>
                <w:szCs w:val="20"/>
                <w:lang w:val="es-ES_tradnl"/>
              </w:rPr>
              <w:t xml:space="preserve">centros de </w:t>
            </w:r>
            <w:r w:rsidR="0021344C" w:rsidRPr="0053634D">
              <w:rPr>
                <w:sz w:val="20"/>
                <w:szCs w:val="20"/>
                <w:lang w:val="es-ES_tradnl"/>
              </w:rPr>
              <w:t xml:space="preserve">apoyo al </w:t>
            </w:r>
            <w:r w:rsidR="00B4193E">
              <w:rPr>
                <w:sz w:val="20"/>
                <w:szCs w:val="20"/>
                <w:lang w:val="es-ES_tradnl"/>
              </w:rPr>
              <w:t>reciclado</w:t>
            </w:r>
            <w:r w:rsidR="00E96E1E" w:rsidRPr="0053634D">
              <w:rPr>
                <w:sz w:val="20"/>
                <w:szCs w:val="20"/>
                <w:lang w:val="es-ES_tradnl"/>
              </w:rPr>
              <w:t xml:space="preserve"> </w:t>
            </w:r>
            <w:r w:rsidR="00AD7A68" w:rsidRPr="0053634D">
              <w:rPr>
                <w:sz w:val="20"/>
                <w:szCs w:val="20"/>
                <w:lang w:val="es-ES_tradnl"/>
              </w:rPr>
              <w:t xml:space="preserve">y la </w:t>
            </w:r>
            <w:r w:rsidR="0021344C" w:rsidRPr="0053634D">
              <w:rPr>
                <w:sz w:val="20"/>
                <w:szCs w:val="20"/>
                <w:lang w:val="es-ES_tradnl"/>
              </w:rPr>
              <w:t>regeneración</w:t>
            </w:r>
            <w:r w:rsidR="00D11183" w:rsidRPr="0053634D">
              <w:rPr>
                <w:sz w:val="20"/>
                <w:szCs w:val="20"/>
                <w:lang w:val="es-ES_tradnl"/>
              </w:rPr>
              <w:t xml:space="preserve">; </w:t>
            </w:r>
            <w:r w:rsidR="0021344C" w:rsidRPr="0053634D">
              <w:rPr>
                <w:sz w:val="20"/>
                <w:szCs w:val="20"/>
                <w:lang w:val="es-ES_tradnl"/>
              </w:rPr>
              <w:t xml:space="preserve">adquirir </w:t>
            </w:r>
            <w:r w:rsidR="00AD7A68" w:rsidRPr="0053634D">
              <w:rPr>
                <w:sz w:val="20"/>
                <w:szCs w:val="20"/>
                <w:lang w:val="es-ES_tradnl"/>
              </w:rPr>
              <w:t xml:space="preserve">y </w:t>
            </w:r>
            <w:r w:rsidR="0021344C" w:rsidRPr="0053634D">
              <w:rPr>
                <w:sz w:val="20"/>
                <w:szCs w:val="20"/>
                <w:lang w:val="es-ES_tradnl"/>
              </w:rPr>
              <w:t xml:space="preserve">suministrar </w:t>
            </w:r>
            <w:r w:rsidR="00C336D4" w:rsidRPr="0053634D">
              <w:rPr>
                <w:sz w:val="20"/>
                <w:szCs w:val="20"/>
                <w:lang w:val="es-ES_tradnl"/>
              </w:rPr>
              <w:t xml:space="preserve">equipos </w:t>
            </w:r>
            <w:r w:rsidR="0021344C" w:rsidRPr="0053634D">
              <w:rPr>
                <w:sz w:val="20"/>
                <w:szCs w:val="20"/>
                <w:lang w:val="es-ES_tradnl"/>
              </w:rPr>
              <w:t xml:space="preserve">para mejorar el </w:t>
            </w:r>
            <w:r w:rsidR="00CB18BA" w:rsidRPr="0053634D">
              <w:rPr>
                <w:sz w:val="20"/>
                <w:szCs w:val="20"/>
                <w:lang w:val="es-ES_tradnl"/>
              </w:rPr>
              <w:t xml:space="preserve">proceso de </w:t>
            </w:r>
            <w:r w:rsidR="0021344C" w:rsidRPr="0053634D">
              <w:rPr>
                <w:sz w:val="20"/>
                <w:szCs w:val="20"/>
                <w:lang w:val="es-ES_tradnl"/>
              </w:rPr>
              <w:t>re</w:t>
            </w:r>
            <w:r>
              <w:rPr>
                <w:sz w:val="20"/>
                <w:szCs w:val="20"/>
                <w:lang w:val="es-ES_tradnl"/>
              </w:rPr>
              <w:t xml:space="preserve">generación </w:t>
            </w:r>
            <w:r w:rsidR="0021344C" w:rsidRPr="0053634D">
              <w:rPr>
                <w:sz w:val="20"/>
                <w:szCs w:val="20"/>
                <w:lang w:val="es-ES_tradnl"/>
              </w:rPr>
              <w:t xml:space="preserve">de </w:t>
            </w:r>
            <w:r w:rsidR="00E96E1E" w:rsidRPr="0053634D">
              <w:rPr>
                <w:sz w:val="20"/>
                <w:szCs w:val="20"/>
                <w:lang w:val="es-ES_tradnl"/>
              </w:rPr>
              <w:t>refrigerantes</w:t>
            </w:r>
            <w:r w:rsidR="0021344C" w:rsidRPr="0053634D">
              <w:rPr>
                <w:sz w:val="20"/>
                <w:szCs w:val="20"/>
                <w:lang w:val="es-ES_tradnl"/>
              </w:rPr>
              <w:t xml:space="preserve">, organizar </w:t>
            </w:r>
            <w:r w:rsidR="00207AD1" w:rsidRPr="0053634D">
              <w:rPr>
                <w:sz w:val="20"/>
                <w:szCs w:val="20"/>
                <w:lang w:val="es-ES_tradnl"/>
              </w:rPr>
              <w:t xml:space="preserve">cursos de capacitación </w:t>
            </w:r>
            <w:r w:rsidR="00AD7A68" w:rsidRPr="0053634D">
              <w:rPr>
                <w:sz w:val="20"/>
                <w:szCs w:val="20"/>
                <w:lang w:val="es-ES_tradnl"/>
              </w:rPr>
              <w:t xml:space="preserve">y </w:t>
            </w:r>
            <w:r w:rsidR="0021344C" w:rsidRPr="0053634D">
              <w:rPr>
                <w:sz w:val="20"/>
                <w:szCs w:val="20"/>
                <w:lang w:val="es-ES_tradnl"/>
              </w:rPr>
              <w:t xml:space="preserve">desarrollar procedimientos </w:t>
            </w:r>
            <w:r w:rsidR="00366ECC" w:rsidRPr="0053634D">
              <w:rPr>
                <w:sz w:val="20"/>
                <w:szCs w:val="20"/>
                <w:lang w:val="es-ES_tradnl"/>
              </w:rPr>
              <w:t xml:space="preserve">operativos </w:t>
            </w:r>
            <w:r w:rsidR="0021344C" w:rsidRPr="0053634D">
              <w:rPr>
                <w:sz w:val="20"/>
                <w:szCs w:val="20"/>
                <w:lang w:val="es-ES_tradnl"/>
              </w:rPr>
              <w:t>estándar</w:t>
            </w:r>
            <w:r w:rsidR="00B96967" w:rsidRPr="0053634D">
              <w:rPr>
                <w:sz w:val="20"/>
                <w:szCs w:val="20"/>
                <w:lang w:val="es-ES_tradnl"/>
              </w:rPr>
              <w:t xml:space="preserve">; </w:t>
            </w:r>
            <w:r w:rsidR="0021344C" w:rsidRPr="0053634D">
              <w:rPr>
                <w:sz w:val="20"/>
                <w:szCs w:val="20"/>
                <w:lang w:val="es-ES_tradnl"/>
              </w:rPr>
              <w:t xml:space="preserve">iniciar el </w:t>
            </w:r>
            <w:r w:rsidR="00C336D4" w:rsidRPr="0053634D">
              <w:rPr>
                <w:sz w:val="20"/>
                <w:szCs w:val="20"/>
                <w:lang w:val="es-ES_tradnl"/>
              </w:rPr>
              <w:t xml:space="preserve">desarrollo </w:t>
            </w:r>
            <w:r w:rsidR="0021344C" w:rsidRPr="0053634D">
              <w:rPr>
                <w:sz w:val="20"/>
                <w:szCs w:val="20"/>
                <w:lang w:val="es-ES_tradnl"/>
              </w:rPr>
              <w:t xml:space="preserve">local </w:t>
            </w:r>
            <w:r w:rsidR="00AD7A68" w:rsidRPr="0053634D">
              <w:rPr>
                <w:sz w:val="20"/>
                <w:szCs w:val="20"/>
                <w:lang w:val="es-ES_tradnl"/>
              </w:rPr>
              <w:t xml:space="preserve">de </w:t>
            </w:r>
            <w:r w:rsidR="0021344C" w:rsidRPr="0053634D">
              <w:rPr>
                <w:sz w:val="20"/>
                <w:szCs w:val="20"/>
                <w:lang w:val="es-ES_tradnl"/>
              </w:rPr>
              <w:t xml:space="preserve">10 prototipos </w:t>
            </w:r>
            <w:r w:rsidR="00AD7A68" w:rsidRPr="0053634D">
              <w:rPr>
                <w:sz w:val="20"/>
                <w:szCs w:val="20"/>
                <w:lang w:val="es-ES_tradnl"/>
              </w:rPr>
              <w:t xml:space="preserve">de </w:t>
            </w:r>
            <w:r w:rsidR="00E75EDC">
              <w:rPr>
                <w:sz w:val="20"/>
                <w:szCs w:val="20"/>
                <w:lang w:val="es-ES_tradnl"/>
              </w:rPr>
              <w:t>unidades de re</w:t>
            </w:r>
            <w:r>
              <w:rPr>
                <w:sz w:val="20"/>
                <w:szCs w:val="20"/>
                <w:lang w:val="es-ES_tradnl"/>
              </w:rPr>
              <w:t>generación</w:t>
            </w:r>
            <w:r w:rsidR="00D11183" w:rsidRPr="0053634D">
              <w:rPr>
                <w:sz w:val="20"/>
                <w:szCs w:val="20"/>
                <w:lang w:val="es-ES_tradnl"/>
              </w:rPr>
              <w:t xml:space="preserve">; </w:t>
            </w:r>
            <w:r w:rsidR="00AD7A68" w:rsidRPr="0053634D">
              <w:rPr>
                <w:sz w:val="20"/>
                <w:szCs w:val="20"/>
                <w:lang w:val="es-ES_tradnl"/>
              </w:rPr>
              <w:t xml:space="preserve">y </w:t>
            </w:r>
            <w:r w:rsidR="0021344C" w:rsidRPr="0053634D">
              <w:rPr>
                <w:sz w:val="20"/>
                <w:szCs w:val="20"/>
                <w:lang w:val="es-ES_tradnl"/>
              </w:rPr>
              <w:t xml:space="preserve">desarrollar un </w:t>
            </w:r>
            <w:r w:rsidR="00722825" w:rsidRPr="0053634D">
              <w:rPr>
                <w:sz w:val="20"/>
                <w:szCs w:val="20"/>
                <w:lang w:val="es-ES_tradnl"/>
              </w:rPr>
              <w:t xml:space="preserve">mecanismo </w:t>
            </w:r>
            <w:r w:rsidR="0021344C" w:rsidRPr="0053634D">
              <w:rPr>
                <w:sz w:val="20"/>
                <w:szCs w:val="20"/>
                <w:lang w:val="es-ES_tradnl"/>
              </w:rPr>
              <w:t xml:space="preserve">para recoger </w:t>
            </w:r>
            <w:r w:rsidR="00AD7A68" w:rsidRPr="0053634D">
              <w:rPr>
                <w:sz w:val="20"/>
                <w:szCs w:val="20"/>
                <w:lang w:val="es-ES_tradnl"/>
              </w:rPr>
              <w:t xml:space="preserve">y </w:t>
            </w:r>
            <w:r w:rsidR="0021344C" w:rsidRPr="0053634D">
              <w:rPr>
                <w:sz w:val="20"/>
                <w:szCs w:val="20"/>
                <w:lang w:val="es-ES_tradnl"/>
              </w:rPr>
              <w:t xml:space="preserve">entregar </w:t>
            </w:r>
            <w:r w:rsidR="00E0431F" w:rsidRPr="0053634D">
              <w:rPr>
                <w:sz w:val="20"/>
                <w:szCs w:val="20"/>
                <w:lang w:val="es-ES_tradnl"/>
              </w:rPr>
              <w:t xml:space="preserve">sustancias controladas </w:t>
            </w:r>
            <w:r w:rsidR="00AD7A68" w:rsidRPr="0053634D">
              <w:rPr>
                <w:sz w:val="20"/>
                <w:szCs w:val="20"/>
                <w:lang w:val="es-ES_tradnl"/>
              </w:rPr>
              <w:t xml:space="preserve">y </w:t>
            </w:r>
            <w:r w:rsidR="0053634D">
              <w:rPr>
                <w:sz w:val="20"/>
                <w:szCs w:val="20"/>
                <w:lang w:val="es-ES_tradnl"/>
              </w:rPr>
              <w:t xml:space="preserve">cilindros </w:t>
            </w:r>
            <w:r w:rsidR="0021344C" w:rsidRPr="0053634D">
              <w:rPr>
                <w:sz w:val="20"/>
                <w:szCs w:val="20"/>
                <w:lang w:val="es-ES_tradnl"/>
              </w:rPr>
              <w:t xml:space="preserve">obsoletos </w:t>
            </w:r>
            <w:r w:rsidR="00AD7A68" w:rsidRPr="0053634D">
              <w:rPr>
                <w:sz w:val="20"/>
                <w:szCs w:val="20"/>
                <w:lang w:val="es-ES_tradnl"/>
              </w:rPr>
              <w:t xml:space="preserve">y </w:t>
            </w:r>
            <w:r w:rsidR="00C336D4" w:rsidRPr="0053634D">
              <w:rPr>
                <w:sz w:val="20"/>
                <w:szCs w:val="20"/>
                <w:lang w:val="es-ES_tradnl"/>
              </w:rPr>
              <w:t xml:space="preserve">equipos que </w:t>
            </w:r>
            <w:r w:rsidR="0021344C" w:rsidRPr="0053634D">
              <w:rPr>
                <w:sz w:val="20"/>
                <w:szCs w:val="20"/>
                <w:lang w:val="es-ES_tradnl"/>
              </w:rPr>
              <w:t>l</w:t>
            </w:r>
            <w:r w:rsidR="006D34CC">
              <w:rPr>
                <w:sz w:val="20"/>
                <w:szCs w:val="20"/>
                <w:lang w:val="es-ES_tradnl"/>
              </w:rPr>
              <w:t>a</w:t>
            </w:r>
            <w:r w:rsidR="0021344C" w:rsidRPr="0053634D">
              <w:rPr>
                <w:sz w:val="20"/>
                <w:szCs w:val="20"/>
                <w:lang w:val="es-ES_tradnl"/>
              </w:rPr>
              <w:t xml:space="preserve">s contengan a </w:t>
            </w:r>
            <w:r w:rsidR="00E96E1E" w:rsidRPr="0053634D">
              <w:rPr>
                <w:sz w:val="20"/>
                <w:szCs w:val="20"/>
                <w:lang w:val="es-ES_tradnl"/>
              </w:rPr>
              <w:t xml:space="preserve">los centros de </w:t>
            </w:r>
            <w:r w:rsidR="0021344C" w:rsidRPr="0053634D">
              <w:rPr>
                <w:sz w:val="20"/>
                <w:szCs w:val="20"/>
                <w:lang w:val="es-ES_tradnl"/>
              </w:rPr>
              <w:t>re</w:t>
            </w:r>
            <w:r>
              <w:rPr>
                <w:sz w:val="20"/>
                <w:szCs w:val="20"/>
                <w:lang w:val="es-ES_tradnl"/>
              </w:rPr>
              <w:t>generación</w:t>
            </w:r>
            <w:r w:rsidR="00D11183" w:rsidRPr="0053634D">
              <w:rPr>
                <w:sz w:val="20"/>
                <w:szCs w:val="20"/>
                <w:lang w:val="es-ES_tradnl"/>
              </w:rPr>
              <w:t xml:space="preserve">, </w:t>
            </w:r>
            <w:r w:rsidR="00E96E1E" w:rsidRPr="0053634D">
              <w:rPr>
                <w:sz w:val="20"/>
                <w:szCs w:val="20"/>
                <w:lang w:val="es-ES_tradnl"/>
              </w:rPr>
              <w:t xml:space="preserve">incluyendo </w:t>
            </w:r>
            <w:r w:rsidR="0021344C" w:rsidRPr="0053634D">
              <w:rPr>
                <w:sz w:val="20"/>
                <w:szCs w:val="20"/>
                <w:lang w:val="es-ES_tradnl"/>
              </w:rPr>
              <w:t xml:space="preserve">una red </w:t>
            </w:r>
            <w:r w:rsidR="00AD7A68" w:rsidRPr="0053634D">
              <w:rPr>
                <w:sz w:val="20"/>
                <w:szCs w:val="20"/>
                <w:lang w:val="es-ES_tradnl"/>
              </w:rPr>
              <w:t xml:space="preserve">de </w:t>
            </w:r>
            <w:r w:rsidR="0021344C" w:rsidRPr="0053634D">
              <w:rPr>
                <w:sz w:val="20"/>
                <w:szCs w:val="20"/>
                <w:lang w:val="es-ES_tradnl"/>
              </w:rPr>
              <w:t xml:space="preserve">puntos de </w:t>
            </w:r>
            <w:r w:rsidR="0053634D">
              <w:rPr>
                <w:sz w:val="20"/>
                <w:szCs w:val="20"/>
                <w:lang w:val="es-ES_tradnl"/>
              </w:rPr>
              <w:t>acopio.</w:t>
            </w:r>
          </w:p>
        </w:tc>
        <w:tc>
          <w:tcPr>
            <w:tcW w:w="697" w:type="pct"/>
            <w:tcBorders>
              <w:bottom w:val="single" w:sz="4" w:space="0" w:color="auto"/>
            </w:tcBorders>
          </w:tcPr>
          <w:p w14:paraId="10AFD568" w14:textId="77777777" w:rsidR="00F860AD" w:rsidRDefault="008F2C49">
            <w:pPr>
              <w:keepNext/>
              <w:ind w:left="93" w:right="136"/>
              <w:jc w:val="center"/>
              <w:rPr>
                <w:sz w:val="20"/>
                <w:szCs w:val="20"/>
                <w:lang w:val="es-ES_tradnl"/>
              </w:rPr>
            </w:pPr>
            <w:r>
              <w:rPr>
                <w:sz w:val="20"/>
                <w:szCs w:val="20"/>
                <w:lang w:val="es-ES_tradnl"/>
              </w:rPr>
              <w:t>PNUD</w:t>
            </w:r>
          </w:p>
        </w:tc>
        <w:tc>
          <w:tcPr>
            <w:tcW w:w="618" w:type="pct"/>
            <w:tcBorders>
              <w:bottom w:val="single" w:sz="4" w:space="0" w:color="auto"/>
            </w:tcBorders>
            <w:shd w:val="clear" w:color="auto" w:fill="auto"/>
          </w:tcPr>
          <w:p w14:paraId="449ABEDD" w14:textId="77777777" w:rsidR="00F860AD" w:rsidRDefault="008F2C49">
            <w:pPr>
              <w:keepNext/>
              <w:ind w:left="93" w:right="136"/>
              <w:jc w:val="right"/>
              <w:rPr>
                <w:sz w:val="20"/>
                <w:szCs w:val="20"/>
                <w:lang w:val="es-ES_tradnl"/>
              </w:rPr>
            </w:pPr>
            <w:r w:rsidRPr="0053634D">
              <w:rPr>
                <w:sz w:val="20"/>
                <w:szCs w:val="20"/>
                <w:lang w:val="es-ES_tradnl"/>
              </w:rPr>
              <w:t>1.</w:t>
            </w:r>
            <w:r w:rsidR="0021344C" w:rsidRPr="0053634D">
              <w:rPr>
                <w:sz w:val="20"/>
                <w:szCs w:val="20"/>
                <w:lang w:val="es-ES_tradnl"/>
              </w:rPr>
              <w:t>748</w:t>
            </w:r>
            <w:r w:rsidR="00C336D4" w:rsidRPr="0053634D">
              <w:rPr>
                <w:sz w:val="20"/>
                <w:szCs w:val="20"/>
                <w:lang w:val="es-ES_tradnl"/>
              </w:rPr>
              <w:t>.</w:t>
            </w:r>
            <w:r w:rsidR="0021344C" w:rsidRPr="0053634D">
              <w:rPr>
                <w:sz w:val="20"/>
                <w:szCs w:val="20"/>
                <w:lang w:val="es-ES_tradnl"/>
              </w:rPr>
              <w:t>039</w:t>
            </w:r>
          </w:p>
        </w:tc>
      </w:tr>
      <w:tr w:rsidR="0021344C" w:rsidRPr="0053634D" w14:paraId="3649EB87" w14:textId="77777777" w:rsidTr="00B92914">
        <w:trPr>
          <w:trHeight w:val="306"/>
        </w:trPr>
        <w:tc>
          <w:tcPr>
            <w:tcW w:w="3686" w:type="pct"/>
            <w:tcBorders>
              <w:bottom w:val="single" w:sz="4" w:space="0" w:color="auto"/>
              <w:right w:val="single" w:sz="4" w:space="0" w:color="auto"/>
            </w:tcBorders>
            <w:shd w:val="clear" w:color="auto" w:fill="auto"/>
          </w:tcPr>
          <w:p w14:paraId="29D8B4A1" w14:textId="0BC06582" w:rsidR="00F860AD" w:rsidRDefault="008F2C49">
            <w:pPr>
              <w:widowControl w:val="0"/>
              <w:ind w:left="134" w:right="171"/>
              <w:jc w:val="left"/>
              <w:rPr>
                <w:sz w:val="20"/>
                <w:szCs w:val="20"/>
                <w:lang w:val="es-ES_tradnl"/>
              </w:rPr>
            </w:pPr>
            <w:r w:rsidRPr="0053634D">
              <w:rPr>
                <w:b/>
                <w:bCs/>
                <w:sz w:val="20"/>
                <w:szCs w:val="20"/>
                <w:u w:val="single"/>
                <w:lang w:val="es-ES_tradnl"/>
              </w:rPr>
              <w:t xml:space="preserve">Lavado de circuitos </w:t>
            </w:r>
            <w:r w:rsidR="00AD7A68" w:rsidRPr="0053634D">
              <w:rPr>
                <w:b/>
                <w:bCs/>
                <w:sz w:val="20"/>
                <w:szCs w:val="20"/>
                <w:u w:val="single"/>
                <w:lang w:val="es-ES_tradnl"/>
              </w:rPr>
              <w:t xml:space="preserve">y </w:t>
            </w:r>
            <w:r w:rsidR="00E96E1E" w:rsidRPr="0053634D">
              <w:rPr>
                <w:b/>
                <w:bCs/>
                <w:sz w:val="20"/>
                <w:szCs w:val="20"/>
                <w:u w:val="single"/>
                <w:lang w:val="es-ES_tradnl"/>
              </w:rPr>
              <w:t>solvente</w:t>
            </w:r>
            <w:r w:rsidR="0021344C" w:rsidRPr="0053634D">
              <w:rPr>
                <w:b/>
                <w:bCs/>
                <w:sz w:val="20"/>
                <w:szCs w:val="20"/>
                <w:u w:val="single"/>
                <w:lang w:val="es-ES_tradnl"/>
              </w:rPr>
              <w:t xml:space="preserve">: </w:t>
            </w:r>
            <w:r w:rsidR="0021344C" w:rsidRPr="0053634D">
              <w:rPr>
                <w:sz w:val="20"/>
                <w:szCs w:val="20"/>
                <w:lang w:val="es-ES_tradnl"/>
              </w:rPr>
              <w:t xml:space="preserve">Desarrollar material educativo, adquirir </w:t>
            </w:r>
            <w:r w:rsidR="00AD7A68" w:rsidRPr="0053634D">
              <w:rPr>
                <w:sz w:val="20"/>
                <w:szCs w:val="20"/>
                <w:lang w:val="es-ES_tradnl"/>
              </w:rPr>
              <w:t xml:space="preserve">y </w:t>
            </w:r>
            <w:r w:rsidR="0021344C" w:rsidRPr="0053634D">
              <w:rPr>
                <w:sz w:val="20"/>
                <w:szCs w:val="20"/>
                <w:lang w:val="es-ES_tradnl"/>
              </w:rPr>
              <w:t xml:space="preserve">entregar </w:t>
            </w:r>
            <w:r w:rsidR="00C336D4" w:rsidRPr="0053634D">
              <w:rPr>
                <w:sz w:val="20"/>
                <w:szCs w:val="20"/>
                <w:lang w:val="es-ES_tradnl"/>
              </w:rPr>
              <w:t xml:space="preserve">juegos </w:t>
            </w:r>
            <w:r w:rsidR="0021344C" w:rsidRPr="0053634D">
              <w:rPr>
                <w:sz w:val="20"/>
                <w:szCs w:val="20"/>
                <w:lang w:val="es-ES_tradnl"/>
              </w:rPr>
              <w:t>de</w:t>
            </w:r>
            <w:r w:rsidR="00C336D4" w:rsidRPr="0053634D">
              <w:rPr>
                <w:sz w:val="20"/>
                <w:szCs w:val="20"/>
                <w:lang w:val="es-ES_tradnl"/>
              </w:rPr>
              <w:t xml:space="preserve"> equipos de </w:t>
            </w:r>
            <w:r w:rsidR="00E96E1E" w:rsidRPr="0053634D">
              <w:rPr>
                <w:sz w:val="20"/>
                <w:szCs w:val="20"/>
                <w:lang w:val="es-ES_tradnl"/>
              </w:rPr>
              <w:t xml:space="preserve">seguridad </w:t>
            </w:r>
            <w:r w:rsidR="00F842E2" w:rsidRPr="0053634D">
              <w:rPr>
                <w:sz w:val="20"/>
                <w:szCs w:val="20"/>
                <w:lang w:val="es-ES_tradnl"/>
              </w:rPr>
              <w:t xml:space="preserve">e </w:t>
            </w:r>
            <w:r w:rsidR="0021344C" w:rsidRPr="0053634D">
              <w:rPr>
                <w:sz w:val="20"/>
                <w:szCs w:val="20"/>
                <w:lang w:val="es-ES_tradnl"/>
              </w:rPr>
              <w:t xml:space="preserve">iniciar los </w:t>
            </w:r>
            <w:r w:rsidR="00207AD1" w:rsidRPr="0053634D">
              <w:rPr>
                <w:sz w:val="20"/>
                <w:szCs w:val="20"/>
                <w:lang w:val="es-ES_tradnl"/>
              </w:rPr>
              <w:t>cursos de capacitación.</w:t>
            </w:r>
          </w:p>
        </w:tc>
        <w:tc>
          <w:tcPr>
            <w:tcW w:w="697" w:type="pct"/>
            <w:tcBorders>
              <w:top w:val="single" w:sz="4" w:space="0" w:color="auto"/>
              <w:left w:val="single" w:sz="4" w:space="0" w:color="auto"/>
              <w:bottom w:val="single" w:sz="4" w:space="0" w:color="auto"/>
              <w:right w:val="single" w:sz="4" w:space="0" w:color="auto"/>
            </w:tcBorders>
          </w:tcPr>
          <w:p w14:paraId="799646A6" w14:textId="77777777" w:rsidR="00F860AD" w:rsidRDefault="008F2C49">
            <w:pPr>
              <w:keepNext/>
              <w:ind w:left="93" w:right="136"/>
              <w:jc w:val="center"/>
              <w:rPr>
                <w:sz w:val="20"/>
                <w:szCs w:val="20"/>
                <w:lang w:val="es-ES_tradnl"/>
              </w:rPr>
            </w:pPr>
            <w:r>
              <w:rPr>
                <w:sz w:val="20"/>
                <w:szCs w:val="20"/>
                <w:lang w:val="es-ES_tradnl"/>
              </w:rPr>
              <w:t>PNUD</w:t>
            </w:r>
          </w:p>
        </w:tc>
        <w:tc>
          <w:tcPr>
            <w:tcW w:w="618" w:type="pct"/>
            <w:tcBorders>
              <w:top w:val="single" w:sz="4" w:space="0" w:color="auto"/>
              <w:left w:val="single" w:sz="4" w:space="0" w:color="auto"/>
              <w:bottom w:val="single" w:sz="4" w:space="0" w:color="auto"/>
              <w:right w:val="single" w:sz="4" w:space="0" w:color="auto"/>
            </w:tcBorders>
            <w:shd w:val="clear" w:color="auto" w:fill="auto"/>
          </w:tcPr>
          <w:p w14:paraId="1521370F" w14:textId="77777777" w:rsidR="00F860AD" w:rsidRDefault="00AD7A68">
            <w:pPr>
              <w:keepNext/>
              <w:ind w:left="93" w:right="136"/>
              <w:jc w:val="right"/>
              <w:rPr>
                <w:sz w:val="20"/>
                <w:szCs w:val="20"/>
                <w:lang w:val="es-ES_tradnl"/>
              </w:rPr>
            </w:pPr>
            <w:r w:rsidRPr="0053634D">
              <w:rPr>
                <w:sz w:val="20"/>
                <w:szCs w:val="20"/>
                <w:lang w:val="es-ES_tradnl"/>
              </w:rPr>
              <w:t>230.</w:t>
            </w:r>
            <w:r w:rsidR="008F2C49" w:rsidRPr="0053634D">
              <w:rPr>
                <w:sz w:val="20"/>
                <w:szCs w:val="20"/>
                <w:lang w:val="es-ES_tradnl"/>
              </w:rPr>
              <w:t>000</w:t>
            </w:r>
          </w:p>
        </w:tc>
      </w:tr>
      <w:tr w:rsidR="0021344C" w:rsidRPr="0053634D" w14:paraId="496EFC61" w14:textId="77777777" w:rsidTr="00B92914">
        <w:trPr>
          <w:trHeight w:val="75"/>
        </w:trPr>
        <w:tc>
          <w:tcPr>
            <w:tcW w:w="3686" w:type="pct"/>
            <w:tcBorders>
              <w:top w:val="single" w:sz="4" w:space="0" w:color="auto"/>
            </w:tcBorders>
            <w:shd w:val="clear" w:color="auto" w:fill="auto"/>
          </w:tcPr>
          <w:p w14:paraId="4CDD72E8" w14:textId="0449299D" w:rsidR="00F860AD" w:rsidRDefault="008F2C49">
            <w:pPr>
              <w:ind w:left="142" w:right="170"/>
              <w:jc w:val="left"/>
              <w:rPr>
                <w:sz w:val="20"/>
                <w:szCs w:val="20"/>
                <w:lang w:val="es-ES_tradnl"/>
              </w:rPr>
            </w:pPr>
            <w:r w:rsidRPr="0053634D">
              <w:rPr>
                <w:b/>
                <w:bCs/>
                <w:sz w:val="20"/>
                <w:szCs w:val="20"/>
                <w:u w:val="single"/>
                <w:lang w:val="es-ES_tradnl"/>
              </w:rPr>
              <w:t xml:space="preserve">Sensibilización </w:t>
            </w:r>
            <w:r w:rsidR="00AD7A68" w:rsidRPr="0053634D">
              <w:rPr>
                <w:b/>
                <w:bCs/>
                <w:sz w:val="20"/>
                <w:szCs w:val="20"/>
                <w:u w:val="single"/>
                <w:lang w:val="es-ES_tradnl"/>
              </w:rPr>
              <w:t xml:space="preserve">y </w:t>
            </w:r>
            <w:r w:rsidR="00C336D4" w:rsidRPr="0053634D">
              <w:rPr>
                <w:b/>
                <w:bCs/>
                <w:sz w:val="20"/>
                <w:szCs w:val="20"/>
                <w:u w:val="single"/>
                <w:lang w:val="es-ES_tradnl"/>
              </w:rPr>
              <w:t>extensión</w:t>
            </w:r>
            <w:r w:rsidR="0021344C" w:rsidRPr="0053634D">
              <w:rPr>
                <w:b/>
                <w:bCs/>
                <w:sz w:val="20"/>
                <w:szCs w:val="20"/>
                <w:u w:val="single"/>
                <w:lang w:val="es-ES_tradnl"/>
              </w:rPr>
              <w:t xml:space="preserve">: </w:t>
            </w:r>
            <w:r w:rsidR="0021344C" w:rsidRPr="0053634D">
              <w:rPr>
                <w:sz w:val="20"/>
                <w:szCs w:val="20"/>
                <w:lang w:val="es-ES_tradnl"/>
              </w:rPr>
              <w:t xml:space="preserve">Desarrollar un plan de </w:t>
            </w:r>
            <w:r w:rsidR="00977416" w:rsidRPr="0053634D">
              <w:rPr>
                <w:sz w:val="20"/>
                <w:szCs w:val="20"/>
                <w:lang w:val="es-ES_tradnl"/>
              </w:rPr>
              <w:t xml:space="preserve">comunicación </w:t>
            </w:r>
            <w:r w:rsidR="00AD7A68" w:rsidRPr="0053634D">
              <w:rPr>
                <w:sz w:val="20"/>
                <w:szCs w:val="20"/>
                <w:lang w:val="es-ES_tradnl"/>
              </w:rPr>
              <w:t xml:space="preserve">y </w:t>
            </w:r>
            <w:r w:rsidR="0021344C" w:rsidRPr="0053634D">
              <w:rPr>
                <w:sz w:val="20"/>
                <w:szCs w:val="20"/>
                <w:lang w:val="es-ES_tradnl"/>
              </w:rPr>
              <w:t xml:space="preserve">campaña de </w:t>
            </w:r>
            <w:r w:rsidR="006850A6">
              <w:rPr>
                <w:sz w:val="20"/>
                <w:szCs w:val="20"/>
                <w:lang w:val="es-ES_tradnl"/>
              </w:rPr>
              <w:t xml:space="preserve">comercialización, </w:t>
            </w:r>
            <w:r w:rsidR="00E96E1E" w:rsidRPr="0053634D">
              <w:rPr>
                <w:sz w:val="20"/>
                <w:szCs w:val="20"/>
                <w:lang w:val="es-ES_tradnl"/>
              </w:rPr>
              <w:t xml:space="preserve">incluyendo </w:t>
            </w:r>
            <w:r w:rsidR="0021344C" w:rsidRPr="0053634D">
              <w:rPr>
                <w:sz w:val="20"/>
                <w:szCs w:val="20"/>
                <w:lang w:val="es-ES_tradnl"/>
              </w:rPr>
              <w:t xml:space="preserve">material </w:t>
            </w:r>
            <w:r w:rsidR="0053634D">
              <w:rPr>
                <w:sz w:val="20"/>
                <w:szCs w:val="20"/>
                <w:lang w:val="es-ES_tradnl"/>
              </w:rPr>
              <w:t xml:space="preserve">técnico </w:t>
            </w:r>
            <w:r w:rsidR="006850A6">
              <w:rPr>
                <w:sz w:val="20"/>
                <w:szCs w:val="20"/>
                <w:lang w:val="es-ES_tradnl"/>
              </w:rPr>
              <w:t>conexo</w:t>
            </w:r>
            <w:r w:rsidR="0021344C" w:rsidRPr="0053634D">
              <w:rPr>
                <w:sz w:val="20"/>
                <w:szCs w:val="20"/>
                <w:lang w:val="es-ES_tradnl"/>
              </w:rPr>
              <w:t xml:space="preserve">; </w:t>
            </w:r>
            <w:r w:rsidR="00AD7A68" w:rsidRPr="0053634D">
              <w:rPr>
                <w:sz w:val="20"/>
                <w:szCs w:val="20"/>
                <w:lang w:val="es-ES_tradnl"/>
              </w:rPr>
              <w:t xml:space="preserve">y </w:t>
            </w:r>
            <w:r w:rsidR="0021344C" w:rsidRPr="0053634D">
              <w:rPr>
                <w:sz w:val="20"/>
                <w:szCs w:val="20"/>
                <w:lang w:val="es-ES_tradnl"/>
              </w:rPr>
              <w:t xml:space="preserve">organizar </w:t>
            </w:r>
            <w:r w:rsidR="00C336D4" w:rsidRPr="0053634D">
              <w:rPr>
                <w:sz w:val="20"/>
                <w:szCs w:val="20"/>
                <w:lang w:val="es-ES_tradnl"/>
              </w:rPr>
              <w:t xml:space="preserve">talleres </w:t>
            </w:r>
            <w:r w:rsidR="0021344C" w:rsidRPr="0053634D">
              <w:rPr>
                <w:sz w:val="20"/>
                <w:szCs w:val="20"/>
                <w:lang w:val="es-ES_tradnl"/>
              </w:rPr>
              <w:t xml:space="preserve">de apoyo a todas las </w:t>
            </w:r>
            <w:r w:rsidR="00AD7A68" w:rsidRPr="0053634D">
              <w:rPr>
                <w:sz w:val="20"/>
                <w:szCs w:val="20"/>
                <w:lang w:val="es-ES_tradnl"/>
              </w:rPr>
              <w:t xml:space="preserve">actividades de </w:t>
            </w:r>
            <w:r w:rsidR="003477E8">
              <w:rPr>
                <w:sz w:val="20"/>
                <w:szCs w:val="20"/>
                <w:lang w:val="es-ES_tradnl"/>
              </w:rPr>
              <w:t xml:space="preserve">recuperación, </w:t>
            </w:r>
            <w:r w:rsidR="00B4193E">
              <w:rPr>
                <w:sz w:val="20"/>
                <w:szCs w:val="20"/>
                <w:lang w:val="es-ES_tradnl"/>
              </w:rPr>
              <w:t>reciclado</w:t>
            </w:r>
            <w:r w:rsidR="003477E8">
              <w:rPr>
                <w:sz w:val="20"/>
                <w:szCs w:val="20"/>
                <w:lang w:val="es-ES_tradnl"/>
              </w:rPr>
              <w:t xml:space="preserve"> y regeneración</w:t>
            </w:r>
          </w:p>
        </w:tc>
        <w:tc>
          <w:tcPr>
            <w:tcW w:w="697" w:type="pct"/>
            <w:tcBorders>
              <w:top w:val="single" w:sz="4" w:space="0" w:color="auto"/>
            </w:tcBorders>
          </w:tcPr>
          <w:p w14:paraId="668E1874" w14:textId="77777777" w:rsidR="00F860AD" w:rsidRDefault="008F2C49">
            <w:pPr>
              <w:keepNext/>
              <w:ind w:left="93" w:right="136"/>
              <w:jc w:val="center"/>
              <w:rPr>
                <w:sz w:val="20"/>
                <w:szCs w:val="20"/>
                <w:lang w:val="es-ES_tradnl"/>
              </w:rPr>
            </w:pPr>
            <w:r>
              <w:rPr>
                <w:sz w:val="20"/>
                <w:szCs w:val="20"/>
                <w:lang w:val="es-ES_tradnl"/>
              </w:rPr>
              <w:t>PNUD</w:t>
            </w:r>
          </w:p>
        </w:tc>
        <w:tc>
          <w:tcPr>
            <w:tcW w:w="618" w:type="pct"/>
            <w:tcBorders>
              <w:top w:val="single" w:sz="4" w:space="0" w:color="auto"/>
            </w:tcBorders>
            <w:shd w:val="clear" w:color="auto" w:fill="auto"/>
          </w:tcPr>
          <w:p w14:paraId="744D02BD" w14:textId="77777777" w:rsidR="00F860AD" w:rsidRDefault="00AD7A68">
            <w:pPr>
              <w:keepNext/>
              <w:ind w:left="93" w:right="136"/>
              <w:jc w:val="right"/>
              <w:rPr>
                <w:sz w:val="20"/>
                <w:szCs w:val="20"/>
                <w:lang w:val="es-ES_tradnl"/>
              </w:rPr>
            </w:pPr>
            <w:r w:rsidRPr="0053634D">
              <w:rPr>
                <w:sz w:val="20"/>
                <w:szCs w:val="20"/>
                <w:lang w:val="es-ES_tradnl"/>
              </w:rPr>
              <w:t>150.</w:t>
            </w:r>
            <w:r w:rsidR="008F2C49" w:rsidRPr="0053634D">
              <w:rPr>
                <w:sz w:val="20"/>
                <w:szCs w:val="20"/>
                <w:lang w:val="es-ES_tradnl"/>
              </w:rPr>
              <w:t>000</w:t>
            </w:r>
          </w:p>
        </w:tc>
      </w:tr>
      <w:tr w:rsidR="0021344C" w:rsidRPr="0053634D" w14:paraId="163DA134" w14:textId="77777777">
        <w:trPr>
          <w:trHeight w:val="75"/>
        </w:trPr>
        <w:tc>
          <w:tcPr>
            <w:tcW w:w="4382" w:type="pct"/>
            <w:gridSpan w:val="2"/>
            <w:shd w:val="clear" w:color="auto" w:fill="auto"/>
          </w:tcPr>
          <w:p w14:paraId="41D4E87C" w14:textId="77777777" w:rsidR="00F860AD" w:rsidRDefault="008F2C49">
            <w:pPr>
              <w:keepNext/>
              <w:ind w:left="132" w:right="136"/>
              <w:jc w:val="left"/>
              <w:rPr>
                <w:b/>
                <w:bCs/>
                <w:sz w:val="20"/>
                <w:szCs w:val="20"/>
                <w:lang w:val="es-ES_tradnl"/>
              </w:rPr>
            </w:pPr>
            <w:r w:rsidRPr="0053634D">
              <w:rPr>
                <w:b/>
                <w:bCs/>
                <w:sz w:val="20"/>
                <w:szCs w:val="20"/>
                <w:lang w:val="es-ES_tradnl"/>
              </w:rPr>
              <w:t>Subtotal II</w:t>
            </w:r>
          </w:p>
        </w:tc>
        <w:tc>
          <w:tcPr>
            <w:tcW w:w="618" w:type="pct"/>
            <w:shd w:val="clear" w:color="auto" w:fill="auto"/>
          </w:tcPr>
          <w:p w14:paraId="1FE7AF52" w14:textId="77777777" w:rsidR="00F860AD" w:rsidRDefault="008F2C49">
            <w:pPr>
              <w:keepNext/>
              <w:ind w:left="93" w:right="136"/>
              <w:jc w:val="right"/>
              <w:rPr>
                <w:b/>
                <w:bCs/>
                <w:sz w:val="20"/>
                <w:szCs w:val="20"/>
                <w:lang w:val="es-ES_tradnl"/>
              </w:rPr>
            </w:pPr>
            <w:r w:rsidRPr="0053634D">
              <w:rPr>
                <w:b/>
                <w:bCs/>
                <w:sz w:val="20"/>
                <w:szCs w:val="20"/>
                <w:lang w:val="es-ES_tradnl"/>
              </w:rPr>
              <w:t>2.</w:t>
            </w:r>
            <w:r w:rsidR="00C336D4" w:rsidRPr="0053634D">
              <w:rPr>
                <w:b/>
                <w:bCs/>
                <w:sz w:val="20"/>
                <w:szCs w:val="20"/>
                <w:lang w:val="es-ES_tradnl"/>
              </w:rPr>
              <w:t>128.</w:t>
            </w:r>
            <w:r w:rsidR="0021344C" w:rsidRPr="0053634D">
              <w:rPr>
                <w:b/>
                <w:bCs/>
                <w:sz w:val="20"/>
                <w:szCs w:val="20"/>
                <w:lang w:val="es-ES_tradnl"/>
              </w:rPr>
              <w:t>039</w:t>
            </w:r>
          </w:p>
        </w:tc>
      </w:tr>
      <w:tr w:rsidR="0021344C" w:rsidRPr="0053634D" w14:paraId="5F80FAC0" w14:textId="77777777">
        <w:trPr>
          <w:trHeight w:val="65"/>
        </w:trPr>
        <w:tc>
          <w:tcPr>
            <w:tcW w:w="4382" w:type="pct"/>
            <w:gridSpan w:val="2"/>
            <w:shd w:val="clear" w:color="auto" w:fill="auto"/>
          </w:tcPr>
          <w:p w14:paraId="555DF525" w14:textId="77777777" w:rsidR="0021344C" w:rsidRPr="0053634D" w:rsidRDefault="0021344C">
            <w:pPr>
              <w:keepNext/>
              <w:ind w:left="132" w:right="136"/>
              <w:jc w:val="left"/>
              <w:rPr>
                <w:b/>
                <w:bCs/>
                <w:sz w:val="10"/>
                <w:szCs w:val="10"/>
                <w:lang w:val="es-ES_tradnl"/>
              </w:rPr>
            </w:pPr>
          </w:p>
        </w:tc>
        <w:tc>
          <w:tcPr>
            <w:tcW w:w="618" w:type="pct"/>
            <w:shd w:val="clear" w:color="auto" w:fill="auto"/>
          </w:tcPr>
          <w:p w14:paraId="1092818F" w14:textId="77777777" w:rsidR="0021344C" w:rsidRPr="0053634D" w:rsidRDefault="0021344C">
            <w:pPr>
              <w:keepNext/>
              <w:ind w:left="93" w:right="136"/>
              <w:jc w:val="right"/>
              <w:rPr>
                <w:b/>
                <w:bCs/>
                <w:sz w:val="10"/>
                <w:szCs w:val="10"/>
                <w:lang w:val="es-ES_tradnl"/>
              </w:rPr>
            </w:pPr>
          </w:p>
        </w:tc>
      </w:tr>
      <w:tr w:rsidR="0021344C" w:rsidRPr="008A291F" w14:paraId="66CB84D0" w14:textId="77777777">
        <w:trPr>
          <w:trHeight w:val="300"/>
        </w:trPr>
        <w:tc>
          <w:tcPr>
            <w:tcW w:w="5000" w:type="pct"/>
            <w:gridSpan w:val="3"/>
            <w:vAlign w:val="center"/>
          </w:tcPr>
          <w:p w14:paraId="7220939B" w14:textId="77777777" w:rsidR="00F860AD" w:rsidRDefault="008F2C49">
            <w:pPr>
              <w:keepNext/>
              <w:widowControl w:val="0"/>
              <w:ind w:left="142" w:right="136"/>
              <w:jc w:val="left"/>
              <w:rPr>
                <w:b/>
                <w:bCs/>
                <w:sz w:val="20"/>
                <w:szCs w:val="20"/>
                <w:lang w:val="es-ES_tradnl"/>
              </w:rPr>
            </w:pPr>
            <w:r w:rsidRPr="0053634D">
              <w:rPr>
                <w:b/>
                <w:bCs/>
                <w:sz w:val="20"/>
                <w:szCs w:val="20"/>
                <w:lang w:val="es-ES_tradnl"/>
              </w:rPr>
              <w:t xml:space="preserve">III. </w:t>
            </w:r>
            <w:r w:rsidR="00C336D4" w:rsidRPr="0053634D">
              <w:rPr>
                <w:b/>
                <w:bCs/>
                <w:sz w:val="20"/>
                <w:szCs w:val="20"/>
                <w:lang w:val="es-ES_tradnl"/>
              </w:rPr>
              <w:t xml:space="preserve">Asistencia técnica </w:t>
            </w:r>
            <w:r w:rsidR="00AD7A68" w:rsidRPr="0053634D">
              <w:rPr>
                <w:b/>
                <w:bCs/>
                <w:sz w:val="20"/>
                <w:szCs w:val="20"/>
                <w:lang w:val="es-ES_tradnl"/>
              </w:rPr>
              <w:t xml:space="preserve">y </w:t>
            </w:r>
            <w:r w:rsidRPr="0053634D">
              <w:rPr>
                <w:b/>
                <w:bCs/>
                <w:sz w:val="20"/>
                <w:szCs w:val="20"/>
                <w:lang w:val="es-ES_tradnl"/>
              </w:rPr>
              <w:t xml:space="preserve">demostraciones para </w:t>
            </w:r>
            <w:r w:rsidR="002A45D5">
              <w:rPr>
                <w:b/>
                <w:bCs/>
                <w:sz w:val="20"/>
                <w:szCs w:val="20"/>
                <w:lang w:val="es-ES_tradnl"/>
              </w:rPr>
              <w:t>los sectores de climatización comercial e industrial</w:t>
            </w:r>
          </w:p>
        </w:tc>
      </w:tr>
      <w:tr w:rsidR="0021344C" w:rsidRPr="0053634D" w14:paraId="49CCA965" w14:textId="77777777">
        <w:trPr>
          <w:trHeight w:val="89"/>
        </w:trPr>
        <w:tc>
          <w:tcPr>
            <w:tcW w:w="3686" w:type="pct"/>
            <w:shd w:val="clear" w:color="auto" w:fill="auto"/>
          </w:tcPr>
          <w:p w14:paraId="28B301CC" w14:textId="6A3BF49C" w:rsidR="00F860AD" w:rsidRDefault="008F2C49">
            <w:pPr>
              <w:widowControl w:val="0"/>
              <w:ind w:left="142" w:right="174"/>
              <w:jc w:val="left"/>
              <w:rPr>
                <w:sz w:val="20"/>
                <w:szCs w:val="20"/>
                <w:lang w:val="es-ES_tradnl"/>
              </w:rPr>
            </w:pPr>
            <w:r w:rsidRPr="0053634D">
              <w:rPr>
                <w:b/>
                <w:bCs/>
                <w:sz w:val="20"/>
                <w:szCs w:val="20"/>
                <w:u w:val="single"/>
                <w:lang w:val="es-ES_tradnl"/>
              </w:rPr>
              <w:t xml:space="preserve">Proyecto de demostración </w:t>
            </w:r>
            <w:r w:rsidR="0021344C" w:rsidRPr="0053634D">
              <w:rPr>
                <w:b/>
                <w:bCs/>
                <w:sz w:val="20"/>
                <w:szCs w:val="20"/>
                <w:u w:val="single"/>
                <w:lang w:val="es-ES_tradnl"/>
              </w:rPr>
              <w:t xml:space="preserve">sobre </w:t>
            </w:r>
            <w:r w:rsidR="006850A6">
              <w:rPr>
                <w:b/>
                <w:bCs/>
                <w:sz w:val="20"/>
                <w:szCs w:val="20"/>
                <w:u w:val="single"/>
                <w:lang w:val="es-ES_tradnl"/>
              </w:rPr>
              <w:t>enfriadores</w:t>
            </w:r>
            <w:r w:rsidR="0021344C" w:rsidRPr="0053634D">
              <w:rPr>
                <w:sz w:val="20"/>
                <w:szCs w:val="20"/>
                <w:lang w:val="es-ES_tradnl"/>
              </w:rPr>
              <w:t xml:space="preserve">: Definir los </w:t>
            </w:r>
            <w:r w:rsidR="00E0431F" w:rsidRPr="0053634D">
              <w:rPr>
                <w:sz w:val="20"/>
                <w:szCs w:val="20"/>
                <w:lang w:val="es-ES_tradnl"/>
              </w:rPr>
              <w:t xml:space="preserve">criterios </w:t>
            </w:r>
            <w:r w:rsidR="0021344C" w:rsidRPr="0053634D">
              <w:rPr>
                <w:sz w:val="20"/>
                <w:szCs w:val="20"/>
                <w:lang w:val="es-ES_tradnl"/>
              </w:rPr>
              <w:t xml:space="preserve">de selección de </w:t>
            </w:r>
            <w:r w:rsidR="00C336D4" w:rsidRPr="0053634D">
              <w:rPr>
                <w:sz w:val="20"/>
                <w:szCs w:val="20"/>
                <w:lang w:val="es-ES_tradnl"/>
              </w:rPr>
              <w:t xml:space="preserve">los beneficiarios </w:t>
            </w:r>
            <w:r w:rsidR="00AD7A68" w:rsidRPr="0053634D">
              <w:rPr>
                <w:sz w:val="20"/>
                <w:szCs w:val="20"/>
                <w:lang w:val="es-ES_tradnl"/>
              </w:rPr>
              <w:t xml:space="preserve">y las </w:t>
            </w:r>
            <w:r w:rsidR="006850A6">
              <w:rPr>
                <w:sz w:val="20"/>
                <w:szCs w:val="20"/>
                <w:lang w:val="es-ES_tradnl"/>
              </w:rPr>
              <w:t xml:space="preserve">premisas </w:t>
            </w:r>
            <w:r w:rsidR="0021344C" w:rsidRPr="0053634D">
              <w:rPr>
                <w:sz w:val="20"/>
                <w:szCs w:val="20"/>
                <w:lang w:val="es-ES_tradnl"/>
              </w:rPr>
              <w:t xml:space="preserve">del </w:t>
            </w:r>
            <w:r w:rsidR="00C336D4" w:rsidRPr="0053634D">
              <w:rPr>
                <w:sz w:val="20"/>
                <w:szCs w:val="20"/>
                <w:lang w:val="es-ES_tradnl"/>
              </w:rPr>
              <w:t xml:space="preserve">proyecto </w:t>
            </w:r>
            <w:r w:rsidR="0021344C" w:rsidRPr="0053634D">
              <w:rPr>
                <w:sz w:val="20"/>
                <w:szCs w:val="20"/>
                <w:lang w:val="es-ES_tradnl"/>
              </w:rPr>
              <w:t xml:space="preserve">que deberán </w:t>
            </w:r>
            <w:r w:rsidR="00366ECC" w:rsidRPr="0053634D">
              <w:rPr>
                <w:sz w:val="20"/>
                <w:szCs w:val="20"/>
                <w:lang w:val="es-ES_tradnl"/>
              </w:rPr>
              <w:t xml:space="preserve">cumplir </w:t>
            </w:r>
            <w:r w:rsidR="0021344C" w:rsidRPr="0053634D">
              <w:rPr>
                <w:sz w:val="20"/>
                <w:szCs w:val="20"/>
                <w:lang w:val="es-ES_tradnl"/>
              </w:rPr>
              <w:t xml:space="preserve">los </w:t>
            </w:r>
            <w:r w:rsidR="00C336D4" w:rsidRPr="0053634D">
              <w:rPr>
                <w:sz w:val="20"/>
                <w:szCs w:val="20"/>
                <w:lang w:val="es-ES_tradnl"/>
              </w:rPr>
              <w:t>beneficiarios</w:t>
            </w:r>
            <w:r w:rsidR="0021344C" w:rsidRPr="0053634D">
              <w:rPr>
                <w:sz w:val="20"/>
                <w:szCs w:val="20"/>
                <w:lang w:val="es-ES_tradnl"/>
              </w:rPr>
              <w:t xml:space="preserve">, consultar </w:t>
            </w:r>
            <w:r w:rsidR="00185817">
              <w:rPr>
                <w:sz w:val="20"/>
                <w:szCs w:val="20"/>
                <w:lang w:val="es-ES_tradnl"/>
              </w:rPr>
              <w:t>a</w:t>
            </w:r>
            <w:r w:rsidR="00C336D4" w:rsidRPr="0053634D">
              <w:rPr>
                <w:sz w:val="20"/>
                <w:szCs w:val="20"/>
                <w:lang w:val="es-ES_tradnl"/>
              </w:rPr>
              <w:t xml:space="preserve"> </w:t>
            </w:r>
            <w:r w:rsidRPr="0053634D">
              <w:rPr>
                <w:sz w:val="20"/>
                <w:szCs w:val="20"/>
                <w:lang w:val="es-ES_tradnl"/>
              </w:rPr>
              <w:t xml:space="preserve">los fabricantes de </w:t>
            </w:r>
            <w:r w:rsidR="0054482A">
              <w:rPr>
                <w:sz w:val="20"/>
                <w:szCs w:val="20"/>
                <w:lang w:val="es-ES_tradnl"/>
              </w:rPr>
              <w:t>enfriadores</w:t>
            </w:r>
            <w:r w:rsidR="0021344C" w:rsidRPr="0053634D">
              <w:rPr>
                <w:sz w:val="20"/>
                <w:szCs w:val="20"/>
                <w:lang w:val="es-ES_tradnl"/>
              </w:rPr>
              <w:t>;</w:t>
            </w:r>
            <w:r w:rsidR="006850A6">
              <w:rPr>
                <w:sz w:val="20"/>
                <w:szCs w:val="20"/>
                <w:lang w:val="es-ES_tradnl"/>
              </w:rPr>
              <w:t xml:space="preserve"> realizar </w:t>
            </w:r>
            <w:r w:rsidR="006850A6" w:rsidRPr="006850A6">
              <w:rPr>
                <w:sz w:val="20"/>
                <w:szCs w:val="20"/>
                <w:lang w:val="es-ES_tradnl"/>
              </w:rPr>
              <w:t xml:space="preserve">talleres y reuniones con los beneficiarios potenciales, organizar el proceso de Expresión de Interés, publicar la lista de beneficiarios de proyectos de demostración, diseñar la estrategia para el proceso de supervisión y el programa del mecanismo de incentivos, iniciar la ejecución </w:t>
            </w:r>
            <w:r w:rsidR="00F82861">
              <w:rPr>
                <w:sz w:val="20"/>
                <w:szCs w:val="20"/>
                <w:lang w:val="es-ES_tradnl"/>
              </w:rPr>
              <w:t>de los proyectos</w:t>
            </w:r>
            <w:r w:rsidR="006850A6" w:rsidRPr="006850A6">
              <w:rPr>
                <w:sz w:val="20"/>
                <w:szCs w:val="20"/>
                <w:lang w:val="es-ES_tradnl"/>
              </w:rPr>
              <w:t xml:space="preserve"> de demostración y evaluar las opciones tecnológicas actuales y seleccionar tecnologías</w:t>
            </w:r>
          </w:p>
        </w:tc>
        <w:tc>
          <w:tcPr>
            <w:tcW w:w="697" w:type="pct"/>
          </w:tcPr>
          <w:p w14:paraId="7658A79A" w14:textId="77777777" w:rsidR="00F860AD" w:rsidRDefault="008F2C49">
            <w:pPr>
              <w:ind w:left="142" w:right="136"/>
              <w:jc w:val="center"/>
              <w:rPr>
                <w:sz w:val="20"/>
                <w:szCs w:val="20"/>
                <w:lang w:val="es-ES_tradnl"/>
              </w:rPr>
            </w:pPr>
            <w:r>
              <w:rPr>
                <w:sz w:val="20"/>
                <w:szCs w:val="20"/>
                <w:lang w:val="es-ES_tradnl"/>
              </w:rPr>
              <w:t>PNUD</w:t>
            </w:r>
          </w:p>
        </w:tc>
        <w:tc>
          <w:tcPr>
            <w:tcW w:w="618" w:type="pct"/>
            <w:shd w:val="clear" w:color="auto" w:fill="auto"/>
          </w:tcPr>
          <w:p w14:paraId="4222BD80" w14:textId="77777777" w:rsidR="00F860AD" w:rsidRDefault="008F2C49">
            <w:pPr>
              <w:ind w:left="142" w:right="136"/>
              <w:jc w:val="right"/>
              <w:rPr>
                <w:sz w:val="20"/>
                <w:szCs w:val="20"/>
                <w:lang w:val="es-ES_tradnl"/>
              </w:rPr>
            </w:pPr>
            <w:r w:rsidRPr="0053634D">
              <w:rPr>
                <w:sz w:val="20"/>
                <w:szCs w:val="20"/>
                <w:lang w:val="es-ES_tradnl"/>
              </w:rPr>
              <w:t>1.080.</w:t>
            </w:r>
            <w:r w:rsidR="0021344C" w:rsidRPr="0053634D">
              <w:rPr>
                <w:sz w:val="20"/>
                <w:szCs w:val="20"/>
                <w:lang w:val="es-ES_tradnl"/>
              </w:rPr>
              <w:t>000</w:t>
            </w:r>
          </w:p>
        </w:tc>
      </w:tr>
      <w:tr w:rsidR="0021344C" w:rsidRPr="0053634D" w14:paraId="7B91EA9C" w14:textId="77777777">
        <w:trPr>
          <w:trHeight w:val="53"/>
        </w:trPr>
        <w:tc>
          <w:tcPr>
            <w:tcW w:w="3686" w:type="pct"/>
            <w:shd w:val="clear" w:color="auto" w:fill="auto"/>
          </w:tcPr>
          <w:p w14:paraId="4B8B75FC" w14:textId="5C0C5654" w:rsidR="00F860AD" w:rsidRDefault="008F2C49">
            <w:pPr>
              <w:ind w:left="142" w:right="174"/>
              <w:jc w:val="left"/>
              <w:rPr>
                <w:sz w:val="20"/>
                <w:szCs w:val="20"/>
                <w:lang w:val="es-ES_tradnl"/>
              </w:rPr>
            </w:pPr>
            <w:r w:rsidRPr="0053634D">
              <w:rPr>
                <w:b/>
                <w:bCs/>
                <w:sz w:val="20"/>
                <w:szCs w:val="20"/>
                <w:u w:val="single"/>
                <w:lang w:val="es-ES_tradnl"/>
              </w:rPr>
              <w:t xml:space="preserve">Proyecto de demostración </w:t>
            </w:r>
            <w:r w:rsidR="0021344C" w:rsidRPr="0053634D">
              <w:rPr>
                <w:b/>
                <w:bCs/>
                <w:sz w:val="20"/>
                <w:szCs w:val="20"/>
                <w:u w:val="single"/>
                <w:lang w:val="es-ES_tradnl"/>
              </w:rPr>
              <w:t xml:space="preserve">sobre </w:t>
            </w:r>
            <w:r w:rsidR="00722825" w:rsidRPr="0053634D">
              <w:rPr>
                <w:b/>
                <w:bCs/>
                <w:sz w:val="20"/>
                <w:szCs w:val="20"/>
                <w:u w:val="single"/>
                <w:lang w:val="es-ES_tradnl"/>
              </w:rPr>
              <w:t>equipos de climatización</w:t>
            </w:r>
            <w:r w:rsidR="0021344C" w:rsidRPr="0053634D">
              <w:rPr>
                <w:sz w:val="20"/>
                <w:szCs w:val="20"/>
                <w:lang w:val="es-ES_tradnl"/>
              </w:rPr>
              <w:t xml:space="preserve">: </w:t>
            </w:r>
            <w:r w:rsidR="001B1EEA">
              <w:rPr>
                <w:sz w:val="20"/>
                <w:szCs w:val="20"/>
                <w:lang w:val="es-ES_tradnl"/>
              </w:rPr>
              <w:t xml:space="preserve">realizar </w:t>
            </w:r>
            <w:r w:rsidR="00C336D4" w:rsidRPr="0053634D">
              <w:rPr>
                <w:sz w:val="20"/>
                <w:szCs w:val="20"/>
                <w:lang w:val="es-ES_tradnl"/>
              </w:rPr>
              <w:t xml:space="preserve">talleres </w:t>
            </w:r>
            <w:r w:rsidR="00AD7A68" w:rsidRPr="0053634D">
              <w:rPr>
                <w:sz w:val="20"/>
                <w:szCs w:val="20"/>
                <w:lang w:val="es-ES_tradnl"/>
              </w:rPr>
              <w:t xml:space="preserve">y </w:t>
            </w:r>
            <w:r w:rsidR="00C336D4" w:rsidRPr="0053634D">
              <w:rPr>
                <w:sz w:val="20"/>
                <w:szCs w:val="20"/>
                <w:lang w:val="es-ES_tradnl"/>
              </w:rPr>
              <w:t>reuniones con beneficiarios</w:t>
            </w:r>
            <w:r w:rsidR="00185817">
              <w:rPr>
                <w:sz w:val="20"/>
                <w:szCs w:val="20"/>
                <w:lang w:val="es-ES_tradnl"/>
              </w:rPr>
              <w:t xml:space="preserve"> </w:t>
            </w:r>
            <w:r w:rsidR="00185817" w:rsidRPr="0053634D">
              <w:rPr>
                <w:sz w:val="20"/>
                <w:szCs w:val="20"/>
                <w:lang w:val="es-ES_tradnl"/>
              </w:rPr>
              <w:t>potenciales</w:t>
            </w:r>
            <w:r w:rsidR="0021344C" w:rsidRPr="0053634D">
              <w:rPr>
                <w:sz w:val="20"/>
                <w:szCs w:val="20"/>
                <w:lang w:val="es-ES_tradnl"/>
              </w:rPr>
              <w:t xml:space="preserve">, organizar el </w:t>
            </w:r>
            <w:r w:rsidR="00CB18BA" w:rsidRPr="0053634D">
              <w:rPr>
                <w:sz w:val="20"/>
                <w:szCs w:val="20"/>
                <w:lang w:val="es-ES_tradnl"/>
              </w:rPr>
              <w:t xml:space="preserve">proceso de </w:t>
            </w:r>
            <w:r w:rsidR="0021344C" w:rsidRPr="0053634D">
              <w:rPr>
                <w:sz w:val="20"/>
                <w:szCs w:val="20"/>
                <w:lang w:val="es-ES_tradnl"/>
              </w:rPr>
              <w:t xml:space="preserve">Expresión </w:t>
            </w:r>
            <w:r w:rsidR="00AD7A68" w:rsidRPr="0053634D">
              <w:rPr>
                <w:sz w:val="20"/>
                <w:szCs w:val="20"/>
                <w:lang w:val="es-ES_tradnl"/>
              </w:rPr>
              <w:t xml:space="preserve">de </w:t>
            </w:r>
            <w:r w:rsidR="009438AF" w:rsidRPr="0053634D">
              <w:rPr>
                <w:sz w:val="20"/>
                <w:szCs w:val="20"/>
                <w:lang w:val="es-ES_tradnl"/>
              </w:rPr>
              <w:t>Interés</w:t>
            </w:r>
            <w:r w:rsidR="0021344C" w:rsidRPr="0053634D">
              <w:rPr>
                <w:sz w:val="20"/>
                <w:szCs w:val="20"/>
                <w:lang w:val="es-ES_tradnl"/>
              </w:rPr>
              <w:t xml:space="preserve">, publicar la </w:t>
            </w:r>
            <w:r w:rsidR="00366ECC" w:rsidRPr="0053634D">
              <w:rPr>
                <w:sz w:val="20"/>
                <w:szCs w:val="20"/>
                <w:lang w:val="es-ES_tradnl"/>
              </w:rPr>
              <w:t xml:space="preserve">lista </w:t>
            </w:r>
            <w:r w:rsidR="00AD7A68" w:rsidRPr="0053634D">
              <w:rPr>
                <w:sz w:val="20"/>
                <w:szCs w:val="20"/>
                <w:lang w:val="es-ES_tradnl"/>
              </w:rPr>
              <w:t xml:space="preserve">de </w:t>
            </w:r>
            <w:r w:rsidR="00C336D4" w:rsidRPr="0053634D">
              <w:rPr>
                <w:sz w:val="20"/>
                <w:szCs w:val="20"/>
                <w:lang w:val="es-ES_tradnl"/>
              </w:rPr>
              <w:t xml:space="preserve">beneficiarios </w:t>
            </w:r>
            <w:r w:rsidR="00AD7A68" w:rsidRPr="0053634D">
              <w:rPr>
                <w:sz w:val="20"/>
                <w:szCs w:val="20"/>
                <w:lang w:val="es-ES_tradnl"/>
              </w:rPr>
              <w:t xml:space="preserve">de </w:t>
            </w:r>
            <w:r w:rsidRPr="0053634D">
              <w:rPr>
                <w:sz w:val="20"/>
                <w:szCs w:val="20"/>
                <w:lang w:val="es-ES_tradnl"/>
              </w:rPr>
              <w:t>proyectos de demostración</w:t>
            </w:r>
            <w:r w:rsidR="0021344C" w:rsidRPr="0053634D">
              <w:rPr>
                <w:sz w:val="20"/>
                <w:szCs w:val="20"/>
                <w:lang w:val="es-ES_tradnl"/>
              </w:rPr>
              <w:t xml:space="preserve">, diseñar </w:t>
            </w:r>
            <w:r w:rsidR="00E926A4" w:rsidRPr="0053634D">
              <w:rPr>
                <w:sz w:val="20"/>
                <w:szCs w:val="20"/>
                <w:lang w:val="es-ES_tradnl"/>
              </w:rPr>
              <w:t xml:space="preserve">la estrategia </w:t>
            </w:r>
            <w:r w:rsidR="0021344C" w:rsidRPr="0053634D">
              <w:rPr>
                <w:sz w:val="20"/>
                <w:szCs w:val="20"/>
                <w:lang w:val="es-ES_tradnl"/>
              </w:rPr>
              <w:t xml:space="preserve">para el </w:t>
            </w:r>
            <w:r w:rsidR="00CB18BA" w:rsidRPr="0053634D">
              <w:rPr>
                <w:sz w:val="20"/>
                <w:szCs w:val="20"/>
                <w:lang w:val="es-ES_tradnl"/>
              </w:rPr>
              <w:t xml:space="preserve">proceso de </w:t>
            </w:r>
            <w:r w:rsidR="00F842E2" w:rsidRPr="0053634D">
              <w:rPr>
                <w:sz w:val="20"/>
                <w:szCs w:val="20"/>
                <w:lang w:val="es-ES_tradnl"/>
              </w:rPr>
              <w:t xml:space="preserve">supervisión </w:t>
            </w:r>
            <w:r w:rsidR="00AD7A68" w:rsidRPr="0053634D">
              <w:rPr>
                <w:sz w:val="20"/>
                <w:szCs w:val="20"/>
                <w:lang w:val="es-ES_tradnl"/>
              </w:rPr>
              <w:t xml:space="preserve">y </w:t>
            </w:r>
            <w:r w:rsidR="0021344C" w:rsidRPr="0053634D">
              <w:rPr>
                <w:sz w:val="20"/>
                <w:szCs w:val="20"/>
                <w:lang w:val="es-ES_tradnl"/>
              </w:rPr>
              <w:t xml:space="preserve">el </w:t>
            </w:r>
            <w:r w:rsidR="00E0431F" w:rsidRPr="0053634D">
              <w:rPr>
                <w:sz w:val="20"/>
                <w:szCs w:val="20"/>
                <w:lang w:val="es-ES_tradnl"/>
              </w:rPr>
              <w:t xml:space="preserve">programa de </w:t>
            </w:r>
            <w:r w:rsidR="00096308" w:rsidRPr="0053634D">
              <w:rPr>
                <w:sz w:val="20"/>
                <w:szCs w:val="20"/>
                <w:lang w:val="es-ES_tradnl"/>
              </w:rPr>
              <w:t>incentivos</w:t>
            </w:r>
            <w:r w:rsidR="0021344C" w:rsidRPr="0053634D">
              <w:rPr>
                <w:sz w:val="20"/>
                <w:szCs w:val="20"/>
                <w:lang w:val="es-ES_tradnl"/>
              </w:rPr>
              <w:t xml:space="preserve">, iniciar </w:t>
            </w:r>
            <w:r w:rsidR="00977416" w:rsidRPr="0053634D">
              <w:rPr>
                <w:sz w:val="20"/>
                <w:szCs w:val="20"/>
                <w:lang w:val="es-ES_tradnl"/>
              </w:rPr>
              <w:t xml:space="preserve">la ejecución </w:t>
            </w:r>
            <w:r w:rsidR="00E96E1E" w:rsidRPr="0053634D">
              <w:rPr>
                <w:sz w:val="20"/>
                <w:szCs w:val="20"/>
                <w:lang w:val="es-ES_tradnl"/>
              </w:rPr>
              <w:t xml:space="preserve">del </w:t>
            </w:r>
            <w:r w:rsidRPr="0053634D">
              <w:rPr>
                <w:sz w:val="20"/>
                <w:szCs w:val="20"/>
                <w:lang w:val="es-ES_tradnl"/>
              </w:rPr>
              <w:t xml:space="preserve">proyecto de demostración </w:t>
            </w:r>
            <w:r w:rsidR="00AD7A68" w:rsidRPr="0053634D">
              <w:rPr>
                <w:sz w:val="20"/>
                <w:szCs w:val="20"/>
                <w:lang w:val="es-ES_tradnl"/>
              </w:rPr>
              <w:t xml:space="preserve">y </w:t>
            </w:r>
            <w:r w:rsidR="0021344C" w:rsidRPr="0053634D">
              <w:rPr>
                <w:sz w:val="20"/>
                <w:szCs w:val="20"/>
                <w:lang w:val="es-ES_tradnl"/>
              </w:rPr>
              <w:t xml:space="preserve">evaluar </w:t>
            </w:r>
            <w:r w:rsidR="00947C25" w:rsidRPr="0053634D">
              <w:rPr>
                <w:sz w:val="20"/>
                <w:szCs w:val="20"/>
                <w:lang w:val="es-ES_tradnl"/>
              </w:rPr>
              <w:t xml:space="preserve">las </w:t>
            </w:r>
            <w:r w:rsidRPr="0053634D">
              <w:rPr>
                <w:sz w:val="20"/>
                <w:szCs w:val="20"/>
                <w:lang w:val="es-ES_tradnl"/>
              </w:rPr>
              <w:t xml:space="preserve">opciones </w:t>
            </w:r>
            <w:r w:rsidR="00C336D4" w:rsidRPr="0053634D">
              <w:rPr>
                <w:sz w:val="20"/>
                <w:szCs w:val="20"/>
                <w:lang w:val="es-ES_tradnl"/>
              </w:rPr>
              <w:t xml:space="preserve">tecnológicas </w:t>
            </w:r>
            <w:r w:rsidR="00947C25" w:rsidRPr="0053634D">
              <w:rPr>
                <w:sz w:val="20"/>
                <w:szCs w:val="20"/>
                <w:lang w:val="es-ES_tradnl"/>
              </w:rPr>
              <w:t xml:space="preserve">actuales </w:t>
            </w:r>
            <w:r w:rsidR="00AD7A68" w:rsidRPr="0053634D">
              <w:rPr>
                <w:sz w:val="20"/>
                <w:szCs w:val="20"/>
                <w:lang w:val="es-ES_tradnl"/>
              </w:rPr>
              <w:t xml:space="preserve">y </w:t>
            </w:r>
            <w:r w:rsidR="0021344C" w:rsidRPr="0053634D">
              <w:rPr>
                <w:sz w:val="20"/>
                <w:szCs w:val="20"/>
                <w:lang w:val="es-ES_tradnl"/>
              </w:rPr>
              <w:t xml:space="preserve">seleccionar </w:t>
            </w:r>
            <w:r w:rsidR="00C336D4" w:rsidRPr="0053634D">
              <w:rPr>
                <w:sz w:val="20"/>
                <w:szCs w:val="20"/>
                <w:lang w:val="es-ES_tradnl"/>
              </w:rPr>
              <w:t>las tecnologías.</w:t>
            </w:r>
          </w:p>
        </w:tc>
        <w:tc>
          <w:tcPr>
            <w:tcW w:w="697" w:type="pct"/>
          </w:tcPr>
          <w:p w14:paraId="403A2CC6" w14:textId="77777777" w:rsidR="00F860AD" w:rsidRDefault="008F2C49">
            <w:pPr>
              <w:ind w:left="142" w:right="136"/>
              <w:jc w:val="center"/>
              <w:rPr>
                <w:sz w:val="20"/>
                <w:szCs w:val="20"/>
                <w:lang w:val="es-ES_tradnl"/>
              </w:rPr>
            </w:pPr>
            <w:r>
              <w:rPr>
                <w:sz w:val="20"/>
                <w:szCs w:val="20"/>
                <w:lang w:val="es-ES_tradnl"/>
              </w:rPr>
              <w:t>PNUD</w:t>
            </w:r>
          </w:p>
        </w:tc>
        <w:tc>
          <w:tcPr>
            <w:tcW w:w="618" w:type="pct"/>
            <w:shd w:val="clear" w:color="auto" w:fill="auto"/>
          </w:tcPr>
          <w:p w14:paraId="12D474CF" w14:textId="77777777" w:rsidR="00F860AD" w:rsidRDefault="00AD7A68">
            <w:pPr>
              <w:ind w:left="142" w:right="136"/>
              <w:jc w:val="right"/>
              <w:rPr>
                <w:sz w:val="20"/>
                <w:szCs w:val="20"/>
                <w:lang w:val="es-ES_tradnl"/>
              </w:rPr>
            </w:pPr>
            <w:r w:rsidRPr="0053634D">
              <w:rPr>
                <w:sz w:val="20"/>
                <w:szCs w:val="20"/>
                <w:lang w:val="es-ES_tradnl"/>
              </w:rPr>
              <w:t>150.</w:t>
            </w:r>
            <w:r w:rsidR="008F2C49" w:rsidRPr="0053634D">
              <w:rPr>
                <w:sz w:val="20"/>
                <w:szCs w:val="20"/>
                <w:lang w:val="es-ES_tradnl"/>
              </w:rPr>
              <w:t>000</w:t>
            </w:r>
          </w:p>
        </w:tc>
      </w:tr>
      <w:tr w:rsidR="0021344C" w:rsidRPr="0053634D" w14:paraId="272F8D92" w14:textId="77777777">
        <w:trPr>
          <w:trHeight w:val="53"/>
        </w:trPr>
        <w:tc>
          <w:tcPr>
            <w:tcW w:w="3686" w:type="pct"/>
            <w:tcBorders>
              <w:top w:val="single" w:sz="4" w:space="0" w:color="auto"/>
              <w:left w:val="single" w:sz="4" w:space="0" w:color="auto"/>
              <w:right w:val="single" w:sz="4" w:space="0" w:color="auto"/>
            </w:tcBorders>
            <w:shd w:val="clear" w:color="auto" w:fill="auto"/>
          </w:tcPr>
          <w:p w14:paraId="27E25277" w14:textId="77777777" w:rsidR="00F860AD" w:rsidRDefault="008F2C49">
            <w:pPr>
              <w:ind w:left="142" w:right="174"/>
              <w:jc w:val="left"/>
              <w:rPr>
                <w:b/>
                <w:bCs/>
                <w:sz w:val="20"/>
                <w:szCs w:val="20"/>
                <w:lang w:val="es-ES_tradnl"/>
              </w:rPr>
            </w:pPr>
            <w:r w:rsidRPr="0053634D">
              <w:rPr>
                <w:b/>
                <w:bCs/>
                <w:sz w:val="20"/>
                <w:szCs w:val="20"/>
                <w:lang w:val="es-ES_tradnl"/>
              </w:rPr>
              <w:t>Subtotal III</w:t>
            </w:r>
          </w:p>
        </w:tc>
        <w:tc>
          <w:tcPr>
            <w:tcW w:w="697" w:type="pct"/>
            <w:tcBorders>
              <w:top w:val="single" w:sz="4" w:space="0" w:color="auto"/>
              <w:left w:val="single" w:sz="4" w:space="0" w:color="auto"/>
              <w:right w:val="single" w:sz="4" w:space="0" w:color="auto"/>
            </w:tcBorders>
          </w:tcPr>
          <w:p w14:paraId="3082795F" w14:textId="77777777" w:rsidR="0021344C" w:rsidRPr="0053634D" w:rsidRDefault="0021344C">
            <w:pPr>
              <w:ind w:right="136"/>
              <w:jc w:val="center"/>
              <w:rPr>
                <w:b/>
                <w:bCs/>
                <w:sz w:val="20"/>
                <w:szCs w:val="20"/>
                <w:lang w:val="es-ES_tradnl"/>
              </w:rPr>
            </w:pPr>
          </w:p>
        </w:tc>
        <w:tc>
          <w:tcPr>
            <w:tcW w:w="618" w:type="pct"/>
            <w:tcBorders>
              <w:top w:val="single" w:sz="4" w:space="0" w:color="auto"/>
              <w:left w:val="single" w:sz="4" w:space="0" w:color="auto"/>
              <w:right w:val="single" w:sz="4" w:space="0" w:color="auto"/>
            </w:tcBorders>
            <w:shd w:val="clear" w:color="auto" w:fill="auto"/>
          </w:tcPr>
          <w:p w14:paraId="1876F8B2" w14:textId="77777777" w:rsidR="00F860AD" w:rsidRDefault="008F2C49">
            <w:pPr>
              <w:ind w:right="136"/>
              <w:jc w:val="right"/>
              <w:rPr>
                <w:b/>
                <w:bCs/>
                <w:sz w:val="20"/>
                <w:szCs w:val="20"/>
                <w:lang w:val="es-ES_tradnl"/>
              </w:rPr>
            </w:pPr>
            <w:r w:rsidRPr="0053634D">
              <w:rPr>
                <w:b/>
                <w:bCs/>
                <w:sz w:val="20"/>
                <w:szCs w:val="20"/>
                <w:lang w:val="es-ES_tradnl"/>
              </w:rPr>
              <w:t>1.230.</w:t>
            </w:r>
            <w:r w:rsidR="0021344C" w:rsidRPr="0053634D">
              <w:rPr>
                <w:b/>
                <w:bCs/>
                <w:sz w:val="20"/>
                <w:szCs w:val="20"/>
                <w:lang w:val="es-ES_tradnl"/>
              </w:rPr>
              <w:t>000</w:t>
            </w:r>
          </w:p>
        </w:tc>
      </w:tr>
      <w:tr w:rsidR="0021344C" w:rsidRPr="0053634D" w14:paraId="2F52C1DF" w14:textId="77777777">
        <w:trPr>
          <w:trHeight w:val="53"/>
        </w:trPr>
        <w:tc>
          <w:tcPr>
            <w:tcW w:w="5000" w:type="pct"/>
            <w:gridSpan w:val="3"/>
            <w:tcBorders>
              <w:left w:val="single" w:sz="4" w:space="0" w:color="auto"/>
              <w:right w:val="single" w:sz="4" w:space="0" w:color="auto"/>
            </w:tcBorders>
            <w:shd w:val="clear" w:color="auto" w:fill="auto"/>
          </w:tcPr>
          <w:p w14:paraId="6656E9C3" w14:textId="77777777" w:rsidR="0021344C" w:rsidRPr="0053634D" w:rsidRDefault="0021344C">
            <w:pPr>
              <w:ind w:right="136"/>
              <w:jc w:val="center"/>
              <w:rPr>
                <w:b/>
                <w:bCs/>
                <w:sz w:val="10"/>
                <w:szCs w:val="10"/>
                <w:lang w:val="es-ES_tradnl"/>
              </w:rPr>
            </w:pPr>
          </w:p>
        </w:tc>
      </w:tr>
      <w:tr w:rsidR="0021344C" w:rsidRPr="008A291F" w14:paraId="159C7BA0" w14:textId="77777777">
        <w:trPr>
          <w:trHeight w:val="53"/>
        </w:trPr>
        <w:tc>
          <w:tcPr>
            <w:tcW w:w="5000" w:type="pct"/>
            <w:gridSpan w:val="3"/>
            <w:tcBorders>
              <w:left w:val="single" w:sz="4" w:space="0" w:color="auto"/>
              <w:right w:val="single" w:sz="4" w:space="0" w:color="auto"/>
            </w:tcBorders>
            <w:shd w:val="clear" w:color="auto" w:fill="auto"/>
          </w:tcPr>
          <w:p w14:paraId="14E44E4C" w14:textId="1DE26A8B" w:rsidR="00F860AD" w:rsidRDefault="008F2C49">
            <w:pPr>
              <w:ind w:left="142" w:right="136"/>
              <w:jc w:val="left"/>
              <w:rPr>
                <w:b/>
                <w:bCs/>
                <w:sz w:val="20"/>
                <w:szCs w:val="20"/>
                <w:lang w:val="es-ES_tradnl"/>
              </w:rPr>
            </w:pPr>
            <w:bookmarkStart w:id="11" w:name="_Hlk166161450"/>
            <w:r w:rsidRPr="0053634D">
              <w:rPr>
                <w:b/>
                <w:bCs/>
                <w:sz w:val="20"/>
                <w:szCs w:val="20"/>
                <w:lang w:val="es-ES_tradnl"/>
              </w:rPr>
              <w:t xml:space="preserve">IV. </w:t>
            </w:r>
            <w:bookmarkStart w:id="12" w:name="_Hlk166228014"/>
            <w:r w:rsidR="00F82861">
              <w:rPr>
                <w:b/>
                <w:bCs/>
                <w:sz w:val="20"/>
                <w:szCs w:val="20"/>
                <w:lang w:val="es-ES_tradnl"/>
              </w:rPr>
              <w:t xml:space="preserve">Creación de capacidad </w:t>
            </w:r>
            <w:r w:rsidR="00C336D4" w:rsidRPr="0053634D">
              <w:rPr>
                <w:b/>
                <w:bCs/>
                <w:sz w:val="20"/>
                <w:szCs w:val="20"/>
                <w:lang w:val="es-ES_tradnl"/>
              </w:rPr>
              <w:t xml:space="preserve">en </w:t>
            </w:r>
            <w:r w:rsidR="00205987">
              <w:rPr>
                <w:b/>
                <w:bCs/>
                <w:sz w:val="20"/>
                <w:szCs w:val="20"/>
                <w:lang w:val="es-ES_tradnl"/>
              </w:rPr>
              <w:t xml:space="preserve">los sectores </w:t>
            </w:r>
            <w:r w:rsidR="00AA63DA">
              <w:rPr>
                <w:b/>
                <w:bCs/>
                <w:sz w:val="20"/>
                <w:szCs w:val="20"/>
                <w:lang w:val="es-ES_tradnl"/>
              </w:rPr>
              <w:t xml:space="preserve">de climatización residencial y </w:t>
            </w:r>
            <w:r w:rsidR="00185817">
              <w:rPr>
                <w:b/>
                <w:bCs/>
                <w:sz w:val="20"/>
                <w:szCs w:val="20"/>
                <w:lang w:val="es-ES_tradnl"/>
              </w:rPr>
              <w:t xml:space="preserve">de </w:t>
            </w:r>
            <w:r w:rsidR="00AA63DA">
              <w:rPr>
                <w:b/>
                <w:bCs/>
                <w:sz w:val="20"/>
                <w:szCs w:val="20"/>
                <w:lang w:val="es-ES_tradnl"/>
              </w:rPr>
              <w:t>refrigeración industrial y comercial</w:t>
            </w:r>
            <w:bookmarkEnd w:id="12"/>
          </w:p>
        </w:tc>
      </w:tr>
      <w:tr w:rsidR="0021344C" w:rsidRPr="0053634D" w14:paraId="78906D3E" w14:textId="77777777">
        <w:trPr>
          <w:trHeight w:val="53"/>
        </w:trPr>
        <w:tc>
          <w:tcPr>
            <w:tcW w:w="3686" w:type="pct"/>
            <w:tcBorders>
              <w:left w:val="single" w:sz="4" w:space="0" w:color="auto"/>
            </w:tcBorders>
            <w:shd w:val="clear" w:color="auto" w:fill="auto"/>
          </w:tcPr>
          <w:p w14:paraId="2F3F5D93" w14:textId="7BEFCC11" w:rsidR="00F860AD" w:rsidRDefault="00E96E1E">
            <w:pPr>
              <w:ind w:left="142" w:right="174"/>
              <w:jc w:val="left"/>
              <w:rPr>
                <w:sz w:val="20"/>
                <w:szCs w:val="20"/>
                <w:lang w:val="es-ES_tradnl"/>
              </w:rPr>
            </w:pPr>
            <w:r w:rsidRPr="0053634D">
              <w:rPr>
                <w:b/>
                <w:bCs/>
                <w:sz w:val="20"/>
                <w:szCs w:val="20"/>
                <w:u w:val="single"/>
                <w:lang w:val="es-ES_tradnl"/>
              </w:rPr>
              <w:t xml:space="preserve">Programa </w:t>
            </w:r>
            <w:r w:rsidR="007F6377" w:rsidRPr="0053634D">
              <w:rPr>
                <w:b/>
                <w:bCs/>
                <w:sz w:val="20"/>
                <w:szCs w:val="20"/>
                <w:u w:val="single"/>
                <w:lang w:val="es-ES_tradnl"/>
              </w:rPr>
              <w:t xml:space="preserve">de capacitación </w:t>
            </w:r>
            <w:r w:rsidR="00185817">
              <w:rPr>
                <w:b/>
                <w:bCs/>
                <w:sz w:val="20"/>
                <w:szCs w:val="20"/>
                <w:u w:val="single"/>
                <w:lang w:val="es-ES_tradnl"/>
              </w:rPr>
              <w:t xml:space="preserve">sobre </w:t>
            </w:r>
            <w:r w:rsidR="008F2C49" w:rsidRPr="0053634D">
              <w:rPr>
                <w:b/>
                <w:bCs/>
                <w:sz w:val="20"/>
                <w:szCs w:val="20"/>
                <w:u w:val="single"/>
                <w:lang w:val="es-ES_tradnl"/>
              </w:rPr>
              <w:t xml:space="preserve">mejores prácticas en </w:t>
            </w:r>
            <w:r w:rsidR="00BB74C2">
              <w:rPr>
                <w:b/>
                <w:bCs/>
                <w:sz w:val="20"/>
                <w:szCs w:val="20"/>
                <w:u w:val="single"/>
                <w:lang w:val="es-ES_tradnl"/>
              </w:rPr>
              <w:t>refrigeración comercial y climatiza</w:t>
            </w:r>
            <w:r w:rsidR="007F6377">
              <w:rPr>
                <w:b/>
                <w:bCs/>
                <w:sz w:val="20"/>
                <w:szCs w:val="20"/>
                <w:u w:val="single"/>
                <w:lang w:val="es-ES_tradnl"/>
              </w:rPr>
              <w:t xml:space="preserve">ción </w:t>
            </w:r>
            <w:r w:rsidR="00BB74C2">
              <w:rPr>
                <w:b/>
                <w:bCs/>
                <w:sz w:val="20"/>
                <w:szCs w:val="20"/>
                <w:u w:val="single"/>
                <w:lang w:val="es-ES_tradnl"/>
              </w:rPr>
              <w:t xml:space="preserve">residencial </w:t>
            </w:r>
            <w:r w:rsidR="008F2C49" w:rsidRPr="0053634D">
              <w:rPr>
                <w:b/>
                <w:bCs/>
                <w:sz w:val="20"/>
                <w:szCs w:val="20"/>
                <w:u w:val="single"/>
                <w:lang w:val="es-ES_tradnl"/>
              </w:rPr>
              <w:t xml:space="preserve">para estudiantes de ingeniería: </w:t>
            </w:r>
            <w:r w:rsidR="008F2C49" w:rsidRPr="0053634D">
              <w:rPr>
                <w:sz w:val="20"/>
                <w:szCs w:val="20"/>
                <w:lang w:val="es-ES_tradnl"/>
              </w:rPr>
              <w:t xml:space="preserve">Seleccionar </w:t>
            </w:r>
            <w:r w:rsidR="00AD7A68" w:rsidRPr="0053634D">
              <w:rPr>
                <w:sz w:val="20"/>
                <w:szCs w:val="20"/>
                <w:lang w:val="es-ES_tradnl"/>
              </w:rPr>
              <w:t xml:space="preserve">dos </w:t>
            </w:r>
            <w:r w:rsidR="008F2C49" w:rsidRPr="0053634D">
              <w:rPr>
                <w:sz w:val="20"/>
                <w:szCs w:val="20"/>
                <w:lang w:val="es-ES_tradnl"/>
              </w:rPr>
              <w:t xml:space="preserve">universidades </w:t>
            </w:r>
            <w:r w:rsidR="00C336D4" w:rsidRPr="0053634D">
              <w:rPr>
                <w:sz w:val="20"/>
                <w:szCs w:val="20"/>
                <w:lang w:val="es-ES_tradnl"/>
              </w:rPr>
              <w:t xml:space="preserve">por medio de un </w:t>
            </w:r>
            <w:r w:rsidR="00CB18BA" w:rsidRPr="0053634D">
              <w:rPr>
                <w:sz w:val="20"/>
                <w:szCs w:val="20"/>
                <w:lang w:val="es-ES_tradnl"/>
              </w:rPr>
              <w:t xml:space="preserve">proceso </w:t>
            </w:r>
            <w:r w:rsidR="008F2C49" w:rsidRPr="0053634D">
              <w:rPr>
                <w:sz w:val="20"/>
                <w:szCs w:val="20"/>
                <w:lang w:val="es-ES_tradnl"/>
              </w:rPr>
              <w:t xml:space="preserve">público, </w:t>
            </w:r>
            <w:r w:rsidR="007F6377">
              <w:rPr>
                <w:sz w:val="20"/>
                <w:szCs w:val="20"/>
                <w:lang w:val="es-ES_tradnl"/>
              </w:rPr>
              <w:t xml:space="preserve">realizar </w:t>
            </w:r>
            <w:r w:rsidR="008F2C49" w:rsidRPr="0053634D">
              <w:rPr>
                <w:sz w:val="20"/>
                <w:szCs w:val="20"/>
                <w:lang w:val="es-ES_tradnl"/>
              </w:rPr>
              <w:t xml:space="preserve">un </w:t>
            </w:r>
            <w:r w:rsidR="00C336D4" w:rsidRPr="0053634D">
              <w:rPr>
                <w:sz w:val="20"/>
                <w:szCs w:val="20"/>
                <w:lang w:val="es-ES_tradnl"/>
              </w:rPr>
              <w:t xml:space="preserve">taller con </w:t>
            </w:r>
            <w:r w:rsidR="008F2C49" w:rsidRPr="0053634D">
              <w:rPr>
                <w:sz w:val="20"/>
                <w:szCs w:val="20"/>
                <w:lang w:val="es-ES_tradnl"/>
              </w:rPr>
              <w:t xml:space="preserve">las universidades para debatir todos los aspectos </w:t>
            </w:r>
            <w:r w:rsidR="00AD7A68" w:rsidRPr="0053634D">
              <w:rPr>
                <w:sz w:val="20"/>
                <w:szCs w:val="20"/>
                <w:lang w:val="es-ES_tradnl"/>
              </w:rPr>
              <w:t xml:space="preserve">de la </w:t>
            </w:r>
            <w:r w:rsidR="00C336D4" w:rsidRPr="0053634D">
              <w:rPr>
                <w:sz w:val="20"/>
                <w:szCs w:val="20"/>
                <w:lang w:val="es-ES_tradnl"/>
              </w:rPr>
              <w:t>formación</w:t>
            </w:r>
            <w:r w:rsidR="008F2C49" w:rsidRPr="0053634D">
              <w:rPr>
                <w:sz w:val="20"/>
                <w:szCs w:val="20"/>
                <w:lang w:val="es-ES_tradnl"/>
              </w:rPr>
              <w:t xml:space="preserve">, la presentación de informes, los procedimientos organizativos </w:t>
            </w:r>
            <w:r w:rsidR="00AD7A68" w:rsidRPr="0053634D">
              <w:rPr>
                <w:sz w:val="20"/>
                <w:szCs w:val="20"/>
                <w:lang w:val="es-ES_tradnl"/>
              </w:rPr>
              <w:t>y las actividades</w:t>
            </w:r>
            <w:r w:rsidR="008F2C49" w:rsidRPr="0053634D">
              <w:rPr>
                <w:sz w:val="20"/>
                <w:szCs w:val="20"/>
                <w:lang w:val="es-ES_tradnl"/>
              </w:rPr>
              <w:t xml:space="preserve">, elaborar un manual de </w:t>
            </w:r>
            <w:r w:rsidR="00C336D4" w:rsidRPr="0053634D">
              <w:rPr>
                <w:sz w:val="20"/>
                <w:szCs w:val="20"/>
                <w:lang w:val="es-ES_tradnl"/>
              </w:rPr>
              <w:t>formación</w:t>
            </w:r>
            <w:r w:rsidR="008F2C49" w:rsidRPr="0053634D">
              <w:rPr>
                <w:sz w:val="20"/>
                <w:szCs w:val="20"/>
                <w:lang w:val="es-ES_tradnl"/>
              </w:rPr>
              <w:t xml:space="preserve">, adaptar </w:t>
            </w:r>
            <w:r w:rsidR="00AD7A68" w:rsidRPr="0053634D">
              <w:rPr>
                <w:sz w:val="20"/>
                <w:szCs w:val="20"/>
                <w:lang w:val="es-ES_tradnl"/>
              </w:rPr>
              <w:t xml:space="preserve">dos </w:t>
            </w:r>
            <w:r w:rsidR="008F2C49" w:rsidRPr="0053634D">
              <w:rPr>
                <w:sz w:val="20"/>
                <w:szCs w:val="20"/>
                <w:lang w:val="es-ES_tradnl"/>
              </w:rPr>
              <w:t xml:space="preserve">laboratorios para llevar a cabo </w:t>
            </w:r>
            <w:r w:rsidR="00AD7A68" w:rsidRPr="0053634D">
              <w:rPr>
                <w:sz w:val="20"/>
                <w:szCs w:val="20"/>
                <w:lang w:val="es-ES_tradnl"/>
              </w:rPr>
              <w:t xml:space="preserve">actividades </w:t>
            </w:r>
            <w:r w:rsidR="008F2C49" w:rsidRPr="0053634D">
              <w:rPr>
                <w:sz w:val="20"/>
                <w:szCs w:val="20"/>
                <w:lang w:val="es-ES_tradnl"/>
              </w:rPr>
              <w:t xml:space="preserve">prácticas, formar al </w:t>
            </w:r>
            <w:r w:rsidR="009438AF" w:rsidRPr="0053634D">
              <w:rPr>
                <w:sz w:val="20"/>
                <w:szCs w:val="20"/>
                <w:lang w:val="es-ES_tradnl"/>
              </w:rPr>
              <w:t xml:space="preserve">personal </w:t>
            </w:r>
            <w:r w:rsidR="0053634D">
              <w:rPr>
                <w:sz w:val="20"/>
                <w:szCs w:val="20"/>
                <w:lang w:val="es-ES_tradnl"/>
              </w:rPr>
              <w:t xml:space="preserve">técnico </w:t>
            </w:r>
            <w:r w:rsidR="00D2199A">
              <w:rPr>
                <w:sz w:val="20"/>
                <w:szCs w:val="20"/>
                <w:lang w:val="es-ES_tradnl"/>
              </w:rPr>
              <w:t xml:space="preserve">a cargo </w:t>
            </w:r>
            <w:r w:rsidRPr="0053634D">
              <w:rPr>
                <w:sz w:val="20"/>
                <w:szCs w:val="20"/>
                <w:lang w:val="es-ES_tradnl"/>
              </w:rPr>
              <w:t xml:space="preserve">de los </w:t>
            </w:r>
            <w:r w:rsidR="008F2C49" w:rsidRPr="0053634D">
              <w:rPr>
                <w:sz w:val="20"/>
                <w:szCs w:val="20"/>
                <w:lang w:val="es-ES_tradnl"/>
              </w:rPr>
              <w:t xml:space="preserve">laboratorios, proporcionar </w:t>
            </w:r>
            <w:r w:rsidR="00C336D4" w:rsidRPr="0053634D">
              <w:rPr>
                <w:sz w:val="20"/>
                <w:szCs w:val="20"/>
                <w:lang w:val="es-ES_tradnl"/>
              </w:rPr>
              <w:t xml:space="preserve">equipos de </w:t>
            </w:r>
            <w:r w:rsidR="008F2C49" w:rsidRPr="0053634D">
              <w:rPr>
                <w:sz w:val="20"/>
                <w:szCs w:val="20"/>
                <w:lang w:val="es-ES_tradnl"/>
              </w:rPr>
              <w:t>demostración (</w:t>
            </w:r>
            <w:r w:rsidR="007F6377">
              <w:rPr>
                <w:sz w:val="20"/>
                <w:szCs w:val="20"/>
                <w:lang w:val="es-ES_tradnl"/>
              </w:rPr>
              <w:t xml:space="preserve">equipos </w:t>
            </w:r>
            <w:r w:rsidR="008F2C49" w:rsidRPr="0053634D">
              <w:rPr>
                <w:sz w:val="20"/>
                <w:szCs w:val="20"/>
                <w:lang w:val="es-ES_tradnl"/>
              </w:rPr>
              <w:t xml:space="preserve">prácticos), </w:t>
            </w:r>
            <w:r w:rsidRPr="0053634D">
              <w:rPr>
                <w:sz w:val="20"/>
                <w:szCs w:val="20"/>
                <w:lang w:val="es-ES_tradnl"/>
              </w:rPr>
              <w:t>herramientas</w:t>
            </w:r>
            <w:r w:rsidR="008F2C49" w:rsidRPr="0053634D">
              <w:rPr>
                <w:sz w:val="20"/>
                <w:szCs w:val="20"/>
                <w:lang w:val="es-ES_tradnl"/>
              </w:rPr>
              <w:t xml:space="preserve">, artículos de </w:t>
            </w:r>
            <w:r w:rsidRPr="0053634D">
              <w:rPr>
                <w:sz w:val="20"/>
                <w:szCs w:val="20"/>
                <w:lang w:val="es-ES_tradnl"/>
              </w:rPr>
              <w:t xml:space="preserve">seguridad </w:t>
            </w:r>
            <w:r w:rsidR="00AD7A68" w:rsidRPr="0053634D">
              <w:rPr>
                <w:sz w:val="20"/>
                <w:szCs w:val="20"/>
                <w:lang w:val="es-ES_tradnl"/>
              </w:rPr>
              <w:t xml:space="preserve">y </w:t>
            </w:r>
            <w:r w:rsidR="007F6377">
              <w:rPr>
                <w:sz w:val="20"/>
                <w:szCs w:val="20"/>
                <w:lang w:val="es-ES_tradnl"/>
              </w:rPr>
              <w:t xml:space="preserve">fungibles </w:t>
            </w:r>
            <w:r w:rsidR="008F2C49" w:rsidRPr="0053634D">
              <w:rPr>
                <w:sz w:val="20"/>
                <w:szCs w:val="20"/>
                <w:lang w:val="es-ES_tradnl"/>
              </w:rPr>
              <w:t xml:space="preserve">para iniciar </w:t>
            </w:r>
            <w:r w:rsidRPr="0053634D">
              <w:rPr>
                <w:sz w:val="20"/>
                <w:szCs w:val="20"/>
                <w:lang w:val="es-ES_tradnl"/>
              </w:rPr>
              <w:t>las actividades</w:t>
            </w:r>
            <w:r w:rsidR="008F2C49" w:rsidRPr="0053634D">
              <w:rPr>
                <w:sz w:val="20"/>
                <w:szCs w:val="20"/>
                <w:lang w:val="es-ES_tradnl"/>
              </w:rPr>
              <w:t xml:space="preserve">, </w:t>
            </w:r>
            <w:r w:rsidR="00AD7A68" w:rsidRPr="0053634D">
              <w:rPr>
                <w:sz w:val="20"/>
                <w:szCs w:val="20"/>
                <w:lang w:val="es-ES_tradnl"/>
              </w:rPr>
              <w:t xml:space="preserve">y </w:t>
            </w:r>
            <w:r w:rsidR="008F2C49" w:rsidRPr="0053634D">
              <w:rPr>
                <w:sz w:val="20"/>
                <w:szCs w:val="20"/>
                <w:lang w:val="es-ES_tradnl"/>
              </w:rPr>
              <w:t xml:space="preserve">elaborar </w:t>
            </w:r>
            <w:r w:rsidR="00AD7A68" w:rsidRPr="0053634D">
              <w:rPr>
                <w:sz w:val="20"/>
                <w:szCs w:val="20"/>
                <w:lang w:val="es-ES_tradnl"/>
              </w:rPr>
              <w:t xml:space="preserve">y </w:t>
            </w:r>
            <w:r w:rsidR="009438AF" w:rsidRPr="0053634D">
              <w:rPr>
                <w:sz w:val="20"/>
                <w:szCs w:val="20"/>
                <w:lang w:val="es-ES_tradnl"/>
              </w:rPr>
              <w:t xml:space="preserve">difundir </w:t>
            </w:r>
            <w:r w:rsidR="008F2C49" w:rsidRPr="0053634D">
              <w:rPr>
                <w:sz w:val="20"/>
                <w:szCs w:val="20"/>
                <w:lang w:val="es-ES_tradnl"/>
              </w:rPr>
              <w:t xml:space="preserve">material </w:t>
            </w:r>
            <w:r w:rsidR="00C336D4" w:rsidRPr="0053634D">
              <w:rPr>
                <w:sz w:val="20"/>
                <w:szCs w:val="20"/>
                <w:lang w:val="es-ES_tradnl"/>
              </w:rPr>
              <w:t xml:space="preserve">informativo </w:t>
            </w:r>
            <w:r w:rsidR="008F2C49" w:rsidRPr="0053634D">
              <w:rPr>
                <w:sz w:val="20"/>
                <w:szCs w:val="20"/>
                <w:lang w:val="es-ES_tradnl"/>
              </w:rPr>
              <w:t xml:space="preserve">sobre </w:t>
            </w:r>
            <w:r w:rsidR="00096308" w:rsidRPr="0053634D">
              <w:rPr>
                <w:sz w:val="20"/>
                <w:szCs w:val="20"/>
                <w:lang w:val="es-ES_tradnl"/>
              </w:rPr>
              <w:t>el proyecto.</w:t>
            </w:r>
          </w:p>
        </w:tc>
        <w:tc>
          <w:tcPr>
            <w:tcW w:w="697" w:type="pct"/>
          </w:tcPr>
          <w:p w14:paraId="2CF5AFF0" w14:textId="77777777" w:rsidR="00F860AD" w:rsidRDefault="008F2C49">
            <w:pPr>
              <w:ind w:right="136"/>
              <w:jc w:val="center"/>
              <w:rPr>
                <w:sz w:val="20"/>
                <w:szCs w:val="20"/>
                <w:lang w:val="es-ES_tradnl"/>
              </w:rPr>
            </w:pPr>
            <w:r>
              <w:rPr>
                <w:sz w:val="20"/>
                <w:szCs w:val="20"/>
                <w:lang w:val="es-ES_tradnl"/>
              </w:rPr>
              <w:t>ONUDI</w:t>
            </w:r>
          </w:p>
        </w:tc>
        <w:tc>
          <w:tcPr>
            <w:tcW w:w="618" w:type="pct"/>
            <w:tcBorders>
              <w:right w:val="single" w:sz="4" w:space="0" w:color="auto"/>
            </w:tcBorders>
            <w:shd w:val="clear" w:color="auto" w:fill="auto"/>
          </w:tcPr>
          <w:p w14:paraId="686B545D" w14:textId="77777777" w:rsidR="00F860AD" w:rsidRDefault="00AD7A68">
            <w:pPr>
              <w:ind w:right="136"/>
              <w:jc w:val="right"/>
              <w:rPr>
                <w:sz w:val="20"/>
                <w:szCs w:val="20"/>
                <w:lang w:val="es-ES_tradnl"/>
              </w:rPr>
            </w:pPr>
            <w:r w:rsidRPr="0053634D">
              <w:rPr>
                <w:sz w:val="20"/>
                <w:szCs w:val="20"/>
                <w:lang w:val="es-ES_tradnl"/>
              </w:rPr>
              <w:t>750.</w:t>
            </w:r>
            <w:r w:rsidR="008F2C49" w:rsidRPr="0053634D">
              <w:rPr>
                <w:sz w:val="20"/>
                <w:szCs w:val="20"/>
                <w:lang w:val="es-ES_tradnl"/>
              </w:rPr>
              <w:t>000</w:t>
            </w:r>
          </w:p>
        </w:tc>
      </w:tr>
      <w:bookmarkEnd w:id="11"/>
      <w:tr w:rsidR="0021344C" w:rsidRPr="0053634D" w14:paraId="0E82140B" w14:textId="77777777">
        <w:trPr>
          <w:trHeight w:val="53"/>
        </w:trPr>
        <w:tc>
          <w:tcPr>
            <w:tcW w:w="3686" w:type="pct"/>
            <w:tcBorders>
              <w:left w:val="single" w:sz="4" w:space="0" w:color="auto"/>
            </w:tcBorders>
            <w:shd w:val="clear" w:color="auto" w:fill="auto"/>
          </w:tcPr>
          <w:p w14:paraId="57BBCE38" w14:textId="08824A6D" w:rsidR="00F860AD" w:rsidRDefault="0009350F">
            <w:pPr>
              <w:ind w:left="142" w:right="174"/>
              <w:jc w:val="left"/>
              <w:rPr>
                <w:sz w:val="20"/>
                <w:szCs w:val="20"/>
                <w:lang w:val="es-ES_tradnl"/>
              </w:rPr>
            </w:pPr>
            <w:r>
              <w:rPr>
                <w:b/>
                <w:bCs/>
                <w:sz w:val="20"/>
                <w:szCs w:val="20"/>
                <w:u w:val="single"/>
                <w:lang w:val="es-ES_tradnl"/>
              </w:rPr>
              <w:t>P</w:t>
            </w:r>
            <w:r w:rsidR="00E96E1E" w:rsidRPr="0053634D">
              <w:rPr>
                <w:b/>
                <w:bCs/>
                <w:sz w:val="20"/>
                <w:szCs w:val="20"/>
                <w:u w:val="single"/>
                <w:lang w:val="es-ES_tradnl"/>
              </w:rPr>
              <w:t xml:space="preserve">rograma de capacitación </w:t>
            </w:r>
            <w:r>
              <w:rPr>
                <w:b/>
                <w:bCs/>
                <w:sz w:val="20"/>
                <w:szCs w:val="20"/>
                <w:u w:val="single"/>
                <w:lang w:val="es-ES_tradnl"/>
              </w:rPr>
              <w:t xml:space="preserve">sobre buenas prácticas </w:t>
            </w:r>
            <w:r w:rsidR="00C336D4" w:rsidRPr="0053634D">
              <w:rPr>
                <w:b/>
                <w:bCs/>
                <w:sz w:val="20"/>
                <w:szCs w:val="20"/>
                <w:u w:val="single"/>
                <w:lang w:val="es-ES_tradnl"/>
              </w:rPr>
              <w:t xml:space="preserve">en </w:t>
            </w:r>
            <w:r w:rsidR="00BA7262" w:rsidRPr="0053634D">
              <w:rPr>
                <w:b/>
                <w:bCs/>
                <w:sz w:val="20"/>
                <w:szCs w:val="20"/>
                <w:u w:val="single"/>
                <w:lang w:val="es-ES_tradnl"/>
              </w:rPr>
              <w:t xml:space="preserve">sistemas </w:t>
            </w:r>
            <w:r w:rsidR="008F2C49" w:rsidRPr="0053634D">
              <w:rPr>
                <w:b/>
                <w:bCs/>
                <w:sz w:val="20"/>
                <w:szCs w:val="20"/>
                <w:u w:val="single"/>
                <w:lang w:val="es-ES_tradnl"/>
              </w:rPr>
              <w:t xml:space="preserve">industriales </w:t>
            </w:r>
            <w:r w:rsidR="00BA7262" w:rsidRPr="0053634D">
              <w:rPr>
                <w:b/>
                <w:bCs/>
                <w:sz w:val="20"/>
                <w:szCs w:val="20"/>
                <w:u w:val="single"/>
                <w:lang w:val="es-ES_tradnl"/>
              </w:rPr>
              <w:t xml:space="preserve">de refrigeración </w:t>
            </w:r>
            <w:r w:rsidR="008F2C49" w:rsidRPr="0053634D">
              <w:rPr>
                <w:b/>
                <w:bCs/>
                <w:sz w:val="20"/>
                <w:szCs w:val="20"/>
                <w:u w:val="single"/>
                <w:lang w:val="es-ES_tradnl"/>
              </w:rPr>
              <w:t xml:space="preserve">que utilizan </w:t>
            </w:r>
            <w:r w:rsidR="0077344E" w:rsidRPr="0053634D">
              <w:rPr>
                <w:b/>
                <w:bCs/>
                <w:sz w:val="20"/>
                <w:szCs w:val="20"/>
                <w:u w:val="single"/>
                <w:lang w:val="es-ES_tradnl"/>
              </w:rPr>
              <w:t>NH</w:t>
            </w:r>
            <w:r w:rsidR="0077344E" w:rsidRPr="0053634D">
              <w:rPr>
                <w:b/>
                <w:bCs/>
                <w:sz w:val="20"/>
                <w:szCs w:val="20"/>
                <w:u w:val="single"/>
                <w:vertAlign w:val="subscript"/>
                <w:lang w:val="es-ES_tradnl"/>
              </w:rPr>
              <w:t>3</w:t>
            </w:r>
            <w:r>
              <w:rPr>
                <w:b/>
                <w:bCs/>
                <w:sz w:val="20"/>
                <w:szCs w:val="20"/>
                <w:u w:val="single"/>
                <w:vertAlign w:val="subscript"/>
                <w:lang w:val="es-ES_tradnl"/>
              </w:rPr>
              <w:t xml:space="preserve"> </w:t>
            </w:r>
            <w:r w:rsidRPr="0053634D">
              <w:rPr>
                <w:b/>
                <w:bCs/>
                <w:sz w:val="20"/>
                <w:szCs w:val="20"/>
                <w:u w:val="single"/>
                <w:lang w:val="es-ES_tradnl"/>
              </w:rPr>
              <w:t xml:space="preserve">de </w:t>
            </w:r>
            <w:r>
              <w:rPr>
                <w:b/>
                <w:bCs/>
                <w:sz w:val="20"/>
                <w:szCs w:val="20"/>
                <w:u w:val="single"/>
                <w:lang w:val="es-ES_tradnl"/>
              </w:rPr>
              <w:t>baja</w:t>
            </w:r>
            <w:r w:rsidRPr="0053634D">
              <w:rPr>
                <w:b/>
                <w:bCs/>
                <w:sz w:val="20"/>
                <w:szCs w:val="20"/>
                <w:u w:val="single"/>
                <w:lang w:val="es-ES_tradnl"/>
              </w:rPr>
              <w:t xml:space="preserve"> carga</w:t>
            </w:r>
            <w:r w:rsidR="008F2C49" w:rsidRPr="0053634D">
              <w:rPr>
                <w:sz w:val="20"/>
                <w:szCs w:val="20"/>
                <w:lang w:val="es-ES_tradnl"/>
              </w:rPr>
              <w:t xml:space="preserve"> : Seleccionar </w:t>
            </w:r>
            <w:r w:rsidR="00AD7A68" w:rsidRPr="0053634D">
              <w:rPr>
                <w:sz w:val="20"/>
                <w:szCs w:val="20"/>
                <w:lang w:val="es-ES_tradnl"/>
              </w:rPr>
              <w:t xml:space="preserve">un </w:t>
            </w:r>
            <w:r w:rsidR="008F2C49" w:rsidRPr="0053634D">
              <w:rPr>
                <w:sz w:val="20"/>
                <w:szCs w:val="20"/>
                <w:lang w:val="es-ES_tradnl"/>
              </w:rPr>
              <w:t xml:space="preserve">instituto de formación </w:t>
            </w:r>
            <w:r w:rsidR="00D2199A">
              <w:rPr>
                <w:sz w:val="20"/>
                <w:szCs w:val="20"/>
                <w:lang w:val="es-ES_tradnl"/>
              </w:rPr>
              <w:t xml:space="preserve">vocacional </w:t>
            </w:r>
            <w:r w:rsidR="00C336D4" w:rsidRPr="0053634D">
              <w:rPr>
                <w:sz w:val="20"/>
                <w:szCs w:val="20"/>
                <w:lang w:val="es-ES_tradnl"/>
              </w:rPr>
              <w:t xml:space="preserve">mediante </w:t>
            </w:r>
            <w:r w:rsidR="008F2C49" w:rsidRPr="0053634D">
              <w:rPr>
                <w:sz w:val="20"/>
                <w:szCs w:val="20"/>
                <w:lang w:val="es-ES_tradnl"/>
              </w:rPr>
              <w:t xml:space="preserve">un </w:t>
            </w:r>
            <w:r w:rsidR="00CB18BA" w:rsidRPr="0053634D">
              <w:rPr>
                <w:sz w:val="20"/>
                <w:szCs w:val="20"/>
                <w:lang w:val="es-ES_tradnl"/>
              </w:rPr>
              <w:t xml:space="preserve">proceso </w:t>
            </w:r>
            <w:r w:rsidR="008F2C49" w:rsidRPr="0053634D">
              <w:rPr>
                <w:sz w:val="20"/>
                <w:szCs w:val="20"/>
                <w:lang w:val="es-ES_tradnl"/>
              </w:rPr>
              <w:t xml:space="preserve">público, elaborar un manual de </w:t>
            </w:r>
            <w:r w:rsidR="00C336D4" w:rsidRPr="0053634D">
              <w:rPr>
                <w:sz w:val="20"/>
                <w:szCs w:val="20"/>
                <w:lang w:val="es-ES_tradnl"/>
              </w:rPr>
              <w:t>capacitación</w:t>
            </w:r>
            <w:r w:rsidR="008F2C49" w:rsidRPr="0053634D">
              <w:rPr>
                <w:sz w:val="20"/>
                <w:szCs w:val="20"/>
                <w:lang w:val="es-ES_tradnl"/>
              </w:rPr>
              <w:t xml:space="preserve">, adaptar el laboratorio para llevar a cabo </w:t>
            </w:r>
            <w:r w:rsidR="00AD7A68" w:rsidRPr="0053634D">
              <w:rPr>
                <w:sz w:val="20"/>
                <w:szCs w:val="20"/>
                <w:lang w:val="es-ES_tradnl"/>
              </w:rPr>
              <w:t xml:space="preserve">actividades </w:t>
            </w:r>
            <w:r w:rsidR="008F2C49" w:rsidRPr="0053634D">
              <w:rPr>
                <w:sz w:val="20"/>
                <w:szCs w:val="20"/>
                <w:lang w:val="es-ES_tradnl"/>
              </w:rPr>
              <w:t xml:space="preserve">prácticas, formar </w:t>
            </w:r>
            <w:r w:rsidR="009438AF" w:rsidRPr="0053634D">
              <w:rPr>
                <w:sz w:val="20"/>
                <w:szCs w:val="20"/>
                <w:lang w:val="es-ES_tradnl"/>
              </w:rPr>
              <w:t xml:space="preserve">al personal </w:t>
            </w:r>
            <w:r w:rsidR="0053634D">
              <w:rPr>
                <w:sz w:val="20"/>
                <w:szCs w:val="20"/>
                <w:lang w:val="es-ES_tradnl"/>
              </w:rPr>
              <w:t xml:space="preserve">técnico </w:t>
            </w:r>
            <w:r w:rsidR="00BD0929" w:rsidRPr="0053634D">
              <w:rPr>
                <w:sz w:val="20"/>
                <w:szCs w:val="20"/>
                <w:lang w:val="es-ES_tradnl"/>
              </w:rPr>
              <w:t>del laboratorio</w:t>
            </w:r>
            <w:r w:rsidR="008F2C49" w:rsidRPr="0053634D">
              <w:rPr>
                <w:sz w:val="20"/>
                <w:szCs w:val="20"/>
                <w:lang w:val="es-ES_tradnl"/>
              </w:rPr>
              <w:t xml:space="preserve">, proporcionar </w:t>
            </w:r>
            <w:r w:rsidR="00C336D4" w:rsidRPr="0053634D">
              <w:rPr>
                <w:sz w:val="20"/>
                <w:szCs w:val="20"/>
                <w:lang w:val="es-ES_tradnl"/>
              </w:rPr>
              <w:t xml:space="preserve">equipos de </w:t>
            </w:r>
            <w:r w:rsidR="008F2C49" w:rsidRPr="0053634D">
              <w:rPr>
                <w:sz w:val="20"/>
                <w:szCs w:val="20"/>
                <w:lang w:val="es-ES_tradnl"/>
              </w:rPr>
              <w:t>demostración (</w:t>
            </w:r>
            <w:r>
              <w:rPr>
                <w:sz w:val="20"/>
                <w:szCs w:val="20"/>
                <w:lang w:val="es-ES_tradnl"/>
              </w:rPr>
              <w:t xml:space="preserve">equipos </w:t>
            </w:r>
            <w:r w:rsidR="008F2C49" w:rsidRPr="0053634D">
              <w:rPr>
                <w:sz w:val="20"/>
                <w:szCs w:val="20"/>
                <w:lang w:val="es-ES_tradnl"/>
              </w:rPr>
              <w:t xml:space="preserve">prácticos), </w:t>
            </w:r>
            <w:r w:rsidR="00E96E1E" w:rsidRPr="0053634D">
              <w:rPr>
                <w:sz w:val="20"/>
                <w:szCs w:val="20"/>
                <w:lang w:val="es-ES_tradnl"/>
              </w:rPr>
              <w:t>herramientas</w:t>
            </w:r>
            <w:r w:rsidR="008F2C49" w:rsidRPr="0053634D">
              <w:rPr>
                <w:sz w:val="20"/>
                <w:szCs w:val="20"/>
                <w:lang w:val="es-ES_tradnl"/>
              </w:rPr>
              <w:t xml:space="preserve">, artículos de </w:t>
            </w:r>
            <w:r w:rsidR="00E96E1E" w:rsidRPr="0053634D">
              <w:rPr>
                <w:sz w:val="20"/>
                <w:szCs w:val="20"/>
                <w:lang w:val="es-ES_tradnl"/>
              </w:rPr>
              <w:t xml:space="preserve">seguridad </w:t>
            </w:r>
            <w:r w:rsidR="00AD7A68" w:rsidRPr="0053634D">
              <w:rPr>
                <w:sz w:val="20"/>
                <w:szCs w:val="20"/>
                <w:lang w:val="es-ES_tradnl"/>
              </w:rPr>
              <w:t xml:space="preserve">y </w:t>
            </w:r>
            <w:r>
              <w:rPr>
                <w:sz w:val="20"/>
                <w:szCs w:val="20"/>
                <w:lang w:val="es-ES_tradnl"/>
              </w:rPr>
              <w:t>fungibles</w:t>
            </w:r>
            <w:r w:rsidR="008F2C49" w:rsidRPr="0053634D">
              <w:rPr>
                <w:sz w:val="20"/>
                <w:szCs w:val="20"/>
                <w:lang w:val="es-ES_tradnl"/>
              </w:rPr>
              <w:t xml:space="preserve"> para iniciar </w:t>
            </w:r>
            <w:r w:rsidR="00E96E1E" w:rsidRPr="0053634D">
              <w:rPr>
                <w:sz w:val="20"/>
                <w:szCs w:val="20"/>
                <w:lang w:val="es-ES_tradnl"/>
              </w:rPr>
              <w:t>las actividades</w:t>
            </w:r>
            <w:r w:rsidR="008F2C49" w:rsidRPr="0053634D">
              <w:rPr>
                <w:sz w:val="20"/>
                <w:szCs w:val="20"/>
                <w:lang w:val="es-ES_tradnl"/>
              </w:rPr>
              <w:t xml:space="preserve">, apoyar </w:t>
            </w:r>
            <w:r w:rsidR="00566B85" w:rsidRPr="0053634D">
              <w:rPr>
                <w:sz w:val="20"/>
                <w:szCs w:val="20"/>
                <w:lang w:val="es-ES_tradnl"/>
              </w:rPr>
              <w:t xml:space="preserve">el desarrollo </w:t>
            </w:r>
            <w:r w:rsidR="00AD7A68" w:rsidRPr="0053634D">
              <w:rPr>
                <w:sz w:val="20"/>
                <w:szCs w:val="20"/>
                <w:lang w:val="es-ES_tradnl"/>
              </w:rPr>
              <w:t xml:space="preserve">de </w:t>
            </w:r>
            <w:r>
              <w:rPr>
                <w:sz w:val="20"/>
                <w:szCs w:val="20"/>
                <w:lang w:val="es-ES_tradnl"/>
              </w:rPr>
              <w:t>normas de refrigeración industrial</w:t>
            </w:r>
            <w:r w:rsidR="008F2C49" w:rsidRPr="0053634D">
              <w:rPr>
                <w:sz w:val="20"/>
                <w:szCs w:val="20"/>
                <w:lang w:val="es-ES_tradnl"/>
              </w:rPr>
              <w:t xml:space="preserve">, </w:t>
            </w:r>
            <w:r w:rsidR="00AD7A68" w:rsidRPr="0053634D">
              <w:rPr>
                <w:sz w:val="20"/>
                <w:szCs w:val="20"/>
                <w:lang w:val="es-ES_tradnl"/>
              </w:rPr>
              <w:t xml:space="preserve">y </w:t>
            </w:r>
            <w:r w:rsidR="008F2C49" w:rsidRPr="0053634D">
              <w:rPr>
                <w:sz w:val="20"/>
                <w:szCs w:val="20"/>
                <w:lang w:val="es-ES_tradnl"/>
              </w:rPr>
              <w:t xml:space="preserve">elaborar </w:t>
            </w:r>
            <w:r w:rsidR="00AD7A68" w:rsidRPr="0053634D">
              <w:rPr>
                <w:sz w:val="20"/>
                <w:szCs w:val="20"/>
                <w:lang w:val="es-ES_tradnl"/>
              </w:rPr>
              <w:t xml:space="preserve">y </w:t>
            </w:r>
            <w:r w:rsidR="009438AF" w:rsidRPr="0053634D">
              <w:rPr>
                <w:sz w:val="20"/>
                <w:szCs w:val="20"/>
                <w:lang w:val="es-ES_tradnl"/>
              </w:rPr>
              <w:t xml:space="preserve">difundir </w:t>
            </w:r>
            <w:r w:rsidR="008F2C49" w:rsidRPr="0053634D">
              <w:rPr>
                <w:sz w:val="20"/>
                <w:szCs w:val="20"/>
                <w:lang w:val="es-ES_tradnl"/>
              </w:rPr>
              <w:t xml:space="preserve">material </w:t>
            </w:r>
            <w:r w:rsidR="00C336D4" w:rsidRPr="0053634D">
              <w:rPr>
                <w:sz w:val="20"/>
                <w:szCs w:val="20"/>
                <w:lang w:val="es-ES_tradnl"/>
              </w:rPr>
              <w:t xml:space="preserve">informativo </w:t>
            </w:r>
            <w:r w:rsidR="008F2C49" w:rsidRPr="0053634D">
              <w:rPr>
                <w:sz w:val="20"/>
                <w:szCs w:val="20"/>
                <w:lang w:val="es-ES_tradnl"/>
              </w:rPr>
              <w:t xml:space="preserve">sobre </w:t>
            </w:r>
            <w:r w:rsidR="00096308" w:rsidRPr="0053634D">
              <w:rPr>
                <w:sz w:val="20"/>
                <w:szCs w:val="20"/>
                <w:lang w:val="es-ES_tradnl"/>
              </w:rPr>
              <w:t>el proyecto.</w:t>
            </w:r>
          </w:p>
        </w:tc>
        <w:tc>
          <w:tcPr>
            <w:tcW w:w="697" w:type="pct"/>
          </w:tcPr>
          <w:p w14:paraId="5AE32D5B" w14:textId="77777777" w:rsidR="00F860AD" w:rsidRDefault="008F2C49">
            <w:pPr>
              <w:ind w:right="136"/>
              <w:jc w:val="center"/>
              <w:rPr>
                <w:sz w:val="20"/>
                <w:szCs w:val="20"/>
                <w:lang w:val="es-ES_tradnl"/>
              </w:rPr>
            </w:pPr>
            <w:r>
              <w:rPr>
                <w:sz w:val="20"/>
                <w:szCs w:val="20"/>
                <w:lang w:val="es-ES_tradnl"/>
              </w:rPr>
              <w:t>ONUDI</w:t>
            </w:r>
          </w:p>
        </w:tc>
        <w:tc>
          <w:tcPr>
            <w:tcW w:w="618" w:type="pct"/>
            <w:tcBorders>
              <w:right w:val="single" w:sz="4" w:space="0" w:color="auto"/>
            </w:tcBorders>
            <w:shd w:val="clear" w:color="auto" w:fill="auto"/>
          </w:tcPr>
          <w:p w14:paraId="584FF54B" w14:textId="77777777" w:rsidR="00F860AD" w:rsidRDefault="00AD7A68">
            <w:pPr>
              <w:ind w:right="136"/>
              <w:jc w:val="right"/>
              <w:rPr>
                <w:sz w:val="20"/>
                <w:szCs w:val="20"/>
                <w:lang w:val="es-ES_tradnl"/>
              </w:rPr>
            </w:pPr>
            <w:r w:rsidRPr="0053634D">
              <w:rPr>
                <w:sz w:val="20"/>
                <w:szCs w:val="20"/>
                <w:lang w:val="es-ES_tradnl"/>
              </w:rPr>
              <w:t>650.</w:t>
            </w:r>
            <w:r w:rsidR="008F2C49" w:rsidRPr="0053634D">
              <w:rPr>
                <w:sz w:val="20"/>
                <w:szCs w:val="20"/>
                <w:lang w:val="es-ES_tradnl"/>
              </w:rPr>
              <w:t>000</w:t>
            </w:r>
          </w:p>
        </w:tc>
      </w:tr>
      <w:tr w:rsidR="0021344C" w:rsidRPr="0053634D" w14:paraId="080D64BD" w14:textId="77777777">
        <w:trPr>
          <w:trHeight w:val="53"/>
        </w:trPr>
        <w:tc>
          <w:tcPr>
            <w:tcW w:w="3686" w:type="pct"/>
            <w:tcBorders>
              <w:left w:val="single" w:sz="4" w:space="0" w:color="auto"/>
            </w:tcBorders>
            <w:shd w:val="clear" w:color="auto" w:fill="auto"/>
          </w:tcPr>
          <w:p w14:paraId="2F479CA6" w14:textId="77777777" w:rsidR="00F860AD" w:rsidRDefault="008F2C49">
            <w:pPr>
              <w:ind w:left="142" w:right="174"/>
              <w:jc w:val="left"/>
              <w:rPr>
                <w:b/>
                <w:bCs/>
                <w:sz w:val="20"/>
                <w:szCs w:val="20"/>
                <w:lang w:val="es-ES_tradnl"/>
              </w:rPr>
            </w:pPr>
            <w:r w:rsidRPr="0053634D">
              <w:rPr>
                <w:b/>
                <w:bCs/>
                <w:sz w:val="20"/>
                <w:szCs w:val="20"/>
                <w:lang w:val="es-ES_tradnl"/>
              </w:rPr>
              <w:t>Subtotal IV</w:t>
            </w:r>
          </w:p>
        </w:tc>
        <w:tc>
          <w:tcPr>
            <w:tcW w:w="697" w:type="pct"/>
          </w:tcPr>
          <w:p w14:paraId="69515E0D" w14:textId="77777777" w:rsidR="0021344C" w:rsidRPr="0053634D" w:rsidRDefault="0021344C">
            <w:pPr>
              <w:ind w:right="136"/>
              <w:jc w:val="center"/>
              <w:rPr>
                <w:sz w:val="20"/>
                <w:szCs w:val="20"/>
                <w:lang w:val="es-ES_tradnl"/>
              </w:rPr>
            </w:pPr>
          </w:p>
        </w:tc>
        <w:tc>
          <w:tcPr>
            <w:tcW w:w="618" w:type="pct"/>
            <w:tcBorders>
              <w:right w:val="single" w:sz="4" w:space="0" w:color="auto"/>
            </w:tcBorders>
            <w:shd w:val="clear" w:color="auto" w:fill="auto"/>
          </w:tcPr>
          <w:p w14:paraId="7191F914" w14:textId="77777777" w:rsidR="00F860AD" w:rsidRDefault="008F2C49">
            <w:pPr>
              <w:ind w:right="136"/>
              <w:jc w:val="right"/>
              <w:rPr>
                <w:b/>
                <w:bCs/>
                <w:sz w:val="20"/>
                <w:szCs w:val="20"/>
                <w:lang w:val="es-ES_tradnl"/>
              </w:rPr>
            </w:pPr>
            <w:r w:rsidRPr="0053634D">
              <w:rPr>
                <w:b/>
                <w:bCs/>
                <w:sz w:val="20"/>
                <w:szCs w:val="20"/>
                <w:lang w:val="es-ES_tradnl"/>
              </w:rPr>
              <w:t>1.400.</w:t>
            </w:r>
            <w:r w:rsidR="0021344C" w:rsidRPr="0053634D">
              <w:rPr>
                <w:b/>
                <w:bCs/>
                <w:sz w:val="20"/>
                <w:szCs w:val="20"/>
                <w:lang w:val="es-ES_tradnl"/>
              </w:rPr>
              <w:t>000</w:t>
            </w:r>
          </w:p>
        </w:tc>
      </w:tr>
      <w:tr w:rsidR="0021344C" w:rsidRPr="008A291F" w14:paraId="3B885161" w14:textId="77777777">
        <w:trPr>
          <w:trHeight w:val="53"/>
        </w:trPr>
        <w:tc>
          <w:tcPr>
            <w:tcW w:w="5000" w:type="pct"/>
            <w:gridSpan w:val="3"/>
            <w:tcBorders>
              <w:left w:val="single" w:sz="4" w:space="0" w:color="auto"/>
              <w:right w:val="single" w:sz="4" w:space="0" w:color="auto"/>
            </w:tcBorders>
            <w:shd w:val="clear" w:color="auto" w:fill="auto"/>
          </w:tcPr>
          <w:p w14:paraId="5A02E141" w14:textId="77777777" w:rsidR="00F860AD" w:rsidRDefault="008F2C49" w:rsidP="004C751C">
            <w:pPr>
              <w:keepNext/>
              <w:keepLines/>
              <w:widowControl w:val="0"/>
              <w:ind w:left="144"/>
              <w:jc w:val="left"/>
              <w:rPr>
                <w:b/>
                <w:bCs/>
                <w:sz w:val="20"/>
                <w:szCs w:val="20"/>
                <w:lang w:val="es-ES_tradnl"/>
              </w:rPr>
            </w:pPr>
            <w:r w:rsidRPr="0053634D">
              <w:rPr>
                <w:b/>
                <w:bCs/>
                <w:sz w:val="20"/>
                <w:szCs w:val="20"/>
                <w:lang w:val="es-ES_tradnl"/>
              </w:rPr>
              <w:lastRenderedPageBreak/>
              <w:t xml:space="preserve">V. </w:t>
            </w:r>
            <w:r w:rsidR="00C336D4" w:rsidRPr="0053634D">
              <w:rPr>
                <w:b/>
                <w:bCs/>
                <w:sz w:val="20"/>
                <w:szCs w:val="20"/>
                <w:lang w:val="es-ES_tradnl"/>
              </w:rPr>
              <w:t xml:space="preserve">Asistencia técnica </w:t>
            </w:r>
            <w:r w:rsidR="00AD7A68" w:rsidRPr="0053634D">
              <w:rPr>
                <w:b/>
                <w:bCs/>
                <w:sz w:val="20"/>
                <w:szCs w:val="20"/>
                <w:lang w:val="es-ES_tradnl"/>
              </w:rPr>
              <w:t xml:space="preserve">y </w:t>
            </w:r>
            <w:r w:rsidRPr="0053634D">
              <w:rPr>
                <w:b/>
                <w:bCs/>
                <w:sz w:val="20"/>
                <w:szCs w:val="20"/>
                <w:lang w:val="es-ES_tradnl"/>
              </w:rPr>
              <w:t xml:space="preserve">demostraciones para </w:t>
            </w:r>
            <w:r w:rsidR="00827C4E">
              <w:rPr>
                <w:b/>
                <w:bCs/>
                <w:sz w:val="20"/>
                <w:szCs w:val="20"/>
                <w:lang w:val="es-ES_tradnl"/>
              </w:rPr>
              <w:t xml:space="preserve">los sectores </w:t>
            </w:r>
            <w:r w:rsidR="00F73F1C">
              <w:rPr>
                <w:b/>
                <w:bCs/>
                <w:sz w:val="20"/>
                <w:szCs w:val="20"/>
                <w:lang w:val="es-ES_tradnl"/>
              </w:rPr>
              <w:t>de refrigeración comercial e industrial</w:t>
            </w:r>
          </w:p>
        </w:tc>
      </w:tr>
      <w:tr w:rsidR="0021344C" w:rsidRPr="0053634D" w14:paraId="5B0E9D3B" w14:textId="77777777">
        <w:trPr>
          <w:trHeight w:val="53"/>
        </w:trPr>
        <w:tc>
          <w:tcPr>
            <w:tcW w:w="3686" w:type="pct"/>
            <w:tcBorders>
              <w:left w:val="single" w:sz="4" w:space="0" w:color="auto"/>
            </w:tcBorders>
            <w:shd w:val="clear" w:color="auto" w:fill="auto"/>
          </w:tcPr>
          <w:p w14:paraId="77A6DD1D" w14:textId="30ADA661" w:rsidR="00F860AD" w:rsidRDefault="008F2C49">
            <w:pPr>
              <w:ind w:left="134" w:right="174"/>
              <w:jc w:val="left"/>
              <w:rPr>
                <w:sz w:val="20"/>
                <w:szCs w:val="20"/>
                <w:lang w:val="es-ES_tradnl"/>
              </w:rPr>
            </w:pPr>
            <w:r w:rsidRPr="0053634D">
              <w:rPr>
                <w:b/>
                <w:bCs/>
                <w:sz w:val="20"/>
                <w:szCs w:val="20"/>
                <w:u w:val="single"/>
                <w:lang w:val="es-ES_tradnl"/>
              </w:rPr>
              <w:t xml:space="preserve">Proyectos de demostración </w:t>
            </w:r>
            <w:r w:rsidR="00C336D4" w:rsidRPr="0053634D">
              <w:rPr>
                <w:b/>
                <w:bCs/>
                <w:sz w:val="20"/>
                <w:szCs w:val="20"/>
                <w:u w:val="single"/>
                <w:lang w:val="es-ES_tradnl"/>
              </w:rPr>
              <w:t xml:space="preserve">en </w:t>
            </w:r>
            <w:r w:rsidR="00096308" w:rsidRPr="0053634D">
              <w:rPr>
                <w:b/>
                <w:bCs/>
                <w:sz w:val="20"/>
                <w:szCs w:val="20"/>
                <w:u w:val="single"/>
                <w:lang w:val="es-ES_tradnl"/>
              </w:rPr>
              <w:t xml:space="preserve">el </w:t>
            </w:r>
            <w:r w:rsidR="007A6A74">
              <w:rPr>
                <w:b/>
                <w:bCs/>
                <w:sz w:val="20"/>
                <w:szCs w:val="20"/>
                <w:u w:val="single"/>
                <w:lang w:val="es-ES_tradnl"/>
              </w:rPr>
              <w:t>sector de refrigeración</w:t>
            </w:r>
            <w:r w:rsidR="00722825" w:rsidRPr="0053634D">
              <w:rPr>
                <w:b/>
                <w:bCs/>
                <w:sz w:val="20"/>
                <w:szCs w:val="20"/>
                <w:u w:val="single"/>
                <w:lang w:val="es-ES_tradnl"/>
              </w:rPr>
              <w:t xml:space="preserve"> comercial</w:t>
            </w:r>
            <w:r w:rsidR="0021344C" w:rsidRPr="0053634D">
              <w:rPr>
                <w:b/>
                <w:bCs/>
                <w:sz w:val="20"/>
                <w:szCs w:val="20"/>
                <w:u w:val="single"/>
                <w:lang w:val="es-ES_tradnl"/>
              </w:rPr>
              <w:t>:</w:t>
            </w:r>
          </w:p>
          <w:p w14:paraId="577D8A6F" w14:textId="63DB0FEB" w:rsidR="00F860AD" w:rsidRDefault="001B1EEA">
            <w:pPr>
              <w:ind w:left="134" w:right="174"/>
              <w:jc w:val="left"/>
              <w:rPr>
                <w:lang w:val="es-ES_tradnl"/>
              </w:rPr>
            </w:pPr>
            <w:r>
              <w:rPr>
                <w:sz w:val="20"/>
                <w:szCs w:val="20"/>
                <w:lang w:val="es-ES_tradnl"/>
              </w:rPr>
              <w:t xml:space="preserve">Realizar </w:t>
            </w:r>
            <w:r w:rsidR="00C336D4" w:rsidRPr="0053634D">
              <w:rPr>
                <w:sz w:val="20"/>
                <w:szCs w:val="20"/>
                <w:lang w:val="es-ES_tradnl"/>
              </w:rPr>
              <w:t xml:space="preserve">reuniones con </w:t>
            </w:r>
            <w:r w:rsidR="00096308" w:rsidRPr="0053634D">
              <w:rPr>
                <w:sz w:val="20"/>
                <w:szCs w:val="20"/>
                <w:lang w:val="es-ES_tradnl"/>
              </w:rPr>
              <w:t xml:space="preserve">asociaciones de </w:t>
            </w:r>
            <w:r w:rsidR="008F2C49" w:rsidRPr="0053634D">
              <w:rPr>
                <w:sz w:val="20"/>
                <w:szCs w:val="20"/>
                <w:lang w:val="es-ES_tradnl"/>
              </w:rPr>
              <w:t xml:space="preserve">supermercados, </w:t>
            </w:r>
            <w:r w:rsidR="00566B85" w:rsidRPr="0053634D">
              <w:rPr>
                <w:sz w:val="20"/>
                <w:szCs w:val="20"/>
                <w:lang w:val="es-ES_tradnl"/>
              </w:rPr>
              <w:t xml:space="preserve">fabricantes de </w:t>
            </w:r>
            <w:r w:rsidR="00C336D4" w:rsidRPr="0053634D">
              <w:rPr>
                <w:sz w:val="20"/>
                <w:szCs w:val="20"/>
                <w:lang w:val="es-ES_tradnl"/>
              </w:rPr>
              <w:t xml:space="preserve">equipos </w:t>
            </w:r>
            <w:r w:rsidR="00AD7A68" w:rsidRPr="0053634D">
              <w:rPr>
                <w:sz w:val="20"/>
                <w:szCs w:val="20"/>
                <w:lang w:val="es-ES_tradnl"/>
              </w:rPr>
              <w:t xml:space="preserve">y </w:t>
            </w:r>
            <w:r w:rsidR="00096308" w:rsidRPr="0053634D">
              <w:rPr>
                <w:sz w:val="20"/>
                <w:szCs w:val="20"/>
                <w:lang w:val="es-ES_tradnl"/>
              </w:rPr>
              <w:t xml:space="preserve">proveedores de </w:t>
            </w:r>
            <w:r w:rsidR="00207AD1" w:rsidRPr="0053634D">
              <w:rPr>
                <w:sz w:val="20"/>
                <w:szCs w:val="20"/>
                <w:lang w:val="es-ES_tradnl"/>
              </w:rPr>
              <w:t xml:space="preserve">servicios </w:t>
            </w:r>
            <w:r w:rsidR="008F2C49" w:rsidRPr="0053634D">
              <w:rPr>
                <w:sz w:val="20"/>
                <w:szCs w:val="20"/>
                <w:lang w:val="es-ES_tradnl"/>
              </w:rPr>
              <w:t xml:space="preserve">para presentar </w:t>
            </w:r>
            <w:r w:rsidR="00096308" w:rsidRPr="0053634D">
              <w:rPr>
                <w:sz w:val="20"/>
                <w:szCs w:val="20"/>
                <w:lang w:val="es-ES_tradnl"/>
              </w:rPr>
              <w:t xml:space="preserve">el proyecto </w:t>
            </w:r>
            <w:r w:rsidR="00AD7A68" w:rsidRPr="0053634D">
              <w:rPr>
                <w:sz w:val="20"/>
                <w:szCs w:val="20"/>
                <w:lang w:val="es-ES_tradnl"/>
              </w:rPr>
              <w:t xml:space="preserve">y </w:t>
            </w:r>
            <w:r w:rsidR="00E926A4" w:rsidRPr="0053634D">
              <w:rPr>
                <w:sz w:val="20"/>
                <w:szCs w:val="20"/>
                <w:lang w:val="es-ES_tradnl"/>
              </w:rPr>
              <w:t xml:space="preserve">la estrategia </w:t>
            </w:r>
            <w:r w:rsidR="00BA7262" w:rsidRPr="0053634D">
              <w:rPr>
                <w:sz w:val="20"/>
                <w:szCs w:val="20"/>
                <w:lang w:val="es-ES_tradnl"/>
              </w:rPr>
              <w:t>para el sector</w:t>
            </w:r>
            <w:r w:rsidR="008F2C49" w:rsidRPr="0053634D">
              <w:rPr>
                <w:sz w:val="20"/>
                <w:szCs w:val="20"/>
                <w:lang w:val="es-ES_tradnl"/>
              </w:rPr>
              <w:t xml:space="preserve">, seleccionar a </w:t>
            </w:r>
            <w:r w:rsidR="00A73271" w:rsidRPr="0053634D">
              <w:rPr>
                <w:sz w:val="20"/>
                <w:szCs w:val="20"/>
                <w:lang w:val="es-ES_tradnl"/>
              </w:rPr>
              <w:t xml:space="preserve">2 </w:t>
            </w:r>
            <w:r w:rsidR="0053634D">
              <w:rPr>
                <w:sz w:val="20"/>
                <w:szCs w:val="20"/>
                <w:lang w:val="es-ES_tradnl"/>
              </w:rPr>
              <w:t xml:space="preserve">usuarios </w:t>
            </w:r>
            <w:r w:rsidR="008F2C49" w:rsidRPr="0053634D">
              <w:rPr>
                <w:sz w:val="20"/>
                <w:szCs w:val="20"/>
                <w:lang w:val="es-ES_tradnl"/>
              </w:rPr>
              <w:t xml:space="preserve">finales </w:t>
            </w:r>
            <w:r w:rsidR="00366ECC" w:rsidRPr="0053634D">
              <w:rPr>
                <w:sz w:val="20"/>
                <w:szCs w:val="20"/>
                <w:lang w:val="es-ES_tradnl"/>
              </w:rPr>
              <w:t xml:space="preserve">para proyectos </w:t>
            </w:r>
            <w:r w:rsidR="00566B85" w:rsidRPr="0053634D">
              <w:rPr>
                <w:sz w:val="20"/>
                <w:szCs w:val="20"/>
                <w:lang w:val="es-ES_tradnl"/>
              </w:rPr>
              <w:t xml:space="preserve">de demostración </w:t>
            </w:r>
            <w:r w:rsidR="00C336D4" w:rsidRPr="0053634D">
              <w:rPr>
                <w:sz w:val="20"/>
                <w:szCs w:val="20"/>
                <w:lang w:val="es-ES_tradnl"/>
              </w:rPr>
              <w:t xml:space="preserve">por medio de </w:t>
            </w:r>
            <w:r w:rsidR="00CB18BA" w:rsidRPr="0053634D">
              <w:rPr>
                <w:sz w:val="20"/>
                <w:szCs w:val="20"/>
                <w:lang w:val="es-ES_tradnl"/>
              </w:rPr>
              <w:t xml:space="preserve">proceso </w:t>
            </w:r>
            <w:r w:rsidR="008F2C49" w:rsidRPr="0053634D">
              <w:rPr>
                <w:sz w:val="20"/>
                <w:szCs w:val="20"/>
                <w:lang w:val="es-ES_tradnl"/>
              </w:rPr>
              <w:t xml:space="preserve">público </w:t>
            </w:r>
            <w:r w:rsidR="00AD7A68" w:rsidRPr="0053634D">
              <w:rPr>
                <w:sz w:val="20"/>
                <w:szCs w:val="20"/>
                <w:lang w:val="es-ES_tradnl"/>
              </w:rPr>
              <w:t xml:space="preserve">e </w:t>
            </w:r>
            <w:r w:rsidR="008F2C49" w:rsidRPr="0053634D">
              <w:rPr>
                <w:sz w:val="20"/>
                <w:szCs w:val="20"/>
                <w:lang w:val="es-ES_tradnl"/>
              </w:rPr>
              <w:t xml:space="preserve">iniciar </w:t>
            </w:r>
            <w:r w:rsidR="003D3160">
              <w:rPr>
                <w:sz w:val="20"/>
                <w:szCs w:val="20"/>
                <w:lang w:val="es-ES_tradnl"/>
              </w:rPr>
              <w:t xml:space="preserve">su </w:t>
            </w:r>
            <w:r w:rsidR="0053634D">
              <w:rPr>
                <w:sz w:val="20"/>
                <w:szCs w:val="20"/>
                <w:lang w:val="es-ES_tradnl"/>
              </w:rPr>
              <w:t xml:space="preserve">recambio de equipos </w:t>
            </w:r>
            <w:r w:rsidR="00AD7A68" w:rsidRPr="0053634D">
              <w:rPr>
                <w:sz w:val="20"/>
                <w:szCs w:val="20"/>
                <w:lang w:val="es-ES_tradnl"/>
              </w:rPr>
              <w:t xml:space="preserve">y </w:t>
            </w:r>
            <w:r w:rsidR="00F842E2" w:rsidRPr="0053634D">
              <w:rPr>
                <w:sz w:val="20"/>
                <w:szCs w:val="20"/>
                <w:lang w:val="es-ES_tradnl"/>
              </w:rPr>
              <w:t>supervisión</w:t>
            </w:r>
            <w:r w:rsidR="008F2C49" w:rsidRPr="0053634D">
              <w:rPr>
                <w:sz w:val="20"/>
                <w:szCs w:val="20"/>
                <w:lang w:val="es-ES_tradnl"/>
              </w:rPr>
              <w:t xml:space="preserve">, desarrollar </w:t>
            </w:r>
            <w:r w:rsidR="00977416" w:rsidRPr="0053634D">
              <w:rPr>
                <w:sz w:val="20"/>
                <w:szCs w:val="20"/>
                <w:lang w:val="es-ES_tradnl"/>
              </w:rPr>
              <w:t xml:space="preserve">materiales técnicos </w:t>
            </w:r>
            <w:r w:rsidR="008F2C49" w:rsidRPr="0053634D">
              <w:rPr>
                <w:sz w:val="20"/>
                <w:szCs w:val="20"/>
                <w:lang w:val="es-ES_tradnl"/>
              </w:rPr>
              <w:t xml:space="preserve">sobre los </w:t>
            </w:r>
            <w:r w:rsidR="00A73271" w:rsidRPr="0053634D">
              <w:rPr>
                <w:sz w:val="20"/>
                <w:szCs w:val="20"/>
                <w:lang w:val="es-ES_tradnl"/>
              </w:rPr>
              <w:t xml:space="preserve">2 </w:t>
            </w:r>
            <w:r w:rsidR="00C336D4" w:rsidRPr="0053634D">
              <w:rPr>
                <w:sz w:val="20"/>
                <w:szCs w:val="20"/>
                <w:lang w:val="es-ES_tradnl"/>
              </w:rPr>
              <w:t xml:space="preserve">proyectos </w:t>
            </w:r>
            <w:r w:rsidR="008F2C49" w:rsidRPr="0053634D">
              <w:rPr>
                <w:sz w:val="20"/>
                <w:szCs w:val="20"/>
                <w:lang w:val="es-ES_tradnl"/>
              </w:rPr>
              <w:t xml:space="preserve">para su </w:t>
            </w:r>
            <w:r w:rsidR="006E7848">
              <w:rPr>
                <w:sz w:val="20"/>
                <w:szCs w:val="20"/>
                <w:lang w:val="es-ES_tradnl"/>
              </w:rPr>
              <w:t xml:space="preserve">difusión </w:t>
            </w:r>
            <w:r w:rsidR="008F2C49" w:rsidRPr="0053634D">
              <w:rPr>
                <w:sz w:val="20"/>
                <w:szCs w:val="20"/>
                <w:lang w:val="es-ES_tradnl"/>
              </w:rPr>
              <w:t xml:space="preserve">a </w:t>
            </w:r>
            <w:r w:rsidR="00E0431F" w:rsidRPr="0053634D">
              <w:rPr>
                <w:sz w:val="20"/>
                <w:szCs w:val="20"/>
                <w:lang w:val="es-ES_tradnl"/>
              </w:rPr>
              <w:t xml:space="preserve">otros </w:t>
            </w:r>
            <w:r w:rsidR="0053634D">
              <w:rPr>
                <w:sz w:val="20"/>
                <w:szCs w:val="20"/>
                <w:lang w:val="es-ES_tradnl"/>
              </w:rPr>
              <w:t>usuarios finales.</w:t>
            </w:r>
          </w:p>
        </w:tc>
        <w:tc>
          <w:tcPr>
            <w:tcW w:w="697" w:type="pct"/>
          </w:tcPr>
          <w:p w14:paraId="0634A98E" w14:textId="77777777" w:rsidR="00F860AD" w:rsidRDefault="008F2C49">
            <w:pPr>
              <w:ind w:right="136"/>
              <w:jc w:val="center"/>
              <w:rPr>
                <w:sz w:val="20"/>
                <w:szCs w:val="20"/>
                <w:lang w:val="es-ES_tradnl"/>
              </w:rPr>
            </w:pPr>
            <w:r>
              <w:rPr>
                <w:sz w:val="20"/>
                <w:szCs w:val="20"/>
                <w:lang w:val="es-ES_tradnl"/>
              </w:rPr>
              <w:t>ONUDI</w:t>
            </w:r>
          </w:p>
        </w:tc>
        <w:tc>
          <w:tcPr>
            <w:tcW w:w="618" w:type="pct"/>
            <w:tcBorders>
              <w:right w:val="single" w:sz="4" w:space="0" w:color="auto"/>
            </w:tcBorders>
            <w:shd w:val="clear" w:color="auto" w:fill="auto"/>
          </w:tcPr>
          <w:p w14:paraId="2D596F46" w14:textId="77777777" w:rsidR="00F860AD" w:rsidRDefault="008F2C49">
            <w:pPr>
              <w:ind w:right="136"/>
              <w:jc w:val="right"/>
              <w:rPr>
                <w:sz w:val="20"/>
                <w:szCs w:val="20"/>
                <w:lang w:val="es-ES_tradnl"/>
              </w:rPr>
            </w:pPr>
            <w:r w:rsidRPr="0053634D">
              <w:rPr>
                <w:sz w:val="20"/>
                <w:szCs w:val="20"/>
                <w:lang w:val="es-ES_tradnl"/>
              </w:rPr>
              <w:t>740</w:t>
            </w:r>
            <w:r w:rsidR="00AD7A68" w:rsidRPr="0053634D">
              <w:rPr>
                <w:sz w:val="20"/>
                <w:szCs w:val="20"/>
                <w:lang w:val="es-ES_tradnl"/>
              </w:rPr>
              <w:t>.</w:t>
            </w:r>
            <w:r w:rsidRPr="0053634D">
              <w:rPr>
                <w:sz w:val="20"/>
                <w:szCs w:val="20"/>
                <w:lang w:val="es-ES_tradnl"/>
              </w:rPr>
              <w:t>000</w:t>
            </w:r>
          </w:p>
        </w:tc>
      </w:tr>
      <w:tr w:rsidR="0021344C" w:rsidRPr="0053634D" w14:paraId="3F9CB1D3" w14:textId="77777777">
        <w:trPr>
          <w:trHeight w:val="53"/>
        </w:trPr>
        <w:tc>
          <w:tcPr>
            <w:tcW w:w="3686" w:type="pct"/>
            <w:tcBorders>
              <w:left w:val="single" w:sz="4" w:space="0" w:color="auto"/>
            </w:tcBorders>
            <w:shd w:val="clear" w:color="auto" w:fill="auto"/>
          </w:tcPr>
          <w:p w14:paraId="5AB2C13D" w14:textId="77777777" w:rsidR="00F860AD" w:rsidRDefault="008F2C49">
            <w:pPr>
              <w:ind w:left="142" w:right="174"/>
              <w:jc w:val="left"/>
              <w:rPr>
                <w:sz w:val="20"/>
                <w:szCs w:val="20"/>
                <w:lang w:val="es-ES_tradnl"/>
              </w:rPr>
            </w:pPr>
            <w:r w:rsidRPr="0053634D">
              <w:rPr>
                <w:b/>
                <w:bCs/>
                <w:sz w:val="20"/>
                <w:szCs w:val="20"/>
                <w:u w:val="single"/>
                <w:lang w:val="es-ES_tradnl"/>
              </w:rPr>
              <w:t xml:space="preserve">Proyectos de demostración </w:t>
            </w:r>
            <w:r w:rsidR="00C336D4" w:rsidRPr="0053634D">
              <w:rPr>
                <w:b/>
                <w:bCs/>
                <w:sz w:val="20"/>
                <w:szCs w:val="20"/>
                <w:u w:val="single"/>
                <w:lang w:val="es-ES_tradnl"/>
              </w:rPr>
              <w:t xml:space="preserve">en </w:t>
            </w:r>
            <w:r w:rsidR="00347BFA">
              <w:rPr>
                <w:b/>
                <w:bCs/>
                <w:sz w:val="20"/>
                <w:szCs w:val="20"/>
                <w:u w:val="single"/>
                <w:lang w:val="es-ES_tradnl"/>
              </w:rPr>
              <w:t>el sector de refrigeración industrial</w:t>
            </w:r>
            <w:r w:rsidR="0021344C" w:rsidRPr="0053634D">
              <w:rPr>
                <w:b/>
                <w:bCs/>
                <w:sz w:val="20"/>
                <w:szCs w:val="20"/>
                <w:u w:val="single"/>
                <w:lang w:val="es-ES_tradnl"/>
              </w:rPr>
              <w:t xml:space="preserve">: </w:t>
            </w:r>
            <w:r w:rsidR="0021344C" w:rsidRPr="0053634D">
              <w:rPr>
                <w:sz w:val="20"/>
                <w:szCs w:val="20"/>
                <w:lang w:val="es-ES_tradnl"/>
              </w:rPr>
              <w:t xml:space="preserve">Todas las </w:t>
            </w:r>
            <w:r w:rsidR="00AD7A68" w:rsidRPr="0053634D">
              <w:rPr>
                <w:sz w:val="20"/>
                <w:szCs w:val="20"/>
                <w:lang w:val="es-ES_tradnl"/>
              </w:rPr>
              <w:t xml:space="preserve">actividades </w:t>
            </w:r>
            <w:r w:rsidR="0021344C" w:rsidRPr="0053634D">
              <w:rPr>
                <w:sz w:val="20"/>
                <w:szCs w:val="20"/>
                <w:lang w:val="es-ES_tradnl"/>
              </w:rPr>
              <w:t xml:space="preserve">comenzarán </w:t>
            </w:r>
            <w:r w:rsidR="00C336D4" w:rsidRPr="0053634D">
              <w:rPr>
                <w:sz w:val="20"/>
                <w:szCs w:val="20"/>
                <w:lang w:val="es-ES_tradnl"/>
              </w:rPr>
              <w:t xml:space="preserve">en </w:t>
            </w:r>
            <w:r w:rsidR="0021344C" w:rsidRPr="0053634D">
              <w:rPr>
                <w:sz w:val="20"/>
                <w:szCs w:val="20"/>
                <w:lang w:val="es-ES_tradnl"/>
              </w:rPr>
              <w:t>2026</w:t>
            </w:r>
          </w:p>
        </w:tc>
        <w:tc>
          <w:tcPr>
            <w:tcW w:w="697" w:type="pct"/>
          </w:tcPr>
          <w:p w14:paraId="16AC3514" w14:textId="77777777" w:rsidR="00F860AD" w:rsidRDefault="008F2C49">
            <w:pPr>
              <w:ind w:right="136"/>
              <w:jc w:val="center"/>
              <w:rPr>
                <w:sz w:val="20"/>
                <w:szCs w:val="20"/>
                <w:lang w:val="es-ES_tradnl"/>
              </w:rPr>
            </w:pPr>
            <w:r>
              <w:rPr>
                <w:sz w:val="20"/>
                <w:szCs w:val="20"/>
                <w:lang w:val="es-ES_tradnl"/>
              </w:rPr>
              <w:t>ONUDI</w:t>
            </w:r>
          </w:p>
        </w:tc>
        <w:tc>
          <w:tcPr>
            <w:tcW w:w="618" w:type="pct"/>
            <w:tcBorders>
              <w:right w:val="single" w:sz="4" w:space="0" w:color="auto"/>
            </w:tcBorders>
            <w:shd w:val="clear" w:color="auto" w:fill="auto"/>
          </w:tcPr>
          <w:p w14:paraId="677CF3AA" w14:textId="77777777" w:rsidR="00F860AD" w:rsidRDefault="008F2C49">
            <w:pPr>
              <w:ind w:right="136"/>
              <w:jc w:val="right"/>
              <w:rPr>
                <w:sz w:val="20"/>
                <w:szCs w:val="20"/>
                <w:lang w:val="es-ES_tradnl"/>
              </w:rPr>
            </w:pPr>
            <w:r w:rsidRPr="0053634D">
              <w:rPr>
                <w:sz w:val="20"/>
                <w:szCs w:val="20"/>
                <w:lang w:val="es-ES_tradnl"/>
              </w:rPr>
              <w:t>0</w:t>
            </w:r>
          </w:p>
        </w:tc>
      </w:tr>
      <w:tr w:rsidR="0021344C" w:rsidRPr="0053634D" w14:paraId="0FC9C0DF" w14:textId="77777777">
        <w:trPr>
          <w:trHeight w:val="53"/>
        </w:trPr>
        <w:tc>
          <w:tcPr>
            <w:tcW w:w="3686" w:type="pct"/>
            <w:tcBorders>
              <w:left w:val="single" w:sz="4" w:space="0" w:color="auto"/>
            </w:tcBorders>
            <w:shd w:val="clear" w:color="auto" w:fill="auto"/>
          </w:tcPr>
          <w:p w14:paraId="795EC929" w14:textId="77777777" w:rsidR="00F860AD" w:rsidRDefault="008F2C49">
            <w:pPr>
              <w:ind w:left="142" w:right="174"/>
              <w:jc w:val="left"/>
              <w:rPr>
                <w:b/>
                <w:bCs/>
                <w:sz w:val="20"/>
                <w:szCs w:val="20"/>
                <w:lang w:val="es-ES_tradnl"/>
              </w:rPr>
            </w:pPr>
            <w:r w:rsidRPr="0053634D">
              <w:rPr>
                <w:b/>
                <w:bCs/>
                <w:sz w:val="20"/>
                <w:szCs w:val="20"/>
                <w:lang w:val="es-ES_tradnl"/>
              </w:rPr>
              <w:t>Subtotal V</w:t>
            </w:r>
          </w:p>
        </w:tc>
        <w:tc>
          <w:tcPr>
            <w:tcW w:w="697" w:type="pct"/>
          </w:tcPr>
          <w:p w14:paraId="44581E1C" w14:textId="77777777" w:rsidR="0021344C" w:rsidRPr="0053634D" w:rsidRDefault="0021344C">
            <w:pPr>
              <w:ind w:right="136"/>
              <w:jc w:val="center"/>
              <w:rPr>
                <w:sz w:val="20"/>
                <w:szCs w:val="20"/>
                <w:lang w:val="es-ES_tradnl"/>
              </w:rPr>
            </w:pPr>
          </w:p>
        </w:tc>
        <w:tc>
          <w:tcPr>
            <w:tcW w:w="618" w:type="pct"/>
            <w:tcBorders>
              <w:right w:val="single" w:sz="4" w:space="0" w:color="auto"/>
            </w:tcBorders>
            <w:shd w:val="clear" w:color="auto" w:fill="auto"/>
          </w:tcPr>
          <w:p w14:paraId="0387E786" w14:textId="77777777" w:rsidR="00F860AD" w:rsidRDefault="008F2C49">
            <w:pPr>
              <w:ind w:right="136"/>
              <w:jc w:val="right"/>
              <w:rPr>
                <w:b/>
                <w:bCs/>
                <w:sz w:val="20"/>
                <w:szCs w:val="20"/>
                <w:lang w:val="es-ES_tradnl"/>
              </w:rPr>
            </w:pPr>
            <w:r w:rsidRPr="0053634D">
              <w:rPr>
                <w:b/>
                <w:bCs/>
                <w:sz w:val="20"/>
                <w:szCs w:val="20"/>
                <w:lang w:val="es-ES_tradnl"/>
              </w:rPr>
              <w:t>740</w:t>
            </w:r>
            <w:r w:rsidR="00AD7A68" w:rsidRPr="0053634D">
              <w:rPr>
                <w:b/>
                <w:bCs/>
                <w:sz w:val="20"/>
                <w:szCs w:val="20"/>
                <w:lang w:val="es-ES_tradnl"/>
              </w:rPr>
              <w:t>.</w:t>
            </w:r>
            <w:r w:rsidRPr="0053634D">
              <w:rPr>
                <w:b/>
                <w:bCs/>
                <w:sz w:val="20"/>
                <w:szCs w:val="20"/>
                <w:lang w:val="es-ES_tradnl"/>
              </w:rPr>
              <w:t>000</w:t>
            </w:r>
          </w:p>
        </w:tc>
      </w:tr>
      <w:tr w:rsidR="0021344C" w:rsidRPr="0053634D" w14:paraId="6BA47145" w14:textId="77777777">
        <w:trPr>
          <w:trHeight w:val="53"/>
        </w:trPr>
        <w:tc>
          <w:tcPr>
            <w:tcW w:w="5000" w:type="pct"/>
            <w:gridSpan w:val="3"/>
            <w:tcBorders>
              <w:left w:val="single" w:sz="4" w:space="0" w:color="auto"/>
              <w:right w:val="single" w:sz="4" w:space="0" w:color="auto"/>
            </w:tcBorders>
            <w:shd w:val="clear" w:color="auto" w:fill="auto"/>
          </w:tcPr>
          <w:p w14:paraId="49F8DF89" w14:textId="77777777" w:rsidR="0021344C" w:rsidRPr="0053634D" w:rsidRDefault="0021344C">
            <w:pPr>
              <w:ind w:right="136"/>
              <w:jc w:val="center"/>
              <w:rPr>
                <w:sz w:val="10"/>
                <w:szCs w:val="10"/>
                <w:lang w:val="es-ES_tradnl"/>
              </w:rPr>
            </w:pPr>
          </w:p>
        </w:tc>
      </w:tr>
      <w:tr w:rsidR="0021344C" w:rsidRPr="008A291F" w14:paraId="210E9EF5" w14:textId="77777777">
        <w:trPr>
          <w:trHeight w:val="53"/>
        </w:trPr>
        <w:tc>
          <w:tcPr>
            <w:tcW w:w="5000" w:type="pct"/>
            <w:gridSpan w:val="3"/>
            <w:tcBorders>
              <w:left w:val="single" w:sz="4" w:space="0" w:color="auto"/>
              <w:right w:val="single" w:sz="4" w:space="0" w:color="auto"/>
            </w:tcBorders>
            <w:shd w:val="clear" w:color="auto" w:fill="auto"/>
          </w:tcPr>
          <w:p w14:paraId="1E9A507D" w14:textId="74C6EC5B" w:rsidR="00F860AD" w:rsidRDefault="008F2C49">
            <w:pPr>
              <w:widowControl w:val="0"/>
              <w:ind w:left="142" w:right="136"/>
              <w:jc w:val="left"/>
              <w:rPr>
                <w:b/>
                <w:bCs/>
                <w:sz w:val="20"/>
                <w:szCs w:val="20"/>
                <w:lang w:val="es-ES_tradnl"/>
              </w:rPr>
            </w:pPr>
            <w:r w:rsidRPr="0053634D">
              <w:rPr>
                <w:b/>
                <w:bCs/>
                <w:sz w:val="20"/>
                <w:szCs w:val="20"/>
                <w:lang w:val="es-ES_tradnl"/>
              </w:rPr>
              <w:t xml:space="preserve">VI. </w:t>
            </w:r>
            <w:r w:rsidR="0009350F">
              <w:rPr>
                <w:b/>
                <w:bCs/>
                <w:sz w:val="20"/>
                <w:szCs w:val="20"/>
                <w:lang w:val="es-ES_tradnl"/>
              </w:rPr>
              <w:t>Creación de capacidad</w:t>
            </w:r>
            <w:r w:rsidR="007E2E5F">
              <w:rPr>
                <w:b/>
                <w:bCs/>
                <w:sz w:val="20"/>
                <w:szCs w:val="20"/>
                <w:lang w:val="es-ES_tradnl"/>
              </w:rPr>
              <w:t xml:space="preserve"> </w:t>
            </w:r>
            <w:r w:rsidR="00C336D4" w:rsidRPr="0053634D">
              <w:rPr>
                <w:b/>
                <w:bCs/>
                <w:sz w:val="20"/>
                <w:szCs w:val="20"/>
                <w:lang w:val="es-ES_tradnl"/>
              </w:rPr>
              <w:t xml:space="preserve">en </w:t>
            </w:r>
            <w:r w:rsidR="00E926A4" w:rsidRPr="0053634D">
              <w:rPr>
                <w:b/>
                <w:bCs/>
                <w:sz w:val="20"/>
                <w:szCs w:val="20"/>
                <w:lang w:val="es-ES_tradnl"/>
              </w:rPr>
              <w:t xml:space="preserve">los </w:t>
            </w:r>
            <w:r w:rsidR="00E10B24">
              <w:rPr>
                <w:b/>
                <w:bCs/>
                <w:sz w:val="20"/>
                <w:szCs w:val="20"/>
                <w:lang w:val="es-ES_tradnl"/>
              </w:rPr>
              <w:t xml:space="preserve">sectores de servicio técnico de </w:t>
            </w:r>
            <w:r w:rsidR="00BB74C2">
              <w:rPr>
                <w:b/>
                <w:bCs/>
                <w:sz w:val="20"/>
                <w:szCs w:val="20"/>
                <w:lang w:val="es-ES_tradnl"/>
              </w:rPr>
              <w:t>refrigeración comercial y climatiza</w:t>
            </w:r>
            <w:r w:rsidR="0009350F">
              <w:rPr>
                <w:b/>
                <w:bCs/>
                <w:sz w:val="20"/>
                <w:szCs w:val="20"/>
                <w:lang w:val="es-ES_tradnl"/>
              </w:rPr>
              <w:t xml:space="preserve">ción para habitación </w:t>
            </w:r>
          </w:p>
        </w:tc>
      </w:tr>
      <w:tr w:rsidR="0021344C" w:rsidRPr="0053634D" w14:paraId="1CFF4CF4" w14:textId="77777777">
        <w:trPr>
          <w:trHeight w:val="53"/>
        </w:trPr>
        <w:tc>
          <w:tcPr>
            <w:tcW w:w="3686" w:type="pct"/>
            <w:tcBorders>
              <w:left w:val="single" w:sz="4" w:space="0" w:color="auto"/>
            </w:tcBorders>
            <w:shd w:val="clear" w:color="auto" w:fill="auto"/>
          </w:tcPr>
          <w:p w14:paraId="48F4E4C9" w14:textId="096DF7E4" w:rsidR="00F860AD" w:rsidRDefault="008F2C49">
            <w:pPr>
              <w:widowControl w:val="0"/>
              <w:ind w:left="142" w:right="174"/>
              <w:jc w:val="left"/>
              <w:rPr>
                <w:sz w:val="20"/>
                <w:szCs w:val="20"/>
                <w:lang w:val="es-ES_tradnl"/>
              </w:rPr>
            </w:pPr>
            <w:r w:rsidRPr="0053634D">
              <w:rPr>
                <w:sz w:val="20"/>
                <w:szCs w:val="20"/>
                <w:lang w:val="es-ES_tradnl"/>
              </w:rPr>
              <w:t xml:space="preserve">Capacitación </w:t>
            </w:r>
            <w:r w:rsidR="0021344C" w:rsidRPr="0053634D">
              <w:rPr>
                <w:sz w:val="20"/>
                <w:szCs w:val="20"/>
                <w:lang w:val="es-ES_tradnl"/>
              </w:rPr>
              <w:t xml:space="preserve">sobre </w:t>
            </w:r>
            <w:r w:rsidR="00CB18BA" w:rsidRPr="0053634D">
              <w:rPr>
                <w:sz w:val="20"/>
                <w:szCs w:val="20"/>
                <w:lang w:val="es-ES_tradnl"/>
              </w:rPr>
              <w:t xml:space="preserve">mejores prácticas </w:t>
            </w:r>
            <w:r w:rsidRPr="0053634D">
              <w:rPr>
                <w:sz w:val="20"/>
                <w:szCs w:val="20"/>
                <w:lang w:val="es-ES_tradnl"/>
              </w:rPr>
              <w:t xml:space="preserve">en </w:t>
            </w:r>
            <w:r w:rsidR="00E04AB2">
              <w:rPr>
                <w:sz w:val="20"/>
                <w:szCs w:val="20"/>
                <w:lang w:val="es-ES_tradnl"/>
              </w:rPr>
              <w:t xml:space="preserve">contención </w:t>
            </w:r>
            <w:r w:rsidR="00D02232">
              <w:rPr>
                <w:sz w:val="20"/>
                <w:szCs w:val="20"/>
                <w:lang w:val="es-ES_tradnl"/>
              </w:rPr>
              <w:t>del HCFC</w:t>
            </w:r>
            <w:r w:rsidR="00E04AB2">
              <w:rPr>
                <w:sz w:val="20"/>
                <w:szCs w:val="20"/>
                <w:lang w:val="es-ES_tradnl"/>
              </w:rPr>
              <w:t xml:space="preserve">-22 </w:t>
            </w:r>
            <w:r w:rsidR="0021344C" w:rsidRPr="0053634D">
              <w:rPr>
                <w:sz w:val="20"/>
                <w:szCs w:val="20"/>
                <w:lang w:val="es-ES_tradnl"/>
              </w:rPr>
              <w:t xml:space="preserve">para climatización </w:t>
            </w:r>
            <w:r w:rsidR="00AD7A68" w:rsidRPr="0053634D">
              <w:rPr>
                <w:sz w:val="20"/>
                <w:szCs w:val="20"/>
                <w:lang w:val="es-ES_tradnl"/>
              </w:rPr>
              <w:t xml:space="preserve">y </w:t>
            </w:r>
            <w:r w:rsidR="00722825" w:rsidRPr="0053634D">
              <w:rPr>
                <w:sz w:val="20"/>
                <w:szCs w:val="20"/>
                <w:lang w:val="es-ES_tradnl"/>
              </w:rPr>
              <w:t>refrigeración comercial</w:t>
            </w:r>
            <w:r w:rsidR="0021344C" w:rsidRPr="0053634D">
              <w:rPr>
                <w:sz w:val="20"/>
                <w:szCs w:val="20"/>
                <w:lang w:val="es-ES_tradnl"/>
              </w:rPr>
              <w:t xml:space="preserve">: Desarrollo </w:t>
            </w:r>
            <w:r w:rsidR="00AD7A68" w:rsidRPr="0053634D">
              <w:rPr>
                <w:sz w:val="20"/>
                <w:szCs w:val="20"/>
                <w:lang w:val="es-ES_tradnl"/>
              </w:rPr>
              <w:t xml:space="preserve">y </w:t>
            </w:r>
            <w:r w:rsidR="0021344C" w:rsidRPr="0053634D">
              <w:rPr>
                <w:sz w:val="20"/>
                <w:szCs w:val="20"/>
                <w:lang w:val="es-ES_tradnl"/>
              </w:rPr>
              <w:t xml:space="preserve">actualización </w:t>
            </w:r>
            <w:r w:rsidR="00AD7A68" w:rsidRPr="0053634D">
              <w:rPr>
                <w:sz w:val="20"/>
                <w:szCs w:val="20"/>
                <w:lang w:val="es-ES_tradnl"/>
              </w:rPr>
              <w:t>de</w:t>
            </w:r>
            <w:r w:rsidR="00D2199A">
              <w:rPr>
                <w:sz w:val="20"/>
                <w:szCs w:val="20"/>
                <w:lang w:val="es-ES_tradnl"/>
              </w:rPr>
              <w:t>l</w:t>
            </w:r>
            <w:r w:rsidR="00AD7A68" w:rsidRPr="0053634D">
              <w:rPr>
                <w:sz w:val="20"/>
                <w:szCs w:val="20"/>
                <w:lang w:val="es-ES_tradnl"/>
              </w:rPr>
              <w:t xml:space="preserve"> </w:t>
            </w:r>
            <w:r w:rsidR="0021344C" w:rsidRPr="0053634D">
              <w:rPr>
                <w:sz w:val="20"/>
                <w:szCs w:val="20"/>
                <w:lang w:val="es-ES_tradnl"/>
              </w:rPr>
              <w:t xml:space="preserve">material de </w:t>
            </w:r>
            <w:r w:rsidRPr="0053634D">
              <w:rPr>
                <w:sz w:val="20"/>
                <w:szCs w:val="20"/>
                <w:lang w:val="es-ES_tradnl"/>
              </w:rPr>
              <w:t>capacitación</w:t>
            </w:r>
            <w:r w:rsidR="0021344C" w:rsidRPr="0053634D">
              <w:rPr>
                <w:sz w:val="20"/>
                <w:szCs w:val="20"/>
                <w:lang w:val="es-ES_tradnl"/>
              </w:rPr>
              <w:t xml:space="preserve">, formación de 66 </w:t>
            </w:r>
            <w:r w:rsidR="00A62E0A">
              <w:rPr>
                <w:sz w:val="20"/>
                <w:szCs w:val="20"/>
                <w:lang w:val="es-ES_tradnl"/>
              </w:rPr>
              <w:t>instructores</w:t>
            </w:r>
            <w:r w:rsidR="00722825" w:rsidRPr="0053634D">
              <w:rPr>
                <w:sz w:val="20"/>
                <w:szCs w:val="20"/>
                <w:lang w:val="es-ES_tradnl"/>
              </w:rPr>
              <w:t xml:space="preserve"> </w:t>
            </w:r>
            <w:r w:rsidR="00AD7A68" w:rsidRPr="0053634D">
              <w:rPr>
                <w:sz w:val="20"/>
                <w:szCs w:val="20"/>
                <w:lang w:val="es-ES_tradnl"/>
              </w:rPr>
              <w:t>y 2.</w:t>
            </w:r>
            <w:r w:rsidR="0021344C" w:rsidRPr="0053634D">
              <w:rPr>
                <w:sz w:val="20"/>
                <w:szCs w:val="20"/>
                <w:lang w:val="es-ES_tradnl"/>
              </w:rPr>
              <w:t>230 técnicos</w:t>
            </w:r>
          </w:p>
        </w:tc>
        <w:tc>
          <w:tcPr>
            <w:tcW w:w="697" w:type="pct"/>
          </w:tcPr>
          <w:p w14:paraId="75F9CD4E" w14:textId="77777777" w:rsidR="00F860AD" w:rsidRDefault="008F2C49">
            <w:pPr>
              <w:widowControl w:val="0"/>
              <w:jc w:val="center"/>
              <w:rPr>
                <w:sz w:val="20"/>
                <w:szCs w:val="20"/>
                <w:lang w:val="es-ES_tradnl"/>
              </w:rPr>
            </w:pPr>
            <w:r w:rsidRPr="0053634D">
              <w:rPr>
                <w:sz w:val="20"/>
                <w:szCs w:val="20"/>
                <w:lang w:val="es-ES_tradnl"/>
              </w:rPr>
              <w:t>Alemania</w:t>
            </w:r>
          </w:p>
        </w:tc>
        <w:tc>
          <w:tcPr>
            <w:tcW w:w="618" w:type="pct"/>
            <w:tcBorders>
              <w:right w:val="single" w:sz="4" w:space="0" w:color="auto"/>
            </w:tcBorders>
            <w:shd w:val="clear" w:color="auto" w:fill="auto"/>
          </w:tcPr>
          <w:p w14:paraId="0B4624D2" w14:textId="77777777" w:rsidR="00F860AD" w:rsidRDefault="008F2C49">
            <w:pPr>
              <w:widowControl w:val="0"/>
              <w:jc w:val="center"/>
              <w:rPr>
                <w:sz w:val="20"/>
                <w:szCs w:val="20"/>
                <w:lang w:val="es-ES_tradnl"/>
              </w:rPr>
            </w:pPr>
            <w:r w:rsidRPr="0053634D">
              <w:rPr>
                <w:sz w:val="20"/>
                <w:szCs w:val="20"/>
                <w:lang w:val="es-ES_tradnl"/>
              </w:rPr>
              <w:t>1.</w:t>
            </w:r>
            <w:r w:rsidR="0021344C" w:rsidRPr="0053634D">
              <w:rPr>
                <w:sz w:val="20"/>
                <w:szCs w:val="20"/>
                <w:lang w:val="es-ES_tradnl"/>
              </w:rPr>
              <w:t>044</w:t>
            </w:r>
            <w:r w:rsidRPr="0053634D">
              <w:rPr>
                <w:sz w:val="20"/>
                <w:szCs w:val="20"/>
                <w:lang w:val="es-ES_tradnl"/>
              </w:rPr>
              <w:t>.</w:t>
            </w:r>
            <w:r w:rsidR="0021344C" w:rsidRPr="0053634D">
              <w:rPr>
                <w:sz w:val="20"/>
                <w:szCs w:val="20"/>
                <w:lang w:val="es-ES_tradnl"/>
              </w:rPr>
              <w:t>216</w:t>
            </w:r>
          </w:p>
        </w:tc>
      </w:tr>
      <w:tr w:rsidR="0021344C" w:rsidRPr="0053634D" w14:paraId="48734AA8" w14:textId="77777777">
        <w:trPr>
          <w:trHeight w:val="53"/>
        </w:trPr>
        <w:tc>
          <w:tcPr>
            <w:tcW w:w="3686" w:type="pct"/>
            <w:tcBorders>
              <w:left w:val="single" w:sz="4" w:space="0" w:color="auto"/>
            </w:tcBorders>
            <w:shd w:val="clear" w:color="auto" w:fill="auto"/>
          </w:tcPr>
          <w:p w14:paraId="0937FD1E" w14:textId="65FEA986" w:rsidR="00F860AD" w:rsidRDefault="0021344C">
            <w:pPr>
              <w:widowControl w:val="0"/>
              <w:ind w:left="142" w:right="174"/>
              <w:jc w:val="left"/>
              <w:rPr>
                <w:sz w:val="20"/>
                <w:szCs w:val="20"/>
                <w:lang w:val="es-ES_tradnl"/>
              </w:rPr>
            </w:pPr>
            <w:r w:rsidRPr="0053634D">
              <w:rPr>
                <w:sz w:val="20"/>
                <w:szCs w:val="20"/>
                <w:lang w:val="es-ES_tradnl"/>
              </w:rPr>
              <w:t xml:space="preserve">Módulo de </w:t>
            </w:r>
            <w:r w:rsidR="008F2C49" w:rsidRPr="0053634D">
              <w:rPr>
                <w:sz w:val="20"/>
                <w:szCs w:val="20"/>
                <w:lang w:val="es-ES_tradnl"/>
              </w:rPr>
              <w:t xml:space="preserve">capacitación </w:t>
            </w:r>
            <w:r w:rsidRPr="0053634D">
              <w:rPr>
                <w:sz w:val="20"/>
                <w:szCs w:val="20"/>
                <w:lang w:val="es-ES_tradnl"/>
              </w:rPr>
              <w:t xml:space="preserve">sobre </w:t>
            </w:r>
            <w:r w:rsidR="0009350F">
              <w:rPr>
                <w:sz w:val="20"/>
                <w:szCs w:val="20"/>
                <w:lang w:val="es-ES_tradnl"/>
              </w:rPr>
              <w:t>contención del HCFC-141b</w:t>
            </w:r>
            <w:r w:rsidRPr="0053634D">
              <w:rPr>
                <w:sz w:val="20"/>
                <w:szCs w:val="20"/>
                <w:lang w:val="es-ES_tradnl"/>
              </w:rPr>
              <w:t xml:space="preserve">: Elaborar material de </w:t>
            </w:r>
            <w:r w:rsidR="008F2C49" w:rsidRPr="0053634D">
              <w:rPr>
                <w:sz w:val="20"/>
                <w:szCs w:val="20"/>
                <w:lang w:val="es-ES_tradnl"/>
              </w:rPr>
              <w:t xml:space="preserve">capacitación </w:t>
            </w:r>
            <w:r w:rsidRPr="0053634D">
              <w:rPr>
                <w:sz w:val="20"/>
                <w:szCs w:val="20"/>
                <w:lang w:val="es-ES_tradnl"/>
              </w:rPr>
              <w:t xml:space="preserve">para el módulo sobre </w:t>
            </w:r>
            <w:r w:rsidR="00EF6170" w:rsidRPr="0053634D">
              <w:rPr>
                <w:sz w:val="20"/>
                <w:szCs w:val="20"/>
                <w:lang w:val="es-ES_tradnl"/>
              </w:rPr>
              <w:t>contención</w:t>
            </w:r>
            <w:r w:rsidR="0009350F">
              <w:rPr>
                <w:sz w:val="20"/>
                <w:szCs w:val="20"/>
                <w:lang w:val="es-ES_tradnl"/>
              </w:rPr>
              <w:t xml:space="preserve"> de </w:t>
            </w:r>
            <w:r w:rsidR="0009350F" w:rsidRPr="0053634D">
              <w:rPr>
                <w:sz w:val="20"/>
                <w:szCs w:val="20"/>
                <w:lang w:val="es-ES_tradnl"/>
              </w:rPr>
              <w:t>HCFC-141</w:t>
            </w:r>
            <w:r w:rsidR="001B1EEA">
              <w:rPr>
                <w:sz w:val="20"/>
                <w:szCs w:val="20"/>
                <w:lang w:val="es-ES_tradnl"/>
              </w:rPr>
              <w:t>b</w:t>
            </w:r>
            <w:r w:rsidR="00D8098D" w:rsidRPr="0053634D">
              <w:rPr>
                <w:sz w:val="20"/>
                <w:szCs w:val="20"/>
                <w:lang w:val="es-ES_tradnl"/>
              </w:rPr>
              <w:t xml:space="preserve">, </w:t>
            </w:r>
            <w:r w:rsidR="00AD7A68" w:rsidRPr="0053634D">
              <w:rPr>
                <w:sz w:val="20"/>
                <w:szCs w:val="20"/>
                <w:lang w:val="es-ES_tradnl"/>
              </w:rPr>
              <w:t xml:space="preserve">y </w:t>
            </w:r>
            <w:r w:rsidRPr="0053634D">
              <w:rPr>
                <w:sz w:val="20"/>
                <w:szCs w:val="20"/>
                <w:lang w:val="es-ES_tradnl"/>
              </w:rPr>
              <w:t xml:space="preserve">formar a 66 </w:t>
            </w:r>
            <w:r w:rsidR="00A62E0A">
              <w:rPr>
                <w:sz w:val="20"/>
                <w:szCs w:val="20"/>
                <w:lang w:val="es-ES_tradnl"/>
              </w:rPr>
              <w:t>instructores</w:t>
            </w:r>
            <w:r w:rsidR="00722825" w:rsidRPr="0053634D">
              <w:rPr>
                <w:sz w:val="20"/>
                <w:szCs w:val="20"/>
                <w:lang w:val="es-ES_tradnl"/>
              </w:rPr>
              <w:t xml:space="preserve"> </w:t>
            </w:r>
            <w:r w:rsidR="00AD7A68" w:rsidRPr="0053634D">
              <w:rPr>
                <w:sz w:val="20"/>
                <w:szCs w:val="20"/>
                <w:lang w:val="es-ES_tradnl"/>
              </w:rPr>
              <w:t>y 2.</w:t>
            </w:r>
            <w:r w:rsidRPr="0053634D">
              <w:rPr>
                <w:sz w:val="20"/>
                <w:szCs w:val="20"/>
                <w:lang w:val="es-ES_tradnl"/>
              </w:rPr>
              <w:t>625 técnicos</w:t>
            </w:r>
          </w:p>
        </w:tc>
        <w:tc>
          <w:tcPr>
            <w:tcW w:w="697" w:type="pct"/>
          </w:tcPr>
          <w:p w14:paraId="43F61E85" w14:textId="77777777" w:rsidR="00F860AD" w:rsidRDefault="008F2C49">
            <w:pPr>
              <w:widowControl w:val="0"/>
              <w:jc w:val="center"/>
              <w:rPr>
                <w:sz w:val="20"/>
                <w:szCs w:val="20"/>
                <w:lang w:val="es-ES_tradnl"/>
              </w:rPr>
            </w:pPr>
            <w:r w:rsidRPr="0053634D">
              <w:rPr>
                <w:sz w:val="20"/>
                <w:szCs w:val="20"/>
                <w:lang w:val="es-ES_tradnl"/>
              </w:rPr>
              <w:t>Alemania</w:t>
            </w:r>
          </w:p>
        </w:tc>
        <w:tc>
          <w:tcPr>
            <w:tcW w:w="618" w:type="pct"/>
            <w:tcBorders>
              <w:right w:val="single" w:sz="4" w:space="0" w:color="auto"/>
            </w:tcBorders>
            <w:shd w:val="clear" w:color="auto" w:fill="auto"/>
          </w:tcPr>
          <w:p w14:paraId="53FDBE1D" w14:textId="77777777" w:rsidR="00F860AD" w:rsidRDefault="00C336D4">
            <w:pPr>
              <w:widowControl w:val="0"/>
              <w:ind w:right="136"/>
              <w:jc w:val="right"/>
              <w:rPr>
                <w:sz w:val="20"/>
                <w:szCs w:val="20"/>
                <w:lang w:val="es-ES_tradnl"/>
              </w:rPr>
            </w:pPr>
            <w:r w:rsidRPr="0053634D">
              <w:rPr>
                <w:sz w:val="20"/>
                <w:szCs w:val="20"/>
                <w:lang w:val="es-ES_tradnl"/>
              </w:rPr>
              <w:t>256.</w:t>
            </w:r>
            <w:r w:rsidR="008F2C49" w:rsidRPr="0053634D">
              <w:rPr>
                <w:sz w:val="20"/>
                <w:szCs w:val="20"/>
                <w:lang w:val="es-ES_tradnl"/>
              </w:rPr>
              <w:t>666</w:t>
            </w:r>
          </w:p>
        </w:tc>
      </w:tr>
      <w:tr w:rsidR="0021344C" w:rsidRPr="0053634D" w14:paraId="39BAA13C" w14:textId="77777777">
        <w:trPr>
          <w:trHeight w:val="53"/>
        </w:trPr>
        <w:tc>
          <w:tcPr>
            <w:tcW w:w="3686" w:type="pct"/>
            <w:tcBorders>
              <w:left w:val="single" w:sz="4" w:space="0" w:color="auto"/>
            </w:tcBorders>
            <w:shd w:val="clear" w:color="auto" w:fill="auto"/>
          </w:tcPr>
          <w:p w14:paraId="0A03ECFF" w14:textId="75BA5CE2" w:rsidR="00F860AD" w:rsidRDefault="008F2C49" w:rsidP="00CB37B9">
            <w:pPr>
              <w:keepNext/>
              <w:keepLines/>
              <w:ind w:left="142" w:right="174"/>
              <w:jc w:val="left"/>
              <w:rPr>
                <w:sz w:val="20"/>
                <w:szCs w:val="20"/>
                <w:lang w:val="es-ES_tradnl"/>
              </w:rPr>
            </w:pPr>
            <w:r w:rsidRPr="0053634D">
              <w:rPr>
                <w:sz w:val="20"/>
                <w:szCs w:val="20"/>
                <w:lang w:val="es-ES_tradnl"/>
              </w:rPr>
              <w:t xml:space="preserve">Capacitación </w:t>
            </w:r>
            <w:r w:rsidR="0021344C" w:rsidRPr="0053634D">
              <w:rPr>
                <w:sz w:val="20"/>
                <w:szCs w:val="20"/>
                <w:lang w:val="es-ES_tradnl"/>
              </w:rPr>
              <w:t xml:space="preserve">sobre </w:t>
            </w:r>
            <w:r w:rsidR="00CB18BA" w:rsidRPr="0053634D">
              <w:rPr>
                <w:sz w:val="20"/>
                <w:szCs w:val="20"/>
                <w:lang w:val="es-ES_tradnl"/>
              </w:rPr>
              <w:t xml:space="preserve">mejores prácticas </w:t>
            </w:r>
            <w:r w:rsidRPr="0053634D">
              <w:rPr>
                <w:sz w:val="20"/>
                <w:szCs w:val="20"/>
                <w:lang w:val="es-ES_tradnl"/>
              </w:rPr>
              <w:t xml:space="preserve">en </w:t>
            </w:r>
            <w:r w:rsidR="0021344C" w:rsidRPr="0053634D">
              <w:rPr>
                <w:sz w:val="20"/>
                <w:szCs w:val="20"/>
                <w:lang w:val="es-ES_tradnl"/>
              </w:rPr>
              <w:t xml:space="preserve">el </w:t>
            </w:r>
            <w:r w:rsidR="00BC3D4E">
              <w:rPr>
                <w:sz w:val="20"/>
                <w:szCs w:val="20"/>
                <w:lang w:val="es-ES_tradnl"/>
              </w:rPr>
              <w:t>uso de refrigerantes</w:t>
            </w:r>
            <w:r w:rsidR="00C80FB5">
              <w:rPr>
                <w:sz w:val="20"/>
                <w:szCs w:val="20"/>
                <w:lang w:val="es-ES_tradnl"/>
              </w:rPr>
              <w:t xml:space="preserve"> de </w:t>
            </w:r>
            <w:r w:rsidR="00305EDE">
              <w:rPr>
                <w:sz w:val="20"/>
                <w:szCs w:val="20"/>
                <w:lang w:val="es-ES_tradnl"/>
              </w:rPr>
              <w:t xml:space="preserve">cero </w:t>
            </w:r>
            <w:r w:rsidR="00CD47C9">
              <w:rPr>
                <w:sz w:val="20"/>
                <w:szCs w:val="20"/>
                <w:lang w:val="es-ES_tradnl"/>
              </w:rPr>
              <w:t>PAO</w:t>
            </w:r>
            <w:r w:rsidR="00C80FB5">
              <w:rPr>
                <w:sz w:val="20"/>
                <w:szCs w:val="20"/>
                <w:lang w:val="es-ES_tradnl"/>
              </w:rPr>
              <w:t xml:space="preserve"> y bajo</w:t>
            </w:r>
            <w:r w:rsidR="005407A7">
              <w:rPr>
                <w:sz w:val="20"/>
                <w:szCs w:val="20"/>
                <w:lang w:val="es-ES_tradnl"/>
              </w:rPr>
              <w:t xml:space="preserve"> potencial de calentamiento atmosférico </w:t>
            </w:r>
            <w:r w:rsidRPr="0053634D">
              <w:rPr>
                <w:sz w:val="20"/>
                <w:szCs w:val="20"/>
                <w:lang w:val="es-ES_tradnl"/>
              </w:rPr>
              <w:t xml:space="preserve">en </w:t>
            </w:r>
            <w:r w:rsidR="0009350F">
              <w:rPr>
                <w:sz w:val="20"/>
                <w:szCs w:val="20"/>
                <w:lang w:val="es-ES_tradnl"/>
              </w:rPr>
              <w:t>pequeños aparatos</w:t>
            </w:r>
            <w:r w:rsidR="008E60BC">
              <w:rPr>
                <w:sz w:val="20"/>
                <w:szCs w:val="20"/>
                <w:lang w:val="es-ES_tradnl"/>
              </w:rPr>
              <w:t xml:space="preserve"> de climatización</w:t>
            </w:r>
            <w:r w:rsidR="00F842E2" w:rsidRPr="0053634D">
              <w:rPr>
                <w:sz w:val="20"/>
                <w:szCs w:val="20"/>
                <w:lang w:val="es-ES_tradnl"/>
              </w:rPr>
              <w:t xml:space="preserve"> </w:t>
            </w:r>
            <w:r w:rsidR="00AD7A68" w:rsidRPr="0053634D">
              <w:rPr>
                <w:sz w:val="20"/>
                <w:szCs w:val="20"/>
                <w:lang w:val="es-ES_tradnl"/>
              </w:rPr>
              <w:t xml:space="preserve">y </w:t>
            </w:r>
            <w:r w:rsidR="00E926A4" w:rsidRPr="0053634D">
              <w:rPr>
                <w:sz w:val="20"/>
                <w:szCs w:val="20"/>
                <w:lang w:val="es-ES_tradnl"/>
              </w:rPr>
              <w:t>sistemas de refrigeración comercial</w:t>
            </w:r>
            <w:r w:rsidR="0021344C" w:rsidRPr="0053634D">
              <w:rPr>
                <w:sz w:val="20"/>
                <w:szCs w:val="20"/>
                <w:lang w:val="es-ES_tradnl"/>
              </w:rPr>
              <w:t xml:space="preserve">: </w:t>
            </w:r>
            <w:r w:rsidR="0009350F">
              <w:rPr>
                <w:sz w:val="20"/>
                <w:szCs w:val="20"/>
                <w:lang w:val="es-ES_tradnl"/>
              </w:rPr>
              <w:t xml:space="preserve">desarrollar y actualizar el material de capacitación, formar a </w:t>
            </w:r>
            <w:r w:rsidR="0021344C" w:rsidRPr="0053634D">
              <w:rPr>
                <w:sz w:val="20"/>
                <w:szCs w:val="20"/>
                <w:lang w:val="es-ES_tradnl"/>
              </w:rPr>
              <w:t xml:space="preserve">75 </w:t>
            </w:r>
            <w:r w:rsidR="00A62E0A">
              <w:rPr>
                <w:sz w:val="20"/>
                <w:szCs w:val="20"/>
                <w:lang w:val="es-ES_tradnl"/>
              </w:rPr>
              <w:t>instructores</w:t>
            </w:r>
            <w:r w:rsidR="00722825" w:rsidRPr="0053634D">
              <w:rPr>
                <w:sz w:val="20"/>
                <w:szCs w:val="20"/>
                <w:lang w:val="es-ES_tradnl"/>
              </w:rPr>
              <w:t xml:space="preserve"> </w:t>
            </w:r>
            <w:r w:rsidR="00AD7A68" w:rsidRPr="0053634D">
              <w:rPr>
                <w:sz w:val="20"/>
                <w:szCs w:val="20"/>
                <w:lang w:val="es-ES_tradnl"/>
              </w:rPr>
              <w:t xml:space="preserve">y </w:t>
            </w:r>
            <w:r w:rsidR="0021344C" w:rsidRPr="0053634D">
              <w:rPr>
                <w:sz w:val="20"/>
                <w:szCs w:val="20"/>
                <w:lang w:val="es-ES_tradnl"/>
              </w:rPr>
              <w:t xml:space="preserve">522 técnicos </w:t>
            </w:r>
            <w:r w:rsidR="0009350F">
              <w:rPr>
                <w:sz w:val="20"/>
                <w:szCs w:val="20"/>
                <w:lang w:val="es-ES_tradnl"/>
              </w:rPr>
              <w:t xml:space="preserve">en </w:t>
            </w:r>
            <w:r w:rsidR="006E7848">
              <w:rPr>
                <w:sz w:val="20"/>
                <w:szCs w:val="20"/>
                <w:lang w:val="es-ES_tradnl"/>
              </w:rPr>
              <w:t>refrigerante</w:t>
            </w:r>
            <w:r w:rsidR="001B1EEA">
              <w:rPr>
                <w:sz w:val="20"/>
                <w:szCs w:val="20"/>
                <w:lang w:val="es-ES_tradnl"/>
              </w:rPr>
              <w:t>s</w:t>
            </w:r>
            <w:r w:rsidR="006E7848">
              <w:rPr>
                <w:sz w:val="20"/>
                <w:szCs w:val="20"/>
                <w:lang w:val="es-ES_tradnl"/>
              </w:rPr>
              <w:t xml:space="preserve"> </w:t>
            </w:r>
            <w:r w:rsidR="00F11AC5" w:rsidRPr="0053634D">
              <w:rPr>
                <w:sz w:val="20"/>
                <w:szCs w:val="20"/>
                <w:lang w:val="es-ES_tradnl"/>
              </w:rPr>
              <w:t xml:space="preserve">alternativos inflamables </w:t>
            </w:r>
            <w:r w:rsidR="00BA7262" w:rsidRPr="0053634D">
              <w:rPr>
                <w:sz w:val="20"/>
                <w:szCs w:val="20"/>
                <w:lang w:val="es-ES_tradnl"/>
              </w:rPr>
              <w:t xml:space="preserve">de bajo </w:t>
            </w:r>
            <w:r w:rsidR="00FA6473">
              <w:rPr>
                <w:sz w:val="20"/>
                <w:szCs w:val="20"/>
                <w:lang w:val="es-ES_tradnl"/>
              </w:rPr>
              <w:t>potencial de calentamiento atmosférico</w:t>
            </w:r>
            <w:r w:rsidR="007B7160">
              <w:rPr>
                <w:sz w:val="20"/>
                <w:szCs w:val="20"/>
                <w:lang w:val="es-ES_tradnl"/>
              </w:rPr>
              <w:t xml:space="preserve"> para climatización</w:t>
            </w:r>
            <w:r w:rsidR="0021344C" w:rsidRPr="0053634D">
              <w:rPr>
                <w:sz w:val="20"/>
                <w:szCs w:val="20"/>
                <w:lang w:val="es-ES_tradnl"/>
              </w:rPr>
              <w:t xml:space="preserve">, </w:t>
            </w:r>
            <w:r w:rsidR="007B7160">
              <w:rPr>
                <w:sz w:val="20"/>
                <w:szCs w:val="20"/>
                <w:lang w:val="es-ES_tradnl"/>
              </w:rPr>
              <w:t>y</w:t>
            </w:r>
            <w:r w:rsidR="00AD7A68" w:rsidRPr="0053634D">
              <w:rPr>
                <w:sz w:val="20"/>
                <w:szCs w:val="20"/>
                <w:lang w:val="es-ES_tradnl"/>
              </w:rPr>
              <w:t xml:space="preserve"> </w:t>
            </w:r>
            <w:r w:rsidR="0021344C" w:rsidRPr="0053634D">
              <w:rPr>
                <w:sz w:val="20"/>
                <w:szCs w:val="20"/>
                <w:lang w:val="es-ES_tradnl"/>
              </w:rPr>
              <w:t xml:space="preserve">520 técnicos </w:t>
            </w:r>
            <w:r w:rsidR="007B7160">
              <w:rPr>
                <w:sz w:val="20"/>
                <w:szCs w:val="20"/>
                <w:lang w:val="es-ES_tradnl"/>
              </w:rPr>
              <w:t xml:space="preserve">sobre </w:t>
            </w:r>
            <w:r w:rsidR="0021344C" w:rsidRPr="0053634D">
              <w:rPr>
                <w:sz w:val="20"/>
                <w:szCs w:val="20"/>
                <w:lang w:val="es-ES_tradnl"/>
              </w:rPr>
              <w:t>CO</w:t>
            </w:r>
            <w:r w:rsidR="0021344C" w:rsidRPr="0053634D">
              <w:rPr>
                <w:sz w:val="20"/>
                <w:szCs w:val="20"/>
                <w:vertAlign w:val="subscript"/>
                <w:lang w:val="es-ES_tradnl"/>
              </w:rPr>
              <w:t>2</w:t>
            </w:r>
            <w:r w:rsidRPr="0053634D">
              <w:rPr>
                <w:sz w:val="20"/>
                <w:szCs w:val="20"/>
                <w:lang w:val="es-ES_tradnl"/>
              </w:rPr>
              <w:t xml:space="preserve"> /HC en </w:t>
            </w:r>
            <w:r w:rsidR="00722825" w:rsidRPr="0053634D">
              <w:rPr>
                <w:sz w:val="20"/>
                <w:szCs w:val="20"/>
                <w:lang w:val="es-ES_tradnl"/>
              </w:rPr>
              <w:t>refrigeración comercial</w:t>
            </w:r>
          </w:p>
        </w:tc>
        <w:tc>
          <w:tcPr>
            <w:tcW w:w="697" w:type="pct"/>
          </w:tcPr>
          <w:p w14:paraId="53A79D92" w14:textId="77777777" w:rsidR="00F860AD" w:rsidRDefault="008F2C49">
            <w:pPr>
              <w:keepNext/>
              <w:keepLines/>
              <w:jc w:val="center"/>
              <w:rPr>
                <w:sz w:val="20"/>
                <w:szCs w:val="20"/>
                <w:lang w:val="es-ES_tradnl"/>
              </w:rPr>
            </w:pPr>
            <w:r w:rsidRPr="0053634D">
              <w:rPr>
                <w:sz w:val="20"/>
                <w:szCs w:val="20"/>
                <w:lang w:val="es-ES_tradnl"/>
              </w:rPr>
              <w:t>Alemania</w:t>
            </w:r>
          </w:p>
          <w:p w14:paraId="6054C6F3" w14:textId="77777777" w:rsidR="0021344C" w:rsidRPr="0053634D" w:rsidRDefault="0021344C">
            <w:pPr>
              <w:keepNext/>
              <w:keepLines/>
              <w:jc w:val="center"/>
              <w:rPr>
                <w:sz w:val="20"/>
                <w:szCs w:val="20"/>
                <w:lang w:val="es-ES_tradnl"/>
              </w:rPr>
            </w:pPr>
          </w:p>
          <w:p w14:paraId="2F613B1C" w14:textId="77777777" w:rsidR="0021344C" w:rsidRPr="0053634D" w:rsidRDefault="0021344C">
            <w:pPr>
              <w:keepNext/>
              <w:keepLines/>
              <w:jc w:val="center"/>
              <w:rPr>
                <w:sz w:val="20"/>
                <w:szCs w:val="20"/>
                <w:lang w:val="es-ES_tradnl"/>
              </w:rPr>
            </w:pPr>
          </w:p>
          <w:p w14:paraId="40256B0D" w14:textId="77777777" w:rsidR="0021344C" w:rsidRPr="0053634D" w:rsidRDefault="0021344C">
            <w:pPr>
              <w:keepNext/>
              <w:keepLines/>
              <w:jc w:val="center"/>
              <w:rPr>
                <w:sz w:val="20"/>
                <w:szCs w:val="20"/>
                <w:lang w:val="es-ES_tradnl"/>
              </w:rPr>
            </w:pPr>
          </w:p>
          <w:p w14:paraId="7688AF4E" w14:textId="77777777" w:rsidR="0021344C" w:rsidRPr="0053634D" w:rsidRDefault="0021344C">
            <w:pPr>
              <w:keepNext/>
              <w:keepLines/>
              <w:jc w:val="center"/>
              <w:rPr>
                <w:sz w:val="20"/>
                <w:szCs w:val="20"/>
                <w:lang w:val="es-ES_tradnl"/>
              </w:rPr>
            </w:pPr>
          </w:p>
        </w:tc>
        <w:tc>
          <w:tcPr>
            <w:tcW w:w="618" w:type="pct"/>
            <w:tcBorders>
              <w:right w:val="single" w:sz="4" w:space="0" w:color="auto"/>
            </w:tcBorders>
            <w:shd w:val="clear" w:color="auto" w:fill="auto"/>
          </w:tcPr>
          <w:p w14:paraId="74BA3E84" w14:textId="77777777" w:rsidR="00F860AD" w:rsidRDefault="008F2C49">
            <w:pPr>
              <w:keepNext/>
              <w:keepLines/>
              <w:ind w:right="136"/>
              <w:jc w:val="right"/>
              <w:rPr>
                <w:sz w:val="20"/>
                <w:szCs w:val="20"/>
                <w:lang w:val="es-ES_tradnl"/>
              </w:rPr>
            </w:pPr>
            <w:r w:rsidRPr="0053634D">
              <w:rPr>
                <w:sz w:val="20"/>
                <w:szCs w:val="20"/>
                <w:lang w:val="es-ES_tradnl"/>
              </w:rPr>
              <w:t>834</w:t>
            </w:r>
            <w:r w:rsidR="00AD7A68" w:rsidRPr="0053634D">
              <w:rPr>
                <w:sz w:val="20"/>
                <w:szCs w:val="20"/>
                <w:lang w:val="es-ES_tradnl"/>
              </w:rPr>
              <w:t>.</w:t>
            </w:r>
            <w:r w:rsidRPr="0053634D">
              <w:rPr>
                <w:sz w:val="20"/>
                <w:szCs w:val="20"/>
                <w:lang w:val="es-ES_tradnl"/>
              </w:rPr>
              <w:t>861</w:t>
            </w:r>
          </w:p>
          <w:p w14:paraId="27FD3F79" w14:textId="77777777" w:rsidR="0021344C" w:rsidRPr="0053634D" w:rsidRDefault="0021344C">
            <w:pPr>
              <w:keepNext/>
              <w:keepLines/>
              <w:ind w:right="136"/>
              <w:jc w:val="right"/>
              <w:rPr>
                <w:sz w:val="20"/>
                <w:szCs w:val="20"/>
                <w:lang w:val="es-ES_tradnl"/>
              </w:rPr>
            </w:pPr>
          </w:p>
          <w:p w14:paraId="3978BFA0" w14:textId="77777777" w:rsidR="0021344C" w:rsidRPr="0053634D" w:rsidRDefault="0021344C">
            <w:pPr>
              <w:keepNext/>
              <w:keepLines/>
              <w:ind w:right="136"/>
              <w:jc w:val="right"/>
              <w:rPr>
                <w:sz w:val="20"/>
                <w:szCs w:val="20"/>
                <w:lang w:val="es-ES_tradnl"/>
              </w:rPr>
            </w:pPr>
          </w:p>
          <w:p w14:paraId="685C3F94" w14:textId="77777777" w:rsidR="0021344C" w:rsidRPr="0053634D" w:rsidRDefault="0021344C">
            <w:pPr>
              <w:keepNext/>
              <w:keepLines/>
              <w:ind w:right="136"/>
              <w:jc w:val="right"/>
              <w:rPr>
                <w:sz w:val="20"/>
                <w:szCs w:val="20"/>
                <w:lang w:val="es-ES_tradnl"/>
              </w:rPr>
            </w:pPr>
          </w:p>
          <w:p w14:paraId="36000488" w14:textId="77777777" w:rsidR="0021344C" w:rsidRPr="0053634D" w:rsidRDefault="0021344C">
            <w:pPr>
              <w:keepNext/>
              <w:keepLines/>
              <w:ind w:right="136"/>
              <w:jc w:val="right"/>
              <w:rPr>
                <w:sz w:val="20"/>
                <w:szCs w:val="20"/>
                <w:lang w:val="es-ES_tradnl"/>
              </w:rPr>
            </w:pPr>
          </w:p>
        </w:tc>
      </w:tr>
      <w:tr w:rsidR="0021344C" w:rsidRPr="0053634D" w14:paraId="76226820" w14:textId="77777777">
        <w:trPr>
          <w:trHeight w:val="53"/>
        </w:trPr>
        <w:tc>
          <w:tcPr>
            <w:tcW w:w="3686" w:type="pct"/>
            <w:tcBorders>
              <w:left w:val="single" w:sz="4" w:space="0" w:color="auto"/>
            </w:tcBorders>
            <w:shd w:val="clear" w:color="auto" w:fill="auto"/>
          </w:tcPr>
          <w:p w14:paraId="47C84DBE" w14:textId="77777777" w:rsidR="00F860AD" w:rsidRDefault="008F2C49">
            <w:pPr>
              <w:keepNext/>
              <w:keepLines/>
              <w:ind w:left="142" w:right="174"/>
              <w:jc w:val="left"/>
              <w:rPr>
                <w:sz w:val="20"/>
                <w:szCs w:val="20"/>
                <w:lang w:val="es-ES_tradnl"/>
              </w:rPr>
            </w:pPr>
            <w:r w:rsidRPr="0053634D">
              <w:rPr>
                <w:sz w:val="20"/>
                <w:szCs w:val="20"/>
                <w:lang w:val="es-ES_tradnl"/>
              </w:rPr>
              <w:t xml:space="preserve">Adquisición </w:t>
            </w:r>
            <w:r w:rsidR="00AD7A68" w:rsidRPr="0053634D">
              <w:rPr>
                <w:sz w:val="20"/>
                <w:szCs w:val="20"/>
                <w:lang w:val="es-ES_tradnl"/>
              </w:rPr>
              <w:t xml:space="preserve">y </w:t>
            </w:r>
            <w:r w:rsidRPr="0053634D">
              <w:rPr>
                <w:sz w:val="20"/>
                <w:szCs w:val="20"/>
                <w:lang w:val="es-ES_tradnl"/>
              </w:rPr>
              <w:t xml:space="preserve">entrega de </w:t>
            </w:r>
            <w:r w:rsidR="00C336D4" w:rsidRPr="0053634D">
              <w:rPr>
                <w:sz w:val="20"/>
                <w:szCs w:val="20"/>
                <w:lang w:val="es-ES_tradnl"/>
              </w:rPr>
              <w:t xml:space="preserve">equipos de </w:t>
            </w:r>
            <w:r w:rsidRPr="0053634D">
              <w:rPr>
                <w:sz w:val="20"/>
                <w:szCs w:val="20"/>
                <w:lang w:val="es-ES_tradnl"/>
              </w:rPr>
              <w:t xml:space="preserve">demostración </w:t>
            </w:r>
            <w:r w:rsidR="00AD7A68" w:rsidRPr="0053634D">
              <w:rPr>
                <w:sz w:val="20"/>
                <w:szCs w:val="20"/>
                <w:lang w:val="es-ES_tradnl"/>
              </w:rPr>
              <w:t xml:space="preserve">y </w:t>
            </w:r>
            <w:r w:rsidR="00000119" w:rsidRPr="0053634D">
              <w:rPr>
                <w:sz w:val="20"/>
                <w:szCs w:val="20"/>
                <w:lang w:val="es-ES_tradnl"/>
              </w:rPr>
              <w:t xml:space="preserve">juegos de </w:t>
            </w:r>
            <w:r w:rsidRPr="0053634D">
              <w:rPr>
                <w:sz w:val="20"/>
                <w:szCs w:val="20"/>
                <w:lang w:val="es-ES_tradnl"/>
              </w:rPr>
              <w:t xml:space="preserve">herramientas de </w:t>
            </w:r>
            <w:r w:rsidR="00C336D4" w:rsidRPr="0053634D">
              <w:rPr>
                <w:sz w:val="20"/>
                <w:szCs w:val="20"/>
                <w:lang w:val="es-ES_tradnl"/>
              </w:rPr>
              <w:t xml:space="preserve">capacitación </w:t>
            </w:r>
            <w:r w:rsidRPr="0053634D">
              <w:rPr>
                <w:sz w:val="20"/>
                <w:szCs w:val="20"/>
                <w:lang w:val="es-ES_tradnl"/>
              </w:rPr>
              <w:t xml:space="preserve">para las </w:t>
            </w:r>
            <w:r w:rsidR="00CB18BA" w:rsidRPr="0053634D">
              <w:rPr>
                <w:sz w:val="20"/>
                <w:szCs w:val="20"/>
                <w:lang w:val="es-ES_tradnl"/>
              </w:rPr>
              <w:t xml:space="preserve">instituciones de capacitación </w:t>
            </w:r>
            <w:r w:rsidRPr="0053634D">
              <w:rPr>
                <w:sz w:val="20"/>
                <w:szCs w:val="20"/>
                <w:lang w:val="es-ES_tradnl"/>
              </w:rPr>
              <w:t>asociadas</w:t>
            </w:r>
            <w:r w:rsidRPr="0053634D">
              <w:rPr>
                <w:sz w:val="20"/>
                <w:szCs w:val="20"/>
                <w:vertAlign w:val="superscript"/>
                <w:lang w:val="es-ES_tradnl"/>
              </w:rPr>
              <w:footnoteReference w:id="30"/>
            </w:r>
          </w:p>
        </w:tc>
        <w:tc>
          <w:tcPr>
            <w:tcW w:w="697" w:type="pct"/>
          </w:tcPr>
          <w:p w14:paraId="6A5B4EC8" w14:textId="77777777" w:rsidR="00F860AD" w:rsidRDefault="008F2C49">
            <w:pPr>
              <w:keepNext/>
              <w:keepLines/>
              <w:jc w:val="center"/>
              <w:rPr>
                <w:sz w:val="20"/>
                <w:szCs w:val="20"/>
                <w:lang w:val="es-ES_tradnl"/>
              </w:rPr>
            </w:pPr>
            <w:r>
              <w:rPr>
                <w:sz w:val="20"/>
                <w:szCs w:val="20"/>
                <w:lang w:val="es-ES_tradnl"/>
              </w:rPr>
              <w:t>PNUD</w:t>
            </w:r>
          </w:p>
        </w:tc>
        <w:tc>
          <w:tcPr>
            <w:tcW w:w="618" w:type="pct"/>
            <w:tcBorders>
              <w:right w:val="single" w:sz="4" w:space="0" w:color="auto"/>
            </w:tcBorders>
            <w:shd w:val="clear" w:color="auto" w:fill="auto"/>
          </w:tcPr>
          <w:p w14:paraId="4BEA49EA" w14:textId="77777777" w:rsidR="00F860AD" w:rsidRDefault="008F2C49">
            <w:pPr>
              <w:keepNext/>
              <w:keepLines/>
              <w:ind w:right="136"/>
              <w:jc w:val="right"/>
              <w:rPr>
                <w:sz w:val="20"/>
                <w:szCs w:val="20"/>
                <w:lang w:val="es-ES_tradnl"/>
              </w:rPr>
            </w:pPr>
            <w:r w:rsidRPr="0053634D">
              <w:rPr>
                <w:sz w:val="20"/>
                <w:szCs w:val="20"/>
                <w:lang w:val="es-ES_tradnl"/>
              </w:rPr>
              <w:t>1.200.</w:t>
            </w:r>
            <w:r w:rsidR="0021344C" w:rsidRPr="0053634D">
              <w:rPr>
                <w:sz w:val="20"/>
                <w:szCs w:val="20"/>
                <w:lang w:val="es-ES_tradnl"/>
              </w:rPr>
              <w:t>000</w:t>
            </w:r>
          </w:p>
        </w:tc>
      </w:tr>
      <w:tr w:rsidR="0021344C" w:rsidRPr="0053634D" w14:paraId="3914CBE6" w14:textId="77777777">
        <w:trPr>
          <w:trHeight w:val="53"/>
        </w:trPr>
        <w:tc>
          <w:tcPr>
            <w:tcW w:w="3686" w:type="pct"/>
            <w:tcBorders>
              <w:left w:val="single" w:sz="4" w:space="0" w:color="auto"/>
            </w:tcBorders>
            <w:shd w:val="clear" w:color="auto" w:fill="auto"/>
          </w:tcPr>
          <w:p w14:paraId="210196D4" w14:textId="6C5EBE94" w:rsidR="00F860AD" w:rsidRDefault="008F2C49">
            <w:pPr>
              <w:keepNext/>
              <w:keepLines/>
              <w:ind w:left="142" w:right="174"/>
              <w:jc w:val="left"/>
              <w:rPr>
                <w:sz w:val="20"/>
                <w:szCs w:val="20"/>
                <w:lang w:val="es-ES_tradnl"/>
              </w:rPr>
            </w:pPr>
            <w:r w:rsidRPr="0053634D">
              <w:rPr>
                <w:sz w:val="20"/>
                <w:szCs w:val="20"/>
                <w:lang w:val="es-ES_tradnl"/>
              </w:rPr>
              <w:t xml:space="preserve">Iniciar </w:t>
            </w:r>
            <w:r w:rsidR="00566B85" w:rsidRPr="0053634D">
              <w:rPr>
                <w:sz w:val="20"/>
                <w:szCs w:val="20"/>
                <w:lang w:val="es-ES_tradnl"/>
              </w:rPr>
              <w:t xml:space="preserve">el desarrollo </w:t>
            </w:r>
            <w:r w:rsidR="00E96E1E" w:rsidRPr="0053634D">
              <w:rPr>
                <w:sz w:val="20"/>
                <w:szCs w:val="20"/>
                <w:lang w:val="es-ES_tradnl"/>
              </w:rPr>
              <w:t xml:space="preserve">del </w:t>
            </w:r>
            <w:r w:rsidR="00352F32">
              <w:rPr>
                <w:sz w:val="20"/>
                <w:szCs w:val="20"/>
                <w:lang w:val="es-ES_tradnl"/>
              </w:rPr>
              <w:t>sistema de calificación</w:t>
            </w:r>
            <w:r w:rsidR="00984D28">
              <w:rPr>
                <w:sz w:val="20"/>
                <w:szCs w:val="20"/>
                <w:lang w:val="es-ES_tradnl"/>
              </w:rPr>
              <w:t>, acreditación y registro</w:t>
            </w:r>
            <w:r w:rsidRPr="0053634D">
              <w:rPr>
                <w:sz w:val="20"/>
                <w:szCs w:val="20"/>
                <w:lang w:val="es-ES_tradnl"/>
              </w:rPr>
              <w:t xml:space="preserve"> </w:t>
            </w:r>
            <w:r w:rsidR="00987F5A" w:rsidRPr="0053634D">
              <w:rPr>
                <w:sz w:val="20"/>
                <w:szCs w:val="20"/>
                <w:lang w:val="es-ES_tradnl"/>
              </w:rPr>
              <w:t xml:space="preserve">para técnicos, </w:t>
            </w:r>
            <w:r w:rsidR="00E96E1E" w:rsidRPr="0053634D">
              <w:rPr>
                <w:sz w:val="20"/>
                <w:szCs w:val="20"/>
                <w:lang w:val="es-ES_tradnl"/>
              </w:rPr>
              <w:t xml:space="preserve">incluyendo </w:t>
            </w:r>
            <w:r w:rsidR="00C336D4" w:rsidRPr="0053634D">
              <w:rPr>
                <w:sz w:val="20"/>
                <w:szCs w:val="20"/>
                <w:lang w:val="es-ES_tradnl"/>
              </w:rPr>
              <w:t xml:space="preserve">consultas con </w:t>
            </w:r>
            <w:r w:rsidR="002E36CE">
              <w:rPr>
                <w:sz w:val="20"/>
                <w:szCs w:val="20"/>
                <w:lang w:val="es-ES_tradnl"/>
              </w:rPr>
              <w:t>partes interesadas</w:t>
            </w:r>
            <w:r w:rsidRPr="0053634D">
              <w:rPr>
                <w:sz w:val="20"/>
                <w:szCs w:val="20"/>
                <w:lang w:val="es-ES_tradnl"/>
              </w:rPr>
              <w:t xml:space="preserve">, </w:t>
            </w:r>
            <w:r w:rsidR="00977416" w:rsidRPr="0053634D">
              <w:rPr>
                <w:sz w:val="20"/>
                <w:szCs w:val="20"/>
                <w:lang w:val="es-ES_tradnl"/>
              </w:rPr>
              <w:t xml:space="preserve">análisis </w:t>
            </w:r>
            <w:r w:rsidR="00AD7A68" w:rsidRPr="0053634D">
              <w:rPr>
                <w:sz w:val="20"/>
                <w:szCs w:val="20"/>
                <w:lang w:val="es-ES_tradnl"/>
              </w:rPr>
              <w:t xml:space="preserve">de </w:t>
            </w:r>
            <w:r w:rsidR="00E96E1E" w:rsidRPr="0053634D">
              <w:rPr>
                <w:sz w:val="20"/>
                <w:szCs w:val="20"/>
                <w:lang w:val="es-ES_tradnl"/>
              </w:rPr>
              <w:t xml:space="preserve">programas </w:t>
            </w:r>
            <w:r w:rsidR="00D2199A" w:rsidRPr="0053634D">
              <w:rPr>
                <w:sz w:val="20"/>
                <w:szCs w:val="20"/>
                <w:lang w:val="es-ES_tradnl"/>
              </w:rPr>
              <w:t xml:space="preserve">actuales </w:t>
            </w:r>
            <w:r w:rsidR="00E96E1E" w:rsidRPr="0053634D">
              <w:rPr>
                <w:sz w:val="20"/>
                <w:szCs w:val="20"/>
                <w:lang w:val="es-ES_tradnl"/>
              </w:rPr>
              <w:t>de capacitación</w:t>
            </w:r>
            <w:r w:rsidRPr="0053634D">
              <w:rPr>
                <w:sz w:val="20"/>
                <w:szCs w:val="20"/>
                <w:lang w:val="es-ES_tradnl"/>
              </w:rPr>
              <w:t xml:space="preserve">, creación </w:t>
            </w:r>
            <w:r w:rsidR="00AD7A68" w:rsidRPr="0053634D">
              <w:rPr>
                <w:sz w:val="20"/>
                <w:szCs w:val="20"/>
                <w:lang w:val="es-ES_tradnl"/>
              </w:rPr>
              <w:t xml:space="preserve">de </w:t>
            </w:r>
            <w:r w:rsidR="00E0431F" w:rsidRPr="0053634D">
              <w:rPr>
                <w:sz w:val="20"/>
                <w:szCs w:val="20"/>
                <w:lang w:val="es-ES_tradnl"/>
              </w:rPr>
              <w:t xml:space="preserve">estructura </w:t>
            </w:r>
            <w:r w:rsidRPr="0053634D">
              <w:rPr>
                <w:sz w:val="20"/>
                <w:szCs w:val="20"/>
                <w:lang w:val="es-ES_tradnl"/>
              </w:rPr>
              <w:t xml:space="preserve">modular, </w:t>
            </w:r>
            <w:r w:rsidR="00AD7A68" w:rsidRPr="0053634D">
              <w:rPr>
                <w:sz w:val="20"/>
                <w:szCs w:val="20"/>
                <w:lang w:val="es-ES_tradnl"/>
              </w:rPr>
              <w:t xml:space="preserve">y </w:t>
            </w:r>
            <w:r w:rsidR="00C336D4" w:rsidRPr="0053634D">
              <w:rPr>
                <w:sz w:val="20"/>
                <w:szCs w:val="20"/>
                <w:lang w:val="es-ES_tradnl"/>
              </w:rPr>
              <w:t xml:space="preserve">desarrollo </w:t>
            </w:r>
            <w:r w:rsidR="00AD7A68" w:rsidRPr="0053634D">
              <w:rPr>
                <w:sz w:val="20"/>
                <w:szCs w:val="20"/>
                <w:lang w:val="es-ES_tradnl"/>
              </w:rPr>
              <w:t xml:space="preserve">de </w:t>
            </w:r>
            <w:r w:rsidR="007B7160">
              <w:rPr>
                <w:sz w:val="20"/>
                <w:szCs w:val="20"/>
                <w:lang w:val="es-ES_tradnl"/>
              </w:rPr>
              <w:t xml:space="preserve">programas </w:t>
            </w:r>
            <w:r w:rsidR="00AD7A68" w:rsidRPr="0053634D">
              <w:rPr>
                <w:sz w:val="20"/>
                <w:szCs w:val="20"/>
                <w:lang w:val="es-ES_tradnl"/>
              </w:rPr>
              <w:t xml:space="preserve">y </w:t>
            </w:r>
            <w:r w:rsidRPr="0053634D">
              <w:rPr>
                <w:sz w:val="20"/>
                <w:szCs w:val="20"/>
                <w:lang w:val="es-ES_tradnl"/>
              </w:rPr>
              <w:t xml:space="preserve">material de </w:t>
            </w:r>
            <w:r w:rsidR="00C336D4" w:rsidRPr="0053634D">
              <w:rPr>
                <w:sz w:val="20"/>
                <w:szCs w:val="20"/>
                <w:lang w:val="es-ES_tradnl"/>
              </w:rPr>
              <w:t>capacitación</w:t>
            </w:r>
          </w:p>
        </w:tc>
        <w:tc>
          <w:tcPr>
            <w:tcW w:w="697" w:type="pct"/>
          </w:tcPr>
          <w:p w14:paraId="5503F897" w14:textId="77777777" w:rsidR="00F860AD" w:rsidRDefault="008F2C49">
            <w:pPr>
              <w:keepNext/>
              <w:keepLines/>
              <w:jc w:val="center"/>
              <w:rPr>
                <w:sz w:val="20"/>
                <w:szCs w:val="20"/>
                <w:lang w:val="es-ES_tradnl"/>
              </w:rPr>
            </w:pPr>
            <w:r w:rsidRPr="0053634D">
              <w:rPr>
                <w:sz w:val="20"/>
                <w:szCs w:val="20"/>
                <w:lang w:val="es-ES_tradnl"/>
              </w:rPr>
              <w:t>Alemania</w:t>
            </w:r>
          </w:p>
          <w:p w14:paraId="14648DD4" w14:textId="77777777" w:rsidR="0021344C" w:rsidRPr="0053634D" w:rsidRDefault="0021344C">
            <w:pPr>
              <w:keepNext/>
              <w:keepLines/>
              <w:jc w:val="center"/>
              <w:rPr>
                <w:sz w:val="20"/>
                <w:szCs w:val="20"/>
                <w:lang w:val="es-ES_tradnl"/>
              </w:rPr>
            </w:pPr>
          </w:p>
        </w:tc>
        <w:tc>
          <w:tcPr>
            <w:tcW w:w="618" w:type="pct"/>
            <w:tcBorders>
              <w:right w:val="single" w:sz="4" w:space="0" w:color="auto"/>
            </w:tcBorders>
            <w:shd w:val="clear" w:color="auto" w:fill="auto"/>
          </w:tcPr>
          <w:p w14:paraId="70A1B0BD" w14:textId="77777777" w:rsidR="00F860AD" w:rsidRDefault="00AD7A68">
            <w:pPr>
              <w:keepNext/>
              <w:keepLines/>
              <w:ind w:right="136"/>
              <w:jc w:val="right"/>
              <w:rPr>
                <w:sz w:val="20"/>
                <w:szCs w:val="20"/>
                <w:lang w:val="es-ES_tradnl"/>
              </w:rPr>
            </w:pPr>
            <w:r w:rsidRPr="0053634D">
              <w:rPr>
                <w:sz w:val="20"/>
                <w:szCs w:val="20"/>
                <w:lang w:val="es-ES_tradnl"/>
              </w:rPr>
              <w:t>91.</w:t>
            </w:r>
            <w:r w:rsidR="008F2C49" w:rsidRPr="0053634D">
              <w:rPr>
                <w:sz w:val="20"/>
                <w:szCs w:val="20"/>
                <w:lang w:val="es-ES_tradnl"/>
              </w:rPr>
              <w:t>430</w:t>
            </w:r>
          </w:p>
          <w:p w14:paraId="060641BE" w14:textId="77777777" w:rsidR="0021344C" w:rsidRPr="0053634D" w:rsidRDefault="0021344C">
            <w:pPr>
              <w:keepNext/>
              <w:keepLines/>
              <w:ind w:right="136"/>
              <w:jc w:val="right"/>
              <w:rPr>
                <w:sz w:val="20"/>
                <w:szCs w:val="20"/>
                <w:lang w:val="es-ES_tradnl"/>
              </w:rPr>
            </w:pPr>
          </w:p>
        </w:tc>
      </w:tr>
      <w:tr w:rsidR="0021344C" w:rsidRPr="0053634D" w14:paraId="5B7D1BE0" w14:textId="77777777" w:rsidTr="00257DAD">
        <w:trPr>
          <w:trHeight w:val="53"/>
        </w:trPr>
        <w:tc>
          <w:tcPr>
            <w:tcW w:w="3686" w:type="pct"/>
            <w:tcBorders>
              <w:left w:val="single" w:sz="4" w:space="0" w:color="auto"/>
            </w:tcBorders>
            <w:shd w:val="clear" w:color="auto" w:fill="auto"/>
          </w:tcPr>
          <w:p w14:paraId="6DDF0108" w14:textId="597013A3" w:rsidR="00F860AD" w:rsidRDefault="007B7160">
            <w:pPr>
              <w:keepNext/>
              <w:keepLines/>
              <w:ind w:left="142" w:right="174"/>
              <w:jc w:val="left"/>
              <w:rPr>
                <w:sz w:val="20"/>
                <w:szCs w:val="20"/>
                <w:lang w:val="es-ES_tradnl"/>
              </w:rPr>
            </w:pPr>
            <w:r>
              <w:rPr>
                <w:sz w:val="20"/>
                <w:szCs w:val="20"/>
                <w:lang w:val="es-ES_tradnl"/>
              </w:rPr>
              <w:t xml:space="preserve">Sensibilizar a las partes interesadas mediante la difusión de la </w:t>
            </w:r>
            <w:r w:rsidR="00E0431F" w:rsidRPr="0053634D">
              <w:rPr>
                <w:sz w:val="20"/>
                <w:szCs w:val="20"/>
                <w:lang w:val="es-ES_tradnl"/>
              </w:rPr>
              <w:t xml:space="preserve">información sobre </w:t>
            </w:r>
            <w:r>
              <w:rPr>
                <w:sz w:val="20"/>
                <w:szCs w:val="20"/>
                <w:lang w:val="es-ES_tradnl"/>
              </w:rPr>
              <w:t xml:space="preserve">las </w:t>
            </w:r>
            <w:r w:rsidR="00E926A4" w:rsidRPr="0053634D">
              <w:rPr>
                <w:sz w:val="20"/>
                <w:szCs w:val="20"/>
                <w:lang w:val="es-ES_tradnl"/>
              </w:rPr>
              <w:t>actividades</w:t>
            </w:r>
            <w:r w:rsidR="00D2199A">
              <w:rPr>
                <w:sz w:val="20"/>
                <w:szCs w:val="20"/>
                <w:lang w:val="es-ES_tradnl"/>
              </w:rPr>
              <w:t xml:space="preserve"> del plan de gestión de eliminación de los HCFC</w:t>
            </w:r>
            <w:r w:rsidR="00E926A4" w:rsidRPr="0053634D">
              <w:rPr>
                <w:sz w:val="20"/>
                <w:szCs w:val="20"/>
                <w:lang w:val="es-ES_tradnl"/>
              </w:rPr>
              <w:t xml:space="preserve"> relativas a </w:t>
            </w:r>
            <w:r w:rsidR="00CB18BA" w:rsidRPr="0053634D">
              <w:rPr>
                <w:sz w:val="20"/>
                <w:szCs w:val="20"/>
                <w:lang w:val="es-ES_tradnl"/>
              </w:rPr>
              <w:t xml:space="preserve">mejores prácticas </w:t>
            </w:r>
            <w:r w:rsidR="00AD7A68" w:rsidRPr="0053634D">
              <w:rPr>
                <w:sz w:val="20"/>
                <w:szCs w:val="20"/>
                <w:lang w:val="es-ES_tradnl"/>
              </w:rPr>
              <w:t xml:space="preserve">y </w:t>
            </w:r>
            <w:r w:rsidR="00C80FB5">
              <w:rPr>
                <w:sz w:val="20"/>
                <w:szCs w:val="20"/>
                <w:lang w:val="es-ES_tradnl"/>
              </w:rPr>
              <w:t xml:space="preserve">refrigerantes de </w:t>
            </w:r>
            <w:r w:rsidR="00305EDE">
              <w:rPr>
                <w:sz w:val="20"/>
                <w:szCs w:val="20"/>
                <w:lang w:val="es-ES_tradnl"/>
              </w:rPr>
              <w:t xml:space="preserve">cero </w:t>
            </w:r>
            <w:r w:rsidR="00CD47C9">
              <w:rPr>
                <w:sz w:val="20"/>
                <w:szCs w:val="20"/>
                <w:lang w:val="es-ES_tradnl"/>
              </w:rPr>
              <w:t>PAO</w:t>
            </w:r>
            <w:r w:rsidR="00C80FB5">
              <w:rPr>
                <w:sz w:val="20"/>
                <w:szCs w:val="20"/>
                <w:lang w:val="es-ES_tradnl"/>
              </w:rPr>
              <w:t xml:space="preserve"> y bajo </w:t>
            </w:r>
            <w:r w:rsidR="00FA6473">
              <w:rPr>
                <w:sz w:val="20"/>
                <w:szCs w:val="20"/>
                <w:lang w:val="es-ES_tradnl"/>
              </w:rPr>
              <w:t>potencial de calentamiento atmosférico</w:t>
            </w:r>
            <w:r>
              <w:rPr>
                <w:sz w:val="20"/>
                <w:szCs w:val="20"/>
                <w:lang w:val="es-ES_tradnl"/>
              </w:rPr>
              <w:t xml:space="preserve"> </w:t>
            </w:r>
          </w:p>
        </w:tc>
        <w:tc>
          <w:tcPr>
            <w:tcW w:w="697" w:type="pct"/>
          </w:tcPr>
          <w:p w14:paraId="1F377EE1" w14:textId="77777777" w:rsidR="00F860AD" w:rsidRDefault="008F2C49">
            <w:pPr>
              <w:jc w:val="center"/>
              <w:rPr>
                <w:sz w:val="20"/>
                <w:szCs w:val="20"/>
                <w:lang w:val="es-ES_tradnl"/>
              </w:rPr>
            </w:pPr>
            <w:r w:rsidRPr="0053634D">
              <w:rPr>
                <w:sz w:val="20"/>
                <w:szCs w:val="20"/>
                <w:lang w:val="es-ES_tradnl"/>
              </w:rPr>
              <w:t>Alemania</w:t>
            </w:r>
          </w:p>
        </w:tc>
        <w:tc>
          <w:tcPr>
            <w:tcW w:w="618" w:type="pct"/>
            <w:tcBorders>
              <w:right w:val="single" w:sz="4" w:space="0" w:color="auto"/>
            </w:tcBorders>
            <w:shd w:val="clear" w:color="auto" w:fill="auto"/>
          </w:tcPr>
          <w:p w14:paraId="2F0B31AA" w14:textId="77777777" w:rsidR="00F860AD" w:rsidRDefault="00AD7A68">
            <w:pPr>
              <w:ind w:right="136"/>
              <w:jc w:val="right"/>
              <w:rPr>
                <w:sz w:val="20"/>
                <w:szCs w:val="20"/>
                <w:lang w:val="es-ES_tradnl"/>
              </w:rPr>
            </w:pPr>
            <w:r w:rsidRPr="0053634D">
              <w:rPr>
                <w:sz w:val="20"/>
                <w:szCs w:val="20"/>
                <w:lang w:val="es-ES_tradnl"/>
              </w:rPr>
              <w:t>183.</w:t>
            </w:r>
            <w:r w:rsidR="008F2C49" w:rsidRPr="0053634D">
              <w:rPr>
                <w:sz w:val="20"/>
                <w:szCs w:val="20"/>
                <w:lang w:val="es-ES_tradnl"/>
              </w:rPr>
              <w:t>912</w:t>
            </w:r>
          </w:p>
        </w:tc>
      </w:tr>
      <w:tr w:rsidR="0021344C" w:rsidRPr="0053634D" w14:paraId="3FA47A5D" w14:textId="77777777" w:rsidTr="00257DAD">
        <w:trPr>
          <w:trHeight w:val="53"/>
        </w:trPr>
        <w:tc>
          <w:tcPr>
            <w:tcW w:w="3686" w:type="pct"/>
            <w:tcBorders>
              <w:left w:val="single" w:sz="4" w:space="0" w:color="auto"/>
            </w:tcBorders>
            <w:shd w:val="clear" w:color="auto" w:fill="auto"/>
          </w:tcPr>
          <w:p w14:paraId="69A34766" w14:textId="3342071E" w:rsidR="00F860AD" w:rsidRDefault="00F842E2">
            <w:pPr>
              <w:keepNext/>
              <w:keepLines/>
              <w:ind w:left="142" w:right="174"/>
              <w:jc w:val="left"/>
              <w:rPr>
                <w:sz w:val="20"/>
                <w:szCs w:val="20"/>
                <w:lang w:val="es-ES_tradnl"/>
              </w:rPr>
            </w:pPr>
            <w:r w:rsidRPr="0053634D">
              <w:rPr>
                <w:sz w:val="20"/>
                <w:szCs w:val="20"/>
                <w:lang w:val="es-ES_tradnl"/>
              </w:rPr>
              <w:t xml:space="preserve">Supervisión </w:t>
            </w:r>
            <w:r w:rsidR="00AD7A68" w:rsidRPr="0053634D">
              <w:rPr>
                <w:sz w:val="20"/>
                <w:szCs w:val="20"/>
                <w:lang w:val="es-ES_tradnl"/>
              </w:rPr>
              <w:t xml:space="preserve">y </w:t>
            </w:r>
            <w:r w:rsidR="008F2C49" w:rsidRPr="0053634D">
              <w:rPr>
                <w:sz w:val="20"/>
                <w:szCs w:val="20"/>
                <w:lang w:val="es-ES_tradnl"/>
              </w:rPr>
              <w:t>gestión local</w:t>
            </w:r>
            <w:r w:rsidR="007B7160">
              <w:rPr>
                <w:sz w:val="20"/>
                <w:szCs w:val="20"/>
                <w:lang w:val="es-ES_tradnl"/>
              </w:rPr>
              <w:t>,</w:t>
            </w:r>
            <w:r w:rsidR="008F2C49" w:rsidRPr="0053634D">
              <w:rPr>
                <w:sz w:val="20"/>
                <w:szCs w:val="20"/>
                <w:lang w:val="es-ES_tradnl"/>
              </w:rPr>
              <w:t xml:space="preserve"> </w:t>
            </w:r>
            <w:r w:rsidR="00E96E1E" w:rsidRPr="0053634D">
              <w:rPr>
                <w:sz w:val="20"/>
                <w:szCs w:val="20"/>
                <w:lang w:val="es-ES_tradnl"/>
              </w:rPr>
              <w:t xml:space="preserve">incluyendo </w:t>
            </w:r>
            <w:r w:rsidR="008F2C49" w:rsidRPr="0053634D">
              <w:rPr>
                <w:sz w:val="20"/>
                <w:szCs w:val="20"/>
                <w:lang w:val="es-ES_tradnl"/>
              </w:rPr>
              <w:t xml:space="preserve">procesamiento de </w:t>
            </w:r>
            <w:r w:rsidR="00CB18BA" w:rsidRPr="0053634D">
              <w:rPr>
                <w:sz w:val="20"/>
                <w:szCs w:val="20"/>
                <w:lang w:val="es-ES_tradnl"/>
              </w:rPr>
              <w:t>datos</w:t>
            </w:r>
            <w:r w:rsidR="00182D11" w:rsidRPr="0053634D">
              <w:rPr>
                <w:sz w:val="20"/>
                <w:szCs w:val="20"/>
                <w:lang w:val="es-ES_tradnl"/>
              </w:rPr>
              <w:t xml:space="preserve">, </w:t>
            </w:r>
            <w:r w:rsidR="008F2C49" w:rsidRPr="0053634D">
              <w:rPr>
                <w:sz w:val="20"/>
                <w:szCs w:val="20"/>
                <w:lang w:val="es-ES_tradnl"/>
              </w:rPr>
              <w:t xml:space="preserve">control de </w:t>
            </w:r>
            <w:r w:rsidR="00E96E1E" w:rsidRPr="0053634D">
              <w:rPr>
                <w:sz w:val="20"/>
                <w:szCs w:val="20"/>
                <w:lang w:val="es-ES_tradnl"/>
              </w:rPr>
              <w:t>calidad</w:t>
            </w:r>
            <w:r w:rsidR="008F2C49" w:rsidRPr="0053634D">
              <w:rPr>
                <w:sz w:val="20"/>
                <w:szCs w:val="20"/>
                <w:lang w:val="es-ES_tradnl"/>
              </w:rPr>
              <w:t xml:space="preserve">, visitas de </w:t>
            </w:r>
            <w:r w:rsidRPr="0053634D">
              <w:rPr>
                <w:sz w:val="20"/>
                <w:szCs w:val="20"/>
                <w:lang w:val="es-ES_tradnl"/>
              </w:rPr>
              <w:t>supervisión</w:t>
            </w:r>
            <w:r w:rsidR="008F2C49" w:rsidRPr="0053634D">
              <w:rPr>
                <w:sz w:val="20"/>
                <w:szCs w:val="20"/>
                <w:lang w:val="es-ES_tradnl"/>
              </w:rPr>
              <w:t xml:space="preserve">, apoyo a </w:t>
            </w:r>
            <w:r w:rsidR="00844781">
              <w:rPr>
                <w:sz w:val="20"/>
                <w:szCs w:val="20"/>
                <w:lang w:val="es-ES_tradnl"/>
              </w:rPr>
              <w:t>Asociación Brasileña de Normas Técnicas</w:t>
            </w:r>
            <w:r w:rsidR="00182D11" w:rsidRPr="0053634D">
              <w:rPr>
                <w:sz w:val="20"/>
                <w:szCs w:val="20"/>
                <w:lang w:val="es-ES_tradnl"/>
              </w:rPr>
              <w:t xml:space="preserve"> </w:t>
            </w:r>
            <w:r w:rsidR="00C336D4" w:rsidRPr="0053634D">
              <w:rPr>
                <w:sz w:val="20"/>
                <w:szCs w:val="20"/>
                <w:lang w:val="es-ES_tradnl"/>
              </w:rPr>
              <w:t xml:space="preserve">en </w:t>
            </w:r>
            <w:r w:rsidR="008F2C49" w:rsidRPr="0053634D">
              <w:rPr>
                <w:sz w:val="20"/>
                <w:szCs w:val="20"/>
                <w:lang w:val="es-ES_tradnl"/>
              </w:rPr>
              <w:t xml:space="preserve">la revisión </w:t>
            </w:r>
            <w:r w:rsidR="00AD7A68" w:rsidRPr="0053634D">
              <w:rPr>
                <w:sz w:val="20"/>
                <w:szCs w:val="20"/>
                <w:lang w:val="es-ES_tradnl"/>
              </w:rPr>
              <w:t xml:space="preserve">y </w:t>
            </w:r>
            <w:r w:rsidR="00C336D4" w:rsidRPr="0053634D">
              <w:rPr>
                <w:sz w:val="20"/>
                <w:szCs w:val="20"/>
                <w:lang w:val="es-ES_tradnl"/>
              </w:rPr>
              <w:t xml:space="preserve">desarrollo </w:t>
            </w:r>
            <w:r w:rsidR="00AD7A68" w:rsidRPr="0053634D">
              <w:rPr>
                <w:sz w:val="20"/>
                <w:szCs w:val="20"/>
                <w:lang w:val="es-ES_tradnl"/>
              </w:rPr>
              <w:t xml:space="preserve">de </w:t>
            </w:r>
            <w:r w:rsidR="00E926A4" w:rsidRPr="0053634D">
              <w:rPr>
                <w:sz w:val="20"/>
                <w:szCs w:val="20"/>
                <w:lang w:val="es-ES_tradnl"/>
              </w:rPr>
              <w:t xml:space="preserve">normas técnicas </w:t>
            </w:r>
            <w:r w:rsidR="00E96E1E" w:rsidRPr="0053634D">
              <w:rPr>
                <w:sz w:val="20"/>
                <w:szCs w:val="20"/>
                <w:lang w:val="es-ES_tradnl"/>
              </w:rPr>
              <w:t xml:space="preserve">para el </w:t>
            </w:r>
            <w:r w:rsidR="00AD7A68" w:rsidRPr="0053634D">
              <w:rPr>
                <w:sz w:val="20"/>
                <w:szCs w:val="20"/>
                <w:lang w:val="es-ES_tradnl"/>
              </w:rPr>
              <w:t>sector de servicio técnico</w:t>
            </w:r>
            <w:r w:rsidR="008F2C49" w:rsidRPr="0053634D">
              <w:rPr>
                <w:sz w:val="20"/>
                <w:szCs w:val="20"/>
                <w:lang w:val="es-ES_tradnl"/>
              </w:rPr>
              <w:t xml:space="preserve">, </w:t>
            </w:r>
            <w:r w:rsidR="00AD7A68" w:rsidRPr="0053634D">
              <w:rPr>
                <w:sz w:val="20"/>
                <w:szCs w:val="20"/>
                <w:lang w:val="es-ES_tradnl"/>
              </w:rPr>
              <w:t xml:space="preserve">y </w:t>
            </w:r>
            <w:r w:rsidR="00C336D4" w:rsidRPr="0053634D">
              <w:rPr>
                <w:sz w:val="20"/>
                <w:szCs w:val="20"/>
                <w:lang w:val="es-ES_tradnl"/>
              </w:rPr>
              <w:t xml:space="preserve">producción </w:t>
            </w:r>
            <w:r w:rsidR="00AD7A68" w:rsidRPr="0053634D">
              <w:rPr>
                <w:sz w:val="20"/>
                <w:szCs w:val="20"/>
                <w:lang w:val="es-ES_tradnl"/>
              </w:rPr>
              <w:t xml:space="preserve">de </w:t>
            </w:r>
            <w:r w:rsidR="00E96E1E" w:rsidRPr="0053634D">
              <w:rPr>
                <w:sz w:val="20"/>
                <w:szCs w:val="20"/>
                <w:lang w:val="es-ES_tradnl"/>
              </w:rPr>
              <w:t xml:space="preserve">informes </w:t>
            </w:r>
            <w:r w:rsidR="008F2C49" w:rsidRPr="0053634D">
              <w:rPr>
                <w:sz w:val="20"/>
                <w:szCs w:val="20"/>
                <w:lang w:val="es-ES_tradnl"/>
              </w:rPr>
              <w:t>periódicos</w:t>
            </w:r>
          </w:p>
        </w:tc>
        <w:tc>
          <w:tcPr>
            <w:tcW w:w="697" w:type="pct"/>
          </w:tcPr>
          <w:p w14:paraId="37F70AE4" w14:textId="77777777" w:rsidR="00F860AD" w:rsidRDefault="008F2C49">
            <w:pPr>
              <w:jc w:val="center"/>
              <w:rPr>
                <w:sz w:val="20"/>
                <w:szCs w:val="20"/>
                <w:lang w:val="es-ES_tradnl"/>
              </w:rPr>
            </w:pPr>
            <w:r w:rsidRPr="0053634D">
              <w:rPr>
                <w:sz w:val="20"/>
                <w:szCs w:val="20"/>
                <w:lang w:val="es-ES_tradnl"/>
              </w:rPr>
              <w:t>Alemania</w:t>
            </w:r>
          </w:p>
        </w:tc>
        <w:tc>
          <w:tcPr>
            <w:tcW w:w="618" w:type="pct"/>
            <w:tcBorders>
              <w:right w:val="single" w:sz="4" w:space="0" w:color="auto"/>
            </w:tcBorders>
            <w:shd w:val="clear" w:color="auto" w:fill="auto"/>
          </w:tcPr>
          <w:p w14:paraId="1B69A9D1" w14:textId="77777777" w:rsidR="00F860AD" w:rsidRDefault="008F2C49">
            <w:pPr>
              <w:ind w:right="136"/>
              <w:jc w:val="right"/>
              <w:rPr>
                <w:sz w:val="20"/>
                <w:szCs w:val="20"/>
                <w:lang w:val="es-ES_tradnl"/>
              </w:rPr>
            </w:pPr>
            <w:r w:rsidRPr="0053634D">
              <w:rPr>
                <w:sz w:val="20"/>
                <w:szCs w:val="20"/>
                <w:lang w:val="es-ES_tradnl"/>
              </w:rPr>
              <w:t>297</w:t>
            </w:r>
            <w:r w:rsidR="00C336D4" w:rsidRPr="0053634D">
              <w:rPr>
                <w:sz w:val="20"/>
                <w:szCs w:val="20"/>
                <w:lang w:val="es-ES_tradnl"/>
              </w:rPr>
              <w:t>.</w:t>
            </w:r>
            <w:r w:rsidRPr="0053634D">
              <w:rPr>
                <w:sz w:val="20"/>
                <w:szCs w:val="20"/>
                <w:lang w:val="es-ES_tradnl"/>
              </w:rPr>
              <w:t>996</w:t>
            </w:r>
          </w:p>
        </w:tc>
      </w:tr>
      <w:tr w:rsidR="0021344C" w:rsidRPr="0053634D" w14:paraId="6891CF62" w14:textId="77777777" w:rsidTr="00257DAD">
        <w:trPr>
          <w:trHeight w:val="53"/>
        </w:trPr>
        <w:tc>
          <w:tcPr>
            <w:tcW w:w="3686" w:type="pct"/>
            <w:tcBorders>
              <w:left w:val="single" w:sz="4" w:space="0" w:color="auto"/>
            </w:tcBorders>
            <w:shd w:val="clear" w:color="auto" w:fill="auto"/>
          </w:tcPr>
          <w:p w14:paraId="23F7078C" w14:textId="77777777" w:rsidR="00F860AD" w:rsidRDefault="008F2C49">
            <w:pPr>
              <w:ind w:left="142" w:right="174"/>
              <w:rPr>
                <w:sz w:val="20"/>
                <w:szCs w:val="20"/>
                <w:lang w:val="es-ES_tradnl"/>
              </w:rPr>
            </w:pPr>
            <w:r w:rsidRPr="0053634D">
              <w:rPr>
                <w:b/>
                <w:bCs/>
                <w:sz w:val="20"/>
                <w:szCs w:val="20"/>
                <w:lang w:val="es-ES_tradnl"/>
              </w:rPr>
              <w:t>Subtotal VI</w:t>
            </w:r>
          </w:p>
        </w:tc>
        <w:tc>
          <w:tcPr>
            <w:tcW w:w="697" w:type="pct"/>
          </w:tcPr>
          <w:p w14:paraId="56E93D75" w14:textId="77777777" w:rsidR="0021344C" w:rsidRPr="0053634D" w:rsidRDefault="0021344C" w:rsidP="00257DAD">
            <w:pPr>
              <w:jc w:val="center"/>
              <w:rPr>
                <w:sz w:val="20"/>
                <w:szCs w:val="20"/>
                <w:lang w:val="es-ES_tradnl"/>
              </w:rPr>
            </w:pPr>
          </w:p>
        </w:tc>
        <w:tc>
          <w:tcPr>
            <w:tcW w:w="618" w:type="pct"/>
            <w:tcBorders>
              <w:right w:val="single" w:sz="4" w:space="0" w:color="auto"/>
            </w:tcBorders>
            <w:shd w:val="clear" w:color="auto" w:fill="auto"/>
          </w:tcPr>
          <w:p w14:paraId="4CE782CD" w14:textId="77777777" w:rsidR="00F860AD" w:rsidRDefault="008F2C49">
            <w:pPr>
              <w:ind w:left="109" w:right="136"/>
              <w:jc w:val="right"/>
              <w:rPr>
                <w:b/>
                <w:bCs/>
                <w:sz w:val="20"/>
                <w:szCs w:val="20"/>
                <w:lang w:val="es-ES_tradnl"/>
              </w:rPr>
            </w:pPr>
            <w:r w:rsidRPr="0053634D">
              <w:rPr>
                <w:b/>
                <w:bCs/>
                <w:sz w:val="20"/>
                <w:szCs w:val="20"/>
                <w:lang w:val="es-ES_tradnl"/>
              </w:rPr>
              <w:t>3.</w:t>
            </w:r>
            <w:r w:rsidR="0021344C" w:rsidRPr="0053634D">
              <w:rPr>
                <w:b/>
                <w:bCs/>
                <w:sz w:val="20"/>
                <w:szCs w:val="20"/>
                <w:lang w:val="es-ES_tradnl"/>
              </w:rPr>
              <w:t>909</w:t>
            </w:r>
            <w:r w:rsidR="00C336D4" w:rsidRPr="0053634D">
              <w:rPr>
                <w:b/>
                <w:bCs/>
                <w:sz w:val="20"/>
                <w:szCs w:val="20"/>
                <w:lang w:val="es-ES_tradnl"/>
              </w:rPr>
              <w:t>.</w:t>
            </w:r>
            <w:r w:rsidR="0021344C" w:rsidRPr="0053634D">
              <w:rPr>
                <w:b/>
                <w:bCs/>
                <w:sz w:val="20"/>
                <w:szCs w:val="20"/>
                <w:lang w:val="es-ES_tradnl"/>
              </w:rPr>
              <w:t>081</w:t>
            </w:r>
          </w:p>
        </w:tc>
      </w:tr>
      <w:tr w:rsidR="0021344C" w:rsidRPr="0053634D" w14:paraId="3D1BFD34" w14:textId="77777777">
        <w:trPr>
          <w:trHeight w:val="53"/>
        </w:trPr>
        <w:tc>
          <w:tcPr>
            <w:tcW w:w="5000" w:type="pct"/>
            <w:gridSpan w:val="3"/>
            <w:tcBorders>
              <w:left w:val="single" w:sz="4" w:space="0" w:color="auto"/>
              <w:right w:val="single" w:sz="4" w:space="0" w:color="auto"/>
            </w:tcBorders>
            <w:shd w:val="clear" w:color="auto" w:fill="auto"/>
          </w:tcPr>
          <w:p w14:paraId="3CCDC56F" w14:textId="77777777" w:rsidR="0021344C" w:rsidRPr="0053634D" w:rsidRDefault="0021344C">
            <w:pPr>
              <w:ind w:left="109" w:right="136"/>
              <w:jc w:val="center"/>
              <w:rPr>
                <w:b/>
                <w:bCs/>
                <w:sz w:val="10"/>
                <w:szCs w:val="10"/>
                <w:lang w:val="es-ES_tradnl"/>
              </w:rPr>
            </w:pPr>
          </w:p>
        </w:tc>
      </w:tr>
      <w:tr w:rsidR="0021344C" w:rsidRPr="0053634D" w14:paraId="6A52CA23" w14:textId="77777777">
        <w:trPr>
          <w:trHeight w:val="53"/>
        </w:trPr>
        <w:tc>
          <w:tcPr>
            <w:tcW w:w="5000" w:type="pct"/>
            <w:gridSpan w:val="3"/>
            <w:tcBorders>
              <w:left w:val="single" w:sz="4" w:space="0" w:color="auto"/>
              <w:right w:val="single" w:sz="4" w:space="0" w:color="auto"/>
            </w:tcBorders>
            <w:shd w:val="clear" w:color="auto" w:fill="auto"/>
          </w:tcPr>
          <w:p w14:paraId="75CD9179" w14:textId="77777777" w:rsidR="00F860AD" w:rsidRDefault="008F2C49">
            <w:pPr>
              <w:ind w:left="142" w:right="136"/>
              <w:jc w:val="left"/>
              <w:rPr>
                <w:b/>
                <w:bCs/>
                <w:sz w:val="20"/>
                <w:szCs w:val="20"/>
                <w:lang w:val="es-ES_tradnl"/>
              </w:rPr>
            </w:pPr>
            <w:r w:rsidRPr="0053634D">
              <w:rPr>
                <w:b/>
                <w:bCs/>
                <w:sz w:val="20"/>
                <w:szCs w:val="20"/>
                <w:lang w:val="es-ES_tradnl"/>
              </w:rPr>
              <w:t xml:space="preserve">VII. </w:t>
            </w:r>
            <w:r w:rsidR="00451CDC">
              <w:rPr>
                <w:b/>
                <w:bCs/>
                <w:sz w:val="20"/>
                <w:szCs w:val="20"/>
                <w:lang w:val="es-ES_tradnl"/>
              </w:rPr>
              <w:t>Ejecución y supervisión del proyecto</w:t>
            </w:r>
          </w:p>
        </w:tc>
      </w:tr>
      <w:tr w:rsidR="0021344C" w:rsidRPr="0053634D" w14:paraId="54D09086" w14:textId="77777777">
        <w:trPr>
          <w:trHeight w:val="53"/>
        </w:trPr>
        <w:tc>
          <w:tcPr>
            <w:tcW w:w="3686" w:type="pct"/>
            <w:tcBorders>
              <w:left w:val="single" w:sz="4" w:space="0" w:color="auto"/>
            </w:tcBorders>
            <w:shd w:val="clear" w:color="auto" w:fill="auto"/>
          </w:tcPr>
          <w:p w14:paraId="0521923C" w14:textId="55436303" w:rsidR="00F860AD" w:rsidRDefault="00AA2446">
            <w:pPr>
              <w:ind w:left="142" w:right="174"/>
              <w:jc w:val="left"/>
              <w:rPr>
                <w:sz w:val="20"/>
                <w:szCs w:val="20"/>
                <w:lang w:val="es-ES_tradnl"/>
              </w:rPr>
            </w:pPr>
            <w:r>
              <w:rPr>
                <w:sz w:val="20"/>
                <w:szCs w:val="20"/>
                <w:lang w:val="es-ES_tradnl"/>
              </w:rPr>
              <w:t>Personal y consult</w:t>
            </w:r>
            <w:r w:rsidR="007B7160">
              <w:rPr>
                <w:sz w:val="20"/>
                <w:szCs w:val="20"/>
                <w:lang w:val="es-ES_tradnl"/>
              </w:rPr>
              <w:t xml:space="preserve">ores </w:t>
            </w:r>
            <w:r w:rsidR="00D2768A" w:rsidRPr="0053634D">
              <w:rPr>
                <w:sz w:val="20"/>
                <w:szCs w:val="20"/>
                <w:lang w:val="es-ES_tradnl"/>
              </w:rPr>
              <w:t>(</w:t>
            </w:r>
            <w:r w:rsidR="00AD7A68" w:rsidRPr="0053634D">
              <w:rPr>
                <w:sz w:val="20"/>
                <w:szCs w:val="20"/>
                <w:lang w:val="es-ES_tradnl"/>
              </w:rPr>
              <w:t>280.</w:t>
            </w:r>
            <w:r w:rsidR="00D2768A" w:rsidRPr="0053634D">
              <w:rPr>
                <w:sz w:val="20"/>
                <w:szCs w:val="20"/>
                <w:lang w:val="es-ES_tradnl"/>
              </w:rPr>
              <w:t xml:space="preserve">000 </w:t>
            </w:r>
            <w:r w:rsidR="00A941F8" w:rsidRPr="00A941F8">
              <w:rPr>
                <w:sz w:val="20"/>
                <w:szCs w:val="20"/>
                <w:lang w:val="es-ES_tradnl"/>
              </w:rPr>
              <w:t>$EUA</w:t>
            </w:r>
            <w:r w:rsidR="00D2768A" w:rsidRPr="0053634D">
              <w:rPr>
                <w:sz w:val="20"/>
                <w:szCs w:val="20"/>
                <w:lang w:val="es-ES_tradnl"/>
              </w:rPr>
              <w:t xml:space="preserve">), </w:t>
            </w:r>
            <w:r w:rsidR="00C80FB5">
              <w:rPr>
                <w:sz w:val="20"/>
                <w:szCs w:val="20"/>
                <w:lang w:val="es-ES_tradnl"/>
              </w:rPr>
              <w:t>viajes nacionales</w:t>
            </w:r>
            <w:r w:rsidR="00E0431F" w:rsidRPr="0053634D">
              <w:rPr>
                <w:sz w:val="20"/>
                <w:szCs w:val="20"/>
                <w:lang w:val="es-ES_tradnl"/>
              </w:rPr>
              <w:t xml:space="preserve"> </w:t>
            </w:r>
            <w:r w:rsidR="00AD7A68" w:rsidRPr="0053634D">
              <w:rPr>
                <w:sz w:val="20"/>
                <w:szCs w:val="20"/>
                <w:lang w:val="es-ES_tradnl"/>
              </w:rPr>
              <w:t xml:space="preserve">y </w:t>
            </w:r>
            <w:r>
              <w:rPr>
                <w:sz w:val="20"/>
                <w:szCs w:val="20"/>
                <w:lang w:val="es-ES_tradnl"/>
              </w:rPr>
              <w:t>reuniones de supervisión</w:t>
            </w:r>
            <w:r w:rsidR="008F2C49" w:rsidRPr="0053634D">
              <w:rPr>
                <w:sz w:val="20"/>
                <w:szCs w:val="20"/>
                <w:lang w:val="es-ES_tradnl"/>
              </w:rPr>
              <w:t xml:space="preserve"> </w:t>
            </w:r>
            <w:r w:rsidR="00D2768A" w:rsidRPr="0053634D">
              <w:rPr>
                <w:sz w:val="20"/>
                <w:szCs w:val="20"/>
                <w:lang w:val="es-ES_tradnl"/>
              </w:rPr>
              <w:t>(</w:t>
            </w:r>
            <w:r w:rsidR="00AD7A68" w:rsidRPr="0053634D">
              <w:rPr>
                <w:sz w:val="20"/>
                <w:szCs w:val="20"/>
                <w:lang w:val="es-ES_tradnl"/>
              </w:rPr>
              <w:t>30.</w:t>
            </w:r>
            <w:r w:rsidR="00D2768A" w:rsidRPr="0053634D">
              <w:rPr>
                <w:sz w:val="20"/>
                <w:szCs w:val="20"/>
                <w:lang w:val="es-ES_tradnl"/>
              </w:rPr>
              <w:t xml:space="preserve">000 </w:t>
            </w:r>
            <w:r w:rsidR="00A941F8" w:rsidRPr="00A941F8">
              <w:rPr>
                <w:sz w:val="20"/>
                <w:szCs w:val="20"/>
                <w:lang w:val="es-ES_tradnl"/>
              </w:rPr>
              <w:t>$EUA</w:t>
            </w:r>
            <w:r w:rsidR="00D2768A" w:rsidRPr="0053634D">
              <w:rPr>
                <w:sz w:val="20"/>
                <w:szCs w:val="20"/>
                <w:lang w:val="es-ES_tradnl"/>
              </w:rPr>
              <w:t>), g</w:t>
            </w:r>
            <w:r w:rsidR="003A6D66">
              <w:rPr>
                <w:sz w:val="20"/>
                <w:szCs w:val="20"/>
                <w:lang w:val="es-ES_tradnl"/>
              </w:rPr>
              <w:t>astos de explotación</w:t>
            </w:r>
            <w:r w:rsidR="00D2768A" w:rsidRPr="0053634D">
              <w:rPr>
                <w:sz w:val="20"/>
                <w:szCs w:val="20"/>
                <w:lang w:val="es-ES_tradnl"/>
              </w:rPr>
              <w:t xml:space="preserve"> (</w:t>
            </w:r>
            <w:r w:rsidR="008F2C49" w:rsidRPr="0053634D">
              <w:rPr>
                <w:sz w:val="20"/>
                <w:szCs w:val="20"/>
                <w:lang w:val="es-ES_tradnl"/>
              </w:rPr>
              <w:t>57.</w:t>
            </w:r>
            <w:r w:rsidR="00D2768A" w:rsidRPr="0053634D">
              <w:rPr>
                <w:sz w:val="20"/>
                <w:szCs w:val="20"/>
                <w:lang w:val="es-ES_tradnl"/>
              </w:rPr>
              <w:t xml:space="preserve">000 </w:t>
            </w:r>
            <w:r w:rsidR="00A941F8" w:rsidRPr="00A941F8">
              <w:rPr>
                <w:sz w:val="20"/>
                <w:szCs w:val="20"/>
                <w:lang w:val="es-ES_tradnl"/>
              </w:rPr>
              <w:t>$EUA</w:t>
            </w:r>
            <w:r w:rsidR="00D2768A" w:rsidRPr="0053634D">
              <w:rPr>
                <w:sz w:val="20"/>
                <w:szCs w:val="20"/>
                <w:lang w:val="es-ES_tradnl"/>
              </w:rPr>
              <w:t xml:space="preserve">), </w:t>
            </w:r>
            <w:r w:rsidR="00E96E1E" w:rsidRPr="0053634D">
              <w:rPr>
                <w:sz w:val="20"/>
                <w:szCs w:val="20"/>
                <w:lang w:val="es-ES_tradnl"/>
              </w:rPr>
              <w:t xml:space="preserve">verificación </w:t>
            </w:r>
            <w:r w:rsidR="00AD7A68" w:rsidRPr="0053634D">
              <w:rPr>
                <w:sz w:val="20"/>
                <w:szCs w:val="20"/>
                <w:lang w:val="es-ES_tradnl"/>
              </w:rPr>
              <w:t xml:space="preserve">y </w:t>
            </w:r>
            <w:r w:rsidR="00D2768A" w:rsidRPr="0053634D">
              <w:rPr>
                <w:sz w:val="20"/>
                <w:szCs w:val="20"/>
                <w:lang w:val="es-ES_tradnl"/>
              </w:rPr>
              <w:t>otros (</w:t>
            </w:r>
            <w:r w:rsidR="008F2C49" w:rsidRPr="0053634D">
              <w:rPr>
                <w:sz w:val="20"/>
                <w:szCs w:val="20"/>
                <w:lang w:val="es-ES_tradnl"/>
              </w:rPr>
              <w:t>35.</w:t>
            </w:r>
            <w:r w:rsidR="00D2768A" w:rsidRPr="0053634D">
              <w:rPr>
                <w:sz w:val="20"/>
                <w:szCs w:val="20"/>
                <w:lang w:val="es-ES_tradnl"/>
              </w:rPr>
              <w:t xml:space="preserve">000 </w:t>
            </w:r>
            <w:r w:rsidR="00A941F8" w:rsidRPr="00A941F8">
              <w:rPr>
                <w:sz w:val="20"/>
                <w:szCs w:val="20"/>
                <w:lang w:val="es-ES_tradnl"/>
              </w:rPr>
              <w:t>$EUA</w:t>
            </w:r>
            <w:r w:rsidR="00D2768A" w:rsidRPr="0053634D">
              <w:rPr>
                <w:sz w:val="20"/>
                <w:szCs w:val="20"/>
                <w:lang w:val="es-ES_tradnl"/>
              </w:rPr>
              <w:t>)</w:t>
            </w:r>
          </w:p>
        </w:tc>
        <w:tc>
          <w:tcPr>
            <w:tcW w:w="697" w:type="pct"/>
          </w:tcPr>
          <w:p w14:paraId="73F3C263" w14:textId="77777777" w:rsidR="00F860AD" w:rsidRDefault="008F2C49">
            <w:pPr>
              <w:ind w:left="109" w:right="136"/>
              <w:jc w:val="center"/>
              <w:rPr>
                <w:sz w:val="20"/>
                <w:szCs w:val="20"/>
                <w:lang w:val="es-ES_tradnl"/>
              </w:rPr>
            </w:pPr>
            <w:r>
              <w:rPr>
                <w:sz w:val="20"/>
                <w:szCs w:val="20"/>
                <w:lang w:val="es-ES_tradnl"/>
              </w:rPr>
              <w:t>PNUD</w:t>
            </w:r>
          </w:p>
        </w:tc>
        <w:tc>
          <w:tcPr>
            <w:tcW w:w="618" w:type="pct"/>
            <w:tcBorders>
              <w:right w:val="single" w:sz="4" w:space="0" w:color="auto"/>
            </w:tcBorders>
            <w:shd w:val="clear" w:color="auto" w:fill="auto"/>
          </w:tcPr>
          <w:p w14:paraId="697551D0" w14:textId="77777777" w:rsidR="00F860AD" w:rsidRDefault="008F2C49">
            <w:pPr>
              <w:ind w:left="109" w:right="136"/>
              <w:jc w:val="right"/>
              <w:rPr>
                <w:sz w:val="20"/>
                <w:szCs w:val="20"/>
                <w:lang w:val="es-ES_tradnl"/>
              </w:rPr>
            </w:pPr>
            <w:r w:rsidRPr="0053634D">
              <w:rPr>
                <w:sz w:val="20"/>
                <w:szCs w:val="20"/>
                <w:lang w:val="es-ES_tradnl"/>
              </w:rPr>
              <w:t>402</w:t>
            </w:r>
            <w:r w:rsidR="00AD7A68" w:rsidRPr="0053634D">
              <w:rPr>
                <w:sz w:val="20"/>
                <w:szCs w:val="20"/>
                <w:lang w:val="es-ES_tradnl"/>
              </w:rPr>
              <w:t>.</w:t>
            </w:r>
            <w:r w:rsidRPr="0053634D">
              <w:rPr>
                <w:sz w:val="20"/>
                <w:szCs w:val="20"/>
                <w:lang w:val="es-ES_tradnl"/>
              </w:rPr>
              <w:t>000</w:t>
            </w:r>
          </w:p>
        </w:tc>
      </w:tr>
      <w:tr w:rsidR="0021344C" w:rsidRPr="0053634D" w14:paraId="4D7B5820" w14:textId="77777777">
        <w:trPr>
          <w:trHeight w:val="53"/>
        </w:trPr>
        <w:tc>
          <w:tcPr>
            <w:tcW w:w="3686" w:type="pct"/>
            <w:tcBorders>
              <w:left w:val="single" w:sz="4" w:space="0" w:color="auto"/>
            </w:tcBorders>
            <w:shd w:val="clear" w:color="auto" w:fill="auto"/>
          </w:tcPr>
          <w:p w14:paraId="60453719" w14:textId="7A2FB647" w:rsidR="00F860AD" w:rsidRDefault="00166B74">
            <w:pPr>
              <w:ind w:left="142" w:right="174"/>
              <w:jc w:val="left"/>
              <w:rPr>
                <w:sz w:val="20"/>
                <w:szCs w:val="20"/>
                <w:lang w:val="es-ES_tradnl"/>
              </w:rPr>
            </w:pPr>
            <w:r>
              <w:rPr>
                <w:sz w:val="20"/>
                <w:szCs w:val="20"/>
                <w:lang w:val="es-ES_tradnl"/>
              </w:rPr>
              <w:t>Personal</w:t>
            </w:r>
            <w:r w:rsidR="007B7160">
              <w:rPr>
                <w:sz w:val="20"/>
                <w:szCs w:val="20"/>
                <w:lang w:val="es-ES_tradnl"/>
              </w:rPr>
              <w:t xml:space="preserve"> del proyecto</w:t>
            </w:r>
          </w:p>
        </w:tc>
        <w:tc>
          <w:tcPr>
            <w:tcW w:w="697" w:type="pct"/>
          </w:tcPr>
          <w:p w14:paraId="5A5FB2CA" w14:textId="77777777" w:rsidR="00F860AD" w:rsidRDefault="008F2C49">
            <w:pPr>
              <w:ind w:left="109" w:right="136"/>
              <w:jc w:val="center"/>
              <w:rPr>
                <w:sz w:val="20"/>
                <w:szCs w:val="20"/>
                <w:lang w:val="es-ES_tradnl"/>
              </w:rPr>
            </w:pPr>
            <w:r>
              <w:rPr>
                <w:sz w:val="20"/>
                <w:szCs w:val="20"/>
                <w:lang w:val="es-ES_tradnl"/>
              </w:rPr>
              <w:t>ONUDI</w:t>
            </w:r>
          </w:p>
        </w:tc>
        <w:tc>
          <w:tcPr>
            <w:tcW w:w="618" w:type="pct"/>
            <w:tcBorders>
              <w:right w:val="single" w:sz="4" w:space="0" w:color="auto"/>
            </w:tcBorders>
            <w:shd w:val="clear" w:color="auto" w:fill="auto"/>
          </w:tcPr>
          <w:p w14:paraId="245AE120" w14:textId="77777777" w:rsidR="00F860AD" w:rsidRDefault="008F2C49">
            <w:pPr>
              <w:ind w:left="109" w:right="136"/>
              <w:jc w:val="right"/>
              <w:rPr>
                <w:sz w:val="20"/>
                <w:szCs w:val="20"/>
                <w:lang w:val="es-ES_tradnl"/>
              </w:rPr>
            </w:pPr>
            <w:r w:rsidRPr="0053634D">
              <w:rPr>
                <w:sz w:val="20"/>
                <w:szCs w:val="20"/>
                <w:lang w:val="es-ES_tradnl"/>
              </w:rPr>
              <w:t>211</w:t>
            </w:r>
            <w:r w:rsidR="00AD7A68" w:rsidRPr="0053634D">
              <w:rPr>
                <w:sz w:val="20"/>
                <w:szCs w:val="20"/>
                <w:lang w:val="es-ES_tradnl"/>
              </w:rPr>
              <w:t>.</w:t>
            </w:r>
            <w:r w:rsidRPr="0053634D">
              <w:rPr>
                <w:sz w:val="20"/>
                <w:szCs w:val="20"/>
                <w:lang w:val="es-ES_tradnl"/>
              </w:rPr>
              <w:t>587</w:t>
            </w:r>
          </w:p>
        </w:tc>
      </w:tr>
      <w:tr w:rsidR="0021344C" w:rsidRPr="0053634D" w14:paraId="265979EE" w14:textId="77777777">
        <w:trPr>
          <w:trHeight w:val="53"/>
        </w:trPr>
        <w:tc>
          <w:tcPr>
            <w:tcW w:w="3686" w:type="pct"/>
            <w:tcBorders>
              <w:left w:val="single" w:sz="4" w:space="0" w:color="auto"/>
            </w:tcBorders>
            <w:shd w:val="clear" w:color="auto" w:fill="auto"/>
          </w:tcPr>
          <w:p w14:paraId="0FF092C1" w14:textId="77777777" w:rsidR="00F860AD" w:rsidRDefault="008F2C49">
            <w:pPr>
              <w:ind w:left="142" w:right="174"/>
              <w:rPr>
                <w:b/>
                <w:bCs/>
                <w:sz w:val="20"/>
                <w:szCs w:val="20"/>
                <w:lang w:val="es-ES_tradnl"/>
              </w:rPr>
            </w:pPr>
            <w:r w:rsidRPr="0053634D">
              <w:rPr>
                <w:b/>
                <w:bCs/>
                <w:sz w:val="20"/>
                <w:szCs w:val="20"/>
                <w:lang w:val="es-ES_tradnl"/>
              </w:rPr>
              <w:t>Subtotal VII</w:t>
            </w:r>
          </w:p>
        </w:tc>
        <w:tc>
          <w:tcPr>
            <w:tcW w:w="697" w:type="pct"/>
          </w:tcPr>
          <w:p w14:paraId="1B3AA266" w14:textId="77777777" w:rsidR="0021344C" w:rsidRPr="0053634D" w:rsidRDefault="0021344C">
            <w:pPr>
              <w:ind w:left="109" w:right="136"/>
              <w:jc w:val="center"/>
              <w:rPr>
                <w:b/>
                <w:bCs/>
                <w:sz w:val="20"/>
                <w:szCs w:val="20"/>
                <w:lang w:val="es-ES_tradnl"/>
              </w:rPr>
            </w:pPr>
          </w:p>
        </w:tc>
        <w:tc>
          <w:tcPr>
            <w:tcW w:w="618" w:type="pct"/>
            <w:tcBorders>
              <w:right w:val="single" w:sz="4" w:space="0" w:color="auto"/>
            </w:tcBorders>
            <w:shd w:val="clear" w:color="auto" w:fill="auto"/>
          </w:tcPr>
          <w:p w14:paraId="3374E3F2" w14:textId="77777777" w:rsidR="00F860AD" w:rsidRDefault="008F2C49">
            <w:pPr>
              <w:ind w:left="109" w:right="136"/>
              <w:jc w:val="right"/>
              <w:rPr>
                <w:b/>
                <w:bCs/>
                <w:sz w:val="20"/>
                <w:szCs w:val="20"/>
                <w:lang w:val="es-ES_tradnl"/>
              </w:rPr>
            </w:pPr>
            <w:r w:rsidRPr="0053634D">
              <w:rPr>
                <w:b/>
                <w:bCs/>
                <w:sz w:val="20"/>
                <w:szCs w:val="20"/>
                <w:lang w:val="es-ES_tradnl"/>
              </w:rPr>
              <w:t>613</w:t>
            </w:r>
            <w:r w:rsidR="00AD7A68" w:rsidRPr="0053634D">
              <w:rPr>
                <w:b/>
                <w:bCs/>
                <w:sz w:val="20"/>
                <w:szCs w:val="20"/>
                <w:lang w:val="es-ES_tradnl"/>
              </w:rPr>
              <w:t>.</w:t>
            </w:r>
            <w:r w:rsidRPr="0053634D">
              <w:rPr>
                <w:b/>
                <w:bCs/>
                <w:sz w:val="20"/>
                <w:szCs w:val="20"/>
                <w:lang w:val="es-ES_tradnl"/>
              </w:rPr>
              <w:t>587</w:t>
            </w:r>
          </w:p>
        </w:tc>
      </w:tr>
      <w:tr w:rsidR="0021344C" w:rsidRPr="0053634D" w14:paraId="28AFA7CD" w14:textId="77777777">
        <w:trPr>
          <w:trHeight w:val="53"/>
        </w:trPr>
        <w:tc>
          <w:tcPr>
            <w:tcW w:w="3686" w:type="pct"/>
            <w:tcBorders>
              <w:left w:val="single" w:sz="4" w:space="0" w:color="auto"/>
            </w:tcBorders>
            <w:shd w:val="clear" w:color="auto" w:fill="auto"/>
          </w:tcPr>
          <w:p w14:paraId="1C7EC2C8" w14:textId="77777777" w:rsidR="00F860AD" w:rsidRDefault="008F2C49">
            <w:pPr>
              <w:ind w:left="142" w:right="174"/>
              <w:rPr>
                <w:b/>
                <w:bCs/>
                <w:sz w:val="20"/>
                <w:szCs w:val="20"/>
                <w:lang w:val="es-ES_tradnl"/>
              </w:rPr>
            </w:pPr>
            <w:proofErr w:type="gramStart"/>
            <w:r w:rsidRPr="0053634D">
              <w:rPr>
                <w:b/>
                <w:bCs/>
                <w:sz w:val="20"/>
                <w:szCs w:val="20"/>
                <w:lang w:val="es-ES_tradnl"/>
              </w:rPr>
              <w:t>Total</w:t>
            </w:r>
            <w:proofErr w:type="gramEnd"/>
            <w:r w:rsidRPr="0053634D">
              <w:rPr>
                <w:b/>
                <w:bCs/>
                <w:sz w:val="20"/>
                <w:szCs w:val="20"/>
                <w:lang w:val="es-ES_tradnl"/>
              </w:rPr>
              <w:t xml:space="preserve"> </w:t>
            </w:r>
            <w:r w:rsidR="00FE7921">
              <w:rPr>
                <w:b/>
                <w:bCs/>
                <w:sz w:val="20"/>
                <w:szCs w:val="20"/>
                <w:lang w:val="es-ES_tradnl"/>
              </w:rPr>
              <w:t xml:space="preserve">del primer </w:t>
            </w:r>
            <w:r w:rsidR="00AD7A68" w:rsidRPr="0053634D">
              <w:rPr>
                <w:b/>
                <w:bCs/>
                <w:sz w:val="20"/>
                <w:szCs w:val="20"/>
                <w:lang w:val="es-ES_tradnl"/>
              </w:rPr>
              <w:t xml:space="preserve">tramo </w:t>
            </w:r>
            <w:r w:rsidR="00C336D4" w:rsidRPr="0053634D">
              <w:rPr>
                <w:b/>
                <w:bCs/>
                <w:sz w:val="20"/>
                <w:szCs w:val="20"/>
                <w:lang w:val="es-ES_tradnl"/>
              </w:rPr>
              <w:t xml:space="preserve">de </w:t>
            </w:r>
            <w:r w:rsidR="00EF6170" w:rsidRPr="0053634D">
              <w:rPr>
                <w:b/>
                <w:bCs/>
                <w:sz w:val="20"/>
                <w:szCs w:val="20"/>
                <w:lang w:val="es-ES_tradnl"/>
              </w:rPr>
              <w:t xml:space="preserve">la etapa </w:t>
            </w:r>
            <w:r w:rsidRPr="0053634D">
              <w:rPr>
                <w:b/>
                <w:bCs/>
                <w:sz w:val="20"/>
                <w:szCs w:val="20"/>
                <w:lang w:val="es-ES_tradnl"/>
              </w:rPr>
              <w:t>III</w:t>
            </w:r>
          </w:p>
        </w:tc>
        <w:tc>
          <w:tcPr>
            <w:tcW w:w="697" w:type="pct"/>
          </w:tcPr>
          <w:p w14:paraId="4603392A" w14:textId="77777777" w:rsidR="0021344C" w:rsidRPr="0053634D" w:rsidRDefault="0021344C">
            <w:pPr>
              <w:ind w:left="109" w:right="136"/>
              <w:jc w:val="center"/>
              <w:rPr>
                <w:b/>
                <w:bCs/>
                <w:sz w:val="20"/>
                <w:szCs w:val="20"/>
                <w:lang w:val="es-ES_tradnl"/>
              </w:rPr>
            </w:pPr>
          </w:p>
        </w:tc>
        <w:tc>
          <w:tcPr>
            <w:tcW w:w="618" w:type="pct"/>
            <w:tcBorders>
              <w:right w:val="single" w:sz="4" w:space="0" w:color="auto"/>
            </w:tcBorders>
            <w:shd w:val="clear" w:color="auto" w:fill="auto"/>
          </w:tcPr>
          <w:p w14:paraId="04B4D72E" w14:textId="77777777" w:rsidR="00F860AD" w:rsidRDefault="00AD7A68">
            <w:pPr>
              <w:ind w:left="109" w:right="136"/>
              <w:jc w:val="right"/>
              <w:rPr>
                <w:b/>
                <w:bCs/>
                <w:sz w:val="20"/>
                <w:szCs w:val="20"/>
                <w:lang w:val="es-ES_tradnl"/>
              </w:rPr>
            </w:pPr>
            <w:r w:rsidRPr="0053634D">
              <w:rPr>
                <w:b/>
                <w:bCs/>
                <w:sz w:val="20"/>
                <w:szCs w:val="20"/>
                <w:lang w:val="es-ES_tradnl"/>
              </w:rPr>
              <w:t>10.</w:t>
            </w:r>
            <w:r w:rsidR="008F2C49" w:rsidRPr="0053634D">
              <w:rPr>
                <w:b/>
                <w:bCs/>
                <w:sz w:val="20"/>
                <w:szCs w:val="20"/>
                <w:lang w:val="es-ES_tradnl"/>
              </w:rPr>
              <w:t>070</w:t>
            </w:r>
            <w:r w:rsidRPr="0053634D">
              <w:rPr>
                <w:b/>
                <w:bCs/>
                <w:sz w:val="20"/>
                <w:szCs w:val="20"/>
                <w:lang w:val="es-ES_tradnl"/>
              </w:rPr>
              <w:t>.</w:t>
            </w:r>
            <w:r w:rsidR="008F2C49" w:rsidRPr="0053634D">
              <w:rPr>
                <w:b/>
                <w:bCs/>
                <w:sz w:val="20"/>
                <w:szCs w:val="20"/>
                <w:lang w:val="es-ES_tradnl"/>
              </w:rPr>
              <w:t>707</w:t>
            </w:r>
          </w:p>
        </w:tc>
      </w:tr>
    </w:tbl>
    <w:bookmarkEnd w:id="10"/>
    <w:p w14:paraId="75C51DC4" w14:textId="0EBCEAEA" w:rsidR="00F860AD" w:rsidRDefault="008F2C49" w:rsidP="004C751C">
      <w:pPr>
        <w:keepNext/>
        <w:keepLines/>
        <w:widowControl w:val="0"/>
        <w:spacing w:before="360" w:after="240"/>
        <w:jc w:val="center"/>
        <w:rPr>
          <w:b/>
          <w:lang w:val="es-ES_tradnl"/>
        </w:rPr>
      </w:pPr>
      <w:r w:rsidRPr="0053634D">
        <w:rPr>
          <w:b/>
          <w:lang w:val="es-ES_tradnl"/>
        </w:rPr>
        <w:lastRenderedPageBreak/>
        <w:t>OBSERVACIONES Y RECOMENDACI</w:t>
      </w:r>
      <w:r w:rsidR="001B1EEA">
        <w:rPr>
          <w:b/>
          <w:lang w:val="es-ES_tradnl"/>
        </w:rPr>
        <w:t>Ó</w:t>
      </w:r>
      <w:r w:rsidRPr="0053634D">
        <w:rPr>
          <w:b/>
          <w:lang w:val="es-ES_tradnl"/>
        </w:rPr>
        <w:t>N DE LA SECRETARÍA</w:t>
      </w:r>
    </w:p>
    <w:p w14:paraId="2613CE2F" w14:textId="77777777" w:rsidR="00F860AD" w:rsidRDefault="008F2C49" w:rsidP="004C751C">
      <w:pPr>
        <w:keepNext/>
        <w:keepLines/>
        <w:widowControl w:val="0"/>
        <w:spacing w:after="240"/>
        <w:rPr>
          <w:b/>
          <w:lang w:val="es-ES_tradnl"/>
        </w:rPr>
      </w:pPr>
      <w:r w:rsidRPr="0053634D">
        <w:rPr>
          <w:b/>
          <w:lang w:val="es-ES_tradnl"/>
        </w:rPr>
        <w:t>OBSERVACIONES</w:t>
      </w:r>
    </w:p>
    <w:p w14:paraId="60D99CCA" w14:textId="2F13BF2C" w:rsidR="00F860AD" w:rsidRDefault="008F2C49">
      <w:pPr>
        <w:pStyle w:val="Heading1"/>
        <w:rPr>
          <w:lang w:val="es-ES_tradnl"/>
        </w:rPr>
      </w:pPr>
      <w:r w:rsidRPr="0053634D">
        <w:rPr>
          <w:lang w:val="es-ES_tradnl"/>
        </w:rPr>
        <w:t xml:space="preserve">La Secretaría analizó </w:t>
      </w:r>
      <w:r w:rsidR="00EF6170" w:rsidRPr="0053634D">
        <w:rPr>
          <w:lang w:val="es-ES_tradnl"/>
        </w:rPr>
        <w:t xml:space="preserve">la etapa </w:t>
      </w:r>
      <w:r w:rsidR="00FD3937" w:rsidRPr="0053634D">
        <w:rPr>
          <w:lang w:val="es-ES_tradnl"/>
        </w:rPr>
        <w:t xml:space="preserve">III </w:t>
      </w:r>
      <w:r w:rsidR="00AD7A68" w:rsidRPr="0053634D">
        <w:rPr>
          <w:lang w:val="es-ES_tradnl"/>
        </w:rPr>
        <w:t xml:space="preserve">del </w:t>
      </w:r>
      <w:r w:rsidR="000958AC">
        <w:rPr>
          <w:lang w:val="es-ES_tradnl"/>
        </w:rPr>
        <w:t>plan de gestión de eliminación de los HCFC</w:t>
      </w:r>
      <w:r w:rsidR="00AD7A68" w:rsidRPr="0053634D">
        <w:rPr>
          <w:lang w:val="es-ES_tradnl"/>
        </w:rPr>
        <w:t xml:space="preserve"> </w:t>
      </w:r>
      <w:r w:rsidRPr="0053634D">
        <w:rPr>
          <w:lang w:val="es-ES_tradnl"/>
        </w:rPr>
        <w:t xml:space="preserve">a la luz de </w:t>
      </w:r>
      <w:r w:rsidR="009909AE">
        <w:rPr>
          <w:lang w:val="es-ES_tradnl"/>
        </w:rPr>
        <w:t xml:space="preserve">las </w:t>
      </w:r>
      <w:r w:rsidR="00207AD1" w:rsidRPr="0053634D">
        <w:rPr>
          <w:lang w:val="es-ES_tradnl"/>
        </w:rPr>
        <w:t xml:space="preserve">etapas </w:t>
      </w:r>
      <w:r w:rsidR="00FD3937" w:rsidRPr="0053634D">
        <w:rPr>
          <w:lang w:val="es-ES_tradnl"/>
        </w:rPr>
        <w:t xml:space="preserve">I </w:t>
      </w:r>
      <w:r w:rsidR="00AD7A68" w:rsidRPr="0053634D">
        <w:rPr>
          <w:lang w:val="es-ES_tradnl"/>
        </w:rPr>
        <w:t xml:space="preserve">y </w:t>
      </w:r>
      <w:r w:rsidR="00FD3937" w:rsidRPr="0053634D">
        <w:rPr>
          <w:lang w:val="es-ES_tradnl"/>
        </w:rPr>
        <w:t xml:space="preserve">II, </w:t>
      </w:r>
      <w:r w:rsidRPr="0053634D">
        <w:rPr>
          <w:lang w:val="es-ES_tradnl"/>
        </w:rPr>
        <w:t xml:space="preserve">de las políticas y pautas del Fondo </w:t>
      </w:r>
      <w:r w:rsidR="00AD7A68" w:rsidRPr="0053634D">
        <w:rPr>
          <w:lang w:val="es-ES_tradnl"/>
        </w:rPr>
        <w:t xml:space="preserve">Multilateral </w:t>
      </w:r>
      <w:r w:rsidRPr="0053634D">
        <w:rPr>
          <w:lang w:val="es-ES_tradnl"/>
        </w:rPr>
        <w:t xml:space="preserve">-entre ellas los criterios de </w:t>
      </w:r>
      <w:r w:rsidR="00D85578">
        <w:rPr>
          <w:lang w:val="es-ES_tradnl"/>
        </w:rPr>
        <w:t>financiamiento</w:t>
      </w:r>
      <w:r w:rsidRPr="0053634D">
        <w:rPr>
          <w:lang w:val="es-ES_tradnl"/>
        </w:rPr>
        <w:t xml:space="preserve"> </w:t>
      </w:r>
      <w:r w:rsidR="00062D8A">
        <w:rPr>
          <w:lang w:val="es-ES_tradnl"/>
        </w:rPr>
        <w:t>para</w:t>
      </w:r>
      <w:r w:rsidRPr="0053634D">
        <w:rPr>
          <w:lang w:val="es-ES_tradnl"/>
        </w:rPr>
        <w:t xml:space="preserve"> la eliminación </w:t>
      </w:r>
      <w:r w:rsidR="000A12D2">
        <w:rPr>
          <w:lang w:val="es-ES_tradnl"/>
        </w:rPr>
        <w:t xml:space="preserve">de los HCFC </w:t>
      </w:r>
      <w:r w:rsidRPr="0053634D">
        <w:rPr>
          <w:lang w:val="es-ES_tradnl"/>
        </w:rPr>
        <w:t xml:space="preserve">en el </w:t>
      </w:r>
      <w:r w:rsidR="000B75E1">
        <w:rPr>
          <w:lang w:val="es-ES_tradnl"/>
        </w:rPr>
        <w:t>sector de consumo</w:t>
      </w:r>
      <w:r w:rsidRPr="0053634D">
        <w:rPr>
          <w:lang w:val="es-ES_tradnl"/>
        </w:rPr>
        <w:t xml:space="preserve"> para </w:t>
      </w:r>
      <w:r w:rsidR="00EF6170" w:rsidRPr="0053634D">
        <w:rPr>
          <w:lang w:val="es-ES_tradnl"/>
        </w:rPr>
        <w:t xml:space="preserve">la etapa </w:t>
      </w:r>
      <w:r w:rsidR="00FD3937" w:rsidRPr="0053634D">
        <w:rPr>
          <w:lang w:val="es-ES_tradnl"/>
        </w:rPr>
        <w:t xml:space="preserve">II </w:t>
      </w:r>
      <w:r w:rsidR="00AD7A68" w:rsidRPr="0053634D">
        <w:rPr>
          <w:lang w:val="es-ES_tradnl"/>
        </w:rPr>
        <w:t xml:space="preserve">y </w:t>
      </w:r>
      <w:r w:rsidR="00207AD1" w:rsidRPr="0053634D">
        <w:rPr>
          <w:lang w:val="es-ES_tradnl"/>
        </w:rPr>
        <w:t xml:space="preserve">etapas </w:t>
      </w:r>
      <w:r w:rsidR="00FD3937" w:rsidRPr="0053634D">
        <w:rPr>
          <w:lang w:val="es-ES_tradnl"/>
        </w:rPr>
        <w:t xml:space="preserve">posteriores </w:t>
      </w:r>
      <w:r w:rsidR="00722825" w:rsidRPr="0053634D">
        <w:rPr>
          <w:lang w:val="es-ES_tradnl"/>
        </w:rPr>
        <w:t>de</w:t>
      </w:r>
      <w:r w:rsidR="007B7160">
        <w:rPr>
          <w:lang w:val="es-ES_tradnl"/>
        </w:rPr>
        <w:t xml:space="preserve"> los planes </w:t>
      </w:r>
      <w:r w:rsidR="000958AC">
        <w:rPr>
          <w:lang w:val="es-ES_tradnl"/>
        </w:rPr>
        <w:t>de gestión de eliminación de los HCFC</w:t>
      </w:r>
      <w:r w:rsidR="00722825" w:rsidRPr="0053634D">
        <w:rPr>
          <w:lang w:val="es-ES_tradnl"/>
        </w:rPr>
        <w:t xml:space="preserve"> </w:t>
      </w:r>
      <w:r w:rsidR="00FD3937" w:rsidRPr="0053634D">
        <w:rPr>
          <w:lang w:val="es-ES_tradnl"/>
        </w:rPr>
        <w:t>(</w:t>
      </w:r>
      <w:r w:rsidR="00977416" w:rsidRPr="0053634D">
        <w:rPr>
          <w:lang w:val="es-ES_tradnl"/>
        </w:rPr>
        <w:t xml:space="preserve">decisiones </w:t>
      </w:r>
      <w:r w:rsidR="00FD3937" w:rsidRPr="0053634D">
        <w:rPr>
          <w:lang w:val="es-ES_tradnl"/>
        </w:rPr>
        <w:t xml:space="preserve">74/50 </w:t>
      </w:r>
      <w:r w:rsidR="00AD7A68" w:rsidRPr="0053634D">
        <w:rPr>
          <w:lang w:val="es-ES_tradnl"/>
        </w:rPr>
        <w:t xml:space="preserve">y </w:t>
      </w:r>
      <w:r w:rsidR="00FD3937" w:rsidRPr="0053634D">
        <w:rPr>
          <w:lang w:val="es-ES_tradnl"/>
        </w:rPr>
        <w:t xml:space="preserve">90/31), </w:t>
      </w:r>
      <w:r w:rsidR="00AD7A68" w:rsidRPr="0053634D">
        <w:rPr>
          <w:lang w:val="es-ES_tradnl"/>
        </w:rPr>
        <w:t xml:space="preserve">y </w:t>
      </w:r>
      <w:r w:rsidR="00FD3937" w:rsidRPr="0053634D">
        <w:rPr>
          <w:lang w:val="es-ES_tradnl"/>
        </w:rPr>
        <w:t xml:space="preserve">el </w:t>
      </w:r>
      <w:r w:rsidR="000243EC">
        <w:rPr>
          <w:lang w:val="es-ES_tradnl"/>
        </w:rPr>
        <w:t>plan administrativo</w:t>
      </w:r>
      <w:r w:rsidR="007B7160">
        <w:rPr>
          <w:lang w:val="es-ES_tradnl"/>
        </w:rPr>
        <w:t xml:space="preserve"> de</w:t>
      </w:r>
      <w:r w:rsidR="000243EC">
        <w:rPr>
          <w:lang w:val="es-ES_tradnl"/>
        </w:rPr>
        <w:t xml:space="preserve"> 2024-2026 </w:t>
      </w:r>
      <w:r w:rsidRPr="0053634D">
        <w:rPr>
          <w:lang w:val="es-ES_tradnl"/>
        </w:rPr>
        <w:t xml:space="preserve">del </w:t>
      </w:r>
      <w:r w:rsidR="00AD7A68" w:rsidRPr="0053634D">
        <w:rPr>
          <w:lang w:val="es-ES_tradnl"/>
        </w:rPr>
        <w:t>Fondo Multilateral</w:t>
      </w:r>
      <w:r w:rsidR="00FD3937" w:rsidRPr="0053634D">
        <w:rPr>
          <w:lang w:val="es-ES_tradnl"/>
        </w:rPr>
        <w:t>.</w:t>
      </w:r>
    </w:p>
    <w:p w14:paraId="1760E8AC" w14:textId="43DC874B" w:rsidR="00F860AD" w:rsidRDefault="008F2C49">
      <w:pPr>
        <w:keepNext/>
        <w:keepLines/>
        <w:spacing w:after="240"/>
        <w:rPr>
          <w:u w:val="single"/>
          <w:lang w:val="es-ES_tradnl"/>
        </w:rPr>
      </w:pPr>
      <w:bookmarkStart w:id="13" w:name="_Hlk126916105"/>
      <w:r w:rsidRPr="0053634D">
        <w:rPr>
          <w:u w:val="single"/>
          <w:lang w:val="es-ES_tradnl"/>
        </w:rPr>
        <w:t xml:space="preserve">Estrategia </w:t>
      </w:r>
      <w:r w:rsidR="007B7160">
        <w:rPr>
          <w:u w:val="single"/>
          <w:lang w:val="es-ES_tradnl"/>
        </w:rPr>
        <w:t xml:space="preserve">global </w:t>
      </w:r>
    </w:p>
    <w:bookmarkEnd w:id="13"/>
    <w:p w14:paraId="7BCAC88D" w14:textId="203A9685" w:rsidR="00F860AD" w:rsidRDefault="00E0431F">
      <w:pPr>
        <w:spacing w:after="240"/>
        <w:rPr>
          <w:i/>
          <w:iCs/>
          <w:lang w:val="es-ES_tradnl"/>
        </w:rPr>
      </w:pPr>
      <w:r w:rsidRPr="0053634D">
        <w:rPr>
          <w:i/>
          <w:iCs/>
          <w:lang w:val="es-ES_tradnl"/>
        </w:rPr>
        <w:t xml:space="preserve">Reducciones </w:t>
      </w:r>
      <w:r w:rsidR="000A12D2">
        <w:rPr>
          <w:i/>
          <w:iCs/>
          <w:lang w:val="es-ES_tradnl"/>
        </w:rPr>
        <w:t xml:space="preserve">de los HCFC </w:t>
      </w:r>
      <w:r w:rsidR="00C336D4" w:rsidRPr="0053634D">
        <w:rPr>
          <w:i/>
          <w:iCs/>
          <w:lang w:val="es-ES_tradnl"/>
        </w:rPr>
        <w:t xml:space="preserve">entre </w:t>
      </w:r>
      <w:r w:rsidR="008F2C49" w:rsidRPr="0053634D">
        <w:rPr>
          <w:i/>
          <w:iCs/>
          <w:lang w:val="es-ES_tradnl"/>
        </w:rPr>
        <w:t xml:space="preserve">2024 </w:t>
      </w:r>
      <w:r w:rsidR="00AD7A68" w:rsidRPr="0053634D">
        <w:rPr>
          <w:i/>
          <w:iCs/>
          <w:lang w:val="es-ES_tradnl"/>
        </w:rPr>
        <w:t xml:space="preserve">y </w:t>
      </w:r>
      <w:r w:rsidR="008F2C49" w:rsidRPr="0053634D">
        <w:rPr>
          <w:i/>
          <w:iCs/>
          <w:lang w:val="es-ES_tradnl"/>
        </w:rPr>
        <w:t>2029</w:t>
      </w:r>
    </w:p>
    <w:p w14:paraId="2D7CC0A9" w14:textId="0078FBFC" w:rsidR="00F860AD" w:rsidRDefault="008F2C49">
      <w:pPr>
        <w:pStyle w:val="Heading1"/>
        <w:rPr>
          <w:lang w:val="es-ES_tradnl"/>
        </w:rPr>
      </w:pPr>
      <w:r w:rsidRPr="0053634D">
        <w:rPr>
          <w:lang w:val="es-ES_tradnl"/>
        </w:rPr>
        <w:t xml:space="preserve">La </w:t>
      </w:r>
      <w:r w:rsidR="00FD3937" w:rsidRPr="0053634D">
        <w:rPr>
          <w:lang w:val="es-ES_tradnl"/>
        </w:rPr>
        <w:t>I</w:t>
      </w:r>
      <w:r w:rsidR="003956A9">
        <w:rPr>
          <w:lang w:val="es-ES_tradnl"/>
        </w:rPr>
        <w:t>nstrucción Normativa</w:t>
      </w:r>
      <w:r w:rsidR="007B7160" w:rsidRPr="007B7160">
        <w:rPr>
          <w:lang w:val="es-ES_tradnl"/>
        </w:rPr>
        <w:t xml:space="preserve"> </w:t>
      </w:r>
      <w:proofErr w:type="spellStart"/>
      <w:r w:rsidR="007B7160">
        <w:rPr>
          <w:lang w:val="es-ES_tradnl"/>
        </w:rPr>
        <w:t>N</w:t>
      </w:r>
      <w:r w:rsidR="007B7160" w:rsidRPr="0053634D">
        <w:rPr>
          <w:lang w:val="es-ES_tradnl"/>
        </w:rPr>
        <w:t>º</w:t>
      </w:r>
      <w:proofErr w:type="spellEnd"/>
      <w:r w:rsidR="007B7160" w:rsidRPr="0053634D">
        <w:rPr>
          <w:lang w:val="es-ES_tradnl"/>
        </w:rPr>
        <w:t xml:space="preserve"> 20 de</w:t>
      </w:r>
      <w:r w:rsidR="007B7160">
        <w:rPr>
          <w:lang w:val="es-ES_tradnl"/>
        </w:rPr>
        <w:t>l</w:t>
      </w:r>
      <w:r w:rsidR="007B7160" w:rsidRPr="0053634D">
        <w:rPr>
          <w:lang w:val="es-ES_tradnl"/>
        </w:rPr>
        <w:t xml:space="preserve"> 16 de diciembre de 2022 </w:t>
      </w:r>
      <w:r w:rsidR="003956A9">
        <w:rPr>
          <w:lang w:val="es-ES_tradnl"/>
        </w:rPr>
        <w:t xml:space="preserve">del </w:t>
      </w:r>
      <w:r w:rsidR="002E36CE">
        <w:rPr>
          <w:lang w:val="es-ES_tradnl"/>
        </w:rPr>
        <w:t>Instituto Brasileño del Medio Ambiente y Recursos Naturales Renovables</w:t>
      </w:r>
      <w:r w:rsidR="003956A9">
        <w:rPr>
          <w:lang w:val="es-ES_tradnl"/>
        </w:rPr>
        <w:t xml:space="preserve"> </w:t>
      </w:r>
      <w:r w:rsidR="00FD3937" w:rsidRPr="0053634D">
        <w:rPr>
          <w:lang w:val="es-ES_tradnl"/>
        </w:rPr>
        <w:t xml:space="preserve">establece </w:t>
      </w:r>
      <w:r w:rsidR="00E96E1E" w:rsidRPr="0053634D">
        <w:rPr>
          <w:lang w:val="es-ES_tradnl"/>
        </w:rPr>
        <w:t xml:space="preserve">niveles de </w:t>
      </w:r>
      <w:r w:rsidR="00AD7A68" w:rsidRPr="0053634D">
        <w:rPr>
          <w:lang w:val="es-ES_tradnl"/>
        </w:rPr>
        <w:t xml:space="preserve">consumo máximo permitido </w:t>
      </w:r>
      <w:r w:rsidR="00C336D4" w:rsidRPr="0053634D">
        <w:rPr>
          <w:lang w:val="es-ES_tradnl"/>
        </w:rPr>
        <w:t xml:space="preserve">entre </w:t>
      </w:r>
      <w:r w:rsidR="00FD3937" w:rsidRPr="0053634D">
        <w:rPr>
          <w:lang w:val="es-ES_tradnl"/>
        </w:rPr>
        <w:t xml:space="preserve">2024 </w:t>
      </w:r>
      <w:r w:rsidR="00AD7A68" w:rsidRPr="0053634D">
        <w:rPr>
          <w:lang w:val="es-ES_tradnl"/>
        </w:rPr>
        <w:t xml:space="preserve">y </w:t>
      </w:r>
      <w:r w:rsidR="00FD3937" w:rsidRPr="0053634D">
        <w:rPr>
          <w:lang w:val="es-ES_tradnl"/>
        </w:rPr>
        <w:t xml:space="preserve">2029 inferiores a los establecidos </w:t>
      </w:r>
      <w:r w:rsidR="00096308" w:rsidRPr="0053634D">
        <w:rPr>
          <w:lang w:val="es-ES_tradnl"/>
        </w:rPr>
        <w:t xml:space="preserve">por el </w:t>
      </w:r>
      <w:r w:rsidR="00AD7A68" w:rsidRPr="0053634D">
        <w:rPr>
          <w:lang w:val="es-ES_tradnl"/>
        </w:rPr>
        <w:t xml:space="preserve">Protocolo de Montreal </w:t>
      </w:r>
      <w:r w:rsidR="00FD3937" w:rsidRPr="0053634D">
        <w:rPr>
          <w:lang w:val="es-ES_tradnl"/>
        </w:rPr>
        <w:t xml:space="preserve">(63,5 </w:t>
      </w:r>
      <w:r w:rsidR="00AD7A68" w:rsidRPr="0053634D">
        <w:rPr>
          <w:lang w:val="es-ES_tradnl"/>
        </w:rPr>
        <w:t xml:space="preserve">por ciento </w:t>
      </w:r>
      <w:r w:rsidR="005B13E9">
        <w:rPr>
          <w:lang w:val="es-ES_tradnl"/>
        </w:rPr>
        <w:t>de la b</w:t>
      </w:r>
      <w:r w:rsidR="009D4BDB">
        <w:rPr>
          <w:lang w:val="es-ES_tradnl"/>
        </w:rPr>
        <w:t>ase de referencia</w:t>
      </w:r>
      <w:r w:rsidR="00977416" w:rsidRPr="0053634D">
        <w:rPr>
          <w:lang w:val="es-ES_tradnl"/>
        </w:rPr>
        <w:t xml:space="preserve"> </w:t>
      </w:r>
      <w:r w:rsidR="00C336D4" w:rsidRPr="0053634D">
        <w:rPr>
          <w:lang w:val="es-ES_tradnl"/>
        </w:rPr>
        <w:t xml:space="preserve">en </w:t>
      </w:r>
      <w:r w:rsidR="00FD3937" w:rsidRPr="0053634D">
        <w:rPr>
          <w:lang w:val="es-ES_tradnl"/>
        </w:rPr>
        <w:t>2024</w:t>
      </w:r>
      <w:r w:rsidR="006867C9">
        <w:rPr>
          <w:lang w:val="es-ES_tradnl"/>
        </w:rPr>
        <w:t>,</w:t>
      </w:r>
      <w:r w:rsidR="00AD7A68" w:rsidRPr="0053634D">
        <w:rPr>
          <w:lang w:val="es-ES_tradnl"/>
        </w:rPr>
        <w:t xml:space="preserve"> </w:t>
      </w:r>
      <w:r w:rsidR="00FD3937" w:rsidRPr="0053634D">
        <w:rPr>
          <w:lang w:val="es-ES_tradnl"/>
        </w:rPr>
        <w:t xml:space="preserve">67,5 </w:t>
      </w:r>
      <w:r w:rsidR="00AD7A68" w:rsidRPr="0053634D">
        <w:rPr>
          <w:lang w:val="es-ES_tradnl"/>
        </w:rPr>
        <w:t xml:space="preserve">por ciento </w:t>
      </w:r>
      <w:r w:rsidR="00C336D4" w:rsidRPr="0053634D">
        <w:rPr>
          <w:lang w:val="es-ES_tradnl"/>
        </w:rPr>
        <w:t xml:space="preserve">en </w:t>
      </w:r>
      <w:r w:rsidR="00FD3937" w:rsidRPr="0053634D">
        <w:rPr>
          <w:lang w:val="es-ES_tradnl"/>
        </w:rPr>
        <w:t xml:space="preserve">2025 </w:t>
      </w:r>
      <w:r w:rsidR="00AD7A68" w:rsidRPr="0053634D">
        <w:rPr>
          <w:lang w:val="es-ES_tradnl"/>
        </w:rPr>
        <w:t xml:space="preserve">y </w:t>
      </w:r>
      <w:r w:rsidR="006867C9">
        <w:rPr>
          <w:lang w:val="es-ES_tradnl"/>
        </w:rPr>
        <w:t>2026</w:t>
      </w:r>
      <w:r w:rsidR="00C336D4" w:rsidRPr="0053634D">
        <w:rPr>
          <w:lang w:val="es-ES_tradnl"/>
        </w:rPr>
        <w:t xml:space="preserve"> </w:t>
      </w:r>
      <w:r w:rsidR="00AD7A68" w:rsidRPr="0053634D">
        <w:rPr>
          <w:lang w:val="es-ES_tradnl"/>
        </w:rPr>
        <w:t xml:space="preserve">y </w:t>
      </w:r>
      <w:r w:rsidR="00FD3937" w:rsidRPr="0053634D">
        <w:rPr>
          <w:lang w:val="es-ES_tradnl"/>
        </w:rPr>
        <w:t xml:space="preserve">88,50 </w:t>
      </w:r>
      <w:r w:rsidR="00AD7A68" w:rsidRPr="0053634D">
        <w:rPr>
          <w:lang w:val="es-ES_tradnl"/>
        </w:rPr>
        <w:t xml:space="preserve">por ciento </w:t>
      </w:r>
      <w:r w:rsidR="00C336D4" w:rsidRPr="0053634D">
        <w:rPr>
          <w:lang w:val="es-ES_tradnl"/>
        </w:rPr>
        <w:t xml:space="preserve">entre </w:t>
      </w:r>
      <w:r w:rsidR="00FD3937" w:rsidRPr="0053634D">
        <w:rPr>
          <w:lang w:val="es-ES_tradnl"/>
        </w:rPr>
        <w:t xml:space="preserve">2027 </w:t>
      </w:r>
      <w:r w:rsidR="00AD7A68" w:rsidRPr="0053634D">
        <w:rPr>
          <w:lang w:val="es-ES_tradnl"/>
        </w:rPr>
        <w:t xml:space="preserve">y </w:t>
      </w:r>
      <w:r w:rsidR="00FD3937" w:rsidRPr="0053634D">
        <w:rPr>
          <w:lang w:val="es-ES_tradnl"/>
        </w:rPr>
        <w:t>2029</w:t>
      </w:r>
      <w:r w:rsidR="00E85CB7" w:rsidRPr="0053634D">
        <w:rPr>
          <w:lang w:val="es-ES_tradnl"/>
        </w:rPr>
        <w:t>)</w:t>
      </w:r>
      <w:r w:rsidR="00FD3937" w:rsidRPr="0053634D">
        <w:rPr>
          <w:lang w:val="es-ES_tradnl"/>
        </w:rPr>
        <w:t xml:space="preserve">. </w:t>
      </w:r>
      <w:r w:rsidR="00C336D4" w:rsidRPr="0053634D">
        <w:rPr>
          <w:lang w:val="es-ES_tradnl"/>
        </w:rPr>
        <w:t xml:space="preserve">La Secretaría </w:t>
      </w:r>
      <w:r w:rsidR="00FD3937" w:rsidRPr="0053634D">
        <w:rPr>
          <w:lang w:val="es-ES_tradnl"/>
        </w:rPr>
        <w:t xml:space="preserve">toma nota </w:t>
      </w:r>
      <w:r w:rsidR="007B7160">
        <w:rPr>
          <w:lang w:val="es-ES_tradnl"/>
        </w:rPr>
        <w:t>con beneplácito</w:t>
      </w:r>
      <w:r w:rsidR="009438AF" w:rsidRPr="0053634D">
        <w:rPr>
          <w:lang w:val="es-ES_tradnl"/>
        </w:rPr>
        <w:t xml:space="preserve"> </w:t>
      </w:r>
      <w:r w:rsidR="00FD3937" w:rsidRPr="0053634D">
        <w:rPr>
          <w:lang w:val="es-ES_tradnl"/>
        </w:rPr>
        <w:t xml:space="preserve">del </w:t>
      </w:r>
      <w:r w:rsidR="00E96E1E" w:rsidRPr="0053634D">
        <w:rPr>
          <w:lang w:val="es-ES_tradnl"/>
        </w:rPr>
        <w:t xml:space="preserve">compromiso </w:t>
      </w:r>
      <w:r w:rsidR="00977416" w:rsidRPr="0053634D">
        <w:rPr>
          <w:lang w:val="es-ES_tradnl"/>
        </w:rPr>
        <w:t xml:space="preserve">del </w:t>
      </w:r>
      <w:r w:rsidR="009D4BDB">
        <w:rPr>
          <w:lang w:val="es-ES_tradnl"/>
        </w:rPr>
        <w:t>gobierno</w:t>
      </w:r>
      <w:r w:rsidR="00FE1CE1">
        <w:rPr>
          <w:lang w:val="es-ES_tradnl"/>
        </w:rPr>
        <w:t xml:space="preserve"> </w:t>
      </w:r>
      <w:r w:rsidR="006D1171">
        <w:rPr>
          <w:lang w:val="es-ES_tradnl"/>
        </w:rPr>
        <w:t>de Brasil</w:t>
      </w:r>
      <w:r w:rsidR="00FE1CE1">
        <w:rPr>
          <w:lang w:val="es-ES_tradnl"/>
        </w:rPr>
        <w:t xml:space="preserve"> </w:t>
      </w:r>
      <w:r w:rsidR="00FD3937" w:rsidRPr="0053634D">
        <w:rPr>
          <w:lang w:val="es-ES_tradnl"/>
        </w:rPr>
        <w:t xml:space="preserve">para lograr estas </w:t>
      </w:r>
      <w:r w:rsidR="00E0431F" w:rsidRPr="0053634D">
        <w:rPr>
          <w:lang w:val="es-ES_tradnl"/>
        </w:rPr>
        <w:t>reducciones</w:t>
      </w:r>
      <w:r w:rsidR="00FD3937" w:rsidRPr="0053634D">
        <w:rPr>
          <w:lang w:val="es-ES_tradnl"/>
        </w:rPr>
        <w:t xml:space="preserve">, que se reflejan </w:t>
      </w:r>
      <w:r w:rsidR="00C336D4" w:rsidRPr="0053634D">
        <w:rPr>
          <w:lang w:val="es-ES_tradnl"/>
        </w:rPr>
        <w:t xml:space="preserve">en </w:t>
      </w:r>
      <w:r w:rsidR="00F4433B">
        <w:rPr>
          <w:lang w:val="es-ES_tradnl"/>
        </w:rPr>
        <w:t xml:space="preserve">el Acuerdo </w:t>
      </w:r>
      <w:r w:rsidR="00C336D4" w:rsidRPr="0053634D">
        <w:rPr>
          <w:lang w:val="es-ES_tradnl"/>
        </w:rPr>
        <w:t xml:space="preserve">entre </w:t>
      </w:r>
      <w:r w:rsidR="00722825" w:rsidRPr="0053634D">
        <w:rPr>
          <w:lang w:val="es-ES_tradnl"/>
        </w:rPr>
        <w:t xml:space="preserve">el </w:t>
      </w:r>
      <w:r w:rsidR="009D4BDB">
        <w:rPr>
          <w:lang w:val="es-ES_tradnl"/>
        </w:rPr>
        <w:t>gobierno</w:t>
      </w:r>
      <w:r w:rsidR="00722825" w:rsidRPr="0053634D">
        <w:rPr>
          <w:lang w:val="es-ES_tradnl"/>
        </w:rPr>
        <w:t xml:space="preserve"> </w:t>
      </w:r>
      <w:r w:rsidR="00AD7A68" w:rsidRPr="0053634D">
        <w:rPr>
          <w:lang w:val="es-ES_tradnl"/>
        </w:rPr>
        <w:t xml:space="preserve">y </w:t>
      </w:r>
      <w:r w:rsidR="00C336D4" w:rsidRPr="0053634D">
        <w:rPr>
          <w:lang w:val="es-ES_tradnl"/>
        </w:rPr>
        <w:t xml:space="preserve">el Comité </w:t>
      </w:r>
      <w:r w:rsidR="00AD7A68" w:rsidRPr="0053634D">
        <w:rPr>
          <w:lang w:val="es-ES_tradnl"/>
        </w:rPr>
        <w:t>Ejecutivo</w:t>
      </w:r>
      <w:r w:rsidR="00FD3937" w:rsidRPr="0053634D">
        <w:rPr>
          <w:lang w:val="es-ES_tradnl"/>
        </w:rPr>
        <w:t>.</w:t>
      </w:r>
    </w:p>
    <w:p w14:paraId="25F7DB8D" w14:textId="16EDAA07" w:rsidR="00F860AD" w:rsidRDefault="006867C9">
      <w:pPr>
        <w:spacing w:after="240"/>
        <w:rPr>
          <w:i/>
          <w:iCs/>
          <w:lang w:val="es-ES_tradnl"/>
        </w:rPr>
      </w:pPr>
      <w:r>
        <w:rPr>
          <w:i/>
          <w:iCs/>
          <w:lang w:val="es-ES_tradnl"/>
        </w:rPr>
        <w:t>Eliminación total</w:t>
      </w:r>
      <w:r w:rsidR="00E96E1E" w:rsidRPr="0053634D">
        <w:rPr>
          <w:i/>
          <w:iCs/>
          <w:lang w:val="es-ES_tradnl"/>
        </w:rPr>
        <w:t xml:space="preserve"> </w:t>
      </w:r>
      <w:r w:rsidR="000A12D2">
        <w:rPr>
          <w:i/>
          <w:iCs/>
          <w:lang w:val="es-ES_tradnl"/>
        </w:rPr>
        <w:t xml:space="preserve">de los HCFC </w:t>
      </w:r>
      <w:r w:rsidR="00AD7A68" w:rsidRPr="0053634D">
        <w:rPr>
          <w:i/>
          <w:iCs/>
          <w:lang w:val="es-ES_tradnl"/>
        </w:rPr>
        <w:t xml:space="preserve">y </w:t>
      </w:r>
      <w:r w:rsidR="00207AD1" w:rsidRPr="0053634D">
        <w:rPr>
          <w:i/>
          <w:iCs/>
          <w:lang w:val="es-ES_tradnl"/>
        </w:rPr>
        <w:t xml:space="preserve">uso </w:t>
      </w:r>
      <w:r w:rsidR="00E96E1E" w:rsidRPr="0053634D">
        <w:rPr>
          <w:i/>
          <w:iCs/>
          <w:lang w:val="es-ES_tradnl"/>
        </w:rPr>
        <w:t xml:space="preserve">de </w:t>
      </w:r>
      <w:r w:rsidR="000243EC">
        <w:rPr>
          <w:i/>
          <w:iCs/>
          <w:lang w:val="es-ES_tradnl"/>
        </w:rPr>
        <w:t>reserva para servicio técnico</w:t>
      </w:r>
    </w:p>
    <w:p w14:paraId="30AE86FE" w14:textId="03087033" w:rsidR="00F860AD" w:rsidRDefault="008F2C49">
      <w:pPr>
        <w:pStyle w:val="Heading1"/>
        <w:widowControl w:val="0"/>
        <w:rPr>
          <w:lang w:val="es-ES_tradnl"/>
        </w:rPr>
      </w:pPr>
      <w:r w:rsidRPr="0053634D">
        <w:rPr>
          <w:lang w:val="es-ES_tradnl"/>
        </w:rPr>
        <w:t xml:space="preserve">En </w:t>
      </w:r>
      <w:r w:rsidR="00E96E1E" w:rsidRPr="0053634D">
        <w:rPr>
          <w:lang w:val="es-ES_tradnl"/>
        </w:rPr>
        <w:t xml:space="preserve">el plan </w:t>
      </w:r>
      <w:r w:rsidR="00202F9F">
        <w:rPr>
          <w:lang w:val="es-ES_tradnl"/>
        </w:rPr>
        <w:t>presentado</w:t>
      </w:r>
      <w:r w:rsidR="00FD3937" w:rsidRPr="0053634D">
        <w:rPr>
          <w:lang w:val="es-ES_tradnl"/>
        </w:rPr>
        <w:t xml:space="preserve">, </w:t>
      </w:r>
      <w:r w:rsidR="00AD7A68" w:rsidRPr="0053634D">
        <w:rPr>
          <w:lang w:val="es-ES_tradnl"/>
        </w:rPr>
        <w:t xml:space="preserve">el </w:t>
      </w:r>
      <w:r w:rsidR="009D4BDB">
        <w:rPr>
          <w:lang w:val="es-ES_tradnl"/>
        </w:rPr>
        <w:t>gobierno</w:t>
      </w:r>
      <w:r w:rsidR="00FE1CE1">
        <w:rPr>
          <w:lang w:val="es-ES_tradnl"/>
        </w:rPr>
        <w:t xml:space="preserve"> </w:t>
      </w:r>
      <w:r w:rsidR="006D1171">
        <w:rPr>
          <w:lang w:val="es-ES_tradnl"/>
        </w:rPr>
        <w:t>de Brasil</w:t>
      </w:r>
      <w:r w:rsidR="00FE1CE1">
        <w:rPr>
          <w:lang w:val="es-ES_tradnl"/>
        </w:rPr>
        <w:t xml:space="preserve"> </w:t>
      </w:r>
      <w:r w:rsidR="00FD3937" w:rsidRPr="0053634D">
        <w:rPr>
          <w:lang w:val="es-ES_tradnl"/>
        </w:rPr>
        <w:t xml:space="preserve">propuso alcanzar una </w:t>
      </w:r>
      <w:r w:rsidRPr="0053634D">
        <w:rPr>
          <w:lang w:val="es-ES_tradnl"/>
        </w:rPr>
        <w:t xml:space="preserve">reducción </w:t>
      </w:r>
      <w:r w:rsidR="00AD7A68" w:rsidRPr="0053634D">
        <w:rPr>
          <w:lang w:val="es-ES_tradnl"/>
        </w:rPr>
        <w:t xml:space="preserve">del </w:t>
      </w:r>
      <w:r w:rsidR="00FD3937" w:rsidRPr="0053634D">
        <w:rPr>
          <w:lang w:val="es-ES_tradnl"/>
        </w:rPr>
        <w:t xml:space="preserve">97,5 </w:t>
      </w:r>
      <w:r w:rsidR="00AD7A68" w:rsidRPr="0053634D">
        <w:rPr>
          <w:lang w:val="es-ES_tradnl"/>
        </w:rPr>
        <w:t xml:space="preserve">por ciento de </w:t>
      </w:r>
      <w:r w:rsidR="00366ECC" w:rsidRPr="0053634D">
        <w:rPr>
          <w:lang w:val="es-ES_tradnl"/>
        </w:rPr>
        <w:t xml:space="preserve">su </w:t>
      </w:r>
      <w:r w:rsidR="00202F9F">
        <w:rPr>
          <w:lang w:val="es-ES_tradnl"/>
        </w:rPr>
        <w:t>consumo de la base de referencia</w:t>
      </w:r>
      <w:r w:rsidR="00290023">
        <w:rPr>
          <w:lang w:val="es-ES_tradnl"/>
        </w:rPr>
        <w:t xml:space="preserve"> </w:t>
      </w:r>
      <w:r w:rsidR="000A12D2">
        <w:rPr>
          <w:lang w:val="es-ES_tradnl"/>
        </w:rPr>
        <w:t xml:space="preserve">de los HCFC </w:t>
      </w:r>
      <w:r w:rsidR="000B75E1">
        <w:rPr>
          <w:lang w:val="es-ES_tradnl"/>
        </w:rPr>
        <w:t xml:space="preserve">para </w:t>
      </w:r>
      <w:r w:rsidR="00290023">
        <w:rPr>
          <w:lang w:val="es-ES_tradnl"/>
        </w:rPr>
        <w:t xml:space="preserve">el </w:t>
      </w:r>
      <w:r w:rsidR="000E10C2">
        <w:rPr>
          <w:lang w:val="es-ES_tradnl"/>
        </w:rPr>
        <w:t xml:space="preserve">año </w:t>
      </w:r>
      <w:r w:rsidR="00FD3937" w:rsidRPr="0053634D">
        <w:rPr>
          <w:lang w:val="es-ES_tradnl"/>
        </w:rPr>
        <w:t xml:space="preserve">2030 </w:t>
      </w:r>
      <w:r w:rsidR="00AD7A68" w:rsidRPr="0053634D">
        <w:rPr>
          <w:lang w:val="es-ES_tradnl"/>
        </w:rPr>
        <w:t xml:space="preserve">y </w:t>
      </w:r>
      <w:r w:rsidR="00FD3937" w:rsidRPr="0053634D">
        <w:rPr>
          <w:lang w:val="es-ES_tradnl"/>
        </w:rPr>
        <w:t xml:space="preserve">mantener este </w:t>
      </w:r>
      <w:r w:rsidRPr="0053634D">
        <w:rPr>
          <w:lang w:val="es-ES_tradnl"/>
        </w:rPr>
        <w:t xml:space="preserve">nivel </w:t>
      </w:r>
      <w:r w:rsidR="00AD7A68" w:rsidRPr="0053634D">
        <w:rPr>
          <w:lang w:val="es-ES_tradnl"/>
        </w:rPr>
        <w:t xml:space="preserve">de </w:t>
      </w:r>
      <w:r w:rsidRPr="0053634D">
        <w:rPr>
          <w:lang w:val="es-ES_tradnl"/>
        </w:rPr>
        <w:t xml:space="preserve">consumo </w:t>
      </w:r>
      <w:r w:rsidR="00947C25" w:rsidRPr="0053634D">
        <w:rPr>
          <w:lang w:val="es-ES_tradnl"/>
        </w:rPr>
        <w:t xml:space="preserve">para el período </w:t>
      </w:r>
      <w:r w:rsidR="00FD3937" w:rsidRPr="0053634D">
        <w:rPr>
          <w:lang w:val="es-ES_tradnl"/>
        </w:rPr>
        <w:t xml:space="preserve">2030 </w:t>
      </w:r>
      <w:r w:rsidR="00B42AB6" w:rsidRPr="0053634D">
        <w:rPr>
          <w:lang w:val="es-ES_tradnl"/>
        </w:rPr>
        <w:t xml:space="preserve">a </w:t>
      </w:r>
      <w:r w:rsidR="00FD3937" w:rsidRPr="0053634D">
        <w:rPr>
          <w:lang w:val="es-ES_tradnl"/>
        </w:rPr>
        <w:t xml:space="preserve">2040. </w:t>
      </w:r>
      <w:r w:rsidR="00366ECC" w:rsidRPr="0053634D">
        <w:rPr>
          <w:lang w:val="es-ES_tradnl"/>
        </w:rPr>
        <w:t xml:space="preserve">Tomando nota de </w:t>
      </w:r>
      <w:r w:rsidR="00FD3937" w:rsidRPr="0053634D">
        <w:rPr>
          <w:lang w:val="es-ES_tradnl"/>
        </w:rPr>
        <w:t>que</w:t>
      </w:r>
      <w:r w:rsidR="00202F9F">
        <w:rPr>
          <w:lang w:val="es-ES_tradnl"/>
        </w:rPr>
        <w:t>,</w:t>
      </w:r>
      <w:r w:rsidR="00FD3937" w:rsidRPr="0053634D">
        <w:rPr>
          <w:lang w:val="es-ES_tradnl"/>
        </w:rPr>
        <w:t xml:space="preserve"> </w:t>
      </w:r>
      <w:r w:rsidR="00202F9F">
        <w:rPr>
          <w:lang w:val="es-ES_tradnl"/>
        </w:rPr>
        <w:t xml:space="preserve">conforme al </w:t>
      </w:r>
      <w:r w:rsidR="00062D8A">
        <w:rPr>
          <w:lang w:val="es-ES_tradnl"/>
        </w:rPr>
        <w:t xml:space="preserve">párrafo 8 ter e) i) del Artículo </w:t>
      </w:r>
      <w:r w:rsidR="00FD3937" w:rsidRPr="0053634D">
        <w:rPr>
          <w:lang w:val="es-ES_tradnl"/>
        </w:rPr>
        <w:t xml:space="preserve">5 </w:t>
      </w:r>
      <w:r w:rsidR="00E96E1E" w:rsidRPr="0053634D">
        <w:rPr>
          <w:lang w:val="es-ES_tradnl"/>
        </w:rPr>
        <w:t xml:space="preserve">del </w:t>
      </w:r>
      <w:r w:rsidR="00977416" w:rsidRPr="0053634D">
        <w:rPr>
          <w:lang w:val="es-ES_tradnl"/>
        </w:rPr>
        <w:t>Protocolo</w:t>
      </w:r>
      <w:r w:rsidR="00FD3937" w:rsidRPr="0053634D">
        <w:rPr>
          <w:lang w:val="es-ES_tradnl"/>
        </w:rPr>
        <w:t>,</w:t>
      </w:r>
      <w:r w:rsidR="00FD3937" w:rsidRPr="0053634D">
        <w:rPr>
          <w:vertAlign w:val="superscript"/>
          <w:lang w:val="es-ES_tradnl"/>
        </w:rPr>
        <w:footnoteReference w:id="31"/>
      </w:r>
      <w:r w:rsidR="00FD3937" w:rsidRPr="0053634D">
        <w:rPr>
          <w:lang w:val="es-ES_tradnl"/>
        </w:rPr>
        <w:t xml:space="preserve"> el último objetivo de </w:t>
      </w:r>
      <w:r w:rsidRPr="0053634D">
        <w:rPr>
          <w:lang w:val="es-ES_tradnl"/>
        </w:rPr>
        <w:t xml:space="preserve">consumo en </w:t>
      </w:r>
      <w:r w:rsidR="00F4433B">
        <w:rPr>
          <w:lang w:val="es-ES_tradnl"/>
        </w:rPr>
        <w:t xml:space="preserve">el Acuerdo </w:t>
      </w:r>
      <w:r w:rsidR="00FD3937" w:rsidRPr="0053634D">
        <w:rPr>
          <w:lang w:val="es-ES_tradnl"/>
        </w:rPr>
        <w:t xml:space="preserve">para </w:t>
      </w:r>
      <w:r w:rsidR="00202F9F">
        <w:rPr>
          <w:lang w:val="es-ES_tradnl"/>
        </w:rPr>
        <w:t>los planes de</w:t>
      </w:r>
      <w:r w:rsidR="00977416" w:rsidRPr="0053634D">
        <w:rPr>
          <w:lang w:val="es-ES_tradnl"/>
        </w:rPr>
        <w:t xml:space="preserve"> eliminación </w:t>
      </w:r>
      <w:r w:rsidR="00202F9F">
        <w:rPr>
          <w:lang w:val="es-ES_tradnl"/>
        </w:rPr>
        <w:t xml:space="preserve">total </w:t>
      </w:r>
      <w:r w:rsidR="000A12D2">
        <w:rPr>
          <w:lang w:val="es-ES_tradnl"/>
        </w:rPr>
        <w:t xml:space="preserve">de los HCFC </w:t>
      </w:r>
      <w:r w:rsidR="00FD3937" w:rsidRPr="0053634D">
        <w:rPr>
          <w:lang w:val="es-ES_tradnl"/>
        </w:rPr>
        <w:t xml:space="preserve">debería ser </w:t>
      </w:r>
      <w:r w:rsidR="00096308" w:rsidRPr="0053634D">
        <w:rPr>
          <w:lang w:val="es-ES_tradnl"/>
        </w:rPr>
        <w:t xml:space="preserve">cero </w:t>
      </w:r>
      <w:r w:rsidR="00FD3937" w:rsidRPr="0053634D">
        <w:rPr>
          <w:lang w:val="es-ES_tradnl"/>
        </w:rPr>
        <w:t>(</w:t>
      </w:r>
      <w:r w:rsidR="00AD7A68" w:rsidRPr="0053634D">
        <w:rPr>
          <w:lang w:val="es-ES_tradnl"/>
        </w:rPr>
        <w:t xml:space="preserve">y </w:t>
      </w:r>
      <w:r w:rsidR="00FD3937" w:rsidRPr="0053634D">
        <w:rPr>
          <w:lang w:val="es-ES_tradnl"/>
        </w:rPr>
        <w:t xml:space="preserve">no 2,5 </w:t>
      </w:r>
      <w:r w:rsidR="00AD7A68" w:rsidRPr="0053634D">
        <w:rPr>
          <w:lang w:val="es-ES_tradnl"/>
        </w:rPr>
        <w:t xml:space="preserve">por ciento </w:t>
      </w:r>
      <w:r w:rsidR="005B13E9">
        <w:rPr>
          <w:lang w:val="es-ES_tradnl"/>
        </w:rPr>
        <w:t>de la b</w:t>
      </w:r>
      <w:r w:rsidR="009D4BDB">
        <w:rPr>
          <w:lang w:val="es-ES_tradnl"/>
        </w:rPr>
        <w:t>ase de referencia</w:t>
      </w:r>
      <w:r w:rsidR="00FD3937" w:rsidRPr="0053634D">
        <w:rPr>
          <w:lang w:val="es-ES_tradnl"/>
        </w:rPr>
        <w:t xml:space="preserve">), </w:t>
      </w:r>
      <w:r w:rsidR="00AD7A68" w:rsidRPr="0053634D">
        <w:rPr>
          <w:lang w:val="es-ES_tradnl"/>
        </w:rPr>
        <w:t xml:space="preserve">el </w:t>
      </w:r>
      <w:r w:rsidR="009D4BDB">
        <w:rPr>
          <w:lang w:val="es-ES_tradnl"/>
        </w:rPr>
        <w:t>gobierno</w:t>
      </w:r>
      <w:r w:rsidR="00FE1CE1">
        <w:rPr>
          <w:lang w:val="es-ES_tradnl"/>
        </w:rPr>
        <w:t xml:space="preserve"> </w:t>
      </w:r>
      <w:r w:rsidR="006D1171">
        <w:rPr>
          <w:lang w:val="es-ES_tradnl"/>
        </w:rPr>
        <w:t>de Brasil</w:t>
      </w:r>
      <w:r w:rsidR="00FE1CE1">
        <w:rPr>
          <w:lang w:val="es-ES_tradnl"/>
        </w:rPr>
        <w:t xml:space="preserve"> </w:t>
      </w:r>
      <w:r w:rsidR="00FD3937" w:rsidRPr="0053634D">
        <w:rPr>
          <w:lang w:val="es-ES_tradnl"/>
        </w:rPr>
        <w:t xml:space="preserve">acordó ajustar a </w:t>
      </w:r>
      <w:r w:rsidR="00096308" w:rsidRPr="0053634D">
        <w:rPr>
          <w:lang w:val="es-ES_tradnl"/>
        </w:rPr>
        <w:t xml:space="preserve">cero el </w:t>
      </w:r>
      <w:r w:rsidR="00F11AC5" w:rsidRPr="0053634D">
        <w:rPr>
          <w:lang w:val="es-ES_tradnl"/>
        </w:rPr>
        <w:t xml:space="preserve">consumo </w:t>
      </w:r>
      <w:r w:rsidR="00096308" w:rsidRPr="0053634D">
        <w:rPr>
          <w:lang w:val="es-ES_tradnl"/>
        </w:rPr>
        <w:t xml:space="preserve">máximo </w:t>
      </w:r>
      <w:r w:rsidR="00F11AC5" w:rsidRPr="0053634D">
        <w:rPr>
          <w:lang w:val="es-ES_tradnl"/>
        </w:rPr>
        <w:t xml:space="preserve">anual </w:t>
      </w:r>
      <w:r w:rsidR="000A12D2">
        <w:rPr>
          <w:lang w:val="es-ES_tradnl"/>
        </w:rPr>
        <w:t xml:space="preserve">de los HCFC </w:t>
      </w:r>
      <w:r w:rsidR="00FD3937" w:rsidRPr="0053634D">
        <w:rPr>
          <w:lang w:val="es-ES_tradnl"/>
        </w:rPr>
        <w:t xml:space="preserve">para el </w:t>
      </w:r>
      <w:r w:rsidR="00AD7A68" w:rsidRPr="0053634D">
        <w:rPr>
          <w:lang w:val="es-ES_tradnl"/>
        </w:rPr>
        <w:t xml:space="preserve">año </w:t>
      </w:r>
      <w:r w:rsidR="00FD3937" w:rsidRPr="0053634D">
        <w:rPr>
          <w:lang w:val="es-ES_tradnl"/>
        </w:rPr>
        <w:t xml:space="preserve">2030 </w:t>
      </w:r>
      <w:r w:rsidRPr="0053634D">
        <w:rPr>
          <w:lang w:val="es-ES_tradnl"/>
        </w:rPr>
        <w:t xml:space="preserve">en </w:t>
      </w:r>
      <w:r w:rsidR="00F4433B">
        <w:rPr>
          <w:lang w:val="es-ES_tradnl"/>
        </w:rPr>
        <w:t xml:space="preserve">el Acuerdo </w:t>
      </w:r>
      <w:r w:rsidRPr="0053634D">
        <w:rPr>
          <w:lang w:val="es-ES_tradnl"/>
        </w:rPr>
        <w:t xml:space="preserve">entre </w:t>
      </w:r>
      <w:r w:rsidR="00722825" w:rsidRPr="0053634D">
        <w:rPr>
          <w:lang w:val="es-ES_tradnl"/>
        </w:rPr>
        <w:t xml:space="preserve">el </w:t>
      </w:r>
      <w:r w:rsidR="009D4BDB">
        <w:rPr>
          <w:lang w:val="es-ES_tradnl"/>
        </w:rPr>
        <w:t>gobierno</w:t>
      </w:r>
      <w:r w:rsidR="00722825" w:rsidRPr="0053634D">
        <w:rPr>
          <w:lang w:val="es-ES_tradnl"/>
        </w:rPr>
        <w:t xml:space="preserve"> </w:t>
      </w:r>
      <w:r w:rsidR="00AD7A68" w:rsidRPr="0053634D">
        <w:rPr>
          <w:lang w:val="es-ES_tradnl"/>
        </w:rPr>
        <w:t xml:space="preserve">y </w:t>
      </w:r>
      <w:r w:rsidRPr="0053634D">
        <w:rPr>
          <w:lang w:val="es-ES_tradnl"/>
        </w:rPr>
        <w:t xml:space="preserve">el Comité </w:t>
      </w:r>
      <w:r w:rsidR="00AD7A68" w:rsidRPr="0053634D">
        <w:rPr>
          <w:lang w:val="es-ES_tradnl"/>
        </w:rPr>
        <w:t>Ejecutivo</w:t>
      </w:r>
      <w:r w:rsidR="00FD3937" w:rsidRPr="0053634D">
        <w:rPr>
          <w:lang w:val="es-ES_tradnl"/>
        </w:rPr>
        <w:t xml:space="preserve">. La actual Instrucción Normativa permite </w:t>
      </w:r>
      <w:r w:rsidR="00977416" w:rsidRPr="0053634D">
        <w:rPr>
          <w:lang w:val="es-ES_tradnl"/>
        </w:rPr>
        <w:t xml:space="preserve">importaciones </w:t>
      </w:r>
      <w:r w:rsidR="00AD7A68" w:rsidRPr="0053634D">
        <w:rPr>
          <w:lang w:val="es-ES_tradnl"/>
        </w:rPr>
        <w:t xml:space="preserve">de </w:t>
      </w:r>
      <w:r w:rsidR="00BA7262" w:rsidRPr="0053634D">
        <w:rPr>
          <w:lang w:val="es-ES_tradnl"/>
        </w:rPr>
        <w:t xml:space="preserve">hasta el </w:t>
      </w:r>
      <w:r w:rsidR="00FD3937" w:rsidRPr="0053634D">
        <w:rPr>
          <w:lang w:val="es-ES_tradnl"/>
        </w:rPr>
        <w:t xml:space="preserve">2,5 </w:t>
      </w:r>
      <w:r w:rsidR="00AD7A68" w:rsidRPr="0053634D">
        <w:rPr>
          <w:lang w:val="es-ES_tradnl"/>
        </w:rPr>
        <w:t xml:space="preserve">por ciento </w:t>
      </w:r>
      <w:r w:rsidR="005B13E9">
        <w:rPr>
          <w:lang w:val="es-ES_tradnl"/>
        </w:rPr>
        <w:t>de la b</w:t>
      </w:r>
      <w:r w:rsidR="009D4BDB">
        <w:rPr>
          <w:lang w:val="es-ES_tradnl"/>
        </w:rPr>
        <w:t>ase de referencia</w:t>
      </w:r>
      <w:r w:rsidR="00977416" w:rsidRPr="0053634D">
        <w:rPr>
          <w:lang w:val="es-ES_tradnl"/>
        </w:rPr>
        <w:t xml:space="preserve"> </w:t>
      </w:r>
      <w:r w:rsidRPr="0053634D">
        <w:rPr>
          <w:lang w:val="es-ES_tradnl"/>
        </w:rPr>
        <w:t xml:space="preserve">entre </w:t>
      </w:r>
      <w:r w:rsidR="00FD3937" w:rsidRPr="0053634D">
        <w:rPr>
          <w:lang w:val="es-ES_tradnl"/>
        </w:rPr>
        <w:t xml:space="preserve">2030 </w:t>
      </w:r>
      <w:r w:rsidR="00AD7A68" w:rsidRPr="0053634D">
        <w:rPr>
          <w:lang w:val="es-ES_tradnl"/>
        </w:rPr>
        <w:t xml:space="preserve">y </w:t>
      </w:r>
      <w:r w:rsidR="00FD3937" w:rsidRPr="0053634D">
        <w:rPr>
          <w:lang w:val="es-ES_tradnl"/>
        </w:rPr>
        <w:t xml:space="preserve">2040. </w:t>
      </w:r>
      <w:r w:rsidR="00722825" w:rsidRPr="0053634D">
        <w:rPr>
          <w:lang w:val="es-ES_tradnl"/>
        </w:rPr>
        <w:t xml:space="preserve">El </w:t>
      </w:r>
      <w:r w:rsidR="009D4BDB">
        <w:rPr>
          <w:lang w:val="es-ES_tradnl"/>
        </w:rPr>
        <w:t>gobierno</w:t>
      </w:r>
      <w:r w:rsidR="00722825" w:rsidRPr="0053634D">
        <w:rPr>
          <w:lang w:val="es-ES_tradnl"/>
        </w:rPr>
        <w:t xml:space="preserve"> </w:t>
      </w:r>
      <w:r w:rsidR="00FD3937" w:rsidRPr="0053634D">
        <w:rPr>
          <w:lang w:val="es-ES_tradnl"/>
        </w:rPr>
        <w:t xml:space="preserve">hará los </w:t>
      </w:r>
      <w:r w:rsidR="00977416" w:rsidRPr="0053634D">
        <w:rPr>
          <w:lang w:val="es-ES_tradnl"/>
        </w:rPr>
        <w:t xml:space="preserve">ajustes </w:t>
      </w:r>
      <w:r w:rsidR="008F6F10">
        <w:rPr>
          <w:lang w:val="es-ES_tradnl"/>
        </w:rPr>
        <w:t xml:space="preserve">necesarios </w:t>
      </w:r>
      <w:r w:rsidR="00FD3937" w:rsidRPr="0053634D">
        <w:rPr>
          <w:lang w:val="es-ES_tradnl"/>
        </w:rPr>
        <w:t xml:space="preserve">para aclarar que el </w:t>
      </w:r>
      <w:r w:rsidR="00AD7A68" w:rsidRPr="0053634D">
        <w:rPr>
          <w:lang w:val="es-ES_tradnl"/>
        </w:rPr>
        <w:t xml:space="preserve">consumo </w:t>
      </w:r>
      <w:r w:rsidR="000A12D2">
        <w:rPr>
          <w:lang w:val="es-ES_tradnl"/>
        </w:rPr>
        <w:t xml:space="preserve">de los HCFC </w:t>
      </w:r>
      <w:r w:rsidR="00FD3937" w:rsidRPr="0053634D">
        <w:rPr>
          <w:lang w:val="es-ES_tradnl"/>
        </w:rPr>
        <w:t xml:space="preserve">debe ser </w:t>
      </w:r>
      <w:r w:rsidR="00096308" w:rsidRPr="0053634D">
        <w:rPr>
          <w:lang w:val="es-ES_tradnl"/>
        </w:rPr>
        <w:t xml:space="preserve">cero </w:t>
      </w:r>
      <w:r w:rsidR="00FD3937" w:rsidRPr="0053634D">
        <w:rPr>
          <w:lang w:val="es-ES_tradnl"/>
        </w:rPr>
        <w:t xml:space="preserve">a partir de </w:t>
      </w:r>
      <w:r w:rsidR="000243EC">
        <w:rPr>
          <w:lang w:val="es-ES_tradnl"/>
        </w:rPr>
        <w:t>2030</w:t>
      </w:r>
      <w:r w:rsidR="00202F9F">
        <w:rPr>
          <w:lang w:val="es-ES_tradnl"/>
        </w:rPr>
        <w:t>,</w:t>
      </w:r>
      <w:r w:rsidR="000243EC">
        <w:rPr>
          <w:lang w:val="es-ES_tradnl"/>
        </w:rPr>
        <w:t xml:space="preserve"> </w:t>
      </w:r>
      <w:r w:rsidR="00FD3937" w:rsidRPr="0053634D">
        <w:rPr>
          <w:lang w:val="es-ES_tradnl"/>
        </w:rPr>
        <w:t xml:space="preserve">pero que </w:t>
      </w:r>
      <w:r w:rsidRPr="0053634D">
        <w:rPr>
          <w:lang w:val="es-ES_tradnl"/>
        </w:rPr>
        <w:t xml:space="preserve">habrá </w:t>
      </w:r>
      <w:r w:rsidR="00096308" w:rsidRPr="0053634D">
        <w:rPr>
          <w:lang w:val="es-ES_tradnl"/>
        </w:rPr>
        <w:t xml:space="preserve">flexibilidad </w:t>
      </w:r>
      <w:r w:rsidR="00FD3937" w:rsidRPr="0053634D">
        <w:rPr>
          <w:lang w:val="es-ES_tradnl"/>
        </w:rPr>
        <w:t xml:space="preserve">para consumir </w:t>
      </w:r>
      <w:r w:rsidR="00E96E1E" w:rsidRPr="0053634D">
        <w:rPr>
          <w:lang w:val="es-ES_tradnl"/>
        </w:rPr>
        <w:t xml:space="preserve">HCFC </w:t>
      </w:r>
      <w:r w:rsidRPr="0053634D">
        <w:rPr>
          <w:lang w:val="es-ES_tradnl"/>
        </w:rPr>
        <w:t xml:space="preserve">en </w:t>
      </w:r>
      <w:r w:rsidR="00977416" w:rsidRPr="0053634D">
        <w:rPr>
          <w:lang w:val="es-ES_tradnl"/>
        </w:rPr>
        <w:t xml:space="preserve">cumplimiento </w:t>
      </w:r>
      <w:r w:rsidRPr="0053634D">
        <w:rPr>
          <w:lang w:val="es-ES_tradnl"/>
        </w:rPr>
        <w:t xml:space="preserve">con </w:t>
      </w:r>
      <w:r w:rsidR="00722825" w:rsidRPr="0053634D">
        <w:rPr>
          <w:lang w:val="es-ES_tradnl"/>
        </w:rPr>
        <w:t xml:space="preserve">el párrafo </w:t>
      </w:r>
      <w:r w:rsidR="00FD3937" w:rsidRPr="0053634D">
        <w:rPr>
          <w:lang w:val="es-ES_tradnl"/>
        </w:rPr>
        <w:t xml:space="preserve">8 ter </w:t>
      </w:r>
      <w:r w:rsidR="008F6F10">
        <w:rPr>
          <w:lang w:val="es-ES_tradnl"/>
        </w:rPr>
        <w:t xml:space="preserve">e) i) </w:t>
      </w:r>
      <w:r w:rsidR="00AD7A68" w:rsidRPr="0053634D">
        <w:rPr>
          <w:lang w:val="es-ES_tradnl"/>
        </w:rPr>
        <w:t>de</w:t>
      </w:r>
      <w:r w:rsidR="00062D8A">
        <w:rPr>
          <w:lang w:val="es-ES_tradnl"/>
        </w:rPr>
        <w:t>l</w:t>
      </w:r>
      <w:r w:rsidR="00AD7A68" w:rsidRPr="0053634D">
        <w:rPr>
          <w:lang w:val="es-ES_tradnl"/>
        </w:rPr>
        <w:t xml:space="preserve"> </w:t>
      </w:r>
      <w:r w:rsidR="00E0431F" w:rsidRPr="0053634D">
        <w:rPr>
          <w:lang w:val="es-ES_tradnl"/>
        </w:rPr>
        <w:t xml:space="preserve">Artículo </w:t>
      </w:r>
      <w:r w:rsidR="00FD3937" w:rsidRPr="0053634D">
        <w:rPr>
          <w:lang w:val="es-ES_tradnl"/>
        </w:rPr>
        <w:t xml:space="preserve">5 </w:t>
      </w:r>
      <w:r w:rsidR="00977416" w:rsidRPr="0053634D">
        <w:rPr>
          <w:lang w:val="es-ES_tradnl"/>
        </w:rPr>
        <w:t xml:space="preserve">del </w:t>
      </w:r>
      <w:r w:rsidR="00AD7A68" w:rsidRPr="0053634D">
        <w:rPr>
          <w:lang w:val="es-ES_tradnl"/>
        </w:rPr>
        <w:t xml:space="preserve">Protocolo de Montreal </w:t>
      </w:r>
      <w:r w:rsidR="00096308" w:rsidRPr="0053634D">
        <w:rPr>
          <w:lang w:val="es-ES_tradnl"/>
        </w:rPr>
        <w:t xml:space="preserve">en cuanto </w:t>
      </w:r>
      <w:r w:rsidR="003D3160">
        <w:rPr>
          <w:lang w:val="es-ES_tradnl"/>
        </w:rPr>
        <w:t xml:space="preserve">a la </w:t>
      </w:r>
      <w:r w:rsidR="000243EC">
        <w:rPr>
          <w:lang w:val="es-ES_tradnl"/>
        </w:rPr>
        <w:t xml:space="preserve">reserva para servicio técnico </w:t>
      </w:r>
      <w:r w:rsidR="00947C25" w:rsidRPr="0053634D">
        <w:rPr>
          <w:lang w:val="es-ES_tradnl"/>
        </w:rPr>
        <w:t xml:space="preserve">para el período </w:t>
      </w:r>
      <w:r w:rsidR="00202F9F">
        <w:rPr>
          <w:lang w:val="es-ES_tradnl"/>
        </w:rPr>
        <w:t xml:space="preserve">de </w:t>
      </w:r>
      <w:r w:rsidR="00366ECC" w:rsidRPr="0053634D">
        <w:rPr>
          <w:lang w:val="es-ES_tradnl"/>
        </w:rPr>
        <w:t>2030-2040</w:t>
      </w:r>
      <w:r w:rsidR="00FD3937" w:rsidRPr="0053634D">
        <w:rPr>
          <w:lang w:val="es-ES_tradnl"/>
        </w:rPr>
        <w:t>.</w:t>
      </w:r>
    </w:p>
    <w:p w14:paraId="327D7ECA" w14:textId="2C3F4600" w:rsidR="00F860AD" w:rsidRDefault="008F2C49">
      <w:pPr>
        <w:pStyle w:val="Heading1"/>
        <w:widowControl w:val="0"/>
        <w:spacing w:after="220"/>
        <w:rPr>
          <w:lang w:val="es-ES_tradnl"/>
        </w:rPr>
      </w:pPr>
      <w:r w:rsidRPr="0053634D">
        <w:rPr>
          <w:lang w:val="es-ES_tradnl"/>
        </w:rPr>
        <w:t xml:space="preserve">Conforme a lo dispuesto en la decisión </w:t>
      </w:r>
      <w:r w:rsidR="00FD3937" w:rsidRPr="0053634D">
        <w:rPr>
          <w:lang w:val="es-ES_tradnl"/>
        </w:rPr>
        <w:t>86/51</w:t>
      </w:r>
      <w:r w:rsidR="00202F9F">
        <w:rPr>
          <w:lang w:val="es-ES_tradnl"/>
        </w:rPr>
        <w:t>,</w:t>
      </w:r>
      <w:r w:rsidR="00AD7A68" w:rsidRPr="0053634D">
        <w:rPr>
          <w:lang w:val="es-ES_tradnl"/>
        </w:rPr>
        <w:t xml:space="preserve"> </w:t>
      </w:r>
      <w:r w:rsidR="00FD3937" w:rsidRPr="0053634D">
        <w:rPr>
          <w:lang w:val="es-ES_tradnl"/>
        </w:rPr>
        <w:t xml:space="preserve">para permitir la </w:t>
      </w:r>
      <w:r w:rsidRPr="0053634D">
        <w:rPr>
          <w:lang w:val="es-ES_tradnl"/>
        </w:rPr>
        <w:t xml:space="preserve">consideración </w:t>
      </w:r>
      <w:r w:rsidR="00E96E1E" w:rsidRPr="0053634D">
        <w:rPr>
          <w:lang w:val="es-ES_tradnl"/>
        </w:rPr>
        <w:t xml:space="preserve">del </w:t>
      </w:r>
      <w:r w:rsidR="004A6B07">
        <w:rPr>
          <w:lang w:val="es-ES_tradnl"/>
        </w:rPr>
        <w:t xml:space="preserve">último tramo </w:t>
      </w:r>
      <w:r w:rsidR="00AD7A68" w:rsidRPr="0053634D">
        <w:rPr>
          <w:lang w:val="es-ES_tradnl"/>
        </w:rPr>
        <w:t xml:space="preserve">de </w:t>
      </w:r>
      <w:r w:rsidR="00366ECC" w:rsidRPr="0053634D">
        <w:rPr>
          <w:lang w:val="es-ES_tradnl"/>
        </w:rPr>
        <w:t xml:space="preserve">su </w:t>
      </w:r>
      <w:r w:rsidR="008A1C48">
        <w:rPr>
          <w:lang w:val="es-ES_tradnl"/>
        </w:rPr>
        <w:t>plan de gestión de eliminación de los HCFC,</w:t>
      </w:r>
      <w:r w:rsidR="00FD3937" w:rsidRPr="0053634D">
        <w:rPr>
          <w:lang w:val="es-ES_tradnl"/>
        </w:rPr>
        <w:t xml:space="preserve"> </w:t>
      </w:r>
      <w:r w:rsidR="00AD7A68" w:rsidRPr="0053634D">
        <w:rPr>
          <w:lang w:val="es-ES_tradnl"/>
        </w:rPr>
        <w:t xml:space="preserve">el </w:t>
      </w:r>
      <w:r w:rsidR="009D4BDB">
        <w:rPr>
          <w:lang w:val="es-ES_tradnl"/>
        </w:rPr>
        <w:t>gobierno</w:t>
      </w:r>
      <w:r w:rsidR="00FE1CE1">
        <w:rPr>
          <w:lang w:val="es-ES_tradnl"/>
        </w:rPr>
        <w:t xml:space="preserve"> </w:t>
      </w:r>
      <w:r w:rsidR="006D1171">
        <w:rPr>
          <w:lang w:val="es-ES_tradnl"/>
        </w:rPr>
        <w:t>de Brasil</w:t>
      </w:r>
      <w:r w:rsidR="00FE1CE1">
        <w:rPr>
          <w:lang w:val="es-ES_tradnl"/>
        </w:rPr>
        <w:t xml:space="preserve"> </w:t>
      </w:r>
      <w:r w:rsidR="00FD3937" w:rsidRPr="0053634D">
        <w:rPr>
          <w:lang w:val="es-ES_tradnl"/>
        </w:rPr>
        <w:t xml:space="preserve">acordó presentar una </w:t>
      </w:r>
      <w:r w:rsidR="00C336D4" w:rsidRPr="0053634D">
        <w:rPr>
          <w:lang w:val="es-ES_tradnl"/>
        </w:rPr>
        <w:t xml:space="preserve">descripción detallada </w:t>
      </w:r>
      <w:r w:rsidR="00E96E1E" w:rsidRPr="0053634D">
        <w:rPr>
          <w:lang w:val="es-ES_tradnl"/>
        </w:rPr>
        <w:t xml:space="preserve">del </w:t>
      </w:r>
      <w:r w:rsidR="0053634D">
        <w:rPr>
          <w:lang w:val="es-ES_tradnl"/>
        </w:rPr>
        <w:t xml:space="preserve">marco regulatorio </w:t>
      </w:r>
      <w:r w:rsidR="00AD7A68" w:rsidRPr="0053634D">
        <w:rPr>
          <w:lang w:val="es-ES_tradnl"/>
        </w:rPr>
        <w:t xml:space="preserve">y </w:t>
      </w:r>
      <w:r w:rsidR="00202F9F">
        <w:rPr>
          <w:lang w:val="es-ES_tradnl"/>
        </w:rPr>
        <w:t xml:space="preserve">normativo </w:t>
      </w:r>
      <w:r w:rsidR="00C336D4" w:rsidRPr="0053634D">
        <w:rPr>
          <w:lang w:val="es-ES_tradnl"/>
        </w:rPr>
        <w:t xml:space="preserve">en </w:t>
      </w:r>
      <w:r w:rsidR="00FD3937" w:rsidRPr="0053634D">
        <w:rPr>
          <w:lang w:val="es-ES_tradnl"/>
        </w:rPr>
        <w:t xml:space="preserve">vigor para la </w:t>
      </w:r>
      <w:r w:rsidR="00202F9F">
        <w:rPr>
          <w:lang w:val="es-ES_tradnl"/>
        </w:rPr>
        <w:t xml:space="preserve">aplicación </w:t>
      </w:r>
      <w:r w:rsidR="00947C25" w:rsidRPr="0053634D">
        <w:rPr>
          <w:lang w:val="es-ES_tradnl"/>
        </w:rPr>
        <w:t xml:space="preserve">de medidas </w:t>
      </w:r>
      <w:r w:rsidR="00FD3937" w:rsidRPr="0053634D">
        <w:rPr>
          <w:lang w:val="es-ES_tradnl"/>
        </w:rPr>
        <w:t xml:space="preserve">que garanticen que el </w:t>
      </w:r>
      <w:r w:rsidR="00AD7A68" w:rsidRPr="0053634D">
        <w:rPr>
          <w:lang w:val="es-ES_tradnl"/>
        </w:rPr>
        <w:t xml:space="preserve">consumo </w:t>
      </w:r>
      <w:r w:rsidR="000A12D2">
        <w:rPr>
          <w:lang w:val="es-ES_tradnl"/>
        </w:rPr>
        <w:t xml:space="preserve">de los HCFC </w:t>
      </w:r>
      <w:r w:rsidR="00C336D4" w:rsidRPr="0053634D">
        <w:rPr>
          <w:lang w:val="es-ES_tradnl"/>
        </w:rPr>
        <w:t xml:space="preserve">esté en </w:t>
      </w:r>
      <w:r w:rsidR="00977416" w:rsidRPr="0053634D">
        <w:rPr>
          <w:lang w:val="es-ES_tradnl"/>
        </w:rPr>
        <w:t xml:space="preserve">cumplimiento </w:t>
      </w:r>
      <w:r w:rsidR="00C336D4" w:rsidRPr="0053634D">
        <w:rPr>
          <w:lang w:val="es-ES_tradnl"/>
        </w:rPr>
        <w:t xml:space="preserve">con el </w:t>
      </w:r>
      <w:r w:rsidR="00062D8A">
        <w:rPr>
          <w:lang w:val="es-ES_tradnl"/>
        </w:rPr>
        <w:t xml:space="preserve">párrafo 8 ter e) i) del Artículo </w:t>
      </w:r>
      <w:r w:rsidR="00FD3937" w:rsidRPr="0053634D">
        <w:rPr>
          <w:lang w:val="es-ES_tradnl"/>
        </w:rPr>
        <w:t xml:space="preserve">5 </w:t>
      </w:r>
      <w:r w:rsidR="00977416" w:rsidRPr="0053634D">
        <w:rPr>
          <w:lang w:val="es-ES_tradnl"/>
        </w:rPr>
        <w:t xml:space="preserve">del </w:t>
      </w:r>
      <w:r w:rsidR="00AD7A68" w:rsidRPr="0053634D">
        <w:rPr>
          <w:lang w:val="es-ES_tradnl"/>
        </w:rPr>
        <w:t xml:space="preserve">Protocolo de Montreal </w:t>
      </w:r>
      <w:r w:rsidR="00947C25" w:rsidRPr="0053634D">
        <w:rPr>
          <w:lang w:val="es-ES_tradnl"/>
        </w:rPr>
        <w:t xml:space="preserve">para el período </w:t>
      </w:r>
      <w:r w:rsidR="00366ECC" w:rsidRPr="0053634D">
        <w:rPr>
          <w:lang w:val="es-ES_tradnl"/>
        </w:rPr>
        <w:t>2030-2040</w:t>
      </w:r>
      <w:r w:rsidR="00FD3937" w:rsidRPr="0053634D">
        <w:rPr>
          <w:lang w:val="es-ES_tradnl"/>
        </w:rPr>
        <w:t xml:space="preserve">. </w:t>
      </w:r>
      <w:r w:rsidR="00366ECC" w:rsidRPr="0053634D">
        <w:rPr>
          <w:lang w:val="es-ES_tradnl"/>
        </w:rPr>
        <w:t>Más aún</w:t>
      </w:r>
      <w:r w:rsidR="00FD3937" w:rsidRPr="0053634D">
        <w:rPr>
          <w:lang w:val="es-ES_tradnl"/>
        </w:rPr>
        <w:t xml:space="preserve">, como </w:t>
      </w:r>
      <w:r w:rsidR="00096308" w:rsidRPr="0053634D">
        <w:rPr>
          <w:lang w:val="es-ES_tradnl"/>
        </w:rPr>
        <w:t xml:space="preserve">Brasil </w:t>
      </w:r>
      <w:r w:rsidR="00FD3937" w:rsidRPr="0053634D">
        <w:rPr>
          <w:lang w:val="es-ES_tradnl"/>
        </w:rPr>
        <w:t xml:space="preserve">pretende que el </w:t>
      </w:r>
      <w:r w:rsidR="00C336D4" w:rsidRPr="0053634D">
        <w:rPr>
          <w:lang w:val="es-ES_tradnl"/>
        </w:rPr>
        <w:t xml:space="preserve">consumo </w:t>
      </w:r>
      <w:r w:rsidR="00E96E1E" w:rsidRPr="0053634D">
        <w:rPr>
          <w:lang w:val="es-ES_tradnl"/>
        </w:rPr>
        <w:t xml:space="preserve">durante </w:t>
      </w:r>
      <w:r w:rsidR="00FD3937" w:rsidRPr="0053634D">
        <w:rPr>
          <w:lang w:val="es-ES_tradnl"/>
        </w:rPr>
        <w:t xml:space="preserve">el </w:t>
      </w:r>
      <w:r w:rsidR="00BA7262" w:rsidRPr="0053634D">
        <w:rPr>
          <w:lang w:val="es-ES_tradnl"/>
        </w:rPr>
        <w:t xml:space="preserve">período </w:t>
      </w:r>
      <w:r w:rsidR="00FD3937" w:rsidRPr="0053634D">
        <w:rPr>
          <w:lang w:val="es-ES_tradnl"/>
        </w:rPr>
        <w:t xml:space="preserve">2030-2040 </w:t>
      </w:r>
      <w:r w:rsidR="00AD7A68" w:rsidRPr="0053634D">
        <w:rPr>
          <w:lang w:val="es-ES_tradnl"/>
        </w:rPr>
        <w:t xml:space="preserve">sea </w:t>
      </w:r>
      <w:r w:rsidR="00202F9F">
        <w:rPr>
          <w:lang w:val="es-ES_tradnl"/>
        </w:rPr>
        <w:t>conforme a</w:t>
      </w:r>
      <w:r w:rsidRPr="0053634D">
        <w:rPr>
          <w:lang w:val="es-ES_tradnl"/>
        </w:rPr>
        <w:t xml:space="preserve">l </w:t>
      </w:r>
      <w:r w:rsidR="00062D8A">
        <w:rPr>
          <w:lang w:val="es-ES_tradnl"/>
        </w:rPr>
        <w:t xml:space="preserve">párrafo 8 ter e) i) del Artículo </w:t>
      </w:r>
      <w:r w:rsidR="00FD3937" w:rsidRPr="0053634D">
        <w:rPr>
          <w:lang w:val="es-ES_tradnl"/>
        </w:rPr>
        <w:t xml:space="preserve">5 </w:t>
      </w:r>
      <w:r w:rsidR="00977416" w:rsidRPr="0053634D">
        <w:rPr>
          <w:lang w:val="es-ES_tradnl"/>
        </w:rPr>
        <w:t xml:space="preserve">del </w:t>
      </w:r>
      <w:r w:rsidR="00AD7A68" w:rsidRPr="0053634D">
        <w:rPr>
          <w:lang w:val="es-ES_tradnl"/>
        </w:rPr>
        <w:t>Protocolo de Montreal</w:t>
      </w:r>
      <w:r w:rsidR="00FD3937" w:rsidRPr="0053634D">
        <w:rPr>
          <w:lang w:val="es-ES_tradnl"/>
        </w:rPr>
        <w:t xml:space="preserve">, </w:t>
      </w:r>
      <w:r w:rsidRPr="0053634D">
        <w:rPr>
          <w:lang w:val="es-ES_tradnl"/>
        </w:rPr>
        <w:t xml:space="preserve">el </w:t>
      </w:r>
      <w:r w:rsidR="009D4BDB">
        <w:rPr>
          <w:lang w:val="es-ES_tradnl"/>
        </w:rPr>
        <w:t>gobierno</w:t>
      </w:r>
      <w:r w:rsidRPr="0053634D">
        <w:rPr>
          <w:lang w:val="es-ES_tradnl"/>
        </w:rPr>
        <w:t xml:space="preserve"> </w:t>
      </w:r>
      <w:r w:rsidR="009438AF" w:rsidRPr="0053634D">
        <w:rPr>
          <w:lang w:val="es-ES_tradnl"/>
        </w:rPr>
        <w:t xml:space="preserve">propuso </w:t>
      </w:r>
      <w:r w:rsidR="00E926A4" w:rsidRPr="0053634D">
        <w:rPr>
          <w:lang w:val="es-ES_tradnl"/>
        </w:rPr>
        <w:t xml:space="preserve">modificaciones </w:t>
      </w:r>
      <w:r w:rsidR="00FD3937" w:rsidRPr="0053634D">
        <w:rPr>
          <w:lang w:val="es-ES_tradnl"/>
        </w:rPr>
        <w:t xml:space="preserve">a </w:t>
      </w:r>
      <w:r w:rsidR="00366ECC" w:rsidRPr="0053634D">
        <w:rPr>
          <w:lang w:val="es-ES_tradnl"/>
        </w:rPr>
        <w:t xml:space="preserve">su </w:t>
      </w:r>
      <w:r w:rsidR="00C336D4" w:rsidRPr="0053634D">
        <w:rPr>
          <w:lang w:val="es-ES_tradnl"/>
        </w:rPr>
        <w:t xml:space="preserve">Acuerdo con el Comité </w:t>
      </w:r>
      <w:r w:rsidR="00AD7A68" w:rsidRPr="0053634D">
        <w:rPr>
          <w:lang w:val="es-ES_tradnl"/>
        </w:rPr>
        <w:t xml:space="preserve">Ejecutivo que </w:t>
      </w:r>
      <w:r w:rsidR="00FD3937" w:rsidRPr="0053634D">
        <w:rPr>
          <w:lang w:val="es-ES_tradnl"/>
        </w:rPr>
        <w:t xml:space="preserve">cubren el </w:t>
      </w:r>
      <w:r w:rsidR="00BA7262" w:rsidRPr="0053634D">
        <w:rPr>
          <w:lang w:val="es-ES_tradnl"/>
        </w:rPr>
        <w:t xml:space="preserve">período </w:t>
      </w:r>
      <w:r w:rsidR="00FD3937" w:rsidRPr="0053634D">
        <w:rPr>
          <w:lang w:val="es-ES_tradnl"/>
        </w:rPr>
        <w:t>posterior a 2030.</w:t>
      </w:r>
    </w:p>
    <w:p w14:paraId="1375CDEC" w14:textId="77777777" w:rsidR="00F860AD" w:rsidRDefault="008F2C49">
      <w:pPr>
        <w:widowControl w:val="0"/>
        <w:spacing w:before="220" w:after="220"/>
        <w:rPr>
          <w:u w:val="single"/>
          <w:lang w:val="es-ES_tradnl"/>
        </w:rPr>
      </w:pPr>
      <w:bookmarkStart w:id="14" w:name="_Hlk126916111"/>
      <w:r w:rsidRPr="0053634D">
        <w:rPr>
          <w:u w:val="single"/>
          <w:lang w:val="es-ES_tradnl"/>
        </w:rPr>
        <w:t>Marco jurídico</w:t>
      </w:r>
    </w:p>
    <w:bookmarkEnd w:id="14"/>
    <w:p w14:paraId="2969959A" w14:textId="723F46CF" w:rsidR="00F860AD" w:rsidRDefault="008F2C49">
      <w:pPr>
        <w:pStyle w:val="Heading1"/>
        <w:rPr>
          <w:lang w:val="es-ES_tradnl"/>
        </w:rPr>
      </w:pPr>
      <w:r w:rsidRPr="0053634D">
        <w:rPr>
          <w:lang w:val="es-ES_tradnl"/>
        </w:rPr>
        <w:t xml:space="preserve">La Secretaría toma nota de que </w:t>
      </w:r>
      <w:r w:rsidR="00207AD1" w:rsidRPr="0053634D">
        <w:rPr>
          <w:lang w:val="es-ES_tradnl"/>
        </w:rPr>
        <w:t xml:space="preserve">durante </w:t>
      </w:r>
      <w:r w:rsidR="00EF6170" w:rsidRPr="0053634D">
        <w:rPr>
          <w:lang w:val="es-ES_tradnl"/>
        </w:rPr>
        <w:t xml:space="preserve">la etapa </w:t>
      </w:r>
      <w:r w:rsidR="00FD3937" w:rsidRPr="0053634D">
        <w:rPr>
          <w:lang w:val="es-ES_tradnl"/>
        </w:rPr>
        <w:t xml:space="preserve">II, </w:t>
      </w:r>
      <w:r w:rsidR="00096308" w:rsidRPr="0053634D">
        <w:rPr>
          <w:lang w:val="es-ES_tradnl"/>
        </w:rPr>
        <w:t xml:space="preserve">el </w:t>
      </w:r>
      <w:r w:rsidR="000958AC">
        <w:rPr>
          <w:lang w:val="es-ES_tradnl"/>
        </w:rPr>
        <w:t>plan de gestión de eliminación de los HCFC</w:t>
      </w:r>
      <w:r w:rsidR="00096308" w:rsidRPr="0053634D">
        <w:rPr>
          <w:lang w:val="es-ES_tradnl"/>
        </w:rPr>
        <w:t xml:space="preserve"> </w:t>
      </w:r>
      <w:r w:rsidR="00FD3937" w:rsidRPr="0053634D">
        <w:rPr>
          <w:lang w:val="es-ES_tradnl"/>
        </w:rPr>
        <w:t xml:space="preserve">apoyó a la </w:t>
      </w:r>
      <w:r w:rsidR="00844781">
        <w:rPr>
          <w:lang w:val="es-ES_tradnl"/>
        </w:rPr>
        <w:t>Asociación Brasileña de Normas Técnicas</w:t>
      </w:r>
      <w:r w:rsidR="00FD3937" w:rsidRPr="0053634D">
        <w:rPr>
          <w:lang w:val="es-ES_tradnl"/>
        </w:rPr>
        <w:t xml:space="preserve"> </w:t>
      </w:r>
      <w:r w:rsidRPr="0053634D">
        <w:rPr>
          <w:lang w:val="es-ES_tradnl"/>
        </w:rPr>
        <w:t xml:space="preserve">y a </w:t>
      </w:r>
      <w:r w:rsidR="00202F9F">
        <w:rPr>
          <w:lang w:val="es-ES_tradnl"/>
        </w:rPr>
        <w:t>otras partes interesadas</w:t>
      </w:r>
      <w:r w:rsidR="00207AD1" w:rsidRPr="0053634D">
        <w:rPr>
          <w:lang w:val="es-ES_tradnl"/>
        </w:rPr>
        <w:t xml:space="preserve"> </w:t>
      </w:r>
      <w:r w:rsidR="00947C25" w:rsidRPr="0053634D">
        <w:rPr>
          <w:lang w:val="es-ES_tradnl"/>
        </w:rPr>
        <w:t xml:space="preserve">pertinentes </w:t>
      </w:r>
      <w:r w:rsidR="00FD3937" w:rsidRPr="0053634D">
        <w:rPr>
          <w:lang w:val="es-ES_tradnl"/>
        </w:rPr>
        <w:t xml:space="preserve">para adoptar </w:t>
      </w:r>
      <w:r w:rsidR="00BA7262" w:rsidRPr="0053634D">
        <w:rPr>
          <w:lang w:val="es-ES_tradnl"/>
        </w:rPr>
        <w:t xml:space="preserve">normas </w:t>
      </w:r>
      <w:r w:rsidR="00202F9F">
        <w:rPr>
          <w:lang w:val="es-ES_tradnl"/>
        </w:rPr>
        <w:t xml:space="preserve">clave destinadas a </w:t>
      </w:r>
      <w:r w:rsidR="00FD3937" w:rsidRPr="0053634D">
        <w:rPr>
          <w:lang w:val="es-ES_tradnl"/>
        </w:rPr>
        <w:t xml:space="preserve">apoyar </w:t>
      </w:r>
      <w:r w:rsidR="00EF6170" w:rsidRPr="0053634D">
        <w:rPr>
          <w:lang w:val="es-ES_tradnl"/>
        </w:rPr>
        <w:t>las buenas prácticas de servicio técnico</w:t>
      </w:r>
      <w:r w:rsidR="00FD3937" w:rsidRPr="0053634D">
        <w:rPr>
          <w:lang w:val="es-ES_tradnl"/>
        </w:rPr>
        <w:t xml:space="preserve">, </w:t>
      </w:r>
      <w:r w:rsidR="00E96E1E" w:rsidRPr="0053634D">
        <w:rPr>
          <w:lang w:val="es-ES_tradnl"/>
        </w:rPr>
        <w:t xml:space="preserve">la eliminación </w:t>
      </w:r>
      <w:r w:rsidR="000A12D2">
        <w:rPr>
          <w:lang w:val="es-ES_tradnl"/>
        </w:rPr>
        <w:t xml:space="preserve">de los HCFC </w:t>
      </w:r>
      <w:r w:rsidRPr="0053634D">
        <w:rPr>
          <w:lang w:val="es-ES_tradnl"/>
        </w:rPr>
        <w:t xml:space="preserve">y </w:t>
      </w:r>
      <w:r w:rsidR="00722825" w:rsidRPr="0053634D">
        <w:rPr>
          <w:lang w:val="es-ES_tradnl"/>
        </w:rPr>
        <w:t xml:space="preserve">la adopción </w:t>
      </w:r>
      <w:r w:rsidR="00FD3937" w:rsidRPr="0053634D">
        <w:rPr>
          <w:lang w:val="es-ES_tradnl"/>
        </w:rPr>
        <w:t xml:space="preserve">adecuada </w:t>
      </w:r>
      <w:r w:rsidRPr="0053634D">
        <w:rPr>
          <w:lang w:val="es-ES_tradnl"/>
        </w:rPr>
        <w:t xml:space="preserve">de </w:t>
      </w:r>
      <w:r w:rsidR="00947C25" w:rsidRPr="0053634D">
        <w:rPr>
          <w:lang w:val="es-ES_tradnl"/>
        </w:rPr>
        <w:t xml:space="preserve">alternativas de bajo </w:t>
      </w:r>
      <w:r w:rsidR="008A1C48">
        <w:rPr>
          <w:lang w:val="es-ES_tradnl"/>
        </w:rPr>
        <w:t xml:space="preserve">potencial de calentamiento </w:t>
      </w:r>
      <w:r w:rsidR="00B4193E">
        <w:rPr>
          <w:lang w:val="es-ES_tradnl"/>
        </w:rPr>
        <w:t>atmosférico</w:t>
      </w:r>
      <w:r w:rsidR="008A1C48">
        <w:rPr>
          <w:lang w:val="es-ES_tradnl"/>
        </w:rPr>
        <w:t>,</w:t>
      </w:r>
      <w:r w:rsidR="00FD3937" w:rsidRPr="0053634D">
        <w:rPr>
          <w:lang w:val="es-ES_tradnl"/>
        </w:rPr>
        <w:t xml:space="preserve"> </w:t>
      </w:r>
      <w:r w:rsidR="00C336D4" w:rsidRPr="0053634D">
        <w:rPr>
          <w:lang w:val="es-ES_tradnl"/>
        </w:rPr>
        <w:t xml:space="preserve">Además, </w:t>
      </w:r>
      <w:r w:rsidR="00E0431F" w:rsidRPr="0053634D">
        <w:rPr>
          <w:lang w:val="es-ES_tradnl"/>
        </w:rPr>
        <w:t xml:space="preserve">varias </w:t>
      </w:r>
      <w:r w:rsidR="00FD3937" w:rsidRPr="0053634D">
        <w:rPr>
          <w:lang w:val="es-ES_tradnl"/>
        </w:rPr>
        <w:t xml:space="preserve">áreas principales </w:t>
      </w:r>
      <w:r w:rsidR="00977416" w:rsidRPr="0053634D">
        <w:rPr>
          <w:lang w:val="es-ES_tradnl"/>
        </w:rPr>
        <w:t xml:space="preserve">del </w:t>
      </w:r>
      <w:r w:rsidRPr="0053634D">
        <w:rPr>
          <w:lang w:val="es-ES_tradnl"/>
        </w:rPr>
        <w:t xml:space="preserve">sector de servicio técnico </w:t>
      </w:r>
      <w:r w:rsidR="00FD3937" w:rsidRPr="0053634D">
        <w:rPr>
          <w:lang w:val="es-ES_tradnl"/>
        </w:rPr>
        <w:t xml:space="preserve">ya están cubiertas como </w:t>
      </w:r>
      <w:r w:rsidR="00566B85" w:rsidRPr="0053634D">
        <w:rPr>
          <w:lang w:val="es-ES_tradnl"/>
        </w:rPr>
        <w:t xml:space="preserve">parte </w:t>
      </w:r>
      <w:r w:rsidRPr="0053634D">
        <w:rPr>
          <w:lang w:val="es-ES_tradnl"/>
        </w:rPr>
        <w:t xml:space="preserve">de </w:t>
      </w:r>
      <w:r w:rsidR="00FD3937" w:rsidRPr="0053634D">
        <w:rPr>
          <w:lang w:val="es-ES_tradnl"/>
        </w:rPr>
        <w:t xml:space="preserve">estas </w:t>
      </w:r>
      <w:r w:rsidR="00BA7262" w:rsidRPr="0053634D">
        <w:rPr>
          <w:lang w:val="es-ES_tradnl"/>
        </w:rPr>
        <w:t xml:space="preserve">normas </w:t>
      </w:r>
      <w:r w:rsidRPr="0053634D">
        <w:rPr>
          <w:lang w:val="es-ES_tradnl"/>
        </w:rPr>
        <w:t xml:space="preserve">o </w:t>
      </w:r>
      <w:r w:rsidR="00C336D4" w:rsidRPr="0053634D">
        <w:rPr>
          <w:lang w:val="es-ES_tradnl"/>
        </w:rPr>
        <w:t xml:space="preserve">en </w:t>
      </w:r>
      <w:r w:rsidR="00FD3937" w:rsidRPr="0053634D">
        <w:rPr>
          <w:lang w:val="es-ES_tradnl"/>
        </w:rPr>
        <w:t xml:space="preserve">Instrucciones </w:t>
      </w:r>
      <w:r w:rsidR="00FD3937" w:rsidRPr="0053634D">
        <w:rPr>
          <w:lang w:val="es-ES_tradnl"/>
        </w:rPr>
        <w:lastRenderedPageBreak/>
        <w:t xml:space="preserve">Normativas separadas, </w:t>
      </w:r>
      <w:r w:rsidR="00E96E1E" w:rsidRPr="0053634D">
        <w:rPr>
          <w:lang w:val="es-ES_tradnl"/>
        </w:rPr>
        <w:t>incluyendo</w:t>
      </w:r>
      <w:r w:rsidR="00202F9F">
        <w:rPr>
          <w:lang w:val="es-ES_tradnl"/>
        </w:rPr>
        <w:t>,</w:t>
      </w:r>
      <w:r w:rsidR="00E96E1E" w:rsidRPr="0053634D">
        <w:rPr>
          <w:lang w:val="es-ES_tradnl"/>
        </w:rPr>
        <w:t xml:space="preserve"> </w:t>
      </w:r>
      <w:r w:rsidR="00527480">
        <w:rPr>
          <w:i/>
          <w:iCs/>
          <w:lang w:val="es-ES_tradnl"/>
        </w:rPr>
        <w:t xml:space="preserve">inter </w:t>
      </w:r>
      <w:proofErr w:type="spellStart"/>
      <w:r w:rsidR="00527480">
        <w:rPr>
          <w:i/>
          <w:iCs/>
          <w:lang w:val="es-ES_tradnl"/>
        </w:rPr>
        <w:t>alia</w:t>
      </w:r>
      <w:proofErr w:type="spellEnd"/>
      <w:r w:rsidR="00202F9F">
        <w:rPr>
          <w:i/>
          <w:iCs/>
          <w:lang w:val="es-ES_tradnl"/>
        </w:rPr>
        <w:t>,</w:t>
      </w:r>
      <w:r w:rsidR="00E96E1E" w:rsidRPr="0053634D">
        <w:rPr>
          <w:i/>
          <w:iCs/>
          <w:lang w:val="es-ES_tradnl"/>
        </w:rPr>
        <w:t xml:space="preserve"> </w:t>
      </w:r>
      <w:r w:rsidR="00E96E1E" w:rsidRPr="0053634D">
        <w:rPr>
          <w:lang w:val="es-ES_tradnl"/>
        </w:rPr>
        <w:t xml:space="preserve">requisitos </w:t>
      </w:r>
      <w:r w:rsidR="00FD3937" w:rsidRPr="0053634D">
        <w:rPr>
          <w:lang w:val="es-ES_tradnl"/>
        </w:rPr>
        <w:t xml:space="preserve">para la comprobación de </w:t>
      </w:r>
      <w:r w:rsidR="0053634D">
        <w:rPr>
          <w:lang w:val="es-ES_tradnl"/>
        </w:rPr>
        <w:t xml:space="preserve">fugas </w:t>
      </w:r>
      <w:r w:rsidRPr="0053634D">
        <w:rPr>
          <w:lang w:val="es-ES_tradnl"/>
        </w:rPr>
        <w:t xml:space="preserve">y </w:t>
      </w:r>
      <w:r w:rsidR="00E96E1E" w:rsidRPr="0053634D">
        <w:rPr>
          <w:lang w:val="es-ES_tradnl"/>
        </w:rPr>
        <w:t xml:space="preserve">prácticas de </w:t>
      </w:r>
      <w:r w:rsidR="00FD3937" w:rsidRPr="0053634D">
        <w:rPr>
          <w:lang w:val="es-ES_tradnl"/>
        </w:rPr>
        <w:t xml:space="preserve">mantenimiento de registros para </w:t>
      </w:r>
      <w:r w:rsidR="00C336D4" w:rsidRPr="0053634D">
        <w:rPr>
          <w:lang w:val="es-ES_tradnl"/>
        </w:rPr>
        <w:t xml:space="preserve">equipos </w:t>
      </w:r>
      <w:r w:rsidR="00FD3937" w:rsidRPr="0053634D">
        <w:rPr>
          <w:lang w:val="es-ES_tradnl"/>
        </w:rPr>
        <w:t xml:space="preserve">más grandes, </w:t>
      </w:r>
      <w:r w:rsidRPr="0053634D">
        <w:rPr>
          <w:lang w:val="es-ES_tradnl"/>
        </w:rPr>
        <w:t xml:space="preserve">y </w:t>
      </w:r>
      <w:r w:rsidR="00FD3937" w:rsidRPr="0053634D">
        <w:rPr>
          <w:lang w:val="es-ES_tradnl"/>
        </w:rPr>
        <w:t xml:space="preserve">una norma sobre el </w:t>
      </w:r>
      <w:r w:rsidR="00E0431F" w:rsidRPr="0053634D">
        <w:rPr>
          <w:lang w:val="es-ES_tradnl"/>
        </w:rPr>
        <w:t>transporte</w:t>
      </w:r>
      <w:r w:rsidR="00FD3937" w:rsidRPr="0053634D">
        <w:rPr>
          <w:lang w:val="es-ES_tradnl"/>
        </w:rPr>
        <w:t xml:space="preserve">, </w:t>
      </w:r>
      <w:r w:rsidR="00566B85" w:rsidRPr="0053634D">
        <w:rPr>
          <w:lang w:val="es-ES_tradnl"/>
        </w:rPr>
        <w:t>almacenamiento</w:t>
      </w:r>
      <w:r w:rsidR="00FD3937" w:rsidRPr="0053634D">
        <w:rPr>
          <w:lang w:val="es-ES_tradnl"/>
        </w:rPr>
        <w:t xml:space="preserve">, </w:t>
      </w:r>
      <w:r w:rsidR="00202F9F">
        <w:rPr>
          <w:lang w:val="es-ES_tradnl"/>
        </w:rPr>
        <w:t xml:space="preserve">y </w:t>
      </w:r>
      <w:r w:rsidR="003D3160">
        <w:rPr>
          <w:lang w:val="es-ES_tradnl"/>
        </w:rPr>
        <w:t xml:space="preserve">manejo </w:t>
      </w:r>
      <w:r w:rsidRPr="0053634D">
        <w:rPr>
          <w:lang w:val="es-ES_tradnl"/>
        </w:rPr>
        <w:t xml:space="preserve">de </w:t>
      </w:r>
      <w:r w:rsidR="0053634D">
        <w:rPr>
          <w:lang w:val="es-ES_tradnl"/>
        </w:rPr>
        <w:t xml:space="preserve">cilindros </w:t>
      </w:r>
      <w:r w:rsidR="00E96E1E" w:rsidRPr="0053634D">
        <w:rPr>
          <w:lang w:val="es-ES_tradnl"/>
        </w:rPr>
        <w:t>refrigerantes</w:t>
      </w:r>
      <w:r w:rsidR="00202F9F">
        <w:rPr>
          <w:lang w:val="es-ES_tradnl"/>
        </w:rPr>
        <w:t xml:space="preserve"> en condiciones de seguridad</w:t>
      </w:r>
      <w:r w:rsidR="00FD3937" w:rsidRPr="0053634D">
        <w:rPr>
          <w:lang w:val="es-ES_tradnl"/>
        </w:rPr>
        <w:t xml:space="preserve">. Las </w:t>
      </w:r>
      <w:r w:rsidR="00BA7262" w:rsidRPr="0053634D">
        <w:rPr>
          <w:lang w:val="es-ES_tradnl"/>
        </w:rPr>
        <w:t xml:space="preserve">normas </w:t>
      </w:r>
      <w:r w:rsidR="00F17CB1" w:rsidRPr="0053634D">
        <w:rPr>
          <w:lang w:val="es-ES_tradnl"/>
        </w:rPr>
        <w:t xml:space="preserve">para </w:t>
      </w:r>
      <w:r w:rsidR="002534C6" w:rsidRPr="0053634D">
        <w:rPr>
          <w:lang w:val="es-ES_tradnl"/>
        </w:rPr>
        <w:t xml:space="preserve">el </w:t>
      </w:r>
      <w:r w:rsidR="00B007C3">
        <w:rPr>
          <w:lang w:val="es-ES_tradnl"/>
        </w:rPr>
        <w:t>manejo seguro de</w:t>
      </w:r>
      <w:r w:rsidR="000E0049">
        <w:rPr>
          <w:lang w:val="es-ES_tradnl"/>
        </w:rPr>
        <w:t>l</w:t>
      </w:r>
      <w:r w:rsidR="00B007C3">
        <w:rPr>
          <w:lang w:val="es-ES_tradnl"/>
        </w:rPr>
        <w:t xml:space="preserve"> N</w:t>
      </w:r>
      <w:r w:rsidR="00AA2EAC" w:rsidRPr="0053634D">
        <w:rPr>
          <w:lang w:val="es-ES_tradnl"/>
        </w:rPr>
        <w:t>H</w:t>
      </w:r>
      <w:r w:rsidR="00AA2EAC" w:rsidRPr="0053634D">
        <w:rPr>
          <w:vertAlign w:val="subscript"/>
          <w:lang w:val="es-ES_tradnl"/>
        </w:rPr>
        <w:t>3</w:t>
      </w:r>
      <w:r w:rsidRPr="0053634D">
        <w:rPr>
          <w:lang w:val="es-ES_tradnl"/>
        </w:rPr>
        <w:t xml:space="preserve"> y </w:t>
      </w:r>
      <w:r w:rsidR="00F17CB1" w:rsidRPr="0053634D">
        <w:rPr>
          <w:lang w:val="es-ES_tradnl"/>
        </w:rPr>
        <w:t xml:space="preserve">la limpieza segura </w:t>
      </w:r>
      <w:r w:rsidRPr="0053634D">
        <w:rPr>
          <w:lang w:val="es-ES_tradnl"/>
        </w:rPr>
        <w:t xml:space="preserve">de </w:t>
      </w:r>
      <w:r w:rsidR="00BA7262" w:rsidRPr="0053634D">
        <w:rPr>
          <w:lang w:val="es-ES_tradnl"/>
        </w:rPr>
        <w:t xml:space="preserve">sistemas </w:t>
      </w:r>
      <w:r w:rsidR="00CE670F">
        <w:rPr>
          <w:lang w:val="es-ES_tradnl"/>
        </w:rPr>
        <w:t>d</w:t>
      </w:r>
      <w:r w:rsidR="00BA7262" w:rsidRPr="0053634D">
        <w:rPr>
          <w:lang w:val="es-ES_tradnl"/>
        </w:rPr>
        <w:t xml:space="preserve">e refrigeración </w:t>
      </w:r>
      <w:r w:rsidR="00CE670F">
        <w:rPr>
          <w:lang w:val="es-ES_tradnl"/>
        </w:rPr>
        <w:t xml:space="preserve">industrial </w:t>
      </w:r>
      <w:r w:rsidR="009438AF" w:rsidRPr="0053634D">
        <w:rPr>
          <w:lang w:val="es-ES_tradnl"/>
        </w:rPr>
        <w:t xml:space="preserve">propuestas </w:t>
      </w:r>
      <w:r w:rsidR="00FD3937" w:rsidRPr="0053634D">
        <w:rPr>
          <w:lang w:val="es-ES_tradnl"/>
        </w:rPr>
        <w:t xml:space="preserve">bajo </w:t>
      </w:r>
      <w:r w:rsidR="00C336D4" w:rsidRPr="0053634D">
        <w:rPr>
          <w:lang w:val="es-ES_tradnl"/>
        </w:rPr>
        <w:t xml:space="preserve">el componente </w:t>
      </w:r>
      <w:r w:rsidR="00FD3937" w:rsidRPr="0053634D">
        <w:rPr>
          <w:lang w:val="es-ES_tradnl"/>
        </w:rPr>
        <w:t>I (</w:t>
      </w:r>
      <w:r w:rsidR="00207AD1" w:rsidRPr="0053634D">
        <w:rPr>
          <w:lang w:val="es-ES_tradnl"/>
        </w:rPr>
        <w:t>medidas</w:t>
      </w:r>
      <w:r w:rsidR="004C751C">
        <w:rPr>
          <w:lang w:val="es-ES_tradnl"/>
        </w:rPr>
        <w:t> </w:t>
      </w:r>
      <w:r w:rsidR="00207AD1" w:rsidRPr="0053634D">
        <w:rPr>
          <w:lang w:val="es-ES_tradnl"/>
        </w:rPr>
        <w:t>regulatorias</w:t>
      </w:r>
      <w:r w:rsidR="00FD3937" w:rsidRPr="0053634D">
        <w:rPr>
          <w:lang w:val="es-ES_tradnl"/>
        </w:rPr>
        <w:t xml:space="preserve">) </w:t>
      </w:r>
      <w:r w:rsidR="00C336D4" w:rsidRPr="0053634D">
        <w:rPr>
          <w:lang w:val="es-ES_tradnl"/>
        </w:rPr>
        <w:t xml:space="preserve">de </w:t>
      </w:r>
      <w:r w:rsidR="00EF6170" w:rsidRPr="0053634D">
        <w:rPr>
          <w:lang w:val="es-ES_tradnl"/>
        </w:rPr>
        <w:t xml:space="preserve">la etapa </w:t>
      </w:r>
      <w:r w:rsidR="00FD3937" w:rsidRPr="0053634D">
        <w:rPr>
          <w:lang w:val="es-ES_tradnl"/>
        </w:rPr>
        <w:t xml:space="preserve">III proporcionarán un apoyo adicional </w:t>
      </w:r>
      <w:r w:rsidR="00566B85" w:rsidRPr="0053634D">
        <w:rPr>
          <w:lang w:val="es-ES_tradnl"/>
        </w:rPr>
        <w:t xml:space="preserve">a la </w:t>
      </w:r>
      <w:r w:rsidR="00C336D4" w:rsidRPr="0053634D">
        <w:rPr>
          <w:lang w:val="es-ES_tradnl"/>
        </w:rPr>
        <w:t xml:space="preserve">eliminación </w:t>
      </w:r>
      <w:r w:rsidR="00D02232">
        <w:rPr>
          <w:lang w:val="es-ES_tradnl"/>
        </w:rPr>
        <w:t>del HCFC</w:t>
      </w:r>
      <w:r w:rsidR="00FD3937" w:rsidRPr="0053634D">
        <w:rPr>
          <w:lang w:val="es-ES_tradnl"/>
        </w:rPr>
        <w:t>.</w:t>
      </w:r>
    </w:p>
    <w:p w14:paraId="529CF7A1" w14:textId="4B6CB427" w:rsidR="00F860AD" w:rsidRDefault="00B007C3">
      <w:pPr>
        <w:pStyle w:val="Heading1"/>
        <w:rPr>
          <w:lang w:val="es-ES_tradnl"/>
        </w:rPr>
      </w:pPr>
      <w:r w:rsidRPr="00B007C3">
        <w:rPr>
          <w:lang w:val="es-ES_tradnl"/>
        </w:rPr>
        <w:t xml:space="preserve">Sobre la propuesta de desarrollo de pautas para la adecuada recuperación y eliminación de refrigerantes inutilizables u obsoletos de viejos camiones de transporte, el PNUD explicó que esta medida apoyaría un programa para renovar camiones refrigerados implementado por el Organismo Brasileño para el Desarrollo Industrial </w:t>
      </w:r>
      <w:r w:rsidR="008F2C49" w:rsidRPr="0053634D">
        <w:rPr>
          <w:lang w:val="es-ES_tradnl"/>
        </w:rPr>
        <w:t>(</w:t>
      </w:r>
      <w:r w:rsidR="00CE670F">
        <w:rPr>
          <w:lang w:val="es-ES_tradnl"/>
        </w:rPr>
        <w:t xml:space="preserve">con </w:t>
      </w:r>
      <w:r w:rsidR="00366ECC" w:rsidRPr="0053634D">
        <w:rPr>
          <w:lang w:val="es-ES_tradnl"/>
        </w:rPr>
        <w:t>un</w:t>
      </w:r>
      <w:r>
        <w:rPr>
          <w:lang w:val="es-ES_tradnl"/>
        </w:rPr>
        <w:t>a</w:t>
      </w:r>
      <w:r w:rsidR="00366ECC" w:rsidRPr="0053634D">
        <w:rPr>
          <w:lang w:val="es-ES_tradnl"/>
        </w:rPr>
        <w:t xml:space="preserve"> </w:t>
      </w:r>
      <w:r>
        <w:rPr>
          <w:lang w:val="es-ES_tradnl"/>
        </w:rPr>
        <w:t xml:space="preserve">flota </w:t>
      </w:r>
      <w:r w:rsidR="009438AF" w:rsidRPr="0053634D">
        <w:rPr>
          <w:lang w:val="es-ES_tradnl"/>
        </w:rPr>
        <w:t>estimad</w:t>
      </w:r>
      <w:r>
        <w:rPr>
          <w:lang w:val="es-ES_tradnl"/>
        </w:rPr>
        <w:t xml:space="preserve">a </w:t>
      </w:r>
      <w:r w:rsidR="00AD7A68" w:rsidRPr="0053634D">
        <w:rPr>
          <w:lang w:val="es-ES_tradnl"/>
        </w:rPr>
        <w:t xml:space="preserve">de </w:t>
      </w:r>
      <w:r w:rsidR="008F2C49" w:rsidRPr="0053634D">
        <w:rPr>
          <w:lang w:val="es-ES_tradnl"/>
        </w:rPr>
        <w:t>447</w:t>
      </w:r>
      <w:r w:rsidR="00C336D4" w:rsidRPr="0053634D">
        <w:rPr>
          <w:lang w:val="es-ES_tradnl"/>
        </w:rPr>
        <w:t>.</w:t>
      </w:r>
      <w:r w:rsidR="008F2C49" w:rsidRPr="0053634D">
        <w:rPr>
          <w:lang w:val="es-ES_tradnl"/>
        </w:rPr>
        <w:t xml:space="preserve">400 vehículos de transporte </w:t>
      </w:r>
      <w:r w:rsidR="00E0431F" w:rsidRPr="0053634D">
        <w:rPr>
          <w:lang w:val="es-ES_tradnl"/>
        </w:rPr>
        <w:t xml:space="preserve">de </w:t>
      </w:r>
      <w:r w:rsidR="008F2C49" w:rsidRPr="0053634D">
        <w:rPr>
          <w:lang w:val="es-ES_tradnl"/>
        </w:rPr>
        <w:t>carga</w:t>
      </w:r>
      <w:r w:rsidR="00CE670F">
        <w:rPr>
          <w:lang w:val="es-ES_tradnl"/>
        </w:rPr>
        <w:t xml:space="preserve"> refrigerada</w:t>
      </w:r>
      <w:r w:rsidR="008F2C49" w:rsidRPr="0053634D">
        <w:rPr>
          <w:lang w:val="es-ES_tradnl"/>
        </w:rPr>
        <w:t xml:space="preserve">, muchos </w:t>
      </w:r>
      <w:r w:rsidR="00AD7A68" w:rsidRPr="0053634D">
        <w:rPr>
          <w:lang w:val="es-ES_tradnl"/>
        </w:rPr>
        <w:t xml:space="preserve">de </w:t>
      </w:r>
      <w:r w:rsidR="008F2C49" w:rsidRPr="0053634D">
        <w:rPr>
          <w:lang w:val="es-ES_tradnl"/>
        </w:rPr>
        <w:t xml:space="preserve">ellos </w:t>
      </w:r>
      <w:r w:rsidR="000D312F">
        <w:rPr>
          <w:lang w:val="es-ES_tradnl"/>
        </w:rPr>
        <w:t>viejos</w:t>
      </w:r>
      <w:r w:rsidR="008F2C49" w:rsidRPr="0053634D">
        <w:rPr>
          <w:lang w:val="es-ES_tradnl"/>
        </w:rPr>
        <w:t xml:space="preserve">), </w:t>
      </w:r>
      <w:r w:rsidR="00AD7A68" w:rsidRPr="0053634D">
        <w:rPr>
          <w:lang w:val="es-ES_tradnl"/>
        </w:rPr>
        <w:t xml:space="preserve">y </w:t>
      </w:r>
      <w:r w:rsidR="008F2C49" w:rsidRPr="0053634D">
        <w:rPr>
          <w:lang w:val="es-ES_tradnl"/>
        </w:rPr>
        <w:t xml:space="preserve">para proporcionar </w:t>
      </w:r>
      <w:r w:rsidR="003D3160">
        <w:rPr>
          <w:lang w:val="es-ES_tradnl"/>
        </w:rPr>
        <w:t xml:space="preserve">orientación </w:t>
      </w:r>
      <w:r w:rsidR="00AD7A68" w:rsidRPr="0053634D">
        <w:rPr>
          <w:lang w:val="es-ES_tradnl"/>
        </w:rPr>
        <w:t xml:space="preserve">y </w:t>
      </w:r>
      <w:r w:rsidR="00CB18BA" w:rsidRPr="0053634D">
        <w:rPr>
          <w:lang w:val="es-ES_tradnl"/>
        </w:rPr>
        <w:t xml:space="preserve">mejores prácticas </w:t>
      </w:r>
      <w:r w:rsidR="008F2C49" w:rsidRPr="0053634D">
        <w:rPr>
          <w:lang w:val="es-ES_tradnl"/>
        </w:rPr>
        <w:t xml:space="preserve">sobre la </w:t>
      </w:r>
      <w:r w:rsidR="003477E8">
        <w:rPr>
          <w:lang w:val="es-ES_tradnl"/>
        </w:rPr>
        <w:t xml:space="preserve">recuperación, </w:t>
      </w:r>
      <w:r w:rsidR="00B4193E">
        <w:rPr>
          <w:lang w:val="es-ES_tradnl"/>
        </w:rPr>
        <w:t>reciclado</w:t>
      </w:r>
      <w:r w:rsidR="003477E8">
        <w:rPr>
          <w:lang w:val="es-ES_tradnl"/>
        </w:rPr>
        <w:t xml:space="preserve"> y regeneración </w:t>
      </w:r>
      <w:r w:rsidR="007A4BA1" w:rsidRPr="00CE670F">
        <w:rPr>
          <w:lang w:val="es-ES_tradnl"/>
        </w:rPr>
        <w:t>adecuad</w:t>
      </w:r>
      <w:r w:rsidR="00CE670F">
        <w:rPr>
          <w:lang w:val="es-ES_tradnl"/>
        </w:rPr>
        <w:t>a</w:t>
      </w:r>
      <w:r w:rsidR="007A4BA1" w:rsidRPr="00CE670F">
        <w:rPr>
          <w:lang w:val="es-ES_tradnl"/>
        </w:rPr>
        <w:t>s</w:t>
      </w:r>
      <w:r w:rsidR="007A4BA1">
        <w:rPr>
          <w:lang w:val="es-ES_tradnl"/>
        </w:rPr>
        <w:t xml:space="preserve"> </w:t>
      </w:r>
      <w:r w:rsidR="003477E8">
        <w:rPr>
          <w:lang w:val="es-ES_tradnl"/>
        </w:rPr>
        <w:t xml:space="preserve">de </w:t>
      </w:r>
      <w:r w:rsidR="00E96E1E" w:rsidRPr="0053634D">
        <w:rPr>
          <w:lang w:val="es-ES_tradnl"/>
        </w:rPr>
        <w:t xml:space="preserve">refrigerantes </w:t>
      </w:r>
      <w:r w:rsidR="008F2C49" w:rsidRPr="0053634D">
        <w:rPr>
          <w:lang w:val="es-ES_tradnl"/>
        </w:rPr>
        <w:t xml:space="preserve">para evitar </w:t>
      </w:r>
      <w:r w:rsidR="00E96E1E" w:rsidRPr="0053634D">
        <w:rPr>
          <w:lang w:val="es-ES_tradnl"/>
        </w:rPr>
        <w:t xml:space="preserve">emisiones </w:t>
      </w:r>
      <w:r w:rsidR="00CE670F">
        <w:rPr>
          <w:lang w:val="es-ES_tradnl"/>
        </w:rPr>
        <w:t xml:space="preserve">durante </w:t>
      </w:r>
      <w:r w:rsidR="008F2C49" w:rsidRPr="0053634D">
        <w:rPr>
          <w:lang w:val="es-ES_tradnl"/>
        </w:rPr>
        <w:t xml:space="preserve">el desmantelamiento </w:t>
      </w:r>
      <w:r w:rsidR="00AD7A68" w:rsidRPr="0053634D">
        <w:rPr>
          <w:lang w:val="es-ES_tradnl"/>
        </w:rPr>
        <w:t xml:space="preserve">de </w:t>
      </w:r>
      <w:r w:rsidR="008F2C49" w:rsidRPr="0053634D">
        <w:rPr>
          <w:lang w:val="es-ES_tradnl"/>
        </w:rPr>
        <w:t xml:space="preserve">esta gran flota </w:t>
      </w:r>
      <w:r w:rsidR="00AD7A68" w:rsidRPr="0053634D">
        <w:rPr>
          <w:lang w:val="es-ES_tradnl"/>
        </w:rPr>
        <w:t xml:space="preserve">de </w:t>
      </w:r>
      <w:r w:rsidR="008F2C49" w:rsidRPr="0053634D">
        <w:rPr>
          <w:lang w:val="es-ES_tradnl"/>
        </w:rPr>
        <w:t>camiones.</w:t>
      </w:r>
    </w:p>
    <w:p w14:paraId="6AD4CEA7" w14:textId="5E55CCE9" w:rsidR="00F860AD" w:rsidRDefault="008F2C49">
      <w:pPr>
        <w:widowControl w:val="0"/>
        <w:spacing w:after="240"/>
        <w:rPr>
          <w:lang w:val="es-ES_tradnl"/>
        </w:rPr>
      </w:pPr>
      <w:bookmarkStart w:id="15" w:name="_Hlk126916116"/>
      <w:r w:rsidRPr="005C018E">
        <w:rPr>
          <w:u w:val="single"/>
          <w:lang w:val="es-ES_tradnl"/>
        </w:rPr>
        <w:t xml:space="preserve">Aspectos técnicos y de </w:t>
      </w:r>
      <w:r w:rsidR="00514F15">
        <w:rPr>
          <w:u w:val="single"/>
          <w:lang w:val="es-ES_tradnl"/>
        </w:rPr>
        <w:t>costos</w:t>
      </w:r>
    </w:p>
    <w:p w14:paraId="0108BD7B" w14:textId="77777777" w:rsidR="00F860AD" w:rsidRDefault="008F2C49">
      <w:pPr>
        <w:spacing w:after="240"/>
        <w:rPr>
          <w:i/>
          <w:iCs/>
          <w:lang w:val="es-ES_tradnl"/>
        </w:rPr>
      </w:pPr>
      <w:r w:rsidRPr="0053634D">
        <w:rPr>
          <w:i/>
          <w:iCs/>
          <w:lang w:val="es-ES_tradnl"/>
        </w:rPr>
        <w:t xml:space="preserve">Componente </w:t>
      </w:r>
      <w:r w:rsidR="00FD3937" w:rsidRPr="0053634D">
        <w:rPr>
          <w:i/>
          <w:iCs/>
          <w:lang w:val="es-ES_tradnl"/>
        </w:rPr>
        <w:t xml:space="preserve">II: </w:t>
      </w:r>
      <w:r w:rsidR="00E96E1E" w:rsidRPr="0053634D">
        <w:rPr>
          <w:i/>
          <w:iCs/>
          <w:lang w:val="es-ES_tradnl"/>
        </w:rPr>
        <w:t xml:space="preserve">Fortalecimiento del sistema </w:t>
      </w:r>
      <w:r w:rsidR="00FD3937" w:rsidRPr="0053634D">
        <w:rPr>
          <w:i/>
          <w:iCs/>
          <w:lang w:val="es-ES_tradnl"/>
        </w:rPr>
        <w:t xml:space="preserve">integrado de gestión </w:t>
      </w:r>
      <w:r w:rsidR="00AD7A68" w:rsidRPr="0053634D">
        <w:rPr>
          <w:i/>
          <w:iCs/>
          <w:lang w:val="es-ES_tradnl"/>
        </w:rPr>
        <w:t>de refrigerantes</w:t>
      </w:r>
    </w:p>
    <w:p w14:paraId="4759BEDF" w14:textId="25D27800" w:rsidR="00F860AD" w:rsidRDefault="008F2C49">
      <w:pPr>
        <w:pStyle w:val="Heading1"/>
        <w:widowControl w:val="0"/>
        <w:spacing w:before="240" w:after="0"/>
        <w:rPr>
          <w:lang w:val="es-ES_tradnl"/>
        </w:rPr>
      </w:pPr>
      <w:r w:rsidRPr="0053634D">
        <w:rPr>
          <w:lang w:val="es-ES_tradnl"/>
        </w:rPr>
        <w:t xml:space="preserve">La Secretaría </w:t>
      </w:r>
      <w:r w:rsidR="00FD3937" w:rsidRPr="0053634D">
        <w:rPr>
          <w:lang w:val="es-ES_tradnl"/>
        </w:rPr>
        <w:t xml:space="preserve">toma nota </w:t>
      </w:r>
      <w:r w:rsidR="007B7160">
        <w:rPr>
          <w:lang w:val="es-ES_tradnl"/>
        </w:rPr>
        <w:t>con beneplácito</w:t>
      </w:r>
      <w:r w:rsidR="009438AF" w:rsidRPr="0053634D">
        <w:rPr>
          <w:lang w:val="es-ES_tradnl"/>
        </w:rPr>
        <w:t xml:space="preserve"> </w:t>
      </w:r>
      <w:r w:rsidR="00FD3937" w:rsidRPr="0053634D">
        <w:rPr>
          <w:lang w:val="es-ES_tradnl"/>
        </w:rPr>
        <w:t xml:space="preserve">del </w:t>
      </w:r>
      <w:r w:rsidR="00E96E1E" w:rsidRPr="0053634D">
        <w:rPr>
          <w:lang w:val="es-ES_tradnl"/>
        </w:rPr>
        <w:t xml:space="preserve">sistema de </w:t>
      </w:r>
      <w:r w:rsidR="00FD3937" w:rsidRPr="0053634D">
        <w:rPr>
          <w:lang w:val="es-ES_tradnl"/>
        </w:rPr>
        <w:t xml:space="preserve">gestión integrada </w:t>
      </w:r>
      <w:r w:rsidR="00AD7A68" w:rsidRPr="0053634D">
        <w:rPr>
          <w:lang w:val="es-ES_tradnl"/>
        </w:rPr>
        <w:t xml:space="preserve">de refrigerantes </w:t>
      </w:r>
      <w:r w:rsidR="00FD3937" w:rsidRPr="0053634D">
        <w:rPr>
          <w:lang w:val="es-ES_tradnl"/>
        </w:rPr>
        <w:t xml:space="preserve">seguido </w:t>
      </w:r>
      <w:r w:rsidR="00366ECC" w:rsidRPr="0053634D">
        <w:rPr>
          <w:lang w:val="es-ES_tradnl"/>
        </w:rPr>
        <w:t xml:space="preserve">por </w:t>
      </w:r>
      <w:r w:rsidR="00096308" w:rsidRPr="0053634D">
        <w:rPr>
          <w:lang w:val="es-ES_tradnl"/>
        </w:rPr>
        <w:t>Brasil</w:t>
      </w:r>
      <w:r w:rsidR="00FD3937" w:rsidRPr="0053634D">
        <w:rPr>
          <w:lang w:val="es-ES_tradnl"/>
        </w:rPr>
        <w:t xml:space="preserve">, </w:t>
      </w:r>
      <w:r w:rsidR="00AD7A68" w:rsidRPr="0053634D">
        <w:rPr>
          <w:lang w:val="es-ES_tradnl"/>
        </w:rPr>
        <w:t xml:space="preserve">y </w:t>
      </w:r>
      <w:r w:rsidR="003D3160">
        <w:rPr>
          <w:lang w:val="es-ES_tradnl"/>
        </w:rPr>
        <w:t xml:space="preserve">algunas </w:t>
      </w:r>
      <w:r w:rsidR="00E96E1E" w:rsidRPr="0053634D">
        <w:rPr>
          <w:lang w:val="es-ES_tradnl"/>
        </w:rPr>
        <w:t xml:space="preserve">de las </w:t>
      </w:r>
      <w:r w:rsidR="00FD3937" w:rsidRPr="0053634D">
        <w:rPr>
          <w:lang w:val="es-ES_tradnl"/>
        </w:rPr>
        <w:t xml:space="preserve">ideas </w:t>
      </w:r>
      <w:r w:rsidR="009438AF" w:rsidRPr="0053634D">
        <w:rPr>
          <w:lang w:val="es-ES_tradnl"/>
        </w:rPr>
        <w:t xml:space="preserve">propuestas </w:t>
      </w:r>
      <w:r w:rsidR="00FD3937" w:rsidRPr="0053634D">
        <w:rPr>
          <w:lang w:val="es-ES_tradnl"/>
        </w:rPr>
        <w:t xml:space="preserve">para apoyarlo, como la creación </w:t>
      </w:r>
      <w:r w:rsidR="00AD7A68" w:rsidRPr="0053634D">
        <w:rPr>
          <w:lang w:val="es-ES_tradnl"/>
        </w:rPr>
        <w:t xml:space="preserve">de </w:t>
      </w:r>
      <w:r w:rsidR="00E96E1E" w:rsidRPr="0053634D">
        <w:rPr>
          <w:lang w:val="es-ES_tradnl"/>
        </w:rPr>
        <w:t xml:space="preserve">centros de </w:t>
      </w:r>
      <w:r w:rsidR="00FD3937" w:rsidRPr="0053634D">
        <w:rPr>
          <w:lang w:val="es-ES_tradnl"/>
        </w:rPr>
        <w:t xml:space="preserve">acopio de </w:t>
      </w:r>
      <w:r w:rsidR="00E96E1E" w:rsidRPr="0053634D">
        <w:rPr>
          <w:lang w:val="es-ES_tradnl"/>
        </w:rPr>
        <w:t xml:space="preserve">refrigerantes </w:t>
      </w:r>
      <w:r w:rsidR="00AD7A68" w:rsidRPr="0053634D">
        <w:rPr>
          <w:lang w:val="es-ES_tradnl"/>
        </w:rPr>
        <w:t xml:space="preserve">y </w:t>
      </w:r>
      <w:r w:rsidRPr="0053634D">
        <w:rPr>
          <w:lang w:val="es-ES_tradnl"/>
        </w:rPr>
        <w:t xml:space="preserve">equipos </w:t>
      </w:r>
      <w:r w:rsidR="00AD7A68" w:rsidRPr="0053634D">
        <w:rPr>
          <w:lang w:val="es-ES_tradnl"/>
        </w:rPr>
        <w:t xml:space="preserve">y </w:t>
      </w:r>
      <w:r w:rsidR="0053634D">
        <w:rPr>
          <w:lang w:val="es-ES_tradnl"/>
        </w:rPr>
        <w:t xml:space="preserve">cilindros </w:t>
      </w:r>
      <w:r w:rsidR="00FD3937" w:rsidRPr="0053634D">
        <w:rPr>
          <w:lang w:val="es-ES_tradnl"/>
        </w:rPr>
        <w:t xml:space="preserve">obsoletos, que </w:t>
      </w:r>
      <w:r w:rsidR="0053634D">
        <w:rPr>
          <w:lang w:val="es-ES_tradnl"/>
        </w:rPr>
        <w:t xml:space="preserve">ha sido </w:t>
      </w:r>
      <w:r w:rsidR="00FD3937" w:rsidRPr="0053634D">
        <w:rPr>
          <w:lang w:val="es-ES_tradnl"/>
        </w:rPr>
        <w:t xml:space="preserve">eficaz </w:t>
      </w:r>
      <w:r w:rsidRPr="0053634D">
        <w:rPr>
          <w:lang w:val="es-ES_tradnl"/>
        </w:rPr>
        <w:t xml:space="preserve">en </w:t>
      </w:r>
      <w:r w:rsidR="00FD3937" w:rsidRPr="0053634D">
        <w:rPr>
          <w:lang w:val="es-ES_tradnl"/>
        </w:rPr>
        <w:t xml:space="preserve">otro </w:t>
      </w:r>
      <w:r w:rsidR="00947C25" w:rsidRPr="0053634D">
        <w:rPr>
          <w:lang w:val="es-ES_tradnl"/>
        </w:rPr>
        <w:t xml:space="preserve">país </w:t>
      </w:r>
      <w:r w:rsidRPr="0053634D">
        <w:rPr>
          <w:lang w:val="es-ES_tradnl"/>
        </w:rPr>
        <w:t xml:space="preserve">de </w:t>
      </w:r>
      <w:r w:rsidR="00FD3937" w:rsidRPr="0053634D">
        <w:rPr>
          <w:lang w:val="es-ES_tradnl"/>
        </w:rPr>
        <w:t xml:space="preserve">la </w:t>
      </w:r>
      <w:r w:rsidR="00F11AC5" w:rsidRPr="0053634D">
        <w:rPr>
          <w:lang w:val="es-ES_tradnl"/>
        </w:rPr>
        <w:t>región</w:t>
      </w:r>
      <w:r w:rsidR="00FD3937" w:rsidRPr="0053634D">
        <w:rPr>
          <w:lang w:val="es-ES_tradnl"/>
        </w:rPr>
        <w:t xml:space="preserve">; el apoyo a la creación de </w:t>
      </w:r>
      <w:r w:rsidR="00207AD1" w:rsidRPr="0053634D">
        <w:rPr>
          <w:lang w:val="es-ES_tradnl"/>
        </w:rPr>
        <w:t xml:space="preserve">capacidad local para </w:t>
      </w:r>
      <w:r w:rsidR="00366ECC" w:rsidRPr="0053634D">
        <w:rPr>
          <w:lang w:val="es-ES_tradnl"/>
        </w:rPr>
        <w:t xml:space="preserve">fabricar </w:t>
      </w:r>
      <w:r w:rsidR="00E75EDC">
        <w:rPr>
          <w:lang w:val="es-ES_tradnl"/>
        </w:rPr>
        <w:t xml:space="preserve">unidades de </w:t>
      </w:r>
      <w:r w:rsidR="00CE670F">
        <w:rPr>
          <w:lang w:val="es-ES_tradnl"/>
        </w:rPr>
        <w:t>regeneración</w:t>
      </w:r>
      <w:r w:rsidR="00CE670F">
        <w:rPr>
          <w:lang w:val="es-AR"/>
        </w:rPr>
        <w:t xml:space="preserve"> </w:t>
      </w:r>
      <w:r w:rsidR="00FD3937" w:rsidRPr="0053634D">
        <w:rPr>
          <w:lang w:val="es-ES_tradnl"/>
        </w:rPr>
        <w:t xml:space="preserve">que puedan venderse a precios asequibles a </w:t>
      </w:r>
      <w:r w:rsidRPr="0053634D">
        <w:rPr>
          <w:lang w:val="es-ES_tradnl"/>
        </w:rPr>
        <w:t xml:space="preserve">talleres de </w:t>
      </w:r>
      <w:r w:rsidR="00FD3937" w:rsidRPr="0053634D">
        <w:rPr>
          <w:lang w:val="es-ES_tradnl"/>
        </w:rPr>
        <w:t xml:space="preserve">todo el país; </w:t>
      </w:r>
      <w:r w:rsidR="00AD7A68" w:rsidRPr="0053634D">
        <w:rPr>
          <w:lang w:val="es-ES_tradnl"/>
        </w:rPr>
        <w:t xml:space="preserve">y </w:t>
      </w:r>
      <w:r w:rsidR="00FD3937" w:rsidRPr="0053634D">
        <w:rPr>
          <w:lang w:val="es-ES_tradnl"/>
        </w:rPr>
        <w:t xml:space="preserve">la actualización </w:t>
      </w:r>
      <w:r w:rsidR="00AD7A68" w:rsidRPr="0053634D">
        <w:rPr>
          <w:lang w:val="es-ES_tradnl"/>
        </w:rPr>
        <w:t xml:space="preserve">y </w:t>
      </w:r>
      <w:r w:rsidR="00FD3937" w:rsidRPr="0053634D">
        <w:rPr>
          <w:lang w:val="es-ES_tradnl"/>
        </w:rPr>
        <w:t xml:space="preserve">ampliación de </w:t>
      </w:r>
      <w:r w:rsidR="00E96E1E" w:rsidRPr="0053634D">
        <w:rPr>
          <w:lang w:val="es-ES_tradnl"/>
        </w:rPr>
        <w:t xml:space="preserve">la infraestructura de </w:t>
      </w:r>
      <w:r w:rsidR="003477E8">
        <w:rPr>
          <w:lang w:val="es-ES_tradnl"/>
        </w:rPr>
        <w:t xml:space="preserve">recuperación, </w:t>
      </w:r>
      <w:r w:rsidR="00B4193E">
        <w:rPr>
          <w:lang w:val="es-ES_tradnl"/>
        </w:rPr>
        <w:t>reciclado</w:t>
      </w:r>
      <w:r w:rsidR="003477E8">
        <w:rPr>
          <w:lang w:val="es-ES_tradnl"/>
        </w:rPr>
        <w:t xml:space="preserve"> y regeneración </w:t>
      </w:r>
      <w:r w:rsidR="00FD3937" w:rsidRPr="0053634D">
        <w:rPr>
          <w:lang w:val="es-ES_tradnl"/>
        </w:rPr>
        <w:t xml:space="preserve">para ayudar a mantener el suministro local </w:t>
      </w:r>
      <w:r w:rsidR="00D02232">
        <w:rPr>
          <w:lang w:val="es-ES_tradnl"/>
        </w:rPr>
        <w:t>del HCFC</w:t>
      </w:r>
      <w:r w:rsidR="00FD3937" w:rsidRPr="0053634D">
        <w:rPr>
          <w:lang w:val="es-ES_tradnl"/>
        </w:rPr>
        <w:t xml:space="preserve">-22 al seguir disminuyendo </w:t>
      </w:r>
      <w:r w:rsidR="00207AD1" w:rsidRPr="0053634D">
        <w:rPr>
          <w:lang w:val="es-ES_tradnl"/>
        </w:rPr>
        <w:t>las cuotas de importación</w:t>
      </w:r>
      <w:r w:rsidR="00FD3937" w:rsidRPr="0053634D">
        <w:rPr>
          <w:lang w:val="es-ES_tradnl"/>
        </w:rPr>
        <w:t xml:space="preserve">. </w:t>
      </w:r>
      <w:r w:rsidR="002F2F9F" w:rsidRPr="002F2F9F">
        <w:rPr>
          <w:lang w:val="es-ES_tradnl"/>
        </w:rPr>
        <w:t>Brasil tiene una Instrucción Normativa de apoyo que prohíbe la liberación de sustancias controladas por el Protocolo de Montreal durante</w:t>
      </w:r>
      <w:r w:rsidR="004B2136">
        <w:rPr>
          <w:lang w:val="es-ES_tradnl"/>
        </w:rPr>
        <w:t xml:space="preserve"> las</w:t>
      </w:r>
      <w:r w:rsidR="002F2F9F" w:rsidRPr="002F2F9F">
        <w:rPr>
          <w:lang w:val="es-ES_tradnl"/>
        </w:rPr>
        <w:t xml:space="preserve"> actividades que involucren el manejo de refrigerantes y </w:t>
      </w:r>
      <w:r w:rsidR="004B2136">
        <w:rPr>
          <w:lang w:val="es-ES_tradnl"/>
        </w:rPr>
        <w:t xml:space="preserve">obliga </w:t>
      </w:r>
      <w:r w:rsidR="002F2F9F" w:rsidRPr="002F2F9F">
        <w:rPr>
          <w:lang w:val="es-ES_tradnl"/>
        </w:rPr>
        <w:t>que las sustancias controladas sean debidamente recogidas y enviadas a centros de regeneración y/o incineración cuando se</w:t>
      </w:r>
      <w:r w:rsidR="002F2F9F">
        <w:rPr>
          <w:lang w:val="es-ES_tradnl"/>
        </w:rPr>
        <w:t xml:space="preserve"> retiren</w:t>
      </w:r>
      <w:r w:rsidR="002F2F9F" w:rsidRPr="002F2F9F">
        <w:rPr>
          <w:lang w:val="es-ES_tradnl"/>
        </w:rPr>
        <w:t xml:space="preserve"> de los equipos.</w:t>
      </w:r>
      <w:r w:rsidR="00FD3937" w:rsidRPr="0053634D">
        <w:rPr>
          <w:lang w:val="es-ES_tradnl"/>
        </w:rPr>
        <w:t xml:space="preserve"> </w:t>
      </w:r>
      <w:r w:rsidRPr="0053634D">
        <w:rPr>
          <w:lang w:val="es-ES_tradnl"/>
        </w:rPr>
        <w:t xml:space="preserve">La Secretaría </w:t>
      </w:r>
      <w:r w:rsidR="003D3160">
        <w:rPr>
          <w:lang w:val="es-ES_tradnl"/>
        </w:rPr>
        <w:t xml:space="preserve">también </w:t>
      </w:r>
      <w:r w:rsidR="00FD3937" w:rsidRPr="0053634D">
        <w:rPr>
          <w:lang w:val="es-ES_tradnl"/>
        </w:rPr>
        <w:t xml:space="preserve">toma nota de que </w:t>
      </w:r>
      <w:r w:rsidR="00E926A4" w:rsidRPr="0053634D">
        <w:rPr>
          <w:lang w:val="es-ES_tradnl"/>
        </w:rPr>
        <w:t xml:space="preserve">la infraestructura </w:t>
      </w:r>
      <w:r w:rsidR="00FD3937" w:rsidRPr="0053634D">
        <w:rPr>
          <w:lang w:val="es-ES_tradnl"/>
        </w:rPr>
        <w:t xml:space="preserve">que está siendo apoyada </w:t>
      </w:r>
      <w:r w:rsidR="00366ECC" w:rsidRPr="0053634D">
        <w:rPr>
          <w:lang w:val="es-ES_tradnl"/>
        </w:rPr>
        <w:t xml:space="preserve">por </w:t>
      </w:r>
      <w:r w:rsidR="00096308" w:rsidRPr="0053634D">
        <w:rPr>
          <w:lang w:val="es-ES_tradnl"/>
        </w:rPr>
        <w:t xml:space="preserve">el proyecto </w:t>
      </w:r>
      <w:r w:rsidR="00FD3937" w:rsidRPr="0053634D">
        <w:rPr>
          <w:lang w:val="es-ES_tradnl"/>
        </w:rPr>
        <w:t xml:space="preserve">no sólo ayudará a reducir </w:t>
      </w:r>
      <w:r w:rsidR="00E96E1E" w:rsidRPr="0053634D">
        <w:rPr>
          <w:lang w:val="es-ES_tradnl"/>
        </w:rPr>
        <w:t xml:space="preserve">las emisiones </w:t>
      </w:r>
      <w:r w:rsidR="00D02232">
        <w:rPr>
          <w:lang w:val="es-ES_tradnl"/>
        </w:rPr>
        <w:t>del HCFC</w:t>
      </w:r>
      <w:r w:rsidR="004C751C">
        <w:rPr>
          <w:lang w:val="es-ES_tradnl"/>
        </w:rPr>
        <w:noBreakHyphen/>
      </w:r>
      <w:r w:rsidR="00FD3937" w:rsidRPr="0053634D">
        <w:rPr>
          <w:lang w:val="es-ES_tradnl"/>
        </w:rPr>
        <w:t>22 sino</w:t>
      </w:r>
      <w:r w:rsidR="002F2F9F">
        <w:rPr>
          <w:lang w:val="es-ES_tradnl"/>
        </w:rPr>
        <w:t xml:space="preserve"> también</w:t>
      </w:r>
      <w:r w:rsidR="00FD3937" w:rsidRPr="0053634D">
        <w:rPr>
          <w:lang w:val="es-ES_tradnl"/>
        </w:rPr>
        <w:t xml:space="preserve"> </w:t>
      </w:r>
      <w:r w:rsidR="00AD7A68" w:rsidRPr="0053634D">
        <w:rPr>
          <w:lang w:val="es-ES_tradnl"/>
        </w:rPr>
        <w:t xml:space="preserve">de </w:t>
      </w:r>
      <w:r w:rsidR="00E0431F" w:rsidRPr="0053634D">
        <w:rPr>
          <w:lang w:val="es-ES_tradnl"/>
        </w:rPr>
        <w:t xml:space="preserve">otros </w:t>
      </w:r>
      <w:r w:rsidR="00AD7A68" w:rsidRPr="0053634D">
        <w:rPr>
          <w:lang w:val="es-ES_tradnl"/>
        </w:rPr>
        <w:t xml:space="preserve">refrigerantes que </w:t>
      </w:r>
      <w:r w:rsidR="00FD3937" w:rsidRPr="0053634D">
        <w:rPr>
          <w:lang w:val="es-ES_tradnl"/>
        </w:rPr>
        <w:t>utilizan HCFC.</w:t>
      </w:r>
    </w:p>
    <w:p w14:paraId="58FC4AC7" w14:textId="713AC81F" w:rsidR="00F860AD" w:rsidRDefault="008F2C49">
      <w:pPr>
        <w:pStyle w:val="Heading1"/>
        <w:spacing w:before="240"/>
        <w:rPr>
          <w:lang w:val="es-ES_tradnl"/>
        </w:rPr>
      </w:pPr>
      <w:r w:rsidRPr="0053634D">
        <w:rPr>
          <w:lang w:val="es-ES_tradnl"/>
        </w:rPr>
        <w:t>En cuanto a</w:t>
      </w:r>
      <w:r w:rsidR="004B2136">
        <w:rPr>
          <w:lang w:val="es-ES_tradnl"/>
        </w:rPr>
        <w:t>l proyecto piloto de</w:t>
      </w:r>
      <w:r w:rsidRPr="0053634D">
        <w:rPr>
          <w:lang w:val="es-ES_tradnl"/>
        </w:rPr>
        <w:t xml:space="preserve"> </w:t>
      </w:r>
      <w:r w:rsidR="00566B85" w:rsidRPr="0053634D">
        <w:rPr>
          <w:lang w:val="es-ES_tradnl"/>
        </w:rPr>
        <w:t xml:space="preserve">destrucción </w:t>
      </w:r>
      <w:r w:rsidR="00AD7A68" w:rsidRPr="0053634D">
        <w:rPr>
          <w:lang w:val="es-ES_tradnl"/>
        </w:rPr>
        <w:t xml:space="preserve">de </w:t>
      </w:r>
      <w:r w:rsidR="00FD3937" w:rsidRPr="0053634D">
        <w:rPr>
          <w:lang w:val="es-ES_tradnl"/>
        </w:rPr>
        <w:t xml:space="preserve">17 </w:t>
      </w:r>
      <w:proofErr w:type="spellStart"/>
      <w:r w:rsidR="00AD7A68" w:rsidRPr="0053634D">
        <w:rPr>
          <w:lang w:val="es-ES_tradnl"/>
        </w:rPr>
        <w:t>tm</w:t>
      </w:r>
      <w:proofErr w:type="spellEnd"/>
      <w:r w:rsidR="00AD7A68" w:rsidRPr="0053634D">
        <w:rPr>
          <w:lang w:val="es-ES_tradnl"/>
        </w:rPr>
        <w:t xml:space="preserve"> de </w:t>
      </w:r>
      <w:r w:rsidR="00E96E1E" w:rsidRPr="0053634D">
        <w:rPr>
          <w:lang w:val="es-ES_tradnl"/>
        </w:rPr>
        <w:t xml:space="preserve">refrigerante </w:t>
      </w:r>
      <w:r w:rsidR="00FD3937" w:rsidRPr="0053634D">
        <w:rPr>
          <w:lang w:val="es-ES_tradnl"/>
        </w:rPr>
        <w:t xml:space="preserve">inutilizable, </w:t>
      </w:r>
      <w:r w:rsidR="00764121">
        <w:rPr>
          <w:lang w:val="es-ES_tradnl"/>
        </w:rPr>
        <w:t xml:space="preserve">el PNUD </w:t>
      </w:r>
      <w:r w:rsidR="00E96E1E" w:rsidRPr="0053634D">
        <w:rPr>
          <w:lang w:val="es-ES_tradnl"/>
        </w:rPr>
        <w:t xml:space="preserve">explicó que </w:t>
      </w:r>
      <w:r w:rsidR="00FD3937" w:rsidRPr="0053634D">
        <w:rPr>
          <w:lang w:val="es-ES_tradnl"/>
        </w:rPr>
        <w:t xml:space="preserve">unas instalaciones </w:t>
      </w:r>
      <w:r w:rsidR="00C336D4" w:rsidRPr="0053634D">
        <w:rPr>
          <w:lang w:val="es-ES_tradnl"/>
        </w:rPr>
        <w:t xml:space="preserve">en </w:t>
      </w:r>
      <w:r w:rsidR="00FD3937" w:rsidRPr="0053634D">
        <w:rPr>
          <w:lang w:val="es-ES_tradnl"/>
        </w:rPr>
        <w:t>Sa</w:t>
      </w:r>
      <w:r w:rsidR="004B2136">
        <w:rPr>
          <w:lang w:val="es-ES_tradnl"/>
        </w:rPr>
        <w:t>n</w:t>
      </w:r>
      <w:r w:rsidR="00FD3937" w:rsidRPr="0053634D">
        <w:rPr>
          <w:lang w:val="es-ES_tradnl"/>
        </w:rPr>
        <w:t xml:space="preserve"> Paulo</w:t>
      </w:r>
      <w:r w:rsidR="00934D70" w:rsidRPr="0053634D">
        <w:rPr>
          <w:lang w:val="es-ES_tradnl"/>
        </w:rPr>
        <w:t xml:space="preserve">, </w:t>
      </w:r>
      <w:r w:rsidR="00FD3937" w:rsidRPr="0053634D">
        <w:rPr>
          <w:lang w:val="es-ES_tradnl"/>
        </w:rPr>
        <w:t xml:space="preserve">apoyadas </w:t>
      </w:r>
      <w:r w:rsidR="00366ECC" w:rsidRPr="0053634D">
        <w:rPr>
          <w:lang w:val="es-ES_tradnl"/>
        </w:rPr>
        <w:t xml:space="preserve">por </w:t>
      </w:r>
      <w:r w:rsidR="00096308" w:rsidRPr="0053634D">
        <w:rPr>
          <w:lang w:val="es-ES_tradnl"/>
        </w:rPr>
        <w:t xml:space="preserve">el proyecto </w:t>
      </w:r>
      <w:r w:rsidR="00566B85" w:rsidRPr="0053634D">
        <w:rPr>
          <w:lang w:val="es-ES_tradnl"/>
        </w:rPr>
        <w:t xml:space="preserve">de demostración </w:t>
      </w:r>
      <w:r w:rsidR="00FD3937" w:rsidRPr="0053634D">
        <w:rPr>
          <w:lang w:val="es-ES_tradnl"/>
        </w:rPr>
        <w:t xml:space="preserve">para el </w:t>
      </w:r>
      <w:r w:rsidR="0053634D">
        <w:rPr>
          <w:lang w:val="es-ES_tradnl"/>
        </w:rPr>
        <w:t xml:space="preserve">Manejo de desechos </w:t>
      </w:r>
      <w:r w:rsidR="00AD7A68" w:rsidRPr="0053634D">
        <w:rPr>
          <w:lang w:val="es-ES_tradnl"/>
        </w:rPr>
        <w:t xml:space="preserve">y </w:t>
      </w:r>
      <w:r w:rsidR="00566B85" w:rsidRPr="0053634D">
        <w:rPr>
          <w:lang w:val="es-ES_tradnl"/>
        </w:rPr>
        <w:t xml:space="preserve">Eliminación </w:t>
      </w:r>
      <w:r w:rsidR="00FD3937" w:rsidRPr="0053634D">
        <w:rPr>
          <w:lang w:val="es-ES_tradnl"/>
        </w:rPr>
        <w:t xml:space="preserve">Final </w:t>
      </w:r>
      <w:r w:rsidR="00AD7A68" w:rsidRPr="0053634D">
        <w:rPr>
          <w:lang w:val="es-ES_tradnl"/>
        </w:rPr>
        <w:t xml:space="preserve">de </w:t>
      </w:r>
      <w:r w:rsidR="006E7848">
        <w:rPr>
          <w:lang w:val="es-ES_tradnl"/>
        </w:rPr>
        <w:t>SAO</w:t>
      </w:r>
      <w:r w:rsidR="007D47CD" w:rsidRPr="0053634D">
        <w:rPr>
          <w:rStyle w:val="FootnoteReference"/>
          <w:lang w:val="es-ES_tradnl"/>
        </w:rPr>
        <w:footnoteReference w:id="32"/>
      </w:r>
      <w:r w:rsidR="00FD3937" w:rsidRPr="0053634D">
        <w:rPr>
          <w:lang w:val="es-ES_tradnl"/>
        </w:rPr>
        <w:t xml:space="preserve"> para realizar las adaptaciones </w:t>
      </w:r>
      <w:r w:rsidR="008F6F10">
        <w:rPr>
          <w:lang w:val="es-ES_tradnl"/>
        </w:rPr>
        <w:t xml:space="preserve">necesarias </w:t>
      </w:r>
      <w:r w:rsidR="00FD3937" w:rsidRPr="0053634D">
        <w:rPr>
          <w:lang w:val="es-ES_tradnl"/>
        </w:rPr>
        <w:t xml:space="preserve">para garantizar la </w:t>
      </w:r>
      <w:r w:rsidR="00566B85" w:rsidRPr="0053634D">
        <w:rPr>
          <w:lang w:val="es-ES_tradnl"/>
        </w:rPr>
        <w:t xml:space="preserve">destrucción </w:t>
      </w:r>
      <w:r w:rsidR="00FD3937" w:rsidRPr="0053634D">
        <w:rPr>
          <w:lang w:val="es-ES_tradnl"/>
        </w:rPr>
        <w:t xml:space="preserve">térmica segura </w:t>
      </w:r>
      <w:r w:rsidR="00AD7A68" w:rsidRPr="0053634D">
        <w:rPr>
          <w:lang w:val="es-ES_tradnl"/>
        </w:rPr>
        <w:t xml:space="preserve">de </w:t>
      </w:r>
      <w:r w:rsidR="00FD3937" w:rsidRPr="0053634D">
        <w:rPr>
          <w:lang w:val="es-ES_tradnl"/>
        </w:rPr>
        <w:t>esas sustancias</w:t>
      </w:r>
      <w:r w:rsidR="008B6E28" w:rsidRPr="0053634D">
        <w:rPr>
          <w:lang w:val="es-ES_tradnl"/>
        </w:rPr>
        <w:t xml:space="preserve">, habían </w:t>
      </w:r>
      <w:r w:rsidR="00FD3937" w:rsidRPr="0053634D">
        <w:rPr>
          <w:lang w:val="es-ES_tradnl"/>
        </w:rPr>
        <w:t xml:space="preserve">estado llevando a cabo la </w:t>
      </w:r>
      <w:r w:rsidR="00566B85" w:rsidRPr="0053634D">
        <w:rPr>
          <w:lang w:val="es-ES_tradnl"/>
        </w:rPr>
        <w:t xml:space="preserve">destrucción </w:t>
      </w:r>
      <w:r w:rsidR="00AD7A68" w:rsidRPr="0053634D">
        <w:rPr>
          <w:lang w:val="es-ES_tradnl"/>
        </w:rPr>
        <w:t xml:space="preserve">de refrigerantes </w:t>
      </w:r>
      <w:r w:rsidR="00FD3937" w:rsidRPr="0053634D">
        <w:rPr>
          <w:lang w:val="es-ES_tradnl"/>
        </w:rPr>
        <w:t xml:space="preserve">inutilizables. El propósito </w:t>
      </w:r>
      <w:r w:rsidR="00AD7A68" w:rsidRPr="0053634D">
        <w:rPr>
          <w:lang w:val="es-ES_tradnl"/>
        </w:rPr>
        <w:t xml:space="preserve">de </w:t>
      </w:r>
      <w:r w:rsidR="00E96E1E" w:rsidRPr="0053634D">
        <w:rPr>
          <w:lang w:val="es-ES_tradnl"/>
        </w:rPr>
        <w:t xml:space="preserve">incluir </w:t>
      </w:r>
      <w:r w:rsidR="00FD3937" w:rsidRPr="0053634D">
        <w:rPr>
          <w:lang w:val="es-ES_tradnl"/>
        </w:rPr>
        <w:t xml:space="preserve">este </w:t>
      </w:r>
      <w:r w:rsidR="006E7848">
        <w:rPr>
          <w:lang w:val="es-ES_tradnl"/>
        </w:rPr>
        <w:t xml:space="preserve">elemento </w:t>
      </w:r>
      <w:r w:rsidR="00C336D4" w:rsidRPr="0053634D">
        <w:rPr>
          <w:lang w:val="es-ES_tradnl"/>
        </w:rPr>
        <w:t xml:space="preserve">en </w:t>
      </w:r>
      <w:r w:rsidR="00096308" w:rsidRPr="0053634D">
        <w:rPr>
          <w:lang w:val="es-ES_tradnl"/>
        </w:rPr>
        <w:t xml:space="preserve">el proyecto </w:t>
      </w:r>
      <w:r w:rsidR="00FD3937" w:rsidRPr="0053634D">
        <w:rPr>
          <w:lang w:val="es-ES_tradnl"/>
        </w:rPr>
        <w:t xml:space="preserve">a </w:t>
      </w:r>
      <w:r w:rsidR="003D3160">
        <w:rPr>
          <w:lang w:val="es-ES_tradnl"/>
        </w:rPr>
        <w:t xml:space="preserve">escala </w:t>
      </w:r>
      <w:r w:rsidR="00FD3937" w:rsidRPr="0053634D">
        <w:rPr>
          <w:lang w:val="es-ES_tradnl"/>
        </w:rPr>
        <w:t xml:space="preserve">piloto es apoyar la consolidación </w:t>
      </w:r>
      <w:r w:rsidR="00AD7A68" w:rsidRPr="0053634D">
        <w:rPr>
          <w:lang w:val="es-ES_tradnl"/>
        </w:rPr>
        <w:t xml:space="preserve">de </w:t>
      </w:r>
      <w:r w:rsidR="00FD3937" w:rsidRPr="0053634D">
        <w:rPr>
          <w:lang w:val="es-ES_tradnl"/>
        </w:rPr>
        <w:t xml:space="preserve">los nuevos </w:t>
      </w:r>
      <w:r w:rsidR="00E96E1E" w:rsidRPr="0053634D">
        <w:rPr>
          <w:lang w:val="es-ES_tradnl"/>
        </w:rPr>
        <w:t>centros</w:t>
      </w:r>
      <w:r w:rsidR="002F2F9F">
        <w:rPr>
          <w:lang w:val="es-ES_tradnl"/>
        </w:rPr>
        <w:t xml:space="preserve"> </w:t>
      </w:r>
      <w:r w:rsidR="00E96E1E" w:rsidRPr="0053634D">
        <w:rPr>
          <w:lang w:val="es-ES_tradnl"/>
        </w:rPr>
        <w:t xml:space="preserve">de </w:t>
      </w:r>
      <w:r w:rsidR="003477E8">
        <w:rPr>
          <w:lang w:val="es-ES_tradnl"/>
        </w:rPr>
        <w:t xml:space="preserve">regeneración </w:t>
      </w:r>
      <w:r w:rsidR="00FD3937" w:rsidRPr="0053634D">
        <w:rPr>
          <w:lang w:val="es-ES_tradnl"/>
        </w:rPr>
        <w:t xml:space="preserve">como empresas autosuficientes, ya que ésta es </w:t>
      </w:r>
      <w:r w:rsidR="00AD7A68" w:rsidRPr="0053634D">
        <w:rPr>
          <w:lang w:val="es-ES_tradnl"/>
        </w:rPr>
        <w:t xml:space="preserve">una </w:t>
      </w:r>
      <w:r w:rsidR="00E96E1E" w:rsidRPr="0053634D">
        <w:rPr>
          <w:lang w:val="es-ES_tradnl"/>
        </w:rPr>
        <w:t xml:space="preserve">de las </w:t>
      </w:r>
      <w:r w:rsidR="009438AF" w:rsidRPr="0053634D">
        <w:rPr>
          <w:lang w:val="es-ES_tradnl"/>
        </w:rPr>
        <w:t xml:space="preserve">operaciones </w:t>
      </w:r>
      <w:r w:rsidR="00FD3937" w:rsidRPr="0053634D">
        <w:rPr>
          <w:lang w:val="es-ES_tradnl"/>
        </w:rPr>
        <w:t xml:space="preserve">previstas para estos </w:t>
      </w:r>
      <w:r w:rsidR="00E96E1E" w:rsidRPr="0053634D">
        <w:rPr>
          <w:lang w:val="es-ES_tradnl"/>
        </w:rPr>
        <w:t>centros</w:t>
      </w:r>
      <w:r w:rsidR="00264487">
        <w:rPr>
          <w:lang w:val="es-ES_tradnl"/>
        </w:rPr>
        <w:t>. No obstante,</w:t>
      </w:r>
      <w:r w:rsidR="00FD3937" w:rsidRPr="0053634D">
        <w:rPr>
          <w:lang w:val="es-ES_tradnl"/>
        </w:rPr>
        <w:t xml:space="preserve"> </w:t>
      </w:r>
      <w:r w:rsidR="00C336D4" w:rsidRPr="0053634D">
        <w:rPr>
          <w:lang w:val="es-ES_tradnl"/>
        </w:rPr>
        <w:t xml:space="preserve">en </w:t>
      </w:r>
      <w:r w:rsidR="00FD3937" w:rsidRPr="0053634D">
        <w:rPr>
          <w:lang w:val="es-ES_tradnl"/>
        </w:rPr>
        <w:t xml:space="preserve">los </w:t>
      </w:r>
      <w:r w:rsidRPr="0053634D">
        <w:rPr>
          <w:lang w:val="es-ES_tradnl"/>
        </w:rPr>
        <w:t xml:space="preserve">años </w:t>
      </w:r>
      <w:r w:rsidR="00AD7A68" w:rsidRPr="0053634D">
        <w:rPr>
          <w:lang w:val="es-ES_tradnl"/>
        </w:rPr>
        <w:t xml:space="preserve">de </w:t>
      </w:r>
      <w:r w:rsidR="00E926A4" w:rsidRPr="0053634D">
        <w:rPr>
          <w:lang w:val="es-ES_tradnl"/>
        </w:rPr>
        <w:t>operación</w:t>
      </w:r>
      <w:r w:rsidR="00264487">
        <w:rPr>
          <w:lang w:val="es-ES_tradnl"/>
        </w:rPr>
        <w:t xml:space="preserve"> </w:t>
      </w:r>
      <w:r w:rsidR="00264487" w:rsidRPr="0053634D">
        <w:rPr>
          <w:lang w:val="es-ES_tradnl"/>
        </w:rPr>
        <w:t>iniciales</w:t>
      </w:r>
      <w:r w:rsidR="00FD3937" w:rsidRPr="0053634D">
        <w:rPr>
          <w:lang w:val="es-ES_tradnl"/>
        </w:rPr>
        <w:t xml:space="preserve">, </w:t>
      </w:r>
      <w:r w:rsidR="00722825" w:rsidRPr="0053634D">
        <w:rPr>
          <w:lang w:val="es-ES_tradnl"/>
        </w:rPr>
        <w:t xml:space="preserve">los </w:t>
      </w:r>
      <w:r w:rsidR="00514F15">
        <w:rPr>
          <w:lang w:val="es-ES_tradnl"/>
        </w:rPr>
        <w:t>costos</w:t>
      </w:r>
      <w:r w:rsidR="00722825" w:rsidRPr="0053634D">
        <w:rPr>
          <w:lang w:val="es-ES_tradnl"/>
        </w:rPr>
        <w:t xml:space="preserve"> </w:t>
      </w:r>
      <w:r w:rsidR="00FD3937" w:rsidRPr="0053634D">
        <w:rPr>
          <w:lang w:val="es-ES_tradnl"/>
        </w:rPr>
        <w:t xml:space="preserve">implicados </w:t>
      </w:r>
      <w:r w:rsidR="00C336D4" w:rsidRPr="0053634D">
        <w:rPr>
          <w:lang w:val="es-ES_tradnl"/>
        </w:rPr>
        <w:t xml:space="preserve">en </w:t>
      </w:r>
      <w:r w:rsidR="00FD3937" w:rsidRPr="0053634D">
        <w:rPr>
          <w:lang w:val="es-ES_tradnl"/>
        </w:rPr>
        <w:t xml:space="preserve">la adecuada </w:t>
      </w:r>
      <w:r w:rsidR="00566B85" w:rsidRPr="0053634D">
        <w:rPr>
          <w:lang w:val="es-ES_tradnl"/>
        </w:rPr>
        <w:t xml:space="preserve">eliminación </w:t>
      </w:r>
      <w:r w:rsidR="00AD7A68" w:rsidRPr="0053634D">
        <w:rPr>
          <w:lang w:val="es-ES_tradnl"/>
        </w:rPr>
        <w:t xml:space="preserve">de </w:t>
      </w:r>
      <w:r w:rsidR="00FD3937" w:rsidRPr="0053634D">
        <w:rPr>
          <w:lang w:val="es-ES_tradnl"/>
        </w:rPr>
        <w:t xml:space="preserve">pasivos almacenados a lo largo de </w:t>
      </w:r>
      <w:r w:rsidR="00E926A4" w:rsidRPr="0053634D">
        <w:rPr>
          <w:lang w:val="es-ES_tradnl"/>
        </w:rPr>
        <w:t xml:space="preserve">la operación </w:t>
      </w:r>
      <w:r w:rsidR="00FD3937" w:rsidRPr="0053634D">
        <w:rPr>
          <w:lang w:val="es-ES_tradnl"/>
        </w:rPr>
        <w:t xml:space="preserve">pueden hacerlo inviable. </w:t>
      </w:r>
      <w:r w:rsidR="00207AD1" w:rsidRPr="0053634D">
        <w:rPr>
          <w:lang w:val="es-ES_tradnl"/>
        </w:rPr>
        <w:t xml:space="preserve">Se acordó </w:t>
      </w:r>
      <w:r w:rsidR="00FD3937" w:rsidRPr="0053634D">
        <w:rPr>
          <w:lang w:val="es-ES_tradnl"/>
        </w:rPr>
        <w:t xml:space="preserve">que la </w:t>
      </w:r>
      <w:r w:rsidR="009438AF" w:rsidRPr="0053634D">
        <w:rPr>
          <w:lang w:val="es-ES_tradnl"/>
        </w:rPr>
        <w:t xml:space="preserve">asignación </w:t>
      </w:r>
      <w:r w:rsidR="00FD3937" w:rsidRPr="0053634D">
        <w:rPr>
          <w:lang w:val="es-ES_tradnl"/>
        </w:rPr>
        <w:t xml:space="preserve">para la </w:t>
      </w:r>
      <w:r w:rsidR="00566B85" w:rsidRPr="0053634D">
        <w:rPr>
          <w:lang w:val="es-ES_tradnl"/>
        </w:rPr>
        <w:t xml:space="preserve">destrucción </w:t>
      </w:r>
      <w:r w:rsidR="00AD7A68" w:rsidRPr="0053634D">
        <w:rPr>
          <w:lang w:val="es-ES_tradnl"/>
        </w:rPr>
        <w:t>de</w:t>
      </w:r>
      <w:r w:rsidR="00264487">
        <w:rPr>
          <w:lang w:val="es-ES_tradnl"/>
        </w:rPr>
        <w:t>l</w:t>
      </w:r>
      <w:r w:rsidR="00AD7A68" w:rsidRPr="0053634D">
        <w:rPr>
          <w:lang w:val="es-ES_tradnl"/>
        </w:rPr>
        <w:t xml:space="preserve"> </w:t>
      </w:r>
      <w:r w:rsidR="00E96E1E" w:rsidRPr="0053634D">
        <w:rPr>
          <w:lang w:val="es-ES_tradnl"/>
        </w:rPr>
        <w:t xml:space="preserve">refrigerante </w:t>
      </w:r>
      <w:r w:rsidR="00FD3937" w:rsidRPr="0053634D">
        <w:rPr>
          <w:lang w:val="es-ES_tradnl"/>
        </w:rPr>
        <w:t xml:space="preserve">inutilizable no superaría los </w:t>
      </w:r>
      <w:r w:rsidR="00AD7A68" w:rsidRPr="0053634D">
        <w:rPr>
          <w:lang w:val="es-ES_tradnl"/>
        </w:rPr>
        <w:t>110.</w:t>
      </w:r>
      <w:r w:rsidR="00FD3937" w:rsidRPr="0053634D">
        <w:rPr>
          <w:lang w:val="es-ES_tradnl"/>
        </w:rPr>
        <w:t xml:space="preserve">000 </w:t>
      </w:r>
      <w:r w:rsidR="008F1F8D" w:rsidRPr="008F1F8D">
        <w:rPr>
          <w:lang w:val="es-ES_tradnl"/>
        </w:rPr>
        <w:t xml:space="preserve">$EUA </w:t>
      </w:r>
      <w:r w:rsidR="00FD3937" w:rsidRPr="0053634D">
        <w:rPr>
          <w:lang w:val="es-ES_tradnl"/>
        </w:rPr>
        <w:t>(</w:t>
      </w:r>
      <w:r w:rsidR="005E3B5C">
        <w:rPr>
          <w:lang w:val="es-ES_tradnl"/>
        </w:rPr>
        <w:t>6</w:t>
      </w:r>
      <w:r w:rsidR="00CB7D99">
        <w:rPr>
          <w:lang w:val="es-ES_tradnl"/>
        </w:rPr>
        <w:t>,</w:t>
      </w:r>
      <w:r w:rsidR="005E3B5C">
        <w:rPr>
          <w:lang w:val="es-ES_tradnl"/>
        </w:rPr>
        <w:t>47</w:t>
      </w:r>
      <w:r w:rsidR="004C751C">
        <w:rPr>
          <w:lang w:val="es-ES_tradnl"/>
        </w:rPr>
        <w:t> </w:t>
      </w:r>
      <w:r w:rsidR="005E3B5C">
        <w:rPr>
          <w:lang w:val="es-ES_tradnl"/>
        </w:rPr>
        <w:t>$EUA/kg</w:t>
      </w:r>
      <w:r w:rsidR="00FD3937" w:rsidRPr="0053634D">
        <w:rPr>
          <w:lang w:val="es-ES_tradnl"/>
        </w:rPr>
        <w:t xml:space="preserve">). El </w:t>
      </w:r>
      <w:r w:rsidR="004B2136">
        <w:rPr>
          <w:lang w:val="es-ES_tradnl"/>
        </w:rPr>
        <w:t xml:space="preserve">proyecto </w:t>
      </w:r>
      <w:r w:rsidR="00FD3937" w:rsidRPr="0053634D">
        <w:rPr>
          <w:lang w:val="es-ES_tradnl"/>
        </w:rPr>
        <w:t xml:space="preserve">piloto </w:t>
      </w:r>
      <w:r w:rsidR="003D3160">
        <w:rPr>
          <w:lang w:val="es-ES_tradnl"/>
        </w:rPr>
        <w:t xml:space="preserve">también </w:t>
      </w:r>
      <w:r w:rsidR="00FD3937" w:rsidRPr="0053634D">
        <w:rPr>
          <w:lang w:val="es-ES_tradnl"/>
        </w:rPr>
        <w:t xml:space="preserve">ayudará a los </w:t>
      </w:r>
      <w:r w:rsidR="00E96E1E" w:rsidRPr="0053634D">
        <w:rPr>
          <w:lang w:val="es-ES_tradnl"/>
        </w:rPr>
        <w:t xml:space="preserve">centros de </w:t>
      </w:r>
      <w:r w:rsidR="003477E8">
        <w:rPr>
          <w:lang w:val="es-ES_tradnl"/>
        </w:rPr>
        <w:t xml:space="preserve">regeneración a </w:t>
      </w:r>
      <w:r w:rsidR="00FD3937" w:rsidRPr="0053634D">
        <w:rPr>
          <w:lang w:val="es-ES_tradnl"/>
        </w:rPr>
        <w:t xml:space="preserve">incorporar este </w:t>
      </w:r>
      <w:r w:rsidR="00F3532A">
        <w:rPr>
          <w:lang w:val="es-ES_tradnl"/>
        </w:rPr>
        <w:t>costo</w:t>
      </w:r>
      <w:r w:rsidR="00977416" w:rsidRPr="0053634D">
        <w:rPr>
          <w:lang w:val="es-ES_tradnl"/>
        </w:rPr>
        <w:t xml:space="preserve"> </w:t>
      </w:r>
      <w:r w:rsidR="00C972E8" w:rsidRPr="0053634D">
        <w:rPr>
          <w:lang w:val="es-ES_tradnl"/>
        </w:rPr>
        <w:t xml:space="preserve">en </w:t>
      </w:r>
      <w:r w:rsidR="003D3160">
        <w:rPr>
          <w:lang w:val="es-ES_tradnl"/>
        </w:rPr>
        <w:t xml:space="preserve">sus </w:t>
      </w:r>
      <w:r w:rsidR="009438AF" w:rsidRPr="0053634D">
        <w:rPr>
          <w:lang w:val="es-ES_tradnl"/>
        </w:rPr>
        <w:t xml:space="preserve">operaciones </w:t>
      </w:r>
      <w:r w:rsidR="00AD7A68" w:rsidRPr="0053634D">
        <w:rPr>
          <w:lang w:val="es-ES_tradnl"/>
        </w:rPr>
        <w:t xml:space="preserve">y </w:t>
      </w:r>
      <w:r w:rsidR="00FD3937" w:rsidRPr="0053634D">
        <w:rPr>
          <w:lang w:val="es-ES_tradnl"/>
        </w:rPr>
        <w:t xml:space="preserve">a explorar formas de incorporar este paso </w:t>
      </w:r>
      <w:r w:rsidR="00C972E8" w:rsidRPr="0053634D">
        <w:rPr>
          <w:lang w:val="es-ES_tradnl"/>
        </w:rPr>
        <w:t xml:space="preserve">en </w:t>
      </w:r>
      <w:r w:rsidR="00FD3937" w:rsidRPr="0053634D">
        <w:rPr>
          <w:lang w:val="es-ES_tradnl"/>
        </w:rPr>
        <w:t xml:space="preserve">la gestión integrada </w:t>
      </w:r>
      <w:r w:rsidR="00AD7A68" w:rsidRPr="0053634D">
        <w:rPr>
          <w:lang w:val="es-ES_tradnl"/>
        </w:rPr>
        <w:t xml:space="preserve">de refrigerantes </w:t>
      </w:r>
      <w:r w:rsidR="00C336D4" w:rsidRPr="0053634D">
        <w:rPr>
          <w:lang w:val="es-ES_tradnl"/>
        </w:rPr>
        <w:t xml:space="preserve">de </w:t>
      </w:r>
      <w:r w:rsidR="00366ECC" w:rsidRPr="0053634D">
        <w:rPr>
          <w:lang w:val="es-ES_tradnl"/>
        </w:rPr>
        <w:t xml:space="preserve">una </w:t>
      </w:r>
      <w:r w:rsidR="000D312F">
        <w:rPr>
          <w:lang w:val="es-ES_tradnl"/>
        </w:rPr>
        <w:t xml:space="preserve">manera </w:t>
      </w:r>
      <w:r w:rsidR="00FD3937" w:rsidRPr="0053634D">
        <w:rPr>
          <w:lang w:val="es-ES_tradnl"/>
        </w:rPr>
        <w:t xml:space="preserve">económicamente viable. </w:t>
      </w:r>
      <w:r w:rsidR="00AD7A68" w:rsidRPr="0053634D">
        <w:rPr>
          <w:lang w:val="es-ES_tradnl"/>
        </w:rPr>
        <w:t xml:space="preserve">La Secretaría toma nota de que </w:t>
      </w:r>
      <w:r w:rsidR="00FD3937" w:rsidRPr="0053634D">
        <w:rPr>
          <w:lang w:val="es-ES_tradnl"/>
        </w:rPr>
        <w:t xml:space="preserve">este </w:t>
      </w:r>
      <w:r w:rsidR="004B2136">
        <w:rPr>
          <w:lang w:val="es-ES_tradnl"/>
        </w:rPr>
        <w:t xml:space="preserve">proyecto </w:t>
      </w:r>
      <w:r w:rsidR="00FD3937" w:rsidRPr="0053634D">
        <w:rPr>
          <w:lang w:val="es-ES_tradnl"/>
        </w:rPr>
        <w:t xml:space="preserve">piloto está </w:t>
      </w:r>
      <w:r w:rsidR="008F6F10">
        <w:rPr>
          <w:lang w:val="es-ES_tradnl"/>
        </w:rPr>
        <w:t xml:space="preserve">en concordancia con </w:t>
      </w:r>
      <w:r w:rsidR="00E926A4" w:rsidRPr="0053634D">
        <w:rPr>
          <w:lang w:val="es-ES_tradnl"/>
        </w:rPr>
        <w:t xml:space="preserve">la decisión </w:t>
      </w:r>
      <w:r w:rsidR="00FD3937" w:rsidRPr="0053634D">
        <w:rPr>
          <w:lang w:val="es-ES_tradnl"/>
        </w:rPr>
        <w:t xml:space="preserve">90/49 </w:t>
      </w:r>
      <w:r w:rsidR="008F6F10">
        <w:rPr>
          <w:lang w:val="es-ES_tradnl"/>
        </w:rPr>
        <w:t xml:space="preserve">b) i) </w:t>
      </w:r>
      <w:r w:rsidR="00FD3937" w:rsidRPr="0053634D">
        <w:rPr>
          <w:lang w:val="es-ES_tradnl"/>
        </w:rPr>
        <w:t xml:space="preserve">que proporciona </w:t>
      </w:r>
      <w:r w:rsidR="00096308" w:rsidRPr="0053634D">
        <w:rPr>
          <w:lang w:val="es-ES_tradnl"/>
        </w:rPr>
        <w:t xml:space="preserve">flexibilidad </w:t>
      </w:r>
      <w:r w:rsidR="00BA7262" w:rsidRPr="0053634D">
        <w:rPr>
          <w:lang w:val="es-ES_tradnl"/>
        </w:rPr>
        <w:t xml:space="preserve">para </w:t>
      </w:r>
      <w:r w:rsidR="00FD3937" w:rsidRPr="0053634D">
        <w:rPr>
          <w:lang w:val="es-ES_tradnl"/>
        </w:rPr>
        <w:t xml:space="preserve">que </w:t>
      </w:r>
      <w:r w:rsidR="00BA7262" w:rsidRPr="0053634D">
        <w:rPr>
          <w:lang w:val="es-ES_tradnl"/>
        </w:rPr>
        <w:t xml:space="preserve">los países </w:t>
      </w:r>
      <w:r w:rsidR="00947C25" w:rsidRPr="0053634D">
        <w:rPr>
          <w:lang w:val="es-ES_tradnl"/>
        </w:rPr>
        <w:t xml:space="preserve">del Artículo 5 </w:t>
      </w:r>
      <w:r w:rsidR="00FD3937" w:rsidRPr="0053634D">
        <w:rPr>
          <w:lang w:val="es-ES_tradnl"/>
        </w:rPr>
        <w:t xml:space="preserve">incluyan </w:t>
      </w:r>
      <w:r w:rsidR="00C336D4" w:rsidRPr="0053634D">
        <w:rPr>
          <w:lang w:val="es-ES_tradnl"/>
        </w:rPr>
        <w:t xml:space="preserve">en </w:t>
      </w:r>
      <w:r w:rsidR="00096308" w:rsidRPr="0053634D">
        <w:rPr>
          <w:lang w:val="es-ES_tradnl"/>
        </w:rPr>
        <w:t xml:space="preserve">el </w:t>
      </w:r>
      <w:r w:rsidR="000958AC">
        <w:rPr>
          <w:lang w:val="es-ES_tradnl"/>
        </w:rPr>
        <w:t>plan de gestión de eliminación de los HCFC</w:t>
      </w:r>
      <w:r w:rsidR="00096308" w:rsidRPr="0053634D">
        <w:rPr>
          <w:lang w:val="es-ES_tradnl"/>
        </w:rPr>
        <w:t xml:space="preserve"> </w:t>
      </w:r>
      <w:r w:rsidR="00E926A4" w:rsidRPr="0053634D">
        <w:rPr>
          <w:lang w:val="es-ES_tradnl"/>
        </w:rPr>
        <w:t xml:space="preserve">actividades relativas a </w:t>
      </w:r>
      <w:r w:rsidR="00FD3937" w:rsidRPr="0053634D">
        <w:rPr>
          <w:lang w:val="es-ES_tradnl"/>
        </w:rPr>
        <w:t xml:space="preserve">la gestión </w:t>
      </w:r>
      <w:r w:rsidR="003D3160">
        <w:rPr>
          <w:lang w:val="es-ES_tradnl"/>
        </w:rPr>
        <w:t xml:space="preserve">ecológica </w:t>
      </w:r>
      <w:r w:rsidR="00AD7A68" w:rsidRPr="0053634D">
        <w:rPr>
          <w:lang w:val="es-ES_tradnl"/>
        </w:rPr>
        <w:t xml:space="preserve">de </w:t>
      </w:r>
      <w:r w:rsidR="00E0431F" w:rsidRPr="0053634D">
        <w:rPr>
          <w:lang w:val="es-ES_tradnl"/>
        </w:rPr>
        <w:t xml:space="preserve">sustancias </w:t>
      </w:r>
      <w:r w:rsidR="00264487">
        <w:rPr>
          <w:lang w:val="es-ES_tradnl"/>
        </w:rPr>
        <w:t xml:space="preserve">controladas </w:t>
      </w:r>
      <w:r w:rsidR="00FD3937" w:rsidRPr="0053634D">
        <w:rPr>
          <w:lang w:val="es-ES_tradnl"/>
        </w:rPr>
        <w:t xml:space="preserve">usadas </w:t>
      </w:r>
      <w:r w:rsidR="00AD7A68" w:rsidRPr="0053634D">
        <w:rPr>
          <w:lang w:val="es-ES_tradnl"/>
        </w:rPr>
        <w:t xml:space="preserve">o </w:t>
      </w:r>
      <w:r w:rsidR="00264487">
        <w:rPr>
          <w:lang w:val="es-ES_tradnl"/>
        </w:rPr>
        <w:t>no deseadas</w:t>
      </w:r>
      <w:r w:rsidR="00FD3937" w:rsidRPr="0053634D">
        <w:rPr>
          <w:lang w:val="es-ES_tradnl"/>
        </w:rPr>
        <w:t xml:space="preserve">, </w:t>
      </w:r>
      <w:r w:rsidR="00E96E1E" w:rsidRPr="0053634D">
        <w:rPr>
          <w:lang w:val="es-ES_tradnl"/>
        </w:rPr>
        <w:t xml:space="preserve">incluyendo </w:t>
      </w:r>
      <w:r w:rsidR="00264487">
        <w:rPr>
          <w:lang w:val="es-ES_tradnl"/>
        </w:rPr>
        <w:t xml:space="preserve">su </w:t>
      </w:r>
      <w:r w:rsidR="00566B85" w:rsidRPr="0053634D">
        <w:rPr>
          <w:lang w:val="es-ES_tradnl"/>
        </w:rPr>
        <w:t>eliminación</w:t>
      </w:r>
      <w:r w:rsidR="00FD3937" w:rsidRPr="0053634D">
        <w:rPr>
          <w:lang w:val="es-ES_tradnl"/>
        </w:rPr>
        <w:t xml:space="preserve">, </w:t>
      </w:r>
      <w:r w:rsidR="00096308" w:rsidRPr="0053634D">
        <w:rPr>
          <w:lang w:val="es-ES_tradnl"/>
        </w:rPr>
        <w:t xml:space="preserve">tomando en cuenta </w:t>
      </w:r>
      <w:r w:rsidR="00722825" w:rsidRPr="0053634D">
        <w:rPr>
          <w:lang w:val="es-ES_tradnl"/>
        </w:rPr>
        <w:t xml:space="preserve">los </w:t>
      </w:r>
      <w:r w:rsidR="00FD3937" w:rsidRPr="0053634D">
        <w:rPr>
          <w:lang w:val="es-ES_tradnl"/>
        </w:rPr>
        <w:t>párrafos 19</w:t>
      </w:r>
      <w:r w:rsidR="004C751C">
        <w:rPr>
          <w:lang w:val="es-ES_tradnl"/>
        </w:rPr>
        <w:t> </w:t>
      </w:r>
      <w:r w:rsidR="00FD3937" w:rsidRPr="0053634D">
        <w:rPr>
          <w:lang w:val="es-ES_tradnl"/>
        </w:rPr>
        <w:t xml:space="preserve">a 24 </w:t>
      </w:r>
      <w:r w:rsidR="00566B85" w:rsidRPr="0053634D">
        <w:rPr>
          <w:lang w:val="es-ES_tradnl"/>
        </w:rPr>
        <w:t xml:space="preserve">del documento </w:t>
      </w:r>
      <w:r w:rsidR="00722825" w:rsidRPr="0053634D">
        <w:rPr>
          <w:lang w:val="es-ES_tradnl"/>
        </w:rPr>
        <w:t>UNEP/</w:t>
      </w:r>
      <w:proofErr w:type="spellStart"/>
      <w:r w:rsidR="00722825" w:rsidRPr="0053634D">
        <w:rPr>
          <w:lang w:val="es-ES_tradnl"/>
        </w:rPr>
        <w:t>OzL.</w:t>
      </w:r>
      <w:r w:rsidR="00FD3937" w:rsidRPr="0053634D">
        <w:rPr>
          <w:lang w:val="es-ES_tradnl"/>
        </w:rPr>
        <w:t>Pro</w:t>
      </w:r>
      <w:proofErr w:type="spellEnd"/>
      <w:r w:rsidR="00FD3937" w:rsidRPr="0053634D">
        <w:rPr>
          <w:lang w:val="es-ES_tradnl"/>
        </w:rPr>
        <w:t>/</w:t>
      </w:r>
      <w:proofErr w:type="spellStart"/>
      <w:r w:rsidR="00FD3937" w:rsidRPr="0053634D">
        <w:rPr>
          <w:lang w:val="es-ES_tradnl"/>
        </w:rPr>
        <w:t>ExCom</w:t>
      </w:r>
      <w:proofErr w:type="spellEnd"/>
      <w:r w:rsidR="00FD3937" w:rsidRPr="0053634D">
        <w:rPr>
          <w:lang w:val="es-ES_tradnl"/>
        </w:rPr>
        <w:t xml:space="preserve">/89/9 </w:t>
      </w:r>
      <w:r w:rsidR="00AD7A68" w:rsidRPr="0053634D">
        <w:rPr>
          <w:lang w:val="es-ES_tradnl"/>
        </w:rPr>
        <w:t xml:space="preserve">y </w:t>
      </w:r>
      <w:r w:rsidR="00872EFB">
        <w:rPr>
          <w:lang w:val="es-ES_tradnl"/>
        </w:rPr>
        <w:t>lecciones aprendidas</w:t>
      </w:r>
      <w:r w:rsidR="00CB18BA" w:rsidRPr="0053634D">
        <w:rPr>
          <w:lang w:val="es-ES_tradnl"/>
        </w:rPr>
        <w:t xml:space="preserve"> </w:t>
      </w:r>
      <w:r w:rsidR="00FD3937" w:rsidRPr="0053634D">
        <w:rPr>
          <w:lang w:val="es-ES_tradnl"/>
        </w:rPr>
        <w:t xml:space="preserve">de </w:t>
      </w:r>
      <w:r w:rsidR="00BA7262" w:rsidRPr="0053634D">
        <w:rPr>
          <w:lang w:val="es-ES_tradnl"/>
        </w:rPr>
        <w:t xml:space="preserve">proyectos </w:t>
      </w:r>
      <w:r w:rsidR="00FD3937" w:rsidRPr="0053634D">
        <w:rPr>
          <w:lang w:val="es-ES_tradnl"/>
        </w:rPr>
        <w:t xml:space="preserve">anteriores </w:t>
      </w:r>
      <w:r w:rsidR="00BA7262" w:rsidRPr="0053634D">
        <w:rPr>
          <w:lang w:val="es-ES_tradnl"/>
        </w:rPr>
        <w:t>de eliminación de SAO</w:t>
      </w:r>
      <w:r w:rsidR="00FD3937" w:rsidRPr="0053634D">
        <w:rPr>
          <w:lang w:val="es-ES_tradnl"/>
        </w:rPr>
        <w:t xml:space="preserve">, </w:t>
      </w:r>
      <w:r w:rsidR="00E96E1E" w:rsidRPr="0053634D">
        <w:rPr>
          <w:lang w:val="es-ES_tradnl"/>
        </w:rPr>
        <w:t>inclu</w:t>
      </w:r>
      <w:r w:rsidR="00264487">
        <w:rPr>
          <w:lang w:val="es-ES_tradnl"/>
        </w:rPr>
        <w:t xml:space="preserve">so </w:t>
      </w:r>
      <w:r w:rsidR="00C336D4" w:rsidRPr="0053634D">
        <w:rPr>
          <w:lang w:val="es-ES_tradnl"/>
        </w:rPr>
        <w:t xml:space="preserve">en </w:t>
      </w:r>
      <w:r w:rsidR="009438AF" w:rsidRPr="0053634D">
        <w:rPr>
          <w:lang w:val="es-ES_tradnl"/>
        </w:rPr>
        <w:t xml:space="preserve">relación </w:t>
      </w:r>
      <w:r w:rsidR="00FD3937" w:rsidRPr="0053634D">
        <w:rPr>
          <w:lang w:val="es-ES_tradnl"/>
        </w:rPr>
        <w:t xml:space="preserve">a la </w:t>
      </w:r>
      <w:r w:rsidR="0053634D">
        <w:rPr>
          <w:lang w:val="es-ES_tradnl"/>
        </w:rPr>
        <w:t xml:space="preserve">integración </w:t>
      </w:r>
      <w:r w:rsidR="00C336D4" w:rsidRPr="0053634D">
        <w:rPr>
          <w:lang w:val="es-ES_tradnl"/>
        </w:rPr>
        <w:t xml:space="preserve">con </w:t>
      </w:r>
      <w:r w:rsidR="00FD3937" w:rsidRPr="0053634D">
        <w:rPr>
          <w:lang w:val="es-ES_tradnl"/>
        </w:rPr>
        <w:t>disposiciones reglamentarias</w:t>
      </w:r>
      <w:r w:rsidR="00264487">
        <w:rPr>
          <w:lang w:val="es-ES_tradnl"/>
        </w:rPr>
        <w:t xml:space="preserve"> sobre </w:t>
      </w:r>
      <w:r w:rsidR="00264487" w:rsidRPr="0053634D">
        <w:rPr>
          <w:lang w:val="es-ES_tradnl"/>
        </w:rPr>
        <w:t>desechos peligrosos</w:t>
      </w:r>
      <w:r w:rsidR="00FD3937" w:rsidRPr="0053634D">
        <w:rPr>
          <w:lang w:val="es-ES_tradnl"/>
        </w:rPr>
        <w:t xml:space="preserve">. </w:t>
      </w:r>
      <w:r w:rsidR="00C336D4" w:rsidRPr="0053634D">
        <w:rPr>
          <w:lang w:val="es-ES_tradnl"/>
        </w:rPr>
        <w:t xml:space="preserve">La Secretaría </w:t>
      </w:r>
      <w:r w:rsidR="003D3160">
        <w:rPr>
          <w:lang w:val="es-ES_tradnl"/>
        </w:rPr>
        <w:t xml:space="preserve">también </w:t>
      </w:r>
      <w:r w:rsidR="00FD3937" w:rsidRPr="0053634D">
        <w:rPr>
          <w:lang w:val="es-ES_tradnl"/>
        </w:rPr>
        <w:t xml:space="preserve">toma nota de que </w:t>
      </w:r>
      <w:r w:rsidR="00F11AC5" w:rsidRPr="0053634D">
        <w:rPr>
          <w:lang w:val="es-ES_tradnl"/>
        </w:rPr>
        <w:t xml:space="preserve">los fondos </w:t>
      </w:r>
      <w:r w:rsidR="00FD3937" w:rsidRPr="0053634D">
        <w:rPr>
          <w:lang w:val="es-ES_tradnl"/>
        </w:rPr>
        <w:t xml:space="preserve">asignados a </w:t>
      </w:r>
      <w:r w:rsidR="00207AD1" w:rsidRPr="0053634D">
        <w:rPr>
          <w:lang w:val="es-ES_tradnl"/>
        </w:rPr>
        <w:t xml:space="preserve">esta actividad </w:t>
      </w:r>
      <w:r w:rsidR="00871BA2" w:rsidRPr="0053634D">
        <w:rPr>
          <w:lang w:val="es-ES_tradnl"/>
        </w:rPr>
        <w:t xml:space="preserve">no </w:t>
      </w:r>
      <w:r w:rsidR="00DA6D41" w:rsidRPr="0053634D">
        <w:rPr>
          <w:lang w:val="es-ES_tradnl"/>
        </w:rPr>
        <w:t xml:space="preserve">son </w:t>
      </w:r>
      <w:r w:rsidR="00264487" w:rsidRPr="0053634D">
        <w:rPr>
          <w:lang w:val="es-ES_tradnl"/>
        </w:rPr>
        <w:t>adicionales,</w:t>
      </w:r>
      <w:r w:rsidR="009438AF" w:rsidRPr="0053634D">
        <w:rPr>
          <w:lang w:val="es-ES_tradnl"/>
        </w:rPr>
        <w:t xml:space="preserve"> </w:t>
      </w:r>
      <w:r w:rsidR="00871BA2" w:rsidRPr="0053634D">
        <w:rPr>
          <w:lang w:val="es-ES_tradnl"/>
        </w:rPr>
        <w:lastRenderedPageBreak/>
        <w:t xml:space="preserve">sino que </w:t>
      </w:r>
      <w:r w:rsidR="00FD3937" w:rsidRPr="0053634D">
        <w:rPr>
          <w:lang w:val="es-ES_tradnl"/>
        </w:rPr>
        <w:t xml:space="preserve">están integrados dentro </w:t>
      </w:r>
      <w:r w:rsidR="00096308" w:rsidRPr="0053634D">
        <w:rPr>
          <w:lang w:val="es-ES_tradnl"/>
        </w:rPr>
        <w:t xml:space="preserve">del </w:t>
      </w:r>
      <w:r w:rsidR="00C30F2A">
        <w:rPr>
          <w:lang w:val="es-ES_tradnl"/>
        </w:rPr>
        <w:t xml:space="preserve">sector de </w:t>
      </w:r>
      <w:r w:rsidR="00264487">
        <w:rPr>
          <w:lang w:val="es-ES_tradnl"/>
        </w:rPr>
        <w:t xml:space="preserve">actividades de </w:t>
      </w:r>
      <w:r w:rsidR="00C30F2A">
        <w:rPr>
          <w:lang w:val="es-ES_tradnl"/>
        </w:rPr>
        <w:t>servicio técnico de</w:t>
      </w:r>
      <w:r w:rsidR="00AD7A68" w:rsidRPr="0053634D">
        <w:rPr>
          <w:lang w:val="es-ES_tradnl"/>
        </w:rPr>
        <w:t xml:space="preserve"> equipos de refrigeración</w:t>
      </w:r>
      <w:r w:rsidR="00FD3937" w:rsidRPr="0053634D">
        <w:rPr>
          <w:lang w:val="es-ES_tradnl"/>
        </w:rPr>
        <w:t xml:space="preserve">, </w:t>
      </w:r>
      <w:r w:rsidR="00C336D4" w:rsidRPr="0053634D">
        <w:rPr>
          <w:lang w:val="es-ES_tradnl"/>
        </w:rPr>
        <w:t xml:space="preserve">solicitado </w:t>
      </w:r>
      <w:r w:rsidR="00DA6D41" w:rsidRPr="0053634D">
        <w:rPr>
          <w:lang w:val="es-ES_tradnl"/>
        </w:rPr>
        <w:t xml:space="preserve">a </w:t>
      </w:r>
      <w:r w:rsidR="00366ECC" w:rsidRPr="0053634D">
        <w:rPr>
          <w:lang w:val="es-ES_tradnl"/>
        </w:rPr>
        <w:t>un</w:t>
      </w:r>
      <w:r w:rsidR="004B2136">
        <w:rPr>
          <w:lang w:val="es-ES_tradnl"/>
        </w:rPr>
        <w:t>a</w:t>
      </w:r>
      <w:r w:rsidR="00366ECC" w:rsidRPr="0053634D">
        <w:rPr>
          <w:lang w:val="es-ES_tradnl"/>
        </w:rPr>
        <w:t xml:space="preserve"> </w:t>
      </w:r>
      <w:r w:rsidR="00973155">
        <w:rPr>
          <w:lang w:val="es-ES_tradnl"/>
        </w:rPr>
        <w:t>relación de costo-eficacia</w:t>
      </w:r>
      <w:r w:rsidR="00207AD1" w:rsidRPr="0053634D">
        <w:rPr>
          <w:lang w:val="es-ES_tradnl"/>
        </w:rPr>
        <w:t xml:space="preserve"> </w:t>
      </w:r>
      <w:r w:rsidR="00AD7A68" w:rsidRPr="0053634D">
        <w:rPr>
          <w:lang w:val="es-ES_tradnl"/>
        </w:rPr>
        <w:t xml:space="preserve">de </w:t>
      </w:r>
      <w:r w:rsidR="0077569A">
        <w:rPr>
          <w:lang w:val="es-ES_tradnl"/>
        </w:rPr>
        <w:t>4</w:t>
      </w:r>
      <w:r w:rsidR="00264487">
        <w:rPr>
          <w:lang w:val="es-ES_tradnl"/>
        </w:rPr>
        <w:t>,</w:t>
      </w:r>
      <w:r w:rsidR="0077569A">
        <w:rPr>
          <w:lang w:val="es-ES_tradnl"/>
        </w:rPr>
        <w:t>80 $EUA</w:t>
      </w:r>
      <w:r w:rsidR="00C627AD">
        <w:rPr>
          <w:lang w:val="es-ES_tradnl"/>
        </w:rPr>
        <w:t>/kg</w:t>
      </w:r>
      <w:r w:rsidR="00FD3937" w:rsidRPr="0053634D">
        <w:rPr>
          <w:lang w:val="es-ES_tradnl"/>
        </w:rPr>
        <w:t>.</w:t>
      </w:r>
    </w:p>
    <w:p w14:paraId="61CD8A75" w14:textId="604B66B4" w:rsidR="00F860AD" w:rsidRDefault="008F2C49">
      <w:pPr>
        <w:pStyle w:val="Heading1"/>
        <w:rPr>
          <w:lang w:val="es-ES_tradnl"/>
        </w:rPr>
      </w:pPr>
      <w:r w:rsidRPr="0053634D">
        <w:rPr>
          <w:lang w:val="es-ES_tradnl"/>
        </w:rPr>
        <w:t xml:space="preserve">En cuanto a </w:t>
      </w:r>
      <w:r w:rsidR="00FD3937" w:rsidRPr="0053634D">
        <w:rPr>
          <w:lang w:val="es-ES_tradnl"/>
        </w:rPr>
        <w:t xml:space="preserve">la </w:t>
      </w:r>
      <w:r w:rsidR="00C336D4" w:rsidRPr="0053634D">
        <w:rPr>
          <w:lang w:val="es-ES_tradnl"/>
        </w:rPr>
        <w:t xml:space="preserve">asistencia técnica </w:t>
      </w:r>
      <w:r w:rsidR="00FD3937" w:rsidRPr="0053634D">
        <w:rPr>
          <w:lang w:val="es-ES_tradnl"/>
        </w:rPr>
        <w:t xml:space="preserve">para abordar </w:t>
      </w:r>
      <w:r w:rsidR="00C336D4" w:rsidRPr="0053634D">
        <w:rPr>
          <w:lang w:val="es-ES_tradnl"/>
        </w:rPr>
        <w:t xml:space="preserve">el uso </w:t>
      </w:r>
      <w:r w:rsidR="00D02232">
        <w:rPr>
          <w:lang w:val="es-ES_tradnl"/>
        </w:rPr>
        <w:t>del HCFC</w:t>
      </w:r>
      <w:r w:rsidR="00FD3937" w:rsidRPr="0053634D">
        <w:rPr>
          <w:lang w:val="es-ES_tradnl"/>
        </w:rPr>
        <w:t xml:space="preserve">-141b </w:t>
      </w:r>
      <w:r w:rsidR="00C336D4" w:rsidRPr="0053634D">
        <w:rPr>
          <w:lang w:val="es-ES_tradnl"/>
        </w:rPr>
        <w:t xml:space="preserve">en </w:t>
      </w:r>
      <w:r w:rsidR="00E96E1E" w:rsidRPr="0053634D">
        <w:rPr>
          <w:lang w:val="es-ES_tradnl"/>
        </w:rPr>
        <w:t xml:space="preserve">solventes de </w:t>
      </w:r>
      <w:r w:rsidR="00FD3937" w:rsidRPr="0053634D">
        <w:rPr>
          <w:lang w:val="es-ES_tradnl"/>
        </w:rPr>
        <w:t xml:space="preserve">limpieza de precisión, </w:t>
      </w:r>
      <w:r w:rsidR="00764121">
        <w:rPr>
          <w:lang w:val="es-ES_tradnl"/>
        </w:rPr>
        <w:t xml:space="preserve">el PNUD </w:t>
      </w:r>
      <w:r w:rsidR="00FD3937" w:rsidRPr="0053634D">
        <w:rPr>
          <w:lang w:val="es-ES_tradnl"/>
        </w:rPr>
        <w:t xml:space="preserve">estuvo de acuerdo </w:t>
      </w:r>
      <w:r w:rsidR="00C336D4" w:rsidRPr="0053634D">
        <w:rPr>
          <w:lang w:val="es-ES_tradnl"/>
        </w:rPr>
        <w:t xml:space="preserve">con </w:t>
      </w:r>
      <w:r w:rsidR="00FD3937" w:rsidRPr="0053634D">
        <w:rPr>
          <w:lang w:val="es-ES_tradnl"/>
        </w:rPr>
        <w:t xml:space="preserve">la </w:t>
      </w:r>
      <w:r w:rsidR="003D3160">
        <w:rPr>
          <w:lang w:val="es-ES_tradnl"/>
        </w:rPr>
        <w:t xml:space="preserve">sugerencia </w:t>
      </w:r>
      <w:r w:rsidR="00FD3937" w:rsidRPr="0053634D">
        <w:rPr>
          <w:lang w:val="es-ES_tradnl"/>
        </w:rPr>
        <w:t xml:space="preserve">de separarlo de los </w:t>
      </w:r>
      <w:r w:rsidR="00C336D4" w:rsidRPr="0053634D">
        <w:rPr>
          <w:lang w:val="es-ES_tradnl"/>
        </w:rPr>
        <w:t xml:space="preserve">proyectos de </w:t>
      </w:r>
      <w:r w:rsidR="00CB18BA" w:rsidRPr="0053634D">
        <w:rPr>
          <w:lang w:val="es-ES_tradnl"/>
        </w:rPr>
        <w:t>lavado</w:t>
      </w:r>
      <w:r w:rsidR="004B2136">
        <w:rPr>
          <w:lang w:val="es-ES_tradnl"/>
        </w:rPr>
        <w:t>,</w:t>
      </w:r>
      <w:r w:rsidR="00CB18BA" w:rsidRPr="0053634D">
        <w:rPr>
          <w:lang w:val="es-ES_tradnl"/>
        </w:rPr>
        <w:t xml:space="preserve"> </w:t>
      </w:r>
      <w:r w:rsidR="00FD3937" w:rsidRPr="0053634D">
        <w:rPr>
          <w:lang w:val="es-ES_tradnl"/>
        </w:rPr>
        <w:t xml:space="preserve">ya que </w:t>
      </w:r>
      <w:r w:rsidR="00E96E1E" w:rsidRPr="0053634D">
        <w:rPr>
          <w:lang w:val="es-ES_tradnl"/>
        </w:rPr>
        <w:t xml:space="preserve">las actividades </w:t>
      </w:r>
      <w:r w:rsidR="00AD7A68" w:rsidRPr="0053634D">
        <w:rPr>
          <w:lang w:val="es-ES_tradnl"/>
        </w:rPr>
        <w:t xml:space="preserve">y el </w:t>
      </w:r>
      <w:r w:rsidR="00FD3937" w:rsidRPr="0053634D">
        <w:rPr>
          <w:lang w:val="es-ES_tradnl"/>
        </w:rPr>
        <w:t xml:space="preserve">sector </w:t>
      </w:r>
      <w:r w:rsidR="001D2ED0">
        <w:rPr>
          <w:lang w:val="es-ES_tradnl"/>
        </w:rPr>
        <w:t xml:space="preserve">destinatario </w:t>
      </w:r>
      <w:r w:rsidR="00FD3937" w:rsidRPr="0053634D">
        <w:rPr>
          <w:lang w:val="es-ES_tradnl"/>
        </w:rPr>
        <w:t xml:space="preserve">eran </w:t>
      </w:r>
      <w:r w:rsidR="0053634D">
        <w:rPr>
          <w:lang w:val="es-ES_tradnl"/>
        </w:rPr>
        <w:t>diferentes</w:t>
      </w:r>
      <w:r w:rsidR="00FD3937" w:rsidRPr="0053634D">
        <w:rPr>
          <w:lang w:val="es-ES_tradnl"/>
        </w:rPr>
        <w:t xml:space="preserve">. </w:t>
      </w:r>
      <w:r w:rsidR="005208D1">
        <w:rPr>
          <w:lang w:val="es-ES_tradnl"/>
        </w:rPr>
        <w:t xml:space="preserve">El </w:t>
      </w:r>
      <w:r w:rsidR="00D85578">
        <w:rPr>
          <w:lang w:val="es-ES_tradnl"/>
        </w:rPr>
        <w:t>financiamiento</w:t>
      </w:r>
      <w:r w:rsidR="00AD7A68" w:rsidRPr="0053634D">
        <w:rPr>
          <w:lang w:val="es-ES_tradnl"/>
        </w:rPr>
        <w:t xml:space="preserve"> </w:t>
      </w:r>
      <w:r w:rsidR="00AD30B4">
        <w:rPr>
          <w:lang w:val="es-ES_tradnl"/>
        </w:rPr>
        <w:t>relacionado</w:t>
      </w:r>
      <w:r w:rsidR="00DA6D41" w:rsidRPr="0053634D">
        <w:rPr>
          <w:lang w:val="es-ES_tradnl"/>
        </w:rPr>
        <w:t xml:space="preserve"> </w:t>
      </w:r>
      <w:r w:rsidR="00722825" w:rsidRPr="0053634D">
        <w:rPr>
          <w:lang w:val="es-ES_tradnl"/>
        </w:rPr>
        <w:t xml:space="preserve">asciende a </w:t>
      </w:r>
      <w:r w:rsidR="00C336D4" w:rsidRPr="0053634D">
        <w:rPr>
          <w:lang w:val="es-ES_tradnl"/>
        </w:rPr>
        <w:t>105.</w:t>
      </w:r>
      <w:r w:rsidR="00FD3937" w:rsidRPr="0053634D">
        <w:rPr>
          <w:lang w:val="es-ES_tradnl"/>
        </w:rPr>
        <w:t xml:space="preserve">600 </w:t>
      </w:r>
      <w:r w:rsidR="008F1F8D" w:rsidRPr="008F1F8D">
        <w:rPr>
          <w:lang w:val="es-ES_tradnl"/>
        </w:rPr>
        <w:t xml:space="preserve">$EUA </w:t>
      </w:r>
      <w:r w:rsidR="001D2ED0">
        <w:rPr>
          <w:lang w:val="es-ES_tradnl"/>
        </w:rPr>
        <w:t xml:space="preserve">para </w:t>
      </w:r>
      <w:r w:rsidR="00E96E1E" w:rsidRPr="0053634D">
        <w:rPr>
          <w:lang w:val="es-ES_tradnl"/>
        </w:rPr>
        <w:t xml:space="preserve">eliminar </w:t>
      </w:r>
      <w:r w:rsidR="00FD3937" w:rsidRPr="0053634D">
        <w:rPr>
          <w:lang w:val="es-ES_tradnl"/>
        </w:rPr>
        <w:t xml:space="preserve">20 </w:t>
      </w:r>
      <w:proofErr w:type="spellStart"/>
      <w:r w:rsidR="00AD7A68" w:rsidRPr="0053634D">
        <w:rPr>
          <w:lang w:val="es-ES_tradnl"/>
        </w:rPr>
        <w:t>tm</w:t>
      </w:r>
      <w:proofErr w:type="spellEnd"/>
      <w:r w:rsidR="00AD7A68" w:rsidRPr="0053634D">
        <w:rPr>
          <w:lang w:val="es-ES_tradnl"/>
        </w:rPr>
        <w:t xml:space="preserve"> </w:t>
      </w:r>
      <w:r w:rsidR="00FD3937" w:rsidRPr="0053634D">
        <w:rPr>
          <w:lang w:val="es-ES_tradnl"/>
        </w:rPr>
        <w:t xml:space="preserve">(2,2 </w:t>
      </w:r>
      <w:proofErr w:type="spellStart"/>
      <w:r w:rsidR="00977416" w:rsidRPr="0053634D">
        <w:rPr>
          <w:lang w:val="es-ES_tradnl"/>
        </w:rPr>
        <w:t>tons</w:t>
      </w:r>
      <w:proofErr w:type="spellEnd"/>
      <w:r w:rsidR="00977416" w:rsidRPr="0053634D">
        <w:rPr>
          <w:lang w:val="es-ES_tradnl"/>
        </w:rPr>
        <w:t xml:space="preserve">. PAO) </w:t>
      </w:r>
      <w:r w:rsidR="00D02232">
        <w:rPr>
          <w:lang w:val="es-ES_tradnl"/>
        </w:rPr>
        <w:t>del HCFC</w:t>
      </w:r>
      <w:r w:rsidR="00FD3937" w:rsidRPr="0053634D">
        <w:rPr>
          <w:lang w:val="es-ES_tradnl"/>
        </w:rPr>
        <w:t xml:space="preserve">-141b al mismo </w:t>
      </w:r>
      <w:r w:rsidR="00C336D4" w:rsidRPr="0053634D">
        <w:rPr>
          <w:lang w:val="es-ES_tradnl"/>
        </w:rPr>
        <w:t xml:space="preserve">nivel de </w:t>
      </w:r>
      <w:r w:rsidR="00973155">
        <w:rPr>
          <w:lang w:val="es-ES_tradnl"/>
        </w:rPr>
        <w:t>relación de costo-eficacia</w:t>
      </w:r>
      <w:r w:rsidR="00977416" w:rsidRPr="0053634D">
        <w:rPr>
          <w:lang w:val="es-ES_tradnl"/>
        </w:rPr>
        <w:t xml:space="preserve"> </w:t>
      </w:r>
      <w:r w:rsidR="00FD3937" w:rsidRPr="0053634D">
        <w:rPr>
          <w:lang w:val="es-ES_tradnl"/>
        </w:rPr>
        <w:t xml:space="preserve">que </w:t>
      </w:r>
      <w:r w:rsidR="00E96E1E" w:rsidRPr="0053634D">
        <w:rPr>
          <w:lang w:val="es-ES_tradnl"/>
        </w:rPr>
        <w:t xml:space="preserve">las actividades </w:t>
      </w:r>
      <w:r w:rsidR="00C336D4" w:rsidRPr="0053634D">
        <w:rPr>
          <w:lang w:val="es-ES_tradnl"/>
        </w:rPr>
        <w:t xml:space="preserve">en </w:t>
      </w:r>
      <w:r w:rsidR="00AD7A68" w:rsidRPr="0053634D">
        <w:rPr>
          <w:lang w:val="es-ES_tradnl"/>
        </w:rPr>
        <w:t>el sector de servicio técnico</w:t>
      </w:r>
      <w:r w:rsidR="00FD3937" w:rsidRPr="0053634D">
        <w:rPr>
          <w:lang w:val="es-ES_tradnl"/>
        </w:rPr>
        <w:t xml:space="preserve">. El </w:t>
      </w:r>
      <w:r w:rsidR="00C336D4" w:rsidRPr="0053634D">
        <w:rPr>
          <w:lang w:val="es-ES_tradnl"/>
        </w:rPr>
        <w:t>proyecto</w:t>
      </w:r>
      <w:r w:rsidR="001D2ED0">
        <w:rPr>
          <w:lang w:val="es-ES_tradnl"/>
        </w:rPr>
        <w:t xml:space="preserve"> de</w:t>
      </w:r>
      <w:r w:rsidR="00C336D4" w:rsidRPr="0053634D">
        <w:rPr>
          <w:lang w:val="es-ES_tradnl"/>
        </w:rPr>
        <w:t xml:space="preserve"> </w:t>
      </w:r>
      <w:r w:rsidR="00E96E1E" w:rsidRPr="0053634D">
        <w:rPr>
          <w:lang w:val="es-ES_tradnl"/>
        </w:rPr>
        <w:t xml:space="preserve">solventes </w:t>
      </w:r>
      <w:r w:rsidR="00FD3937" w:rsidRPr="0053634D">
        <w:rPr>
          <w:lang w:val="es-ES_tradnl"/>
        </w:rPr>
        <w:t xml:space="preserve">incluirá un diagnóstico </w:t>
      </w:r>
      <w:r w:rsidR="00AD7A68" w:rsidRPr="0053634D">
        <w:rPr>
          <w:lang w:val="es-ES_tradnl"/>
        </w:rPr>
        <w:t xml:space="preserve">de </w:t>
      </w:r>
      <w:r w:rsidR="00207AD1" w:rsidRPr="0053634D">
        <w:rPr>
          <w:lang w:val="es-ES_tradnl"/>
        </w:rPr>
        <w:t xml:space="preserve">uso </w:t>
      </w:r>
      <w:r w:rsidR="00D02232">
        <w:rPr>
          <w:lang w:val="es-ES_tradnl"/>
        </w:rPr>
        <w:t>del HCFC</w:t>
      </w:r>
      <w:r w:rsidR="00FD3937" w:rsidRPr="0053634D">
        <w:rPr>
          <w:lang w:val="es-ES_tradnl"/>
        </w:rPr>
        <w:t xml:space="preserve">-141b </w:t>
      </w:r>
      <w:r w:rsidR="00C336D4" w:rsidRPr="0053634D">
        <w:rPr>
          <w:lang w:val="es-ES_tradnl"/>
        </w:rPr>
        <w:t xml:space="preserve">en </w:t>
      </w:r>
      <w:r w:rsidR="00096308" w:rsidRPr="0053634D">
        <w:rPr>
          <w:lang w:val="es-ES_tradnl"/>
        </w:rPr>
        <w:t>el sector</w:t>
      </w:r>
      <w:r w:rsidR="00FD3937" w:rsidRPr="0053634D">
        <w:rPr>
          <w:lang w:val="es-ES_tradnl"/>
        </w:rPr>
        <w:t xml:space="preserve">, </w:t>
      </w:r>
      <w:r w:rsidR="00E96E1E" w:rsidRPr="0053634D">
        <w:rPr>
          <w:lang w:val="es-ES_tradnl"/>
        </w:rPr>
        <w:t xml:space="preserve">evaluación </w:t>
      </w:r>
      <w:r w:rsidR="00AD7A68" w:rsidRPr="0053634D">
        <w:rPr>
          <w:lang w:val="es-ES_tradnl"/>
        </w:rPr>
        <w:t xml:space="preserve">de </w:t>
      </w:r>
      <w:r w:rsidR="00FD3937" w:rsidRPr="0053634D">
        <w:rPr>
          <w:lang w:val="es-ES_tradnl"/>
        </w:rPr>
        <w:t xml:space="preserve">alternativas </w:t>
      </w:r>
      <w:r w:rsidR="00E96E1E" w:rsidRPr="0053634D">
        <w:rPr>
          <w:lang w:val="es-ES_tradnl"/>
        </w:rPr>
        <w:t xml:space="preserve">incluyendo </w:t>
      </w:r>
      <w:r w:rsidR="00096308" w:rsidRPr="0053634D">
        <w:rPr>
          <w:lang w:val="es-ES_tradnl"/>
        </w:rPr>
        <w:t xml:space="preserve">estudios de laboratorio </w:t>
      </w:r>
      <w:r w:rsidR="00FD3937" w:rsidRPr="0053634D">
        <w:rPr>
          <w:lang w:val="es-ES_tradnl"/>
        </w:rPr>
        <w:t xml:space="preserve">para probar </w:t>
      </w:r>
      <w:r w:rsidR="003D3160">
        <w:rPr>
          <w:lang w:val="es-ES_tradnl"/>
        </w:rPr>
        <w:t xml:space="preserve">su </w:t>
      </w:r>
      <w:r w:rsidR="00096308" w:rsidRPr="0053634D">
        <w:rPr>
          <w:lang w:val="es-ES_tradnl"/>
        </w:rPr>
        <w:t>eficacia</w:t>
      </w:r>
      <w:r w:rsidR="00FD3937" w:rsidRPr="0053634D">
        <w:rPr>
          <w:lang w:val="es-ES_tradnl"/>
        </w:rPr>
        <w:t xml:space="preserve">, </w:t>
      </w:r>
      <w:r w:rsidR="00C336D4" w:rsidRPr="0053634D">
        <w:rPr>
          <w:lang w:val="es-ES_tradnl"/>
        </w:rPr>
        <w:t xml:space="preserve">asistencia técnica </w:t>
      </w:r>
      <w:r w:rsidR="00AD7A68" w:rsidRPr="0053634D">
        <w:rPr>
          <w:lang w:val="es-ES_tradnl"/>
        </w:rPr>
        <w:t xml:space="preserve">y </w:t>
      </w:r>
      <w:r w:rsidR="00C336D4" w:rsidRPr="0053634D">
        <w:rPr>
          <w:lang w:val="es-ES_tradnl"/>
        </w:rPr>
        <w:t xml:space="preserve">talleres </w:t>
      </w:r>
      <w:r w:rsidR="00FD3937" w:rsidRPr="0053634D">
        <w:rPr>
          <w:lang w:val="es-ES_tradnl"/>
        </w:rPr>
        <w:t xml:space="preserve">sobre </w:t>
      </w:r>
      <w:r w:rsidR="00C336D4" w:rsidRPr="0053634D">
        <w:rPr>
          <w:lang w:val="es-ES_tradnl"/>
        </w:rPr>
        <w:t xml:space="preserve">el </w:t>
      </w:r>
      <w:r w:rsidR="001D2ED0">
        <w:rPr>
          <w:lang w:val="es-ES_tradnl"/>
        </w:rPr>
        <w:t>uso de alternativas</w:t>
      </w:r>
      <w:r w:rsidR="00FD3937" w:rsidRPr="0053634D">
        <w:rPr>
          <w:lang w:val="es-ES_tradnl"/>
        </w:rPr>
        <w:t xml:space="preserve"> seleccionadas para </w:t>
      </w:r>
      <w:r w:rsidR="00947C25" w:rsidRPr="0053634D">
        <w:rPr>
          <w:lang w:val="es-ES_tradnl"/>
        </w:rPr>
        <w:t xml:space="preserve">las empresas </w:t>
      </w:r>
      <w:r w:rsidR="00FD3937" w:rsidRPr="0053634D">
        <w:rPr>
          <w:lang w:val="es-ES_tradnl"/>
        </w:rPr>
        <w:t xml:space="preserve">que utilizan HCFC-141b </w:t>
      </w:r>
      <w:r w:rsidR="00096308" w:rsidRPr="0053634D">
        <w:rPr>
          <w:lang w:val="es-ES_tradnl"/>
        </w:rPr>
        <w:t>en el sector</w:t>
      </w:r>
      <w:r w:rsidR="00FD3937" w:rsidRPr="0053634D">
        <w:rPr>
          <w:lang w:val="es-ES_tradnl"/>
        </w:rPr>
        <w:t xml:space="preserve">. El </w:t>
      </w:r>
      <w:r w:rsidR="001D2ED0">
        <w:rPr>
          <w:lang w:val="es-ES_tradnl"/>
        </w:rPr>
        <w:t>proyecto de solventes</w:t>
      </w:r>
      <w:r w:rsidR="00E96E1E" w:rsidRPr="0053634D">
        <w:rPr>
          <w:lang w:val="es-ES_tradnl"/>
        </w:rPr>
        <w:t xml:space="preserve"> </w:t>
      </w:r>
      <w:r w:rsidR="00FD3937" w:rsidRPr="0053634D">
        <w:rPr>
          <w:lang w:val="es-ES_tradnl"/>
        </w:rPr>
        <w:t xml:space="preserve">se </w:t>
      </w:r>
      <w:r w:rsidR="0053634D">
        <w:rPr>
          <w:lang w:val="es-ES_tradnl"/>
        </w:rPr>
        <w:t xml:space="preserve">presenta por separado </w:t>
      </w:r>
      <w:r w:rsidR="00C336D4" w:rsidRPr="0053634D">
        <w:rPr>
          <w:lang w:val="es-ES_tradnl"/>
        </w:rPr>
        <w:t xml:space="preserve">en </w:t>
      </w:r>
      <w:r w:rsidR="00FD3937" w:rsidRPr="0053634D">
        <w:rPr>
          <w:lang w:val="es-ES_tradnl"/>
        </w:rPr>
        <w:t xml:space="preserve">el </w:t>
      </w:r>
      <w:r w:rsidR="00722825" w:rsidRPr="0053634D">
        <w:rPr>
          <w:lang w:val="es-ES_tradnl"/>
        </w:rPr>
        <w:t xml:space="preserve">presupuesto actualizado </w:t>
      </w:r>
      <w:r w:rsidR="00C336D4" w:rsidRPr="0053634D">
        <w:rPr>
          <w:lang w:val="es-ES_tradnl"/>
        </w:rPr>
        <w:t xml:space="preserve">en el </w:t>
      </w:r>
      <w:r w:rsidR="009438AF" w:rsidRPr="0053634D">
        <w:rPr>
          <w:lang w:val="es-ES_tradnl"/>
        </w:rPr>
        <w:t xml:space="preserve">Cuadro </w:t>
      </w:r>
      <w:r w:rsidR="00A81C9A" w:rsidRPr="0053634D">
        <w:rPr>
          <w:lang w:val="es-ES_tradnl"/>
        </w:rPr>
        <w:t xml:space="preserve">10 </w:t>
      </w:r>
      <w:r w:rsidR="001D2ED0">
        <w:rPr>
          <w:lang w:val="es-ES_tradnl"/>
        </w:rPr>
        <w:t>siguiente</w:t>
      </w:r>
      <w:r w:rsidR="00FD3937" w:rsidRPr="0053634D">
        <w:rPr>
          <w:lang w:val="es-ES_tradnl"/>
        </w:rPr>
        <w:t>.</w:t>
      </w:r>
    </w:p>
    <w:p w14:paraId="2545A65D" w14:textId="77777777" w:rsidR="00F860AD" w:rsidRDefault="008F2C49">
      <w:pPr>
        <w:keepNext/>
        <w:spacing w:before="240"/>
        <w:rPr>
          <w:i/>
          <w:iCs/>
          <w:lang w:val="es-ES_tradnl"/>
        </w:rPr>
      </w:pPr>
      <w:r w:rsidRPr="0053634D">
        <w:rPr>
          <w:i/>
          <w:iCs/>
          <w:lang w:val="es-ES_tradnl"/>
        </w:rPr>
        <w:t xml:space="preserve">Componente </w:t>
      </w:r>
      <w:r w:rsidR="00FD3937" w:rsidRPr="0053634D">
        <w:rPr>
          <w:i/>
          <w:iCs/>
          <w:lang w:val="es-ES_tradnl"/>
        </w:rPr>
        <w:t xml:space="preserve">III: </w:t>
      </w:r>
      <w:r w:rsidRPr="0053634D">
        <w:rPr>
          <w:i/>
          <w:iCs/>
          <w:lang w:val="es-ES_tradnl"/>
        </w:rPr>
        <w:t xml:space="preserve">Asistencia técnica </w:t>
      </w:r>
      <w:r w:rsidR="00AD7A68" w:rsidRPr="0053634D">
        <w:rPr>
          <w:i/>
          <w:iCs/>
          <w:lang w:val="es-ES_tradnl"/>
        </w:rPr>
        <w:t xml:space="preserve">y </w:t>
      </w:r>
      <w:r w:rsidR="00566B85" w:rsidRPr="0053634D">
        <w:rPr>
          <w:i/>
          <w:iCs/>
          <w:lang w:val="es-ES_tradnl"/>
        </w:rPr>
        <w:t xml:space="preserve">proyectos de demostración </w:t>
      </w:r>
      <w:r w:rsidRPr="0053634D">
        <w:rPr>
          <w:i/>
          <w:iCs/>
          <w:lang w:val="es-ES_tradnl"/>
        </w:rPr>
        <w:t xml:space="preserve">en </w:t>
      </w:r>
      <w:r w:rsidR="002A45D5">
        <w:rPr>
          <w:i/>
          <w:iCs/>
          <w:lang w:val="es-ES_tradnl"/>
        </w:rPr>
        <w:t>los sectores de climatización comercial e industrial</w:t>
      </w:r>
    </w:p>
    <w:p w14:paraId="7C0BFAEC" w14:textId="25A721E6" w:rsidR="00F860AD" w:rsidRDefault="008F2C49">
      <w:pPr>
        <w:pStyle w:val="Heading1"/>
        <w:keepNext/>
        <w:numPr>
          <w:ilvl w:val="0"/>
          <w:numId w:val="0"/>
        </w:numPr>
        <w:spacing w:before="240"/>
        <w:rPr>
          <w:i/>
          <w:iCs/>
          <w:u w:val="single"/>
          <w:lang w:val="es-ES_tradnl"/>
        </w:rPr>
      </w:pPr>
      <w:r w:rsidRPr="0053634D">
        <w:rPr>
          <w:i/>
          <w:iCs/>
          <w:u w:val="single"/>
          <w:lang w:val="es-ES_tradnl"/>
        </w:rPr>
        <w:t xml:space="preserve">Proyecto de demostración </w:t>
      </w:r>
      <w:r w:rsidR="00FD3937" w:rsidRPr="0053634D">
        <w:rPr>
          <w:i/>
          <w:iCs/>
          <w:u w:val="single"/>
          <w:lang w:val="es-ES_tradnl"/>
        </w:rPr>
        <w:t xml:space="preserve">sobre </w:t>
      </w:r>
      <w:r w:rsidR="0054482A">
        <w:rPr>
          <w:i/>
          <w:iCs/>
          <w:u w:val="single"/>
          <w:lang w:val="es-ES_tradnl"/>
        </w:rPr>
        <w:t>enfriadores</w:t>
      </w:r>
    </w:p>
    <w:p w14:paraId="72A63853" w14:textId="0CA55C5F" w:rsidR="00F860AD" w:rsidRPr="00A11629" w:rsidRDefault="008F2C49">
      <w:pPr>
        <w:pStyle w:val="Heading1"/>
        <w:widowControl w:val="0"/>
        <w:spacing w:after="0"/>
        <w:rPr>
          <w:lang w:val="es-ES_tradnl"/>
        </w:rPr>
      </w:pPr>
      <w:r w:rsidRPr="00A11629">
        <w:rPr>
          <w:lang w:val="es-ES_tradnl"/>
        </w:rPr>
        <w:t xml:space="preserve">Este </w:t>
      </w:r>
      <w:r w:rsidR="00C336D4" w:rsidRPr="00A11629">
        <w:rPr>
          <w:lang w:val="es-ES_tradnl"/>
        </w:rPr>
        <w:t xml:space="preserve">proyecto </w:t>
      </w:r>
      <w:r w:rsidRPr="00A11629">
        <w:rPr>
          <w:lang w:val="es-ES_tradnl"/>
        </w:rPr>
        <w:t xml:space="preserve">pretende reemplazar </w:t>
      </w:r>
      <w:r w:rsidR="001D2ED0" w:rsidRPr="00A11629">
        <w:rPr>
          <w:lang w:val="es-ES_tradnl"/>
        </w:rPr>
        <w:t xml:space="preserve">enfriadores centrífugos, enfriadores centrífugos y </w:t>
      </w:r>
      <w:r w:rsidR="00A11629" w:rsidRPr="00A11629">
        <w:rPr>
          <w:lang w:val="es-ES_tradnl"/>
        </w:rPr>
        <w:t>con compresor helicoidal</w:t>
      </w:r>
      <w:r w:rsidR="001D2ED0" w:rsidRPr="00A11629">
        <w:rPr>
          <w:lang w:val="es-ES_tradnl"/>
        </w:rPr>
        <w:t xml:space="preserve">, así como enfriadores con </w:t>
      </w:r>
      <w:r w:rsidR="00A11629" w:rsidRPr="00A11629">
        <w:rPr>
          <w:lang w:val="es-ES_tradnl"/>
        </w:rPr>
        <w:t xml:space="preserve">compresores volumétricos y helicoidales </w:t>
      </w:r>
      <w:r w:rsidR="00A11629">
        <w:rPr>
          <w:lang w:val="es-ES_tradnl"/>
        </w:rPr>
        <w:t xml:space="preserve">por </w:t>
      </w:r>
      <w:r w:rsidR="001D2ED0" w:rsidRPr="00A11629">
        <w:rPr>
          <w:lang w:val="es-ES_tradnl"/>
        </w:rPr>
        <w:t xml:space="preserve">enfriadores basados en HCFC con refrigerantes </w:t>
      </w:r>
      <w:r w:rsidR="00366ECC" w:rsidRPr="00A11629">
        <w:rPr>
          <w:lang w:val="es-ES_tradnl"/>
        </w:rPr>
        <w:t xml:space="preserve">de </w:t>
      </w:r>
      <w:r w:rsidR="00305EDE" w:rsidRPr="00A11629">
        <w:rPr>
          <w:lang w:val="es-ES_tradnl"/>
        </w:rPr>
        <w:t xml:space="preserve">cero </w:t>
      </w:r>
      <w:r w:rsidR="00CD47C9">
        <w:rPr>
          <w:lang w:val="es-ES_tradnl"/>
        </w:rPr>
        <w:t>PAO</w:t>
      </w:r>
      <w:r w:rsidR="00AD7A68" w:rsidRPr="00A11629">
        <w:rPr>
          <w:lang w:val="es-ES_tradnl"/>
        </w:rPr>
        <w:t xml:space="preserve"> y </w:t>
      </w:r>
      <w:r w:rsidR="00BA7262" w:rsidRPr="00A11629">
        <w:rPr>
          <w:lang w:val="es-ES_tradnl"/>
        </w:rPr>
        <w:t>bajo</w:t>
      </w:r>
      <w:r w:rsidR="005407A7" w:rsidRPr="00A11629">
        <w:rPr>
          <w:lang w:val="es-ES_tradnl"/>
        </w:rPr>
        <w:t xml:space="preserve"> potencial de calentamiento atmosférico </w:t>
      </w:r>
      <w:r w:rsidRPr="00A11629">
        <w:rPr>
          <w:lang w:val="es-ES_tradnl"/>
        </w:rPr>
        <w:t>(</w:t>
      </w:r>
      <w:r w:rsidR="00E96E1E" w:rsidRPr="00A11629">
        <w:rPr>
          <w:lang w:val="es-ES_tradnl"/>
        </w:rPr>
        <w:t>p.ej.</w:t>
      </w:r>
      <w:r w:rsidR="00566B85" w:rsidRPr="00A11629">
        <w:rPr>
          <w:lang w:val="es-ES_tradnl"/>
        </w:rPr>
        <w:t>,</w:t>
      </w:r>
      <w:r w:rsidR="004C751C">
        <w:rPr>
          <w:lang w:val="es-ES_tradnl"/>
        </w:rPr>
        <w:t> </w:t>
      </w:r>
      <w:r w:rsidRPr="00A11629">
        <w:rPr>
          <w:lang w:val="es-ES_tradnl"/>
        </w:rPr>
        <w:t>R</w:t>
      </w:r>
      <w:r w:rsidR="004C751C">
        <w:rPr>
          <w:lang w:val="es-ES_tradnl"/>
        </w:rPr>
        <w:noBreakHyphen/>
      </w:r>
      <w:r w:rsidRPr="00A11629">
        <w:rPr>
          <w:lang w:val="es-ES_tradnl"/>
        </w:rPr>
        <w:t>290</w:t>
      </w:r>
      <w:r w:rsidR="006708B6">
        <w:rPr>
          <w:lang w:val="es-ES_tradnl"/>
        </w:rPr>
        <w:t>,</w:t>
      </w:r>
      <w:r w:rsidR="00AD7A68" w:rsidRPr="00A11629">
        <w:rPr>
          <w:lang w:val="es-ES_tradnl"/>
        </w:rPr>
        <w:t xml:space="preserve"> </w:t>
      </w:r>
      <w:r w:rsidR="00871BA2" w:rsidRPr="00A11629">
        <w:rPr>
          <w:lang w:val="es-ES_tradnl"/>
        </w:rPr>
        <w:t>NH</w:t>
      </w:r>
      <w:r w:rsidR="00871BA2" w:rsidRPr="00A11629">
        <w:rPr>
          <w:vertAlign w:val="subscript"/>
          <w:lang w:val="es-ES_tradnl"/>
        </w:rPr>
        <w:t>3</w:t>
      </w:r>
      <w:r w:rsidR="00AD7A68" w:rsidRPr="00A11629">
        <w:rPr>
          <w:lang w:val="es-ES_tradnl"/>
        </w:rPr>
        <w:t xml:space="preserve"> o </w:t>
      </w:r>
      <w:r w:rsidRPr="00A11629">
        <w:rPr>
          <w:lang w:val="es-ES_tradnl"/>
        </w:rPr>
        <w:t>HFO)</w:t>
      </w:r>
      <w:r w:rsidR="00722825" w:rsidRPr="00A11629">
        <w:rPr>
          <w:lang w:val="es-ES_tradnl"/>
        </w:rPr>
        <w:t xml:space="preserve">. </w:t>
      </w:r>
      <w:r w:rsidR="00764121" w:rsidRPr="00A11629">
        <w:rPr>
          <w:lang w:val="es-ES_tradnl"/>
        </w:rPr>
        <w:t xml:space="preserve">El PNUD </w:t>
      </w:r>
      <w:r w:rsidR="00E96E1E" w:rsidRPr="00A11629">
        <w:rPr>
          <w:lang w:val="es-ES_tradnl"/>
        </w:rPr>
        <w:t xml:space="preserve">explicó que </w:t>
      </w:r>
      <w:r w:rsidR="00A11629">
        <w:rPr>
          <w:lang w:val="es-ES_tradnl"/>
        </w:rPr>
        <w:t xml:space="preserve">se estimaba que todavía había unos </w:t>
      </w:r>
      <w:r w:rsidR="00AD7A68" w:rsidRPr="00A11629">
        <w:rPr>
          <w:lang w:val="es-ES_tradnl"/>
        </w:rPr>
        <w:t>4.</w:t>
      </w:r>
      <w:r w:rsidRPr="00A11629">
        <w:rPr>
          <w:lang w:val="es-ES_tradnl"/>
        </w:rPr>
        <w:t xml:space="preserve">700 </w:t>
      </w:r>
      <w:r w:rsidR="0054482A" w:rsidRPr="00A11629">
        <w:rPr>
          <w:lang w:val="es-ES_tradnl"/>
        </w:rPr>
        <w:t>enfriadores</w:t>
      </w:r>
      <w:r w:rsidR="00096308" w:rsidRPr="00A11629">
        <w:rPr>
          <w:lang w:val="es-ES_tradnl"/>
        </w:rPr>
        <w:t xml:space="preserve"> </w:t>
      </w:r>
      <w:r w:rsidR="00C318B1" w:rsidRPr="00A11629">
        <w:rPr>
          <w:lang w:val="es-ES_tradnl"/>
        </w:rPr>
        <w:t>basado</w:t>
      </w:r>
      <w:r w:rsidR="00A11629">
        <w:rPr>
          <w:lang w:val="es-ES_tradnl"/>
        </w:rPr>
        <w:t>s</w:t>
      </w:r>
      <w:r w:rsidR="00C318B1" w:rsidRPr="00A11629">
        <w:rPr>
          <w:lang w:val="es-ES_tradnl"/>
        </w:rPr>
        <w:t xml:space="preserve"> en</w:t>
      </w:r>
      <w:r w:rsidR="00CB7D99" w:rsidRPr="00A11629">
        <w:rPr>
          <w:lang w:val="es-ES_tradnl"/>
        </w:rPr>
        <w:t xml:space="preserve"> </w:t>
      </w:r>
      <w:r w:rsidR="00D02232" w:rsidRPr="00A11629">
        <w:rPr>
          <w:lang w:val="es-ES_tradnl"/>
        </w:rPr>
        <w:t>el HCFC</w:t>
      </w:r>
      <w:r w:rsidRPr="00A11629">
        <w:rPr>
          <w:lang w:val="es-ES_tradnl"/>
        </w:rPr>
        <w:t xml:space="preserve">-22 </w:t>
      </w:r>
      <w:r w:rsidR="00AD7A68" w:rsidRPr="00A11629">
        <w:rPr>
          <w:lang w:val="es-ES_tradnl"/>
        </w:rPr>
        <w:t xml:space="preserve">o </w:t>
      </w:r>
      <w:r w:rsidRPr="00A11629">
        <w:rPr>
          <w:lang w:val="es-ES_tradnl"/>
        </w:rPr>
        <w:t xml:space="preserve">HCFC-123 operativos </w:t>
      </w:r>
      <w:r w:rsidR="00C336D4" w:rsidRPr="00A11629">
        <w:rPr>
          <w:lang w:val="es-ES_tradnl"/>
        </w:rPr>
        <w:t xml:space="preserve">en </w:t>
      </w:r>
      <w:r w:rsidR="00977416" w:rsidRPr="00A11629">
        <w:rPr>
          <w:lang w:val="es-ES_tradnl"/>
        </w:rPr>
        <w:t>el país</w:t>
      </w:r>
      <w:r w:rsidRPr="00A11629">
        <w:rPr>
          <w:lang w:val="es-ES_tradnl"/>
        </w:rPr>
        <w:t xml:space="preserve">. Más allá de la demostración </w:t>
      </w:r>
      <w:r w:rsidR="009438AF" w:rsidRPr="00A11629">
        <w:rPr>
          <w:lang w:val="es-ES_tradnl"/>
        </w:rPr>
        <w:t>propuesta</w:t>
      </w:r>
      <w:r w:rsidRPr="00A11629">
        <w:rPr>
          <w:lang w:val="es-ES_tradnl"/>
        </w:rPr>
        <w:t xml:space="preserve">, éste </w:t>
      </w:r>
      <w:r w:rsidR="00C336D4" w:rsidRPr="00A11629">
        <w:rPr>
          <w:lang w:val="es-ES_tradnl"/>
        </w:rPr>
        <w:t xml:space="preserve">será </w:t>
      </w:r>
      <w:r w:rsidR="00366ECC" w:rsidRPr="00A11629">
        <w:rPr>
          <w:lang w:val="es-ES_tradnl"/>
        </w:rPr>
        <w:t xml:space="preserve">un </w:t>
      </w:r>
      <w:r w:rsidR="00C336D4" w:rsidRPr="00A11629">
        <w:rPr>
          <w:lang w:val="es-ES_tradnl"/>
        </w:rPr>
        <w:t xml:space="preserve">proyecto de </w:t>
      </w:r>
      <w:r w:rsidR="00096308" w:rsidRPr="00A11629">
        <w:rPr>
          <w:lang w:val="es-ES_tradnl"/>
        </w:rPr>
        <w:t xml:space="preserve">incentivo al </w:t>
      </w:r>
      <w:r w:rsidRPr="00A11629">
        <w:rPr>
          <w:lang w:val="es-ES_tradnl"/>
        </w:rPr>
        <w:t xml:space="preserve">usuario final destinado </w:t>
      </w:r>
      <w:r w:rsidR="00E926A4" w:rsidRPr="00A11629">
        <w:rPr>
          <w:lang w:val="es-ES_tradnl"/>
        </w:rPr>
        <w:t xml:space="preserve">a </w:t>
      </w:r>
      <w:r w:rsidR="001D2ED0" w:rsidRPr="00A11629">
        <w:rPr>
          <w:lang w:val="es-ES_tradnl"/>
        </w:rPr>
        <w:t xml:space="preserve">estimular </w:t>
      </w:r>
      <w:r w:rsidR="00096308" w:rsidRPr="00A11629">
        <w:rPr>
          <w:lang w:val="es-ES_tradnl"/>
        </w:rPr>
        <w:t xml:space="preserve">al máximo </w:t>
      </w:r>
      <w:r w:rsidR="00C336D4" w:rsidRPr="00A11629">
        <w:rPr>
          <w:lang w:val="es-ES_tradnl"/>
        </w:rPr>
        <w:t xml:space="preserve">número </w:t>
      </w:r>
      <w:r w:rsidR="00E96E1E" w:rsidRPr="00A11629">
        <w:rPr>
          <w:lang w:val="es-ES_tradnl"/>
        </w:rPr>
        <w:t xml:space="preserve">posible </w:t>
      </w:r>
      <w:r w:rsidR="00AD7A68" w:rsidRPr="00A11629">
        <w:rPr>
          <w:lang w:val="es-ES_tradnl"/>
        </w:rPr>
        <w:t xml:space="preserve">de </w:t>
      </w:r>
      <w:r w:rsidR="00C336D4" w:rsidRPr="00A11629">
        <w:rPr>
          <w:lang w:val="es-ES_tradnl"/>
        </w:rPr>
        <w:t xml:space="preserve">beneficiarios </w:t>
      </w:r>
      <w:r w:rsidRPr="00A11629">
        <w:rPr>
          <w:lang w:val="es-ES_tradnl"/>
        </w:rPr>
        <w:t xml:space="preserve">interesados </w:t>
      </w:r>
      <w:r w:rsidR="00C336D4" w:rsidRPr="00A11629">
        <w:rPr>
          <w:lang w:val="es-ES_tradnl"/>
        </w:rPr>
        <w:t xml:space="preserve">en </w:t>
      </w:r>
      <w:r w:rsidRPr="00A11629">
        <w:rPr>
          <w:lang w:val="es-ES_tradnl"/>
        </w:rPr>
        <w:t xml:space="preserve">reemplazar </w:t>
      </w:r>
      <w:r w:rsidR="003D3160" w:rsidRPr="00A11629">
        <w:rPr>
          <w:lang w:val="es-ES_tradnl"/>
        </w:rPr>
        <w:t xml:space="preserve">sus </w:t>
      </w:r>
      <w:r w:rsidR="0054482A" w:rsidRPr="00A11629">
        <w:rPr>
          <w:lang w:val="es-ES_tradnl"/>
        </w:rPr>
        <w:t>enfriadores</w:t>
      </w:r>
      <w:r w:rsidR="00096308" w:rsidRPr="00A11629">
        <w:rPr>
          <w:lang w:val="es-ES_tradnl"/>
        </w:rPr>
        <w:t xml:space="preserve"> </w:t>
      </w:r>
      <w:r w:rsidR="001D2ED0" w:rsidRPr="00A11629">
        <w:rPr>
          <w:lang w:val="es-ES_tradnl"/>
        </w:rPr>
        <w:t xml:space="preserve">con </w:t>
      </w:r>
      <w:r w:rsidR="000A12D2" w:rsidRPr="00A11629">
        <w:rPr>
          <w:lang w:val="es-ES_tradnl"/>
        </w:rPr>
        <w:t xml:space="preserve">HCFC </w:t>
      </w:r>
      <w:r w:rsidR="00E96E1E" w:rsidRPr="00A11629">
        <w:rPr>
          <w:lang w:val="es-ES_tradnl"/>
        </w:rPr>
        <w:t xml:space="preserve">antes </w:t>
      </w:r>
      <w:r w:rsidR="00AD7A68" w:rsidRPr="00A11629">
        <w:rPr>
          <w:lang w:val="es-ES_tradnl"/>
        </w:rPr>
        <w:t xml:space="preserve">o </w:t>
      </w:r>
      <w:r w:rsidRPr="00A11629">
        <w:rPr>
          <w:lang w:val="es-ES_tradnl"/>
        </w:rPr>
        <w:t xml:space="preserve">al final </w:t>
      </w:r>
      <w:r w:rsidR="00AD7A68" w:rsidRPr="00A11629">
        <w:rPr>
          <w:lang w:val="es-ES_tradnl"/>
        </w:rPr>
        <w:t xml:space="preserve">de </w:t>
      </w:r>
      <w:r w:rsidR="003D3160" w:rsidRPr="00A11629">
        <w:rPr>
          <w:lang w:val="es-ES_tradnl"/>
        </w:rPr>
        <w:t xml:space="preserve">su </w:t>
      </w:r>
      <w:r w:rsidRPr="00A11629">
        <w:rPr>
          <w:lang w:val="es-ES_tradnl"/>
        </w:rPr>
        <w:t xml:space="preserve">vida útil. Para los primeros </w:t>
      </w:r>
      <w:r w:rsidR="00E96E1E" w:rsidRPr="00A11629">
        <w:rPr>
          <w:lang w:val="es-ES_tradnl"/>
        </w:rPr>
        <w:t xml:space="preserve">sistemas objeto </w:t>
      </w:r>
      <w:r w:rsidRPr="00A11629">
        <w:rPr>
          <w:lang w:val="es-ES_tradnl"/>
        </w:rPr>
        <w:t xml:space="preserve">de demostración, </w:t>
      </w:r>
      <w:r w:rsidR="00096308" w:rsidRPr="00A11629">
        <w:rPr>
          <w:lang w:val="es-ES_tradnl"/>
        </w:rPr>
        <w:t>el Fondo</w:t>
      </w:r>
      <w:r w:rsidR="00A11629">
        <w:rPr>
          <w:lang w:val="es-ES_tradnl"/>
        </w:rPr>
        <w:t xml:space="preserve"> Multilateral</w:t>
      </w:r>
      <w:r w:rsidR="00096308" w:rsidRPr="00A11629">
        <w:rPr>
          <w:lang w:val="es-ES_tradnl"/>
        </w:rPr>
        <w:t xml:space="preserve"> </w:t>
      </w:r>
      <w:r w:rsidRPr="00A11629">
        <w:rPr>
          <w:lang w:val="es-ES_tradnl"/>
        </w:rPr>
        <w:t xml:space="preserve">cubriría entre el 40 y el 50 </w:t>
      </w:r>
      <w:r w:rsidR="00AD7A68" w:rsidRPr="00A11629">
        <w:rPr>
          <w:lang w:val="es-ES_tradnl"/>
        </w:rPr>
        <w:t xml:space="preserve">por ciento de los </w:t>
      </w:r>
      <w:r w:rsidR="00514F15" w:rsidRPr="00A11629">
        <w:rPr>
          <w:lang w:val="es-ES_tradnl"/>
        </w:rPr>
        <w:t>costos</w:t>
      </w:r>
      <w:r w:rsidR="00E96E1E" w:rsidRPr="00A11629">
        <w:rPr>
          <w:lang w:val="es-ES_tradnl"/>
        </w:rPr>
        <w:t xml:space="preserve"> </w:t>
      </w:r>
      <w:r w:rsidR="00C336D4" w:rsidRPr="00A11629">
        <w:rPr>
          <w:lang w:val="es-ES_tradnl"/>
        </w:rPr>
        <w:t>unitarios</w:t>
      </w:r>
      <w:r w:rsidR="00C31308" w:rsidRPr="00A11629">
        <w:rPr>
          <w:lang w:val="es-ES_tradnl"/>
        </w:rPr>
        <w:t xml:space="preserve">, </w:t>
      </w:r>
      <w:r w:rsidR="00982FB5" w:rsidRPr="00A11629">
        <w:rPr>
          <w:lang w:val="es-ES_tradnl"/>
        </w:rPr>
        <w:t xml:space="preserve">mientras </w:t>
      </w:r>
      <w:r w:rsidRPr="00A11629">
        <w:rPr>
          <w:lang w:val="es-ES_tradnl"/>
        </w:rPr>
        <w:t xml:space="preserve">que el beneficiario cofinanciaría todos los </w:t>
      </w:r>
      <w:r w:rsidR="00514F15" w:rsidRPr="00A11629">
        <w:rPr>
          <w:lang w:val="es-ES_tradnl"/>
        </w:rPr>
        <w:t>costos</w:t>
      </w:r>
      <w:r w:rsidR="008F6F10" w:rsidRPr="00A11629">
        <w:rPr>
          <w:lang w:val="es-ES_tradnl"/>
        </w:rPr>
        <w:t xml:space="preserve"> adicionales </w:t>
      </w:r>
      <w:r w:rsidR="00BA7262" w:rsidRPr="00A11629">
        <w:rPr>
          <w:lang w:val="es-ES_tradnl"/>
        </w:rPr>
        <w:t xml:space="preserve">asociados </w:t>
      </w:r>
      <w:r w:rsidR="00C336D4" w:rsidRPr="00A11629">
        <w:rPr>
          <w:lang w:val="es-ES_tradnl"/>
        </w:rPr>
        <w:t xml:space="preserve">con la </w:t>
      </w:r>
      <w:r w:rsidRPr="00A11629">
        <w:rPr>
          <w:lang w:val="es-ES_tradnl"/>
        </w:rPr>
        <w:t xml:space="preserve">totalidad del </w:t>
      </w:r>
      <w:r w:rsidR="00E96E1E" w:rsidRPr="00A11629">
        <w:rPr>
          <w:lang w:val="es-ES_tradnl"/>
        </w:rPr>
        <w:t>sistema</w:t>
      </w:r>
      <w:r w:rsidRPr="00A11629">
        <w:rPr>
          <w:lang w:val="es-ES_tradnl"/>
        </w:rPr>
        <w:t>.</w:t>
      </w:r>
      <w:r w:rsidRPr="00A11629">
        <w:rPr>
          <w:rStyle w:val="FootnoteReference"/>
          <w:lang w:val="es-ES_tradnl"/>
        </w:rPr>
        <w:footnoteReference w:id="33"/>
      </w:r>
      <w:r w:rsidRPr="00A11629">
        <w:rPr>
          <w:lang w:val="es-ES_tradnl"/>
        </w:rPr>
        <w:t xml:space="preserve"> Se haría un seguimiento </w:t>
      </w:r>
      <w:r w:rsidR="00722825" w:rsidRPr="00A11629">
        <w:rPr>
          <w:lang w:val="es-ES_tradnl"/>
        </w:rPr>
        <w:t xml:space="preserve">del </w:t>
      </w:r>
      <w:r w:rsidR="003D3160" w:rsidRPr="00A11629">
        <w:rPr>
          <w:lang w:val="es-ES_tradnl"/>
        </w:rPr>
        <w:t xml:space="preserve">desempeño </w:t>
      </w:r>
      <w:r w:rsidR="00AD7A68" w:rsidRPr="00A11629">
        <w:rPr>
          <w:lang w:val="es-ES_tradnl"/>
        </w:rPr>
        <w:t xml:space="preserve">y el </w:t>
      </w:r>
      <w:r w:rsidR="00207AD1" w:rsidRPr="00A11629">
        <w:rPr>
          <w:lang w:val="es-ES_tradnl"/>
        </w:rPr>
        <w:t xml:space="preserve">uso </w:t>
      </w:r>
      <w:r w:rsidRPr="00A11629">
        <w:rPr>
          <w:lang w:val="es-ES_tradnl"/>
        </w:rPr>
        <w:t xml:space="preserve">energético </w:t>
      </w:r>
      <w:r w:rsidR="00AD7A68" w:rsidRPr="00A11629">
        <w:rPr>
          <w:lang w:val="es-ES_tradnl"/>
        </w:rPr>
        <w:t xml:space="preserve">de los </w:t>
      </w:r>
      <w:r w:rsidR="00E96E1E" w:rsidRPr="00A11629">
        <w:rPr>
          <w:lang w:val="es-ES_tradnl"/>
        </w:rPr>
        <w:t xml:space="preserve">sistemas </w:t>
      </w:r>
      <w:r w:rsidRPr="00A11629">
        <w:rPr>
          <w:lang w:val="es-ES_tradnl"/>
        </w:rPr>
        <w:t xml:space="preserve">durante un </w:t>
      </w:r>
      <w:r w:rsidR="00BA7262" w:rsidRPr="00A11629">
        <w:rPr>
          <w:lang w:val="es-ES_tradnl"/>
        </w:rPr>
        <w:t xml:space="preserve">período </w:t>
      </w:r>
      <w:r w:rsidR="00AD7A68" w:rsidRPr="00A11629">
        <w:rPr>
          <w:lang w:val="es-ES_tradnl"/>
        </w:rPr>
        <w:t xml:space="preserve">de un año </w:t>
      </w:r>
      <w:r w:rsidRPr="00A11629">
        <w:rPr>
          <w:lang w:val="es-ES_tradnl"/>
        </w:rPr>
        <w:t xml:space="preserve">para </w:t>
      </w:r>
      <w:r w:rsidR="00D75B24" w:rsidRPr="00A11629">
        <w:rPr>
          <w:lang w:val="es-ES_tradnl"/>
        </w:rPr>
        <w:t xml:space="preserve">proporcionar </w:t>
      </w:r>
      <w:r w:rsidR="00C336D4" w:rsidRPr="00A11629">
        <w:rPr>
          <w:lang w:val="es-ES_tradnl"/>
        </w:rPr>
        <w:t xml:space="preserve">información </w:t>
      </w:r>
      <w:r w:rsidR="00947C25" w:rsidRPr="00A11629">
        <w:rPr>
          <w:lang w:val="es-ES_tradnl"/>
        </w:rPr>
        <w:t xml:space="preserve">pertinente </w:t>
      </w:r>
      <w:r w:rsidR="001D2ED0" w:rsidRPr="00A11629">
        <w:rPr>
          <w:lang w:val="es-ES_tradnl"/>
        </w:rPr>
        <w:t xml:space="preserve">destinada a </w:t>
      </w:r>
      <w:r w:rsidR="00D75B24" w:rsidRPr="00A11629">
        <w:rPr>
          <w:lang w:val="es-ES_tradnl"/>
        </w:rPr>
        <w:t xml:space="preserve">demostrar </w:t>
      </w:r>
      <w:r w:rsidRPr="00A11629">
        <w:rPr>
          <w:lang w:val="es-ES_tradnl"/>
        </w:rPr>
        <w:t xml:space="preserve">los </w:t>
      </w:r>
      <w:r w:rsidR="008F6F10" w:rsidRPr="00A11629">
        <w:rPr>
          <w:lang w:val="es-ES_tradnl"/>
        </w:rPr>
        <w:t xml:space="preserve">beneficios económicos </w:t>
      </w:r>
      <w:r w:rsidR="00E96E1E" w:rsidRPr="00A11629">
        <w:rPr>
          <w:lang w:val="es-ES_tradnl"/>
        </w:rPr>
        <w:t xml:space="preserve">del </w:t>
      </w:r>
      <w:r w:rsidRPr="00A11629">
        <w:rPr>
          <w:lang w:val="es-ES_tradnl"/>
        </w:rPr>
        <w:t xml:space="preserve">reemplazo para </w:t>
      </w:r>
      <w:r w:rsidR="001D2ED0" w:rsidRPr="00A11629">
        <w:rPr>
          <w:lang w:val="es-ES_tradnl"/>
        </w:rPr>
        <w:t xml:space="preserve">la fase de incentivos para </w:t>
      </w:r>
      <w:r w:rsidRPr="00A11629">
        <w:rPr>
          <w:lang w:val="es-ES_tradnl"/>
        </w:rPr>
        <w:t xml:space="preserve">el usuario final. Un </w:t>
      </w:r>
      <w:r w:rsidR="00722825" w:rsidRPr="00A11629">
        <w:rPr>
          <w:lang w:val="es-ES_tradnl"/>
        </w:rPr>
        <w:t xml:space="preserve">mecanismo </w:t>
      </w:r>
      <w:r w:rsidR="00E96E1E" w:rsidRPr="00A11629">
        <w:rPr>
          <w:lang w:val="es-ES_tradnl"/>
        </w:rPr>
        <w:t xml:space="preserve">posible </w:t>
      </w:r>
      <w:r w:rsidRPr="00A11629">
        <w:rPr>
          <w:lang w:val="es-ES_tradnl"/>
        </w:rPr>
        <w:t xml:space="preserve">que </w:t>
      </w:r>
      <w:r w:rsidR="00764121" w:rsidRPr="00A11629">
        <w:rPr>
          <w:lang w:val="es-ES_tradnl"/>
        </w:rPr>
        <w:t xml:space="preserve">el PNUD </w:t>
      </w:r>
      <w:r w:rsidR="001D2ED0" w:rsidRPr="00A11629">
        <w:rPr>
          <w:lang w:val="es-ES_tradnl"/>
        </w:rPr>
        <w:t xml:space="preserve">está considerando </w:t>
      </w:r>
      <w:r w:rsidRPr="00A11629">
        <w:rPr>
          <w:lang w:val="es-ES_tradnl"/>
        </w:rPr>
        <w:t xml:space="preserve">para comprometer a los </w:t>
      </w:r>
      <w:r w:rsidR="0053634D" w:rsidRPr="00A11629">
        <w:rPr>
          <w:lang w:val="es-ES_tradnl"/>
        </w:rPr>
        <w:t xml:space="preserve">usuarios </w:t>
      </w:r>
      <w:r w:rsidR="009438AF" w:rsidRPr="00A11629">
        <w:rPr>
          <w:lang w:val="es-ES_tradnl"/>
        </w:rPr>
        <w:t xml:space="preserve">adicionales </w:t>
      </w:r>
      <w:r w:rsidRPr="00A11629">
        <w:rPr>
          <w:lang w:val="es-ES_tradnl"/>
        </w:rPr>
        <w:t xml:space="preserve">es el de recuperar </w:t>
      </w:r>
      <w:r w:rsidR="0081675F" w:rsidRPr="00A11629">
        <w:rPr>
          <w:lang w:val="es-ES_tradnl"/>
        </w:rPr>
        <w:t xml:space="preserve">el </w:t>
      </w:r>
      <w:r w:rsidR="00566B85" w:rsidRPr="00A11629">
        <w:rPr>
          <w:lang w:val="es-ES_tradnl"/>
        </w:rPr>
        <w:t xml:space="preserve">ahorro </w:t>
      </w:r>
      <w:r w:rsidR="00977416" w:rsidRPr="00A11629">
        <w:rPr>
          <w:lang w:val="es-ES_tradnl"/>
        </w:rPr>
        <w:t xml:space="preserve">del </w:t>
      </w:r>
      <w:r w:rsidR="00F105CE" w:rsidRPr="00A11629">
        <w:rPr>
          <w:lang w:val="es-ES_tradnl"/>
        </w:rPr>
        <w:t>costo</w:t>
      </w:r>
      <w:r w:rsidR="00977416" w:rsidRPr="00A11629">
        <w:rPr>
          <w:lang w:val="es-ES_tradnl"/>
        </w:rPr>
        <w:t xml:space="preserve"> </w:t>
      </w:r>
      <w:r w:rsidRPr="00A11629">
        <w:rPr>
          <w:lang w:val="es-ES_tradnl"/>
        </w:rPr>
        <w:t xml:space="preserve">energético previsto a lo largo de 10 </w:t>
      </w:r>
      <w:r w:rsidR="00EF6170" w:rsidRPr="00A11629">
        <w:rPr>
          <w:lang w:val="es-ES_tradnl"/>
        </w:rPr>
        <w:t xml:space="preserve">años </w:t>
      </w:r>
      <w:r w:rsidRPr="00A11629">
        <w:rPr>
          <w:lang w:val="es-ES_tradnl"/>
        </w:rPr>
        <w:t xml:space="preserve">para cofinanciar los reemplazos </w:t>
      </w:r>
      <w:r w:rsidR="009438AF" w:rsidRPr="00A11629">
        <w:rPr>
          <w:lang w:val="es-ES_tradnl"/>
        </w:rPr>
        <w:t>adicionales</w:t>
      </w:r>
      <w:r w:rsidRPr="00A11629">
        <w:rPr>
          <w:lang w:val="es-ES_tradnl"/>
        </w:rPr>
        <w:t xml:space="preserve">. Se están sometiendo a consideración </w:t>
      </w:r>
      <w:r w:rsidR="00722825" w:rsidRPr="00A11629">
        <w:rPr>
          <w:lang w:val="es-ES_tradnl"/>
        </w:rPr>
        <w:t xml:space="preserve">mecanismos </w:t>
      </w:r>
      <w:r w:rsidR="009438AF" w:rsidRPr="00A11629">
        <w:rPr>
          <w:lang w:val="es-ES_tradnl"/>
        </w:rPr>
        <w:t xml:space="preserve">adicionales </w:t>
      </w:r>
      <w:r w:rsidR="00AD7A68" w:rsidRPr="00A11629">
        <w:rPr>
          <w:lang w:val="es-ES_tradnl"/>
        </w:rPr>
        <w:t xml:space="preserve">y </w:t>
      </w:r>
      <w:r w:rsidR="00C336D4" w:rsidRPr="00A11629">
        <w:rPr>
          <w:lang w:val="es-ES_tradnl"/>
        </w:rPr>
        <w:t xml:space="preserve">se </w:t>
      </w:r>
      <w:r w:rsidRPr="00A11629">
        <w:rPr>
          <w:lang w:val="es-ES_tradnl"/>
        </w:rPr>
        <w:t xml:space="preserve">desarrollarán plenamente </w:t>
      </w:r>
      <w:r w:rsidR="00E96E1E" w:rsidRPr="00A11629">
        <w:rPr>
          <w:lang w:val="es-ES_tradnl"/>
        </w:rPr>
        <w:t xml:space="preserve">antes de que </w:t>
      </w:r>
      <w:r w:rsidRPr="00A11629">
        <w:rPr>
          <w:lang w:val="es-ES_tradnl"/>
        </w:rPr>
        <w:t xml:space="preserve">tenga </w:t>
      </w:r>
      <w:r w:rsidR="000D312F" w:rsidRPr="00A11629">
        <w:rPr>
          <w:lang w:val="es-ES_tradnl"/>
        </w:rPr>
        <w:t xml:space="preserve">lugar </w:t>
      </w:r>
      <w:r w:rsidR="00207AD1" w:rsidRPr="00A11629">
        <w:rPr>
          <w:lang w:val="es-ES_tradnl"/>
        </w:rPr>
        <w:t>la ejecución del proyecto</w:t>
      </w:r>
      <w:r w:rsidRPr="00A11629">
        <w:rPr>
          <w:lang w:val="es-ES_tradnl"/>
        </w:rPr>
        <w:t>.</w:t>
      </w:r>
    </w:p>
    <w:p w14:paraId="6DCBCD73" w14:textId="1BF79C4D" w:rsidR="00F860AD" w:rsidRDefault="00D41CBE">
      <w:pPr>
        <w:pStyle w:val="Heading1"/>
        <w:spacing w:before="240"/>
        <w:rPr>
          <w:lang w:val="es-ES_tradnl"/>
        </w:rPr>
      </w:pPr>
      <w:r w:rsidRPr="00D41CBE">
        <w:rPr>
          <w:lang w:val="es-ES_tradnl"/>
        </w:rPr>
        <w:t>Tras conversaciones sobre el cost</w:t>
      </w:r>
      <w:r>
        <w:rPr>
          <w:lang w:val="es-ES_tradnl"/>
        </w:rPr>
        <w:t>o</w:t>
      </w:r>
      <w:r w:rsidRPr="00D41CBE">
        <w:rPr>
          <w:lang w:val="es-ES_tradnl"/>
        </w:rPr>
        <w:t xml:space="preserve"> de instalar enfriadores con diferentes capacidades, se acordó aumentar el número de enfriadores de demostración de 10</w:t>
      </w:r>
      <w:r w:rsidR="008A079A" w:rsidRPr="00D41CBE">
        <w:rPr>
          <w:lang w:val="es-ES_tradnl"/>
        </w:rPr>
        <w:t>, como se había propuesto inicialmente</w:t>
      </w:r>
      <w:r w:rsidR="008A079A">
        <w:rPr>
          <w:lang w:val="es-ES_tradnl"/>
        </w:rPr>
        <w:t xml:space="preserve">, </w:t>
      </w:r>
      <w:r w:rsidRPr="00D41CBE">
        <w:rPr>
          <w:lang w:val="es-ES_tradnl"/>
        </w:rPr>
        <w:t>a 12</w:t>
      </w:r>
      <w:r w:rsidR="008A079A">
        <w:rPr>
          <w:lang w:val="es-ES_tradnl"/>
        </w:rPr>
        <w:t xml:space="preserve"> </w:t>
      </w:r>
      <w:r>
        <w:rPr>
          <w:lang w:val="es-ES_tradnl"/>
        </w:rPr>
        <w:t>e</w:t>
      </w:r>
      <w:r w:rsidR="00AD7A68" w:rsidRPr="0053634D">
        <w:rPr>
          <w:lang w:val="es-ES_tradnl"/>
        </w:rPr>
        <w:t xml:space="preserve"> </w:t>
      </w:r>
      <w:r w:rsidR="008F2C49" w:rsidRPr="0053634D">
        <w:rPr>
          <w:lang w:val="es-ES_tradnl"/>
        </w:rPr>
        <w:t xml:space="preserve">incluir dentro del </w:t>
      </w:r>
      <w:r w:rsidR="00EF6170" w:rsidRPr="0053634D">
        <w:rPr>
          <w:lang w:val="es-ES_tradnl"/>
        </w:rPr>
        <w:t xml:space="preserve">presupuesto </w:t>
      </w:r>
      <w:r w:rsidR="009438AF" w:rsidRPr="0053634D">
        <w:rPr>
          <w:lang w:val="es-ES_tradnl"/>
        </w:rPr>
        <w:t xml:space="preserve">propuesto </w:t>
      </w:r>
      <w:r w:rsidR="008F2C49" w:rsidRPr="0053634D">
        <w:rPr>
          <w:lang w:val="es-ES_tradnl"/>
        </w:rPr>
        <w:t xml:space="preserve">el reemplazo </w:t>
      </w:r>
      <w:r w:rsidR="00AD7A68" w:rsidRPr="0053634D">
        <w:rPr>
          <w:lang w:val="es-ES_tradnl"/>
        </w:rPr>
        <w:t xml:space="preserve">de </w:t>
      </w:r>
      <w:r w:rsidR="008F2C49" w:rsidRPr="0053634D">
        <w:rPr>
          <w:lang w:val="es-ES_tradnl"/>
        </w:rPr>
        <w:t xml:space="preserve">14 </w:t>
      </w:r>
      <w:r w:rsidR="0054482A">
        <w:rPr>
          <w:lang w:val="es-ES_tradnl"/>
        </w:rPr>
        <w:t>enfriadores</w:t>
      </w:r>
      <w:r w:rsidR="00096308" w:rsidRPr="0053634D">
        <w:rPr>
          <w:lang w:val="es-ES_tradnl"/>
        </w:rPr>
        <w:t xml:space="preserve"> </w:t>
      </w:r>
      <w:r w:rsidRPr="0053634D">
        <w:rPr>
          <w:lang w:val="es-ES_tradnl"/>
        </w:rPr>
        <w:t>adicional</w:t>
      </w:r>
      <w:r>
        <w:rPr>
          <w:lang w:val="es-ES_tradnl"/>
        </w:rPr>
        <w:t>es</w:t>
      </w:r>
      <w:r w:rsidRPr="0053634D">
        <w:rPr>
          <w:lang w:val="es-ES_tradnl"/>
        </w:rPr>
        <w:t xml:space="preserve"> </w:t>
      </w:r>
      <w:r w:rsidR="008A079A">
        <w:rPr>
          <w:lang w:val="es-ES_tradnl"/>
        </w:rPr>
        <w:t xml:space="preserve">que serán </w:t>
      </w:r>
      <w:r w:rsidR="008F2C49" w:rsidRPr="0053634D">
        <w:rPr>
          <w:lang w:val="es-ES_tradnl"/>
        </w:rPr>
        <w:t xml:space="preserve">parcialmente </w:t>
      </w:r>
      <w:r w:rsidR="00207AD1" w:rsidRPr="0053634D">
        <w:rPr>
          <w:lang w:val="es-ES_tradnl"/>
        </w:rPr>
        <w:t>financiado</w:t>
      </w:r>
      <w:r w:rsidR="008A079A">
        <w:rPr>
          <w:lang w:val="es-ES_tradnl"/>
        </w:rPr>
        <w:t>s</w:t>
      </w:r>
      <w:r w:rsidR="00207AD1" w:rsidRPr="0053634D">
        <w:rPr>
          <w:lang w:val="es-ES_tradnl"/>
        </w:rPr>
        <w:t xml:space="preserve"> </w:t>
      </w:r>
      <w:r w:rsidR="008A079A">
        <w:rPr>
          <w:lang w:val="es-ES_tradnl"/>
        </w:rPr>
        <w:t xml:space="preserve">basándose </w:t>
      </w:r>
      <w:r>
        <w:rPr>
          <w:lang w:val="es-ES_tradnl"/>
        </w:rPr>
        <w:t xml:space="preserve">en el mecanismo de incentivos </w:t>
      </w:r>
      <w:r w:rsidR="008F2C49" w:rsidRPr="0053634D">
        <w:rPr>
          <w:lang w:val="es-ES_tradnl"/>
        </w:rPr>
        <w:t xml:space="preserve">que se está diseñando, </w:t>
      </w:r>
      <w:r>
        <w:rPr>
          <w:lang w:val="es-ES_tradnl"/>
        </w:rPr>
        <w:t xml:space="preserve">quedando entendido </w:t>
      </w:r>
      <w:r w:rsidR="00977416" w:rsidRPr="0053634D">
        <w:rPr>
          <w:lang w:val="es-ES_tradnl"/>
        </w:rPr>
        <w:t xml:space="preserve">que </w:t>
      </w:r>
      <w:r w:rsidR="008F2C49" w:rsidRPr="0053634D">
        <w:rPr>
          <w:lang w:val="es-ES_tradnl"/>
        </w:rPr>
        <w:t xml:space="preserve">este </w:t>
      </w:r>
      <w:r w:rsidR="00C336D4" w:rsidRPr="0053634D">
        <w:rPr>
          <w:lang w:val="es-ES_tradnl"/>
        </w:rPr>
        <w:t xml:space="preserve">número </w:t>
      </w:r>
      <w:r w:rsidR="008F2C49" w:rsidRPr="0053634D">
        <w:rPr>
          <w:lang w:val="es-ES_tradnl"/>
        </w:rPr>
        <w:t xml:space="preserve">podría variar </w:t>
      </w:r>
      <w:r>
        <w:rPr>
          <w:lang w:val="es-ES_tradnl"/>
        </w:rPr>
        <w:t xml:space="preserve">según </w:t>
      </w:r>
      <w:r w:rsidR="008F6F10">
        <w:rPr>
          <w:lang w:val="es-ES_tradnl"/>
        </w:rPr>
        <w:t xml:space="preserve">el </w:t>
      </w:r>
      <w:r w:rsidR="008F2C49" w:rsidRPr="0053634D">
        <w:rPr>
          <w:lang w:val="es-ES_tradnl"/>
        </w:rPr>
        <w:t xml:space="preserve">tamaño </w:t>
      </w:r>
      <w:r>
        <w:rPr>
          <w:lang w:val="es-ES_tradnl"/>
        </w:rPr>
        <w:t>de los sistemas</w:t>
      </w:r>
      <w:r w:rsidR="008F2C49" w:rsidRPr="0053634D">
        <w:rPr>
          <w:lang w:val="es-ES_tradnl"/>
        </w:rPr>
        <w:t xml:space="preserve">, </w:t>
      </w:r>
      <w:r w:rsidR="008A079A">
        <w:rPr>
          <w:lang w:val="es-ES_tradnl"/>
        </w:rPr>
        <w:t xml:space="preserve">la </w:t>
      </w:r>
      <w:r w:rsidR="009438AF" w:rsidRPr="0053634D">
        <w:rPr>
          <w:lang w:val="es-ES_tradnl"/>
        </w:rPr>
        <w:t xml:space="preserve">capacidad de refrigeración </w:t>
      </w:r>
      <w:r w:rsidR="00AD7A68" w:rsidRPr="0053634D">
        <w:rPr>
          <w:lang w:val="es-ES_tradnl"/>
        </w:rPr>
        <w:t>y</w:t>
      </w:r>
      <w:r w:rsidR="008A079A">
        <w:rPr>
          <w:lang w:val="es-ES_tradnl"/>
        </w:rPr>
        <w:t xml:space="preserve"> la</w:t>
      </w:r>
      <w:r w:rsidR="00AD7A68" w:rsidRPr="0053634D">
        <w:rPr>
          <w:lang w:val="es-ES_tradnl"/>
        </w:rPr>
        <w:t xml:space="preserve"> </w:t>
      </w:r>
      <w:r w:rsidR="00096308" w:rsidRPr="0053634D">
        <w:rPr>
          <w:lang w:val="es-ES_tradnl"/>
        </w:rPr>
        <w:t xml:space="preserve">eficiencia </w:t>
      </w:r>
      <w:r w:rsidR="008A079A">
        <w:rPr>
          <w:lang w:val="es-ES_tradnl"/>
        </w:rPr>
        <w:t>que se seleccionen</w:t>
      </w:r>
      <w:r w:rsidR="008F2C49" w:rsidRPr="0053634D">
        <w:rPr>
          <w:lang w:val="es-ES_tradnl"/>
        </w:rPr>
        <w:t xml:space="preserve">. </w:t>
      </w:r>
      <w:r>
        <w:rPr>
          <w:lang w:val="es-ES_tradnl"/>
        </w:rPr>
        <w:t>S</w:t>
      </w:r>
      <w:r w:rsidRPr="00D41CBE">
        <w:rPr>
          <w:lang w:val="es-ES_tradnl"/>
        </w:rPr>
        <w:t xml:space="preserve">i bien la fase de demostración podría comenzar a partir del primer tramo, dada la relevancia del </w:t>
      </w:r>
      <w:r>
        <w:rPr>
          <w:lang w:val="es-ES_tradnl"/>
        </w:rPr>
        <w:t>mecanismo de incentivos</w:t>
      </w:r>
      <w:r w:rsidRPr="00D41CBE">
        <w:rPr>
          <w:lang w:val="es-ES_tradnl"/>
        </w:rPr>
        <w:t xml:space="preserve"> que debe estar </w:t>
      </w:r>
      <w:r>
        <w:rPr>
          <w:lang w:val="es-ES_tradnl"/>
        </w:rPr>
        <w:t xml:space="preserve">establecido </w:t>
      </w:r>
      <w:r w:rsidRPr="00D41CBE">
        <w:rPr>
          <w:lang w:val="es-ES_tradnl"/>
        </w:rPr>
        <w:t xml:space="preserve">para futuros tramos, la Secretaría recomienda que el PNUD incluya en el </w:t>
      </w:r>
      <w:r>
        <w:rPr>
          <w:lang w:val="es-ES_tradnl"/>
        </w:rPr>
        <w:t>informe sobre la marcha de las actividades</w:t>
      </w:r>
      <w:r w:rsidRPr="00D41CBE">
        <w:rPr>
          <w:lang w:val="es-ES_tradnl"/>
        </w:rPr>
        <w:t xml:space="preserve"> </w:t>
      </w:r>
      <w:r w:rsidR="008A079A">
        <w:rPr>
          <w:lang w:val="es-ES_tradnl"/>
        </w:rPr>
        <w:t xml:space="preserve">que presentará </w:t>
      </w:r>
      <w:r w:rsidRPr="00D41CBE">
        <w:rPr>
          <w:lang w:val="es-ES_tradnl"/>
        </w:rPr>
        <w:t xml:space="preserve">con la solicitud del segundo tramo, una explicación del </w:t>
      </w:r>
      <w:r>
        <w:rPr>
          <w:lang w:val="es-ES_tradnl"/>
        </w:rPr>
        <w:t>mecanismo de incentivos</w:t>
      </w:r>
      <w:r w:rsidRPr="00D41CBE">
        <w:rPr>
          <w:lang w:val="es-ES_tradnl"/>
        </w:rPr>
        <w:t xml:space="preserve"> diseñado para maximizar el número de enfriadores reemplazados por medio de este proyecto.</w:t>
      </w:r>
    </w:p>
    <w:p w14:paraId="3E959403" w14:textId="52FA4356" w:rsidR="00F860AD" w:rsidRDefault="008F2C49">
      <w:pPr>
        <w:pStyle w:val="Heading1"/>
        <w:rPr>
          <w:lang w:val="es-ES_tradnl"/>
        </w:rPr>
      </w:pPr>
      <w:r w:rsidRPr="0053634D">
        <w:rPr>
          <w:lang w:val="es-ES_tradnl"/>
        </w:rPr>
        <w:t xml:space="preserve">En cuanto a </w:t>
      </w:r>
      <w:r w:rsidR="00871BA2" w:rsidRPr="0053634D">
        <w:rPr>
          <w:lang w:val="es-ES_tradnl"/>
        </w:rPr>
        <w:t xml:space="preserve">la </w:t>
      </w:r>
      <w:r w:rsidR="00F842E2" w:rsidRPr="0053634D">
        <w:rPr>
          <w:lang w:val="es-ES_tradnl"/>
        </w:rPr>
        <w:t xml:space="preserve">supervisión </w:t>
      </w:r>
      <w:r w:rsidR="00AD7A68" w:rsidRPr="0053634D">
        <w:rPr>
          <w:lang w:val="es-ES_tradnl"/>
        </w:rPr>
        <w:t xml:space="preserve">de </w:t>
      </w:r>
      <w:r w:rsidR="003D3160">
        <w:rPr>
          <w:lang w:val="es-ES_tradnl"/>
        </w:rPr>
        <w:t xml:space="preserve">desempeño </w:t>
      </w:r>
      <w:r w:rsidR="00AD7A68" w:rsidRPr="0053634D">
        <w:rPr>
          <w:lang w:val="es-ES_tradnl"/>
        </w:rPr>
        <w:t xml:space="preserve">y </w:t>
      </w:r>
      <w:r w:rsidR="00207AD1" w:rsidRPr="0053634D">
        <w:rPr>
          <w:lang w:val="es-ES_tradnl"/>
        </w:rPr>
        <w:t xml:space="preserve">uso </w:t>
      </w:r>
      <w:r w:rsidR="00947C25" w:rsidRPr="0053634D">
        <w:rPr>
          <w:lang w:val="es-ES_tradnl"/>
        </w:rPr>
        <w:t>energético</w:t>
      </w:r>
      <w:r w:rsidR="00871BA2" w:rsidRPr="0053634D">
        <w:rPr>
          <w:lang w:val="es-ES_tradnl"/>
        </w:rPr>
        <w:t xml:space="preserve">, </w:t>
      </w:r>
      <w:r w:rsidR="00FD3937" w:rsidRPr="0053634D">
        <w:rPr>
          <w:lang w:val="es-ES_tradnl"/>
        </w:rPr>
        <w:t xml:space="preserve">si bien se esperan grandes ganancias </w:t>
      </w:r>
      <w:r w:rsidR="00C336D4" w:rsidRPr="0053634D">
        <w:rPr>
          <w:lang w:val="es-ES_tradnl"/>
        </w:rPr>
        <w:t xml:space="preserve">en </w:t>
      </w:r>
      <w:r w:rsidR="00947C25" w:rsidRPr="0053634D">
        <w:rPr>
          <w:lang w:val="es-ES_tradnl"/>
        </w:rPr>
        <w:t xml:space="preserve">eficiencia energética </w:t>
      </w:r>
      <w:r w:rsidR="00D41CBE">
        <w:rPr>
          <w:lang w:val="es-ES_tradnl"/>
        </w:rPr>
        <w:t xml:space="preserve">provenientes </w:t>
      </w:r>
      <w:r w:rsidR="00FD3937" w:rsidRPr="0053634D">
        <w:rPr>
          <w:lang w:val="es-ES_tradnl"/>
        </w:rPr>
        <w:t xml:space="preserve">del reemplazo </w:t>
      </w:r>
      <w:r w:rsidR="00AD7A68" w:rsidRPr="0053634D">
        <w:rPr>
          <w:lang w:val="es-ES_tradnl"/>
        </w:rPr>
        <w:t xml:space="preserve">de </w:t>
      </w:r>
      <w:r w:rsidR="00FD3937" w:rsidRPr="0053634D">
        <w:rPr>
          <w:lang w:val="es-ES_tradnl"/>
        </w:rPr>
        <w:t xml:space="preserve">antiguos </w:t>
      </w:r>
      <w:r w:rsidR="0054482A">
        <w:rPr>
          <w:lang w:val="es-ES_tradnl"/>
        </w:rPr>
        <w:t>enfriadores</w:t>
      </w:r>
      <w:r w:rsidR="00096308" w:rsidRPr="0053634D">
        <w:rPr>
          <w:lang w:val="es-ES_tradnl"/>
        </w:rPr>
        <w:t xml:space="preserve"> </w:t>
      </w:r>
      <w:r w:rsidR="00F842E2" w:rsidRPr="0053634D">
        <w:rPr>
          <w:lang w:val="es-ES_tradnl"/>
        </w:rPr>
        <w:t xml:space="preserve">que utilicen HCFC-22 </w:t>
      </w:r>
      <w:r w:rsidR="00366ECC" w:rsidRPr="0053634D">
        <w:rPr>
          <w:lang w:val="es-ES_tradnl"/>
        </w:rPr>
        <w:t xml:space="preserve">por </w:t>
      </w:r>
      <w:r w:rsidR="0054482A">
        <w:rPr>
          <w:lang w:val="es-ES_tradnl"/>
        </w:rPr>
        <w:t>enfriadores</w:t>
      </w:r>
      <w:r w:rsidR="00096308" w:rsidRPr="0053634D">
        <w:rPr>
          <w:lang w:val="es-ES_tradnl"/>
        </w:rPr>
        <w:t xml:space="preserve"> </w:t>
      </w:r>
      <w:r w:rsidR="00D41CBE">
        <w:rPr>
          <w:lang w:val="es-ES_tradnl"/>
        </w:rPr>
        <w:t xml:space="preserve">con </w:t>
      </w:r>
      <w:r w:rsidR="00947C25" w:rsidRPr="0053634D">
        <w:rPr>
          <w:lang w:val="es-ES_tradnl"/>
        </w:rPr>
        <w:t xml:space="preserve">alternativas de bajo </w:t>
      </w:r>
      <w:r w:rsidR="00FA6473">
        <w:rPr>
          <w:lang w:val="es-ES_tradnl"/>
        </w:rPr>
        <w:t>potencial de calentamiento atmosférico</w:t>
      </w:r>
      <w:r w:rsidR="00FD3937" w:rsidRPr="0053634D">
        <w:rPr>
          <w:lang w:val="es-ES_tradnl"/>
        </w:rPr>
        <w:t xml:space="preserve">, estas ganancias </w:t>
      </w:r>
      <w:r w:rsidR="003D3160">
        <w:rPr>
          <w:lang w:val="es-ES_tradnl"/>
        </w:rPr>
        <w:t xml:space="preserve">también </w:t>
      </w:r>
      <w:r w:rsidR="00FD3937" w:rsidRPr="0053634D">
        <w:rPr>
          <w:lang w:val="es-ES_tradnl"/>
        </w:rPr>
        <w:t xml:space="preserve">podrían </w:t>
      </w:r>
      <w:r w:rsidR="00366ECC" w:rsidRPr="0053634D">
        <w:rPr>
          <w:lang w:val="es-ES_tradnl"/>
        </w:rPr>
        <w:t xml:space="preserve">lograrse </w:t>
      </w:r>
      <w:r w:rsidR="00C336D4" w:rsidRPr="0053634D">
        <w:rPr>
          <w:lang w:val="es-ES_tradnl"/>
        </w:rPr>
        <w:t xml:space="preserve">con </w:t>
      </w:r>
      <w:r w:rsidR="0054482A">
        <w:rPr>
          <w:lang w:val="es-ES_tradnl"/>
        </w:rPr>
        <w:t>enfriadores</w:t>
      </w:r>
      <w:r w:rsidR="00096308" w:rsidRPr="0053634D">
        <w:rPr>
          <w:lang w:val="es-ES_tradnl"/>
        </w:rPr>
        <w:t xml:space="preserve"> basados en </w:t>
      </w:r>
      <w:r w:rsidR="00FD3937" w:rsidRPr="0053634D">
        <w:rPr>
          <w:lang w:val="es-ES_tradnl"/>
        </w:rPr>
        <w:t xml:space="preserve">HFC </w:t>
      </w:r>
      <w:r w:rsidR="00366ECC" w:rsidRPr="0053634D">
        <w:rPr>
          <w:lang w:val="es-ES_tradnl"/>
        </w:rPr>
        <w:t xml:space="preserve">actualmente </w:t>
      </w:r>
      <w:r w:rsidR="00F11AC5" w:rsidRPr="0053634D">
        <w:rPr>
          <w:lang w:val="es-ES_tradnl"/>
        </w:rPr>
        <w:t xml:space="preserve">disponibles </w:t>
      </w:r>
      <w:r w:rsidR="00C336D4" w:rsidRPr="0053634D">
        <w:rPr>
          <w:lang w:val="es-ES_tradnl"/>
        </w:rPr>
        <w:t xml:space="preserve">en </w:t>
      </w:r>
      <w:r w:rsidR="00FD3937" w:rsidRPr="0053634D">
        <w:rPr>
          <w:lang w:val="es-ES_tradnl"/>
        </w:rPr>
        <w:t xml:space="preserve">el </w:t>
      </w:r>
      <w:r w:rsidR="00E96E1E" w:rsidRPr="0053634D">
        <w:rPr>
          <w:lang w:val="es-ES_tradnl"/>
        </w:rPr>
        <w:t>mercado</w:t>
      </w:r>
      <w:r w:rsidR="00FD3937" w:rsidRPr="0053634D">
        <w:rPr>
          <w:lang w:val="es-ES_tradnl"/>
        </w:rPr>
        <w:t xml:space="preserve">. </w:t>
      </w:r>
      <w:r w:rsidR="00E926A4" w:rsidRPr="0053634D">
        <w:rPr>
          <w:lang w:val="es-ES_tradnl"/>
        </w:rPr>
        <w:t>Por consiguiente</w:t>
      </w:r>
      <w:r w:rsidR="00FD3937" w:rsidRPr="0053634D">
        <w:rPr>
          <w:lang w:val="es-ES_tradnl"/>
        </w:rPr>
        <w:t xml:space="preserve">, </w:t>
      </w:r>
      <w:r w:rsidR="00207AD1" w:rsidRPr="0053634D">
        <w:rPr>
          <w:lang w:val="es-ES_tradnl"/>
        </w:rPr>
        <w:lastRenderedPageBreak/>
        <w:t xml:space="preserve">se acordó </w:t>
      </w:r>
      <w:r w:rsidR="00463048" w:rsidRPr="0053634D">
        <w:rPr>
          <w:lang w:val="es-ES_tradnl"/>
        </w:rPr>
        <w:t xml:space="preserve">que </w:t>
      </w:r>
      <w:r w:rsidR="00FD3937" w:rsidRPr="0053634D">
        <w:rPr>
          <w:lang w:val="es-ES_tradnl"/>
        </w:rPr>
        <w:t xml:space="preserve">el </w:t>
      </w:r>
      <w:r w:rsidR="00D41CBE">
        <w:rPr>
          <w:lang w:val="es-ES_tradnl"/>
        </w:rPr>
        <w:t xml:space="preserve">desempeño </w:t>
      </w:r>
      <w:r w:rsidR="00E96E1E" w:rsidRPr="0053634D">
        <w:rPr>
          <w:lang w:val="es-ES_tradnl"/>
        </w:rPr>
        <w:t xml:space="preserve">de los </w:t>
      </w:r>
      <w:r w:rsidR="00FD3937" w:rsidRPr="0053634D">
        <w:rPr>
          <w:lang w:val="es-ES_tradnl"/>
        </w:rPr>
        <w:t xml:space="preserve">nuevos </w:t>
      </w:r>
      <w:r w:rsidR="00E96E1E" w:rsidRPr="0053634D">
        <w:rPr>
          <w:lang w:val="es-ES_tradnl"/>
        </w:rPr>
        <w:t xml:space="preserve">sistemas </w:t>
      </w:r>
      <w:r w:rsidR="00FD3937" w:rsidRPr="0053634D">
        <w:rPr>
          <w:lang w:val="es-ES_tradnl"/>
        </w:rPr>
        <w:t xml:space="preserve">se compararía </w:t>
      </w:r>
      <w:r w:rsidR="00C336D4" w:rsidRPr="0053634D">
        <w:rPr>
          <w:lang w:val="es-ES_tradnl"/>
        </w:rPr>
        <w:t xml:space="preserve">con </w:t>
      </w:r>
      <w:r w:rsidR="00FD3937" w:rsidRPr="0053634D">
        <w:rPr>
          <w:lang w:val="es-ES_tradnl"/>
        </w:rPr>
        <w:t xml:space="preserve">el </w:t>
      </w:r>
      <w:r w:rsidR="00D41CBE">
        <w:rPr>
          <w:lang w:val="es-ES_tradnl"/>
        </w:rPr>
        <w:t>desempeño</w:t>
      </w:r>
      <w:r w:rsidR="003D3160">
        <w:rPr>
          <w:lang w:val="es-ES_tradnl"/>
        </w:rPr>
        <w:t xml:space="preserve"> </w:t>
      </w:r>
      <w:r w:rsidR="00AD7A68" w:rsidRPr="0053634D">
        <w:rPr>
          <w:lang w:val="es-ES_tradnl"/>
        </w:rPr>
        <w:t xml:space="preserve">y el </w:t>
      </w:r>
      <w:r w:rsidR="00207AD1" w:rsidRPr="0053634D">
        <w:rPr>
          <w:lang w:val="es-ES_tradnl"/>
        </w:rPr>
        <w:t xml:space="preserve">uso </w:t>
      </w:r>
      <w:r w:rsidR="00FD3937" w:rsidRPr="0053634D">
        <w:rPr>
          <w:lang w:val="es-ES_tradnl"/>
        </w:rPr>
        <w:t xml:space="preserve">energético </w:t>
      </w:r>
      <w:r w:rsidR="00AD7A68" w:rsidRPr="0053634D">
        <w:rPr>
          <w:lang w:val="es-ES_tradnl"/>
        </w:rPr>
        <w:t xml:space="preserve">de </w:t>
      </w:r>
      <w:r w:rsidR="00C336D4" w:rsidRPr="0053634D">
        <w:rPr>
          <w:lang w:val="es-ES_tradnl"/>
        </w:rPr>
        <w:t xml:space="preserve">equipos </w:t>
      </w:r>
      <w:r w:rsidR="00096308" w:rsidRPr="0053634D">
        <w:rPr>
          <w:lang w:val="es-ES_tradnl"/>
        </w:rPr>
        <w:t xml:space="preserve">equivalentes </w:t>
      </w:r>
      <w:r w:rsidR="00D41CBE">
        <w:rPr>
          <w:lang w:val="es-ES_tradnl"/>
        </w:rPr>
        <w:t xml:space="preserve">que utilizan </w:t>
      </w:r>
      <w:r w:rsidR="00FD3937" w:rsidRPr="0053634D">
        <w:rPr>
          <w:lang w:val="es-ES_tradnl"/>
        </w:rPr>
        <w:t xml:space="preserve">HFC, para ayudar a </w:t>
      </w:r>
      <w:r w:rsidR="00E96E1E" w:rsidRPr="0053634D">
        <w:rPr>
          <w:lang w:val="es-ES_tradnl"/>
        </w:rPr>
        <w:t xml:space="preserve">incentivar a </w:t>
      </w:r>
      <w:r w:rsidR="0053634D">
        <w:rPr>
          <w:lang w:val="es-ES_tradnl"/>
        </w:rPr>
        <w:t xml:space="preserve">los usuarios finales </w:t>
      </w:r>
      <w:r w:rsidR="00FD3937" w:rsidRPr="0053634D">
        <w:rPr>
          <w:lang w:val="es-ES_tradnl"/>
        </w:rPr>
        <w:t xml:space="preserve">a seleccionar </w:t>
      </w:r>
      <w:r w:rsidR="00947C25" w:rsidRPr="0053634D">
        <w:rPr>
          <w:lang w:val="es-ES_tradnl"/>
        </w:rPr>
        <w:t>alternativas de bajo</w:t>
      </w:r>
      <w:r w:rsidR="005407A7">
        <w:rPr>
          <w:lang w:val="es-ES_tradnl"/>
        </w:rPr>
        <w:t xml:space="preserve"> potencial de calentamiento atmosférico </w:t>
      </w:r>
      <w:r w:rsidR="00FD3937" w:rsidRPr="0053634D">
        <w:rPr>
          <w:lang w:val="es-ES_tradnl"/>
        </w:rPr>
        <w:t xml:space="preserve">frente a alternativas </w:t>
      </w:r>
      <w:r w:rsidR="00D41CBE">
        <w:rPr>
          <w:lang w:val="es-ES_tradnl"/>
        </w:rPr>
        <w:t xml:space="preserve">con </w:t>
      </w:r>
      <w:r w:rsidR="00FD3937" w:rsidRPr="0053634D">
        <w:rPr>
          <w:lang w:val="es-ES_tradnl"/>
        </w:rPr>
        <w:t xml:space="preserve">HFC </w:t>
      </w:r>
      <w:r w:rsidR="00566B85" w:rsidRPr="0053634D">
        <w:rPr>
          <w:lang w:val="es-ES_tradnl"/>
        </w:rPr>
        <w:t xml:space="preserve">cuando </w:t>
      </w:r>
      <w:r w:rsidR="00FD3937" w:rsidRPr="0053634D">
        <w:rPr>
          <w:lang w:val="es-ES_tradnl"/>
        </w:rPr>
        <w:t xml:space="preserve">reemplacen </w:t>
      </w:r>
      <w:r w:rsidR="0054482A">
        <w:rPr>
          <w:lang w:val="es-ES_tradnl"/>
        </w:rPr>
        <w:t>enfriadores</w:t>
      </w:r>
      <w:r w:rsidR="00096308" w:rsidRPr="0053634D">
        <w:rPr>
          <w:lang w:val="es-ES_tradnl"/>
        </w:rPr>
        <w:t xml:space="preserve"> que utilizan HCFC</w:t>
      </w:r>
      <w:r w:rsidR="00FD3937" w:rsidRPr="0053634D">
        <w:rPr>
          <w:lang w:val="es-ES_tradnl"/>
        </w:rPr>
        <w:t>.</w:t>
      </w:r>
    </w:p>
    <w:p w14:paraId="0B5C0BD6" w14:textId="52A87CB8" w:rsidR="00F860AD" w:rsidRDefault="008F2C49">
      <w:pPr>
        <w:pStyle w:val="Heading1"/>
        <w:rPr>
          <w:lang w:val="es-ES_tradnl"/>
        </w:rPr>
      </w:pPr>
      <w:r w:rsidRPr="0053634D">
        <w:rPr>
          <w:lang w:val="es-ES_tradnl"/>
        </w:rPr>
        <w:t xml:space="preserve">Conforme a lo dispuesto en la decisión </w:t>
      </w:r>
      <w:r w:rsidR="00FD3937" w:rsidRPr="0053634D">
        <w:rPr>
          <w:lang w:val="es-ES_tradnl"/>
        </w:rPr>
        <w:t xml:space="preserve">84/84 aplicable a los sistemas de </w:t>
      </w:r>
      <w:r w:rsidR="00096308" w:rsidRPr="0053634D">
        <w:rPr>
          <w:lang w:val="es-ES_tradnl"/>
        </w:rPr>
        <w:t xml:space="preserve">incentivos para </w:t>
      </w:r>
      <w:r w:rsidR="00FD3937" w:rsidRPr="0053634D">
        <w:rPr>
          <w:lang w:val="es-ES_tradnl"/>
        </w:rPr>
        <w:t xml:space="preserve">usuarios finales, </w:t>
      </w:r>
      <w:r w:rsidR="00096308" w:rsidRPr="0053634D">
        <w:rPr>
          <w:lang w:val="es-ES_tradnl"/>
        </w:rPr>
        <w:t xml:space="preserve">el proyecto </w:t>
      </w:r>
      <w:r w:rsidR="00FD3937" w:rsidRPr="0053634D">
        <w:rPr>
          <w:lang w:val="es-ES_tradnl"/>
        </w:rPr>
        <w:t xml:space="preserve">está </w:t>
      </w:r>
      <w:r w:rsidR="00C336D4" w:rsidRPr="0053634D">
        <w:rPr>
          <w:lang w:val="es-ES_tradnl"/>
        </w:rPr>
        <w:t xml:space="preserve">vinculado con </w:t>
      </w:r>
      <w:r w:rsidR="00E0431F" w:rsidRPr="0053634D">
        <w:rPr>
          <w:lang w:val="es-ES_tradnl"/>
        </w:rPr>
        <w:t xml:space="preserve">otras </w:t>
      </w:r>
      <w:r w:rsidR="00AD7A68" w:rsidRPr="0053634D">
        <w:rPr>
          <w:lang w:val="es-ES_tradnl"/>
        </w:rPr>
        <w:t xml:space="preserve">actividades del </w:t>
      </w:r>
      <w:r w:rsidR="008A1C48">
        <w:rPr>
          <w:lang w:val="es-ES_tradnl"/>
        </w:rPr>
        <w:t>plan de gestión de eliminación de los HCFC,</w:t>
      </w:r>
      <w:r w:rsidR="00463048" w:rsidRPr="0053634D">
        <w:rPr>
          <w:lang w:val="es-ES_tradnl"/>
        </w:rPr>
        <w:t xml:space="preserve"> </w:t>
      </w:r>
      <w:r w:rsidR="00E96E1E" w:rsidRPr="0053634D">
        <w:rPr>
          <w:lang w:val="es-ES_tradnl"/>
        </w:rPr>
        <w:t>inclu</w:t>
      </w:r>
      <w:r w:rsidR="00D11E5A">
        <w:rPr>
          <w:lang w:val="es-ES_tradnl"/>
        </w:rPr>
        <w:t xml:space="preserve">so </w:t>
      </w:r>
      <w:r w:rsidR="00E96E1E" w:rsidRPr="0053634D">
        <w:rPr>
          <w:lang w:val="es-ES_tradnl"/>
        </w:rPr>
        <w:t xml:space="preserve">los </w:t>
      </w:r>
      <w:r w:rsidR="00FD3937" w:rsidRPr="0053634D">
        <w:rPr>
          <w:lang w:val="es-ES_tradnl"/>
        </w:rPr>
        <w:t xml:space="preserve">componentes de </w:t>
      </w:r>
      <w:r w:rsidR="00C336D4" w:rsidRPr="0053634D">
        <w:rPr>
          <w:lang w:val="es-ES_tradnl"/>
        </w:rPr>
        <w:t xml:space="preserve">capacitación </w:t>
      </w:r>
      <w:r w:rsidR="00AD7A68" w:rsidRPr="0053634D">
        <w:rPr>
          <w:lang w:val="es-ES_tradnl"/>
        </w:rPr>
        <w:t xml:space="preserve">y </w:t>
      </w:r>
      <w:r w:rsidR="003477E8">
        <w:rPr>
          <w:lang w:val="es-ES_tradnl"/>
        </w:rPr>
        <w:t xml:space="preserve">recuperación, </w:t>
      </w:r>
      <w:r w:rsidR="00B4193E">
        <w:rPr>
          <w:lang w:val="es-ES_tradnl"/>
        </w:rPr>
        <w:t>reciclado</w:t>
      </w:r>
      <w:r w:rsidR="003477E8">
        <w:rPr>
          <w:lang w:val="es-ES_tradnl"/>
        </w:rPr>
        <w:t xml:space="preserve"> y regeneración; </w:t>
      </w:r>
      <w:r w:rsidR="00E0431F" w:rsidRPr="0053634D">
        <w:rPr>
          <w:lang w:val="es-ES_tradnl"/>
        </w:rPr>
        <w:t xml:space="preserve">incluye información sobre </w:t>
      </w:r>
      <w:r w:rsidR="00FD3937" w:rsidRPr="0053634D">
        <w:rPr>
          <w:lang w:val="es-ES_tradnl"/>
        </w:rPr>
        <w:t xml:space="preserve">el </w:t>
      </w:r>
      <w:r w:rsidR="00C336D4" w:rsidRPr="0053634D">
        <w:rPr>
          <w:lang w:val="es-ES_tradnl"/>
        </w:rPr>
        <w:t xml:space="preserve">número </w:t>
      </w:r>
      <w:r w:rsidR="00D11E5A" w:rsidRPr="0053634D">
        <w:rPr>
          <w:lang w:val="es-ES_tradnl"/>
        </w:rPr>
        <w:t xml:space="preserve">estimado </w:t>
      </w:r>
      <w:r w:rsidR="00AD7A68" w:rsidRPr="0053634D">
        <w:rPr>
          <w:lang w:val="es-ES_tradnl"/>
        </w:rPr>
        <w:t xml:space="preserve">de </w:t>
      </w:r>
      <w:r w:rsidR="0053634D">
        <w:rPr>
          <w:lang w:val="es-ES_tradnl"/>
        </w:rPr>
        <w:t xml:space="preserve">usuarios </w:t>
      </w:r>
      <w:r w:rsidR="00FD3937" w:rsidRPr="0053634D">
        <w:rPr>
          <w:lang w:val="es-ES_tradnl"/>
        </w:rPr>
        <w:t xml:space="preserve">que podrían replicar la demostración; proporciona </w:t>
      </w:r>
      <w:r w:rsidR="00E0431F" w:rsidRPr="0053634D">
        <w:rPr>
          <w:lang w:val="es-ES_tradnl"/>
        </w:rPr>
        <w:t xml:space="preserve">información sobre </w:t>
      </w:r>
      <w:r w:rsidR="00D85578">
        <w:rPr>
          <w:lang w:val="es-ES_tradnl"/>
        </w:rPr>
        <w:t>el</w:t>
      </w:r>
      <w:r w:rsidR="00E0431F" w:rsidRPr="0053634D">
        <w:rPr>
          <w:lang w:val="es-ES_tradnl"/>
        </w:rPr>
        <w:t xml:space="preserve"> </w:t>
      </w:r>
      <w:r w:rsidR="00207AD1" w:rsidRPr="0053634D">
        <w:rPr>
          <w:lang w:val="es-ES_tradnl"/>
        </w:rPr>
        <w:t>co</w:t>
      </w:r>
      <w:r w:rsidR="00D85578">
        <w:rPr>
          <w:lang w:val="es-ES_tradnl"/>
        </w:rPr>
        <w:t>financiamiento</w:t>
      </w:r>
      <w:r w:rsidR="00207AD1" w:rsidRPr="0053634D">
        <w:rPr>
          <w:lang w:val="es-ES_tradnl"/>
        </w:rPr>
        <w:t xml:space="preserve"> </w:t>
      </w:r>
      <w:r w:rsidR="00366ECC" w:rsidRPr="0053634D">
        <w:rPr>
          <w:lang w:val="es-ES_tradnl"/>
        </w:rPr>
        <w:t xml:space="preserve">por parte de </w:t>
      </w:r>
      <w:r w:rsidR="00FD3937" w:rsidRPr="0053634D">
        <w:rPr>
          <w:lang w:val="es-ES_tradnl"/>
        </w:rPr>
        <w:t xml:space="preserve">los </w:t>
      </w:r>
      <w:r w:rsidR="00C336D4" w:rsidRPr="0053634D">
        <w:rPr>
          <w:lang w:val="es-ES_tradnl"/>
        </w:rPr>
        <w:t>beneficiarios</w:t>
      </w:r>
      <w:r w:rsidR="00FD3937" w:rsidRPr="0053634D">
        <w:rPr>
          <w:lang w:val="es-ES_tradnl"/>
        </w:rPr>
        <w:t xml:space="preserve">; </w:t>
      </w:r>
      <w:r w:rsidR="00F842E2" w:rsidRPr="0053634D">
        <w:rPr>
          <w:lang w:val="es-ES_tradnl"/>
        </w:rPr>
        <w:t xml:space="preserve">e </w:t>
      </w:r>
      <w:r w:rsidR="00E0431F" w:rsidRPr="0053634D">
        <w:rPr>
          <w:lang w:val="es-ES_tradnl"/>
        </w:rPr>
        <w:t xml:space="preserve">incluye </w:t>
      </w:r>
      <w:r w:rsidR="00FD3937" w:rsidRPr="0053634D">
        <w:rPr>
          <w:lang w:val="es-ES_tradnl"/>
        </w:rPr>
        <w:t xml:space="preserve">un plan </w:t>
      </w:r>
      <w:r w:rsidR="00D11E5A">
        <w:rPr>
          <w:lang w:val="es-ES_tradnl"/>
        </w:rPr>
        <w:t xml:space="preserve">de comunicación de los </w:t>
      </w:r>
      <w:r w:rsidR="00BA7262" w:rsidRPr="0053634D">
        <w:rPr>
          <w:lang w:val="es-ES_tradnl"/>
        </w:rPr>
        <w:t>resultados</w:t>
      </w:r>
      <w:r w:rsidR="00FD3937" w:rsidRPr="0053634D">
        <w:rPr>
          <w:lang w:val="es-ES_tradnl"/>
        </w:rPr>
        <w:t xml:space="preserve">. </w:t>
      </w:r>
      <w:r w:rsidR="00EF6170" w:rsidRPr="0053634D">
        <w:rPr>
          <w:lang w:val="es-ES_tradnl"/>
        </w:rPr>
        <w:t xml:space="preserve">En cuanto a </w:t>
      </w:r>
      <w:r w:rsidR="00FD3937" w:rsidRPr="0053634D">
        <w:rPr>
          <w:lang w:val="es-ES_tradnl"/>
        </w:rPr>
        <w:t xml:space="preserve">las </w:t>
      </w:r>
      <w:r w:rsidR="00207AD1" w:rsidRPr="0053634D">
        <w:rPr>
          <w:lang w:val="es-ES_tradnl"/>
        </w:rPr>
        <w:t xml:space="preserve">medidas reglamentarias </w:t>
      </w:r>
      <w:r w:rsidR="00FD3937" w:rsidRPr="0053634D">
        <w:rPr>
          <w:lang w:val="es-ES_tradnl"/>
        </w:rPr>
        <w:t xml:space="preserve">para garantizar que no se instalen </w:t>
      </w:r>
      <w:r w:rsidR="00C336D4" w:rsidRPr="0053634D">
        <w:rPr>
          <w:lang w:val="es-ES_tradnl"/>
        </w:rPr>
        <w:t xml:space="preserve">en </w:t>
      </w:r>
      <w:r w:rsidR="00977416" w:rsidRPr="0053634D">
        <w:rPr>
          <w:lang w:val="es-ES_tradnl"/>
        </w:rPr>
        <w:t xml:space="preserve">el país </w:t>
      </w:r>
      <w:r w:rsidR="00FD3937" w:rsidRPr="0053634D">
        <w:rPr>
          <w:lang w:val="es-ES_tradnl"/>
        </w:rPr>
        <w:t xml:space="preserve">nuevos </w:t>
      </w:r>
      <w:r w:rsidR="0054482A">
        <w:rPr>
          <w:lang w:val="es-ES_tradnl"/>
        </w:rPr>
        <w:t>enfriadores</w:t>
      </w:r>
      <w:r w:rsidR="00096308" w:rsidRPr="0053634D">
        <w:rPr>
          <w:lang w:val="es-ES_tradnl"/>
        </w:rPr>
        <w:t xml:space="preserve"> </w:t>
      </w:r>
      <w:r w:rsidR="00F842E2" w:rsidRPr="0053634D">
        <w:rPr>
          <w:lang w:val="es-ES_tradnl"/>
        </w:rPr>
        <w:t>que utilicen HCFC-22</w:t>
      </w:r>
      <w:r w:rsidR="00463048" w:rsidRPr="0053634D">
        <w:rPr>
          <w:lang w:val="es-ES_tradnl"/>
        </w:rPr>
        <w:t xml:space="preserve">, </w:t>
      </w:r>
      <w:r w:rsidR="00AD7A68" w:rsidRPr="0053634D">
        <w:rPr>
          <w:lang w:val="es-ES_tradnl"/>
        </w:rPr>
        <w:t xml:space="preserve">el PNUD </w:t>
      </w:r>
      <w:r w:rsidR="00E96E1E" w:rsidRPr="0053634D">
        <w:rPr>
          <w:lang w:val="es-ES_tradnl"/>
        </w:rPr>
        <w:t xml:space="preserve">explicó </w:t>
      </w:r>
      <w:r w:rsidR="00463048" w:rsidRPr="0053634D">
        <w:rPr>
          <w:lang w:val="es-ES_tradnl"/>
        </w:rPr>
        <w:t xml:space="preserve">que </w:t>
      </w:r>
      <w:r w:rsidRPr="0053634D">
        <w:rPr>
          <w:lang w:val="es-ES_tradnl"/>
        </w:rPr>
        <w:t xml:space="preserve">el </w:t>
      </w:r>
      <w:r w:rsidR="009D4BDB">
        <w:rPr>
          <w:lang w:val="es-ES_tradnl"/>
        </w:rPr>
        <w:t>gobierno</w:t>
      </w:r>
      <w:r w:rsidRPr="0053634D">
        <w:rPr>
          <w:lang w:val="es-ES_tradnl"/>
        </w:rPr>
        <w:t xml:space="preserve"> </w:t>
      </w:r>
      <w:r w:rsidR="00FD3937" w:rsidRPr="0053634D">
        <w:rPr>
          <w:lang w:val="es-ES_tradnl"/>
        </w:rPr>
        <w:t xml:space="preserve">evaluaría </w:t>
      </w:r>
      <w:r w:rsidRPr="0053634D">
        <w:rPr>
          <w:lang w:val="es-ES_tradnl"/>
        </w:rPr>
        <w:t xml:space="preserve">normas </w:t>
      </w:r>
      <w:r w:rsidR="00AD7A68" w:rsidRPr="0053634D">
        <w:rPr>
          <w:lang w:val="es-ES_tradnl"/>
        </w:rPr>
        <w:t xml:space="preserve">y </w:t>
      </w:r>
      <w:r w:rsidR="00947C25" w:rsidRPr="0053634D">
        <w:rPr>
          <w:lang w:val="es-ES_tradnl"/>
        </w:rPr>
        <w:t xml:space="preserve">medidas </w:t>
      </w:r>
      <w:r w:rsidR="00FD3937" w:rsidRPr="0053634D">
        <w:rPr>
          <w:lang w:val="es-ES_tradnl"/>
        </w:rPr>
        <w:t xml:space="preserve">para prohibir </w:t>
      </w:r>
      <w:r w:rsidR="00E926A4" w:rsidRPr="0053634D">
        <w:rPr>
          <w:lang w:val="es-ES_tradnl"/>
        </w:rPr>
        <w:t xml:space="preserve">el uso </w:t>
      </w:r>
      <w:r w:rsidR="000A12D2">
        <w:rPr>
          <w:lang w:val="es-ES_tradnl"/>
        </w:rPr>
        <w:t xml:space="preserve">de los HCFC </w:t>
      </w:r>
      <w:r w:rsidR="00C336D4" w:rsidRPr="0053634D">
        <w:rPr>
          <w:lang w:val="es-ES_tradnl"/>
        </w:rPr>
        <w:t xml:space="preserve">en </w:t>
      </w:r>
      <w:r w:rsidR="00E926A4" w:rsidRPr="0053634D">
        <w:rPr>
          <w:lang w:val="es-ES_tradnl"/>
        </w:rPr>
        <w:t>nuevos equipos</w:t>
      </w:r>
      <w:r w:rsidR="00FD3937" w:rsidRPr="0053634D">
        <w:rPr>
          <w:lang w:val="es-ES_tradnl"/>
        </w:rPr>
        <w:t xml:space="preserve">. Dicho esto, se </w:t>
      </w:r>
      <w:r w:rsidR="009438AF" w:rsidRPr="0053634D">
        <w:rPr>
          <w:lang w:val="es-ES_tradnl"/>
        </w:rPr>
        <w:t xml:space="preserve">estima </w:t>
      </w:r>
      <w:r w:rsidR="00FD3937" w:rsidRPr="0053634D">
        <w:rPr>
          <w:lang w:val="es-ES_tradnl"/>
        </w:rPr>
        <w:t>que</w:t>
      </w:r>
      <w:r w:rsidR="008A079A">
        <w:rPr>
          <w:lang w:val="es-ES_tradnl"/>
        </w:rPr>
        <w:t xml:space="preserve"> desde </w:t>
      </w:r>
      <w:r w:rsidR="008A079A" w:rsidRPr="0053634D">
        <w:rPr>
          <w:lang w:val="es-ES_tradnl"/>
        </w:rPr>
        <w:t xml:space="preserve">2014 </w:t>
      </w:r>
      <w:r w:rsidR="00FD3937" w:rsidRPr="0053634D">
        <w:rPr>
          <w:lang w:val="es-ES_tradnl"/>
        </w:rPr>
        <w:t xml:space="preserve">los </w:t>
      </w:r>
      <w:r w:rsidR="00566B85" w:rsidRPr="0053634D">
        <w:rPr>
          <w:lang w:val="es-ES_tradnl"/>
        </w:rPr>
        <w:t xml:space="preserve">fabricantes </w:t>
      </w:r>
      <w:r w:rsidR="00FD3937" w:rsidRPr="0053634D">
        <w:rPr>
          <w:lang w:val="es-ES_tradnl"/>
        </w:rPr>
        <w:t xml:space="preserve">locales no utilizan </w:t>
      </w:r>
      <w:r w:rsidR="00E96E1E" w:rsidRPr="0053634D">
        <w:rPr>
          <w:lang w:val="es-ES_tradnl"/>
        </w:rPr>
        <w:t xml:space="preserve">HCFC </w:t>
      </w:r>
      <w:r w:rsidR="00FD3937" w:rsidRPr="0053634D">
        <w:rPr>
          <w:lang w:val="es-ES_tradnl"/>
        </w:rPr>
        <w:t xml:space="preserve">para los </w:t>
      </w:r>
      <w:r w:rsidR="0054482A">
        <w:rPr>
          <w:lang w:val="es-ES_tradnl"/>
        </w:rPr>
        <w:t>enfriadores</w:t>
      </w:r>
      <w:r w:rsidR="00096308" w:rsidRPr="0053634D">
        <w:rPr>
          <w:lang w:val="es-ES_tradnl"/>
        </w:rPr>
        <w:t xml:space="preserve"> </w:t>
      </w:r>
      <w:r w:rsidR="00566B85" w:rsidRPr="0053634D">
        <w:rPr>
          <w:lang w:val="es-ES_tradnl"/>
        </w:rPr>
        <w:t xml:space="preserve">y </w:t>
      </w:r>
      <w:proofErr w:type="gramStart"/>
      <w:r w:rsidR="00566B85" w:rsidRPr="0053634D">
        <w:rPr>
          <w:lang w:val="es-ES_tradnl"/>
        </w:rPr>
        <w:t>que</w:t>
      </w:r>
      <w:proofErr w:type="gramEnd"/>
      <w:r w:rsidR="00566B85" w:rsidRPr="0053634D">
        <w:rPr>
          <w:lang w:val="es-ES_tradnl"/>
        </w:rPr>
        <w:t xml:space="preserve"> </w:t>
      </w:r>
      <w:r w:rsidR="00366ECC" w:rsidRPr="0053634D">
        <w:rPr>
          <w:lang w:val="es-ES_tradnl"/>
        </w:rPr>
        <w:t xml:space="preserve">tomando nota de </w:t>
      </w:r>
      <w:r w:rsidR="003D3160">
        <w:rPr>
          <w:lang w:val="es-ES_tradnl"/>
        </w:rPr>
        <w:t xml:space="preserve">su </w:t>
      </w:r>
      <w:r w:rsidR="00FD3937" w:rsidRPr="0053634D">
        <w:rPr>
          <w:lang w:val="es-ES_tradnl"/>
        </w:rPr>
        <w:t xml:space="preserve">vida útil </w:t>
      </w:r>
      <w:r w:rsidR="00AD7A68" w:rsidRPr="0053634D">
        <w:rPr>
          <w:lang w:val="es-ES_tradnl"/>
        </w:rPr>
        <w:t xml:space="preserve">de </w:t>
      </w:r>
      <w:r w:rsidR="00FD3937" w:rsidRPr="0053634D">
        <w:rPr>
          <w:lang w:val="es-ES_tradnl"/>
        </w:rPr>
        <w:t xml:space="preserve">más de 20 </w:t>
      </w:r>
      <w:r w:rsidR="00EF6170" w:rsidRPr="0053634D">
        <w:rPr>
          <w:lang w:val="es-ES_tradnl"/>
        </w:rPr>
        <w:t>años</w:t>
      </w:r>
      <w:r w:rsidR="00FD3937" w:rsidRPr="0053634D">
        <w:rPr>
          <w:lang w:val="es-ES_tradnl"/>
        </w:rPr>
        <w:t xml:space="preserve">, ya no </w:t>
      </w:r>
      <w:r w:rsidR="00584D00" w:rsidRPr="0053634D">
        <w:rPr>
          <w:lang w:val="es-ES_tradnl"/>
        </w:rPr>
        <w:t xml:space="preserve">resultaba </w:t>
      </w:r>
      <w:r w:rsidR="00FD3937" w:rsidRPr="0053634D">
        <w:rPr>
          <w:lang w:val="es-ES_tradnl"/>
        </w:rPr>
        <w:t xml:space="preserve">atractivo invertir </w:t>
      </w:r>
      <w:r w:rsidR="00C336D4" w:rsidRPr="0053634D">
        <w:rPr>
          <w:lang w:val="es-ES_tradnl"/>
        </w:rPr>
        <w:t xml:space="preserve">en </w:t>
      </w:r>
      <w:r w:rsidR="0054482A">
        <w:rPr>
          <w:lang w:val="es-ES_tradnl"/>
        </w:rPr>
        <w:t>enfriadores</w:t>
      </w:r>
      <w:r w:rsidR="00096308" w:rsidRPr="0053634D">
        <w:rPr>
          <w:lang w:val="es-ES_tradnl"/>
        </w:rPr>
        <w:t xml:space="preserve"> con HCFC</w:t>
      </w:r>
      <w:r w:rsidR="00FD3937" w:rsidRPr="0053634D">
        <w:rPr>
          <w:lang w:val="es-ES_tradnl"/>
        </w:rPr>
        <w:t xml:space="preserve">. </w:t>
      </w:r>
      <w:r w:rsidR="00AD7A68" w:rsidRPr="0053634D">
        <w:rPr>
          <w:lang w:val="es-ES_tradnl"/>
        </w:rPr>
        <w:t xml:space="preserve">Uno </w:t>
      </w:r>
      <w:r w:rsidR="00E96E1E" w:rsidRPr="0053634D">
        <w:rPr>
          <w:lang w:val="es-ES_tradnl"/>
        </w:rPr>
        <w:t xml:space="preserve">de los </w:t>
      </w:r>
      <w:r w:rsidR="00FD3937" w:rsidRPr="0053634D">
        <w:rPr>
          <w:lang w:val="es-ES_tradnl"/>
        </w:rPr>
        <w:t xml:space="preserve">principales </w:t>
      </w:r>
      <w:r w:rsidR="008F6F10">
        <w:rPr>
          <w:lang w:val="es-ES_tradnl"/>
        </w:rPr>
        <w:t xml:space="preserve">beneficios </w:t>
      </w:r>
      <w:r w:rsidR="00AD7A68" w:rsidRPr="0053634D">
        <w:rPr>
          <w:lang w:val="es-ES_tradnl"/>
        </w:rPr>
        <w:t xml:space="preserve">de </w:t>
      </w:r>
      <w:r w:rsidR="00FD3937" w:rsidRPr="0053634D">
        <w:rPr>
          <w:lang w:val="es-ES_tradnl"/>
        </w:rPr>
        <w:t xml:space="preserve">este </w:t>
      </w:r>
      <w:r w:rsidR="00C336D4" w:rsidRPr="0053634D">
        <w:rPr>
          <w:lang w:val="es-ES_tradnl"/>
        </w:rPr>
        <w:t xml:space="preserve">proyecto </w:t>
      </w:r>
      <w:r w:rsidR="00FD3937" w:rsidRPr="0053634D">
        <w:rPr>
          <w:lang w:val="es-ES_tradnl"/>
        </w:rPr>
        <w:t xml:space="preserve">es más bien </w:t>
      </w:r>
      <w:r w:rsidR="00E96E1E" w:rsidRPr="0053634D">
        <w:rPr>
          <w:lang w:val="es-ES_tradnl"/>
        </w:rPr>
        <w:t xml:space="preserve">facilitar </w:t>
      </w:r>
      <w:r w:rsidR="00241F29" w:rsidRPr="0053634D">
        <w:rPr>
          <w:lang w:val="es-ES_tradnl"/>
        </w:rPr>
        <w:t xml:space="preserve">que </w:t>
      </w:r>
      <w:r w:rsidR="00D11E5A">
        <w:rPr>
          <w:lang w:val="es-ES_tradnl"/>
        </w:rPr>
        <w:t xml:space="preserve">aquellos que </w:t>
      </w:r>
      <w:r w:rsidR="00207AD1" w:rsidRPr="0053634D">
        <w:rPr>
          <w:lang w:val="es-ES_tradnl"/>
        </w:rPr>
        <w:t xml:space="preserve">utilizan </w:t>
      </w:r>
      <w:r w:rsidR="0054482A">
        <w:rPr>
          <w:lang w:val="es-ES_tradnl"/>
        </w:rPr>
        <w:t>enfriadores</w:t>
      </w:r>
      <w:r w:rsidR="00096308" w:rsidRPr="0053634D">
        <w:rPr>
          <w:lang w:val="es-ES_tradnl"/>
        </w:rPr>
        <w:t xml:space="preserve"> </w:t>
      </w:r>
      <w:r w:rsidR="00FD3937" w:rsidRPr="0053634D">
        <w:rPr>
          <w:lang w:val="es-ES_tradnl"/>
        </w:rPr>
        <w:t xml:space="preserve">eviten </w:t>
      </w:r>
      <w:r w:rsidR="00E96E1E" w:rsidRPr="0053634D">
        <w:rPr>
          <w:lang w:val="es-ES_tradnl"/>
        </w:rPr>
        <w:t xml:space="preserve">la adopción </w:t>
      </w:r>
      <w:r w:rsidR="00AD7A68" w:rsidRPr="0053634D">
        <w:rPr>
          <w:lang w:val="es-ES_tradnl"/>
        </w:rPr>
        <w:t xml:space="preserve">de </w:t>
      </w:r>
      <w:r w:rsidR="0054482A">
        <w:rPr>
          <w:lang w:val="es-ES_tradnl"/>
        </w:rPr>
        <w:t>enfriadores</w:t>
      </w:r>
      <w:r w:rsidR="00096308" w:rsidRPr="0053634D">
        <w:rPr>
          <w:lang w:val="es-ES_tradnl"/>
        </w:rPr>
        <w:t xml:space="preserve"> </w:t>
      </w:r>
      <w:r w:rsidR="00D11E5A">
        <w:rPr>
          <w:lang w:val="es-ES_tradnl"/>
        </w:rPr>
        <w:t xml:space="preserve">con </w:t>
      </w:r>
      <w:r w:rsidR="00FD3937" w:rsidRPr="0053634D">
        <w:rPr>
          <w:lang w:val="es-ES_tradnl"/>
        </w:rPr>
        <w:t xml:space="preserve">HFC </w:t>
      </w:r>
      <w:r w:rsidR="00366ECC" w:rsidRPr="0053634D">
        <w:rPr>
          <w:lang w:val="es-ES_tradnl"/>
        </w:rPr>
        <w:t xml:space="preserve">una vez que </w:t>
      </w:r>
      <w:r w:rsidR="003D3160">
        <w:rPr>
          <w:lang w:val="es-ES_tradnl"/>
        </w:rPr>
        <w:t xml:space="preserve">sus </w:t>
      </w:r>
      <w:r w:rsidR="00D11E5A">
        <w:rPr>
          <w:lang w:val="es-ES_tradnl"/>
        </w:rPr>
        <w:t xml:space="preserve">equipos con </w:t>
      </w:r>
      <w:r w:rsidR="000A12D2">
        <w:rPr>
          <w:lang w:val="es-ES_tradnl"/>
        </w:rPr>
        <w:t xml:space="preserve">HCFC </w:t>
      </w:r>
      <w:r w:rsidR="00FD3937" w:rsidRPr="0053634D">
        <w:rPr>
          <w:lang w:val="es-ES_tradnl"/>
        </w:rPr>
        <w:t xml:space="preserve">lleguen al final </w:t>
      </w:r>
      <w:r w:rsidR="00AD7A68" w:rsidRPr="0053634D">
        <w:rPr>
          <w:lang w:val="es-ES_tradnl"/>
        </w:rPr>
        <w:t xml:space="preserve">de su </w:t>
      </w:r>
      <w:r w:rsidR="00FD3937" w:rsidRPr="0053634D">
        <w:rPr>
          <w:lang w:val="es-ES_tradnl"/>
        </w:rPr>
        <w:t>vida útil.</w:t>
      </w:r>
    </w:p>
    <w:p w14:paraId="653ED4ED" w14:textId="77777777" w:rsidR="00F860AD" w:rsidRDefault="008F2C49">
      <w:pPr>
        <w:pStyle w:val="Heading1"/>
        <w:keepNext/>
        <w:numPr>
          <w:ilvl w:val="0"/>
          <w:numId w:val="0"/>
        </w:numPr>
        <w:rPr>
          <w:lang w:val="es-ES_tradnl"/>
        </w:rPr>
      </w:pPr>
      <w:r w:rsidRPr="0053634D">
        <w:rPr>
          <w:i/>
          <w:iCs/>
          <w:u w:val="single"/>
          <w:lang w:val="es-ES_tradnl"/>
        </w:rPr>
        <w:t xml:space="preserve">Proyecto de demostración </w:t>
      </w:r>
      <w:r w:rsidR="002F6D0E" w:rsidRPr="0053634D">
        <w:rPr>
          <w:i/>
          <w:iCs/>
          <w:u w:val="single"/>
          <w:lang w:val="es-ES_tradnl"/>
        </w:rPr>
        <w:t xml:space="preserve">sobre </w:t>
      </w:r>
      <w:r w:rsidR="00E1166B">
        <w:rPr>
          <w:i/>
          <w:iCs/>
          <w:u w:val="single"/>
          <w:lang w:val="es-ES_tradnl"/>
        </w:rPr>
        <w:t>equipos de climatización</w:t>
      </w:r>
    </w:p>
    <w:p w14:paraId="367B6D2D" w14:textId="50976A03" w:rsidR="00F860AD" w:rsidRDefault="008F2C49">
      <w:pPr>
        <w:pStyle w:val="Heading1"/>
        <w:rPr>
          <w:lang w:val="es-ES_tradnl"/>
        </w:rPr>
      </w:pPr>
      <w:r w:rsidRPr="0053634D">
        <w:rPr>
          <w:lang w:val="es-ES_tradnl"/>
        </w:rPr>
        <w:t xml:space="preserve">Al </w:t>
      </w:r>
      <w:r w:rsidR="00D11E5A">
        <w:rPr>
          <w:lang w:val="es-ES_tradnl"/>
        </w:rPr>
        <w:t xml:space="preserve">tratar </w:t>
      </w:r>
      <w:r w:rsidR="00FD3937" w:rsidRPr="0053634D">
        <w:rPr>
          <w:lang w:val="es-ES_tradnl"/>
        </w:rPr>
        <w:t xml:space="preserve">los </w:t>
      </w:r>
      <w:r w:rsidRPr="0053634D">
        <w:rPr>
          <w:lang w:val="es-ES_tradnl"/>
        </w:rPr>
        <w:t xml:space="preserve">detalles </w:t>
      </w:r>
      <w:r w:rsidR="00AD7A68" w:rsidRPr="0053634D">
        <w:rPr>
          <w:lang w:val="es-ES_tradnl"/>
        </w:rPr>
        <w:t xml:space="preserve">de </w:t>
      </w:r>
      <w:r w:rsidR="00FD3937" w:rsidRPr="0053634D">
        <w:rPr>
          <w:lang w:val="es-ES_tradnl"/>
        </w:rPr>
        <w:t xml:space="preserve">este </w:t>
      </w:r>
      <w:r w:rsidR="00C336D4" w:rsidRPr="0053634D">
        <w:rPr>
          <w:lang w:val="es-ES_tradnl"/>
        </w:rPr>
        <w:t>proyecto</w:t>
      </w:r>
      <w:r w:rsidR="002F6D0E" w:rsidRPr="0053634D">
        <w:rPr>
          <w:lang w:val="es-ES_tradnl"/>
        </w:rPr>
        <w:t xml:space="preserve">, </w:t>
      </w:r>
      <w:r w:rsidR="00AD7A68" w:rsidRPr="0053634D">
        <w:rPr>
          <w:lang w:val="es-ES_tradnl"/>
        </w:rPr>
        <w:t xml:space="preserve">el PNUD </w:t>
      </w:r>
      <w:r w:rsidR="00E96E1E" w:rsidRPr="0053634D">
        <w:rPr>
          <w:lang w:val="es-ES_tradnl"/>
        </w:rPr>
        <w:t xml:space="preserve">explicó </w:t>
      </w:r>
      <w:r w:rsidR="00FD3937" w:rsidRPr="0053634D">
        <w:rPr>
          <w:lang w:val="es-ES_tradnl"/>
        </w:rPr>
        <w:t xml:space="preserve">que </w:t>
      </w:r>
      <w:r w:rsidR="002F6D0E" w:rsidRPr="0053634D">
        <w:rPr>
          <w:lang w:val="es-ES_tradnl"/>
        </w:rPr>
        <w:t xml:space="preserve">incluía </w:t>
      </w:r>
      <w:r w:rsidR="00FD3937" w:rsidRPr="0053634D">
        <w:rPr>
          <w:lang w:val="es-ES_tradnl"/>
        </w:rPr>
        <w:t>el reemplazo</w:t>
      </w:r>
      <w:r w:rsidR="00AC4F96">
        <w:rPr>
          <w:lang w:val="es-ES_tradnl"/>
        </w:rPr>
        <w:t xml:space="preserve"> de, al menos, </w:t>
      </w:r>
      <w:r w:rsidR="00FD3937" w:rsidRPr="0053634D">
        <w:rPr>
          <w:lang w:val="es-ES_tradnl"/>
        </w:rPr>
        <w:t>50</w:t>
      </w:r>
      <w:r w:rsidR="004C751C">
        <w:rPr>
          <w:lang w:val="es-ES_tradnl"/>
        </w:rPr>
        <w:t> </w:t>
      </w:r>
      <w:r w:rsidR="008E60BC">
        <w:rPr>
          <w:lang w:val="es-ES_tradnl"/>
        </w:rPr>
        <w:t>aparatos de climatización</w:t>
      </w:r>
      <w:r w:rsidR="00F842E2" w:rsidRPr="0053634D">
        <w:rPr>
          <w:lang w:val="es-ES_tradnl"/>
        </w:rPr>
        <w:t xml:space="preserve"> </w:t>
      </w:r>
      <w:r w:rsidR="00FC5B66" w:rsidRPr="0053634D">
        <w:rPr>
          <w:lang w:val="es-ES_tradnl"/>
        </w:rPr>
        <w:t>cargad</w:t>
      </w:r>
      <w:r w:rsidR="00D11E5A">
        <w:rPr>
          <w:lang w:val="es-ES_tradnl"/>
        </w:rPr>
        <w:t>o</w:t>
      </w:r>
      <w:r w:rsidR="00FC5B66" w:rsidRPr="0053634D">
        <w:rPr>
          <w:lang w:val="es-ES_tradnl"/>
        </w:rPr>
        <w:t>s</w:t>
      </w:r>
      <w:r w:rsidR="00EB799B" w:rsidRPr="0053634D">
        <w:rPr>
          <w:lang w:val="es-ES_tradnl"/>
        </w:rPr>
        <w:t xml:space="preserve"> con HCFC</w:t>
      </w:r>
      <w:r w:rsidR="002F6D0E" w:rsidRPr="0053634D">
        <w:rPr>
          <w:lang w:val="es-ES_tradnl"/>
        </w:rPr>
        <w:t xml:space="preserve">, </w:t>
      </w:r>
      <w:r w:rsidR="00E96E1E" w:rsidRPr="0053634D">
        <w:rPr>
          <w:lang w:val="es-ES_tradnl"/>
        </w:rPr>
        <w:t xml:space="preserve">incluyendo unidades </w:t>
      </w:r>
      <w:r w:rsidR="00D11E5A">
        <w:rPr>
          <w:lang w:val="es-ES_tradnl"/>
        </w:rPr>
        <w:t xml:space="preserve">para techos </w:t>
      </w:r>
      <w:r w:rsidR="00AD7A68" w:rsidRPr="0053634D">
        <w:rPr>
          <w:lang w:val="es-ES_tradnl"/>
        </w:rPr>
        <w:t xml:space="preserve">y </w:t>
      </w:r>
      <w:r w:rsidR="008A079A">
        <w:rPr>
          <w:lang w:val="es-ES_tradnl"/>
        </w:rPr>
        <w:t xml:space="preserve">autónomas </w:t>
      </w:r>
      <w:r w:rsidR="00C336D4" w:rsidRPr="0053634D">
        <w:rPr>
          <w:lang w:val="es-ES_tradnl"/>
        </w:rPr>
        <w:t xml:space="preserve">con </w:t>
      </w:r>
      <w:r w:rsidR="00947C25" w:rsidRPr="0053634D">
        <w:rPr>
          <w:lang w:val="es-ES_tradnl"/>
        </w:rPr>
        <w:t>tecnología de bajo</w:t>
      </w:r>
      <w:r w:rsidR="005407A7">
        <w:rPr>
          <w:lang w:val="es-ES_tradnl"/>
        </w:rPr>
        <w:t xml:space="preserve"> potencial de calentamiento atmosférico </w:t>
      </w:r>
      <w:r w:rsidR="00FD3937" w:rsidRPr="0053634D">
        <w:rPr>
          <w:lang w:val="es-ES_tradnl"/>
        </w:rPr>
        <w:t>(</w:t>
      </w:r>
      <w:r w:rsidR="00E96E1E" w:rsidRPr="0053634D">
        <w:rPr>
          <w:lang w:val="es-ES_tradnl"/>
        </w:rPr>
        <w:t xml:space="preserve">p. ej., </w:t>
      </w:r>
      <w:r w:rsidR="00AD7A68" w:rsidRPr="0053634D">
        <w:rPr>
          <w:lang w:val="es-ES_tradnl"/>
        </w:rPr>
        <w:t>R-290</w:t>
      </w:r>
      <w:r w:rsidR="00FD3937" w:rsidRPr="0053634D">
        <w:rPr>
          <w:lang w:val="es-ES_tradnl"/>
        </w:rPr>
        <w:t xml:space="preserve">) </w:t>
      </w:r>
      <w:r w:rsidR="00AD7A68" w:rsidRPr="0053634D">
        <w:rPr>
          <w:lang w:val="es-ES_tradnl"/>
        </w:rPr>
        <w:t xml:space="preserve">y </w:t>
      </w:r>
      <w:r w:rsidR="00E96E1E" w:rsidRPr="0053634D">
        <w:rPr>
          <w:lang w:val="es-ES_tradnl"/>
        </w:rPr>
        <w:t>sistemas</w:t>
      </w:r>
      <w:r w:rsidR="00D11E5A">
        <w:rPr>
          <w:lang w:val="es-ES_tradnl"/>
        </w:rPr>
        <w:t xml:space="preserve"> de climatización con </w:t>
      </w:r>
      <w:r w:rsidR="00360304">
        <w:rPr>
          <w:lang w:val="es-ES_tradnl"/>
        </w:rPr>
        <w:t>flujo variable de refrigerante</w:t>
      </w:r>
      <w:r w:rsidR="00D11E5A">
        <w:rPr>
          <w:lang w:val="es-ES_tradnl"/>
        </w:rPr>
        <w:t>s</w:t>
      </w:r>
      <w:r w:rsidR="00FD3937" w:rsidRPr="0053634D">
        <w:rPr>
          <w:lang w:val="es-ES_tradnl"/>
        </w:rPr>
        <w:t xml:space="preserve"> </w:t>
      </w:r>
      <w:r w:rsidR="008A079A">
        <w:rPr>
          <w:lang w:val="es-ES_tradnl"/>
        </w:rPr>
        <w:t xml:space="preserve">con </w:t>
      </w:r>
      <w:r w:rsidR="00D11E5A">
        <w:rPr>
          <w:lang w:val="es-ES_tradnl"/>
        </w:rPr>
        <w:t xml:space="preserve">aparatos </w:t>
      </w:r>
      <w:r w:rsidR="008A079A">
        <w:rPr>
          <w:lang w:val="es-ES_tradnl"/>
        </w:rPr>
        <w:t xml:space="preserve">que utilizan </w:t>
      </w:r>
      <w:r w:rsidR="00FD3937" w:rsidRPr="0053634D">
        <w:rPr>
          <w:lang w:val="es-ES_tradnl"/>
        </w:rPr>
        <w:t>HFC-32</w:t>
      </w:r>
      <w:r w:rsidR="00F842E2" w:rsidRPr="0053634D">
        <w:rPr>
          <w:lang w:val="es-ES_tradnl"/>
        </w:rPr>
        <w:t xml:space="preserve">. El </w:t>
      </w:r>
      <w:r w:rsidR="00096308" w:rsidRPr="0053634D">
        <w:rPr>
          <w:lang w:val="es-ES_tradnl"/>
        </w:rPr>
        <w:t>Fondo</w:t>
      </w:r>
      <w:r w:rsidR="004875CD">
        <w:rPr>
          <w:lang w:val="es-ES_tradnl"/>
        </w:rPr>
        <w:t xml:space="preserve"> Multilateral</w:t>
      </w:r>
      <w:r w:rsidR="00096308" w:rsidRPr="0053634D">
        <w:rPr>
          <w:lang w:val="es-ES_tradnl"/>
        </w:rPr>
        <w:t xml:space="preserve"> </w:t>
      </w:r>
      <w:r w:rsidR="00FD3937" w:rsidRPr="0053634D">
        <w:rPr>
          <w:lang w:val="es-ES_tradnl"/>
        </w:rPr>
        <w:t>cubrirá el 30</w:t>
      </w:r>
      <w:r w:rsidR="004C751C">
        <w:rPr>
          <w:lang w:val="es-ES_tradnl"/>
        </w:rPr>
        <w:t> </w:t>
      </w:r>
      <w:r w:rsidR="00AD7A68" w:rsidRPr="0053634D">
        <w:rPr>
          <w:lang w:val="es-ES_tradnl"/>
        </w:rPr>
        <w:t>por</w:t>
      </w:r>
      <w:r w:rsidR="004C751C">
        <w:rPr>
          <w:lang w:val="es-ES_tradnl"/>
        </w:rPr>
        <w:t> </w:t>
      </w:r>
      <w:r w:rsidR="00AD7A68" w:rsidRPr="0053634D">
        <w:rPr>
          <w:lang w:val="es-ES_tradnl"/>
        </w:rPr>
        <w:t xml:space="preserve">ciento de los </w:t>
      </w:r>
      <w:r w:rsidR="00514F15">
        <w:rPr>
          <w:lang w:val="es-ES_tradnl"/>
        </w:rPr>
        <w:t>costos</w:t>
      </w:r>
      <w:r w:rsidR="00AD7A68" w:rsidRPr="0053634D">
        <w:rPr>
          <w:lang w:val="es-ES_tradnl"/>
        </w:rPr>
        <w:t xml:space="preserve"> del proyecto</w:t>
      </w:r>
      <w:r w:rsidR="00586AAD" w:rsidRPr="0053634D">
        <w:rPr>
          <w:lang w:val="es-ES_tradnl"/>
        </w:rPr>
        <w:t xml:space="preserve">, </w:t>
      </w:r>
      <w:r w:rsidR="00FD3937" w:rsidRPr="0053634D">
        <w:rPr>
          <w:lang w:val="es-ES_tradnl"/>
        </w:rPr>
        <w:t xml:space="preserve">mientras que el beneficiario aportará </w:t>
      </w:r>
      <w:r w:rsidR="00586AAD" w:rsidRPr="0053634D">
        <w:rPr>
          <w:lang w:val="es-ES_tradnl"/>
        </w:rPr>
        <w:t xml:space="preserve">el </w:t>
      </w:r>
      <w:r w:rsidR="00FD3937" w:rsidRPr="0053634D">
        <w:rPr>
          <w:lang w:val="es-ES_tradnl"/>
        </w:rPr>
        <w:t xml:space="preserve">70 </w:t>
      </w:r>
      <w:r w:rsidR="00AD7A68" w:rsidRPr="0053634D">
        <w:rPr>
          <w:lang w:val="es-ES_tradnl"/>
        </w:rPr>
        <w:t xml:space="preserve">por ciento </w:t>
      </w:r>
      <w:r w:rsidR="00586AAD" w:rsidRPr="0053634D">
        <w:rPr>
          <w:lang w:val="es-ES_tradnl"/>
        </w:rPr>
        <w:t>restante</w:t>
      </w:r>
      <w:r w:rsidR="00330464" w:rsidRPr="0053634D">
        <w:rPr>
          <w:lang w:val="es-ES_tradnl"/>
        </w:rPr>
        <w:t xml:space="preserve">, </w:t>
      </w:r>
      <w:r w:rsidR="00E96E1E" w:rsidRPr="0053634D">
        <w:rPr>
          <w:lang w:val="es-ES_tradnl"/>
        </w:rPr>
        <w:t xml:space="preserve">incluyendo los </w:t>
      </w:r>
      <w:r w:rsidR="00514F15">
        <w:rPr>
          <w:lang w:val="es-ES_tradnl"/>
        </w:rPr>
        <w:t>costos</w:t>
      </w:r>
      <w:r w:rsidR="00C336D4" w:rsidRPr="0053634D">
        <w:rPr>
          <w:lang w:val="es-ES_tradnl"/>
        </w:rPr>
        <w:t xml:space="preserve"> par</w:t>
      </w:r>
      <w:r w:rsidR="00330464" w:rsidRPr="0053634D">
        <w:rPr>
          <w:lang w:val="es-ES_tradnl"/>
        </w:rPr>
        <w:t xml:space="preserve">ciales </w:t>
      </w:r>
      <w:r w:rsidR="00E96E1E" w:rsidRPr="0053634D">
        <w:rPr>
          <w:lang w:val="es-ES_tradnl"/>
        </w:rPr>
        <w:t xml:space="preserve">de los </w:t>
      </w:r>
      <w:r w:rsidR="00E926A4" w:rsidRPr="0053634D">
        <w:rPr>
          <w:lang w:val="es-ES_tradnl"/>
        </w:rPr>
        <w:t xml:space="preserve">nuevos equipos </w:t>
      </w:r>
      <w:r w:rsidR="00F842E2" w:rsidRPr="0053634D">
        <w:rPr>
          <w:lang w:val="es-ES_tradnl"/>
        </w:rPr>
        <w:t xml:space="preserve">y </w:t>
      </w:r>
      <w:r w:rsidR="00366ECC" w:rsidRPr="0053634D">
        <w:rPr>
          <w:lang w:val="es-ES_tradnl"/>
        </w:rPr>
        <w:t xml:space="preserve">su </w:t>
      </w:r>
      <w:r w:rsidR="00E0431F" w:rsidRPr="0053634D">
        <w:rPr>
          <w:lang w:val="es-ES_tradnl"/>
        </w:rPr>
        <w:t>instalación</w:t>
      </w:r>
      <w:r w:rsidR="00FD3937" w:rsidRPr="0053634D">
        <w:rPr>
          <w:lang w:val="es-ES_tradnl"/>
        </w:rPr>
        <w:t xml:space="preserve">, </w:t>
      </w:r>
      <w:r w:rsidR="00BA7262" w:rsidRPr="0053634D">
        <w:rPr>
          <w:lang w:val="es-ES_tradnl"/>
        </w:rPr>
        <w:t xml:space="preserve">así como </w:t>
      </w:r>
      <w:r w:rsidR="00FD3937" w:rsidRPr="0053634D">
        <w:rPr>
          <w:lang w:val="es-ES_tradnl"/>
        </w:rPr>
        <w:t xml:space="preserve">la </w:t>
      </w:r>
      <w:r w:rsidR="00E0431F" w:rsidRPr="0053634D">
        <w:rPr>
          <w:lang w:val="es-ES_tradnl"/>
        </w:rPr>
        <w:t xml:space="preserve">desinstalación </w:t>
      </w:r>
      <w:r w:rsidR="00AD7A68" w:rsidRPr="0053634D">
        <w:rPr>
          <w:lang w:val="es-ES_tradnl"/>
        </w:rPr>
        <w:t xml:space="preserve">y </w:t>
      </w:r>
      <w:r w:rsidR="00566B85" w:rsidRPr="0053634D">
        <w:rPr>
          <w:lang w:val="es-ES_tradnl"/>
        </w:rPr>
        <w:t xml:space="preserve">eliminación </w:t>
      </w:r>
      <w:r w:rsidR="00D11E5A">
        <w:rPr>
          <w:lang w:val="es-ES_tradnl"/>
        </w:rPr>
        <w:t xml:space="preserve">adecuada </w:t>
      </w:r>
      <w:r w:rsidR="00AD7A68" w:rsidRPr="0053634D">
        <w:rPr>
          <w:lang w:val="es-ES_tradnl"/>
        </w:rPr>
        <w:t xml:space="preserve">de los </w:t>
      </w:r>
      <w:r w:rsidR="00C336D4" w:rsidRPr="0053634D">
        <w:rPr>
          <w:lang w:val="es-ES_tradnl"/>
        </w:rPr>
        <w:t xml:space="preserve">equipos </w:t>
      </w:r>
      <w:r w:rsidR="00947C25" w:rsidRPr="0053634D">
        <w:rPr>
          <w:lang w:val="es-ES_tradnl"/>
        </w:rPr>
        <w:t>actuales</w:t>
      </w:r>
      <w:r w:rsidR="00FD3937" w:rsidRPr="0053634D">
        <w:rPr>
          <w:lang w:val="es-ES_tradnl"/>
        </w:rPr>
        <w:t xml:space="preserve">. </w:t>
      </w:r>
      <w:r w:rsidR="00D11E5A">
        <w:rPr>
          <w:lang w:val="es-ES_tradnl"/>
        </w:rPr>
        <w:t>Se supervisará e</w:t>
      </w:r>
      <w:r w:rsidR="00FD3937" w:rsidRPr="0053634D">
        <w:rPr>
          <w:lang w:val="es-ES_tradnl"/>
        </w:rPr>
        <w:t xml:space="preserve">l </w:t>
      </w:r>
      <w:r w:rsidR="003D3160">
        <w:rPr>
          <w:lang w:val="es-ES_tradnl"/>
        </w:rPr>
        <w:t xml:space="preserve">desempeño </w:t>
      </w:r>
      <w:r w:rsidR="00AD7A68" w:rsidRPr="0053634D">
        <w:rPr>
          <w:lang w:val="es-ES_tradnl"/>
        </w:rPr>
        <w:t xml:space="preserve">y </w:t>
      </w:r>
      <w:r w:rsidR="00207AD1" w:rsidRPr="0053634D">
        <w:rPr>
          <w:lang w:val="es-ES_tradnl"/>
        </w:rPr>
        <w:t xml:space="preserve">uso </w:t>
      </w:r>
      <w:r w:rsidR="00FD3937" w:rsidRPr="0053634D">
        <w:rPr>
          <w:lang w:val="es-ES_tradnl"/>
        </w:rPr>
        <w:t xml:space="preserve">energético </w:t>
      </w:r>
      <w:r w:rsidR="00E96E1E" w:rsidRPr="0053634D">
        <w:rPr>
          <w:lang w:val="es-ES_tradnl"/>
        </w:rPr>
        <w:t xml:space="preserve">de </w:t>
      </w:r>
      <w:r w:rsidR="00C336D4" w:rsidRPr="0053634D">
        <w:rPr>
          <w:lang w:val="es-ES_tradnl"/>
        </w:rPr>
        <w:t xml:space="preserve">los equipos </w:t>
      </w:r>
      <w:r w:rsidR="00FD3937" w:rsidRPr="0053634D">
        <w:rPr>
          <w:lang w:val="es-ES_tradnl"/>
        </w:rPr>
        <w:t xml:space="preserve">instalados </w:t>
      </w:r>
      <w:r w:rsidR="00BA7262" w:rsidRPr="0053634D">
        <w:rPr>
          <w:lang w:val="es-ES_tradnl"/>
        </w:rPr>
        <w:t xml:space="preserve">durante un período </w:t>
      </w:r>
      <w:r w:rsidR="00AD7A68" w:rsidRPr="0053634D">
        <w:rPr>
          <w:lang w:val="es-ES_tradnl"/>
        </w:rPr>
        <w:t xml:space="preserve">de un año y </w:t>
      </w:r>
      <w:r w:rsidR="00BA7262" w:rsidRPr="0053634D">
        <w:rPr>
          <w:lang w:val="es-ES_tradnl"/>
        </w:rPr>
        <w:t xml:space="preserve">los resultados </w:t>
      </w:r>
      <w:r w:rsidR="00C336D4" w:rsidRPr="0053634D">
        <w:rPr>
          <w:lang w:val="es-ES_tradnl"/>
        </w:rPr>
        <w:t xml:space="preserve">se </w:t>
      </w:r>
      <w:r w:rsidR="00FD3937" w:rsidRPr="0053634D">
        <w:rPr>
          <w:lang w:val="es-ES_tradnl"/>
        </w:rPr>
        <w:t xml:space="preserve">difundirán por todas las </w:t>
      </w:r>
      <w:r w:rsidR="003D3160">
        <w:rPr>
          <w:lang w:val="es-ES_tradnl"/>
        </w:rPr>
        <w:t xml:space="preserve">regiones </w:t>
      </w:r>
      <w:r w:rsidR="00E96E1E" w:rsidRPr="0053634D">
        <w:rPr>
          <w:lang w:val="es-ES_tradnl"/>
        </w:rPr>
        <w:t xml:space="preserve">del </w:t>
      </w:r>
      <w:r w:rsidR="00947C25" w:rsidRPr="0053634D">
        <w:rPr>
          <w:lang w:val="es-ES_tradnl"/>
        </w:rPr>
        <w:t xml:space="preserve">país </w:t>
      </w:r>
      <w:r w:rsidR="00E926A4" w:rsidRPr="0053634D">
        <w:rPr>
          <w:lang w:val="es-ES_tradnl"/>
        </w:rPr>
        <w:t xml:space="preserve">para incentivar a </w:t>
      </w:r>
      <w:r w:rsidR="00FD3937" w:rsidRPr="0053634D">
        <w:rPr>
          <w:lang w:val="es-ES_tradnl"/>
        </w:rPr>
        <w:t xml:space="preserve">más </w:t>
      </w:r>
      <w:r w:rsidR="0053634D">
        <w:rPr>
          <w:lang w:val="es-ES_tradnl"/>
        </w:rPr>
        <w:t xml:space="preserve">usuarios </w:t>
      </w:r>
      <w:r w:rsidR="00FD3937" w:rsidRPr="0053634D">
        <w:rPr>
          <w:lang w:val="es-ES_tradnl"/>
        </w:rPr>
        <w:t xml:space="preserve">a adoptar las </w:t>
      </w:r>
      <w:r w:rsidR="00C336D4" w:rsidRPr="0053634D">
        <w:rPr>
          <w:lang w:val="es-ES_tradnl"/>
        </w:rPr>
        <w:t xml:space="preserve">tecnologías </w:t>
      </w:r>
      <w:r w:rsidR="00FD3937" w:rsidRPr="0053634D">
        <w:rPr>
          <w:lang w:val="es-ES_tradnl"/>
        </w:rPr>
        <w:t xml:space="preserve">demostradas. </w:t>
      </w:r>
      <w:r w:rsidR="00722825" w:rsidRPr="0053634D">
        <w:rPr>
          <w:lang w:val="es-ES_tradnl"/>
        </w:rPr>
        <w:t xml:space="preserve">El </w:t>
      </w:r>
      <w:r w:rsidR="009D4BDB">
        <w:rPr>
          <w:lang w:val="es-ES_tradnl"/>
        </w:rPr>
        <w:t>gobierno</w:t>
      </w:r>
      <w:r w:rsidR="00722825" w:rsidRPr="0053634D">
        <w:rPr>
          <w:lang w:val="es-ES_tradnl"/>
        </w:rPr>
        <w:t xml:space="preserve"> </w:t>
      </w:r>
      <w:r w:rsidR="00FD3937" w:rsidRPr="0053634D">
        <w:rPr>
          <w:lang w:val="es-ES_tradnl"/>
        </w:rPr>
        <w:t xml:space="preserve">evaluará </w:t>
      </w:r>
      <w:r w:rsidR="00E96E1E" w:rsidRPr="0053634D">
        <w:rPr>
          <w:lang w:val="es-ES_tradnl"/>
        </w:rPr>
        <w:t xml:space="preserve">posibles </w:t>
      </w:r>
      <w:r w:rsidR="00722825" w:rsidRPr="0053634D">
        <w:rPr>
          <w:lang w:val="es-ES_tradnl"/>
        </w:rPr>
        <w:t xml:space="preserve">normas </w:t>
      </w:r>
      <w:r w:rsidR="00FD3937" w:rsidRPr="0053634D">
        <w:rPr>
          <w:lang w:val="es-ES_tradnl"/>
        </w:rPr>
        <w:t xml:space="preserve">para prohibir </w:t>
      </w:r>
      <w:r w:rsidR="00C336D4" w:rsidRPr="0053634D">
        <w:rPr>
          <w:lang w:val="es-ES_tradnl"/>
        </w:rPr>
        <w:t xml:space="preserve">el uso </w:t>
      </w:r>
      <w:r w:rsidR="000A12D2">
        <w:rPr>
          <w:lang w:val="es-ES_tradnl"/>
        </w:rPr>
        <w:t xml:space="preserve">de los HCFC </w:t>
      </w:r>
      <w:r w:rsidR="00C336D4" w:rsidRPr="0053634D">
        <w:rPr>
          <w:lang w:val="es-ES_tradnl"/>
        </w:rPr>
        <w:t xml:space="preserve">en </w:t>
      </w:r>
      <w:r w:rsidR="00FD3937" w:rsidRPr="0053634D">
        <w:rPr>
          <w:lang w:val="es-ES_tradnl"/>
        </w:rPr>
        <w:t xml:space="preserve">los </w:t>
      </w:r>
      <w:r w:rsidR="00E0431F" w:rsidRPr="0053634D">
        <w:rPr>
          <w:lang w:val="es-ES_tradnl"/>
        </w:rPr>
        <w:t xml:space="preserve">usos </w:t>
      </w:r>
      <w:r w:rsidR="00330464" w:rsidRPr="0053634D">
        <w:rPr>
          <w:lang w:val="es-ES_tradnl"/>
        </w:rPr>
        <w:t>demostrados</w:t>
      </w:r>
      <w:r w:rsidR="00FD3937" w:rsidRPr="0053634D">
        <w:rPr>
          <w:lang w:val="es-ES_tradnl"/>
        </w:rPr>
        <w:t xml:space="preserve">. </w:t>
      </w:r>
      <w:r w:rsidR="00E96E1E" w:rsidRPr="0053634D">
        <w:rPr>
          <w:lang w:val="es-ES_tradnl"/>
        </w:rPr>
        <w:t xml:space="preserve">Durante </w:t>
      </w:r>
      <w:r w:rsidR="00FD3937" w:rsidRPr="0053634D">
        <w:rPr>
          <w:lang w:val="es-ES_tradnl"/>
        </w:rPr>
        <w:t xml:space="preserve">el </w:t>
      </w:r>
      <w:r w:rsidR="00AD7A68" w:rsidRPr="0053634D">
        <w:rPr>
          <w:lang w:val="es-ES_tradnl"/>
        </w:rPr>
        <w:t xml:space="preserve">tercer tramo </w:t>
      </w:r>
      <w:r w:rsidR="00C336D4" w:rsidRPr="0053634D">
        <w:rPr>
          <w:lang w:val="es-ES_tradnl"/>
        </w:rPr>
        <w:t xml:space="preserve">de </w:t>
      </w:r>
      <w:r w:rsidR="00EF6170" w:rsidRPr="0053634D">
        <w:rPr>
          <w:lang w:val="es-ES_tradnl"/>
        </w:rPr>
        <w:t xml:space="preserve">la etapa </w:t>
      </w:r>
      <w:r w:rsidR="00FD3937" w:rsidRPr="0053634D">
        <w:rPr>
          <w:lang w:val="es-ES_tradnl"/>
        </w:rPr>
        <w:t xml:space="preserve">III, </w:t>
      </w:r>
      <w:r w:rsidR="00AD7A68" w:rsidRPr="0053634D">
        <w:rPr>
          <w:lang w:val="es-ES_tradnl"/>
        </w:rPr>
        <w:t xml:space="preserve">el PNUD </w:t>
      </w:r>
      <w:r w:rsidR="00FD3937" w:rsidRPr="0053634D">
        <w:rPr>
          <w:lang w:val="es-ES_tradnl"/>
        </w:rPr>
        <w:t xml:space="preserve">someterá </w:t>
      </w:r>
      <w:r w:rsidR="0053634D">
        <w:rPr>
          <w:lang w:val="es-ES_tradnl"/>
        </w:rPr>
        <w:t xml:space="preserve">a </w:t>
      </w:r>
      <w:r w:rsidR="00FD3937" w:rsidRPr="0053634D">
        <w:rPr>
          <w:lang w:val="es-ES_tradnl"/>
        </w:rPr>
        <w:t xml:space="preserve">consideración el </w:t>
      </w:r>
      <w:r w:rsidR="00366ECC" w:rsidRPr="0053634D">
        <w:rPr>
          <w:lang w:val="es-ES_tradnl"/>
        </w:rPr>
        <w:t xml:space="preserve">establecimiento </w:t>
      </w:r>
      <w:r w:rsidR="00AD7A68" w:rsidRPr="0053634D">
        <w:rPr>
          <w:lang w:val="es-ES_tradnl"/>
        </w:rPr>
        <w:t xml:space="preserve">de </w:t>
      </w:r>
      <w:r w:rsidR="00366ECC" w:rsidRPr="0053634D">
        <w:rPr>
          <w:lang w:val="es-ES_tradnl"/>
        </w:rPr>
        <w:t xml:space="preserve">un </w:t>
      </w:r>
      <w:r w:rsidR="00E0431F" w:rsidRPr="0053634D">
        <w:rPr>
          <w:lang w:val="es-ES_tradnl"/>
        </w:rPr>
        <w:t xml:space="preserve">programa de </w:t>
      </w:r>
      <w:r w:rsidR="00096308" w:rsidRPr="0053634D">
        <w:rPr>
          <w:lang w:val="es-ES_tradnl"/>
        </w:rPr>
        <w:t xml:space="preserve">incentivos </w:t>
      </w:r>
      <w:r w:rsidR="00FD3937" w:rsidRPr="0053634D">
        <w:rPr>
          <w:lang w:val="es-ES_tradnl"/>
        </w:rPr>
        <w:t xml:space="preserve">para comprometer </w:t>
      </w:r>
      <w:r w:rsidR="0053634D">
        <w:rPr>
          <w:lang w:val="es-ES_tradnl"/>
        </w:rPr>
        <w:t xml:space="preserve">a usuarios </w:t>
      </w:r>
      <w:r w:rsidRPr="0053634D">
        <w:rPr>
          <w:lang w:val="es-ES_tradnl"/>
        </w:rPr>
        <w:t>adicionales</w:t>
      </w:r>
      <w:r w:rsidR="00591BA8">
        <w:rPr>
          <w:lang w:val="es-ES_tradnl"/>
        </w:rPr>
        <w:t xml:space="preserve">, basándose en </w:t>
      </w:r>
      <w:r w:rsidR="00BA7262" w:rsidRPr="0053634D">
        <w:rPr>
          <w:lang w:val="es-ES_tradnl"/>
        </w:rPr>
        <w:t xml:space="preserve">los resultados </w:t>
      </w:r>
      <w:r w:rsidR="00E96E1E" w:rsidRPr="0053634D">
        <w:rPr>
          <w:lang w:val="es-ES_tradnl"/>
        </w:rPr>
        <w:t xml:space="preserve">de </w:t>
      </w:r>
      <w:r w:rsidR="00FD3937" w:rsidRPr="0053634D">
        <w:rPr>
          <w:lang w:val="es-ES_tradnl"/>
        </w:rPr>
        <w:t xml:space="preserve">las demostraciones </w:t>
      </w:r>
      <w:r w:rsidR="004875CD">
        <w:rPr>
          <w:lang w:val="es-ES_tradnl"/>
        </w:rPr>
        <w:t xml:space="preserve">que se implementarán </w:t>
      </w:r>
      <w:r w:rsidR="00FD3937" w:rsidRPr="0053634D">
        <w:rPr>
          <w:lang w:val="es-ES_tradnl"/>
        </w:rPr>
        <w:t xml:space="preserve">bajo los </w:t>
      </w:r>
      <w:r w:rsidR="00AD7A68" w:rsidRPr="0053634D">
        <w:rPr>
          <w:lang w:val="es-ES_tradnl"/>
        </w:rPr>
        <w:t xml:space="preserve">dos </w:t>
      </w:r>
      <w:r w:rsidR="00FD3937" w:rsidRPr="0053634D">
        <w:rPr>
          <w:lang w:val="es-ES_tradnl"/>
        </w:rPr>
        <w:t xml:space="preserve">primeros </w:t>
      </w:r>
      <w:r w:rsidR="00AD7A68" w:rsidRPr="0053634D">
        <w:rPr>
          <w:lang w:val="es-ES_tradnl"/>
        </w:rPr>
        <w:t>tramos</w:t>
      </w:r>
      <w:r w:rsidR="00FD3937" w:rsidRPr="0053634D">
        <w:rPr>
          <w:lang w:val="es-ES_tradnl"/>
        </w:rPr>
        <w:t xml:space="preserve">. </w:t>
      </w:r>
      <w:r w:rsidR="00366ECC" w:rsidRPr="0053634D">
        <w:rPr>
          <w:lang w:val="es-ES_tradnl"/>
        </w:rPr>
        <w:t xml:space="preserve">Tomando nota </w:t>
      </w:r>
      <w:r w:rsidR="0053634D">
        <w:rPr>
          <w:lang w:val="es-ES_tradnl"/>
        </w:rPr>
        <w:t xml:space="preserve">del </w:t>
      </w:r>
      <w:r w:rsidR="00E96E1E" w:rsidRPr="0053634D">
        <w:rPr>
          <w:lang w:val="es-ES_tradnl"/>
        </w:rPr>
        <w:t xml:space="preserve">plan </w:t>
      </w:r>
      <w:r w:rsidR="00FD3937" w:rsidRPr="0053634D">
        <w:rPr>
          <w:lang w:val="es-ES_tradnl"/>
        </w:rPr>
        <w:t xml:space="preserve">para establecer </w:t>
      </w:r>
      <w:r w:rsidR="00366ECC" w:rsidRPr="0053634D">
        <w:rPr>
          <w:lang w:val="es-ES_tradnl"/>
        </w:rPr>
        <w:t xml:space="preserve">un </w:t>
      </w:r>
      <w:r w:rsidR="009B037C">
        <w:rPr>
          <w:lang w:val="es-ES_tradnl"/>
        </w:rPr>
        <w:t>mecanismo de incentivos</w:t>
      </w:r>
      <w:r w:rsidR="00096308" w:rsidRPr="0053634D">
        <w:rPr>
          <w:lang w:val="es-ES_tradnl"/>
        </w:rPr>
        <w:t xml:space="preserve"> </w:t>
      </w:r>
      <w:r w:rsidR="00FD3937" w:rsidRPr="0053634D">
        <w:rPr>
          <w:lang w:val="es-ES_tradnl"/>
        </w:rPr>
        <w:t xml:space="preserve">para futuros </w:t>
      </w:r>
      <w:r w:rsidR="00AD7A68" w:rsidRPr="0053634D">
        <w:rPr>
          <w:lang w:val="es-ES_tradnl"/>
        </w:rPr>
        <w:t>tramos</w:t>
      </w:r>
      <w:r w:rsidR="00FD3937" w:rsidRPr="0053634D">
        <w:rPr>
          <w:lang w:val="es-ES_tradnl"/>
        </w:rPr>
        <w:t xml:space="preserve">, </w:t>
      </w:r>
      <w:r w:rsidR="00C336D4" w:rsidRPr="0053634D">
        <w:rPr>
          <w:lang w:val="es-ES_tradnl"/>
        </w:rPr>
        <w:t xml:space="preserve">de </w:t>
      </w:r>
      <w:r w:rsidR="00FD3937" w:rsidRPr="0053634D">
        <w:rPr>
          <w:lang w:val="es-ES_tradnl"/>
        </w:rPr>
        <w:t xml:space="preserve">la misma manera que para el </w:t>
      </w:r>
      <w:r w:rsidR="00C336D4" w:rsidRPr="0053634D">
        <w:rPr>
          <w:lang w:val="es-ES_tradnl"/>
        </w:rPr>
        <w:t xml:space="preserve">proyecto de </w:t>
      </w:r>
      <w:r w:rsidR="0054482A">
        <w:rPr>
          <w:lang w:val="es-ES_tradnl"/>
        </w:rPr>
        <w:t>enfriadores</w:t>
      </w:r>
      <w:r w:rsidR="00FD3937" w:rsidRPr="0053634D">
        <w:rPr>
          <w:lang w:val="es-ES_tradnl"/>
        </w:rPr>
        <w:t xml:space="preserve">, </w:t>
      </w:r>
      <w:r w:rsidR="00C336D4" w:rsidRPr="0053634D">
        <w:rPr>
          <w:lang w:val="es-ES_tradnl"/>
        </w:rPr>
        <w:t xml:space="preserve">la Secretaría </w:t>
      </w:r>
      <w:r w:rsidR="00977416" w:rsidRPr="0053634D">
        <w:rPr>
          <w:lang w:val="es-ES_tradnl"/>
        </w:rPr>
        <w:t xml:space="preserve">recomienda </w:t>
      </w:r>
      <w:r w:rsidR="00FD3937" w:rsidRPr="0053634D">
        <w:rPr>
          <w:lang w:val="es-ES_tradnl"/>
        </w:rPr>
        <w:t>que</w:t>
      </w:r>
      <w:r w:rsidR="00591BA8">
        <w:rPr>
          <w:lang w:val="es-ES_tradnl"/>
        </w:rPr>
        <w:t>,</w:t>
      </w:r>
      <w:r w:rsidR="00FD3937" w:rsidRPr="0053634D">
        <w:rPr>
          <w:lang w:val="es-ES_tradnl"/>
        </w:rPr>
        <w:t xml:space="preserve"> </w:t>
      </w:r>
      <w:r w:rsidR="00C336D4" w:rsidRPr="0053634D">
        <w:rPr>
          <w:lang w:val="es-ES_tradnl"/>
        </w:rPr>
        <w:t xml:space="preserve">en </w:t>
      </w:r>
      <w:r w:rsidR="00F842E2" w:rsidRPr="0053634D">
        <w:rPr>
          <w:lang w:val="es-ES_tradnl"/>
        </w:rPr>
        <w:t xml:space="preserve">el </w:t>
      </w:r>
      <w:r w:rsidR="00D41CBE">
        <w:rPr>
          <w:lang w:val="es-ES_tradnl"/>
        </w:rPr>
        <w:t>informe sobre la marcha de las actividades</w:t>
      </w:r>
      <w:r w:rsidR="00722825" w:rsidRPr="0053634D">
        <w:rPr>
          <w:lang w:val="es-ES_tradnl"/>
        </w:rPr>
        <w:t xml:space="preserve"> </w:t>
      </w:r>
      <w:r w:rsidR="004875CD">
        <w:rPr>
          <w:lang w:val="es-ES_tradnl"/>
        </w:rPr>
        <w:t xml:space="preserve">que el PNUD presentará </w:t>
      </w:r>
      <w:r w:rsidR="00C336D4" w:rsidRPr="0053634D">
        <w:rPr>
          <w:lang w:val="es-ES_tradnl"/>
        </w:rPr>
        <w:t xml:space="preserve">con </w:t>
      </w:r>
      <w:r w:rsidR="00EF6170" w:rsidRPr="0053634D">
        <w:rPr>
          <w:lang w:val="es-ES_tradnl"/>
        </w:rPr>
        <w:t xml:space="preserve">la solicitud </w:t>
      </w:r>
      <w:r w:rsidR="00E96E1E" w:rsidRPr="0053634D">
        <w:rPr>
          <w:lang w:val="es-ES_tradnl"/>
        </w:rPr>
        <w:t xml:space="preserve">del </w:t>
      </w:r>
      <w:r w:rsidR="00AD7A68" w:rsidRPr="0053634D">
        <w:rPr>
          <w:lang w:val="es-ES_tradnl"/>
        </w:rPr>
        <w:t>segundo tramo</w:t>
      </w:r>
      <w:r w:rsidR="00FD3937" w:rsidRPr="0053634D">
        <w:rPr>
          <w:lang w:val="es-ES_tradnl"/>
        </w:rPr>
        <w:t xml:space="preserve">, </w:t>
      </w:r>
      <w:r w:rsidR="00591BA8" w:rsidRPr="0053634D">
        <w:rPr>
          <w:lang w:val="es-ES_tradnl"/>
        </w:rPr>
        <w:t xml:space="preserve">incluya </w:t>
      </w:r>
      <w:r w:rsidR="00366ECC" w:rsidRPr="0053634D">
        <w:rPr>
          <w:lang w:val="es-ES_tradnl"/>
        </w:rPr>
        <w:t xml:space="preserve">una </w:t>
      </w:r>
      <w:r w:rsidR="00FD3937" w:rsidRPr="0053634D">
        <w:rPr>
          <w:lang w:val="es-ES_tradnl"/>
        </w:rPr>
        <w:t xml:space="preserve">explicación </w:t>
      </w:r>
      <w:r w:rsidR="00E96E1E" w:rsidRPr="0053634D">
        <w:rPr>
          <w:lang w:val="es-ES_tradnl"/>
        </w:rPr>
        <w:t xml:space="preserve">del </w:t>
      </w:r>
      <w:r w:rsidR="009B037C">
        <w:rPr>
          <w:lang w:val="es-ES_tradnl"/>
        </w:rPr>
        <w:t>mecanismo de incentivos</w:t>
      </w:r>
      <w:r w:rsidR="00096308" w:rsidRPr="0053634D">
        <w:rPr>
          <w:lang w:val="es-ES_tradnl"/>
        </w:rPr>
        <w:t xml:space="preserve"> </w:t>
      </w:r>
      <w:r w:rsidR="00FD3937" w:rsidRPr="0053634D">
        <w:rPr>
          <w:lang w:val="es-ES_tradnl"/>
        </w:rPr>
        <w:t xml:space="preserve">diseñado para </w:t>
      </w:r>
      <w:r w:rsidR="00591BA8">
        <w:rPr>
          <w:lang w:val="es-ES_tradnl"/>
        </w:rPr>
        <w:t xml:space="preserve">comprometer </w:t>
      </w:r>
      <w:r w:rsidR="00FD3937" w:rsidRPr="0053634D">
        <w:rPr>
          <w:lang w:val="es-ES_tradnl"/>
        </w:rPr>
        <w:t xml:space="preserve">a </w:t>
      </w:r>
      <w:r w:rsidR="0053634D">
        <w:rPr>
          <w:lang w:val="es-ES_tradnl"/>
        </w:rPr>
        <w:t xml:space="preserve">usuarios </w:t>
      </w:r>
      <w:r w:rsidRPr="0053634D">
        <w:rPr>
          <w:lang w:val="es-ES_tradnl"/>
        </w:rPr>
        <w:t>adicionales</w:t>
      </w:r>
      <w:r w:rsidR="00FD3937" w:rsidRPr="0053634D">
        <w:rPr>
          <w:lang w:val="es-ES_tradnl"/>
        </w:rPr>
        <w:t>.</w:t>
      </w:r>
    </w:p>
    <w:p w14:paraId="38183276" w14:textId="40E1B6CA" w:rsidR="00F860AD" w:rsidRDefault="008F2C49">
      <w:pPr>
        <w:pStyle w:val="Heading1"/>
        <w:rPr>
          <w:lang w:val="es-ES_tradnl"/>
        </w:rPr>
      </w:pPr>
      <w:r w:rsidRPr="0053634D">
        <w:rPr>
          <w:lang w:val="es-ES_tradnl"/>
        </w:rPr>
        <w:t xml:space="preserve">Conforme a lo dispuesto en la decisión </w:t>
      </w:r>
      <w:r w:rsidR="00FD3937" w:rsidRPr="0053634D">
        <w:rPr>
          <w:lang w:val="es-ES_tradnl"/>
        </w:rPr>
        <w:t>92/36</w:t>
      </w:r>
      <w:r w:rsidR="00022F9B">
        <w:rPr>
          <w:lang w:val="es-ES_tradnl"/>
        </w:rPr>
        <w:t xml:space="preserve"> g)</w:t>
      </w:r>
      <w:r w:rsidR="00FD3937" w:rsidRPr="0053634D">
        <w:rPr>
          <w:lang w:val="es-ES_tradnl"/>
        </w:rPr>
        <w:t xml:space="preserve">, </w:t>
      </w:r>
      <w:r w:rsidR="00EF6170" w:rsidRPr="0053634D">
        <w:rPr>
          <w:lang w:val="es-ES_tradnl"/>
        </w:rPr>
        <w:t xml:space="preserve">la Secretaría solicitó </w:t>
      </w:r>
      <w:r w:rsidR="00AD7A68" w:rsidRPr="0053634D">
        <w:rPr>
          <w:lang w:val="es-ES_tradnl"/>
        </w:rPr>
        <w:t>al PNUD</w:t>
      </w:r>
      <w:r w:rsidR="004875CD">
        <w:rPr>
          <w:lang w:val="es-ES_tradnl"/>
        </w:rPr>
        <w:t xml:space="preserve"> </w:t>
      </w:r>
      <w:r w:rsidR="004875CD" w:rsidRPr="00591BA8">
        <w:rPr>
          <w:lang w:val="es-ES_tradnl"/>
        </w:rPr>
        <w:t>que</w:t>
      </w:r>
      <w:r w:rsidR="00FD3937" w:rsidRPr="0053634D">
        <w:rPr>
          <w:lang w:val="es-ES_tradnl"/>
        </w:rPr>
        <w:t xml:space="preserve">, </w:t>
      </w:r>
      <w:r w:rsidR="00591BA8">
        <w:rPr>
          <w:lang w:val="es-ES_tradnl"/>
        </w:rPr>
        <w:t xml:space="preserve">una vez concluidos </w:t>
      </w:r>
      <w:r w:rsidR="00591BA8" w:rsidRPr="00591BA8">
        <w:rPr>
          <w:lang w:val="es-ES_tradnl"/>
        </w:rPr>
        <w:t xml:space="preserve">los dos proyectos de demostración antes mencionados, </w:t>
      </w:r>
      <w:r w:rsidR="00591BA8">
        <w:rPr>
          <w:lang w:val="es-ES_tradnl"/>
        </w:rPr>
        <w:t>presente</w:t>
      </w:r>
      <w:r w:rsidR="004875CD">
        <w:rPr>
          <w:lang w:val="es-ES_tradnl"/>
        </w:rPr>
        <w:t xml:space="preserve"> un</w:t>
      </w:r>
      <w:r w:rsidR="00591BA8">
        <w:rPr>
          <w:lang w:val="es-ES_tradnl"/>
        </w:rPr>
        <w:t xml:space="preserve"> </w:t>
      </w:r>
      <w:r w:rsidR="00591BA8" w:rsidRPr="00591BA8">
        <w:rPr>
          <w:lang w:val="es-ES_tradnl"/>
        </w:rPr>
        <w:t xml:space="preserve">informe </w:t>
      </w:r>
      <w:r w:rsidR="00591BA8">
        <w:rPr>
          <w:lang w:val="es-ES_tradnl"/>
        </w:rPr>
        <w:t xml:space="preserve">final </w:t>
      </w:r>
      <w:r w:rsidR="00591BA8" w:rsidRPr="00591BA8">
        <w:rPr>
          <w:lang w:val="es-ES_tradnl"/>
        </w:rPr>
        <w:t xml:space="preserve">sobre su ejecución, incluido </w:t>
      </w:r>
      <w:r w:rsidR="00591BA8">
        <w:rPr>
          <w:lang w:val="es-ES_tradnl"/>
        </w:rPr>
        <w:t xml:space="preserve">la eliminación de los HCFC y </w:t>
      </w:r>
      <w:r w:rsidR="00591BA8" w:rsidRPr="00591BA8">
        <w:rPr>
          <w:lang w:val="es-ES_tradnl"/>
        </w:rPr>
        <w:t>l</w:t>
      </w:r>
      <w:r w:rsidR="00591BA8">
        <w:rPr>
          <w:lang w:val="es-ES_tradnl"/>
        </w:rPr>
        <w:t xml:space="preserve">as ganancias logradas </w:t>
      </w:r>
      <w:r w:rsidR="004875CD">
        <w:rPr>
          <w:lang w:val="es-ES_tradnl"/>
        </w:rPr>
        <w:t>en materia de eficiencia energética</w:t>
      </w:r>
      <w:r w:rsidR="00FD3937" w:rsidRPr="0053634D">
        <w:rPr>
          <w:lang w:val="es-ES_tradnl"/>
        </w:rPr>
        <w:t>.</w:t>
      </w:r>
    </w:p>
    <w:p w14:paraId="1354ADEA" w14:textId="056C0815" w:rsidR="00F860AD" w:rsidRDefault="008F2C49">
      <w:pPr>
        <w:keepNext/>
        <w:spacing w:after="240"/>
        <w:rPr>
          <w:i/>
          <w:iCs/>
          <w:lang w:val="es-ES_tradnl"/>
        </w:rPr>
      </w:pPr>
      <w:r w:rsidRPr="0053634D">
        <w:rPr>
          <w:i/>
          <w:iCs/>
          <w:lang w:val="es-ES_tradnl"/>
        </w:rPr>
        <w:t xml:space="preserve">Componente </w:t>
      </w:r>
      <w:r w:rsidR="00FD3937" w:rsidRPr="0053634D">
        <w:rPr>
          <w:i/>
          <w:iCs/>
          <w:lang w:val="es-ES_tradnl"/>
        </w:rPr>
        <w:t xml:space="preserve">IV: </w:t>
      </w:r>
      <w:r w:rsidR="0009350F">
        <w:rPr>
          <w:i/>
          <w:iCs/>
          <w:lang w:val="es-ES_tradnl"/>
        </w:rPr>
        <w:t>Creación de capacidad</w:t>
      </w:r>
      <w:r w:rsidR="007E2E5F">
        <w:rPr>
          <w:i/>
          <w:iCs/>
          <w:lang w:val="es-ES_tradnl"/>
        </w:rPr>
        <w:t xml:space="preserve"> </w:t>
      </w:r>
      <w:r w:rsidRPr="0053634D">
        <w:rPr>
          <w:i/>
          <w:iCs/>
          <w:lang w:val="es-ES_tradnl"/>
        </w:rPr>
        <w:t xml:space="preserve">en </w:t>
      </w:r>
      <w:r w:rsidR="00205987">
        <w:rPr>
          <w:i/>
          <w:iCs/>
          <w:lang w:val="es-ES_tradnl"/>
        </w:rPr>
        <w:t>los sectores de climatización residencial y refrigeración industrial y comercial</w:t>
      </w:r>
    </w:p>
    <w:p w14:paraId="32A0A3B4" w14:textId="370B4BA8" w:rsidR="00F860AD" w:rsidRDefault="008F2C49">
      <w:pPr>
        <w:pStyle w:val="Heading1"/>
        <w:rPr>
          <w:lang w:val="es-ES_tradnl"/>
        </w:rPr>
      </w:pPr>
      <w:r w:rsidRPr="0053634D">
        <w:rPr>
          <w:lang w:val="es-ES_tradnl"/>
        </w:rPr>
        <w:t xml:space="preserve">La Secretaría tomó nota de que </w:t>
      </w:r>
      <w:r w:rsidR="00FD3937" w:rsidRPr="0053634D">
        <w:rPr>
          <w:lang w:val="es-ES_tradnl"/>
        </w:rPr>
        <w:t xml:space="preserve">el objetivo </w:t>
      </w:r>
      <w:r w:rsidR="00F842E2" w:rsidRPr="0053634D">
        <w:rPr>
          <w:lang w:val="es-ES_tradnl"/>
        </w:rPr>
        <w:t xml:space="preserve">de </w:t>
      </w:r>
      <w:r w:rsidR="00C336D4" w:rsidRPr="0053634D">
        <w:rPr>
          <w:lang w:val="es-ES_tradnl"/>
        </w:rPr>
        <w:t xml:space="preserve">capacitación de la </w:t>
      </w:r>
      <w:r w:rsidR="00722825" w:rsidRPr="0053634D">
        <w:rPr>
          <w:lang w:val="es-ES_tradnl"/>
        </w:rPr>
        <w:t xml:space="preserve">ONUDI </w:t>
      </w:r>
      <w:r w:rsidR="00FD3937" w:rsidRPr="0053634D">
        <w:rPr>
          <w:lang w:val="es-ES_tradnl"/>
        </w:rPr>
        <w:t xml:space="preserve">sobre </w:t>
      </w:r>
      <w:r w:rsidR="001A49D0" w:rsidRPr="0053634D">
        <w:rPr>
          <w:lang w:val="es-ES_tradnl"/>
        </w:rPr>
        <w:t xml:space="preserve">el </w:t>
      </w:r>
      <w:r w:rsidR="00591BA8">
        <w:rPr>
          <w:lang w:val="es-ES_tradnl"/>
        </w:rPr>
        <w:t>manejo seguro de refrigerantes inflamables</w:t>
      </w:r>
      <w:r w:rsidR="00F11AC5" w:rsidRPr="0053634D">
        <w:rPr>
          <w:lang w:val="es-ES_tradnl"/>
        </w:rPr>
        <w:t xml:space="preserve"> </w:t>
      </w:r>
      <w:r w:rsidR="00FD3937" w:rsidRPr="0053634D">
        <w:rPr>
          <w:lang w:val="es-ES_tradnl"/>
        </w:rPr>
        <w:t xml:space="preserve">era de 400 estudiantes de ingeniería en lugar de técnicos que estuvieran expuestos directamente a </w:t>
      </w:r>
      <w:r w:rsidR="00E96E1E" w:rsidRPr="0053634D">
        <w:rPr>
          <w:lang w:val="es-ES_tradnl"/>
        </w:rPr>
        <w:t xml:space="preserve">prácticas de </w:t>
      </w:r>
      <w:r w:rsidRPr="0053634D">
        <w:rPr>
          <w:lang w:val="es-ES_tradnl"/>
        </w:rPr>
        <w:t>servicio técnico</w:t>
      </w:r>
      <w:r w:rsidR="00722825" w:rsidRPr="0053634D">
        <w:rPr>
          <w:lang w:val="es-ES_tradnl"/>
        </w:rPr>
        <w:t xml:space="preserve">. La ONUDI </w:t>
      </w:r>
      <w:r w:rsidR="00E96E1E" w:rsidRPr="0053634D">
        <w:rPr>
          <w:lang w:val="es-ES_tradnl"/>
        </w:rPr>
        <w:t>explicó que</w:t>
      </w:r>
      <w:r w:rsidR="004875CD">
        <w:rPr>
          <w:lang w:val="es-ES_tradnl"/>
        </w:rPr>
        <w:t>,</w:t>
      </w:r>
      <w:r w:rsidR="00E96E1E" w:rsidRPr="0053634D">
        <w:rPr>
          <w:lang w:val="es-ES_tradnl"/>
        </w:rPr>
        <w:t xml:space="preserve"> </w:t>
      </w:r>
      <w:r w:rsidR="00FD3937" w:rsidRPr="0053634D">
        <w:rPr>
          <w:lang w:val="es-ES_tradnl"/>
        </w:rPr>
        <w:t xml:space="preserve">si bien ya </w:t>
      </w:r>
      <w:r w:rsidR="001A49D0" w:rsidRPr="0053634D">
        <w:rPr>
          <w:lang w:val="es-ES_tradnl"/>
        </w:rPr>
        <w:t xml:space="preserve">existía </w:t>
      </w:r>
      <w:r w:rsidR="00FD3937" w:rsidRPr="0053634D">
        <w:rPr>
          <w:lang w:val="es-ES_tradnl"/>
        </w:rPr>
        <w:t xml:space="preserve">un </w:t>
      </w:r>
      <w:r w:rsidR="00E96E1E" w:rsidRPr="0053634D">
        <w:rPr>
          <w:lang w:val="es-ES_tradnl"/>
        </w:rPr>
        <w:t xml:space="preserve">programa </w:t>
      </w:r>
      <w:r w:rsidR="00FD3937" w:rsidRPr="0053634D">
        <w:rPr>
          <w:lang w:val="es-ES_tradnl"/>
        </w:rPr>
        <w:t xml:space="preserve">integral </w:t>
      </w:r>
      <w:r w:rsidR="00E96E1E" w:rsidRPr="0053634D">
        <w:rPr>
          <w:lang w:val="es-ES_tradnl"/>
        </w:rPr>
        <w:t xml:space="preserve">de capacitación </w:t>
      </w:r>
      <w:r w:rsidR="00FD3937" w:rsidRPr="0053634D">
        <w:rPr>
          <w:lang w:val="es-ES_tradnl"/>
        </w:rPr>
        <w:t xml:space="preserve">para técnicos, </w:t>
      </w:r>
      <w:r w:rsidR="003D3160">
        <w:rPr>
          <w:lang w:val="es-ES_tradnl"/>
        </w:rPr>
        <w:t xml:space="preserve">la falta </w:t>
      </w:r>
      <w:r w:rsidRPr="0053634D">
        <w:rPr>
          <w:lang w:val="es-ES_tradnl"/>
        </w:rPr>
        <w:t xml:space="preserve">de </w:t>
      </w:r>
      <w:r w:rsidR="00FD3937" w:rsidRPr="0053634D">
        <w:rPr>
          <w:lang w:val="es-ES_tradnl"/>
        </w:rPr>
        <w:t xml:space="preserve">ingenieros </w:t>
      </w:r>
      <w:r w:rsidR="00C336D4" w:rsidRPr="0053634D">
        <w:rPr>
          <w:lang w:val="es-ES_tradnl"/>
        </w:rPr>
        <w:t xml:space="preserve">con </w:t>
      </w:r>
      <w:r w:rsidR="00096308" w:rsidRPr="0053634D">
        <w:rPr>
          <w:lang w:val="es-ES_tradnl"/>
        </w:rPr>
        <w:t xml:space="preserve">experiencia </w:t>
      </w:r>
      <w:r w:rsidR="00C336D4" w:rsidRPr="0053634D">
        <w:rPr>
          <w:lang w:val="es-ES_tradnl"/>
        </w:rPr>
        <w:t xml:space="preserve">en </w:t>
      </w:r>
      <w:r w:rsidR="00F11AC5" w:rsidRPr="0053634D">
        <w:rPr>
          <w:lang w:val="es-ES_tradnl"/>
        </w:rPr>
        <w:t xml:space="preserve">refrigerantes inflamables </w:t>
      </w:r>
      <w:r w:rsidR="00FD3937" w:rsidRPr="0053634D">
        <w:rPr>
          <w:lang w:val="es-ES_tradnl"/>
        </w:rPr>
        <w:t xml:space="preserve">se </w:t>
      </w:r>
      <w:r w:rsidR="00591BA8">
        <w:rPr>
          <w:lang w:val="es-ES_tradnl"/>
        </w:rPr>
        <w:t xml:space="preserve">identificó </w:t>
      </w:r>
      <w:r w:rsidR="00FD3937" w:rsidRPr="0053634D">
        <w:rPr>
          <w:lang w:val="es-ES_tradnl"/>
        </w:rPr>
        <w:t xml:space="preserve">como </w:t>
      </w:r>
      <w:r w:rsidR="00366ECC" w:rsidRPr="0053634D">
        <w:rPr>
          <w:lang w:val="es-ES_tradnl"/>
        </w:rPr>
        <w:t xml:space="preserve">un </w:t>
      </w:r>
      <w:r w:rsidR="00FD3937" w:rsidRPr="0053634D">
        <w:rPr>
          <w:lang w:val="es-ES_tradnl"/>
        </w:rPr>
        <w:t xml:space="preserve">obstáculo </w:t>
      </w:r>
      <w:r w:rsidR="001A49D0" w:rsidRPr="0053634D">
        <w:rPr>
          <w:lang w:val="es-ES_tradnl"/>
        </w:rPr>
        <w:t xml:space="preserve">para la </w:t>
      </w:r>
      <w:r w:rsidR="00C336D4" w:rsidRPr="0053634D">
        <w:rPr>
          <w:lang w:val="es-ES_tradnl"/>
        </w:rPr>
        <w:t xml:space="preserve">conversión </w:t>
      </w:r>
      <w:r w:rsidR="00FD3937" w:rsidRPr="0053634D">
        <w:rPr>
          <w:lang w:val="es-ES_tradnl"/>
        </w:rPr>
        <w:t xml:space="preserve">a </w:t>
      </w:r>
      <w:r w:rsidR="00BA7262" w:rsidRPr="0053634D">
        <w:rPr>
          <w:lang w:val="es-ES_tradnl"/>
        </w:rPr>
        <w:t xml:space="preserve">refrigerantes de bajo </w:t>
      </w:r>
      <w:r w:rsidR="008A1C48">
        <w:rPr>
          <w:lang w:val="es-ES_tradnl"/>
        </w:rPr>
        <w:t xml:space="preserve">potencial de calentamiento </w:t>
      </w:r>
      <w:r w:rsidR="00B4193E">
        <w:rPr>
          <w:lang w:val="es-ES_tradnl"/>
        </w:rPr>
        <w:t>atmosférico</w:t>
      </w:r>
      <w:r w:rsidR="00591BA8">
        <w:rPr>
          <w:lang w:val="es-ES_tradnl"/>
        </w:rPr>
        <w:t>.</w:t>
      </w:r>
      <w:r w:rsidR="00FD3937" w:rsidRPr="0053634D">
        <w:rPr>
          <w:lang w:val="es-ES_tradnl"/>
        </w:rPr>
        <w:t xml:space="preserve"> </w:t>
      </w:r>
      <w:r w:rsidR="00566B85" w:rsidRPr="0053634D">
        <w:rPr>
          <w:lang w:val="es-ES_tradnl"/>
        </w:rPr>
        <w:t xml:space="preserve">La introducción </w:t>
      </w:r>
      <w:r w:rsidRPr="0053634D">
        <w:rPr>
          <w:lang w:val="es-ES_tradnl"/>
        </w:rPr>
        <w:t xml:space="preserve">de </w:t>
      </w:r>
      <w:r w:rsidR="00F11AC5" w:rsidRPr="0053634D">
        <w:rPr>
          <w:lang w:val="es-ES_tradnl"/>
        </w:rPr>
        <w:t xml:space="preserve">refrigerantes inflamables </w:t>
      </w:r>
      <w:r w:rsidR="00FD3937" w:rsidRPr="0053634D">
        <w:rPr>
          <w:lang w:val="es-ES_tradnl"/>
        </w:rPr>
        <w:t xml:space="preserve">requiere ingenieros calificados que actúen como responsables de la </w:t>
      </w:r>
      <w:r w:rsidR="00C336D4" w:rsidRPr="0053634D">
        <w:rPr>
          <w:lang w:val="es-ES_tradnl"/>
        </w:rPr>
        <w:t>toma de decisiones</w:t>
      </w:r>
      <w:r w:rsidR="001A49D0" w:rsidRPr="0053634D">
        <w:rPr>
          <w:lang w:val="es-ES_tradnl"/>
        </w:rPr>
        <w:t xml:space="preserve">, </w:t>
      </w:r>
      <w:r w:rsidR="00FD3937" w:rsidRPr="0053634D">
        <w:rPr>
          <w:lang w:val="es-ES_tradnl"/>
        </w:rPr>
        <w:t xml:space="preserve">definiendo </w:t>
      </w:r>
      <w:r w:rsidR="00E96E1E" w:rsidRPr="0053634D">
        <w:rPr>
          <w:lang w:val="es-ES_tradnl"/>
        </w:rPr>
        <w:t xml:space="preserve">estrategias </w:t>
      </w:r>
      <w:r w:rsidR="00FD3937" w:rsidRPr="0053634D">
        <w:rPr>
          <w:lang w:val="es-ES_tradnl"/>
        </w:rPr>
        <w:t xml:space="preserve">para </w:t>
      </w:r>
      <w:r w:rsidR="00F11AC5" w:rsidRPr="0053634D">
        <w:rPr>
          <w:lang w:val="es-ES_tradnl"/>
        </w:rPr>
        <w:t>las empresas de refrigeración y climatización</w:t>
      </w:r>
      <w:r w:rsidR="00FD3937" w:rsidRPr="0053634D">
        <w:rPr>
          <w:lang w:val="es-ES_tradnl"/>
        </w:rPr>
        <w:t xml:space="preserve">, </w:t>
      </w:r>
      <w:r w:rsidRPr="0053634D">
        <w:rPr>
          <w:lang w:val="es-ES_tradnl"/>
        </w:rPr>
        <w:t xml:space="preserve">y los </w:t>
      </w:r>
      <w:r w:rsidR="00FD3937" w:rsidRPr="0053634D">
        <w:rPr>
          <w:lang w:val="es-ES_tradnl"/>
        </w:rPr>
        <w:t xml:space="preserve">planes de estudios de las universidades carecen de </w:t>
      </w:r>
      <w:r w:rsidR="00E96E1E" w:rsidRPr="0053634D">
        <w:rPr>
          <w:lang w:val="es-ES_tradnl"/>
        </w:rPr>
        <w:t xml:space="preserve">programas </w:t>
      </w:r>
      <w:r w:rsidR="00FD3937" w:rsidRPr="0053634D">
        <w:rPr>
          <w:lang w:val="es-ES_tradnl"/>
        </w:rPr>
        <w:t xml:space="preserve">prácticos </w:t>
      </w:r>
      <w:r w:rsidR="00E96E1E" w:rsidRPr="0053634D">
        <w:rPr>
          <w:lang w:val="es-ES_tradnl"/>
        </w:rPr>
        <w:t>de capacitación</w:t>
      </w:r>
      <w:r w:rsidR="00FD3937" w:rsidRPr="0053634D">
        <w:rPr>
          <w:lang w:val="es-ES_tradnl"/>
        </w:rPr>
        <w:t xml:space="preserve">. La </w:t>
      </w:r>
      <w:r w:rsidR="00C336D4" w:rsidRPr="0053634D">
        <w:rPr>
          <w:lang w:val="es-ES_tradnl"/>
        </w:rPr>
        <w:t xml:space="preserve">formación </w:t>
      </w:r>
      <w:r w:rsidR="009438AF" w:rsidRPr="0053634D">
        <w:rPr>
          <w:lang w:val="es-ES_tradnl"/>
        </w:rPr>
        <w:t xml:space="preserve">propuesta </w:t>
      </w:r>
      <w:r w:rsidR="000D540E" w:rsidRPr="0053634D">
        <w:rPr>
          <w:lang w:val="es-ES_tradnl"/>
        </w:rPr>
        <w:t xml:space="preserve">pretende mitigar los riesgos </w:t>
      </w:r>
      <w:r w:rsidR="0053634D">
        <w:rPr>
          <w:lang w:val="es-ES_tradnl"/>
        </w:rPr>
        <w:t xml:space="preserve">asociados a </w:t>
      </w:r>
      <w:r w:rsidR="00566B85" w:rsidRPr="0053634D">
        <w:rPr>
          <w:lang w:val="es-ES_tradnl"/>
        </w:rPr>
        <w:t xml:space="preserve">la transición </w:t>
      </w:r>
      <w:r w:rsidR="000D540E" w:rsidRPr="0053634D">
        <w:rPr>
          <w:lang w:val="es-ES_tradnl"/>
        </w:rPr>
        <w:t xml:space="preserve">a los </w:t>
      </w:r>
      <w:r w:rsidR="00F11AC5" w:rsidRPr="0053634D">
        <w:rPr>
          <w:lang w:val="es-ES_tradnl"/>
        </w:rPr>
        <w:t xml:space="preserve">refrigerantes inflamables </w:t>
      </w:r>
      <w:r w:rsidR="000D540E" w:rsidRPr="0053634D">
        <w:rPr>
          <w:lang w:val="es-ES_tradnl"/>
        </w:rPr>
        <w:t xml:space="preserve">centrándose </w:t>
      </w:r>
      <w:r w:rsidR="00FD3937" w:rsidRPr="0053634D">
        <w:rPr>
          <w:lang w:val="es-ES_tradnl"/>
        </w:rPr>
        <w:t xml:space="preserve">en el </w:t>
      </w:r>
      <w:r w:rsidR="003D3160">
        <w:rPr>
          <w:lang w:val="es-ES_tradnl"/>
        </w:rPr>
        <w:t xml:space="preserve">manejo </w:t>
      </w:r>
      <w:r w:rsidRPr="0053634D">
        <w:rPr>
          <w:lang w:val="es-ES_tradnl"/>
        </w:rPr>
        <w:t xml:space="preserve">y </w:t>
      </w:r>
      <w:r w:rsidR="004875CD">
        <w:rPr>
          <w:lang w:val="es-ES_tradnl"/>
        </w:rPr>
        <w:t xml:space="preserve">el </w:t>
      </w:r>
      <w:r w:rsidRPr="0053634D">
        <w:rPr>
          <w:lang w:val="es-ES_tradnl"/>
        </w:rPr>
        <w:t xml:space="preserve">servicio técnico de </w:t>
      </w:r>
      <w:r w:rsidR="00E926A4" w:rsidRPr="0053634D">
        <w:rPr>
          <w:lang w:val="es-ES_tradnl"/>
        </w:rPr>
        <w:t xml:space="preserve">los equipos que utilizan </w:t>
      </w:r>
      <w:r w:rsidR="00F11AC5" w:rsidRPr="0053634D">
        <w:rPr>
          <w:lang w:val="es-ES_tradnl"/>
        </w:rPr>
        <w:lastRenderedPageBreak/>
        <w:t>refrigerantes inflamables</w:t>
      </w:r>
      <w:r w:rsidR="00FD3937" w:rsidRPr="0053634D">
        <w:rPr>
          <w:lang w:val="es-ES_tradnl"/>
        </w:rPr>
        <w:t xml:space="preserve">, </w:t>
      </w:r>
      <w:r w:rsidR="00E96E1E" w:rsidRPr="0053634D">
        <w:rPr>
          <w:lang w:val="es-ES_tradnl"/>
        </w:rPr>
        <w:t>incluyendo</w:t>
      </w:r>
      <w:r w:rsidR="004875CD">
        <w:rPr>
          <w:lang w:val="es-ES_tradnl"/>
        </w:rPr>
        <w:t xml:space="preserve"> los</w:t>
      </w:r>
      <w:r w:rsidR="00E96E1E" w:rsidRPr="0053634D">
        <w:rPr>
          <w:lang w:val="es-ES_tradnl"/>
        </w:rPr>
        <w:t xml:space="preserve"> </w:t>
      </w:r>
      <w:r w:rsidR="00CB18BA" w:rsidRPr="0053634D">
        <w:rPr>
          <w:lang w:val="es-ES_tradnl"/>
        </w:rPr>
        <w:t xml:space="preserve">protocolos de </w:t>
      </w:r>
      <w:r w:rsidR="00E96E1E" w:rsidRPr="0053634D">
        <w:rPr>
          <w:lang w:val="es-ES_tradnl"/>
        </w:rPr>
        <w:t xml:space="preserve">seguridad </w:t>
      </w:r>
      <w:r w:rsidR="00FD3937" w:rsidRPr="0053634D">
        <w:rPr>
          <w:lang w:val="es-ES_tradnl"/>
        </w:rPr>
        <w:t xml:space="preserve">adecuados, procedimientos de </w:t>
      </w:r>
      <w:r w:rsidR="003D3160">
        <w:rPr>
          <w:lang w:val="es-ES_tradnl"/>
        </w:rPr>
        <w:t>manejo</w:t>
      </w:r>
      <w:r w:rsidR="00FD3937" w:rsidRPr="0053634D">
        <w:rPr>
          <w:lang w:val="es-ES_tradnl"/>
        </w:rPr>
        <w:t xml:space="preserve">, detección </w:t>
      </w:r>
      <w:r w:rsidRPr="0053634D">
        <w:rPr>
          <w:lang w:val="es-ES_tradnl"/>
        </w:rPr>
        <w:t xml:space="preserve">y </w:t>
      </w:r>
      <w:r w:rsidR="00FD3937" w:rsidRPr="0053634D">
        <w:rPr>
          <w:lang w:val="es-ES_tradnl"/>
        </w:rPr>
        <w:t xml:space="preserve">reparación de </w:t>
      </w:r>
      <w:r w:rsidR="0053634D">
        <w:rPr>
          <w:lang w:val="es-ES_tradnl"/>
        </w:rPr>
        <w:t xml:space="preserve">fugas </w:t>
      </w:r>
      <w:r w:rsidRPr="0053634D">
        <w:rPr>
          <w:lang w:val="es-ES_tradnl"/>
        </w:rPr>
        <w:t xml:space="preserve">y </w:t>
      </w:r>
      <w:r w:rsidR="00947C25" w:rsidRPr="0053634D">
        <w:rPr>
          <w:lang w:val="es-ES_tradnl"/>
        </w:rPr>
        <w:t xml:space="preserve">medidas de </w:t>
      </w:r>
      <w:r w:rsidR="00FD3937" w:rsidRPr="0053634D">
        <w:rPr>
          <w:lang w:val="es-ES_tradnl"/>
        </w:rPr>
        <w:t xml:space="preserve">respuesta </w:t>
      </w:r>
      <w:r w:rsidR="004875CD">
        <w:rPr>
          <w:lang w:val="es-ES_tradnl"/>
        </w:rPr>
        <w:t xml:space="preserve">en caso de </w:t>
      </w:r>
      <w:r w:rsidR="00FD3937" w:rsidRPr="0053634D">
        <w:rPr>
          <w:lang w:val="es-ES_tradnl"/>
        </w:rPr>
        <w:t>emergencias.</w:t>
      </w:r>
    </w:p>
    <w:p w14:paraId="57B504FC" w14:textId="0B39C5DD" w:rsidR="00F860AD" w:rsidRDefault="008F2C49">
      <w:pPr>
        <w:pStyle w:val="Heading1"/>
        <w:rPr>
          <w:lang w:val="es-ES_tradnl"/>
        </w:rPr>
      </w:pPr>
      <w:r w:rsidRPr="0053634D">
        <w:rPr>
          <w:lang w:val="es-ES_tradnl"/>
        </w:rPr>
        <w:t xml:space="preserve">Tomando nota de </w:t>
      </w:r>
      <w:r w:rsidR="00FD3937" w:rsidRPr="0053634D">
        <w:rPr>
          <w:lang w:val="es-ES_tradnl"/>
        </w:rPr>
        <w:t xml:space="preserve">que las </w:t>
      </w:r>
      <w:r w:rsidR="00AD7A68" w:rsidRPr="0053634D">
        <w:rPr>
          <w:lang w:val="es-ES_tradnl"/>
        </w:rPr>
        <w:t xml:space="preserve">dos </w:t>
      </w:r>
      <w:r w:rsidR="00FD3937" w:rsidRPr="0053634D">
        <w:rPr>
          <w:lang w:val="es-ES_tradnl"/>
        </w:rPr>
        <w:t xml:space="preserve">universidades participantes </w:t>
      </w:r>
      <w:r w:rsidR="00C336D4" w:rsidRPr="0053634D">
        <w:rPr>
          <w:lang w:val="es-ES_tradnl"/>
        </w:rPr>
        <w:t xml:space="preserve">se </w:t>
      </w:r>
      <w:r w:rsidR="00FD3937" w:rsidRPr="0053634D">
        <w:rPr>
          <w:lang w:val="es-ES_tradnl"/>
        </w:rPr>
        <w:t xml:space="preserve">fortalecerán </w:t>
      </w:r>
      <w:r w:rsidR="00C336D4" w:rsidRPr="0053634D">
        <w:rPr>
          <w:lang w:val="es-ES_tradnl"/>
        </w:rPr>
        <w:t xml:space="preserve">con </w:t>
      </w:r>
      <w:r w:rsidR="00FD3937" w:rsidRPr="0053634D">
        <w:rPr>
          <w:lang w:val="es-ES_tradnl"/>
        </w:rPr>
        <w:t xml:space="preserve">un nuevo </w:t>
      </w:r>
      <w:r w:rsidR="00E96E1E" w:rsidRPr="0053634D">
        <w:rPr>
          <w:lang w:val="es-ES_tradnl"/>
        </w:rPr>
        <w:t>programa de capacitación</w:t>
      </w:r>
      <w:r w:rsidR="00FD3937" w:rsidRPr="0053634D">
        <w:rPr>
          <w:lang w:val="es-ES_tradnl"/>
        </w:rPr>
        <w:t xml:space="preserve">, </w:t>
      </w:r>
      <w:r w:rsidR="00E96E1E" w:rsidRPr="0053634D">
        <w:rPr>
          <w:lang w:val="es-ES_tradnl"/>
        </w:rPr>
        <w:t xml:space="preserve">unidades de </w:t>
      </w:r>
      <w:r w:rsidR="00FD3937" w:rsidRPr="0053634D">
        <w:rPr>
          <w:lang w:val="es-ES_tradnl"/>
        </w:rPr>
        <w:t xml:space="preserve">demostración de </w:t>
      </w:r>
      <w:r w:rsidR="00E96E1E" w:rsidRPr="0053634D">
        <w:rPr>
          <w:lang w:val="es-ES_tradnl"/>
        </w:rPr>
        <w:t xml:space="preserve">refrigeración y climatización </w:t>
      </w:r>
      <w:r w:rsidR="00AD7A68" w:rsidRPr="0053634D">
        <w:rPr>
          <w:lang w:val="es-ES_tradnl"/>
        </w:rPr>
        <w:t xml:space="preserve">y </w:t>
      </w:r>
      <w:r w:rsidR="00FD3937" w:rsidRPr="0053634D">
        <w:rPr>
          <w:lang w:val="es-ES_tradnl"/>
        </w:rPr>
        <w:t xml:space="preserve">juegos de herramientas, </w:t>
      </w:r>
      <w:r w:rsidR="00C336D4" w:rsidRPr="0053634D">
        <w:rPr>
          <w:lang w:val="es-ES_tradnl"/>
        </w:rPr>
        <w:t xml:space="preserve">se </w:t>
      </w:r>
      <w:r w:rsidR="00FD3937" w:rsidRPr="0053634D">
        <w:rPr>
          <w:lang w:val="es-ES_tradnl"/>
        </w:rPr>
        <w:t xml:space="preserve">pedirá a las universidades que sigan capacitando a los ingenieros </w:t>
      </w:r>
      <w:r w:rsidR="00E96E1E" w:rsidRPr="0053634D">
        <w:rPr>
          <w:lang w:val="es-ES_tradnl"/>
        </w:rPr>
        <w:t xml:space="preserve">después </w:t>
      </w:r>
      <w:r w:rsidR="00FD3937" w:rsidRPr="0053634D">
        <w:rPr>
          <w:lang w:val="es-ES_tradnl"/>
        </w:rPr>
        <w:t xml:space="preserve">del final </w:t>
      </w:r>
      <w:r w:rsidR="00E96E1E" w:rsidRPr="0053634D">
        <w:rPr>
          <w:lang w:val="es-ES_tradnl"/>
        </w:rPr>
        <w:t xml:space="preserve">del </w:t>
      </w:r>
      <w:r w:rsidR="00C336D4" w:rsidRPr="0053634D">
        <w:rPr>
          <w:lang w:val="es-ES_tradnl"/>
        </w:rPr>
        <w:t xml:space="preserve">proyecto </w:t>
      </w:r>
      <w:r w:rsidR="00AD7A68" w:rsidRPr="0053634D">
        <w:rPr>
          <w:lang w:val="es-ES_tradnl"/>
        </w:rPr>
        <w:t xml:space="preserve">y </w:t>
      </w:r>
      <w:r w:rsidR="00C336D4" w:rsidRPr="0053634D">
        <w:rPr>
          <w:lang w:val="es-ES_tradnl"/>
        </w:rPr>
        <w:t xml:space="preserve">se les </w:t>
      </w:r>
      <w:r w:rsidR="00FD3937" w:rsidRPr="0053634D">
        <w:rPr>
          <w:lang w:val="es-ES_tradnl"/>
        </w:rPr>
        <w:t xml:space="preserve">exigirá que realicen </w:t>
      </w:r>
      <w:r w:rsidR="00E96E1E" w:rsidRPr="0053634D">
        <w:rPr>
          <w:lang w:val="es-ES_tradnl"/>
        </w:rPr>
        <w:t xml:space="preserve">investigaciones </w:t>
      </w:r>
      <w:r w:rsidR="00AD7A68" w:rsidRPr="0053634D">
        <w:rPr>
          <w:lang w:val="es-ES_tradnl"/>
        </w:rPr>
        <w:t xml:space="preserve">y </w:t>
      </w:r>
      <w:r w:rsidR="00FD3937" w:rsidRPr="0053634D">
        <w:rPr>
          <w:lang w:val="es-ES_tradnl"/>
        </w:rPr>
        <w:t xml:space="preserve">publiquen artículos sobre </w:t>
      </w:r>
      <w:r w:rsidR="00BA7262" w:rsidRPr="0053634D">
        <w:rPr>
          <w:lang w:val="es-ES_tradnl"/>
        </w:rPr>
        <w:t xml:space="preserve">sistemas de refrigeración </w:t>
      </w:r>
      <w:r w:rsidR="00C336D4" w:rsidRPr="0053634D">
        <w:rPr>
          <w:lang w:val="es-ES_tradnl"/>
        </w:rPr>
        <w:t xml:space="preserve">con </w:t>
      </w:r>
      <w:r w:rsidR="006E7848">
        <w:rPr>
          <w:lang w:val="es-ES_tradnl"/>
        </w:rPr>
        <w:t xml:space="preserve">refrigerantes </w:t>
      </w:r>
      <w:r w:rsidR="00BA7262" w:rsidRPr="0053634D">
        <w:rPr>
          <w:lang w:val="es-ES_tradnl"/>
        </w:rPr>
        <w:t>alternativos de bajo</w:t>
      </w:r>
      <w:r w:rsidR="005407A7">
        <w:rPr>
          <w:lang w:val="es-ES_tradnl"/>
        </w:rPr>
        <w:t xml:space="preserve"> potencial de calentamiento atmosférico </w:t>
      </w:r>
      <w:r w:rsidR="00566B85" w:rsidRPr="0053634D">
        <w:rPr>
          <w:lang w:val="es-ES_tradnl"/>
        </w:rPr>
        <w:t xml:space="preserve">durante la duración </w:t>
      </w:r>
      <w:r w:rsidR="00E96E1E" w:rsidRPr="0053634D">
        <w:rPr>
          <w:lang w:val="es-ES_tradnl"/>
        </w:rPr>
        <w:t xml:space="preserve">del </w:t>
      </w:r>
      <w:r w:rsidR="00FD3937" w:rsidRPr="0053634D">
        <w:rPr>
          <w:lang w:val="es-ES_tradnl"/>
        </w:rPr>
        <w:t xml:space="preserve">contrato. Las universidades </w:t>
      </w:r>
      <w:r w:rsidR="003D3160">
        <w:rPr>
          <w:lang w:val="es-ES_tradnl"/>
        </w:rPr>
        <w:t xml:space="preserve">también </w:t>
      </w:r>
      <w:r w:rsidR="00FD3937" w:rsidRPr="0053634D">
        <w:rPr>
          <w:lang w:val="es-ES_tradnl"/>
        </w:rPr>
        <w:t xml:space="preserve">procurarán integrar </w:t>
      </w:r>
      <w:r w:rsidR="0053634D">
        <w:rPr>
          <w:lang w:val="es-ES_tradnl"/>
        </w:rPr>
        <w:t xml:space="preserve">la formación </w:t>
      </w:r>
      <w:r w:rsidR="00FD3937" w:rsidRPr="0053634D">
        <w:rPr>
          <w:lang w:val="es-ES_tradnl"/>
        </w:rPr>
        <w:t xml:space="preserve">en </w:t>
      </w:r>
      <w:r w:rsidR="003D3160">
        <w:rPr>
          <w:lang w:val="es-ES_tradnl"/>
        </w:rPr>
        <w:t xml:space="preserve">sus </w:t>
      </w:r>
      <w:r w:rsidR="00FD3937" w:rsidRPr="0053634D">
        <w:rPr>
          <w:lang w:val="es-ES_tradnl"/>
        </w:rPr>
        <w:t xml:space="preserve">planes de estudios de </w:t>
      </w:r>
      <w:r w:rsidR="000D312F">
        <w:rPr>
          <w:lang w:val="es-ES_tradnl"/>
        </w:rPr>
        <w:t xml:space="preserve">forma </w:t>
      </w:r>
      <w:r w:rsidR="00FD3937" w:rsidRPr="0053634D">
        <w:rPr>
          <w:lang w:val="es-ES_tradnl"/>
        </w:rPr>
        <w:t>permanente.</w:t>
      </w:r>
    </w:p>
    <w:p w14:paraId="568D1428" w14:textId="6EF165DD" w:rsidR="00F860AD" w:rsidRDefault="008F2C49">
      <w:pPr>
        <w:pStyle w:val="Heading1"/>
        <w:rPr>
          <w:lang w:val="es-ES_tradnl"/>
        </w:rPr>
      </w:pPr>
      <w:r w:rsidRPr="0053634D">
        <w:rPr>
          <w:lang w:val="es-ES_tradnl"/>
        </w:rPr>
        <w:t xml:space="preserve">En cuanto a </w:t>
      </w:r>
      <w:r w:rsidR="0053634D">
        <w:rPr>
          <w:lang w:val="es-ES_tradnl"/>
        </w:rPr>
        <w:t xml:space="preserve">la capacitación </w:t>
      </w:r>
      <w:r w:rsidR="00901F60" w:rsidRPr="0053634D">
        <w:rPr>
          <w:lang w:val="es-ES_tradnl"/>
        </w:rPr>
        <w:t xml:space="preserve">sobre </w:t>
      </w:r>
      <w:r w:rsidR="00DC5CB0">
        <w:rPr>
          <w:lang w:val="es-ES_tradnl"/>
        </w:rPr>
        <w:t xml:space="preserve">refrigeración industrial </w:t>
      </w:r>
      <w:r w:rsidR="00FD3937" w:rsidRPr="0053634D">
        <w:rPr>
          <w:lang w:val="es-ES_tradnl"/>
        </w:rPr>
        <w:t xml:space="preserve">para 600 técnicos, </w:t>
      </w:r>
      <w:r w:rsidR="00AD7A68" w:rsidRPr="0053634D">
        <w:rPr>
          <w:lang w:val="es-ES_tradnl"/>
        </w:rPr>
        <w:t xml:space="preserve">la Secretaría tomó nota de </w:t>
      </w:r>
      <w:r w:rsidR="00FD3937" w:rsidRPr="0053634D">
        <w:rPr>
          <w:lang w:val="es-ES_tradnl"/>
        </w:rPr>
        <w:t xml:space="preserve">que </w:t>
      </w:r>
      <w:r w:rsidR="00096308" w:rsidRPr="0053634D">
        <w:rPr>
          <w:lang w:val="es-ES_tradnl"/>
        </w:rPr>
        <w:t xml:space="preserve">el proyecto </w:t>
      </w:r>
      <w:r w:rsidR="00FD3937" w:rsidRPr="0053634D">
        <w:rPr>
          <w:lang w:val="es-ES_tradnl"/>
        </w:rPr>
        <w:t xml:space="preserve">proporcionaría apoyo </w:t>
      </w:r>
      <w:r w:rsidR="004875CD">
        <w:rPr>
          <w:lang w:val="es-ES_tradnl"/>
        </w:rPr>
        <w:t xml:space="preserve">a </w:t>
      </w:r>
      <w:r w:rsidR="00977416" w:rsidRPr="0053634D">
        <w:rPr>
          <w:lang w:val="es-ES_tradnl"/>
        </w:rPr>
        <w:t xml:space="preserve">la </w:t>
      </w:r>
      <w:r w:rsidR="00E96E1E" w:rsidRPr="0053634D">
        <w:rPr>
          <w:lang w:val="es-ES_tradnl"/>
        </w:rPr>
        <w:t xml:space="preserve">adopción </w:t>
      </w:r>
      <w:r w:rsidR="00AD7A68" w:rsidRPr="0053634D">
        <w:rPr>
          <w:lang w:val="es-ES_tradnl"/>
        </w:rPr>
        <w:t xml:space="preserve">de </w:t>
      </w:r>
      <w:r w:rsidR="000D540E" w:rsidRPr="0053634D">
        <w:rPr>
          <w:lang w:val="es-ES_tradnl"/>
        </w:rPr>
        <w:t>NH</w:t>
      </w:r>
      <w:r w:rsidR="000D540E" w:rsidRPr="0053634D">
        <w:rPr>
          <w:vertAlign w:val="subscript"/>
          <w:lang w:val="es-ES_tradnl"/>
        </w:rPr>
        <w:t>3</w:t>
      </w:r>
      <w:r w:rsidR="00C336D4" w:rsidRPr="0053634D">
        <w:rPr>
          <w:lang w:val="es-ES_tradnl"/>
        </w:rPr>
        <w:t xml:space="preserve"> en </w:t>
      </w:r>
      <w:r w:rsidR="00FD3937" w:rsidRPr="0053634D">
        <w:rPr>
          <w:lang w:val="es-ES_tradnl"/>
        </w:rPr>
        <w:t xml:space="preserve">un conjunto más amplio </w:t>
      </w:r>
      <w:r w:rsidR="00AD7A68" w:rsidRPr="0053634D">
        <w:rPr>
          <w:lang w:val="es-ES_tradnl"/>
        </w:rPr>
        <w:t xml:space="preserve">de </w:t>
      </w:r>
      <w:r w:rsidR="00566B85" w:rsidRPr="0053634D">
        <w:rPr>
          <w:lang w:val="es-ES_tradnl"/>
        </w:rPr>
        <w:t>sistemas de refrigeración y climatización</w:t>
      </w:r>
      <w:r w:rsidR="00FD3937" w:rsidRPr="0053634D">
        <w:rPr>
          <w:lang w:val="es-ES_tradnl"/>
        </w:rPr>
        <w:t xml:space="preserve">, </w:t>
      </w:r>
      <w:r w:rsidR="00E96E1E" w:rsidRPr="0053634D">
        <w:rPr>
          <w:lang w:val="es-ES_tradnl"/>
        </w:rPr>
        <w:t xml:space="preserve">incluyendo </w:t>
      </w:r>
      <w:r w:rsidR="00FD3937" w:rsidRPr="0053634D">
        <w:rPr>
          <w:lang w:val="es-ES_tradnl"/>
        </w:rPr>
        <w:t xml:space="preserve">los </w:t>
      </w:r>
      <w:r w:rsidR="00C336D4" w:rsidRPr="0053634D">
        <w:rPr>
          <w:lang w:val="es-ES_tradnl"/>
        </w:rPr>
        <w:t xml:space="preserve">de </w:t>
      </w:r>
      <w:r w:rsidR="00FD3937" w:rsidRPr="0053634D">
        <w:rPr>
          <w:lang w:val="es-ES_tradnl"/>
        </w:rPr>
        <w:t xml:space="preserve">demostración </w:t>
      </w:r>
      <w:r w:rsidR="009438AF" w:rsidRPr="0053634D">
        <w:rPr>
          <w:lang w:val="es-ES_tradnl"/>
        </w:rPr>
        <w:t xml:space="preserve">propuestos </w:t>
      </w:r>
      <w:r w:rsidR="00FD3937" w:rsidRPr="0053634D">
        <w:rPr>
          <w:lang w:val="es-ES_tradnl"/>
        </w:rPr>
        <w:t xml:space="preserve">en el marco </w:t>
      </w:r>
      <w:r w:rsidR="00C336D4" w:rsidRPr="0053634D">
        <w:rPr>
          <w:lang w:val="es-ES_tradnl"/>
        </w:rPr>
        <w:t xml:space="preserve">del componente </w:t>
      </w:r>
      <w:r w:rsidR="00FD3937" w:rsidRPr="0053634D">
        <w:rPr>
          <w:lang w:val="es-ES_tradnl"/>
        </w:rPr>
        <w:t>V</w:t>
      </w:r>
      <w:r w:rsidR="00722825" w:rsidRPr="0053634D">
        <w:rPr>
          <w:lang w:val="es-ES_tradnl"/>
        </w:rPr>
        <w:t xml:space="preserve">. La ONUDI </w:t>
      </w:r>
      <w:r w:rsidR="00E96E1E" w:rsidRPr="0053634D">
        <w:rPr>
          <w:lang w:val="es-ES_tradnl"/>
        </w:rPr>
        <w:t xml:space="preserve">explicó que </w:t>
      </w:r>
      <w:r w:rsidR="003D3160">
        <w:rPr>
          <w:lang w:val="es-ES_tradnl"/>
        </w:rPr>
        <w:t xml:space="preserve">por lo menos </w:t>
      </w:r>
      <w:r w:rsidR="00FD3937" w:rsidRPr="0053634D">
        <w:rPr>
          <w:lang w:val="es-ES_tradnl"/>
        </w:rPr>
        <w:t xml:space="preserve">ya se </w:t>
      </w:r>
      <w:r w:rsidR="00901F60" w:rsidRPr="0053634D">
        <w:rPr>
          <w:lang w:val="es-ES_tradnl"/>
        </w:rPr>
        <w:t xml:space="preserve">había </w:t>
      </w:r>
      <w:r w:rsidR="00566B85" w:rsidRPr="0053634D">
        <w:rPr>
          <w:lang w:val="es-ES_tradnl"/>
        </w:rPr>
        <w:t xml:space="preserve">individualizado </w:t>
      </w:r>
      <w:r w:rsidR="00AD7A68" w:rsidRPr="0053634D">
        <w:rPr>
          <w:lang w:val="es-ES_tradnl"/>
        </w:rPr>
        <w:t xml:space="preserve">un </w:t>
      </w:r>
      <w:r w:rsidR="004875CD">
        <w:rPr>
          <w:lang w:val="es-ES_tradnl"/>
        </w:rPr>
        <w:t xml:space="preserve">posible </w:t>
      </w:r>
      <w:r w:rsidR="003D3160">
        <w:rPr>
          <w:lang w:val="es-ES_tradnl"/>
        </w:rPr>
        <w:t xml:space="preserve">centro de </w:t>
      </w:r>
      <w:r w:rsidR="00C336D4" w:rsidRPr="0053634D">
        <w:rPr>
          <w:lang w:val="es-ES_tradnl"/>
        </w:rPr>
        <w:t xml:space="preserve">capacitación </w:t>
      </w:r>
      <w:r w:rsidR="00FD3937" w:rsidRPr="0053634D">
        <w:rPr>
          <w:lang w:val="es-ES_tradnl"/>
        </w:rPr>
        <w:t xml:space="preserve">profesional </w:t>
      </w:r>
      <w:r w:rsidR="00C336D4" w:rsidRPr="0053634D">
        <w:rPr>
          <w:lang w:val="es-ES_tradnl"/>
        </w:rPr>
        <w:t xml:space="preserve">con la </w:t>
      </w:r>
      <w:r w:rsidR="00E96E1E" w:rsidRPr="0053634D">
        <w:rPr>
          <w:lang w:val="es-ES_tradnl"/>
        </w:rPr>
        <w:t xml:space="preserve">infraestructura </w:t>
      </w:r>
      <w:r w:rsidR="0049373A" w:rsidRPr="0053634D">
        <w:rPr>
          <w:lang w:val="es-ES_tradnl"/>
        </w:rPr>
        <w:t xml:space="preserve">adecuada para establecer una cámara frigorífica de </w:t>
      </w:r>
      <w:r w:rsidR="00C336D4" w:rsidRPr="0053634D">
        <w:rPr>
          <w:lang w:val="es-ES_tradnl"/>
        </w:rPr>
        <w:t xml:space="preserve">capacitación </w:t>
      </w:r>
      <w:r w:rsidR="00AD7A68" w:rsidRPr="0053634D">
        <w:rPr>
          <w:lang w:val="es-ES_tradnl"/>
        </w:rPr>
        <w:t xml:space="preserve">y </w:t>
      </w:r>
      <w:r w:rsidR="00366ECC" w:rsidRPr="0053634D">
        <w:rPr>
          <w:lang w:val="es-ES_tradnl"/>
        </w:rPr>
        <w:t xml:space="preserve">un </w:t>
      </w:r>
      <w:r w:rsidR="0049373A" w:rsidRPr="0053634D">
        <w:rPr>
          <w:lang w:val="es-ES_tradnl"/>
        </w:rPr>
        <w:t>laboratorio adecuado</w:t>
      </w:r>
      <w:r w:rsidR="00FD3937" w:rsidRPr="0053634D">
        <w:rPr>
          <w:lang w:val="es-ES_tradnl"/>
        </w:rPr>
        <w:t xml:space="preserve">. </w:t>
      </w:r>
      <w:r w:rsidR="00E96E1E" w:rsidRPr="0053634D">
        <w:rPr>
          <w:lang w:val="es-ES_tradnl"/>
        </w:rPr>
        <w:t xml:space="preserve">Se espera que </w:t>
      </w:r>
      <w:r w:rsidR="00FD3937" w:rsidRPr="0053634D">
        <w:rPr>
          <w:lang w:val="es-ES_tradnl"/>
        </w:rPr>
        <w:t xml:space="preserve">el instituto beneficiario </w:t>
      </w:r>
      <w:r w:rsidR="00033551">
        <w:rPr>
          <w:lang w:val="es-ES_tradnl"/>
        </w:rPr>
        <w:t xml:space="preserve">siga capacitando </w:t>
      </w:r>
      <w:r w:rsidR="00FD3937" w:rsidRPr="0053634D">
        <w:rPr>
          <w:lang w:val="es-ES_tradnl"/>
        </w:rPr>
        <w:t>a</w:t>
      </w:r>
      <w:r w:rsidR="00033551">
        <w:rPr>
          <w:lang w:val="es-ES_tradnl"/>
        </w:rPr>
        <w:t xml:space="preserve"> </w:t>
      </w:r>
      <w:r w:rsidR="004875CD">
        <w:rPr>
          <w:lang w:val="es-AR"/>
        </w:rPr>
        <w:t>más</w:t>
      </w:r>
      <w:r w:rsidR="00FD3937" w:rsidRPr="0053634D">
        <w:rPr>
          <w:lang w:val="es-ES_tradnl"/>
        </w:rPr>
        <w:t xml:space="preserve"> técnicos </w:t>
      </w:r>
      <w:r w:rsidR="00C336D4" w:rsidRPr="0053634D">
        <w:rPr>
          <w:lang w:val="es-ES_tradnl"/>
        </w:rPr>
        <w:t xml:space="preserve">con </w:t>
      </w:r>
      <w:r w:rsidR="00FD3937" w:rsidRPr="0053634D">
        <w:rPr>
          <w:lang w:val="es-ES_tradnl"/>
        </w:rPr>
        <w:t xml:space="preserve">el </w:t>
      </w:r>
      <w:r w:rsidR="00E0431F" w:rsidRPr="0053634D">
        <w:rPr>
          <w:lang w:val="es-ES_tradnl"/>
        </w:rPr>
        <w:t xml:space="preserve">programa </w:t>
      </w:r>
      <w:r w:rsidR="00F842E2" w:rsidRPr="0053634D">
        <w:rPr>
          <w:lang w:val="es-ES_tradnl"/>
        </w:rPr>
        <w:t xml:space="preserve">e </w:t>
      </w:r>
      <w:r w:rsidR="00E96E1E" w:rsidRPr="0053634D">
        <w:rPr>
          <w:lang w:val="es-ES_tradnl"/>
        </w:rPr>
        <w:t xml:space="preserve">infraestructura </w:t>
      </w:r>
      <w:r w:rsidR="00FD3937" w:rsidRPr="0053634D">
        <w:rPr>
          <w:lang w:val="es-ES_tradnl"/>
        </w:rPr>
        <w:t xml:space="preserve">establecidos </w:t>
      </w:r>
      <w:r w:rsidR="00366ECC" w:rsidRPr="0053634D">
        <w:rPr>
          <w:lang w:val="es-ES_tradnl"/>
        </w:rPr>
        <w:t xml:space="preserve">por </w:t>
      </w:r>
      <w:r w:rsidR="00096308" w:rsidRPr="0053634D">
        <w:rPr>
          <w:lang w:val="es-ES_tradnl"/>
        </w:rPr>
        <w:t>el proyecto</w:t>
      </w:r>
      <w:r w:rsidR="00FD3937" w:rsidRPr="0053634D">
        <w:rPr>
          <w:lang w:val="es-ES_tradnl"/>
        </w:rPr>
        <w:t>.</w:t>
      </w:r>
    </w:p>
    <w:p w14:paraId="7D4B2FD9" w14:textId="77777777" w:rsidR="00F860AD" w:rsidRDefault="008F2C49">
      <w:pPr>
        <w:widowControl w:val="0"/>
        <w:spacing w:before="240" w:after="240"/>
        <w:rPr>
          <w:i/>
          <w:iCs/>
          <w:lang w:val="es-ES_tradnl"/>
        </w:rPr>
      </w:pPr>
      <w:r w:rsidRPr="0053634D">
        <w:rPr>
          <w:i/>
          <w:iCs/>
          <w:lang w:val="es-ES_tradnl"/>
        </w:rPr>
        <w:t xml:space="preserve">Componente </w:t>
      </w:r>
      <w:r w:rsidR="00FD3937" w:rsidRPr="0053634D">
        <w:rPr>
          <w:i/>
          <w:iCs/>
          <w:lang w:val="es-ES_tradnl"/>
        </w:rPr>
        <w:t xml:space="preserve">V: </w:t>
      </w:r>
      <w:r w:rsidRPr="0053634D">
        <w:rPr>
          <w:i/>
          <w:iCs/>
          <w:lang w:val="es-ES_tradnl"/>
        </w:rPr>
        <w:t xml:space="preserve">Asistencia técnica </w:t>
      </w:r>
      <w:r w:rsidR="00AD7A68" w:rsidRPr="0053634D">
        <w:rPr>
          <w:i/>
          <w:iCs/>
          <w:lang w:val="es-ES_tradnl"/>
        </w:rPr>
        <w:t xml:space="preserve">y </w:t>
      </w:r>
      <w:r w:rsidR="00FD3937" w:rsidRPr="0053634D">
        <w:rPr>
          <w:i/>
          <w:iCs/>
          <w:lang w:val="es-ES_tradnl"/>
        </w:rPr>
        <w:t xml:space="preserve">demostraciones para </w:t>
      </w:r>
      <w:r w:rsidR="00827C4E">
        <w:rPr>
          <w:i/>
          <w:iCs/>
          <w:lang w:val="es-ES_tradnl"/>
        </w:rPr>
        <w:t xml:space="preserve">los sectores </w:t>
      </w:r>
      <w:r w:rsidR="00F73F1C">
        <w:rPr>
          <w:i/>
          <w:iCs/>
          <w:lang w:val="es-ES_tradnl"/>
        </w:rPr>
        <w:t>de refrigeración comercial e industrial</w:t>
      </w:r>
    </w:p>
    <w:p w14:paraId="4877988F" w14:textId="0385754F" w:rsidR="00F860AD" w:rsidRDefault="008F2C49">
      <w:pPr>
        <w:pStyle w:val="Heading1"/>
        <w:widowControl w:val="0"/>
        <w:numPr>
          <w:ilvl w:val="0"/>
          <w:numId w:val="0"/>
        </w:numPr>
        <w:rPr>
          <w:lang w:val="es-ES_tradnl"/>
        </w:rPr>
      </w:pPr>
      <w:r w:rsidRPr="0053634D">
        <w:rPr>
          <w:i/>
          <w:iCs/>
          <w:u w:val="single"/>
          <w:lang w:val="es-ES_tradnl"/>
        </w:rPr>
        <w:t xml:space="preserve">Proyectos de demostración </w:t>
      </w:r>
      <w:r w:rsidR="00C336D4" w:rsidRPr="0053634D">
        <w:rPr>
          <w:i/>
          <w:iCs/>
          <w:u w:val="single"/>
          <w:lang w:val="es-ES_tradnl"/>
        </w:rPr>
        <w:t xml:space="preserve">en </w:t>
      </w:r>
      <w:r w:rsidR="00096308" w:rsidRPr="0053634D">
        <w:rPr>
          <w:i/>
          <w:iCs/>
          <w:u w:val="single"/>
          <w:lang w:val="es-ES_tradnl"/>
        </w:rPr>
        <w:t xml:space="preserve">el </w:t>
      </w:r>
      <w:r w:rsidR="007A6A74">
        <w:rPr>
          <w:i/>
          <w:iCs/>
          <w:u w:val="single"/>
          <w:lang w:val="es-ES_tradnl"/>
        </w:rPr>
        <w:t>sector de refrigeración</w:t>
      </w:r>
      <w:r w:rsidR="00722825" w:rsidRPr="0053634D">
        <w:rPr>
          <w:i/>
          <w:iCs/>
          <w:u w:val="single"/>
          <w:lang w:val="es-ES_tradnl"/>
        </w:rPr>
        <w:t xml:space="preserve"> comercial</w:t>
      </w:r>
    </w:p>
    <w:p w14:paraId="2F248230" w14:textId="34FF2CEB" w:rsidR="00F860AD" w:rsidRDefault="008F2C49">
      <w:pPr>
        <w:pStyle w:val="Heading1"/>
        <w:widowControl w:val="0"/>
        <w:rPr>
          <w:lang w:val="es-ES_tradnl"/>
        </w:rPr>
      </w:pPr>
      <w:r w:rsidRPr="0053634D">
        <w:rPr>
          <w:lang w:val="es-ES_tradnl"/>
        </w:rPr>
        <w:t xml:space="preserve">Al </w:t>
      </w:r>
      <w:r w:rsidR="00033551">
        <w:rPr>
          <w:lang w:val="es-ES_tradnl"/>
        </w:rPr>
        <w:t xml:space="preserve">tratar </w:t>
      </w:r>
      <w:r w:rsidR="00FD3937" w:rsidRPr="0053634D">
        <w:rPr>
          <w:lang w:val="es-ES_tradnl"/>
        </w:rPr>
        <w:t xml:space="preserve">los </w:t>
      </w:r>
      <w:r w:rsidRPr="0053634D">
        <w:rPr>
          <w:lang w:val="es-ES_tradnl"/>
        </w:rPr>
        <w:t xml:space="preserve">detalles </w:t>
      </w:r>
      <w:r w:rsidR="00AD7A68" w:rsidRPr="0053634D">
        <w:rPr>
          <w:lang w:val="es-ES_tradnl"/>
        </w:rPr>
        <w:t xml:space="preserve">de </w:t>
      </w:r>
      <w:r w:rsidR="00FD3937" w:rsidRPr="0053634D">
        <w:rPr>
          <w:lang w:val="es-ES_tradnl"/>
        </w:rPr>
        <w:t xml:space="preserve">este </w:t>
      </w:r>
      <w:r w:rsidR="00C336D4" w:rsidRPr="0053634D">
        <w:rPr>
          <w:lang w:val="es-ES_tradnl"/>
        </w:rPr>
        <w:t>proyecto</w:t>
      </w:r>
      <w:r w:rsidR="00BF36CC" w:rsidRPr="0053634D">
        <w:rPr>
          <w:lang w:val="es-ES_tradnl"/>
        </w:rPr>
        <w:t xml:space="preserve">, </w:t>
      </w:r>
      <w:r w:rsidR="00AD7A68" w:rsidRPr="0053634D">
        <w:rPr>
          <w:lang w:val="es-ES_tradnl"/>
        </w:rPr>
        <w:t xml:space="preserve">la ONUDI </w:t>
      </w:r>
      <w:r w:rsidR="00E96E1E" w:rsidRPr="0053634D">
        <w:rPr>
          <w:lang w:val="es-ES_tradnl"/>
        </w:rPr>
        <w:t xml:space="preserve">explicó </w:t>
      </w:r>
      <w:r w:rsidR="007903F3" w:rsidRPr="0053634D">
        <w:rPr>
          <w:lang w:val="es-ES_tradnl"/>
        </w:rPr>
        <w:t xml:space="preserve">que financiaría </w:t>
      </w:r>
      <w:r w:rsidR="00566B85" w:rsidRPr="0053634D">
        <w:rPr>
          <w:lang w:val="es-ES_tradnl"/>
        </w:rPr>
        <w:t xml:space="preserve">la introducción </w:t>
      </w:r>
      <w:r w:rsidR="00AD7A68" w:rsidRPr="0053634D">
        <w:rPr>
          <w:lang w:val="es-ES_tradnl"/>
        </w:rPr>
        <w:t xml:space="preserve">de </w:t>
      </w:r>
      <w:r w:rsidR="0054482A">
        <w:rPr>
          <w:lang w:val="es-ES_tradnl"/>
        </w:rPr>
        <w:t>enfriadores</w:t>
      </w:r>
      <w:r w:rsidR="00096308" w:rsidRPr="0053634D">
        <w:rPr>
          <w:lang w:val="es-ES_tradnl"/>
        </w:rPr>
        <w:t xml:space="preserve"> </w:t>
      </w:r>
      <w:r w:rsidR="00FD3937" w:rsidRPr="0053634D">
        <w:rPr>
          <w:lang w:val="es-ES_tradnl"/>
        </w:rPr>
        <w:t>modulares</w:t>
      </w:r>
      <w:r w:rsidR="00FD3937" w:rsidRPr="0053634D">
        <w:rPr>
          <w:rStyle w:val="FootnoteReference"/>
          <w:lang w:val="es-ES_tradnl"/>
        </w:rPr>
        <w:footnoteReference w:id="34"/>
      </w:r>
      <w:r w:rsidR="003A74BD" w:rsidRPr="0053634D">
        <w:rPr>
          <w:lang w:val="es-ES_tradnl"/>
        </w:rPr>
        <w:t xml:space="preserve"> en </w:t>
      </w:r>
      <w:r w:rsidR="00602F5F" w:rsidRPr="0053634D">
        <w:rPr>
          <w:lang w:val="es-ES_tradnl"/>
        </w:rPr>
        <w:t xml:space="preserve">supermercados </w:t>
      </w:r>
      <w:r w:rsidR="00033551">
        <w:rPr>
          <w:lang w:val="es-ES_tradnl"/>
        </w:rPr>
        <w:t xml:space="preserve">basado en </w:t>
      </w:r>
      <w:r w:rsidR="00BA7262" w:rsidRPr="0053634D">
        <w:rPr>
          <w:lang w:val="es-ES_tradnl"/>
        </w:rPr>
        <w:t xml:space="preserve">la experiencia adquirida </w:t>
      </w:r>
      <w:r w:rsidR="00C336D4" w:rsidRPr="0053634D">
        <w:rPr>
          <w:lang w:val="es-ES_tradnl"/>
        </w:rPr>
        <w:t xml:space="preserve">con </w:t>
      </w:r>
      <w:r w:rsidR="00FD3937" w:rsidRPr="0053634D">
        <w:rPr>
          <w:lang w:val="es-ES_tradnl"/>
        </w:rPr>
        <w:t xml:space="preserve">una demostración </w:t>
      </w:r>
      <w:r w:rsidR="00AD7A68" w:rsidRPr="0053634D">
        <w:rPr>
          <w:lang w:val="es-ES_tradnl"/>
        </w:rPr>
        <w:t xml:space="preserve">de </w:t>
      </w:r>
      <w:r w:rsidR="00E96E1E" w:rsidRPr="0053634D">
        <w:rPr>
          <w:lang w:val="es-ES_tradnl"/>
        </w:rPr>
        <w:t xml:space="preserve">unidades </w:t>
      </w:r>
      <w:r w:rsidR="00FD3937" w:rsidRPr="0053634D">
        <w:rPr>
          <w:lang w:val="es-ES_tradnl"/>
        </w:rPr>
        <w:t>más pequeñas (</w:t>
      </w:r>
      <w:r w:rsidR="008F6F10">
        <w:rPr>
          <w:lang w:val="es-ES_tradnl"/>
        </w:rPr>
        <w:t xml:space="preserve">carga de refrigerante </w:t>
      </w:r>
      <w:r w:rsidR="00AD7A68" w:rsidRPr="0053634D">
        <w:rPr>
          <w:lang w:val="es-ES_tradnl"/>
        </w:rPr>
        <w:t xml:space="preserve">de </w:t>
      </w:r>
      <w:r w:rsidR="00FD3937" w:rsidRPr="0053634D">
        <w:rPr>
          <w:lang w:val="es-ES_tradnl"/>
        </w:rPr>
        <w:t xml:space="preserve">1 kg) </w:t>
      </w:r>
      <w:r w:rsidR="00E96E1E" w:rsidRPr="0053634D">
        <w:rPr>
          <w:lang w:val="es-ES_tradnl"/>
        </w:rPr>
        <w:t xml:space="preserve">durante </w:t>
      </w:r>
      <w:r w:rsidR="00977416" w:rsidRPr="0053634D">
        <w:rPr>
          <w:lang w:val="es-ES_tradnl"/>
        </w:rPr>
        <w:t xml:space="preserve">la ejecución </w:t>
      </w:r>
      <w:r w:rsidR="00C336D4" w:rsidRPr="0053634D">
        <w:rPr>
          <w:lang w:val="es-ES_tradnl"/>
        </w:rPr>
        <w:t xml:space="preserve">de </w:t>
      </w:r>
      <w:r w:rsidR="00EF6170" w:rsidRPr="0053634D">
        <w:rPr>
          <w:lang w:val="es-ES_tradnl"/>
        </w:rPr>
        <w:t xml:space="preserve">la etapa </w:t>
      </w:r>
      <w:r w:rsidR="00FD3937" w:rsidRPr="0053634D">
        <w:rPr>
          <w:lang w:val="es-ES_tradnl"/>
        </w:rPr>
        <w:t xml:space="preserve">II </w:t>
      </w:r>
      <w:r w:rsidR="00AD7A68" w:rsidRPr="0053634D">
        <w:rPr>
          <w:lang w:val="es-ES_tradnl"/>
        </w:rPr>
        <w:t xml:space="preserve">del </w:t>
      </w:r>
      <w:r w:rsidR="000958AC">
        <w:rPr>
          <w:lang w:val="es-ES_tradnl"/>
        </w:rPr>
        <w:t>plan de gestión de eliminación de los HCFC</w:t>
      </w:r>
      <w:r w:rsidR="00FD3937" w:rsidRPr="0053634D">
        <w:rPr>
          <w:lang w:val="es-ES_tradnl"/>
        </w:rPr>
        <w:t xml:space="preserve">. </w:t>
      </w:r>
      <w:r w:rsidR="00033551">
        <w:rPr>
          <w:lang w:val="es-ES_tradnl"/>
        </w:rPr>
        <w:t xml:space="preserve">Se hará una demostración del </w:t>
      </w:r>
      <w:r w:rsidR="00E96E1E" w:rsidRPr="0053634D">
        <w:rPr>
          <w:lang w:val="es-ES_tradnl"/>
        </w:rPr>
        <w:t xml:space="preserve">sistema </w:t>
      </w:r>
      <w:r w:rsidR="00C336D4" w:rsidRPr="0053634D">
        <w:rPr>
          <w:lang w:val="es-ES_tradnl"/>
        </w:rPr>
        <w:t xml:space="preserve">en </w:t>
      </w:r>
      <w:r w:rsidR="00AD7A68" w:rsidRPr="0053634D">
        <w:rPr>
          <w:lang w:val="es-ES_tradnl"/>
        </w:rPr>
        <w:t xml:space="preserve">cinco </w:t>
      </w:r>
      <w:r w:rsidR="003D3160">
        <w:rPr>
          <w:lang w:val="es-ES_tradnl"/>
        </w:rPr>
        <w:t xml:space="preserve">regiones </w:t>
      </w:r>
      <w:r w:rsidR="00FD3937" w:rsidRPr="0053634D">
        <w:rPr>
          <w:lang w:val="es-ES_tradnl"/>
        </w:rPr>
        <w:t xml:space="preserve">para probar </w:t>
      </w:r>
      <w:r w:rsidR="003D3160">
        <w:rPr>
          <w:lang w:val="es-ES_tradnl"/>
        </w:rPr>
        <w:t xml:space="preserve">su desempeño </w:t>
      </w:r>
      <w:r w:rsidR="00FD3937" w:rsidRPr="0053634D">
        <w:rPr>
          <w:lang w:val="es-ES_tradnl"/>
        </w:rPr>
        <w:t xml:space="preserve">bajo </w:t>
      </w:r>
      <w:r w:rsidR="00947C25" w:rsidRPr="0053634D">
        <w:rPr>
          <w:lang w:val="es-ES_tradnl"/>
        </w:rPr>
        <w:t>condiciones</w:t>
      </w:r>
      <w:r w:rsidR="003A1A8E">
        <w:rPr>
          <w:lang w:val="es-ES_tradnl"/>
        </w:rPr>
        <w:t xml:space="preserve"> diferentes</w:t>
      </w:r>
      <w:r w:rsidR="00FD3937" w:rsidRPr="0053634D">
        <w:rPr>
          <w:lang w:val="es-ES_tradnl"/>
        </w:rPr>
        <w:t>.</w:t>
      </w:r>
    </w:p>
    <w:p w14:paraId="26A335EB" w14:textId="7E4277BF" w:rsidR="00F860AD" w:rsidRDefault="008F2C49">
      <w:pPr>
        <w:pStyle w:val="Heading1"/>
        <w:widowControl w:val="0"/>
        <w:rPr>
          <w:lang w:val="es-ES_tradnl"/>
        </w:rPr>
      </w:pPr>
      <w:r w:rsidRPr="0053634D">
        <w:rPr>
          <w:lang w:val="es-ES_tradnl"/>
        </w:rPr>
        <w:t xml:space="preserve">El </w:t>
      </w:r>
      <w:r w:rsidR="00FD3937" w:rsidRPr="0053634D">
        <w:rPr>
          <w:lang w:val="es-ES_tradnl"/>
        </w:rPr>
        <w:t xml:space="preserve">proyecto apoyará los </w:t>
      </w:r>
      <w:r w:rsidR="0054482A">
        <w:rPr>
          <w:lang w:val="es-ES_tradnl"/>
        </w:rPr>
        <w:t>enfriadores</w:t>
      </w:r>
      <w:r w:rsidRPr="0053634D">
        <w:rPr>
          <w:lang w:val="es-ES_tradnl"/>
        </w:rPr>
        <w:t xml:space="preserve"> </w:t>
      </w:r>
      <w:r w:rsidR="00FD3937" w:rsidRPr="0053634D">
        <w:rPr>
          <w:lang w:val="es-ES_tradnl"/>
        </w:rPr>
        <w:t xml:space="preserve">modulares de </w:t>
      </w:r>
      <w:r w:rsidR="003D3160">
        <w:rPr>
          <w:lang w:val="es-ES_tradnl"/>
        </w:rPr>
        <w:t>temperatura</w:t>
      </w:r>
      <w:r w:rsidR="00FD3937" w:rsidRPr="0053634D">
        <w:rPr>
          <w:lang w:val="es-ES_tradnl"/>
        </w:rPr>
        <w:t xml:space="preserve"> media (</w:t>
      </w:r>
      <w:r w:rsidR="00C336D4" w:rsidRPr="0053634D">
        <w:rPr>
          <w:lang w:val="es-ES_tradnl"/>
        </w:rPr>
        <w:t xml:space="preserve">con </w:t>
      </w:r>
      <w:r w:rsidR="008F6F10">
        <w:rPr>
          <w:lang w:val="es-ES_tradnl"/>
        </w:rPr>
        <w:t xml:space="preserve">carga de refrigerante </w:t>
      </w:r>
      <w:r w:rsidR="00AD7A68" w:rsidRPr="0053634D">
        <w:rPr>
          <w:lang w:val="es-ES_tradnl"/>
        </w:rPr>
        <w:t xml:space="preserve">de </w:t>
      </w:r>
      <w:r w:rsidR="00D572C7" w:rsidRPr="0053634D">
        <w:rPr>
          <w:lang w:val="es-ES_tradnl"/>
        </w:rPr>
        <w:t xml:space="preserve">más de 3 kg </w:t>
      </w:r>
      <w:r w:rsidR="00E0431F" w:rsidRPr="0053634D">
        <w:rPr>
          <w:lang w:val="es-ES_tradnl"/>
        </w:rPr>
        <w:t>cada uno</w:t>
      </w:r>
      <w:r w:rsidR="00FD3937" w:rsidRPr="0053634D">
        <w:rPr>
          <w:lang w:val="es-ES_tradnl"/>
        </w:rPr>
        <w:t xml:space="preserve">) </w:t>
      </w:r>
      <w:r w:rsidR="00AD7A68" w:rsidRPr="0053634D">
        <w:rPr>
          <w:lang w:val="es-ES_tradnl"/>
        </w:rPr>
        <w:t xml:space="preserve">y </w:t>
      </w:r>
      <w:r w:rsidR="00FD3937" w:rsidRPr="0053634D">
        <w:rPr>
          <w:lang w:val="es-ES_tradnl"/>
        </w:rPr>
        <w:t xml:space="preserve">los </w:t>
      </w:r>
      <w:r w:rsidR="00C336D4" w:rsidRPr="0053634D">
        <w:rPr>
          <w:lang w:val="es-ES_tradnl"/>
        </w:rPr>
        <w:t xml:space="preserve">beneficiarios </w:t>
      </w:r>
      <w:r w:rsidR="00FD3937" w:rsidRPr="0053634D">
        <w:rPr>
          <w:lang w:val="es-ES_tradnl"/>
        </w:rPr>
        <w:t xml:space="preserve">aportarán la </w:t>
      </w:r>
      <w:r w:rsidR="00F842E2" w:rsidRPr="0053634D">
        <w:rPr>
          <w:lang w:val="es-ES_tradnl"/>
        </w:rPr>
        <w:t xml:space="preserve">inversión </w:t>
      </w:r>
      <w:r w:rsidR="00FD3937" w:rsidRPr="0053634D">
        <w:rPr>
          <w:lang w:val="es-ES_tradnl"/>
        </w:rPr>
        <w:t xml:space="preserve">restante, que </w:t>
      </w:r>
      <w:r w:rsidR="00207AD1" w:rsidRPr="0053634D">
        <w:rPr>
          <w:lang w:val="es-ES_tradnl"/>
        </w:rPr>
        <w:t xml:space="preserve">representa el </w:t>
      </w:r>
      <w:r w:rsidR="00FD3937" w:rsidRPr="0053634D">
        <w:rPr>
          <w:lang w:val="es-ES_tradnl"/>
        </w:rPr>
        <w:t xml:space="preserve">70 </w:t>
      </w:r>
      <w:r w:rsidR="00AD7A68" w:rsidRPr="0053634D">
        <w:rPr>
          <w:lang w:val="es-ES_tradnl"/>
        </w:rPr>
        <w:t xml:space="preserve">por </w:t>
      </w:r>
      <w:r w:rsidR="00E96E1E" w:rsidRPr="0053634D">
        <w:rPr>
          <w:lang w:val="es-ES_tradnl"/>
        </w:rPr>
        <w:t xml:space="preserve">ciento del </w:t>
      </w:r>
      <w:r w:rsidR="00F105CE">
        <w:rPr>
          <w:lang w:val="es-ES_tradnl"/>
        </w:rPr>
        <w:t>costo</w:t>
      </w:r>
      <w:r w:rsidR="00977416" w:rsidRPr="0053634D">
        <w:rPr>
          <w:lang w:val="es-ES_tradnl"/>
        </w:rPr>
        <w:t xml:space="preserve"> </w:t>
      </w:r>
      <w:r w:rsidR="00FD3937" w:rsidRPr="0053634D">
        <w:rPr>
          <w:lang w:val="es-ES_tradnl"/>
        </w:rPr>
        <w:t xml:space="preserve">total del reemplazo, </w:t>
      </w:r>
      <w:r w:rsidR="00E96E1E" w:rsidRPr="0053634D">
        <w:rPr>
          <w:lang w:val="es-ES_tradnl"/>
        </w:rPr>
        <w:t>incluyendo</w:t>
      </w:r>
      <w:r w:rsidR="00033551">
        <w:rPr>
          <w:lang w:val="es-ES_tradnl"/>
        </w:rPr>
        <w:t>,</w:t>
      </w:r>
      <w:r w:rsidR="00E96E1E" w:rsidRPr="0053634D">
        <w:rPr>
          <w:lang w:val="es-ES_tradnl"/>
        </w:rPr>
        <w:t xml:space="preserve"> </w:t>
      </w:r>
      <w:r w:rsidR="00527480">
        <w:rPr>
          <w:i/>
          <w:iCs/>
          <w:lang w:val="es-ES_tradnl"/>
        </w:rPr>
        <w:t xml:space="preserve">inter </w:t>
      </w:r>
      <w:proofErr w:type="spellStart"/>
      <w:r w:rsidR="00527480">
        <w:rPr>
          <w:i/>
          <w:iCs/>
          <w:lang w:val="es-ES_tradnl"/>
        </w:rPr>
        <w:t>alia</w:t>
      </w:r>
      <w:proofErr w:type="spellEnd"/>
      <w:r w:rsidR="00033551">
        <w:rPr>
          <w:i/>
          <w:iCs/>
          <w:lang w:val="es-ES_tradnl"/>
        </w:rPr>
        <w:t>,</w:t>
      </w:r>
      <w:r w:rsidR="00E96E1E" w:rsidRPr="0053634D">
        <w:rPr>
          <w:i/>
          <w:iCs/>
          <w:lang w:val="es-ES_tradnl"/>
        </w:rPr>
        <w:t xml:space="preserve"> </w:t>
      </w:r>
      <w:r w:rsidR="00FD3937" w:rsidRPr="0053634D">
        <w:rPr>
          <w:lang w:val="es-ES_tradnl"/>
        </w:rPr>
        <w:t xml:space="preserve">nuevos módulos, </w:t>
      </w:r>
      <w:r w:rsidR="00722825" w:rsidRPr="0053634D">
        <w:rPr>
          <w:lang w:val="es-ES_tradnl"/>
        </w:rPr>
        <w:t xml:space="preserve">equipos de condensación </w:t>
      </w:r>
      <w:r w:rsidR="00C336D4" w:rsidRPr="0053634D">
        <w:rPr>
          <w:lang w:val="es-ES_tradnl"/>
        </w:rPr>
        <w:t xml:space="preserve">con </w:t>
      </w:r>
      <w:r w:rsidR="00FD3937" w:rsidRPr="0053634D">
        <w:rPr>
          <w:lang w:val="es-ES_tradnl"/>
        </w:rPr>
        <w:t>CO</w:t>
      </w:r>
      <w:r w:rsidR="00FD3937" w:rsidRPr="0053634D">
        <w:rPr>
          <w:vertAlign w:val="subscript"/>
          <w:lang w:val="es-ES_tradnl"/>
        </w:rPr>
        <w:t>2</w:t>
      </w:r>
      <w:r w:rsidR="00FD3937" w:rsidRPr="0053634D">
        <w:rPr>
          <w:lang w:val="es-ES_tradnl"/>
        </w:rPr>
        <w:t xml:space="preserve"> (</w:t>
      </w:r>
      <w:r w:rsidR="00E96E1E" w:rsidRPr="0053634D">
        <w:rPr>
          <w:lang w:val="es-ES_tradnl"/>
        </w:rPr>
        <w:t>sistema</w:t>
      </w:r>
      <w:r w:rsidR="00BA0DE8">
        <w:rPr>
          <w:lang w:val="es-ES_tradnl"/>
        </w:rPr>
        <w:t>s</w:t>
      </w:r>
      <w:r w:rsidR="00E96E1E" w:rsidRPr="0053634D">
        <w:rPr>
          <w:lang w:val="es-ES_tradnl"/>
        </w:rPr>
        <w:t xml:space="preserve"> </w:t>
      </w:r>
      <w:r w:rsidR="00FD3937" w:rsidRPr="0053634D">
        <w:rPr>
          <w:lang w:val="es-ES_tradnl"/>
        </w:rPr>
        <w:t>subcrítico</w:t>
      </w:r>
      <w:r w:rsidR="00BA0DE8">
        <w:rPr>
          <w:lang w:val="es-ES_tradnl"/>
        </w:rPr>
        <w:t>s</w:t>
      </w:r>
      <w:r w:rsidR="00FD3937" w:rsidRPr="0053634D">
        <w:rPr>
          <w:lang w:val="es-ES_tradnl"/>
        </w:rPr>
        <w:t>)</w:t>
      </w:r>
      <w:r w:rsidR="00D77B52" w:rsidRPr="0053634D">
        <w:rPr>
          <w:lang w:val="es-ES_tradnl"/>
        </w:rPr>
        <w:t xml:space="preserve">, </w:t>
      </w:r>
      <w:r w:rsidR="00FD3937" w:rsidRPr="0053634D">
        <w:rPr>
          <w:lang w:val="es-ES_tradnl"/>
        </w:rPr>
        <w:t xml:space="preserve">mostradores de exposición </w:t>
      </w:r>
      <w:r w:rsidR="00C336D4" w:rsidRPr="0053634D">
        <w:rPr>
          <w:lang w:val="es-ES_tradnl"/>
        </w:rPr>
        <w:t xml:space="preserve">empotrados </w:t>
      </w:r>
      <w:r w:rsidR="00AD7A68" w:rsidRPr="0053634D">
        <w:rPr>
          <w:lang w:val="es-ES_tradnl"/>
        </w:rPr>
        <w:t xml:space="preserve">y </w:t>
      </w:r>
      <w:r w:rsidR="00BA7262" w:rsidRPr="0053634D">
        <w:rPr>
          <w:lang w:val="es-ES_tradnl"/>
        </w:rPr>
        <w:t xml:space="preserve">sistemas de refrigeración </w:t>
      </w:r>
      <w:r w:rsidR="00FD3937" w:rsidRPr="0053634D">
        <w:rPr>
          <w:lang w:val="es-ES_tradnl"/>
        </w:rPr>
        <w:t xml:space="preserve">de cámaras frigoríficas. </w:t>
      </w:r>
      <w:r w:rsidR="00033551">
        <w:rPr>
          <w:lang w:val="es-ES_tradnl"/>
        </w:rPr>
        <w:t>Asimismo</w:t>
      </w:r>
      <w:r w:rsidR="003A1A8E">
        <w:rPr>
          <w:lang w:val="es-ES_tradnl"/>
        </w:rPr>
        <w:t>,</w:t>
      </w:r>
      <w:r w:rsidR="00033551">
        <w:rPr>
          <w:lang w:val="es-ES_tradnl"/>
        </w:rPr>
        <w:t xml:space="preserve"> l</w:t>
      </w:r>
      <w:r w:rsidR="00FD3937" w:rsidRPr="0053634D">
        <w:rPr>
          <w:lang w:val="es-ES_tradnl"/>
        </w:rPr>
        <w:t xml:space="preserve">os supermercados serán </w:t>
      </w:r>
      <w:r w:rsidR="003D3160">
        <w:rPr>
          <w:lang w:val="es-ES_tradnl"/>
        </w:rPr>
        <w:t xml:space="preserve">responsables </w:t>
      </w:r>
      <w:r w:rsidR="00FD3937" w:rsidRPr="0053634D">
        <w:rPr>
          <w:lang w:val="es-ES_tradnl"/>
        </w:rPr>
        <w:t xml:space="preserve">de proporcionar la </w:t>
      </w:r>
      <w:r w:rsidR="00E96E1E" w:rsidRPr="0053634D">
        <w:rPr>
          <w:lang w:val="es-ES_tradnl"/>
        </w:rPr>
        <w:t xml:space="preserve">infraestructura </w:t>
      </w:r>
      <w:r w:rsidR="00FD3937" w:rsidRPr="0053634D">
        <w:rPr>
          <w:lang w:val="es-ES_tradnl"/>
        </w:rPr>
        <w:t xml:space="preserve">necesaria, </w:t>
      </w:r>
      <w:r w:rsidR="00E96E1E" w:rsidRPr="0053634D">
        <w:rPr>
          <w:lang w:val="es-ES_tradnl"/>
        </w:rPr>
        <w:t xml:space="preserve">incluyendo </w:t>
      </w:r>
      <w:r w:rsidR="003A1A8E">
        <w:rPr>
          <w:lang w:val="es-ES_tradnl"/>
        </w:rPr>
        <w:t xml:space="preserve">la </w:t>
      </w:r>
      <w:r w:rsidR="00FD3937" w:rsidRPr="0053634D">
        <w:rPr>
          <w:lang w:val="es-ES_tradnl"/>
        </w:rPr>
        <w:t xml:space="preserve">mano de obra, </w:t>
      </w:r>
      <w:r w:rsidR="003A1A8E">
        <w:rPr>
          <w:lang w:val="es-ES_tradnl"/>
        </w:rPr>
        <w:t xml:space="preserve">la </w:t>
      </w:r>
      <w:r w:rsidR="00FD3937" w:rsidRPr="0053634D">
        <w:rPr>
          <w:lang w:val="es-ES_tradnl"/>
        </w:rPr>
        <w:t xml:space="preserve">obra civil </w:t>
      </w:r>
      <w:r w:rsidR="00AD7A68" w:rsidRPr="0053634D">
        <w:rPr>
          <w:lang w:val="es-ES_tradnl"/>
        </w:rPr>
        <w:t xml:space="preserve">y </w:t>
      </w:r>
      <w:r w:rsidR="00FD3937" w:rsidRPr="0053634D">
        <w:rPr>
          <w:lang w:val="es-ES_tradnl"/>
        </w:rPr>
        <w:t xml:space="preserve">eléctrica, </w:t>
      </w:r>
      <w:r w:rsidR="003A1A8E">
        <w:rPr>
          <w:lang w:val="es-ES_tradnl"/>
        </w:rPr>
        <w:t xml:space="preserve">y las </w:t>
      </w:r>
      <w:r w:rsidR="00722825" w:rsidRPr="0053634D">
        <w:rPr>
          <w:lang w:val="es-ES_tradnl"/>
        </w:rPr>
        <w:t xml:space="preserve">licencias </w:t>
      </w:r>
      <w:r w:rsidR="00AD7A68" w:rsidRPr="0053634D">
        <w:rPr>
          <w:lang w:val="es-ES_tradnl"/>
        </w:rPr>
        <w:t xml:space="preserve">y </w:t>
      </w:r>
      <w:r w:rsidR="00FD3937" w:rsidRPr="0053634D">
        <w:rPr>
          <w:lang w:val="es-ES_tradnl"/>
        </w:rPr>
        <w:t xml:space="preserve">permisos operativos. </w:t>
      </w:r>
      <w:r w:rsidR="00033551">
        <w:rPr>
          <w:lang w:val="es-ES_tradnl"/>
        </w:rPr>
        <w:t xml:space="preserve">Basado en la </w:t>
      </w:r>
      <w:r w:rsidRPr="0053634D">
        <w:rPr>
          <w:lang w:val="es-ES_tradnl"/>
        </w:rPr>
        <w:t xml:space="preserve">experiencia </w:t>
      </w:r>
      <w:r w:rsidR="00FD3937" w:rsidRPr="0053634D">
        <w:rPr>
          <w:lang w:val="es-ES_tradnl"/>
        </w:rPr>
        <w:t xml:space="preserve">previa, </w:t>
      </w:r>
      <w:r w:rsidR="00AD7A68" w:rsidRPr="0053634D">
        <w:rPr>
          <w:lang w:val="es-ES_tradnl"/>
        </w:rPr>
        <w:t xml:space="preserve">la ONUDI </w:t>
      </w:r>
      <w:r w:rsidR="00033551">
        <w:rPr>
          <w:lang w:val="es-ES_tradnl"/>
        </w:rPr>
        <w:t xml:space="preserve">supervisará </w:t>
      </w:r>
      <w:r w:rsidR="00BA7262" w:rsidRPr="0053634D">
        <w:rPr>
          <w:lang w:val="es-ES_tradnl"/>
        </w:rPr>
        <w:t xml:space="preserve">el consumo </w:t>
      </w:r>
      <w:r w:rsidR="00566B85" w:rsidRPr="0053634D">
        <w:rPr>
          <w:lang w:val="es-ES_tradnl"/>
        </w:rPr>
        <w:t xml:space="preserve">energético </w:t>
      </w:r>
      <w:r w:rsidR="00AD7A68" w:rsidRPr="0053634D">
        <w:rPr>
          <w:lang w:val="es-ES_tradnl"/>
        </w:rPr>
        <w:t xml:space="preserve">de </w:t>
      </w:r>
      <w:r w:rsidR="0018203D" w:rsidRPr="0053634D">
        <w:rPr>
          <w:lang w:val="es-ES_tradnl"/>
        </w:rPr>
        <w:t xml:space="preserve">estos </w:t>
      </w:r>
      <w:r w:rsidR="00BA7262" w:rsidRPr="0053634D">
        <w:rPr>
          <w:lang w:val="es-ES_tradnl"/>
        </w:rPr>
        <w:t xml:space="preserve">sistemas de refrigeración </w:t>
      </w:r>
      <w:r w:rsidR="00AD7A68" w:rsidRPr="0053634D">
        <w:rPr>
          <w:lang w:val="es-ES_tradnl"/>
        </w:rPr>
        <w:t xml:space="preserve">y </w:t>
      </w:r>
      <w:r w:rsidR="00FD3937" w:rsidRPr="0053634D">
        <w:rPr>
          <w:lang w:val="es-ES_tradnl"/>
        </w:rPr>
        <w:t xml:space="preserve">la </w:t>
      </w:r>
      <w:r w:rsidR="003D3160">
        <w:rPr>
          <w:lang w:val="es-ES_tradnl"/>
        </w:rPr>
        <w:t xml:space="preserve">temperatura </w:t>
      </w:r>
      <w:r w:rsidR="00FD3937" w:rsidRPr="0053634D">
        <w:rPr>
          <w:lang w:val="es-ES_tradnl"/>
        </w:rPr>
        <w:t xml:space="preserve">ambiente durante un </w:t>
      </w:r>
      <w:r w:rsidR="00BA7262" w:rsidRPr="0053634D">
        <w:rPr>
          <w:lang w:val="es-ES_tradnl"/>
        </w:rPr>
        <w:t xml:space="preserve">período </w:t>
      </w:r>
      <w:r w:rsidR="00AD7A68" w:rsidRPr="0053634D">
        <w:rPr>
          <w:lang w:val="es-ES_tradnl"/>
        </w:rPr>
        <w:t xml:space="preserve">de tres </w:t>
      </w:r>
      <w:r w:rsidR="00566B85" w:rsidRPr="0053634D">
        <w:rPr>
          <w:lang w:val="es-ES_tradnl"/>
        </w:rPr>
        <w:t xml:space="preserve">meses </w:t>
      </w:r>
      <w:r w:rsidR="00E96E1E" w:rsidRPr="0053634D">
        <w:rPr>
          <w:lang w:val="es-ES_tradnl"/>
        </w:rPr>
        <w:t xml:space="preserve">antes de </w:t>
      </w:r>
      <w:r w:rsidR="00C336D4" w:rsidRPr="0053634D">
        <w:rPr>
          <w:lang w:val="es-ES_tradnl"/>
        </w:rPr>
        <w:t>la conversión</w:t>
      </w:r>
      <w:r w:rsidR="0018203D" w:rsidRPr="0053634D">
        <w:rPr>
          <w:lang w:val="es-ES_tradnl"/>
        </w:rPr>
        <w:t xml:space="preserve">, </w:t>
      </w:r>
      <w:r w:rsidR="00AD7A68" w:rsidRPr="0053634D">
        <w:rPr>
          <w:lang w:val="es-ES_tradnl"/>
        </w:rPr>
        <w:t xml:space="preserve">y de tres </w:t>
      </w:r>
      <w:r w:rsidR="0018203D" w:rsidRPr="0053634D">
        <w:rPr>
          <w:lang w:val="es-ES_tradnl"/>
        </w:rPr>
        <w:t xml:space="preserve">a </w:t>
      </w:r>
      <w:r w:rsidR="00AD7A68" w:rsidRPr="0053634D">
        <w:rPr>
          <w:lang w:val="es-ES_tradnl"/>
        </w:rPr>
        <w:t xml:space="preserve">seis </w:t>
      </w:r>
      <w:r w:rsidR="00566B85" w:rsidRPr="0053634D">
        <w:rPr>
          <w:lang w:val="es-ES_tradnl"/>
        </w:rPr>
        <w:t xml:space="preserve">meses </w:t>
      </w:r>
      <w:r w:rsidR="0018203D" w:rsidRPr="0053634D">
        <w:rPr>
          <w:lang w:val="es-ES_tradnl"/>
        </w:rPr>
        <w:t>después</w:t>
      </w:r>
      <w:r w:rsidR="00033551">
        <w:rPr>
          <w:lang w:val="es-ES_tradnl"/>
        </w:rPr>
        <w:t xml:space="preserve"> de la misma</w:t>
      </w:r>
      <w:r w:rsidR="00FD3937" w:rsidRPr="0053634D">
        <w:rPr>
          <w:lang w:val="es-ES_tradnl"/>
        </w:rPr>
        <w:t>.</w:t>
      </w:r>
    </w:p>
    <w:p w14:paraId="5E5840FA" w14:textId="07C8A93A" w:rsidR="00F860AD" w:rsidRDefault="008F2C49">
      <w:pPr>
        <w:pStyle w:val="Heading1"/>
        <w:rPr>
          <w:lang w:val="es-ES_tradnl"/>
        </w:rPr>
      </w:pPr>
      <w:r w:rsidRPr="0053634D">
        <w:rPr>
          <w:lang w:val="es-ES_tradnl"/>
        </w:rPr>
        <w:t xml:space="preserve">El </w:t>
      </w:r>
      <w:r w:rsidR="00FD3937" w:rsidRPr="0053634D">
        <w:rPr>
          <w:lang w:val="es-ES_tradnl"/>
        </w:rPr>
        <w:t xml:space="preserve">proyecto </w:t>
      </w:r>
      <w:r w:rsidR="0018203D" w:rsidRPr="0053634D">
        <w:rPr>
          <w:lang w:val="es-ES_tradnl"/>
        </w:rPr>
        <w:t xml:space="preserve">buscará </w:t>
      </w:r>
      <w:r w:rsidR="0053634D">
        <w:rPr>
          <w:lang w:val="es-ES_tradnl"/>
        </w:rPr>
        <w:t xml:space="preserve">usuarios finales </w:t>
      </w:r>
      <w:r w:rsidR="00C336D4" w:rsidRPr="0053634D">
        <w:rPr>
          <w:lang w:val="es-ES_tradnl"/>
        </w:rPr>
        <w:t xml:space="preserve">con </w:t>
      </w:r>
      <w:r w:rsidR="00FD3937" w:rsidRPr="0053634D">
        <w:rPr>
          <w:lang w:val="es-ES_tradnl"/>
        </w:rPr>
        <w:t xml:space="preserve">tiendas de tamaño medio, </w:t>
      </w:r>
      <w:r w:rsidR="0018203D" w:rsidRPr="0053634D">
        <w:rPr>
          <w:lang w:val="es-ES_tradnl"/>
        </w:rPr>
        <w:t xml:space="preserve">ya que son </w:t>
      </w:r>
      <w:r w:rsidR="00FD3937" w:rsidRPr="0053634D">
        <w:rPr>
          <w:lang w:val="es-ES_tradnl"/>
        </w:rPr>
        <w:t xml:space="preserve">las más </w:t>
      </w:r>
      <w:r w:rsidR="0018203D" w:rsidRPr="0053634D">
        <w:rPr>
          <w:lang w:val="es-ES_tradnl"/>
        </w:rPr>
        <w:t xml:space="preserve">representativas </w:t>
      </w:r>
      <w:r w:rsidR="00977416" w:rsidRPr="0053634D">
        <w:rPr>
          <w:lang w:val="es-ES_tradnl"/>
        </w:rPr>
        <w:t>del país</w:t>
      </w:r>
      <w:r w:rsidR="0018203D" w:rsidRPr="0053634D">
        <w:rPr>
          <w:lang w:val="es-ES_tradnl"/>
        </w:rPr>
        <w:t xml:space="preserve">, </w:t>
      </w:r>
      <w:r w:rsidR="00AD7A68" w:rsidRPr="0053634D">
        <w:rPr>
          <w:lang w:val="es-ES_tradnl"/>
        </w:rPr>
        <w:t xml:space="preserve">y </w:t>
      </w:r>
      <w:r w:rsidR="00FD3937" w:rsidRPr="0053634D">
        <w:rPr>
          <w:lang w:val="es-ES_tradnl"/>
        </w:rPr>
        <w:t xml:space="preserve">producirá </w:t>
      </w:r>
      <w:r w:rsidR="00E96E1E" w:rsidRPr="0053634D">
        <w:rPr>
          <w:lang w:val="es-ES_tradnl"/>
        </w:rPr>
        <w:t xml:space="preserve">informes </w:t>
      </w:r>
      <w:r w:rsidR="00AD7A68" w:rsidRPr="0053634D">
        <w:rPr>
          <w:lang w:val="es-ES_tradnl"/>
        </w:rPr>
        <w:t xml:space="preserve">y </w:t>
      </w:r>
      <w:r w:rsidR="00977416" w:rsidRPr="0053634D">
        <w:rPr>
          <w:lang w:val="es-ES_tradnl"/>
        </w:rPr>
        <w:t xml:space="preserve">materiales </w:t>
      </w:r>
      <w:r w:rsidR="00FD3937" w:rsidRPr="0053634D">
        <w:rPr>
          <w:lang w:val="es-ES_tradnl"/>
        </w:rPr>
        <w:t xml:space="preserve">para mostrar </w:t>
      </w:r>
      <w:r w:rsidR="00C336D4" w:rsidRPr="0053634D">
        <w:rPr>
          <w:lang w:val="es-ES_tradnl"/>
        </w:rPr>
        <w:t xml:space="preserve">el </w:t>
      </w:r>
      <w:r w:rsidR="00CB18BA" w:rsidRPr="0053634D">
        <w:rPr>
          <w:lang w:val="es-ES_tradnl"/>
        </w:rPr>
        <w:t xml:space="preserve">proceso de </w:t>
      </w:r>
      <w:r w:rsidR="00C336D4" w:rsidRPr="0053634D">
        <w:rPr>
          <w:lang w:val="es-ES_tradnl"/>
        </w:rPr>
        <w:t xml:space="preserve">conversión </w:t>
      </w:r>
      <w:r w:rsidR="00AD7A68" w:rsidRPr="0053634D">
        <w:rPr>
          <w:lang w:val="es-ES_tradnl"/>
        </w:rPr>
        <w:t xml:space="preserve">y </w:t>
      </w:r>
      <w:r w:rsidR="009438AF" w:rsidRPr="0053634D">
        <w:rPr>
          <w:lang w:val="es-ES_tradnl"/>
        </w:rPr>
        <w:t xml:space="preserve">difundir </w:t>
      </w:r>
      <w:r w:rsidR="00BA7262" w:rsidRPr="0053634D">
        <w:rPr>
          <w:lang w:val="es-ES_tradnl"/>
        </w:rPr>
        <w:t xml:space="preserve">los resultados </w:t>
      </w:r>
      <w:r w:rsidR="00AD7A68" w:rsidRPr="0053634D">
        <w:rPr>
          <w:lang w:val="es-ES_tradnl"/>
        </w:rPr>
        <w:t xml:space="preserve">de </w:t>
      </w:r>
      <w:r w:rsidR="00E0431F" w:rsidRPr="0053634D">
        <w:rPr>
          <w:lang w:val="es-ES_tradnl"/>
        </w:rPr>
        <w:t xml:space="preserve">cada </w:t>
      </w:r>
      <w:r w:rsidR="00566B85" w:rsidRPr="0053634D">
        <w:rPr>
          <w:lang w:val="es-ES_tradnl"/>
        </w:rPr>
        <w:t>proyecto de demostración</w:t>
      </w:r>
      <w:r w:rsidR="0018203D" w:rsidRPr="0053634D">
        <w:rPr>
          <w:lang w:val="es-ES_tradnl"/>
        </w:rPr>
        <w:t xml:space="preserve">, </w:t>
      </w:r>
      <w:r w:rsidR="00C336D4" w:rsidRPr="0053634D">
        <w:rPr>
          <w:lang w:val="es-ES_tradnl"/>
        </w:rPr>
        <w:t xml:space="preserve">con las </w:t>
      </w:r>
      <w:r w:rsidRPr="0053634D">
        <w:rPr>
          <w:lang w:val="es-ES_tradnl"/>
        </w:rPr>
        <w:t xml:space="preserve">asociaciones </w:t>
      </w:r>
      <w:r w:rsidR="00FD3937" w:rsidRPr="0053634D">
        <w:rPr>
          <w:lang w:val="es-ES_tradnl"/>
        </w:rPr>
        <w:t xml:space="preserve">locales de supermercados </w:t>
      </w:r>
      <w:r w:rsidR="0018203D" w:rsidRPr="0053634D">
        <w:rPr>
          <w:lang w:val="es-ES_tradnl"/>
        </w:rPr>
        <w:t xml:space="preserve">actuando como </w:t>
      </w:r>
      <w:r w:rsidR="00FD3937" w:rsidRPr="0053634D">
        <w:rPr>
          <w:lang w:val="es-ES_tradnl"/>
        </w:rPr>
        <w:t xml:space="preserve">socios </w:t>
      </w:r>
      <w:r w:rsidR="00AD7A68" w:rsidRPr="0053634D">
        <w:rPr>
          <w:lang w:val="es-ES_tradnl"/>
        </w:rPr>
        <w:t>en la ejecución</w:t>
      </w:r>
      <w:r w:rsidR="00FD3937" w:rsidRPr="0053634D">
        <w:rPr>
          <w:lang w:val="es-ES_tradnl"/>
        </w:rPr>
        <w:t xml:space="preserve">. Como se hizo </w:t>
      </w:r>
      <w:r w:rsidR="00C336D4" w:rsidRPr="0053634D">
        <w:rPr>
          <w:lang w:val="es-ES_tradnl"/>
        </w:rPr>
        <w:t xml:space="preserve">en </w:t>
      </w:r>
      <w:r w:rsidR="00EF6170" w:rsidRPr="0053634D">
        <w:rPr>
          <w:lang w:val="es-ES_tradnl"/>
        </w:rPr>
        <w:t xml:space="preserve">la etapa </w:t>
      </w:r>
      <w:r w:rsidR="00FD3937" w:rsidRPr="0053634D">
        <w:rPr>
          <w:lang w:val="es-ES_tradnl"/>
        </w:rPr>
        <w:t xml:space="preserve">II, los </w:t>
      </w:r>
      <w:r w:rsidR="00C336D4" w:rsidRPr="0053634D">
        <w:rPr>
          <w:lang w:val="es-ES_tradnl"/>
        </w:rPr>
        <w:t xml:space="preserve">beneficiarios </w:t>
      </w:r>
      <w:r w:rsidR="00FD3937" w:rsidRPr="0053634D">
        <w:rPr>
          <w:lang w:val="es-ES_tradnl"/>
        </w:rPr>
        <w:t xml:space="preserve">acogerán </w:t>
      </w:r>
      <w:r w:rsidR="0018203D" w:rsidRPr="0053634D">
        <w:rPr>
          <w:lang w:val="es-ES_tradnl"/>
        </w:rPr>
        <w:t xml:space="preserve">visitas </w:t>
      </w:r>
      <w:r w:rsidR="00E96E1E" w:rsidRPr="00033551">
        <w:rPr>
          <w:i/>
          <w:iCs/>
          <w:lang w:val="es-ES_tradnl"/>
        </w:rPr>
        <w:t>in situ</w:t>
      </w:r>
      <w:r w:rsidR="00E96E1E" w:rsidRPr="0053634D">
        <w:rPr>
          <w:lang w:val="es-ES_tradnl"/>
        </w:rPr>
        <w:t xml:space="preserve"> </w:t>
      </w:r>
      <w:r w:rsidR="0018203D" w:rsidRPr="0053634D">
        <w:rPr>
          <w:lang w:val="es-ES_tradnl"/>
        </w:rPr>
        <w:t xml:space="preserve">de representantes </w:t>
      </w:r>
      <w:r w:rsidR="00AD7A68" w:rsidRPr="0053634D">
        <w:rPr>
          <w:lang w:val="es-ES_tradnl"/>
        </w:rPr>
        <w:t xml:space="preserve">de </w:t>
      </w:r>
      <w:r w:rsidR="00E0431F" w:rsidRPr="0053634D">
        <w:rPr>
          <w:lang w:val="es-ES_tradnl"/>
        </w:rPr>
        <w:t xml:space="preserve">otras </w:t>
      </w:r>
      <w:r w:rsidR="00FD3937" w:rsidRPr="0053634D">
        <w:rPr>
          <w:lang w:val="es-ES_tradnl"/>
        </w:rPr>
        <w:t xml:space="preserve">cadenas de supermercados para ampliar la </w:t>
      </w:r>
      <w:r w:rsidR="006E7848">
        <w:rPr>
          <w:lang w:val="es-ES_tradnl"/>
        </w:rPr>
        <w:t xml:space="preserve">difusión </w:t>
      </w:r>
      <w:r w:rsidR="00AD7A68" w:rsidRPr="0053634D">
        <w:rPr>
          <w:lang w:val="es-ES_tradnl"/>
        </w:rPr>
        <w:t xml:space="preserve">de la </w:t>
      </w:r>
      <w:r w:rsidR="00C336D4" w:rsidRPr="0053634D">
        <w:rPr>
          <w:lang w:val="es-ES_tradnl"/>
        </w:rPr>
        <w:t>tecnología</w:t>
      </w:r>
      <w:r w:rsidR="00FD3937" w:rsidRPr="0053634D">
        <w:rPr>
          <w:lang w:val="es-ES_tradnl"/>
        </w:rPr>
        <w:t xml:space="preserve">. </w:t>
      </w:r>
      <w:r w:rsidR="00EF6170" w:rsidRPr="0053634D">
        <w:rPr>
          <w:lang w:val="es-ES_tradnl"/>
        </w:rPr>
        <w:t xml:space="preserve">En cuanto </w:t>
      </w:r>
      <w:r w:rsidR="0018203D" w:rsidRPr="0053634D">
        <w:rPr>
          <w:lang w:val="es-ES_tradnl"/>
        </w:rPr>
        <w:t xml:space="preserve">al </w:t>
      </w:r>
      <w:r w:rsidRPr="0053634D">
        <w:rPr>
          <w:lang w:val="es-ES_tradnl"/>
        </w:rPr>
        <w:t xml:space="preserve">potencial de </w:t>
      </w:r>
      <w:r w:rsidR="009438AF" w:rsidRPr="0053634D">
        <w:rPr>
          <w:lang w:val="es-ES_tradnl"/>
        </w:rPr>
        <w:t>replicabilidad</w:t>
      </w:r>
      <w:r w:rsidR="00FD3937" w:rsidRPr="0053634D">
        <w:rPr>
          <w:lang w:val="es-ES_tradnl"/>
        </w:rPr>
        <w:t xml:space="preserve">, la </w:t>
      </w:r>
      <w:r w:rsidR="0018203D" w:rsidRPr="0053634D">
        <w:rPr>
          <w:lang w:val="es-ES_tradnl"/>
        </w:rPr>
        <w:t xml:space="preserve">prevalencia </w:t>
      </w:r>
      <w:r w:rsidR="00AD7A68" w:rsidRPr="0053634D">
        <w:rPr>
          <w:lang w:val="es-ES_tradnl"/>
        </w:rPr>
        <w:t xml:space="preserve">de </w:t>
      </w:r>
      <w:r w:rsidR="0054482A">
        <w:rPr>
          <w:lang w:val="es-ES_tradnl"/>
        </w:rPr>
        <w:t>enfriadores</w:t>
      </w:r>
      <w:r w:rsidRPr="0053634D">
        <w:rPr>
          <w:lang w:val="es-ES_tradnl"/>
        </w:rPr>
        <w:t xml:space="preserve"> </w:t>
      </w:r>
      <w:r w:rsidR="00FD3937" w:rsidRPr="0053634D">
        <w:rPr>
          <w:lang w:val="es-ES_tradnl"/>
        </w:rPr>
        <w:t xml:space="preserve">modulares basados </w:t>
      </w:r>
      <w:r w:rsidR="0018203D" w:rsidRPr="0053634D">
        <w:rPr>
          <w:lang w:val="es-ES_tradnl"/>
        </w:rPr>
        <w:t>en</w:t>
      </w:r>
      <w:r w:rsidR="00FD3937" w:rsidRPr="0053634D">
        <w:rPr>
          <w:lang w:val="es-ES_tradnl"/>
        </w:rPr>
        <w:t xml:space="preserve"> R-290</w:t>
      </w:r>
      <w:r w:rsidR="003A1A8E">
        <w:rPr>
          <w:lang w:val="es-ES_tradnl"/>
        </w:rPr>
        <w:t>,</w:t>
      </w:r>
      <w:r w:rsidR="00FD3937" w:rsidRPr="0053634D">
        <w:rPr>
          <w:lang w:val="es-ES_tradnl"/>
        </w:rPr>
        <w:t xml:space="preserve"> demostrada </w:t>
      </w:r>
      <w:r w:rsidR="00F842E2" w:rsidRPr="0053634D">
        <w:rPr>
          <w:lang w:val="es-ES_tradnl"/>
        </w:rPr>
        <w:t xml:space="preserve">en la etapa </w:t>
      </w:r>
      <w:r w:rsidR="00FD3937" w:rsidRPr="0053634D">
        <w:rPr>
          <w:lang w:val="es-ES_tradnl"/>
        </w:rPr>
        <w:t>II</w:t>
      </w:r>
      <w:r w:rsidR="003A1A8E">
        <w:rPr>
          <w:lang w:val="es-ES_tradnl"/>
        </w:rPr>
        <w:t>,</w:t>
      </w:r>
      <w:r w:rsidR="00FD3937" w:rsidRPr="0053634D">
        <w:rPr>
          <w:lang w:val="es-ES_tradnl"/>
        </w:rPr>
        <w:t xml:space="preserve"> </w:t>
      </w:r>
      <w:r w:rsidR="00511B8A">
        <w:rPr>
          <w:lang w:val="es-ES_tradnl"/>
        </w:rPr>
        <w:t xml:space="preserve">aumentó </w:t>
      </w:r>
      <w:r w:rsidR="00FD3937" w:rsidRPr="0053634D">
        <w:rPr>
          <w:lang w:val="es-ES_tradnl"/>
        </w:rPr>
        <w:t xml:space="preserve">de </w:t>
      </w:r>
      <w:r w:rsidR="00AD7A68" w:rsidRPr="0053634D">
        <w:rPr>
          <w:lang w:val="es-ES_tradnl"/>
        </w:rPr>
        <w:t xml:space="preserve">una </w:t>
      </w:r>
      <w:r w:rsidR="00E0431F" w:rsidRPr="0053634D">
        <w:rPr>
          <w:lang w:val="es-ES_tradnl"/>
        </w:rPr>
        <w:t xml:space="preserve">instalación </w:t>
      </w:r>
      <w:r w:rsidR="00C336D4" w:rsidRPr="0053634D">
        <w:rPr>
          <w:lang w:val="es-ES_tradnl"/>
        </w:rPr>
        <w:t xml:space="preserve">en 2019 </w:t>
      </w:r>
      <w:r w:rsidR="00FD3937" w:rsidRPr="0053634D">
        <w:rPr>
          <w:lang w:val="es-ES_tradnl"/>
        </w:rPr>
        <w:t xml:space="preserve">a </w:t>
      </w:r>
      <w:r w:rsidR="00AD7A68" w:rsidRPr="0053634D">
        <w:rPr>
          <w:lang w:val="es-ES_tradnl"/>
        </w:rPr>
        <w:t xml:space="preserve">tres </w:t>
      </w:r>
      <w:r w:rsidR="00FD3937" w:rsidRPr="0053634D">
        <w:rPr>
          <w:lang w:val="es-ES_tradnl"/>
        </w:rPr>
        <w:t xml:space="preserve">nuevas instalaciones </w:t>
      </w:r>
      <w:r w:rsidR="00C336D4" w:rsidRPr="0053634D">
        <w:rPr>
          <w:lang w:val="es-ES_tradnl"/>
        </w:rPr>
        <w:t xml:space="preserve">en </w:t>
      </w:r>
      <w:r w:rsidR="00AD7A68" w:rsidRPr="0053634D">
        <w:rPr>
          <w:lang w:val="es-ES_tradnl"/>
        </w:rPr>
        <w:t>2020</w:t>
      </w:r>
      <w:r w:rsidR="00511B8A">
        <w:rPr>
          <w:lang w:val="es-ES_tradnl"/>
        </w:rPr>
        <w:t>,</w:t>
      </w:r>
      <w:r w:rsidR="00AD7A68" w:rsidRPr="0053634D">
        <w:rPr>
          <w:lang w:val="es-ES_tradnl"/>
        </w:rPr>
        <w:t xml:space="preserve"> cuatro </w:t>
      </w:r>
      <w:r w:rsidR="00C336D4" w:rsidRPr="0053634D">
        <w:rPr>
          <w:lang w:val="es-ES_tradnl"/>
        </w:rPr>
        <w:t xml:space="preserve">en </w:t>
      </w:r>
      <w:r w:rsidR="00FD3937" w:rsidRPr="0053634D">
        <w:rPr>
          <w:lang w:val="es-ES_tradnl"/>
        </w:rPr>
        <w:t>2021</w:t>
      </w:r>
      <w:r w:rsidR="00E07C29">
        <w:rPr>
          <w:lang w:val="es-ES_tradnl"/>
        </w:rPr>
        <w:t>,</w:t>
      </w:r>
      <w:r w:rsidR="00AD7A68" w:rsidRPr="0053634D">
        <w:rPr>
          <w:lang w:val="es-ES_tradnl"/>
        </w:rPr>
        <w:t xml:space="preserve"> y </w:t>
      </w:r>
      <w:r w:rsidR="00E0431F" w:rsidRPr="0053634D">
        <w:rPr>
          <w:lang w:val="es-ES_tradnl"/>
        </w:rPr>
        <w:t xml:space="preserve">más de </w:t>
      </w:r>
      <w:r w:rsidR="00FD3937" w:rsidRPr="0053634D">
        <w:rPr>
          <w:lang w:val="es-ES_tradnl"/>
        </w:rPr>
        <w:t xml:space="preserve">35 supermercados funcionando </w:t>
      </w:r>
      <w:r w:rsidR="00C336D4" w:rsidRPr="0053634D">
        <w:rPr>
          <w:lang w:val="es-ES_tradnl"/>
        </w:rPr>
        <w:t xml:space="preserve">con equipos </w:t>
      </w:r>
      <w:r w:rsidR="003A1A8E">
        <w:rPr>
          <w:lang w:val="es-ES_tradnl"/>
        </w:rPr>
        <w:t xml:space="preserve">que utilizan </w:t>
      </w:r>
      <w:r w:rsidR="00FD3937" w:rsidRPr="0053634D">
        <w:rPr>
          <w:lang w:val="es-ES_tradnl"/>
        </w:rPr>
        <w:t xml:space="preserve">R-290 </w:t>
      </w:r>
      <w:r w:rsidR="00C336D4" w:rsidRPr="0053634D">
        <w:rPr>
          <w:lang w:val="es-ES_tradnl"/>
        </w:rPr>
        <w:t xml:space="preserve">en </w:t>
      </w:r>
      <w:r w:rsidR="00FD3937" w:rsidRPr="0053634D">
        <w:rPr>
          <w:lang w:val="es-ES_tradnl"/>
        </w:rPr>
        <w:t xml:space="preserve">2024. A medida que </w:t>
      </w:r>
      <w:r w:rsidR="000D312F">
        <w:rPr>
          <w:lang w:val="es-ES_tradnl"/>
        </w:rPr>
        <w:t xml:space="preserve">aumenta </w:t>
      </w:r>
      <w:r w:rsidR="00E926A4" w:rsidRPr="0053634D">
        <w:rPr>
          <w:lang w:val="es-ES_tradnl"/>
        </w:rPr>
        <w:t xml:space="preserve">el número </w:t>
      </w:r>
      <w:r w:rsidR="00AD7A68" w:rsidRPr="0053634D">
        <w:rPr>
          <w:lang w:val="es-ES_tradnl"/>
        </w:rPr>
        <w:t xml:space="preserve">de </w:t>
      </w:r>
      <w:r w:rsidR="00FD3937" w:rsidRPr="0053634D">
        <w:rPr>
          <w:lang w:val="es-ES_tradnl"/>
        </w:rPr>
        <w:t xml:space="preserve">instalaciones, </w:t>
      </w:r>
      <w:r w:rsidR="00AD7A68" w:rsidRPr="0053634D">
        <w:rPr>
          <w:lang w:val="es-ES_tradnl"/>
        </w:rPr>
        <w:t xml:space="preserve">el </w:t>
      </w:r>
      <w:r w:rsidR="00F105CE">
        <w:rPr>
          <w:lang w:val="es-ES_tradnl"/>
        </w:rPr>
        <w:t>costo</w:t>
      </w:r>
      <w:r w:rsidR="00AD7A68" w:rsidRPr="0053634D">
        <w:rPr>
          <w:lang w:val="es-ES_tradnl"/>
        </w:rPr>
        <w:t xml:space="preserve"> </w:t>
      </w:r>
      <w:r w:rsidR="00E96E1E" w:rsidRPr="0053634D">
        <w:rPr>
          <w:lang w:val="es-ES_tradnl"/>
        </w:rPr>
        <w:t xml:space="preserve">de la </w:t>
      </w:r>
      <w:r w:rsidR="00C336D4" w:rsidRPr="0053634D">
        <w:rPr>
          <w:lang w:val="es-ES_tradnl"/>
        </w:rPr>
        <w:t xml:space="preserve">tecnología </w:t>
      </w:r>
      <w:r w:rsidR="00FD3937" w:rsidRPr="0053634D">
        <w:rPr>
          <w:lang w:val="es-ES_tradnl"/>
        </w:rPr>
        <w:t xml:space="preserve">tiende a disminuir, lo que permite </w:t>
      </w:r>
      <w:r w:rsidR="00366ECC" w:rsidRPr="0053634D">
        <w:rPr>
          <w:lang w:val="es-ES_tradnl"/>
        </w:rPr>
        <w:t xml:space="preserve">su </w:t>
      </w:r>
      <w:r w:rsidR="00FD3937" w:rsidRPr="0053634D">
        <w:rPr>
          <w:lang w:val="es-ES_tradnl"/>
        </w:rPr>
        <w:t xml:space="preserve">mayor difusión. </w:t>
      </w:r>
      <w:r w:rsidR="003D3160">
        <w:rPr>
          <w:lang w:val="es-ES_tradnl"/>
        </w:rPr>
        <w:t xml:space="preserve">Algunas </w:t>
      </w:r>
      <w:r w:rsidR="00FD3937" w:rsidRPr="0053634D">
        <w:rPr>
          <w:lang w:val="es-ES_tradnl"/>
        </w:rPr>
        <w:lastRenderedPageBreak/>
        <w:t xml:space="preserve">cadenas de supermercados </w:t>
      </w:r>
      <w:r w:rsidR="005B1198" w:rsidRPr="0053634D">
        <w:rPr>
          <w:lang w:val="es-ES_tradnl"/>
        </w:rPr>
        <w:t xml:space="preserve">que </w:t>
      </w:r>
      <w:r w:rsidR="003A1A8E">
        <w:rPr>
          <w:lang w:val="es-ES_tradnl"/>
        </w:rPr>
        <w:t xml:space="preserve">convirtieron </w:t>
      </w:r>
      <w:r w:rsidR="00AD7A68" w:rsidRPr="0053634D">
        <w:rPr>
          <w:lang w:val="es-ES_tradnl"/>
        </w:rPr>
        <w:t xml:space="preserve">una </w:t>
      </w:r>
      <w:r w:rsidR="005B1198" w:rsidRPr="0053634D">
        <w:rPr>
          <w:lang w:val="es-ES_tradnl"/>
        </w:rPr>
        <w:t xml:space="preserve">tienda a R-290 </w:t>
      </w:r>
      <w:r w:rsidR="00207AD1" w:rsidRPr="0053634D">
        <w:rPr>
          <w:lang w:val="es-ES_tradnl"/>
        </w:rPr>
        <w:t xml:space="preserve">durante </w:t>
      </w:r>
      <w:r w:rsidR="00EF6170" w:rsidRPr="0053634D">
        <w:rPr>
          <w:lang w:val="es-ES_tradnl"/>
        </w:rPr>
        <w:t xml:space="preserve">la etapa </w:t>
      </w:r>
      <w:r w:rsidR="005B1198" w:rsidRPr="0053634D">
        <w:rPr>
          <w:lang w:val="es-ES_tradnl"/>
        </w:rPr>
        <w:t xml:space="preserve">II han adoptado tras ello esta </w:t>
      </w:r>
      <w:r w:rsidR="00C336D4" w:rsidRPr="0053634D">
        <w:rPr>
          <w:lang w:val="es-ES_tradnl"/>
        </w:rPr>
        <w:t xml:space="preserve">tecnología en </w:t>
      </w:r>
      <w:r w:rsidR="00E0431F" w:rsidRPr="0053634D">
        <w:rPr>
          <w:lang w:val="es-ES_tradnl"/>
        </w:rPr>
        <w:t xml:space="preserve">otras </w:t>
      </w:r>
      <w:r w:rsidR="001D7059" w:rsidRPr="0053634D">
        <w:rPr>
          <w:lang w:val="es-ES_tradnl"/>
        </w:rPr>
        <w:t>tiendas</w:t>
      </w:r>
      <w:r w:rsidR="00FD3937" w:rsidRPr="0053634D">
        <w:rPr>
          <w:lang w:val="es-ES_tradnl"/>
        </w:rPr>
        <w:t xml:space="preserve">, evitando </w:t>
      </w:r>
      <w:r w:rsidR="003A1A8E">
        <w:rPr>
          <w:lang w:val="es-ES_tradnl"/>
        </w:rPr>
        <w:t xml:space="preserve">así </w:t>
      </w:r>
      <w:r w:rsidR="00511B8A">
        <w:rPr>
          <w:lang w:val="es-ES_tradnl"/>
        </w:rPr>
        <w:t xml:space="preserve">el pase </w:t>
      </w:r>
      <w:r w:rsidR="00FD3937" w:rsidRPr="0053634D">
        <w:rPr>
          <w:lang w:val="es-ES_tradnl"/>
        </w:rPr>
        <w:t xml:space="preserve">a </w:t>
      </w:r>
      <w:r w:rsidR="00511B8A">
        <w:rPr>
          <w:lang w:val="es-ES_tradnl"/>
        </w:rPr>
        <w:t xml:space="preserve">los </w:t>
      </w:r>
      <w:r w:rsidR="00E0431F" w:rsidRPr="0053634D">
        <w:rPr>
          <w:lang w:val="es-ES_tradnl"/>
        </w:rPr>
        <w:t>HFC</w:t>
      </w:r>
      <w:r w:rsidR="00FD3937" w:rsidRPr="0053634D">
        <w:rPr>
          <w:lang w:val="es-ES_tradnl"/>
        </w:rPr>
        <w:t>.</w:t>
      </w:r>
    </w:p>
    <w:p w14:paraId="7AC19108" w14:textId="49F3C42F" w:rsidR="00F860AD" w:rsidRDefault="008F2C49">
      <w:pPr>
        <w:pStyle w:val="Heading1"/>
        <w:rPr>
          <w:lang w:val="es-ES_tradnl"/>
        </w:rPr>
      </w:pPr>
      <w:r w:rsidRPr="0053634D">
        <w:rPr>
          <w:lang w:val="es-ES_tradnl"/>
        </w:rPr>
        <w:t xml:space="preserve">Las </w:t>
      </w:r>
      <w:r w:rsidR="00AD7A68" w:rsidRPr="0053634D">
        <w:rPr>
          <w:lang w:val="es-ES_tradnl"/>
        </w:rPr>
        <w:t xml:space="preserve">actividades de </w:t>
      </w:r>
      <w:r w:rsidR="006E7848">
        <w:rPr>
          <w:lang w:val="es-ES_tradnl"/>
        </w:rPr>
        <w:t xml:space="preserve">difusión </w:t>
      </w:r>
      <w:r w:rsidR="00D572C7" w:rsidRPr="0053634D">
        <w:rPr>
          <w:lang w:val="es-ES_tradnl"/>
        </w:rPr>
        <w:t xml:space="preserve">para apoyar </w:t>
      </w:r>
      <w:r w:rsidR="00096308" w:rsidRPr="0053634D">
        <w:rPr>
          <w:lang w:val="es-ES_tradnl"/>
        </w:rPr>
        <w:t xml:space="preserve">el proyecto </w:t>
      </w:r>
      <w:r w:rsidR="003D3160">
        <w:rPr>
          <w:lang w:val="es-ES_tradnl"/>
        </w:rPr>
        <w:t xml:space="preserve">también </w:t>
      </w:r>
      <w:r w:rsidRPr="0053634D">
        <w:rPr>
          <w:lang w:val="es-ES_tradnl"/>
        </w:rPr>
        <w:t xml:space="preserve">se </w:t>
      </w:r>
      <w:r w:rsidR="00511B8A">
        <w:rPr>
          <w:lang w:val="es-ES_tradnl"/>
        </w:rPr>
        <w:t xml:space="preserve">diseñaron </w:t>
      </w:r>
      <w:r w:rsidRPr="0053634D">
        <w:rPr>
          <w:lang w:val="es-ES_tradnl"/>
        </w:rPr>
        <w:t xml:space="preserve">para maximizar </w:t>
      </w:r>
      <w:r w:rsidR="00207AD1" w:rsidRPr="0053634D">
        <w:rPr>
          <w:lang w:val="es-ES_tradnl"/>
        </w:rPr>
        <w:t xml:space="preserve">el potencial </w:t>
      </w:r>
      <w:r w:rsidRPr="0053634D">
        <w:rPr>
          <w:lang w:val="es-ES_tradnl"/>
        </w:rPr>
        <w:t xml:space="preserve">de llegar a </w:t>
      </w:r>
      <w:r w:rsidR="003A1A8E">
        <w:rPr>
          <w:lang w:val="es-ES_tradnl"/>
        </w:rPr>
        <w:t xml:space="preserve">otros </w:t>
      </w:r>
      <w:r w:rsidR="0053634D">
        <w:rPr>
          <w:lang w:val="es-ES_tradnl"/>
        </w:rPr>
        <w:t xml:space="preserve">usuarios </w:t>
      </w:r>
      <w:r w:rsidRPr="0053634D">
        <w:rPr>
          <w:lang w:val="es-ES_tradnl"/>
        </w:rPr>
        <w:t>más allá de las grandes cadenas de supermercados.</w:t>
      </w:r>
    </w:p>
    <w:p w14:paraId="6EE5D46B" w14:textId="2BB52544" w:rsidR="00F860AD" w:rsidRDefault="008F2C49">
      <w:pPr>
        <w:pStyle w:val="Heading1"/>
        <w:numPr>
          <w:ilvl w:val="0"/>
          <w:numId w:val="0"/>
        </w:numPr>
        <w:rPr>
          <w:lang w:val="es-ES_tradnl"/>
        </w:rPr>
      </w:pPr>
      <w:r w:rsidRPr="0053634D">
        <w:rPr>
          <w:i/>
          <w:iCs/>
          <w:u w:val="single"/>
          <w:lang w:val="es-ES_tradnl"/>
        </w:rPr>
        <w:t xml:space="preserve">Proyectos de demostración </w:t>
      </w:r>
      <w:r w:rsidR="00C336D4" w:rsidRPr="0053634D">
        <w:rPr>
          <w:i/>
          <w:iCs/>
          <w:u w:val="single"/>
          <w:lang w:val="es-ES_tradnl"/>
        </w:rPr>
        <w:t xml:space="preserve">en </w:t>
      </w:r>
      <w:r w:rsidR="00347BFA">
        <w:rPr>
          <w:i/>
          <w:iCs/>
          <w:u w:val="single"/>
          <w:lang w:val="es-ES_tradnl"/>
        </w:rPr>
        <w:t xml:space="preserve">el </w:t>
      </w:r>
      <w:r w:rsidR="007A6A74">
        <w:rPr>
          <w:i/>
          <w:iCs/>
          <w:u w:val="single"/>
          <w:lang w:val="es-ES_tradnl"/>
        </w:rPr>
        <w:t>sector de refrigeración</w:t>
      </w:r>
      <w:r w:rsidR="00347BFA">
        <w:rPr>
          <w:i/>
          <w:iCs/>
          <w:u w:val="single"/>
          <w:lang w:val="es-ES_tradnl"/>
        </w:rPr>
        <w:t xml:space="preserve"> industrial</w:t>
      </w:r>
    </w:p>
    <w:p w14:paraId="0212F819" w14:textId="2B44C27F" w:rsidR="00F860AD" w:rsidRDefault="008F2C49">
      <w:pPr>
        <w:pStyle w:val="Heading1"/>
        <w:rPr>
          <w:lang w:val="es-ES_tradnl"/>
        </w:rPr>
      </w:pPr>
      <w:r w:rsidRPr="0053634D">
        <w:rPr>
          <w:lang w:val="es-ES_tradnl"/>
        </w:rPr>
        <w:t xml:space="preserve">Este </w:t>
      </w:r>
      <w:r w:rsidR="00C336D4" w:rsidRPr="0053634D">
        <w:rPr>
          <w:lang w:val="es-ES_tradnl"/>
        </w:rPr>
        <w:t xml:space="preserve">proyecto </w:t>
      </w:r>
      <w:r w:rsidR="00E0431F" w:rsidRPr="0053634D">
        <w:rPr>
          <w:lang w:val="es-ES_tradnl"/>
        </w:rPr>
        <w:t xml:space="preserve">incluye </w:t>
      </w:r>
      <w:r w:rsidRPr="0053634D">
        <w:rPr>
          <w:lang w:val="es-ES_tradnl"/>
        </w:rPr>
        <w:t xml:space="preserve">la </w:t>
      </w:r>
      <w:r w:rsidR="00E0431F" w:rsidRPr="0053634D">
        <w:rPr>
          <w:lang w:val="es-ES_tradnl"/>
        </w:rPr>
        <w:t xml:space="preserve">instalación </w:t>
      </w:r>
      <w:r w:rsidR="00AD7A68" w:rsidRPr="0053634D">
        <w:rPr>
          <w:lang w:val="es-ES_tradnl"/>
        </w:rPr>
        <w:t xml:space="preserve">de tres </w:t>
      </w:r>
      <w:r w:rsidR="0054482A">
        <w:rPr>
          <w:lang w:val="es-ES_tradnl"/>
        </w:rPr>
        <w:t>enfriadores</w:t>
      </w:r>
      <w:r w:rsidR="00096308" w:rsidRPr="0053634D">
        <w:rPr>
          <w:lang w:val="es-ES_tradnl"/>
        </w:rPr>
        <w:t xml:space="preserve"> de </w:t>
      </w:r>
      <w:r w:rsidR="00AD7A68" w:rsidRPr="0053634D">
        <w:rPr>
          <w:lang w:val="es-ES_tradnl"/>
        </w:rPr>
        <w:t xml:space="preserve">baja </w:t>
      </w:r>
      <w:r w:rsidR="006E7848">
        <w:rPr>
          <w:lang w:val="es-ES_tradnl"/>
        </w:rPr>
        <w:t xml:space="preserve">carga </w:t>
      </w:r>
      <w:r w:rsidRPr="0053634D">
        <w:rPr>
          <w:lang w:val="es-ES_tradnl"/>
        </w:rPr>
        <w:t xml:space="preserve">y condensación por aire, siguiendo así el concepto </w:t>
      </w:r>
      <w:r w:rsidR="00AD7A68" w:rsidRPr="0053634D">
        <w:rPr>
          <w:lang w:val="es-ES_tradnl"/>
        </w:rPr>
        <w:t xml:space="preserve">de </w:t>
      </w:r>
      <w:r w:rsidRPr="0053634D">
        <w:rPr>
          <w:lang w:val="es-ES_tradnl"/>
        </w:rPr>
        <w:t xml:space="preserve">modularidad </w:t>
      </w:r>
      <w:r w:rsidR="00AD7A68" w:rsidRPr="0053634D">
        <w:rPr>
          <w:lang w:val="es-ES_tradnl"/>
        </w:rPr>
        <w:t xml:space="preserve">y </w:t>
      </w:r>
      <w:r w:rsidRPr="0053634D">
        <w:rPr>
          <w:lang w:val="es-ES_tradnl"/>
        </w:rPr>
        <w:t xml:space="preserve">permitiendo la </w:t>
      </w:r>
      <w:r w:rsidR="00E96E1E" w:rsidRPr="0053634D">
        <w:rPr>
          <w:lang w:val="es-ES_tradnl"/>
        </w:rPr>
        <w:t xml:space="preserve">seguridad </w:t>
      </w:r>
      <w:r w:rsidR="00366ECC" w:rsidRPr="0053634D">
        <w:rPr>
          <w:lang w:val="es-ES_tradnl"/>
        </w:rPr>
        <w:t>operativa</w:t>
      </w:r>
      <w:r w:rsidRPr="0053634D">
        <w:rPr>
          <w:lang w:val="es-ES_tradnl"/>
        </w:rPr>
        <w:t xml:space="preserve">. Se prevé </w:t>
      </w:r>
      <w:r w:rsidR="00207AD1" w:rsidRPr="0053634D">
        <w:rPr>
          <w:lang w:val="es-ES_tradnl"/>
        </w:rPr>
        <w:t xml:space="preserve">utilizar </w:t>
      </w:r>
      <w:r w:rsidR="0054482A">
        <w:rPr>
          <w:lang w:val="es-ES_tradnl"/>
        </w:rPr>
        <w:t>enfriadores</w:t>
      </w:r>
      <w:r w:rsidR="00096308" w:rsidRPr="0053634D">
        <w:rPr>
          <w:lang w:val="es-ES_tradnl"/>
        </w:rPr>
        <w:t xml:space="preserve"> </w:t>
      </w:r>
      <w:r w:rsidR="00C336D4" w:rsidRPr="0053634D">
        <w:rPr>
          <w:lang w:val="es-ES_tradnl"/>
        </w:rPr>
        <w:t xml:space="preserve">con </w:t>
      </w:r>
      <w:r w:rsidR="0016083E" w:rsidRPr="0053634D">
        <w:rPr>
          <w:lang w:val="es-ES_tradnl"/>
        </w:rPr>
        <w:t xml:space="preserve">una </w:t>
      </w:r>
      <w:r w:rsidR="00E96E1E" w:rsidRPr="0053634D">
        <w:rPr>
          <w:lang w:val="es-ES_tradnl"/>
        </w:rPr>
        <w:t xml:space="preserve">capacidad </w:t>
      </w:r>
      <w:r w:rsidR="00AD7A68" w:rsidRPr="0053634D">
        <w:rPr>
          <w:lang w:val="es-ES_tradnl"/>
        </w:rPr>
        <w:t xml:space="preserve">de </w:t>
      </w:r>
      <w:r w:rsidRPr="0053634D">
        <w:rPr>
          <w:lang w:val="es-ES_tradnl"/>
        </w:rPr>
        <w:t xml:space="preserve">52-67 </w:t>
      </w:r>
      <w:r w:rsidR="00AD7A68" w:rsidRPr="0053634D">
        <w:rPr>
          <w:lang w:val="es-ES_tradnl"/>
        </w:rPr>
        <w:t xml:space="preserve">toneladas de refrigeración </w:t>
      </w:r>
      <w:r w:rsidRPr="0053634D">
        <w:rPr>
          <w:lang w:val="es-ES_tradnl"/>
        </w:rPr>
        <w:t xml:space="preserve">(TR). Los </w:t>
      </w:r>
      <w:r w:rsidR="00E96E1E" w:rsidRPr="0053634D">
        <w:rPr>
          <w:lang w:val="es-ES_tradnl"/>
        </w:rPr>
        <w:t xml:space="preserve">sectores </w:t>
      </w:r>
      <w:r w:rsidRPr="0053634D">
        <w:rPr>
          <w:lang w:val="es-ES_tradnl"/>
        </w:rPr>
        <w:t xml:space="preserve">industriales </w:t>
      </w:r>
      <w:r w:rsidR="00096308" w:rsidRPr="0053634D">
        <w:rPr>
          <w:lang w:val="es-ES_tradnl"/>
        </w:rPr>
        <w:t xml:space="preserve">potenciales </w:t>
      </w:r>
      <w:r w:rsidRPr="0053634D">
        <w:rPr>
          <w:lang w:val="es-ES_tradnl"/>
        </w:rPr>
        <w:t xml:space="preserve">son </w:t>
      </w:r>
      <w:r w:rsidR="00511B8A">
        <w:rPr>
          <w:lang w:val="es-ES_tradnl"/>
        </w:rPr>
        <w:t xml:space="preserve">productores de </w:t>
      </w:r>
      <w:r w:rsidRPr="0053634D">
        <w:rPr>
          <w:lang w:val="es-ES_tradnl"/>
        </w:rPr>
        <w:t xml:space="preserve">bebidas, productos farmacéuticos, alimentos </w:t>
      </w:r>
      <w:r w:rsidR="00AD7A68" w:rsidRPr="0053634D">
        <w:rPr>
          <w:lang w:val="es-ES_tradnl"/>
        </w:rPr>
        <w:t xml:space="preserve">y </w:t>
      </w:r>
      <w:r w:rsidR="00E0431F" w:rsidRPr="0053634D">
        <w:rPr>
          <w:lang w:val="es-ES_tradnl"/>
        </w:rPr>
        <w:t xml:space="preserve">otros procesos </w:t>
      </w:r>
      <w:r w:rsidRPr="0053634D">
        <w:rPr>
          <w:lang w:val="es-ES_tradnl"/>
        </w:rPr>
        <w:t xml:space="preserve">industriales como plásticos, tintas </w:t>
      </w:r>
      <w:r w:rsidR="00AD7A68" w:rsidRPr="0053634D">
        <w:rPr>
          <w:lang w:val="es-ES_tradnl"/>
        </w:rPr>
        <w:t xml:space="preserve">y </w:t>
      </w:r>
      <w:r w:rsidRPr="0053634D">
        <w:rPr>
          <w:lang w:val="es-ES_tradnl"/>
        </w:rPr>
        <w:t xml:space="preserve">envasado. El </w:t>
      </w:r>
      <w:r w:rsidR="00207AD1" w:rsidRPr="0053634D">
        <w:rPr>
          <w:lang w:val="es-ES_tradnl"/>
        </w:rPr>
        <w:t xml:space="preserve">cofinanciamiento </w:t>
      </w:r>
      <w:r w:rsidRPr="0053634D">
        <w:rPr>
          <w:lang w:val="es-ES_tradnl"/>
        </w:rPr>
        <w:t xml:space="preserve">requerido de las </w:t>
      </w:r>
      <w:r w:rsidR="00EF6170" w:rsidRPr="0053634D">
        <w:rPr>
          <w:lang w:val="es-ES_tradnl"/>
        </w:rPr>
        <w:t xml:space="preserve">empresas beneficiarias </w:t>
      </w:r>
      <w:r w:rsidR="00C336D4" w:rsidRPr="0053634D">
        <w:rPr>
          <w:lang w:val="es-ES_tradnl"/>
        </w:rPr>
        <w:t xml:space="preserve">se </w:t>
      </w:r>
      <w:r w:rsidRPr="0053634D">
        <w:rPr>
          <w:lang w:val="es-ES_tradnl"/>
        </w:rPr>
        <w:t xml:space="preserve">determinará </w:t>
      </w:r>
      <w:r w:rsidR="00566B85" w:rsidRPr="0053634D">
        <w:rPr>
          <w:lang w:val="es-ES_tradnl"/>
        </w:rPr>
        <w:t>caso por caso</w:t>
      </w:r>
      <w:r w:rsidR="0016083E" w:rsidRPr="0053634D">
        <w:rPr>
          <w:lang w:val="es-ES_tradnl"/>
        </w:rPr>
        <w:t xml:space="preserve">, </w:t>
      </w:r>
      <w:r w:rsidR="00F842E2" w:rsidRPr="0053634D">
        <w:rPr>
          <w:lang w:val="es-ES_tradnl"/>
        </w:rPr>
        <w:t xml:space="preserve">dependiendo </w:t>
      </w:r>
      <w:r w:rsidR="008F6F10">
        <w:rPr>
          <w:lang w:val="es-ES_tradnl"/>
        </w:rPr>
        <w:t xml:space="preserve">de la </w:t>
      </w:r>
      <w:r w:rsidRPr="0053634D">
        <w:rPr>
          <w:lang w:val="es-ES_tradnl"/>
        </w:rPr>
        <w:t xml:space="preserve">aplicación </w:t>
      </w:r>
      <w:r w:rsidR="00E96E1E" w:rsidRPr="0053634D">
        <w:rPr>
          <w:lang w:val="es-ES_tradnl"/>
        </w:rPr>
        <w:t xml:space="preserve">del sistema de </w:t>
      </w:r>
      <w:r w:rsidR="00AD7A68" w:rsidRPr="0053634D">
        <w:rPr>
          <w:lang w:val="es-ES_tradnl"/>
        </w:rPr>
        <w:t>refrigeración</w:t>
      </w:r>
      <w:r w:rsidRPr="0053634D">
        <w:rPr>
          <w:lang w:val="es-ES_tradnl"/>
        </w:rPr>
        <w:t xml:space="preserve">, el </w:t>
      </w:r>
      <w:r w:rsidR="0053634D">
        <w:rPr>
          <w:lang w:val="es-ES_tradnl"/>
        </w:rPr>
        <w:t>emplazamiento</w:t>
      </w:r>
      <w:r w:rsidRPr="0053634D">
        <w:rPr>
          <w:lang w:val="es-ES_tradnl"/>
        </w:rPr>
        <w:t xml:space="preserve">, el tamaño </w:t>
      </w:r>
      <w:r w:rsidR="00AD7A68" w:rsidRPr="0053634D">
        <w:rPr>
          <w:lang w:val="es-ES_tradnl"/>
        </w:rPr>
        <w:t xml:space="preserve">de la </w:t>
      </w:r>
      <w:r w:rsidR="00E0431F" w:rsidRPr="0053634D">
        <w:rPr>
          <w:lang w:val="es-ES_tradnl"/>
        </w:rPr>
        <w:t xml:space="preserve">instalación </w:t>
      </w:r>
      <w:r w:rsidR="00AD7A68" w:rsidRPr="0053634D">
        <w:rPr>
          <w:lang w:val="es-ES_tradnl"/>
        </w:rPr>
        <w:t xml:space="preserve">y </w:t>
      </w:r>
      <w:r w:rsidR="00681793" w:rsidRPr="0053634D">
        <w:rPr>
          <w:lang w:val="es-ES_tradnl"/>
        </w:rPr>
        <w:t xml:space="preserve">los </w:t>
      </w:r>
      <w:r w:rsidR="00947C25" w:rsidRPr="0053634D">
        <w:rPr>
          <w:lang w:val="es-ES_tradnl"/>
        </w:rPr>
        <w:t xml:space="preserve">cambios </w:t>
      </w:r>
      <w:r w:rsidRPr="0053634D">
        <w:rPr>
          <w:lang w:val="es-ES_tradnl"/>
        </w:rPr>
        <w:t xml:space="preserve">requeridos </w:t>
      </w:r>
      <w:r w:rsidR="00681793" w:rsidRPr="0053634D">
        <w:rPr>
          <w:lang w:val="es-ES_tradnl"/>
        </w:rPr>
        <w:t>(</w:t>
      </w:r>
      <w:r w:rsidRPr="0053634D">
        <w:rPr>
          <w:lang w:val="es-ES_tradnl"/>
        </w:rPr>
        <w:t xml:space="preserve">como intercambiadores de calor, </w:t>
      </w:r>
      <w:r w:rsidR="008F6F10">
        <w:rPr>
          <w:lang w:val="es-ES_tradnl"/>
        </w:rPr>
        <w:t>tuberías</w:t>
      </w:r>
      <w:r w:rsidRPr="0053634D">
        <w:rPr>
          <w:lang w:val="es-ES_tradnl"/>
        </w:rPr>
        <w:t xml:space="preserve">, obras eléctricas, obras civiles, automatización </w:t>
      </w:r>
      <w:r w:rsidR="00AD7A68" w:rsidRPr="0053634D">
        <w:rPr>
          <w:lang w:val="es-ES_tradnl"/>
        </w:rPr>
        <w:t xml:space="preserve">y </w:t>
      </w:r>
      <w:r w:rsidR="00F842E2" w:rsidRPr="0053634D">
        <w:rPr>
          <w:lang w:val="es-ES_tradnl"/>
        </w:rPr>
        <w:t>supervisión</w:t>
      </w:r>
      <w:r w:rsidR="00681793" w:rsidRPr="0053634D">
        <w:rPr>
          <w:lang w:val="es-ES_tradnl"/>
        </w:rPr>
        <w:t>)</w:t>
      </w:r>
      <w:r w:rsidR="00F842E2" w:rsidRPr="0053634D">
        <w:rPr>
          <w:lang w:val="es-ES_tradnl"/>
        </w:rPr>
        <w:t xml:space="preserve">. El </w:t>
      </w:r>
      <w:r w:rsidR="00096308" w:rsidRPr="0053634D">
        <w:rPr>
          <w:lang w:val="es-ES_tradnl"/>
        </w:rPr>
        <w:t>Fondo</w:t>
      </w:r>
      <w:r w:rsidR="00511B8A">
        <w:rPr>
          <w:lang w:val="es-ES_tradnl"/>
        </w:rPr>
        <w:t xml:space="preserve"> Multilateral</w:t>
      </w:r>
      <w:r w:rsidR="00096308" w:rsidRPr="0053634D">
        <w:rPr>
          <w:lang w:val="es-ES_tradnl"/>
        </w:rPr>
        <w:t xml:space="preserve"> </w:t>
      </w:r>
      <w:r w:rsidRPr="0053634D">
        <w:rPr>
          <w:lang w:val="es-ES_tradnl"/>
        </w:rPr>
        <w:t xml:space="preserve">cubrirá los </w:t>
      </w:r>
      <w:r w:rsidR="00514F15">
        <w:rPr>
          <w:lang w:val="es-ES_tradnl"/>
        </w:rPr>
        <w:t>costos</w:t>
      </w:r>
      <w:r w:rsidR="00C336D4" w:rsidRPr="0053634D">
        <w:rPr>
          <w:lang w:val="es-ES_tradnl"/>
        </w:rPr>
        <w:t xml:space="preserve"> </w:t>
      </w:r>
      <w:r w:rsidR="00681793" w:rsidRPr="0053634D">
        <w:rPr>
          <w:lang w:val="es-ES_tradnl"/>
        </w:rPr>
        <w:t xml:space="preserve">parciales </w:t>
      </w:r>
      <w:r w:rsidR="00BA7262" w:rsidRPr="0053634D">
        <w:rPr>
          <w:lang w:val="es-ES_tradnl"/>
        </w:rPr>
        <w:t>de los equipos</w:t>
      </w:r>
      <w:r w:rsidRPr="0053634D">
        <w:rPr>
          <w:lang w:val="es-ES_tradnl"/>
        </w:rPr>
        <w:t xml:space="preserve">, </w:t>
      </w:r>
      <w:r w:rsidR="00AD7A68" w:rsidRPr="0053634D">
        <w:rPr>
          <w:lang w:val="es-ES_tradnl"/>
        </w:rPr>
        <w:t xml:space="preserve">y </w:t>
      </w:r>
      <w:r w:rsidR="00566B85" w:rsidRPr="0053634D">
        <w:rPr>
          <w:lang w:val="es-ES_tradnl"/>
        </w:rPr>
        <w:t xml:space="preserve">parte </w:t>
      </w:r>
      <w:r w:rsidR="00E96E1E" w:rsidRPr="0053634D">
        <w:rPr>
          <w:lang w:val="es-ES_tradnl"/>
        </w:rPr>
        <w:t xml:space="preserve">de las </w:t>
      </w:r>
      <w:r w:rsidRPr="0053634D">
        <w:rPr>
          <w:lang w:val="es-ES_tradnl"/>
        </w:rPr>
        <w:t xml:space="preserve">adaptaciones </w:t>
      </w:r>
      <w:r w:rsidR="00566B85" w:rsidRPr="0053634D">
        <w:rPr>
          <w:lang w:val="es-ES_tradnl"/>
        </w:rPr>
        <w:t xml:space="preserve">en </w:t>
      </w:r>
      <w:r w:rsidR="003D3160">
        <w:rPr>
          <w:lang w:val="es-ES_tradnl"/>
        </w:rPr>
        <w:t xml:space="preserve">planta </w:t>
      </w:r>
      <w:r w:rsidRPr="0053634D">
        <w:rPr>
          <w:lang w:val="es-ES_tradnl"/>
        </w:rPr>
        <w:t xml:space="preserve">para garantizar la </w:t>
      </w:r>
      <w:r w:rsidR="00E96E1E" w:rsidRPr="0053634D">
        <w:rPr>
          <w:lang w:val="es-ES_tradnl"/>
        </w:rPr>
        <w:t xml:space="preserve">seguridad </w:t>
      </w:r>
      <w:r w:rsidR="00AD7A68" w:rsidRPr="0053634D">
        <w:rPr>
          <w:lang w:val="es-ES_tradnl"/>
        </w:rPr>
        <w:t xml:space="preserve">de </w:t>
      </w:r>
      <w:r w:rsidRPr="0053634D">
        <w:rPr>
          <w:lang w:val="es-ES_tradnl"/>
        </w:rPr>
        <w:t xml:space="preserve">funcionamiento </w:t>
      </w:r>
      <w:r w:rsidR="00C336D4" w:rsidRPr="0053634D">
        <w:rPr>
          <w:lang w:val="es-ES_tradnl"/>
        </w:rPr>
        <w:t xml:space="preserve">con </w:t>
      </w:r>
      <w:r w:rsidR="00D572C7" w:rsidRPr="0053634D">
        <w:rPr>
          <w:lang w:val="es-ES_tradnl"/>
        </w:rPr>
        <w:t>NH</w:t>
      </w:r>
      <w:r w:rsidR="00D572C7" w:rsidRPr="0053634D">
        <w:rPr>
          <w:vertAlign w:val="subscript"/>
          <w:lang w:val="es-ES_tradnl"/>
        </w:rPr>
        <w:t>3</w:t>
      </w:r>
      <w:r w:rsidR="000E6596">
        <w:rPr>
          <w:lang w:val="es-ES_tradnl"/>
        </w:rPr>
        <w:t>.</w:t>
      </w:r>
    </w:p>
    <w:p w14:paraId="2CC487DD" w14:textId="0CA566D4" w:rsidR="00F860AD" w:rsidRDefault="008F2C49">
      <w:pPr>
        <w:pStyle w:val="Heading1"/>
        <w:rPr>
          <w:lang w:val="es-ES_tradnl"/>
        </w:rPr>
      </w:pPr>
      <w:r w:rsidRPr="0053634D">
        <w:rPr>
          <w:lang w:val="es-ES_tradnl"/>
        </w:rPr>
        <w:t xml:space="preserve">Sobre </w:t>
      </w:r>
      <w:r w:rsidR="00AD7A68" w:rsidRPr="0053634D">
        <w:rPr>
          <w:lang w:val="es-ES_tradnl"/>
        </w:rPr>
        <w:t xml:space="preserve">el </w:t>
      </w:r>
      <w:r w:rsidR="00096308" w:rsidRPr="0053634D">
        <w:rPr>
          <w:lang w:val="es-ES_tradnl"/>
        </w:rPr>
        <w:t xml:space="preserve">potencial </w:t>
      </w:r>
      <w:r w:rsidRPr="0053634D">
        <w:rPr>
          <w:lang w:val="es-ES_tradnl"/>
        </w:rPr>
        <w:t xml:space="preserve">de </w:t>
      </w:r>
      <w:r w:rsidR="009438AF" w:rsidRPr="0053634D">
        <w:rPr>
          <w:lang w:val="es-ES_tradnl"/>
        </w:rPr>
        <w:t xml:space="preserve">replicabilidad </w:t>
      </w:r>
      <w:r w:rsidR="00681793" w:rsidRPr="0053634D">
        <w:rPr>
          <w:lang w:val="es-ES_tradnl"/>
        </w:rPr>
        <w:t xml:space="preserve">del </w:t>
      </w:r>
      <w:r w:rsidR="00096308" w:rsidRPr="0053634D">
        <w:rPr>
          <w:lang w:val="es-ES_tradnl"/>
        </w:rPr>
        <w:t>proyecto</w:t>
      </w:r>
      <w:r w:rsidRPr="0053634D">
        <w:rPr>
          <w:lang w:val="es-ES_tradnl"/>
        </w:rPr>
        <w:t xml:space="preserve">, </w:t>
      </w:r>
      <w:r w:rsidR="00AD7A68" w:rsidRPr="0053634D">
        <w:rPr>
          <w:lang w:val="es-ES_tradnl"/>
        </w:rPr>
        <w:t xml:space="preserve">la ONUDI </w:t>
      </w:r>
      <w:r w:rsidR="00022F9B">
        <w:rPr>
          <w:lang w:val="es-ES_tradnl"/>
        </w:rPr>
        <w:t>informó que</w:t>
      </w:r>
      <w:r w:rsidRPr="0053634D">
        <w:rPr>
          <w:lang w:val="es-ES_tradnl"/>
        </w:rPr>
        <w:t xml:space="preserve"> había </w:t>
      </w:r>
      <w:r w:rsidR="00681793" w:rsidRPr="0053634D">
        <w:rPr>
          <w:lang w:val="es-ES_tradnl"/>
        </w:rPr>
        <w:t xml:space="preserve">más de </w:t>
      </w:r>
      <w:r w:rsidRPr="0053634D">
        <w:rPr>
          <w:lang w:val="es-ES_tradnl"/>
        </w:rPr>
        <w:t>50</w:t>
      </w:r>
      <w:r w:rsidR="004C751C">
        <w:rPr>
          <w:lang w:val="es-ES_tradnl"/>
        </w:rPr>
        <w:t> </w:t>
      </w:r>
      <w:r w:rsidRPr="0053634D">
        <w:rPr>
          <w:lang w:val="es-ES_tradnl"/>
        </w:rPr>
        <w:t xml:space="preserve">instalaciones que funcionaban </w:t>
      </w:r>
      <w:r w:rsidR="00C336D4" w:rsidRPr="0053634D">
        <w:rPr>
          <w:lang w:val="es-ES_tradnl"/>
        </w:rPr>
        <w:t xml:space="preserve">con </w:t>
      </w:r>
      <w:r w:rsidRPr="0053634D">
        <w:rPr>
          <w:lang w:val="es-ES_tradnl"/>
        </w:rPr>
        <w:t xml:space="preserve">HCFC-22 desde hacía </w:t>
      </w:r>
      <w:r w:rsidR="00E0431F" w:rsidRPr="0053634D">
        <w:rPr>
          <w:lang w:val="es-ES_tradnl"/>
        </w:rPr>
        <w:t xml:space="preserve">más de </w:t>
      </w:r>
      <w:r w:rsidRPr="0053634D">
        <w:rPr>
          <w:lang w:val="es-ES_tradnl"/>
        </w:rPr>
        <w:t xml:space="preserve">20 </w:t>
      </w:r>
      <w:r w:rsidR="00EF6170" w:rsidRPr="0053634D">
        <w:rPr>
          <w:lang w:val="es-ES_tradnl"/>
        </w:rPr>
        <w:t xml:space="preserve">años </w:t>
      </w:r>
      <w:r w:rsidR="00681793" w:rsidRPr="0053634D">
        <w:rPr>
          <w:lang w:val="es-ES_tradnl"/>
        </w:rPr>
        <w:t xml:space="preserve">que tenían </w:t>
      </w:r>
      <w:r w:rsidRPr="0053634D">
        <w:rPr>
          <w:lang w:val="es-ES_tradnl"/>
        </w:rPr>
        <w:t xml:space="preserve">que ser reemplazadas, </w:t>
      </w:r>
      <w:r w:rsidR="00566B85" w:rsidRPr="0053634D">
        <w:rPr>
          <w:lang w:val="es-ES_tradnl"/>
        </w:rPr>
        <w:t xml:space="preserve">y que </w:t>
      </w:r>
      <w:r w:rsidR="00D572C7" w:rsidRPr="0053634D">
        <w:rPr>
          <w:lang w:val="es-ES_tradnl"/>
        </w:rPr>
        <w:t>el NH</w:t>
      </w:r>
      <w:r w:rsidR="00D572C7" w:rsidRPr="0053634D">
        <w:rPr>
          <w:vertAlign w:val="subscript"/>
          <w:lang w:val="es-ES_tradnl"/>
        </w:rPr>
        <w:t>3</w:t>
      </w:r>
      <w:r w:rsidR="00C2526F" w:rsidRPr="0053634D">
        <w:rPr>
          <w:lang w:val="es-ES_tradnl"/>
        </w:rPr>
        <w:t xml:space="preserve"> R-717 </w:t>
      </w:r>
      <w:r w:rsidRPr="0053634D">
        <w:rPr>
          <w:lang w:val="es-ES_tradnl"/>
        </w:rPr>
        <w:t xml:space="preserve">no </w:t>
      </w:r>
      <w:r w:rsidR="00D572C7" w:rsidRPr="0053634D">
        <w:rPr>
          <w:lang w:val="es-ES_tradnl"/>
        </w:rPr>
        <w:t xml:space="preserve">sería </w:t>
      </w:r>
      <w:r w:rsidRPr="0053634D">
        <w:rPr>
          <w:lang w:val="es-ES_tradnl"/>
        </w:rPr>
        <w:t xml:space="preserve">la primera </w:t>
      </w:r>
      <w:r w:rsidR="00681793" w:rsidRPr="0053634D">
        <w:rPr>
          <w:lang w:val="es-ES_tradnl"/>
        </w:rPr>
        <w:t xml:space="preserve">opción para reemplazar </w:t>
      </w:r>
      <w:r w:rsidRPr="0053634D">
        <w:rPr>
          <w:lang w:val="es-ES_tradnl"/>
        </w:rPr>
        <w:t xml:space="preserve">esos </w:t>
      </w:r>
      <w:r w:rsidR="00E96E1E" w:rsidRPr="0053634D">
        <w:rPr>
          <w:lang w:val="es-ES_tradnl"/>
        </w:rPr>
        <w:t>sistemas</w:t>
      </w:r>
      <w:r w:rsidRPr="0053634D">
        <w:rPr>
          <w:lang w:val="es-ES_tradnl"/>
        </w:rPr>
        <w:t xml:space="preserve">. Las </w:t>
      </w:r>
      <w:r w:rsidR="00AD7A68" w:rsidRPr="0053634D">
        <w:rPr>
          <w:lang w:val="es-ES_tradnl"/>
        </w:rPr>
        <w:t xml:space="preserve">tres </w:t>
      </w:r>
      <w:r w:rsidRPr="0053634D">
        <w:rPr>
          <w:lang w:val="es-ES_tradnl"/>
        </w:rPr>
        <w:t xml:space="preserve">demostraciones </w:t>
      </w:r>
      <w:r w:rsidR="00C336D4" w:rsidRPr="0053634D">
        <w:rPr>
          <w:lang w:val="es-ES_tradnl"/>
        </w:rPr>
        <w:t xml:space="preserve">en </w:t>
      </w:r>
      <w:r w:rsidR="00AD7A68" w:rsidRPr="0053634D">
        <w:rPr>
          <w:lang w:val="es-ES_tradnl"/>
        </w:rPr>
        <w:t xml:space="preserve">tres </w:t>
      </w:r>
      <w:r w:rsidR="00E96E1E" w:rsidRPr="0053634D">
        <w:rPr>
          <w:lang w:val="es-ES_tradnl"/>
        </w:rPr>
        <w:t xml:space="preserve">sectores </w:t>
      </w:r>
      <w:r w:rsidR="00B0566F" w:rsidRPr="0053634D">
        <w:rPr>
          <w:lang w:val="es-ES_tradnl"/>
        </w:rPr>
        <w:t xml:space="preserve">diferentes </w:t>
      </w:r>
      <w:r w:rsidR="00F463CA" w:rsidRPr="0053634D">
        <w:rPr>
          <w:lang w:val="es-ES_tradnl"/>
        </w:rPr>
        <w:t xml:space="preserve">presentarán </w:t>
      </w:r>
      <w:r w:rsidRPr="0053634D">
        <w:rPr>
          <w:lang w:val="es-ES_tradnl"/>
        </w:rPr>
        <w:t xml:space="preserve">el </w:t>
      </w:r>
      <w:r w:rsidR="00E96E1E" w:rsidRPr="0053634D">
        <w:rPr>
          <w:lang w:val="es-ES_tradnl"/>
        </w:rPr>
        <w:t xml:space="preserve">uso </w:t>
      </w:r>
      <w:r w:rsidR="00A8257E">
        <w:rPr>
          <w:lang w:val="es-ES_tradnl"/>
        </w:rPr>
        <w:t xml:space="preserve">seguro </w:t>
      </w:r>
      <w:r w:rsidR="00AD7A68" w:rsidRPr="0053634D">
        <w:rPr>
          <w:lang w:val="es-ES_tradnl"/>
        </w:rPr>
        <w:t xml:space="preserve">y los </w:t>
      </w:r>
      <w:r w:rsidR="008F6F10">
        <w:rPr>
          <w:lang w:val="es-ES_tradnl"/>
        </w:rPr>
        <w:t xml:space="preserve">beneficios </w:t>
      </w:r>
      <w:r w:rsidR="00E96E1E" w:rsidRPr="0053634D">
        <w:rPr>
          <w:lang w:val="es-ES_tradnl"/>
        </w:rPr>
        <w:t xml:space="preserve">de la </w:t>
      </w:r>
      <w:r w:rsidR="00C336D4" w:rsidRPr="0053634D">
        <w:rPr>
          <w:lang w:val="es-ES_tradnl"/>
        </w:rPr>
        <w:t>tecnología</w:t>
      </w:r>
      <w:r w:rsidRPr="0053634D">
        <w:rPr>
          <w:lang w:val="es-ES_tradnl"/>
        </w:rPr>
        <w:t xml:space="preserve">, </w:t>
      </w:r>
      <w:r w:rsidR="00F842E2" w:rsidRPr="0053634D">
        <w:rPr>
          <w:lang w:val="es-ES_tradnl"/>
        </w:rPr>
        <w:t xml:space="preserve">e </w:t>
      </w:r>
      <w:r w:rsidR="00E96E1E" w:rsidRPr="0053634D">
        <w:rPr>
          <w:lang w:val="es-ES_tradnl"/>
        </w:rPr>
        <w:t xml:space="preserve">incentivarán </w:t>
      </w:r>
      <w:r w:rsidRPr="0053634D">
        <w:rPr>
          <w:lang w:val="es-ES_tradnl"/>
        </w:rPr>
        <w:t xml:space="preserve">a las empresas a seleccionar </w:t>
      </w:r>
      <w:r w:rsidR="00947C25" w:rsidRPr="0053634D">
        <w:rPr>
          <w:lang w:val="es-ES_tradnl"/>
        </w:rPr>
        <w:t>la tecnología de bajo</w:t>
      </w:r>
      <w:r w:rsidR="005407A7">
        <w:rPr>
          <w:lang w:val="es-ES_tradnl"/>
        </w:rPr>
        <w:t xml:space="preserve"> potencial de calentamiento atmosférico </w:t>
      </w:r>
      <w:r w:rsidR="00F463CA" w:rsidRPr="0053634D">
        <w:rPr>
          <w:lang w:val="es-ES_tradnl"/>
        </w:rPr>
        <w:t xml:space="preserve">en lugar </w:t>
      </w:r>
      <w:r w:rsidR="00A8257E">
        <w:rPr>
          <w:lang w:val="es-ES_tradnl"/>
        </w:rPr>
        <w:t>de los HFC</w:t>
      </w:r>
      <w:r w:rsidRPr="0053634D">
        <w:rPr>
          <w:lang w:val="es-ES_tradnl"/>
        </w:rPr>
        <w:t xml:space="preserve">. </w:t>
      </w:r>
      <w:r w:rsidR="00207AD1" w:rsidRPr="0053634D">
        <w:rPr>
          <w:lang w:val="es-ES_tradnl"/>
        </w:rPr>
        <w:t xml:space="preserve">Si bien </w:t>
      </w:r>
      <w:r w:rsidRPr="0053634D">
        <w:rPr>
          <w:lang w:val="es-ES_tradnl"/>
        </w:rPr>
        <w:t>los</w:t>
      </w:r>
      <w:r w:rsidR="00096308" w:rsidRPr="0053634D">
        <w:rPr>
          <w:lang w:val="es-ES_tradnl"/>
        </w:rPr>
        <w:t xml:space="preserve"> </w:t>
      </w:r>
      <w:r w:rsidR="00A8257E">
        <w:rPr>
          <w:lang w:val="es-ES_tradnl"/>
        </w:rPr>
        <w:t xml:space="preserve">enfriadores de </w:t>
      </w:r>
      <w:r w:rsidR="00096308" w:rsidRPr="0053634D">
        <w:rPr>
          <w:lang w:val="es-ES_tradnl"/>
        </w:rPr>
        <w:t>refrigera</w:t>
      </w:r>
      <w:r w:rsidR="00A8257E">
        <w:rPr>
          <w:lang w:val="es-ES_tradnl"/>
        </w:rPr>
        <w:t xml:space="preserve">ción </w:t>
      </w:r>
      <w:r w:rsidR="00DC5CB0">
        <w:rPr>
          <w:lang w:val="es-ES_tradnl"/>
        </w:rPr>
        <w:t>industrial</w:t>
      </w:r>
      <w:r w:rsidR="00096308" w:rsidRPr="0053634D">
        <w:rPr>
          <w:lang w:val="es-ES_tradnl"/>
        </w:rPr>
        <w:t xml:space="preserve"> </w:t>
      </w:r>
      <w:r w:rsidR="00C318B1">
        <w:rPr>
          <w:lang w:val="es-ES_tradnl"/>
        </w:rPr>
        <w:t xml:space="preserve">basados en </w:t>
      </w:r>
      <w:r w:rsidR="00D02232">
        <w:rPr>
          <w:lang w:val="es-ES_tradnl"/>
        </w:rPr>
        <w:t>el HCFC</w:t>
      </w:r>
      <w:r w:rsidR="00B0566F" w:rsidRPr="0053634D">
        <w:rPr>
          <w:lang w:val="es-ES_tradnl"/>
        </w:rPr>
        <w:t xml:space="preserve">-22 </w:t>
      </w:r>
      <w:r w:rsidRPr="0053634D">
        <w:rPr>
          <w:lang w:val="es-ES_tradnl"/>
        </w:rPr>
        <w:t xml:space="preserve">ya no se fabrican </w:t>
      </w:r>
      <w:r w:rsidR="00977416" w:rsidRPr="0053634D">
        <w:rPr>
          <w:lang w:val="es-ES_tradnl"/>
        </w:rPr>
        <w:t>en el país</w:t>
      </w:r>
      <w:r w:rsidR="00A91285" w:rsidRPr="0053634D">
        <w:rPr>
          <w:lang w:val="es-ES_tradnl"/>
        </w:rPr>
        <w:t xml:space="preserve">, </w:t>
      </w:r>
      <w:r w:rsidR="00977416" w:rsidRPr="0053634D">
        <w:rPr>
          <w:lang w:val="es-ES_tradnl"/>
        </w:rPr>
        <w:t xml:space="preserve">la ejecución </w:t>
      </w:r>
      <w:r w:rsidR="00AD7A68" w:rsidRPr="0053634D">
        <w:rPr>
          <w:lang w:val="es-ES_tradnl"/>
        </w:rPr>
        <w:t xml:space="preserve">de </w:t>
      </w:r>
      <w:r w:rsidRPr="0053634D">
        <w:rPr>
          <w:lang w:val="es-ES_tradnl"/>
        </w:rPr>
        <w:t xml:space="preserve">este </w:t>
      </w:r>
      <w:r w:rsidR="00C336D4" w:rsidRPr="0053634D">
        <w:rPr>
          <w:lang w:val="es-ES_tradnl"/>
        </w:rPr>
        <w:t xml:space="preserve">proyecto </w:t>
      </w:r>
      <w:r w:rsidR="003D3160">
        <w:rPr>
          <w:lang w:val="es-ES_tradnl"/>
        </w:rPr>
        <w:t xml:space="preserve">también </w:t>
      </w:r>
      <w:r w:rsidRPr="0053634D">
        <w:rPr>
          <w:lang w:val="es-ES_tradnl"/>
        </w:rPr>
        <w:t xml:space="preserve">ayudará </w:t>
      </w:r>
      <w:r w:rsidR="00722825" w:rsidRPr="0053634D">
        <w:rPr>
          <w:lang w:val="es-ES_tradnl"/>
        </w:rPr>
        <w:t xml:space="preserve">al </w:t>
      </w:r>
      <w:r w:rsidR="009D4BDB">
        <w:rPr>
          <w:lang w:val="es-ES_tradnl"/>
        </w:rPr>
        <w:t>gobierno</w:t>
      </w:r>
      <w:r w:rsidR="00722825" w:rsidRPr="0053634D">
        <w:rPr>
          <w:lang w:val="es-ES_tradnl"/>
        </w:rPr>
        <w:t xml:space="preserve"> </w:t>
      </w:r>
      <w:r w:rsidR="00C336D4" w:rsidRPr="0053634D">
        <w:rPr>
          <w:lang w:val="es-ES_tradnl"/>
        </w:rPr>
        <w:t xml:space="preserve">a </w:t>
      </w:r>
      <w:r w:rsidRPr="0053634D">
        <w:rPr>
          <w:lang w:val="es-ES_tradnl"/>
        </w:rPr>
        <w:t xml:space="preserve">evaluar la mejor manera de establecer </w:t>
      </w:r>
      <w:r w:rsidR="00722825" w:rsidRPr="0053634D">
        <w:rPr>
          <w:lang w:val="es-ES_tradnl"/>
        </w:rPr>
        <w:t xml:space="preserve">normas </w:t>
      </w:r>
      <w:r w:rsidR="00AD7A68" w:rsidRPr="0053634D">
        <w:rPr>
          <w:lang w:val="es-ES_tradnl"/>
        </w:rPr>
        <w:t xml:space="preserve">y </w:t>
      </w:r>
      <w:r w:rsidR="00947C25" w:rsidRPr="0053634D">
        <w:rPr>
          <w:lang w:val="es-ES_tradnl"/>
        </w:rPr>
        <w:t xml:space="preserve">medidas </w:t>
      </w:r>
      <w:r w:rsidRPr="0053634D">
        <w:rPr>
          <w:lang w:val="es-ES_tradnl"/>
        </w:rPr>
        <w:t xml:space="preserve">para prohibir </w:t>
      </w:r>
      <w:r w:rsidR="00E926A4" w:rsidRPr="0053634D">
        <w:rPr>
          <w:lang w:val="es-ES_tradnl"/>
        </w:rPr>
        <w:t xml:space="preserve">el uso </w:t>
      </w:r>
      <w:r w:rsidR="000A12D2">
        <w:rPr>
          <w:lang w:val="es-ES_tradnl"/>
        </w:rPr>
        <w:t xml:space="preserve">de los HCFC </w:t>
      </w:r>
      <w:r w:rsidR="00C336D4" w:rsidRPr="0053634D">
        <w:rPr>
          <w:lang w:val="es-ES_tradnl"/>
        </w:rPr>
        <w:t xml:space="preserve">en </w:t>
      </w:r>
      <w:r w:rsidR="00E926A4" w:rsidRPr="0053634D">
        <w:rPr>
          <w:lang w:val="es-ES_tradnl"/>
        </w:rPr>
        <w:t>nuevos equipos</w:t>
      </w:r>
      <w:r w:rsidRPr="0053634D">
        <w:rPr>
          <w:lang w:val="es-ES_tradnl"/>
        </w:rPr>
        <w:t>.</w:t>
      </w:r>
    </w:p>
    <w:p w14:paraId="0A9CE648" w14:textId="7F97E8C4" w:rsidR="00F860AD" w:rsidRDefault="008F2C49">
      <w:pPr>
        <w:pStyle w:val="Heading1"/>
        <w:rPr>
          <w:lang w:val="es-ES_tradnl"/>
        </w:rPr>
      </w:pPr>
      <w:r w:rsidRPr="0053634D">
        <w:rPr>
          <w:lang w:val="es-ES_tradnl"/>
        </w:rPr>
        <w:t xml:space="preserve">Conforme a lo dispuesto en la decisión </w:t>
      </w:r>
      <w:r w:rsidR="00FD3937" w:rsidRPr="0053634D">
        <w:rPr>
          <w:lang w:val="es-ES_tradnl"/>
        </w:rPr>
        <w:t>92/36</w:t>
      </w:r>
      <w:r w:rsidR="00022F9B">
        <w:rPr>
          <w:lang w:val="es-ES_tradnl"/>
        </w:rPr>
        <w:t xml:space="preserve"> g)</w:t>
      </w:r>
      <w:r w:rsidR="00FD3937" w:rsidRPr="0053634D">
        <w:rPr>
          <w:lang w:val="es-ES_tradnl"/>
        </w:rPr>
        <w:t xml:space="preserve">, </w:t>
      </w:r>
      <w:r w:rsidR="00EF6170" w:rsidRPr="0053634D">
        <w:rPr>
          <w:lang w:val="es-ES_tradnl"/>
        </w:rPr>
        <w:t xml:space="preserve">la Secretaría solicitó a </w:t>
      </w:r>
      <w:r w:rsidR="00AD7A68" w:rsidRPr="0053634D">
        <w:rPr>
          <w:lang w:val="es-ES_tradnl"/>
        </w:rPr>
        <w:t>la ONUDI</w:t>
      </w:r>
      <w:r w:rsidR="00FD3937" w:rsidRPr="0053634D">
        <w:rPr>
          <w:lang w:val="es-ES_tradnl"/>
        </w:rPr>
        <w:t xml:space="preserve">, </w:t>
      </w:r>
      <w:r w:rsidR="00C318B1">
        <w:rPr>
          <w:lang w:val="es-ES_tradnl"/>
        </w:rPr>
        <w:t xml:space="preserve">al término de </w:t>
      </w:r>
      <w:r w:rsidR="00C318B1" w:rsidRPr="00C318B1">
        <w:rPr>
          <w:lang w:val="es-ES_tradnl"/>
        </w:rPr>
        <w:t xml:space="preserve">los dos proyectos de demostración antes mencionados, que </w:t>
      </w:r>
      <w:r w:rsidR="00C318B1">
        <w:rPr>
          <w:lang w:val="es-ES_tradnl"/>
        </w:rPr>
        <w:t xml:space="preserve">presente un </w:t>
      </w:r>
      <w:r w:rsidR="00C318B1" w:rsidRPr="00C318B1">
        <w:rPr>
          <w:lang w:val="es-ES_tradnl"/>
        </w:rPr>
        <w:t xml:space="preserve">informe </w:t>
      </w:r>
      <w:r w:rsidR="00C318B1">
        <w:rPr>
          <w:lang w:val="es-ES_tradnl"/>
        </w:rPr>
        <w:t xml:space="preserve">final </w:t>
      </w:r>
      <w:r w:rsidR="00C318B1" w:rsidRPr="00C318B1">
        <w:rPr>
          <w:lang w:val="es-ES_tradnl"/>
        </w:rPr>
        <w:t>sobre su ejecución, incluidos los logros alcanzados en materia de eliminación de los HCFC y eficiencia energética</w:t>
      </w:r>
      <w:r w:rsidR="00FD3937" w:rsidRPr="0053634D">
        <w:rPr>
          <w:lang w:val="es-ES_tradnl"/>
        </w:rPr>
        <w:t>.</w:t>
      </w:r>
    </w:p>
    <w:p w14:paraId="403B1D17" w14:textId="2B642854" w:rsidR="00F860AD" w:rsidRDefault="008F2C49">
      <w:pPr>
        <w:spacing w:after="240"/>
        <w:rPr>
          <w:i/>
          <w:iCs/>
          <w:lang w:val="es-ES_tradnl"/>
        </w:rPr>
      </w:pPr>
      <w:r w:rsidRPr="0053634D">
        <w:rPr>
          <w:i/>
          <w:iCs/>
          <w:lang w:val="es-ES_tradnl"/>
        </w:rPr>
        <w:t xml:space="preserve">Componente </w:t>
      </w:r>
      <w:r w:rsidR="00FD3937" w:rsidRPr="0053634D">
        <w:rPr>
          <w:i/>
          <w:iCs/>
          <w:lang w:val="es-ES_tradnl"/>
        </w:rPr>
        <w:t xml:space="preserve">VI: </w:t>
      </w:r>
      <w:r w:rsidR="0009350F">
        <w:rPr>
          <w:i/>
          <w:iCs/>
          <w:lang w:val="es-ES_tradnl"/>
        </w:rPr>
        <w:t>Creación de capacidad</w:t>
      </w:r>
      <w:r w:rsidR="007E2E5F">
        <w:rPr>
          <w:i/>
          <w:iCs/>
          <w:lang w:val="es-ES_tradnl"/>
        </w:rPr>
        <w:t xml:space="preserve"> </w:t>
      </w:r>
      <w:r w:rsidRPr="0053634D">
        <w:rPr>
          <w:i/>
          <w:iCs/>
          <w:lang w:val="es-ES_tradnl"/>
        </w:rPr>
        <w:t xml:space="preserve">en </w:t>
      </w:r>
      <w:r w:rsidR="00D404C6">
        <w:rPr>
          <w:i/>
          <w:iCs/>
          <w:lang w:val="es-ES_tradnl"/>
        </w:rPr>
        <w:t xml:space="preserve">sectores de servicio técnico de </w:t>
      </w:r>
      <w:r w:rsidR="00D404C6" w:rsidRPr="00D404C6">
        <w:rPr>
          <w:i/>
          <w:iCs/>
          <w:lang w:val="es-ES_tradnl"/>
        </w:rPr>
        <w:t xml:space="preserve">refrigeración comercial y </w:t>
      </w:r>
      <w:r w:rsidR="003A1A8E">
        <w:rPr>
          <w:i/>
          <w:iCs/>
          <w:lang w:val="es-ES_tradnl"/>
        </w:rPr>
        <w:t xml:space="preserve">aparatos de </w:t>
      </w:r>
      <w:r w:rsidR="00D404C6" w:rsidRPr="00D404C6">
        <w:rPr>
          <w:i/>
          <w:iCs/>
          <w:lang w:val="es-ES_tradnl"/>
        </w:rPr>
        <w:t xml:space="preserve">climatización </w:t>
      </w:r>
      <w:r w:rsidR="003A1A8E">
        <w:rPr>
          <w:i/>
          <w:iCs/>
          <w:lang w:val="es-ES_tradnl"/>
        </w:rPr>
        <w:t>para habitación</w:t>
      </w:r>
    </w:p>
    <w:p w14:paraId="36D7D964" w14:textId="394515CF" w:rsidR="00F860AD" w:rsidRDefault="008F2C49">
      <w:pPr>
        <w:pStyle w:val="Heading1"/>
        <w:rPr>
          <w:lang w:val="es-ES_tradnl"/>
        </w:rPr>
      </w:pPr>
      <w:r w:rsidRPr="0053634D">
        <w:rPr>
          <w:lang w:val="es-ES_tradnl"/>
        </w:rPr>
        <w:t xml:space="preserve">La Secretaría toma nota de que </w:t>
      </w:r>
      <w:r w:rsidR="00096308" w:rsidRPr="0053634D">
        <w:rPr>
          <w:lang w:val="es-ES_tradnl"/>
        </w:rPr>
        <w:t xml:space="preserve">el proyecto </w:t>
      </w:r>
      <w:r w:rsidR="009438AF" w:rsidRPr="0053634D">
        <w:rPr>
          <w:lang w:val="es-ES_tradnl"/>
        </w:rPr>
        <w:t xml:space="preserve">propuesto </w:t>
      </w:r>
      <w:r w:rsidR="00096308" w:rsidRPr="0053634D">
        <w:rPr>
          <w:lang w:val="es-ES_tradnl"/>
        </w:rPr>
        <w:t xml:space="preserve">por el </w:t>
      </w:r>
      <w:r w:rsidR="009D4BDB">
        <w:rPr>
          <w:lang w:val="es-ES_tradnl"/>
        </w:rPr>
        <w:t>gobierno</w:t>
      </w:r>
      <w:r w:rsidRPr="0053634D">
        <w:rPr>
          <w:lang w:val="es-ES_tradnl"/>
        </w:rPr>
        <w:t xml:space="preserve"> de </w:t>
      </w:r>
      <w:r w:rsidR="00E96E1E" w:rsidRPr="0053634D">
        <w:rPr>
          <w:lang w:val="es-ES_tradnl"/>
        </w:rPr>
        <w:t xml:space="preserve">Alemania </w:t>
      </w:r>
      <w:r w:rsidR="00FD3937" w:rsidRPr="0053634D">
        <w:rPr>
          <w:lang w:val="es-ES_tradnl"/>
        </w:rPr>
        <w:t xml:space="preserve">es una continuación </w:t>
      </w:r>
      <w:r w:rsidR="00977416" w:rsidRPr="0053634D">
        <w:rPr>
          <w:lang w:val="es-ES_tradnl"/>
        </w:rPr>
        <w:t xml:space="preserve">del </w:t>
      </w:r>
      <w:r w:rsidR="00E96E1E" w:rsidRPr="0053634D">
        <w:rPr>
          <w:lang w:val="es-ES_tradnl"/>
        </w:rPr>
        <w:t xml:space="preserve">programa de capacitación </w:t>
      </w:r>
      <w:r w:rsidR="00366ECC" w:rsidRPr="0053634D">
        <w:rPr>
          <w:lang w:val="es-ES_tradnl"/>
        </w:rPr>
        <w:t xml:space="preserve">implementado </w:t>
      </w:r>
      <w:r w:rsidR="00F842E2" w:rsidRPr="0053634D">
        <w:rPr>
          <w:lang w:val="es-ES_tradnl"/>
        </w:rPr>
        <w:t xml:space="preserve">en la etapa </w:t>
      </w:r>
      <w:r w:rsidR="00FD3937" w:rsidRPr="0053634D">
        <w:rPr>
          <w:lang w:val="es-ES_tradnl"/>
        </w:rPr>
        <w:t>II</w:t>
      </w:r>
      <w:r w:rsidR="003A1A8E">
        <w:rPr>
          <w:lang w:val="es-ES_tradnl"/>
        </w:rPr>
        <w:t>,</w:t>
      </w:r>
      <w:r w:rsidR="00FD3937" w:rsidRPr="0053634D">
        <w:rPr>
          <w:lang w:val="es-ES_tradnl"/>
        </w:rPr>
        <w:t xml:space="preserve"> </w:t>
      </w:r>
      <w:r w:rsidR="00F15FE1" w:rsidRPr="0053634D">
        <w:rPr>
          <w:lang w:val="es-ES_tradnl"/>
        </w:rPr>
        <w:t xml:space="preserve">que </w:t>
      </w:r>
      <w:r w:rsidR="003A1A8E">
        <w:rPr>
          <w:lang w:val="es-ES_tradnl"/>
        </w:rPr>
        <w:t xml:space="preserve">abarcó a </w:t>
      </w:r>
      <w:r w:rsidR="00E0431F" w:rsidRPr="0053634D">
        <w:rPr>
          <w:lang w:val="es-ES_tradnl"/>
        </w:rPr>
        <w:t xml:space="preserve">más de </w:t>
      </w:r>
      <w:r w:rsidRPr="0053634D">
        <w:rPr>
          <w:lang w:val="es-ES_tradnl"/>
        </w:rPr>
        <w:t>11.</w:t>
      </w:r>
      <w:r w:rsidR="00FD3937" w:rsidRPr="0053634D">
        <w:rPr>
          <w:lang w:val="es-ES_tradnl"/>
        </w:rPr>
        <w:t>000</w:t>
      </w:r>
      <w:r w:rsidR="004C751C">
        <w:rPr>
          <w:lang w:val="es-ES_tradnl"/>
        </w:rPr>
        <w:t> </w:t>
      </w:r>
      <w:r w:rsidR="00FD3937" w:rsidRPr="0053634D">
        <w:rPr>
          <w:lang w:val="es-ES_tradnl"/>
        </w:rPr>
        <w:t xml:space="preserve">técnicos. </w:t>
      </w:r>
      <w:r w:rsidR="00BA7262" w:rsidRPr="0053634D">
        <w:rPr>
          <w:lang w:val="es-ES_tradnl"/>
        </w:rPr>
        <w:t xml:space="preserve">El presente </w:t>
      </w:r>
      <w:r w:rsidR="00FD3937" w:rsidRPr="0053634D">
        <w:rPr>
          <w:lang w:val="es-ES_tradnl"/>
        </w:rPr>
        <w:t xml:space="preserve">proyecto extenderá la </w:t>
      </w:r>
      <w:r w:rsidR="00C336D4" w:rsidRPr="0053634D">
        <w:rPr>
          <w:lang w:val="es-ES_tradnl"/>
        </w:rPr>
        <w:t xml:space="preserve">capacitación </w:t>
      </w:r>
      <w:r w:rsidR="00FD3937" w:rsidRPr="0053634D">
        <w:rPr>
          <w:lang w:val="es-ES_tradnl"/>
        </w:rPr>
        <w:t xml:space="preserve">a </w:t>
      </w:r>
      <w:r w:rsidR="003D3160">
        <w:rPr>
          <w:lang w:val="es-ES_tradnl"/>
        </w:rPr>
        <w:t xml:space="preserve">regiones </w:t>
      </w:r>
      <w:r w:rsidR="00FD3937" w:rsidRPr="0053634D">
        <w:rPr>
          <w:lang w:val="es-ES_tradnl"/>
        </w:rPr>
        <w:t xml:space="preserve">que no han sido cubiertas en </w:t>
      </w:r>
      <w:r w:rsidR="00207AD1" w:rsidRPr="0053634D">
        <w:rPr>
          <w:lang w:val="es-ES_tradnl"/>
        </w:rPr>
        <w:t xml:space="preserve">las etapas </w:t>
      </w:r>
      <w:r w:rsidR="00FD3937" w:rsidRPr="0053634D">
        <w:rPr>
          <w:lang w:val="es-ES_tradnl"/>
        </w:rPr>
        <w:t xml:space="preserve">I </w:t>
      </w:r>
      <w:r w:rsidRPr="0053634D">
        <w:rPr>
          <w:lang w:val="es-ES_tradnl"/>
        </w:rPr>
        <w:t xml:space="preserve">y </w:t>
      </w:r>
      <w:r w:rsidR="00FD3937" w:rsidRPr="0053634D">
        <w:rPr>
          <w:lang w:val="es-ES_tradnl"/>
        </w:rPr>
        <w:t xml:space="preserve">II </w:t>
      </w:r>
      <w:r w:rsidRPr="0053634D">
        <w:rPr>
          <w:lang w:val="es-ES_tradnl"/>
        </w:rPr>
        <w:t xml:space="preserve">del </w:t>
      </w:r>
      <w:r w:rsidR="008A1C48">
        <w:rPr>
          <w:lang w:val="es-ES_tradnl"/>
        </w:rPr>
        <w:t>plan de gestión de eliminación de los HCFC,</w:t>
      </w:r>
      <w:r w:rsidR="00F15FE1" w:rsidRPr="0053634D">
        <w:rPr>
          <w:lang w:val="es-ES_tradnl"/>
        </w:rPr>
        <w:t xml:space="preserve"> </w:t>
      </w:r>
      <w:r w:rsidR="003A1A8E">
        <w:rPr>
          <w:lang w:val="es-ES_tradnl"/>
        </w:rPr>
        <w:t xml:space="preserve">abarcando </w:t>
      </w:r>
      <w:r w:rsidR="00366ECC" w:rsidRPr="0053634D">
        <w:rPr>
          <w:lang w:val="es-ES_tradnl"/>
        </w:rPr>
        <w:t xml:space="preserve">un </w:t>
      </w:r>
      <w:r w:rsidR="009438AF" w:rsidRPr="0053634D">
        <w:rPr>
          <w:lang w:val="es-ES_tradnl"/>
        </w:rPr>
        <w:t xml:space="preserve">estimado </w:t>
      </w:r>
      <w:r w:rsidR="00FD3937" w:rsidRPr="0053634D">
        <w:rPr>
          <w:lang w:val="es-ES_tradnl"/>
        </w:rPr>
        <w:t xml:space="preserve">de </w:t>
      </w:r>
      <w:r w:rsidRPr="0053634D">
        <w:rPr>
          <w:lang w:val="es-ES_tradnl"/>
        </w:rPr>
        <w:t xml:space="preserve">13.000 </w:t>
      </w:r>
      <w:r w:rsidR="00FD3937" w:rsidRPr="0053634D">
        <w:rPr>
          <w:lang w:val="es-ES_tradnl"/>
        </w:rPr>
        <w:t>técnicos</w:t>
      </w:r>
      <w:r w:rsidR="003A1A8E">
        <w:rPr>
          <w:lang w:val="es-ES_tradnl"/>
        </w:rPr>
        <w:t xml:space="preserve"> adicionales</w:t>
      </w:r>
      <w:r w:rsidR="00FD3937" w:rsidRPr="0053634D">
        <w:rPr>
          <w:lang w:val="es-ES_tradnl"/>
        </w:rPr>
        <w:t xml:space="preserve">. </w:t>
      </w:r>
      <w:r w:rsidR="00C318B1">
        <w:rPr>
          <w:lang w:val="es-ES_tradnl"/>
        </w:rPr>
        <w:t xml:space="preserve">El módulo de </w:t>
      </w:r>
      <w:r w:rsidR="0053634D">
        <w:rPr>
          <w:lang w:val="es-ES_tradnl"/>
        </w:rPr>
        <w:t xml:space="preserve">capacitación </w:t>
      </w:r>
      <w:r w:rsidR="00C318B1">
        <w:rPr>
          <w:lang w:val="es-ES_tradnl"/>
        </w:rPr>
        <w:t xml:space="preserve">sobre </w:t>
      </w:r>
      <w:r w:rsidR="00E96E1E" w:rsidRPr="0053634D">
        <w:rPr>
          <w:lang w:val="es-ES_tradnl"/>
        </w:rPr>
        <w:t xml:space="preserve">refrigerantes alternativos </w:t>
      </w:r>
      <w:r w:rsidR="00C318B1">
        <w:rPr>
          <w:lang w:val="es-ES_tradnl"/>
        </w:rPr>
        <w:t xml:space="preserve">para los sistemas de limpieza </w:t>
      </w:r>
      <w:r w:rsidR="00566B85" w:rsidRPr="0053634D">
        <w:rPr>
          <w:lang w:val="es-ES_tradnl"/>
        </w:rPr>
        <w:t xml:space="preserve">de </w:t>
      </w:r>
      <w:r w:rsidR="004C715B">
        <w:rPr>
          <w:lang w:val="es-ES_tradnl"/>
        </w:rPr>
        <w:t xml:space="preserve">equipos de </w:t>
      </w:r>
      <w:r w:rsidR="00566B85" w:rsidRPr="0053634D">
        <w:rPr>
          <w:lang w:val="es-ES_tradnl"/>
        </w:rPr>
        <w:t xml:space="preserve">refrigeración y climatización </w:t>
      </w:r>
      <w:r w:rsidR="00C318B1">
        <w:rPr>
          <w:lang w:val="es-ES_tradnl"/>
        </w:rPr>
        <w:t xml:space="preserve">y sobre </w:t>
      </w:r>
      <w:r w:rsidR="00C318B1" w:rsidRPr="0053634D">
        <w:rPr>
          <w:lang w:val="es-ES_tradnl"/>
        </w:rPr>
        <w:t xml:space="preserve">prácticas/tecnologías </w:t>
      </w:r>
      <w:r w:rsidR="00C318B1">
        <w:rPr>
          <w:lang w:val="es-ES_tradnl"/>
        </w:rPr>
        <w:t xml:space="preserve">de </w:t>
      </w:r>
      <w:r w:rsidR="00CB18BA" w:rsidRPr="0053634D">
        <w:rPr>
          <w:lang w:val="es-ES_tradnl"/>
        </w:rPr>
        <w:t>lavado de circuitos</w:t>
      </w:r>
      <w:r w:rsidR="004C715B">
        <w:rPr>
          <w:lang w:val="es-ES_tradnl"/>
        </w:rPr>
        <w:t>,</w:t>
      </w:r>
      <w:r w:rsidR="00CB18BA" w:rsidRPr="0053634D">
        <w:rPr>
          <w:lang w:val="es-ES_tradnl"/>
        </w:rPr>
        <w:t xml:space="preserve"> </w:t>
      </w:r>
      <w:r w:rsidR="00C318B1">
        <w:rPr>
          <w:lang w:val="es-ES_tradnl"/>
        </w:rPr>
        <w:t xml:space="preserve">propuesto bajo el </w:t>
      </w:r>
      <w:r w:rsidR="00C336D4" w:rsidRPr="0053634D">
        <w:rPr>
          <w:lang w:val="es-ES_tradnl"/>
        </w:rPr>
        <w:t xml:space="preserve">componente </w:t>
      </w:r>
      <w:r w:rsidR="00F15FE1" w:rsidRPr="0053634D">
        <w:rPr>
          <w:lang w:val="es-ES_tradnl"/>
        </w:rPr>
        <w:t xml:space="preserve">II </w:t>
      </w:r>
      <w:r w:rsidR="00207AD1" w:rsidRPr="0053634D">
        <w:rPr>
          <w:lang w:val="es-ES_tradnl"/>
        </w:rPr>
        <w:t>(PNUD)</w:t>
      </w:r>
      <w:r w:rsidR="004C715B">
        <w:rPr>
          <w:lang w:val="es-ES_tradnl"/>
        </w:rPr>
        <w:t>,</w:t>
      </w:r>
      <w:r w:rsidR="00207AD1" w:rsidRPr="0053634D">
        <w:rPr>
          <w:lang w:val="es-ES_tradnl"/>
        </w:rPr>
        <w:t xml:space="preserve"> </w:t>
      </w:r>
      <w:r w:rsidR="00C318B1">
        <w:rPr>
          <w:lang w:val="es-ES_tradnl"/>
        </w:rPr>
        <w:t xml:space="preserve">se agregará al curso existente </w:t>
      </w:r>
      <w:r w:rsidRPr="0053634D">
        <w:rPr>
          <w:lang w:val="es-ES_tradnl"/>
        </w:rPr>
        <w:t xml:space="preserve">y </w:t>
      </w:r>
      <w:r w:rsidR="002A5392">
        <w:rPr>
          <w:lang w:val="es-ES_tradnl"/>
        </w:rPr>
        <w:t>se implementará</w:t>
      </w:r>
      <w:r w:rsidR="00366ECC" w:rsidRPr="0053634D">
        <w:rPr>
          <w:lang w:val="es-ES_tradnl"/>
        </w:rPr>
        <w:t xml:space="preserve"> </w:t>
      </w:r>
      <w:r w:rsidR="00C336D4" w:rsidRPr="0053634D">
        <w:rPr>
          <w:lang w:val="es-ES_tradnl"/>
        </w:rPr>
        <w:t xml:space="preserve">en </w:t>
      </w:r>
      <w:r w:rsidR="00E96E1E" w:rsidRPr="0053634D">
        <w:rPr>
          <w:lang w:val="es-ES_tradnl"/>
        </w:rPr>
        <w:t xml:space="preserve">coordinación </w:t>
      </w:r>
      <w:r w:rsidR="00C336D4" w:rsidRPr="0053634D">
        <w:rPr>
          <w:lang w:val="es-ES_tradnl"/>
        </w:rPr>
        <w:t xml:space="preserve">con </w:t>
      </w:r>
      <w:r w:rsidR="00E96E1E" w:rsidRPr="0053634D">
        <w:rPr>
          <w:lang w:val="es-ES_tradnl"/>
        </w:rPr>
        <w:t xml:space="preserve">el programa de capacitación </w:t>
      </w:r>
      <w:r w:rsidR="00C318B1">
        <w:rPr>
          <w:lang w:val="es-ES_tradnl"/>
        </w:rPr>
        <w:t xml:space="preserve">bajo el componente del </w:t>
      </w:r>
      <w:r w:rsidR="009D4BDB">
        <w:rPr>
          <w:lang w:val="es-ES_tradnl"/>
        </w:rPr>
        <w:t>gobierno</w:t>
      </w:r>
      <w:r w:rsidRPr="0053634D">
        <w:rPr>
          <w:lang w:val="es-ES_tradnl"/>
        </w:rPr>
        <w:t xml:space="preserve"> de </w:t>
      </w:r>
      <w:r w:rsidR="00E96E1E" w:rsidRPr="0053634D">
        <w:rPr>
          <w:lang w:val="es-ES_tradnl"/>
        </w:rPr>
        <w:t>Alemania</w:t>
      </w:r>
      <w:r w:rsidR="00FD3937" w:rsidRPr="0053634D">
        <w:rPr>
          <w:lang w:val="es-ES_tradnl"/>
        </w:rPr>
        <w:t>.</w:t>
      </w:r>
    </w:p>
    <w:p w14:paraId="11BBA999" w14:textId="2046736D" w:rsidR="00F860AD" w:rsidRDefault="008F2C49">
      <w:pPr>
        <w:pStyle w:val="Heading1"/>
        <w:rPr>
          <w:lang w:val="es-ES_tradnl"/>
        </w:rPr>
      </w:pPr>
      <w:r w:rsidRPr="0053634D">
        <w:rPr>
          <w:lang w:val="es-ES_tradnl"/>
        </w:rPr>
        <w:t xml:space="preserve">Tomando nota de </w:t>
      </w:r>
      <w:r w:rsidR="00FD3937" w:rsidRPr="0053634D">
        <w:rPr>
          <w:lang w:val="es-ES_tradnl"/>
        </w:rPr>
        <w:t xml:space="preserve">que había </w:t>
      </w:r>
      <w:r w:rsidR="00E0431F" w:rsidRPr="0053634D">
        <w:rPr>
          <w:lang w:val="es-ES_tradnl"/>
        </w:rPr>
        <w:t xml:space="preserve">más de </w:t>
      </w:r>
      <w:r w:rsidR="00AD7A68" w:rsidRPr="0053634D">
        <w:rPr>
          <w:lang w:val="es-ES_tradnl"/>
        </w:rPr>
        <w:t>100.</w:t>
      </w:r>
      <w:r w:rsidR="00FD3937" w:rsidRPr="0053634D">
        <w:rPr>
          <w:lang w:val="es-ES_tradnl"/>
        </w:rPr>
        <w:t xml:space="preserve">000 técnicos </w:t>
      </w:r>
      <w:r w:rsidR="00C336D4" w:rsidRPr="0053634D">
        <w:rPr>
          <w:lang w:val="es-ES_tradnl"/>
        </w:rPr>
        <w:t xml:space="preserve">en </w:t>
      </w:r>
      <w:r w:rsidR="00977416" w:rsidRPr="0053634D">
        <w:rPr>
          <w:lang w:val="es-ES_tradnl"/>
        </w:rPr>
        <w:t>el país</w:t>
      </w:r>
      <w:r w:rsidR="00FD3937" w:rsidRPr="0053634D">
        <w:rPr>
          <w:lang w:val="es-ES_tradnl"/>
        </w:rPr>
        <w:t xml:space="preserve">, </w:t>
      </w:r>
      <w:r w:rsidR="00C336D4" w:rsidRPr="0053634D">
        <w:rPr>
          <w:lang w:val="es-ES_tradnl"/>
        </w:rPr>
        <w:t xml:space="preserve">la Secretaría </w:t>
      </w:r>
      <w:r w:rsidR="00A52CE2" w:rsidRPr="0053634D">
        <w:rPr>
          <w:lang w:val="es-ES_tradnl"/>
        </w:rPr>
        <w:t xml:space="preserve">preguntó por el </w:t>
      </w:r>
      <w:r w:rsidR="00C336D4" w:rsidRPr="0053634D">
        <w:rPr>
          <w:lang w:val="es-ES_tradnl"/>
        </w:rPr>
        <w:t xml:space="preserve">número </w:t>
      </w:r>
      <w:r w:rsidR="00A52CE2" w:rsidRPr="0053634D">
        <w:rPr>
          <w:lang w:val="es-ES_tradnl"/>
        </w:rPr>
        <w:t xml:space="preserve">relativamente bajo </w:t>
      </w:r>
      <w:r w:rsidR="00AD7A68" w:rsidRPr="0053634D">
        <w:rPr>
          <w:lang w:val="es-ES_tradnl"/>
        </w:rPr>
        <w:t xml:space="preserve">de </w:t>
      </w:r>
      <w:r w:rsidR="00A52CE2" w:rsidRPr="0053634D">
        <w:rPr>
          <w:lang w:val="es-ES_tradnl"/>
        </w:rPr>
        <w:t xml:space="preserve">técnicos </w:t>
      </w:r>
      <w:r w:rsidR="00D572C7" w:rsidRPr="0053634D">
        <w:rPr>
          <w:lang w:val="es-ES_tradnl"/>
        </w:rPr>
        <w:t xml:space="preserve">(80) que </w:t>
      </w:r>
      <w:r w:rsidR="00A52CE2" w:rsidRPr="0053634D">
        <w:rPr>
          <w:lang w:val="es-ES_tradnl"/>
        </w:rPr>
        <w:t xml:space="preserve">se preveía certificar </w:t>
      </w:r>
      <w:r w:rsidR="00352F32">
        <w:rPr>
          <w:lang w:val="es-ES_tradnl"/>
        </w:rPr>
        <w:t>bajo el sistema de calificación</w:t>
      </w:r>
      <w:r w:rsidR="00984D28">
        <w:rPr>
          <w:lang w:val="es-ES_tradnl"/>
        </w:rPr>
        <w:t>, acreditación y registro</w:t>
      </w:r>
      <w:r w:rsidR="00FD3937" w:rsidRPr="0053634D">
        <w:rPr>
          <w:lang w:val="es-ES_tradnl"/>
        </w:rPr>
        <w:t xml:space="preserve"> </w:t>
      </w:r>
      <w:r w:rsidR="009438AF" w:rsidRPr="0053634D">
        <w:rPr>
          <w:lang w:val="es-ES_tradnl"/>
        </w:rPr>
        <w:t xml:space="preserve">propuesto </w:t>
      </w:r>
      <w:r w:rsidR="00C336D4" w:rsidRPr="0053634D">
        <w:rPr>
          <w:lang w:val="es-ES_tradnl"/>
        </w:rPr>
        <w:t xml:space="preserve">en </w:t>
      </w:r>
      <w:r w:rsidR="00EF6170" w:rsidRPr="0053634D">
        <w:rPr>
          <w:lang w:val="es-ES_tradnl"/>
        </w:rPr>
        <w:t xml:space="preserve">la etapa </w:t>
      </w:r>
      <w:r w:rsidR="00FD3937" w:rsidRPr="0053634D">
        <w:rPr>
          <w:lang w:val="es-ES_tradnl"/>
        </w:rPr>
        <w:t>III</w:t>
      </w:r>
      <w:r w:rsidR="00A52CE2" w:rsidRPr="0053634D">
        <w:rPr>
          <w:lang w:val="es-ES_tradnl"/>
        </w:rPr>
        <w:t xml:space="preserve">. </w:t>
      </w:r>
      <w:r w:rsidR="00AD7A68" w:rsidRPr="0053634D">
        <w:rPr>
          <w:lang w:val="es-ES_tradnl"/>
        </w:rPr>
        <w:t xml:space="preserve">El </w:t>
      </w:r>
      <w:r w:rsidR="009D4BDB">
        <w:rPr>
          <w:lang w:val="es-ES_tradnl"/>
        </w:rPr>
        <w:t>gobierno</w:t>
      </w:r>
      <w:r w:rsidR="00AD7A68" w:rsidRPr="0053634D">
        <w:rPr>
          <w:lang w:val="es-ES_tradnl"/>
        </w:rPr>
        <w:t xml:space="preserve"> de </w:t>
      </w:r>
      <w:r w:rsidR="00E96E1E" w:rsidRPr="0053634D">
        <w:rPr>
          <w:lang w:val="es-ES_tradnl"/>
        </w:rPr>
        <w:t xml:space="preserve">Alemania explicó que </w:t>
      </w:r>
      <w:r w:rsidR="00FD3937" w:rsidRPr="0053634D">
        <w:rPr>
          <w:lang w:val="es-ES_tradnl"/>
        </w:rPr>
        <w:t xml:space="preserve">había </w:t>
      </w:r>
      <w:r w:rsidR="004C715B">
        <w:rPr>
          <w:lang w:val="es-ES_tradnl"/>
        </w:rPr>
        <w:t xml:space="preserve">dudas </w:t>
      </w:r>
      <w:r w:rsidR="00EF6170" w:rsidRPr="0053634D">
        <w:rPr>
          <w:lang w:val="es-ES_tradnl"/>
        </w:rPr>
        <w:t xml:space="preserve">en cuanto a </w:t>
      </w:r>
      <w:r w:rsidR="00A530E6" w:rsidRPr="0053634D">
        <w:rPr>
          <w:lang w:val="es-ES_tradnl"/>
        </w:rPr>
        <w:t xml:space="preserve">las </w:t>
      </w:r>
      <w:r w:rsidR="00E96E1E" w:rsidRPr="0053634D">
        <w:rPr>
          <w:lang w:val="es-ES_tradnl"/>
        </w:rPr>
        <w:t xml:space="preserve">autoridades </w:t>
      </w:r>
      <w:r w:rsidR="00A530E6" w:rsidRPr="0053634D">
        <w:rPr>
          <w:lang w:val="es-ES_tradnl"/>
        </w:rPr>
        <w:t xml:space="preserve">que </w:t>
      </w:r>
      <w:r w:rsidR="00FD3937" w:rsidRPr="0053634D">
        <w:rPr>
          <w:lang w:val="es-ES_tradnl"/>
        </w:rPr>
        <w:t xml:space="preserve">deberían participar </w:t>
      </w:r>
      <w:r w:rsidR="00C336D4" w:rsidRPr="0053634D">
        <w:rPr>
          <w:lang w:val="es-ES_tradnl"/>
        </w:rPr>
        <w:t xml:space="preserve">en </w:t>
      </w:r>
      <w:r w:rsidR="00A530E6" w:rsidRPr="0053634D">
        <w:rPr>
          <w:lang w:val="es-ES_tradnl"/>
        </w:rPr>
        <w:t xml:space="preserve">crear </w:t>
      </w:r>
      <w:r w:rsidR="00AD7A68" w:rsidRPr="0053634D">
        <w:rPr>
          <w:lang w:val="es-ES_tradnl"/>
        </w:rPr>
        <w:t xml:space="preserve">y </w:t>
      </w:r>
      <w:r w:rsidR="008F6F10">
        <w:rPr>
          <w:lang w:val="es-ES_tradnl"/>
        </w:rPr>
        <w:t xml:space="preserve">llevar a la práctica </w:t>
      </w:r>
      <w:r w:rsidR="00FD3937" w:rsidRPr="0053634D">
        <w:rPr>
          <w:lang w:val="es-ES_tradnl"/>
        </w:rPr>
        <w:t xml:space="preserve">el </w:t>
      </w:r>
      <w:r w:rsidR="00352F32">
        <w:rPr>
          <w:lang w:val="es-ES_tradnl"/>
        </w:rPr>
        <w:t>sistema de calificación</w:t>
      </w:r>
      <w:r w:rsidR="00984D28">
        <w:rPr>
          <w:lang w:val="es-ES_tradnl"/>
        </w:rPr>
        <w:t>, acreditación y registro</w:t>
      </w:r>
      <w:r w:rsidR="00FD3937" w:rsidRPr="0053634D">
        <w:rPr>
          <w:lang w:val="es-ES_tradnl"/>
        </w:rPr>
        <w:t xml:space="preserve">. </w:t>
      </w:r>
      <w:r w:rsidR="00A530E6" w:rsidRPr="0053634D">
        <w:rPr>
          <w:lang w:val="es-ES_tradnl"/>
        </w:rPr>
        <w:t xml:space="preserve">Se </w:t>
      </w:r>
      <w:r w:rsidR="00FD3937" w:rsidRPr="0053634D">
        <w:rPr>
          <w:lang w:val="es-ES_tradnl"/>
        </w:rPr>
        <w:t xml:space="preserve">necesita tiempo para preparar </w:t>
      </w:r>
      <w:r w:rsidR="00AD7A68" w:rsidRPr="0053634D">
        <w:rPr>
          <w:lang w:val="es-ES_tradnl"/>
        </w:rPr>
        <w:t xml:space="preserve">y </w:t>
      </w:r>
      <w:r w:rsidR="00FD3937" w:rsidRPr="0053634D">
        <w:rPr>
          <w:lang w:val="es-ES_tradnl"/>
        </w:rPr>
        <w:t xml:space="preserve">poner en marcha la </w:t>
      </w:r>
      <w:r w:rsidR="00E96E1E" w:rsidRPr="0053634D">
        <w:rPr>
          <w:lang w:val="es-ES_tradnl"/>
        </w:rPr>
        <w:t xml:space="preserve">infraestructura </w:t>
      </w:r>
      <w:r w:rsidR="008F6F10">
        <w:rPr>
          <w:lang w:val="es-ES_tradnl"/>
        </w:rPr>
        <w:t xml:space="preserve">necesaria </w:t>
      </w:r>
      <w:r w:rsidR="00AD7A68" w:rsidRPr="0053634D">
        <w:rPr>
          <w:lang w:val="es-ES_tradnl"/>
        </w:rPr>
        <w:t xml:space="preserve">y </w:t>
      </w:r>
      <w:r w:rsidR="00A530E6" w:rsidRPr="0053634D">
        <w:rPr>
          <w:lang w:val="es-ES_tradnl"/>
        </w:rPr>
        <w:t xml:space="preserve">para </w:t>
      </w:r>
      <w:r w:rsidR="00FD3937" w:rsidRPr="0053634D">
        <w:rPr>
          <w:lang w:val="es-ES_tradnl"/>
        </w:rPr>
        <w:t xml:space="preserve">preparar los planes de estudios </w:t>
      </w:r>
      <w:r w:rsidR="00AD7A68" w:rsidRPr="0053634D">
        <w:rPr>
          <w:lang w:val="es-ES_tradnl"/>
        </w:rPr>
        <w:t xml:space="preserve">y los </w:t>
      </w:r>
      <w:r w:rsidR="00977416" w:rsidRPr="0053634D">
        <w:rPr>
          <w:lang w:val="es-ES_tradnl"/>
        </w:rPr>
        <w:t xml:space="preserve">materiales </w:t>
      </w:r>
      <w:r w:rsidR="00C336D4" w:rsidRPr="0053634D">
        <w:rPr>
          <w:lang w:val="es-ES_tradnl"/>
        </w:rPr>
        <w:t xml:space="preserve">en </w:t>
      </w:r>
      <w:r w:rsidR="00FD3937" w:rsidRPr="0053634D">
        <w:rPr>
          <w:lang w:val="es-ES_tradnl"/>
        </w:rPr>
        <w:t xml:space="preserve">estrecha </w:t>
      </w:r>
      <w:r w:rsidR="00977416" w:rsidRPr="0053634D">
        <w:rPr>
          <w:lang w:val="es-ES_tradnl"/>
        </w:rPr>
        <w:t xml:space="preserve">cooperación </w:t>
      </w:r>
      <w:r w:rsidR="00C336D4" w:rsidRPr="0053634D">
        <w:rPr>
          <w:lang w:val="es-ES_tradnl"/>
        </w:rPr>
        <w:t xml:space="preserve">con </w:t>
      </w:r>
      <w:r w:rsidR="00352F32">
        <w:rPr>
          <w:lang w:val="es-ES_tradnl"/>
        </w:rPr>
        <w:t>las partes interesadas</w:t>
      </w:r>
      <w:r w:rsidR="00207AD1" w:rsidRPr="0053634D">
        <w:rPr>
          <w:lang w:val="es-ES_tradnl"/>
        </w:rPr>
        <w:t xml:space="preserve"> </w:t>
      </w:r>
      <w:r w:rsidR="00E0431F" w:rsidRPr="0053634D">
        <w:rPr>
          <w:lang w:val="es-ES_tradnl"/>
        </w:rPr>
        <w:t>nacionales</w:t>
      </w:r>
      <w:r w:rsidR="00FD3937" w:rsidRPr="0053634D">
        <w:rPr>
          <w:lang w:val="es-ES_tradnl"/>
        </w:rPr>
        <w:t xml:space="preserve">. Por lo tanto, la </w:t>
      </w:r>
      <w:r w:rsidR="00207AD1" w:rsidRPr="0053634D">
        <w:rPr>
          <w:lang w:val="es-ES_tradnl"/>
        </w:rPr>
        <w:t xml:space="preserve">actividad </w:t>
      </w:r>
      <w:r w:rsidR="00FD3937" w:rsidRPr="0053634D">
        <w:rPr>
          <w:lang w:val="es-ES_tradnl"/>
        </w:rPr>
        <w:t xml:space="preserve">se diseñó como un </w:t>
      </w:r>
      <w:r w:rsidR="00C336D4" w:rsidRPr="0053634D">
        <w:rPr>
          <w:lang w:val="es-ES_tradnl"/>
        </w:rPr>
        <w:t xml:space="preserve">proyecto </w:t>
      </w:r>
      <w:r w:rsidR="00FD3937" w:rsidRPr="0053634D">
        <w:rPr>
          <w:lang w:val="es-ES_tradnl"/>
        </w:rPr>
        <w:t xml:space="preserve">piloto que se probaría primero </w:t>
      </w:r>
      <w:r w:rsidR="00A530E6" w:rsidRPr="0053634D">
        <w:rPr>
          <w:lang w:val="es-ES_tradnl"/>
        </w:rPr>
        <w:t xml:space="preserve">a </w:t>
      </w:r>
      <w:r w:rsidR="00C336D4" w:rsidRPr="0053634D">
        <w:rPr>
          <w:lang w:val="es-ES_tradnl"/>
        </w:rPr>
        <w:t xml:space="preserve">nivel </w:t>
      </w:r>
      <w:r w:rsidR="00FD3937" w:rsidRPr="0053634D">
        <w:rPr>
          <w:lang w:val="es-ES_tradnl"/>
        </w:rPr>
        <w:t xml:space="preserve">estatal, pero se espera que se amplíe </w:t>
      </w:r>
      <w:r w:rsidR="00352F32">
        <w:rPr>
          <w:lang w:val="es-ES_tradnl"/>
        </w:rPr>
        <w:t xml:space="preserve">bajo </w:t>
      </w:r>
      <w:r w:rsidR="00FD3937" w:rsidRPr="0053634D">
        <w:rPr>
          <w:lang w:val="es-ES_tradnl"/>
        </w:rPr>
        <w:t xml:space="preserve">el </w:t>
      </w:r>
      <w:r w:rsidR="00352F32">
        <w:rPr>
          <w:lang w:val="es-ES_tradnl"/>
        </w:rPr>
        <w:t>plan de aplicación de la Enmienda</w:t>
      </w:r>
      <w:r w:rsidR="008F6F10">
        <w:rPr>
          <w:lang w:val="es-ES_tradnl"/>
        </w:rPr>
        <w:t xml:space="preserve"> de Kigali </w:t>
      </w:r>
      <w:r w:rsidR="00FD3937" w:rsidRPr="0053634D">
        <w:rPr>
          <w:lang w:val="es-ES_tradnl"/>
        </w:rPr>
        <w:t xml:space="preserve">a </w:t>
      </w:r>
      <w:r w:rsidR="00E0431F" w:rsidRPr="0053634D">
        <w:rPr>
          <w:lang w:val="es-ES_tradnl"/>
        </w:rPr>
        <w:t xml:space="preserve">otros </w:t>
      </w:r>
      <w:r w:rsidR="00566B85" w:rsidRPr="0053634D">
        <w:rPr>
          <w:lang w:val="es-ES_tradnl"/>
        </w:rPr>
        <w:t xml:space="preserve">sectores de la refrigeración y la climatización </w:t>
      </w:r>
      <w:r w:rsidR="00AD7A68" w:rsidRPr="0053634D">
        <w:rPr>
          <w:lang w:val="es-ES_tradnl"/>
        </w:rPr>
        <w:t xml:space="preserve">y </w:t>
      </w:r>
      <w:r w:rsidR="00FD3937" w:rsidRPr="0053634D">
        <w:rPr>
          <w:lang w:val="es-ES_tradnl"/>
        </w:rPr>
        <w:t xml:space="preserve">que </w:t>
      </w:r>
      <w:r w:rsidR="00A530E6" w:rsidRPr="0053634D">
        <w:rPr>
          <w:lang w:val="es-ES_tradnl"/>
        </w:rPr>
        <w:t xml:space="preserve">acabe </w:t>
      </w:r>
      <w:r w:rsidR="00FD3937" w:rsidRPr="0053634D">
        <w:rPr>
          <w:lang w:val="es-ES_tradnl"/>
        </w:rPr>
        <w:t xml:space="preserve">convirtiéndose en un </w:t>
      </w:r>
      <w:r w:rsidR="00E96E1E" w:rsidRPr="0053634D">
        <w:rPr>
          <w:lang w:val="es-ES_tradnl"/>
        </w:rPr>
        <w:t xml:space="preserve">sistema </w:t>
      </w:r>
      <w:r w:rsidR="00FD3937" w:rsidRPr="0053634D">
        <w:rPr>
          <w:lang w:val="es-ES_tradnl"/>
        </w:rPr>
        <w:t xml:space="preserve">plenamente </w:t>
      </w:r>
      <w:r w:rsidRPr="0053634D">
        <w:rPr>
          <w:lang w:val="es-ES_tradnl"/>
        </w:rPr>
        <w:t xml:space="preserve">operativo </w:t>
      </w:r>
      <w:r w:rsidR="00A530E6" w:rsidRPr="0053634D">
        <w:rPr>
          <w:lang w:val="es-ES_tradnl"/>
        </w:rPr>
        <w:t xml:space="preserve">a </w:t>
      </w:r>
      <w:r w:rsidR="00BA7262" w:rsidRPr="0053634D">
        <w:rPr>
          <w:lang w:val="es-ES_tradnl"/>
        </w:rPr>
        <w:t>nivel nacional</w:t>
      </w:r>
      <w:r w:rsidR="00FD3937" w:rsidRPr="0053634D">
        <w:rPr>
          <w:lang w:val="es-ES_tradnl"/>
        </w:rPr>
        <w:t>.</w:t>
      </w:r>
    </w:p>
    <w:p w14:paraId="67660502" w14:textId="77777777" w:rsidR="00F860AD" w:rsidRDefault="008F2C49" w:rsidP="00F5230A">
      <w:pPr>
        <w:keepNext/>
        <w:keepLines/>
        <w:widowControl w:val="0"/>
        <w:spacing w:after="240"/>
        <w:rPr>
          <w:i/>
          <w:iCs/>
          <w:lang w:val="es-ES_tradnl"/>
        </w:rPr>
      </w:pPr>
      <w:r>
        <w:rPr>
          <w:i/>
          <w:iCs/>
          <w:lang w:val="es-ES_tradnl"/>
        </w:rPr>
        <w:lastRenderedPageBreak/>
        <w:t>Ejecución y supervisión del proyecto</w:t>
      </w:r>
    </w:p>
    <w:p w14:paraId="4FDB00EE" w14:textId="22A2853C" w:rsidR="00F860AD" w:rsidRDefault="008F2C49" w:rsidP="00F5230A">
      <w:pPr>
        <w:pStyle w:val="Heading1"/>
        <w:keepNext/>
        <w:keepLines/>
        <w:widowControl w:val="0"/>
        <w:rPr>
          <w:lang w:val="es-ES_tradnl"/>
        </w:rPr>
      </w:pPr>
      <w:r w:rsidRPr="0053634D">
        <w:rPr>
          <w:lang w:val="es-ES_tradnl"/>
        </w:rPr>
        <w:t xml:space="preserve">La Secretaría tomó nota de que </w:t>
      </w:r>
      <w:r w:rsidR="00977416" w:rsidRPr="0053634D">
        <w:rPr>
          <w:lang w:val="es-ES_tradnl"/>
        </w:rPr>
        <w:t xml:space="preserve">el nivel total de financiamiento </w:t>
      </w:r>
      <w:r w:rsidR="00C336D4" w:rsidRPr="0053634D">
        <w:rPr>
          <w:lang w:val="es-ES_tradnl"/>
        </w:rPr>
        <w:t xml:space="preserve">solicitado </w:t>
      </w:r>
      <w:r w:rsidR="00FD3937" w:rsidRPr="0053634D">
        <w:rPr>
          <w:lang w:val="es-ES_tradnl"/>
        </w:rPr>
        <w:t xml:space="preserve">para la </w:t>
      </w:r>
      <w:r w:rsidR="008F6F10">
        <w:rPr>
          <w:lang w:val="es-ES_tradnl"/>
        </w:rPr>
        <w:t>supervisión del proyecto</w:t>
      </w:r>
      <w:r w:rsidR="004C715B">
        <w:rPr>
          <w:lang w:val="es-ES_tradnl"/>
        </w:rPr>
        <w:t>,</w:t>
      </w:r>
      <w:r w:rsidR="008F6F10">
        <w:rPr>
          <w:lang w:val="es-ES_tradnl"/>
        </w:rPr>
        <w:t xml:space="preserve"> </w:t>
      </w:r>
      <w:r w:rsidR="00FD3937" w:rsidRPr="0053634D">
        <w:rPr>
          <w:lang w:val="es-ES_tradnl"/>
        </w:rPr>
        <w:t xml:space="preserve">fuera </w:t>
      </w:r>
      <w:r w:rsidRPr="0053634D">
        <w:rPr>
          <w:lang w:val="es-ES_tradnl"/>
        </w:rPr>
        <w:t xml:space="preserve">de </w:t>
      </w:r>
      <w:r w:rsidR="00E96E1E" w:rsidRPr="0053634D">
        <w:rPr>
          <w:lang w:val="es-ES_tradnl"/>
        </w:rPr>
        <w:t xml:space="preserve">las actividades </w:t>
      </w:r>
      <w:r w:rsidR="00C336D4" w:rsidRPr="0053634D">
        <w:rPr>
          <w:lang w:val="es-ES_tradnl"/>
        </w:rPr>
        <w:t xml:space="preserve">en </w:t>
      </w:r>
      <w:r w:rsidR="00096308" w:rsidRPr="0053634D">
        <w:rPr>
          <w:lang w:val="es-ES_tradnl"/>
        </w:rPr>
        <w:t xml:space="preserve">el </w:t>
      </w:r>
      <w:r w:rsidR="00C30F2A">
        <w:rPr>
          <w:lang w:val="es-ES_tradnl"/>
        </w:rPr>
        <w:t>sector de servicio técnico de</w:t>
      </w:r>
      <w:r w:rsidRPr="0053634D">
        <w:rPr>
          <w:lang w:val="es-ES_tradnl"/>
        </w:rPr>
        <w:t xml:space="preserve"> equipos de refrigeración</w:t>
      </w:r>
      <w:r w:rsidR="004C715B">
        <w:rPr>
          <w:lang w:val="es-ES_tradnl"/>
        </w:rPr>
        <w:t>,</w:t>
      </w:r>
      <w:r w:rsidRPr="0053634D">
        <w:rPr>
          <w:lang w:val="es-ES_tradnl"/>
        </w:rPr>
        <w:t xml:space="preserve"> </w:t>
      </w:r>
      <w:r w:rsidR="00FD3937" w:rsidRPr="0053634D">
        <w:rPr>
          <w:lang w:val="es-ES_tradnl"/>
        </w:rPr>
        <w:t xml:space="preserve">fue de </w:t>
      </w:r>
      <w:r w:rsidRPr="0053634D">
        <w:rPr>
          <w:lang w:val="es-ES_tradnl"/>
        </w:rPr>
        <w:t>2.</w:t>
      </w:r>
      <w:r w:rsidR="00FD3937" w:rsidRPr="0053634D">
        <w:rPr>
          <w:lang w:val="es-ES_tradnl"/>
        </w:rPr>
        <w:t>712</w:t>
      </w:r>
      <w:r w:rsidRPr="0053634D">
        <w:rPr>
          <w:lang w:val="es-ES_tradnl"/>
        </w:rPr>
        <w:t>.</w:t>
      </w:r>
      <w:r w:rsidR="002F06E6">
        <w:rPr>
          <w:lang w:val="es-ES_tradnl"/>
        </w:rPr>
        <w:t xml:space="preserve">602 $EUA, </w:t>
      </w:r>
      <w:r w:rsidR="00352F32">
        <w:rPr>
          <w:lang w:val="es-ES_tradnl"/>
        </w:rPr>
        <w:t xml:space="preserve">que se desglosa de la siguiente manera: </w:t>
      </w:r>
      <w:r w:rsidRPr="0053634D">
        <w:rPr>
          <w:lang w:val="es-ES_tradnl"/>
        </w:rPr>
        <w:t>2.000.</w:t>
      </w:r>
      <w:r w:rsidR="00FD3937" w:rsidRPr="0053634D">
        <w:rPr>
          <w:lang w:val="es-ES_tradnl"/>
        </w:rPr>
        <w:t xml:space="preserve">000 </w:t>
      </w:r>
      <w:r w:rsidR="002F06E6" w:rsidRPr="002F06E6">
        <w:rPr>
          <w:lang w:val="es-ES_tradnl"/>
        </w:rPr>
        <w:t>$EUA</w:t>
      </w:r>
      <w:r w:rsidR="00352F32">
        <w:rPr>
          <w:lang w:val="es-ES_tradnl"/>
        </w:rPr>
        <w:t>,</w:t>
      </w:r>
      <w:r w:rsidR="002F06E6" w:rsidRPr="002F06E6">
        <w:rPr>
          <w:lang w:val="es-ES_tradnl"/>
        </w:rPr>
        <w:t xml:space="preserve"> </w:t>
      </w:r>
      <w:r w:rsidR="00E96E1E" w:rsidRPr="0053634D">
        <w:rPr>
          <w:lang w:val="es-ES_tradnl"/>
        </w:rPr>
        <w:t xml:space="preserve">para el </w:t>
      </w:r>
      <w:r w:rsidRPr="0053634D">
        <w:rPr>
          <w:lang w:val="es-ES_tradnl"/>
        </w:rPr>
        <w:t>PNUD</w:t>
      </w:r>
      <w:r w:rsidR="00352F32">
        <w:rPr>
          <w:lang w:val="es-ES_tradnl"/>
        </w:rPr>
        <w:t>,</w:t>
      </w:r>
      <w:r w:rsidRPr="0053634D">
        <w:rPr>
          <w:lang w:val="es-ES_tradnl"/>
        </w:rPr>
        <w:t xml:space="preserve"> y </w:t>
      </w:r>
      <w:r w:rsidR="00FD3937" w:rsidRPr="0053634D">
        <w:rPr>
          <w:lang w:val="es-ES_tradnl"/>
        </w:rPr>
        <w:t>712</w:t>
      </w:r>
      <w:r w:rsidRPr="0053634D">
        <w:rPr>
          <w:lang w:val="es-ES_tradnl"/>
        </w:rPr>
        <w:t>.</w:t>
      </w:r>
      <w:r w:rsidR="00FD3937" w:rsidRPr="0053634D">
        <w:rPr>
          <w:lang w:val="es-ES_tradnl"/>
        </w:rPr>
        <w:t>602</w:t>
      </w:r>
      <w:r w:rsidR="004C751C">
        <w:rPr>
          <w:lang w:val="es-ES_tradnl"/>
        </w:rPr>
        <w:t> </w:t>
      </w:r>
      <w:r w:rsidR="002F06E6" w:rsidRPr="002F06E6">
        <w:rPr>
          <w:lang w:val="es-ES_tradnl"/>
        </w:rPr>
        <w:t>$EUA</w:t>
      </w:r>
      <w:r w:rsidR="00352F32">
        <w:rPr>
          <w:lang w:val="es-ES_tradnl"/>
        </w:rPr>
        <w:t>,</w:t>
      </w:r>
      <w:r w:rsidR="002F06E6" w:rsidRPr="002F06E6">
        <w:rPr>
          <w:lang w:val="es-ES_tradnl"/>
        </w:rPr>
        <w:t xml:space="preserve"> </w:t>
      </w:r>
      <w:r w:rsidR="00977416" w:rsidRPr="0053634D">
        <w:rPr>
          <w:lang w:val="es-ES_tradnl"/>
        </w:rPr>
        <w:t xml:space="preserve">para la </w:t>
      </w:r>
      <w:r w:rsidRPr="0053634D">
        <w:rPr>
          <w:lang w:val="es-ES_tradnl"/>
        </w:rPr>
        <w:t>ONUDI</w:t>
      </w:r>
      <w:r w:rsidR="00D81255" w:rsidRPr="0053634D">
        <w:rPr>
          <w:lang w:val="es-ES_tradnl"/>
        </w:rPr>
        <w:t xml:space="preserve">, </w:t>
      </w:r>
      <w:r w:rsidR="00352F32">
        <w:rPr>
          <w:lang w:val="es-ES_tradnl"/>
        </w:rPr>
        <w:t xml:space="preserve">lo que representa </w:t>
      </w:r>
      <w:r w:rsidR="00D81255" w:rsidRPr="0053634D">
        <w:rPr>
          <w:lang w:val="es-ES_tradnl"/>
        </w:rPr>
        <w:t xml:space="preserve">el </w:t>
      </w:r>
      <w:r w:rsidR="00A530E6" w:rsidRPr="0053634D">
        <w:rPr>
          <w:lang w:val="es-ES_tradnl"/>
        </w:rPr>
        <w:t xml:space="preserve">8 </w:t>
      </w:r>
      <w:r w:rsidRPr="0053634D">
        <w:rPr>
          <w:lang w:val="es-ES_tradnl"/>
        </w:rPr>
        <w:t xml:space="preserve">por ciento </w:t>
      </w:r>
      <w:r w:rsidR="00E96E1E" w:rsidRPr="0053634D">
        <w:rPr>
          <w:lang w:val="es-ES_tradnl"/>
        </w:rPr>
        <w:t xml:space="preserve">del </w:t>
      </w:r>
      <w:r w:rsidR="00FD3937" w:rsidRPr="0053634D">
        <w:rPr>
          <w:lang w:val="es-ES_tradnl"/>
        </w:rPr>
        <w:t xml:space="preserve">total </w:t>
      </w:r>
      <w:r w:rsidRPr="0053634D">
        <w:rPr>
          <w:lang w:val="es-ES_tradnl"/>
        </w:rPr>
        <w:t>de</w:t>
      </w:r>
      <w:r w:rsidR="004C715B">
        <w:rPr>
          <w:lang w:val="es-ES_tradnl"/>
        </w:rPr>
        <w:t>l</w:t>
      </w:r>
      <w:r w:rsidRPr="0053634D">
        <w:rPr>
          <w:lang w:val="es-ES_tradnl"/>
        </w:rPr>
        <w:t xml:space="preserve"> </w:t>
      </w:r>
      <w:r w:rsidR="00C336D4" w:rsidRPr="0053634D">
        <w:rPr>
          <w:lang w:val="es-ES_tradnl"/>
        </w:rPr>
        <w:t xml:space="preserve">financiamiento solicitado para </w:t>
      </w:r>
      <w:r w:rsidR="00EF6170" w:rsidRPr="0053634D">
        <w:rPr>
          <w:lang w:val="es-ES_tradnl"/>
        </w:rPr>
        <w:t xml:space="preserve">la etapa </w:t>
      </w:r>
      <w:r w:rsidR="00FD3937" w:rsidRPr="0053634D">
        <w:rPr>
          <w:lang w:val="es-ES_tradnl"/>
        </w:rPr>
        <w:t xml:space="preserve">III </w:t>
      </w:r>
      <w:r w:rsidRPr="0053634D">
        <w:rPr>
          <w:lang w:val="es-ES_tradnl"/>
        </w:rPr>
        <w:t xml:space="preserve">del </w:t>
      </w:r>
      <w:r w:rsidR="000958AC">
        <w:rPr>
          <w:lang w:val="es-ES_tradnl"/>
        </w:rPr>
        <w:t>plan de gestión de eliminación de los HCFC</w:t>
      </w:r>
      <w:r w:rsidR="00FD3937" w:rsidRPr="0053634D">
        <w:rPr>
          <w:lang w:val="es-ES_tradnl"/>
        </w:rPr>
        <w:t xml:space="preserve">. </w:t>
      </w:r>
      <w:r w:rsidR="00BA7262" w:rsidRPr="0053634D">
        <w:rPr>
          <w:lang w:val="es-ES_tradnl"/>
        </w:rPr>
        <w:t xml:space="preserve">Los organismos </w:t>
      </w:r>
      <w:r w:rsidRPr="0053634D">
        <w:rPr>
          <w:lang w:val="es-ES_tradnl"/>
        </w:rPr>
        <w:t xml:space="preserve">de ejecución </w:t>
      </w:r>
      <w:r w:rsidR="00FD3937" w:rsidRPr="0053634D">
        <w:rPr>
          <w:lang w:val="es-ES_tradnl"/>
        </w:rPr>
        <w:t xml:space="preserve">proporcionaron </w:t>
      </w:r>
      <w:r w:rsidR="009438AF" w:rsidRPr="0053634D">
        <w:rPr>
          <w:lang w:val="es-ES_tradnl"/>
        </w:rPr>
        <w:t xml:space="preserve">detalles </w:t>
      </w:r>
      <w:r w:rsidR="00FD3937" w:rsidRPr="0053634D">
        <w:rPr>
          <w:lang w:val="es-ES_tradnl"/>
        </w:rPr>
        <w:t xml:space="preserve">sobre </w:t>
      </w:r>
      <w:r w:rsidRPr="0053634D">
        <w:rPr>
          <w:lang w:val="es-ES_tradnl"/>
        </w:rPr>
        <w:t xml:space="preserve">el </w:t>
      </w:r>
      <w:r w:rsidR="00F11AC5" w:rsidRPr="0053634D">
        <w:rPr>
          <w:lang w:val="es-ES_tradnl"/>
        </w:rPr>
        <w:t xml:space="preserve">desglose de </w:t>
      </w:r>
      <w:r w:rsidR="00514F15">
        <w:rPr>
          <w:lang w:val="es-ES_tradnl"/>
        </w:rPr>
        <w:t>costos</w:t>
      </w:r>
      <w:r w:rsidR="00F11AC5" w:rsidRPr="0053634D">
        <w:rPr>
          <w:lang w:val="es-ES_tradnl"/>
        </w:rPr>
        <w:t xml:space="preserve"> </w:t>
      </w:r>
      <w:r w:rsidRPr="0053634D">
        <w:rPr>
          <w:lang w:val="es-ES_tradnl"/>
        </w:rPr>
        <w:t xml:space="preserve">y </w:t>
      </w:r>
      <w:r w:rsidR="00514F15">
        <w:rPr>
          <w:lang w:val="es-ES_tradnl"/>
        </w:rPr>
        <w:t>costos</w:t>
      </w:r>
      <w:r w:rsidR="00C336D4" w:rsidRPr="0053634D">
        <w:rPr>
          <w:lang w:val="es-ES_tradnl"/>
        </w:rPr>
        <w:t xml:space="preserve"> </w:t>
      </w:r>
      <w:r w:rsidR="009438AF" w:rsidRPr="0053634D">
        <w:rPr>
          <w:lang w:val="es-ES_tradnl"/>
        </w:rPr>
        <w:t xml:space="preserve">anuales </w:t>
      </w:r>
      <w:r w:rsidR="00FD3937" w:rsidRPr="0053634D">
        <w:rPr>
          <w:lang w:val="es-ES_tradnl"/>
        </w:rPr>
        <w:t xml:space="preserve">para </w:t>
      </w:r>
      <w:r w:rsidR="003D3160">
        <w:rPr>
          <w:lang w:val="es-ES_tradnl"/>
        </w:rPr>
        <w:t xml:space="preserve">sus </w:t>
      </w:r>
      <w:r w:rsidR="003A6D66">
        <w:rPr>
          <w:lang w:val="es-ES_tradnl"/>
        </w:rPr>
        <w:t>Oficina</w:t>
      </w:r>
      <w:r w:rsidR="00352F32">
        <w:rPr>
          <w:lang w:val="es-ES_tradnl"/>
        </w:rPr>
        <w:t>s</w:t>
      </w:r>
      <w:r w:rsidR="003A6D66">
        <w:rPr>
          <w:lang w:val="es-ES_tradnl"/>
        </w:rPr>
        <w:t xml:space="preserve"> de gestión de proyectos</w:t>
      </w:r>
      <w:r w:rsidR="00FD3937" w:rsidRPr="0053634D">
        <w:rPr>
          <w:lang w:val="es-ES_tradnl"/>
        </w:rPr>
        <w:t xml:space="preserve">. </w:t>
      </w:r>
      <w:r w:rsidR="00352F32" w:rsidRPr="00352F32">
        <w:rPr>
          <w:lang w:val="es-ES_tradnl"/>
        </w:rPr>
        <w:t xml:space="preserve">Al </w:t>
      </w:r>
      <w:r w:rsidR="00352F32">
        <w:rPr>
          <w:lang w:val="es-ES_tradnl"/>
        </w:rPr>
        <w:t xml:space="preserve">tratar </w:t>
      </w:r>
      <w:r w:rsidR="00352F32" w:rsidRPr="00352F32">
        <w:rPr>
          <w:lang w:val="es-ES_tradnl"/>
        </w:rPr>
        <w:t>las actividades previstas para su Oficina de gestión de proyectos, el PNUD observó que varias de ellas eran componentes técnicos relacionados con elementos específicos del programa del sector de servicio técnico (p. ej., expertos internacionales y locales en vari</w:t>
      </w:r>
      <w:r w:rsidR="004C715B">
        <w:rPr>
          <w:lang w:val="es-ES_tradnl"/>
        </w:rPr>
        <w:t>a</w:t>
      </w:r>
      <w:r w:rsidR="00352F32" w:rsidRPr="00352F32">
        <w:rPr>
          <w:lang w:val="es-ES_tradnl"/>
        </w:rPr>
        <w:t>s á</w:t>
      </w:r>
      <w:r w:rsidR="004C715B">
        <w:rPr>
          <w:lang w:val="es-ES_tradnl"/>
        </w:rPr>
        <w:t xml:space="preserve">reas </w:t>
      </w:r>
      <w:r w:rsidR="00352F32" w:rsidRPr="00352F32">
        <w:rPr>
          <w:lang w:val="es-ES_tradnl"/>
        </w:rPr>
        <w:t>de refrigeración que apoyarían actividades específicas y prestarían asistencia técnica a los proyectos).</w:t>
      </w:r>
      <w:r w:rsidR="00FD3937" w:rsidRPr="0053634D">
        <w:rPr>
          <w:lang w:val="es-ES_tradnl"/>
        </w:rPr>
        <w:t xml:space="preserve"> </w:t>
      </w:r>
      <w:r w:rsidR="00C336D4" w:rsidRPr="0053634D">
        <w:rPr>
          <w:lang w:val="es-ES_tradnl"/>
        </w:rPr>
        <w:t xml:space="preserve">En consecuencia, </w:t>
      </w:r>
      <w:r w:rsidRPr="0053634D">
        <w:rPr>
          <w:lang w:val="es-ES_tradnl"/>
        </w:rPr>
        <w:t xml:space="preserve">el PNUD </w:t>
      </w:r>
      <w:r w:rsidR="00FD3937" w:rsidRPr="0053634D">
        <w:rPr>
          <w:lang w:val="es-ES_tradnl"/>
        </w:rPr>
        <w:t xml:space="preserve">reasignó </w:t>
      </w:r>
      <w:r w:rsidRPr="0053634D">
        <w:rPr>
          <w:lang w:val="es-ES_tradnl"/>
        </w:rPr>
        <w:t>600.</w:t>
      </w:r>
      <w:r w:rsidR="00FD3937" w:rsidRPr="0053634D">
        <w:rPr>
          <w:lang w:val="es-ES_tradnl"/>
        </w:rPr>
        <w:t xml:space="preserve">000 </w:t>
      </w:r>
      <w:r w:rsidR="003A465A" w:rsidRPr="003A465A">
        <w:rPr>
          <w:lang w:val="es-ES_tradnl"/>
        </w:rPr>
        <w:t xml:space="preserve">$EUA </w:t>
      </w:r>
      <w:r w:rsidR="00352F32">
        <w:rPr>
          <w:lang w:val="es-ES_tradnl"/>
        </w:rPr>
        <w:t xml:space="preserve">en fondos </w:t>
      </w:r>
      <w:r w:rsidR="004C715B">
        <w:rPr>
          <w:lang w:val="es-ES_tradnl"/>
        </w:rPr>
        <w:t xml:space="preserve">provenientes </w:t>
      </w:r>
      <w:r w:rsidR="003A465A">
        <w:rPr>
          <w:lang w:val="es-ES_tradnl"/>
        </w:rPr>
        <w:t xml:space="preserve">de </w:t>
      </w:r>
      <w:r w:rsidR="006D1171">
        <w:rPr>
          <w:lang w:val="es-ES_tradnl"/>
        </w:rPr>
        <w:t>la Oficina</w:t>
      </w:r>
      <w:r w:rsidR="003A6D66">
        <w:rPr>
          <w:lang w:val="es-ES_tradnl"/>
        </w:rPr>
        <w:t xml:space="preserve"> de gestión de proyectos</w:t>
      </w:r>
      <w:r w:rsidR="00BB1A56">
        <w:rPr>
          <w:lang w:val="es-ES_tradnl"/>
        </w:rPr>
        <w:t xml:space="preserve"> </w:t>
      </w:r>
      <w:r w:rsidR="00FD3937" w:rsidRPr="0053634D">
        <w:rPr>
          <w:lang w:val="es-ES_tradnl"/>
        </w:rPr>
        <w:t xml:space="preserve">a </w:t>
      </w:r>
      <w:r w:rsidR="00E0431F" w:rsidRPr="0053634D">
        <w:rPr>
          <w:lang w:val="es-ES_tradnl"/>
        </w:rPr>
        <w:t xml:space="preserve">varios </w:t>
      </w:r>
      <w:r w:rsidRPr="0053634D">
        <w:rPr>
          <w:lang w:val="es-ES_tradnl"/>
        </w:rPr>
        <w:t xml:space="preserve">de </w:t>
      </w:r>
      <w:r w:rsidR="00366ECC" w:rsidRPr="0053634D">
        <w:rPr>
          <w:lang w:val="es-ES_tradnl"/>
        </w:rPr>
        <w:t xml:space="preserve">sus </w:t>
      </w:r>
      <w:r w:rsidR="00C336D4" w:rsidRPr="0053634D">
        <w:rPr>
          <w:lang w:val="es-ES_tradnl"/>
        </w:rPr>
        <w:t xml:space="preserve">componentes </w:t>
      </w:r>
      <w:r w:rsidR="0053634D">
        <w:rPr>
          <w:lang w:val="es-ES_tradnl"/>
        </w:rPr>
        <w:t>técnicos</w:t>
      </w:r>
      <w:r w:rsidR="00FD3937" w:rsidRPr="0053634D">
        <w:rPr>
          <w:lang w:val="es-ES_tradnl"/>
        </w:rPr>
        <w:t xml:space="preserve">, </w:t>
      </w:r>
      <w:r w:rsidR="00315FBF" w:rsidRPr="0053634D">
        <w:rPr>
          <w:lang w:val="es-ES_tradnl"/>
        </w:rPr>
        <w:t xml:space="preserve">para </w:t>
      </w:r>
      <w:r w:rsidR="00FD3937" w:rsidRPr="0053634D">
        <w:rPr>
          <w:lang w:val="es-ES_tradnl"/>
        </w:rPr>
        <w:t xml:space="preserve">ser </w:t>
      </w:r>
      <w:r w:rsidR="00207AD1" w:rsidRPr="0053634D">
        <w:rPr>
          <w:lang w:val="es-ES_tradnl"/>
        </w:rPr>
        <w:t xml:space="preserve">financiados </w:t>
      </w:r>
      <w:r w:rsidR="00315FBF" w:rsidRPr="0053634D">
        <w:rPr>
          <w:lang w:val="es-ES_tradnl"/>
        </w:rPr>
        <w:t xml:space="preserve">como </w:t>
      </w:r>
      <w:r w:rsidR="00352F32">
        <w:rPr>
          <w:lang w:val="es-ES_tradnl"/>
        </w:rPr>
        <w:t xml:space="preserve">actividades de </w:t>
      </w:r>
      <w:r w:rsidRPr="0053634D">
        <w:rPr>
          <w:lang w:val="es-ES_tradnl"/>
        </w:rPr>
        <w:t xml:space="preserve">servicio técnico </w:t>
      </w:r>
      <w:r>
        <w:rPr>
          <w:lang w:val="es-ES_tradnl"/>
        </w:rPr>
        <w:t xml:space="preserve">a </w:t>
      </w:r>
      <w:r w:rsidR="004C715B">
        <w:rPr>
          <w:lang w:val="es-ES_tradnl"/>
        </w:rPr>
        <w:t xml:space="preserve">una </w:t>
      </w:r>
      <w:r w:rsidR="00973155">
        <w:rPr>
          <w:lang w:val="es-ES_tradnl"/>
        </w:rPr>
        <w:t>relación de costo-eficacia</w:t>
      </w:r>
      <w:r>
        <w:rPr>
          <w:lang w:val="es-ES_tradnl"/>
        </w:rPr>
        <w:t xml:space="preserve"> </w:t>
      </w:r>
      <w:r w:rsidRPr="0053634D">
        <w:rPr>
          <w:lang w:val="es-ES_tradnl"/>
        </w:rPr>
        <w:t xml:space="preserve">de </w:t>
      </w:r>
      <w:r w:rsidR="0077569A">
        <w:rPr>
          <w:lang w:val="es-ES_tradnl"/>
        </w:rPr>
        <w:t>4</w:t>
      </w:r>
      <w:r w:rsidR="00352F32">
        <w:rPr>
          <w:lang w:val="es-ES_tradnl"/>
        </w:rPr>
        <w:t>,</w:t>
      </w:r>
      <w:r w:rsidR="0077569A">
        <w:rPr>
          <w:lang w:val="es-ES_tradnl"/>
        </w:rPr>
        <w:t>80</w:t>
      </w:r>
      <w:r w:rsidR="004C751C">
        <w:rPr>
          <w:lang w:val="es-ES_tradnl"/>
        </w:rPr>
        <w:t> </w:t>
      </w:r>
      <w:r w:rsidR="0077569A">
        <w:rPr>
          <w:lang w:val="es-ES_tradnl"/>
        </w:rPr>
        <w:t>$EUA</w:t>
      </w:r>
      <w:r w:rsidR="00C627AD">
        <w:rPr>
          <w:lang w:val="es-ES_tradnl"/>
        </w:rPr>
        <w:t>/kg</w:t>
      </w:r>
      <w:r w:rsidR="00FD3937" w:rsidRPr="0053634D">
        <w:rPr>
          <w:lang w:val="es-ES_tradnl"/>
        </w:rPr>
        <w:t xml:space="preserve">. </w:t>
      </w:r>
      <w:r w:rsidR="00366ECC" w:rsidRPr="0053634D">
        <w:rPr>
          <w:lang w:val="es-ES_tradnl"/>
        </w:rPr>
        <w:t xml:space="preserve">Al </w:t>
      </w:r>
      <w:r w:rsidR="00097458" w:rsidRPr="0053634D">
        <w:rPr>
          <w:lang w:val="es-ES_tradnl"/>
        </w:rPr>
        <w:t xml:space="preserve">añadir estas partidas </w:t>
      </w:r>
      <w:r w:rsidR="00566B85" w:rsidRPr="0053634D">
        <w:rPr>
          <w:lang w:val="es-ES_tradnl"/>
        </w:rPr>
        <w:t xml:space="preserve">al </w:t>
      </w:r>
      <w:r w:rsidR="00C336D4" w:rsidRPr="0053634D">
        <w:rPr>
          <w:lang w:val="es-ES_tradnl"/>
        </w:rPr>
        <w:t xml:space="preserve">componente del </w:t>
      </w:r>
      <w:r w:rsidRPr="0053634D">
        <w:rPr>
          <w:lang w:val="es-ES_tradnl"/>
        </w:rPr>
        <w:t>sector de servicio técnico</w:t>
      </w:r>
      <w:r w:rsidR="00097458" w:rsidRPr="0053634D">
        <w:rPr>
          <w:lang w:val="es-ES_tradnl"/>
        </w:rPr>
        <w:t xml:space="preserve">, las </w:t>
      </w:r>
      <w:r w:rsidR="00E0431F" w:rsidRPr="0053634D">
        <w:rPr>
          <w:lang w:val="es-ES_tradnl"/>
        </w:rPr>
        <w:t xml:space="preserve">reducciones </w:t>
      </w:r>
      <w:r w:rsidR="000A12D2">
        <w:rPr>
          <w:lang w:val="es-ES_tradnl"/>
        </w:rPr>
        <w:t xml:space="preserve">de los HCFC </w:t>
      </w:r>
      <w:r w:rsidR="00207AD1" w:rsidRPr="0053634D">
        <w:rPr>
          <w:lang w:val="es-ES_tradnl"/>
        </w:rPr>
        <w:t xml:space="preserve">financiadas </w:t>
      </w:r>
      <w:r w:rsidR="00F842E2" w:rsidRPr="0053634D">
        <w:rPr>
          <w:lang w:val="es-ES_tradnl"/>
        </w:rPr>
        <w:t xml:space="preserve">en la etapa </w:t>
      </w:r>
      <w:r w:rsidR="00097458" w:rsidRPr="0053634D">
        <w:rPr>
          <w:lang w:val="es-ES_tradnl"/>
        </w:rPr>
        <w:t>III se ajustaron de 378</w:t>
      </w:r>
      <w:r w:rsidR="006F06DE" w:rsidRPr="0053634D">
        <w:rPr>
          <w:lang w:val="es-ES_tradnl"/>
        </w:rPr>
        <w:t xml:space="preserve">,49 </w:t>
      </w:r>
      <w:r w:rsidRPr="0053634D">
        <w:rPr>
          <w:lang w:val="es-ES_tradnl"/>
        </w:rPr>
        <w:t xml:space="preserve">toneladas PAO </w:t>
      </w:r>
      <w:r w:rsidR="00097458" w:rsidRPr="0053634D">
        <w:rPr>
          <w:lang w:val="es-ES_tradnl"/>
        </w:rPr>
        <w:t>a 385</w:t>
      </w:r>
      <w:r w:rsidR="006F06DE" w:rsidRPr="0053634D">
        <w:rPr>
          <w:lang w:val="es-ES_tradnl"/>
        </w:rPr>
        <w:t xml:space="preserve">,35 </w:t>
      </w:r>
      <w:r w:rsidRPr="0053634D">
        <w:rPr>
          <w:lang w:val="es-ES_tradnl"/>
        </w:rPr>
        <w:t>toneladas PAO</w:t>
      </w:r>
      <w:r w:rsidR="00097458" w:rsidRPr="0053634D">
        <w:rPr>
          <w:lang w:val="es-ES_tradnl"/>
        </w:rPr>
        <w:t xml:space="preserve">. </w:t>
      </w:r>
      <w:r w:rsidR="00FD3937" w:rsidRPr="0053634D">
        <w:rPr>
          <w:lang w:val="es-ES_tradnl"/>
        </w:rPr>
        <w:t xml:space="preserve">El </w:t>
      </w:r>
      <w:r w:rsidR="00366ECC" w:rsidRPr="0053634D">
        <w:rPr>
          <w:lang w:val="es-ES_tradnl"/>
        </w:rPr>
        <w:t xml:space="preserve">valor </w:t>
      </w:r>
      <w:r w:rsidR="00FD3937" w:rsidRPr="0053634D">
        <w:rPr>
          <w:lang w:val="es-ES_tradnl"/>
        </w:rPr>
        <w:t xml:space="preserve">total </w:t>
      </w:r>
      <w:r w:rsidRPr="0053634D">
        <w:rPr>
          <w:lang w:val="es-ES_tradnl"/>
        </w:rPr>
        <w:t>de</w:t>
      </w:r>
      <w:r w:rsidR="00352F32">
        <w:rPr>
          <w:lang w:val="es-ES_tradnl"/>
        </w:rPr>
        <w:t>l componente de</w:t>
      </w:r>
      <w:r w:rsidRPr="0053634D">
        <w:rPr>
          <w:lang w:val="es-ES_tradnl"/>
        </w:rPr>
        <w:t xml:space="preserve"> </w:t>
      </w:r>
      <w:r w:rsidR="006D1171">
        <w:rPr>
          <w:lang w:val="es-ES_tradnl"/>
        </w:rPr>
        <w:t>la Oficina</w:t>
      </w:r>
      <w:r w:rsidR="003A6D66">
        <w:rPr>
          <w:lang w:val="es-ES_tradnl"/>
        </w:rPr>
        <w:t xml:space="preserve"> de gestión de proyectos</w:t>
      </w:r>
      <w:r w:rsidR="00BB1A56">
        <w:rPr>
          <w:lang w:val="es-ES_tradnl"/>
        </w:rPr>
        <w:t xml:space="preserve"> </w:t>
      </w:r>
      <w:r w:rsidR="00C336D4" w:rsidRPr="0053634D">
        <w:rPr>
          <w:lang w:val="es-ES_tradnl"/>
        </w:rPr>
        <w:t xml:space="preserve">para </w:t>
      </w:r>
      <w:r w:rsidR="00EF6170" w:rsidRPr="0053634D">
        <w:rPr>
          <w:lang w:val="es-ES_tradnl"/>
        </w:rPr>
        <w:t xml:space="preserve">la etapa </w:t>
      </w:r>
      <w:r w:rsidR="00315FBF" w:rsidRPr="0053634D">
        <w:rPr>
          <w:lang w:val="es-ES_tradnl"/>
        </w:rPr>
        <w:t xml:space="preserve">III </w:t>
      </w:r>
      <w:r w:rsidR="00FD3937" w:rsidRPr="0053634D">
        <w:rPr>
          <w:lang w:val="es-ES_tradnl"/>
        </w:rPr>
        <w:t xml:space="preserve">se revisó a </w:t>
      </w:r>
      <w:r w:rsidRPr="0053634D">
        <w:rPr>
          <w:lang w:val="es-ES_tradnl"/>
        </w:rPr>
        <w:t>2.112.</w:t>
      </w:r>
      <w:r w:rsidR="00FD3937" w:rsidRPr="0053634D">
        <w:rPr>
          <w:lang w:val="es-ES_tradnl"/>
        </w:rPr>
        <w:t xml:space="preserve">602 </w:t>
      </w:r>
      <w:r w:rsidR="003A465A" w:rsidRPr="003A465A">
        <w:rPr>
          <w:lang w:val="es-ES_tradnl"/>
        </w:rPr>
        <w:t xml:space="preserve">$EUA </w:t>
      </w:r>
      <w:r w:rsidR="00FD3937" w:rsidRPr="0053634D">
        <w:rPr>
          <w:lang w:val="es-ES_tradnl"/>
        </w:rPr>
        <w:t>(</w:t>
      </w:r>
      <w:r w:rsidRPr="0053634D">
        <w:rPr>
          <w:lang w:val="es-ES_tradnl"/>
        </w:rPr>
        <w:t>1.400.</w:t>
      </w:r>
      <w:r w:rsidR="00FD3937" w:rsidRPr="0053634D">
        <w:rPr>
          <w:lang w:val="es-ES_tradnl"/>
        </w:rPr>
        <w:t xml:space="preserve">000 </w:t>
      </w:r>
      <w:r w:rsidR="003A465A" w:rsidRPr="003A465A">
        <w:rPr>
          <w:lang w:val="es-ES_tradnl"/>
        </w:rPr>
        <w:t>$EUA</w:t>
      </w:r>
      <w:r w:rsidR="00352F32">
        <w:rPr>
          <w:lang w:val="es-ES_tradnl"/>
        </w:rPr>
        <w:t>,</w:t>
      </w:r>
      <w:r w:rsidR="003A465A" w:rsidRPr="003A465A">
        <w:rPr>
          <w:lang w:val="es-ES_tradnl"/>
        </w:rPr>
        <w:t xml:space="preserve"> </w:t>
      </w:r>
      <w:r w:rsidR="00E96E1E" w:rsidRPr="0053634D">
        <w:rPr>
          <w:lang w:val="es-ES_tradnl"/>
        </w:rPr>
        <w:t xml:space="preserve">para el </w:t>
      </w:r>
      <w:r w:rsidRPr="0053634D">
        <w:rPr>
          <w:lang w:val="es-ES_tradnl"/>
        </w:rPr>
        <w:t>PNUD</w:t>
      </w:r>
      <w:r w:rsidR="00352F32">
        <w:rPr>
          <w:lang w:val="es-ES_tradnl"/>
        </w:rPr>
        <w:t>,</w:t>
      </w:r>
      <w:r w:rsidRPr="0053634D">
        <w:rPr>
          <w:lang w:val="es-ES_tradnl"/>
        </w:rPr>
        <w:t xml:space="preserve"> y </w:t>
      </w:r>
      <w:r w:rsidR="00FD3937" w:rsidRPr="0053634D">
        <w:rPr>
          <w:lang w:val="es-ES_tradnl"/>
        </w:rPr>
        <w:t>712</w:t>
      </w:r>
      <w:r w:rsidRPr="0053634D">
        <w:rPr>
          <w:lang w:val="es-ES_tradnl"/>
        </w:rPr>
        <w:t>.</w:t>
      </w:r>
      <w:r w:rsidR="00FD3937" w:rsidRPr="0053634D">
        <w:rPr>
          <w:lang w:val="es-ES_tradnl"/>
        </w:rPr>
        <w:t xml:space="preserve">602 </w:t>
      </w:r>
      <w:r w:rsidR="003A465A" w:rsidRPr="003A465A">
        <w:rPr>
          <w:lang w:val="es-ES_tradnl"/>
        </w:rPr>
        <w:t>$EUA</w:t>
      </w:r>
      <w:r w:rsidR="00352F32">
        <w:rPr>
          <w:lang w:val="es-ES_tradnl"/>
        </w:rPr>
        <w:t>,</w:t>
      </w:r>
      <w:r w:rsidR="003A465A" w:rsidRPr="003A465A">
        <w:rPr>
          <w:lang w:val="es-ES_tradnl"/>
        </w:rPr>
        <w:t xml:space="preserve"> </w:t>
      </w:r>
      <w:r w:rsidR="00977416" w:rsidRPr="0053634D">
        <w:rPr>
          <w:lang w:val="es-ES_tradnl"/>
        </w:rPr>
        <w:t xml:space="preserve">para la </w:t>
      </w:r>
      <w:r w:rsidRPr="0053634D">
        <w:rPr>
          <w:lang w:val="es-ES_tradnl"/>
        </w:rPr>
        <w:t>ONUDI</w:t>
      </w:r>
      <w:r w:rsidR="00FD3937" w:rsidRPr="0053634D">
        <w:rPr>
          <w:lang w:val="es-ES_tradnl"/>
        </w:rPr>
        <w:t>).</w:t>
      </w:r>
    </w:p>
    <w:p w14:paraId="1FBF972F" w14:textId="47AE016E" w:rsidR="00F860AD" w:rsidRDefault="00AF7E05">
      <w:pPr>
        <w:pStyle w:val="Heading1"/>
        <w:rPr>
          <w:lang w:val="es-ES_tradnl"/>
        </w:rPr>
      </w:pPr>
      <w:r w:rsidRPr="00AF7E05">
        <w:rPr>
          <w:lang w:val="es-ES_tradnl"/>
        </w:rPr>
        <w:t xml:space="preserve">Si bien no había oportunidades para la racionalización de los costos de la </w:t>
      </w:r>
      <w:r>
        <w:rPr>
          <w:lang w:val="es-ES_tradnl"/>
        </w:rPr>
        <w:t xml:space="preserve">Oficina de gestión del proyecto </w:t>
      </w:r>
      <w:r w:rsidRPr="00AF7E05">
        <w:rPr>
          <w:lang w:val="es-ES_tradnl"/>
        </w:rPr>
        <w:t xml:space="preserve">para la ONUDI, la Secretaría </w:t>
      </w:r>
      <w:r>
        <w:rPr>
          <w:lang w:val="es-ES_tradnl"/>
        </w:rPr>
        <w:t xml:space="preserve">observó </w:t>
      </w:r>
      <w:r w:rsidRPr="00AF7E05">
        <w:rPr>
          <w:lang w:val="es-ES_tradnl"/>
        </w:rPr>
        <w:t xml:space="preserve">que éstas podrían </w:t>
      </w:r>
      <w:r>
        <w:rPr>
          <w:lang w:val="es-ES_tradnl"/>
        </w:rPr>
        <w:t xml:space="preserve">explorarse </w:t>
      </w:r>
      <w:r w:rsidRPr="00AF7E05">
        <w:rPr>
          <w:lang w:val="es-ES_tradnl"/>
        </w:rPr>
        <w:t xml:space="preserve">más a fondo al considerar el </w:t>
      </w:r>
      <w:r>
        <w:rPr>
          <w:lang w:val="es-ES_tradnl"/>
        </w:rPr>
        <w:t xml:space="preserve">plan de aplicación de Kigali </w:t>
      </w:r>
      <w:r w:rsidRPr="00AF7E05">
        <w:rPr>
          <w:lang w:val="es-ES_tradnl"/>
        </w:rPr>
        <w:t>del país, en caso de que este último incluye</w:t>
      </w:r>
      <w:r>
        <w:rPr>
          <w:lang w:val="es-ES_tradnl"/>
        </w:rPr>
        <w:t>se</w:t>
      </w:r>
      <w:r w:rsidRPr="00AF7E05">
        <w:rPr>
          <w:lang w:val="es-ES_tradnl"/>
        </w:rPr>
        <w:t xml:space="preserve"> actividades en los mismos sectores que el </w:t>
      </w:r>
      <w:r>
        <w:rPr>
          <w:lang w:val="es-ES_tradnl"/>
        </w:rPr>
        <w:t>plan de gestión de eliminación de los HCFC</w:t>
      </w:r>
      <w:r w:rsidRPr="00AF7E05">
        <w:rPr>
          <w:lang w:val="es-ES_tradnl"/>
        </w:rPr>
        <w:t xml:space="preserve">. El PNUD informó a la Secretaría que el </w:t>
      </w:r>
      <w:r>
        <w:rPr>
          <w:lang w:val="es-ES_tradnl"/>
        </w:rPr>
        <w:t>g</w:t>
      </w:r>
      <w:r w:rsidRPr="00AF7E05">
        <w:rPr>
          <w:lang w:val="es-ES_tradnl"/>
        </w:rPr>
        <w:t xml:space="preserve">obierno de Brasil tenía previsto presentar la etapa I del plan de aplicación de Kigali en la 97ª reunión del Comité Ejecutivo, prevista para diciembre de 2025. Todavía no era posible confirmar si </w:t>
      </w:r>
      <w:r w:rsidR="004C715B">
        <w:rPr>
          <w:lang w:val="es-ES_tradnl"/>
        </w:rPr>
        <w:t xml:space="preserve">se </w:t>
      </w:r>
      <w:proofErr w:type="gramStart"/>
      <w:r w:rsidRPr="00AF7E05">
        <w:rPr>
          <w:lang w:val="es-ES_tradnl"/>
        </w:rPr>
        <w:t>incluiría</w:t>
      </w:r>
      <w:proofErr w:type="gramEnd"/>
      <w:r w:rsidRPr="00AF7E05">
        <w:rPr>
          <w:lang w:val="es-ES_tradnl"/>
        </w:rPr>
        <w:t xml:space="preserve"> el sector de servicio técnico, ya que la estrategia general se definiría en función de l</w:t>
      </w:r>
      <w:r>
        <w:rPr>
          <w:lang w:val="es-ES_tradnl"/>
        </w:rPr>
        <w:t xml:space="preserve">as encuestas </w:t>
      </w:r>
      <w:r w:rsidRPr="00AF7E05">
        <w:rPr>
          <w:lang w:val="es-ES_tradnl"/>
        </w:rPr>
        <w:t>que se realizarían entre 2024 y 2025.</w:t>
      </w:r>
      <w:r w:rsidR="008F2C49" w:rsidRPr="0053634D">
        <w:rPr>
          <w:lang w:val="es-ES_tradnl"/>
        </w:rPr>
        <w:t xml:space="preserve"> </w:t>
      </w:r>
      <w:r w:rsidR="00E96E1E" w:rsidRPr="0053634D">
        <w:rPr>
          <w:lang w:val="es-ES_tradnl"/>
        </w:rPr>
        <w:t>La</w:t>
      </w:r>
      <w:r w:rsidR="003A6D66">
        <w:rPr>
          <w:lang w:val="es-ES_tradnl"/>
        </w:rPr>
        <w:t xml:space="preserve"> Oficina de gestión de proyectos</w:t>
      </w:r>
      <w:r w:rsidR="00BB1A56">
        <w:rPr>
          <w:lang w:val="es-ES_tradnl"/>
        </w:rPr>
        <w:t xml:space="preserve"> </w:t>
      </w:r>
      <w:r w:rsidR="008F2C49" w:rsidRPr="0053634D">
        <w:rPr>
          <w:lang w:val="es-ES_tradnl"/>
        </w:rPr>
        <w:t xml:space="preserve">para el </w:t>
      </w:r>
      <w:r w:rsidR="008F6F10">
        <w:rPr>
          <w:lang w:val="es-ES_tradnl"/>
        </w:rPr>
        <w:t xml:space="preserve">plan de aplicación de la Enmienda de Kigali </w:t>
      </w:r>
      <w:r w:rsidR="008F2C49" w:rsidRPr="0053634D">
        <w:rPr>
          <w:lang w:val="es-ES_tradnl"/>
        </w:rPr>
        <w:t xml:space="preserve">se </w:t>
      </w:r>
      <w:r>
        <w:rPr>
          <w:lang w:val="es-ES_tradnl"/>
        </w:rPr>
        <w:t xml:space="preserve">consideraría </w:t>
      </w:r>
      <w:r w:rsidR="00E96E1E" w:rsidRPr="0053634D">
        <w:rPr>
          <w:lang w:val="es-ES_tradnl"/>
        </w:rPr>
        <w:t xml:space="preserve">a la luz de las actividades </w:t>
      </w:r>
      <w:r w:rsidR="00AD7A68" w:rsidRPr="0053634D">
        <w:rPr>
          <w:lang w:val="es-ES_tradnl"/>
        </w:rPr>
        <w:t xml:space="preserve">y </w:t>
      </w:r>
      <w:r w:rsidR="00E96E1E" w:rsidRPr="0053634D">
        <w:rPr>
          <w:lang w:val="es-ES_tradnl"/>
        </w:rPr>
        <w:t xml:space="preserve">sectores </w:t>
      </w:r>
      <w:r w:rsidR="008F2C49" w:rsidRPr="0053634D">
        <w:rPr>
          <w:lang w:val="es-ES_tradnl"/>
        </w:rPr>
        <w:t xml:space="preserve">incluidos </w:t>
      </w:r>
      <w:r w:rsidR="00C336D4" w:rsidRPr="0053634D">
        <w:rPr>
          <w:lang w:val="es-ES_tradnl"/>
        </w:rPr>
        <w:t xml:space="preserve">en </w:t>
      </w:r>
      <w:r>
        <w:rPr>
          <w:lang w:val="es-ES_tradnl"/>
        </w:rPr>
        <w:t xml:space="preserve">dicho </w:t>
      </w:r>
      <w:r w:rsidR="008F6F10">
        <w:rPr>
          <w:lang w:val="es-ES_tradnl"/>
        </w:rPr>
        <w:t xml:space="preserve">plan </w:t>
      </w:r>
      <w:r w:rsidR="00AD7A68" w:rsidRPr="0053634D">
        <w:rPr>
          <w:lang w:val="es-ES_tradnl"/>
        </w:rPr>
        <w:t xml:space="preserve">y </w:t>
      </w:r>
      <w:r w:rsidR="003D3160">
        <w:rPr>
          <w:lang w:val="es-ES_tradnl"/>
        </w:rPr>
        <w:t xml:space="preserve">su </w:t>
      </w:r>
      <w:r w:rsidR="00E0431F" w:rsidRPr="0053634D">
        <w:rPr>
          <w:lang w:val="es-ES_tradnl"/>
        </w:rPr>
        <w:t xml:space="preserve">relación </w:t>
      </w:r>
      <w:r w:rsidR="00C336D4" w:rsidRPr="0053634D">
        <w:rPr>
          <w:lang w:val="es-ES_tradnl"/>
        </w:rPr>
        <w:t xml:space="preserve">con </w:t>
      </w:r>
      <w:r w:rsidR="00AD7A68" w:rsidRPr="0053634D">
        <w:rPr>
          <w:lang w:val="es-ES_tradnl"/>
        </w:rPr>
        <w:t xml:space="preserve">actividades </w:t>
      </w:r>
      <w:r>
        <w:rPr>
          <w:lang w:val="es-ES_tradnl"/>
        </w:rPr>
        <w:t xml:space="preserve">bajo </w:t>
      </w:r>
      <w:r w:rsidR="00096308" w:rsidRPr="0053634D">
        <w:rPr>
          <w:lang w:val="es-ES_tradnl"/>
        </w:rPr>
        <w:t xml:space="preserve">el </w:t>
      </w:r>
      <w:r w:rsidR="000958AC">
        <w:rPr>
          <w:lang w:val="es-ES_tradnl"/>
        </w:rPr>
        <w:t>plan de gestión de eliminación de los HCFC</w:t>
      </w:r>
      <w:r w:rsidR="008F2C49" w:rsidRPr="0053634D">
        <w:rPr>
          <w:lang w:val="es-ES_tradnl"/>
        </w:rPr>
        <w:t>.</w:t>
      </w:r>
    </w:p>
    <w:bookmarkEnd w:id="15"/>
    <w:p w14:paraId="1417AF0F" w14:textId="4939C308" w:rsidR="00F860AD" w:rsidRDefault="00F105CE" w:rsidP="00F105CE">
      <w:pPr>
        <w:spacing w:before="240" w:after="240"/>
        <w:outlineLvl w:val="0"/>
        <w:rPr>
          <w:u w:val="single"/>
          <w:lang w:val="es-ES_tradnl"/>
        </w:rPr>
      </w:pPr>
      <w:r>
        <w:rPr>
          <w:u w:val="single"/>
          <w:lang w:val="es-ES_tradnl"/>
        </w:rPr>
        <w:t>Costo</w:t>
      </w:r>
      <w:r w:rsidR="008F2C49" w:rsidRPr="0053634D">
        <w:rPr>
          <w:u w:val="single"/>
          <w:lang w:val="es-ES_tradnl"/>
        </w:rPr>
        <w:t xml:space="preserve"> total del proyecto</w:t>
      </w:r>
    </w:p>
    <w:p w14:paraId="6BA382C7" w14:textId="055A40E2" w:rsidR="00F860AD" w:rsidRDefault="008F2C49" w:rsidP="00F105CE">
      <w:pPr>
        <w:pStyle w:val="Heading1"/>
        <w:rPr>
          <w:lang w:val="es-ES_tradnl"/>
        </w:rPr>
      </w:pPr>
      <w:r w:rsidRPr="0053634D">
        <w:rPr>
          <w:lang w:val="es-ES_tradnl"/>
        </w:rPr>
        <w:t xml:space="preserve">El </w:t>
      </w:r>
      <w:r w:rsidR="00F105CE">
        <w:rPr>
          <w:lang w:val="es-ES_tradnl"/>
        </w:rPr>
        <w:t>costo</w:t>
      </w:r>
      <w:r w:rsidRPr="0053634D">
        <w:rPr>
          <w:lang w:val="es-ES_tradnl"/>
        </w:rPr>
        <w:t xml:space="preserve"> total </w:t>
      </w:r>
      <w:r w:rsidR="00C336D4" w:rsidRPr="0053634D">
        <w:rPr>
          <w:lang w:val="es-ES_tradnl"/>
        </w:rPr>
        <w:t xml:space="preserve">para </w:t>
      </w:r>
      <w:r w:rsidR="00EF6170" w:rsidRPr="0053634D">
        <w:rPr>
          <w:lang w:val="es-ES_tradnl"/>
        </w:rPr>
        <w:t xml:space="preserve">la etapa </w:t>
      </w:r>
      <w:r w:rsidR="00FD3937" w:rsidRPr="0053634D">
        <w:rPr>
          <w:lang w:val="es-ES_tradnl"/>
        </w:rPr>
        <w:t xml:space="preserve">III </w:t>
      </w:r>
      <w:r w:rsidR="00AD7A68" w:rsidRPr="0053634D">
        <w:rPr>
          <w:lang w:val="es-ES_tradnl"/>
        </w:rPr>
        <w:t xml:space="preserve">del </w:t>
      </w:r>
      <w:r w:rsidR="000958AC">
        <w:rPr>
          <w:lang w:val="es-ES_tradnl"/>
        </w:rPr>
        <w:t>plan de gestión de eliminación de los HCFC</w:t>
      </w:r>
      <w:r w:rsidR="00AD7A68" w:rsidRPr="0053634D">
        <w:rPr>
          <w:lang w:val="es-ES_tradnl"/>
        </w:rPr>
        <w:t xml:space="preserve"> </w:t>
      </w:r>
      <w:r w:rsidR="00722825" w:rsidRPr="0053634D">
        <w:rPr>
          <w:lang w:val="es-ES_tradnl"/>
        </w:rPr>
        <w:t xml:space="preserve">asciende a </w:t>
      </w:r>
      <w:r w:rsidR="00AD7A68" w:rsidRPr="0053634D">
        <w:rPr>
          <w:lang w:val="es-ES_tradnl"/>
        </w:rPr>
        <w:t>33.</w:t>
      </w:r>
      <w:r w:rsidR="00FD3937" w:rsidRPr="0053634D">
        <w:rPr>
          <w:lang w:val="es-ES_tradnl"/>
        </w:rPr>
        <w:t>816</w:t>
      </w:r>
      <w:r w:rsidR="00C336D4" w:rsidRPr="0053634D">
        <w:rPr>
          <w:lang w:val="es-ES_tradnl"/>
        </w:rPr>
        <w:t>.</w:t>
      </w:r>
      <w:r w:rsidR="0098315F" w:rsidRPr="0053634D">
        <w:rPr>
          <w:lang w:val="es-ES_tradnl"/>
        </w:rPr>
        <w:t xml:space="preserve">456 </w:t>
      </w:r>
      <w:r w:rsidR="003A465A" w:rsidRPr="003A465A">
        <w:rPr>
          <w:lang w:val="es-ES_tradnl"/>
        </w:rPr>
        <w:t xml:space="preserve">$EUA </w:t>
      </w:r>
      <w:r w:rsidR="003A465A">
        <w:rPr>
          <w:lang w:val="es-ES_tradnl"/>
        </w:rPr>
        <w:t xml:space="preserve">para </w:t>
      </w:r>
      <w:r w:rsidRPr="0053634D">
        <w:rPr>
          <w:lang w:val="es-ES_tradnl"/>
        </w:rPr>
        <w:t xml:space="preserve">eliminar </w:t>
      </w:r>
      <w:r w:rsidR="00764D22" w:rsidRPr="0053634D">
        <w:rPr>
          <w:lang w:val="es-ES_tradnl"/>
        </w:rPr>
        <w:t>385,</w:t>
      </w:r>
      <w:r w:rsidR="00FA4AF1" w:rsidRPr="0053634D">
        <w:rPr>
          <w:lang w:val="es-ES_tradnl"/>
        </w:rPr>
        <w:t xml:space="preserve">35 </w:t>
      </w:r>
      <w:r w:rsidR="00AD7A68" w:rsidRPr="0053634D">
        <w:rPr>
          <w:lang w:val="es-ES_tradnl"/>
        </w:rPr>
        <w:t xml:space="preserve">toneladas PAO </w:t>
      </w:r>
      <w:r w:rsidR="00465166" w:rsidRPr="0053634D">
        <w:rPr>
          <w:lang w:val="es-ES_tradnl"/>
        </w:rPr>
        <w:t>(</w:t>
      </w:r>
      <w:r w:rsidR="00C336D4" w:rsidRPr="0053634D">
        <w:rPr>
          <w:lang w:val="es-ES_tradnl"/>
        </w:rPr>
        <w:t>6.</w:t>
      </w:r>
      <w:r w:rsidR="00465166" w:rsidRPr="0053634D">
        <w:rPr>
          <w:lang w:val="es-ES_tradnl"/>
        </w:rPr>
        <w:t xml:space="preserve">604,97 </w:t>
      </w:r>
      <w:proofErr w:type="spellStart"/>
      <w:r w:rsidR="00AD7A68" w:rsidRPr="0053634D">
        <w:rPr>
          <w:lang w:val="es-ES_tradnl"/>
        </w:rPr>
        <w:t>tm</w:t>
      </w:r>
      <w:proofErr w:type="spellEnd"/>
      <w:r w:rsidR="00465166" w:rsidRPr="0053634D">
        <w:rPr>
          <w:lang w:val="es-ES_tradnl"/>
        </w:rPr>
        <w:t xml:space="preserve">) </w:t>
      </w:r>
      <w:r w:rsidR="000F4B6D">
        <w:rPr>
          <w:lang w:val="es-ES_tradnl"/>
        </w:rPr>
        <w:t>de HCFC;</w:t>
      </w:r>
      <w:r w:rsidR="00200798" w:rsidRPr="0053634D">
        <w:rPr>
          <w:lang w:val="es-ES_tradnl"/>
        </w:rPr>
        <w:t xml:space="preserve"> </w:t>
      </w:r>
      <w:r w:rsidR="00486957" w:rsidRPr="0053634D">
        <w:rPr>
          <w:lang w:val="es-ES_tradnl"/>
        </w:rPr>
        <w:t>255,</w:t>
      </w:r>
      <w:r w:rsidR="00385551" w:rsidRPr="0053634D">
        <w:rPr>
          <w:lang w:val="es-ES_tradnl"/>
        </w:rPr>
        <w:t xml:space="preserve">90 </w:t>
      </w:r>
      <w:r w:rsidR="00AD7A68" w:rsidRPr="0053634D">
        <w:rPr>
          <w:lang w:val="es-ES_tradnl"/>
        </w:rPr>
        <w:t>toneladas PAO</w:t>
      </w:r>
      <w:r w:rsidR="00AF7E05">
        <w:rPr>
          <w:lang w:val="es-ES_tradnl"/>
        </w:rPr>
        <w:t xml:space="preserve"> adicionales</w:t>
      </w:r>
      <w:r w:rsidR="00AD7A68" w:rsidRPr="0053634D">
        <w:rPr>
          <w:lang w:val="es-ES_tradnl"/>
        </w:rPr>
        <w:t xml:space="preserve"> </w:t>
      </w:r>
      <w:r w:rsidR="00385551" w:rsidRPr="0053634D">
        <w:rPr>
          <w:lang w:val="es-ES_tradnl"/>
        </w:rPr>
        <w:t>(</w:t>
      </w:r>
      <w:r w:rsidR="00AD7A68" w:rsidRPr="0053634D">
        <w:rPr>
          <w:lang w:val="es-ES_tradnl"/>
        </w:rPr>
        <w:t>3.</w:t>
      </w:r>
      <w:r w:rsidR="00EE6BDB" w:rsidRPr="0053634D">
        <w:rPr>
          <w:lang w:val="es-ES_tradnl"/>
        </w:rPr>
        <w:t>861</w:t>
      </w:r>
      <w:r w:rsidR="004C715B">
        <w:rPr>
          <w:lang w:val="es-ES_tradnl"/>
        </w:rPr>
        <w:t>,</w:t>
      </w:r>
      <w:r w:rsidR="00EE6BDB" w:rsidRPr="0053634D">
        <w:rPr>
          <w:lang w:val="es-ES_tradnl"/>
        </w:rPr>
        <w:t xml:space="preserve">39 </w:t>
      </w:r>
      <w:proofErr w:type="spellStart"/>
      <w:r w:rsidR="00AD7A68" w:rsidRPr="0053634D">
        <w:rPr>
          <w:lang w:val="es-ES_tradnl"/>
        </w:rPr>
        <w:t>tm</w:t>
      </w:r>
      <w:proofErr w:type="spellEnd"/>
      <w:r w:rsidR="00385551" w:rsidRPr="0053634D">
        <w:rPr>
          <w:lang w:val="es-ES_tradnl"/>
        </w:rPr>
        <w:t xml:space="preserve">) </w:t>
      </w:r>
      <w:r w:rsidR="000A12D2">
        <w:rPr>
          <w:lang w:val="es-ES_tradnl"/>
        </w:rPr>
        <w:t xml:space="preserve">de los HCFC </w:t>
      </w:r>
      <w:r w:rsidR="00C336D4" w:rsidRPr="0053634D">
        <w:rPr>
          <w:lang w:val="es-ES_tradnl"/>
        </w:rPr>
        <w:t xml:space="preserve">se </w:t>
      </w:r>
      <w:r w:rsidR="008436C6" w:rsidRPr="0053634D">
        <w:rPr>
          <w:lang w:val="es-ES_tradnl"/>
        </w:rPr>
        <w:t>deducirá</w:t>
      </w:r>
      <w:r w:rsidR="004C715B">
        <w:rPr>
          <w:lang w:val="es-ES_tradnl"/>
        </w:rPr>
        <w:t>n</w:t>
      </w:r>
      <w:r w:rsidR="008436C6" w:rsidRPr="0053634D">
        <w:rPr>
          <w:lang w:val="es-ES_tradnl"/>
        </w:rPr>
        <w:t xml:space="preserve"> </w:t>
      </w:r>
      <w:r w:rsidR="00AD7A68" w:rsidRPr="0053634D">
        <w:rPr>
          <w:lang w:val="es-ES_tradnl"/>
        </w:rPr>
        <w:t xml:space="preserve">del </w:t>
      </w:r>
      <w:r w:rsidR="00513312">
        <w:rPr>
          <w:lang w:val="es-ES_tradnl"/>
        </w:rPr>
        <w:t>consumo remanente</w:t>
      </w:r>
      <w:r w:rsidR="00734186" w:rsidRPr="0053634D">
        <w:rPr>
          <w:lang w:val="es-ES_tradnl"/>
        </w:rPr>
        <w:t xml:space="preserve"> </w:t>
      </w:r>
      <w:r w:rsidR="000A12D2">
        <w:rPr>
          <w:lang w:val="es-ES_tradnl"/>
        </w:rPr>
        <w:t xml:space="preserve">de los HCFC </w:t>
      </w:r>
      <w:r w:rsidR="00977416" w:rsidRPr="0053634D">
        <w:rPr>
          <w:lang w:val="es-ES_tradnl"/>
        </w:rPr>
        <w:t xml:space="preserve">del </w:t>
      </w:r>
      <w:r w:rsidR="008436C6" w:rsidRPr="0053634D">
        <w:rPr>
          <w:lang w:val="es-ES_tradnl"/>
        </w:rPr>
        <w:t>país</w:t>
      </w:r>
      <w:r w:rsidR="0025399A">
        <w:rPr>
          <w:lang w:val="es-ES_tradnl"/>
        </w:rPr>
        <w:t xml:space="preserve">, </w:t>
      </w:r>
      <w:r w:rsidR="00AD7A68" w:rsidRPr="0053634D">
        <w:rPr>
          <w:lang w:val="es-ES_tradnl"/>
        </w:rPr>
        <w:t xml:space="preserve">admisible para </w:t>
      </w:r>
      <w:r w:rsidR="00D85578">
        <w:rPr>
          <w:lang w:val="es-ES_tradnl"/>
        </w:rPr>
        <w:t>financiamiento</w:t>
      </w:r>
      <w:r w:rsidR="006033EF" w:rsidRPr="0053634D">
        <w:rPr>
          <w:lang w:val="es-ES_tradnl"/>
        </w:rPr>
        <w:t xml:space="preserve">, </w:t>
      </w:r>
      <w:r w:rsidR="00377F98" w:rsidRPr="0053634D">
        <w:rPr>
          <w:lang w:val="es-ES_tradnl"/>
        </w:rPr>
        <w:t xml:space="preserve">resultando </w:t>
      </w:r>
      <w:r w:rsidR="00C336D4" w:rsidRPr="0053634D">
        <w:rPr>
          <w:lang w:val="es-ES_tradnl"/>
        </w:rPr>
        <w:t xml:space="preserve">en </w:t>
      </w:r>
      <w:r w:rsidR="00366ECC" w:rsidRPr="0053634D">
        <w:rPr>
          <w:lang w:val="es-ES_tradnl"/>
        </w:rPr>
        <w:t xml:space="preserve">una </w:t>
      </w:r>
      <w:r w:rsidR="00977416" w:rsidRPr="0053634D">
        <w:rPr>
          <w:lang w:val="es-ES_tradnl"/>
        </w:rPr>
        <w:t>relación global</w:t>
      </w:r>
      <w:r w:rsidR="004C715B">
        <w:rPr>
          <w:lang w:val="es-ES_tradnl"/>
        </w:rPr>
        <w:t xml:space="preserve"> de</w:t>
      </w:r>
      <w:r w:rsidR="00977416" w:rsidRPr="0053634D">
        <w:rPr>
          <w:lang w:val="es-ES_tradnl"/>
        </w:rPr>
        <w:t xml:space="preserve"> </w:t>
      </w:r>
      <w:r w:rsidR="00D8587C">
        <w:rPr>
          <w:lang w:val="es-ES_tradnl"/>
        </w:rPr>
        <w:t>costo-eficacia</w:t>
      </w:r>
      <w:r w:rsidR="00977416" w:rsidRPr="0053634D">
        <w:rPr>
          <w:lang w:val="es-ES_tradnl"/>
        </w:rPr>
        <w:t xml:space="preserve"> </w:t>
      </w:r>
      <w:r w:rsidR="00AD7A68" w:rsidRPr="0053634D">
        <w:rPr>
          <w:lang w:val="es-ES_tradnl"/>
        </w:rPr>
        <w:t xml:space="preserve">de </w:t>
      </w:r>
      <w:r w:rsidR="00377F98" w:rsidRPr="0053634D">
        <w:rPr>
          <w:lang w:val="es-ES_tradnl"/>
        </w:rPr>
        <w:t>3,23 $EUA/kg</w:t>
      </w:r>
      <w:r w:rsidR="006B559F" w:rsidRPr="0053634D">
        <w:rPr>
          <w:lang w:val="es-ES_tradnl"/>
        </w:rPr>
        <w:t xml:space="preserve">. </w:t>
      </w:r>
      <w:r w:rsidR="00F11AC5" w:rsidRPr="0053634D">
        <w:rPr>
          <w:lang w:val="es-ES_tradnl"/>
        </w:rPr>
        <w:t xml:space="preserve">Los fondos </w:t>
      </w:r>
      <w:r w:rsidR="006B559F" w:rsidRPr="0053634D">
        <w:rPr>
          <w:lang w:val="es-ES_tradnl"/>
        </w:rPr>
        <w:t xml:space="preserve">acordados son </w:t>
      </w:r>
      <w:r w:rsidR="00AF7E05">
        <w:rPr>
          <w:lang w:val="es-ES_tradnl"/>
        </w:rPr>
        <w:t>los presentados</w:t>
      </w:r>
      <w:r w:rsidR="006B559F" w:rsidRPr="0053634D">
        <w:rPr>
          <w:lang w:val="es-ES_tradnl"/>
        </w:rPr>
        <w:t xml:space="preserve">, </w:t>
      </w:r>
      <w:r w:rsidR="00C336D4" w:rsidRPr="0053634D">
        <w:rPr>
          <w:lang w:val="es-ES_tradnl"/>
        </w:rPr>
        <w:t xml:space="preserve">con </w:t>
      </w:r>
      <w:r w:rsidR="003D3160">
        <w:rPr>
          <w:lang w:val="es-ES_tradnl"/>
        </w:rPr>
        <w:t>algun</w:t>
      </w:r>
      <w:r w:rsidR="00AF7E05">
        <w:rPr>
          <w:lang w:val="es-ES_tradnl"/>
        </w:rPr>
        <w:t>a</w:t>
      </w:r>
      <w:r w:rsidR="003D3160">
        <w:rPr>
          <w:lang w:val="es-ES_tradnl"/>
        </w:rPr>
        <w:t xml:space="preserve">s </w:t>
      </w:r>
      <w:r w:rsidR="009438AF" w:rsidRPr="0053634D">
        <w:rPr>
          <w:lang w:val="es-ES_tradnl"/>
        </w:rPr>
        <w:t xml:space="preserve">reasignaciones </w:t>
      </w:r>
      <w:r w:rsidR="00AD7A68" w:rsidRPr="0053634D">
        <w:rPr>
          <w:lang w:val="es-ES_tradnl"/>
        </w:rPr>
        <w:t xml:space="preserve">de </w:t>
      </w:r>
      <w:r w:rsidR="00C336D4" w:rsidRPr="0053634D">
        <w:rPr>
          <w:lang w:val="es-ES_tradnl"/>
        </w:rPr>
        <w:t xml:space="preserve">fondos </w:t>
      </w:r>
      <w:r w:rsidR="00AF7E05">
        <w:rPr>
          <w:lang w:val="es-ES_tradnl"/>
        </w:rPr>
        <w:t xml:space="preserve">provenientes del componente </w:t>
      </w:r>
      <w:r w:rsidR="00FD3937" w:rsidRPr="0053634D">
        <w:rPr>
          <w:lang w:val="es-ES_tradnl"/>
        </w:rPr>
        <w:t xml:space="preserve">de </w:t>
      </w:r>
      <w:r w:rsidR="006D1171">
        <w:rPr>
          <w:lang w:val="es-ES_tradnl"/>
        </w:rPr>
        <w:t>la Oficina</w:t>
      </w:r>
      <w:r w:rsidR="003A6D66">
        <w:rPr>
          <w:lang w:val="es-ES_tradnl"/>
        </w:rPr>
        <w:t xml:space="preserve"> de gestión de proyectos</w:t>
      </w:r>
      <w:r w:rsidR="00BB1A56">
        <w:rPr>
          <w:lang w:val="es-ES_tradnl"/>
        </w:rPr>
        <w:t xml:space="preserve"> </w:t>
      </w:r>
      <w:r w:rsidR="00977416" w:rsidRPr="0053634D">
        <w:rPr>
          <w:lang w:val="es-ES_tradnl"/>
        </w:rPr>
        <w:t xml:space="preserve">del </w:t>
      </w:r>
      <w:r w:rsidR="00AD7A68" w:rsidRPr="0053634D">
        <w:rPr>
          <w:lang w:val="es-ES_tradnl"/>
        </w:rPr>
        <w:t xml:space="preserve">PNUD </w:t>
      </w:r>
      <w:r w:rsidR="00FD3937" w:rsidRPr="0053634D">
        <w:rPr>
          <w:lang w:val="es-ES_tradnl"/>
        </w:rPr>
        <w:t xml:space="preserve">a </w:t>
      </w:r>
      <w:r w:rsidR="00E0431F" w:rsidRPr="0053634D">
        <w:rPr>
          <w:lang w:val="es-ES_tradnl"/>
        </w:rPr>
        <w:t xml:space="preserve">otros </w:t>
      </w:r>
      <w:r w:rsidR="00F842E2" w:rsidRPr="0053634D">
        <w:rPr>
          <w:lang w:val="es-ES_tradnl"/>
        </w:rPr>
        <w:t>componente</w:t>
      </w:r>
      <w:r w:rsidR="00AF7E05">
        <w:rPr>
          <w:lang w:val="es-ES_tradnl"/>
        </w:rPr>
        <w:t>s</w:t>
      </w:r>
      <w:r w:rsidR="004C715B">
        <w:rPr>
          <w:lang w:val="es-ES_tradnl"/>
        </w:rPr>
        <w:t xml:space="preserve"> del</w:t>
      </w:r>
      <w:r w:rsidR="00F842E2" w:rsidRPr="0053634D">
        <w:rPr>
          <w:lang w:val="es-ES_tradnl"/>
        </w:rPr>
        <w:t xml:space="preserve"> </w:t>
      </w:r>
      <w:r w:rsidR="00FD3937" w:rsidRPr="0053634D">
        <w:rPr>
          <w:lang w:val="es-ES_tradnl"/>
        </w:rPr>
        <w:t>PNUD</w:t>
      </w:r>
      <w:r w:rsidR="00F019C7" w:rsidRPr="0053634D">
        <w:rPr>
          <w:lang w:val="es-ES_tradnl"/>
        </w:rPr>
        <w:t xml:space="preserve">, </w:t>
      </w:r>
      <w:r w:rsidR="00FD3937" w:rsidRPr="0053634D">
        <w:rPr>
          <w:lang w:val="es-ES_tradnl"/>
        </w:rPr>
        <w:t xml:space="preserve">como se </w:t>
      </w:r>
      <w:r w:rsidR="00AF7E05">
        <w:rPr>
          <w:lang w:val="es-ES_tradnl"/>
        </w:rPr>
        <w:t>explicó</w:t>
      </w:r>
      <w:r w:rsidR="00FD3937" w:rsidRPr="0053634D">
        <w:rPr>
          <w:lang w:val="es-ES_tradnl"/>
        </w:rPr>
        <w:t xml:space="preserve"> anteriormente. </w:t>
      </w:r>
      <w:r w:rsidR="00722825" w:rsidRPr="0053634D">
        <w:rPr>
          <w:lang w:val="es-ES_tradnl"/>
        </w:rPr>
        <w:t xml:space="preserve">El </w:t>
      </w:r>
      <w:r w:rsidR="00FD3937" w:rsidRPr="0053634D">
        <w:rPr>
          <w:lang w:val="es-ES_tradnl"/>
        </w:rPr>
        <w:t xml:space="preserve">desglose del </w:t>
      </w:r>
      <w:r w:rsidR="00722825" w:rsidRPr="0053634D">
        <w:rPr>
          <w:lang w:val="es-ES_tradnl"/>
        </w:rPr>
        <w:t xml:space="preserve">presupuesto </w:t>
      </w:r>
      <w:r w:rsidRPr="0053634D">
        <w:rPr>
          <w:lang w:val="es-ES_tradnl"/>
        </w:rPr>
        <w:t xml:space="preserve">después de </w:t>
      </w:r>
      <w:r w:rsidR="00FD3937" w:rsidRPr="0053634D">
        <w:rPr>
          <w:lang w:val="es-ES_tradnl"/>
        </w:rPr>
        <w:t xml:space="preserve">estas </w:t>
      </w:r>
      <w:r w:rsidR="009438AF" w:rsidRPr="0053634D">
        <w:rPr>
          <w:lang w:val="es-ES_tradnl"/>
        </w:rPr>
        <w:t xml:space="preserve">reasignaciones </w:t>
      </w:r>
      <w:r w:rsidR="00AF7E05">
        <w:rPr>
          <w:lang w:val="es-ES_tradnl"/>
        </w:rPr>
        <w:t xml:space="preserve">figura </w:t>
      </w:r>
      <w:r w:rsidR="00C336D4" w:rsidRPr="0053634D">
        <w:rPr>
          <w:lang w:val="es-ES_tradnl"/>
        </w:rPr>
        <w:t xml:space="preserve">en </w:t>
      </w:r>
      <w:r w:rsidR="009438AF" w:rsidRPr="0053634D">
        <w:rPr>
          <w:lang w:val="es-ES_tradnl"/>
        </w:rPr>
        <w:t xml:space="preserve">el Cuadro </w:t>
      </w:r>
      <w:r w:rsidR="00A81C9A" w:rsidRPr="0053634D">
        <w:rPr>
          <w:lang w:val="es-ES_tradnl"/>
        </w:rPr>
        <w:t>10</w:t>
      </w:r>
      <w:r w:rsidR="00FD3937" w:rsidRPr="0053634D">
        <w:rPr>
          <w:lang w:val="es-ES_tradnl"/>
        </w:rPr>
        <w:t xml:space="preserve">. </w:t>
      </w:r>
      <w:r w:rsidR="00C336D4" w:rsidRPr="0053634D">
        <w:rPr>
          <w:lang w:val="es-ES_tradnl"/>
        </w:rPr>
        <w:t xml:space="preserve">El financiamiento </w:t>
      </w:r>
      <w:r w:rsidR="00FE7921">
        <w:rPr>
          <w:lang w:val="es-ES_tradnl"/>
        </w:rPr>
        <w:t xml:space="preserve">del primer </w:t>
      </w:r>
      <w:r w:rsidR="00AD7A68" w:rsidRPr="0053634D">
        <w:rPr>
          <w:lang w:val="es-ES_tradnl"/>
        </w:rPr>
        <w:t xml:space="preserve">tramo </w:t>
      </w:r>
      <w:r w:rsidR="00366ECC" w:rsidRPr="0053634D">
        <w:rPr>
          <w:lang w:val="es-ES_tradnl"/>
        </w:rPr>
        <w:t xml:space="preserve">se acordó </w:t>
      </w:r>
      <w:r w:rsidR="00C336D4" w:rsidRPr="0053634D">
        <w:rPr>
          <w:lang w:val="es-ES_tradnl"/>
        </w:rPr>
        <w:t xml:space="preserve">según </w:t>
      </w:r>
      <w:r w:rsidR="00AF7E05">
        <w:rPr>
          <w:lang w:val="es-ES_tradnl"/>
        </w:rPr>
        <w:t>lo presentado</w:t>
      </w:r>
      <w:r w:rsidR="00F019C7" w:rsidRPr="0053634D">
        <w:rPr>
          <w:b/>
          <w:lang w:val="es-ES_tradnl"/>
        </w:rPr>
        <w:t>.</w:t>
      </w:r>
    </w:p>
    <w:p w14:paraId="7ADCEC33" w14:textId="4FFBA122" w:rsidR="00F860AD" w:rsidRDefault="008F2C49">
      <w:pPr>
        <w:keepNext/>
        <w:rPr>
          <w:b/>
          <w:lang w:val="es-ES_tradnl"/>
        </w:rPr>
      </w:pPr>
      <w:r w:rsidRPr="0053634D">
        <w:rPr>
          <w:b/>
          <w:lang w:val="es-ES_tradnl"/>
        </w:rPr>
        <w:t xml:space="preserve">Cuadro </w:t>
      </w:r>
      <w:r w:rsidR="00A81C9A" w:rsidRPr="0053634D">
        <w:rPr>
          <w:b/>
          <w:lang w:val="es-ES_tradnl"/>
        </w:rPr>
        <w:t>10</w:t>
      </w:r>
      <w:r w:rsidR="00F019C7" w:rsidRPr="0053634D">
        <w:rPr>
          <w:b/>
          <w:lang w:val="es-ES_tradnl"/>
        </w:rPr>
        <w:t xml:space="preserve">. </w:t>
      </w:r>
      <w:r w:rsidR="00F105CE">
        <w:rPr>
          <w:b/>
          <w:lang w:val="es-ES_tradnl"/>
        </w:rPr>
        <w:t>Costo</w:t>
      </w:r>
      <w:r w:rsidR="00C336D4" w:rsidRPr="0053634D">
        <w:rPr>
          <w:b/>
          <w:lang w:val="es-ES_tradnl"/>
        </w:rPr>
        <w:t xml:space="preserve"> total de </w:t>
      </w:r>
      <w:r w:rsidR="00EF6170" w:rsidRPr="0053634D">
        <w:rPr>
          <w:b/>
          <w:lang w:val="es-ES_tradnl"/>
        </w:rPr>
        <w:t xml:space="preserve">la etapa </w:t>
      </w:r>
      <w:r w:rsidR="00F019C7" w:rsidRPr="0053634D">
        <w:rPr>
          <w:b/>
          <w:bCs/>
          <w:lang w:val="es-ES_tradnl"/>
        </w:rPr>
        <w:t xml:space="preserve">III </w:t>
      </w:r>
      <w:r w:rsidR="00722825" w:rsidRPr="0053634D">
        <w:rPr>
          <w:b/>
          <w:lang w:val="es-ES_tradnl"/>
        </w:rPr>
        <w:t xml:space="preserve">del </w:t>
      </w:r>
      <w:r w:rsidR="003A6D66">
        <w:rPr>
          <w:b/>
          <w:lang w:val="es-ES_tradnl"/>
        </w:rPr>
        <w:t>plan de gestión de eliminación de los HCFC</w:t>
      </w:r>
      <w:r w:rsidR="00722825" w:rsidRPr="0053634D">
        <w:rPr>
          <w:b/>
          <w:lang w:val="es-ES_tradnl"/>
        </w:rPr>
        <w:t xml:space="preserve"> para </w:t>
      </w:r>
      <w:r w:rsidR="00096308" w:rsidRPr="0053634D">
        <w:rPr>
          <w:b/>
          <w:lang w:val="es-ES_tradnl"/>
        </w:rPr>
        <w:t xml:space="preserve">Brasil </w:t>
      </w:r>
      <w:r w:rsidR="00F019C7" w:rsidRPr="0053634D">
        <w:rPr>
          <w:b/>
          <w:lang w:val="es-ES_tradnl"/>
        </w:rPr>
        <w:t xml:space="preserve">(según lo </w:t>
      </w:r>
      <w:r w:rsidR="00EB4A09" w:rsidRPr="0053634D">
        <w:rPr>
          <w:b/>
          <w:lang w:val="es-ES_tradnl"/>
        </w:rPr>
        <w:t>acordado</w:t>
      </w:r>
      <w:r w:rsidR="00F019C7" w:rsidRPr="0053634D">
        <w:rPr>
          <w:b/>
          <w:lang w:val="es-ES_trad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5"/>
        <w:gridCol w:w="1417"/>
        <w:gridCol w:w="1133"/>
        <w:gridCol w:w="1135"/>
        <w:gridCol w:w="991"/>
        <w:gridCol w:w="709"/>
      </w:tblGrid>
      <w:tr w:rsidR="008D7FB1" w:rsidRPr="0053634D" w14:paraId="246F85E0" w14:textId="77777777" w:rsidTr="00F5230A">
        <w:trPr>
          <w:trHeight w:val="504"/>
          <w:tblHeader/>
        </w:trPr>
        <w:tc>
          <w:tcPr>
            <w:tcW w:w="2120" w:type="pct"/>
            <w:shd w:val="clear" w:color="auto" w:fill="auto"/>
            <w:vAlign w:val="center"/>
            <w:hideMark/>
          </w:tcPr>
          <w:p w14:paraId="085E4D8D" w14:textId="77777777" w:rsidR="00F860AD" w:rsidRDefault="008F2C49">
            <w:pPr>
              <w:jc w:val="center"/>
              <w:rPr>
                <w:b/>
                <w:color w:val="000000"/>
                <w:sz w:val="19"/>
                <w:szCs w:val="19"/>
                <w:lang w:val="es-ES_tradnl"/>
              </w:rPr>
            </w:pPr>
            <w:r w:rsidRPr="0053634D">
              <w:rPr>
                <w:b/>
                <w:color w:val="000000"/>
                <w:sz w:val="19"/>
                <w:szCs w:val="19"/>
                <w:lang w:val="es-ES_tradnl"/>
              </w:rPr>
              <w:t>Actividad</w:t>
            </w:r>
          </w:p>
        </w:tc>
        <w:tc>
          <w:tcPr>
            <w:tcW w:w="758" w:type="pct"/>
            <w:vAlign w:val="center"/>
          </w:tcPr>
          <w:p w14:paraId="24D1D8CA" w14:textId="77777777" w:rsidR="00F860AD" w:rsidRDefault="00AD7A68">
            <w:pPr>
              <w:jc w:val="center"/>
              <w:rPr>
                <w:b/>
                <w:color w:val="000000"/>
                <w:sz w:val="19"/>
                <w:szCs w:val="19"/>
                <w:lang w:val="es-ES_tradnl"/>
              </w:rPr>
            </w:pPr>
            <w:r w:rsidRPr="0053634D">
              <w:rPr>
                <w:b/>
                <w:color w:val="000000"/>
                <w:sz w:val="19"/>
                <w:szCs w:val="19"/>
                <w:lang w:val="es-ES_tradnl"/>
              </w:rPr>
              <w:t>Organismo de ejecución</w:t>
            </w:r>
          </w:p>
        </w:tc>
        <w:tc>
          <w:tcPr>
            <w:tcW w:w="606" w:type="pct"/>
            <w:vAlign w:val="center"/>
          </w:tcPr>
          <w:p w14:paraId="21768A90" w14:textId="062CB5D1" w:rsidR="00F860AD" w:rsidRDefault="00F46133">
            <w:pPr>
              <w:jc w:val="center"/>
              <w:rPr>
                <w:b/>
                <w:color w:val="000000"/>
                <w:sz w:val="19"/>
                <w:szCs w:val="19"/>
                <w:lang w:val="es-ES_tradnl"/>
              </w:rPr>
            </w:pPr>
            <w:r>
              <w:rPr>
                <w:b/>
                <w:color w:val="000000"/>
                <w:sz w:val="19"/>
                <w:szCs w:val="19"/>
                <w:lang w:val="es-ES_tradnl"/>
              </w:rPr>
              <w:t xml:space="preserve">Según lo presentado </w:t>
            </w:r>
            <w:r w:rsidR="00E96E1E" w:rsidRPr="0053634D">
              <w:rPr>
                <w:b/>
                <w:color w:val="000000"/>
                <w:sz w:val="19"/>
                <w:szCs w:val="19"/>
                <w:lang w:val="es-ES_tradnl"/>
              </w:rPr>
              <w:t>($EUA)</w:t>
            </w:r>
          </w:p>
        </w:tc>
        <w:tc>
          <w:tcPr>
            <w:tcW w:w="607" w:type="pct"/>
            <w:shd w:val="clear" w:color="auto" w:fill="auto"/>
            <w:vAlign w:val="center"/>
            <w:hideMark/>
          </w:tcPr>
          <w:p w14:paraId="5BAE6D3C" w14:textId="77777777" w:rsidR="00F860AD" w:rsidRDefault="008F2C49">
            <w:pPr>
              <w:jc w:val="center"/>
              <w:rPr>
                <w:b/>
                <w:color w:val="000000"/>
                <w:sz w:val="19"/>
                <w:szCs w:val="19"/>
                <w:lang w:val="es-ES_tradnl"/>
              </w:rPr>
            </w:pPr>
            <w:r w:rsidRPr="0053634D">
              <w:rPr>
                <w:b/>
                <w:color w:val="000000"/>
                <w:sz w:val="19"/>
                <w:szCs w:val="19"/>
                <w:lang w:val="es-ES_tradnl"/>
              </w:rPr>
              <w:t xml:space="preserve">Ajustado </w:t>
            </w:r>
            <w:r w:rsidR="00E96E1E" w:rsidRPr="0053634D">
              <w:rPr>
                <w:b/>
                <w:color w:val="000000"/>
                <w:sz w:val="19"/>
                <w:szCs w:val="19"/>
                <w:lang w:val="es-ES_tradnl"/>
              </w:rPr>
              <w:t>($EUA)</w:t>
            </w:r>
          </w:p>
        </w:tc>
        <w:tc>
          <w:tcPr>
            <w:tcW w:w="530" w:type="pct"/>
            <w:vAlign w:val="center"/>
          </w:tcPr>
          <w:p w14:paraId="4DA1761B" w14:textId="77777777" w:rsidR="00F860AD" w:rsidRDefault="008F2C49">
            <w:pPr>
              <w:ind w:left="-110" w:right="-107"/>
              <w:jc w:val="center"/>
              <w:rPr>
                <w:b/>
                <w:color w:val="000000"/>
                <w:sz w:val="19"/>
                <w:szCs w:val="19"/>
                <w:lang w:val="es-ES_tradnl"/>
              </w:rPr>
            </w:pPr>
            <w:r w:rsidRPr="0053634D">
              <w:rPr>
                <w:b/>
                <w:color w:val="000000"/>
                <w:sz w:val="19"/>
                <w:szCs w:val="19"/>
                <w:lang w:val="es-ES_tradnl"/>
              </w:rPr>
              <w:t xml:space="preserve">Eliminación </w:t>
            </w:r>
            <w:r w:rsidR="008D7FB1" w:rsidRPr="0053634D">
              <w:rPr>
                <w:b/>
                <w:color w:val="000000"/>
                <w:sz w:val="19"/>
                <w:szCs w:val="19"/>
                <w:lang w:val="es-ES_tradnl"/>
              </w:rPr>
              <w:t>(</w:t>
            </w:r>
            <w:proofErr w:type="spellStart"/>
            <w:r w:rsidRPr="0053634D">
              <w:rPr>
                <w:b/>
                <w:color w:val="000000"/>
                <w:sz w:val="19"/>
                <w:szCs w:val="19"/>
                <w:lang w:val="es-ES_tradnl"/>
              </w:rPr>
              <w:t>tm</w:t>
            </w:r>
            <w:proofErr w:type="spellEnd"/>
            <w:r w:rsidR="008D7FB1" w:rsidRPr="0053634D">
              <w:rPr>
                <w:b/>
                <w:color w:val="000000"/>
                <w:sz w:val="19"/>
                <w:szCs w:val="19"/>
                <w:lang w:val="es-ES_tradnl"/>
              </w:rPr>
              <w:t>)</w:t>
            </w:r>
          </w:p>
        </w:tc>
        <w:tc>
          <w:tcPr>
            <w:tcW w:w="379" w:type="pct"/>
            <w:vAlign w:val="center"/>
          </w:tcPr>
          <w:p w14:paraId="463CC572" w14:textId="4A0F8A6A" w:rsidR="00F860AD" w:rsidRDefault="00AF7E05">
            <w:pPr>
              <w:ind w:left="-109" w:right="-108"/>
              <w:jc w:val="center"/>
              <w:rPr>
                <w:b/>
                <w:color w:val="000000"/>
                <w:sz w:val="19"/>
                <w:szCs w:val="19"/>
                <w:lang w:val="es-ES_tradnl"/>
              </w:rPr>
            </w:pPr>
            <w:r>
              <w:rPr>
                <w:b/>
                <w:color w:val="000000"/>
                <w:sz w:val="19"/>
                <w:szCs w:val="19"/>
                <w:lang w:val="es-ES_tradnl"/>
              </w:rPr>
              <w:t>CE</w:t>
            </w:r>
            <w:r w:rsidR="005D37F8" w:rsidRPr="0053634D">
              <w:rPr>
                <w:b/>
                <w:color w:val="000000"/>
                <w:sz w:val="19"/>
                <w:szCs w:val="19"/>
                <w:lang w:val="es-ES_tradnl"/>
              </w:rPr>
              <w:t xml:space="preserve">* </w:t>
            </w:r>
            <w:r w:rsidR="00041352" w:rsidRPr="0053634D">
              <w:rPr>
                <w:b/>
                <w:color w:val="000000"/>
                <w:sz w:val="19"/>
                <w:szCs w:val="19"/>
                <w:lang w:val="es-ES_tradnl"/>
              </w:rPr>
              <w:t>(</w:t>
            </w:r>
            <w:r w:rsidR="00AD7A68" w:rsidRPr="0053634D">
              <w:rPr>
                <w:b/>
                <w:color w:val="000000"/>
                <w:sz w:val="19"/>
                <w:szCs w:val="19"/>
                <w:lang w:val="es-ES_tradnl"/>
              </w:rPr>
              <w:t xml:space="preserve">$EUA </w:t>
            </w:r>
            <w:r w:rsidR="005D37F8" w:rsidRPr="0053634D">
              <w:rPr>
                <w:b/>
                <w:color w:val="000000"/>
                <w:sz w:val="19"/>
                <w:szCs w:val="19"/>
                <w:lang w:val="es-ES_tradnl"/>
              </w:rPr>
              <w:t>/kg</w:t>
            </w:r>
            <w:r w:rsidR="00041352" w:rsidRPr="0053634D">
              <w:rPr>
                <w:b/>
                <w:color w:val="000000"/>
                <w:sz w:val="19"/>
                <w:szCs w:val="19"/>
                <w:lang w:val="es-ES_tradnl"/>
              </w:rPr>
              <w:t>)</w:t>
            </w:r>
          </w:p>
        </w:tc>
      </w:tr>
      <w:tr w:rsidR="008D7FB1" w:rsidRPr="0053634D" w14:paraId="46C44AD7" w14:textId="77777777" w:rsidTr="00C31DAC">
        <w:tc>
          <w:tcPr>
            <w:tcW w:w="2120" w:type="pct"/>
            <w:shd w:val="clear" w:color="auto" w:fill="auto"/>
            <w:noWrap/>
          </w:tcPr>
          <w:p w14:paraId="656FA595" w14:textId="77777777" w:rsidR="00F860AD" w:rsidRDefault="008F2C49" w:rsidP="00123059">
            <w:pPr>
              <w:pStyle w:val="ListParagraph"/>
              <w:numPr>
                <w:ilvl w:val="0"/>
                <w:numId w:val="12"/>
              </w:numPr>
              <w:ind w:left="456" w:hanging="481"/>
              <w:jc w:val="left"/>
              <w:rPr>
                <w:color w:val="000000"/>
                <w:sz w:val="19"/>
                <w:szCs w:val="19"/>
                <w:lang w:val="es-ES_tradnl"/>
              </w:rPr>
            </w:pPr>
            <w:r w:rsidRPr="0053634D">
              <w:rPr>
                <w:sz w:val="19"/>
                <w:szCs w:val="19"/>
                <w:lang w:val="es-ES_tradnl"/>
              </w:rPr>
              <w:t>Medidas reglamentarias</w:t>
            </w:r>
          </w:p>
        </w:tc>
        <w:tc>
          <w:tcPr>
            <w:tcW w:w="758" w:type="pct"/>
            <w:vAlign w:val="center"/>
          </w:tcPr>
          <w:p w14:paraId="073042B6" w14:textId="77777777" w:rsidR="00F860AD" w:rsidRDefault="008F2C49">
            <w:pPr>
              <w:jc w:val="center"/>
              <w:rPr>
                <w:color w:val="000000"/>
                <w:sz w:val="19"/>
                <w:szCs w:val="19"/>
                <w:lang w:val="es-ES_tradnl"/>
              </w:rPr>
            </w:pPr>
            <w:r>
              <w:rPr>
                <w:color w:val="000000"/>
                <w:sz w:val="19"/>
                <w:szCs w:val="19"/>
                <w:lang w:val="es-ES_tradnl"/>
              </w:rPr>
              <w:t>PNUD</w:t>
            </w:r>
          </w:p>
        </w:tc>
        <w:tc>
          <w:tcPr>
            <w:tcW w:w="606" w:type="pct"/>
          </w:tcPr>
          <w:p w14:paraId="617C0413" w14:textId="77777777" w:rsidR="00F860AD" w:rsidRDefault="00AD7A68">
            <w:pPr>
              <w:jc w:val="right"/>
              <w:rPr>
                <w:color w:val="000000"/>
                <w:sz w:val="19"/>
                <w:szCs w:val="19"/>
                <w:lang w:val="es-ES_tradnl"/>
              </w:rPr>
            </w:pPr>
            <w:r w:rsidRPr="0053634D">
              <w:rPr>
                <w:color w:val="000000"/>
                <w:sz w:val="19"/>
                <w:szCs w:val="19"/>
                <w:lang w:val="es-ES_tradnl"/>
              </w:rPr>
              <w:t>200.</w:t>
            </w:r>
            <w:r w:rsidR="008F2C49" w:rsidRPr="0053634D">
              <w:rPr>
                <w:color w:val="000000"/>
                <w:sz w:val="19"/>
                <w:szCs w:val="19"/>
                <w:lang w:val="es-ES_tradnl"/>
              </w:rPr>
              <w:t>000</w:t>
            </w:r>
          </w:p>
        </w:tc>
        <w:tc>
          <w:tcPr>
            <w:tcW w:w="607" w:type="pct"/>
            <w:shd w:val="clear" w:color="auto" w:fill="auto"/>
          </w:tcPr>
          <w:p w14:paraId="6DB54370" w14:textId="77777777" w:rsidR="00F860AD" w:rsidRDefault="00AD7A68">
            <w:pPr>
              <w:jc w:val="right"/>
              <w:rPr>
                <w:color w:val="000000"/>
                <w:sz w:val="19"/>
                <w:szCs w:val="19"/>
                <w:lang w:val="es-ES_tradnl"/>
              </w:rPr>
            </w:pPr>
            <w:r w:rsidRPr="0053634D">
              <w:rPr>
                <w:color w:val="000000"/>
                <w:sz w:val="19"/>
                <w:szCs w:val="19"/>
                <w:lang w:val="es-ES_tradnl"/>
              </w:rPr>
              <w:t>200.</w:t>
            </w:r>
            <w:r w:rsidR="008F2C49" w:rsidRPr="0053634D">
              <w:rPr>
                <w:color w:val="000000"/>
                <w:sz w:val="19"/>
                <w:szCs w:val="19"/>
                <w:lang w:val="es-ES_tradnl"/>
              </w:rPr>
              <w:t>000</w:t>
            </w:r>
          </w:p>
        </w:tc>
        <w:tc>
          <w:tcPr>
            <w:tcW w:w="530" w:type="pct"/>
            <w:vMerge w:val="restart"/>
            <w:vAlign w:val="center"/>
          </w:tcPr>
          <w:p w14:paraId="5DE90729" w14:textId="713232BE" w:rsidR="00F860AD" w:rsidRDefault="008F2C49">
            <w:pPr>
              <w:jc w:val="right"/>
              <w:rPr>
                <w:color w:val="000000"/>
                <w:sz w:val="19"/>
                <w:szCs w:val="19"/>
                <w:lang w:val="es-ES_tradnl"/>
              </w:rPr>
            </w:pPr>
            <w:r w:rsidRPr="0053634D">
              <w:rPr>
                <w:color w:val="000000"/>
                <w:sz w:val="19"/>
                <w:szCs w:val="19"/>
                <w:lang w:val="es-ES_tradnl"/>
              </w:rPr>
              <w:t>6.</w:t>
            </w:r>
            <w:r w:rsidR="008830BB" w:rsidRPr="0053634D">
              <w:rPr>
                <w:color w:val="000000"/>
                <w:sz w:val="19"/>
                <w:szCs w:val="19"/>
                <w:lang w:val="es-ES_tradnl"/>
              </w:rPr>
              <w:t>604</w:t>
            </w:r>
            <w:r w:rsidR="00CB7D99">
              <w:rPr>
                <w:color w:val="000000"/>
                <w:sz w:val="19"/>
                <w:szCs w:val="19"/>
                <w:lang w:val="es-ES_tradnl"/>
              </w:rPr>
              <w:t>,</w:t>
            </w:r>
            <w:r w:rsidR="008830BB" w:rsidRPr="0053634D">
              <w:rPr>
                <w:color w:val="000000"/>
                <w:sz w:val="19"/>
                <w:szCs w:val="19"/>
                <w:lang w:val="es-ES_tradnl"/>
              </w:rPr>
              <w:t>97</w:t>
            </w:r>
          </w:p>
        </w:tc>
        <w:tc>
          <w:tcPr>
            <w:tcW w:w="379" w:type="pct"/>
            <w:vMerge w:val="restart"/>
            <w:vAlign w:val="center"/>
          </w:tcPr>
          <w:p w14:paraId="4FC4AA40" w14:textId="5F52CFAC" w:rsidR="00F860AD" w:rsidRDefault="008F2C49">
            <w:pPr>
              <w:ind w:right="-45"/>
              <w:jc w:val="right"/>
              <w:rPr>
                <w:color w:val="000000"/>
                <w:sz w:val="19"/>
                <w:szCs w:val="19"/>
                <w:lang w:val="es-ES_tradnl"/>
              </w:rPr>
            </w:pPr>
            <w:r w:rsidRPr="0053634D">
              <w:rPr>
                <w:color w:val="000000"/>
                <w:sz w:val="19"/>
                <w:szCs w:val="19"/>
                <w:lang w:val="es-ES_tradnl"/>
              </w:rPr>
              <w:t>4</w:t>
            </w:r>
            <w:r w:rsidR="00CB7D99">
              <w:rPr>
                <w:color w:val="000000"/>
                <w:sz w:val="19"/>
                <w:szCs w:val="19"/>
                <w:lang w:val="es-ES_tradnl"/>
              </w:rPr>
              <w:t>,</w:t>
            </w:r>
            <w:r w:rsidRPr="0053634D">
              <w:rPr>
                <w:color w:val="000000"/>
                <w:sz w:val="19"/>
                <w:szCs w:val="19"/>
                <w:lang w:val="es-ES_tradnl"/>
              </w:rPr>
              <w:t>80</w:t>
            </w:r>
          </w:p>
        </w:tc>
      </w:tr>
      <w:tr w:rsidR="008D7FB1" w:rsidRPr="0053634D" w14:paraId="6DF746A7" w14:textId="77777777" w:rsidTr="00C31DAC">
        <w:tc>
          <w:tcPr>
            <w:tcW w:w="2120" w:type="pct"/>
            <w:shd w:val="clear" w:color="auto" w:fill="auto"/>
            <w:noWrap/>
          </w:tcPr>
          <w:p w14:paraId="73780207" w14:textId="38BB3D58" w:rsidR="00F860AD" w:rsidRDefault="008F2C49" w:rsidP="00123059">
            <w:pPr>
              <w:pStyle w:val="ListParagraph"/>
              <w:numPr>
                <w:ilvl w:val="0"/>
                <w:numId w:val="12"/>
              </w:numPr>
              <w:ind w:left="456" w:hanging="481"/>
              <w:jc w:val="left"/>
              <w:rPr>
                <w:color w:val="000000"/>
                <w:sz w:val="19"/>
                <w:szCs w:val="19"/>
                <w:lang w:val="es-ES_tradnl"/>
              </w:rPr>
            </w:pPr>
            <w:r w:rsidRPr="0053634D">
              <w:rPr>
                <w:color w:val="000000"/>
                <w:sz w:val="19"/>
                <w:szCs w:val="19"/>
                <w:lang w:val="es-ES_tradnl"/>
              </w:rPr>
              <w:t>Fortaleci</w:t>
            </w:r>
            <w:r w:rsidR="00AF7E05">
              <w:rPr>
                <w:color w:val="000000"/>
                <w:sz w:val="19"/>
                <w:szCs w:val="19"/>
                <w:lang w:val="es-ES_tradnl"/>
              </w:rPr>
              <w:t xml:space="preserve">miento del </w:t>
            </w:r>
            <w:r w:rsidRPr="0053634D">
              <w:rPr>
                <w:color w:val="000000"/>
                <w:sz w:val="19"/>
                <w:szCs w:val="19"/>
                <w:lang w:val="es-ES_tradnl"/>
              </w:rPr>
              <w:t xml:space="preserve">sistema de </w:t>
            </w:r>
            <w:r w:rsidR="008D7FB1" w:rsidRPr="0053634D">
              <w:rPr>
                <w:color w:val="000000"/>
                <w:sz w:val="19"/>
                <w:szCs w:val="19"/>
                <w:lang w:val="es-ES_tradnl"/>
              </w:rPr>
              <w:t xml:space="preserve">gestión integrada </w:t>
            </w:r>
            <w:r w:rsidR="00AD7A68" w:rsidRPr="0053634D">
              <w:rPr>
                <w:color w:val="000000"/>
                <w:sz w:val="19"/>
                <w:szCs w:val="19"/>
                <w:lang w:val="es-ES_tradnl"/>
              </w:rPr>
              <w:t>de refrigerantes</w:t>
            </w:r>
          </w:p>
        </w:tc>
        <w:tc>
          <w:tcPr>
            <w:tcW w:w="758" w:type="pct"/>
            <w:vMerge w:val="restart"/>
            <w:vAlign w:val="center"/>
          </w:tcPr>
          <w:p w14:paraId="5DF2C445" w14:textId="77777777" w:rsidR="00F860AD" w:rsidRDefault="008F2C49">
            <w:pPr>
              <w:jc w:val="center"/>
              <w:rPr>
                <w:color w:val="000000"/>
                <w:sz w:val="19"/>
                <w:szCs w:val="19"/>
                <w:lang w:val="es-ES_tradnl"/>
              </w:rPr>
            </w:pPr>
            <w:r>
              <w:rPr>
                <w:color w:val="000000"/>
                <w:sz w:val="19"/>
                <w:szCs w:val="19"/>
                <w:lang w:val="es-ES_tradnl"/>
              </w:rPr>
              <w:t>PNUD</w:t>
            </w:r>
          </w:p>
        </w:tc>
        <w:tc>
          <w:tcPr>
            <w:tcW w:w="606" w:type="pct"/>
            <w:vMerge w:val="restart"/>
            <w:vAlign w:val="center"/>
          </w:tcPr>
          <w:p w14:paraId="4560837A" w14:textId="77777777" w:rsidR="00F860AD" w:rsidRDefault="008F2C49">
            <w:pPr>
              <w:jc w:val="right"/>
              <w:rPr>
                <w:color w:val="000000"/>
                <w:sz w:val="19"/>
                <w:szCs w:val="19"/>
                <w:lang w:val="es-ES_tradnl"/>
              </w:rPr>
            </w:pPr>
            <w:r w:rsidRPr="0053634D">
              <w:rPr>
                <w:color w:val="000000"/>
                <w:sz w:val="19"/>
                <w:szCs w:val="19"/>
                <w:lang w:val="es-ES_tradnl"/>
              </w:rPr>
              <w:t>5.</w:t>
            </w:r>
            <w:r w:rsidR="008D7FB1" w:rsidRPr="0053634D">
              <w:rPr>
                <w:color w:val="000000"/>
                <w:sz w:val="19"/>
                <w:szCs w:val="19"/>
                <w:lang w:val="es-ES_tradnl"/>
              </w:rPr>
              <w:t>804</w:t>
            </w:r>
            <w:r w:rsidR="00AD7A68" w:rsidRPr="0053634D">
              <w:rPr>
                <w:color w:val="000000"/>
                <w:sz w:val="19"/>
                <w:szCs w:val="19"/>
                <w:lang w:val="es-ES_tradnl"/>
              </w:rPr>
              <w:t>.</w:t>
            </w:r>
            <w:r w:rsidR="008D7FB1" w:rsidRPr="0053634D">
              <w:rPr>
                <w:color w:val="000000"/>
                <w:sz w:val="19"/>
                <w:szCs w:val="19"/>
                <w:lang w:val="es-ES_tradnl"/>
              </w:rPr>
              <w:t>108</w:t>
            </w:r>
          </w:p>
        </w:tc>
        <w:tc>
          <w:tcPr>
            <w:tcW w:w="607" w:type="pct"/>
            <w:shd w:val="clear" w:color="auto" w:fill="auto"/>
            <w:vAlign w:val="center"/>
          </w:tcPr>
          <w:p w14:paraId="22A0B531" w14:textId="77777777" w:rsidR="00F860AD" w:rsidRDefault="008F2C49">
            <w:pPr>
              <w:jc w:val="right"/>
              <w:rPr>
                <w:color w:val="000000"/>
                <w:sz w:val="19"/>
                <w:szCs w:val="19"/>
                <w:lang w:val="es-ES_tradnl"/>
              </w:rPr>
            </w:pPr>
            <w:r w:rsidRPr="0053634D">
              <w:rPr>
                <w:color w:val="000000"/>
                <w:sz w:val="19"/>
                <w:szCs w:val="19"/>
                <w:lang w:val="es-ES_tradnl"/>
              </w:rPr>
              <w:t>6.</w:t>
            </w:r>
            <w:r w:rsidR="00DC6BC5" w:rsidRPr="0053634D">
              <w:rPr>
                <w:color w:val="000000"/>
                <w:sz w:val="19"/>
                <w:szCs w:val="19"/>
                <w:lang w:val="es-ES_tradnl"/>
              </w:rPr>
              <w:t>081</w:t>
            </w:r>
            <w:r w:rsidR="00AD7A68" w:rsidRPr="0053634D">
              <w:rPr>
                <w:color w:val="000000"/>
                <w:sz w:val="19"/>
                <w:szCs w:val="19"/>
                <w:lang w:val="es-ES_tradnl"/>
              </w:rPr>
              <w:t>.</w:t>
            </w:r>
            <w:r w:rsidR="008D7FB1" w:rsidRPr="0053634D">
              <w:rPr>
                <w:color w:val="000000"/>
                <w:sz w:val="19"/>
                <w:szCs w:val="19"/>
                <w:lang w:val="es-ES_tradnl"/>
              </w:rPr>
              <w:t>408</w:t>
            </w:r>
          </w:p>
        </w:tc>
        <w:tc>
          <w:tcPr>
            <w:tcW w:w="530" w:type="pct"/>
            <w:vMerge/>
          </w:tcPr>
          <w:p w14:paraId="0A53D26D" w14:textId="77777777" w:rsidR="008D7FB1" w:rsidRPr="0053634D" w:rsidDel="00EB4A09" w:rsidRDefault="008D7FB1" w:rsidP="00041352">
            <w:pPr>
              <w:jc w:val="right"/>
              <w:rPr>
                <w:color w:val="000000"/>
                <w:sz w:val="19"/>
                <w:szCs w:val="19"/>
                <w:lang w:val="es-ES_tradnl"/>
              </w:rPr>
            </w:pPr>
          </w:p>
        </w:tc>
        <w:tc>
          <w:tcPr>
            <w:tcW w:w="379" w:type="pct"/>
            <w:vMerge/>
          </w:tcPr>
          <w:p w14:paraId="4CBC46DC" w14:textId="77777777" w:rsidR="008D7FB1" w:rsidRPr="0053634D" w:rsidDel="00EB4A09" w:rsidRDefault="008D7FB1" w:rsidP="008D7FB1">
            <w:pPr>
              <w:ind w:right="-45"/>
              <w:jc w:val="right"/>
              <w:rPr>
                <w:color w:val="000000"/>
                <w:sz w:val="19"/>
                <w:szCs w:val="19"/>
                <w:lang w:val="es-ES_tradnl"/>
              </w:rPr>
            </w:pPr>
          </w:p>
        </w:tc>
      </w:tr>
      <w:tr w:rsidR="008D7FB1" w:rsidRPr="0053634D" w14:paraId="52D44024" w14:textId="77777777" w:rsidTr="00C31DAC">
        <w:tc>
          <w:tcPr>
            <w:tcW w:w="2120" w:type="pct"/>
            <w:shd w:val="clear" w:color="auto" w:fill="auto"/>
            <w:noWrap/>
          </w:tcPr>
          <w:p w14:paraId="425E619D" w14:textId="249A7ADD" w:rsidR="00F860AD" w:rsidRDefault="008F2C49">
            <w:pPr>
              <w:ind w:left="456"/>
              <w:jc w:val="left"/>
              <w:rPr>
                <w:color w:val="000000"/>
                <w:sz w:val="19"/>
                <w:szCs w:val="19"/>
                <w:lang w:val="es-ES_tradnl"/>
              </w:rPr>
            </w:pPr>
            <w:r w:rsidRPr="0053634D">
              <w:rPr>
                <w:color w:val="000000"/>
                <w:sz w:val="19"/>
                <w:szCs w:val="19"/>
                <w:lang w:val="es-ES_tradnl"/>
              </w:rPr>
              <w:t xml:space="preserve">Asistencia técnica </w:t>
            </w:r>
            <w:r w:rsidR="008D7FB1" w:rsidRPr="0053634D">
              <w:rPr>
                <w:color w:val="000000"/>
                <w:sz w:val="19"/>
                <w:szCs w:val="19"/>
                <w:lang w:val="es-ES_tradnl"/>
              </w:rPr>
              <w:t xml:space="preserve">para el </w:t>
            </w:r>
            <w:r w:rsidR="002801AB">
              <w:rPr>
                <w:color w:val="000000"/>
                <w:sz w:val="19"/>
                <w:szCs w:val="19"/>
                <w:lang w:val="es-ES_tradnl"/>
              </w:rPr>
              <w:t>sector de solventes</w:t>
            </w:r>
          </w:p>
        </w:tc>
        <w:tc>
          <w:tcPr>
            <w:tcW w:w="758" w:type="pct"/>
            <w:vMerge/>
            <w:vAlign w:val="center"/>
          </w:tcPr>
          <w:p w14:paraId="39D3A212" w14:textId="77777777" w:rsidR="008D7FB1" w:rsidRPr="0053634D" w:rsidRDefault="008D7FB1" w:rsidP="00041352">
            <w:pPr>
              <w:jc w:val="center"/>
              <w:rPr>
                <w:color w:val="000000"/>
                <w:sz w:val="19"/>
                <w:szCs w:val="19"/>
                <w:lang w:val="es-ES_tradnl"/>
              </w:rPr>
            </w:pPr>
          </w:p>
        </w:tc>
        <w:tc>
          <w:tcPr>
            <w:tcW w:w="606" w:type="pct"/>
            <w:vMerge/>
            <w:vAlign w:val="center"/>
          </w:tcPr>
          <w:p w14:paraId="06FD64CF" w14:textId="77777777" w:rsidR="008D7FB1" w:rsidRPr="0053634D" w:rsidRDefault="008D7FB1" w:rsidP="00041352">
            <w:pPr>
              <w:jc w:val="right"/>
              <w:rPr>
                <w:color w:val="000000"/>
                <w:sz w:val="19"/>
                <w:szCs w:val="19"/>
                <w:lang w:val="es-ES_tradnl"/>
              </w:rPr>
            </w:pPr>
          </w:p>
        </w:tc>
        <w:tc>
          <w:tcPr>
            <w:tcW w:w="607" w:type="pct"/>
            <w:shd w:val="clear" w:color="auto" w:fill="auto"/>
            <w:vAlign w:val="center"/>
          </w:tcPr>
          <w:p w14:paraId="42110BA0" w14:textId="77777777" w:rsidR="00F860AD" w:rsidRDefault="00C336D4">
            <w:pPr>
              <w:jc w:val="right"/>
              <w:rPr>
                <w:color w:val="000000"/>
                <w:sz w:val="19"/>
                <w:szCs w:val="19"/>
                <w:lang w:val="es-ES_tradnl"/>
              </w:rPr>
            </w:pPr>
            <w:r w:rsidRPr="0053634D">
              <w:rPr>
                <w:color w:val="000000"/>
                <w:sz w:val="19"/>
                <w:szCs w:val="19"/>
                <w:lang w:val="es-ES_tradnl"/>
              </w:rPr>
              <w:t>105.</w:t>
            </w:r>
            <w:r w:rsidR="008F2C49" w:rsidRPr="0053634D">
              <w:rPr>
                <w:color w:val="000000"/>
                <w:sz w:val="19"/>
                <w:szCs w:val="19"/>
                <w:lang w:val="es-ES_tradnl"/>
              </w:rPr>
              <w:t>600</w:t>
            </w:r>
          </w:p>
        </w:tc>
        <w:tc>
          <w:tcPr>
            <w:tcW w:w="530" w:type="pct"/>
            <w:vMerge/>
          </w:tcPr>
          <w:p w14:paraId="22F7DC55" w14:textId="77777777" w:rsidR="008D7FB1" w:rsidRPr="0053634D" w:rsidDel="00EB4A09" w:rsidRDefault="008D7FB1" w:rsidP="00041352">
            <w:pPr>
              <w:jc w:val="right"/>
              <w:rPr>
                <w:color w:val="000000"/>
                <w:sz w:val="19"/>
                <w:szCs w:val="19"/>
                <w:lang w:val="es-ES_tradnl"/>
              </w:rPr>
            </w:pPr>
          </w:p>
        </w:tc>
        <w:tc>
          <w:tcPr>
            <w:tcW w:w="379" w:type="pct"/>
            <w:vMerge/>
          </w:tcPr>
          <w:p w14:paraId="19CC6F3D" w14:textId="77777777" w:rsidR="008D7FB1" w:rsidRPr="0053634D" w:rsidDel="00EB4A09" w:rsidRDefault="008D7FB1" w:rsidP="008D7FB1">
            <w:pPr>
              <w:ind w:right="-45"/>
              <w:jc w:val="right"/>
              <w:rPr>
                <w:color w:val="000000"/>
                <w:sz w:val="19"/>
                <w:szCs w:val="19"/>
                <w:lang w:val="es-ES_tradnl"/>
              </w:rPr>
            </w:pPr>
          </w:p>
        </w:tc>
      </w:tr>
      <w:tr w:rsidR="008D7FB1" w:rsidRPr="0053634D" w14:paraId="3195B694" w14:textId="77777777" w:rsidTr="00C31DAC">
        <w:tc>
          <w:tcPr>
            <w:tcW w:w="2120" w:type="pct"/>
            <w:shd w:val="clear" w:color="auto" w:fill="auto"/>
            <w:noWrap/>
          </w:tcPr>
          <w:p w14:paraId="33AD7BC5" w14:textId="68EAAF26" w:rsidR="00F860AD" w:rsidRDefault="008F2C49" w:rsidP="00123059">
            <w:pPr>
              <w:pStyle w:val="ListParagraph"/>
              <w:numPr>
                <w:ilvl w:val="0"/>
                <w:numId w:val="12"/>
              </w:numPr>
              <w:ind w:left="456" w:hanging="481"/>
              <w:jc w:val="left"/>
              <w:rPr>
                <w:color w:val="000000"/>
                <w:sz w:val="19"/>
                <w:szCs w:val="19"/>
                <w:lang w:val="es-ES_tradnl"/>
              </w:rPr>
            </w:pPr>
            <w:r w:rsidRPr="0053634D">
              <w:rPr>
                <w:color w:val="000000"/>
                <w:sz w:val="19"/>
                <w:szCs w:val="19"/>
                <w:lang w:val="es-ES_tradnl"/>
              </w:rPr>
              <w:t xml:space="preserve">Asistencia técnica </w:t>
            </w:r>
            <w:r w:rsidR="00AD7A68" w:rsidRPr="0053634D">
              <w:rPr>
                <w:color w:val="000000"/>
                <w:sz w:val="19"/>
                <w:szCs w:val="19"/>
                <w:lang w:val="es-ES_tradnl"/>
              </w:rPr>
              <w:t xml:space="preserve">y </w:t>
            </w:r>
            <w:r w:rsidR="008D7FB1" w:rsidRPr="0053634D">
              <w:rPr>
                <w:color w:val="000000"/>
                <w:sz w:val="19"/>
                <w:szCs w:val="19"/>
                <w:lang w:val="es-ES_tradnl"/>
              </w:rPr>
              <w:t xml:space="preserve">demostraciones para </w:t>
            </w:r>
            <w:r w:rsidR="00F46133">
              <w:rPr>
                <w:color w:val="000000"/>
                <w:sz w:val="19"/>
                <w:szCs w:val="19"/>
                <w:lang w:val="es-ES_tradnl"/>
              </w:rPr>
              <w:t xml:space="preserve">los </w:t>
            </w:r>
            <w:r w:rsidR="002A45D5">
              <w:rPr>
                <w:color w:val="000000"/>
                <w:sz w:val="19"/>
                <w:szCs w:val="19"/>
                <w:lang w:val="es-ES_tradnl"/>
              </w:rPr>
              <w:t>sectores de climatización comercial e industrial</w:t>
            </w:r>
          </w:p>
        </w:tc>
        <w:tc>
          <w:tcPr>
            <w:tcW w:w="758" w:type="pct"/>
            <w:vAlign w:val="center"/>
          </w:tcPr>
          <w:p w14:paraId="2172147A" w14:textId="77777777" w:rsidR="00F860AD" w:rsidRDefault="008D7FB1">
            <w:pPr>
              <w:jc w:val="center"/>
              <w:rPr>
                <w:color w:val="000000"/>
                <w:sz w:val="19"/>
                <w:szCs w:val="19"/>
                <w:lang w:val="es-ES_tradnl"/>
              </w:rPr>
            </w:pPr>
            <w:r w:rsidRPr="0053634D">
              <w:rPr>
                <w:color w:val="000000"/>
                <w:sz w:val="19"/>
                <w:szCs w:val="19"/>
                <w:lang w:val="es-ES_tradnl"/>
              </w:rPr>
              <w:t xml:space="preserve">PNUD/ </w:t>
            </w:r>
            <w:r w:rsidR="00E96E1E" w:rsidRPr="0053634D">
              <w:rPr>
                <w:color w:val="000000"/>
                <w:sz w:val="19"/>
                <w:szCs w:val="19"/>
                <w:lang w:val="es-ES_tradnl"/>
              </w:rPr>
              <w:t>Alemania</w:t>
            </w:r>
          </w:p>
        </w:tc>
        <w:tc>
          <w:tcPr>
            <w:tcW w:w="606" w:type="pct"/>
            <w:vAlign w:val="center"/>
          </w:tcPr>
          <w:p w14:paraId="308852FB" w14:textId="77777777" w:rsidR="00F860AD" w:rsidRDefault="008F2C49">
            <w:pPr>
              <w:jc w:val="right"/>
              <w:rPr>
                <w:color w:val="000000"/>
                <w:sz w:val="19"/>
                <w:szCs w:val="19"/>
                <w:lang w:val="es-ES_tradnl"/>
              </w:rPr>
            </w:pPr>
            <w:r w:rsidRPr="0053634D">
              <w:rPr>
                <w:color w:val="000000"/>
                <w:sz w:val="19"/>
                <w:szCs w:val="19"/>
                <w:lang w:val="es-ES_tradnl"/>
              </w:rPr>
              <w:t>6.</w:t>
            </w:r>
            <w:r w:rsidR="008D7FB1" w:rsidRPr="0053634D">
              <w:rPr>
                <w:color w:val="000000"/>
                <w:sz w:val="19"/>
                <w:szCs w:val="19"/>
                <w:lang w:val="es-ES_tradnl"/>
              </w:rPr>
              <w:t>191</w:t>
            </w:r>
            <w:r w:rsidR="00AD7A68" w:rsidRPr="0053634D">
              <w:rPr>
                <w:color w:val="000000"/>
                <w:sz w:val="19"/>
                <w:szCs w:val="19"/>
                <w:lang w:val="es-ES_tradnl"/>
              </w:rPr>
              <w:t>.</w:t>
            </w:r>
            <w:r w:rsidR="008D7FB1" w:rsidRPr="0053634D">
              <w:rPr>
                <w:color w:val="000000"/>
                <w:sz w:val="19"/>
                <w:szCs w:val="19"/>
                <w:lang w:val="es-ES_tradnl"/>
              </w:rPr>
              <w:t>900</w:t>
            </w:r>
          </w:p>
        </w:tc>
        <w:tc>
          <w:tcPr>
            <w:tcW w:w="607" w:type="pct"/>
            <w:shd w:val="clear" w:color="auto" w:fill="auto"/>
            <w:vAlign w:val="center"/>
          </w:tcPr>
          <w:p w14:paraId="78E425AC" w14:textId="77777777" w:rsidR="00F860AD" w:rsidRDefault="008F2C49">
            <w:pPr>
              <w:jc w:val="right"/>
              <w:rPr>
                <w:color w:val="000000"/>
                <w:sz w:val="19"/>
                <w:szCs w:val="19"/>
                <w:lang w:val="es-ES_tradnl"/>
              </w:rPr>
            </w:pPr>
            <w:r w:rsidRPr="0053634D">
              <w:rPr>
                <w:color w:val="000000"/>
                <w:sz w:val="19"/>
                <w:szCs w:val="19"/>
                <w:lang w:val="es-ES_tradnl"/>
              </w:rPr>
              <w:t>6.</w:t>
            </w:r>
            <w:r w:rsidR="008D7FB1" w:rsidRPr="0053634D">
              <w:rPr>
                <w:color w:val="000000"/>
                <w:sz w:val="19"/>
                <w:szCs w:val="19"/>
                <w:lang w:val="es-ES_tradnl"/>
              </w:rPr>
              <w:t>409</w:t>
            </w:r>
            <w:r w:rsidRPr="0053634D">
              <w:rPr>
                <w:color w:val="000000"/>
                <w:sz w:val="19"/>
                <w:szCs w:val="19"/>
                <w:lang w:val="es-ES_tradnl"/>
              </w:rPr>
              <w:t>.</w:t>
            </w:r>
            <w:r w:rsidR="008D7FB1" w:rsidRPr="0053634D">
              <w:rPr>
                <w:color w:val="000000"/>
                <w:sz w:val="19"/>
                <w:szCs w:val="19"/>
                <w:lang w:val="es-ES_tradnl"/>
              </w:rPr>
              <w:t>000</w:t>
            </w:r>
          </w:p>
        </w:tc>
        <w:tc>
          <w:tcPr>
            <w:tcW w:w="530" w:type="pct"/>
            <w:vMerge/>
          </w:tcPr>
          <w:p w14:paraId="6386240E" w14:textId="77777777" w:rsidR="008D7FB1" w:rsidRPr="0053634D" w:rsidDel="00EB4A09" w:rsidRDefault="008D7FB1" w:rsidP="00041352">
            <w:pPr>
              <w:jc w:val="right"/>
              <w:rPr>
                <w:color w:val="000000"/>
                <w:sz w:val="19"/>
                <w:szCs w:val="19"/>
                <w:lang w:val="es-ES_tradnl"/>
              </w:rPr>
            </w:pPr>
          </w:p>
        </w:tc>
        <w:tc>
          <w:tcPr>
            <w:tcW w:w="379" w:type="pct"/>
            <w:vMerge/>
          </w:tcPr>
          <w:p w14:paraId="2C220E92" w14:textId="77777777" w:rsidR="008D7FB1" w:rsidRPr="0053634D" w:rsidDel="00EB4A09" w:rsidRDefault="008D7FB1" w:rsidP="008D7FB1">
            <w:pPr>
              <w:ind w:right="-45"/>
              <w:jc w:val="right"/>
              <w:rPr>
                <w:color w:val="000000"/>
                <w:sz w:val="19"/>
                <w:szCs w:val="19"/>
                <w:lang w:val="es-ES_tradnl"/>
              </w:rPr>
            </w:pPr>
          </w:p>
        </w:tc>
      </w:tr>
      <w:tr w:rsidR="00F73E87" w:rsidRPr="0053634D" w14:paraId="35B486BA" w14:textId="77777777" w:rsidTr="00C31DAC">
        <w:trPr>
          <w:trHeight w:val="188"/>
        </w:trPr>
        <w:tc>
          <w:tcPr>
            <w:tcW w:w="2120" w:type="pct"/>
            <w:shd w:val="clear" w:color="auto" w:fill="auto"/>
            <w:noWrap/>
          </w:tcPr>
          <w:p w14:paraId="578A26CD" w14:textId="7AE074AD" w:rsidR="00F860AD" w:rsidRDefault="0009350F" w:rsidP="00123059">
            <w:pPr>
              <w:pStyle w:val="ListParagraph"/>
              <w:numPr>
                <w:ilvl w:val="0"/>
                <w:numId w:val="12"/>
              </w:numPr>
              <w:tabs>
                <w:tab w:val="left" w:pos="593"/>
              </w:tabs>
              <w:ind w:left="456" w:hanging="481"/>
              <w:jc w:val="left"/>
              <w:rPr>
                <w:color w:val="000000"/>
                <w:sz w:val="19"/>
                <w:szCs w:val="19"/>
                <w:lang w:val="es-ES_tradnl"/>
              </w:rPr>
            </w:pPr>
            <w:r>
              <w:rPr>
                <w:color w:val="000000"/>
                <w:sz w:val="19"/>
                <w:szCs w:val="19"/>
                <w:lang w:val="es-ES_tradnl"/>
              </w:rPr>
              <w:lastRenderedPageBreak/>
              <w:t>Creación de capacidad</w:t>
            </w:r>
            <w:r w:rsidR="008F2C49">
              <w:rPr>
                <w:color w:val="000000"/>
                <w:sz w:val="19"/>
                <w:szCs w:val="19"/>
                <w:lang w:val="es-ES_tradnl"/>
              </w:rPr>
              <w:t xml:space="preserve"> </w:t>
            </w:r>
            <w:r w:rsidR="00C336D4" w:rsidRPr="0053634D">
              <w:rPr>
                <w:color w:val="000000"/>
                <w:sz w:val="19"/>
                <w:szCs w:val="19"/>
                <w:lang w:val="es-ES_tradnl"/>
              </w:rPr>
              <w:t xml:space="preserve">en </w:t>
            </w:r>
            <w:r w:rsidR="008D7FB1" w:rsidRPr="0053634D">
              <w:rPr>
                <w:color w:val="000000"/>
                <w:sz w:val="19"/>
                <w:szCs w:val="19"/>
                <w:lang w:val="es-ES_tradnl"/>
              </w:rPr>
              <w:t xml:space="preserve">climatización residencial </w:t>
            </w:r>
            <w:r w:rsidR="00AD7A68" w:rsidRPr="0053634D">
              <w:rPr>
                <w:color w:val="000000"/>
                <w:sz w:val="19"/>
                <w:szCs w:val="19"/>
                <w:lang w:val="es-ES_tradnl"/>
              </w:rPr>
              <w:t xml:space="preserve">y </w:t>
            </w:r>
            <w:r w:rsidR="00722825" w:rsidRPr="0053634D">
              <w:rPr>
                <w:color w:val="000000"/>
                <w:sz w:val="19"/>
                <w:szCs w:val="19"/>
                <w:lang w:val="es-ES_tradnl"/>
              </w:rPr>
              <w:t>refrigeración comercial</w:t>
            </w:r>
            <w:r w:rsidR="00AF7E05">
              <w:rPr>
                <w:color w:val="000000"/>
                <w:sz w:val="19"/>
                <w:szCs w:val="19"/>
                <w:lang w:val="es-ES_tradnl"/>
              </w:rPr>
              <w:t xml:space="preserve"> </w:t>
            </w:r>
            <w:r w:rsidR="00AF7E05" w:rsidRPr="0053634D">
              <w:rPr>
                <w:color w:val="000000"/>
                <w:sz w:val="19"/>
                <w:szCs w:val="19"/>
                <w:lang w:val="es-ES_tradnl"/>
              </w:rPr>
              <w:t>e industrial</w:t>
            </w:r>
          </w:p>
        </w:tc>
        <w:tc>
          <w:tcPr>
            <w:tcW w:w="758" w:type="pct"/>
            <w:vAlign w:val="center"/>
          </w:tcPr>
          <w:p w14:paraId="69FF7AE9" w14:textId="77777777" w:rsidR="00F860AD" w:rsidRDefault="008F2C49">
            <w:pPr>
              <w:ind w:left="-264" w:right="-297"/>
              <w:jc w:val="center"/>
              <w:rPr>
                <w:color w:val="000000"/>
                <w:sz w:val="19"/>
                <w:szCs w:val="19"/>
                <w:lang w:val="es-ES_tradnl"/>
              </w:rPr>
            </w:pPr>
            <w:r>
              <w:rPr>
                <w:color w:val="000000"/>
                <w:sz w:val="19"/>
                <w:szCs w:val="19"/>
                <w:lang w:val="es-ES_tradnl"/>
              </w:rPr>
              <w:t>ONUDI</w:t>
            </w:r>
          </w:p>
        </w:tc>
        <w:tc>
          <w:tcPr>
            <w:tcW w:w="606" w:type="pct"/>
            <w:vAlign w:val="center"/>
          </w:tcPr>
          <w:p w14:paraId="091B20D4" w14:textId="77777777" w:rsidR="00F860AD" w:rsidRDefault="008F2C49">
            <w:pPr>
              <w:ind w:right="29"/>
              <w:jc w:val="right"/>
              <w:rPr>
                <w:color w:val="000000"/>
                <w:sz w:val="19"/>
                <w:szCs w:val="19"/>
                <w:lang w:val="es-ES_tradnl"/>
              </w:rPr>
            </w:pPr>
            <w:r w:rsidRPr="0053634D">
              <w:rPr>
                <w:color w:val="000000"/>
                <w:sz w:val="19"/>
                <w:szCs w:val="19"/>
                <w:lang w:val="es-ES_tradnl"/>
              </w:rPr>
              <w:t>2.</w:t>
            </w:r>
            <w:r w:rsidR="008D7FB1" w:rsidRPr="0053634D">
              <w:rPr>
                <w:color w:val="000000"/>
                <w:sz w:val="19"/>
                <w:szCs w:val="19"/>
                <w:lang w:val="es-ES_tradnl"/>
              </w:rPr>
              <w:t>253</w:t>
            </w:r>
            <w:r w:rsidRPr="0053634D">
              <w:rPr>
                <w:color w:val="000000"/>
                <w:sz w:val="19"/>
                <w:szCs w:val="19"/>
                <w:lang w:val="es-ES_tradnl"/>
              </w:rPr>
              <w:t>.</w:t>
            </w:r>
            <w:r w:rsidR="008D7FB1" w:rsidRPr="0053634D">
              <w:rPr>
                <w:color w:val="000000"/>
                <w:sz w:val="19"/>
                <w:szCs w:val="19"/>
                <w:lang w:val="es-ES_tradnl"/>
              </w:rPr>
              <w:t>020</w:t>
            </w:r>
          </w:p>
        </w:tc>
        <w:tc>
          <w:tcPr>
            <w:tcW w:w="607" w:type="pct"/>
            <w:shd w:val="clear" w:color="auto" w:fill="auto"/>
            <w:noWrap/>
            <w:tcMar>
              <w:left w:w="115" w:type="dxa"/>
              <w:right w:w="432" w:type="dxa"/>
            </w:tcMar>
            <w:vAlign w:val="center"/>
          </w:tcPr>
          <w:p w14:paraId="70C712DE" w14:textId="77777777" w:rsidR="00F860AD" w:rsidRDefault="008F2C49">
            <w:pPr>
              <w:ind w:right="-297"/>
              <w:jc w:val="right"/>
              <w:rPr>
                <w:color w:val="000000"/>
                <w:sz w:val="19"/>
                <w:szCs w:val="19"/>
                <w:lang w:val="es-ES_tradnl"/>
              </w:rPr>
            </w:pPr>
            <w:r w:rsidRPr="0053634D">
              <w:rPr>
                <w:color w:val="000000"/>
                <w:sz w:val="19"/>
                <w:szCs w:val="19"/>
                <w:lang w:val="es-ES_tradnl"/>
              </w:rPr>
              <w:t>2.</w:t>
            </w:r>
            <w:r w:rsidR="008D7FB1" w:rsidRPr="0053634D">
              <w:rPr>
                <w:color w:val="000000"/>
                <w:sz w:val="19"/>
                <w:szCs w:val="19"/>
                <w:lang w:val="es-ES_tradnl"/>
              </w:rPr>
              <w:t>253</w:t>
            </w:r>
            <w:r w:rsidRPr="0053634D">
              <w:rPr>
                <w:color w:val="000000"/>
                <w:sz w:val="19"/>
                <w:szCs w:val="19"/>
                <w:lang w:val="es-ES_tradnl"/>
              </w:rPr>
              <w:t>.</w:t>
            </w:r>
            <w:r w:rsidR="008D7FB1" w:rsidRPr="0053634D">
              <w:rPr>
                <w:color w:val="000000"/>
                <w:sz w:val="19"/>
                <w:szCs w:val="19"/>
                <w:lang w:val="es-ES_tradnl"/>
              </w:rPr>
              <w:t>020</w:t>
            </w:r>
          </w:p>
        </w:tc>
        <w:tc>
          <w:tcPr>
            <w:tcW w:w="530" w:type="pct"/>
            <w:vMerge/>
          </w:tcPr>
          <w:p w14:paraId="202BD526" w14:textId="77777777" w:rsidR="008D7FB1" w:rsidRPr="0053634D" w:rsidDel="00EB4A09" w:rsidRDefault="008D7FB1" w:rsidP="00041352">
            <w:pPr>
              <w:ind w:right="-297"/>
              <w:jc w:val="right"/>
              <w:rPr>
                <w:color w:val="000000"/>
                <w:sz w:val="19"/>
                <w:szCs w:val="19"/>
                <w:lang w:val="es-ES_tradnl"/>
              </w:rPr>
            </w:pPr>
          </w:p>
        </w:tc>
        <w:tc>
          <w:tcPr>
            <w:tcW w:w="379" w:type="pct"/>
            <w:vMerge/>
          </w:tcPr>
          <w:p w14:paraId="4C9CC814" w14:textId="77777777" w:rsidR="008D7FB1" w:rsidRPr="0053634D" w:rsidDel="00EB4A09" w:rsidRDefault="008D7FB1" w:rsidP="008D7FB1">
            <w:pPr>
              <w:ind w:right="-45"/>
              <w:jc w:val="right"/>
              <w:rPr>
                <w:color w:val="000000"/>
                <w:sz w:val="19"/>
                <w:szCs w:val="19"/>
                <w:lang w:val="es-ES_tradnl"/>
              </w:rPr>
            </w:pPr>
          </w:p>
        </w:tc>
      </w:tr>
      <w:tr w:rsidR="00F73E87" w:rsidRPr="0053634D" w14:paraId="56FA1321" w14:textId="77777777" w:rsidTr="00C31DAC">
        <w:trPr>
          <w:trHeight w:val="188"/>
        </w:trPr>
        <w:tc>
          <w:tcPr>
            <w:tcW w:w="2120" w:type="pct"/>
            <w:shd w:val="clear" w:color="auto" w:fill="auto"/>
            <w:noWrap/>
          </w:tcPr>
          <w:p w14:paraId="69A150C7" w14:textId="77777777" w:rsidR="00F860AD" w:rsidRDefault="008F2C49" w:rsidP="00123059">
            <w:pPr>
              <w:pStyle w:val="ListParagraph"/>
              <w:numPr>
                <w:ilvl w:val="0"/>
                <w:numId w:val="12"/>
              </w:numPr>
              <w:ind w:left="456" w:hanging="481"/>
              <w:jc w:val="left"/>
              <w:rPr>
                <w:color w:val="000000"/>
                <w:sz w:val="19"/>
                <w:szCs w:val="19"/>
                <w:lang w:val="es-ES_tradnl"/>
              </w:rPr>
            </w:pPr>
            <w:r w:rsidRPr="0053634D">
              <w:rPr>
                <w:color w:val="000000"/>
                <w:sz w:val="19"/>
                <w:szCs w:val="19"/>
                <w:lang w:val="es-ES_tradnl"/>
              </w:rPr>
              <w:t xml:space="preserve">Asistencia técnica </w:t>
            </w:r>
            <w:r w:rsidR="00AD7A68" w:rsidRPr="0053634D">
              <w:rPr>
                <w:color w:val="000000"/>
                <w:sz w:val="19"/>
                <w:szCs w:val="19"/>
                <w:lang w:val="es-ES_tradnl"/>
              </w:rPr>
              <w:t xml:space="preserve">y </w:t>
            </w:r>
            <w:r w:rsidR="008D7FB1" w:rsidRPr="0053634D">
              <w:rPr>
                <w:color w:val="000000"/>
                <w:sz w:val="19"/>
                <w:szCs w:val="19"/>
                <w:lang w:val="es-ES_tradnl"/>
              </w:rPr>
              <w:t xml:space="preserve">demostraciones </w:t>
            </w:r>
            <w:r w:rsidRPr="0053634D">
              <w:rPr>
                <w:color w:val="000000"/>
                <w:sz w:val="19"/>
                <w:szCs w:val="19"/>
                <w:lang w:val="es-ES_tradnl"/>
              </w:rPr>
              <w:t xml:space="preserve">en </w:t>
            </w:r>
            <w:r w:rsidR="008D7F3E">
              <w:rPr>
                <w:color w:val="000000"/>
                <w:sz w:val="19"/>
                <w:szCs w:val="19"/>
                <w:lang w:val="es-ES_tradnl"/>
              </w:rPr>
              <w:t>refrigeración comercial e industrial</w:t>
            </w:r>
          </w:p>
        </w:tc>
        <w:tc>
          <w:tcPr>
            <w:tcW w:w="758" w:type="pct"/>
            <w:vAlign w:val="center"/>
          </w:tcPr>
          <w:p w14:paraId="6CA4DFDF" w14:textId="77777777" w:rsidR="00F860AD" w:rsidRDefault="008F2C49">
            <w:pPr>
              <w:ind w:left="-264" w:right="-297"/>
              <w:jc w:val="center"/>
              <w:rPr>
                <w:color w:val="000000"/>
                <w:sz w:val="19"/>
                <w:szCs w:val="19"/>
                <w:lang w:val="es-ES_tradnl"/>
              </w:rPr>
            </w:pPr>
            <w:r>
              <w:rPr>
                <w:color w:val="000000"/>
                <w:sz w:val="19"/>
                <w:szCs w:val="19"/>
                <w:lang w:val="es-ES_tradnl"/>
              </w:rPr>
              <w:t>ONUDI</w:t>
            </w:r>
          </w:p>
        </w:tc>
        <w:tc>
          <w:tcPr>
            <w:tcW w:w="606" w:type="pct"/>
            <w:vAlign w:val="center"/>
          </w:tcPr>
          <w:p w14:paraId="0C2D5857" w14:textId="77777777" w:rsidR="00F860AD" w:rsidRDefault="008F2C49">
            <w:pPr>
              <w:ind w:right="29"/>
              <w:jc w:val="right"/>
              <w:rPr>
                <w:color w:val="000000"/>
                <w:sz w:val="19"/>
                <w:szCs w:val="19"/>
                <w:lang w:val="es-ES_tradnl"/>
              </w:rPr>
            </w:pPr>
            <w:r w:rsidRPr="0053634D">
              <w:rPr>
                <w:color w:val="000000"/>
                <w:sz w:val="19"/>
                <w:szCs w:val="19"/>
                <w:lang w:val="es-ES_tradnl"/>
              </w:rPr>
              <w:t>4.</w:t>
            </w:r>
            <w:r w:rsidR="008D7FB1" w:rsidRPr="0053634D">
              <w:rPr>
                <w:color w:val="000000"/>
                <w:sz w:val="19"/>
                <w:szCs w:val="19"/>
                <w:lang w:val="es-ES_tradnl"/>
              </w:rPr>
              <w:t>873</w:t>
            </w:r>
            <w:r w:rsidRPr="0053634D">
              <w:rPr>
                <w:color w:val="000000"/>
                <w:sz w:val="19"/>
                <w:szCs w:val="19"/>
                <w:lang w:val="es-ES_tradnl"/>
              </w:rPr>
              <w:t>.</w:t>
            </w:r>
            <w:r w:rsidR="008D7FB1" w:rsidRPr="0053634D">
              <w:rPr>
                <w:color w:val="000000"/>
                <w:sz w:val="19"/>
                <w:szCs w:val="19"/>
                <w:lang w:val="es-ES_tradnl"/>
              </w:rPr>
              <w:t>000</w:t>
            </w:r>
          </w:p>
        </w:tc>
        <w:tc>
          <w:tcPr>
            <w:tcW w:w="607" w:type="pct"/>
            <w:shd w:val="clear" w:color="auto" w:fill="auto"/>
            <w:noWrap/>
            <w:tcMar>
              <w:left w:w="115" w:type="dxa"/>
              <w:right w:w="432" w:type="dxa"/>
            </w:tcMar>
            <w:vAlign w:val="center"/>
          </w:tcPr>
          <w:p w14:paraId="42A2AB7E" w14:textId="77777777" w:rsidR="00F860AD" w:rsidRDefault="008F2C49">
            <w:pPr>
              <w:ind w:right="-297"/>
              <w:jc w:val="right"/>
              <w:rPr>
                <w:color w:val="000000"/>
                <w:sz w:val="19"/>
                <w:szCs w:val="19"/>
                <w:lang w:val="es-ES_tradnl"/>
              </w:rPr>
            </w:pPr>
            <w:r w:rsidRPr="0053634D">
              <w:rPr>
                <w:color w:val="000000"/>
                <w:sz w:val="19"/>
                <w:szCs w:val="19"/>
                <w:lang w:val="es-ES_tradnl"/>
              </w:rPr>
              <w:t>4.</w:t>
            </w:r>
            <w:r w:rsidR="008D7FB1" w:rsidRPr="0053634D">
              <w:rPr>
                <w:color w:val="000000"/>
                <w:sz w:val="19"/>
                <w:szCs w:val="19"/>
                <w:lang w:val="es-ES_tradnl"/>
              </w:rPr>
              <w:t>873</w:t>
            </w:r>
            <w:r w:rsidRPr="0053634D">
              <w:rPr>
                <w:color w:val="000000"/>
                <w:sz w:val="19"/>
                <w:szCs w:val="19"/>
                <w:lang w:val="es-ES_tradnl"/>
              </w:rPr>
              <w:t>.</w:t>
            </w:r>
            <w:r w:rsidR="008D7FB1" w:rsidRPr="0053634D">
              <w:rPr>
                <w:color w:val="000000"/>
                <w:sz w:val="19"/>
                <w:szCs w:val="19"/>
                <w:lang w:val="es-ES_tradnl"/>
              </w:rPr>
              <w:t>000</w:t>
            </w:r>
          </w:p>
        </w:tc>
        <w:tc>
          <w:tcPr>
            <w:tcW w:w="530" w:type="pct"/>
            <w:vMerge/>
          </w:tcPr>
          <w:p w14:paraId="7599C8DA" w14:textId="77777777" w:rsidR="008D7FB1" w:rsidRPr="0053634D" w:rsidDel="00EB4A09" w:rsidRDefault="008D7FB1" w:rsidP="00041352">
            <w:pPr>
              <w:ind w:right="-297"/>
              <w:jc w:val="right"/>
              <w:rPr>
                <w:color w:val="000000"/>
                <w:sz w:val="19"/>
                <w:szCs w:val="19"/>
                <w:lang w:val="es-ES_tradnl"/>
              </w:rPr>
            </w:pPr>
          </w:p>
        </w:tc>
        <w:tc>
          <w:tcPr>
            <w:tcW w:w="379" w:type="pct"/>
            <w:vMerge/>
          </w:tcPr>
          <w:p w14:paraId="27BB495C" w14:textId="77777777" w:rsidR="008D7FB1" w:rsidRPr="0053634D" w:rsidDel="00EB4A09" w:rsidRDefault="008D7FB1" w:rsidP="008D7FB1">
            <w:pPr>
              <w:ind w:right="-45"/>
              <w:jc w:val="right"/>
              <w:rPr>
                <w:color w:val="000000"/>
                <w:sz w:val="19"/>
                <w:szCs w:val="19"/>
                <w:lang w:val="es-ES_tradnl"/>
              </w:rPr>
            </w:pPr>
          </w:p>
        </w:tc>
      </w:tr>
      <w:tr w:rsidR="00F73E87" w:rsidRPr="0053634D" w14:paraId="5C1DAB96" w14:textId="77777777" w:rsidTr="00C31DAC">
        <w:trPr>
          <w:trHeight w:val="188"/>
        </w:trPr>
        <w:tc>
          <w:tcPr>
            <w:tcW w:w="2120" w:type="pct"/>
            <w:shd w:val="clear" w:color="auto" w:fill="auto"/>
            <w:noWrap/>
          </w:tcPr>
          <w:p w14:paraId="52BCC87B" w14:textId="3CAA4617" w:rsidR="00F860AD" w:rsidRDefault="0009350F" w:rsidP="00123059">
            <w:pPr>
              <w:pStyle w:val="ListParagraph"/>
              <w:numPr>
                <w:ilvl w:val="0"/>
                <w:numId w:val="12"/>
              </w:numPr>
              <w:tabs>
                <w:tab w:val="left" w:pos="168"/>
              </w:tabs>
              <w:ind w:left="456" w:hanging="481"/>
              <w:jc w:val="left"/>
              <w:rPr>
                <w:color w:val="000000"/>
                <w:sz w:val="19"/>
                <w:szCs w:val="19"/>
                <w:lang w:val="es-ES_tradnl"/>
              </w:rPr>
            </w:pPr>
            <w:r>
              <w:rPr>
                <w:color w:val="000000"/>
                <w:sz w:val="19"/>
                <w:szCs w:val="19"/>
                <w:lang w:val="es-ES_tradnl"/>
              </w:rPr>
              <w:t>Creación de capacidad</w:t>
            </w:r>
            <w:r w:rsidR="008F2C49">
              <w:rPr>
                <w:color w:val="000000"/>
                <w:sz w:val="19"/>
                <w:szCs w:val="19"/>
                <w:lang w:val="es-ES_tradnl"/>
              </w:rPr>
              <w:t xml:space="preserve"> </w:t>
            </w:r>
            <w:r w:rsidR="00C336D4" w:rsidRPr="0053634D">
              <w:rPr>
                <w:color w:val="000000"/>
                <w:sz w:val="19"/>
                <w:szCs w:val="19"/>
                <w:lang w:val="es-ES_tradnl"/>
              </w:rPr>
              <w:t xml:space="preserve">en </w:t>
            </w:r>
            <w:r w:rsidR="00E10B24">
              <w:rPr>
                <w:color w:val="000000"/>
                <w:sz w:val="19"/>
                <w:szCs w:val="19"/>
                <w:lang w:val="es-ES_tradnl"/>
              </w:rPr>
              <w:t xml:space="preserve">servicio técnico de </w:t>
            </w:r>
            <w:r w:rsidR="00BB74C2">
              <w:rPr>
                <w:color w:val="000000"/>
                <w:sz w:val="19"/>
                <w:szCs w:val="19"/>
                <w:lang w:val="es-ES_tradnl"/>
              </w:rPr>
              <w:t xml:space="preserve">refrigeración comercial y </w:t>
            </w:r>
            <w:r w:rsidR="00AF7E05">
              <w:rPr>
                <w:color w:val="000000"/>
                <w:sz w:val="19"/>
                <w:szCs w:val="19"/>
                <w:lang w:val="es-ES_tradnl"/>
              </w:rPr>
              <w:t xml:space="preserve">aparatos de climatización para habitación </w:t>
            </w:r>
          </w:p>
        </w:tc>
        <w:tc>
          <w:tcPr>
            <w:tcW w:w="758" w:type="pct"/>
            <w:vAlign w:val="center"/>
          </w:tcPr>
          <w:p w14:paraId="2F63FB50" w14:textId="77777777" w:rsidR="00F860AD" w:rsidRDefault="008D7FB1">
            <w:pPr>
              <w:ind w:right="-110"/>
              <w:jc w:val="center"/>
              <w:rPr>
                <w:color w:val="000000"/>
                <w:sz w:val="19"/>
                <w:szCs w:val="19"/>
                <w:lang w:val="es-ES_tradnl"/>
              </w:rPr>
            </w:pPr>
            <w:r w:rsidRPr="0053634D">
              <w:rPr>
                <w:color w:val="000000"/>
                <w:sz w:val="19"/>
                <w:szCs w:val="19"/>
                <w:lang w:val="es-ES_tradnl"/>
              </w:rPr>
              <w:t xml:space="preserve">Alemania/ </w:t>
            </w:r>
            <w:r w:rsidR="00764121">
              <w:rPr>
                <w:color w:val="000000"/>
                <w:sz w:val="19"/>
                <w:szCs w:val="19"/>
                <w:lang w:val="es-ES_tradnl"/>
              </w:rPr>
              <w:t>PNUD</w:t>
            </w:r>
          </w:p>
        </w:tc>
        <w:tc>
          <w:tcPr>
            <w:tcW w:w="606" w:type="pct"/>
            <w:vAlign w:val="center"/>
          </w:tcPr>
          <w:p w14:paraId="29AD03BB" w14:textId="77777777" w:rsidR="00F860AD" w:rsidRDefault="00AD7A68">
            <w:pPr>
              <w:ind w:right="29"/>
              <w:jc w:val="right"/>
              <w:rPr>
                <w:color w:val="000000"/>
                <w:sz w:val="19"/>
                <w:szCs w:val="19"/>
                <w:lang w:val="es-ES_tradnl"/>
              </w:rPr>
            </w:pPr>
            <w:r w:rsidRPr="0053634D">
              <w:rPr>
                <w:color w:val="000000"/>
                <w:sz w:val="19"/>
                <w:szCs w:val="19"/>
                <w:lang w:val="es-ES_tradnl"/>
              </w:rPr>
              <w:t>11.</w:t>
            </w:r>
            <w:r w:rsidR="008F2C49" w:rsidRPr="0053634D">
              <w:rPr>
                <w:color w:val="000000"/>
                <w:sz w:val="19"/>
                <w:szCs w:val="19"/>
                <w:lang w:val="es-ES_tradnl"/>
              </w:rPr>
              <w:t>781</w:t>
            </w:r>
            <w:r w:rsidRPr="0053634D">
              <w:rPr>
                <w:color w:val="000000"/>
                <w:sz w:val="19"/>
                <w:szCs w:val="19"/>
                <w:lang w:val="es-ES_tradnl"/>
              </w:rPr>
              <w:t>.</w:t>
            </w:r>
            <w:r w:rsidR="008F2C49" w:rsidRPr="0053634D">
              <w:rPr>
                <w:color w:val="000000"/>
                <w:sz w:val="19"/>
                <w:szCs w:val="19"/>
                <w:lang w:val="es-ES_tradnl"/>
              </w:rPr>
              <w:t>826</w:t>
            </w:r>
          </w:p>
        </w:tc>
        <w:tc>
          <w:tcPr>
            <w:tcW w:w="607" w:type="pct"/>
            <w:shd w:val="clear" w:color="auto" w:fill="auto"/>
            <w:noWrap/>
            <w:tcMar>
              <w:left w:w="115" w:type="dxa"/>
              <w:right w:w="432" w:type="dxa"/>
            </w:tcMar>
            <w:vAlign w:val="center"/>
          </w:tcPr>
          <w:p w14:paraId="6D74E456" w14:textId="77777777" w:rsidR="00F860AD" w:rsidRDefault="00AD7A68">
            <w:pPr>
              <w:ind w:right="-297"/>
              <w:jc w:val="right"/>
              <w:rPr>
                <w:color w:val="000000"/>
                <w:sz w:val="19"/>
                <w:szCs w:val="19"/>
                <w:lang w:val="es-ES_tradnl"/>
              </w:rPr>
            </w:pPr>
            <w:r w:rsidRPr="0053634D">
              <w:rPr>
                <w:color w:val="000000"/>
                <w:sz w:val="19"/>
                <w:szCs w:val="19"/>
                <w:lang w:val="es-ES_tradnl"/>
              </w:rPr>
              <w:t>11.</w:t>
            </w:r>
            <w:r w:rsidR="008F2C49" w:rsidRPr="0053634D">
              <w:rPr>
                <w:color w:val="000000"/>
                <w:sz w:val="19"/>
                <w:szCs w:val="19"/>
                <w:lang w:val="es-ES_tradnl"/>
              </w:rPr>
              <w:t>781</w:t>
            </w:r>
            <w:r w:rsidRPr="0053634D">
              <w:rPr>
                <w:color w:val="000000"/>
                <w:sz w:val="19"/>
                <w:szCs w:val="19"/>
                <w:lang w:val="es-ES_tradnl"/>
              </w:rPr>
              <w:t>.</w:t>
            </w:r>
            <w:r w:rsidR="008F2C49" w:rsidRPr="0053634D">
              <w:rPr>
                <w:color w:val="000000"/>
                <w:sz w:val="19"/>
                <w:szCs w:val="19"/>
                <w:lang w:val="es-ES_tradnl"/>
              </w:rPr>
              <w:t>826</w:t>
            </w:r>
          </w:p>
        </w:tc>
        <w:tc>
          <w:tcPr>
            <w:tcW w:w="530" w:type="pct"/>
            <w:vMerge/>
          </w:tcPr>
          <w:p w14:paraId="3868BB6B" w14:textId="77777777" w:rsidR="008D7FB1" w:rsidRPr="0053634D" w:rsidDel="00EB4A09" w:rsidRDefault="008D7FB1" w:rsidP="00041352">
            <w:pPr>
              <w:ind w:right="-297"/>
              <w:jc w:val="right"/>
              <w:rPr>
                <w:color w:val="000000"/>
                <w:sz w:val="19"/>
                <w:szCs w:val="19"/>
                <w:lang w:val="es-ES_tradnl"/>
              </w:rPr>
            </w:pPr>
          </w:p>
        </w:tc>
        <w:tc>
          <w:tcPr>
            <w:tcW w:w="379" w:type="pct"/>
            <w:vMerge/>
          </w:tcPr>
          <w:p w14:paraId="24EABB3C" w14:textId="77777777" w:rsidR="008D7FB1" w:rsidRPr="0053634D" w:rsidDel="00EB4A09" w:rsidRDefault="008D7FB1" w:rsidP="008D7FB1">
            <w:pPr>
              <w:ind w:right="-45"/>
              <w:jc w:val="right"/>
              <w:rPr>
                <w:color w:val="000000"/>
                <w:sz w:val="19"/>
                <w:szCs w:val="19"/>
                <w:lang w:val="es-ES_tradnl"/>
              </w:rPr>
            </w:pPr>
          </w:p>
        </w:tc>
      </w:tr>
      <w:tr w:rsidR="00F73E87" w:rsidRPr="0053634D" w14:paraId="2C12EC8A" w14:textId="77777777" w:rsidTr="00C31DAC">
        <w:trPr>
          <w:trHeight w:val="188"/>
        </w:trPr>
        <w:tc>
          <w:tcPr>
            <w:tcW w:w="2120" w:type="pct"/>
            <w:shd w:val="clear" w:color="auto" w:fill="auto"/>
            <w:noWrap/>
            <w:vAlign w:val="center"/>
          </w:tcPr>
          <w:p w14:paraId="794C7B92" w14:textId="6B4FB8C5" w:rsidR="00F860AD" w:rsidRDefault="00E96E1E" w:rsidP="00123059">
            <w:pPr>
              <w:pStyle w:val="ListParagraph"/>
              <w:numPr>
                <w:ilvl w:val="0"/>
                <w:numId w:val="12"/>
              </w:numPr>
              <w:tabs>
                <w:tab w:val="left" w:pos="360"/>
              </w:tabs>
              <w:ind w:left="456" w:hanging="481"/>
              <w:jc w:val="left"/>
              <w:rPr>
                <w:color w:val="000000"/>
                <w:sz w:val="19"/>
                <w:szCs w:val="19"/>
                <w:lang w:val="es-ES_tradnl"/>
              </w:rPr>
            </w:pPr>
            <w:r w:rsidRPr="0053634D">
              <w:rPr>
                <w:color w:val="000000"/>
                <w:sz w:val="19"/>
                <w:szCs w:val="19"/>
                <w:lang w:val="es-ES_tradnl"/>
              </w:rPr>
              <w:t xml:space="preserve">Oficina de gestión del proyecto </w:t>
            </w:r>
          </w:p>
        </w:tc>
        <w:tc>
          <w:tcPr>
            <w:tcW w:w="758" w:type="pct"/>
            <w:vAlign w:val="center"/>
          </w:tcPr>
          <w:p w14:paraId="062D8754" w14:textId="77777777" w:rsidR="00F860AD" w:rsidRDefault="007C05BE">
            <w:pPr>
              <w:ind w:left="-250" w:right="-252"/>
              <w:jc w:val="center"/>
              <w:rPr>
                <w:color w:val="000000"/>
                <w:sz w:val="19"/>
                <w:szCs w:val="19"/>
                <w:lang w:val="es-ES_tradnl"/>
              </w:rPr>
            </w:pPr>
            <w:r>
              <w:rPr>
                <w:color w:val="000000"/>
                <w:sz w:val="19"/>
                <w:szCs w:val="19"/>
                <w:lang w:val="es-ES_tradnl"/>
              </w:rPr>
              <w:t>PNUD/ONUDI</w:t>
            </w:r>
          </w:p>
        </w:tc>
        <w:tc>
          <w:tcPr>
            <w:tcW w:w="606" w:type="pct"/>
            <w:vAlign w:val="center"/>
          </w:tcPr>
          <w:p w14:paraId="1BAD5B96" w14:textId="77777777" w:rsidR="00F860AD" w:rsidRDefault="008F2C49">
            <w:pPr>
              <w:ind w:right="29"/>
              <w:jc w:val="right"/>
              <w:rPr>
                <w:color w:val="000000"/>
                <w:sz w:val="19"/>
                <w:szCs w:val="19"/>
                <w:lang w:val="es-ES_tradnl"/>
              </w:rPr>
            </w:pPr>
            <w:r w:rsidRPr="0053634D">
              <w:rPr>
                <w:color w:val="000000"/>
                <w:sz w:val="19"/>
                <w:szCs w:val="19"/>
                <w:lang w:val="es-ES_tradnl"/>
              </w:rPr>
              <w:t>2.</w:t>
            </w:r>
            <w:r w:rsidR="00041352" w:rsidRPr="0053634D">
              <w:rPr>
                <w:color w:val="000000"/>
                <w:sz w:val="19"/>
                <w:szCs w:val="19"/>
                <w:lang w:val="es-ES_tradnl"/>
              </w:rPr>
              <w:t>712</w:t>
            </w:r>
            <w:r w:rsidRPr="0053634D">
              <w:rPr>
                <w:color w:val="000000"/>
                <w:sz w:val="19"/>
                <w:szCs w:val="19"/>
                <w:lang w:val="es-ES_tradnl"/>
              </w:rPr>
              <w:t>.</w:t>
            </w:r>
            <w:r w:rsidR="00041352" w:rsidRPr="0053634D">
              <w:rPr>
                <w:color w:val="000000"/>
                <w:sz w:val="19"/>
                <w:szCs w:val="19"/>
                <w:lang w:val="es-ES_tradnl"/>
              </w:rPr>
              <w:t>602</w:t>
            </w:r>
          </w:p>
        </w:tc>
        <w:tc>
          <w:tcPr>
            <w:tcW w:w="607" w:type="pct"/>
            <w:shd w:val="clear" w:color="auto" w:fill="auto"/>
            <w:noWrap/>
            <w:tcMar>
              <w:left w:w="115" w:type="dxa"/>
              <w:right w:w="432" w:type="dxa"/>
            </w:tcMar>
            <w:vAlign w:val="center"/>
          </w:tcPr>
          <w:p w14:paraId="649F5A90" w14:textId="77777777" w:rsidR="00F860AD" w:rsidRDefault="008F2C49">
            <w:pPr>
              <w:ind w:right="-297"/>
              <w:jc w:val="right"/>
              <w:rPr>
                <w:color w:val="000000"/>
                <w:sz w:val="19"/>
                <w:szCs w:val="19"/>
                <w:lang w:val="es-ES_tradnl"/>
              </w:rPr>
            </w:pPr>
            <w:r w:rsidRPr="0053634D">
              <w:rPr>
                <w:color w:val="000000"/>
                <w:sz w:val="19"/>
                <w:szCs w:val="19"/>
                <w:lang w:val="es-ES_tradnl"/>
              </w:rPr>
              <w:t>2.112.</w:t>
            </w:r>
            <w:r w:rsidR="008D7FB1" w:rsidRPr="0053634D">
              <w:rPr>
                <w:color w:val="000000"/>
                <w:sz w:val="19"/>
                <w:szCs w:val="19"/>
                <w:lang w:val="es-ES_tradnl"/>
              </w:rPr>
              <w:t>602</w:t>
            </w:r>
          </w:p>
        </w:tc>
        <w:tc>
          <w:tcPr>
            <w:tcW w:w="530" w:type="pct"/>
          </w:tcPr>
          <w:p w14:paraId="506234AE" w14:textId="24B24F89" w:rsidR="00F860AD" w:rsidRDefault="008F2C49">
            <w:pPr>
              <w:ind w:right="-45"/>
              <w:jc w:val="right"/>
              <w:rPr>
                <w:color w:val="000000"/>
                <w:sz w:val="19"/>
                <w:szCs w:val="19"/>
                <w:lang w:val="es-ES_tradnl"/>
              </w:rPr>
            </w:pPr>
            <w:r w:rsidRPr="0053634D">
              <w:rPr>
                <w:color w:val="000000"/>
                <w:sz w:val="19"/>
                <w:szCs w:val="19"/>
                <w:lang w:val="es-ES_tradnl"/>
              </w:rPr>
              <w:t>0</w:t>
            </w:r>
            <w:r w:rsidR="00CB7D99">
              <w:rPr>
                <w:color w:val="000000"/>
                <w:sz w:val="19"/>
                <w:szCs w:val="19"/>
                <w:lang w:val="es-ES_tradnl"/>
              </w:rPr>
              <w:t>,</w:t>
            </w:r>
            <w:r w:rsidRPr="0053634D">
              <w:rPr>
                <w:color w:val="000000"/>
                <w:sz w:val="19"/>
                <w:szCs w:val="19"/>
                <w:lang w:val="es-ES_tradnl"/>
              </w:rPr>
              <w:t>00</w:t>
            </w:r>
          </w:p>
        </w:tc>
        <w:tc>
          <w:tcPr>
            <w:tcW w:w="379" w:type="pct"/>
          </w:tcPr>
          <w:p w14:paraId="628BE667" w14:textId="77777777" w:rsidR="00F860AD" w:rsidRDefault="008F2C49">
            <w:pPr>
              <w:ind w:right="-45"/>
              <w:jc w:val="right"/>
              <w:rPr>
                <w:color w:val="000000"/>
                <w:sz w:val="19"/>
                <w:szCs w:val="19"/>
                <w:lang w:val="es-ES_tradnl"/>
              </w:rPr>
            </w:pPr>
            <w:r w:rsidRPr="0053634D">
              <w:rPr>
                <w:color w:val="000000"/>
                <w:sz w:val="19"/>
                <w:szCs w:val="19"/>
                <w:lang w:val="es-ES_tradnl"/>
              </w:rPr>
              <w:t>-</w:t>
            </w:r>
          </w:p>
        </w:tc>
      </w:tr>
      <w:tr w:rsidR="008D7FB1" w:rsidRPr="0053634D" w14:paraId="46EDE15A" w14:textId="77777777" w:rsidTr="00C31DAC">
        <w:trPr>
          <w:trHeight w:val="43"/>
        </w:trPr>
        <w:tc>
          <w:tcPr>
            <w:tcW w:w="2120" w:type="pct"/>
            <w:shd w:val="clear" w:color="auto" w:fill="auto"/>
            <w:noWrap/>
            <w:vAlign w:val="center"/>
            <w:hideMark/>
          </w:tcPr>
          <w:p w14:paraId="6D092BEB" w14:textId="77777777" w:rsidR="00F860AD" w:rsidRDefault="00041352">
            <w:pPr>
              <w:jc w:val="left"/>
              <w:rPr>
                <w:b/>
                <w:color w:val="000000"/>
                <w:sz w:val="19"/>
                <w:szCs w:val="19"/>
                <w:lang w:val="es-ES_tradnl"/>
              </w:rPr>
            </w:pPr>
            <w:r w:rsidRPr="0053634D">
              <w:rPr>
                <w:b/>
                <w:color w:val="000000"/>
                <w:sz w:val="19"/>
                <w:szCs w:val="19"/>
                <w:lang w:val="es-ES_tradnl"/>
              </w:rPr>
              <w:t>Subtota</w:t>
            </w:r>
            <w:r w:rsidR="000D312F">
              <w:rPr>
                <w:b/>
                <w:color w:val="000000"/>
                <w:sz w:val="19"/>
                <w:szCs w:val="19"/>
                <w:lang w:val="es-ES_tradnl"/>
              </w:rPr>
              <w:t xml:space="preserve">l </w:t>
            </w:r>
          </w:p>
        </w:tc>
        <w:tc>
          <w:tcPr>
            <w:tcW w:w="758" w:type="pct"/>
          </w:tcPr>
          <w:p w14:paraId="13E6C2A5" w14:textId="77777777" w:rsidR="00041352" w:rsidRPr="0053634D" w:rsidRDefault="00041352" w:rsidP="00041352">
            <w:pPr>
              <w:ind w:right="-297"/>
              <w:jc w:val="center"/>
              <w:rPr>
                <w:b/>
                <w:color w:val="000000"/>
                <w:sz w:val="19"/>
                <w:szCs w:val="19"/>
                <w:lang w:val="es-ES_tradnl"/>
              </w:rPr>
            </w:pPr>
          </w:p>
        </w:tc>
        <w:tc>
          <w:tcPr>
            <w:tcW w:w="606" w:type="pct"/>
          </w:tcPr>
          <w:p w14:paraId="16C5F98D" w14:textId="77777777" w:rsidR="00F860AD" w:rsidRDefault="00AD7A68">
            <w:pPr>
              <w:ind w:right="29"/>
              <w:jc w:val="right"/>
              <w:rPr>
                <w:b/>
                <w:color w:val="000000"/>
                <w:sz w:val="19"/>
                <w:szCs w:val="19"/>
                <w:lang w:val="es-ES_tradnl"/>
              </w:rPr>
            </w:pPr>
            <w:r w:rsidRPr="0053634D">
              <w:rPr>
                <w:b/>
                <w:color w:val="000000"/>
                <w:sz w:val="19"/>
                <w:szCs w:val="19"/>
                <w:lang w:val="es-ES_tradnl"/>
              </w:rPr>
              <w:t>33.</w:t>
            </w:r>
            <w:r w:rsidR="008F2C49" w:rsidRPr="0053634D">
              <w:rPr>
                <w:b/>
                <w:color w:val="000000"/>
                <w:sz w:val="19"/>
                <w:szCs w:val="19"/>
                <w:lang w:val="es-ES_tradnl"/>
              </w:rPr>
              <w:t>816</w:t>
            </w:r>
            <w:r w:rsidR="00C336D4" w:rsidRPr="0053634D">
              <w:rPr>
                <w:b/>
                <w:color w:val="000000"/>
                <w:sz w:val="19"/>
                <w:szCs w:val="19"/>
                <w:lang w:val="es-ES_tradnl"/>
              </w:rPr>
              <w:t>.</w:t>
            </w:r>
            <w:r w:rsidR="008F2C49" w:rsidRPr="0053634D">
              <w:rPr>
                <w:b/>
                <w:color w:val="000000"/>
                <w:sz w:val="19"/>
                <w:szCs w:val="19"/>
                <w:lang w:val="es-ES_tradnl"/>
              </w:rPr>
              <w:t>456</w:t>
            </w:r>
          </w:p>
        </w:tc>
        <w:tc>
          <w:tcPr>
            <w:tcW w:w="607" w:type="pct"/>
            <w:shd w:val="clear" w:color="auto" w:fill="auto"/>
            <w:tcMar>
              <w:left w:w="115" w:type="dxa"/>
              <w:right w:w="432" w:type="dxa"/>
            </w:tcMar>
          </w:tcPr>
          <w:p w14:paraId="4403663F" w14:textId="77777777" w:rsidR="00F860AD" w:rsidRDefault="00AD7A68">
            <w:pPr>
              <w:ind w:right="-297"/>
              <w:jc w:val="right"/>
              <w:rPr>
                <w:b/>
                <w:color w:val="000000"/>
                <w:sz w:val="19"/>
                <w:szCs w:val="19"/>
                <w:lang w:val="es-ES_tradnl"/>
              </w:rPr>
            </w:pPr>
            <w:r w:rsidRPr="0053634D">
              <w:rPr>
                <w:b/>
                <w:color w:val="000000"/>
                <w:sz w:val="19"/>
                <w:szCs w:val="19"/>
                <w:lang w:val="es-ES_tradnl"/>
              </w:rPr>
              <w:t>33.</w:t>
            </w:r>
            <w:r w:rsidR="008F2C49" w:rsidRPr="0053634D">
              <w:rPr>
                <w:b/>
                <w:color w:val="000000"/>
                <w:sz w:val="19"/>
                <w:szCs w:val="19"/>
                <w:lang w:val="es-ES_tradnl"/>
              </w:rPr>
              <w:t>816</w:t>
            </w:r>
            <w:r w:rsidR="00C336D4" w:rsidRPr="0053634D">
              <w:rPr>
                <w:b/>
                <w:color w:val="000000"/>
                <w:sz w:val="19"/>
                <w:szCs w:val="19"/>
                <w:lang w:val="es-ES_tradnl"/>
              </w:rPr>
              <w:t>.</w:t>
            </w:r>
            <w:r w:rsidR="008F2C49" w:rsidRPr="0053634D">
              <w:rPr>
                <w:b/>
                <w:color w:val="000000"/>
                <w:sz w:val="19"/>
                <w:szCs w:val="19"/>
                <w:lang w:val="es-ES_tradnl"/>
              </w:rPr>
              <w:t>456</w:t>
            </w:r>
          </w:p>
        </w:tc>
        <w:tc>
          <w:tcPr>
            <w:tcW w:w="530" w:type="pct"/>
          </w:tcPr>
          <w:p w14:paraId="5176586D" w14:textId="4C8AFE0C" w:rsidR="00F860AD" w:rsidRDefault="008F2C49">
            <w:pPr>
              <w:ind w:right="-45"/>
              <w:jc w:val="right"/>
              <w:rPr>
                <w:b/>
                <w:color w:val="000000"/>
                <w:sz w:val="19"/>
                <w:szCs w:val="19"/>
                <w:lang w:val="es-ES_tradnl"/>
              </w:rPr>
            </w:pPr>
            <w:r w:rsidRPr="0053634D">
              <w:rPr>
                <w:b/>
                <w:color w:val="000000"/>
                <w:sz w:val="19"/>
                <w:szCs w:val="19"/>
                <w:lang w:val="es-ES_tradnl"/>
              </w:rPr>
              <w:t>6.</w:t>
            </w:r>
            <w:r w:rsidR="008830BB" w:rsidRPr="0053634D">
              <w:rPr>
                <w:b/>
                <w:color w:val="000000"/>
                <w:sz w:val="19"/>
                <w:szCs w:val="19"/>
                <w:lang w:val="es-ES_tradnl"/>
              </w:rPr>
              <w:t>604</w:t>
            </w:r>
            <w:r w:rsidR="00CB7D99">
              <w:rPr>
                <w:b/>
                <w:color w:val="000000"/>
                <w:sz w:val="19"/>
                <w:szCs w:val="19"/>
                <w:lang w:val="es-ES_tradnl"/>
              </w:rPr>
              <w:t>,</w:t>
            </w:r>
            <w:r w:rsidR="008830BB" w:rsidRPr="0053634D">
              <w:rPr>
                <w:b/>
                <w:color w:val="000000"/>
                <w:sz w:val="19"/>
                <w:szCs w:val="19"/>
                <w:lang w:val="es-ES_tradnl"/>
              </w:rPr>
              <w:t>97</w:t>
            </w:r>
          </w:p>
        </w:tc>
        <w:tc>
          <w:tcPr>
            <w:tcW w:w="379" w:type="pct"/>
          </w:tcPr>
          <w:p w14:paraId="442B29C2" w14:textId="54815466" w:rsidR="00F860AD" w:rsidRDefault="008F2C49">
            <w:pPr>
              <w:ind w:right="-45"/>
              <w:jc w:val="right"/>
              <w:rPr>
                <w:b/>
                <w:color w:val="000000"/>
                <w:sz w:val="19"/>
                <w:szCs w:val="19"/>
                <w:lang w:val="es-ES_tradnl"/>
              </w:rPr>
            </w:pPr>
            <w:r w:rsidRPr="0053634D">
              <w:rPr>
                <w:b/>
                <w:color w:val="000000"/>
                <w:sz w:val="19"/>
                <w:szCs w:val="19"/>
                <w:lang w:val="es-ES_tradnl"/>
              </w:rPr>
              <w:t>5</w:t>
            </w:r>
            <w:r w:rsidR="00CB7D99">
              <w:rPr>
                <w:b/>
                <w:color w:val="000000"/>
                <w:sz w:val="19"/>
                <w:szCs w:val="19"/>
                <w:lang w:val="es-ES_tradnl"/>
              </w:rPr>
              <w:t>,</w:t>
            </w:r>
            <w:r w:rsidRPr="0053634D">
              <w:rPr>
                <w:b/>
                <w:color w:val="000000"/>
                <w:sz w:val="19"/>
                <w:szCs w:val="19"/>
                <w:lang w:val="es-ES_tradnl"/>
              </w:rPr>
              <w:t>12</w:t>
            </w:r>
          </w:p>
        </w:tc>
      </w:tr>
      <w:tr w:rsidR="008830BB" w:rsidRPr="0053634D" w14:paraId="08C826FA" w14:textId="77777777" w:rsidTr="00C31DAC">
        <w:trPr>
          <w:trHeight w:val="43"/>
        </w:trPr>
        <w:tc>
          <w:tcPr>
            <w:tcW w:w="3484" w:type="pct"/>
            <w:gridSpan w:val="3"/>
            <w:shd w:val="clear" w:color="auto" w:fill="auto"/>
            <w:noWrap/>
            <w:vAlign w:val="center"/>
          </w:tcPr>
          <w:p w14:paraId="2EEB066C" w14:textId="7277CCA1" w:rsidR="00F860AD" w:rsidRDefault="00E0431F">
            <w:pPr>
              <w:ind w:right="29"/>
              <w:jc w:val="left"/>
              <w:rPr>
                <w:bCs/>
                <w:color w:val="000000"/>
                <w:sz w:val="19"/>
                <w:szCs w:val="19"/>
                <w:lang w:val="es-ES_tradnl"/>
              </w:rPr>
            </w:pPr>
            <w:r w:rsidRPr="0053634D">
              <w:rPr>
                <w:bCs/>
                <w:color w:val="000000"/>
                <w:sz w:val="19"/>
                <w:szCs w:val="19"/>
                <w:lang w:val="es-ES_tradnl"/>
              </w:rPr>
              <w:t xml:space="preserve">Reducciones </w:t>
            </w:r>
            <w:r w:rsidR="008F2C49" w:rsidRPr="0053634D">
              <w:rPr>
                <w:bCs/>
                <w:color w:val="000000"/>
                <w:sz w:val="19"/>
                <w:szCs w:val="19"/>
                <w:lang w:val="es-ES_tradnl"/>
              </w:rPr>
              <w:t xml:space="preserve">adicionales </w:t>
            </w:r>
            <w:r w:rsidR="00AF7E05">
              <w:rPr>
                <w:bCs/>
                <w:color w:val="000000"/>
                <w:sz w:val="19"/>
                <w:szCs w:val="19"/>
                <w:lang w:val="es-ES_tradnl"/>
              </w:rPr>
              <w:t xml:space="preserve">provenientes </w:t>
            </w:r>
            <w:r w:rsidR="00DC7CC7" w:rsidRPr="0053634D">
              <w:rPr>
                <w:bCs/>
                <w:color w:val="000000"/>
                <w:sz w:val="19"/>
                <w:szCs w:val="19"/>
                <w:lang w:val="es-ES_tradnl"/>
              </w:rPr>
              <w:t xml:space="preserve">del </w:t>
            </w:r>
            <w:r w:rsidR="004549B9">
              <w:rPr>
                <w:bCs/>
                <w:color w:val="000000"/>
                <w:sz w:val="19"/>
                <w:szCs w:val="19"/>
                <w:lang w:val="es-ES_tradnl"/>
              </w:rPr>
              <w:t>consumo remanente</w:t>
            </w:r>
            <w:r w:rsidR="0025399A">
              <w:rPr>
                <w:bCs/>
                <w:color w:val="000000"/>
                <w:sz w:val="19"/>
                <w:szCs w:val="19"/>
                <w:lang w:val="es-ES_tradnl"/>
              </w:rPr>
              <w:t>,</w:t>
            </w:r>
            <w:r w:rsidR="004549B9">
              <w:rPr>
                <w:bCs/>
                <w:color w:val="000000"/>
                <w:sz w:val="19"/>
                <w:szCs w:val="19"/>
                <w:lang w:val="es-ES_tradnl"/>
              </w:rPr>
              <w:t xml:space="preserve"> admisible para </w:t>
            </w:r>
            <w:r w:rsidR="00D85578">
              <w:rPr>
                <w:bCs/>
                <w:color w:val="000000"/>
                <w:sz w:val="19"/>
                <w:szCs w:val="19"/>
                <w:lang w:val="es-ES_tradnl"/>
              </w:rPr>
              <w:t>financiamiento</w:t>
            </w:r>
          </w:p>
        </w:tc>
        <w:tc>
          <w:tcPr>
            <w:tcW w:w="607" w:type="pct"/>
            <w:shd w:val="clear" w:color="auto" w:fill="auto"/>
            <w:tcMar>
              <w:left w:w="115" w:type="dxa"/>
              <w:right w:w="432" w:type="dxa"/>
            </w:tcMar>
          </w:tcPr>
          <w:p w14:paraId="09623714" w14:textId="77777777" w:rsidR="008830BB" w:rsidRPr="0053634D" w:rsidRDefault="008830BB" w:rsidP="00041352">
            <w:pPr>
              <w:ind w:right="-297"/>
              <w:jc w:val="right"/>
              <w:rPr>
                <w:bCs/>
                <w:color w:val="000000"/>
                <w:sz w:val="19"/>
                <w:szCs w:val="19"/>
                <w:lang w:val="es-ES_tradnl"/>
              </w:rPr>
            </w:pPr>
          </w:p>
        </w:tc>
        <w:tc>
          <w:tcPr>
            <w:tcW w:w="530" w:type="pct"/>
          </w:tcPr>
          <w:p w14:paraId="17E7A594" w14:textId="20F15D27" w:rsidR="00F860AD" w:rsidRDefault="008F2C49">
            <w:pPr>
              <w:ind w:right="-45"/>
              <w:jc w:val="right"/>
              <w:rPr>
                <w:bCs/>
                <w:color w:val="000000"/>
                <w:sz w:val="19"/>
                <w:szCs w:val="19"/>
                <w:lang w:val="es-ES_tradnl"/>
              </w:rPr>
            </w:pPr>
            <w:r w:rsidRPr="0053634D">
              <w:rPr>
                <w:bCs/>
                <w:color w:val="000000"/>
                <w:sz w:val="19"/>
                <w:szCs w:val="19"/>
                <w:lang w:val="es-ES_tradnl"/>
              </w:rPr>
              <w:t>3.</w:t>
            </w:r>
            <w:r w:rsidR="0049215F" w:rsidRPr="0053634D">
              <w:rPr>
                <w:bCs/>
                <w:color w:val="000000"/>
                <w:sz w:val="19"/>
                <w:szCs w:val="19"/>
                <w:lang w:val="es-ES_tradnl"/>
              </w:rPr>
              <w:t>861</w:t>
            </w:r>
            <w:r w:rsidR="00CB7D99">
              <w:rPr>
                <w:bCs/>
                <w:color w:val="000000"/>
                <w:sz w:val="19"/>
                <w:szCs w:val="19"/>
                <w:lang w:val="es-ES_tradnl"/>
              </w:rPr>
              <w:t>,</w:t>
            </w:r>
            <w:r w:rsidR="00A7187B" w:rsidRPr="0053634D">
              <w:rPr>
                <w:bCs/>
                <w:color w:val="000000"/>
                <w:sz w:val="19"/>
                <w:szCs w:val="19"/>
                <w:lang w:val="es-ES_tradnl"/>
              </w:rPr>
              <w:t>39</w:t>
            </w:r>
          </w:p>
        </w:tc>
        <w:tc>
          <w:tcPr>
            <w:tcW w:w="379" w:type="pct"/>
          </w:tcPr>
          <w:p w14:paraId="2CC7D1CB" w14:textId="77CD00F3" w:rsidR="00F860AD" w:rsidRDefault="00F46133">
            <w:pPr>
              <w:ind w:right="-45"/>
              <w:jc w:val="right"/>
              <w:rPr>
                <w:bCs/>
                <w:color w:val="000000"/>
                <w:sz w:val="19"/>
                <w:szCs w:val="19"/>
                <w:lang w:val="es-ES_tradnl"/>
              </w:rPr>
            </w:pPr>
            <w:r>
              <w:rPr>
                <w:bCs/>
                <w:color w:val="000000"/>
                <w:sz w:val="19"/>
                <w:szCs w:val="19"/>
                <w:lang w:val="es-ES_tradnl"/>
              </w:rPr>
              <w:t>n/c</w:t>
            </w:r>
          </w:p>
        </w:tc>
      </w:tr>
      <w:tr w:rsidR="008830BB" w:rsidRPr="0053634D" w14:paraId="279FFB54" w14:textId="77777777" w:rsidTr="00C31DAC">
        <w:trPr>
          <w:trHeight w:val="43"/>
        </w:trPr>
        <w:tc>
          <w:tcPr>
            <w:tcW w:w="3484" w:type="pct"/>
            <w:gridSpan w:val="3"/>
            <w:shd w:val="clear" w:color="auto" w:fill="auto"/>
            <w:noWrap/>
            <w:vAlign w:val="center"/>
          </w:tcPr>
          <w:p w14:paraId="018BEA37" w14:textId="77777777" w:rsidR="00F860AD" w:rsidRDefault="008F2C49">
            <w:pPr>
              <w:ind w:right="29"/>
              <w:jc w:val="left"/>
              <w:rPr>
                <w:b/>
                <w:color w:val="000000"/>
                <w:sz w:val="19"/>
                <w:szCs w:val="19"/>
                <w:lang w:val="es-ES_tradnl"/>
              </w:rPr>
            </w:pPr>
            <w:r w:rsidRPr="0053634D">
              <w:rPr>
                <w:b/>
                <w:color w:val="000000"/>
                <w:sz w:val="19"/>
                <w:szCs w:val="19"/>
                <w:lang w:val="es-ES_tradnl"/>
              </w:rPr>
              <w:t>Total</w:t>
            </w:r>
          </w:p>
        </w:tc>
        <w:tc>
          <w:tcPr>
            <w:tcW w:w="607" w:type="pct"/>
            <w:shd w:val="clear" w:color="auto" w:fill="auto"/>
            <w:tcMar>
              <w:left w:w="115" w:type="dxa"/>
              <w:right w:w="432" w:type="dxa"/>
            </w:tcMar>
          </w:tcPr>
          <w:p w14:paraId="6FA4E598" w14:textId="77777777" w:rsidR="00F860AD" w:rsidRDefault="00AD7A68">
            <w:pPr>
              <w:ind w:right="-297"/>
              <w:jc w:val="right"/>
              <w:rPr>
                <w:b/>
                <w:color w:val="000000"/>
                <w:sz w:val="19"/>
                <w:szCs w:val="19"/>
                <w:lang w:val="es-ES_tradnl"/>
              </w:rPr>
            </w:pPr>
            <w:r w:rsidRPr="0053634D">
              <w:rPr>
                <w:b/>
                <w:color w:val="000000"/>
                <w:sz w:val="19"/>
                <w:szCs w:val="19"/>
                <w:lang w:val="es-ES_tradnl"/>
              </w:rPr>
              <w:t>33.</w:t>
            </w:r>
            <w:r w:rsidR="008F2C49" w:rsidRPr="0053634D">
              <w:rPr>
                <w:b/>
                <w:color w:val="000000"/>
                <w:sz w:val="19"/>
                <w:szCs w:val="19"/>
                <w:lang w:val="es-ES_tradnl"/>
              </w:rPr>
              <w:t>816</w:t>
            </w:r>
            <w:r w:rsidR="00C336D4" w:rsidRPr="0053634D">
              <w:rPr>
                <w:b/>
                <w:color w:val="000000"/>
                <w:sz w:val="19"/>
                <w:szCs w:val="19"/>
                <w:lang w:val="es-ES_tradnl"/>
              </w:rPr>
              <w:t>.</w:t>
            </w:r>
            <w:r w:rsidR="008F2C49" w:rsidRPr="0053634D">
              <w:rPr>
                <w:b/>
                <w:color w:val="000000"/>
                <w:sz w:val="19"/>
                <w:szCs w:val="19"/>
                <w:lang w:val="es-ES_tradnl"/>
              </w:rPr>
              <w:t>456</w:t>
            </w:r>
          </w:p>
        </w:tc>
        <w:tc>
          <w:tcPr>
            <w:tcW w:w="530" w:type="pct"/>
          </w:tcPr>
          <w:p w14:paraId="2408D91B" w14:textId="24CBAE50" w:rsidR="00F860AD" w:rsidRDefault="00AD7A68">
            <w:pPr>
              <w:ind w:right="-45"/>
              <w:jc w:val="right"/>
              <w:rPr>
                <w:b/>
                <w:color w:val="000000"/>
                <w:sz w:val="19"/>
                <w:szCs w:val="19"/>
                <w:lang w:val="es-ES_tradnl"/>
              </w:rPr>
            </w:pPr>
            <w:r w:rsidRPr="0053634D">
              <w:rPr>
                <w:b/>
                <w:color w:val="000000"/>
                <w:sz w:val="19"/>
                <w:szCs w:val="19"/>
                <w:lang w:val="es-ES_tradnl"/>
              </w:rPr>
              <w:t>10.</w:t>
            </w:r>
            <w:r w:rsidR="008017E6" w:rsidRPr="0053634D">
              <w:rPr>
                <w:b/>
                <w:color w:val="000000"/>
                <w:sz w:val="19"/>
                <w:szCs w:val="19"/>
                <w:lang w:val="es-ES_tradnl"/>
              </w:rPr>
              <w:t>466</w:t>
            </w:r>
            <w:r w:rsidR="00CB7D99">
              <w:rPr>
                <w:b/>
                <w:color w:val="000000"/>
                <w:sz w:val="19"/>
                <w:szCs w:val="19"/>
                <w:lang w:val="es-ES_tradnl"/>
              </w:rPr>
              <w:t>,</w:t>
            </w:r>
            <w:r w:rsidR="00587962" w:rsidRPr="0053634D">
              <w:rPr>
                <w:b/>
                <w:color w:val="000000"/>
                <w:sz w:val="19"/>
                <w:szCs w:val="19"/>
                <w:lang w:val="es-ES_tradnl"/>
              </w:rPr>
              <w:t>36</w:t>
            </w:r>
          </w:p>
        </w:tc>
        <w:tc>
          <w:tcPr>
            <w:tcW w:w="379" w:type="pct"/>
          </w:tcPr>
          <w:p w14:paraId="027D9A95" w14:textId="36D6BD0D" w:rsidR="00F860AD" w:rsidRDefault="008F2C49">
            <w:pPr>
              <w:ind w:right="-45"/>
              <w:jc w:val="right"/>
              <w:rPr>
                <w:b/>
                <w:color w:val="000000"/>
                <w:sz w:val="19"/>
                <w:szCs w:val="19"/>
                <w:lang w:val="es-ES_tradnl"/>
              </w:rPr>
            </w:pPr>
            <w:r w:rsidRPr="0053634D">
              <w:rPr>
                <w:b/>
                <w:color w:val="000000"/>
                <w:sz w:val="19"/>
                <w:szCs w:val="19"/>
                <w:lang w:val="es-ES_tradnl"/>
              </w:rPr>
              <w:t>3</w:t>
            </w:r>
            <w:r w:rsidR="00CB7D99">
              <w:rPr>
                <w:b/>
                <w:color w:val="000000"/>
                <w:sz w:val="19"/>
                <w:szCs w:val="19"/>
                <w:lang w:val="es-ES_tradnl"/>
              </w:rPr>
              <w:t>,</w:t>
            </w:r>
            <w:r w:rsidR="00F44449" w:rsidRPr="0053634D">
              <w:rPr>
                <w:b/>
                <w:color w:val="000000"/>
                <w:sz w:val="19"/>
                <w:szCs w:val="19"/>
                <w:lang w:val="es-ES_tradnl"/>
              </w:rPr>
              <w:t>23</w:t>
            </w:r>
          </w:p>
        </w:tc>
      </w:tr>
    </w:tbl>
    <w:p w14:paraId="3F799E02" w14:textId="5256D922" w:rsidR="00F860AD" w:rsidRDefault="00C336D4">
      <w:pPr>
        <w:pStyle w:val="Heading1"/>
        <w:keepLines/>
        <w:numPr>
          <w:ilvl w:val="0"/>
          <w:numId w:val="0"/>
        </w:numPr>
        <w:rPr>
          <w:sz w:val="18"/>
          <w:szCs w:val="18"/>
          <w:lang w:val="es-ES_tradnl"/>
        </w:rPr>
      </w:pPr>
      <w:r w:rsidRPr="0053634D">
        <w:rPr>
          <w:sz w:val="18"/>
          <w:szCs w:val="18"/>
          <w:lang w:val="es-ES_tradnl"/>
        </w:rPr>
        <w:t>*</w:t>
      </w:r>
      <w:r w:rsidR="00AF7E05">
        <w:rPr>
          <w:sz w:val="18"/>
          <w:szCs w:val="18"/>
          <w:lang w:val="es-ES_tradnl"/>
        </w:rPr>
        <w:t>CE</w:t>
      </w:r>
      <w:r w:rsidRPr="0053634D">
        <w:rPr>
          <w:sz w:val="18"/>
          <w:szCs w:val="18"/>
          <w:lang w:val="es-ES_tradnl"/>
        </w:rPr>
        <w:t xml:space="preserve"> </w:t>
      </w:r>
      <w:r w:rsidR="008F2C49" w:rsidRPr="0053634D">
        <w:rPr>
          <w:sz w:val="18"/>
          <w:szCs w:val="18"/>
          <w:lang w:val="es-ES_tradnl"/>
        </w:rPr>
        <w:t xml:space="preserve">= </w:t>
      </w:r>
      <w:r w:rsidR="00977416" w:rsidRPr="0053634D">
        <w:rPr>
          <w:sz w:val="18"/>
          <w:szCs w:val="18"/>
          <w:lang w:val="es-ES_tradnl"/>
        </w:rPr>
        <w:t xml:space="preserve">relación </w:t>
      </w:r>
      <w:r w:rsidR="00AF7E05">
        <w:rPr>
          <w:sz w:val="18"/>
          <w:szCs w:val="18"/>
          <w:lang w:val="es-ES_tradnl"/>
        </w:rPr>
        <w:t xml:space="preserve">de </w:t>
      </w:r>
      <w:r w:rsidR="00D8587C">
        <w:rPr>
          <w:sz w:val="18"/>
          <w:szCs w:val="18"/>
          <w:lang w:val="es-ES_tradnl"/>
        </w:rPr>
        <w:t>costo-eficacia</w:t>
      </w:r>
      <w:r w:rsidR="00575ED8">
        <w:rPr>
          <w:sz w:val="18"/>
          <w:szCs w:val="18"/>
          <w:lang w:val="es-ES_tradnl"/>
        </w:rPr>
        <w:t>.</w:t>
      </w:r>
    </w:p>
    <w:p w14:paraId="37AF9110" w14:textId="3F94A94B" w:rsidR="00F860AD" w:rsidRDefault="008F2C49">
      <w:pPr>
        <w:pStyle w:val="Heading1"/>
        <w:spacing w:before="240"/>
        <w:rPr>
          <w:lang w:val="es-ES_tradnl"/>
        </w:rPr>
      </w:pPr>
      <w:r w:rsidRPr="0053634D">
        <w:rPr>
          <w:lang w:val="es-ES_tradnl"/>
        </w:rPr>
        <w:t xml:space="preserve">La Secretaría toma nota de que </w:t>
      </w:r>
      <w:r w:rsidR="00C336D4" w:rsidRPr="0053634D">
        <w:rPr>
          <w:lang w:val="es-ES_tradnl"/>
        </w:rPr>
        <w:t xml:space="preserve">el nivel </w:t>
      </w:r>
      <w:r w:rsidRPr="0053634D">
        <w:rPr>
          <w:lang w:val="es-ES_tradnl"/>
        </w:rPr>
        <w:t xml:space="preserve">de </w:t>
      </w:r>
      <w:r w:rsidR="00096308" w:rsidRPr="0053634D">
        <w:rPr>
          <w:lang w:val="es-ES_tradnl"/>
        </w:rPr>
        <w:t xml:space="preserve">tonelaje </w:t>
      </w:r>
      <w:r w:rsidR="00207AD1" w:rsidRPr="0053634D">
        <w:rPr>
          <w:lang w:val="es-ES_tradnl"/>
        </w:rPr>
        <w:t xml:space="preserve">financiado </w:t>
      </w:r>
      <w:r w:rsidR="00CB7038" w:rsidRPr="0053634D">
        <w:rPr>
          <w:lang w:val="es-ES_tradnl"/>
        </w:rPr>
        <w:t>(</w:t>
      </w:r>
      <w:r w:rsidR="00B80005" w:rsidRPr="0053634D">
        <w:rPr>
          <w:lang w:val="es-ES_tradnl"/>
        </w:rPr>
        <w:t xml:space="preserve">385,35 </w:t>
      </w:r>
      <w:r w:rsidR="00977416" w:rsidRPr="0053634D">
        <w:rPr>
          <w:lang w:val="es-ES_tradnl"/>
        </w:rPr>
        <w:t xml:space="preserve">toneladas PAO) </w:t>
      </w:r>
      <w:r w:rsidR="000E316F" w:rsidRPr="0053634D">
        <w:rPr>
          <w:lang w:val="es-ES_tradnl"/>
        </w:rPr>
        <w:t xml:space="preserve">es </w:t>
      </w:r>
      <w:r w:rsidR="00BD5524" w:rsidRPr="0053634D">
        <w:rPr>
          <w:lang w:val="es-ES_tradnl"/>
        </w:rPr>
        <w:t xml:space="preserve">inferior a </w:t>
      </w:r>
      <w:r w:rsidR="000E316F" w:rsidRPr="0053634D">
        <w:rPr>
          <w:lang w:val="es-ES_tradnl"/>
        </w:rPr>
        <w:t xml:space="preserve">las </w:t>
      </w:r>
      <w:r w:rsidR="00794EA3" w:rsidRPr="0053634D">
        <w:rPr>
          <w:lang w:val="es-ES_tradnl"/>
        </w:rPr>
        <w:t>641,</w:t>
      </w:r>
      <w:r w:rsidR="00100CC6" w:rsidRPr="0053634D">
        <w:rPr>
          <w:lang w:val="es-ES_tradnl"/>
        </w:rPr>
        <w:t xml:space="preserve">25 </w:t>
      </w:r>
      <w:r w:rsidRPr="0053634D">
        <w:rPr>
          <w:lang w:val="es-ES_tradnl"/>
        </w:rPr>
        <w:t xml:space="preserve">toneladas PAO de </w:t>
      </w:r>
      <w:r w:rsidR="00513312">
        <w:rPr>
          <w:lang w:val="es-ES_tradnl"/>
        </w:rPr>
        <w:t>consumo remanente</w:t>
      </w:r>
      <w:r w:rsidR="00292119" w:rsidRPr="0053634D">
        <w:rPr>
          <w:lang w:val="es-ES_tradnl"/>
        </w:rPr>
        <w:t xml:space="preserve"> </w:t>
      </w:r>
      <w:r w:rsidR="000A12D2">
        <w:rPr>
          <w:lang w:val="es-ES_tradnl"/>
        </w:rPr>
        <w:t xml:space="preserve">de los HCFC </w:t>
      </w:r>
      <w:r w:rsidRPr="0053634D">
        <w:rPr>
          <w:lang w:val="es-ES_tradnl"/>
        </w:rPr>
        <w:t xml:space="preserve">admisible para </w:t>
      </w:r>
      <w:r w:rsidR="00D85578">
        <w:rPr>
          <w:lang w:val="es-ES_tradnl"/>
        </w:rPr>
        <w:t>financiamiento</w:t>
      </w:r>
      <w:r w:rsidRPr="0053634D">
        <w:rPr>
          <w:lang w:val="es-ES_tradnl"/>
        </w:rPr>
        <w:t xml:space="preserve"> </w:t>
      </w:r>
      <w:r w:rsidR="00C336D4" w:rsidRPr="0053634D">
        <w:rPr>
          <w:lang w:val="es-ES_tradnl"/>
        </w:rPr>
        <w:t xml:space="preserve">en </w:t>
      </w:r>
      <w:r w:rsidR="00EF6170" w:rsidRPr="0053634D">
        <w:rPr>
          <w:lang w:val="es-ES_tradnl"/>
        </w:rPr>
        <w:t xml:space="preserve">la etapa </w:t>
      </w:r>
      <w:r w:rsidR="0049215F" w:rsidRPr="0053634D">
        <w:rPr>
          <w:lang w:val="es-ES_tradnl"/>
        </w:rPr>
        <w:t xml:space="preserve">III </w:t>
      </w:r>
      <w:r w:rsidRPr="0053634D">
        <w:rPr>
          <w:lang w:val="es-ES_tradnl"/>
        </w:rPr>
        <w:t xml:space="preserve">y a </w:t>
      </w:r>
      <w:r w:rsidR="000E316F" w:rsidRPr="0053634D">
        <w:rPr>
          <w:lang w:val="es-ES_tradnl"/>
        </w:rPr>
        <w:t xml:space="preserve">las </w:t>
      </w:r>
      <w:r w:rsidR="00D029C9" w:rsidRPr="0053634D">
        <w:rPr>
          <w:lang w:val="es-ES_tradnl"/>
        </w:rPr>
        <w:t xml:space="preserve">491,59 </w:t>
      </w:r>
      <w:r w:rsidRPr="0053634D">
        <w:rPr>
          <w:lang w:val="es-ES_tradnl"/>
        </w:rPr>
        <w:t xml:space="preserve">toneladas PAO de consumo </w:t>
      </w:r>
      <w:r w:rsidR="000A12D2">
        <w:rPr>
          <w:lang w:val="es-ES_tradnl"/>
        </w:rPr>
        <w:t xml:space="preserve">de los HCFC </w:t>
      </w:r>
      <w:r w:rsidR="00AF7E05">
        <w:rPr>
          <w:lang w:val="es-ES_tradnl"/>
        </w:rPr>
        <w:t xml:space="preserve">informadas </w:t>
      </w:r>
      <w:r w:rsidR="00C336D4" w:rsidRPr="0053634D">
        <w:rPr>
          <w:lang w:val="es-ES_tradnl"/>
        </w:rPr>
        <w:t xml:space="preserve">en </w:t>
      </w:r>
      <w:r w:rsidR="000E316F" w:rsidRPr="0053634D">
        <w:rPr>
          <w:lang w:val="es-ES_tradnl"/>
        </w:rPr>
        <w:t>2023</w:t>
      </w:r>
      <w:r w:rsidR="0049215F" w:rsidRPr="0053634D">
        <w:rPr>
          <w:lang w:val="es-ES_tradnl"/>
        </w:rPr>
        <w:t xml:space="preserve">. Las </w:t>
      </w:r>
      <w:r w:rsidR="00E0431F" w:rsidRPr="0053634D">
        <w:rPr>
          <w:lang w:val="es-ES_tradnl"/>
        </w:rPr>
        <w:t xml:space="preserve">reducciones </w:t>
      </w:r>
      <w:r w:rsidR="00207AD1" w:rsidRPr="0053634D">
        <w:rPr>
          <w:lang w:val="es-ES_tradnl"/>
        </w:rPr>
        <w:t>no</w:t>
      </w:r>
      <w:r w:rsidR="000E316F" w:rsidRPr="0053634D">
        <w:rPr>
          <w:lang w:val="es-ES_tradnl"/>
        </w:rPr>
        <w:t xml:space="preserve"> financiadas </w:t>
      </w:r>
      <w:r w:rsidR="00F927AD" w:rsidRPr="0053634D">
        <w:rPr>
          <w:lang w:val="es-ES_tradnl"/>
        </w:rPr>
        <w:t xml:space="preserve">incluyen </w:t>
      </w:r>
      <w:r w:rsidR="00C336D4" w:rsidRPr="0053634D">
        <w:rPr>
          <w:lang w:val="es-ES_tradnl"/>
        </w:rPr>
        <w:t xml:space="preserve">el consumo </w:t>
      </w:r>
      <w:r w:rsidR="0049215F" w:rsidRPr="0053634D">
        <w:rPr>
          <w:lang w:val="es-ES_tradnl"/>
        </w:rPr>
        <w:t xml:space="preserve">que se está </w:t>
      </w:r>
      <w:r w:rsidR="00CB18BA" w:rsidRPr="0053634D">
        <w:rPr>
          <w:lang w:val="es-ES_tradnl"/>
        </w:rPr>
        <w:t xml:space="preserve">eliminando </w:t>
      </w:r>
      <w:r w:rsidR="00C336D4" w:rsidRPr="0053634D">
        <w:rPr>
          <w:lang w:val="es-ES_tradnl"/>
        </w:rPr>
        <w:t xml:space="preserve">sin asistencia del Fondo </w:t>
      </w:r>
      <w:r w:rsidRPr="0053634D">
        <w:rPr>
          <w:lang w:val="es-ES_tradnl"/>
        </w:rPr>
        <w:t xml:space="preserve">Multilateral </w:t>
      </w:r>
      <w:r w:rsidR="00C336D4" w:rsidRPr="0053634D">
        <w:rPr>
          <w:lang w:val="es-ES_tradnl"/>
        </w:rPr>
        <w:t xml:space="preserve">en el </w:t>
      </w:r>
      <w:r w:rsidR="00096308" w:rsidRPr="0053634D">
        <w:rPr>
          <w:lang w:val="es-ES_tradnl"/>
        </w:rPr>
        <w:t xml:space="preserve">sector </w:t>
      </w:r>
      <w:r w:rsidR="00CA126C">
        <w:rPr>
          <w:lang w:val="es-ES_tradnl"/>
        </w:rPr>
        <w:t>manufacturero</w:t>
      </w:r>
      <w:r w:rsidR="00CA126C" w:rsidRPr="00CA126C">
        <w:rPr>
          <w:lang w:val="es-ES_tradnl"/>
        </w:rPr>
        <w:t xml:space="preserve"> </w:t>
      </w:r>
      <w:r w:rsidR="000D66C3" w:rsidRPr="0053634D">
        <w:rPr>
          <w:lang w:val="es-ES_tradnl"/>
        </w:rPr>
        <w:t xml:space="preserve">de climatización, </w:t>
      </w:r>
      <w:r w:rsidR="00722825" w:rsidRPr="0053634D">
        <w:rPr>
          <w:lang w:val="es-ES_tradnl"/>
        </w:rPr>
        <w:t>refrigeración comercial</w:t>
      </w:r>
      <w:r w:rsidR="00AC7BEB" w:rsidRPr="0053634D">
        <w:rPr>
          <w:lang w:val="es-ES_tradnl"/>
        </w:rPr>
        <w:t xml:space="preserve">, </w:t>
      </w:r>
      <w:r w:rsidR="00E96E1E" w:rsidRPr="0053634D">
        <w:rPr>
          <w:lang w:val="es-ES_tradnl"/>
        </w:rPr>
        <w:t xml:space="preserve">solventes </w:t>
      </w:r>
      <w:r w:rsidRPr="0053634D">
        <w:rPr>
          <w:lang w:val="es-ES_tradnl"/>
        </w:rPr>
        <w:t xml:space="preserve">y </w:t>
      </w:r>
      <w:r w:rsidR="00096308" w:rsidRPr="0053634D">
        <w:rPr>
          <w:lang w:val="es-ES_tradnl"/>
        </w:rPr>
        <w:t>espuma</w:t>
      </w:r>
      <w:r w:rsidR="00AF7E05">
        <w:rPr>
          <w:lang w:val="es-ES_tradnl"/>
        </w:rPr>
        <w:t>s</w:t>
      </w:r>
      <w:r w:rsidR="00096308" w:rsidRPr="0053634D">
        <w:rPr>
          <w:lang w:val="es-ES_tradnl"/>
        </w:rPr>
        <w:t xml:space="preserve"> de poliestireno </w:t>
      </w:r>
      <w:r w:rsidR="00CA126C">
        <w:rPr>
          <w:lang w:val="es-ES_tradnl"/>
        </w:rPr>
        <w:t>extruido</w:t>
      </w:r>
      <w:r w:rsidR="00E96E1E" w:rsidRPr="0053634D">
        <w:rPr>
          <w:lang w:val="es-ES_tradnl"/>
        </w:rPr>
        <w:t>s</w:t>
      </w:r>
      <w:r w:rsidR="00F6603F" w:rsidRPr="0053634D">
        <w:rPr>
          <w:lang w:val="es-ES_tradnl"/>
        </w:rPr>
        <w:t xml:space="preserve">, </w:t>
      </w:r>
      <w:r w:rsidRPr="0053634D">
        <w:rPr>
          <w:lang w:val="es-ES_tradnl"/>
        </w:rPr>
        <w:t xml:space="preserve">y </w:t>
      </w:r>
      <w:r w:rsidR="003D3160">
        <w:rPr>
          <w:lang w:val="es-ES_tradnl"/>
        </w:rPr>
        <w:t>alg</w:t>
      </w:r>
      <w:r w:rsidR="00AF7E05">
        <w:rPr>
          <w:lang w:val="es-ES_tradnl"/>
        </w:rPr>
        <w:t>ún</w:t>
      </w:r>
      <w:r w:rsidR="003D3160">
        <w:rPr>
          <w:lang w:val="es-ES_tradnl"/>
        </w:rPr>
        <w:t xml:space="preserve"> </w:t>
      </w:r>
      <w:r w:rsidR="00C336D4" w:rsidRPr="0053634D">
        <w:rPr>
          <w:lang w:val="es-ES_tradnl"/>
        </w:rPr>
        <w:t xml:space="preserve">consumo en </w:t>
      </w:r>
      <w:r w:rsidR="00096308" w:rsidRPr="0053634D">
        <w:rPr>
          <w:lang w:val="es-ES_tradnl"/>
        </w:rPr>
        <w:t xml:space="preserve">el </w:t>
      </w:r>
      <w:r w:rsidR="00C30F2A">
        <w:rPr>
          <w:lang w:val="es-ES_tradnl"/>
        </w:rPr>
        <w:t>sector de servicio técnico de</w:t>
      </w:r>
      <w:r w:rsidRPr="0053634D">
        <w:rPr>
          <w:lang w:val="es-ES_tradnl"/>
        </w:rPr>
        <w:t xml:space="preserve"> equipos de refrigeración</w:t>
      </w:r>
      <w:r w:rsidR="0049215F" w:rsidRPr="0053634D">
        <w:rPr>
          <w:lang w:val="es-ES_tradnl"/>
        </w:rPr>
        <w:t>.</w:t>
      </w:r>
    </w:p>
    <w:p w14:paraId="655CE096" w14:textId="77777777" w:rsidR="00F860AD" w:rsidRDefault="008F2C49">
      <w:pPr>
        <w:pStyle w:val="Heading1"/>
        <w:numPr>
          <w:ilvl w:val="0"/>
          <w:numId w:val="0"/>
        </w:numPr>
        <w:spacing w:before="240"/>
        <w:rPr>
          <w:u w:val="single"/>
          <w:lang w:val="es-ES_tradnl"/>
        </w:rPr>
      </w:pPr>
      <w:r w:rsidRPr="0053634D">
        <w:rPr>
          <w:u w:val="single"/>
          <w:lang w:val="es-ES_tradnl"/>
        </w:rPr>
        <w:t>Impacto climático</w:t>
      </w:r>
    </w:p>
    <w:p w14:paraId="3720C92A" w14:textId="191F4019" w:rsidR="00F860AD" w:rsidRDefault="008F2C49">
      <w:pPr>
        <w:pStyle w:val="Heading1"/>
        <w:spacing w:before="240"/>
        <w:rPr>
          <w:u w:val="single"/>
          <w:lang w:val="es-ES_tradnl"/>
        </w:rPr>
      </w:pPr>
      <w:r w:rsidRPr="0053634D">
        <w:rPr>
          <w:lang w:val="es-ES_tradnl"/>
        </w:rPr>
        <w:t xml:space="preserve">Las actividades propuestas </w:t>
      </w:r>
      <w:r w:rsidR="00C336D4" w:rsidRPr="0053634D">
        <w:rPr>
          <w:lang w:val="es-ES_tradnl"/>
        </w:rPr>
        <w:t xml:space="preserve">en </w:t>
      </w:r>
      <w:r w:rsidR="00AD7A68" w:rsidRPr="0053634D">
        <w:rPr>
          <w:lang w:val="es-ES_tradnl"/>
        </w:rPr>
        <w:t>el sector de servicio técnico</w:t>
      </w:r>
      <w:r w:rsidR="004177A6" w:rsidRPr="0053634D">
        <w:rPr>
          <w:lang w:val="es-ES_tradnl"/>
        </w:rPr>
        <w:t xml:space="preserve">, que incluyen una mejor </w:t>
      </w:r>
      <w:r w:rsidR="00E926A4" w:rsidRPr="0053634D">
        <w:rPr>
          <w:lang w:val="es-ES_tradnl"/>
        </w:rPr>
        <w:t xml:space="preserve">contención de refrigerantes </w:t>
      </w:r>
      <w:r w:rsidR="00C336D4" w:rsidRPr="0053634D">
        <w:rPr>
          <w:lang w:val="es-ES_tradnl"/>
        </w:rPr>
        <w:t xml:space="preserve">por medio de </w:t>
      </w:r>
      <w:r w:rsidR="00F46133">
        <w:rPr>
          <w:lang w:val="es-ES_tradnl"/>
        </w:rPr>
        <w:t xml:space="preserve">la </w:t>
      </w:r>
      <w:r w:rsidR="00C336D4" w:rsidRPr="0053634D">
        <w:rPr>
          <w:lang w:val="es-ES_tradnl"/>
        </w:rPr>
        <w:t xml:space="preserve">capacitación </w:t>
      </w:r>
      <w:r w:rsidR="00AD7A68" w:rsidRPr="0053634D">
        <w:rPr>
          <w:lang w:val="es-ES_tradnl"/>
        </w:rPr>
        <w:t xml:space="preserve">y </w:t>
      </w:r>
      <w:r w:rsidR="00F46133">
        <w:rPr>
          <w:lang w:val="es-ES_tradnl"/>
        </w:rPr>
        <w:t xml:space="preserve">el </w:t>
      </w:r>
      <w:r w:rsidR="004177A6" w:rsidRPr="0053634D">
        <w:rPr>
          <w:lang w:val="es-ES_tradnl"/>
        </w:rPr>
        <w:t xml:space="preserve">suministro </w:t>
      </w:r>
      <w:r w:rsidR="00AD7A68" w:rsidRPr="0053634D">
        <w:rPr>
          <w:lang w:val="es-ES_tradnl"/>
        </w:rPr>
        <w:t xml:space="preserve">de </w:t>
      </w:r>
      <w:r w:rsidR="00C336D4" w:rsidRPr="0053634D">
        <w:rPr>
          <w:lang w:val="es-ES_tradnl"/>
        </w:rPr>
        <w:t>equipos</w:t>
      </w:r>
      <w:r w:rsidR="004177A6" w:rsidRPr="0053634D">
        <w:rPr>
          <w:lang w:val="es-ES_tradnl"/>
        </w:rPr>
        <w:t xml:space="preserve">, </w:t>
      </w:r>
      <w:r w:rsidRPr="0053634D">
        <w:rPr>
          <w:lang w:val="es-ES_tradnl"/>
        </w:rPr>
        <w:t xml:space="preserve">reducirán </w:t>
      </w:r>
      <w:r w:rsidR="004177A6" w:rsidRPr="0053634D">
        <w:rPr>
          <w:lang w:val="es-ES_tradnl"/>
        </w:rPr>
        <w:t xml:space="preserve">el </w:t>
      </w:r>
      <w:r w:rsidR="005554F7">
        <w:rPr>
          <w:lang w:val="es-ES_tradnl"/>
        </w:rPr>
        <w:t>volumen</w:t>
      </w:r>
      <w:r w:rsidR="00EF6170" w:rsidRPr="0053634D">
        <w:rPr>
          <w:lang w:val="es-ES_tradnl"/>
        </w:rPr>
        <w:t xml:space="preserve"> </w:t>
      </w:r>
      <w:r w:rsidR="00D02232">
        <w:rPr>
          <w:lang w:val="es-ES_tradnl"/>
        </w:rPr>
        <w:t>del HCFC</w:t>
      </w:r>
      <w:r w:rsidR="004177A6" w:rsidRPr="0053634D">
        <w:rPr>
          <w:lang w:val="es-ES_tradnl"/>
        </w:rPr>
        <w:t xml:space="preserve">-22 utilizado para el </w:t>
      </w:r>
      <w:r w:rsidR="00F842E2" w:rsidRPr="0053634D">
        <w:rPr>
          <w:lang w:val="es-ES_tradnl"/>
        </w:rPr>
        <w:t xml:space="preserve">servicio </w:t>
      </w:r>
      <w:r w:rsidR="00331810">
        <w:rPr>
          <w:lang w:val="es-ES_tradnl"/>
        </w:rPr>
        <w:t>técnico de equipos de refrigeración y climatización</w:t>
      </w:r>
      <w:r w:rsidR="004177A6" w:rsidRPr="0053634D">
        <w:rPr>
          <w:lang w:val="es-ES_tradnl"/>
        </w:rPr>
        <w:t xml:space="preserve">. </w:t>
      </w:r>
      <w:r w:rsidR="00E0431F" w:rsidRPr="0053634D">
        <w:rPr>
          <w:lang w:val="es-ES_tradnl"/>
        </w:rPr>
        <w:t xml:space="preserve">Cada </w:t>
      </w:r>
      <w:r w:rsidR="00E926A4" w:rsidRPr="0053634D">
        <w:rPr>
          <w:lang w:val="es-ES_tradnl"/>
        </w:rPr>
        <w:t xml:space="preserve">kilo </w:t>
      </w:r>
      <w:r w:rsidR="00D02232">
        <w:rPr>
          <w:lang w:val="es-ES_tradnl"/>
        </w:rPr>
        <w:t>del HCFC</w:t>
      </w:r>
      <w:r w:rsidR="004177A6" w:rsidRPr="0053634D">
        <w:rPr>
          <w:lang w:val="es-ES_tradnl"/>
        </w:rPr>
        <w:t xml:space="preserve">-22 </w:t>
      </w:r>
      <w:r w:rsidR="00EF6170" w:rsidRPr="0053634D">
        <w:rPr>
          <w:lang w:val="es-ES_tradnl"/>
        </w:rPr>
        <w:t xml:space="preserve">que no se emita </w:t>
      </w:r>
      <w:r w:rsidR="004177A6" w:rsidRPr="0053634D">
        <w:rPr>
          <w:lang w:val="es-ES_tradnl"/>
        </w:rPr>
        <w:t xml:space="preserve">debido a las </w:t>
      </w:r>
      <w:r w:rsidR="00E926A4" w:rsidRPr="0053634D">
        <w:rPr>
          <w:lang w:val="es-ES_tradnl"/>
        </w:rPr>
        <w:t xml:space="preserve">mejores prácticas de refrigeración </w:t>
      </w:r>
      <w:r w:rsidR="006E7848">
        <w:rPr>
          <w:lang w:val="es-ES_tradnl"/>
        </w:rPr>
        <w:t xml:space="preserve">resultará </w:t>
      </w:r>
      <w:r w:rsidR="00C336D4" w:rsidRPr="0053634D">
        <w:rPr>
          <w:lang w:val="es-ES_tradnl"/>
        </w:rPr>
        <w:t xml:space="preserve">en </w:t>
      </w:r>
      <w:r w:rsidR="004177A6" w:rsidRPr="0053634D">
        <w:rPr>
          <w:lang w:val="es-ES_tradnl"/>
        </w:rPr>
        <w:t xml:space="preserve">un </w:t>
      </w:r>
      <w:r w:rsidR="00566B85" w:rsidRPr="0053634D">
        <w:rPr>
          <w:lang w:val="es-ES_tradnl"/>
        </w:rPr>
        <w:t xml:space="preserve">ahorro </w:t>
      </w:r>
      <w:r w:rsidR="00AD7A68" w:rsidRPr="0053634D">
        <w:rPr>
          <w:lang w:val="es-ES_tradnl"/>
        </w:rPr>
        <w:t xml:space="preserve">de </w:t>
      </w:r>
      <w:r w:rsidRPr="0053634D">
        <w:rPr>
          <w:lang w:val="es-ES_tradnl"/>
        </w:rPr>
        <w:t xml:space="preserve">cerca de </w:t>
      </w:r>
      <w:r w:rsidR="004177A6" w:rsidRPr="0053634D">
        <w:rPr>
          <w:lang w:val="es-ES_tradnl"/>
        </w:rPr>
        <w:t xml:space="preserve">1,8 </w:t>
      </w:r>
      <w:r w:rsidRPr="0053634D">
        <w:rPr>
          <w:lang w:val="es-ES_tradnl"/>
        </w:rPr>
        <w:t>toneladas de CO</w:t>
      </w:r>
      <w:r w:rsidRPr="00AF7E05">
        <w:rPr>
          <w:vertAlign w:val="subscript"/>
          <w:lang w:val="es-ES_tradnl"/>
        </w:rPr>
        <w:t>2</w:t>
      </w:r>
      <w:r w:rsidRPr="0053634D">
        <w:rPr>
          <w:lang w:val="es-ES_tradnl"/>
        </w:rPr>
        <w:t xml:space="preserve"> equivalente</w:t>
      </w:r>
      <w:r w:rsidR="00AF7E05">
        <w:rPr>
          <w:lang w:val="es-ES_tradnl"/>
        </w:rPr>
        <w:t>. E</w:t>
      </w:r>
      <w:r w:rsidR="00C336D4" w:rsidRPr="0053634D">
        <w:rPr>
          <w:lang w:val="es-ES_tradnl"/>
        </w:rPr>
        <w:t xml:space="preserve">n </w:t>
      </w:r>
      <w:r w:rsidR="00096308" w:rsidRPr="0053634D">
        <w:rPr>
          <w:lang w:val="es-ES_tradnl"/>
        </w:rPr>
        <w:t xml:space="preserve">el </w:t>
      </w:r>
      <w:r w:rsidR="000958AC">
        <w:rPr>
          <w:lang w:val="es-ES_tradnl"/>
        </w:rPr>
        <w:t>plan de gestión de eliminación de los HCFC</w:t>
      </w:r>
      <w:r w:rsidR="00096308" w:rsidRPr="0053634D">
        <w:rPr>
          <w:lang w:val="es-ES_tradnl"/>
        </w:rPr>
        <w:t xml:space="preserve"> </w:t>
      </w:r>
      <w:r w:rsidR="004177A6" w:rsidRPr="0053634D">
        <w:rPr>
          <w:lang w:val="es-ES_tradnl"/>
        </w:rPr>
        <w:t xml:space="preserve">se proporcionó </w:t>
      </w:r>
      <w:r w:rsidR="00E926A4" w:rsidRPr="0053634D">
        <w:rPr>
          <w:lang w:val="es-ES_tradnl"/>
        </w:rPr>
        <w:t xml:space="preserve">un cálculo </w:t>
      </w:r>
      <w:r w:rsidRPr="0053634D">
        <w:rPr>
          <w:lang w:val="es-ES_tradnl"/>
        </w:rPr>
        <w:t>del impacto climático</w:t>
      </w:r>
      <w:r w:rsidR="004177A6" w:rsidRPr="0053634D">
        <w:rPr>
          <w:lang w:val="es-ES_tradnl"/>
        </w:rPr>
        <w:t xml:space="preserve">. </w:t>
      </w:r>
      <w:r w:rsidRPr="0053634D">
        <w:rPr>
          <w:lang w:val="es-ES_tradnl"/>
        </w:rPr>
        <w:t xml:space="preserve">Las actividades </w:t>
      </w:r>
      <w:r w:rsidR="004177A6" w:rsidRPr="0053634D">
        <w:rPr>
          <w:lang w:val="es-ES_tradnl"/>
        </w:rPr>
        <w:t xml:space="preserve">previstas </w:t>
      </w:r>
      <w:r w:rsidR="00366ECC" w:rsidRPr="0053634D">
        <w:rPr>
          <w:lang w:val="es-ES_tradnl"/>
        </w:rPr>
        <w:t xml:space="preserve">por </w:t>
      </w:r>
      <w:r w:rsidR="00096308" w:rsidRPr="0053634D">
        <w:rPr>
          <w:lang w:val="es-ES_tradnl"/>
        </w:rPr>
        <w:t>Brasil</w:t>
      </w:r>
      <w:r w:rsidR="004177A6" w:rsidRPr="0053634D">
        <w:rPr>
          <w:lang w:val="es-ES_tradnl"/>
        </w:rPr>
        <w:t xml:space="preserve">, </w:t>
      </w:r>
      <w:r w:rsidRPr="0053634D">
        <w:rPr>
          <w:lang w:val="es-ES_tradnl"/>
        </w:rPr>
        <w:t xml:space="preserve">incluido </w:t>
      </w:r>
      <w:r w:rsidR="00366ECC" w:rsidRPr="0053634D">
        <w:rPr>
          <w:lang w:val="es-ES_tradnl"/>
        </w:rPr>
        <w:t xml:space="preserve">sus </w:t>
      </w:r>
      <w:r w:rsidR="00F11AC5" w:rsidRPr="0053634D">
        <w:rPr>
          <w:lang w:val="es-ES_tradnl"/>
        </w:rPr>
        <w:t xml:space="preserve">esfuerzos </w:t>
      </w:r>
      <w:r w:rsidR="004177A6" w:rsidRPr="0053634D">
        <w:rPr>
          <w:lang w:val="es-ES_tradnl"/>
        </w:rPr>
        <w:t>p</w:t>
      </w:r>
      <w:r w:rsidR="00F46133">
        <w:rPr>
          <w:lang w:val="es-ES_tradnl"/>
        </w:rPr>
        <w:t xml:space="preserve">or </w:t>
      </w:r>
      <w:r w:rsidR="004177A6" w:rsidRPr="0053634D">
        <w:rPr>
          <w:lang w:val="es-ES_tradnl"/>
        </w:rPr>
        <w:t xml:space="preserve">promover </w:t>
      </w:r>
      <w:r w:rsidR="00947C25" w:rsidRPr="0053634D">
        <w:rPr>
          <w:lang w:val="es-ES_tradnl"/>
        </w:rPr>
        <w:t xml:space="preserve">alternativas de bajo </w:t>
      </w:r>
      <w:r w:rsidR="00FA6473">
        <w:rPr>
          <w:lang w:val="es-ES_tradnl"/>
        </w:rPr>
        <w:t>potencial de calentamiento atmosférico</w:t>
      </w:r>
      <w:r w:rsidR="004177A6" w:rsidRPr="0053634D">
        <w:rPr>
          <w:lang w:val="es-ES_tradnl"/>
        </w:rPr>
        <w:t xml:space="preserve">, </w:t>
      </w:r>
      <w:r w:rsidR="00BA7262" w:rsidRPr="0053634D">
        <w:rPr>
          <w:lang w:val="es-ES_tradnl"/>
        </w:rPr>
        <w:t xml:space="preserve">así como la </w:t>
      </w:r>
      <w:r w:rsidR="00E926A4" w:rsidRPr="0053634D">
        <w:rPr>
          <w:lang w:val="es-ES_tradnl"/>
        </w:rPr>
        <w:t>recuperación y reutilización de refrigerantes</w:t>
      </w:r>
      <w:r w:rsidR="00E52248" w:rsidRPr="0053634D">
        <w:rPr>
          <w:lang w:val="es-ES_tradnl"/>
        </w:rPr>
        <w:t xml:space="preserve">, </w:t>
      </w:r>
      <w:r w:rsidR="004177A6" w:rsidRPr="0053634D">
        <w:rPr>
          <w:lang w:val="es-ES_tradnl"/>
        </w:rPr>
        <w:t xml:space="preserve">indican que </w:t>
      </w:r>
      <w:r w:rsidR="00977416" w:rsidRPr="0053634D">
        <w:rPr>
          <w:lang w:val="es-ES_tradnl"/>
        </w:rPr>
        <w:t xml:space="preserve">la ejecución </w:t>
      </w:r>
      <w:r w:rsidR="00AD7A68" w:rsidRPr="0053634D">
        <w:rPr>
          <w:lang w:val="es-ES_tradnl"/>
        </w:rPr>
        <w:t xml:space="preserve">del </w:t>
      </w:r>
      <w:r w:rsidR="000958AC">
        <w:rPr>
          <w:lang w:val="es-ES_tradnl"/>
        </w:rPr>
        <w:t>plan de gestión de eliminación de los HCFC</w:t>
      </w:r>
      <w:r w:rsidR="00AD7A68" w:rsidRPr="0053634D">
        <w:rPr>
          <w:lang w:val="es-ES_tradnl"/>
        </w:rPr>
        <w:t xml:space="preserve"> </w:t>
      </w:r>
      <w:r w:rsidRPr="0053634D">
        <w:rPr>
          <w:lang w:val="es-ES_tradnl"/>
        </w:rPr>
        <w:t xml:space="preserve">reducirá </w:t>
      </w:r>
      <w:r w:rsidR="00E926A4" w:rsidRPr="0053634D">
        <w:rPr>
          <w:lang w:val="es-ES_tradnl"/>
        </w:rPr>
        <w:t xml:space="preserve">la emisión </w:t>
      </w:r>
      <w:r w:rsidR="00AD7A68" w:rsidRPr="0053634D">
        <w:rPr>
          <w:lang w:val="es-ES_tradnl"/>
        </w:rPr>
        <w:t xml:space="preserve">de refrigerantes </w:t>
      </w:r>
      <w:r w:rsidR="00E926A4" w:rsidRPr="0053634D">
        <w:rPr>
          <w:lang w:val="es-ES_tradnl"/>
        </w:rPr>
        <w:t>a la atmósfera</w:t>
      </w:r>
      <w:r w:rsidR="004177A6" w:rsidRPr="0053634D">
        <w:rPr>
          <w:lang w:val="es-ES_tradnl"/>
        </w:rPr>
        <w:t xml:space="preserve">, lo que </w:t>
      </w:r>
      <w:r w:rsidR="00C336D4" w:rsidRPr="0053634D">
        <w:rPr>
          <w:lang w:val="es-ES_tradnl"/>
        </w:rPr>
        <w:t xml:space="preserve">redundará en </w:t>
      </w:r>
      <w:r w:rsidR="003D3160">
        <w:rPr>
          <w:lang w:val="es-ES_tradnl"/>
        </w:rPr>
        <w:t>beneficios climáticos</w:t>
      </w:r>
      <w:r w:rsidR="004177A6" w:rsidRPr="0053634D">
        <w:rPr>
          <w:lang w:val="es-ES_tradnl"/>
        </w:rPr>
        <w:t>.</w:t>
      </w:r>
      <w:bookmarkStart w:id="16" w:name="_Hlk126916186"/>
    </w:p>
    <w:p w14:paraId="7FD20E98" w14:textId="13DE9436" w:rsidR="00F860AD" w:rsidRDefault="008F2C49">
      <w:pPr>
        <w:pStyle w:val="Heading1"/>
        <w:numPr>
          <w:ilvl w:val="0"/>
          <w:numId w:val="0"/>
        </w:numPr>
        <w:rPr>
          <w:u w:val="single"/>
          <w:lang w:val="es-ES_tradnl"/>
        </w:rPr>
      </w:pPr>
      <w:r w:rsidRPr="0053634D">
        <w:rPr>
          <w:u w:val="single"/>
          <w:lang w:val="es-ES_tradnl"/>
        </w:rPr>
        <w:t xml:space="preserve">Sustentabilidad </w:t>
      </w:r>
      <w:r w:rsidR="00E926A4" w:rsidRPr="0053634D">
        <w:rPr>
          <w:u w:val="single"/>
          <w:lang w:val="es-ES_tradnl"/>
        </w:rPr>
        <w:t xml:space="preserve">de la </w:t>
      </w:r>
      <w:r w:rsidR="00E96E1E" w:rsidRPr="0053634D">
        <w:rPr>
          <w:u w:val="single"/>
          <w:lang w:val="es-ES_tradnl"/>
        </w:rPr>
        <w:t xml:space="preserve">eliminación </w:t>
      </w:r>
      <w:r w:rsidR="000A12D2">
        <w:rPr>
          <w:u w:val="single"/>
          <w:lang w:val="es-ES_tradnl"/>
        </w:rPr>
        <w:t xml:space="preserve">de los HCFC </w:t>
      </w:r>
      <w:r w:rsidR="00AD7A68" w:rsidRPr="0053634D">
        <w:rPr>
          <w:u w:val="single"/>
          <w:lang w:val="es-ES_tradnl"/>
        </w:rPr>
        <w:t xml:space="preserve">y </w:t>
      </w:r>
      <w:r w:rsidR="00E96E1E" w:rsidRPr="0053634D">
        <w:rPr>
          <w:u w:val="single"/>
          <w:lang w:val="es-ES_tradnl"/>
        </w:rPr>
        <w:t xml:space="preserve">evaluación </w:t>
      </w:r>
      <w:r w:rsidR="00AD7A68" w:rsidRPr="0053634D">
        <w:rPr>
          <w:u w:val="single"/>
          <w:lang w:val="es-ES_tradnl"/>
        </w:rPr>
        <w:t xml:space="preserve">de </w:t>
      </w:r>
      <w:r w:rsidR="004177A6" w:rsidRPr="0053634D">
        <w:rPr>
          <w:u w:val="single"/>
          <w:lang w:val="es-ES_tradnl"/>
        </w:rPr>
        <w:t>riesgos</w:t>
      </w:r>
    </w:p>
    <w:p w14:paraId="3886E238" w14:textId="7EE7114A" w:rsidR="00F860AD" w:rsidRDefault="008F2C49">
      <w:pPr>
        <w:pStyle w:val="Heading1"/>
        <w:rPr>
          <w:lang w:val="es-ES_tradnl"/>
        </w:rPr>
      </w:pPr>
      <w:bookmarkStart w:id="17" w:name="_Hlk126916207"/>
      <w:bookmarkEnd w:id="16"/>
      <w:r w:rsidRPr="0053634D">
        <w:rPr>
          <w:lang w:val="es-ES_tradnl"/>
        </w:rPr>
        <w:t xml:space="preserve">El </w:t>
      </w:r>
      <w:r w:rsidR="009D4BDB">
        <w:rPr>
          <w:lang w:val="es-ES_tradnl"/>
        </w:rPr>
        <w:t>gobierno</w:t>
      </w:r>
      <w:r w:rsidR="00FE1CE1">
        <w:rPr>
          <w:lang w:val="es-ES_tradnl"/>
        </w:rPr>
        <w:t xml:space="preserve"> </w:t>
      </w:r>
      <w:r w:rsidR="006D1171">
        <w:rPr>
          <w:lang w:val="es-ES_tradnl"/>
        </w:rPr>
        <w:t>de Brasil</w:t>
      </w:r>
      <w:r w:rsidR="00FE1CE1">
        <w:rPr>
          <w:lang w:val="es-ES_tradnl"/>
        </w:rPr>
        <w:t xml:space="preserve"> </w:t>
      </w:r>
      <w:r w:rsidR="00363FD5">
        <w:rPr>
          <w:lang w:val="es-ES_tradnl"/>
        </w:rPr>
        <w:t xml:space="preserve">estableció </w:t>
      </w:r>
      <w:r w:rsidR="00D8674F" w:rsidRPr="0053634D">
        <w:rPr>
          <w:lang w:val="es-ES_tradnl"/>
        </w:rPr>
        <w:t xml:space="preserve">un </w:t>
      </w:r>
      <w:r w:rsidRPr="0053634D">
        <w:rPr>
          <w:lang w:val="es-ES_tradnl"/>
        </w:rPr>
        <w:t xml:space="preserve">marco regulatorio </w:t>
      </w:r>
      <w:r w:rsidR="00D8674F" w:rsidRPr="0053634D">
        <w:rPr>
          <w:lang w:val="es-ES_tradnl"/>
        </w:rPr>
        <w:t xml:space="preserve">que apoyará </w:t>
      </w:r>
      <w:r w:rsidR="00F842E2" w:rsidRPr="0053634D">
        <w:rPr>
          <w:lang w:val="es-ES_tradnl"/>
        </w:rPr>
        <w:t xml:space="preserve">la sustentabilidad </w:t>
      </w:r>
      <w:r w:rsidR="00E926A4" w:rsidRPr="0053634D">
        <w:rPr>
          <w:lang w:val="es-ES_tradnl"/>
        </w:rPr>
        <w:t xml:space="preserve">de la </w:t>
      </w:r>
      <w:r w:rsidR="00E96E1E" w:rsidRPr="0053634D">
        <w:rPr>
          <w:lang w:val="es-ES_tradnl"/>
        </w:rPr>
        <w:t xml:space="preserve">eliminación </w:t>
      </w:r>
      <w:r w:rsidR="00D02232">
        <w:rPr>
          <w:lang w:val="es-ES_tradnl"/>
        </w:rPr>
        <w:t>del HCFC</w:t>
      </w:r>
      <w:r w:rsidR="00D8674F" w:rsidRPr="0053634D">
        <w:rPr>
          <w:lang w:val="es-ES_tradnl"/>
        </w:rPr>
        <w:t xml:space="preserve">, </w:t>
      </w:r>
      <w:r w:rsidR="00E96E1E" w:rsidRPr="0053634D">
        <w:rPr>
          <w:lang w:val="es-ES_tradnl"/>
        </w:rPr>
        <w:t>incluyendo</w:t>
      </w:r>
      <w:r w:rsidR="00363FD5">
        <w:rPr>
          <w:lang w:val="es-ES_tradnl"/>
        </w:rPr>
        <w:t>,</w:t>
      </w:r>
      <w:r w:rsidR="00E96E1E" w:rsidRPr="0053634D">
        <w:rPr>
          <w:lang w:val="es-ES_tradnl"/>
        </w:rPr>
        <w:t xml:space="preserve"> </w:t>
      </w:r>
      <w:r w:rsidR="00527480">
        <w:rPr>
          <w:i/>
          <w:iCs/>
          <w:lang w:val="es-ES_tradnl"/>
        </w:rPr>
        <w:t xml:space="preserve">inter </w:t>
      </w:r>
      <w:proofErr w:type="spellStart"/>
      <w:r w:rsidR="00527480">
        <w:rPr>
          <w:i/>
          <w:iCs/>
          <w:lang w:val="es-ES_tradnl"/>
        </w:rPr>
        <w:t>alia</w:t>
      </w:r>
      <w:proofErr w:type="spellEnd"/>
      <w:r w:rsidR="00363FD5">
        <w:rPr>
          <w:i/>
          <w:iCs/>
          <w:lang w:val="es-ES_tradnl"/>
        </w:rPr>
        <w:t>,</w:t>
      </w:r>
      <w:r w:rsidR="00E96E1E" w:rsidRPr="0053634D">
        <w:rPr>
          <w:i/>
          <w:iCs/>
          <w:lang w:val="es-ES_tradnl"/>
        </w:rPr>
        <w:t xml:space="preserve"> </w:t>
      </w:r>
      <w:r w:rsidR="00207AD1" w:rsidRPr="0053634D">
        <w:rPr>
          <w:lang w:val="es-ES_tradnl"/>
        </w:rPr>
        <w:t xml:space="preserve">la prohibición de </w:t>
      </w:r>
      <w:r w:rsidR="00977416" w:rsidRPr="0053634D">
        <w:rPr>
          <w:lang w:val="es-ES_tradnl"/>
        </w:rPr>
        <w:t xml:space="preserve">importaciones </w:t>
      </w:r>
      <w:r w:rsidR="00D02232">
        <w:rPr>
          <w:lang w:val="es-ES_tradnl"/>
        </w:rPr>
        <w:t>del HCFC</w:t>
      </w:r>
      <w:r w:rsidR="00D8674F" w:rsidRPr="0053634D">
        <w:rPr>
          <w:lang w:val="es-ES_tradnl"/>
        </w:rPr>
        <w:t xml:space="preserve">-141b para </w:t>
      </w:r>
      <w:r w:rsidR="00207AD1" w:rsidRPr="0053634D">
        <w:rPr>
          <w:lang w:val="es-ES_tradnl"/>
        </w:rPr>
        <w:t xml:space="preserve">uso </w:t>
      </w:r>
      <w:r w:rsidR="00C336D4" w:rsidRPr="0053634D">
        <w:rPr>
          <w:lang w:val="es-ES_tradnl"/>
        </w:rPr>
        <w:t xml:space="preserve">en el </w:t>
      </w:r>
      <w:r w:rsidR="00051766">
        <w:rPr>
          <w:lang w:val="es-ES_tradnl"/>
        </w:rPr>
        <w:t>sector de espumas de poliuretano</w:t>
      </w:r>
      <w:r w:rsidR="00D8674F" w:rsidRPr="0053634D">
        <w:rPr>
          <w:lang w:val="es-ES_tradnl"/>
        </w:rPr>
        <w:t xml:space="preserve">, la </w:t>
      </w:r>
      <w:r w:rsidR="0053634D">
        <w:rPr>
          <w:lang w:val="es-ES_tradnl"/>
        </w:rPr>
        <w:t xml:space="preserve">revisión </w:t>
      </w:r>
      <w:r w:rsidR="00E96E1E" w:rsidRPr="0053634D">
        <w:rPr>
          <w:lang w:val="es-ES_tradnl"/>
        </w:rPr>
        <w:t>de</w:t>
      </w:r>
      <w:r w:rsidR="00363FD5">
        <w:rPr>
          <w:lang w:val="es-ES_tradnl"/>
        </w:rPr>
        <w:t xml:space="preserve"> las</w:t>
      </w:r>
      <w:r w:rsidR="00E96E1E" w:rsidRPr="0053634D">
        <w:rPr>
          <w:lang w:val="es-ES_tradnl"/>
        </w:rPr>
        <w:t xml:space="preserve"> </w:t>
      </w:r>
      <w:r w:rsidR="00207AD1" w:rsidRPr="0053634D">
        <w:rPr>
          <w:lang w:val="es-ES_tradnl"/>
        </w:rPr>
        <w:t>cuota</w:t>
      </w:r>
      <w:r w:rsidR="00363FD5">
        <w:rPr>
          <w:lang w:val="es-ES_tradnl"/>
        </w:rPr>
        <w:t>s</w:t>
      </w:r>
      <w:r w:rsidR="00207AD1" w:rsidRPr="0053634D">
        <w:rPr>
          <w:lang w:val="es-ES_tradnl"/>
        </w:rPr>
        <w:t xml:space="preserve"> de importación </w:t>
      </w:r>
      <w:r w:rsidR="000A12D2">
        <w:rPr>
          <w:lang w:val="es-ES_tradnl"/>
        </w:rPr>
        <w:t xml:space="preserve">de los HCFC </w:t>
      </w:r>
      <w:r w:rsidR="00D8674F" w:rsidRPr="0053634D">
        <w:rPr>
          <w:lang w:val="es-ES_tradnl"/>
        </w:rPr>
        <w:t xml:space="preserve">para lograr </w:t>
      </w:r>
      <w:r w:rsidR="00E0431F" w:rsidRPr="0053634D">
        <w:rPr>
          <w:lang w:val="es-ES_tradnl"/>
        </w:rPr>
        <w:t xml:space="preserve">reducciones graduales </w:t>
      </w:r>
      <w:r w:rsidR="00C336D4" w:rsidRPr="0053634D">
        <w:rPr>
          <w:lang w:val="es-ES_tradnl"/>
        </w:rPr>
        <w:t xml:space="preserve">entre </w:t>
      </w:r>
      <w:r w:rsidR="00D8674F" w:rsidRPr="0053634D">
        <w:rPr>
          <w:lang w:val="es-ES_tradnl"/>
        </w:rPr>
        <w:t xml:space="preserve">2024 </w:t>
      </w:r>
      <w:r w:rsidRPr="0053634D">
        <w:rPr>
          <w:lang w:val="es-ES_tradnl"/>
        </w:rPr>
        <w:t xml:space="preserve">y </w:t>
      </w:r>
      <w:r w:rsidR="00D8674F" w:rsidRPr="0053634D">
        <w:rPr>
          <w:lang w:val="es-ES_tradnl"/>
        </w:rPr>
        <w:t>2030</w:t>
      </w:r>
      <w:r w:rsidR="0025399A">
        <w:rPr>
          <w:lang w:val="es-ES_tradnl"/>
        </w:rPr>
        <w:t>,</w:t>
      </w:r>
      <w:r w:rsidRPr="0053634D">
        <w:rPr>
          <w:lang w:val="es-ES_tradnl"/>
        </w:rPr>
        <w:t xml:space="preserve"> y </w:t>
      </w:r>
      <w:r w:rsidR="00E96E1E" w:rsidRPr="0053634D">
        <w:rPr>
          <w:lang w:val="es-ES_tradnl"/>
        </w:rPr>
        <w:t xml:space="preserve">la adopción </w:t>
      </w:r>
      <w:r w:rsidRPr="0053634D">
        <w:rPr>
          <w:lang w:val="es-ES_tradnl"/>
        </w:rPr>
        <w:t xml:space="preserve">de </w:t>
      </w:r>
      <w:r w:rsidR="00D8674F" w:rsidRPr="0053634D">
        <w:rPr>
          <w:lang w:val="es-ES_tradnl"/>
        </w:rPr>
        <w:t xml:space="preserve">un amplio conjunto </w:t>
      </w:r>
      <w:r w:rsidRPr="0053634D">
        <w:rPr>
          <w:lang w:val="es-ES_tradnl"/>
        </w:rPr>
        <w:t xml:space="preserve">de </w:t>
      </w:r>
      <w:r w:rsidR="00064632" w:rsidRPr="0053634D">
        <w:rPr>
          <w:lang w:val="es-ES_tradnl"/>
        </w:rPr>
        <w:t xml:space="preserve">Instrucciones </w:t>
      </w:r>
      <w:r w:rsidR="002B7E91" w:rsidRPr="0053634D">
        <w:rPr>
          <w:lang w:val="es-ES_tradnl"/>
        </w:rPr>
        <w:t xml:space="preserve">Normativas </w:t>
      </w:r>
      <w:r w:rsidRPr="0053634D">
        <w:rPr>
          <w:lang w:val="es-ES_tradnl"/>
        </w:rPr>
        <w:t xml:space="preserve">y </w:t>
      </w:r>
      <w:r w:rsidR="00BA7262" w:rsidRPr="0053634D">
        <w:rPr>
          <w:lang w:val="es-ES_tradnl"/>
        </w:rPr>
        <w:t xml:space="preserve">normas </w:t>
      </w:r>
      <w:r w:rsidR="00D8674F" w:rsidRPr="0053634D">
        <w:rPr>
          <w:lang w:val="es-ES_tradnl"/>
        </w:rPr>
        <w:t xml:space="preserve">para apoyar </w:t>
      </w:r>
      <w:r w:rsidR="00CB18BA" w:rsidRPr="0053634D">
        <w:rPr>
          <w:lang w:val="es-ES_tradnl"/>
        </w:rPr>
        <w:t xml:space="preserve">las mejores prácticas </w:t>
      </w:r>
      <w:r w:rsidR="00C336D4" w:rsidRPr="0053634D">
        <w:rPr>
          <w:lang w:val="es-ES_tradnl"/>
        </w:rPr>
        <w:t xml:space="preserve">en </w:t>
      </w:r>
      <w:r w:rsidR="00BA7262" w:rsidRPr="0053634D">
        <w:rPr>
          <w:lang w:val="es-ES_tradnl"/>
        </w:rPr>
        <w:t xml:space="preserve">los sectores de </w:t>
      </w:r>
      <w:r w:rsidR="00566B85" w:rsidRPr="0053634D">
        <w:rPr>
          <w:lang w:val="es-ES_tradnl"/>
        </w:rPr>
        <w:t>refrigeración y climatización</w:t>
      </w:r>
      <w:r w:rsidR="00D8674F" w:rsidRPr="0053634D">
        <w:rPr>
          <w:lang w:val="es-ES_tradnl"/>
        </w:rPr>
        <w:t xml:space="preserve">, </w:t>
      </w:r>
      <w:r w:rsidR="00E96E1E" w:rsidRPr="0053634D">
        <w:rPr>
          <w:lang w:val="es-ES_tradnl"/>
        </w:rPr>
        <w:t xml:space="preserve">incluyendo la </w:t>
      </w:r>
      <w:r w:rsidR="003477E8">
        <w:rPr>
          <w:lang w:val="es-ES_tradnl"/>
        </w:rPr>
        <w:t xml:space="preserve">recuperación, el </w:t>
      </w:r>
      <w:r w:rsidR="00B4193E">
        <w:rPr>
          <w:lang w:val="es-ES_tradnl"/>
        </w:rPr>
        <w:t>reciclado</w:t>
      </w:r>
      <w:r w:rsidR="003477E8">
        <w:rPr>
          <w:lang w:val="es-ES_tradnl"/>
        </w:rPr>
        <w:t xml:space="preserve"> y la regeneración</w:t>
      </w:r>
      <w:r w:rsidR="00D8674F" w:rsidRPr="0053634D">
        <w:rPr>
          <w:lang w:val="es-ES_tradnl"/>
        </w:rPr>
        <w:t xml:space="preserve">, </w:t>
      </w:r>
      <w:r w:rsidR="00BA7262" w:rsidRPr="0053634D">
        <w:rPr>
          <w:lang w:val="es-ES_tradnl"/>
        </w:rPr>
        <w:t xml:space="preserve">así como </w:t>
      </w:r>
      <w:r w:rsidR="00722825" w:rsidRPr="0053634D">
        <w:rPr>
          <w:lang w:val="es-ES_tradnl"/>
        </w:rPr>
        <w:t xml:space="preserve">la adopción </w:t>
      </w:r>
      <w:r w:rsidR="00D8674F" w:rsidRPr="0053634D">
        <w:rPr>
          <w:lang w:val="es-ES_tradnl"/>
        </w:rPr>
        <w:t xml:space="preserve">segura </w:t>
      </w:r>
      <w:r w:rsidRPr="0053634D">
        <w:rPr>
          <w:lang w:val="es-ES_tradnl"/>
        </w:rPr>
        <w:t xml:space="preserve">de </w:t>
      </w:r>
      <w:r w:rsidR="00947C25" w:rsidRPr="0053634D">
        <w:rPr>
          <w:lang w:val="es-ES_tradnl"/>
        </w:rPr>
        <w:t xml:space="preserve">alternativas de bajo </w:t>
      </w:r>
      <w:r w:rsidR="008A1C48">
        <w:rPr>
          <w:lang w:val="es-ES_tradnl"/>
        </w:rPr>
        <w:t xml:space="preserve">potencial de calentamiento </w:t>
      </w:r>
      <w:r w:rsidR="00B4193E">
        <w:rPr>
          <w:lang w:val="es-ES_tradnl"/>
        </w:rPr>
        <w:t>atmosférico</w:t>
      </w:r>
      <w:r w:rsidR="00363FD5">
        <w:rPr>
          <w:lang w:val="es-ES_tradnl"/>
        </w:rPr>
        <w:t>.</w:t>
      </w:r>
      <w:r w:rsidR="00D8674F" w:rsidRPr="0053634D">
        <w:rPr>
          <w:lang w:val="es-ES_tradnl"/>
        </w:rPr>
        <w:t xml:space="preserve"> </w:t>
      </w:r>
      <w:r w:rsidR="000167E3" w:rsidRPr="0053634D">
        <w:rPr>
          <w:lang w:val="es-ES_tradnl"/>
        </w:rPr>
        <w:t xml:space="preserve">Como </w:t>
      </w:r>
      <w:r w:rsidR="00566B85" w:rsidRPr="0053634D">
        <w:rPr>
          <w:lang w:val="es-ES_tradnl"/>
        </w:rPr>
        <w:t xml:space="preserve">parte </w:t>
      </w:r>
      <w:r w:rsidR="00EF6170" w:rsidRPr="0053634D">
        <w:rPr>
          <w:lang w:val="es-ES_tradnl"/>
        </w:rPr>
        <w:t xml:space="preserve">de la etapa </w:t>
      </w:r>
      <w:r w:rsidR="00D8674F" w:rsidRPr="0053634D">
        <w:rPr>
          <w:lang w:val="es-ES_tradnl"/>
        </w:rPr>
        <w:t xml:space="preserve">III, </w:t>
      </w:r>
      <w:r w:rsidR="00096308" w:rsidRPr="0053634D">
        <w:rPr>
          <w:lang w:val="es-ES_tradnl"/>
        </w:rPr>
        <w:t xml:space="preserve">Brasil </w:t>
      </w:r>
      <w:r w:rsidR="000167E3" w:rsidRPr="0053634D">
        <w:rPr>
          <w:lang w:val="es-ES_tradnl"/>
        </w:rPr>
        <w:t xml:space="preserve">establecerá </w:t>
      </w:r>
      <w:r w:rsidR="00D8674F" w:rsidRPr="0053634D">
        <w:rPr>
          <w:lang w:val="es-ES_tradnl"/>
        </w:rPr>
        <w:t xml:space="preserve">un </w:t>
      </w:r>
      <w:r w:rsidR="00E96E1E" w:rsidRPr="0053634D">
        <w:rPr>
          <w:lang w:val="es-ES_tradnl"/>
        </w:rPr>
        <w:t xml:space="preserve">sistema </w:t>
      </w:r>
      <w:r w:rsidRPr="0053634D">
        <w:rPr>
          <w:lang w:val="es-ES_tradnl"/>
        </w:rPr>
        <w:t xml:space="preserve">de </w:t>
      </w:r>
      <w:r w:rsidR="00E96E1E" w:rsidRPr="0053634D">
        <w:rPr>
          <w:lang w:val="es-ES_tradnl"/>
        </w:rPr>
        <w:t xml:space="preserve">acreditación de </w:t>
      </w:r>
      <w:r w:rsidR="002B7E91" w:rsidRPr="0053634D">
        <w:rPr>
          <w:lang w:val="es-ES_tradnl"/>
        </w:rPr>
        <w:t xml:space="preserve">técnicos </w:t>
      </w:r>
      <w:r w:rsidR="00733056" w:rsidRPr="0053634D">
        <w:rPr>
          <w:lang w:val="es-ES_tradnl"/>
        </w:rPr>
        <w:t>(</w:t>
      </w:r>
      <w:r w:rsidR="00984D28">
        <w:rPr>
          <w:lang w:val="es-ES_tradnl"/>
        </w:rPr>
        <w:t>calificación, acreditación y registro</w:t>
      </w:r>
      <w:r w:rsidR="00733056" w:rsidRPr="0053634D">
        <w:rPr>
          <w:lang w:val="es-ES_tradnl"/>
        </w:rPr>
        <w:t xml:space="preserve">) </w:t>
      </w:r>
      <w:r w:rsidR="00D8674F" w:rsidRPr="0053634D">
        <w:rPr>
          <w:lang w:val="es-ES_tradnl"/>
        </w:rPr>
        <w:t xml:space="preserve">que tendrá un </w:t>
      </w:r>
      <w:r w:rsidR="00C336D4" w:rsidRPr="0053634D">
        <w:rPr>
          <w:lang w:val="es-ES_tradnl"/>
        </w:rPr>
        <w:t xml:space="preserve">efecto </w:t>
      </w:r>
      <w:r w:rsidR="000167E3" w:rsidRPr="0053634D">
        <w:rPr>
          <w:lang w:val="es-ES_tradnl"/>
        </w:rPr>
        <w:t xml:space="preserve">duradero sobre </w:t>
      </w:r>
      <w:r w:rsidR="00BA7262" w:rsidRPr="0053634D">
        <w:rPr>
          <w:lang w:val="es-ES_tradnl"/>
        </w:rPr>
        <w:t xml:space="preserve">las normas de </w:t>
      </w:r>
      <w:r w:rsidRPr="0053634D">
        <w:rPr>
          <w:lang w:val="es-ES_tradnl"/>
        </w:rPr>
        <w:t xml:space="preserve">servicio técnico </w:t>
      </w:r>
      <w:r w:rsidR="000167E3" w:rsidRPr="0053634D">
        <w:rPr>
          <w:lang w:val="es-ES_tradnl"/>
        </w:rPr>
        <w:t xml:space="preserve">en todo el país. </w:t>
      </w:r>
      <w:r w:rsidR="00821F27" w:rsidRPr="0053634D">
        <w:rPr>
          <w:lang w:val="es-ES_tradnl"/>
        </w:rPr>
        <w:t xml:space="preserve">Las </w:t>
      </w:r>
      <w:r w:rsidR="00CB18BA" w:rsidRPr="0053634D">
        <w:rPr>
          <w:lang w:val="es-ES_tradnl"/>
        </w:rPr>
        <w:t xml:space="preserve">instituciones de capacitación </w:t>
      </w:r>
      <w:r w:rsidR="002B7E91" w:rsidRPr="0053634D">
        <w:rPr>
          <w:lang w:val="es-ES_tradnl"/>
        </w:rPr>
        <w:t xml:space="preserve">recientemente asistidas incorporarán los módulos de </w:t>
      </w:r>
      <w:r w:rsidR="00C336D4" w:rsidRPr="0053634D">
        <w:rPr>
          <w:lang w:val="es-ES_tradnl"/>
        </w:rPr>
        <w:t xml:space="preserve">capacitación </w:t>
      </w:r>
      <w:r w:rsidR="00992EDA" w:rsidRPr="0053634D">
        <w:rPr>
          <w:lang w:val="es-ES_tradnl"/>
        </w:rPr>
        <w:t xml:space="preserve">específicamente desarrollados </w:t>
      </w:r>
      <w:r w:rsidR="002B7E91" w:rsidRPr="0053634D">
        <w:rPr>
          <w:lang w:val="es-ES_tradnl"/>
        </w:rPr>
        <w:t xml:space="preserve">a </w:t>
      </w:r>
      <w:r w:rsidR="003D3160">
        <w:rPr>
          <w:lang w:val="es-ES_tradnl"/>
        </w:rPr>
        <w:t xml:space="preserve">sus </w:t>
      </w:r>
      <w:r w:rsidR="00E96E1E" w:rsidRPr="0053634D">
        <w:rPr>
          <w:lang w:val="es-ES_tradnl"/>
        </w:rPr>
        <w:t xml:space="preserve">programas </w:t>
      </w:r>
      <w:r w:rsidR="002B7E91" w:rsidRPr="0053634D">
        <w:rPr>
          <w:lang w:val="es-ES_tradnl"/>
        </w:rPr>
        <w:t xml:space="preserve">regulares </w:t>
      </w:r>
      <w:r w:rsidR="00E96E1E" w:rsidRPr="0053634D">
        <w:rPr>
          <w:lang w:val="es-ES_tradnl"/>
        </w:rPr>
        <w:t>de capacitación</w:t>
      </w:r>
      <w:r w:rsidR="006F0AFD" w:rsidRPr="0053634D">
        <w:rPr>
          <w:lang w:val="es-ES_tradnl"/>
        </w:rPr>
        <w:t xml:space="preserve">, </w:t>
      </w:r>
      <w:r w:rsidRPr="0053634D">
        <w:rPr>
          <w:lang w:val="es-ES_tradnl"/>
        </w:rPr>
        <w:t xml:space="preserve">y </w:t>
      </w:r>
      <w:r w:rsidR="00D8674F" w:rsidRPr="0053634D">
        <w:rPr>
          <w:lang w:val="es-ES_tradnl"/>
        </w:rPr>
        <w:t xml:space="preserve">las </w:t>
      </w:r>
      <w:r w:rsidR="00366ECC" w:rsidRPr="0053634D">
        <w:rPr>
          <w:lang w:val="es-ES_tradnl"/>
        </w:rPr>
        <w:t xml:space="preserve">actividades de demostración </w:t>
      </w:r>
      <w:r w:rsidR="00D8674F" w:rsidRPr="0053634D">
        <w:rPr>
          <w:lang w:val="es-ES_tradnl"/>
        </w:rPr>
        <w:t xml:space="preserve">familiarizarán a </w:t>
      </w:r>
      <w:r w:rsidR="0053634D">
        <w:rPr>
          <w:lang w:val="es-ES_tradnl"/>
        </w:rPr>
        <w:t xml:space="preserve">los usuarios </w:t>
      </w:r>
      <w:r w:rsidR="006F0AFD" w:rsidRPr="0053634D">
        <w:rPr>
          <w:lang w:val="es-ES_tradnl"/>
        </w:rPr>
        <w:t xml:space="preserve">de todos los </w:t>
      </w:r>
      <w:r w:rsidR="00E96E1E" w:rsidRPr="0053634D">
        <w:rPr>
          <w:lang w:val="es-ES_tradnl"/>
        </w:rPr>
        <w:t xml:space="preserve">sectores </w:t>
      </w:r>
      <w:r w:rsidR="00C336D4" w:rsidRPr="0053634D">
        <w:rPr>
          <w:lang w:val="es-ES_tradnl"/>
        </w:rPr>
        <w:t xml:space="preserve">con los equipos </w:t>
      </w:r>
      <w:r w:rsidR="00C318B1">
        <w:rPr>
          <w:lang w:val="es-ES_tradnl"/>
        </w:rPr>
        <w:t>basado en</w:t>
      </w:r>
      <w:r w:rsidR="00366ECC" w:rsidRPr="0053634D">
        <w:rPr>
          <w:lang w:val="es-ES_tradnl"/>
        </w:rPr>
        <w:t xml:space="preserve"> </w:t>
      </w:r>
      <w:r w:rsidR="00F46133">
        <w:rPr>
          <w:lang w:val="es-ES_tradnl"/>
        </w:rPr>
        <w:t xml:space="preserve">la </w:t>
      </w:r>
      <w:r w:rsidR="00947C25" w:rsidRPr="0053634D">
        <w:rPr>
          <w:lang w:val="es-ES_tradnl"/>
        </w:rPr>
        <w:t>tecnología de bajo</w:t>
      </w:r>
      <w:r w:rsidR="005407A7">
        <w:rPr>
          <w:lang w:val="es-ES_tradnl"/>
        </w:rPr>
        <w:t xml:space="preserve"> potencial de calentamiento atmosférico </w:t>
      </w:r>
      <w:r w:rsidR="0024707E" w:rsidRPr="0053634D">
        <w:rPr>
          <w:lang w:val="es-ES_tradnl"/>
        </w:rPr>
        <w:t xml:space="preserve">que se utiliza </w:t>
      </w:r>
      <w:r w:rsidR="00D8674F" w:rsidRPr="0053634D">
        <w:rPr>
          <w:lang w:val="es-ES_tradnl"/>
        </w:rPr>
        <w:t xml:space="preserve">como </w:t>
      </w:r>
      <w:r w:rsidR="00566B85" w:rsidRPr="0053634D">
        <w:rPr>
          <w:lang w:val="es-ES_tradnl"/>
        </w:rPr>
        <w:t xml:space="preserve">alternativas a los HCFC </w:t>
      </w:r>
      <w:r w:rsidRPr="0053634D">
        <w:rPr>
          <w:lang w:val="es-ES_tradnl"/>
        </w:rPr>
        <w:t xml:space="preserve">y </w:t>
      </w:r>
      <w:r w:rsidR="00E96E1E" w:rsidRPr="0053634D">
        <w:rPr>
          <w:lang w:val="es-ES_tradnl"/>
        </w:rPr>
        <w:t xml:space="preserve">facilitarán así </w:t>
      </w:r>
      <w:r w:rsidR="003D3160">
        <w:rPr>
          <w:lang w:val="es-ES_tradnl"/>
        </w:rPr>
        <w:t xml:space="preserve">su </w:t>
      </w:r>
      <w:r w:rsidR="00F842E2" w:rsidRPr="0053634D">
        <w:rPr>
          <w:lang w:val="es-ES_tradnl"/>
        </w:rPr>
        <w:t>transición</w:t>
      </w:r>
      <w:r w:rsidR="00D8674F" w:rsidRPr="0053634D">
        <w:rPr>
          <w:lang w:val="es-ES_tradnl"/>
        </w:rPr>
        <w:t xml:space="preserve">, evitando la </w:t>
      </w:r>
      <w:r w:rsidR="00C336D4" w:rsidRPr="0053634D">
        <w:rPr>
          <w:lang w:val="es-ES_tradnl"/>
        </w:rPr>
        <w:t xml:space="preserve">tecnología </w:t>
      </w:r>
      <w:r w:rsidR="00D8674F" w:rsidRPr="0053634D">
        <w:rPr>
          <w:lang w:val="es-ES_tradnl"/>
        </w:rPr>
        <w:t>basada en los HFC</w:t>
      </w:r>
      <w:r w:rsidR="002B7E91" w:rsidRPr="0053634D">
        <w:rPr>
          <w:lang w:val="es-ES_tradnl"/>
        </w:rPr>
        <w:t xml:space="preserve">. La </w:t>
      </w:r>
      <w:r w:rsidR="00D8674F" w:rsidRPr="0053634D">
        <w:rPr>
          <w:lang w:val="es-ES_tradnl"/>
        </w:rPr>
        <w:t xml:space="preserve">mayoría de los </w:t>
      </w:r>
      <w:r w:rsidR="00E96E1E" w:rsidRPr="0053634D">
        <w:rPr>
          <w:lang w:val="es-ES_tradnl"/>
        </w:rPr>
        <w:t xml:space="preserve">sectores manufactureros </w:t>
      </w:r>
      <w:r w:rsidR="00C336D4" w:rsidRPr="0053634D">
        <w:rPr>
          <w:lang w:val="es-ES_tradnl"/>
        </w:rPr>
        <w:t xml:space="preserve">en </w:t>
      </w:r>
      <w:r w:rsidR="00096308" w:rsidRPr="0053634D">
        <w:rPr>
          <w:lang w:val="es-ES_tradnl"/>
        </w:rPr>
        <w:t xml:space="preserve">Brasil </w:t>
      </w:r>
      <w:r w:rsidR="000167E3" w:rsidRPr="0053634D">
        <w:rPr>
          <w:lang w:val="es-ES_tradnl"/>
        </w:rPr>
        <w:t xml:space="preserve">ya han </w:t>
      </w:r>
      <w:r w:rsidR="00CB18BA" w:rsidRPr="0053634D">
        <w:rPr>
          <w:lang w:val="es-ES_tradnl"/>
        </w:rPr>
        <w:t xml:space="preserve">eliminado los </w:t>
      </w:r>
      <w:r w:rsidR="00E96E1E" w:rsidRPr="0053634D">
        <w:rPr>
          <w:lang w:val="es-ES_tradnl"/>
        </w:rPr>
        <w:t xml:space="preserve">HCFC </w:t>
      </w:r>
      <w:r w:rsidRPr="0053634D">
        <w:rPr>
          <w:lang w:val="es-ES_tradnl"/>
        </w:rPr>
        <w:t xml:space="preserve">o </w:t>
      </w:r>
      <w:r w:rsidR="00D8674F" w:rsidRPr="0053634D">
        <w:rPr>
          <w:lang w:val="es-ES_tradnl"/>
        </w:rPr>
        <w:t xml:space="preserve">están </w:t>
      </w:r>
      <w:r w:rsidR="00C336D4" w:rsidRPr="0053634D">
        <w:rPr>
          <w:lang w:val="es-ES_tradnl"/>
        </w:rPr>
        <w:t xml:space="preserve">en </w:t>
      </w:r>
      <w:r w:rsidR="00CB18BA" w:rsidRPr="0053634D">
        <w:rPr>
          <w:lang w:val="es-ES_tradnl"/>
        </w:rPr>
        <w:t xml:space="preserve">proceso </w:t>
      </w:r>
      <w:r w:rsidRPr="0053634D">
        <w:rPr>
          <w:lang w:val="es-ES_tradnl"/>
        </w:rPr>
        <w:t xml:space="preserve">de </w:t>
      </w:r>
      <w:r w:rsidR="00D8674F" w:rsidRPr="0053634D">
        <w:rPr>
          <w:lang w:val="es-ES_tradnl"/>
        </w:rPr>
        <w:t xml:space="preserve">transición a </w:t>
      </w:r>
      <w:r w:rsidR="00EF6170" w:rsidRPr="0053634D">
        <w:rPr>
          <w:lang w:val="es-ES_tradnl"/>
        </w:rPr>
        <w:t xml:space="preserve">alternativas </w:t>
      </w:r>
      <w:r w:rsidR="00912658">
        <w:rPr>
          <w:lang w:val="es-ES_tradnl"/>
        </w:rPr>
        <w:t>sin esas sustancias</w:t>
      </w:r>
      <w:r w:rsidR="00D8674F" w:rsidRPr="0053634D">
        <w:rPr>
          <w:lang w:val="es-ES_tradnl"/>
        </w:rPr>
        <w:t>.</w:t>
      </w:r>
    </w:p>
    <w:p w14:paraId="29A141B5" w14:textId="6188F373" w:rsidR="00F860AD" w:rsidRDefault="008F2C49">
      <w:pPr>
        <w:pStyle w:val="Heading1"/>
        <w:rPr>
          <w:lang w:val="es-ES_tradnl"/>
        </w:rPr>
      </w:pPr>
      <w:r w:rsidRPr="0053634D">
        <w:rPr>
          <w:lang w:val="es-ES_tradnl"/>
        </w:rPr>
        <w:t xml:space="preserve">Uno de </w:t>
      </w:r>
      <w:r w:rsidR="00096308" w:rsidRPr="0053634D">
        <w:rPr>
          <w:lang w:val="es-ES_tradnl"/>
        </w:rPr>
        <w:t xml:space="preserve">los </w:t>
      </w:r>
      <w:r w:rsidR="006E7848">
        <w:rPr>
          <w:lang w:val="es-ES_tradnl"/>
        </w:rPr>
        <w:t xml:space="preserve">riesgos potenciales </w:t>
      </w:r>
      <w:r w:rsidR="00E54918" w:rsidRPr="0053634D">
        <w:rPr>
          <w:lang w:val="es-ES_tradnl"/>
        </w:rPr>
        <w:t xml:space="preserve">para </w:t>
      </w:r>
      <w:r w:rsidR="00F842E2" w:rsidRPr="0053634D">
        <w:rPr>
          <w:lang w:val="es-ES_tradnl"/>
        </w:rPr>
        <w:t xml:space="preserve">la sustentabilidad </w:t>
      </w:r>
      <w:r w:rsidR="00C336D4" w:rsidRPr="0053634D">
        <w:rPr>
          <w:lang w:val="es-ES_tradnl"/>
        </w:rPr>
        <w:t xml:space="preserve">de los </w:t>
      </w:r>
      <w:r w:rsidR="006E7848">
        <w:rPr>
          <w:lang w:val="es-ES_tradnl"/>
        </w:rPr>
        <w:t xml:space="preserve">resultados de </w:t>
      </w:r>
      <w:r w:rsidR="00EF6170" w:rsidRPr="0053634D">
        <w:rPr>
          <w:lang w:val="es-ES_tradnl"/>
        </w:rPr>
        <w:t xml:space="preserve">la etapa </w:t>
      </w:r>
      <w:r w:rsidR="000167E3" w:rsidRPr="0053634D">
        <w:rPr>
          <w:lang w:val="es-ES_tradnl"/>
        </w:rPr>
        <w:t xml:space="preserve">III está relacionado con la </w:t>
      </w:r>
      <w:r w:rsidR="00E96E1E" w:rsidRPr="0053634D">
        <w:rPr>
          <w:lang w:val="es-ES_tradnl"/>
        </w:rPr>
        <w:t xml:space="preserve">capacidad de </w:t>
      </w:r>
      <w:r w:rsidR="00352F32">
        <w:rPr>
          <w:lang w:val="es-ES_tradnl"/>
        </w:rPr>
        <w:t>las partes interesadas</w:t>
      </w:r>
      <w:r w:rsidR="00207AD1" w:rsidRPr="0053634D">
        <w:rPr>
          <w:lang w:val="es-ES_tradnl"/>
        </w:rPr>
        <w:t xml:space="preserve"> </w:t>
      </w:r>
      <w:r w:rsidR="000167E3" w:rsidRPr="0053634D">
        <w:rPr>
          <w:lang w:val="es-ES_tradnl"/>
        </w:rPr>
        <w:t xml:space="preserve">para </w:t>
      </w:r>
      <w:r w:rsidR="00D8674F" w:rsidRPr="0053634D">
        <w:rPr>
          <w:lang w:val="es-ES_tradnl"/>
        </w:rPr>
        <w:t xml:space="preserve">ejecutar </w:t>
      </w:r>
      <w:r w:rsidR="00912658">
        <w:rPr>
          <w:lang w:val="es-ES_tradnl"/>
        </w:rPr>
        <w:t xml:space="preserve">en fecha </w:t>
      </w:r>
      <w:r w:rsidR="000167E3" w:rsidRPr="0053634D">
        <w:rPr>
          <w:lang w:val="es-ES_tradnl"/>
        </w:rPr>
        <w:t xml:space="preserve">todas las </w:t>
      </w:r>
      <w:r w:rsidR="00EF6170" w:rsidRPr="0053634D">
        <w:rPr>
          <w:lang w:val="es-ES_tradnl"/>
        </w:rPr>
        <w:t>actividades previstas</w:t>
      </w:r>
      <w:r w:rsidR="00567FE8" w:rsidRPr="0053634D">
        <w:rPr>
          <w:lang w:val="es-ES_tradnl"/>
        </w:rPr>
        <w:t xml:space="preserve">, </w:t>
      </w:r>
      <w:r w:rsidR="000167E3" w:rsidRPr="0053634D">
        <w:rPr>
          <w:lang w:val="es-ES_tradnl"/>
        </w:rPr>
        <w:lastRenderedPageBreak/>
        <w:t xml:space="preserve">dada </w:t>
      </w:r>
      <w:r w:rsidR="00D8674F" w:rsidRPr="0053634D">
        <w:rPr>
          <w:lang w:val="es-ES_tradnl"/>
        </w:rPr>
        <w:t xml:space="preserve">la magnitud </w:t>
      </w:r>
      <w:r w:rsidR="00977416" w:rsidRPr="0053634D">
        <w:rPr>
          <w:lang w:val="es-ES_tradnl"/>
        </w:rPr>
        <w:t xml:space="preserve">del </w:t>
      </w:r>
      <w:r w:rsidR="00E96E1E" w:rsidRPr="0053634D">
        <w:rPr>
          <w:lang w:val="es-ES_tradnl"/>
        </w:rPr>
        <w:t>plan</w:t>
      </w:r>
      <w:r w:rsidR="00D8674F" w:rsidRPr="0053634D">
        <w:rPr>
          <w:lang w:val="es-ES_tradnl"/>
        </w:rPr>
        <w:t xml:space="preserve">. </w:t>
      </w:r>
      <w:r w:rsidR="00C336D4" w:rsidRPr="0053634D">
        <w:rPr>
          <w:lang w:val="es-ES_tradnl"/>
        </w:rPr>
        <w:t xml:space="preserve">En </w:t>
      </w:r>
      <w:r w:rsidR="00D8674F" w:rsidRPr="0053634D">
        <w:rPr>
          <w:lang w:val="es-ES_tradnl"/>
        </w:rPr>
        <w:t>este sentido</w:t>
      </w:r>
      <w:r w:rsidR="008633DD" w:rsidRPr="0053634D">
        <w:rPr>
          <w:lang w:val="es-ES_tradnl"/>
        </w:rPr>
        <w:t xml:space="preserve">, </w:t>
      </w:r>
      <w:r w:rsidRPr="0053634D">
        <w:rPr>
          <w:lang w:val="es-ES_tradnl"/>
        </w:rPr>
        <w:t xml:space="preserve">el PNUD </w:t>
      </w:r>
      <w:r w:rsidR="00D8674F" w:rsidRPr="0053634D">
        <w:rPr>
          <w:lang w:val="es-ES_tradnl"/>
        </w:rPr>
        <w:t xml:space="preserve">aseguró </w:t>
      </w:r>
      <w:r w:rsidR="00C336D4" w:rsidRPr="0053634D">
        <w:rPr>
          <w:lang w:val="es-ES_tradnl"/>
        </w:rPr>
        <w:t xml:space="preserve">a la Secretaría </w:t>
      </w:r>
      <w:r w:rsidR="002B7E91" w:rsidRPr="0053634D">
        <w:rPr>
          <w:lang w:val="es-ES_tradnl"/>
        </w:rPr>
        <w:t xml:space="preserve">que </w:t>
      </w:r>
      <w:r w:rsidR="00E0431F" w:rsidRPr="0053634D">
        <w:rPr>
          <w:lang w:val="es-ES_tradnl"/>
        </w:rPr>
        <w:t xml:space="preserve">varias </w:t>
      </w:r>
      <w:r w:rsidR="00E96E1E" w:rsidRPr="0053634D">
        <w:rPr>
          <w:lang w:val="es-ES_tradnl"/>
        </w:rPr>
        <w:t xml:space="preserve">actividades propuestas </w:t>
      </w:r>
      <w:r w:rsidR="00C336D4" w:rsidRPr="0053634D">
        <w:rPr>
          <w:lang w:val="es-ES_tradnl"/>
        </w:rPr>
        <w:t xml:space="preserve">en </w:t>
      </w:r>
      <w:r w:rsidRPr="0053634D">
        <w:rPr>
          <w:lang w:val="es-ES_tradnl"/>
        </w:rPr>
        <w:t xml:space="preserve">el sector de servicio técnico </w:t>
      </w:r>
      <w:r w:rsidR="00D8674F" w:rsidRPr="0053634D">
        <w:rPr>
          <w:lang w:val="es-ES_tradnl"/>
        </w:rPr>
        <w:t xml:space="preserve">eran </w:t>
      </w:r>
      <w:r w:rsidR="00366ECC" w:rsidRPr="0053634D">
        <w:rPr>
          <w:lang w:val="es-ES_tradnl"/>
        </w:rPr>
        <w:t xml:space="preserve">una </w:t>
      </w:r>
      <w:r w:rsidR="00D8674F" w:rsidRPr="0053634D">
        <w:rPr>
          <w:lang w:val="es-ES_tradnl"/>
        </w:rPr>
        <w:t xml:space="preserve">continuación </w:t>
      </w:r>
      <w:r w:rsidRPr="0053634D">
        <w:rPr>
          <w:lang w:val="es-ES_tradnl"/>
        </w:rPr>
        <w:t xml:space="preserve">o </w:t>
      </w:r>
      <w:r w:rsidR="00366ECC" w:rsidRPr="0053634D">
        <w:rPr>
          <w:lang w:val="es-ES_tradnl"/>
        </w:rPr>
        <w:t xml:space="preserve">una </w:t>
      </w:r>
      <w:r w:rsidR="00D8674F" w:rsidRPr="0053634D">
        <w:rPr>
          <w:lang w:val="es-ES_tradnl"/>
        </w:rPr>
        <w:t xml:space="preserve">expansión </w:t>
      </w:r>
      <w:r w:rsidRPr="0053634D">
        <w:rPr>
          <w:lang w:val="es-ES_tradnl"/>
        </w:rPr>
        <w:t xml:space="preserve">de actividades </w:t>
      </w:r>
      <w:r w:rsidR="00D8674F" w:rsidRPr="0053634D">
        <w:rPr>
          <w:lang w:val="es-ES_tradnl"/>
        </w:rPr>
        <w:t xml:space="preserve">que se estaban </w:t>
      </w:r>
      <w:r w:rsidR="00366ECC" w:rsidRPr="0053634D">
        <w:rPr>
          <w:lang w:val="es-ES_tradnl"/>
        </w:rPr>
        <w:t xml:space="preserve">implementando </w:t>
      </w:r>
      <w:r w:rsidR="00F842E2" w:rsidRPr="0053634D">
        <w:rPr>
          <w:lang w:val="es-ES_tradnl"/>
        </w:rPr>
        <w:t xml:space="preserve">en la etapa </w:t>
      </w:r>
      <w:r w:rsidR="00EF6170" w:rsidRPr="0053634D">
        <w:rPr>
          <w:lang w:val="es-ES_tradnl"/>
        </w:rPr>
        <w:t>II</w:t>
      </w:r>
      <w:r w:rsidR="00D8674F" w:rsidRPr="0053634D">
        <w:rPr>
          <w:lang w:val="es-ES_tradnl"/>
        </w:rPr>
        <w:t xml:space="preserve">, </w:t>
      </w:r>
      <w:r w:rsidR="00C336D4" w:rsidRPr="0053634D">
        <w:rPr>
          <w:lang w:val="es-ES_tradnl"/>
        </w:rPr>
        <w:t xml:space="preserve">con </w:t>
      </w:r>
      <w:r w:rsidRPr="0053634D">
        <w:rPr>
          <w:lang w:val="es-ES_tradnl"/>
        </w:rPr>
        <w:t xml:space="preserve">una </w:t>
      </w:r>
      <w:r w:rsidR="00E0431F" w:rsidRPr="0053634D">
        <w:rPr>
          <w:lang w:val="es-ES_tradnl"/>
        </w:rPr>
        <w:t xml:space="preserve">estructura de </w:t>
      </w:r>
      <w:r w:rsidRPr="0053634D">
        <w:rPr>
          <w:lang w:val="es-ES_tradnl"/>
        </w:rPr>
        <w:t xml:space="preserve">ejecución y </w:t>
      </w:r>
      <w:r w:rsidR="00D8674F" w:rsidRPr="0053634D">
        <w:rPr>
          <w:lang w:val="es-ES_tradnl"/>
        </w:rPr>
        <w:t xml:space="preserve">asociaciones ya </w:t>
      </w:r>
      <w:r w:rsidR="00A15AEC" w:rsidRPr="0053634D">
        <w:rPr>
          <w:lang w:val="es-ES_tradnl"/>
        </w:rPr>
        <w:t>establecidas</w:t>
      </w:r>
      <w:r w:rsidR="00D8674F" w:rsidRPr="0053634D">
        <w:rPr>
          <w:lang w:val="es-ES_tradnl"/>
        </w:rPr>
        <w:t xml:space="preserve">. </w:t>
      </w:r>
      <w:r w:rsidRPr="0053634D">
        <w:rPr>
          <w:lang w:val="es-ES_tradnl"/>
        </w:rPr>
        <w:t xml:space="preserve">La </w:t>
      </w:r>
      <w:r w:rsidR="00E96E1E" w:rsidRPr="0053634D">
        <w:rPr>
          <w:lang w:val="es-ES_tradnl"/>
        </w:rPr>
        <w:t xml:space="preserve">capacidad de </w:t>
      </w:r>
      <w:r w:rsidRPr="0053634D">
        <w:rPr>
          <w:lang w:val="es-ES_tradnl"/>
        </w:rPr>
        <w:t xml:space="preserve">ejecución </w:t>
      </w:r>
      <w:r w:rsidR="000167E3" w:rsidRPr="0053634D">
        <w:rPr>
          <w:lang w:val="es-ES_tradnl"/>
        </w:rPr>
        <w:t xml:space="preserve">aumentará </w:t>
      </w:r>
      <w:r w:rsidR="008633DD" w:rsidRPr="0053634D">
        <w:rPr>
          <w:lang w:val="es-ES_tradnl"/>
        </w:rPr>
        <w:t>aún más</w:t>
      </w:r>
      <w:r w:rsidR="00912658">
        <w:rPr>
          <w:lang w:val="es-ES_tradnl"/>
        </w:rPr>
        <w:t>,</w:t>
      </w:r>
      <w:r w:rsidR="008633DD" w:rsidRPr="0053634D">
        <w:rPr>
          <w:lang w:val="es-ES_tradnl"/>
        </w:rPr>
        <w:t xml:space="preserve"> </w:t>
      </w:r>
      <w:r w:rsidR="000167E3" w:rsidRPr="0053634D">
        <w:rPr>
          <w:lang w:val="es-ES_tradnl"/>
        </w:rPr>
        <w:t xml:space="preserve">ya </w:t>
      </w:r>
      <w:r w:rsidR="00C336D4" w:rsidRPr="0053634D">
        <w:rPr>
          <w:lang w:val="es-ES_tradnl"/>
        </w:rPr>
        <w:t xml:space="preserve">que </w:t>
      </w:r>
      <w:r w:rsidR="008633DD" w:rsidRPr="0053634D">
        <w:rPr>
          <w:lang w:val="es-ES_tradnl"/>
        </w:rPr>
        <w:t xml:space="preserve">los </w:t>
      </w:r>
      <w:r w:rsidRPr="0053634D">
        <w:rPr>
          <w:lang w:val="es-ES_tradnl"/>
        </w:rPr>
        <w:t xml:space="preserve">tres </w:t>
      </w:r>
      <w:r w:rsidR="00E96E1E" w:rsidRPr="0053634D">
        <w:rPr>
          <w:lang w:val="es-ES_tradnl"/>
        </w:rPr>
        <w:t xml:space="preserve">organismos </w:t>
      </w:r>
      <w:r w:rsidR="000167E3" w:rsidRPr="0053634D">
        <w:rPr>
          <w:lang w:val="es-ES_tradnl"/>
        </w:rPr>
        <w:t xml:space="preserve">trabajarán </w:t>
      </w:r>
      <w:r w:rsidR="00366ECC" w:rsidRPr="0053634D">
        <w:rPr>
          <w:lang w:val="es-ES_tradnl"/>
        </w:rPr>
        <w:t xml:space="preserve">exclusivamente </w:t>
      </w:r>
      <w:r w:rsidR="00C336D4" w:rsidRPr="0053634D">
        <w:rPr>
          <w:lang w:val="es-ES_tradnl"/>
        </w:rPr>
        <w:t xml:space="preserve">en </w:t>
      </w:r>
      <w:r w:rsidRPr="0053634D">
        <w:rPr>
          <w:lang w:val="es-ES_tradnl"/>
        </w:rPr>
        <w:t>el sector de servicio técnico</w:t>
      </w:r>
      <w:r w:rsidR="002170A7" w:rsidRPr="0053634D">
        <w:rPr>
          <w:lang w:val="es-ES_tradnl"/>
        </w:rPr>
        <w:t xml:space="preserve">, </w:t>
      </w:r>
      <w:r w:rsidR="00C336D4" w:rsidRPr="0053634D">
        <w:rPr>
          <w:lang w:val="es-ES_tradnl"/>
        </w:rPr>
        <w:t xml:space="preserve">en </w:t>
      </w:r>
      <w:r w:rsidR="002170A7" w:rsidRPr="0053634D">
        <w:rPr>
          <w:lang w:val="es-ES_tradnl"/>
        </w:rPr>
        <w:t xml:space="preserve">contraste con sólo </w:t>
      </w:r>
      <w:r w:rsidRPr="0053634D">
        <w:rPr>
          <w:lang w:val="es-ES_tradnl"/>
        </w:rPr>
        <w:t xml:space="preserve">uno de los organismos </w:t>
      </w:r>
      <w:r w:rsidR="00073333" w:rsidRPr="0053634D">
        <w:rPr>
          <w:lang w:val="es-ES_tradnl"/>
        </w:rPr>
        <w:t xml:space="preserve">que </w:t>
      </w:r>
      <w:r w:rsidR="00A15AEC" w:rsidRPr="0053634D">
        <w:rPr>
          <w:lang w:val="es-ES_tradnl"/>
        </w:rPr>
        <w:t xml:space="preserve">lo </w:t>
      </w:r>
      <w:r w:rsidR="00073333" w:rsidRPr="0053634D">
        <w:rPr>
          <w:lang w:val="es-ES_tradnl"/>
        </w:rPr>
        <w:t xml:space="preserve">cubría </w:t>
      </w:r>
      <w:r w:rsidR="00207AD1" w:rsidRPr="0053634D">
        <w:rPr>
          <w:lang w:val="es-ES_tradnl"/>
        </w:rPr>
        <w:t xml:space="preserve">durante </w:t>
      </w:r>
      <w:r w:rsidR="00EF6170" w:rsidRPr="0053634D">
        <w:rPr>
          <w:lang w:val="es-ES_tradnl"/>
        </w:rPr>
        <w:t xml:space="preserve">la etapa </w:t>
      </w:r>
      <w:r w:rsidR="000167E3" w:rsidRPr="0053634D">
        <w:rPr>
          <w:lang w:val="es-ES_tradnl"/>
        </w:rPr>
        <w:t>II</w:t>
      </w:r>
      <w:r w:rsidR="00073333" w:rsidRPr="0053634D">
        <w:rPr>
          <w:lang w:val="es-ES_tradnl"/>
        </w:rPr>
        <w:t xml:space="preserve">. </w:t>
      </w:r>
      <w:r w:rsidR="00E96E1E" w:rsidRPr="0053634D">
        <w:rPr>
          <w:lang w:val="es-ES_tradnl"/>
        </w:rPr>
        <w:t xml:space="preserve">El </w:t>
      </w:r>
      <w:r w:rsidR="00D8674F" w:rsidRPr="0053634D">
        <w:rPr>
          <w:lang w:val="es-ES_tradnl"/>
        </w:rPr>
        <w:t xml:space="preserve">equipo de </w:t>
      </w:r>
      <w:r w:rsidR="006D1171">
        <w:rPr>
          <w:lang w:val="es-ES_tradnl"/>
        </w:rPr>
        <w:t>la Oficina</w:t>
      </w:r>
      <w:r w:rsidR="003A6D66">
        <w:rPr>
          <w:lang w:val="es-ES_tradnl"/>
        </w:rPr>
        <w:t xml:space="preserve"> de gestión de proyectos</w:t>
      </w:r>
      <w:r w:rsidR="00BB1A56">
        <w:rPr>
          <w:lang w:val="es-ES_tradnl"/>
        </w:rPr>
        <w:t xml:space="preserve"> </w:t>
      </w:r>
      <w:r w:rsidR="00C336D4" w:rsidRPr="0053634D">
        <w:rPr>
          <w:lang w:val="es-ES_tradnl"/>
        </w:rPr>
        <w:t xml:space="preserve">se </w:t>
      </w:r>
      <w:r w:rsidR="00912658">
        <w:rPr>
          <w:lang w:val="es-ES_tradnl"/>
        </w:rPr>
        <w:t xml:space="preserve">fortalecerá </w:t>
      </w:r>
      <w:r w:rsidR="00C336D4" w:rsidRPr="0053634D">
        <w:rPr>
          <w:lang w:val="es-ES_tradnl"/>
        </w:rPr>
        <w:t xml:space="preserve">mediante </w:t>
      </w:r>
      <w:r w:rsidR="00E96E1E" w:rsidRPr="0053634D">
        <w:rPr>
          <w:lang w:val="es-ES_tradnl"/>
        </w:rPr>
        <w:t xml:space="preserve">la </w:t>
      </w:r>
      <w:r w:rsidR="00D8674F" w:rsidRPr="0053634D">
        <w:rPr>
          <w:lang w:val="es-ES_tradnl"/>
        </w:rPr>
        <w:t xml:space="preserve">contratación </w:t>
      </w:r>
      <w:r w:rsidRPr="0053634D">
        <w:rPr>
          <w:lang w:val="es-ES_tradnl"/>
        </w:rPr>
        <w:t xml:space="preserve">de </w:t>
      </w:r>
      <w:r w:rsidR="00D8674F" w:rsidRPr="0053634D">
        <w:rPr>
          <w:lang w:val="es-ES_tradnl"/>
        </w:rPr>
        <w:t xml:space="preserve">expertos para ayudar en </w:t>
      </w:r>
      <w:r w:rsidR="00C336D4" w:rsidRPr="0053634D">
        <w:rPr>
          <w:lang w:val="es-ES_tradnl"/>
        </w:rPr>
        <w:t xml:space="preserve">proyectos </w:t>
      </w:r>
      <w:r w:rsidR="00D8674F" w:rsidRPr="0053634D">
        <w:rPr>
          <w:lang w:val="es-ES_tradnl"/>
        </w:rPr>
        <w:t xml:space="preserve">técnicamente complejos, </w:t>
      </w:r>
      <w:r w:rsidRPr="0053634D">
        <w:rPr>
          <w:lang w:val="es-ES_tradnl"/>
        </w:rPr>
        <w:t xml:space="preserve">y </w:t>
      </w:r>
      <w:r w:rsidR="00E0431F" w:rsidRPr="0053634D">
        <w:rPr>
          <w:lang w:val="es-ES_tradnl"/>
        </w:rPr>
        <w:t xml:space="preserve">los procesos de </w:t>
      </w:r>
      <w:r w:rsidR="00E96E1E" w:rsidRPr="0053634D">
        <w:rPr>
          <w:lang w:val="es-ES_tradnl"/>
        </w:rPr>
        <w:t xml:space="preserve">adquisición de </w:t>
      </w:r>
      <w:r w:rsidR="00C336D4" w:rsidRPr="0053634D">
        <w:rPr>
          <w:lang w:val="es-ES_tradnl"/>
        </w:rPr>
        <w:t xml:space="preserve">equipos se </w:t>
      </w:r>
      <w:r w:rsidR="00D8674F" w:rsidRPr="0053634D">
        <w:rPr>
          <w:lang w:val="es-ES_tradnl"/>
        </w:rPr>
        <w:t xml:space="preserve">agilizarán </w:t>
      </w:r>
      <w:r w:rsidR="00366ECC" w:rsidRPr="0053634D">
        <w:rPr>
          <w:lang w:val="es-ES_tradnl"/>
        </w:rPr>
        <w:t xml:space="preserve">mediante el </w:t>
      </w:r>
      <w:r w:rsidR="002B7E91" w:rsidRPr="0053634D">
        <w:rPr>
          <w:lang w:val="es-ES_tradnl"/>
        </w:rPr>
        <w:t xml:space="preserve">establecimiento de </w:t>
      </w:r>
      <w:r w:rsidR="009438AF" w:rsidRPr="0053634D">
        <w:rPr>
          <w:lang w:val="es-ES_tradnl"/>
        </w:rPr>
        <w:t xml:space="preserve">planes de </w:t>
      </w:r>
      <w:r w:rsidR="00E96E1E" w:rsidRPr="0053634D">
        <w:rPr>
          <w:lang w:val="es-ES_tradnl"/>
        </w:rPr>
        <w:t xml:space="preserve">adquisición </w:t>
      </w:r>
      <w:r w:rsidR="00C336D4" w:rsidRPr="0053634D">
        <w:rPr>
          <w:lang w:val="es-ES_tradnl"/>
        </w:rPr>
        <w:t xml:space="preserve">con </w:t>
      </w:r>
      <w:r w:rsidR="00F21A52" w:rsidRPr="0053634D">
        <w:rPr>
          <w:lang w:val="es-ES_tradnl"/>
        </w:rPr>
        <w:t xml:space="preserve">calendarios detallados </w:t>
      </w:r>
      <w:r w:rsidR="00C336D4" w:rsidRPr="0053634D">
        <w:rPr>
          <w:lang w:val="es-ES_tradnl"/>
        </w:rPr>
        <w:t xml:space="preserve">con </w:t>
      </w:r>
      <w:r w:rsidR="00F16C70" w:rsidRPr="0053634D">
        <w:rPr>
          <w:lang w:val="es-ES_tradnl"/>
        </w:rPr>
        <w:t xml:space="preserve">suficiente </w:t>
      </w:r>
      <w:r w:rsidR="002B7E91" w:rsidRPr="0053634D">
        <w:rPr>
          <w:lang w:val="es-ES_tradnl"/>
        </w:rPr>
        <w:t xml:space="preserve">antelación </w:t>
      </w:r>
      <w:r w:rsidRPr="0053634D">
        <w:rPr>
          <w:lang w:val="es-ES_tradnl"/>
        </w:rPr>
        <w:t xml:space="preserve">y </w:t>
      </w:r>
      <w:r w:rsidR="000167E3" w:rsidRPr="0053634D">
        <w:rPr>
          <w:lang w:val="es-ES_tradnl"/>
        </w:rPr>
        <w:t xml:space="preserve">disponiendo de </w:t>
      </w:r>
      <w:r w:rsidR="009438AF" w:rsidRPr="0053634D">
        <w:rPr>
          <w:lang w:val="es-ES_tradnl"/>
        </w:rPr>
        <w:t xml:space="preserve">personal </w:t>
      </w:r>
      <w:r w:rsidR="000167E3" w:rsidRPr="0053634D">
        <w:rPr>
          <w:lang w:val="es-ES_tradnl"/>
        </w:rPr>
        <w:t xml:space="preserve">dedicado a </w:t>
      </w:r>
      <w:r w:rsidR="00977416" w:rsidRPr="0053634D">
        <w:rPr>
          <w:lang w:val="es-ES_tradnl"/>
        </w:rPr>
        <w:t xml:space="preserve">coordinar </w:t>
      </w:r>
      <w:r w:rsidRPr="0053634D">
        <w:rPr>
          <w:lang w:val="es-ES_tradnl"/>
        </w:rPr>
        <w:t xml:space="preserve">y </w:t>
      </w:r>
      <w:r w:rsidR="00912658">
        <w:rPr>
          <w:lang w:val="es-ES_tradnl"/>
        </w:rPr>
        <w:t xml:space="preserve">supervisar </w:t>
      </w:r>
      <w:r w:rsidR="000167E3" w:rsidRPr="0053634D">
        <w:rPr>
          <w:lang w:val="es-ES_tradnl"/>
        </w:rPr>
        <w:t xml:space="preserve">estos </w:t>
      </w:r>
      <w:r w:rsidR="00E0431F" w:rsidRPr="0053634D">
        <w:rPr>
          <w:lang w:val="es-ES_tradnl"/>
        </w:rPr>
        <w:t>procesos</w:t>
      </w:r>
      <w:r w:rsidR="002B7E91" w:rsidRPr="0053634D">
        <w:rPr>
          <w:lang w:val="es-ES_tradnl"/>
        </w:rPr>
        <w:t xml:space="preserve">. </w:t>
      </w:r>
      <w:r w:rsidR="00912658">
        <w:rPr>
          <w:lang w:val="es-ES_tradnl"/>
        </w:rPr>
        <w:t>Además, u</w:t>
      </w:r>
      <w:r w:rsidR="002B7E91" w:rsidRPr="0053634D">
        <w:rPr>
          <w:lang w:val="es-ES_tradnl"/>
        </w:rPr>
        <w:t xml:space="preserve">n </w:t>
      </w:r>
      <w:r w:rsidR="003D3160">
        <w:rPr>
          <w:lang w:val="es-ES_tradnl"/>
        </w:rPr>
        <w:t xml:space="preserve">mayor </w:t>
      </w:r>
      <w:r w:rsidR="00C336D4" w:rsidRPr="0053634D">
        <w:rPr>
          <w:lang w:val="es-ES_tradnl"/>
        </w:rPr>
        <w:t xml:space="preserve">número </w:t>
      </w:r>
      <w:r w:rsidRPr="0053634D">
        <w:rPr>
          <w:lang w:val="es-ES_tradnl"/>
        </w:rPr>
        <w:t xml:space="preserve">de </w:t>
      </w:r>
      <w:r w:rsidR="00D8674F" w:rsidRPr="0053634D">
        <w:rPr>
          <w:lang w:val="es-ES_tradnl"/>
        </w:rPr>
        <w:t xml:space="preserve">socios para </w:t>
      </w:r>
      <w:r w:rsidRPr="0053634D">
        <w:rPr>
          <w:lang w:val="es-ES_tradnl"/>
        </w:rPr>
        <w:t xml:space="preserve">la ejecución </w:t>
      </w:r>
      <w:r w:rsidR="00D8674F" w:rsidRPr="0053634D">
        <w:rPr>
          <w:lang w:val="es-ES_tradnl"/>
        </w:rPr>
        <w:t>(</w:t>
      </w:r>
      <w:r w:rsidR="00722825" w:rsidRPr="0053634D">
        <w:rPr>
          <w:lang w:val="es-ES_tradnl"/>
        </w:rPr>
        <w:t xml:space="preserve">institutos </w:t>
      </w:r>
      <w:r w:rsidR="00D8674F" w:rsidRPr="0053634D">
        <w:rPr>
          <w:lang w:val="es-ES_tradnl"/>
        </w:rPr>
        <w:t xml:space="preserve">regionales </w:t>
      </w:r>
      <w:r w:rsidR="00722825" w:rsidRPr="0053634D">
        <w:rPr>
          <w:lang w:val="es-ES_tradnl"/>
        </w:rPr>
        <w:t>de capacitación</w:t>
      </w:r>
      <w:r w:rsidR="002B7E91" w:rsidRPr="0053634D">
        <w:rPr>
          <w:lang w:val="es-ES_tradnl"/>
        </w:rPr>
        <w:t xml:space="preserve">) </w:t>
      </w:r>
      <w:r w:rsidR="00D8674F" w:rsidRPr="0053634D">
        <w:rPr>
          <w:lang w:val="es-ES_tradnl"/>
        </w:rPr>
        <w:t xml:space="preserve">garantizará </w:t>
      </w:r>
      <w:r w:rsidR="001364EB" w:rsidRPr="0053634D">
        <w:rPr>
          <w:lang w:val="es-ES_tradnl"/>
        </w:rPr>
        <w:t xml:space="preserve">una </w:t>
      </w:r>
      <w:r w:rsidR="001D77A2" w:rsidRPr="0053634D">
        <w:rPr>
          <w:lang w:val="es-ES_tradnl"/>
        </w:rPr>
        <w:t xml:space="preserve">mayor </w:t>
      </w:r>
      <w:r w:rsidR="00D8674F" w:rsidRPr="0053634D">
        <w:rPr>
          <w:lang w:val="es-ES_tradnl"/>
        </w:rPr>
        <w:t xml:space="preserve">cobertura </w:t>
      </w:r>
      <w:r w:rsidRPr="0053634D">
        <w:rPr>
          <w:lang w:val="es-ES_tradnl"/>
        </w:rPr>
        <w:t xml:space="preserve">y </w:t>
      </w:r>
      <w:r w:rsidR="001D77A2" w:rsidRPr="0053634D">
        <w:rPr>
          <w:lang w:val="es-ES_tradnl"/>
        </w:rPr>
        <w:t xml:space="preserve">una </w:t>
      </w:r>
      <w:r w:rsidRPr="0053634D">
        <w:rPr>
          <w:lang w:val="es-ES_tradnl"/>
        </w:rPr>
        <w:t xml:space="preserve">ejecución </w:t>
      </w:r>
      <w:r w:rsidR="00D8674F" w:rsidRPr="0053634D">
        <w:rPr>
          <w:lang w:val="es-ES_tradnl"/>
        </w:rPr>
        <w:t xml:space="preserve">simultánea </w:t>
      </w:r>
      <w:r w:rsidRPr="0053634D">
        <w:rPr>
          <w:lang w:val="es-ES_tradnl"/>
        </w:rPr>
        <w:t xml:space="preserve">de actividades </w:t>
      </w:r>
      <w:r w:rsidR="00C336D4" w:rsidRPr="0053634D">
        <w:rPr>
          <w:lang w:val="es-ES_tradnl"/>
        </w:rPr>
        <w:t xml:space="preserve">en </w:t>
      </w:r>
      <w:r w:rsidR="0053634D">
        <w:rPr>
          <w:lang w:val="es-ES_tradnl"/>
        </w:rPr>
        <w:t xml:space="preserve">diferentes </w:t>
      </w:r>
      <w:r w:rsidR="003D3160">
        <w:rPr>
          <w:lang w:val="es-ES_tradnl"/>
        </w:rPr>
        <w:t>regiones</w:t>
      </w:r>
      <w:r w:rsidR="00D8674F" w:rsidRPr="0053634D">
        <w:rPr>
          <w:lang w:val="es-ES_tradnl"/>
        </w:rPr>
        <w:t>.</w:t>
      </w:r>
    </w:p>
    <w:p w14:paraId="2A627B8C" w14:textId="77777777" w:rsidR="00F860AD" w:rsidRDefault="008F2C49">
      <w:pPr>
        <w:widowControl w:val="0"/>
        <w:spacing w:after="240"/>
        <w:outlineLvl w:val="0"/>
        <w:rPr>
          <w:bCs/>
          <w:u w:val="single"/>
          <w:lang w:val="es-ES_tradnl"/>
        </w:rPr>
      </w:pPr>
      <w:r w:rsidRPr="0053634D">
        <w:rPr>
          <w:bCs/>
          <w:u w:val="single"/>
          <w:lang w:val="es-ES_tradnl"/>
        </w:rPr>
        <w:t>Cofinanciamiento</w:t>
      </w:r>
    </w:p>
    <w:p w14:paraId="1F2A6594" w14:textId="65363406" w:rsidR="00F860AD" w:rsidRDefault="008F2C49">
      <w:pPr>
        <w:pStyle w:val="Heading1"/>
        <w:rPr>
          <w:bCs/>
          <w:u w:val="single"/>
          <w:lang w:val="es-ES_tradnl"/>
        </w:rPr>
      </w:pPr>
      <w:bookmarkStart w:id="18" w:name="_Hlk126916238"/>
      <w:bookmarkEnd w:id="17"/>
      <w:r w:rsidRPr="0053634D">
        <w:rPr>
          <w:lang w:val="es-ES_tradnl"/>
        </w:rPr>
        <w:t xml:space="preserve">Todos los </w:t>
      </w:r>
      <w:r w:rsidR="00C336D4" w:rsidRPr="0053634D">
        <w:rPr>
          <w:lang w:val="es-ES_tradnl"/>
        </w:rPr>
        <w:t xml:space="preserve">proyectos </w:t>
      </w:r>
      <w:r w:rsidRPr="0053634D">
        <w:rPr>
          <w:lang w:val="es-ES_tradnl"/>
        </w:rPr>
        <w:t xml:space="preserve">de demostración de </w:t>
      </w:r>
      <w:r w:rsidR="00947C25" w:rsidRPr="0053634D">
        <w:rPr>
          <w:lang w:val="es-ES_tradnl"/>
        </w:rPr>
        <w:t>la</w:t>
      </w:r>
      <w:r w:rsidR="00763E99">
        <w:rPr>
          <w:lang w:val="es-ES_tradnl"/>
        </w:rPr>
        <w:t>s</w:t>
      </w:r>
      <w:r w:rsidR="00947C25" w:rsidRPr="0053634D">
        <w:rPr>
          <w:lang w:val="es-ES_tradnl"/>
        </w:rPr>
        <w:t xml:space="preserve"> tecnología</w:t>
      </w:r>
      <w:r w:rsidR="00763E99">
        <w:rPr>
          <w:lang w:val="es-ES_tradnl"/>
        </w:rPr>
        <w:t>s</w:t>
      </w:r>
      <w:r w:rsidR="00947C25" w:rsidRPr="0053634D">
        <w:rPr>
          <w:lang w:val="es-ES_tradnl"/>
        </w:rPr>
        <w:t xml:space="preserve"> de bajo</w:t>
      </w:r>
      <w:r w:rsidR="005407A7">
        <w:rPr>
          <w:lang w:val="es-ES_tradnl"/>
        </w:rPr>
        <w:t xml:space="preserve"> potencial de calentamiento atmosférico </w:t>
      </w:r>
      <w:r w:rsidRPr="0053634D">
        <w:rPr>
          <w:lang w:val="es-ES_tradnl"/>
        </w:rPr>
        <w:t xml:space="preserve">en las instalaciones de los usuarios finales </w:t>
      </w:r>
      <w:r w:rsidR="00C336D4" w:rsidRPr="0053634D">
        <w:rPr>
          <w:lang w:val="es-ES_tradnl"/>
        </w:rPr>
        <w:t xml:space="preserve">serán </w:t>
      </w:r>
      <w:r w:rsidRPr="0053634D">
        <w:rPr>
          <w:lang w:val="es-ES_tradnl"/>
        </w:rPr>
        <w:t xml:space="preserve">cofinanciados </w:t>
      </w:r>
      <w:r w:rsidR="00366ECC" w:rsidRPr="0053634D">
        <w:rPr>
          <w:lang w:val="es-ES_tradnl"/>
        </w:rPr>
        <w:t xml:space="preserve">por </w:t>
      </w:r>
      <w:r w:rsidRPr="0053634D">
        <w:rPr>
          <w:lang w:val="es-ES_tradnl"/>
        </w:rPr>
        <w:t xml:space="preserve">los </w:t>
      </w:r>
      <w:r w:rsidR="0053634D">
        <w:rPr>
          <w:lang w:val="es-ES_tradnl"/>
        </w:rPr>
        <w:t xml:space="preserve">usuarios </w:t>
      </w:r>
      <w:r w:rsidRPr="0053634D">
        <w:rPr>
          <w:lang w:val="es-ES_tradnl"/>
        </w:rPr>
        <w:t>finales beneficiarios.</w:t>
      </w:r>
    </w:p>
    <w:p w14:paraId="3887AFB0" w14:textId="35FA06AE" w:rsidR="00F860AD" w:rsidRDefault="00912658">
      <w:pPr>
        <w:pStyle w:val="Heading1"/>
        <w:numPr>
          <w:ilvl w:val="0"/>
          <w:numId w:val="0"/>
        </w:numPr>
        <w:rPr>
          <w:bCs/>
          <w:u w:val="single"/>
          <w:lang w:val="es-ES_tradnl"/>
        </w:rPr>
      </w:pPr>
      <w:r>
        <w:rPr>
          <w:bCs/>
          <w:u w:val="single"/>
          <w:lang w:val="es-ES_tradnl"/>
        </w:rPr>
        <w:t>P</w:t>
      </w:r>
      <w:r w:rsidR="008F2C49" w:rsidRPr="0053634D">
        <w:rPr>
          <w:bCs/>
          <w:u w:val="single"/>
          <w:lang w:val="es-ES_tradnl"/>
        </w:rPr>
        <w:t xml:space="preserve">royecto de </w:t>
      </w:r>
      <w:r w:rsidR="00366ECC" w:rsidRPr="0053634D">
        <w:rPr>
          <w:bCs/>
          <w:u w:val="single"/>
          <w:lang w:val="es-ES_tradnl"/>
        </w:rPr>
        <w:t xml:space="preserve">plan administrativo </w:t>
      </w:r>
      <w:r w:rsidR="00E96E1E" w:rsidRPr="0053634D">
        <w:rPr>
          <w:bCs/>
          <w:u w:val="single"/>
          <w:lang w:val="es-ES_tradnl"/>
        </w:rPr>
        <w:t xml:space="preserve">del </w:t>
      </w:r>
      <w:r w:rsidR="00AD7A68" w:rsidRPr="0053634D">
        <w:rPr>
          <w:bCs/>
          <w:u w:val="single"/>
          <w:lang w:val="es-ES_tradnl"/>
        </w:rPr>
        <w:t>Fondo Multilateral</w:t>
      </w:r>
      <w:r>
        <w:rPr>
          <w:bCs/>
          <w:u w:val="single"/>
          <w:lang w:val="es-ES_tradnl"/>
        </w:rPr>
        <w:t xml:space="preserve"> para </w:t>
      </w:r>
      <w:r w:rsidRPr="0053634D">
        <w:rPr>
          <w:bCs/>
          <w:u w:val="single"/>
          <w:lang w:val="es-ES_tradnl"/>
        </w:rPr>
        <w:t>2024-2026</w:t>
      </w:r>
    </w:p>
    <w:bookmarkEnd w:id="18"/>
    <w:p w14:paraId="486BD35F" w14:textId="39F6C66C" w:rsidR="00F860AD" w:rsidRDefault="00AD7A68">
      <w:pPr>
        <w:pStyle w:val="Heading1"/>
        <w:rPr>
          <w:lang w:val="es-ES_tradnl"/>
        </w:rPr>
      </w:pPr>
      <w:r w:rsidRPr="0053634D">
        <w:rPr>
          <w:lang w:val="es-ES_tradnl"/>
        </w:rPr>
        <w:t>El PNUD</w:t>
      </w:r>
      <w:r w:rsidR="009766E2" w:rsidRPr="0053634D">
        <w:rPr>
          <w:lang w:val="es-ES_tradnl"/>
        </w:rPr>
        <w:t xml:space="preserve">, </w:t>
      </w:r>
      <w:r w:rsidRPr="0053634D">
        <w:rPr>
          <w:lang w:val="es-ES_tradnl"/>
        </w:rPr>
        <w:t>la ONUDI</w:t>
      </w:r>
      <w:r w:rsidR="009766E2" w:rsidRPr="0053634D">
        <w:rPr>
          <w:lang w:val="es-ES_tradnl"/>
        </w:rPr>
        <w:t xml:space="preserve"> </w:t>
      </w:r>
      <w:r w:rsidRPr="0053634D">
        <w:rPr>
          <w:lang w:val="es-ES_tradnl"/>
        </w:rPr>
        <w:t xml:space="preserve">y el </w:t>
      </w:r>
      <w:r w:rsidR="009D4BDB">
        <w:rPr>
          <w:lang w:val="es-ES_tradnl"/>
        </w:rPr>
        <w:t>gobierno</w:t>
      </w:r>
      <w:r w:rsidRPr="0053634D">
        <w:rPr>
          <w:lang w:val="es-ES_tradnl"/>
        </w:rPr>
        <w:t xml:space="preserve"> de </w:t>
      </w:r>
      <w:r w:rsidR="00E96E1E" w:rsidRPr="0053634D">
        <w:rPr>
          <w:lang w:val="es-ES_tradnl"/>
        </w:rPr>
        <w:t xml:space="preserve">Alemania </w:t>
      </w:r>
      <w:r w:rsidR="00EF6170" w:rsidRPr="0053634D">
        <w:rPr>
          <w:lang w:val="es-ES_tradnl"/>
        </w:rPr>
        <w:t xml:space="preserve">solicitan </w:t>
      </w:r>
      <w:r w:rsidRPr="0053634D">
        <w:rPr>
          <w:lang w:val="es-ES_tradnl"/>
        </w:rPr>
        <w:t>33.</w:t>
      </w:r>
      <w:r w:rsidR="009766E2" w:rsidRPr="0053634D">
        <w:rPr>
          <w:lang w:val="es-ES_tradnl"/>
        </w:rPr>
        <w:t>816</w:t>
      </w:r>
      <w:r w:rsidR="00C336D4" w:rsidRPr="0053634D">
        <w:rPr>
          <w:lang w:val="es-ES_tradnl"/>
        </w:rPr>
        <w:t xml:space="preserve">.456 </w:t>
      </w:r>
      <w:r w:rsidR="000D312F">
        <w:rPr>
          <w:lang w:val="es-ES_tradnl"/>
        </w:rPr>
        <w:t>$EUA</w:t>
      </w:r>
      <w:r w:rsidR="008602D0">
        <w:rPr>
          <w:lang w:val="es-ES_tradnl"/>
        </w:rPr>
        <w:t>, más gastos de apoyo</w:t>
      </w:r>
      <w:r w:rsidR="004177A6" w:rsidRPr="0053634D">
        <w:rPr>
          <w:lang w:val="es-ES_tradnl"/>
        </w:rPr>
        <w:t xml:space="preserve">, </w:t>
      </w:r>
      <w:r w:rsidR="00366ECC" w:rsidRPr="0053634D">
        <w:rPr>
          <w:lang w:val="es-ES_tradnl"/>
        </w:rPr>
        <w:t xml:space="preserve">para la </w:t>
      </w:r>
      <w:r w:rsidR="00977416" w:rsidRPr="0053634D">
        <w:rPr>
          <w:lang w:val="es-ES_tradnl"/>
        </w:rPr>
        <w:t xml:space="preserve">ejecución </w:t>
      </w:r>
      <w:r w:rsidR="00C336D4" w:rsidRPr="0053634D">
        <w:rPr>
          <w:lang w:val="es-ES_tradnl"/>
        </w:rPr>
        <w:t xml:space="preserve">de </w:t>
      </w:r>
      <w:r w:rsidR="00EF6170" w:rsidRPr="0053634D">
        <w:rPr>
          <w:lang w:val="es-ES_tradnl"/>
        </w:rPr>
        <w:t xml:space="preserve">la etapa </w:t>
      </w:r>
      <w:r w:rsidR="007441B7" w:rsidRPr="0053634D">
        <w:rPr>
          <w:lang w:val="es-ES_tradnl"/>
        </w:rPr>
        <w:t xml:space="preserve">III </w:t>
      </w:r>
      <w:r w:rsidR="00722825" w:rsidRPr="0053634D">
        <w:rPr>
          <w:lang w:val="es-ES_tradnl"/>
        </w:rPr>
        <w:t xml:space="preserve">del </w:t>
      </w:r>
      <w:r w:rsidR="000958AC">
        <w:rPr>
          <w:lang w:val="es-ES_tradnl"/>
        </w:rPr>
        <w:t>plan de gestión de eliminación de los HCFC</w:t>
      </w:r>
      <w:r w:rsidR="00722825" w:rsidRPr="0053634D">
        <w:rPr>
          <w:lang w:val="es-ES_tradnl"/>
        </w:rPr>
        <w:t xml:space="preserve"> para </w:t>
      </w:r>
      <w:r w:rsidR="00096308" w:rsidRPr="0053634D">
        <w:rPr>
          <w:lang w:val="es-ES_tradnl"/>
        </w:rPr>
        <w:t>Brasil</w:t>
      </w:r>
      <w:r w:rsidR="004177A6" w:rsidRPr="0053634D">
        <w:rPr>
          <w:lang w:val="es-ES_tradnl"/>
        </w:rPr>
        <w:t xml:space="preserve">. El </w:t>
      </w:r>
      <w:r w:rsidR="00366ECC" w:rsidRPr="0053634D">
        <w:rPr>
          <w:lang w:val="es-ES_tradnl"/>
        </w:rPr>
        <w:t xml:space="preserve">valor </w:t>
      </w:r>
      <w:r w:rsidR="004177A6" w:rsidRPr="0053634D">
        <w:rPr>
          <w:lang w:val="es-ES_tradnl"/>
        </w:rPr>
        <w:t xml:space="preserve">total </w:t>
      </w:r>
      <w:r w:rsidR="00C336D4" w:rsidRPr="0053634D">
        <w:rPr>
          <w:lang w:val="es-ES_tradnl"/>
        </w:rPr>
        <w:t xml:space="preserve">solicitado </w:t>
      </w:r>
      <w:r w:rsidRPr="0053634D">
        <w:rPr>
          <w:lang w:val="es-ES_tradnl"/>
        </w:rPr>
        <w:t>de 21.</w:t>
      </w:r>
      <w:r w:rsidR="00BF7283" w:rsidRPr="0053634D">
        <w:rPr>
          <w:lang w:val="es-ES_tradnl"/>
        </w:rPr>
        <w:t>869</w:t>
      </w:r>
      <w:r w:rsidR="00C336D4" w:rsidRPr="0053634D">
        <w:rPr>
          <w:lang w:val="es-ES_tradnl"/>
        </w:rPr>
        <w:t>.</w:t>
      </w:r>
      <w:r w:rsidR="000B63F2">
        <w:rPr>
          <w:lang w:val="es-ES_tradnl"/>
        </w:rPr>
        <w:t xml:space="preserve">802 </w:t>
      </w:r>
      <w:r w:rsidR="003A465A" w:rsidRPr="003A465A">
        <w:rPr>
          <w:lang w:val="es-ES_tradnl"/>
        </w:rPr>
        <w:t>$EUA</w:t>
      </w:r>
      <w:r w:rsidR="000B63F2">
        <w:rPr>
          <w:lang w:val="es-ES_tradnl"/>
        </w:rPr>
        <w:t xml:space="preserve">, </w:t>
      </w:r>
      <w:r w:rsidR="00E96E1E" w:rsidRPr="0053634D">
        <w:rPr>
          <w:lang w:val="es-ES_tradnl"/>
        </w:rPr>
        <w:t xml:space="preserve">incluyendo </w:t>
      </w:r>
      <w:r w:rsidR="00912658">
        <w:rPr>
          <w:lang w:val="es-ES_tradnl"/>
        </w:rPr>
        <w:t xml:space="preserve">los </w:t>
      </w:r>
      <w:r w:rsidR="00977416" w:rsidRPr="0053634D">
        <w:rPr>
          <w:lang w:val="es-ES_tradnl"/>
        </w:rPr>
        <w:t>gastos de apoyo para</w:t>
      </w:r>
      <w:r w:rsidR="00763E99">
        <w:rPr>
          <w:lang w:val="es-ES_tradnl"/>
        </w:rPr>
        <w:t xml:space="preserve"> </w:t>
      </w:r>
      <w:r w:rsidR="00EE42D8">
        <w:rPr>
          <w:lang w:val="es-ES_tradnl"/>
        </w:rPr>
        <w:t xml:space="preserve">el </w:t>
      </w:r>
      <w:r w:rsidR="00763E99">
        <w:rPr>
          <w:lang w:val="es-ES_tradnl"/>
        </w:rPr>
        <w:t>organismo, correspondiente</w:t>
      </w:r>
      <w:r w:rsidR="00977416" w:rsidRPr="0053634D">
        <w:rPr>
          <w:lang w:val="es-ES_tradnl"/>
        </w:rPr>
        <w:t xml:space="preserve"> </w:t>
      </w:r>
      <w:r w:rsidR="00763E99">
        <w:rPr>
          <w:lang w:val="es-ES_tradnl"/>
        </w:rPr>
        <w:t>a</w:t>
      </w:r>
      <w:r w:rsidR="00977416" w:rsidRPr="0053634D">
        <w:rPr>
          <w:lang w:val="es-ES_tradnl"/>
        </w:rPr>
        <w:t xml:space="preserve">l período </w:t>
      </w:r>
      <w:r w:rsidR="00366ECC" w:rsidRPr="0053634D">
        <w:rPr>
          <w:lang w:val="es-ES_tradnl"/>
        </w:rPr>
        <w:t>2024-2026</w:t>
      </w:r>
      <w:r w:rsidR="00C336D4" w:rsidRPr="0053634D">
        <w:rPr>
          <w:lang w:val="es-ES_tradnl"/>
        </w:rPr>
        <w:t xml:space="preserve">, </w:t>
      </w:r>
      <w:r w:rsidR="004177A6" w:rsidRPr="0053634D">
        <w:rPr>
          <w:lang w:val="es-ES_tradnl"/>
        </w:rPr>
        <w:t>es</w:t>
      </w:r>
      <w:r w:rsidR="00912658">
        <w:rPr>
          <w:lang w:val="es-ES_tradnl"/>
        </w:rPr>
        <w:t xml:space="preserve">tá </w:t>
      </w:r>
      <w:r w:rsidRPr="0053634D">
        <w:rPr>
          <w:lang w:val="es-ES_tradnl"/>
        </w:rPr>
        <w:t>11.720.</w:t>
      </w:r>
      <w:r w:rsidR="00C314F7" w:rsidRPr="0053634D">
        <w:rPr>
          <w:lang w:val="es-ES_tradnl"/>
        </w:rPr>
        <w:t xml:space="preserve">211 </w:t>
      </w:r>
      <w:r w:rsidR="00804281" w:rsidRPr="00804281">
        <w:rPr>
          <w:lang w:val="es-ES_tradnl"/>
        </w:rPr>
        <w:t xml:space="preserve">$EUA </w:t>
      </w:r>
      <w:r w:rsidR="004177A6" w:rsidRPr="0053634D">
        <w:rPr>
          <w:lang w:val="es-ES_tradnl"/>
        </w:rPr>
        <w:t>por encima del</w:t>
      </w:r>
      <w:r w:rsidR="00331810">
        <w:rPr>
          <w:lang w:val="es-ES_tradnl"/>
        </w:rPr>
        <w:t xml:space="preserve"> monto</w:t>
      </w:r>
      <w:r w:rsidR="00763E99">
        <w:rPr>
          <w:lang w:val="es-ES_tradnl"/>
        </w:rPr>
        <w:t xml:space="preserve"> que figura en</w:t>
      </w:r>
      <w:r w:rsidR="00331810">
        <w:rPr>
          <w:lang w:val="es-ES_tradnl"/>
        </w:rPr>
        <w:t xml:space="preserve"> </w:t>
      </w:r>
      <w:r w:rsidR="00366ECC" w:rsidRPr="0053634D">
        <w:rPr>
          <w:lang w:val="es-ES_tradnl"/>
        </w:rPr>
        <w:t>el plan administrativo</w:t>
      </w:r>
      <w:r w:rsidR="004177A6" w:rsidRPr="0053634D">
        <w:rPr>
          <w:lang w:val="es-ES_tradnl"/>
        </w:rPr>
        <w:t>.</w:t>
      </w:r>
    </w:p>
    <w:p w14:paraId="6B98B495" w14:textId="50BE705E" w:rsidR="00F860AD" w:rsidRDefault="008F2C49">
      <w:pPr>
        <w:keepNext/>
        <w:spacing w:after="240"/>
        <w:outlineLvl w:val="0"/>
        <w:rPr>
          <w:bCs/>
          <w:u w:val="single"/>
          <w:lang w:val="es-ES_tradnl"/>
        </w:rPr>
      </w:pPr>
      <w:bookmarkStart w:id="19" w:name="_Hlk126916245"/>
      <w:r w:rsidRPr="0053634D">
        <w:rPr>
          <w:bCs/>
          <w:u w:val="single"/>
          <w:lang w:val="es-ES_tradnl"/>
        </w:rPr>
        <w:t>Proyecto de acuerdo</w:t>
      </w:r>
    </w:p>
    <w:bookmarkEnd w:id="19"/>
    <w:p w14:paraId="5C54A67F" w14:textId="2E60626A" w:rsidR="00F860AD" w:rsidRDefault="00F20B26">
      <w:pPr>
        <w:pStyle w:val="Heading1"/>
        <w:rPr>
          <w:lang w:val="es-ES_tradnl"/>
        </w:rPr>
      </w:pPr>
      <w:r>
        <w:rPr>
          <w:lang w:val="es-ES_tradnl"/>
        </w:rPr>
        <w:t>E</w:t>
      </w:r>
      <w:r w:rsidRPr="0053634D">
        <w:rPr>
          <w:lang w:val="es-ES_tradnl"/>
        </w:rPr>
        <w:t xml:space="preserve">n el Anexo II al presente documento </w:t>
      </w:r>
      <w:r>
        <w:rPr>
          <w:lang w:val="es-ES_tradnl"/>
        </w:rPr>
        <w:t xml:space="preserve">figura un </w:t>
      </w:r>
      <w:r w:rsidR="00F842E2" w:rsidRPr="0053634D">
        <w:rPr>
          <w:lang w:val="es-ES_tradnl"/>
        </w:rPr>
        <w:t xml:space="preserve">proyecto de </w:t>
      </w:r>
      <w:r w:rsidR="00EE42D8">
        <w:rPr>
          <w:lang w:val="es-ES_tradnl"/>
        </w:rPr>
        <w:t>A</w:t>
      </w:r>
      <w:r w:rsidR="00F842E2" w:rsidRPr="0053634D">
        <w:rPr>
          <w:lang w:val="es-ES_tradnl"/>
        </w:rPr>
        <w:t xml:space="preserve">cuerdo </w:t>
      </w:r>
      <w:r w:rsidR="00C336D4" w:rsidRPr="0053634D">
        <w:rPr>
          <w:lang w:val="es-ES_tradnl"/>
        </w:rPr>
        <w:t xml:space="preserve">entre </w:t>
      </w:r>
      <w:r w:rsidR="00AD7A68" w:rsidRPr="0053634D">
        <w:rPr>
          <w:lang w:val="es-ES_tradnl"/>
        </w:rPr>
        <w:t xml:space="preserve">el </w:t>
      </w:r>
      <w:r w:rsidR="009D4BDB">
        <w:rPr>
          <w:lang w:val="es-ES_tradnl"/>
        </w:rPr>
        <w:t>gobierno</w:t>
      </w:r>
      <w:r w:rsidR="00FE1CE1">
        <w:rPr>
          <w:lang w:val="es-ES_tradnl"/>
        </w:rPr>
        <w:t xml:space="preserve"> </w:t>
      </w:r>
      <w:r w:rsidR="006D1171">
        <w:rPr>
          <w:lang w:val="es-ES_tradnl"/>
        </w:rPr>
        <w:t>de Brasil</w:t>
      </w:r>
      <w:r w:rsidR="00FE1CE1">
        <w:rPr>
          <w:lang w:val="es-ES_tradnl"/>
        </w:rPr>
        <w:t xml:space="preserve"> </w:t>
      </w:r>
      <w:r w:rsidR="00AD7A68" w:rsidRPr="0053634D">
        <w:rPr>
          <w:lang w:val="es-ES_tradnl"/>
        </w:rPr>
        <w:t xml:space="preserve">y </w:t>
      </w:r>
      <w:r w:rsidR="00C336D4" w:rsidRPr="0053634D">
        <w:rPr>
          <w:lang w:val="es-ES_tradnl"/>
        </w:rPr>
        <w:t xml:space="preserve">el Comité </w:t>
      </w:r>
      <w:r w:rsidR="00AD7A68" w:rsidRPr="0053634D">
        <w:rPr>
          <w:lang w:val="es-ES_tradnl"/>
        </w:rPr>
        <w:t xml:space="preserve">Ejecutivo </w:t>
      </w:r>
      <w:r w:rsidR="00C336D4" w:rsidRPr="0053634D">
        <w:rPr>
          <w:lang w:val="es-ES_tradnl"/>
        </w:rPr>
        <w:t xml:space="preserve">para </w:t>
      </w:r>
      <w:r w:rsidR="00EF6170" w:rsidRPr="0053634D">
        <w:rPr>
          <w:lang w:val="es-ES_tradnl"/>
        </w:rPr>
        <w:t xml:space="preserve">la etapa </w:t>
      </w:r>
      <w:r w:rsidR="007441B7" w:rsidRPr="0053634D">
        <w:rPr>
          <w:lang w:val="es-ES_tradnl"/>
        </w:rPr>
        <w:t xml:space="preserve">III </w:t>
      </w:r>
      <w:r w:rsidR="00AD7A68" w:rsidRPr="0053634D">
        <w:rPr>
          <w:lang w:val="es-ES_tradnl"/>
        </w:rPr>
        <w:t xml:space="preserve">del </w:t>
      </w:r>
      <w:r w:rsidR="000958AC">
        <w:rPr>
          <w:lang w:val="es-ES_tradnl"/>
        </w:rPr>
        <w:t>plan de gestión de eliminación de los HCFC</w:t>
      </w:r>
      <w:r w:rsidR="008F2C49" w:rsidRPr="0053634D">
        <w:rPr>
          <w:lang w:val="es-ES_tradnl"/>
        </w:rPr>
        <w:t>.</w:t>
      </w:r>
    </w:p>
    <w:p w14:paraId="36844568" w14:textId="77777777" w:rsidR="00F860AD" w:rsidRDefault="008F2C49">
      <w:pPr>
        <w:keepNext/>
        <w:keepLines/>
        <w:autoSpaceDE w:val="0"/>
        <w:autoSpaceDN w:val="0"/>
        <w:adjustRightInd w:val="0"/>
        <w:spacing w:before="360" w:after="240"/>
        <w:outlineLvl w:val="0"/>
        <w:rPr>
          <w:b/>
          <w:lang w:val="es-ES_tradnl"/>
        </w:rPr>
      </w:pPr>
      <w:bookmarkStart w:id="20" w:name="_Hlk126916251"/>
      <w:r w:rsidRPr="0053634D">
        <w:rPr>
          <w:b/>
          <w:lang w:val="es-ES_tradnl"/>
        </w:rPr>
        <w:t>RECOMENDACIÓN</w:t>
      </w:r>
    </w:p>
    <w:bookmarkEnd w:id="20"/>
    <w:p w14:paraId="0B677682" w14:textId="49096215" w:rsidR="00F860AD" w:rsidRDefault="008F2C49">
      <w:pPr>
        <w:pStyle w:val="Heading1"/>
        <w:rPr>
          <w:b/>
          <w:lang w:val="es-ES_tradnl"/>
        </w:rPr>
      </w:pPr>
      <w:r w:rsidRPr="0053634D">
        <w:rPr>
          <w:lang w:val="es-ES_tradnl"/>
        </w:rPr>
        <w:t xml:space="preserve">El Comité </w:t>
      </w:r>
      <w:r w:rsidR="00AD7A68" w:rsidRPr="0053634D">
        <w:rPr>
          <w:lang w:val="es-ES_tradnl"/>
        </w:rPr>
        <w:t xml:space="preserve">Ejecutivo </w:t>
      </w:r>
      <w:r w:rsidR="00EF6170" w:rsidRPr="0053634D">
        <w:rPr>
          <w:lang w:val="es-ES_tradnl"/>
        </w:rPr>
        <w:t>podr</w:t>
      </w:r>
      <w:r w:rsidR="00F20B26">
        <w:rPr>
          <w:lang w:val="es-ES_tradnl"/>
        </w:rPr>
        <w:t>ía</w:t>
      </w:r>
      <w:r w:rsidR="00EF6170" w:rsidRPr="0053634D">
        <w:rPr>
          <w:lang w:val="es-ES_tradnl"/>
        </w:rPr>
        <w:t xml:space="preserve"> </w:t>
      </w:r>
      <w:r w:rsidR="001F2643">
        <w:rPr>
          <w:lang w:val="es-ES_tradnl"/>
        </w:rPr>
        <w:t>estimar oportuno</w:t>
      </w:r>
      <w:r w:rsidR="00EF6170" w:rsidRPr="0053634D">
        <w:rPr>
          <w:lang w:val="es-ES_tradnl"/>
        </w:rPr>
        <w:t>:</w:t>
      </w:r>
    </w:p>
    <w:p w14:paraId="1B3A16E5" w14:textId="586B9A80" w:rsidR="00F860AD" w:rsidRDefault="008F2C49">
      <w:pPr>
        <w:widowControl w:val="0"/>
        <w:numPr>
          <w:ilvl w:val="1"/>
          <w:numId w:val="1"/>
        </w:numPr>
        <w:spacing w:after="240"/>
        <w:outlineLvl w:val="1"/>
        <w:rPr>
          <w:lang w:val="es-ES_tradnl"/>
        </w:rPr>
      </w:pPr>
      <w:r>
        <w:rPr>
          <w:lang w:val="es-ES_tradnl"/>
        </w:rPr>
        <w:t>Aprobar</w:t>
      </w:r>
      <w:r w:rsidR="004177A6" w:rsidRPr="0053634D">
        <w:rPr>
          <w:lang w:val="es-ES_tradnl"/>
        </w:rPr>
        <w:t xml:space="preserve">, </w:t>
      </w:r>
      <w:r w:rsidR="00AD7A68" w:rsidRPr="0053634D">
        <w:rPr>
          <w:lang w:val="es-ES_tradnl"/>
        </w:rPr>
        <w:t>en principio</w:t>
      </w:r>
      <w:r w:rsidR="004177A6" w:rsidRPr="0053634D">
        <w:rPr>
          <w:lang w:val="es-ES_tradnl"/>
        </w:rPr>
        <w:t xml:space="preserve">, </w:t>
      </w:r>
      <w:r w:rsidR="00EF6170" w:rsidRPr="0053634D">
        <w:rPr>
          <w:lang w:val="es-ES_tradnl"/>
        </w:rPr>
        <w:t xml:space="preserve">la etapa </w:t>
      </w:r>
      <w:r w:rsidR="007441B7" w:rsidRPr="0053634D">
        <w:rPr>
          <w:lang w:val="es-ES_tradnl"/>
        </w:rPr>
        <w:t xml:space="preserve">III </w:t>
      </w:r>
      <w:r w:rsidR="00977416" w:rsidRPr="0053634D">
        <w:rPr>
          <w:lang w:val="es-ES_tradnl"/>
        </w:rPr>
        <w:t xml:space="preserve">del </w:t>
      </w:r>
      <w:r w:rsidR="00E96E1E" w:rsidRPr="0053634D">
        <w:rPr>
          <w:lang w:val="es-ES_tradnl"/>
        </w:rPr>
        <w:t>p</w:t>
      </w:r>
      <w:r w:rsidR="000E0408">
        <w:rPr>
          <w:lang w:val="es-ES_tradnl"/>
        </w:rPr>
        <w:t>lan de gestión de eliminación de los HCFC</w:t>
      </w:r>
      <w:r w:rsidR="00F20B26">
        <w:rPr>
          <w:lang w:val="es-ES_tradnl"/>
        </w:rPr>
        <w:t xml:space="preserve"> </w:t>
      </w:r>
      <w:r w:rsidR="004177A6" w:rsidRPr="0053634D">
        <w:rPr>
          <w:lang w:val="es-ES_tradnl"/>
        </w:rPr>
        <w:t xml:space="preserve">para </w:t>
      </w:r>
      <w:r w:rsidR="00096308" w:rsidRPr="0053634D">
        <w:rPr>
          <w:lang w:val="es-ES_tradnl"/>
        </w:rPr>
        <w:t xml:space="preserve">Brasil </w:t>
      </w:r>
      <w:r w:rsidR="00947C25" w:rsidRPr="0053634D">
        <w:rPr>
          <w:lang w:val="es-ES_tradnl"/>
        </w:rPr>
        <w:t xml:space="preserve">para el período </w:t>
      </w:r>
      <w:r w:rsidR="004177A6" w:rsidRPr="0053634D">
        <w:rPr>
          <w:lang w:val="es-ES_tradnl"/>
        </w:rPr>
        <w:t xml:space="preserve">de </w:t>
      </w:r>
      <w:r w:rsidR="00002D57" w:rsidRPr="0053634D">
        <w:rPr>
          <w:lang w:val="es-ES_tradnl"/>
        </w:rPr>
        <w:t xml:space="preserve">2024 </w:t>
      </w:r>
      <w:r w:rsidR="004177A6" w:rsidRPr="0053634D">
        <w:rPr>
          <w:lang w:val="es-ES_tradnl"/>
        </w:rPr>
        <w:t xml:space="preserve">a </w:t>
      </w:r>
      <w:r w:rsidR="00C314F7" w:rsidRPr="0053634D">
        <w:rPr>
          <w:lang w:val="es-ES_tradnl"/>
        </w:rPr>
        <w:t>2030</w:t>
      </w:r>
      <w:r w:rsidR="00F20B26">
        <w:rPr>
          <w:lang w:val="es-ES_tradnl"/>
        </w:rPr>
        <w:t>,</w:t>
      </w:r>
      <w:r w:rsidR="00C314F7" w:rsidRPr="0053634D">
        <w:rPr>
          <w:lang w:val="es-ES_tradnl"/>
        </w:rPr>
        <w:t xml:space="preserve"> </w:t>
      </w:r>
      <w:r w:rsidR="00366ECC" w:rsidRPr="0053634D">
        <w:rPr>
          <w:lang w:val="es-ES_tradnl"/>
        </w:rPr>
        <w:t xml:space="preserve">para la </w:t>
      </w:r>
      <w:r w:rsidR="00207AD1" w:rsidRPr="0053634D">
        <w:rPr>
          <w:lang w:val="es-ES_tradnl"/>
        </w:rPr>
        <w:t xml:space="preserve">eliminación total </w:t>
      </w:r>
      <w:r w:rsidR="00AD7A68" w:rsidRPr="0053634D">
        <w:rPr>
          <w:lang w:val="es-ES_tradnl"/>
        </w:rPr>
        <w:t>de</w:t>
      </w:r>
      <w:r w:rsidR="0025399A">
        <w:rPr>
          <w:lang w:val="es-ES_tradnl"/>
        </w:rPr>
        <w:t>l</w:t>
      </w:r>
      <w:r w:rsidR="00AD7A68" w:rsidRPr="0053634D">
        <w:rPr>
          <w:lang w:val="es-ES_tradnl"/>
        </w:rPr>
        <w:t xml:space="preserve"> consumo </w:t>
      </w:r>
      <w:r w:rsidR="00D02232">
        <w:rPr>
          <w:lang w:val="es-ES_tradnl"/>
        </w:rPr>
        <w:t>del HCFC</w:t>
      </w:r>
      <w:r w:rsidR="004177A6" w:rsidRPr="0053634D">
        <w:rPr>
          <w:lang w:val="es-ES_tradnl"/>
        </w:rPr>
        <w:t xml:space="preserve">, </w:t>
      </w:r>
      <w:r w:rsidR="00F20B26">
        <w:rPr>
          <w:lang w:val="es-ES_tradnl"/>
        </w:rPr>
        <w:t xml:space="preserve">por </w:t>
      </w:r>
      <w:r w:rsidR="009438AF" w:rsidRPr="0053634D">
        <w:rPr>
          <w:lang w:val="es-ES_tradnl"/>
        </w:rPr>
        <w:t xml:space="preserve">el monto de </w:t>
      </w:r>
      <w:r w:rsidR="00C336D4" w:rsidRPr="0053634D">
        <w:rPr>
          <w:shd w:val="clear" w:color="auto" w:fill="FFFFFF" w:themeFill="background1"/>
          <w:lang w:val="es-ES_tradnl"/>
        </w:rPr>
        <w:t>36.</w:t>
      </w:r>
      <w:r w:rsidR="00C314F7" w:rsidRPr="0053634D">
        <w:rPr>
          <w:shd w:val="clear" w:color="auto" w:fill="FFFFFF" w:themeFill="background1"/>
          <w:lang w:val="es-ES_tradnl"/>
        </w:rPr>
        <w:t>564</w:t>
      </w:r>
      <w:r w:rsidR="00AD7A68" w:rsidRPr="0053634D">
        <w:rPr>
          <w:shd w:val="clear" w:color="auto" w:fill="FFFFFF" w:themeFill="background1"/>
          <w:lang w:val="es-ES_tradnl"/>
        </w:rPr>
        <w:t>.</w:t>
      </w:r>
      <w:r w:rsidR="00C336D4" w:rsidRPr="0053634D">
        <w:rPr>
          <w:shd w:val="clear" w:color="auto" w:fill="FFFFFF" w:themeFill="background1"/>
          <w:lang w:val="es-ES_tradnl"/>
        </w:rPr>
        <w:t xml:space="preserve">717 </w:t>
      </w:r>
      <w:r w:rsidR="000D312F">
        <w:rPr>
          <w:shd w:val="clear" w:color="auto" w:fill="FFFFFF" w:themeFill="background1"/>
          <w:lang w:val="es-ES_tradnl"/>
        </w:rPr>
        <w:t>$EUA</w:t>
      </w:r>
      <w:r w:rsidR="00E96E1E" w:rsidRPr="0053634D">
        <w:rPr>
          <w:shd w:val="clear" w:color="auto" w:fill="FFFFFF" w:themeFill="background1"/>
          <w:lang w:val="es-ES_tradnl"/>
        </w:rPr>
        <w:t xml:space="preserve">, </w:t>
      </w:r>
      <w:r w:rsidR="00F20B26">
        <w:rPr>
          <w:shd w:val="clear" w:color="auto" w:fill="FFFFFF" w:themeFill="background1"/>
          <w:lang w:val="es-ES_tradnl"/>
        </w:rPr>
        <w:t xml:space="preserve">que se desglosa de la siguiente manera: </w:t>
      </w:r>
      <w:r w:rsidR="00C336D4" w:rsidRPr="0053634D">
        <w:rPr>
          <w:lang w:val="es-ES_tradnl"/>
        </w:rPr>
        <w:t>16.</w:t>
      </w:r>
      <w:r w:rsidR="00AD7A68" w:rsidRPr="0053634D">
        <w:rPr>
          <w:lang w:val="es-ES_tradnl"/>
        </w:rPr>
        <w:t>700.130</w:t>
      </w:r>
      <w:r w:rsidR="00F5230A">
        <w:rPr>
          <w:lang w:val="es-ES_tradnl"/>
        </w:rPr>
        <w:t> </w:t>
      </w:r>
      <w:r w:rsidR="00722825" w:rsidRPr="0053634D">
        <w:rPr>
          <w:lang w:val="es-ES_tradnl"/>
        </w:rPr>
        <w:t>$EUA</w:t>
      </w:r>
      <w:r w:rsidR="008602D0">
        <w:rPr>
          <w:lang w:val="es-ES_tradnl"/>
        </w:rPr>
        <w:t>, más gastos de apoyo</w:t>
      </w:r>
      <w:r w:rsidR="00366ECC" w:rsidRPr="0053634D">
        <w:rPr>
          <w:lang w:val="es-ES_tradnl"/>
        </w:rPr>
        <w:t xml:space="preserve"> de </w:t>
      </w:r>
      <w:r w:rsidR="00AD7A68" w:rsidRPr="0053634D">
        <w:rPr>
          <w:lang w:val="es-ES_tradnl"/>
        </w:rPr>
        <w:t>1.</w:t>
      </w:r>
      <w:r w:rsidR="00C336D4" w:rsidRPr="0053634D">
        <w:rPr>
          <w:lang w:val="es-ES_tradnl"/>
        </w:rPr>
        <w:t>169.</w:t>
      </w:r>
      <w:r w:rsidR="00F20B26">
        <w:rPr>
          <w:lang w:val="es-ES_tradnl"/>
        </w:rPr>
        <w:t>009</w:t>
      </w:r>
      <w:r w:rsidR="00C336D4" w:rsidRPr="0053634D">
        <w:rPr>
          <w:lang w:val="es-ES_tradnl"/>
        </w:rPr>
        <w:t xml:space="preserve"> $EUA</w:t>
      </w:r>
      <w:r w:rsidR="00F20B26">
        <w:rPr>
          <w:lang w:val="es-ES_tradnl"/>
        </w:rPr>
        <w:t>,</w:t>
      </w:r>
      <w:r w:rsidR="00C336D4" w:rsidRPr="0053634D">
        <w:rPr>
          <w:lang w:val="es-ES_tradnl"/>
        </w:rPr>
        <w:t xml:space="preserve"> para el PNUD</w:t>
      </w:r>
      <w:r w:rsidR="00F20B26">
        <w:rPr>
          <w:lang w:val="es-ES_tradnl"/>
        </w:rPr>
        <w:t>,</w:t>
      </w:r>
      <w:r w:rsidR="00C336D4" w:rsidRPr="0053634D">
        <w:rPr>
          <w:lang w:val="es-ES_tradnl"/>
        </w:rPr>
        <w:t xml:space="preserve"> y 7.838.622</w:t>
      </w:r>
      <w:r w:rsidR="00F5230A">
        <w:rPr>
          <w:lang w:val="es-ES_tradnl"/>
        </w:rPr>
        <w:t> </w:t>
      </w:r>
      <w:r w:rsidR="00C336D4" w:rsidRPr="0053634D">
        <w:rPr>
          <w:lang w:val="es-ES_tradnl"/>
        </w:rPr>
        <w:t>$EUA</w:t>
      </w:r>
      <w:r w:rsidR="008602D0">
        <w:rPr>
          <w:lang w:val="es-ES_tradnl"/>
        </w:rPr>
        <w:t>, más gastos de apoyo</w:t>
      </w:r>
      <w:r w:rsidR="00722825" w:rsidRPr="0053634D">
        <w:rPr>
          <w:lang w:val="es-ES_tradnl"/>
        </w:rPr>
        <w:t xml:space="preserve"> de 548.704 $EUA</w:t>
      </w:r>
      <w:r w:rsidR="00F20B26">
        <w:rPr>
          <w:lang w:val="es-ES_tradnl"/>
        </w:rPr>
        <w:t>,</w:t>
      </w:r>
      <w:r w:rsidR="00722825" w:rsidRPr="0053634D">
        <w:rPr>
          <w:lang w:val="es-ES_tradnl"/>
        </w:rPr>
        <w:t xml:space="preserve"> para la ONUDI</w:t>
      </w:r>
      <w:r w:rsidR="00F20B26">
        <w:rPr>
          <w:lang w:val="es-ES_tradnl"/>
        </w:rPr>
        <w:t>,</w:t>
      </w:r>
      <w:r w:rsidR="00AD7A68" w:rsidRPr="0053634D">
        <w:rPr>
          <w:lang w:val="es-ES_tradnl"/>
        </w:rPr>
        <w:t xml:space="preserve"> y </w:t>
      </w:r>
      <w:r w:rsidR="00C336D4" w:rsidRPr="0053634D">
        <w:rPr>
          <w:lang w:val="es-ES_tradnl"/>
        </w:rPr>
        <w:t>9.</w:t>
      </w:r>
      <w:r w:rsidR="00C314F7" w:rsidRPr="0053634D">
        <w:rPr>
          <w:lang w:val="es-ES_tradnl"/>
        </w:rPr>
        <w:t>277</w:t>
      </w:r>
      <w:r w:rsidR="00C336D4" w:rsidRPr="0053634D">
        <w:rPr>
          <w:lang w:val="es-ES_tradnl"/>
        </w:rPr>
        <w:t>.</w:t>
      </w:r>
      <w:r w:rsidR="00AD7A68" w:rsidRPr="0053634D">
        <w:rPr>
          <w:lang w:val="es-ES_tradnl"/>
        </w:rPr>
        <w:t>704</w:t>
      </w:r>
      <w:r w:rsidR="00F5230A">
        <w:rPr>
          <w:lang w:val="es-ES_tradnl"/>
        </w:rPr>
        <w:t> </w:t>
      </w:r>
      <w:r w:rsidR="00722825" w:rsidRPr="0053634D">
        <w:rPr>
          <w:lang w:val="es-ES_tradnl"/>
        </w:rPr>
        <w:t>$EUA</w:t>
      </w:r>
      <w:r w:rsidR="008602D0">
        <w:rPr>
          <w:lang w:val="es-ES_tradnl"/>
        </w:rPr>
        <w:t>, más gastos de apoyo</w:t>
      </w:r>
      <w:r w:rsidR="00366ECC" w:rsidRPr="0053634D">
        <w:rPr>
          <w:lang w:val="es-ES_tradnl"/>
        </w:rPr>
        <w:t xml:space="preserve"> de </w:t>
      </w:r>
      <w:r w:rsidR="00AD7A68" w:rsidRPr="0053634D">
        <w:rPr>
          <w:lang w:val="es-ES_tradnl"/>
        </w:rPr>
        <w:t>1.</w:t>
      </w:r>
      <w:r w:rsidR="00C314F7" w:rsidRPr="0053634D">
        <w:rPr>
          <w:lang w:val="es-ES_tradnl"/>
        </w:rPr>
        <w:t>030</w:t>
      </w:r>
      <w:r w:rsidR="00AD7A68" w:rsidRPr="0053634D">
        <w:rPr>
          <w:lang w:val="es-ES_tradnl"/>
        </w:rPr>
        <w:t>.</w:t>
      </w:r>
      <w:r w:rsidR="00C336D4" w:rsidRPr="0053634D">
        <w:rPr>
          <w:lang w:val="es-ES_tradnl"/>
        </w:rPr>
        <w:t xml:space="preserve">548 </w:t>
      </w:r>
      <w:r w:rsidR="00636B18">
        <w:rPr>
          <w:lang w:val="es-ES_tradnl"/>
        </w:rPr>
        <w:t>$EUA</w:t>
      </w:r>
      <w:r w:rsidR="00F20B26">
        <w:rPr>
          <w:lang w:val="es-ES_tradnl"/>
        </w:rPr>
        <w:t>,</w:t>
      </w:r>
      <w:r w:rsidR="00636B18">
        <w:rPr>
          <w:lang w:val="es-ES_tradnl"/>
        </w:rPr>
        <w:t xml:space="preserve"> para </w:t>
      </w:r>
      <w:r w:rsidR="00E96E1E" w:rsidRPr="0053634D">
        <w:rPr>
          <w:lang w:val="es-ES_tradnl"/>
        </w:rPr>
        <w:t xml:space="preserve">el </w:t>
      </w:r>
      <w:r w:rsidR="009D4BDB">
        <w:rPr>
          <w:lang w:val="es-ES_tradnl"/>
        </w:rPr>
        <w:t>gobierno</w:t>
      </w:r>
      <w:r w:rsidR="00AD7A68" w:rsidRPr="0053634D">
        <w:rPr>
          <w:lang w:val="es-ES_tradnl"/>
        </w:rPr>
        <w:t xml:space="preserve"> de </w:t>
      </w:r>
      <w:r w:rsidR="00E96E1E" w:rsidRPr="0053634D">
        <w:rPr>
          <w:lang w:val="es-ES_tradnl"/>
        </w:rPr>
        <w:t>Alemania</w:t>
      </w:r>
      <w:r w:rsidR="004177A6" w:rsidRPr="0053634D">
        <w:rPr>
          <w:lang w:val="es-ES_tradnl"/>
        </w:rPr>
        <w:t xml:space="preserve">, </w:t>
      </w:r>
      <w:r w:rsidR="00D41CBE">
        <w:rPr>
          <w:lang w:val="es-ES_tradnl"/>
        </w:rPr>
        <w:t>quedando entendido</w:t>
      </w:r>
      <w:r w:rsidR="00F20B26">
        <w:rPr>
          <w:lang w:val="es-ES_tradnl"/>
        </w:rPr>
        <w:t xml:space="preserve"> </w:t>
      </w:r>
      <w:r w:rsidR="00977416" w:rsidRPr="0053634D">
        <w:rPr>
          <w:lang w:val="es-ES_tradnl"/>
        </w:rPr>
        <w:t xml:space="preserve">que </w:t>
      </w:r>
      <w:r w:rsidR="00F20B26" w:rsidRPr="0053634D">
        <w:rPr>
          <w:lang w:val="es-ES_tradnl"/>
        </w:rPr>
        <w:t xml:space="preserve">el Fondo Multilateral </w:t>
      </w:r>
      <w:r w:rsidR="004177A6" w:rsidRPr="0053634D">
        <w:rPr>
          <w:lang w:val="es-ES_tradnl"/>
        </w:rPr>
        <w:t xml:space="preserve">no </w:t>
      </w:r>
      <w:r w:rsidR="00F20B26">
        <w:rPr>
          <w:lang w:val="es-ES_tradnl"/>
        </w:rPr>
        <w:t xml:space="preserve">proporcionará </w:t>
      </w:r>
      <w:r w:rsidR="004177A6" w:rsidRPr="0053634D">
        <w:rPr>
          <w:lang w:val="es-ES_tradnl"/>
        </w:rPr>
        <w:t xml:space="preserve">más </w:t>
      </w:r>
      <w:r w:rsidR="00D85578">
        <w:rPr>
          <w:lang w:val="es-ES_tradnl"/>
        </w:rPr>
        <w:t>financiamiento</w:t>
      </w:r>
      <w:r w:rsidR="00AD7A68" w:rsidRPr="0053634D">
        <w:rPr>
          <w:lang w:val="es-ES_tradnl"/>
        </w:rPr>
        <w:t xml:space="preserve"> </w:t>
      </w:r>
      <w:r w:rsidR="00977416" w:rsidRPr="0053634D">
        <w:rPr>
          <w:lang w:val="es-ES_tradnl"/>
        </w:rPr>
        <w:t xml:space="preserve">para la </w:t>
      </w:r>
      <w:r w:rsidR="00C336D4" w:rsidRPr="0053634D">
        <w:rPr>
          <w:lang w:val="es-ES_tradnl"/>
        </w:rPr>
        <w:t xml:space="preserve">eliminación </w:t>
      </w:r>
      <w:r w:rsidR="000F4B6D">
        <w:rPr>
          <w:lang w:val="es-ES_tradnl"/>
        </w:rPr>
        <w:t>de los HCFC;</w:t>
      </w:r>
    </w:p>
    <w:p w14:paraId="1E8D157A" w14:textId="111C9A80" w:rsidR="00F860AD" w:rsidRDefault="001F2643">
      <w:pPr>
        <w:widowControl w:val="0"/>
        <w:numPr>
          <w:ilvl w:val="1"/>
          <w:numId w:val="1"/>
        </w:numPr>
        <w:spacing w:after="240"/>
        <w:outlineLvl w:val="1"/>
        <w:rPr>
          <w:lang w:val="es-ES_tradnl"/>
        </w:rPr>
      </w:pPr>
      <w:r>
        <w:rPr>
          <w:lang w:val="es-ES_tradnl"/>
        </w:rPr>
        <w:t>Tomar</w:t>
      </w:r>
      <w:r w:rsidR="008F2C49" w:rsidRPr="0053634D">
        <w:rPr>
          <w:lang w:val="es-ES_tradnl"/>
        </w:rPr>
        <w:t xml:space="preserve"> nota</w:t>
      </w:r>
      <w:r>
        <w:rPr>
          <w:lang w:val="es-ES_tradnl"/>
        </w:rPr>
        <w:t xml:space="preserve"> de</w:t>
      </w:r>
      <w:r w:rsidR="008F2C49" w:rsidRPr="0053634D">
        <w:rPr>
          <w:lang w:val="es-ES_tradnl"/>
        </w:rPr>
        <w:t>:</w:t>
      </w:r>
    </w:p>
    <w:p w14:paraId="257DAB56" w14:textId="7F08A37F" w:rsidR="00F860AD" w:rsidRDefault="004177A6">
      <w:pPr>
        <w:pStyle w:val="Heading3"/>
        <w:rPr>
          <w:lang w:val="es-ES_tradnl"/>
        </w:rPr>
      </w:pPr>
      <w:r w:rsidRPr="0053634D">
        <w:rPr>
          <w:lang w:val="es-ES_tradnl"/>
        </w:rPr>
        <w:t xml:space="preserve">El </w:t>
      </w:r>
      <w:r w:rsidR="00E96E1E" w:rsidRPr="0053634D">
        <w:rPr>
          <w:lang w:val="es-ES_tradnl"/>
        </w:rPr>
        <w:t xml:space="preserve">compromiso </w:t>
      </w:r>
      <w:r w:rsidR="00977416" w:rsidRPr="0053634D">
        <w:rPr>
          <w:lang w:val="es-ES_tradnl"/>
        </w:rPr>
        <w:t xml:space="preserve">del </w:t>
      </w:r>
      <w:r w:rsidR="009D4BDB">
        <w:rPr>
          <w:lang w:val="es-ES_tradnl"/>
        </w:rPr>
        <w:t>gobierno</w:t>
      </w:r>
      <w:r w:rsidR="00FE1CE1">
        <w:rPr>
          <w:lang w:val="es-ES_tradnl"/>
        </w:rPr>
        <w:t xml:space="preserve"> </w:t>
      </w:r>
      <w:r w:rsidR="006D1171">
        <w:rPr>
          <w:lang w:val="es-ES_tradnl"/>
        </w:rPr>
        <w:t>de Brasil</w:t>
      </w:r>
      <w:r w:rsidR="00FE1CE1">
        <w:rPr>
          <w:lang w:val="es-ES_tradnl"/>
        </w:rPr>
        <w:t xml:space="preserve"> </w:t>
      </w:r>
      <w:r w:rsidRPr="0053634D">
        <w:rPr>
          <w:lang w:val="es-ES_tradnl"/>
        </w:rPr>
        <w:t xml:space="preserve">de </w:t>
      </w:r>
      <w:r w:rsidR="00F842E2" w:rsidRPr="0053634D">
        <w:rPr>
          <w:lang w:val="es-ES_tradnl"/>
        </w:rPr>
        <w:t xml:space="preserve">eliminar </w:t>
      </w:r>
      <w:r w:rsidRPr="0053634D">
        <w:rPr>
          <w:lang w:val="es-ES_tradnl"/>
        </w:rPr>
        <w:t xml:space="preserve">completamente </w:t>
      </w:r>
      <w:r w:rsidR="00E96E1E" w:rsidRPr="0053634D">
        <w:rPr>
          <w:lang w:val="es-ES_tradnl"/>
        </w:rPr>
        <w:t xml:space="preserve">los HCFC </w:t>
      </w:r>
      <w:r w:rsidR="00AD7A68" w:rsidRPr="0053634D">
        <w:rPr>
          <w:lang w:val="es-ES_tradnl"/>
        </w:rPr>
        <w:t xml:space="preserve">y </w:t>
      </w:r>
      <w:r w:rsidR="00F16C70" w:rsidRPr="0053634D">
        <w:rPr>
          <w:lang w:val="es-ES_tradnl"/>
        </w:rPr>
        <w:t xml:space="preserve">de </w:t>
      </w:r>
      <w:r w:rsidR="00F842E2" w:rsidRPr="0053634D">
        <w:rPr>
          <w:lang w:val="es-ES_tradnl"/>
        </w:rPr>
        <w:t xml:space="preserve">prohibir </w:t>
      </w:r>
      <w:r w:rsidR="00F16C70" w:rsidRPr="0053634D">
        <w:rPr>
          <w:lang w:val="es-ES_tradnl"/>
        </w:rPr>
        <w:t xml:space="preserve">las </w:t>
      </w:r>
      <w:r w:rsidR="00977416" w:rsidRPr="0053634D">
        <w:rPr>
          <w:lang w:val="es-ES_tradnl"/>
        </w:rPr>
        <w:t xml:space="preserve">importaciones </w:t>
      </w:r>
      <w:r w:rsidR="000A12D2">
        <w:rPr>
          <w:lang w:val="es-ES_tradnl"/>
        </w:rPr>
        <w:t xml:space="preserve">de los HCFC </w:t>
      </w:r>
      <w:r w:rsidR="00F20B26">
        <w:rPr>
          <w:lang w:val="es-ES_tradnl"/>
        </w:rPr>
        <w:t>para e</w:t>
      </w:r>
      <w:r w:rsidR="0053634D">
        <w:rPr>
          <w:lang w:val="es-ES_tradnl"/>
        </w:rPr>
        <w:t xml:space="preserve">l 1º de enero </w:t>
      </w:r>
      <w:r w:rsidR="00AD7A68" w:rsidRPr="0053634D">
        <w:rPr>
          <w:lang w:val="es-ES_tradnl"/>
        </w:rPr>
        <w:t xml:space="preserve">de </w:t>
      </w:r>
      <w:r w:rsidR="002E6954" w:rsidRPr="0053634D">
        <w:rPr>
          <w:lang w:val="es-ES_tradnl"/>
        </w:rPr>
        <w:t>2030</w:t>
      </w:r>
      <w:r w:rsidR="00F20B26">
        <w:rPr>
          <w:lang w:val="es-ES_tradnl"/>
        </w:rPr>
        <w:t>,</w:t>
      </w:r>
      <w:r w:rsidR="00AD7A68" w:rsidRPr="0053634D">
        <w:rPr>
          <w:lang w:val="es-ES_tradnl"/>
        </w:rPr>
        <w:t xml:space="preserve"> </w:t>
      </w:r>
      <w:r w:rsidR="00566B85" w:rsidRPr="0053634D">
        <w:rPr>
          <w:lang w:val="es-ES_tradnl"/>
        </w:rPr>
        <w:t xml:space="preserve">y que </w:t>
      </w:r>
      <w:r w:rsidR="00F20B26" w:rsidRPr="0053634D">
        <w:rPr>
          <w:lang w:val="es-ES_tradnl"/>
        </w:rPr>
        <w:t xml:space="preserve">después de esa fecha </w:t>
      </w:r>
      <w:r w:rsidR="004B0CA0" w:rsidRPr="0053634D">
        <w:rPr>
          <w:lang w:val="es-ES_tradnl"/>
        </w:rPr>
        <w:t xml:space="preserve">no se </w:t>
      </w:r>
      <w:r w:rsidR="00E926A4" w:rsidRPr="0053634D">
        <w:rPr>
          <w:lang w:val="es-ES_tradnl"/>
        </w:rPr>
        <w:t xml:space="preserve">importarán </w:t>
      </w:r>
      <w:r w:rsidR="00F20B26">
        <w:rPr>
          <w:lang w:val="es-ES_tradnl"/>
        </w:rPr>
        <w:t xml:space="preserve">más </w:t>
      </w:r>
      <w:r w:rsidR="00EE42D8">
        <w:rPr>
          <w:lang w:val="es-ES_tradnl"/>
        </w:rPr>
        <w:t>esas sustancias</w:t>
      </w:r>
      <w:r w:rsidR="004B0CA0" w:rsidRPr="0053634D">
        <w:rPr>
          <w:lang w:val="es-ES_tradnl"/>
        </w:rPr>
        <w:t xml:space="preserve">, </w:t>
      </w:r>
      <w:r w:rsidR="00CB18BA" w:rsidRPr="0053634D">
        <w:rPr>
          <w:lang w:val="es-ES_tradnl"/>
        </w:rPr>
        <w:t xml:space="preserve">salvo </w:t>
      </w:r>
      <w:r w:rsidRPr="0053634D">
        <w:rPr>
          <w:lang w:val="es-ES_tradnl"/>
        </w:rPr>
        <w:t>l</w:t>
      </w:r>
      <w:r w:rsidR="00EE42D8">
        <w:rPr>
          <w:lang w:val="es-ES_tradnl"/>
        </w:rPr>
        <w:t>a</w:t>
      </w:r>
      <w:r w:rsidRPr="0053634D">
        <w:rPr>
          <w:lang w:val="es-ES_tradnl"/>
        </w:rPr>
        <w:t>s permitid</w:t>
      </w:r>
      <w:r w:rsidR="00EE42D8">
        <w:rPr>
          <w:lang w:val="es-ES_tradnl"/>
        </w:rPr>
        <w:t>a</w:t>
      </w:r>
      <w:r w:rsidRPr="0053634D">
        <w:rPr>
          <w:lang w:val="es-ES_tradnl"/>
        </w:rPr>
        <w:t xml:space="preserve">s para una </w:t>
      </w:r>
      <w:r w:rsidR="000243EC">
        <w:rPr>
          <w:lang w:val="es-ES_tradnl"/>
        </w:rPr>
        <w:t xml:space="preserve">reserva para servicio técnico </w:t>
      </w:r>
      <w:r w:rsidR="00C336D4" w:rsidRPr="0053634D">
        <w:rPr>
          <w:lang w:val="es-ES_tradnl"/>
        </w:rPr>
        <w:t xml:space="preserve">entre </w:t>
      </w:r>
      <w:r w:rsidRPr="0053634D">
        <w:rPr>
          <w:lang w:val="es-ES_tradnl"/>
        </w:rPr>
        <w:t xml:space="preserve">2030 </w:t>
      </w:r>
      <w:r w:rsidR="00AD7A68" w:rsidRPr="0053634D">
        <w:rPr>
          <w:lang w:val="es-ES_tradnl"/>
        </w:rPr>
        <w:t xml:space="preserve">y </w:t>
      </w:r>
      <w:r w:rsidRPr="0053634D">
        <w:rPr>
          <w:lang w:val="es-ES_tradnl"/>
        </w:rPr>
        <w:t>2040</w:t>
      </w:r>
      <w:r w:rsidR="00EE42D8">
        <w:rPr>
          <w:lang w:val="es-ES_tradnl"/>
        </w:rPr>
        <w:t>,</w:t>
      </w:r>
      <w:r w:rsidR="00AD7A68" w:rsidRPr="0053634D">
        <w:rPr>
          <w:lang w:val="es-ES_tradnl"/>
        </w:rPr>
        <w:t xml:space="preserve"> </w:t>
      </w:r>
      <w:r w:rsidR="00E96E1E" w:rsidRPr="0053634D">
        <w:rPr>
          <w:lang w:val="es-ES_tradnl"/>
        </w:rPr>
        <w:t xml:space="preserve">donde </w:t>
      </w:r>
      <w:r w:rsidRPr="0053634D">
        <w:rPr>
          <w:lang w:val="es-ES_tradnl"/>
        </w:rPr>
        <w:t xml:space="preserve">sea necesario, </w:t>
      </w:r>
      <w:r w:rsidR="00F20B26">
        <w:rPr>
          <w:lang w:val="es-ES_tradnl"/>
        </w:rPr>
        <w:t xml:space="preserve">de conformidad con </w:t>
      </w:r>
      <w:r w:rsidRPr="0053634D">
        <w:rPr>
          <w:lang w:val="es-ES_tradnl"/>
        </w:rPr>
        <w:t xml:space="preserve">las disposiciones </w:t>
      </w:r>
      <w:r w:rsidR="00977416" w:rsidRPr="0053634D">
        <w:rPr>
          <w:lang w:val="es-ES_tradnl"/>
        </w:rPr>
        <w:t xml:space="preserve">del </w:t>
      </w:r>
      <w:r w:rsidR="00AD7A68" w:rsidRPr="0053634D">
        <w:rPr>
          <w:lang w:val="es-ES_tradnl"/>
        </w:rPr>
        <w:t>Protocolo de Montreal</w:t>
      </w:r>
      <w:r w:rsidRPr="0053634D">
        <w:rPr>
          <w:lang w:val="es-ES_tradnl"/>
        </w:rPr>
        <w:t>;</w:t>
      </w:r>
    </w:p>
    <w:p w14:paraId="6122B6B1" w14:textId="22FA351E" w:rsidR="00F860AD" w:rsidRDefault="00F20B26">
      <w:pPr>
        <w:pStyle w:val="Heading3"/>
        <w:rPr>
          <w:lang w:val="es-ES_tradnl"/>
        </w:rPr>
      </w:pPr>
      <w:proofErr w:type="gramStart"/>
      <w:r w:rsidRPr="00F20B26">
        <w:rPr>
          <w:lang w:val="es-ES_tradnl"/>
        </w:rPr>
        <w:t>Que</w:t>
      </w:r>
      <w:proofErr w:type="gramEnd"/>
      <w:r w:rsidRPr="00F20B26">
        <w:rPr>
          <w:lang w:val="es-ES_tradnl"/>
        </w:rPr>
        <w:t xml:space="preserve"> una vez concluidos los proyectos </w:t>
      </w:r>
      <w:r>
        <w:rPr>
          <w:lang w:val="es-ES_tradnl"/>
        </w:rPr>
        <w:t>para</w:t>
      </w:r>
      <w:r w:rsidRPr="00F20B26">
        <w:rPr>
          <w:lang w:val="es-ES_tradnl"/>
        </w:rPr>
        <w:t xml:space="preserve"> usuario</w:t>
      </w:r>
      <w:r>
        <w:rPr>
          <w:lang w:val="es-ES_tradnl"/>
        </w:rPr>
        <w:t>s</w:t>
      </w:r>
      <w:r w:rsidRPr="00F20B26">
        <w:rPr>
          <w:lang w:val="es-ES_tradnl"/>
        </w:rPr>
        <w:t xml:space="preserve"> final</w:t>
      </w:r>
      <w:r>
        <w:rPr>
          <w:lang w:val="es-ES_tradnl"/>
        </w:rPr>
        <w:t>es</w:t>
      </w:r>
      <w:r w:rsidRPr="00F20B26">
        <w:rPr>
          <w:lang w:val="es-ES_tradnl"/>
        </w:rPr>
        <w:t xml:space="preserve"> sobre enfriadores, </w:t>
      </w:r>
      <w:r>
        <w:rPr>
          <w:lang w:val="es-ES_tradnl"/>
        </w:rPr>
        <w:t xml:space="preserve">aparatos de </w:t>
      </w:r>
      <w:r w:rsidRPr="00F20B26">
        <w:rPr>
          <w:lang w:val="es-ES_tradnl"/>
        </w:rPr>
        <w:t xml:space="preserve">aire acondicionado, unidades de refrigeración comercial </w:t>
      </w:r>
      <w:r>
        <w:rPr>
          <w:lang w:val="es-ES_tradnl"/>
        </w:rPr>
        <w:t>e</w:t>
      </w:r>
      <w:r w:rsidRPr="00F20B26">
        <w:rPr>
          <w:lang w:val="es-ES_tradnl"/>
        </w:rPr>
        <w:t xml:space="preserve"> industrial</w:t>
      </w:r>
      <w:r>
        <w:rPr>
          <w:lang w:val="es-ES_tradnl"/>
        </w:rPr>
        <w:t>,</w:t>
      </w:r>
      <w:r w:rsidRPr="00F20B26">
        <w:rPr>
          <w:lang w:val="es-ES_tradnl"/>
        </w:rPr>
        <w:t xml:space="preserve"> </w:t>
      </w:r>
      <w:r w:rsidRPr="00F20B26">
        <w:rPr>
          <w:lang w:val="es-ES_tradnl"/>
        </w:rPr>
        <w:lastRenderedPageBreak/>
        <w:t xml:space="preserve">incluidos en la etapa III del </w:t>
      </w:r>
      <w:r>
        <w:rPr>
          <w:lang w:val="es-ES_tradnl"/>
        </w:rPr>
        <w:t xml:space="preserve">plan </w:t>
      </w:r>
      <w:r w:rsidR="00EE42D8">
        <w:rPr>
          <w:lang w:val="es-ES_tradnl"/>
        </w:rPr>
        <w:t>de gestión</w:t>
      </w:r>
      <w:r>
        <w:rPr>
          <w:lang w:val="es-AR"/>
        </w:rPr>
        <w:t xml:space="preserve"> de eliminación de los HCFC</w:t>
      </w:r>
      <w:r w:rsidRPr="00F20B26">
        <w:rPr>
          <w:lang w:val="es-ES_tradnl"/>
        </w:rPr>
        <w:t>, el PNUD y la ONUDI presenten informes finales sobre su ejecución</w:t>
      </w:r>
      <w:r w:rsidR="00EE42D8">
        <w:rPr>
          <w:lang w:val="es-ES_tradnl"/>
        </w:rPr>
        <w:t>,</w:t>
      </w:r>
      <w:r w:rsidRPr="00F20B26">
        <w:rPr>
          <w:lang w:val="es-ES_tradnl"/>
        </w:rPr>
        <w:t xml:space="preserve"> </w:t>
      </w:r>
      <w:r>
        <w:rPr>
          <w:lang w:val="es-ES_tradnl"/>
        </w:rPr>
        <w:t xml:space="preserve">de conformidad con </w:t>
      </w:r>
      <w:r w:rsidRPr="00F20B26">
        <w:rPr>
          <w:lang w:val="es-ES_tradnl"/>
        </w:rPr>
        <w:t>la decisión 92/36 g), incluidos los logros alcanzados en materia de eliminación de HCFC y eficiencia energética</w:t>
      </w:r>
      <w:r w:rsidR="008F2C49" w:rsidRPr="0053634D">
        <w:rPr>
          <w:lang w:val="es-ES_tradnl"/>
        </w:rPr>
        <w:t>;</w:t>
      </w:r>
    </w:p>
    <w:p w14:paraId="0BC783D6" w14:textId="10F3DAB6" w:rsidR="00F860AD" w:rsidRDefault="008F2C49">
      <w:pPr>
        <w:pStyle w:val="Heading2"/>
        <w:rPr>
          <w:lang w:val="es-ES_tradnl"/>
        </w:rPr>
      </w:pPr>
      <w:r w:rsidRPr="0053634D">
        <w:rPr>
          <w:lang w:val="es-ES_tradnl"/>
        </w:rPr>
        <w:t xml:space="preserve">Que, para permitir la </w:t>
      </w:r>
      <w:r w:rsidR="00722825" w:rsidRPr="0053634D">
        <w:rPr>
          <w:lang w:val="es-ES_tradnl"/>
        </w:rPr>
        <w:t xml:space="preserve">consideración </w:t>
      </w:r>
      <w:r w:rsidR="00E96E1E" w:rsidRPr="0053634D">
        <w:rPr>
          <w:lang w:val="es-ES_tradnl"/>
        </w:rPr>
        <w:t xml:space="preserve">del </w:t>
      </w:r>
      <w:r w:rsidR="004A6B07">
        <w:rPr>
          <w:lang w:val="es-ES_tradnl"/>
        </w:rPr>
        <w:t xml:space="preserve">último tramo </w:t>
      </w:r>
      <w:r w:rsidR="00AD7A68" w:rsidRPr="0053634D">
        <w:rPr>
          <w:lang w:val="es-ES_tradnl"/>
        </w:rPr>
        <w:t xml:space="preserve">de </w:t>
      </w:r>
      <w:r w:rsidR="00366ECC" w:rsidRPr="0053634D">
        <w:rPr>
          <w:lang w:val="es-ES_tradnl"/>
        </w:rPr>
        <w:t xml:space="preserve">su </w:t>
      </w:r>
      <w:r w:rsidR="008A1C48">
        <w:rPr>
          <w:lang w:val="es-ES_tradnl"/>
        </w:rPr>
        <w:t>plan de gestión de eliminación de los HCFC,</w:t>
      </w:r>
      <w:r w:rsidRPr="0053634D">
        <w:rPr>
          <w:lang w:val="es-ES_tradnl"/>
        </w:rPr>
        <w:t xml:space="preserve"> </w:t>
      </w:r>
      <w:r w:rsidR="00AD7A68" w:rsidRPr="0053634D">
        <w:rPr>
          <w:lang w:val="es-ES_tradnl"/>
        </w:rPr>
        <w:t xml:space="preserve">el </w:t>
      </w:r>
      <w:r w:rsidR="009D4BDB">
        <w:rPr>
          <w:lang w:val="es-ES_tradnl"/>
        </w:rPr>
        <w:t>gobierno</w:t>
      </w:r>
      <w:r w:rsidR="00FE1CE1">
        <w:rPr>
          <w:lang w:val="es-ES_tradnl"/>
        </w:rPr>
        <w:t xml:space="preserve"> </w:t>
      </w:r>
      <w:r w:rsidR="006D1171">
        <w:rPr>
          <w:lang w:val="es-ES_tradnl"/>
        </w:rPr>
        <w:t>de Brasil</w:t>
      </w:r>
      <w:r w:rsidR="00FE1CE1">
        <w:rPr>
          <w:lang w:val="es-ES_tradnl"/>
        </w:rPr>
        <w:t xml:space="preserve"> </w:t>
      </w:r>
      <w:r w:rsidRPr="0053634D">
        <w:rPr>
          <w:lang w:val="es-ES_tradnl"/>
        </w:rPr>
        <w:t>presente</w:t>
      </w:r>
      <w:r w:rsidR="00FE74A1" w:rsidRPr="0053634D">
        <w:rPr>
          <w:lang w:val="es-ES_tradnl"/>
        </w:rPr>
        <w:t>:</w:t>
      </w:r>
    </w:p>
    <w:p w14:paraId="001972ED" w14:textId="165CE2D3" w:rsidR="00F860AD" w:rsidRDefault="008F2C49">
      <w:pPr>
        <w:pStyle w:val="Heading3"/>
        <w:rPr>
          <w:lang w:val="es-ES_tradnl"/>
        </w:rPr>
      </w:pPr>
      <w:r w:rsidRPr="0053634D">
        <w:rPr>
          <w:lang w:val="es-ES_tradnl"/>
        </w:rPr>
        <w:t xml:space="preserve">Una </w:t>
      </w:r>
      <w:r w:rsidR="00C336D4" w:rsidRPr="0053634D">
        <w:rPr>
          <w:lang w:val="es-ES_tradnl"/>
        </w:rPr>
        <w:t xml:space="preserve">descripción </w:t>
      </w:r>
      <w:r w:rsidR="000C2802" w:rsidRPr="0053634D">
        <w:rPr>
          <w:lang w:val="es-ES_tradnl"/>
        </w:rPr>
        <w:t xml:space="preserve">detallada </w:t>
      </w:r>
      <w:r w:rsidR="00E96E1E" w:rsidRPr="0053634D">
        <w:rPr>
          <w:lang w:val="es-ES_tradnl"/>
        </w:rPr>
        <w:t xml:space="preserve">del </w:t>
      </w:r>
      <w:r w:rsidR="0053634D">
        <w:rPr>
          <w:lang w:val="es-ES_tradnl"/>
        </w:rPr>
        <w:t xml:space="preserve">marco reglamentario </w:t>
      </w:r>
      <w:r w:rsidR="00AD7A68" w:rsidRPr="0053634D">
        <w:rPr>
          <w:lang w:val="es-ES_tradnl"/>
        </w:rPr>
        <w:t xml:space="preserve">y </w:t>
      </w:r>
      <w:r w:rsidR="00F20B26">
        <w:rPr>
          <w:lang w:val="es-ES_tradnl"/>
        </w:rPr>
        <w:t xml:space="preserve">normativo </w:t>
      </w:r>
      <w:r w:rsidR="00C336D4" w:rsidRPr="0053634D">
        <w:rPr>
          <w:lang w:val="es-ES_tradnl"/>
        </w:rPr>
        <w:t xml:space="preserve">en </w:t>
      </w:r>
      <w:r w:rsidR="000C2802" w:rsidRPr="0053634D">
        <w:rPr>
          <w:lang w:val="es-ES_tradnl"/>
        </w:rPr>
        <w:t xml:space="preserve">vigor para la ejecución de </w:t>
      </w:r>
      <w:r w:rsidR="00947C25" w:rsidRPr="0053634D">
        <w:rPr>
          <w:lang w:val="es-ES_tradnl"/>
        </w:rPr>
        <w:t xml:space="preserve">medidas </w:t>
      </w:r>
      <w:r w:rsidR="000C2802" w:rsidRPr="0053634D">
        <w:rPr>
          <w:lang w:val="es-ES_tradnl"/>
        </w:rPr>
        <w:t xml:space="preserve">que garanticen que el </w:t>
      </w:r>
      <w:r w:rsidR="00AD7A68" w:rsidRPr="0053634D">
        <w:rPr>
          <w:lang w:val="es-ES_tradnl"/>
        </w:rPr>
        <w:t xml:space="preserve">consumo </w:t>
      </w:r>
      <w:r w:rsidR="000A12D2">
        <w:rPr>
          <w:lang w:val="es-ES_tradnl"/>
        </w:rPr>
        <w:t xml:space="preserve">de los HCFC </w:t>
      </w:r>
      <w:r w:rsidR="00C336D4" w:rsidRPr="0053634D">
        <w:rPr>
          <w:lang w:val="es-ES_tradnl"/>
        </w:rPr>
        <w:t xml:space="preserve">se </w:t>
      </w:r>
      <w:r w:rsidR="00977416" w:rsidRPr="0053634D">
        <w:rPr>
          <w:lang w:val="es-ES_tradnl"/>
        </w:rPr>
        <w:t xml:space="preserve">ajusta </w:t>
      </w:r>
      <w:r w:rsidR="00C336D4" w:rsidRPr="0053634D">
        <w:rPr>
          <w:lang w:val="es-ES_tradnl"/>
        </w:rPr>
        <w:t xml:space="preserve">al </w:t>
      </w:r>
      <w:r w:rsidR="00722825" w:rsidRPr="0053634D">
        <w:rPr>
          <w:lang w:val="es-ES_tradnl"/>
        </w:rPr>
        <w:t xml:space="preserve">párrafo </w:t>
      </w:r>
      <w:r w:rsidR="000C2802" w:rsidRPr="0053634D">
        <w:rPr>
          <w:lang w:val="es-ES_tradnl"/>
        </w:rPr>
        <w:t xml:space="preserve">8 ter </w:t>
      </w:r>
      <w:r w:rsidR="008F6F10">
        <w:rPr>
          <w:lang w:val="es-ES_tradnl"/>
        </w:rPr>
        <w:t xml:space="preserve">e) i) </w:t>
      </w:r>
      <w:r w:rsidR="00AD7A68" w:rsidRPr="0053634D">
        <w:rPr>
          <w:lang w:val="es-ES_tradnl"/>
        </w:rPr>
        <w:t xml:space="preserve">del </w:t>
      </w:r>
      <w:r w:rsidR="00E0431F" w:rsidRPr="0053634D">
        <w:rPr>
          <w:lang w:val="es-ES_tradnl"/>
        </w:rPr>
        <w:t xml:space="preserve">Artículo </w:t>
      </w:r>
      <w:r w:rsidR="000C2802" w:rsidRPr="0053634D">
        <w:rPr>
          <w:lang w:val="es-ES_tradnl"/>
        </w:rPr>
        <w:t xml:space="preserve">5 </w:t>
      </w:r>
      <w:r w:rsidR="00977416" w:rsidRPr="0053634D">
        <w:rPr>
          <w:lang w:val="es-ES_tradnl"/>
        </w:rPr>
        <w:t xml:space="preserve">del </w:t>
      </w:r>
      <w:r w:rsidR="00AD7A68" w:rsidRPr="0053634D">
        <w:rPr>
          <w:lang w:val="es-ES_tradnl"/>
        </w:rPr>
        <w:t xml:space="preserve">Protocolo de Montreal </w:t>
      </w:r>
      <w:r w:rsidR="00947C25" w:rsidRPr="0053634D">
        <w:rPr>
          <w:lang w:val="es-ES_tradnl"/>
        </w:rPr>
        <w:t xml:space="preserve">para el período </w:t>
      </w:r>
      <w:r w:rsidR="00AD7A68" w:rsidRPr="0053634D">
        <w:rPr>
          <w:lang w:val="es-ES_tradnl"/>
        </w:rPr>
        <w:t>2030</w:t>
      </w:r>
      <w:r w:rsidR="004C751C">
        <w:rPr>
          <w:lang w:val="es-ES_tradnl"/>
        </w:rPr>
        <w:noBreakHyphen/>
      </w:r>
      <w:r w:rsidR="00AD7A68" w:rsidRPr="0053634D">
        <w:rPr>
          <w:lang w:val="es-ES_tradnl"/>
        </w:rPr>
        <w:t>2040</w:t>
      </w:r>
      <w:r w:rsidR="000C2802" w:rsidRPr="0053634D">
        <w:rPr>
          <w:lang w:val="es-ES_tradnl"/>
        </w:rPr>
        <w:t>;</w:t>
      </w:r>
    </w:p>
    <w:p w14:paraId="6B5A9AD4" w14:textId="4F38B2FC" w:rsidR="00F860AD" w:rsidRDefault="008F2C49">
      <w:pPr>
        <w:pStyle w:val="Heading3"/>
        <w:rPr>
          <w:lang w:val="es-ES_tradnl"/>
        </w:rPr>
      </w:pPr>
      <w:r w:rsidRPr="0053634D">
        <w:rPr>
          <w:lang w:val="es-ES_tradnl"/>
        </w:rPr>
        <w:t xml:space="preserve">Si </w:t>
      </w:r>
      <w:r w:rsidR="00096308" w:rsidRPr="0053634D">
        <w:rPr>
          <w:lang w:val="es-ES_tradnl"/>
        </w:rPr>
        <w:t xml:space="preserve">Brasil </w:t>
      </w:r>
      <w:r w:rsidR="00987756" w:rsidRPr="0053634D">
        <w:rPr>
          <w:lang w:val="es-ES_tradnl"/>
        </w:rPr>
        <w:t>tuvie</w:t>
      </w:r>
      <w:r w:rsidR="00F20B26">
        <w:rPr>
          <w:lang w:val="es-ES_tradnl"/>
        </w:rPr>
        <w:t>se</w:t>
      </w:r>
      <w:r w:rsidR="00987756" w:rsidRPr="0053634D">
        <w:rPr>
          <w:lang w:val="es-ES_tradnl"/>
        </w:rPr>
        <w:t xml:space="preserve"> la intención de </w:t>
      </w:r>
      <w:r w:rsidR="00C336D4" w:rsidRPr="0053634D">
        <w:rPr>
          <w:lang w:val="es-ES_tradnl"/>
        </w:rPr>
        <w:t xml:space="preserve">consumir </w:t>
      </w:r>
      <w:r w:rsidR="00EE42D8">
        <w:rPr>
          <w:lang w:val="es-ES_tradnl"/>
        </w:rPr>
        <w:t xml:space="preserve">esas sustancias </w:t>
      </w:r>
      <w:r w:rsidR="00E96E1E" w:rsidRPr="0053634D">
        <w:rPr>
          <w:lang w:val="es-ES_tradnl"/>
        </w:rPr>
        <w:t xml:space="preserve">durante </w:t>
      </w:r>
      <w:r w:rsidR="00987756" w:rsidRPr="0053634D">
        <w:rPr>
          <w:lang w:val="es-ES_tradnl"/>
        </w:rPr>
        <w:t xml:space="preserve">el </w:t>
      </w:r>
      <w:r w:rsidR="00BA7262" w:rsidRPr="0053634D">
        <w:rPr>
          <w:lang w:val="es-ES_tradnl"/>
        </w:rPr>
        <w:t xml:space="preserve">período </w:t>
      </w:r>
      <w:r w:rsidR="00987756" w:rsidRPr="0053634D">
        <w:rPr>
          <w:lang w:val="es-ES_tradnl"/>
        </w:rPr>
        <w:t>2030</w:t>
      </w:r>
      <w:r w:rsidR="004C751C">
        <w:rPr>
          <w:lang w:val="es-ES_tradnl"/>
        </w:rPr>
        <w:noBreakHyphen/>
      </w:r>
      <w:r w:rsidR="00987756" w:rsidRPr="0053634D">
        <w:rPr>
          <w:lang w:val="es-ES_tradnl"/>
        </w:rPr>
        <w:t>2040</w:t>
      </w:r>
      <w:r w:rsidR="00F20B26">
        <w:rPr>
          <w:lang w:val="es-ES_tradnl"/>
        </w:rPr>
        <w:t xml:space="preserve">, </w:t>
      </w:r>
      <w:r w:rsidR="00566B85" w:rsidRPr="0053634D">
        <w:rPr>
          <w:lang w:val="es-ES_tradnl"/>
        </w:rPr>
        <w:t xml:space="preserve">de conformidad con </w:t>
      </w:r>
      <w:r w:rsidR="00722825" w:rsidRPr="0053634D">
        <w:rPr>
          <w:lang w:val="es-ES_tradnl"/>
        </w:rPr>
        <w:t xml:space="preserve">el párrafo </w:t>
      </w:r>
      <w:r w:rsidR="00987756" w:rsidRPr="0053634D">
        <w:rPr>
          <w:lang w:val="es-ES_tradnl"/>
        </w:rPr>
        <w:t xml:space="preserve">8 ter </w:t>
      </w:r>
      <w:r w:rsidR="008F6F10">
        <w:rPr>
          <w:lang w:val="es-ES_tradnl"/>
        </w:rPr>
        <w:t xml:space="preserve">e) i) </w:t>
      </w:r>
      <w:r w:rsidR="00AD7A68" w:rsidRPr="0053634D">
        <w:rPr>
          <w:lang w:val="es-ES_tradnl"/>
        </w:rPr>
        <w:t xml:space="preserve">del </w:t>
      </w:r>
      <w:r w:rsidR="00E0431F" w:rsidRPr="0053634D">
        <w:rPr>
          <w:lang w:val="es-ES_tradnl"/>
        </w:rPr>
        <w:t xml:space="preserve">Artículo </w:t>
      </w:r>
      <w:r w:rsidR="00987756" w:rsidRPr="0053634D">
        <w:rPr>
          <w:lang w:val="es-ES_tradnl"/>
        </w:rPr>
        <w:t xml:space="preserve">5 </w:t>
      </w:r>
      <w:r w:rsidR="00977416" w:rsidRPr="0053634D">
        <w:rPr>
          <w:lang w:val="es-ES_tradnl"/>
        </w:rPr>
        <w:t xml:space="preserve">del </w:t>
      </w:r>
      <w:r w:rsidR="00AD7A68" w:rsidRPr="0053634D">
        <w:rPr>
          <w:lang w:val="es-ES_tradnl"/>
        </w:rPr>
        <w:t>Protocolo de Montreal</w:t>
      </w:r>
      <w:r w:rsidR="00987756" w:rsidRPr="0053634D">
        <w:rPr>
          <w:lang w:val="es-ES_tradnl"/>
        </w:rPr>
        <w:t xml:space="preserve">, </w:t>
      </w:r>
      <w:r w:rsidR="009438AF" w:rsidRPr="0053634D">
        <w:rPr>
          <w:lang w:val="es-ES_tradnl"/>
        </w:rPr>
        <w:t>propus</w:t>
      </w:r>
      <w:r w:rsidR="00EB5D87">
        <w:rPr>
          <w:lang w:val="es-ES_tradnl"/>
        </w:rPr>
        <w:t xml:space="preserve">iese </w:t>
      </w:r>
      <w:r w:rsidR="00E926A4" w:rsidRPr="0053634D">
        <w:rPr>
          <w:lang w:val="es-ES_tradnl"/>
        </w:rPr>
        <w:t xml:space="preserve">modificaciones </w:t>
      </w:r>
      <w:r w:rsidR="00987756" w:rsidRPr="0053634D">
        <w:rPr>
          <w:lang w:val="es-ES_tradnl"/>
        </w:rPr>
        <w:t xml:space="preserve">a </w:t>
      </w:r>
      <w:r w:rsidRPr="0053634D">
        <w:rPr>
          <w:lang w:val="es-ES_tradnl"/>
        </w:rPr>
        <w:t xml:space="preserve">su </w:t>
      </w:r>
      <w:r w:rsidR="00C336D4" w:rsidRPr="0053634D">
        <w:rPr>
          <w:lang w:val="es-ES_tradnl"/>
        </w:rPr>
        <w:t xml:space="preserve">Acuerdo con el Comité </w:t>
      </w:r>
      <w:r w:rsidR="00AD7A68" w:rsidRPr="0053634D">
        <w:rPr>
          <w:lang w:val="es-ES_tradnl"/>
        </w:rPr>
        <w:t xml:space="preserve">Ejecutivo </w:t>
      </w:r>
      <w:r w:rsidR="00987756" w:rsidRPr="0053634D">
        <w:rPr>
          <w:lang w:val="es-ES_tradnl"/>
        </w:rPr>
        <w:t>que cubr</w:t>
      </w:r>
      <w:r w:rsidR="00EB5D87">
        <w:rPr>
          <w:lang w:val="es-ES_tradnl"/>
        </w:rPr>
        <w:t>a</w:t>
      </w:r>
      <w:r w:rsidR="00987756" w:rsidRPr="0053634D">
        <w:rPr>
          <w:lang w:val="es-ES_tradnl"/>
        </w:rPr>
        <w:t xml:space="preserve">n el </w:t>
      </w:r>
      <w:r w:rsidR="00BA7262" w:rsidRPr="0053634D">
        <w:rPr>
          <w:lang w:val="es-ES_tradnl"/>
        </w:rPr>
        <w:t xml:space="preserve">período </w:t>
      </w:r>
      <w:r w:rsidR="00987756" w:rsidRPr="0053634D">
        <w:rPr>
          <w:lang w:val="es-ES_tradnl"/>
        </w:rPr>
        <w:t xml:space="preserve">posterior a 2030; </w:t>
      </w:r>
      <w:r w:rsidR="00AD7A68" w:rsidRPr="0053634D">
        <w:rPr>
          <w:lang w:val="es-ES_tradnl"/>
        </w:rPr>
        <w:t>y</w:t>
      </w:r>
    </w:p>
    <w:p w14:paraId="0DF2A1B8" w14:textId="17F7676C" w:rsidR="00F860AD" w:rsidRDefault="00A4043A">
      <w:pPr>
        <w:pStyle w:val="Heading2"/>
        <w:rPr>
          <w:lang w:val="es-ES_tradnl"/>
        </w:rPr>
      </w:pPr>
      <w:r>
        <w:rPr>
          <w:lang w:val="es-ES_tradnl"/>
        </w:rPr>
        <w:t>Descontar</w:t>
      </w:r>
      <w:r w:rsidR="008F2C49" w:rsidRPr="0053634D">
        <w:rPr>
          <w:lang w:val="es-ES_tradnl"/>
        </w:rPr>
        <w:t xml:space="preserve"> </w:t>
      </w:r>
      <w:r w:rsidR="00561795" w:rsidRPr="0053634D">
        <w:rPr>
          <w:lang w:val="es-ES_tradnl"/>
        </w:rPr>
        <w:t>641,</w:t>
      </w:r>
      <w:r w:rsidR="00DC094F" w:rsidRPr="0053634D">
        <w:rPr>
          <w:lang w:val="es-ES_tradnl"/>
        </w:rPr>
        <w:t xml:space="preserve">25 </w:t>
      </w:r>
      <w:r w:rsidR="00AD7A68" w:rsidRPr="0053634D">
        <w:rPr>
          <w:lang w:val="es-ES_tradnl"/>
        </w:rPr>
        <w:t xml:space="preserve">toneladas PAO </w:t>
      </w:r>
      <w:r w:rsidR="000A12D2">
        <w:rPr>
          <w:lang w:val="es-ES_tradnl"/>
        </w:rPr>
        <w:t xml:space="preserve">de los HCFC </w:t>
      </w:r>
      <w:r w:rsidR="00EB5D87">
        <w:rPr>
          <w:lang w:val="es-ES_tradnl"/>
        </w:rPr>
        <w:t xml:space="preserve">provenientes </w:t>
      </w:r>
      <w:r w:rsidR="008F2C49" w:rsidRPr="0053634D">
        <w:rPr>
          <w:lang w:val="es-ES_tradnl"/>
        </w:rPr>
        <w:t xml:space="preserve">del </w:t>
      </w:r>
      <w:r w:rsidR="00513312">
        <w:rPr>
          <w:lang w:val="es-ES_tradnl"/>
        </w:rPr>
        <w:t>consumo remanente</w:t>
      </w:r>
      <w:r w:rsidR="008F2C49" w:rsidRPr="0053634D">
        <w:rPr>
          <w:lang w:val="es-ES_tradnl"/>
        </w:rPr>
        <w:t xml:space="preserve"> </w:t>
      </w:r>
      <w:r w:rsidR="000A12D2">
        <w:rPr>
          <w:lang w:val="es-ES_tradnl"/>
        </w:rPr>
        <w:t xml:space="preserve">de los HCFC </w:t>
      </w:r>
      <w:r w:rsidR="00AD7A68" w:rsidRPr="0053634D">
        <w:rPr>
          <w:lang w:val="es-ES_tradnl"/>
        </w:rPr>
        <w:t>admisible para financiamiento</w:t>
      </w:r>
      <w:r w:rsidR="008F2C49" w:rsidRPr="0053634D">
        <w:rPr>
          <w:lang w:val="es-ES_tradnl"/>
        </w:rPr>
        <w:t>;</w:t>
      </w:r>
    </w:p>
    <w:p w14:paraId="3032C3EC" w14:textId="50DE926B" w:rsidR="00F860AD" w:rsidRDefault="008F2C49">
      <w:pPr>
        <w:widowControl w:val="0"/>
        <w:numPr>
          <w:ilvl w:val="1"/>
          <w:numId w:val="1"/>
        </w:numPr>
        <w:spacing w:after="240"/>
        <w:outlineLvl w:val="1"/>
        <w:rPr>
          <w:lang w:val="es-ES_tradnl"/>
        </w:rPr>
      </w:pPr>
      <w:r w:rsidRPr="0053634D">
        <w:rPr>
          <w:lang w:val="es-ES_tradnl"/>
        </w:rPr>
        <w:t>Solicita</w:t>
      </w:r>
      <w:r w:rsidR="00EB5D87">
        <w:rPr>
          <w:lang w:val="es-ES_tradnl"/>
        </w:rPr>
        <w:t>r</w:t>
      </w:r>
      <w:r w:rsidRPr="0053634D">
        <w:rPr>
          <w:lang w:val="es-ES_tradnl"/>
        </w:rPr>
        <w:t xml:space="preserve"> </w:t>
      </w:r>
      <w:r w:rsidR="00AD7A68" w:rsidRPr="0053634D">
        <w:rPr>
          <w:lang w:val="es-ES_tradnl"/>
        </w:rPr>
        <w:t xml:space="preserve">al PNUD </w:t>
      </w:r>
      <w:r w:rsidRPr="0053634D">
        <w:rPr>
          <w:lang w:val="es-ES_tradnl"/>
        </w:rPr>
        <w:t xml:space="preserve">que </w:t>
      </w:r>
      <w:r w:rsidR="00C336D4" w:rsidRPr="0053634D">
        <w:rPr>
          <w:lang w:val="es-ES_tradnl"/>
        </w:rPr>
        <w:t xml:space="preserve">en </w:t>
      </w:r>
      <w:r w:rsidR="00F842E2" w:rsidRPr="0053634D">
        <w:rPr>
          <w:lang w:val="es-ES_tradnl"/>
        </w:rPr>
        <w:t xml:space="preserve">el </w:t>
      </w:r>
      <w:r w:rsidR="00D41CBE">
        <w:rPr>
          <w:lang w:val="es-ES_tradnl"/>
        </w:rPr>
        <w:t>informe sobre la marcha de las actividades</w:t>
      </w:r>
      <w:r w:rsidR="00722825" w:rsidRPr="0053634D">
        <w:rPr>
          <w:lang w:val="es-ES_tradnl"/>
        </w:rPr>
        <w:t xml:space="preserve"> </w:t>
      </w:r>
      <w:r w:rsidR="00EB5D87">
        <w:rPr>
          <w:lang w:val="es-ES_tradnl"/>
        </w:rPr>
        <w:t xml:space="preserve">que presentará </w:t>
      </w:r>
      <w:r w:rsidR="00C336D4" w:rsidRPr="0053634D">
        <w:rPr>
          <w:lang w:val="es-ES_tradnl"/>
        </w:rPr>
        <w:t xml:space="preserve">con </w:t>
      </w:r>
      <w:r w:rsidR="00EF6170" w:rsidRPr="0053634D">
        <w:rPr>
          <w:lang w:val="es-ES_tradnl"/>
        </w:rPr>
        <w:t xml:space="preserve">la solicitud </w:t>
      </w:r>
      <w:r w:rsidR="00E96E1E" w:rsidRPr="0053634D">
        <w:rPr>
          <w:lang w:val="es-ES_tradnl"/>
        </w:rPr>
        <w:t xml:space="preserve">del </w:t>
      </w:r>
      <w:r w:rsidR="00AD7A68" w:rsidRPr="0053634D">
        <w:rPr>
          <w:lang w:val="es-ES_tradnl"/>
        </w:rPr>
        <w:t xml:space="preserve">segundo tramo </w:t>
      </w:r>
      <w:r w:rsidR="00C336D4" w:rsidRPr="0053634D">
        <w:rPr>
          <w:lang w:val="es-ES_tradnl"/>
        </w:rPr>
        <w:t xml:space="preserve">de </w:t>
      </w:r>
      <w:r w:rsidR="00EF6170" w:rsidRPr="0053634D">
        <w:rPr>
          <w:lang w:val="es-ES_tradnl"/>
        </w:rPr>
        <w:t xml:space="preserve">la etapa </w:t>
      </w:r>
      <w:r w:rsidR="007815C4" w:rsidRPr="0053634D">
        <w:rPr>
          <w:lang w:val="es-ES_tradnl"/>
        </w:rPr>
        <w:t>III</w:t>
      </w:r>
      <w:r w:rsidR="008973CE" w:rsidRPr="0053634D">
        <w:rPr>
          <w:lang w:val="es-ES_tradnl"/>
        </w:rPr>
        <w:t xml:space="preserve">, </w:t>
      </w:r>
      <w:r w:rsidR="00EB5D87" w:rsidRPr="0053634D">
        <w:rPr>
          <w:lang w:val="es-ES_tradnl"/>
        </w:rPr>
        <w:t xml:space="preserve">incluya </w:t>
      </w:r>
      <w:r w:rsidR="00C336D4" w:rsidRPr="0053634D">
        <w:rPr>
          <w:lang w:val="es-ES_tradnl"/>
        </w:rPr>
        <w:t xml:space="preserve">información </w:t>
      </w:r>
      <w:r w:rsidR="008973CE" w:rsidRPr="0053634D">
        <w:rPr>
          <w:lang w:val="es-ES_tradnl"/>
        </w:rPr>
        <w:t xml:space="preserve">sobre los </w:t>
      </w:r>
      <w:r w:rsidR="00722825" w:rsidRPr="0053634D">
        <w:rPr>
          <w:lang w:val="es-ES_tradnl"/>
        </w:rPr>
        <w:t xml:space="preserve">mecanismos de </w:t>
      </w:r>
      <w:r w:rsidR="00096308" w:rsidRPr="0053634D">
        <w:rPr>
          <w:lang w:val="es-ES_tradnl"/>
        </w:rPr>
        <w:t>incentivo</w:t>
      </w:r>
      <w:r w:rsidR="00EB5D87">
        <w:rPr>
          <w:lang w:val="es-ES_tradnl"/>
        </w:rPr>
        <w:t>s</w:t>
      </w:r>
      <w:r w:rsidR="00096308" w:rsidRPr="0053634D">
        <w:rPr>
          <w:lang w:val="es-ES_tradnl"/>
        </w:rPr>
        <w:t xml:space="preserve"> </w:t>
      </w:r>
      <w:r w:rsidR="00EB5D87">
        <w:rPr>
          <w:lang w:val="es-ES_tradnl"/>
        </w:rPr>
        <w:t xml:space="preserve">para </w:t>
      </w:r>
      <w:r w:rsidR="00524D75" w:rsidRPr="0053634D">
        <w:rPr>
          <w:lang w:val="es-ES_tradnl"/>
        </w:rPr>
        <w:t>usuario</w:t>
      </w:r>
      <w:r w:rsidR="00EE42D8">
        <w:rPr>
          <w:lang w:val="es-ES_tradnl"/>
        </w:rPr>
        <w:t>s</w:t>
      </w:r>
      <w:r w:rsidR="00524D75" w:rsidRPr="0053634D">
        <w:rPr>
          <w:lang w:val="es-ES_tradnl"/>
        </w:rPr>
        <w:t xml:space="preserve"> final</w:t>
      </w:r>
      <w:r w:rsidR="00EE42D8">
        <w:rPr>
          <w:lang w:val="es-ES_tradnl"/>
        </w:rPr>
        <w:t>es</w:t>
      </w:r>
      <w:r w:rsidR="00524D75" w:rsidRPr="0053634D">
        <w:rPr>
          <w:lang w:val="es-ES_tradnl"/>
        </w:rPr>
        <w:t xml:space="preserve"> establecidos </w:t>
      </w:r>
      <w:r w:rsidR="008D4CC2" w:rsidRPr="0053634D">
        <w:rPr>
          <w:lang w:val="es-ES_tradnl"/>
        </w:rPr>
        <w:t xml:space="preserve">dentro de </w:t>
      </w:r>
      <w:r w:rsidR="00096308" w:rsidRPr="0053634D">
        <w:rPr>
          <w:lang w:val="es-ES_tradnl"/>
        </w:rPr>
        <w:t xml:space="preserve">los </w:t>
      </w:r>
      <w:r w:rsidR="00566B85" w:rsidRPr="0053634D">
        <w:rPr>
          <w:lang w:val="es-ES_tradnl"/>
        </w:rPr>
        <w:t xml:space="preserve">proyectos de demostración </w:t>
      </w:r>
      <w:r w:rsidR="00403748" w:rsidRPr="0053634D">
        <w:rPr>
          <w:lang w:val="es-ES_tradnl"/>
        </w:rPr>
        <w:t xml:space="preserve">sobre </w:t>
      </w:r>
      <w:r w:rsidR="0054482A">
        <w:rPr>
          <w:lang w:val="es-ES_tradnl"/>
        </w:rPr>
        <w:t>enfriadores</w:t>
      </w:r>
      <w:r w:rsidR="00096308" w:rsidRPr="0053634D">
        <w:rPr>
          <w:lang w:val="es-ES_tradnl"/>
        </w:rPr>
        <w:t xml:space="preserve"> </w:t>
      </w:r>
      <w:r w:rsidR="00AD7A68" w:rsidRPr="0053634D">
        <w:rPr>
          <w:lang w:val="es-ES_tradnl"/>
        </w:rPr>
        <w:t xml:space="preserve">y </w:t>
      </w:r>
      <w:r w:rsidR="008E60BC">
        <w:rPr>
          <w:lang w:val="es-ES_tradnl"/>
        </w:rPr>
        <w:t>aparatos de climatización</w:t>
      </w:r>
      <w:r w:rsidRPr="0053634D">
        <w:rPr>
          <w:lang w:val="es-ES_tradnl"/>
        </w:rPr>
        <w:t>;</w:t>
      </w:r>
    </w:p>
    <w:p w14:paraId="2692F16E" w14:textId="77777777" w:rsidR="00F860AD" w:rsidRDefault="008F2C49">
      <w:pPr>
        <w:keepNext/>
        <w:numPr>
          <w:ilvl w:val="1"/>
          <w:numId w:val="1"/>
        </w:numPr>
        <w:spacing w:after="240"/>
        <w:outlineLvl w:val="1"/>
        <w:rPr>
          <w:lang w:val="es-ES_tradnl"/>
        </w:rPr>
      </w:pPr>
      <w:r>
        <w:rPr>
          <w:lang w:val="es-ES_tradnl"/>
        </w:rPr>
        <w:t>Aprobar</w:t>
      </w:r>
      <w:r w:rsidR="00EE562E" w:rsidRPr="0053634D">
        <w:rPr>
          <w:lang w:val="es-ES_tradnl"/>
        </w:rPr>
        <w:t>:</w:t>
      </w:r>
    </w:p>
    <w:p w14:paraId="6E44C161" w14:textId="73D47E76" w:rsidR="00F860AD" w:rsidRDefault="004177A6">
      <w:pPr>
        <w:pStyle w:val="Heading3"/>
        <w:keepNext/>
        <w:widowControl/>
        <w:rPr>
          <w:lang w:val="es-ES_tradnl"/>
        </w:rPr>
      </w:pPr>
      <w:r w:rsidRPr="0053634D">
        <w:rPr>
          <w:lang w:val="es-ES_tradnl"/>
        </w:rPr>
        <w:t xml:space="preserve">El </w:t>
      </w:r>
      <w:r w:rsidR="00F842E2" w:rsidRPr="0053634D">
        <w:rPr>
          <w:lang w:val="es-ES_tradnl"/>
        </w:rPr>
        <w:t xml:space="preserve">proyecto de acuerdo </w:t>
      </w:r>
      <w:r w:rsidR="00C336D4" w:rsidRPr="0053634D">
        <w:rPr>
          <w:lang w:val="es-ES_tradnl"/>
        </w:rPr>
        <w:t xml:space="preserve">entre </w:t>
      </w:r>
      <w:r w:rsidR="00AD7A68" w:rsidRPr="0053634D">
        <w:rPr>
          <w:lang w:val="es-ES_tradnl"/>
        </w:rPr>
        <w:t xml:space="preserve">el </w:t>
      </w:r>
      <w:r w:rsidR="009D4BDB">
        <w:rPr>
          <w:lang w:val="es-ES_tradnl"/>
        </w:rPr>
        <w:t>gobierno</w:t>
      </w:r>
      <w:r w:rsidR="00FE1CE1">
        <w:rPr>
          <w:lang w:val="es-ES_tradnl"/>
        </w:rPr>
        <w:t xml:space="preserve"> </w:t>
      </w:r>
      <w:r w:rsidR="006D1171">
        <w:rPr>
          <w:lang w:val="es-ES_tradnl"/>
        </w:rPr>
        <w:t>de Brasil</w:t>
      </w:r>
      <w:r w:rsidR="00FE1CE1">
        <w:rPr>
          <w:lang w:val="es-ES_tradnl"/>
        </w:rPr>
        <w:t xml:space="preserve"> </w:t>
      </w:r>
      <w:r w:rsidR="00AD7A68" w:rsidRPr="0053634D">
        <w:rPr>
          <w:lang w:val="es-ES_tradnl"/>
        </w:rPr>
        <w:t xml:space="preserve">y </w:t>
      </w:r>
      <w:r w:rsidR="00C336D4" w:rsidRPr="0053634D">
        <w:rPr>
          <w:lang w:val="es-ES_tradnl"/>
        </w:rPr>
        <w:t xml:space="preserve">el Comité </w:t>
      </w:r>
      <w:r w:rsidR="00AD7A68" w:rsidRPr="0053634D">
        <w:rPr>
          <w:lang w:val="es-ES_tradnl"/>
        </w:rPr>
        <w:t xml:space="preserve">Ejecutivo </w:t>
      </w:r>
      <w:r w:rsidR="00366ECC" w:rsidRPr="0053634D">
        <w:rPr>
          <w:lang w:val="es-ES_tradnl"/>
        </w:rPr>
        <w:t xml:space="preserve">para la </w:t>
      </w:r>
      <w:r w:rsidR="009438AF" w:rsidRPr="0053634D">
        <w:rPr>
          <w:lang w:val="es-ES_tradnl"/>
        </w:rPr>
        <w:t xml:space="preserve">reducción del </w:t>
      </w:r>
      <w:r w:rsidR="00F11AC5" w:rsidRPr="0053634D">
        <w:rPr>
          <w:lang w:val="es-ES_tradnl"/>
        </w:rPr>
        <w:t xml:space="preserve">consumo </w:t>
      </w:r>
      <w:r w:rsidR="00D02232">
        <w:rPr>
          <w:lang w:val="es-ES_tradnl"/>
        </w:rPr>
        <w:t>de HCFC</w:t>
      </w:r>
      <w:r w:rsidRPr="0053634D">
        <w:rPr>
          <w:lang w:val="es-ES_tradnl"/>
        </w:rPr>
        <w:t xml:space="preserve">, </w:t>
      </w:r>
      <w:r w:rsidR="00722825" w:rsidRPr="0053634D">
        <w:rPr>
          <w:lang w:val="es-ES_tradnl"/>
        </w:rPr>
        <w:t xml:space="preserve">de conformidad con </w:t>
      </w:r>
      <w:r w:rsidR="00EF6170" w:rsidRPr="0053634D">
        <w:rPr>
          <w:lang w:val="es-ES_tradnl"/>
        </w:rPr>
        <w:t xml:space="preserve">la etapa </w:t>
      </w:r>
      <w:r w:rsidR="007441B7" w:rsidRPr="0053634D">
        <w:rPr>
          <w:lang w:val="es-ES_tradnl"/>
        </w:rPr>
        <w:t xml:space="preserve">III </w:t>
      </w:r>
      <w:r w:rsidR="00AD7A68" w:rsidRPr="0053634D">
        <w:rPr>
          <w:lang w:val="es-ES_tradnl"/>
        </w:rPr>
        <w:t xml:space="preserve">del </w:t>
      </w:r>
      <w:r w:rsidR="008A1C48">
        <w:rPr>
          <w:lang w:val="es-ES_tradnl"/>
        </w:rPr>
        <w:t>plan de gestión de eliminación de los HCFC,</w:t>
      </w:r>
      <w:r w:rsidRPr="0053634D">
        <w:rPr>
          <w:lang w:val="es-ES_tradnl"/>
        </w:rPr>
        <w:t xml:space="preserve"> </w:t>
      </w:r>
      <w:r w:rsidR="009438AF" w:rsidRPr="0053634D">
        <w:rPr>
          <w:lang w:val="es-ES_tradnl"/>
        </w:rPr>
        <w:t xml:space="preserve">que figura en el Anexo </w:t>
      </w:r>
      <w:r w:rsidR="008F2C49" w:rsidRPr="0053634D">
        <w:rPr>
          <w:lang w:val="es-ES_tradnl"/>
        </w:rPr>
        <w:t xml:space="preserve">II </w:t>
      </w:r>
      <w:r w:rsidR="00722825" w:rsidRPr="0053634D">
        <w:rPr>
          <w:lang w:val="es-ES_tradnl"/>
        </w:rPr>
        <w:t xml:space="preserve">al presente </w:t>
      </w:r>
      <w:r w:rsidR="00977416" w:rsidRPr="0053634D">
        <w:rPr>
          <w:lang w:val="es-ES_tradnl"/>
        </w:rPr>
        <w:t>documento</w:t>
      </w:r>
      <w:r w:rsidRPr="0053634D">
        <w:rPr>
          <w:lang w:val="es-ES_tradnl"/>
        </w:rPr>
        <w:t xml:space="preserve">; </w:t>
      </w:r>
      <w:r w:rsidR="00AD7A68" w:rsidRPr="0053634D">
        <w:rPr>
          <w:lang w:val="es-ES_tradnl"/>
        </w:rPr>
        <w:t>y</w:t>
      </w:r>
    </w:p>
    <w:p w14:paraId="5EBB9DD3" w14:textId="1F65F353" w:rsidR="00F860AD" w:rsidRDefault="008F2C49">
      <w:pPr>
        <w:pStyle w:val="Heading3"/>
        <w:rPr>
          <w:lang w:val="es-ES_tradnl"/>
        </w:rPr>
      </w:pPr>
      <w:r w:rsidRPr="0053634D">
        <w:rPr>
          <w:lang w:val="es-ES_tradnl"/>
        </w:rPr>
        <w:t xml:space="preserve">El primer </w:t>
      </w:r>
      <w:r w:rsidR="00AD7A68" w:rsidRPr="0053634D">
        <w:rPr>
          <w:lang w:val="es-ES_tradnl"/>
        </w:rPr>
        <w:t xml:space="preserve">tramo </w:t>
      </w:r>
      <w:r w:rsidR="00C336D4" w:rsidRPr="0053634D">
        <w:rPr>
          <w:lang w:val="es-ES_tradnl"/>
        </w:rPr>
        <w:t xml:space="preserve">de </w:t>
      </w:r>
      <w:r w:rsidR="00EF6170" w:rsidRPr="0053634D">
        <w:rPr>
          <w:lang w:val="es-ES_tradnl"/>
        </w:rPr>
        <w:t xml:space="preserve">la etapa </w:t>
      </w:r>
      <w:r w:rsidR="007441B7" w:rsidRPr="0053634D">
        <w:rPr>
          <w:lang w:val="es-ES_tradnl"/>
        </w:rPr>
        <w:t xml:space="preserve">III </w:t>
      </w:r>
      <w:r w:rsidR="00722825" w:rsidRPr="0053634D">
        <w:rPr>
          <w:lang w:val="es-ES_tradnl"/>
        </w:rPr>
        <w:t xml:space="preserve">del </w:t>
      </w:r>
      <w:r w:rsidR="000958AC">
        <w:rPr>
          <w:lang w:val="es-ES_tradnl"/>
        </w:rPr>
        <w:t>plan de gestión de eliminación de los HCFC</w:t>
      </w:r>
      <w:r w:rsidR="00722825" w:rsidRPr="0053634D">
        <w:rPr>
          <w:lang w:val="es-ES_tradnl"/>
        </w:rPr>
        <w:t xml:space="preserve"> para </w:t>
      </w:r>
      <w:r w:rsidR="00096308" w:rsidRPr="0053634D">
        <w:rPr>
          <w:lang w:val="es-ES_tradnl"/>
        </w:rPr>
        <w:t>Brasil</w:t>
      </w:r>
      <w:r w:rsidR="004177A6" w:rsidRPr="0053634D">
        <w:rPr>
          <w:lang w:val="es-ES_tradnl"/>
        </w:rPr>
        <w:t xml:space="preserve">, </w:t>
      </w:r>
      <w:r w:rsidR="00AD7A68" w:rsidRPr="0053634D">
        <w:rPr>
          <w:lang w:val="es-ES_tradnl"/>
        </w:rPr>
        <w:t xml:space="preserve">y </w:t>
      </w:r>
      <w:r w:rsidR="00EF6170" w:rsidRPr="0053634D">
        <w:rPr>
          <w:lang w:val="es-ES_tradnl"/>
        </w:rPr>
        <w:t xml:space="preserve">el correspondiente </w:t>
      </w:r>
      <w:r w:rsidR="00977416" w:rsidRPr="0053634D">
        <w:rPr>
          <w:lang w:val="es-ES_tradnl"/>
        </w:rPr>
        <w:t>plan de ejecución del tramo</w:t>
      </w:r>
      <w:r w:rsidR="004177A6" w:rsidRPr="0053634D">
        <w:rPr>
          <w:lang w:val="es-ES_tradnl"/>
        </w:rPr>
        <w:t xml:space="preserve">, </w:t>
      </w:r>
      <w:r w:rsidR="00EB5D87">
        <w:rPr>
          <w:lang w:val="es-ES_tradnl"/>
        </w:rPr>
        <w:t>por</w:t>
      </w:r>
      <w:r w:rsidR="00C336D4" w:rsidRPr="0053634D">
        <w:rPr>
          <w:lang w:val="es-ES_tradnl"/>
        </w:rPr>
        <w:t xml:space="preserve"> </w:t>
      </w:r>
      <w:r w:rsidR="009438AF" w:rsidRPr="0053634D">
        <w:rPr>
          <w:lang w:val="es-ES_tradnl"/>
        </w:rPr>
        <w:t xml:space="preserve">el monto de </w:t>
      </w:r>
      <w:r w:rsidR="00AD7A68" w:rsidRPr="0053634D">
        <w:rPr>
          <w:lang w:val="es-ES_tradnl"/>
        </w:rPr>
        <w:t>10.</w:t>
      </w:r>
      <w:r w:rsidR="00561795" w:rsidRPr="0053634D">
        <w:rPr>
          <w:lang w:val="es-ES_tradnl"/>
        </w:rPr>
        <w:t>886</w:t>
      </w:r>
      <w:r w:rsidR="00C336D4" w:rsidRPr="0053634D">
        <w:rPr>
          <w:lang w:val="es-ES_tradnl"/>
        </w:rPr>
        <w:t>.</w:t>
      </w:r>
      <w:r w:rsidR="00AD7A68" w:rsidRPr="0053634D">
        <w:rPr>
          <w:lang w:val="es-ES_tradnl"/>
        </w:rPr>
        <w:t xml:space="preserve">940 </w:t>
      </w:r>
      <w:r w:rsidR="000D312F">
        <w:rPr>
          <w:lang w:val="es-ES_tradnl"/>
        </w:rPr>
        <w:t>$EUA</w:t>
      </w:r>
      <w:r w:rsidR="00E96E1E" w:rsidRPr="0053634D">
        <w:rPr>
          <w:lang w:val="es-ES_tradnl"/>
        </w:rPr>
        <w:t xml:space="preserve">, </w:t>
      </w:r>
      <w:r w:rsidR="00EB5D87">
        <w:rPr>
          <w:lang w:val="es-ES_tradnl"/>
        </w:rPr>
        <w:t>que se desglosa de la siguiente manera:</w:t>
      </w:r>
      <w:r w:rsidR="00E96E1E" w:rsidRPr="0053634D">
        <w:rPr>
          <w:lang w:val="es-ES_tradnl"/>
        </w:rPr>
        <w:t xml:space="preserve"> </w:t>
      </w:r>
      <w:r w:rsidR="00C336D4" w:rsidRPr="0053634D">
        <w:rPr>
          <w:lang w:val="es-ES_tradnl"/>
        </w:rPr>
        <w:t>5.</w:t>
      </w:r>
      <w:r w:rsidR="00AD7A68" w:rsidRPr="0053634D">
        <w:rPr>
          <w:lang w:val="es-ES_tradnl"/>
        </w:rPr>
        <w:t>010.</w:t>
      </w:r>
      <w:r w:rsidR="00C336D4" w:rsidRPr="0053634D">
        <w:rPr>
          <w:lang w:val="es-ES_tradnl"/>
        </w:rPr>
        <w:t xml:space="preserve">039 </w:t>
      </w:r>
      <w:r w:rsidR="00722825" w:rsidRPr="0053634D">
        <w:rPr>
          <w:lang w:val="es-ES_tradnl"/>
        </w:rPr>
        <w:t>$EUA</w:t>
      </w:r>
      <w:r w:rsidR="008602D0">
        <w:rPr>
          <w:lang w:val="es-ES_tradnl"/>
        </w:rPr>
        <w:t>, más gastos de apoyo</w:t>
      </w:r>
      <w:r w:rsidR="00366ECC" w:rsidRPr="0053634D">
        <w:rPr>
          <w:lang w:val="es-ES_tradnl"/>
        </w:rPr>
        <w:t xml:space="preserve"> de </w:t>
      </w:r>
      <w:r w:rsidR="00AD7A68" w:rsidRPr="0053634D">
        <w:rPr>
          <w:lang w:val="es-ES_tradnl"/>
        </w:rPr>
        <w:t xml:space="preserve">350.703 </w:t>
      </w:r>
      <w:r w:rsidR="00636B18" w:rsidRPr="00636B18">
        <w:rPr>
          <w:lang w:val="es-ES_tradnl"/>
        </w:rPr>
        <w:t>$EUA</w:t>
      </w:r>
      <w:r w:rsidR="00EB5D87">
        <w:rPr>
          <w:lang w:val="es-ES_tradnl"/>
        </w:rPr>
        <w:t>,</w:t>
      </w:r>
      <w:r w:rsidR="00636B18" w:rsidRPr="00636B18">
        <w:rPr>
          <w:lang w:val="es-ES_tradnl"/>
        </w:rPr>
        <w:t xml:space="preserve"> </w:t>
      </w:r>
      <w:r w:rsidR="00E96E1E" w:rsidRPr="0053634D">
        <w:rPr>
          <w:lang w:val="es-ES_tradnl"/>
        </w:rPr>
        <w:t xml:space="preserve">para el </w:t>
      </w:r>
      <w:r w:rsidR="00AD7A68" w:rsidRPr="0053634D">
        <w:rPr>
          <w:lang w:val="es-ES_tradnl"/>
        </w:rPr>
        <w:t>PNUD</w:t>
      </w:r>
      <w:r w:rsidR="00561795" w:rsidRPr="0053634D">
        <w:rPr>
          <w:lang w:val="es-ES_tradnl"/>
        </w:rPr>
        <w:t xml:space="preserve">, </w:t>
      </w:r>
      <w:r w:rsidR="00AD7A68" w:rsidRPr="0053634D">
        <w:rPr>
          <w:lang w:val="es-ES_tradnl"/>
        </w:rPr>
        <w:t>2.</w:t>
      </w:r>
      <w:r w:rsidR="00561795" w:rsidRPr="0053634D">
        <w:rPr>
          <w:lang w:val="es-ES_tradnl"/>
        </w:rPr>
        <w:t>351</w:t>
      </w:r>
      <w:r w:rsidR="00AD7A68" w:rsidRPr="0053634D">
        <w:rPr>
          <w:lang w:val="es-ES_tradnl"/>
        </w:rPr>
        <w:t>.</w:t>
      </w:r>
      <w:r w:rsidR="00C336D4" w:rsidRPr="0053634D">
        <w:rPr>
          <w:lang w:val="es-ES_tradnl"/>
        </w:rPr>
        <w:t xml:space="preserve">587 </w:t>
      </w:r>
      <w:r w:rsidR="00722825" w:rsidRPr="0053634D">
        <w:rPr>
          <w:lang w:val="es-ES_tradnl"/>
        </w:rPr>
        <w:t>$EUA</w:t>
      </w:r>
      <w:r w:rsidR="008602D0">
        <w:rPr>
          <w:lang w:val="es-ES_tradnl"/>
        </w:rPr>
        <w:t>, más gastos de apoyo</w:t>
      </w:r>
      <w:r w:rsidR="00366ECC" w:rsidRPr="0053634D">
        <w:rPr>
          <w:lang w:val="es-ES_tradnl"/>
        </w:rPr>
        <w:t xml:space="preserve"> de </w:t>
      </w:r>
      <w:r w:rsidR="00AD7A68" w:rsidRPr="0053634D">
        <w:rPr>
          <w:lang w:val="es-ES_tradnl"/>
        </w:rPr>
        <w:t>164.</w:t>
      </w:r>
      <w:r w:rsidR="00636B18">
        <w:rPr>
          <w:lang w:val="es-ES_tradnl"/>
        </w:rPr>
        <w:t xml:space="preserve">611 </w:t>
      </w:r>
      <w:r w:rsidR="00636B18" w:rsidRPr="00636B18">
        <w:rPr>
          <w:lang w:val="es-ES_tradnl"/>
        </w:rPr>
        <w:t>$EUA</w:t>
      </w:r>
      <w:r w:rsidR="00EB5D87">
        <w:rPr>
          <w:lang w:val="es-ES_tradnl"/>
        </w:rPr>
        <w:t>,</w:t>
      </w:r>
      <w:r w:rsidR="00636B18" w:rsidRPr="00636B18">
        <w:rPr>
          <w:lang w:val="es-ES_tradnl"/>
        </w:rPr>
        <w:t xml:space="preserve"> </w:t>
      </w:r>
      <w:r w:rsidR="00977416" w:rsidRPr="0053634D">
        <w:rPr>
          <w:lang w:val="es-ES_tradnl"/>
        </w:rPr>
        <w:t xml:space="preserve">para la </w:t>
      </w:r>
      <w:r w:rsidR="00AD7A68" w:rsidRPr="0053634D">
        <w:rPr>
          <w:lang w:val="es-ES_tradnl"/>
        </w:rPr>
        <w:t>ONUDI</w:t>
      </w:r>
      <w:r w:rsidR="00EB5D87">
        <w:rPr>
          <w:lang w:val="es-ES_tradnl"/>
        </w:rPr>
        <w:t>,</w:t>
      </w:r>
      <w:r w:rsidR="00AD7A68" w:rsidRPr="0053634D">
        <w:rPr>
          <w:lang w:val="es-ES_tradnl"/>
        </w:rPr>
        <w:t xml:space="preserve"> y 2.</w:t>
      </w:r>
      <w:r w:rsidR="00561795" w:rsidRPr="0053634D">
        <w:rPr>
          <w:lang w:val="es-ES_tradnl"/>
        </w:rPr>
        <w:t>709</w:t>
      </w:r>
      <w:r w:rsidR="00C336D4" w:rsidRPr="0053634D">
        <w:rPr>
          <w:lang w:val="es-ES_tradnl"/>
        </w:rPr>
        <w:t>.</w:t>
      </w:r>
      <w:r w:rsidR="00AD7A68" w:rsidRPr="0053634D">
        <w:rPr>
          <w:lang w:val="es-ES_tradnl"/>
        </w:rPr>
        <w:t xml:space="preserve">081 </w:t>
      </w:r>
      <w:r w:rsidR="00722825" w:rsidRPr="0053634D">
        <w:rPr>
          <w:lang w:val="es-ES_tradnl"/>
        </w:rPr>
        <w:t>$EUA</w:t>
      </w:r>
      <w:r w:rsidR="008602D0">
        <w:rPr>
          <w:lang w:val="es-ES_tradnl"/>
        </w:rPr>
        <w:t>, más gastos de apoyo</w:t>
      </w:r>
      <w:r w:rsidR="00366ECC" w:rsidRPr="0053634D">
        <w:rPr>
          <w:lang w:val="es-ES_tradnl"/>
        </w:rPr>
        <w:t xml:space="preserve"> de </w:t>
      </w:r>
      <w:r w:rsidR="00AD7A68" w:rsidRPr="0053634D">
        <w:rPr>
          <w:lang w:val="es-ES_tradnl"/>
        </w:rPr>
        <w:t>300.</w:t>
      </w:r>
      <w:r w:rsidR="00C336D4" w:rsidRPr="0053634D">
        <w:rPr>
          <w:lang w:val="es-ES_tradnl"/>
        </w:rPr>
        <w:t xml:space="preserve">919 </w:t>
      </w:r>
      <w:r w:rsidR="00636B18">
        <w:rPr>
          <w:lang w:val="es-ES_tradnl"/>
        </w:rPr>
        <w:t>$EUA</w:t>
      </w:r>
      <w:r w:rsidR="00EB5D87">
        <w:rPr>
          <w:lang w:val="es-ES_tradnl"/>
        </w:rPr>
        <w:t>,</w:t>
      </w:r>
      <w:r w:rsidR="00636B18">
        <w:rPr>
          <w:lang w:val="es-ES_tradnl"/>
        </w:rPr>
        <w:t xml:space="preserve"> para </w:t>
      </w:r>
      <w:r w:rsidR="00E96E1E" w:rsidRPr="0053634D">
        <w:rPr>
          <w:lang w:val="es-ES_tradnl"/>
        </w:rPr>
        <w:t xml:space="preserve">el </w:t>
      </w:r>
      <w:r w:rsidR="009D4BDB">
        <w:rPr>
          <w:lang w:val="es-ES_tradnl"/>
        </w:rPr>
        <w:t>gobierno</w:t>
      </w:r>
      <w:r w:rsidR="00AD7A68" w:rsidRPr="0053634D">
        <w:rPr>
          <w:lang w:val="es-ES_tradnl"/>
        </w:rPr>
        <w:t xml:space="preserve"> de </w:t>
      </w:r>
      <w:r w:rsidR="00E96E1E" w:rsidRPr="0053634D">
        <w:rPr>
          <w:lang w:val="es-ES_tradnl"/>
        </w:rPr>
        <w:t>Alemania</w:t>
      </w:r>
      <w:r w:rsidR="004177A6" w:rsidRPr="0053634D">
        <w:rPr>
          <w:lang w:val="es-ES_tradnl"/>
        </w:rPr>
        <w:t>.</w:t>
      </w:r>
    </w:p>
    <w:p w14:paraId="5EA27D98" w14:textId="77777777" w:rsidR="00F860AD" w:rsidRDefault="008F2C49">
      <w:pPr>
        <w:widowControl w:val="0"/>
        <w:contextualSpacing/>
        <w:rPr>
          <w:lang w:val="es-ES_tradnl"/>
        </w:rPr>
        <w:sectPr w:rsidR="00F860AD" w:rsidSect="00E749F9">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cols w:space="720"/>
          <w:docGrid w:linePitch="299"/>
        </w:sectPr>
      </w:pPr>
      <w:r w:rsidRPr="0053634D">
        <w:rPr>
          <w:lang w:val="es-ES_tradnl"/>
        </w:rPr>
        <w:t>.</w:t>
      </w:r>
    </w:p>
    <w:p w14:paraId="1AB9172C" w14:textId="77777777" w:rsidR="00F860AD" w:rsidRDefault="008F2C49">
      <w:pPr>
        <w:widowControl w:val="0"/>
        <w:spacing w:after="240"/>
        <w:jc w:val="center"/>
        <w:rPr>
          <w:b/>
          <w:bCs/>
          <w:lang w:val="es-ES_tradnl"/>
        </w:rPr>
      </w:pPr>
      <w:r w:rsidRPr="0053634D">
        <w:rPr>
          <w:b/>
          <w:bCs/>
          <w:lang w:val="es-ES_tradnl"/>
        </w:rPr>
        <w:lastRenderedPageBreak/>
        <w:t xml:space="preserve">Anexo </w:t>
      </w:r>
      <w:r w:rsidR="0039020F" w:rsidRPr="0053634D">
        <w:rPr>
          <w:b/>
          <w:bCs/>
          <w:lang w:val="es-ES_tradnl"/>
        </w:rPr>
        <w:t>I</w:t>
      </w:r>
    </w:p>
    <w:p w14:paraId="49BABC7D" w14:textId="77BC03C8" w:rsidR="00F860AD" w:rsidRDefault="008F2C49">
      <w:pPr>
        <w:jc w:val="center"/>
        <w:rPr>
          <w:b/>
          <w:lang w:val="es-ES_tradnl"/>
        </w:rPr>
      </w:pPr>
      <w:bookmarkStart w:id="21" w:name="8348"/>
      <w:bookmarkStart w:id="22" w:name="8348ax1p1"/>
      <w:bookmarkStart w:id="23" w:name="8348ax2_Additional_status_reports"/>
      <w:bookmarkStart w:id="24" w:name="8348ax3_Tunisia_-_Updated_Agreement_HPMP"/>
      <w:bookmarkStart w:id="25" w:name="8348ax4_Philippines_-_Updated_Agreement_"/>
      <w:bookmarkStart w:id="26" w:name="8348ax5_Tranche_submission_delays"/>
      <w:bookmarkStart w:id="27" w:name="8348ax6"/>
      <w:bookmarkStart w:id="28" w:name="83-48AnnexVI"/>
      <w:bookmarkStart w:id="29" w:name="LastPage"/>
      <w:bookmarkStart w:id="30" w:name="8348ax7_Mozambique_-_Updated_Agreement"/>
      <w:bookmarkStart w:id="31" w:name="8348ax8_Work_programmes_-_IS_Views"/>
      <w:bookmarkStart w:id="32" w:name="8348ax9_Kuwait_-_Revised_updated_agreeme"/>
      <w:bookmarkStart w:id="33" w:name="8348ax10_Morocco_-_Updated_agreement_HPM"/>
      <w:bookmarkStart w:id="34" w:name="8348ax11_Pakistan_stage_II_HPMP"/>
      <w:bookmarkStart w:id="35" w:name="8348Ax12_Energy_efficiency_draft_recomme"/>
      <w:bookmarkStart w:id="36" w:name="8348ax13_HFC_cost_guidelines_draft_templ"/>
      <w:bookmarkStart w:id="37" w:name="8348ax14_HFC_cost_guidelines_outstanding"/>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sidRPr="00E47C52">
        <w:rPr>
          <w:b/>
          <w:lang w:val="es-ES_tradnl"/>
        </w:rPr>
        <w:t xml:space="preserve">TEXTO </w:t>
      </w:r>
      <w:r w:rsidR="00EB5D87">
        <w:rPr>
          <w:b/>
          <w:lang w:val="es-ES_tradnl"/>
        </w:rPr>
        <w:t xml:space="preserve">PARA </w:t>
      </w:r>
      <w:r w:rsidRPr="00E47C52">
        <w:rPr>
          <w:b/>
          <w:lang w:val="es-ES_tradnl"/>
        </w:rPr>
        <w:t xml:space="preserve">AGREGAR AL ACUERDO ACTUALIZADO ENTRE EL GOBIERNO DE </w:t>
      </w:r>
      <w:r>
        <w:rPr>
          <w:b/>
          <w:lang w:val="es-ES_tradnl"/>
        </w:rPr>
        <w:t>LA REPÚBLICA FEDERATIVA DE</w:t>
      </w:r>
      <w:r w:rsidR="00C65878">
        <w:rPr>
          <w:b/>
          <w:lang w:val="es-ES_tradnl"/>
        </w:rPr>
        <w:t>L</w:t>
      </w:r>
      <w:r>
        <w:rPr>
          <w:b/>
          <w:lang w:val="es-ES_tradnl"/>
        </w:rPr>
        <w:t xml:space="preserve"> </w:t>
      </w:r>
      <w:r w:rsidRPr="00E47C52">
        <w:rPr>
          <w:b/>
          <w:caps/>
          <w:lang w:val="es-ES_tradnl"/>
        </w:rPr>
        <w:t xml:space="preserve">Brasil </w:t>
      </w:r>
      <w:r w:rsidRPr="00E47C52">
        <w:rPr>
          <w:b/>
          <w:lang w:val="es-ES_tradnl"/>
        </w:rPr>
        <w:t xml:space="preserve">Y EL COMITÉ EJECUTIVO </w:t>
      </w:r>
      <w:r w:rsidR="00691BDB">
        <w:rPr>
          <w:b/>
          <w:lang w:val="es-ES_tradnl"/>
        </w:rPr>
        <w:t xml:space="preserve">DEL </w:t>
      </w:r>
      <w:r w:rsidRPr="00E47C52">
        <w:rPr>
          <w:b/>
          <w:lang w:val="es-ES_tradnl"/>
        </w:rPr>
        <w:t>FONDO MULTILATERAL PARA LA REDUCCIÓN DEL CONSUMO DE HIDROCLOROFLUOROCARB</w:t>
      </w:r>
      <w:r w:rsidR="00C65878">
        <w:rPr>
          <w:b/>
          <w:lang w:val="es-ES_tradnl"/>
        </w:rPr>
        <w:t>ONOS</w:t>
      </w:r>
      <w:r w:rsidRPr="00E47C52">
        <w:rPr>
          <w:b/>
          <w:lang w:val="es-ES_tradnl"/>
        </w:rPr>
        <w:t xml:space="preserve">, DE CONFORMIDAD CON LA ETAPA II DEL </w:t>
      </w:r>
      <w:r w:rsidR="00C65878">
        <w:rPr>
          <w:b/>
          <w:lang w:val="es-ES_tradnl"/>
        </w:rPr>
        <w:t xml:space="preserve">PLAN DE GESTIÓN DE ELIMINACIÓN DE LOS </w:t>
      </w:r>
      <w:r w:rsidR="003A6D66">
        <w:rPr>
          <w:b/>
          <w:lang w:val="es-ES_tradnl"/>
        </w:rPr>
        <w:t>HCFC</w:t>
      </w:r>
    </w:p>
    <w:p w14:paraId="1BDDE885" w14:textId="128B1391" w:rsidR="00F860AD" w:rsidRDefault="008F2C49" w:rsidP="00123059">
      <w:pPr>
        <w:numPr>
          <w:ilvl w:val="0"/>
          <w:numId w:val="10"/>
        </w:numPr>
        <w:spacing w:before="240" w:after="240"/>
        <w:outlineLvl w:val="0"/>
        <w:rPr>
          <w:bCs/>
          <w:lang w:val="es-ES_tradnl"/>
        </w:rPr>
      </w:pPr>
      <w:r>
        <w:rPr>
          <w:bCs/>
          <w:lang w:val="es-ES_tradnl"/>
        </w:rPr>
        <w:t xml:space="preserve">El </w:t>
      </w:r>
      <w:r w:rsidRPr="00450A0A">
        <w:rPr>
          <w:bCs/>
          <w:lang w:val="es-ES_tradnl"/>
        </w:rPr>
        <w:t xml:space="preserve">presente Acuerdo actualizado sustituye el </w:t>
      </w:r>
      <w:r w:rsidR="00C65878">
        <w:rPr>
          <w:bCs/>
          <w:lang w:val="es-ES_tradnl"/>
        </w:rPr>
        <w:t xml:space="preserve">alcanzado </w:t>
      </w:r>
      <w:r w:rsidR="00C336D4" w:rsidRPr="0053634D">
        <w:rPr>
          <w:bCs/>
          <w:lang w:val="es-ES_tradnl"/>
        </w:rPr>
        <w:t xml:space="preserve">entre </w:t>
      </w:r>
      <w:r w:rsidR="00AD7A68" w:rsidRPr="0053634D">
        <w:rPr>
          <w:bCs/>
          <w:lang w:val="es-ES_tradnl"/>
        </w:rPr>
        <w:t xml:space="preserve">el </w:t>
      </w:r>
      <w:r w:rsidR="009D4BDB">
        <w:rPr>
          <w:bCs/>
          <w:lang w:val="es-ES_tradnl"/>
        </w:rPr>
        <w:t>gobierno</w:t>
      </w:r>
      <w:r w:rsidR="00FE1CE1">
        <w:rPr>
          <w:bCs/>
          <w:lang w:val="es-ES_tradnl"/>
        </w:rPr>
        <w:t xml:space="preserve"> </w:t>
      </w:r>
      <w:r w:rsidR="006D1171">
        <w:rPr>
          <w:bCs/>
          <w:lang w:val="es-ES_tradnl"/>
        </w:rPr>
        <w:t>de Brasil</w:t>
      </w:r>
      <w:r w:rsidR="00FE1CE1">
        <w:rPr>
          <w:bCs/>
          <w:lang w:val="es-ES_tradnl"/>
        </w:rPr>
        <w:t xml:space="preserve"> </w:t>
      </w:r>
      <w:r w:rsidR="00AD7A68" w:rsidRPr="0053634D">
        <w:rPr>
          <w:bCs/>
          <w:lang w:val="es-ES_tradnl"/>
        </w:rPr>
        <w:t xml:space="preserve">y </w:t>
      </w:r>
      <w:r w:rsidR="00C336D4" w:rsidRPr="0053634D">
        <w:rPr>
          <w:bCs/>
          <w:lang w:val="es-ES_tradnl"/>
        </w:rPr>
        <w:t xml:space="preserve">el Comité </w:t>
      </w:r>
      <w:r w:rsidR="00AD7A68" w:rsidRPr="0053634D">
        <w:rPr>
          <w:bCs/>
          <w:lang w:val="es-ES_tradnl"/>
        </w:rPr>
        <w:t xml:space="preserve">Ejecutivo </w:t>
      </w:r>
      <w:r w:rsidR="005D5610">
        <w:rPr>
          <w:bCs/>
          <w:lang w:val="es-ES_tradnl"/>
        </w:rPr>
        <w:t xml:space="preserve">en la </w:t>
      </w:r>
      <w:r w:rsidR="00366ECC" w:rsidRPr="0053634D">
        <w:rPr>
          <w:b/>
          <w:lang w:val="es-ES_tradnl"/>
        </w:rPr>
        <w:t xml:space="preserve">91ª reunión </w:t>
      </w:r>
      <w:r w:rsidR="00977416" w:rsidRPr="0053634D">
        <w:rPr>
          <w:bCs/>
          <w:lang w:val="es-ES_tradnl"/>
        </w:rPr>
        <w:t xml:space="preserve">del </w:t>
      </w:r>
      <w:r w:rsidR="00C336D4" w:rsidRPr="0053634D">
        <w:rPr>
          <w:bCs/>
          <w:lang w:val="es-ES_tradnl"/>
        </w:rPr>
        <w:t xml:space="preserve">Comité </w:t>
      </w:r>
      <w:r w:rsidR="00AD7A68" w:rsidRPr="0053634D">
        <w:rPr>
          <w:bCs/>
          <w:lang w:val="es-ES_tradnl"/>
        </w:rPr>
        <w:t>Ejecutivo</w:t>
      </w:r>
      <w:r w:rsidR="0039020F" w:rsidRPr="0053634D">
        <w:rPr>
          <w:bCs/>
          <w:lang w:val="es-ES_tradnl"/>
        </w:rPr>
        <w:t>.</w:t>
      </w:r>
    </w:p>
    <w:p w14:paraId="2B2DF961" w14:textId="63DFB78C" w:rsidR="00F860AD" w:rsidRDefault="008F2C49">
      <w:pPr>
        <w:keepNext/>
        <w:keepLines/>
        <w:rPr>
          <w:b/>
          <w:sz w:val="20"/>
          <w:szCs w:val="20"/>
          <w:lang w:val="es-ES_tradnl"/>
        </w:rPr>
      </w:pPr>
      <w:r w:rsidRPr="0053634D">
        <w:rPr>
          <w:b/>
          <w:sz w:val="20"/>
          <w:szCs w:val="20"/>
          <w:lang w:val="es-ES_tradnl"/>
        </w:rPr>
        <w:t xml:space="preserve">APÉNDICE </w:t>
      </w:r>
      <w:r w:rsidR="00AD7A68" w:rsidRPr="0053634D">
        <w:rPr>
          <w:b/>
          <w:sz w:val="20"/>
          <w:szCs w:val="20"/>
          <w:lang w:val="es-ES_tradnl"/>
        </w:rPr>
        <w:t>2-A</w:t>
      </w:r>
      <w:r w:rsidR="0039020F" w:rsidRPr="0053634D">
        <w:rPr>
          <w:b/>
          <w:sz w:val="20"/>
          <w:szCs w:val="20"/>
          <w:lang w:val="es-ES_tradnl"/>
        </w:rPr>
        <w:t xml:space="preserve">: </w:t>
      </w:r>
      <w:r w:rsidR="00D85578">
        <w:rPr>
          <w:b/>
          <w:sz w:val="20"/>
          <w:szCs w:val="20"/>
          <w:lang w:val="es-ES_tradnl"/>
        </w:rPr>
        <w:t>METAS</w:t>
      </w:r>
      <w:r w:rsidR="00537D66">
        <w:rPr>
          <w:b/>
          <w:sz w:val="20"/>
          <w:szCs w:val="20"/>
          <w:lang w:val="es-ES_tradnl"/>
        </w:rPr>
        <w:t xml:space="preserve"> Y </w:t>
      </w:r>
      <w:r w:rsidR="00D85578">
        <w:rPr>
          <w:b/>
          <w:sz w:val="20"/>
          <w:szCs w:val="20"/>
          <w:lang w:val="es-ES_tradnl"/>
        </w:rPr>
        <w:t>FINANCIAMIENTO</w:t>
      </w:r>
    </w:p>
    <w:tbl>
      <w:tblPr>
        <w:tblW w:w="50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7"/>
        <w:gridCol w:w="3778"/>
        <w:gridCol w:w="890"/>
        <w:gridCol w:w="890"/>
        <w:gridCol w:w="890"/>
        <w:gridCol w:w="890"/>
        <w:gridCol w:w="890"/>
        <w:gridCol w:w="890"/>
        <w:gridCol w:w="893"/>
        <w:gridCol w:w="853"/>
        <w:gridCol w:w="793"/>
        <w:gridCol w:w="770"/>
        <w:gridCol w:w="988"/>
      </w:tblGrid>
      <w:tr w:rsidR="0039020F" w:rsidRPr="0053634D" w14:paraId="196613AA" w14:textId="77777777" w:rsidTr="004C751C">
        <w:trPr>
          <w:trHeight w:val="288"/>
          <w:tblHeader/>
        </w:trPr>
        <w:tc>
          <w:tcPr>
            <w:tcW w:w="313" w:type="pct"/>
            <w:vAlign w:val="center"/>
            <w:hideMark/>
          </w:tcPr>
          <w:p w14:paraId="1DC4C785" w14:textId="77777777" w:rsidR="00F860AD" w:rsidRDefault="008F2C49">
            <w:pPr>
              <w:jc w:val="center"/>
              <w:rPr>
                <w:b/>
                <w:bCs/>
                <w:color w:val="000000"/>
                <w:sz w:val="17"/>
                <w:szCs w:val="17"/>
                <w:lang w:val="es-ES_tradnl"/>
              </w:rPr>
            </w:pPr>
            <w:r w:rsidRPr="0053634D">
              <w:rPr>
                <w:b/>
                <w:bCs/>
                <w:color w:val="000000"/>
                <w:sz w:val="17"/>
                <w:szCs w:val="17"/>
                <w:lang w:val="es-ES_tradnl"/>
              </w:rPr>
              <w:t>Renglón</w:t>
            </w:r>
          </w:p>
        </w:tc>
        <w:tc>
          <w:tcPr>
            <w:tcW w:w="1320" w:type="pct"/>
            <w:vAlign w:val="center"/>
            <w:hideMark/>
          </w:tcPr>
          <w:p w14:paraId="21270585" w14:textId="77777777" w:rsidR="00F860AD" w:rsidRDefault="008F2C49">
            <w:pPr>
              <w:jc w:val="center"/>
              <w:rPr>
                <w:b/>
                <w:bCs/>
                <w:color w:val="000000"/>
                <w:sz w:val="17"/>
                <w:szCs w:val="17"/>
                <w:lang w:val="es-ES_tradnl"/>
              </w:rPr>
            </w:pPr>
            <w:r>
              <w:rPr>
                <w:b/>
                <w:bCs/>
                <w:color w:val="000000"/>
                <w:sz w:val="17"/>
                <w:szCs w:val="17"/>
                <w:lang w:val="es-ES_tradnl"/>
              </w:rPr>
              <w:t>Detalle</w:t>
            </w:r>
          </w:p>
        </w:tc>
        <w:tc>
          <w:tcPr>
            <w:tcW w:w="311" w:type="pct"/>
            <w:tcMar>
              <w:left w:w="0" w:type="dxa"/>
              <w:right w:w="58" w:type="dxa"/>
            </w:tcMar>
            <w:vAlign w:val="center"/>
            <w:hideMark/>
          </w:tcPr>
          <w:p w14:paraId="710B8EBD" w14:textId="77777777" w:rsidR="00F860AD" w:rsidRDefault="008F2C49">
            <w:pPr>
              <w:jc w:val="center"/>
              <w:rPr>
                <w:b/>
                <w:bCs/>
                <w:color w:val="000000"/>
                <w:sz w:val="17"/>
                <w:szCs w:val="17"/>
                <w:lang w:val="es-ES_tradnl"/>
              </w:rPr>
            </w:pPr>
            <w:r w:rsidRPr="0053634D">
              <w:rPr>
                <w:b/>
                <w:bCs/>
                <w:color w:val="000000"/>
                <w:sz w:val="17"/>
                <w:szCs w:val="17"/>
                <w:lang w:val="es-ES_tradnl"/>
              </w:rPr>
              <w:t>2015</w:t>
            </w:r>
          </w:p>
        </w:tc>
        <w:tc>
          <w:tcPr>
            <w:tcW w:w="311" w:type="pct"/>
            <w:tcMar>
              <w:left w:w="0" w:type="dxa"/>
              <w:right w:w="58" w:type="dxa"/>
            </w:tcMar>
            <w:vAlign w:val="center"/>
            <w:hideMark/>
          </w:tcPr>
          <w:p w14:paraId="636FD72D" w14:textId="77777777" w:rsidR="00F860AD" w:rsidRDefault="008F2C49">
            <w:pPr>
              <w:jc w:val="center"/>
              <w:rPr>
                <w:b/>
                <w:bCs/>
                <w:color w:val="000000"/>
                <w:sz w:val="17"/>
                <w:szCs w:val="17"/>
                <w:lang w:val="es-ES_tradnl"/>
              </w:rPr>
            </w:pPr>
            <w:r w:rsidRPr="0053634D">
              <w:rPr>
                <w:b/>
                <w:bCs/>
                <w:color w:val="000000"/>
                <w:sz w:val="17"/>
                <w:szCs w:val="17"/>
                <w:lang w:val="es-ES_tradnl"/>
              </w:rPr>
              <w:t>2016</w:t>
            </w:r>
          </w:p>
        </w:tc>
        <w:tc>
          <w:tcPr>
            <w:tcW w:w="311" w:type="pct"/>
            <w:tcMar>
              <w:left w:w="0" w:type="dxa"/>
              <w:right w:w="58" w:type="dxa"/>
            </w:tcMar>
            <w:vAlign w:val="center"/>
            <w:hideMark/>
          </w:tcPr>
          <w:p w14:paraId="549ED68D" w14:textId="77777777" w:rsidR="00F860AD" w:rsidRDefault="008F2C49">
            <w:pPr>
              <w:jc w:val="center"/>
              <w:rPr>
                <w:b/>
                <w:bCs/>
                <w:color w:val="000000"/>
                <w:sz w:val="17"/>
                <w:szCs w:val="17"/>
                <w:lang w:val="es-ES_tradnl"/>
              </w:rPr>
            </w:pPr>
            <w:r w:rsidRPr="0053634D">
              <w:rPr>
                <w:b/>
                <w:bCs/>
                <w:color w:val="000000"/>
                <w:sz w:val="17"/>
                <w:szCs w:val="17"/>
                <w:lang w:val="es-ES_tradnl"/>
              </w:rPr>
              <w:t>2017</w:t>
            </w:r>
          </w:p>
        </w:tc>
        <w:tc>
          <w:tcPr>
            <w:tcW w:w="311" w:type="pct"/>
            <w:tcMar>
              <w:left w:w="0" w:type="dxa"/>
              <w:right w:w="58" w:type="dxa"/>
            </w:tcMar>
            <w:vAlign w:val="center"/>
            <w:hideMark/>
          </w:tcPr>
          <w:p w14:paraId="6C99CD11" w14:textId="77777777" w:rsidR="00F860AD" w:rsidRDefault="008F2C49">
            <w:pPr>
              <w:jc w:val="center"/>
              <w:rPr>
                <w:b/>
                <w:bCs/>
                <w:color w:val="000000"/>
                <w:sz w:val="17"/>
                <w:szCs w:val="17"/>
                <w:lang w:val="es-ES_tradnl"/>
              </w:rPr>
            </w:pPr>
            <w:r w:rsidRPr="0053634D">
              <w:rPr>
                <w:b/>
                <w:bCs/>
                <w:color w:val="000000"/>
                <w:sz w:val="17"/>
                <w:szCs w:val="17"/>
                <w:lang w:val="es-ES_tradnl"/>
              </w:rPr>
              <w:t>2018</w:t>
            </w:r>
          </w:p>
        </w:tc>
        <w:tc>
          <w:tcPr>
            <w:tcW w:w="311" w:type="pct"/>
            <w:tcMar>
              <w:left w:w="0" w:type="dxa"/>
              <w:right w:w="58" w:type="dxa"/>
            </w:tcMar>
            <w:vAlign w:val="center"/>
            <w:hideMark/>
          </w:tcPr>
          <w:p w14:paraId="635CE9F4" w14:textId="77777777" w:rsidR="00F860AD" w:rsidRDefault="008F2C49">
            <w:pPr>
              <w:jc w:val="center"/>
              <w:rPr>
                <w:b/>
                <w:bCs/>
                <w:color w:val="000000"/>
                <w:sz w:val="17"/>
                <w:szCs w:val="17"/>
                <w:lang w:val="es-ES_tradnl"/>
              </w:rPr>
            </w:pPr>
            <w:r w:rsidRPr="0053634D">
              <w:rPr>
                <w:b/>
                <w:bCs/>
                <w:color w:val="000000"/>
                <w:sz w:val="17"/>
                <w:szCs w:val="17"/>
                <w:lang w:val="es-ES_tradnl"/>
              </w:rPr>
              <w:t>2019</w:t>
            </w:r>
          </w:p>
        </w:tc>
        <w:tc>
          <w:tcPr>
            <w:tcW w:w="311" w:type="pct"/>
            <w:tcMar>
              <w:left w:w="0" w:type="dxa"/>
              <w:right w:w="58" w:type="dxa"/>
            </w:tcMar>
            <w:vAlign w:val="center"/>
            <w:hideMark/>
          </w:tcPr>
          <w:p w14:paraId="7E881B51" w14:textId="77777777" w:rsidR="00F860AD" w:rsidRDefault="008F2C49">
            <w:pPr>
              <w:jc w:val="center"/>
              <w:rPr>
                <w:b/>
                <w:bCs/>
                <w:color w:val="000000"/>
                <w:sz w:val="17"/>
                <w:szCs w:val="17"/>
                <w:lang w:val="es-ES_tradnl"/>
              </w:rPr>
            </w:pPr>
            <w:r w:rsidRPr="0053634D">
              <w:rPr>
                <w:b/>
                <w:bCs/>
                <w:color w:val="000000"/>
                <w:sz w:val="17"/>
                <w:szCs w:val="17"/>
                <w:lang w:val="es-ES_tradnl"/>
              </w:rPr>
              <w:t>2020</w:t>
            </w:r>
          </w:p>
        </w:tc>
        <w:tc>
          <w:tcPr>
            <w:tcW w:w="312" w:type="pct"/>
            <w:tcMar>
              <w:left w:w="0" w:type="dxa"/>
              <w:right w:w="58" w:type="dxa"/>
            </w:tcMar>
            <w:vAlign w:val="center"/>
            <w:hideMark/>
          </w:tcPr>
          <w:p w14:paraId="468CDEEC" w14:textId="77777777" w:rsidR="00F860AD" w:rsidRDefault="008F2C49">
            <w:pPr>
              <w:jc w:val="center"/>
              <w:rPr>
                <w:b/>
                <w:bCs/>
                <w:color w:val="000000"/>
                <w:sz w:val="17"/>
                <w:szCs w:val="17"/>
                <w:lang w:val="es-ES_tradnl"/>
              </w:rPr>
            </w:pPr>
            <w:r w:rsidRPr="0053634D">
              <w:rPr>
                <w:b/>
                <w:bCs/>
                <w:color w:val="000000"/>
                <w:sz w:val="17"/>
                <w:szCs w:val="17"/>
                <w:lang w:val="es-ES_tradnl"/>
              </w:rPr>
              <w:t>2021</w:t>
            </w:r>
          </w:p>
        </w:tc>
        <w:tc>
          <w:tcPr>
            <w:tcW w:w="298" w:type="pct"/>
            <w:tcMar>
              <w:left w:w="0" w:type="dxa"/>
              <w:right w:w="58" w:type="dxa"/>
            </w:tcMar>
            <w:vAlign w:val="center"/>
            <w:hideMark/>
          </w:tcPr>
          <w:p w14:paraId="2550DE2D" w14:textId="77777777" w:rsidR="00F860AD" w:rsidRDefault="008F2C49">
            <w:pPr>
              <w:jc w:val="center"/>
              <w:rPr>
                <w:b/>
                <w:bCs/>
                <w:color w:val="000000"/>
                <w:sz w:val="17"/>
                <w:szCs w:val="17"/>
                <w:lang w:val="es-ES_tradnl"/>
              </w:rPr>
            </w:pPr>
            <w:r w:rsidRPr="0053634D">
              <w:rPr>
                <w:b/>
                <w:bCs/>
                <w:color w:val="000000"/>
                <w:sz w:val="17"/>
                <w:szCs w:val="17"/>
                <w:lang w:val="es-ES_tradnl"/>
              </w:rPr>
              <w:t>2022</w:t>
            </w:r>
          </w:p>
        </w:tc>
        <w:tc>
          <w:tcPr>
            <w:tcW w:w="277" w:type="pct"/>
            <w:vAlign w:val="center"/>
          </w:tcPr>
          <w:p w14:paraId="2A68210B" w14:textId="77777777" w:rsidR="00F860AD" w:rsidRDefault="008F2C49">
            <w:pPr>
              <w:jc w:val="center"/>
              <w:rPr>
                <w:b/>
                <w:bCs/>
                <w:color w:val="000000"/>
                <w:sz w:val="17"/>
                <w:szCs w:val="17"/>
                <w:lang w:val="es-ES_tradnl"/>
              </w:rPr>
            </w:pPr>
            <w:r w:rsidRPr="0053634D">
              <w:rPr>
                <w:b/>
                <w:bCs/>
                <w:color w:val="000000"/>
                <w:sz w:val="17"/>
                <w:szCs w:val="17"/>
                <w:lang w:val="es-ES_tradnl"/>
              </w:rPr>
              <w:t>2023</w:t>
            </w:r>
          </w:p>
        </w:tc>
        <w:tc>
          <w:tcPr>
            <w:tcW w:w="269" w:type="pct"/>
            <w:noWrap/>
            <w:tcMar>
              <w:left w:w="0" w:type="dxa"/>
              <w:right w:w="58" w:type="dxa"/>
            </w:tcMar>
            <w:vAlign w:val="center"/>
            <w:hideMark/>
          </w:tcPr>
          <w:p w14:paraId="77C85B6A" w14:textId="77777777" w:rsidR="00F860AD" w:rsidRDefault="008F2C49">
            <w:pPr>
              <w:jc w:val="center"/>
              <w:rPr>
                <w:b/>
                <w:bCs/>
                <w:color w:val="000000"/>
                <w:sz w:val="17"/>
                <w:szCs w:val="17"/>
                <w:lang w:val="es-ES_tradnl"/>
              </w:rPr>
            </w:pPr>
            <w:r w:rsidRPr="0053634D">
              <w:rPr>
                <w:b/>
                <w:bCs/>
                <w:color w:val="000000"/>
                <w:sz w:val="17"/>
                <w:szCs w:val="17"/>
                <w:lang w:val="es-ES_tradnl"/>
              </w:rPr>
              <w:t>2024</w:t>
            </w:r>
          </w:p>
        </w:tc>
        <w:tc>
          <w:tcPr>
            <w:tcW w:w="346" w:type="pct"/>
            <w:vAlign w:val="center"/>
            <w:hideMark/>
          </w:tcPr>
          <w:p w14:paraId="5C67E918" w14:textId="77777777" w:rsidR="00F860AD" w:rsidRDefault="008F2C49">
            <w:pPr>
              <w:jc w:val="center"/>
              <w:rPr>
                <w:b/>
                <w:bCs/>
                <w:color w:val="000000"/>
                <w:sz w:val="17"/>
                <w:szCs w:val="17"/>
                <w:lang w:val="es-ES_tradnl"/>
              </w:rPr>
            </w:pPr>
            <w:r w:rsidRPr="0053634D">
              <w:rPr>
                <w:b/>
                <w:bCs/>
                <w:color w:val="000000"/>
                <w:sz w:val="17"/>
                <w:szCs w:val="17"/>
                <w:lang w:val="es-ES_tradnl"/>
              </w:rPr>
              <w:t>Total</w:t>
            </w:r>
          </w:p>
        </w:tc>
      </w:tr>
      <w:tr w:rsidR="0039020F" w:rsidRPr="0053634D" w14:paraId="3B7EFC20" w14:textId="77777777" w:rsidTr="004C751C">
        <w:trPr>
          <w:trHeight w:val="57"/>
        </w:trPr>
        <w:tc>
          <w:tcPr>
            <w:tcW w:w="313" w:type="pct"/>
            <w:hideMark/>
          </w:tcPr>
          <w:p w14:paraId="7C0D2158" w14:textId="77777777" w:rsidR="00F860AD" w:rsidRDefault="008F2C49">
            <w:pPr>
              <w:jc w:val="left"/>
              <w:rPr>
                <w:color w:val="000000"/>
                <w:sz w:val="17"/>
                <w:szCs w:val="17"/>
                <w:lang w:val="es-ES_tradnl"/>
              </w:rPr>
            </w:pPr>
            <w:r w:rsidRPr="0053634D">
              <w:rPr>
                <w:color w:val="000000"/>
                <w:sz w:val="17"/>
                <w:szCs w:val="17"/>
                <w:lang w:val="es-ES_tradnl"/>
              </w:rPr>
              <w:t>1.1</w:t>
            </w:r>
          </w:p>
        </w:tc>
        <w:tc>
          <w:tcPr>
            <w:tcW w:w="1320" w:type="pct"/>
            <w:hideMark/>
          </w:tcPr>
          <w:p w14:paraId="1EC51CD7" w14:textId="77777777" w:rsidR="00F860AD" w:rsidRDefault="008F2C49">
            <w:pPr>
              <w:jc w:val="left"/>
              <w:rPr>
                <w:color w:val="000000"/>
                <w:sz w:val="17"/>
                <w:szCs w:val="17"/>
                <w:lang w:val="es-ES_tradnl"/>
              </w:rPr>
            </w:pPr>
            <w:r w:rsidRPr="00CA067F">
              <w:rPr>
                <w:color w:val="000000"/>
                <w:sz w:val="17"/>
                <w:szCs w:val="17"/>
                <w:lang w:val="es-ES_tradnl"/>
              </w:rPr>
              <w:t>Cronograma del Protocolo de Montreal para la reducción de las sustancias del Anexo C, Grupo I (toneladas PAO)</w:t>
            </w:r>
          </w:p>
        </w:tc>
        <w:tc>
          <w:tcPr>
            <w:tcW w:w="311" w:type="pct"/>
            <w:tcMar>
              <w:left w:w="0" w:type="dxa"/>
              <w:right w:w="58" w:type="dxa"/>
            </w:tcMar>
            <w:hideMark/>
          </w:tcPr>
          <w:p w14:paraId="0AF01EEE" w14:textId="122CD464" w:rsidR="00F860AD" w:rsidRDefault="008F2C49">
            <w:pPr>
              <w:jc w:val="right"/>
              <w:rPr>
                <w:color w:val="000000"/>
                <w:sz w:val="17"/>
                <w:szCs w:val="17"/>
                <w:lang w:val="es-ES_tradnl"/>
              </w:rPr>
            </w:pPr>
            <w:r w:rsidRPr="0053634D">
              <w:rPr>
                <w:color w:val="000000"/>
                <w:sz w:val="17"/>
                <w:szCs w:val="17"/>
                <w:lang w:val="es-ES_tradnl"/>
              </w:rPr>
              <w:t>1.</w:t>
            </w:r>
            <w:r w:rsidR="0039020F" w:rsidRPr="0053634D">
              <w:rPr>
                <w:color w:val="000000"/>
                <w:sz w:val="17"/>
                <w:szCs w:val="17"/>
                <w:lang w:val="es-ES_tradnl"/>
              </w:rPr>
              <w:t>194</w:t>
            </w:r>
            <w:r w:rsidR="002F721D">
              <w:rPr>
                <w:color w:val="000000"/>
                <w:sz w:val="17"/>
                <w:szCs w:val="17"/>
                <w:lang w:val="es-ES_tradnl"/>
              </w:rPr>
              <w:t>,</w:t>
            </w:r>
            <w:r w:rsidR="0039020F" w:rsidRPr="0053634D">
              <w:rPr>
                <w:color w:val="000000"/>
                <w:sz w:val="17"/>
                <w:szCs w:val="17"/>
                <w:lang w:val="es-ES_tradnl"/>
              </w:rPr>
              <w:t>60</w:t>
            </w:r>
          </w:p>
        </w:tc>
        <w:tc>
          <w:tcPr>
            <w:tcW w:w="311" w:type="pct"/>
            <w:tcMar>
              <w:left w:w="0" w:type="dxa"/>
              <w:right w:w="58" w:type="dxa"/>
            </w:tcMar>
            <w:hideMark/>
          </w:tcPr>
          <w:p w14:paraId="38DF3421" w14:textId="1C7CF9E5" w:rsidR="00F860AD" w:rsidRDefault="008F2C49">
            <w:pPr>
              <w:jc w:val="right"/>
              <w:rPr>
                <w:color w:val="000000"/>
                <w:sz w:val="17"/>
                <w:szCs w:val="17"/>
                <w:lang w:val="es-ES_tradnl"/>
              </w:rPr>
            </w:pPr>
            <w:r w:rsidRPr="0053634D">
              <w:rPr>
                <w:color w:val="000000"/>
                <w:sz w:val="17"/>
                <w:szCs w:val="17"/>
                <w:lang w:val="es-ES_tradnl"/>
              </w:rPr>
              <w:t>1.</w:t>
            </w:r>
            <w:r w:rsidR="0039020F" w:rsidRPr="0053634D">
              <w:rPr>
                <w:color w:val="000000"/>
                <w:sz w:val="17"/>
                <w:szCs w:val="17"/>
                <w:lang w:val="es-ES_tradnl"/>
              </w:rPr>
              <w:t>194</w:t>
            </w:r>
            <w:r w:rsidR="002F721D">
              <w:rPr>
                <w:color w:val="000000"/>
                <w:sz w:val="17"/>
                <w:szCs w:val="17"/>
                <w:lang w:val="es-ES_tradnl"/>
              </w:rPr>
              <w:t>,</w:t>
            </w:r>
            <w:r w:rsidR="0039020F" w:rsidRPr="0053634D">
              <w:rPr>
                <w:color w:val="000000"/>
                <w:sz w:val="17"/>
                <w:szCs w:val="17"/>
                <w:lang w:val="es-ES_tradnl"/>
              </w:rPr>
              <w:t>60</w:t>
            </w:r>
          </w:p>
        </w:tc>
        <w:tc>
          <w:tcPr>
            <w:tcW w:w="311" w:type="pct"/>
            <w:tcMar>
              <w:left w:w="0" w:type="dxa"/>
              <w:right w:w="58" w:type="dxa"/>
            </w:tcMar>
            <w:hideMark/>
          </w:tcPr>
          <w:p w14:paraId="65DF9B25" w14:textId="61036D0E" w:rsidR="00F860AD" w:rsidRDefault="008F2C49">
            <w:pPr>
              <w:jc w:val="right"/>
              <w:rPr>
                <w:color w:val="000000"/>
                <w:sz w:val="17"/>
                <w:szCs w:val="17"/>
                <w:lang w:val="es-ES_tradnl"/>
              </w:rPr>
            </w:pPr>
            <w:r w:rsidRPr="0053634D">
              <w:rPr>
                <w:color w:val="000000"/>
                <w:sz w:val="17"/>
                <w:szCs w:val="17"/>
                <w:lang w:val="es-ES_tradnl"/>
              </w:rPr>
              <w:t>1.</w:t>
            </w:r>
            <w:r w:rsidR="0039020F" w:rsidRPr="0053634D">
              <w:rPr>
                <w:color w:val="000000"/>
                <w:sz w:val="17"/>
                <w:szCs w:val="17"/>
                <w:lang w:val="es-ES_tradnl"/>
              </w:rPr>
              <w:t>194</w:t>
            </w:r>
            <w:r w:rsidR="002F721D">
              <w:rPr>
                <w:color w:val="000000"/>
                <w:sz w:val="17"/>
                <w:szCs w:val="17"/>
                <w:lang w:val="es-ES_tradnl"/>
              </w:rPr>
              <w:t>,</w:t>
            </w:r>
            <w:r w:rsidR="0039020F" w:rsidRPr="0053634D">
              <w:rPr>
                <w:color w:val="000000"/>
                <w:sz w:val="17"/>
                <w:szCs w:val="17"/>
                <w:lang w:val="es-ES_tradnl"/>
              </w:rPr>
              <w:t>60</w:t>
            </w:r>
          </w:p>
        </w:tc>
        <w:tc>
          <w:tcPr>
            <w:tcW w:w="311" w:type="pct"/>
            <w:tcMar>
              <w:left w:w="0" w:type="dxa"/>
              <w:right w:w="58" w:type="dxa"/>
            </w:tcMar>
            <w:hideMark/>
          </w:tcPr>
          <w:p w14:paraId="4E4FCD61" w14:textId="313797C1" w:rsidR="00F860AD" w:rsidRDefault="008F2C49">
            <w:pPr>
              <w:jc w:val="right"/>
              <w:rPr>
                <w:color w:val="000000"/>
                <w:sz w:val="17"/>
                <w:szCs w:val="17"/>
                <w:lang w:val="es-ES_tradnl"/>
              </w:rPr>
            </w:pPr>
            <w:r w:rsidRPr="0053634D">
              <w:rPr>
                <w:color w:val="000000"/>
                <w:sz w:val="17"/>
                <w:szCs w:val="17"/>
                <w:lang w:val="es-ES_tradnl"/>
              </w:rPr>
              <w:t>1.</w:t>
            </w:r>
            <w:r w:rsidR="0039020F" w:rsidRPr="0053634D">
              <w:rPr>
                <w:color w:val="000000"/>
                <w:sz w:val="17"/>
                <w:szCs w:val="17"/>
                <w:lang w:val="es-ES_tradnl"/>
              </w:rPr>
              <w:t>194</w:t>
            </w:r>
            <w:r w:rsidR="002F721D">
              <w:rPr>
                <w:color w:val="000000"/>
                <w:sz w:val="17"/>
                <w:szCs w:val="17"/>
                <w:lang w:val="es-ES_tradnl"/>
              </w:rPr>
              <w:t>,</w:t>
            </w:r>
            <w:r w:rsidR="0039020F" w:rsidRPr="0053634D">
              <w:rPr>
                <w:color w:val="000000"/>
                <w:sz w:val="17"/>
                <w:szCs w:val="17"/>
                <w:lang w:val="es-ES_tradnl"/>
              </w:rPr>
              <w:t>60</w:t>
            </w:r>
          </w:p>
        </w:tc>
        <w:tc>
          <w:tcPr>
            <w:tcW w:w="311" w:type="pct"/>
            <w:tcMar>
              <w:left w:w="0" w:type="dxa"/>
              <w:right w:w="58" w:type="dxa"/>
            </w:tcMar>
            <w:hideMark/>
          </w:tcPr>
          <w:p w14:paraId="6686F480" w14:textId="05A277F8" w:rsidR="00F860AD" w:rsidRDefault="008F2C49">
            <w:pPr>
              <w:jc w:val="right"/>
              <w:rPr>
                <w:color w:val="000000"/>
                <w:sz w:val="17"/>
                <w:szCs w:val="17"/>
                <w:lang w:val="es-ES_tradnl"/>
              </w:rPr>
            </w:pPr>
            <w:r w:rsidRPr="0053634D">
              <w:rPr>
                <w:color w:val="000000"/>
                <w:sz w:val="17"/>
                <w:szCs w:val="17"/>
                <w:lang w:val="es-ES_tradnl"/>
              </w:rPr>
              <w:t>1.</w:t>
            </w:r>
            <w:r w:rsidR="0039020F" w:rsidRPr="0053634D">
              <w:rPr>
                <w:color w:val="000000"/>
                <w:sz w:val="17"/>
                <w:szCs w:val="17"/>
                <w:lang w:val="es-ES_tradnl"/>
              </w:rPr>
              <w:t>194</w:t>
            </w:r>
            <w:r w:rsidR="002F721D">
              <w:rPr>
                <w:color w:val="000000"/>
                <w:sz w:val="17"/>
                <w:szCs w:val="17"/>
                <w:lang w:val="es-ES_tradnl"/>
              </w:rPr>
              <w:t>,</w:t>
            </w:r>
            <w:r w:rsidR="0039020F" w:rsidRPr="0053634D">
              <w:rPr>
                <w:color w:val="000000"/>
                <w:sz w:val="17"/>
                <w:szCs w:val="17"/>
                <w:lang w:val="es-ES_tradnl"/>
              </w:rPr>
              <w:t>60</w:t>
            </w:r>
          </w:p>
        </w:tc>
        <w:tc>
          <w:tcPr>
            <w:tcW w:w="311" w:type="pct"/>
            <w:tcMar>
              <w:left w:w="0" w:type="dxa"/>
              <w:right w:w="58" w:type="dxa"/>
            </w:tcMar>
            <w:hideMark/>
          </w:tcPr>
          <w:p w14:paraId="625ED2C7" w14:textId="0CBD1097" w:rsidR="00F860AD" w:rsidRDefault="008F2C49">
            <w:pPr>
              <w:jc w:val="right"/>
              <w:rPr>
                <w:color w:val="000000"/>
                <w:sz w:val="17"/>
                <w:szCs w:val="17"/>
                <w:lang w:val="es-ES_tradnl"/>
              </w:rPr>
            </w:pPr>
            <w:r w:rsidRPr="0053634D">
              <w:rPr>
                <w:color w:val="000000"/>
                <w:sz w:val="17"/>
                <w:szCs w:val="17"/>
                <w:lang w:val="es-ES_tradnl"/>
              </w:rPr>
              <w:t>862</w:t>
            </w:r>
            <w:r w:rsidR="002F721D">
              <w:rPr>
                <w:color w:val="000000"/>
                <w:sz w:val="17"/>
                <w:szCs w:val="17"/>
                <w:lang w:val="es-ES_tradnl"/>
              </w:rPr>
              <w:t>,</w:t>
            </w:r>
            <w:r w:rsidRPr="0053634D">
              <w:rPr>
                <w:color w:val="000000"/>
                <w:sz w:val="17"/>
                <w:szCs w:val="17"/>
                <w:lang w:val="es-ES_tradnl"/>
              </w:rPr>
              <w:t>74</w:t>
            </w:r>
          </w:p>
        </w:tc>
        <w:tc>
          <w:tcPr>
            <w:tcW w:w="312" w:type="pct"/>
            <w:tcMar>
              <w:left w:w="0" w:type="dxa"/>
              <w:right w:w="58" w:type="dxa"/>
            </w:tcMar>
            <w:hideMark/>
          </w:tcPr>
          <w:p w14:paraId="6AC8F4EE" w14:textId="3C520F69" w:rsidR="00F860AD" w:rsidRDefault="008F2C49">
            <w:pPr>
              <w:jc w:val="right"/>
              <w:rPr>
                <w:color w:val="000000"/>
                <w:sz w:val="17"/>
                <w:szCs w:val="17"/>
                <w:lang w:val="es-ES_tradnl"/>
              </w:rPr>
            </w:pPr>
            <w:r w:rsidRPr="0053634D">
              <w:rPr>
                <w:color w:val="000000"/>
                <w:sz w:val="17"/>
                <w:szCs w:val="17"/>
                <w:lang w:val="es-ES_tradnl"/>
              </w:rPr>
              <w:t>862</w:t>
            </w:r>
            <w:r w:rsidR="002F721D">
              <w:rPr>
                <w:color w:val="000000"/>
                <w:sz w:val="17"/>
                <w:szCs w:val="17"/>
                <w:lang w:val="es-ES_tradnl"/>
              </w:rPr>
              <w:t>,</w:t>
            </w:r>
            <w:r w:rsidRPr="0053634D">
              <w:rPr>
                <w:color w:val="000000"/>
                <w:sz w:val="17"/>
                <w:szCs w:val="17"/>
                <w:lang w:val="es-ES_tradnl"/>
              </w:rPr>
              <w:t>74</w:t>
            </w:r>
          </w:p>
        </w:tc>
        <w:tc>
          <w:tcPr>
            <w:tcW w:w="298" w:type="pct"/>
            <w:tcMar>
              <w:left w:w="0" w:type="dxa"/>
              <w:right w:w="58" w:type="dxa"/>
            </w:tcMar>
            <w:hideMark/>
          </w:tcPr>
          <w:p w14:paraId="3A694A18" w14:textId="55B7B745" w:rsidR="00F860AD" w:rsidRDefault="008F2C49">
            <w:pPr>
              <w:jc w:val="right"/>
              <w:rPr>
                <w:color w:val="000000"/>
                <w:sz w:val="17"/>
                <w:szCs w:val="17"/>
                <w:lang w:val="es-ES_tradnl"/>
              </w:rPr>
            </w:pPr>
            <w:r w:rsidRPr="0053634D">
              <w:rPr>
                <w:color w:val="000000"/>
                <w:sz w:val="17"/>
                <w:szCs w:val="17"/>
                <w:lang w:val="es-ES_tradnl"/>
              </w:rPr>
              <w:t>862</w:t>
            </w:r>
            <w:r w:rsidR="002F721D">
              <w:rPr>
                <w:color w:val="000000"/>
                <w:sz w:val="17"/>
                <w:szCs w:val="17"/>
                <w:lang w:val="es-ES_tradnl"/>
              </w:rPr>
              <w:t>,</w:t>
            </w:r>
            <w:r w:rsidRPr="0053634D">
              <w:rPr>
                <w:color w:val="000000"/>
                <w:sz w:val="17"/>
                <w:szCs w:val="17"/>
                <w:lang w:val="es-ES_tradnl"/>
              </w:rPr>
              <w:t>74</w:t>
            </w:r>
          </w:p>
        </w:tc>
        <w:tc>
          <w:tcPr>
            <w:tcW w:w="277" w:type="pct"/>
          </w:tcPr>
          <w:p w14:paraId="744C4977" w14:textId="5C5AB1D9" w:rsidR="00F860AD" w:rsidRDefault="008F2C49">
            <w:pPr>
              <w:jc w:val="right"/>
              <w:rPr>
                <w:color w:val="000000"/>
                <w:sz w:val="17"/>
                <w:szCs w:val="17"/>
                <w:lang w:val="es-ES_tradnl"/>
              </w:rPr>
            </w:pPr>
            <w:r w:rsidRPr="0053634D">
              <w:rPr>
                <w:color w:val="000000"/>
                <w:sz w:val="17"/>
                <w:szCs w:val="17"/>
                <w:lang w:val="es-ES_tradnl"/>
              </w:rPr>
              <w:t>862</w:t>
            </w:r>
            <w:r w:rsidR="002F721D">
              <w:rPr>
                <w:color w:val="000000"/>
                <w:sz w:val="17"/>
                <w:szCs w:val="17"/>
                <w:lang w:val="es-ES_tradnl"/>
              </w:rPr>
              <w:t>,</w:t>
            </w:r>
            <w:r w:rsidRPr="0053634D">
              <w:rPr>
                <w:color w:val="000000"/>
                <w:sz w:val="17"/>
                <w:szCs w:val="17"/>
                <w:lang w:val="es-ES_tradnl"/>
              </w:rPr>
              <w:t>74</w:t>
            </w:r>
          </w:p>
        </w:tc>
        <w:tc>
          <w:tcPr>
            <w:tcW w:w="269" w:type="pct"/>
            <w:noWrap/>
            <w:tcMar>
              <w:left w:w="0" w:type="dxa"/>
              <w:right w:w="58" w:type="dxa"/>
            </w:tcMar>
            <w:hideMark/>
          </w:tcPr>
          <w:p w14:paraId="2DAB56C3" w14:textId="3FD35C00" w:rsidR="00F860AD" w:rsidRDefault="008F2C49">
            <w:pPr>
              <w:jc w:val="right"/>
              <w:rPr>
                <w:color w:val="000000"/>
                <w:sz w:val="17"/>
                <w:szCs w:val="17"/>
                <w:lang w:val="es-ES_tradnl"/>
              </w:rPr>
            </w:pPr>
            <w:r w:rsidRPr="0053634D">
              <w:rPr>
                <w:color w:val="000000"/>
                <w:sz w:val="17"/>
                <w:szCs w:val="17"/>
                <w:lang w:val="es-ES_tradnl"/>
              </w:rPr>
              <w:t>862</w:t>
            </w:r>
            <w:r w:rsidR="002F721D">
              <w:rPr>
                <w:color w:val="000000"/>
                <w:sz w:val="17"/>
                <w:szCs w:val="17"/>
                <w:lang w:val="es-ES_tradnl"/>
              </w:rPr>
              <w:t>,</w:t>
            </w:r>
            <w:r w:rsidRPr="0053634D">
              <w:rPr>
                <w:color w:val="000000"/>
                <w:sz w:val="17"/>
                <w:szCs w:val="17"/>
                <w:lang w:val="es-ES_tradnl"/>
              </w:rPr>
              <w:t>74</w:t>
            </w:r>
          </w:p>
        </w:tc>
        <w:tc>
          <w:tcPr>
            <w:tcW w:w="346" w:type="pct"/>
            <w:hideMark/>
          </w:tcPr>
          <w:p w14:paraId="212C4C7C" w14:textId="526881AF" w:rsidR="00F860AD" w:rsidRDefault="000A7ECC">
            <w:pPr>
              <w:jc w:val="right"/>
              <w:rPr>
                <w:color w:val="000000"/>
                <w:sz w:val="17"/>
                <w:szCs w:val="17"/>
                <w:lang w:val="es-ES_tradnl"/>
              </w:rPr>
            </w:pPr>
            <w:r>
              <w:rPr>
                <w:color w:val="000000"/>
                <w:sz w:val="17"/>
                <w:szCs w:val="17"/>
                <w:lang w:val="es-ES_tradnl"/>
              </w:rPr>
              <w:t>n/c</w:t>
            </w:r>
          </w:p>
        </w:tc>
      </w:tr>
      <w:tr w:rsidR="0039020F" w:rsidRPr="0053634D" w14:paraId="675C011A" w14:textId="77777777" w:rsidTr="004C751C">
        <w:trPr>
          <w:trHeight w:val="57"/>
        </w:trPr>
        <w:tc>
          <w:tcPr>
            <w:tcW w:w="313" w:type="pct"/>
            <w:hideMark/>
          </w:tcPr>
          <w:p w14:paraId="119B319E" w14:textId="77777777" w:rsidR="00F860AD" w:rsidRDefault="008F2C49">
            <w:pPr>
              <w:jc w:val="left"/>
              <w:rPr>
                <w:color w:val="000000"/>
                <w:sz w:val="17"/>
                <w:szCs w:val="17"/>
                <w:lang w:val="es-ES_tradnl"/>
              </w:rPr>
            </w:pPr>
            <w:r w:rsidRPr="0053634D">
              <w:rPr>
                <w:color w:val="000000"/>
                <w:sz w:val="17"/>
                <w:szCs w:val="17"/>
                <w:lang w:val="es-ES_tradnl"/>
              </w:rPr>
              <w:t>1.2</w:t>
            </w:r>
          </w:p>
        </w:tc>
        <w:tc>
          <w:tcPr>
            <w:tcW w:w="1320" w:type="pct"/>
            <w:hideMark/>
          </w:tcPr>
          <w:p w14:paraId="09CB33A6" w14:textId="77777777" w:rsidR="00F860AD" w:rsidRDefault="008F2C49">
            <w:pPr>
              <w:jc w:val="left"/>
              <w:rPr>
                <w:color w:val="000000"/>
                <w:sz w:val="17"/>
                <w:szCs w:val="17"/>
                <w:lang w:val="es-ES_tradnl"/>
              </w:rPr>
            </w:pPr>
            <w:r w:rsidRPr="00CA067F">
              <w:rPr>
                <w:color w:val="000000"/>
                <w:sz w:val="17"/>
                <w:szCs w:val="17"/>
                <w:lang w:val="es-ES_tradnl"/>
              </w:rPr>
              <w:t>Consumo total máximo permitido de sustancias del Anexo C, Grupo I (</w:t>
            </w:r>
            <w:proofErr w:type="spellStart"/>
            <w:r w:rsidRPr="00CA067F">
              <w:rPr>
                <w:color w:val="000000"/>
                <w:sz w:val="17"/>
                <w:szCs w:val="17"/>
                <w:lang w:val="es-ES_tradnl"/>
              </w:rPr>
              <w:t>tons</w:t>
            </w:r>
            <w:proofErr w:type="spellEnd"/>
            <w:r w:rsidRPr="00CA067F">
              <w:rPr>
                <w:color w:val="000000"/>
                <w:sz w:val="17"/>
                <w:szCs w:val="17"/>
                <w:lang w:val="es-ES_tradnl"/>
              </w:rPr>
              <w:t>. PAO)</w:t>
            </w:r>
          </w:p>
        </w:tc>
        <w:tc>
          <w:tcPr>
            <w:tcW w:w="311" w:type="pct"/>
            <w:tcMar>
              <w:left w:w="0" w:type="dxa"/>
              <w:right w:w="58" w:type="dxa"/>
            </w:tcMar>
            <w:hideMark/>
          </w:tcPr>
          <w:p w14:paraId="53891216" w14:textId="1FA5C08B" w:rsidR="00F860AD" w:rsidRDefault="008F2C49">
            <w:pPr>
              <w:jc w:val="right"/>
              <w:rPr>
                <w:color w:val="000000"/>
                <w:sz w:val="17"/>
                <w:szCs w:val="17"/>
                <w:lang w:val="es-ES_tradnl"/>
              </w:rPr>
            </w:pPr>
            <w:r w:rsidRPr="0053634D">
              <w:rPr>
                <w:color w:val="000000"/>
                <w:sz w:val="17"/>
                <w:szCs w:val="17"/>
                <w:lang w:val="es-ES_tradnl"/>
              </w:rPr>
              <w:t>1.</w:t>
            </w:r>
            <w:r w:rsidR="0039020F" w:rsidRPr="0053634D">
              <w:rPr>
                <w:color w:val="000000"/>
                <w:sz w:val="17"/>
                <w:szCs w:val="17"/>
                <w:lang w:val="es-ES_tradnl"/>
              </w:rPr>
              <w:t>194</w:t>
            </w:r>
            <w:r w:rsidR="002F721D">
              <w:rPr>
                <w:color w:val="000000"/>
                <w:sz w:val="17"/>
                <w:szCs w:val="17"/>
                <w:lang w:val="es-ES_tradnl"/>
              </w:rPr>
              <w:t>,</w:t>
            </w:r>
            <w:r w:rsidR="0039020F" w:rsidRPr="0053634D">
              <w:rPr>
                <w:color w:val="000000"/>
                <w:sz w:val="17"/>
                <w:szCs w:val="17"/>
                <w:lang w:val="es-ES_tradnl"/>
              </w:rPr>
              <w:t>60</w:t>
            </w:r>
          </w:p>
        </w:tc>
        <w:tc>
          <w:tcPr>
            <w:tcW w:w="311" w:type="pct"/>
            <w:tcMar>
              <w:left w:w="0" w:type="dxa"/>
              <w:right w:w="58" w:type="dxa"/>
            </w:tcMar>
            <w:hideMark/>
          </w:tcPr>
          <w:p w14:paraId="4C87CB54" w14:textId="6A591597" w:rsidR="00F860AD" w:rsidRDefault="008F2C49">
            <w:pPr>
              <w:jc w:val="right"/>
              <w:rPr>
                <w:color w:val="000000"/>
                <w:sz w:val="17"/>
                <w:szCs w:val="17"/>
                <w:lang w:val="es-ES_tradnl"/>
              </w:rPr>
            </w:pPr>
            <w:r w:rsidRPr="0053634D">
              <w:rPr>
                <w:color w:val="000000"/>
                <w:sz w:val="17"/>
                <w:szCs w:val="17"/>
                <w:lang w:val="es-ES_tradnl"/>
              </w:rPr>
              <w:t>1.</w:t>
            </w:r>
            <w:r w:rsidR="0039020F" w:rsidRPr="0053634D">
              <w:rPr>
                <w:color w:val="000000"/>
                <w:sz w:val="17"/>
                <w:szCs w:val="17"/>
                <w:lang w:val="es-ES_tradnl"/>
              </w:rPr>
              <w:t>194</w:t>
            </w:r>
            <w:r w:rsidR="002F721D">
              <w:rPr>
                <w:color w:val="000000"/>
                <w:sz w:val="17"/>
                <w:szCs w:val="17"/>
                <w:lang w:val="es-ES_tradnl"/>
              </w:rPr>
              <w:t>,</w:t>
            </w:r>
            <w:r w:rsidR="0039020F" w:rsidRPr="0053634D">
              <w:rPr>
                <w:color w:val="000000"/>
                <w:sz w:val="17"/>
                <w:szCs w:val="17"/>
                <w:lang w:val="es-ES_tradnl"/>
              </w:rPr>
              <w:t>60</w:t>
            </w:r>
          </w:p>
        </w:tc>
        <w:tc>
          <w:tcPr>
            <w:tcW w:w="311" w:type="pct"/>
            <w:tcMar>
              <w:left w:w="0" w:type="dxa"/>
              <w:right w:w="58" w:type="dxa"/>
            </w:tcMar>
            <w:hideMark/>
          </w:tcPr>
          <w:p w14:paraId="10904097" w14:textId="2D1D305E" w:rsidR="00F860AD" w:rsidRDefault="008F2C49">
            <w:pPr>
              <w:jc w:val="right"/>
              <w:rPr>
                <w:color w:val="000000"/>
                <w:sz w:val="17"/>
                <w:szCs w:val="17"/>
                <w:lang w:val="es-ES_tradnl"/>
              </w:rPr>
            </w:pPr>
            <w:r w:rsidRPr="0053634D">
              <w:rPr>
                <w:color w:val="000000"/>
                <w:sz w:val="17"/>
                <w:szCs w:val="17"/>
                <w:lang w:val="es-ES_tradnl"/>
              </w:rPr>
              <w:t>1.</w:t>
            </w:r>
            <w:r w:rsidR="0039020F" w:rsidRPr="0053634D">
              <w:rPr>
                <w:color w:val="000000"/>
                <w:sz w:val="17"/>
                <w:szCs w:val="17"/>
                <w:lang w:val="es-ES_tradnl"/>
              </w:rPr>
              <w:t>194</w:t>
            </w:r>
            <w:r w:rsidR="002F721D">
              <w:rPr>
                <w:color w:val="000000"/>
                <w:sz w:val="17"/>
                <w:szCs w:val="17"/>
                <w:lang w:val="es-ES_tradnl"/>
              </w:rPr>
              <w:t>,</w:t>
            </w:r>
            <w:r w:rsidR="0039020F" w:rsidRPr="0053634D">
              <w:rPr>
                <w:color w:val="000000"/>
                <w:sz w:val="17"/>
                <w:szCs w:val="17"/>
                <w:lang w:val="es-ES_tradnl"/>
              </w:rPr>
              <w:t>60</w:t>
            </w:r>
          </w:p>
        </w:tc>
        <w:tc>
          <w:tcPr>
            <w:tcW w:w="311" w:type="pct"/>
            <w:tcMar>
              <w:left w:w="0" w:type="dxa"/>
              <w:right w:w="58" w:type="dxa"/>
            </w:tcMar>
            <w:hideMark/>
          </w:tcPr>
          <w:p w14:paraId="090AA9FD" w14:textId="3B68C33D" w:rsidR="00F860AD" w:rsidRDefault="008F2C49">
            <w:pPr>
              <w:jc w:val="right"/>
              <w:rPr>
                <w:color w:val="000000"/>
                <w:sz w:val="17"/>
                <w:szCs w:val="17"/>
                <w:lang w:val="es-ES_tradnl"/>
              </w:rPr>
            </w:pPr>
            <w:r w:rsidRPr="0053634D">
              <w:rPr>
                <w:color w:val="000000"/>
                <w:sz w:val="17"/>
                <w:szCs w:val="17"/>
                <w:lang w:val="es-ES_tradnl"/>
              </w:rPr>
              <w:t>1.</w:t>
            </w:r>
            <w:r w:rsidR="0039020F" w:rsidRPr="0053634D">
              <w:rPr>
                <w:color w:val="000000"/>
                <w:sz w:val="17"/>
                <w:szCs w:val="17"/>
                <w:lang w:val="es-ES_tradnl"/>
              </w:rPr>
              <w:t>194</w:t>
            </w:r>
            <w:r w:rsidR="002F721D">
              <w:rPr>
                <w:color w:val="000000"/>
                <w:sz w:val="17"/>
                <w:szCs w:val="17"/>
                <w:lang w:val="es-ES_tradnl"/>
              </w:rPr>
              <w:t>,</w:t>
            </w:r>
            <w:r w:rsidR="0039020F" w:rsidRPr="0053634D">
              <w:rPr>
                <w:color w:val="000000"/>
                <w:sz w:val="17"/>
                <w:szCs w:val="17"/>
                <w:lang w:val="es-ES_tradnl"/>
              </w:rPr>
              <w:t>60</w:t>
            </w:r>
          </w:p>
        </w:tc>
        <w:tc>
          <w:tcPr>
            <w:tcW w:w="311" w:type="pct"/>
            <w:tcMar>
              <w:left w:w="0" w:type="dxa"/>
              <w:right w:w="58" w:type="dxa"/>
            </w:tcMar>
            <w:hideMark/>
          </w:tcPr>
          <w:p w14:paraId="79280D2C" w14:textId="2F217C3E" w:rsidR="00F860AD" w:rsidRDefault="008F2C49">
            <w:pPr>
              <w:jc w:val="right"/>
              <w:rPr>
                <w:color w:val="000000"/>
                <w:sz w:val="17"/>
                <w:szCs w:val="17"/>
                <w:lang w:val="es-ES_tradnl"/>
              </w:rPr>
            </w:pPr>
            <w:r w:rsidRPr="0053634D">
              <w:rPr>
                <w:color w:val="000000"/>
                <w:sz w:val="17"/>
                <w:szCs w:val="17"/>
                <w:lang w:val="es-ES_tradnl"/>
              </w:rPr>
              <w:t>1.</w:t>
            </w:r>
            <w:r w:rsidR="0039020F" w:rsidRPr="0053634D">
              <w:rPr>
                <w:color w:val="000000"/>
                <w:sz w:val="17"/>
                <w:szCs w:val="17"/>
                <w:lang w:val="es-ES_tradnl"/>
              </w:rPr>
              <w:t>194</w:t>
            </w:r>
            <w:r w:rsidR="002F721D">
              <w:rPr>
                <w:color w:val="000000"/>
                <w:sz w:val="17"/>
                <w:szCs w:val="17"/>
                <w:lang w:val="es-ES_tradnl"/>
              </w:rPr>
              <w:t>,</w:t>
            </w:r>
            <w:r w:rsidR="0039020F" w:rsidRPr="0053634D">
              <w:rPr>
                <w:color w:val="000000"/>
                <w:sz w:val="17"/>
                <w:szCs w:val="17"/>
                <w:lang w:val="es-ES_tradnl"/>
              </w:rPr>
              <w:t>60</w:t>
            </w:r>
          </w:p>
        </w:tc>
        <w:tc>
          <w:tcPr>
            <w:tcW w:w="311" w:type="pct"/>
            <w:tcMar>
              <w:left w:w="0" w:type="dxa"/>
              <w:right w:w="58" w:type="dxa"/>
            </w:tcMar>
            <w:hideMark/>
          </w:tcPr>
          <w:p w14:paraId="108E4F04" w14:textId="78F83598" w:rsidR="00F860AD" w:rsidRDefault="008F2C49">
            <w:pPr>
              <w:jc w:val="right"/>
              <w:rPr>
                <w:color w:val="000000"/>
                <w:sz w:val="17"/>
                <w:szCs w:val="17"/>
                <w:lang w:val="es-ES_tradnl"/>
              </w:rPr>
            </w:pPr>
            <w:r w:rsidRPr="0053634D">
              <w:rPr>
                <w:color w:val="000000"/>
                <w:sz w:val="17"/>
                <w:szCs w:val="17"/>
                <w:lang w:val="es-ES_tradnl"/>
              </w:rPr>
              <w:t>862</w:t>
            </w:r>
            <w:r w:rsidR="002F721D">
              <w:rPr>
                <w:color w:val="000000"/>
                <w:sz w:val="17"/>
                <w:szCs w:val="17"/>
                <w:lang w:val="es-ES_tradnl"/>
              </w:rPr>
              <w:t>,</w:t>
            </w:r>
            <w:r w:rsidRPr="0053634D">
              <w:rPr>
                <w:color w:val="000000"/>
                <w:sz w:val="17"/>
                <w:szCs w:val="17"/>
                <w:lang w:val="es-ES_tradnl"/>
              </w:rPr>
              <w:t>74</w:t>
            </w:r>
          </w:p>
        </w:tc>
        <w:tc>
          <w:tcPr>
            <w:tcW w:w="312" w:type="pct"/>
            <w:tcMar>
              <w:left w:w="0" w:type="dxa"/>
              <w:right w:w="58" w:type="dxa"/>
            </w:tcMar>
            <w:hideMark/>
          </w:tcPr>
          <w:p w14:paraId="3E7A1403" w14:textId="085BCF02" w:rsidR="00F860AD" w:rsidRDefault="008F2C49">
            <w:pPr>
              <w:jc w:val="right"/>
              <w:rPr>
                <w:color w:val="000000"/>
                <w:sz w:val="17"/>
                <w:szCs w:val="17"/>
                <w:lang w:val="es-ES_tradnl"/>
              </w:rPr>
            </w:pPr>
            <w:r w:rsidRPr="0053634D">
              <w:rPr>
                <w:color w:val="000000"/>
                <w:sz w:val="17"/>
                <w:szCs w:val="17"/>
                <w:lang w:val="es-ES_tradnl"/>
              </w:rPr>
              <w:t>730</w:t>
            </w:r>
            <w:r w:rsidR="002F721D">
              <w:rPr>
                <w:color w:val="000000"/>
                <w:sz w:val="17"/>
                <w:szCs w:val="17"/>
                <w:lang w:val="es-ES_tradnl"/>
              </w:rPr>
              <w:t>,</w:t>
            </w:r>
            <w:r w:rsidRPr="0053634D">
              <w:rPr>
                <w:color w:val="000000"/>
                <w:sz w:val="17"/>
                <w:szCs w:val="17"/>
                <w:lang w:val="es-ES_tradnl"/>
              </w:rPr>
              <w:t>02</w:t>
            </w:r>
          </w:p>
        </w:tc>
        <w:tc>
          <w:tcPr>
            <w:tcW w:w="298" w:type="pct"/>
            <w:tcMar>
              <w:left w:w="0" w:type="dxa"/>
              <w:right w:w="58" w:type="dxa"/>
            </w:tcMar>
            <w:hideMark/>
          </w:tcPr>
          <w:p w14:paraId="6C5E7C79" w14:textId="244913FD" w:rsidR="00F860AD" w:rsidRDefault="008F2C49">
            <w:pPr>
              <w:jc w:val="right"/>
              <w:rPr>
                <w:color w:val="000000"/>
                <w:sz w:val="17"/>
                <w:szCs w:val="17"/>
                <w:lang w:val="es-ES_tradnl"/>
              </w:rPr>
            </w:pPr>
            <w:r w:rsidRPr="0053634D">
              <w:rPr>
                <w:color w:val="000000"/>
                <w:sz w:val="17"/>
                <w:szCs w:val="17"/>
                <w:lang w:val="es-ES_tradnl"/>
              </w:rPr>
              <w:t>730</w:t>
            </w:r>
            <w:r w:rsidR="002F721D">
              <w:rPr>
                <w:color w:val="000000"/>
                <w:sz w:val="17"/>
                <w:szCs w:val="17"/>
                <w:lang w:val="es-ES_tradnl"/>
              </w:rPr>
              <w:t>,</w:t>
            </w:r>
            <w:r w:rsidRPr="0053634D">
              <w:rPr>
                <w:color w:val="000000"/>
                <w:sz w:val="17"/>
                <w:szCs w:val="17"/>
                <w:lang w:val="es-ES_tradnl"/>
              </w:rPr>
              <w:t>02</w:t>
            </w:r>
          </w:p>
        </w:tc>
        <w:tc>
          <w:tcPr>
            <w:tcW w:w="277" w:type="pct"/>
          </w:tcPr>
          <w:p w14:paraId="7FDA0F6F" w14:textId="20D411DE" w:rsidR="00F860AD" w:rsidRDefault="008F2C49">
            <w:pPr>
              <w:jc w:val="right"/>
              <w:rPr>
                <w:color w:val="000000"/>
                <w:sz w:val="17"/>
                <w:szCs w:val="17"/>
                <w:lang w:val="es-ES_tradnl"/>
              </w:rPr>
            </w:pPr>
            <w:r w:rsidRPr="0053634D">
              <w:rPr>
                <w:color w:val="000000"/>
                <w:sz w:val="17"/>
                <w:szCs w:val="17"/>
                <w:lang w:val="es-ES_tradnl"/>
              </w:rPr>
              <w:t>730</w:t>
            </w:r>
            <w:r w:rsidR="002F721D">
              <w:rPr>
                <w:color w:val="000000"/>
                <w:sz w:val="17"/>
                <w:szCs w:val="17"/>
                <w:lang w:val="es-ES_tradnl"/>
              </w:rPr>
              <w:t>,</w:t>
            </w:r>
            <w:r w:rsidRPr="0053634D">
              <w:rPr>
                <w:color w:val="000000"/>
                <w:sz w:val="17"/>
                <w:szCs w:val="17"/>
                <w:lang w:val="es-ES_tradnl"/>
              </w:rPr>
              <w:t>02</w:t>
            </w:r>
          </w:p>
        </w:tc>
        <w:tc>
          <w:tcPr>
            <w:tcW w:w="269" w:type="pct"/>
            <w:noWrap/>
            <w:tcMar>
              <w:left w:w="0" w:type="dxa"/>
              <w:right w:w="58" w:type="dxa"/>
            </w:tcMar>
            <w:hideMark/>
          </w:tcPr>
          <w:p w14:paraId="6B8F21AA" w14:textId="554F5B07" w:rsidR="00F860AD" w:rsidRDefault="008F2C49">
            <w:pPr>
              <w:jc w:val="right"/>
              <w:rPr>
                <w:color w:val="000000"/>
                <w:sz w:val="17"/>
                <w:szCs w:val="17"/>
                <w:lang w:val="es-ES_tradnl"/>
              </w:rPr>
            </w:pPr>
            <w:r w:rsidRPr="0053634D">
              <w:rPr>
                <w:color w:val="000000"/>
                <w:sz w:val="17"/>
                <w:szCs w:val="17"/>
                <w:lang w:val="es-ES_tradnl"/>
              </w:rPr>
              <w:t>730</w:t>
            </w:r>
            <w:r w:rsidR="002F721D">
              <w:rPr>
                <w:color w:val="000000"/>
                <w:sz w:val="17"/>
                <w:szCs w:val="17"/>
                <w:lang w:val="es-ES_tradnl"/>
              </w:rPr>
              <w:t>,</w:t>
            </w:r>
            <w:r w:rsidRPr="0053634D">
              <w:rPr>
                <w:color w:val="000000"/>
                <w:sz w:val="17"/>
                <w:szCs w:val="17"/>
                <w:lang w:val="es-ES_tradnl"/>
              </w:rPr>
              <w:t>02</w:t>
            </w:r>
          </w:p>
        </w:tc>
        <w:tc>
          <w:tcPr>
            <w:tcW w:w="346" w:type="pct"/>
            <w:hideMark/>
          </w:tcPr>
          <w:p w14:paraId="6D0B58D6" w14:textId="0C497DD6" w:rsidR="00F860AD" w:rsidRDefault="000A7ECC">
            <w:pPr>
              <w:jc w:val="right"/>
              <w:rPr>
                <w:color w:val="000000"/>
                <w:sz w:val="17"/>
                <w:szCs w:val="17"/>
                <w:lang w:val="es-ES_tradnl"/>
              </w:rPr>
            </w:pPr>
            <w:r>
              <w:rPr>
                <w:color w:val="000000"/>
                <w:sz w:val="17"/>
                <w:szCs w:val="17"/>
                <w:lang w:val="es-ES_tradnl"/>
              </w:rPr>
              <w:t>n/c</w:t>
            </w:r>
          </w:p>
        </w:tc>
      </w:tr>
      <w:tr w:rsidR="0039020F" w:rsidRPr="0053634D" w14:paraId="2F58BF77" w14:textId="77777777" w:rsidTr="004C751C">
        <w:trPr>
          <w:trHeight w:val="57"/>
        </w:trPr>
        <w:tc>
          <w:tcPr>
            <w:tcW w:w="313" w:type="pct"/>
            <w:hideMark/>
          </w:tcPr>
          <w:p w14:paraId="4FA329EC" w14:textId="75AFBA70" w:rsidR="00F860AD" w:rsidRDefault="008F2C49">
            <w:pPr>
              <w:jc w:val="left"/>
              <w:rPr>
                <w:color w:val="000000"/>
                <w:sz w:val="17"/>
                <w:szCs w:val="17"/>
                <w:lang w:val="es-ES_tradnl"/>
              </w:rPr>
            </w:pPr>
            <w:r w:rsidRPr="0053634D">
              <w:rPr>
                <w:color w:val="000000"/>
                <w:sz w:val="17"/>
                <w:szCs w:val="17"/>
                <w:lang w:val="es-ES_tradnl"/>
              </w:rPr>
              <w:t>2</w:t>
            </w:r>
            <w:r w:rsidR="002F721D">
              <w:rPr>
                <w:color w:val="000000"/>
                <w:sz w:val="17"/>
                <w:szCs w:val="17"/>
                <w:lang w:val="es-ES_tradnl"/>
              </w:rPr>
              <w:t>,</w:t>
            </w:r>
            <w:r w:rsidRPr="0053634D">
              <w:rPr>
                <w:color w:val="000000"/>
                <w:sz w:val="17"/>
                <w:szCs w:val="17"/>
                <w:lang w:val="es-ES_tradnl"/>
              </w:rPr>
              <w:t>1</w:t>
            </w:r>
          </w:p>
        </w:tc>
        <w:tc>
          <w:tcPr>
            <w:tcW w:w="1320" w:type="pct"/>
            <w:hideMark/>
          </w:tcPr>
          <w:p w14:paraId="418C16A7" w14:textId="4A79223A" w:rsidR="00F860AD" w:rsidRDefault="008F2C49">
            <w:pPr>
              <w:jc w:val="left"/>
              <w:rPr>
                <w:color w:val="000000"/>
                <w:sz w:val="17"/>
                <w:szCs w:val="17"/>
                <w:lang w:val="es-ES_tradnl"/>
              </w:rPr>
            </w:pPr>
            <w:r w:rsidRPr="00CA067F">
              <w:rPr>
                <w:color w:val="000000"/>
                <w:sz w:val="17"/>
                <w:szCs w:val="17"/>
                <w:lang w:val="es-ES_tradnl"/>
              </w:rPr>
              <w:t xml:space="preserve">Financiamiento convenido para el </w:t>
            </w:r>
            <w:r w:rsidR="009D4BDB">
              <w:rPr>
                <w:color w:val="000000"/>
                <w:sz w:val="17"/>
                <w:szCs w:val="17"/>
                <w:lang w:val="es-ES_tradnl"/>
              </w:rPr>
              <w:t>organismo de ejecución principal</w:t>
            </w:r>
            <w:r w:rsidRPr="00CA067F">
              <w:rPr>
                <w:color w:val="000000"/>
                <w:sz w:val="17"/>
                <w:szCs w:val="17"/>
                <w:lang w:val="es-ES_tradnl"/>
              </w:rPr>
              <w:t xml:space="preserve"> (PNUD) ($EUA)</w:t>
            </w:r>
          </w:p>
        </w:tc>
        <w:tc>
          <w:tcPr>
            <w:tcW w:w="311" w:type="pct"/>
            <w:tcMar>
              <w:left w:w="0" w:type="dxa"/>
              <w:right w:w="58" w:type="dxa"/>
            </w:tcMar>
            <w:hideMark/>
          </w:tcPr>
          <w:p w14:paraId="364DEF4B" w14:textId="77777777" w:rsidR="00F860AD" w:rsidRDefault="008F2C49">
            <w:pPr>
              <w:jc w:val="right"/>
              <w:rPr>
                <w:color w:val="000000"/>
                <w:sz w:val="17"/>
                <w:szCs w:val="17"/>
                <w:lang w:val="es-ES_tradnl"/>
              </w:rPr>
            </w:pPr>
            <w:r w:rsidRPr="0053634D">
              <w:rPr>
                <w:color w:val="000000"/>
                <w:sz w:val="17"/>
                <w:szCs w:val="17"/>
                <w:lang w:val="es-ES_tradnl"/>
              </w:rPr>
              <w:t>3.</w:t>
            </w:r>
            <w:r w:rsidR="0039020F" w:rsidRPr="0053634D">
              <w:rPr>
                <w:color w:val="000000"/>
                <w:sz w:val="17"/>
                <w:szCs w:val="17"/>
                <w:lang w:val="es-ES_tradnl"/>
              </w:rPr>
              <w:t>078</w:t>
            </w:r>
            <w:r w:rsidR="00C336D4" w:rsidRPr="0053634D">
              <w:rPr>
                <w:color w:val="000000"/>
                <w:sz w:val="17"/>
                <w:szCs w:val="17"/>
                <w:lang w:val="es-ES_tradnl"/>
              </w:rPr>
              <w:t>.</w:t>
            </w:r>
            <w:r w:rsidR="0039020F" w:rsidRPr="0053634D">
              <w:rPr>
                <w:color w:val="000000"/>
                <w:sz w:val="17"/>
                <w:szCs w:val="17"/>
                <w:lang w:val="es-ES_tradnl"/>
              </w:rPr>
              <w:t>900</w:t>
            </w:r>
          </w:p>
        </w:tc>
        <w:tc>
          <w:tcPr>
            <w:tcW w:w="311" w:type="pct"/>
            <w:tcMar>
              <w:left w:w="0" w:type="dxa"/>
              <w:right w:w="58" w:type="dxa"/>
            </w:tcMar>
            <w:hideMark/>
          </w:tcPr>
          <w:p w14:paraId="66E1D5ED"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311" w:type="pct"/>
            <w:tcMar>
              <w:left w:w="0" w:type="dxa"/>
              <w:right w:w="58" w:type="dxa"/>
            </w:tcMar>
            <w:hideMark/>
          </w:tcPr>
          <w:p w14:paraId="00D8E275" w14:textId="77777777" w:rsidR="00F860AD" w:rsidRDefault="008F2C49">
            <w:pPr>
              <w:jc w:val="right"/>
              <w:rPr>
                <w:color w:val="000000"/>
                <w:sz w:val="17"/>
                <w:szCs w:val="17"/>
                <w:lang w:val="es-ES_tradnl"/>
              </w:rPr>
            </w:pPr>
            <w:r w:rsidRPr="0053634D">
              <w:rPr>
                <w:color w:val="000000"/>
                <w:sz w:val="17"/>
                <w:szCs w:val="17"/>
                <w:lang w:val="es-ES_tradnl"/>
              </w:rPr>
              <w:t>2.</w:t>
            </w:r>
            <w:r w:rsidR="0039020F" w:rsidRPr="0053634D">
              <w:rPr>
                <w:color w:val="000000"/>
                <w:sz w:val="17"/>
                <w:szCs w:val="17"/>
                <w:lang w:val="es-ES_tradnl"/>
              </w:rPr>
              <w:t>627</w:t>
            </w:r>
            <w:r w:rsidR="00C336D4" w:rsidRPr="0053634D">
              <w:rPr>
                <w:color w:val="000000"/>
                <w:sz w:val="17"/>
                <w:szCs w:val="17"/>
                <w:lang w:val="es-ES_tradnl"/>
              </w:rPr>
              <w:t>.</w:t>
            </w:r>
            <w:r w:rsidR="0039020F" w:rsidRPr="0053634D">
              <w:rPr>
                <w:color w:val="000000"/>
                <w:sz w:val="17"/>
                <w:szCs w:val="17"/>
                <w:lang w:val="es-ES_tradnl"/>
              </w:rPr>
              <w:t>704</w:t>
            </w:r>
          </w:p>
        </w:tc>
        <w:tc>
          <w:tcPr>
            <w:tcW w:w="311" w:type="pct"/>
            <w:tcMar>
              <w:left w:w="0" w:type="dxa"/>
              <w:right w:w="58" w:type="dxa"/>
            </w:tcMar>
            <w:hideMark/>
          </w:tcPr>
          <w:p w14:paraId="1B745190" w14:textId="77777777" w:rsidR="00F860AD" w:rsidRDefault="008F2C49">
            <w:pPr>
              <w:jc w:val="right"/>
              <w:rPr>
                <w:color w:val="000000"/>
                <w:sz w:val="17"/>
                <w:szCs w:val="17"/>
                <w:lang w:val="es-ES_tradnl"/>
              </w:rPr>
            </w:pPr>
            <w:r w:rsidRPr="0053634D">
              <w:rPr>
                <w:color w:val="000000"/>
                <w:sz w:val="17"/>
                <w:szCs w:val="17"/>
                <w:lang w:val="es-ES_tradnl"/>
              </w:rPr>
              <w:t>7.168.</w:t>
            </w:r>
            <w:r w:rsidR="0039020F" w:rsidRPr="0053634D">
              <w:rPr>
                <w:color w:val="000000"/>
                <w:sz w:val="17"/>
                <w:szCs w:val="17"/>
                <w:lang w:val="es-ES_tradnl"/>
              </w:rPr>
              <w:t>396</w:t>
            </w:r>
          </w:p>
        </w:tc>
        <w:tc>
          <w:tcPr>
            <w:tcW w:w="311" w:type="pct"/>
            <w:tcMar>
              <w:left w:w="0" w:type="dxa"/>
              <w:right w:w="58" w:type="dxa"/>
            </w:tcMar>
            <w:hideMark/>
          </w:tcPr>
          <w:p w14:paraId="5869B77C"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311" w:type="pct"/>
            <w:tcMar>
              <w:left w:w="0" w:type="dxa"/>
              <w:right w:w="58" w:type="dxa"/>
            </w:tcMar>
            <w:hideMark/>
          </w:tcPr>
          <w:p w14:paraId="6AB101E6"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312" w:type="pct"/>
            <w:tcMar>
              <w:left w:w="0" w:type="dxa"/>
              <w:right w:w="58" w:type="dxa"/>
            </w:tcMar>
            <w:hideMark/>
          </w:tcPr>
          <w:p w14:paraId="23A2C1A7" w14:textId="77777777" w:rsidR="00F860AD" w:rsidRDefault="008F2C49">
            <w:pPr>
              <w:jc w:val="right"/>
              <w:rPr>
                <w:color w:val="000000"/>
                <w:sz w:val="17"/>
                <w:szCs w:val="17"/>
                <w:lang w:val="es-ES_tradnl"/>
              </w:rPr>
            </w:pPr>
            <w:r w:rsidRPr="0053634D">
              <w:rPr>
                <w:color w:val="000000"/>
                <w:sz w:val="17"/>
                <w:szCs w:val="17"/>
                <w:lang w:val="es-ES_tradnl"/>
              </w:rPr>
              <w:t>1.400.</w:t>
            </w:r>
            <w:r w:rsidR="0039020F" w:rsidRPr="0053634D">
              <w:rPr>
                <w:color w:val="000000"/>
                <w:sz w:val="17"/>
                <w:szCs w:val="17"/>
                <w:lang w:val="es-ES_tradnl"/>
              </w:rPr>
              <w:t>000</w:t>
            </w:r>
          </w:p>
        </w:tc>
        <w:tc>
          <w:tcPr>
            <w:tcW w:w="298" w:type="pct"/>
            <w:tcMar>
              <w:left w:w="0" w:type="dxa"/>
              <w:right w:w="58" w:type="dxa"/>
            </w:tcMar>
            <w:hideMark/>
          </w:tcPr>
          <w:p w14:paraId="35EBE921"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277" w:type="pct"/>
          </w:tcPr>
          <w:p w14:paraId="365B5913"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269" w:type="pct"/>
            <w:noWrap/>
            <w:tcMar>
              <w:left w:w="0" w:type="dxa"/>
              <w:right w:w="58" w:type="dxa"/>
            </w:tcMar>
            <w:hideMark/>
          </w:tcPr>
          <w:p w14:paraId="69750FAE"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346" w:type="pct"/>
            <w:hideMark/>
          </w:tcPr>
          <w:p w14:paraId="4AE787FD" w14:textId="77777777" w:rsidR="00F860AD" w:rsidRDefault="00AD7A68">
            <w:pPr>
              <w:jc w:val="right"/>
              <w:rPr>
                <w:color w:val="000000"/>
                <w:sz w:val="17"/>
                <w:szCs w:val="17"/>
                <w:lang w:val="es-ES_tradnl"/>
              </w:rPr>
            </w:pPr>
            <w:r w:rsidRPr="0053634D">
              <w:rPr>
                <w:color w:val="000000"/>
                <w:sz w:val="17"/>
                <w:szCs w:val="17"/>
                <w:lang w:val="es-ES_tradnl"/>
              </w:rPr>
              <w:t>14.</w:t>
            </w:r>
            <w:r w:rsidR="00C336D4" w:rsidRPr="0053634D">
              <w:rPr>
                <w:color w:val="000000"/>
                <w:sz w:val="17"/>
                <w:szCs w:val="17"/>
                <w:lang w:val="es-ES_tradnl"/>
              </w:rPr>
              <w:t>275.</w:t>
            </w:r>
            <w:r w:rsidR="008F2C49" w:rsidRPr="0053634D">
              <w:rPr>
                <w:color w:val="000000"/>
                <w:sz w:val="17"/>
                <w:szCs w:val="17"/>
                <w:lang w:val="es-ES_tradnl"/>
              </w:rPr>
              <w:t>000</w:t>
            </w:r>
          </w:p>
        </w:tc>
      </w:tr>
      <w:tr w:rsidR="0039020F" w:rsidRPr="0053634D" w14:paraId="40EA9B6C" w14:textId="77777777" w:rsidTr="004C751C">
        <w:trPr>
          <w:trHeight w:val="57"/>
        </w:trPr>
        <w:tc>
          <w:tcPr>
            <w:tcW w:w="313" w:type="pct"/>
            <w:hideMark/>
          </w:tcPr>
          <w:p w14:paraId="7AB607CD" w14:textId="77777777" w:rsidR="00F860AD" w:rsidRDefault="008F2C49">
            <w:pPr>
              <w:jc w:val="left"/>
              <w:rPr>
                <w:color w:val="000000"/>
                <w:sz w:val="17"/>
                <w:szCs w:val="17"/>
                <w:lang w:val="es-ES_tradnl"/>
              </w:rPr>
            </w:pPr>
            <w:r w:rsidRPr="0053634D">
              <w:rPr>
                <w:color w:val="000000"/>
                <w:sz w:val="17"/>
                <w:szCs w:val="17"/>
                <w:lang w:val="es-ES_tradnl"/>
              </w:rPr>
              <w:t>2.2</w:t>
            </w:r>
          </w:p>
        </w:tc>
        <w:tc>
          <w:tcPr>
            <w:tcW w:w="1320" w:type="pct"/>
            <w:hideMark/>
          </w:tcPr>
          <w:p w14:paraId="34563FEE" w14:textId="6AE262BC" w:rsidR="00F860AD" w:rsidRDefault="008F2C49">
            <w:pPr>
              <w:jc w:val="left"/>
              <w:rPr>
                <w:color w:val="000000"/>
                <w:sz w:val="17"/>
                <w:szCs w:val="17"/>
                <w:lang w:val="es-ES_tradnl"/>
              </w:rPr>
            </w:pPr>
            <w:r w:rsidRPr="00AE7E75">
              <w:rPr>
                <w:color w:val="000000"/>
                <w:sz w:val="17"/>
                <w:szCs w:val="17"/>
                <w:lang w:val="es-ES_tradnl"/>
              </w:rPr>
              <w:t xml:space="preserve">Gastos de apoyo para el </w:t>
            </w:r>
            <w:r w:rsidR="009D4BDB">
              <w:rPr>
                <w:color w:val="000000"/>
                <w:sz w:val="17"/>
                <w:szCs w:val="17"/>
                <w:lang w:val="es-ES_tradnl"/>
              </w:rPr>
              <w:t>organismo de ejecución principal</w:t>
            </w:r>
            <w:r w:rsidRPr="00AE7E75">
              <w:rPr>
                <w:color w:val="000000"/>
                <w:sz w:val="17"/>
                <w:szCs w:val="17"/>
                <w:lang w:val="es-ES_tradnl"/>
              </w:rPr>
              <w:t xml:space="preserve"> ($EUA)</w:t>
            </w:r>
          </w:p>
        </w:tc>
        <w:tc>
          <w:tcPr>
            <w:tcW w:w="311" w:type="pct"/>
            <w:tcMar>
              <w:left w:w="0" w:type="dxa"/>
              <w:right w:w="58" w:type="dxa"/>
            </w:tcMar>
            <w:hideMark/>
          </w:tcPr>
          <w:p w14:paraId="6BDF5C0F" w14:textId="77777777" w:rsidR="00F860AD" w:rsidRDefault="00C336D4">
            <w:pPr>
              <w:jc w:val="right"/>
              <w:rPr>
                <w:color w:val="000000"/>
                <w:sz w:val="17"/>
                <w:szCs w:val="17"/>
                <w:lang w:val="es-ES_tradnl"/>
              </w:rPr>
            </w:pPr>
            <w:r w:rsidRPr="0053634D">
              <w:rPr>
                <w:color w:val="000000"/>
                <w:sz w:val="17"/>
                <w:szCs w:val="17"/>
                <w:lang w:val="es-ES_tradnl"/>
              </w:rPr>
              <w:t>215.</w:t>
            </w:r>
            <w:r w:rsidR="008F2C49" w:rsidRPr="0053634D">
              <w:rPr>
                <w:color w:val="000000"/>
                <w:sz w:val="17"/>
                <w:szCs w:val="17"/>
                <w:lang w:val="es-ES_tradnl"/>
              </w:rPr>
              <w:t>523</w:t>
            </w:r>
          </w:p>
        </w:tc>
        <w:tc>
          <w:tcPr>
            <w:tcW w:w="311" w:type="pct"/>
            <w:tcMar>
              <w:left w:w="0" w:type="dxa"/>
              <w:right w:w="58" w:type="dxa"/>
            </w:tcMar>
            <w:hideMark/>
          </w:tcPr>
          <w:p w14:paraId="72DB9A0A"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311" w:type="pct"/>
            <w:tcMar>
              <w:left w:w="0" w:type="dxa"/>
              <w:right w:w="58" w:type="dxa"/>
            </w:tcMar>
            <w:hideMark/>
          </w:tcPr>
          <w:p w14:paraId="6DB175BB" w14:textId="77777777" w:rsidR="00F860AD" w:rsidRDefault="00AD7A68">
            <w:pPr>
              <w:jc w:val="right"/>
              <w:rPr>
                <w:color w:val="000000"/>
                <w:sz w:val="17"/>
                <w:szCs w:val="17"/>
                <w:lang w:val="es-ES_tradnl"/>
              </w:rPr>
            </w:pPr>
            <w:r w:rsidRPr="0053634D">
              <w:rPr>
                <w:color w:val="000000"/>
                <w:sz w:val="17"/>
                <w:szCs w:val="17"/>
                <w:lang w:val="es-ES_tradnl"/>
              </w:rPr>
              <w:t>183.</w:t>
            </w:r>
            <w:r w:rsidR="008F2C49" w:rsidRPr="0053634D">
              <w:rPr>
                <w:color w:val="000000"/>
                <w:sz w:val="17"/>
                <w:szCs w:val="17"/>
                <w:lang w:val="es-ES_tradnl"/>
              </w:rPr>
              <w:t>939</w:t>
            </w:r>
          </w:p>
        </w:tc>
        <w:tc>
          <w:tcPr>
            <w:tcW w:w="311" w:type="pct"/>
            <w:tcMar>
              <w:left w:w="0" w:type="dxa"/>
              <w:right w:w="58" w:type="dxa"/>
            </w:tcMar>
            <w:hideMark/>
          </w:tcPr>
          <w:p w14:paraId="4BFE69C3" w14:textId="77777777" w:rsidR="00F860AD" w:rsidRDefault="00AD7A68">
            <w:pPr>
              <w:jc w:val="right"/>
              <w:rPr>
                <w:color w:val="000000"/>
                <w:sz w:val="17"/>
                <w:szCs w:val="17"/>
                <w:lang w:val="es-ES_tradnl"/>
              </w:rPr>
            </w:pPr>
            <w:r w:rsidRPr="0053634D">
              <w:rPr>
                <w:color w:val="000000"/>
                <w:sz w:val="17"/>
                <w:szCs w:val="17"/>
                <w:lang w:val="es-ES_tradnl"/>
              </w:rPr>
              <w:t>501.</w:t>
            </w:r>
            <w:r w:rsidR="008F2C49" w:rsidRPr="0053634D">
              <w:rPr>
                <w:color w:val="000000"/>
                <w:sz w:val="17"/>
                <w:szCs w:val="17"/>
                <w:lang w:val="es-ES_tradnl"/>
              </w:rPr>
              <w:t>788</w:t>
            </w:r>
          </w:p>
        </w:tc>
        <w:tc>
          <w:tcPr>
            <w:tcW w:w="311" w:type="pct"/>
            <w:tcMar>
              <w:left w:w="0" w:type="dxa"/>
              <w:right w:w="58" w:type="dxa"/>
            </w:tcMar>
            <w:hideMark/>
          </w:tcPr>
          <w:p w14:paraId="7A2C4E27"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311" w:type="pct"/>
            <w:tcMar>
              <w:left w:w="0" w:type="dxa"/>
              <w:right w:w="58" w:type="dxa"/>
            </w:tcMar>
            <w:hideMark/>
          </w:tcPr>
          <w:p w14:paraId="10BF3917"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312" w:type="pct"/>
            <w:tcMar>
              <w:left w:w="0" w:type="dxa"/>
              <w:right w:w="58" w:type="dxa"/>
            </w:tcMar>
            <w:hideMark/>
          </w:tcPr>
          <w:p w14:paraId="12FDD1D8" w14:textId="77777777" w:rsidR="00F860AD" w:rsidRDefault="00C336D4">
            <w:pPr>
              <w:jc w:val="right"/>
              <w:rPr>
                <w:iCs/>
                <w:color w:val="000000"/>
                <w:sz w:val="17"/>
                <w:szCs w:val="17"/>
                <w:lang w:val="es-ES_tradnl"/>
              </w:rPr>
            </w:pPr>
            <w:r w:rsidRPr="0053634D">
              <w:rPr>
                <w:iCs/>
                <w:sz w:val="17"/>
                <w:szCs w:val="17"/>
                <w:lang w:val="es-ES_tradnl"/>
              </w:rPr>
              <w:t>98.</w:t>
            </w:r>
            <w:r w:rsidR="008F2C49" w:rsidRPr="0053634D">
              <w:rPr>
                <w:iCs/>
                <w:sz w:val="17"/>
                <w:szCs w:val="17"/>
                <w:lang w:val="es-ES_tradnl"/>
              </w:rPr>
              <w:t>000</w:t>
            </w:r>
          </w:p>
        </w:tc>
        <w:tc>
          <w:tcPr>
            <w:tcW w:w="298" w:type="pct"/>
            <w:tcMar>
              <w:left w:w="0" w:type="dxa"/>
              <w:right w:w="58" w:type="dxa"/>
            </w:tcMar>
            <w:hideMark/>
          </w:tcPr>
          <w:p w14:paraId="2E67FE92"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277" w:type="pct"/>
          </w:tcPr>
          <w:p w14:paraId="669DFC3B"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269" w:type="pct"/>
            <w:noWrap/>
            <w:tcMar>
              <w:left w:w="0" w:type="dxa"/>
              <w:right w:w="58" w:type="dxa"/>
            </w:tcMar>
            <w:hideMark/>
          </w:tcPr>
          <w:p w14:paraId="55E2516D"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346" w:type="pct"/>
            <w:hideMark/>
          </w:tcPr>
          <w:p w14:paraId="665AB550" w14:textId="77777777" w:rsidR="00F860AD" w:rsidRDefault="00C336D4">
            <w:pPr>
              <w:jc w:val="right"/>
              <w:rPr>
                <w:color w:val="000000"/>
                <w:sz w:val="17"/>
                <w:szCs w:val="17"/>
                <w:lang w:val="es-ES_tradnl"/>
              </w:rPr>
            </w:pPr>
            <w:r w:rsidRPr="0053634D">
              <w:rPr>
                <w:color w:val="000000"/>
                <w:sz w:val="17"/>
                <w:szCs w:val="17"/>
                <w:lang w:val="es-ES_tradnl"/>
              </w:rPr>
              <w:t>999.</w:t>
            </w:r>
            <w:r w:rsidR="008F2C49" w:rsidRPr="0053634D">
              <w:rPr>
                <w:color w:val="000000"/>
                <w:sz w:val="17"/>
                <w:szCs w:val="17"/>
                <w:lang w:val="es-ES_tradnl"/>
              </w:rPr>
              <w:t>250</w:t>
            </w:r>
          </w:p>
        </w:tc>
      </w:tr>
      <w:tr w:rsidR="0039020F" w:rsidRPr="0053634D" w14:paraId="0FDCB43F" w14:textId="77777777" w:rsidTr="004C751C">
        <w:trPr>
          <w:trHeight w:val="57"/>
        </w:trPr>
        <w:tc>
          <w:tcPr>
            <w:tcW w:w="313" w:type="pct"/>
            <w:hideMark/>
          </w:tcPr>
          <w:p w14:paraId="03596484" w14:textId="77777777" w:rsidR="00F860AD" w:rsidRDefault="008F2C49">
            <w:pPr>
              <w:jc w:val="left"/>
              <w:rPr>
                <w:color w:val="000000"/>
                <w:sz w:val="17"/>
                <w:szCs w:val="17"/>
                <w:lang w:val="es-ES_tradnl"/>
              </w:rPr>
            </w:pPr>
            <w:r w:rsidRPr="0053634D">
              <w:rPr>
                <w:color w:val="000000"/>
                <w:sz w:val="17"/>
                <w:szCs w:val="17"/>
                <w:lang w:val="es-ES_tradnl"/>
              </w:rPr>
              <w:t>2.3</w:t>
            </w:r>
          </w:p>
        </w:tc>
        <w:tc>
          <w:tcPr>
            <w:tcW w:w="1320" w:type="pct"/>
            <w:hideMark/>
          </w:tcPr>
          <w:p w14:paraId="1771CD1C" w14:textId="4527AA43" w:rsidR="00F860AD" w:rsidRDefault="008F2C49">
            <w:pPr>
              <w:jc w:val="left"/>
              <w:rPr>
                <w:color w:val="000000"/>
                <w:sz w:val="17"/>
                <w:szCs w:val="17"/>
                <w:lang w:val="es-ES_tradnl"/>
              </w:rPr>
            </w:pPr>
            <w:r w:rsidRPr="00AE7E75">
              <w:rPr>
                <w:color w:val="000000"/>
                <w:sz w:val="17"/>
                <w:szCs w:val="17"/>
                <w:lang w:val="es-ES_tradnl"/>
              </w:rPr>
              <w:t xml:space="preserve">Financiamiento convenido </w:t>
            </w:r>
            <w:r>
              <w:rPr>
                <w:color w:val="000000"/>
                <w:sz w:val="17"/>
                <w:szCs w:val="17"/>
                <w:lang w:val="es-ES_tradnl"/>
              </w:rPr>
              <w:t xml:space="preserve">para el organismo </w:t>
            </w:r>
            <w:r w:rsidR="00C65878">
              <w:rPr>
                <w:color w:val="000000"/>
                <w:sz w:val="17"/>
                <w:szCs w:val="17"/>
                <w:lang w:val="es-ES_tradnl"/>
              </w:rPr>
              <w:t xml:space="preserve">de ejecución </w:t>
            </w:r>
            <w:r>
              <w:rPr>
                <w:color w:val="000000"/>
                <w:sz w:val="17"/>
                <w:szCs w:val="17"/>
                <w:lang w:val="es-ES_tradnl"/>
              </w:rPr>
              <w:t xml:space="preserve">cooperante </w:t>
            </w:r>
            <w:r w:rsidR="00366ECC" w:rsidRPr="0053634D">
              <w:rPr>
                <w:color w:val="000000"/>
                <w:sz w:val="17"/>
                <w:szCs w:val="17"/>
                <w:lang w:val="es-ES_tradnl"/>
              </w:rPr>
              <w:t xml:space="preserve">(ONUDI) </w:t>
            </w:r>
            <w:r w:rsidR="00E96E1E" w:rsidRPr="0053634D">
              <w:rPr>
                <w:color w:val="000000"/>
                <w:sz w:val="17"/>
                <w:szCs w:val="17"/>
                <w:lang w:val="es-ES_tradnl"/>
              </w:rPr>
              <w:t>($EUA)</w:t>
            </w:r>
          </w:p>
        </w:tc>
        <w:tc>
          <w:tcPr>
            <w:tcW w:w="311" w:type="pct"/>
            <w:tcMar>
              <w:left w:w="0" w:type="dxa"/>
              <w:right w:w="58" w:type="dxa"/>
            </w:tcMar>
            <w:hideMark/>
          </w:tcPr>
          <w:p w14:paraId="03D664A5" w14:textId="77777777" w:rsidR="00F860AD" w:rsidRDefault="008F2C49">
            <w:pPr>
              <w:jc w:val="right"/>
              <w:rPr>
                <w:color w:val="000000"/>
                <w:sz w:val="17"/>
                <w:szCs w:val="17"/>
                <w:lang w:val="es-ES_tradnl"/>
              </w:rPr>
            </w:pPr>
            <w:r w:rsidRPr="0053634D">
              <w:rPr>
                <w:color w:val="000000"/>
                <w:sz w:val="17"/>
                <w:szCs w:val="17"/>
                <w:lang w:val="es-ES_tradnl"/>
              </w:rPr>
              <w:t>1.</w:t>
            </w:r>
            <w:r w:rsidR="0039020F" w:rsidRPr="0053634D">
              <w:rPr>
                <w:color w:val="000000"/>
                <w:sz w:val="17"/>
                <w:szCs w:val="17"/>
                <w:lang w:val="es-ES_tradnl"/>
              </w:rPr>
              <w:t>748</w:t>
            </w:r>
            <w:r w:rsidR="00C336D4" w:rsidRPr="0053634D">
              <w:rPr>
                <w:color w:val="000000"/>
                <w:sz w:val="17"/>
                <w:szCs w:val="17"/>
                <w:lang w:val="es-ES_tradnl"/>
              </w:rPr>
              <w:t>.</w:t>
            </w:r>
            <w:r w:rsidR="0039020F" w:rsidRPr="0053634D">
              <w:rPr>
                <w:color w:val="000000"/>
                <w:sz w:val="17"/>
                <w:szCs w:val="17"/>
                <w:lang w:val="es-ES_tradnl"/>
              </w:rPr>
              <w:t>175</w:t>
            </w:r>
          </w:p>
        </w:tc>
        <w:tc>
          <w:tcPr>
            <w:tcW w:w="311" w:type="pct"/>
            <w:tcMar>
              <w:left w:w="0" w:type="dxa"/>
              <w:right w:w="58" w:type="dxa"/>
            </w:tcMar>
            <w:hideMark/>
          </w:tcPr>
          <w:p w14:paraId="52DFCDA1"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311" w:type="pct"/>
            <w:tcMar>
              <w:left w:w="0" w:type="dxa"/>
              <w:right w:w="58" w:type="dxa"/>
            </w:tcMar>
            <w:hideMark/>
          </w:tcPr>
          <w:p w14:paraId="6EE08276"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311" w:type="pct"/>
            <w:tcMar>
              <w:left w:w="0" w:type="dxa"/>
              <w:right w:w="58" w:type="dxa"/>
            </w:tcMar>
            <w:hideMark/>
          </w:tcPr>
          <w:p w14:paraId="35F9D511" w14:textId="77777777" w:rsidR="00F860AD" w:rsidRDefault="008F2C49">
            <w:pPr>
              <w:jc w:val="right"/>
              <w:rPr>
                <w:color w:val="000000"/>
                <w:sz w:val="17"/>
                <w:szCs w:val="17"/>
                <w:lang w:val="es-ES_tradnl"/>
              </w:rPr>
            </w:pPr>
            <w:r w:rsidRPr="0053634D">
              <w:rPr>
                <w:color w:val="000000"/>
                <w:sz w:val="17"/>
                <w:szCs w:val="17"/>
                <w:lang w:val="es-ES_tradnl"/>
              </w:rPr>
              <w:t>1.902.</w:t>
            </w:r>
            <w:r w:rsidR="0039020F" w:rsidRPr="0053634D">
              <w:rPr>
                <w:color w:val="000000"/>
                <w:sz w:val="17"/>
                <w:szCs w:val="17"/>
                <w:lang w:val="es-ES_tradnl"/>
              </w:rPr>
              <w:t>953</w:t>
            </w:r>
          </w:p>
        </w:tc>
        <w:tc>
          <w:tcPr>
            <w:tcW w:w="311" w:type="pct"/>
            <w:tcMar>
              <w:left w:w="0" w:type="dxa"/>
              <w:right w:w="58" w:type="dxa"/>
            </w:tcMar>
            <w:hideMark/>
          </w:tcPr>
          <w:p w14:paraId="4C6FABBE"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311" w:type="pct"/>
            <w:tcMar>
              <w:left w:w="0" w:type="dxa"/>
              <w:right w:w="58" w:type="dxa"/>
            </w:tcMar>
            <w:hideMark/>
          </w:tcPr>
          <w:p w14:paraId="731C6532"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312" w:type="pct"/>
            <w:tcMar>
              <w:left w:w="0" w:type="dxa"/>
              <w:right w:w="58" w:type="dxa"/>
            </w:tcMar>
            <w:hideMark/>
          </w:tcPr>
          <w:p w14:paraId="236332D1" w14:textId="77777777" w:rsidR="00F860AD" w:rsidRDefault="00C336D4">
            <w:pPr>
              <w:jc w:val="right"/>
              <w:rPr>
                <w:color w:val="000000"/>
                <w:sz w:val="17"/>
                <w:szCs w:val="17"/>
                <w:lang w:val="es-ES_tradnl"/>
              </w:rPr>
            </w:pPr>
            <w:r w:rsidRPr="0053634D">
              <w:rPr>
                <w:color w:val="000000"/>
                <w:sz w:val="17"/>
                <w:szCs w:val="17"/>
                <w:lang w:val="es-ES_tradnl"/>
              </w:rPr>
              <w:t>116.</w:t>
            </w:r>
            <w:r w:rsidR="008F2C49" w:rsidRPr="0053634D">
              <w:rPr>
                <w:color w:val="000000"/>
                <w:sz w:val="17"/>
                <w:szCs w:val="17"/>
                <w:lang w:val="es-ES_tradnl"/>
              </w:rPr>
              <w:t>000</w:t>
            </w:r>
          </w:p>
        </w:tc>
        <w:tc>
          <w:tcPr>
            <w:tcW w:w="298" w:type="pct"/>
            <w:tcMar>
              <w:left w:w="0" w:type="dxa"/>
              <w:right w:w="58" w:type="dxa"/>
            </w:tcMar>
            <w:hideMark/>
          </w:tcPr>
          <w:p w14:paraId="2FA134F3"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277" w:type="pct"/>
          </w:tcPr>
          <w:p w14:paraId="56790A85"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269" w:type="pct"/>
            <w:noWrap/>
            <w:tcMar>
              <w:left w:w="0" w:type="dxa"/>
              <w:right w:w="58" w:type="dxa"/>
            </w:tcMar>
            <w:hideMark/>
          </w:tcPr>
          <w:p w14:paraId="7C956BA7"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346" w:type="pct"/>
            <w:hideMark/>
          </w:tcPr>
          <w:p w14:paraId="0B4FCF9F" w14:textId="77777777" w:rsidR="00F860AD" w:rsidRDefault="008F2C49">
            <w:pPr>
              <w:jc w:val="right"/>
              <w:rPr>
                <w:color w:val="000000"/>
                <w:sz w:val="17"/>
                <w:szCs w:val="17"/>
                <w:lang w:val="es-ES_tradnl"/>
              </w:rPr>
            </w:pPr>
            <w:r w:rsidRPr="0053634D">
              <w:rPr>
                <w:color w:val="000000"/>
                <w:sz w:val="17"/>
                <w:szCs w:val="17"/>
                <w:lang w:val="es-ES_tradnl"/>
              </w:rPr>
              <w:t>3.</w:t>
            </w:r>
            <w:r w:rsidR="0039020F" w:rsidRPr="0053634D">
              <w:rPr>
                <w:color w:val="000000"/>
                <w:sz w:val="17"/>
                <w:szCs w:val="17"/>
                <w:lang w:val="es-ES_tradnl"/>
              </w:rPr>
              <w:t>767</w:t>
            </w:r>
            <w:r w:rsidR="00C336D4" w:rsidRPr="0053634D">
              <w:rPr>
                <w:color w:val="000000"/>
                <w:sz w:val="17"/>
                <w:szCs w:val="17"/>
                <w:lang w:val="es-ES_tradnl"/>
              </w:rPr>
              <w:t>.</w:t>
            </w:r>
            <w:r w:rsidR="0039020F" w:rsidRPr="0053634D">
              <w:rPr>
                <w:color w:val="000000"/>
                <w:sz w:val="17"/>
                <w:szCs w:val="17"/>
                <w:lang w:val="es-ES_tradnl"/>
              </w:rPr>
              <w:t>128</w:t>
            </w:r>
          </w:p>
        </w:tc>
      </w:tr>
      <w:tr w:rsidR="0039020F" w:rsidRPr="0053634D" w14:paraId="6F9F7893" w14:textId="77777777" w:rsidTr="004C751C">
        <w:trPr>
          <w:trHeight w:val="57"/>
        </w:trPr>
        <w:tc>
          <w:tcPr>
            <w:tcW w:w="313" w:type="pct"/>
            <w:hideMark/>
          </w:tcPr>
          <w:p w14:paraId="20FB922E" w14:textId="77777777" w:rsidR="00F860AD" w:rsidRDefault="008F2C49">
            <w:pPr>
              <w:jc w:val="left"/>
              <w:rPr>
                <w:color w:val="000000"/>
                <w:sz w:val="17"/>
                <w:szCs w:val="17"/>
                <w:lang w:val="es-ES_tradnl"/>
              </w:rPr>
            </w:pPr>
            <w:r w:rsidRPr="0053634D">
              <w:rPr>
                <w:color w:val="000000"/>
                <w:sz w:val="17"/>
                <w:szCs w:val="17"/>
                <w:lang w:val="es-ES_tradnl"/>
              </w:rPr>
              <w:t>2.4</w:t>
            </w:r>
          </w:p>
        </w:tc>
        <w:tc>
          <w:tcPr>
            <w:tcW w:w="1320" w:type="pct"/>
            <w:hideMark/>
          </w:tcPr>
          <w:p w14:paraId="6E23B883" w14:textId="7A6D810C" w:rsidR="00F860AD" w:rsidRDefault="008F2C49">
            <w:pPr>
              <w:jc w:val="left"/>
              <w:rPr>
                <w:color w:val="000000"/>
                <w:sz w:val="17"/>
                <w:szCs w:val="17"/>
                <w:lang w:val="es-ES_tradnl"/>
              </w:rPr>
            </w:pPr>
            <w:r w:rsidRPr="00B97A33">
              <w:rPr>
                <w:color w:val="000000"/>
                <w:sz w:val="17"/>
                <w:szCs w:val="17"/>
                <w:lang w:val="es-ES_tradnl"/>
              </w:rPr>
              <w:t xml:space="preserve">Gastos de apoyo para el organismo </w:t>
            </w:r>
            <w:r w:rsidR="00C65878">
              <w:rPr>
                <w:color w:val="000000"/>
                <w:sz w:val="17"/>
                <w:szCs w:val="17"/>
                <w:lang w:val="es-ES_tradnl"/>
              </w:rPr>
              <w:t xml:space="preserve">de ejecución </w:t>
            </w:r>
            <w:r w:rsidRPr="00B97A33">
              <w:rPr>
                <w:color w:val="000000"/>
                <w:sz w:val="17"/>
                <w:szCs w:val="17"/>
                <w:lang w:val="es-ES_tradnl"/>
              </w:rPr>
              <w:t>cooperante ($EUA)</w:t>
            </w:r>
          </w:p>
        </w:tc>
        <w:tc>
          <w:tcPr>
            <w:tcW w:w="311" w:type="pct"/>
            <w:tcMar>
              <w:left w:w="0" w:type="dxa"/>
              <w:right w:w="58" w:type="dxa"/>
            </w:tcMar>
            <w:hideMark/>
          </w:tcPr>
          <w:p w14:paraId="6B6A7691" w14:textId="77777777" w:rsidR="00F860AD" w:rsidRDefault="00AD7A68">
            <w:pPr>
              <w:jc w:val="right"/>
              <w:rPr>
                <w:color w:val="000000"/>
                <w:sz w:val="17"/>
                <w:szCs w:val="17"/>
                <w:lang w:val="es-ES_tradnl"/>
              </w:rPr>
            </w:pPr>
            <w:r w:rsidRPr="0053634D">
              <w:rPr>
                <w:color w:val="000000"/>
                <w:sz w:val="17"/>
                <w:szCs w:val="17"/>
                <w:lang w:val="es-ES_tradnl"/>
              </w:rPr>
              <w:t>122.</w:t>
            </w:r>
            <w:r w:rsidR="008F2C49" w:rsidRPr="0053634D">
              <w:rPr>
                <w:color w:val="000000"/>
                <w:sz w:val="17"/>
                <w:szCs w:val="17"/>
                <w:lang w:val="es-ES_tradnl"/>
              </w:rPr>
              <w:t>372</w:t>
            </w:r>
          </w:p>
        </w:tc>
        <w:tc>
          <w:tcPr>
            <w:tcW w:w="311" w:type="pct"/>
            <w:tcMar>
              <w:left w:w="0" w:type="dxa"/>
              <w:right w:w="58" w:type="dxa"/>
            </w:tcMar>
            <w:hideMark/>
          </w:tcPr>
          <w:p w14:paraId="6E5397FA"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311" w:type="pct"/>
            <w:tcMar>
              <w:left w:w="0" w:type="dxa"/>
              <w:right w:w="58" w:type="dxa"/>
            </w:tcMar>
            <w:hideMark/>
          </w:tcPr>
          <w:p w14:paraId="17FA430A"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311" w:type="pct"/>
            <w:tcMar>
              <w:left w:w="0" w:type="dxa"/>
              <w:right w:w="58" w:type="dxa"/>
            </w:tcMar>
            <w:hideMark/>
          </w:tcPr>
          <w:p w14:paraId="76EA9BCA" w14:textId="77777777" w:rsidR="00F860AD" w:rsidRDefault="00AD7A68">
            <w:pPr>
              <w:jc w:val="right"/>
              <w:rPr>
                <w:color w:val="000000"/>
                <w:sz w:val="17"/>
                <w:szCs w:val="17"/>
                <w:lang w:val="es-ES_tradnl"/>
              </w:rPr>
            </w:pPr>
            <w:r w:rsidRPr="0053634D">
              <w:rPr>
                <w:color w:val="000000"/>
                <w:sz w:val="17"/>
                <w:szCs w:val="17"/>
                <w:lang w:val="es-ES_tradnl"/>
              </w:rPr>
              <w:t>133.</w:t>
            </w:r>
            <w:r w:rsidR="008F2C49" w:rsidRPr="0053634D">
              <w:rPr>
                <w:color w:val="000000"/>
                <w:sz w:val="17"/>
                <w:szCs w:val="17"/>
                <w:lang w:val="es-ES_tradnl"/>
              </w:rPr>
              <w:t>207</w:t>
            </w:r>
          </w:p>
        </w:tc>
        <w:tc>
          <w:tcPr>
            <w:tcW w:w="311" w:type="pct"/>
            <w:tcMar>
              <w:left w:w="0" w:type="dxa"/>
              <w:right w:w="58" w:type="dxa"/>
            </w:tcMar>
            <w:hideMark/>
          </w:tcPr>
          <w:p w14:paraId="21678753"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311" w:type="pct"/>
            <w:tcMar>
              <w:left w:w="0" w:type="dxa"/>
              <w:right w:w="58" w:type="dxa"/>
            </w:tcMar>
            <w:hideMark/>
          </w:tcPr>
          <w:p w14:paraId="1BBF4735"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312" w:type="pct"/>
            <w:tcMar>
              <w:left w:w="0" w:type="dxa"/>
              <w:right w:w="58" w:type="dxa"/>
            </w:tcMar>
            <w:hideMark/>
          </w:tcPr>
          <w:p w14:paraId="141B7DBF" w14:textId="77777777" w:rsidR="00F860AD" w:rsidRDefault="008F2C49">
            <w:pPr>
              <w:jc w:val="right"/>
              <w:rPr>
                <w:color w:val="000000"/>
                <w:sz w:val="17"/>
                <w:szCs w:val="17"/>
                <w:lang w:val="es-ES_tradnl"/>
              </w:rPr>
            </w:pPr>
            <w:r w:rsidRPr="0053634D">
              <w:rPr>
                <w:color w:val="000000"/>
                <w:sz w:val="17"/>
                <w:szCs w:val="17"/>
                <w:lang w:val="es-ES_tradnl"/>
              </w:rPr>
              <w:t>8.</w:t>
            </w:r>
            <w:r w:rsidR="0039020F" w:rsidRPr="0053634D">
              <w:rPr>
                <w:color w:val="000000"/>
                <w:sz w:val="17"/>
                <w:szCs w:val="17"/>
                <w:lang w:val="es-ES_tradnl"/>
              </w:rPr>
              <w:t>120</w:t>
            </w:r>
          </w:p>
        </w:tc>
        <w:tc>
          <w:tcPr>
            <w:tcW w:w="298" w:type="pct"/>
            <w:tcMar>
              <w:left w:w="0" w:type="dxa"/>
              <w:right w:w="58" w:type="dxa"/>
            </w:tcMar>
            <w:hideMark/>
          </w:tcPr>
          <w:p w14:paraId="7DB3B26B"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277" w:type="pct"/>
          </w:tcPr>
          <w:p w14:paraId="71D0AF40"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269" w:type="pct"/>
            <w:noWrap/>
            <w:tcMar>
              <w:left w:w="0" w:type="dxa"/>
              <w:right w:w="58" w:type="dxa"/>
            </w:tcMar>
            <w:hideMark/>
          </w:tcPr>
          <w:p w14:paraId="6DE0182B"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346" w:type="pct"/>
            <w:hideMark/>
          </w:tcPr>
          <w:p w14:paraId="490C1571" w14:textId="77777777" w:rsidR="00F860AD" w:rsidRDefault="008F2C49">
            <w:pPr>
              <w:jc w:val="right"/>
              <w:rPr>
                <w:color w:val="000000"/>
                <w:sz w:val="17"/>
                <w:szCs w:val="17"/>
                <w:lang w:val="es-ES_tradnl"/>
              </w:rPr>
            </w:pPr>
            <w:r w:rsidRPr="0053634D">
              <w:rPr>
                <w:color w:val="000000"/>
                <w:sz w:val="17"/>
                <w:szCs w:val="17"/>
                <w:lang w:val="es-ES_tradnl"/>
              </w:rPr>
              <w:t>263</w:t>
            </w:r>
            <w:r w:rsidR="00AD7A68" w:rsidRPr="0053634D">
              <w:rPr>
                <w:color w:val="000000"/>
                <w:sz w:val="17"/>
                <w:szCs w:val="17"/>
                <w:lang w:val="es-ES_tradnl"/>
              </w:rPr>
              <w:t>.</w:t>
            </w:r>
            <w:r w:rsidRPr="0053634D">
              <w:rPr>
                <w:color w:val="000000"/>
                <w:sz w:val="17"/>
                <w:szCs w:val="17"/>
                <w:lang w:val="es-ES_tradnl"/>
              </w:rPr>
              <w:t>699</w:t>
            </w:r>
          </w:p>
        </w:tc>
      </w:tr>
      <w:tr w:rsidR="0039020F" w:rsidRPr="0053634D" w14:paraId="64759728" w14:textId="77777777" w:rsidTr="004C751C">
        <w:trPr>
          <w:trHeight w:val="57"/>
        </w:trPr>
        <w:tc>
          <w:tcPr>
            <w:tcW w:w="313" w:type="pct"/>
            <w:hideMark/>
          </w:tcPr>
          <w:p w14:paraId="53E18827" w14:textId="77777777" w:rsidR="00F860AD" w:rsidRDefault="008F2C49">
            <w:pPr>
              <w:jc w:val="left"/>
              <w:rPr>
                <w:color w:val="000000"/>
                <w:sz w:val="17"/>
                <w:szCs w:val="17"/>
                <w:lang w:val="es-ES_tradnl"/>
              </w:rPr>
            </w:pPr>
            <w:r w:rsidRPr="0053634D">
              <w:rPr>
                <w:color w:val="000000"/>
                <w:sz w:val="17"/>
                <w:szCs w:val="17"/>
                <w:lang w:val="es-ES_tradnl"/>
              </w:rPr>
              <w:t>2.5</w:t>
            </w:r>
          </w:p>
        </w:tc>
        <w:tc>
          <w:tcPr>
            <w:tcW w:w="1320" w:type="pct"/>
            <w:hideMark/>
          </w:tcPr>
          <w:p w14:paraId="0E31179D" w14:textId="323A7660" w:rsidR="00F860AD" w:rsidRDefault="008F2C49">
            <w:pPr>
              <w:jc w:val="left"/>
              <w:rPr>
                <w:color w:val="000000"/>
                <w:sz w:val="17"/>
                <w:szCs w:val="17"/>
                <w:lang w:val="es-ES_tradnl"/>
              </w:rPr>
            </w:pPr>
            <w:r w:rsidRPr="00372CD9">
              <w:rPr>
                <w:color w:val="000000"/>
                <w:sz w:val="17"/>
                <w:szCs w:val="17"/>
                <w:lang w:val="es-ES_tradnl"/>
              </w:rPr>
              <w:t>Financiamiento convenido para el organismo</w:t>
            </w:r>
            <w:r w:rsidR="00C65878">
              <w:rPr>
                <w:color w:val="000000"/>
                <w:sz w:val="17"/>
                <w:szCs w:val="17"/>
                <w:lang w:val="es-ES_tradnl"/>
              </w:rPr>
              <w:t xml:space="preserve"> de ejecución</w:t>
            </w:r>
            <w:r w:rsidRPr="00372CD9">
              <w:rPr>
                <w:color w:val="000000"/>
                <w:sz w:val="17"/>
                <w:szCs w:val="17"/>
                <w:lang w:val="es-ES_tradnl"/>
              </w:rPr>
              <w:t xml:space="preserve"> cooperante </w:t>
            </w:r>
            <w:r w:rsidR="0039020F" w:rsidRPr="0053634D">
              <w:rPr>
                <w:color w:val="000000"/>
                <w:sz w:val="17"/>
                <w:szCs w:val="17"/>
                <w:lang w:val="es-ES_tradnl"/>
              </w:rPr>
              <w:t>(</w:t>
            </w:r>
            <w:r w:rsidR="00E96E1E" w:rsidRPr="0053634D">
              <w:rPr>
                <w:color w:val="000000"/>
                <w:sz w:val="17"/>
                <w:szCs w:val="17"/>
                <w:lang w:val="es-ES_tradnl"/>
              </w:rPr>
              <w:t>Alemania</w:t>
            </w:r>
            <w:r w:rsidR="0039020F" w:rsidRPr="0053634D">
              <w:rPr>
                <w:color w:val="000000"/>
                <w:sz w:val="17"/>
                <w:szCs w:val="17"/>
                <w:lang w:val="es-ES_tradnl"/>
              </w:rPr>
              <w:t xml:space="preserve">) </w:t>
            </w:r>
            <w:r w:rsidR="00E96E1E" w:rsidRPr="0053634D">
              <w:rPr>
                <w:color w:val="000000"/>
                <w:sz w:val="17"/>
                <w:szCs w:val="17"/>
                <w:lang w:val="es-ES_tradnl"/>
              </w:rPr>
              <w:t>($EUA)</w:t>
            </w:r>
          </w:p>
        </w:tc>
        <w:tc>
          <w:tcPr>
            <w:tcW w:w="311" w:type="pct"/>
            <w:tcMar>
              <w:left w:w="0" w:type="dxa"/>
              <w:right w:w="58" w:type="dxa"/>
            </w:tcMar>
            <w:hideMark/>
          </w:tcPr>
          <w:p w14:paraId="0C63948A" w14:textId="77777777" w:rsidR="00F860AD" w:rsidRDefault="008F2C49">
            <w:pPr>
              <w:jc w:val="right"/>
              <w:rPr>
                <w:color w:val="000000"/>
                <w:sz w:val="17"/>
                <w:szCs w:val="17"/>
                <w:lang w:val="es-ES_tradnl"/>
              </w:rPr>
            </w:pPr>
            <w:r w:rsidRPr="0053634D">
              <w:rPr>
                <w:color w:val="000000"/>
                <w:sz w:val="17"/>
                <w:szCs w:val="17"/>
                <w:lang w:val="es-ES_tradnl"/>
              </w:rPr>
              <w:t>1.</w:t>
            </w:r>
            <w:r w:rsidR="0039020F" w:rsidRPr="0053634D">
              <w:rPr>
                <w:color w:val="000000"/>
                <w:sz w:val="17"/>
                <w:szCs w:val="17"/>
                <w:lang w:val="es-ES_tradnl"/>
              </w:rPr>
              <w:t>299</w:t>
            </w:r>
            <w:r w:rsidR="00C336D4" w:rsidRPr="0053634D">
              <w:rPr>
                <w:color w:val="000000"/>
                <w:sz w:val="17"/>
                <w:szCs w:val="17"/>
                <w:lang w:val="es-ES_tradnl"/>
              </w:rPr>
              <w:t>.</w:t>
            </w:r>
            <w:r w:rsidR="0039020F" w:rsidRPr="0053634D">
              <w:rPr>
                <w:color w:val="000000"/>
                <w:sz w:val="17"/>
                <w:szCs w:val="17"/>
                <w:lang w:val="es-ES_tradnl"/>
              </w:rPr>
              <w:t>386</w:t>
            </w:r>
          </w:p>
        </w:tc>
        <w:tc>
          <w:tcPr>
            <w:tcW w:w="311" w:type="pct"/>
            <w:tcMar>
              <w:left w:w="0" w:type="dxa"/>
              <w:right w:w="58" w:type="dxa"/>
            </w:tcMar>
            <w:hideMark/>
          </w:tcPr>
          <w:p w14:paraId="634635F1"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311" w:type="pct"/>
            <w:tcMar>
              <w:left w:w="0" w:type="dxa"/>
              <w:right w:w="58" w:type="dxa"/>
            </w:tcMar>
            <w:hideMark/>
          </w:tcPr>
          <w:p w14:paraId="17904727" w14:textId="77777777" w:rsidR="00F860AD" w:rsidRDefault="008F2C49">
            <w:pPr>
              <w:jc w:val="right"/>
              <w:rPr>
                <w:color w:val="000000"/>
                <w:sz w:val="17"/>
                <w:szCs w:val="17"/>
                <w:lang w:val="es-ES_tradnl"/>
              </w:rPr>
            </w:pPr>
            <w:r w:rsidRPr="0053634D">
              <w:rPr>
                <w:color w:val="000000"/>
                <w:sz w:val="17"/>
                <w:szCs w:val="17"/>
                <w:lang w:val="es-ES_tradnl"/>
              </w:rPr>
              <w:t>686</w:t>
            </w:r>
            <w:r w:rsidR="00C336D4" w:rsidRPr="0053634D">
              <w:rPr>
                <w:color w:val="000000"/>
                <w:sz w:val="17"/>
                <w:szCs w:val="17"/>
                <w:lang w:val="es-ES_tradnl"/>
              </w:rPr>
              <w:t>.</w:t>
            </w:r>
            <w:r w:rsidRPr="0053634D">
              <w:rPr>
                <w:color w:val="000000"/>
                <w:sz w:val="17"/>
                <w:szCs w:val="17"/>
                <w:lang w:val="es-ES_tradnl"/>
              </w:rPr>
              <w:t>978</w:t>
            </w:r>
          </w:p>
        </w:tc>
        <w:tc>
          <w:tcPr>
            <w:tcW w:w="311" w:type="pct"/>
            <w:tcMar>
              <w:left w:w="0" w:type="dxa"/>
              <w:right w:w="58" w:type="dxa"/>
            </w:tcMar>
            <w:hideMark/>
          </w:tcPr>
          <w:p w14:paraId="15066C87" w14:textId="77777777" w:rsidR="00F860AD" w:rsidRDefault="008F2C49">
            <w:pPr>
              <w:jc w:val="right"/>
              <w:rPr>
                <w:color w:val="000000"/>
                <w:sz w:val="17"/>
                <w:szCs w:val="17"/>
                <w:lang w:val="es-ES_tradnl"/>
              </w:rPr>
            </w:pPr>
            <w:r w:rsidRPr="0053634D">
              <w:rPr>
                <w:color w:val="000000"/>
                <w:sz w:val="17"/>
                <w:szCs w:val="17"/>
                <w:lang w:val="es-ES_tradnl"/>
              </w:rPr>
              <w:t>2.</w:t>
            </w:r>
            <w:r w:rsidR="0039020F" w:rsidRPr="0053634D">
              <w:rPr>
                <w:color w:val="000000"/>
                <w:sz w:val="17"/>
                <w:szCs w:val="17"/>
                <w:lang w:val="es-ES_tradnl"/>
              </w:rPr>
              <w:t>363</w:t>
            </w:r>
            <w:r w:rsidRPr="0053634D">
              <w:rPr>
                <w:color w:val="000000"/>
                <w:sz w:val="17"/>
                <w:szCs w:val="17"/>
                <w:lang w:val="es-ES_tradnl"/>
              </w:rPr>
              <w:t>.</w:t>
            </w:r>
            <w:r w:rsidR="0039020F" w:rsidRPr="0053634D">
              <w:rPr>
                <w:color w:val="000000"/>
                <w:sz w:val="17"/>
                <w:szCs w:val="17"/>
                <w:lang w:val="es-ES_tradnl"/>
              </w:rPr>
              <w:t>637</w:t>
            </w:r>
          </w:p>
        </w:tc>
        <w:tc>
          <w:tcPr>
            <w:tcW w:w="311" w:type="pct"/>
            <w:tcMar>
              <w:left w:w="0" w:type="dxa"/>
              <w:right w:w="58" w:type="dxa"/>
            </w:tcMar>
            <w:hideMark/>
          </w:tcPr>
          <w:p w14:paraId="327E23DA"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311" w:type="pct"/>
            <w:tcMar>
              <w:left w:w="0" w:type="dxa"/>
              <w:right w:w="58" w:type="dxa"/>
            </w:tcMar>
            <w:hideMark/>
          </w:tcPr>
          <w:p w14:paraId="2C322D80" w14:textId="77777777" w:rsidR="00F860AD" w:rsidRDefault="008F2C49">
            <w:pPr>
              <w:jc w:val="right"/>
              <w:rPr>
                <w:color w:val="000000"/>
                <w:sz w:val="17"/>
                <w:szCs w:val="17"/>
                <w:lang w:val="es-ES_tradnl"/>
              </w:rPr>
            </w:pPr>
            <w:r w:rsidRPr="0053634D">
              <w:rPr>
                <w:color w:val="000000"/>
                <w:sz w:val="17"/>
                <w:szCs w:val="17"/>
                <w:lang w:val="es-ES_tradnl"/>
              </w:rPr>
              <w:t>1.</w:t>
            </w:r>
            <w:r w:rsidR="0039020F" w:rsidRPr="0053634D">
              <w:rPr>
                <w:color w:val="000000"/>
                <w:sz w:val="17"/>
                <w:szCs w:val="17"/>
                <w:lang w:val="es-ES_tradnl"/>
              </w:rPr>
              <w:t>004</w:t>
            </w:r>
            <w:r w:rsidRPr="0053634D">
              <w:rPr>
                <w:color w:val="000000"/>
                <w:sz w:val="17"/>
                <w:szCs w:val="17"/>
                <w:lang w:val="es-ES_tradnl"/>
              </w:rPr>
              <w:t>.</w:t>
            </w:r>
            <w:r w:rsidR="0039020F" w:rsidRPr="0053634D">
              <w:rPr>
                <w:color w:val="000000"/>
                <w:sz w:val="17"/>
                <w:szCs w:val="17"/>
                <w:lang w:val="es-ES_tradnl"/>
              </w:rPr>
              <w:t>545</w:t>
            </w:r>
          </w:p>
        </w:tc>
        <w:tc>
          <w:tcPr>
            <w:tcW w:w="312" w:type="pct"/>
            <w:tcMar>
              <w:left w:w="0" w:type="dxa"/>
              <w:right w:w="58" w:type="dxa"/>
            </w:tcMar>
            <w:hideMark/>
          </w:tcPr>
          <w:p w14:paraId="1C085008" w14:textId="77777777" w:rsidR="00F860AD" w:rsidRDefault="008F2C49">
            <w:pPr>
              <w:jc w:val="right"/>
              <w:rPr>
                <w:color w:val="000000"/>
                <w:sz w:val="17"/>
                <w:szCs w:val="17"/>
                <w:lang w:val="es-ES_tradnl"/>
              </w:rPr>
            </w:pPr>
            <w:r w:rsidRPr="0053634D">
              <w:rPr>
                <w:color w:val="000000"/>
                <w:sz w:val="17"/>
                <w:szCs w:val="17"/>
                <w:lang w:val="es-ES_tradnl"/>
              </w:rPr>
              <w:t>1.500.</w:t>
            </w:r>
            <w:r w:rsidR="0039020F" w:rsidRPr="0053634D">
              <w:rPr>
                <w:color w:val="000000"/>
                <w:sz w:val="17"/>
                <w:szCs w:val="17"/>
                <w:lang w:val="es-ES_tradnl"/>
              </w:rPr>
              <w:t>000</w:t>
            </w:r>
          </w:p>
        </w:tc>
        <w:tc>
          <w:tcPr>
            <w:tcW w:w="298" w:type="pct"/>
            <w:tcMar>
              <w:left w:w="0" w:type="dxa"/>
              <w:right w:w="58" w:type="dxa"/>
            </w:tcMar>
            <w:hideMark/>
          </w:tcPr>
          <w:p w14:paraId="05F31628"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277" w:type="pct"/>
          </w:tcPr>
          <w:p w14:paraId="59A5A870"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269" w:type="pct"/>
            <w:noWrap/>
            <w:tcMar>
              <w:left w:w="0" w:type="dxa"/>
              <w:right w:w="58" w:type="dxa"/>
            </w:tcMar>
            <w:hideMark/>
          </w:tcPr>
          <w:p w14:paraId="433BBB76" w14:textId="77777777" w:rsidR="00F860AD" w:rsidRDefault="008F2C49">
            <w:pPr>
              <w:jc w:val="right"/>
              <w:rPr>
                <w:color w:val="000000"/>
                <w:sz w:val="17"/>
                <w:szCs w:val="17"/>
                <w:lang w:val="es-ES_tradnl"/>
              </w:rPr>
            </w:pPr>
            <w:r w:rsidRPr="0053634D">
              <w:rPr>
                <w:color w:val="000000"/>
                <w:sz w:val="17"/>
                <w:szCs w:val="17"/>
                <w:lang w:val="es-ES_tradnl"/>
              </w:rPr>
              <w:t>872</w:t>
            </w:r>
            <w:r w:rsidR="00AD7A68" w:rsidRPr="0053634D">
              <w:rPr>
                <w:color w:val="000000"/>
                <w:sz w:val="17"/>
                <w:szCs w:val="17"/>
                <w:lang w:val="es-ES_tradnl"/>
              </w:rPr>
              <w:t>.</w:t>
            </w:r>
            <w:r w:rsidRPr="0053634D">
              <w:rPr>
                <w:color w:val="000000"/>
                <w:sz w:val="17"/>
                <w:szCs w:val="17"/>
                <w:lang w:val="es-ES_tradnl"/>
              </w:rPr>
              <w:t>727</w:t>
            </w:r>
          </w:p>
        </w:tc>
        <w:tc>
          <w:tcPr>
            <w:tcW w:w="346" w:type="pct"/>
            <w:hideMark/>
          </w:tcPr>
          <w:p w14:paraId="6593717C" w14:textId="77777777" w:rsidR="00F860AD" w:rsidRDefault="008F2C49">
            <w:pPr>
              <w:jc w:val="right"/>
              <w:rPr>
                <w:color w:val="000000"/>
                <w:sz w:val="17"/>
                <w:szCs w:val="17"/>
                <w:lang w:val="es-ES_tradnl"/>
              </w:rPr>
            </w:pPr>
            <w:r w:rsidRPr="0053634D">
              <w:rPr>
                <w:color w:val="000000"/>
                <w:sz w:val="17"/>
                <w:szCs w:val="17"/>
                <w:lang w:val="es-ES_tradnl"/>
              </w:rPr>
              <w:t>7.</w:t>
            </w:r>
            <w:r w:rsidR="0039020F" w:rsidRPr="0053634D">
              <w:rPr>
                <w:color w:val="000000"/>
                <w:sz w:val="17"/>
                <w:szCs w:val="17"/>
                <w:lang w:val="es-ES_tradnl"/>
              </w:rPr>
              <w:t>727</w:t>
            </w:r>
            <w:r w:rsidRPr="0053634D">
              <w:rPr>
                <w:color w:val="000000"/>
                <w:sz w:val="17"/>
                <w:szCs w:val="17"/>
                <w:lang w:val="es-ES_tradnl"/>
              </w:rPr>
              <w:t>.</w:t>
            </w:r>
            <w:r w:rsidR="0039020F" w:rsidRPr="0053634D">
              <w:rPr>
                <w:color w:val="000000"/>
                <w:sz w:val="17"/>
                <w:szCs w:val="17"/>
                <w:lang w:val="es-ES_tradnl"/>
              </w:rPr>
              <w:t>273</w:t>
            </w:r>
          </w:p>
        </w:tc>
      </w:tr>
      <w:tr w:rsidR="0039020F" w:rsidRPr="0053634D" w14:paraId="6809FA12" w14:textId="77777777" w:rsidTr="004C751C">
        <w:trPr>
          <w:trHeight w:val="57"/>
        </w:trPr>
        <w:tc>
          <w:tcPr>
            <w:tcW w:w="313" w:type="pct"/>
            <w:hideMark/>
          </w:tcPr>
          <w:p w14:paraId="0E34D611" w14:textId="77777777" w:rsidR="00F860AD" w:rsidRDefault="008F2C49">
            <w:pPr>
              <w:jc w:val="left"/>
              <w:rPr>
                <w:color w:val="000000"/>
                <w:sz w:val="17"/>
                <w:szCs w:val="17"/>
                <w:lang w:val="es-ES_tradnl"/>
              </w:rPr>
            </w:pPr>
            <w:r w:rsidRPr="0053634D">
              <w:rPr>
                <w:color w:val="000000"/>
                <w:sz w:val="17"/>
                <w:szCs w:val="17"/>
                <w:lang w:val="es-ES_tradnl"/>
              </w:rPr>
              <w:t>2.6</w:t>
            </w:r>
          </w:p>
        </w:tc>
        <w:tc>
          <w:tcPr>
            <w:tcW w:w="1320" w:type="pct"/>
            <w:hideMark/>
          </w:tcPr>
          <w:p w14:paraId="1C04F94F" w14:textId="1E649A2A" w:rsidR="00F860AD" w:rsidRDefault="008F2C49">
            <w:pPr>
              <w:jc w:val="left"/>
              <w:rPr>
                <w:color w:val="000000"/>
                <w:sz w:val="17"/>
                <w:szCs w:val="17"/>
                <w:lang w:val="es-ES_tradnl"/>
              </w:rPr>
            </w:pPr>
            <w:r w:rsidRPr="0053634D">
              <w:rPr>
                <w:color w:val="000000"/>
                <w:sz w:val="17"/>
                <w:szCs w:val="17"/>
                <w:lang w:val="es-ES_tradnl"/>
              </w:rPr>
              <w:t xml:space="preserve">Gastos de apoyo </w:t>
            </w:r>
            <w:r w:rsidR="0053634D">
              <w:rPr>
                <w:color w:val="000000"/>
                <w:sz w:val="17"/>
                <w:szCs w:val="17"/>
                <w:lang w:val="es-ES_tradnl"/>
              </w:rPr>
              <w:t>para el organismo</w:t>
            </w:r>
            <w:r w:rsidR="000A7ECC">
              <w:rPr>
                <w:color w:val="000000"/>
                <w:sz w:val="17"/>
                <w:szCs w:val="17"/>
                <w:lang w:val="es-ES_tradnl"/>
              </w:rPr>
              <w:t xml:space="preserve"> de ejecución</w:t>
            </w:r>
            <w:r w:rsidR="0053634D">
              <w:rPr>
                <w:color w:val="000000"/>
                <w:sz w:val="17"/>
                <w:szCs w:val="17"/>
                <w:lang w:val="es-ES_tradnl"/>
              </w:rPr>
              <w:t xml:space="preserve"> </w:t>
            </w:r>
            <w:r w:rsidR="00947C25" w:rsidRPr="0053634D">
              <w:rPr>
                <w:color w:val="000000"/>
                <w:sz w:val="17"/>
                <w:szCs w:val="17"/>
                <w:lang w:val="es-ES_tradnl"/>
              </w:rPr>
              <w:t xml:space="preserve">cooperante </w:t>
            </w:r>
            <w:r w:rsidR="00E96E1E" w:rsidRPr="0053634D">
              <w:rPr>
                <w:color w:val="000000"/>
                <w:sz w:val="17"/>
                <w:szCs w:val="17"/>
                <w:lang w:val="es-ES_tradnl"/>
              </w:rPr>
              <w:t>($EUA)</w:t>
            </w:r>
          </w:p>
        </w:tc>
        <w:tc>
          <w:tcPr>
            <w:tcW w:w="311" w:type="pct"/>
            <w:tcMar>
              <w:left w:w="0" w:type="dxa"/>
              <w:right w:w="58" w:type="dxa"/>
            </w:tcMar>
            <w:hideMark/>
          </w:tcPr>
          <w:p w14:paraId="05DD08D8" w14:textId="77777777" w:rsidR="00F860AD" w:rsidRDefault="00AD7A68">
            <w:pPr>
              <w:jc w:val="right"/>
              <w:rPr>
                <w:color w:val="000000"/>
                <w:sz w:val="17"/>
                <w:szCs w:val="17"/>
                <w:lang w:val="es-ES_tradnl"/>
              </w:rPr>
            </w:pPr>
            <w:r w:rsidRPr="0053634D">
              <w:rPr>
                <w:color w:val="000000"/>
                <w:sz w:val="17"/>
                <w:szCs w:val="17"/>
                <w:lang w:val="es-ES_tradnl"/>
              </w:rPr>
              <w:t>144.</w:t>
            </w:r>
            <w:r w:rsidR="008F2C49" w:rsidRPr="0053634D">
              <w:rPr>
                <w:color w:val="000000"/>
                <w:sz w:val="17"/>
                <w:szCs w:val="17"/>
                <w:lang w:val="es-ES_tradnl"/>
              </w:rPr>
              <w:t>614</w:t>
            </w:r>
          </w:p>
        </w:tc>
        <w:tc>
          <w:tcPr>
            <w:tcW w:w="311" w:type="pct"/>
            <w:tcMar>
              <w:left w:w="0" w:type="dxa"/>
              <w:right w:w="58" w:type="dxa"/>
            </w:tcMar>
            <w:hideMark/>
          </w:tcPr>
          <w:p w14:paraId="0BA90257"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311" w:type="pct"/>
            <w:tcMar>
              <w:left w:w="0" w:type="dxa"/>
              <w:right w:w="58" w:type="dxa"/>
            </w:tcMar>
            <w:hideMark/>
          </w:tcPr>
          <w:p w14:paraId="6DCB7C19" w14:textId="77777777" w:rsidR="00F860AD" w:rsidRDefault="00C336D4">
            <w:pPr>
              <w:jc w:val="right"/>
              <w:rPr>
                <w:color w:val="000000"/>
                <w:sz w:val="17"/>
                <w:szCs w:val="17"/>
                <w:lang w:val="es-ES_tradnl"/>
              </w:rPr>
            </w:pPr>
            <w:r w:rsidRPr="0053634D">
              <w:rPr>
                <w:color w:val="000000"/>
                <w:sz w:val="17"/>
                <w:szCs w:val="17"/>
                <w:lang w:val="es-ES_tradnl"/>
              </w:rPr>
              <w:t>76.</w:t>
            </w:r>
            <w:r w:rsidR="008F2C49" w:rsidRPr="0053634D">
              <w:rPr>
                <w:color w:val="000000"/>
                <w:sz w:val="17"/>
                <w:szCs w:val="17"/>
                <w:lang w:val="es-ES_tradnl"/>
              </w:rPr>
              <w:t>457</w:t>
            </w:r>
          </w:p>
        </w:tc>
        <w:tc>
          <w:tcPr>
            <w:tcW w:w="311" w:type="pct"/>
            <w:tcMar>
              <w:left w:w="0" w:type="dxa"/>
              <w:right w:w="58" w:type="dxa"/>
            </w:tcMar>
            <w:hideMark/>
          </w:tcPr>
          <w:p w14:paraId="3264C9A3" w14:textId="77777777" w:rsidR="00F860AD" w:rsidRDefault="008F2C49">
            <w:pPr>
              <w:jc w:val="right"/>
              <w:rPr>
                <w:color w:val="000000"/>
                <w:sz w:val="17"/>
                <w:szCs w:val="17"/>
                <w:lang w:val="es-ES_tradnl"/>
              </w:rPr>
            </w:pPr>
            <w:r w:rsidRPr="0053634D">
              <w:rPr>
                <w:color w:val="000000"/>
                <w:sz w:val="17"/>
                <w:szCs w:val="17"/>
                <w:lang w:val="es-ES_tradnl"/>
              </w:rPr>
              <w:t>263</w:t>
            </w:r>
            <w:r w:rsidR="00AD7A68" w:rsidRPr="0053634D">
              <w:rPr>
                <w:color w:val="000000"/>
                <w:sz w:val="17"/>
                <w:szCs w:val="17"/>
                <w:lang w:val="es-ES_tradnl"/>
              </w:rPr>
              <w:t>.</w:t>
            </w:r>
            <w:r w:rsidRPr="0053634D">
              <w:rPr>
                <w:color w:val="000000"/>
                <w:sz w:val="17"/>
                <w:szCs w:val="17"/>
                <w:lang w:val="es-ES_tradnl"/>
              </w:rPr>
              <w:t>059</w:t>
            </w:r>
          </w:p>
        </w:tc>
        <w:tc>
          <w:tcPr>
            <w:tcW w:w="311" w:type="pct"/>
            <w:tcMar>
              <w:left w:w="0" w:type="dxa"/>
              <w:right w:w="58" w:type="dxa"/>
            </w:tcMar>
            <w:hideMark/>
          </w:tcPr>
          <w:p w14:paraId="5F98441C"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311" w:type="pct"/>
            <w:tcMar>
              <w:left w:w="0" w:type="dxa"/>
              <w:right w:w="58" w:type="dxa"/>
            </w:tcMar>
            <w:hideMark/>
          </w:tcPr>
          <w:p w14:paraId="6F79D477" w14:textId="77777777" w:rsidR="00F860AD" w:rsidRDefault="00AD7A68">
            <w:pPr>
              <w:jc w:val="right"/>
              <w:rPr>
                <w:color w:val="000000"/>
                <w:sz w:val="17"/>
                <w:szCs w:val="17"/>
                <w:lang w:val="es-ES_tradnl"/>
              </w:rPr>
            </w:pPr>
            <w:r w:rsidRPr="0053634D">
              <w:rPr>
                <w:color w:val="000000"/>
                <w:sz w:val="17"/>
                <w:szCs w:val="17"/>
                <w:lang w:val="es-ES_tradnl"/>
              </w:rPr>
              <w:t>111.</w:t>
            </w:r>
            <w:r w:rsidR="008F2C49" w:rsidRPr="0053634D">
              <w:rPr>
                <w:color w:val="000000"/>
                <w:sz w:val="17"/>
                <w:szCs w:val="17"/>
                <w:lang w:val="es-ES_tradnl"/>
              </w:rPr>
              <w:t>800</w:t>
            </w:r>
          </w:p>
        </w:tc>
        <w:tc>
          <w:tcPr>
            <w:tcW w:w="312" w:type="pct"/>
            <w:tcMar>
              <w:left w:w="0" w:type="dxa"/>
              <w:right w:w="58" w:type="dxa"/>
            </w:tcMar>
            <w:hideMark/>
          </w:tcPr>
          <w:p w14:paraId="2FD8C175" w14:textId="77777777" w:rsidR="00F860AD" w:rsidRDefault="00C336D4">
            <w:pPr>
              <w:jc w:val="right"/>
              <w:rPr>
                <w:color w:val="000000"/>
                <w:sz w:val="17"/>
                <w:szCs w:val="17"/>
                <w:lang w:val="es-ES_tradnl"/>
              </w:rPr>
            </w:pPr>
            <w:r w:rsidRPr="0053634D">
              <w:rPr>
                <w:color w:val="000000"/>
                <w:sz w:val="17"/>
                <w:szCs w:val="17"/>
                <w:lang w:val="es-ES_tradnl"/>
              </w:rPr>
              <w:t>166.</w:t>
            </w:r>
            <w:r w:rsidR="008F2C49" w:rsidRPr="0053634D">
              <w:rPr>
                <w:color w:val="000000"/>
                <w:sz w:val="17"/>
                <w:szCs w:val="17"/>
                <w:lang w:val="es-ES_tradnl"/>
              </w:rPr>
              <w:t>941</w:t>
            </w:r>
          </w:p>
        </w:tc>
        <w:tc>
          <w:tcPr>
            <w:tcW w:w="298" w:type="pct"/>
            <w:tcMar>
              <w:left w:w="0" w:type="dxa"/>
              <w:right w:w="58" w:type="dxa"/>
            </w:tcMar>
            <w:hideMark/>
          </w:tcPr>
          <w:p w14:paraId="29827275"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277" w:type="pct"/>
          </w:tcPr>
          <w:p w14:paraId="0C6DBAE3"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269" w:type="pct"/>
            <w:tcMar>
              <w:left w:w="0" w:type="dxa"/>
              <w:right w:w="58" w:type="dxa"/>
            </w:tcMar>
            <w:hideMark/>
          </w:tcPr>
          <w:p w14:paraId="68A75BC5" w14:textId="77777777" w:rsidR="00F860AD" w:rsidRDefault="00C336D4">
            <w:pPr>
              <w:jc w:val="right"/>
              <w:rPr>
                <w:color w:val="000000"/>
                <w:sz w:val="17"/>
                <w:szCs w:val="17"/>
                <w:lang w:val="es-ES_tradnl"/>
              </w:rPr>
            </w:pPr>
            <w:r w:rsidRPr="0053634D">
              <w:rPr>
                <w:color w:val="000000"/>
                <w:sz w:val="17"/>
                <w:szCs w:val="17"/>
                <w:lang w:val="es-ES_tradnl"/>
              </w:rPr>
              <w:t>97.</w:t>
            </w:r>
            <w:r w:rsidR="008F2C49" w:rsidRPr="0053634D">
              <w:rPr>
                <w:color w:val="000000"/>
                <w:sz w:val="17"/>
                <w:szCs w:val="17"/>
                <w:lang w:val="es-ES_tradnl"/>
              </w:rPr>
              <w:t>129</w:t>
            </w:r>
          </w:p>
        </w:tc>
        <w:tc>
          <w:tcPr>
            <w:tcW w:w="346" w:type="pct"/>
            <w:hideMark/>
          </w:tcPr>
          <w:p w14:paraId="77789571" w14:textId="77777777" w:rsidR="00F860AD" w:rsidRDefault="008F2C49">
            <w:pPr>
              <w:jc w:val="right"/>
              <w:rPr>
                <w:color w:val="000000"/>
                <w:sz w:val="17"/>
                <w:szCs w:val="17"/>
                <w:lang w:val="es-ES_tradnl"/>
              </w:rPr>
            </w:pPr>
            <w:r w:rsidRPr="0053634D">
              <w:rPr>
                <w:color w:val="000000"/>
                <w:sz w:val="17"/>
                <w:szCs w:val="17"/>
                <w:lang w:val="es-ES_tradnl"/>
              </w:rPr>
              <w:t>860</w:t>
            </w:r>
            <w:r w:rsidR="00AD7A68" w:rsidRPr="0053634D">
              <w:rPr>
                <w:color w:val="000000"/>
                <w:sz w:val="17"/>
                <w:szCs w:val="17"/>
                <w:lang w:val="es-ES_tradnl"/>
              </w:rPr>
              <w:t>.</w:t>
            </w:r>
            <w:r w:rsidRPr="0053634D">
              <w:rPr>
                <w:color w:val="000000"/>
                <w:sz w:val="17"/>
                <w:szCs w:val="17"/>
                <w:lang w:val="es-ES_tradnl"/>
              </w:rPr>
              <w:t>000</w:t>
            </w:r>
          </w:p>
        </w:tc>
      </w:tr>
      <w:tr w:rsidR="0039020F" w:rsidRPr="0053634D" w14:paraId="3579821D" w14:textId="77777777" w:rsidTr="004C751C">
        <w:trPr>
          <w:trHeight w:val="57"/>
        </w:trPr>
        <w:tc>
          <w:tcPr>
            <w:tcW w:w="313" w:type="pct"/>
            <w:hideMark/>
          </w:tcPr>
          <w:p w14:paraId="61CB85A4" w14:textId="77777777" w:rsidR="00F860AD" w:rsidRDefault="008F2C49">
            <w:pPr>
              <w:jc w:val="left"/>
              <w:rPr>
                <w:color w:val="000000"/>
                <w:sz w:val="17"/>
                <w:szCs w:val="17"/>
                <w:lang w:val="es-ES_tradnl"/>
              </w:rPr>
            </w:pPr>
            <w:r w:rsidRPr="0053634D">
              <w:rPr>
                <w:color w:val="000000"/>
                <w:sz w:val="17"/>
                <w:szCs w:val="17"/>
                <w:lang w:val="es-ES_tradnl"/>
              </w:rPr>
              <w:t>2.7</w:t>
            </w:r>
          </w:p>
        </w:tc>
        <w:tc>
          <w:tcPr>
            <w:tcW w:w="1320" w:type="pct"/>
            <w:hideMark/>
          </w:tcPr>
          <w:p w14:paraId="57D2BD24" w14:textId="04FFCEE1" w:rsidR="00F860AD" w:rsidRDefault="008F2C49">
            <w:pPr>
              <w:jc w:val="left"/>
              <w:rPr>
                <w:color w:val="000000"/>
                <w:sz w:val="17"/>
                <w:szCs w:val="17"/>
                <w:lang w:val="es-ES_tradnl"/>
              </w:rPr>
            </w:pPr>
            <w:r w:rsidRPr="00FA3385">
              <w:rPr>
                <w:color w:val="000000"/>
                <w:sz w:val="17"/>
                <w:szCs w:val="17"/>
                <w:lang w:val="es-ES_tradnl"/>
              </w:rPr>
              <w:t xml:space="preserve">Financiamiento convenido para el organismo </w:t>
            </w:r>
            <w:r w:rsidR="00C65878">
              <w:rPr>
                <w:color w:val="000000"/>
                <w:sz w:val="17"/>
                <w:szCs w:val="17"/>
                <w:lang w:val="es-ES_tradnl"/>
              </w:rPr>
              <w:t xml:space="preserve">de ejecución </w:t>
            </w:r>
            <w:r w:rsidRPr="00FA3385">
              <w:rPr>
                <w:color w:val="000000"/>
                <w:sz w:val="17"/>
                <w:szCs w:val="17"/>
                <w:lang w:val="es-ES_tradnl"/>
              </w:rPr>
              <w:t xml:space="preserve">cooperante </w:t>
            </w:r>
            <w:r w:rsidR="000A7ECC">
              <w:rPr>
                <w:color w:val="000000"/>
                <w:sz w:val="17"/>
                <w:szCs w:val="17"/>
                <w:lang w:val="es-AR"/>
              </w:rPr>
              <w:t xml:space="preserve">(Italia) </w:t>
            </w:r>
            <w:r w:rsidR="00E96E1E" w:rsidRPr="0053634D">
              <w:rPr>
                <w:color w:val="000000"/>
                <w:sz w:val="17"/>
                <w:szCs w:val="17"/>
                <w:lang w:val="es-ES_tradnl"/>
              </w:rPr>
              <w:t>($EUA)</w:t>
            </w:r>
          </w:p>
        </w:tc>
        <w:tc>
          <w:tcPr>
            <w:tcW w:w="311" w:type="pct"/>
            <w:tcMar>
              <w:left w:w="0" w:type="dxa"/>
              <w:right w:w="58" w:type="dxa"/>
            </w:tcMar>
            <w:hideMark/>
          </w:tcPr>
          <w:p w14:paraId="4AAF02BE" w14:textId="77777777" w:rsidR="00F860AD" w:rsidRDefault="00AD7A68">
            <w:pPr>
              <w:jc w:val="right"/>
              <w:rPr>
                <w:color w:val="000000"/>
                <w:sz w:val="17"/>
                <w:szCs w:val="17"/>
                <w:lang w:val="es-ES_tradnl"/>
              </w:rPr>
            </w:pPr>
            <w:r w:rsidRPr="0053634D">
              <w:rPr>
                <w:color w:val="000000"/>
                <w:sz w:val="17"/>
                <w:szCs w:val="17"/>
                <w:lang w:val="es-ES_tradnl"/>
              </w:rPr>
              <w:t>250.</w:t>
            </w:r>
            <w:r w:rsidR="008F2C49" w:rsidRPr="0053634D">
              <w:rPr>
                <w:color w:val="000000"/>
                <w:sz w:val="17"/>
                <w:szCs w:val="17"/>
                <w:lang w:val="es-ES_tradnl"/>
              </w:rPr>
              <w:t>000</w:t>
            </w:r>
          </w:p>
        </w:tc>
        <w:tc>
          <w:tcPr>
            <w:tcW w:w="311" w:type="pct"/>
            <w:tcMar>
              <w:left w:w="0" w:type="dxa"/>
              <w:right w:w="58" w:type="dxa"/>
            </w:tcMar>
            <w:hideMark/>
          </w:tcPr>
          <w:p w14:paraId="370905BF"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311" w:type="pct"/>
            <w:tcMar>
              <w:left w:w="0" w:type="dxa"/>
              <w:right w:w="58" w:type="dxa"/>
            </w:tcMar>
            <w:hideMark/>
          </w:tcPr>
          <w:p w14:paraId="702E383E"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311" w:type="pct"/>
            <w:tcMar>
              <w:left w:w="0" w:type="dxa"/>
              <w:right w:w="58" w:type="dxa"/>
            </w:tcMar>
            <w:hideMark/>
          </w:tcPr>
          <w:p w14:paraId="383083C8"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311" w:type="pct"/>
            <w:tcMar>
              <w:left w:w="0" w:type="dxa"/>
              <w:right w:w="58" w:type="dxa"/>
            </w:tcMar>
            <w:hideMark/>
          </w:tcPr>
          <w:p w14:paraId="383C60CE"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311" w:type="pct"/>
            <w:tcMar>
              <w:left w:w="0" w:type="dxa"/>
              <w:right w:w="58" w:type="dxa"/>
            </w:tcMar>
            <w:hideMark/>
          </w:tcPr>
          <w:p w14:paraId="7F5A8DCF"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312" w:type="pct"/>
            <w:tcMar>
              <w:left w:w="0" w:type="dxa"/>
              <w:right w:w="58" w:type="dxa"/>
            </w:tcMar>
            <w:hideMark/>
          </w:tcPr>
          <w:p w14:paraId="4FFF2945"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298" w:type="pct"/>
            <w:tcMar>
              <w:left w:w="0" w:type="dxa"/>
              <w:right w:w="58" w:type="dxa"/>
            </w:tcMar>
            <w:hideMark/>
          </w:tcPr>
          <w:p w14:paraId="0ADF2BA3"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277" w:type="pct"/>
          </w:tcPr>
          <w:p w14:paraId="2E99D173"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269" w:type="pct"/>
            <w:noWrap/>
            <w:tcMar>
              <w:left w:w="0" w:type="dxa"/>
              <w:right w:w="58" w:type="dxa"/>
            </w:tcMar>
            <w:hideMark/>
          </w:tcPr>
          <w:p w14:paraId="5E04FC52"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346" w:type="pct"/>
            <w:hideMark/>
          </w:tcPr>
          <w:p w14:paraId="0050C3F0" w14:textId="77777777" w:rsidR="00F860AD" w:rsidRDefault="00AD7A68">
            <w:pPr>
              <w:jc w:val="right"/>
              <w:rPr>
                <w:color w:val="000000"/>
                <w:sz w:val="17"/>
                <w:szCs w:val="17"/>
                <w:lang w:val="es-ES_tradnl"/>
              </w:rPr>
            </w:pPr>
            <w:r w:rsidRPr="0053634D">
              <w:rPr>
                <w:color w:val="000000"/>
                <w:sz w:val="17"/>
                <w:szCs w:val="17"/>
                <w:lang w:val="es-ES_tradnl"/>
              </w:rPr>
              <w:t>250.</w:t>
            </w:r>
            <w:r w:rsidR="008F2C49" w:rsidRPr="0053634D">
              <w:rPr>
                <w:color w:val="000000"/>
                <w:sz w:val="17"/>
                <w:szCs w:val="17"/>
                <w:lang w:val="es-ES_tradnl"/>
              </w:rPr>
              <w:t>000</w:t>
            </w:r>
          </w:p>
        </w:tc>
      </w:tr>
      <w:tr w:rsidR="0039020F" w:rsidRPr="0053634D" w14:paraId="36B75588" w14:textId="77777777" w:rsidTr="004C751C">
        <w:trPr>
          <w:trHeight w:val="89"/>
        </w:trPr>
        <w:tc>
          <w:tcPr>
            <w:tcW w:w="313" w:type="pct"/>
            <w:hideMark/>
          </w:tcPr>
          <w:p w14:paraId="118167A9" w14:textId="77777777" w:rsidR="00F860AD" w:rsidRDefault="008F2C49">
            <w:pPr>
              <w:jc w:val="left"/>
              <w:rPr>
                <w:color w:val="000000"/>
                <w:sz w:val="17"/>
                <w:szCs w:val="17"/>
                <w:lang w:val="es-ES_tradnl"/>
              </w:rPr>
            </w:pPr>
            <w:r w:rsidRPr="0053634D">
              <w:rPr>
                <w:color w:val="000000"/>
                <w:sz w:val="17"/>
                <w:szCs w:val="17"/>
                <w:lang w:val="es-ES_tradnl"/>
              </w:rPr>
              <w:t>2.8</w:t>
            </w:r>
          </w:p>
        </w:tc>
        <w:tc>
          <w:tcPr>
            <w:tcW w:w="1320" w:type="pct"/>
            <w:hideMark/>
          </w:tcPr>
          <w:p w14:paraId="2C726715" w14:textId="64B033F3" w:rsidR="00F860AD" w:rsidRDefault="008F2C49">
            <w:pPr>
              <w:jc w:val="left"/>
              <w:rPr>
                <w:color w:val="000000"/>
                <w:sz w:val="17"/>
                <w:szCs w:val="17"/>
                <w:lang w:val="es-ES_tradnl"/>
              </w:rPr>
            </w:pPr>
            <w:r w:rsidRPr="00224578">
              <w:rPr>
                <w:color w:val="000000"/>
                <w:sz w:val="17"/>
                <w:szCs w:val="17"/>
                <w:lang w:val="es-ES_tradnl"/>
              </w:rPr>
              <w:t>Gastos de apoyo para el organismo</w:t>
            </w:r>
            <w:r w:rsidR="00C65878">
              <w:rPr>
                <w:color w:val="000000"/>
                <w:sz w:val="17"/>
                <w:szCs w:val="17"/>
                <w:lang w:val="es-ES_tradnl"/>
              </w:rPr>
              <w:t xml:space="preserve"> de ejecución</w:t>
            </w:r>
            <w:r w:rsidRPr="00224578">
              <w:rPr>
                <w:color w:val="000000"/>
                <w:sz w:val="17"/>
                <w:szCs w:val="17"/>
                <w:lang w:val="es-ES_tradnl"/>
              </w:rPr>
              <w:t xml:space="preserve"> cooperante ($EUA)</w:t>
            </w:r>
          </w:p>
        </w:tc>
        <w:tc>
          <w:tcPr>
            <w:tcW w:w="311" w:type="pct"/>
            <w:tcMar>
              <w:left w:w="0" w:type="dxa"/>
              <w:right w:w="58" w:type="dxa"/>
            </w:tcMar>
            <w:hideMark/>
          </w:tcPr>
          <w:p w14:paraId="3BE95C4F" w14:textId="77777777" w:rsidR="00F860AD" w:rsidRDefault="00AD7A68">
            <w:pPr>
              <w:jc w:val="right"/>
              <w:rPr>
                <w:color w:val="000000"/>
                <w:sz w:val="17"/>
                <w:szCs w:val="17"/>
                <w:lang w:val="es-ES_tradnl"/>
              </w:rPr>
            </w:pPr>
            <w:r w:rsidRPr="0053634D">
              <w:rPr>
                <w:color w:val="000000"/>
                <w:sz w:val="17"/>
                <w:szCs w:val="17"/>
                <w:lang w:val="es-ES_tradnl"/>
              </w:rPr>
              <w:t>32.</w:t>
            </w:r>
            <w:r w:rsidR="008F2C49" w:rsidRPr="0053634D">
              <w:rPr>
                <w:color w:val="000000"/>
                <w:sz w:val="17"/>
                <w:szCs w:val="17"/>
                <w:lang w:val="es-ES_tradnl"/>
              </w:rPr>
              <w:t>500</w:t>
            </w:r>
          </w:p>
        </w:tc>
        <w:tc>
          <w:tcPr>
            <w:tcW w:w="311" w:type="pct"/>
            <w:tcMar>
              <w:left w:w="0" w:type="dxa"/>
              <w:right w:w="58" w:type="dxa"/>
            </w:tcMar>
            <w:hideMark/>
          </w:tcPr>
          <w:p w14:paraId="028707B6"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311" w:type="pct"/>
            <w:tcMar>
              <w:left w:w="0" w:type="dxa"/>
              <w:right w:w="58" w:type="dxa"/>
            </w:tcMar>
            <w:hideMark/>
          </w:tcPr>
          <w:p w14:paraId="113F8FC3"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311" w:type="pct"/>
            <w:tcMar>
              <w:left w:w="0" w:type="dxa"/>
              <w:right w:w="58" w:type="dxa"/>
            </w:tcMar>
            <w:hideMark/>
          </w:tcPr>
          <w:p w14:paraId="4E7AD99F"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311" w:type="pct"/>
            <w:tcMar>
              <w:left w:w="0" w:type="dxa"/>
              <w:right w:w="58" w:type="dxa"/>
            </w:tcMar>
            <w:hideMark/>
          </w:tcPr>
          <w:p w14:paraId="59FB98EE"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311" w:type="pct"/>
            <w:tcMar>
              <w:left w:w="0" w:type="dxa"/>
              <w:right w:w="58" w:type="dxa"/>
            </w:tcMar>
            <w:hideMark/>
          </w:tcPr>
          <w:p w14:paraId="2426B914"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312" w:type="pct"/>
            <w:tcMar>
              <w:left w:w="0" w:type="dxa"/>
              <w:right w:w="58" w:type="dxa"/>
            </w:tcMar>
            <w:hideMark/>
          </w:tcPr>
          <w:p w14:paraId="7C970D34"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298" w:type="pct"/>
            <w:tcMar>
              <w:left w:w="0" w:type="dxa"/>
              <w:right w:w="58" w:type="dxa"/>
            </w:tcMar>
            <w:hideMark/>
          </w:tcPr>
          <w:p w14:paraId="49E27508"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277" w:type="pct"/>
          </w:tcPr>
          <w:p w14:paraId="0FB0988A"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269" w:type="pct"/>
            <w:noWrap/>
            <w:tcMar>
              <w:left w:w="0" w:type="dxa"/>
              <w:right w:w="58" w:type="dxa"/>
            </w:tcMar>
            <w:hideMark/>
          </w:tcPr>
          <w:p w14:paraId="04D89771"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346" w:type="pct"/>
            <w:hideMark/>
          </w:tcPr>
          <w:p w14:paraId="04366B19" w14:textId="77777777" w:rsidR="00F860AD" w:rsidRDefault="00AD7A68">
            <w:pPr>
              <w:jc w:val="right"/>
              <w:rPr>
                <w:color w:val="000000"/>
                <w:sz w:val="17"/>
                <w:szCs w:val="17"/>
                <w:lang w:val="es-ES_tradnl"/>
              </w:rPr>
            </w:pPr>
            <w:r w:rsidRPr="0053634D">
              <w:rPr>
                <w:color w:val="000000"/>
                <w:sz w:val="17"/>
                <w:szCs w:val="17"/>
                <w:lang w:val="es-ES_tradnl"/>
              </w:rPr>
              <w:t>32.</w:t>
            </w:r>
            <w:r w:rsidR="008F2C49" w:rsidRPr="0053634D">
              <w:rPr>
                <w:color w:val="000000"/>
                <w:sz w:val="17"/>
                <w:szCs w:val="17"/>
                <w:lang w:val="es-ES_tradnl"/>
              </w:rPr>
              <w:t>500</w:t>
            </w:r>
          </w:p>
        </w:tc>
      </w:tr>
      <w:tr w:rsidR="0039020F" w:rsidRPr="0053634D" w14:paraId="4A08487E" w14:textId="77777777" w:rsidTr="004C751C">
        <w:trPr>
          <w:trHeight w:val="57"/>
        </w:trPr>
        <w:tc>
          <w:tcPr>
            <w:tcW w:w="313" w:type="pct"/>
            <w:hideMark/>
          </w:tcPr>
          <w:p w14:paraId="325905C5" w14:textId="77777777" w:rsidR="00F860AD" w:rsidRDefault="008F2C49">
            <w:pPr>
              <w:jc w:val="left"/>
              <w:rPr>
                <w:color w:val="000000"/>
                <w:sz w:val="17"/>
                <w:szCs w:val="17"/>
                <w:lang w:val="es-ES_tradnl"/>
              </w:rPr>
            </w:pPr>
            <w:r w:rsidRPr="0053634D">
              <w:rPr>
                <w:color w:val="000000"/>
                <w:sz w:val="17"/>
                <w:szCs w:val="17"/>
                <w:lang w:val="es-ES_tradnl"/>
              </w:rPr>
              <w:t>3.1</w:t>
            </w:r>
          </w:p>
        </w:tc>
        <w:tc>
          <w:tcPr>
            <w:tcW w:w="1320" w:type="pct"/>
            <w:hideMark/>
          </w:tcPr>
          <w:p w14:paraId="1C3F155C" w14:textId="76D3C8F3" w:rsidR="00F860AD" w:rsidRDefault="00976B08">
            <w:pPr>
              <w:jc w:val="left"/>
              <w:rPr>
                <w:color w:val="000000"/>
                <w:sz w:val="17"/>
                <w:szCs w:val="17"/>
                <w:lang w:val="es-ES_tradnl"/>
              </w:rPr>
            </w:pPr>
            <w:proofErr w:type="gramStart"/>
            <w:r>
              <w:rPr>
                <w:color w:val="000000"/>
                <w:sz w:val="17"/>
                <w:szCs w:val="17"/>
                <w:lang w:val="es-ES_tradnl"/>
              </w:rPr>
              <w:t>Total</w:t>
            </w:r>
            <w:proofErr w:type="gramEnd"/>
            <w:r>
              <w:rPr>
                <w:color w:val="000000"/>
                <w:sz w:val="17"/>
                <w:szCs w:val="17"/>
                <w:lang w:val="es-ES_tradnl"/>
              </w:rPr>
              <w:t xml:space="preserve"> del f</w:t>
            </w:r>
            <w:r w:rsidR="008F2C49" w:rsidRPr="00580935">
              <w:rPr>
                <w:color w:val="000000"/>
                <w:sz w:val="17"/>
                <w:szCs w:val="17"/>
                <w:lang w:val="es-ES_tradnl"/>
              </w:rPr>
              <w:t>inanciamiento convenido total ($EUA)</w:t>
            </w:r>
          </w:p>
        </w:tc>
        <w:tc>
          <w:tcPr>
            <w:tcW w:w="311" w:type="pct"/>
            <w:tcMar>
              <w:left w:w="0" w:type="dxa"/>
              <w:right w:w="58" w:type="dxa"/>
            </w:tcMar>
            <w:hideMark/>
          </w:tcPr>
          <w:p w14:paraId="3B232624" w14:textId="77777777" w:rsidR="00F860AD" w:rsidRDefault="008F2C49">
            <w:pPr>
              <w:jc w:val="right"/>
              <w:rPr>
                <w:color w:val="000000"/>
                <w:sz w:val="17"/>
                <w:szCs w:val="17"/>
                <w:lang w:val="es-ES_tradnl"/>
              </w:rPr>
            </w:pPr>
            <w:r w:rsidRPr="0053634D">
              <w:rPr>
                <w:color w:val="000000"/>
                <w:sz w:val="17"/>
                <w:szCs w:val="17"/>
                <w:lang w:val="es-ES_tradnl"/>
              </w:rPr>
              <w:t>6.</w:t>
            </w:r>
            <w:r w:rsidR="0039020F" w:rsidRPr="0053634D">
              <w:rPr>
                <w:color w:val="000000"/>
                <w:sz w:val="17"/>
                <w:szCs w:val="17"/>
                <w:lang w:val="es-ES_tradnl"/>
              </w:rPr>
              <w:t>376</w:t>
            </w:r>
            <w:r w:rsidRPr="0053634D">
              <w:rPr>
                <w:color w:val="000000"/>
                <w:sz w:val="17"/>
                <w:szCs w:val="17"/>
                <w:lang w:val="es-ES_tradnl"/>
              </w:rPr>
              <w:t>.</w:t>
            </w:r>
            <w:r w:rsidR="0039020F" w:rsidRPr="0053634D">
              <w:rPr>
                <w:color w:val="000000"/>
                <w:sz w:val="17"/>
                <w:szCs w:val="17"/>
                <w:lang w:val="es-ES_tradnl"/>
              </w:rPr>
              <w:t>461</w:t>
            </w:r>
          </w:p>
        </w:tc>
        <w:tc>
          <w:tcPr>
            <w:tcW w:w="311" w:type="pct"/>
            <w:tcMar>
              <w:left w:w="0" w:type="dxa"/>
              <w:right w:w="58" w:type="dxa"/>
            </w:tcMar>
            <w:hideMark/>
          </w:tcPr>
          <w:p w14:paraId="4E7B0400"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311" w:type="pct"/>
            <w:tcMar>
              <w:left w:w="0" w:type="dxa"/>
              <w:right w:w="58" w:type="dxa"/>
            </w:tcMar>
            <w:hideMark/>
          </w:tcPr>
          <w:p w14:paraId="6055546E" w14:textId="77777777" w:rsidR="00F860AD" w:rsidRDefault="008F2C49">
            <w:pPr>
              <w:jc w:val="right"/>
              <w:rPr>
                <w:color w:val="000000"/>
                <w:sz w:val="17"/>
                <w:szCs w:val="17"/>
                <w:lang w:val="es-ES_tradnl"/>
              </w:rPr>
            </w:pPr>
            <w:r w:rsidRPr="0053634D">
              <w:rPr>
                <w:color w:val="000000"/>
                <w:sz w:val="17"/>
                <w:szCs w:val="17"/>
                <w:lang w:val="es-ES_tradnl"/>
              </w:rPr>
              <w:t>3.</w:t>
            </w:r>
            <w:r w:rsidR="0039020F" w:rsidRPr="0053634D">
              <w:rPr>
                <w:color w:val="000000"/>
                <w:sz w:val="17"/>
                <w:szCs w:val="17"/>
                <w:lang w:val="es-ES_tradnl"/>
              </w:rPr>
              <w:t>314</w:t>
            </w:r>
            <w:r w:rsidRPr="0053634D">
              <w:rPr>
                <w:color w:val="000000"/>
                <w:sz w:val="17"/>
                <w:szCs w:val="17"/>
                <w:lang w:val="es-ES_tradnl"/>
              </w:rPr>
              <w:t>.</w:t>
            </w:r>
            <w:r w:rsidR="0039020F" w:rsidRPr="0053634D">
              <w:rPr>
                <w:color w:val="000000"/>
                <w:sz w:val="17"/>
                <w:szCs w:val="17"/>
                <w:lang w:val="es-ES_tradnl"/>
              </w:rPr>
              <w:t>682</w:t>
            </w:r>
          </w:p>
        </w:tc>
        <w:tc>
          <w:tcPr>
            <w:tcW w:w="311" w:type="pct"/>
            <w:tcMar>
              <w:left w:w="0" w:type="dxa"/>
              <w:right w:w="58" w:type="dxa"/>
            </w:tcMar>
            <w:hideMark/>
          </w:tcPr>
          <w:p w14:paraId="4494F766" w14:textId="77777777" w:rsidR="00F860AD" w:rsidRDefault="00AD7A68">
            <w:pPr>
              <w:jc w:val="right"/>
              <w:rPr>
                <w:color w:val="000000"/>
                <w:sz w:val="17"/>
                <w:szCs w:val="17"/>
                <w:lang w:val="es-ES_tradnl"/>
              </w:rPr>
            </w:pPr>
            <w:r w:rsidRPr="0053634D">
              <w:rPr>
                <w:color w:val="000000"/>
                <w:sz w:val="17"/>
                <w:szCs w:val="17"/>
                <w:lang w:val="es-ES_tradnl"/>
              </w:rPr>
              <w:t>11.</w:t>
            </w:r>
            <w:r w:rsidR="008F2C49" w:rsidRPr="0053634D">
              <w:rPr>
                <w:color w:val="000000"/>
                <w:sz w:val="17"/>
                <w:szCs w:val="17"/>
                <w:lang w:val="es-ES_tradnl"/>
              </w:rPr>
              <w:t>434</w:t>
            </w:r>
            <w:r w:rsidRPr="0053634D">
              <w:rPr>
                <w:color w:val="000000"/>
                <w:sz w:val="17"/>
                <w:szCs w:val="17"/>
                <w:lang w:val="es-ES_tradnl"/>
              </w:rPr>
              <w:t>.</w:t>
            </w:r>
            <w:r w:rsidR="008F2C49" w:rsidRPr="0053634D">
              <w:rPr>
                <w:color w:val="000000"/>
                <w:sz w:val="17"/>
                <w:szCs w:val="17"/>
                <w:lang w:val="es-ES_tradnl"/>
              </w:rPr>
              <w:t>986</w:t>
            </w:r>
          </w:p>
        </w:tc>
        <w:tc>
          <w:tcPr>
            <w:tcW w:w="311" w:type="pct"/>
            <w:tcMar>
              <w:left w:w="0" w:type="dxa"/>
              <w:right w:w="58" w:type="dxa"/>
            </w:tcMar>
          </w:tcPr>
          <w:p w14:paraId="21E3CC10" w14:textId="77777777" w:rsidR="0039020F" w:rsidRPr="0053634D" w:rsidRDefault="0039020F" w:rsidP="00990669">
            <w:pPr>
              <w:jc w:val="right"/>
              <w:rPr>
                <w:color w:val="000000"/>
                <w:sz w:val="17"/>
                <w:szCs w:val="17"/>
                <w:lang w:val="es-ES_tradnl"/>
              </w:rPr>
            </w:pPr>
          </w:p>
        </w:tc>
        <w:tc>
          <w:tcPr>
            <w:tcW w:w="311" w:type="pct"/>
            <w:tcMar>
              <w:left w:w="0" w:type="dxa"/>
              <w:right w:w="58" w:type="dxa"/>
            </w:tcMar>
            <w:hideMark/>
          </w:tcPr>
          <w:p w14:paraId="3B184AA5" w14:textId="77777777" w:rsidR="00F860AD" w:rsidRDefault="008F2C49">
            <w:pPr>
              <w:jc w:val="right"/>
              <w:rPr>
                <w:color w:val="000000"/>
                <w:sz w:val="17"/>
                <w:szCs w:val="17"/>
                <w:lang w:val="es-ES_tradnl"/>
              </w:rPr>
            </w:pPr>
            <w:r w:rsidRPr="0053634D">
              <w:rPr>
                <w:color w:val="000000"/>
                <w:sz w:val="17"/>
                <w:szCs w:val="17"/>
                <w:lang w:val="es-ES_tradnl"/>
              </w:rPr>
              <w:t>1.</w:t>
            </w:r>
            <w:r w:rsidR="0039020F" w:rsidRPr="0053634D">
              <w:rPr>
                <w:color w:val="000000"/>
                <w:sz w:val="17"/>
                <w:szCs w:val="17"/>
                <w:lang w:val="es-ES_tradnl"/>
              </w:rPr>
              <w:t>004</w:t>
            </w:r>
            <w:r w:rsidRPr="0053634D">
              <w:rPr>
                <w:color w:val="000000"/>
                <w:sz w:val="17"/>
                <w:szCs w:val="17"/>
                <w:lang w:val="es-ES_tradnl"/>
              </w:rPr>
              <w:t>.</w:t>
            </w:r>
            <w:r w:rsidR="0039020F" w:rsidRPr="0053634D">
              <w:rPr>
                <w:color w:val="000000"/>
                <w:sz w:val="17"/>
                <w:szCs w:val="17"/>
                <w:lang w:val="es-ES_tradnl"/>
              </w:rPr>
              <w:t>545</w:t>
            </w:r>
          </w:p>
        </w:tc>
        <w:tc>
          <w:tcPr>
            <w:tcW w:w="312" w:type="pct"/>
            <w:tcMar>
              <w:left w:w="0" w:type="dxa"/>
              <w:right w:w="58" w:type="dxa"/>
            </w:tcMar>
            <w:hideMark/>
          </w:tcPr>
          <w:p w14:paraId="2DF464B3" w14:textId="77777777" w:rsidR="00F860AD" w:rsidRDefault="008F2C49">
            <w:pPr>
              <w:jc w:val="right"/>
              <w:rPr>
                <w:color w:val="000000"/>
                <w:sz w:val="17"/>
                <w:szCs w:val="17"/>
                <w:lang w:val="es-ES_tradnl"/>
              </w:rPr>
            </w:pPr>
            <w:r w:rsidRPr="0053634D">
              <w:rPr>
                <w:color w:val="000000"/>
                <w:sz w:val="17"/>
                <w:szCs w:val="17"/>
                <w:lang w:val="es-ES_tradnl"/>
              </w:rPr>
              <w:t>3.</w:t>
            </w:r>
            <w:r w:rsidR="0039020F" w:rsidRPr="0053634D">
              <w:rPr>
                <w:color w:val="000000"/>
                <w:sz w:val="17"/>
                <w:szCs w:val="17"/>
                <w:lang w:val="es-ES_tradnl"/>
              </w:rPr>
              <w:t>016</w:t>
            </w:r>
            <w:r w:rsidR="00C336D4" w:rsidRPr="0053634D">
              <w:rPr>
                <w:color w:val="000000"/>
                <w:sz w:val="17"/>
                <w:szCs w:val="17"/>
                <w:lang w:val="es-ES_tradnl"/>
              </w:rPr>
              <w:t>.</w:t>
            </w:r>
            <w:r w:rsidR="0039020F" w:rsidRPr="0053634D">
              <w:rPr>
                <w:color w:val="000000"/>
                <w:sz w:val="17"/>
                <w:szCs w:val="17"/>
                <w:lang w:val="es-ES_tradnl"/>
              </w:rPr>
              <w:t>000</w:t>
            </w:r>
          </w:p>
        </w:tc>
        <w:tc>
          <w:tcPr>
            <w:tcW w:w="298" w:type="pct"/>
            <w:tcMar>
              <w:left w:w="0" w:type="dxa"/>
              <w:right w:w="58" w:type="dxa"/>
            </w:tcMar>
            <w:hideMark/>
          </w:tcPr>
          <w:p w14:paraId="13C7E8D1"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277" w:type="pct"/>
          </w:tcPr>
          <w:p w14:paraId="773B5FD5"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269" w:type="pct"/>
            <w:tcMar>
              <w:left w:w="0" w:type="dxa"/>
              <w:right w:w="58" w:type="dxa"/>
            </w:tcMar>
            <w:hideMark/>
          </w:tcPr>
          <w:p w14:paraId="3BD85A47" w14:textId="77777777" w:rsidR="00F860AD" w:rsidRDefault="008F2C49">
            <w:pPr>
              <w:jc w:val="right"/>
              <w:rPr>
                <w:color w:val="000000"/>
                <w:sz w:val="17"/>
                <w:szCs w:val="17"/>
                <w:lang w:val="es-ES_tradnl"/>
              </w:rPr>
            </w:pPr>
            <w:r w:rsidRPr="0053634D">
              <w:rPr>
                <w:color w:val="000000"/>
                <w:sz w:val="17"/>
                <w:szCs w:val="17"/>
                <w:lang w:val="es-ES_tradnl"/>
              </w:rPr>
              <w:t>872</w:t>
            </w:r>
            <w:r w:rsidR="00AD7A68" w:rsidRPr="0053634D">
              <w:rPr>
                <w:color w:val="000000"/>
                <w:sz w:val="17"/>
                <w:szCs w:val="17"/>
                <w:lang w:val="es-ES_tradnl"/>
              </w:rPr>
              <w:t>.</w:t>
            </w:r>
            <w:r w:rsidRPr="0053634D">
              <w:rPr>
                <w:color w:val="000000"/>
                <w:sz w:val="17"/>
                <w:szCs w:val="17"/>
                <w:lang w:val="es-ES_tradnl"/>
              </w:rPr>
              <w:t>727</w:t>
            </w:r>
          </w:p>
        </w:tc>
        <w:tc>
          <w:tcPr>
            <w:tcW w:w="346" w:type="pct"/>
            <w:hideMark/>
          </w:tcPr>
          <w:p w14:paraId="760C1ED8" w14:textId="77777777" w:rsidR="00F860AD" w:rsidRDefault="00C336D4">
            <w:pPr>
              <w:jc w:val="right"/>
              <w:rPr>
                <w:color w:val="000000"/>
                <w:sz w:val="17"/>
                <w:szCs w:val="17"/>
                <w:lang w:val="es-ES_tradnl"/>
              </w:rPr>
            </w:pPr>
            <w:r w:rsidRPr="0053634D">
              <w:rPr>
                <w:color w:val="000000"/>
                <w:sz w:val="17"/>
                <w:szCs w:val="17"/>
                <w:lang w:val="es-ES_tradnl"/>
              </w:rPr>
              <w:t>26.</w:t>
            </w:r>
            <w:r w:rsidR="008F2C49" w:rsidRPr="0053634D">
              <w:rPr>
                <w:color w:val="000000"/>
                <w:sz w:val="17"/>
                <w:szCs w:val="17"/>
                <w:lang w:val="es-ES_tradnl"/>
              </w:rPr>
              <w:t>019</w:t>
            </w:r>
            <w:r w:rsidRPr="0053634D">
              <w:rPr>
                <w:color w:val="000000"/>
                <w:sz w:val="17"/>
                <w:szCs w:val="17"/>
                <w:lang w:val="es-ES_tradnl"/>
              </w:rPr>
              <w:t>.</w:t>
            </w:r>
            <w:r w:rsidR="008F2C49" w:rsidRPr="0053634D">
              <w:rPr>
                <w:color w:val="000000"/>
                <w:sz w:val="17"/>
                <w:szCs w:val="17"/>
                <w:lang w:val="es-ES_tradnl"/>
              </w:rPr>
              <w:t>401</w:t>
            </w:r>
          </w:p>
        </w:tc>
      </w:tr>
      <w:tr w:rsidR="0039020F" w:rsidRPr="0053634D" w14:paraId="3208691E" w14:textId="77777777" w:rsidTr="004C751C">
        <w:trPr>
          <w:trHeight w:val="57"/>
        </w:trPr>
        <w:tc>
          <w:tcPr>
            <w:tcW w:w="313" w:type="pct"/>
            <w:hideMark/>
          </w:tcPr>
          <w:p w14:paraId="3AD1E5B6" w14:textId="77777777" w:rsidR="00F860AD" w:rsidRDefault="008F2C49">
            <w:pPr>
              <w:jc w:val="left"/>
              <w:rPr>
                <w:color w:val="000000"/>
                <w:sz w:val="17"/>
                <w:szCs w:val="17"/>
                <w:lang w:val="es-ES_tradnl"/>
              </w:rPr>
            </w:pPr>
            <w:r w:rsidRPr="0053634D">
              <w:rPr>
                <w:color w:val="000000"/>
                <w:sz w:val="17"/>
                <w:szCs w:val="17"/>
                <w:lang w:val="es-ES_tradnl"/>
              </w:rPr>
              <w:t>3.2</w:t>
            </w:r>
          </w:p>
        </w:tc>
        <w:tc>
          <w:tcPr>
            <w:tcW w:w="1320" w:type="pct"/>
            <w:hideMark/>
          </w:tcPr>
          <w:p w14:paraId="21664C17" w14:textId="0158EA98" w:rsidR="00F860AD" w:rsidRDefault="008F2C49">
            <w:pPr>
              <w:jc w:val="left"/>
              <w:rPr>
                <w:color w:val="000000"/>
                <w:sz w:val="17"/>
                <w:szCs w:val="17"/>
                <w:lang w:val="es-ES_tradnl"/>
              </w:rPr>
            </w:pPr>
            <w:proofErr w:type="gramStart"/>
            <w:r w:rsidRPr="00C619DD">
              <w:rPr>
                <w:color w:val="000000"/>
                <w:sz w:val="17"/>
                <w:szCs w:val="17"/>
                <w:lang w:val="es-ES_tradnl"/>
              </w:rPr>
              <w:t>Total</w:t>
            </w:r>
            <w:proofErr w:type="gramEnd"/>
            <w:r w:rsidR="00976B08">
              <w:rPr>
                <w:color w:val="000000"/>
                <w:sz w:val="17"/>
                <w:szCs w:val="17"/>
                <w:lang w:val="es-ES_tradnl"/>
              </w:rPr>
              <w:t xml:space="preserve"> de</w:t>
            </w:r>
            <w:r w:rsidRPr="00C619DD">
              <w:rPr>
                <w:color w:val="000000"/>
                <w:sz w:val="17"/>
                <w:szCs w:val="17"/>
                <w:lang w:val="es-ES_tradnl"/>
              </w:rPr>
              <w:t xml:space="preserve"> gastos de apoyo ($EUA)</w:t>
            </w:r>
          </w:p>
        </w:tc>
        <w:tc>
          <w:tcPr>
            <w:tcW w:w="311" w:type="pct"/>
            <w:tcMar>
              <w:left w:w="0" w:type="dxa"/>
              <w:right w:w="58" w:type="dxa"/>
            </w:tcMar>
            <w:hideMark/>
          </w:tcPr>
          <w:p w14:paraId="6C81C114" w14:textId="77777777" w:rsidR="00F860AD" w:rsidRDefault="008F2C49">
            <w:pPr>
              <w:jc w:val="right"/>
              <w:rPr>
                <w:color w:val="000000"/>
                <w:sz w:val="17"/>
                <w:szCs w:val="17"/>
                <w:lang w:val="es-ES_tradnl"/>
              </w:rPr>
            </w:pPr>
            <w:r w:rsidRPr="0053634D">
              <w:rPr>
                <w:color w:val="000000"/>
                <w:sz w:val="17"/>
                <w:szCs w:val="17"/>
                <w:lang w:val="es-ES_tradnl"/>
              </w:rPr>
              <w:t>515</w:t>
            </w:r>
            <w:r w:rsidR="00C336D4" w:rsidRPr="0053634D">
              <w:rPr>
                <w:color w:val="000000"/>
                <w:sz w:val="17"/>
                <w:szCs w:val="17"/>
                <w:lang w:val="es-ES_tradnl"/>
              </w:rPr>
              <w:t>.</w:t>
            </w:r>
            <w:r w:rsidRPr="0053634D">
              <w:rPr>
                <w:color w:val="000000"/>
                <w:sz w:val="17"/>
                <w:szCs w:val="17"/>
                <w:lang w:val="es-ES_tradnl"/>
              </w:rPr>
              <w:t>009</w:t>
            </w:r>
          </w:p>
        </w:tc>
        <w:tc>
          <w:tcPr>
            <w:tcW w:w="311" w:type="pct"/>
            <w:tcMar>
              <w:left w:w="0" w:type="dxa"/>
              <w:right w:w="58" w:type="dxa"/>
            </w:tcMar>
            <w:hideMark/>
          </w:tcPr>
          <w:p w14:paraId="48D91B58"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311" w:type="pct"/>
            <w:tcMar>
              <w:left w:w="0" w:type="dxa"/>
              <w:right w:w="58" w:type="dxa"/>
            </w:tcMar>
            <w:hideMark/>
          </w:tcPr>
          <w:p w14:paraId="4BFADB34" w14:textId="77777777" w:rsidR="00F860AD" w:rsidRDefault="00AD7A68">
            <w:pPr>
              <w:jc w:val="right"/>
              <w:rPr>
                <w:color w:val="000000"/>
                <w:sz w:val="17"/>
                <w:szCs w:val="17"/>
                <w:lang w:val="es-ES_tradnl"/>
              </w:rPr>
            </w:pPr>
            <w:r w:rsidRPr="0053634D">
              <w:rPr>
                <w:color w:val="000000"/>
                <w:sz w:val="17"/>
                <w:szCs w:val="17"/>
                <w:lang w:val="es-ES_tradnl"/>
              </w:rPr>
              <w:t>260.</w:t>
            </w:r>
            <w:r w:rsidR="008F2C49" w:rsidRPr="0053634D">
              <w:rPr>
                <w:color w:val="000000"/>
                <w:sz w:val="17"/>
                <w:szCs w:val="17"/>
                <w:lang w:val="es-ES_tradnl"/>
              </w:rPr>
              <w:t>396</w:t>
            </w:r>
          </w:p>
        </w:tc>
        <w:tc>
          <w:tcPr>
            <w:tcW w:w="311" w:type="pct"/>
            <w:tcMar>
              <w:left w:w="0" w:type="dxa"/>
              <w:right w:w="58" w:type="dxa"/>
            </w:tcMar>
            <w:hideMark/>
          </w:tcPr>
          <w:p w14:paraId="71B84ABB" w14:textId="77777777" w:rsidR="00F860AD" w:rsidRDefault="008F2C49">
            <w:pPr>
              <w:jc w:val="right"/>
              <w:rPr>
                <w:color w:val="000000"/>
                <w:sz w:val="17"/>
                <w:szCs w:val="17"/>
                <w:lang w:val="es-ES_tradnl"/>
              </w:rPr>
            </w:pPr>
            <w:r w:rsidRPr="0053634D">
              <w:rPr>
                <w:color w:val="000000"/>
                <w:sz w:val="17"/>
                <w:szCs w:val="17"/>
                <w:lang w:val="es-ES_tradnl"/>
              </w:rPr>
              <w:t>898</w:t>
            </w:r>
            <w:r w:rsidR="00C336D4" w:rsidRPr="0053634D">
              <w:rPr>
                <w:color w:val="000000"/>
                <w:sz w:val="17"/>
                <w:szCs w:val="17"/>
                <w:lang w:val="es-ES_tradnl"/>
              </w:rPr>
              <w:t>.</w:t>
            </w:r>
            <w:r w:rsidRPr="0053634D">
              <w:rPr>
                <w:color w:val="000000"/>
                <w:sz w:val="17"/>
                <w:szCs w:val="17"/>
                <w:lang w:val="es-ES_tradnl"/>
              </w:rPr>
              <w:t>053</w:t>
            </w:r>
          </w:p>
        </w:tc>
        <w:tc>
          <w:tcPr>
            <w:tcW w:w="311" w:type="pct"/>
            <w:tcMar>
              <w:left w:w="0" w:type="dxa"/>
              <w:right w:w="58" w:type="dxa"/>
            </w:tcMar>
          </w:tcPr>
          <w:p w14:paraId="4617D6E7" w14:textId="77777777" w:rsidR="0039020F" w:rsidRPr="0053634D" w:rsidRDefault="0039020F" w:rsidP="00990669">
            <w:pPr>
              <w:jc w:val="right"/>
              <w:rPr>
                <w:color w:val="000000"/>
                <w:sz w:val="17"/>
                <w:szCs w:val="17"/>
                <w:lang w:val="es-ES_tradnl"/>
              </w:rPr>
            </w:pPr>
          </w:p>
        </w:tc>
        <w:tc>
          <w:tcPr>
            <w:tcW w:w="311" w:type="pct"/>
            <w:tcMar>
              <w:left w:w="0" w:type="dxa"/>
              <w:right w:w="58" w:type="dxa"/>
            </w:tcMar>
            <w:hideMark/>
          </w:tcPr>
          <w:p w14:paraId="1B9C3636" w14:textId="77777777" w:rsidR="00F860AD" w:rsidRDefault="00AD7A68">
            <w:pPr>
              <w:jc w:val="right"/>
              <w:rPr>
                <w:color w:val="000000"/>
                <w:sz w:val="17"/>
                <w:szCs w:val="17"/>
                <w:lang w:val="es-ES_tradnl"/>
              </w:rPr>
            </w:pPr>
            <w:r w:rsidRPr="0053634D">
              <w:rPr>
                <w:color w:val="000000"/>
                <w:sz w:val="17"/>
                <w:szCs w:val="17"/>
                <w:lang w:val="es-ES_tradnl"/>
              </w:rPr>
              <w:t>111.</w:t>
            </w:r>
            <w:r w:rsidR="008F2C49" w:rsidRPr="0053634D">
              <w:rPr>
                <w:color w:val="000000"/>
                <w:sz w:val="17"/>
                <w:szCs w:val="17"/>
                <w:lang w:val="es-ES_tradnl"/>
              </w:rPr>
              <w:t>800</w:t>
            </w:r>
          </w:p>
        </w:tc>
        <w:tc>
          <w:tcPr>
            <w:tcW w:w="312" w:type="pct"/>
            <w:tcMar>
              <w:left w:w="0" w:type="dxa"/>
              <w:right w:w="58" w:type="dxa"/>
            </w:tcMar>
            <w:hideMark/>
          </w:tcPr>
          <w:p w14:paraId="52D8645F" w14:textId="77777777" w:rsidR="00F860AD" w:rsidRDefault="008F2C49">
            <w:pPr>
              <w:jc w:val="right"/>
              <w:rPr>
                <w:color w:val="000000"/>
                <w:sz w:val="17"/>
                <w:szCs w:val="17"/>
                <w:lang w:val="es-ES_tradnl"/>
              </w:rPr>
            </w:pPr>
            <w:r w:rsidRPr="0053634D">
              <w:rPr>
                <w:color w:val="000000"/>
                <w:sz w:val="17"/>
                <w:szCs w:val="17"/>
                <w:lang w:val="es-ES_tradnl"/>
              </w:rPr>
              <w:t>273</w:t>
            </w:r>
            <w:r w:rsidR="00AD7A68" w:rsidRPr="0053634D">
              <w:rPr>
                <w:color w:val="000000"/>
                <w:sz w:val="17"/>
                <w:szCs w:val="17"/>
                <w:lang w:val="es-ES_tradnl"/>
              </w:rPr>
              <w:t>.</w:t>
            </w:r>
            <w:r w:rsidRPr="0053634D">
              <w:rPr>
                <w:color w:val="000000"/>
                <w:sz w:val="17"/>
                <w:szCs w:val="17"/>
                <w:lang w:val="es-ES_tradnl"/>
              </w:rPr>
              <w:t>061</w:t>
            </w:r>
          </w:p>
        </w:tc>
        <w:tc>
          <w:tcPr>
            <w:tcW w:w="298" w:type="pct"/>
            <w:tcMar>
              <w:left w:w="0" w:type="dxa"/>
              <w:right w:w="58" w:type="dxa"/>
            </w:tcMar>
            <w:hideMark/>
          </w:tcPr>
          <w:p w14:paraId="528F778A"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277" w:type="pct"/>
          </w:tcPr>
          <w:p w14:paraId="64E9B99B"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269" w:type="pct"/>
            <w:tcMar>
              <w:left w:w="0" w:type="dxa"/>
              <w:right w:w="58" w:type="dxa"/>
            </w:tcMar>
            <w:hideMark/>
          </w:tcPr>
          <w:p w14:paraId="75824C4B" w14:textId="77777777" w:rsidR="00F860AD" w:rsidRDefault="00C336D4">
            <w:pPr>
              <w:jc w:val="right"/>
              <w:rPr>
                <w:color w:val="000000"/>
                <w:sz w:val="17"/>
                <w:szCs w:val="17"/>
                <w:lang w:val="es-ES_tradnl"/>
              </w:rPr>
            </w:pPr>
            <w:r w:rsidRPr="0053634D">
              <w:rPr>
                <w:color w:val="000000"/>
                <w:sz w:val="17"/>
                <w:szCs w:val="17"/>
                <w:lang w:val="es-ES_tradnl"/>
              </w:rPr>
              <w:t>97.</w:t>
            </w:r>
            <w:r w:rsidR="008F2C49" w:rsidRPr="0053634D">
              <w:rPr>
                <w:color w:val="000000"/>
                <w:sz w:val="17"/>
                <w:szCs w:val="17"/>
                <w:lang w:val="es-ES_tradnl"/>
              </w:rPr>
              <w:t>129</w:t>
            </w:r>
          </w:p>
        </w:tc>
        <w:tc>
          <w:tcPr>
            <w:tcW w:w="346" w:type="pct"/>
            <w:hideMark/>
          </w:tcPr>
          <w:p w14:paraId="22B5C30C" w14:textId="77777777" w:rsidR="00F860AD" w:rsidRDefault="008F2C49">
            <w:pPr>
              <w:jc w:val="right"/>
              <w:rPr>
                <w:color w:val="000000"/>
                <w:sz w:val="17"/>
                <w:szCs w:val="17"/>
                <w:lang w:val="es-ES_tradnl"/>
              </w:rPr>
            </w:pPr>
            <w:r w:rsidRPr="0053634D">
              <w:rPr>
                <w:color w:val="000000"/>
                <w:sz w:val="17"/>
                <w:szCs w:val="17"/>
                <w:lang w:val="es-ES_tradnl"/>
              </w:rPr>
              <w:t>2.</w:t>
            </w:r>
            <w:r w:rsidR="00C336D4" w:rsidRPr="0053634D">
              <w:rPr>
                <w:color w:val="000000"/>
                <w:sz w:val="17"/>
                <w:szCs w:val="17"/>
                <w:lang w:val="es-ES_tradnl"/>
              </w:rPr>
              <w:t>155.</w:t>
            </w:r>
            <w:r w:rsidR="0039020F" w:rsidRPr="0053634D">
              <w:rPr>
                <w:color w:val="000000"/>
                <w:sz w:val="17"/>
                <w:szCs w:val="17"/>
                <w:lang w:val="es-ES_tradnl"/>
              </w:rPr>
              <w:t>449</w:t>
            </w:r>
          </w:p>
        </w:tc>
      </w:tr>
      <w:tr w:rsidR="0039020F" w:rsidRPr="0053634D" w14:paraId="7213B4BF" w14:textId="77777777" w:rsidTr="004C751C">
        <w:trPr>
          <w:trHeight w:val="57"/>
        </w:trPr>
        <w:tc>
          <w:tcPr>
            <w:tcW w:w="313" w:type="pct"/>
            <w:hideMark/>
          </w:tcPr>
          <w:p w14:paraId="07B581DD" w14:textId="77777777" w:rsidR="00F860AD" w:rsidRDefault="008F2C49">
            <w:pPr>
              <w:jc w:val="left"/>
              <w:rPr>
                <w:color w:val="000000"/>
                <w:sz w:val="17"/>
                <w:szCs w:val="17"/>
                <w:lang w:val="es-ES_tradnl"/>
              </w:rPr>
            </w:pPr>
            <w:r w:rsidRPr="0053634D">
              <w:rPr>
                <w:color w:val="000000"/>
                <w:sz w:val="17"/>
                <w:szCs w:val="17"/>
                <w:lang w:val="es-ES_tradnl"/>
              </w:rPr>
              <w:t>3.3</w:t>
            </w:r>
          </w:p>
        </w:tc>
        <w:tc>
          <w:tcPr>
            <w:tcW w:w="1320" w:type="pct"/>
            <w:hideMark/>
          </w:tcPr>
          <w:p w14:paraId="5943A638" w14:textId="4209427B" w:rsidR="00F860AD" w:rsidRDefault="008F2C49">
            <w:pPr>
              <w:jc w:val="left"/>
              <w:rPr>
                <w:color w:val="000000"/>
                <w:sz w:val="17"/>
                <w:szCs w:val="17"/>
                <w:lang w:val="es-ES_tradnl"/>
              </w:rPr>
            </w:pPr>
            <w:proofErr w:type="gramStart"/>
            <w:r w:rsidRPr="00B31EDF">
              <w:rPr>
                <w:color w:val="000000"/>
                <w:sz w:val="17"/>
                <w:szCs w:val="17"/>
                <w:lang w:val="es-ES_tradnl"/>
              </w:rPr>
              <w:t>Total</w:t>
            </w:r>
            <w:proofErr w:type="gramEnd"/>
            <w:r w:rsidRPr="00B31EDF">
              <w:rPr>
                <w:color w:val="000000"/>
                <w:sz w:val="17"/>
                <w:szCs w:val="17"/>
                <w:lang w:val="es-ES_tradnl"/>
              </w:rPr>
              <w:t xml:space="preserve"> </w:t>
            </w:r>
            <w:r w:rsidR="00976B08">
              <w:rPr>
                <w:color w:val="000000"/>
                <w:sz w:val="17"/>
                <w:szCs w:val="17"/>
                <w:lang w:val="es-ES_tradnl"/>
              </w:rPr>
              <w:t xml:space="preserve">de </w:t>
            </w:r>
            <w:r w:rsidR="00514F15">
              <w:rPr>
                <w:color w:val="000000"/>
                <w:sz w:val="17"/>
                <w:szCs w:val="17"/>
                <w:lang w:val="es-ES_tradnl"/>
              </w:rPr>
              <w:t>costos</w:t>
            </w:r>
            <w:r w:rsidRPr="00B31EDF">
              <w:rPr>
                <w:color w:val="000000"/>
                <w:sz w:val="17"/>
                <w:szCs w:val="17"/>
                <w:lang w:val="es-ES_tradnl"/>
              </w:rPr>
              <w:t xml:space="preserve"> convenidos ($EUA)</w:t>
            </w:r>
          </w:p>
        </w:tc>
        <w:tc>
          <w:tcPr>
            <w:tcW w:w="311" w:type="pct"/>
            <w:tcMar>
              <w:left w:w="0" w:type="dxa"/>
              <w:right w:w="58" w:type="dxa"/>
            </w:tcMar>
            <w:hideMark/>
          </w:tcPr>
          <w:p w14:paraId="134C8F42" w14:textId="77777777" w:rsidR="00F860AD" w:rsidRDefault="008F2C49">
            <w:pPr>
              <w:jc w:val="right"/>
              <w:rPr>
                <w:color w:val="000000"/>
                <w:sz w:val="17"/>
                <w:szCs w:val="17"/>
                <w:lang w:val="es-ES_tradnl"/>
              </w:rPr>
            </w:pPr>
            <w:r w:rsidRPr="0053634D">
              <w:rPr>
                <w:color w:val="000000"/>
                <w:sz w:val="17"/>
                <w:szCs w:val="17"/>
                <w:lang w:val="es-ES_tradnl"/>
              </w:rPr>
              <w:t>6.</w:t>
            </w:r>
            <w:r w:rsidR="0039020F" w:rsidRPr="0053634D">
              <w:rPr>
                <w:color w:val="000000"/>
                <w:sz w:val="17"/>
                <w:szCs w:val="17"/>
                <w:lang w:val="es-ES_tradnl"/>
              </w:rPr>
              <w:t>891</w:t>
            </w:r>
            <w:r w:rsidR="00AD7A68" w:rsidRPr="0053634D">
              <w:rPr>
                <w:color w:val="000000"/>
                <w:sz w:val="17"/>
                <w:szCs w:val="17"/>
                <w:lang w:val="es-ES_tradnl"/>
              </w:rPr>
              <w:t>.</w:t>
            </w:r>
            <w:r w:rsidR="0039020F" w:rsidRPr="0053634D">
              <w:rPr>
                <w:color w:val="000000"/>
                <w:sz w:val="17"/>
                <w:szCs w:val="17"/>
                <w:lang w:val="es-ES_tradnl"/>
              </w:rPr>
              <w:t>470</w:t>
            </w:r>
          </w:p>
        </w:tc>
        <w:tc>
          <w:tcPr>
            <w:tcW w:w="311" w:type="pct"/>
            <w:tcMar>
              <w:left w:w="0" w:type="dxa"/>
              <w:right w:w="58" w:type="dxa"/>
            </w:tcMar>
            <w:hideMark/>
          </w:tcPr>
          <w:p w14:paraId="7B209371"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311" w:type="pct"/>
            <w:tcMar>
              <w:left w:w="0" w:type="dxa"/>
              <w:right w:w="58" w:type="dxa"/>
            </w:tcMar>
            <w:hideMark/>
          </w:tcPr>
          <w:p w14:paraId="2BC5464C" w14:textId="77777777" w:rsidR="00F860AD" w:rsidRDefault="008F2C49">
            <w:pPr>
              <w:jc w:val="right"/>
              <w:rPr>
                <w:color w:val="000000"/>
                <w:sz w:val="17"/>
                <w:szCs w:val="17"/>
                <w:lang w:val="es-ES_tradnl"/>
              </w:rPr>
            </w:pPr>
            <w:r w:rsidRPr="0053634D">
              <w:rPr>
                <w:color w:val="000000"/>
                <w:sz w:val="17"/>
                <w:szCs w:val="17"/>
                <w:lang w:val="es-ES_tradnl"/>
              </w:rPr>
              <w:t>3.</w:t>
            </w:r>
            <w:r w:rsidR="0039020F" w:rsidRPr="0053634D">
              <w:rPr>
                <w:color w:val="000000"/>
                <w:sz w:val="17"/>
                <w:szCs w:val="17"/>
                <w:lang w:val="es-ES_tradnl"/>
              </w:rPr>
              <w:t>575</w:t>
            </w:r>
            <w:r w:rsidR="00C336D4" w:rsidRPr="0053634D">
              <w:rPr>
                <w:color w:val="000000"/>
                <w:sz w:val="17"/>
                <w:szCs w:val="17"/>
                <w:lang w:val="es-ES_tradnl"/>
              </w:rPr>
              <w:t>.</w:t>
            </w:r>
            <w:r w:rsidR="0039020F" w:rsidRPr="0053634D">
              <w:rPr>
                <w:color w:val="000000"/>
                <w:sz w:val="17"/>
                <w:szCs w:val="17"/>
                <w:lang w:val="es-ES_tradnl"/>
              </w:rPr>
              <w:t>078</w:t>
            </w:r>
          </w:p>
        </w:tc>
        <w:tc>
          <w:tcPr>
            <w:tcW w:w="311" w:type="pct"/>
            <w:tcMar>
              <w:left w:w="0" w:type="dxa"/>
              <w:right w:w="58" w:type="dxa"/>
            </w:tcMar>
            <w:hideMark/>
          </w:tcPr>
          <w:p w14:paraId="4A2688FB" w14:textId="77777777" w:rsidR="00F860AD" w:rsidRDefault="00AD7A68">
            <w:pPr>
              <w:jc w:val="right"/>
              <w:rPr>
                <w:color w:val="000000"/>
                <w:sz w:val="17"/>
                <w:szCs w:val="17"/>
                <w:lang w:val="es-ES_tradnl"/>
              </w:rPr>
            </w:pPr>
            <w:r w:rsidRPr="0053634D">
              <w:rPr>
                <w:color w:val="000000"/>
                <w:sz w:val="17"/>
                <w:szCs w:val="17"/>
                <w:lang w:val="es-ES_tradnl"/>
              </w:rPr>
              <w:t>12.</w:t>
            </w:r>
            <w:r w:rsidR="008F2C49" w:rsidRPr="0053634D">
              <w:rPr>
                <w:color w:val="000000"/>
                <w:sz w:val="17"/>
                <w:szCs w:val="17"/>
                <w:lang w:val="es-ES_tradnl"/>
              </w:rPr>
              <w:t>333</w:t>
            </w:r>
            <w:r w:rsidRPr="0053634D">
              <w:rPr>
                <w:color w:val="000000"/>
                <w:sz w:val="17"/>
                <w:szCs w:val="17"/>
                <w:lang w:val="es-ES_tradnl"/>
              </w:rPr>
              <w:t>.</w:t>
            </w:r>
            <w:r w:rsidR="008F2C49" w:rsidRPr="0053634D">
              <w:rPr>
                <w:color w:val="000000"/>
                <w:sz w:val="17"/>
                <w:szCs w:val="17"/>
                <w:lang w:val="es-ES_tradnl"/>
              </w:rPr>
              <w:t>039</w:t>
            </w:r>
          </w:p>
        </w:tc>
        <w:tc>
          <w:tcPr>
            <w:tcW w:w="311" w:type="pct"/>
            <w:tcMar>
              <w:left w:w="0" w:type="dxa"/>
              <w:right w:w="58" w:type="dxa"/>
            </w:tcMar>
          </w:tcPr>
          <w:p w14:paraId="4361E7F0" w14:textId="77777777" w:rsidR="0039020F" w:rsidRPr="0053634D" w:rsidRDefault="0039020F" w:rsidP="00990669">
            <w:pPr>
              <w:jc w:val="right"/>
              <w:rPr>
                <w:color w:val="000000"/>
                <w:sz w:val="17"/>
                <w:szCs w:val="17"/>
                <w:lang w:val="es-ES_tradnl"/>
              </w:rPr>
            </w:pPr>
          </w:p>
        </w:tc>
        <w:tc>
          <w:tcPr>
            <w:tcW w:w="311" w:type="pct"/>
            <w:tcMar>
              <w:left w:w="0" w:type="dxa"/>
              <w:right w:w="58" w:type="dxa"/>
            </w:tcMar>
            <w:hideMark/>
          </w:tcPr>
          <w:p w14:paraId="1E0BCB77" w14:textId="77777777" w:rsidR="00F860AD" w:rsidRDefault="008F2C49">
            <w:pPr>
              <w:jc w:val="right"/>
              <w:rPr>
                <w:color w:val="000000"/>
                <w:sz w:val="17"/>
                <w:szCs w:val="17"/>
                <w:lang w:val="es-ES_tradnl"/>
              </w:rPr>
            </w:pPr>
            <w:r w:rsidRPr="0053634D">
              <w:rPr>
                <w:color w:val="000000"/>
                <w:sz w:val="17"/>
                <w:szCs w:val="17"/>
                <w:lang w:val="es-ES_tradnl"/>
              </w:rPr>
              <w:t>1.</w:t>
            </w:r>
            <w:r w:rsidR="00C336D4" w:rsidRPr="0053634D">
              <w:rPr>
                <w:color w:val="000000"/>
                <w:sz w:val="17"/>
                <w:szCs w:val="17"/>
                <w:lang w:val="es-ES_tradnl"/>
              </w:rPr>
              <w:t>116.</w:t>
            </w:r>
            <w:r w:rsidR="0039020F" w:rsidRPr="0053634D">
              <w:rPr>
                <w:color w:val="000000"/>
                <w:sz w:val="17"/>
                <w:szCs w:val="17"/>
                <w:lang w:val="es-ES_tradnl"/>
              </w:rPr>
              <w:t>345</w:t>
            </w:r>
          </w:p>
        </w:tc>
        <w:tc>
          <w:tcPr>
            <w:tcW w:w="312" w:type="pct"/>
            <w:tcMar>
              <w:left w:w="0" w:type="dxa"/>
              <w:right w:w="58" w:type="dxa"/>
            </w:tcMar>
            <w:hideMark/>
          </w:tcPr>
          <w:p w14:paraId="45894F93" w14:textId="77777777" w:rsidR="00F860AD" w:rsidRDefault="008F2C49">
            <w:pPr>
              <w:jc w:val="right"/>
              <w:rPr>
                <w:color w:val="000000"/>
                <w:sz w:val="17"/>
                <w:szCs w:val="17"/>
                <w:lang w:val="es-ES_tradnl"/>
              </w:rPr>
            </w:pPr>
            <w:r w:rsidRPr="0053634D">
              <w:rPr>
                <w:color w:val="000000"/>
                <w:sz w:val="17"/>
                <w:szCs w:val="17"/>
                <w:lang w:val="es-ES_tradnl"/>
              </w:rPr>
              <w:t>3.</w:t>
            </w:r>
            <w:r w:rsidR="0039020F" w:rsidRPr="0053634D">
              <w:rPr>
                <w:color w:val="000000"/>
                <w:sz w:val="17"/>
                <w:szCs w:val="17"/>
                <w:lang w:val="es-ES_tradnl"/>
              </w:rPr>
              <w:t>289</w:t>
            </w:r>
            <w:r w:rsidR="00C336D4" w:rsidRPr="0053634D">
              <w:rPr>
                <w:color w:val="000000"/>
                <w:sz w:val="17"/>
                <w:szCs w:val="17"/>
                <w:lang w:val="es-ES_tradnl"/>
              </w:rPr>
              <w:t>.</w:t>
            </w:r>
            <w:r w:rsidR="0039020F" w:rsidRPr="0053634D">
              <w:rPr>
                <w:color w:val="000000"/>
                <w:sz w:val="17"/>
                <w:szCs w:val="17"/>
                <w:lang w:val="es-ES_tradnl"/>
              </w:rPr>
              <w:t>061</w:t>
            </w:r>
          </w:p>
        </w:tc>
        <w:tc>
          <w:tcPr>
            <w:tcW w:w="298" w:type="pct"/>
            <w:tcMar>
              <w:left w:w="0" w:type="dxa"/>
              <w:right w:w="58" w:type="dxa"/>
            </w:tcMar>
            <w:hideMark/>
          </w:tcPr>
          <w:p w14:paraId="3FBE8ED9"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277" w:type="pct"/>
          </w:tcPr>
          <w:p w14:paraId="0C7AE983" w14:textId="77777777" w:rsidR="00F860AD" w:rsidRDefault="008F2C49">
            <w:pPr>
              <w:jc w:val="right"/>
              <w:rPr>
                <w:color w:val="000000"/>
                <w:sz w:val="17"/>
                <w:szCs w:val="17"/>
                <w:lang w:val="es-ES_tradnl"/>
              </w:rPr>
            </w:pPr>
            <w:r w:rsidRPr="0053634D">
              <w:rPr>
                <w:color w:val="000000"/>
                <w:sz w:val="17"/>
                <w:szCs w:val="17"/>
                <w:lang w:val="es-ES_tradnl"/>
              </w:rPr>
              <w:t>0</w:t>
            </w:r>
          </w:p>
        </w:tc>
        <w:tc>
          <w:tcPr>
            <w:tcW w:w="269" w:type="pct"/>
            <w:tcMar>
              <w:left w:w="0" w:type="dxa"/>
              <w:right w:w="58" w:type="dxa"/>
            </w:tcMar>
            <w:hideMark/>
          </w:tcPr>
          <w:p w14:paraId="625CEF6D" w14:textId="77777777" w:rsidR="00F860AD" w:rsidRDefault="008F2C49">
            <w:pPr>
              <w:jc w:val="right"/>
              <w:rPr>
                <w:color w:val="000000"/>
                <w:sz w:val="17"/>
                <w:szCs w:val="17"/>
                <w:lang w:val="es-ES_tradnl"/>
              </w:rPr>
            </w:pPr>
            <w:r w:rsidRPr="0053634D">
              <w:rPr>
                <w:color w:val="000000"/>
                <w:sz w:val="17"/>
                <w:szCs w:val="17"/>
                <w:lang w:val="es-ES_tradnl"/>
              </w:rPr>
              <w:t>969</w:t>
            </w:r>
            <w:r w:rsidR="00C336D4" w:rsidRPr="0053634D">
              <w:rPr>
                <w:color w:val="000000"/>
                <w:sz w:val="17"/>
                <w:szCs w:val="17"/>
                <w:lang w:val="es-ES_tradnl"/>
              </w:rPr>
              <w:t>.</w:t>
            </w:r>
            <w:r w:rsidRPr="0053634D">
              <w:rPr>
                <w:color w:val="000000"/>
                <w:sz w:val="17"/>
                <w:szCs w:val="17"/>
                <w:lang w:val="es-ES_tradnl"/>
              </w:rPr>
              <w:t>856</w:t>
            </w:r>
          </w:p>
        </w:tc>
        <w:tc>
          <w:tcPr>
            <w:tcW w:w="346" w:type="pct"/>
            <w:hideMark/>
          </w:tcPr>
          <w:p w14:paraId="225A0237" w14:textId="77777777" w:rsidR="00F860AD" w:rsidRDefault="00C336D4">
            <w:pPr>
              <w:jc w:val="right"/>
              <w:rPr>
                <w:color w:val="000000"/>
                <w:sz w:val="17"/>
                <w:szCs w:val="17"/>
                <w:lang w:val="es-ES_tradnl"/>
              </w:rPr>
            </w:pPr>
            <w:r w:rsidRPr="0053634D">
              <w:rPr>
                <w:color w:val="000000"/>
                <w:sz w:val="17"/>
                <w:szCs w:val="17"/>
                <w:lang w:val="es-ES_tradnl"/>
              </w:rPr>
              <w:t>28.</w:t>
            </w:r>
            <w:r w:rsidR="00AD7A68" w:rsidRPr="0053634D">
              <w:rPr>
                <w:color w:val="000000"/>
                <w:sz w:val="17"/>
                <w:szCs w:val="17"/>
                <w:lang w:val="es-ES_tradnl"/>
              </w:rPr>
              <w:t>174.</w:t>
            </w:r>
            <w:r w:rsidR="008F2C49" w:rsidRPr="0053634D">
              <w:rPr>
                <w:color w:val="000000"/>
                <w:sz w:val="17"/>
                <w:szCs w:val="17"/>
                <w:lang w:val="es-ES_tradnl"/>
              </w:rPr>
              <w:t>850</w:t>
            </w:r>
          </w:p>
        </w:tc>
      </w:tr>
      <w:tr w:rsidR="0039020F" w:rsidRPr="0053634D" w14:paraId="5FF761A0" w14:textId="77777777" w:rsidTr="004C751C">
        <w:trPr>
          <w:trHeight w:val="57"/>
        </w:trPr>
        <w:tc>
          <w:tcPr>
            <w:tcW w:w="313" w:type="pct"/>
            <w:hideMark/>
          </w:tcPr>
          <w:p w14:paraId="7909E923" w14:textId="77777777" w:rsidR="00F860AD" w:rsidRDefault="008F2C49">
            <w:pPr>
              <w:jc w:val="left"/>
              <w:rPr>
                <w:color w:val="000000"/>
                <w:sz w:val="17"/>
                <w:szCs w:val="17"/>
                <w:lang w:val="es-ES_tradnl"/>
              </w:rPr>
            </w:pPr>
            <w:r w:rsidRPr="0053634D">
              <w:rPr>
                <w:color w:val="000000"/>
                <w:sz w:val="17"/>
                <w:szCs w:val="17"/>
                <w:lang w:val="es-ES_tradnl"/>
              </w:rPr>
              <w:t>4.1.1</w:t>
            </w:r>
          </w:p>
        </w:tc>
        <w:tc>
          <w:tcPr>
            <w:tcW w:w="4341" w:type="pct"/>
            <w:gridSpan w:val="11"/>
          </w:tcPr>
          <w:p w14:paraId="0C41D755" w14:textId="56C5E38B" w:rsidR="00F860AD" w:rsidRDefault="00976B08">
            <w:pPr>
              <w:jc w:val="left"/>
              <w:rPr>
                <w:color w:val="000000"/>
                <w:sz w:val="17"/>
                <w:szCs w:val="17"/>
                <w:lang w:val="es-ES_tradnl"/>
              </w:rPr>
            </w:pPr>
            <w:proofErr w:type="gramStart"/>
            <w:r>
              <w:rPr>
                <w:color w:val="000000"/>
                <w:sz w:val="17"/>
                <w:szCs w:val="17"/>
                <w:lang w:val="es-ES_tradnl"/>
              </w:rPr>
              <w:t>Total</w:t>
            </w:r>
            <w:proofErr w:type="gramEnd"/>
            <w:r>
              <w:rPr>
                <w:color w:val="000000"/>
                <w:sz w:val="17"/>
                <w:szCs w:val="17"/>
                <w:lang w:val="es-ES_tradnl"/>
              </w:rPr>
              <w:t xml:space="preserve"> de e</w:t>
            </w:r>
            <w:r w:rsidR="008F2C49">
              <w:rPr>
                <w:color w:val="000000"/>
                <w:sz w:val="17"/>
                <w:szCs w:val="17"/>
                <w:lang w:val="es-ES_tradnl"/>
              </w:rPr>
              <w:t xml:space="preserve">liminación </w:t>
            </w:r>
            <w:r w:rsidR="00D02232">
              <w:rPr>
                <w:color w:val="000000"/>
                <w:sz w:val="17"/>
                <w:szCs w:val="17"/>
                <w:lang w:val="es-ES_tradnl"/>
              </w:rPr>
              <w:t>del HCFC</w:t>
            </w:r>
            <w:r w:rsidR="008F2C49">
              <w:rPr>
                <w:color w:val="000000"/>
                <w:sz w:val="17"/>
                <w:szCs w:val="17"/>
                <w:lang w:val="es-ES_tradnl"/>
              </w:rPr>
              <w:t>-22</w:t>
            </w:r>
            <w:r w:rsidR="000A7ECC">
              <w:rPr>
                <w:color w:val="000000"/>
                <w:sz w:val="17"/>
                <w:szCs w:val="17"/>
                <w:lang w:val="es-ES_tradnl"/>
              </w:rPr>
              <w:t>,</w:t>
            </w:r>
            <w:r w:rsidR="008F2C49">
              <w:rPr>
                <w:color w:val="000000"/>
                <w:sz w:val="17"/>
                <w:szCs w:val="17"/>
                <w:lang w:val="es-ES_tradnl"/>
              </w:rPr>
              <w:t xml:space="preserve"> convenida </w:t>
            </w:r>
            <w:r>
              <w:rPr>
                <w:color w:val="000000"/>
                <w:sz w:val="17"/>
                <w:szCs w:val="17"/>
                <w:lang w:val="es-ES_tradnl"/>
              </w:rPr>
              <w:t xml:space="preserve">para lograr bajo </w:t>
            </w:r>
            <w:r w:rsidR="008F2C49">
              <w:rPr>
                <w:color w:val="000000"/>
                <w:sz w:val="17"/>
                <w:szCs w:val="17"/>
                <w:lang w:val="es-ES_tradnl"/>
              </w:rPr>
              <w:t>el presente Acuerdo (</w:t>
            </w:r>
            <w:proofErr w:type="spellStart"/>
            <w:r w:rsidR="008F2C49">
              <w:rPr>
                <w:color w:val="000000"/>
                <w:sz w:val="17"/>
                <w:szCs w:val="17"/>
                <w:lang w:val="es-ES_tradnl"/>
              </w:rPr>
              <w:t>tons</w:t>
            </w:r>
            <w:proofErr w:type="spellEnd"/>
            <w:r w:rsidR="008F2C49">
              <w:rPr>
                <w:color w:val="000000"/>
                <w:sz w:val="17"/>
                <w:szCs w:val="17"/>
                <w:lang w:val="es-ES_tradnl"/>
              </w:rPr>
              <w:t>. PAO)</w:t>
            </w:r>
          </w:p>
        </w:tc>
        <w:tc>
          <w:tcPr>
            <w:tcW w:w="346" w:type="pct"/>
            <w:shd w:val="clear" w:color="auto" w:fill="FFFFFF"/>
            <w:vAlign w:val="center"/>
            <w:hideMark/>
          </w:tcPr>
          <w:p w14:paraId="54EE95D8" w14:textId="485DC133" w:rsidR="00F860AD" w:rsidRDefault="008F2C49">
            <w:pPr>
              <w:jc w:val="right"/>
              <w:rPr>
                <w:b/>
                <w:bCs/>
                <w:sz w:val="17"/>
                <w:szCs w:val="17"/>
                <w:lang w:val="es-ES_tradnl"/>
              </w:rPr>
            </w:pPr>
            <w:r w:rsidRPr="0053634D">
              <w:rPr>
                <w:b/>
                <w:bCs/>
                <w:sz w:val="17"/>
                <w:szCs w:val="17"/>
                <w:lang w:val="es-ES_tradnl"/>
              </w:rPr>
              <w:t>164</w:t>
            </w:r>
            <w:r w:rsidR="002F721D">
              <w:rPr>
                <w:b/>
                <w:bCs/>
                <w:sz w:val="17"/>
                <w:szCs w:val="17"/>
                <w:lang w:val="es-ES_tradnl"/>
              </w:rPr>
              <w:t>,</w:t>
            </w:r>
            <w:r w:rsidR="00896A72" w:rsidRPr="0053634D">
              <w:rPr>
                <w:b/>
                <w:bCs/>
                <w:sz w:val="17"/>
                <w:szCs w:val="17"/>
                <w:lang w:val="es-ES_tradnl"/>
              </w:rPr>
              <w:t>85</w:t>
            </w:r>
          </w:p>
        </w:tc>
      </w:tr>
      <w:tr w:rsidR="0039020F" w:rsidRPr="0053634D" w14:paraId="17506328" w14:textId="77777777" w:rsidTr="004C751C">
        <w:trPr>
          <w:trHeight w:val="57"/>
        </w:trPr>
        <w:tc>
          <w:tcPr>
            <w:tcW w:w="313" w:type="pct"/>
            <w:hideMark/>
          </w:tcPr>
          <w:p w14:paraId="30690F04" w14:textId="77777777" w:rsidR="00F860AD" w:rsidRDefault="008F2C49">
            <w:pPr>
              <w:jc w:val="left"/>
              <w:rPr>
                <w:color w:val="000000"/>
                <w:sz w:val="17"/>
                <w:szCs w:val="17"/>
                <w:lang w:val="es-ES_tradnl"/>
              </w:rPr>
            </w:pPr>
            <w:r w:rsidRPr="0053634D">
              <w:rPr>
                <w:color w:val="000000"/>
                <w:sz w:val="17"/>
                <w:szCs w:val="17"/>
                <w:lang w:val="es-ES_tradnl"/>
              </w:rPr>
              <w:t>4.1.2</w:t>
            </w:r>
          </w:p>
        </w:tc>
        <w:tc>
          <w:tcPr>
            <w:tcW w:w="4341" w:type="pct"/>
            <w:gridSpan w:val="11"/>
          </w:tcPr>
          <w:p w14:paraId="4971E8C4" w14:textId="00B7256A" w:rsidR="00F860AD" w:rsidRDefault="008F2C49">
            <w:pPr>
              <w:jc w:val="left"/>
              <w:rPr>
                <w:color w:val="000000"/>
                <w:sz w:val="17"/>
                <w:szCs w:val="17"/>
                <w:lang w:val="es-ES_tradnl"/>
              </w:rPr>
            </w:pPr>
            <w:r w:rsidRPr="00E518AC">
              <w:rPr>
                <w:color w:val="000000"/>
                <w:sz w:val="17"/>
                <w:szCs w:val="17"/>
                <w:lang w:val="es-ES_tradnl"/>
              </w:rPr>
              <w:t xml:space="preserve">Eliminación </w:t>
            </w:r>
            <w:r w:rsidR="00D02232">
              <w:rPr>
                <w:color w:val="000000"/>
                <w:sz w:val="17"/>
                <w:szCs w:val="17"/>
                <w:lang w:val="es-ES_tradnl"/>
              </w:rPr>
              <w:t>del HCFC</w:t>
            </w:r>
            <w:r w:rsidRPr="00E518AC">
              <w:rPr>
                <w:color w:val="000000"/>
                <w:sz w:val="17"/>
                <w:szCs w:val="17"/>
                <w:lang w:val="es-ES_tradnl"/>
              </w:rPr>
              <w:t>-22</w:t>
            </w:r>
            <w:r w:rsidR="000A7ECC">
              <w:rPr>
                <w:color w:val="000000"/>
                <w:sz w:val="17"/>
                <w:szCs w:val="17"/>
                <w:lang w:val="es-ES_tradnl"/>
              </w:rPr>
              <w:t>,</w:t>
            </w:r>
            <w:r w:rsidRPr="00E518AC">
              <w:rPr>
                <w:color w:val="000000"/>
                <w:sz w:val="17"/>
                <w:szCs w:val="17"/>
                <w:lang w:val="es-ES_tradnl"/>
              </w:rPr>
              <w:t xml:space="preserve"> </w:t>
            </w:r>
            <w:r w:rsidR="00976B08">
              <w:rPr>
                <w:color w:val="000000"/>
                <w:sz w:val="17"/>
                <w:szCs w:val="17"/>
                <w:lang w:val="es-ES_tradnl"/>
              </w:rPr>
              <w:t>para lograr en proyectos aprobados previamente</w:t>
            </w:r>
            <w:r w:rsidRPr="00E518AC">
              <w:rPr>
                <w:color w:val="000000"/>
                <w:sz w:val="17"/>
                <w:szCs w:val="17"/>
                <w:lang w:val="es-ES_tradnl"/>
              </w:rPr>
              <w:t xml:space="preserve"> (</w:t>
            </w:r>
            <w:proofErr w:type="spellStart"/>
            <w:r w:rsidRPr="00E518AC">
              <w:rPr>
                <w:color w:val="000000"/>
                <w:sz w:val="17"/>
                <w:szCs w:val="17"/>
                <w:lang w:val="es-ES_tradnl"/>
              </w:rPr>
              <w:t>tons</w:t>
            </w:r>
            <w:proofErr w:type="spellEnd"/>
            <w:r w:rsidRPr="00E518AC">
              <w:rPr>
                <w:color w:val="000000"/>
                <w:sz w:val="17"/>
                <w:szCs w:val="17"/>
                <w:lang w:val="es-ES_tradnl"/>
              </w:rPr>
              <w:t>. PAO)</w:t>
            </w:r>
          </w:p>
        </w:tc>
        <w:tc>
          <w:tcPr>
            <w:tcW w:w="346" w:type="pct"/>
            <w:shd w:val="clear" w:color="auto" w:fill="FFFFFF"/>
            <w:vAlign w:val="center"/>
            <w:hideMark/>
          </w:tcPr>
          <w:p w14:paraId="31FB78A7" w14:textId="02494E9F" w:rsidR="00F860AD" w:rsidRDefault="008F2C49">
            <w:pPr>
              <w:jc w:val="right"/>
              <w:rPr>
                <w:color w:val="000000"/>
                <w:sz w:val="17"/>
                <w:szCs w:val="17"/>
                <w:lang w:val="es-ES_tradnl"/>
              </w:rPr>
            </w:pPr>
            <w:r w:rsidRPr="0053634D">
              <w:rPr>
                <w:color w:val="000000"/>
                <w:sz w:val="17"/>
                <w:szCs w:val="17"/>
                <w:lang w:val="es-ES_tradnl"/>
              </w:rPr>
              <w:t>51</w:t>
            </w:r>
            <w:r w:rsidR="002F721D">
              <w:rPr>
                <w:color w:val="000000"/>
                <w:sz w:val="17"/>
                <w:szCs w:val="17"/>
                <w:lang w:val="es-ES_tradnl"/>
              </w:rPr>
              <w:t>,</w:t>
            </w:r>
            <w:r w:rsidRPr="0053634D">
              <w:rPr>
                <w:color w:val="000000"/>
                <w:sz w:val="17"/>
                <w:szCs w:val="17"/>
                <w:lang w:val="es-ES_tradnl"/>
              </w:rPr>
              <w:t>50</w:t>
            </w:r>
          </w:p>
        </w:tc>
      </w:tr>
      <w:tr w:rsidR="0039020F" w:rsidRPr="0053634D" w14:paraId="29B351AC" w14:textId="77777777" w:rsidTr="004C751C">
        <w:trPr>
          <w:trHeight w:val="57"/>
        </w:trPr>
        <w:tc>
          <w:tcPr>
            <w:tcW w:w="313" w:type="pct"/>
            <w:hideMark/>
          </w:tcPr>
          <w:p w14:paraId="01F8A9C3" w14:textId="77777777" w:rsidR="00F860AD" w:rsidRDefault="008F2C49">
            <w:pPr>
              <w:jc w:val="left"/>
              <w:rPr>
                <w:color w:val="000000"/>
                <w:sz w:val="17"/>
                <w:szCs w:val="17"/>
                <w:lang w:val="es-ES_tradnl"/>
              </w:rPr>
            </w:pPr>
            <w:r w:rsidRPr="0053634D">
              <w:rPr>
                <w:color w:val="000000"/>
                <w:sz w:val="17"/>
                <w:szCs w:val="17"/>
                <w:lang w:val="es-ES_tradnl"/>
              </w:rPr>
              <w:t>4.1.3</w:t>
            </w:r>
          </w:p>
        </w:tc>
        <w:tc>
          <w:tcPr>
            <w:tcW w:w="4341" w:type="pct"/>
            <w:gridSpan w:val="11"/>
          </w:tcPr>
          <w:p w14:paraId="3B95421B" w14:textId="5C13BD55" w:rsidR="00F860AD" w:rsidRDefault="00200357">
            <w:pPr>
              <w:jc w:val="left"/>
              <w:rPr>
                <w:color w:val="000000"/>
                <w:sz w:val="17"/>
                <w:szCs w:val="17"/>
                <w:lang w:val="es-ES_tradnl"/>
              </w:rPr>
            </w:pPr>
            <w:r>
              <w:rPr>
                <w:color w:val="000000"/>
                <w:sz w:val="17"/>
                <w:szCs w:val="17"/>
                <w:lang w:val="es-ES_tradnl"/>
              </w:rPr>
              <w:t>Consumo remanente admisible</w:t>
            </w:r>
            <w:r w:rsidR="008F2C49">
              <w:rPr>
                <w:color w:val="000000"/>
                <w:sz w:val="17"/>
                <w:szCs w:val="17"/>
                <w:lang w:val="es-ES_tradnl"/>
              </w:rPr>
              <w:t xml:space="preserve"> </w:t>
            </w:r>
            <w:r w:rsidR="00D02232">
              <w:rPr>
                <w:color w:val="000000"/>
                <w:sz w:val="17"/>
                <w:szCs w:val="17"/>
                <w:lang w:val="es-ES_tradnl"/>
              </w:rPr>
              <w:t>del HCFC</w:t>
            </w:r>
            <w:r w:rsidR="0039020F" w:rsidRPr="0053634D">
              <w:rPr>
                <w:color w:val="000000"/>
                <w:sz w:val="17"/>
                <w:szCs w:val="17"/>
                <w:lang w:val="es-ES_tradnl"/>
              </w:rPr>
              <w:t>-22 (</w:t>
            </w:r>
            <w:proofErr w:type="spellStart"/>
            <w:r w:rsidR="00977416" w:rsidRPr="0053634D">
              <w:rPr>
                <w:color w:val="000000"/>
                <w:sz w:val="17"/>
                <w:szCs w:val="17"/>
                <w:lang w:val="es-ES_tradnl"/>
              </w:rPr>
              <w:t>tons</w:t>
            </w:r>
            <w:proofErr w:type="spellEnd"/>
            <w:r w:rsidR="00977416" w:rsidRPr="0053634D">
              <w:rPr>
                <w:color w:val="000000"/>
                <w:sz w:val="17"/>
                <w:szCs w:val="17"/>
                <w:lang w:val="es-ES_tradnl"/>
              </w:rPr>
              <w:t>. PAO)</w:t>
            </w:r>
          </w:p>
        </w:tc>
        <w:tc>
          <w:tcPr>
            <w:tcW w:w="346" w:type="pct"/>
            <w:shd w:val="clear" w:color="auto" w:fill="FFFFFF"/>
            <w:vAlign w:val="center"/>
            <w:hideMark/>
          </w:tcPr>
          <w:p w14:paraId="6815DC5A" w14:textId="7E1F0F20" w:rsidR="00F860AD" w:rsidRDefault="008F2C49">
            <w:pPr>
              <w:jc w:val="right"/>
              <w:rPr>
                <w:b/>
                <w:bCs/>
                <w:color w:val="000000"/>
                <w:sz w:val="17"/>
                <w:szCs w:val="17"/>
                <w:lang w:val="es-ES_tradnl"/>
              </w:rPr>
            </w:pPr>
            <w:r w:rsidRPr="0053634D">
              <w:rPr>
                <w:b/>
                <w:bCs/>
                <w:sz w:val="17"/>
                <w:szCs w:val="17"/>
                <w:lang w:val="es-ES_tradnl"/>
              </w:rPr>
              <w:t>575</w:t>
            </w:r>
            <w:r w:rsidR="002F721D">
              <w:rPr>
                <w:b/>
                <w:bCs/>
                <w:sz w:val="17"/>
                <w:szCs w:val="17"/>
                <w:lang w:val="es-ES_tradnl"/>
              </w:rPr>
              <w:t>,</w:t>
            </w:r>
            <w:r w:rsidR="00B67157" w:rsidRPr="0053634D">
              <w:rPr>
                <w:b/>
                <w:bCs/>
                <w:sz w:val="17"/>
                <w:szCs w:val="17"/>
                <w:lang w:val="es-ES_tradnl"/>
              </w:rPr>
              <w:t>65</w:t>
            </w:r>
          </w:p>
        </w:tc>
      </w:tr>
      <w:tr w:rsidR="0039020F" w:rsidRPr="0053634D" w14:paraId="73FCB014" w14:textId="77777777" w:rsidTr="004C751C">
        <w:trPr>
          <w:trHeight w:val="57"/>
        </w:trPr>
        <w:tc>
          <w:tcPr>
            <w:tcW w:w="313" w:type="pct"/>
            <w:hideMark/>
          </w:tcPr>
          <w:p w14:paraId="5F50F951" w14:textId="77777777" w:rsidR="00F860AD" w:rsidRDefault="008F2C49">
            <w:pPr>
              <w:jc w:val="left"/>
              <w:rPr>
                <w:color w:val="000000"/>
                <w:sz w:val="17"/>
                <w:szCs w:val="17"/>
                <w:lang w:val="es-ES_tradnl"/>
              </w:rPr>
            </w:pPr>
            <w:r w:rsidRPr="0053634D">
              <w:rPr>
                <w:color w:val="000000"/>
                <w:sz w:val="17"/>
                <w:szCs w:val="17"/>
                <w:lang w:val="es-ES_tradnl"/>
              </w:rPr>
              <w:t>4.2.1</w:t>
            </w:r>
          </w:p>
        </w:tc>
        <w:tc>
          <w:tcPr>
            <w:tcW w:w="4341" w:type="pct"/>
            <w:gridSpan w:val="11"/>
          </w:tcPr>
          <w:p w14:paraId="40797D5B" w14:textId="580FB294" w:rsidR="00F860AD" w:rsidRDefault="00976B08">
            <w:pPr>
              <w:jc w:val="left"/>
              <w:rPr>
                <w:color w:val="000000"/>
                <w:sz w:val="17"/>
                <w:szCs w:val="17"/>
                <w:lang w:val="es-ES_tradnl"/>
              </w:rPr>
            </w:pPr>
            <w:proofErr w:type="gramStart"/>
            <w:r>
              <w:rPr>
                <w:color w:val="000000"/>
                <w:sz w:val="17"/>
                <w:szCs w:val="17"/>
                <w:lang w:val="es-ES_tradnl"/>
              </w:rPr>
              <w:t>Total</w:t>
            </w:r>
            <w:proofErr w:type="gramEnd"/>
            <w:r>
              <w:rPr>
                <w:color w:val="000000"/>
                <w:sz w:val="17"/>
                <w:szCs w:val="17"/>
                <w:lang w:val="es-ES_tradnl"/>
              </w:rPr>
              <w:t xml:space="preserve"> de e</w:t>
            </w:r>
            <w:r w:rsidR="008F2C49" w:rsidRPr="00352DDE">
              <w:rPr>
                <w:color w:val="000000"/>
                <w:sz w:val="17"/>
                <w:szCs w:val="17"/>
                <w:lang w:val="es-ES_tradnl"/>
              </w:rPr>
              <w:t xml:space="preserve">liminación </w:t>
            </w:r>
            <w:r w:rsidR="00D02232">
              <w:rPr>
                <w:color w:val="000000"/>
                <w:sz w:val="17"/>
                <w:szCs w:val="17"/>
                <w:lang w:val="es-ES_tradnl"/>
              </w:rPr>
              <w:t>del HCFC</w:t>
            </w:r>
            <w:r w:rsidR="008F2C49" w:rsidRPr="00352DDE">
              <w:rPr>
                <w:color w:val="000000"/>
                <w:sz w:val="17"/>
                <w:szCs w:val="17"/>
                <w:lang w:val="es-ES_tradnl"/>
              </w:rPr>
              <w:t>-141b</w:t>
            </w:r>
            <w:r w:rsidR="000A7ECC">
              <w:rPr>
                <w:color w:val="000000"/>
                <w:sz w:val="17"/>
                <w:szCs w:val="17"/>
                <w:lang w:val="es-ES_tradnl"/>
              </w:rPr>
              <w:t>,</w:t>
            </w:r>
            <w:r w:rsidR="008F2C49" w:rsidRPr="00352DDE">
              <w:rPr>
                <w:color w:val="000000"/>
                <w:sz w:val="17"/>
                <w:szCs w:val="17"/>
                <w:lang w:val="es-ES_tradnl"/>
              </w:rPr>
              <w:t xml:space="preserve"> convenida</w:t>
            </w:r>
            <w:r w:rsidR="000A7ECC">
              <w:rPr>
                <w:color w:val="000000"/>
                <w:sz w:val="17"/>
                <w:szCs w:val="17"/>
                <w:lang w:val="es-ES_tradnl"/>
              </w:rPr>
              <w:t xml:space="preserve"> para lograr</w:t>
            </w:r>
            <w:r w:rsidR="008F2C49" w:rsidRPr="00352DDE">
              <w:rPr>
                <w:color w:val="000000"/>
                <w:sz w:val="17"/>
                <w:szCs w:val="17"/>
                <w:lang w:val="es-ES_tradnl"/>
              </w:rPr>
              <w:t xml:space="preserve"> </w:t>
            </w:r>
            <w:r w:rsidR="000A7ECC">
              <w:rPr>
                <w:color w:val="000000"/>
                <w:sz w:val="17"/>
                <w:szCs w:val="17"/>
                <w:lang w:val="es-ES_tradnl"/>
              </w:rPr>
              <w:t>bajo</w:t>
            </w:r>
            <w:r w:rsidR="008F2C49" w:rsidRPr="00352DDE">
              <w:rPr>
                <w:color w:val="000000"/>
                <w:sz w:val="17"/>
                <w:szCs w:val="17"/>
                <w:lang w:val="es-ES_tradnl"/>
              </w:rPr>
              <w:t xml:space="preserve"> el presente Acuerdo (</w:t>
            </w:r>
            <w:proofErr w:type="spellStart"/>
            <w:r w:rsidR="008F2C49" w:rsidRPr="00352DDE">
              <w:rPr>
                <w:color w:val="000000"/>
                <w:sz w:val="17"/>
                <w:szCs w:val="17"/>
                <w:lang w:val="es-ES_tradnl"/>
              </w:rPr>
              <w:t>tons</w:t>
            </w:r>
            <w:proofErr w:type="spellEnd"/>
            <w:r w:rsidR="008F2C49" w:rsidRPr="00352DDE">
              <w:rPr>
                <w:color w:val="000000"/>
                <w:sz w:val="17"/>
                <w:szCs w:val="17"/>
                <w:lang w:val="es-ES_tradnl"/>
              </w:rPr>
              <w:t>. PAO)</w:t>
            </w:r>
          </w:p>
        </w:tc>
        <w:tc>
          <w:tcPr>
            <w:tcW w:w="346" w:type="pct"/>
            <w:shd w:val="clear" w:color="auto" w:fill="FFFFFF"/>
            <w:vAlign w:val="center"/>
            <w:hideMark/>
          </w:tcPr>
          <w:p w14:paraId="0FCAD93D" w14:textId="3AF034B1" w:rsidR="00F860AD" w:rsidRDefault="008F2C49">
            <w:pPr>
              <w:jc w:val="right"/>
              <w:rPr>
                <w:color w:val="000000"/>
                <w:sz w:val="17"/>
                <w:szCs w:val="17"/>
                <w:lang w:val="es-ES_tradnl"/>
              </w:rPr>
            </w:pPr>
            <w:r w:rsidRPr="0053634D">
              <w:rPr>
                <w:color w:val="000000"/>
                <w:sz w:val="17"/>
                <w:szCs w:val="17"/>
                <w:lang w:val="es-ES_tradnl"/>
              </w:rPr>
              <w:t>300</w:t>
            </w:r>
            <w:r w:rsidR="002F721D">
              <w:rPr>
                <w:color w:val="000000"/>
                <w:sz w:val="17"/>
                <w:szCs w:val="17"/>
                <w:lang w:val="es-ES_tradnl"/>
              </w:rPr>
              <w:t>,</w:t>
            </w:r>
            <w:r w:rsidRPr="0053634D">
              <w:rPr>
                <w:color w:val="000000"/>
                <w:sz w:val="17"/>
                <w:szCs w:val="17"/>
                <w:lang w:val="es-ES_tradnl"/>
              </w:rPr>
              <w:t>90</w:t>
            </w:r>
          </w:p>
        </w:tc>
      </w:tr>
      <w:tr w:rsidR="0039020F" w:rsidRPr="0053634D" w14:paraId="59D987BF" w14:textId="77777777" w:rsidTr="004C751C">
        <w:trPr>
          <w:trHeight w:val="57"/>
        </w:trPr>
        <w:tc>
          <w:tcPr>
            <w:tcW w:w="313" w:type="pct"/>
            <w:hideMark/>
          </w:tcPr>
          <w:p w14:paraId="3FFBF4F0" w14:textId="77777777" w:rsidR="00F860AD" w:rsidRDefault="008F2C49">
            <w:pPr>
              <w:jc w:val="left"/>
              <w:rPr>
                <w:color w:val="000000"/>
                <w:sz w:val="17"/>
                <w:szCs w:val="17"/>
                <w:lang w:val="es-ES_tradnl"/>
              </w:rPr>
            </w:pPr>
            <w:r w:rsidRPr="0053634D">
              <w:rPr>
                <w:color w:val="000000"/>
                <w:sz w:val="17"/>
                <w:szCs w:val="17"/>
                <w:lang w:val="es-ES_tradnl"/>
              </w:rPr>
              <w:t>4.2.2</w:t>
            </w:r>
          </w:p>
        </w:tc>
        <w:tc>
          <w:tcPr>
            <w:tcW w:w="4341" w:type="pct"/>
            <w:gridSpan w:val="11"/>
          </w:tcPr>
          <w:p w14:paraId="3FF076D3" w14:textId="76F6975D" w:rsidR="00F860AD" w:rsidRDefault="008F2C49">
            <w:pPr>
              <w:jc w:val="left"/>
              <w:rPr>
                <w:color w:val="000000"/>
                <w:sz w:val="17"/>
                <w:szCs w:val="17"/>
                <w:lang w:val="es-ES_tradnl"/>
              </w:rPr>
            </w:pPr>
            <w:r w:rsidRPr="0041371B">
              <w:rPr>
                <w:color w:val="000000"/>
                <w:sz w:val="17"/>
                <w:szCs w:val="17"/>
                <w:lang w:val="es-ES_tradnl"/>
              </w:rPr>
              <w:t xml:space="preserve">Eliminación </w:t>
            </w:r>
            <w:r w:rsidR="00D02232">
              <w:rPr>
                <w:color w:val="000000"/>
                <w:sz w:val="17"/>
                <w:szCs w:val="17"/>
                <w:lang w:val="es-ES_tradnl"/>
              </w:rPr>
              <w:t>del HCFC</w:t>
            </w:r>
            <w:r w:rsidRPr="0041371B">
              <w:rPr>
                <w:color w:val="000000"/>
                <w:sz w:val="17"/>
                <w:szCs w:val="17"/>
                <w:lang w:val="es-ES_tradnl"/>
              </w:rPr>
              <w:t>-141b</w:t>
            </w:r>
            <w:r w:rsidR="000A7ECC">
              <w:rPr>
                <w:color w:val="000000"/>
                <w:sz w:val="17"/>
                <w:szCs w:val="17"/>
                <w:lang w:val="es-ES_tradnl"/>
              </w:rPr>
              <w:t>,</w:t>
            </w:r>
            <w:r w:rsidRPr="0041371B">
              <w:rPr>
                <w:color w:val="000000"/>
                <w:sz w:val="17"/>
                <w:szCs w:val="17"/>
                <w:lang w:val="es-ES_tradnl"/>
              </w:rPr>
              <w:t xml:space="preserve"> </w:t>
            </w:r>
            <w:r w:rsidR="00976B08">
              <w:rPr>
                <w:color w:val="000000"/>
                <w:sz w:val="17"/>
                <w:szCs w:val="17"/>
                <w:lang w:val="es-ES_tradnl"/>
              </w:rPr>
              <w:t>para lograr en proyectos aprobados previamente</w:t>
            </w:r>
            <w:r w:rsidRPr="0041371B">
              <w:rPr>
                <w:color w:val="000000"/>
                <w:sz w:val="17"/>
                <w:szCs w:val="17"/>
                <w:lang w:val="es-ES_tradnl"/>
              </w:rPr>
              <w:t xml:space="preserve"> (</w:t>
            </w:r>
            <w:proofErr w:type="spellStart"/>
            <w:r w:rsidRPr="0041371B">
              <w:rPr>
                <w:color w:val="000000"/>
                <w:sz w:val="17"/>
                <w:szCs w:val="17"/>
                <w:lang w:val="es-ES_tradnl"/>
              </w:rPr>
              <w:t>tons</w:t>
            </w:r>
            <w:proofErr w:type="spellEnd"/>
            <w:r w:rsidRPr="0041371B">
              <w:rPr>
                <w:color w:val="000000"/>
                <w:sz w:val="17"/>
                <w:szCs w:val="17"/>
                <w:lang w:val="es-ES_tradnl"/>
              </w:rPr>
              <w:t>. PAO)</w:t>
            </w:r>
          </w:p>
        </w:tc>
        <w:tc>
          <w:tcPr>
            <w:tcW w:w="346" w:type="pct"/>
            <w:shd w:val="clear" w:color="auto" w:fill="FFFFFF"/>
            <w:vAlign w:val="center"/>
            <w:hideMark/>
          </w:tcPr>
          <w:p w14:paraId="070B5C1D" w14:textId="3738A64C" w:rsidR="00F860AD" w:rsidRDefault="008F2C49">
            <w:pPr>
              <w:jc w:val="right"/>
              <w:rPr>
                <w:color w:val="000000"/>
                <w:sz w:val="17"/>
                <w:szCs w:val="17"/>
                <w:lang w:val="es-ES_tradnl"/>
              </w:rPr>
            </w:pPr>
            <w:r w:rsidRPr="0053634D">
              <w:rPr>
                <w:color w:val="000000"/>
                <w:sz w:val="17"/>
                <w:szCs w:val="17"/>
                <w:lang w:val="es-ES_tradnl"/>
              </w:rPr>
              <w:t>168</w:t>
            </w:r>
            <w:r w:rsidR="002F721D">
              <w:rPr>
                <w:color w:val="000000"/>
                <w:sz w:val="17"/>
                <w:szCs w:val="17"/>
                <w:lang w:val="es-ES_tradnl"/>
              </w:rPr>
              <w:t>,</w:t>
            </w:r>
            <w:r w:rsidRPr="0053634D">
              <w:rPr>
                <w:color w:val="000000"/>
                <w:sz w:val="17"/>
                <w:szCs w:val="17"/>
                <w:lang w:val="es-ES_tradnl"/>
              </w:rPr>
              <w:t>80</w:t>
            </w:r>
          </w:p>
        </w:tc>
      </w:tr>
      <w:tr w:rsidR="0039020F" w:rsidRPr="0053634D" w14:paraId="33F929C9" w14:textId="77777777" w:rsidTr="004C751C">
        <w:trPr>
          <w:trHeight w:val="57"/>
        </w:trPr>
        <w:tc>
          <w:tcPr>
            <w:tcW w:w="313" w:type="pct"/>
            <w:hideMark/>
          </w:tcPr>
          <w:p w14:paraId="0939819B" w14:textId="77777777" w:rsidR="00F860AD" w:rsidRDefault="008F2C49">
            <w:pPr>
              <w:jc w:val="left"/>
              <w:rPr>
                <w:color w:val="000000"/>
                <w:sz w:val="17"/>
                <w:szCs w:val="17"/>
                <w:lang w:val="es-ES_tradnl"/>
              </w:rPr>
            </w:pPr>
            <w:r w:rsidRPr="0053634D">
              <w:rPr>
                <w:color w:val="000000"/>
                <w:sz w:val="17"/>
                <w:szCs w:val="17"/>
                <w:lang w:val="es-ES_tradnl"/>
              </w:rPr>
              <w:t>4.2.3</w:t>
            </w:r>
          </w:p>
        </w:tc>
        <w:tc>
          <w:tcPr>
            <w:tcW w:w="4341" w:type="pct"/>
            <w:gridSpan w:val="11"/>
          </w:tcPr>
          <w:p w14:paraId="7E2DDB44" w14:textId="22A8F188" w:rsidR="00F860AD" w:rsidRDefault="00200357">
            <w:pPr>
              <w:jc w:val="left"/>
              <w:rPr>
                <w:color w:val="000000"/>
                <w:sz w:val="17"/>
                <w:szCs w:val="17"/>
                <w:lang w:val="es-ES_tradnl"/>
              </w:rPr>
            </w:pPr>
            <w:r>
              <w:rPr>
                <w:color w:val="000000"/>
                <w:sz w:val="17"/>
                <w:szCs w:val="17"/>
                <w:lang w:val="es-ES_tradnl"/>
              </w:rPr>
              <w:t>Consumo remanente admisible</w:t>
            </w:r>
            <w:r w:rsidR="008F2C49" w:rsidRPr="0041371B">
              <w:rPr>
                <w:color w:val="000000"/>
                <w:sz w:val="17"/>
                <w:szCs w:val="17"/>
                <w:lang w:val="es-ES_tradnl"/>
              </w:rPr>
              <w:t xml:space="preserve"> </w:t>
            </w:r>
            <w:r w:rsidR="00D02232">
              <w:rPr>
                <w:color w:val="000000"/>
                <w:sz w:val="17"/>
                <w:szCs w:val="17"/>
                <w:lang w:val="es-ES_tradnl"/>
              </w:rPr>
              <w:t>del HCFC</w:t>
            </w:r>
            <w:r w:rsidR="008F2C49" w:rsidRPr="0041371B">
              <w:rPr>
                <w:color w:val="000000"/>
                <w:sz w:val="17"/>
                <w:szCs w:val="17"/>
                <w:lang w:val="es-ES_tradnl"/>
              </w:rPr>
              <w:t>-141b (</w:t>
            </w:r>
            <w:proofErr w:type="spellStart"/>
            <w:r w:rsidR="008F2C49" w:rsidRPr="0041371B">
              <w:rPr>
                <w:color w:val="000000"/>
                <w:sz w:val="17"/>
                <w:szCs w:val="17"/>
                <w:lang w:val="es-ES_tradnl"/>
              </w:rPr>
              <w:t>tons</w:t>
            </w:r>
            <w:proofErr w:type="spellEnd"/>
            <w:r w:rsidR="008F2C49" w:rsidRPr="0041371B">
              <w:rPr>
                <w:color w:val="000000"/>
                <w:sz w:val="17"/>
                <w:szCs w:val="17"/>
                <w:lang w:val="es-ES_tradnl"/>
              </w:rPr>
              <w:t>. PAO)</w:t>
            </w:r>
          </w:p>
        </w:tc>
        <w:tc>
          <w:tcPr>
            <w:tcW w:w="346" w:type="pct"/>
            <w:shd w:val="clear" w:color="auto" w:fill="FFFFFF"/>
            <w:vAlign w:val="center"/>
            <w:hideMark/>
          </w:tcPr>
          <w:p w14:paraId="4041B63D" w14:textId="1341F51E" w:rsidR="00F860AD" w:rsidRDefault="008F2C49">
            <w:pPr>
              <w:jc w:val="right"/>
              <w:rPr>
                <w:color w:val="000000"/>
                <w:sz w:val="17"/>
                <w:szCs w:val="17"/>
                <w:lang w:val="es-ES_tradnl"/>
              </w:rPr>
            </w:pPr>
            <w:r w:rsidRPr="0053634D">
              <w:rPr>
                <w:color w:val="000000"/>
                <w:sz w:val="17"/>
                <w:szCs w:val="17"/>
                <w:lang w:val="es-ES_tradnl"/>
              </w:rPr>
              <w:t>52</w:t>
            </w:r>
            <w:r w:rsidR="002F721D">
              <w:rPr>
                <w:color w:val="000000"/>
                <w:sz w:val="17"/>
                <w:szCs w:val="17"/>
                <w:lang w:val="es-ES_tradnl"/>
              </w:rPr>
              <w:t>,</w:t>
            </w:r>
            <w:r w:rsidRPr="0053634D">
              <w:rPr>
                <w:color w:val="000000"/>
                <w:sz w:val="17"/>
                <w:szCs w:val="17"/>
                <w:lang w:val="es-ES_tradnl"/>
              </w:rPr>
              <w:t>00</w:t>
            </w:r>
          </w:p>
        </w:tc>
      </w:tr>
      <w:tr w:rsidR="0039020F" w:rsidRPr="0053634D" w14:paraId="0C95D678" w14:textId="77777777" w:rsidTr="004C751C">
        <w:trPr>
          <w:trHeight w:val="57"/>
        </w:trPr>
        <w:tc>
          <w:tcPr>
            <w:tcW w:w="313" w:type="pct"/>
            <w:hideMark/>
          </w:tcPr>
          <w:p w14:paraId="78C4E5DF" w14:textId="77777777" w:rsidR="00F860AD" w:rsidRDefault="008F2C49">
            <w:pPr>
              <w:jc w:val="left"/>
              <w:rPr>
                <w:color w:val="000000"/>
                <w:sz w:val="17"/>
                <w:szCs w:val="17"/>
                <w:lang w:val="es-ES_tradnl"/>
              </w:rPr>
            </w:pPr>
            <w:r w:rsidRPr="0053634D">
              <w:rPr>
                <w:color w:val="000000"/>
                <w:sz w:val="17"/>
                <w:szCs w:val="17"/>
                <w:lang w:val="es-ES_tradnl"/>
              </w:rPr>
              <w:t>4.3.1</w:t>
            </w:r>
          </w:p>
        </w:tc>
        <w:tc>
          <w:tcPr>
            <w:tcW w:w="4341" w:type="pct"/>
            <w:gridSpan w:val="11"/>
          </w:tcPr>
          <w:p w14:paraId="34B3A4C2" w14:textId="62CC992C" w:rsidR="00F860AD" w:rsidRDefault="00976B08">
            <w:pPr>
              <w:jc w:val="left"/>
              <w:rPr>
                <w:color w:val="000000"/>
                <w:sz w:val="17"/>
                <w:szCs w:val="17"/>
                <w:lang w:val="es-ES_tradnl"/>
              </w:rPr>
            </w:pPr>
            <w:proofErr w:type="gramStart"/>
            <w:r>
              <w:rPr>
                <w:color w:val="000000"/>
                <w:sz w:val="17"/>
                <w:szCs w:val="17"/>
                <w:lang w:val="es-ES_tradnl"/>
              </w:rPr>
              <w:t>Total</w:t>
            </w:r>
            <w:proofErr w:type="gramEnd"/>
            <w:r>
              <w:rPr>
                <w:color w:val="000000"/>
                <w:sz w:val="17"/>
                <w:szCs w:val="17"/>
                <w:lang w:val="es-ES_tradnl"/>
              </w:rPr>
              <w:t xml:space="preserve"> de e</w:t>
            </w:r>
            <w:r w:rsidR="008F2C49" w:rsidRPr="0041371B">
              <w:rPr>
                <w:color w:val="000000"/>
                <w:sz w:val="17"/>
                <w:szCs w:val="17"/>
                <w:lang w:val="es-ES_tradnl"/>
              </w:rPr>
              <w:t xml:space="preserve">liminación </w:t>
            </w:r>
            <w:r w:rsidR="00D02232">
              <w:rPr>
                <w:color w:val="000000"/>
                <w:sz w:val="17"/>
                <w:szCs w:val="17"/>
                <w:lang w:val="es-ES_tradnl"/>
              </w:rPr>
              <w:t>del HCFC</w:t>
            </w:r>
            <w:r w:rsidR="008F2C49" w:rsidRPr="0041371B">
              <w:rPr>
                <w:color w:val="000000"/>
                <w:sz w:val="17"/>
                <w:szCs w:val="17"/>
                <w:lang w:val="es-ES_tradnl"/>
              </w:rPr>
              <w:t>-142b</w:t>
            </w:r>
            <w:r w:rsidR="000A7ECC">
              <w:rPr>
                <w:color w:val="000000"/>
                <w:sz w:val="17"/>
                <w:szCs w:val="17"/>
                <w:lang w:val="es-ES_tradnl"/>
              </w:rPr>
              <w:t>,</w:t>
            </w:r>
            <w:r w:rsidR="008F2C49" w:rsidRPr="0041371B">
              <w:rPr>
                <w:color w:val="000000"/>
                <w:sz w:val="17"/>
                <w:szCs w:val="17"/>
                <w:lang w:val="es-ES_tradnl"/>
              </w:rPr>
              <w:t xml:space="preserve"> convenida</w:t>
            </w:r>
            <w:r w:rsidR="000A7ECC">
              <w:rPr>
                <w:color w:val="000000"/>
                <w:sz w:val="17"/>
                <w:szCs w:val="17"/>
                <w:lang w:val="es-ES_tradnl"/>
              </w:rPr>
              <w:t xml:space="preserve"> para lograr</w:t>
            </w:r>
            <w:r w:rsidR="008F2C49" w:rsidRPr="0041371B">
              <w:rPr>
                <w:color w:val="000000"/>
                <w:sz w:val="17"/>
                <w:szCs w:val="17"/>
                <w:lang w:val="es-ES_tradnl"/>
              </w:rPr>
              <w:t xml:space="preserve"> </w:t>
            </w:r>
            <w:r w:rsidR="000A7ECC">
              <w:rPr>
                <w:color w:val="000000"/>
                <w:sz w:val="17"/>
                <w:szCs w:val="17"/>
                <w:lang w:val="es-ES_tradnl"/>
              </w:rPr>
              <w:t>bajo</w:t>
            </w:r>
            <w:r w:rsidR="008F2C49" w:rsidRPr="0041371B">
              <w:rPr>
                <w:color w:val="000000"/>
                <w:sz w:val="17"/>
                <w:szCs w:val="17"/>
                <w:lang w:val="es-ES_tradnl"/>
              </w:rPr>
              <w:t xml:space="preserve"> el presente Acuerdo (</w:t>
            </w:r>
            <w:proofErr w:type="spellStart"/>
            <w:r w:rsidR="008F2C49" w:rsidRPr="0041371B">
              <w:rPr>
                <w:color w:val="000000"/>
                <w:sz w:val="17"/>
                <w:szCs w:val="17"/>
                <w:lang w:val="es-ES_tradnl"/>
              </w:rPr>
              <w:t>tons</w:t>
            </w:r>
            <w:proofErr w:type="spellEnd"/>
            <w:r w:rsidR="008F2C49" w:rsidRPr="0041371B">
              <w:rPr>
                <w:color w:val="000000"/>
                <w:sz w:val="17"/>
                <w:szCs w:val="17"/>
                <w:lang w:val="es-ES_tradnl"/>
              </w:rPr>
              <w:t>. PAO)</w:t>
            </w:r>
          </w:p>
        </w:tc>
        <w:tc>
          <w:tcPr>
            <w:tcW w:w="346" w:type="pct"/>
            <w:shd w:val="clear" w:color="auto" w:fill="FFFFFF"/>
            <w:vAlign w:val="center"/>
            <w:hideMark/>
          </w:tcPr>
          <w:p w14:paraId="6AC46CFB" w14:textId="1A81CF43" w:rsidR="00F860AD" w:rsidRDefault="008F2C49">
            <w:pPr>
              <w:jc w:val="right"/>
              <w:rPr>
                <w:color w:val="000000"/>
                <w:sz w:val="17"/>
                <w:szCs w:val="17"/>
                <w:lang w:val="es-ES_tradnl"/>
              </w:rPr>
            </w:pPr>
            <w:r w:rsidRPr="0053634D">
              <w:rPr>
                <w:color w:val="000000"/>
                <w:sz w:val="17"/>
                <w:szCs w:val="17"/>
                <w:lang w:val="es-ES_tradnl"/>
              </w:rPr>
              <w:t>0</w:t>
            </w:r>
            <w:r w:rsidR="002F721D">
              <w:rPr>
                <w:color w:val="000000"/>
                <w:sz w:val="17"/>
                <w:szCs w:val="17"/>
                <w:lang w:val="es-ES_tradnl"/>
              </w:rPr>
              <w:t>,</w:t>
            </w:r>
            <w:r w:rsidRPr="0053634D">
              <w:rPr>
                <w:color w:val="000000"/>
                <w:sz w:val="17"/>
                <w:szCs w:val="17"/>
                <w:lang w:val="es-ES_tradnl"/>
              </w:rPr>
              <w:t>00</w:t>
            </w:r>
          </w:p>
        </w:tc>
      </w:tr>
      <w:tr w:rsidR="0039020F" w:rsidRPr="0053634D" w14:paraId="54868DDF" w14:textId="77777777" w:rsidTr="004C751C">
        <w:trPr>
          <w:trHeight w:val="57"/>
        </w:trPr>
        <w:tc>
          <w:tcPr>
            <w:tcW w:w="313" w:type="pct"/>
            <w:hideMark/>
          </w:tcPr>
          <w:p w14:paraId="6B5161AE" w14:textId="77777777" w:rsidR="00F860AD" w:rsidRDefault="008F2C49">
            <w:pPr>
              <w:jc w:val="left"/>
              <w:rPr>
                <w:color w:val="000000"/>
                <w:sz w:val="17"/>
                <w:szCs w:val="17"/>
                <w:lang w:val="es-ES_tradnl"/>
              </w:rPr>
            </w:pPr>
            <w:r w:rsidRPr="0053634D">
              <w:rPr>
                <w:color w:val="000000"/>
                <w:sz w:val="17"/>
                <w:szCs w:val="17"/>
                <w:lang w:val="es-ES_tradnl"/>
              </w:rPr>
              <w:t>4.3.2</w:t>
            </w:r>
          </w:p>
        </w:tc>
        <w:tc>
          <w:tcPr>
            <w:tcW w:w="4341" w:type="pct"/>
            <w:gridSpan w:val="11"/>
          </w:tcPr>
          <w:p w14:paraId="2C1D30DF" w14:textId="5E1D1BCD" w:rsidR="00F860AD" w:rsidRDefault="008F2C49">
            <w:pPr>
              <w:jc w:val="left"/>
              <w:rPr>
                <w:color w:val="000000"/>
                <w:sz w:val="17"/>
                <w:szCs w:val="17"/>
                <w:lang w:val="es-ES_tradnl"/>
              </w:rPr>
            </w:pPr>
            <w:r w:rsidRPr="005600BD">
              <w:rPr>
                <w:color w:val="000000"/>
                <w:sz w:val="17"/>
                <w:szCs w:val="17"/>
                <w:lang w:val="es-ES_tradnl"/>
              </w:rPr>
              <w:t xml:space="preserve">Eliminación </w:t>
            </w:r>
            <w:r w:rsidR="00D02232">
              <w:rPr>
                <w:color w:val="000000"/>
                <w:sz w:val="17"/>
                <w:szCs w:val="17"/>
                <w:lang w:val="es-ES_tradnl"/>
              </w:rPr>
              <w:t>del HCFC</w:t>
            </w:r>
            <w:r w:rsidRPr="005600BD">
              <w:rPr>
                <w:color w:val="000000"/>
                <w:sz w:val="17"/>
                <w:szCs w:val="17"/>
                <w:lang w:val="es-ES_tradnl"/>
              </w:rPr>
              <w:t>-142b</w:t>
            </w:r>
            <w:r w:rsidR="000A7ECC">
              <w:rPr>
                <w:color w:val="000000"/>
                <w:sz w:val="17"/>
                <w:szCs w:val="17"/>
                <w:lang w:val="es-ES_tradnl"/>
              </w:rPr>
              <w:t>,</w:t>
            </w:r>
            <w:r w:rsidRPr="005600BD">
              <w:rPr>
                <w:color w:val="000000"/>
                <w:sz w:val="17"/>
                <w:szCs w:val="17"/>
                <w:lang w:val="es-ES_tradnl"/>
              </w:rPr>
              <w:t xml:space="preserve"> </w:t>
            </w:r>
            <w:r w:rsidR="00976B08">
              <w:rPr>
                <w:color w:val="000000"/>
                <w:sz w:val="17"/>
                <w:szCs w:val="17"/>
                <w:lang w:val="es-ES_tradnl"/>
              </w:rPr>
              <w:t>para lograr en proyectos aprobados previamente</w:t>
            </w:r>
            <w:r w:rsidRPr="005600BD">
              <w:rPr>
                <w:color w:val="000000"/>
                <w:sz w:val="17"/>
                <w:szCs w:val="17"/>
                <w:lang w:val="es-ES_tradnl"/>
              </w:rPr>
              <w:t xml:space="preserve"> (</w:t>
            </w:r>
            <w:proofErr w:type="spellStart"/>
            <w:r w:rsidRPr="005600BD">
              <w:rPr>
                <w:color w:val="000000"/>
                <w:sz w:val="17"/>
                <w:szCs w:val="17"/>
                <w:lang w:val="es-ES_tradnl"/>
              </w:rPr>
              <w:t>tons</w:t>
            </w:r>
            <w:proofErr w:type="spellEnd"/>
            <w:r w:rsidRPr="005600BD">
              <w:rPr>
                <w:color w:val="000000"/>
                <w:sz w:val="17"/>
                <w:szCs w:val="17"/>
                <w:lang w:val="es-ES_tradnl"/>
              </w:rPr>
              <w:t>. PAO)</w:t>
            </w:r>
          </w:p>
        </w:tc>
        <w:tc>
          <w:tcPr>
            <w:tcW w:w="346" w:type="pct"/>
            <w:shd w:val="clear" w:color="auto" w:fill="FFFFFF"/>
            <w:vAlign w:val="center"/>
            <w:hideMark/>
          </w:tcPr>
          <w:p w14:paraId="76E89AC6" w14:textId="6DBBFFBC" w:rsidR="00F860AD" w:rsidRDefault="008F2C49">
            <w:pPr>
              <w:jc w:val="right"/>
              <w:rPr>
                <w:color w:val="000000"/>
                <w:sz w:val="17"/>
                <w:szCs w:val="17"/>
                <w:lang w:val="es-ES_tradnl"/>
              </w:rPr>
            </w:pPr>
            <w:r w:rsidRPr="0053634D">
              <w:rPr>
                <w:color w:val="000000"/>
                <w:sz w:val="17"/>
                <w:szCs w:val="17"/>
                <w:lang w:val="es-ES_tradnl"/>
              </w:rPr>
              <w:t>0</w:t>
            </w:r>
            <w:r w:rsidR="002F721D">
              <w:rPr>
                <w:color w:val="000000"/>
                <w:sz w:val="17"/>
                <w:szCs w:val="17"/>
                <w:lang w:val="es-ES_tradnl"/>
              </w:rPr>
              <w:t>,</w:t>
            </w:r>
            <w:r w:rsidRPr="0053634D">
              <w:rPr>
                <w:color w:val="000000"/>
                <w:sz w:val="17"/>
                <w:szCs w:val="17"/>
                <w:lang w:val="es-ES_tradnl"/>
              </w:rPr>
              <w:t>00</w:t>
            </w:r>
          </w:p>
        </w:tc>
      </w:tr>
      <w:tr w:rsidR="0039020F" w:rsidRPr="0053634D" w14:paraId="395D27CA" w14:textId="77777777" w:rsidTr="004C751C">
        <w:trPr>
          <w:trHeight w:val="57"/>
        </w:trPr>
        <w:tc>
          <w:tcPr>
            <w:tcW w:w="313" w:type="pct"/>
            <w:hideMark/>
          </w:tcPr>
          <w:p w14:paraId="48FD8C3D" w14:textId="77777777" w:rsidR="00F860AD" w:rsidRDefault="008F2C49">
            <w:pPr>
              <w:jc w:val="left"/>
              <w:rPr>
                <w:color w:val="000000"/>
                <w:sz w:val="17"/>
                <w:szCs w:val="17"/>
                <w:lang w:val="es-ES_tradnl"/>
              </w:rPr>
            </w:pPr>
            <w:r w:rsidRPr="0053634D">
              <w:rPr>
                <w:color w:val="000000"/>
                <w:sz w:val="17"/>
                <w:szCs w:val="17"/>
                <w:lang w:val="es-ES_tradnl"/>
              </w:rPr>
              <w:t>4.3.3</w:t>
            </w:r>
          </w:p>
        </w:tc>
        <w:tc>
          <w:tcPr>
            <w:tcW w:w="4341" w:type="pct"/>
            <w:gridSpan w:val="11"/>
          </w:tcPr>
          <w:p w14:paraId="41F9CD09" w14:textId="22EA7CAB" w:rsidR="00F860AD" w:rsidRDefault="00200357">
            <w:pPr>
              <w:jc w:val="left"/>
              <w:rPr>
                <w:color w:val="000000"/>
                <w:sz w:val="17"/>
                <w:szCs w:val="17"/>
                <w:lang w:val="es-ES_tradnl"/>
              </w:rPr>
            </w:pPr>
            <w:r>
              <w:rPr>
                <w:color w:val="000000"/>
                <w:sz w:val="17"/>
                <w:szCs w:val="17"/>
                <w:lang w:val="es-ES_tradnl"/>
              </w:rPr>
              <w:t>Consumo remanente admisible</w:t>
            </w:r>
            <w:r w:rsidR="008F2C49">
              <w:rPr>
                <w:color w:val="000000"/>
                <w:sz w:val="17"/>
                <w:szCs w:val="17"/>
                <w:lang w:val="es-ES_tradnl"/>
              </w:rPr>
              <w:t xml:space="preserve"> </w:t>
            </w:r>
            <w:r w:rsidR="00D02232">
              <w:rPr>
                <w:color w:val="000000"/>
                <w:sz w:val="17"/>
                <w:szCs w:val="17"/>
                <w:lang w:val="es-ES_tradnl"/>
              </w:rPr>
              <w:t>del HCFC</w:t>
            </w:r>
            <w:r w:rsidR="0039020F" w:rsidRPr="0053634D">
              <w:rPr>
                <w:color w:val="000000"/>
                <w:sz w:val="17"/>
                <w:szCs w:val="17"/>
                <w:lang w:val="es-ES_tradnl"/>
              </w:rPr>
              <w:t>-142b (</w:t>
            </w:r>
            <w:proofErr w:type="spellStart"/>
            <w:r w:rsidR="00977416" w:rsidRPr="0053634D">
              <w:rPr>
                <w:color w:val="000000"/>
                <w:sz w:val="17"/>
                <w:szCs w:val="17"/>
                <w:lang w:val="es-ES_tradnl"/>
              </w:rPr>
              <w:t>tons</w:t>
            </w:r>
            <w:proofErr w:type="spellEnd"/>
            <w:r w:rsidR="00977416" w:rsidRPr="0053634D">
              <w:rPr>
                <w:color w:val="000000"/>
                <w:sz w:val="17"/>
                <w:szCs w:val="17"/>
                <w:lang w:val="es-ES_tradnl"/>
              </w:rPr>
              <w:t>. PAO)</w:t>
            </w:r>
          </w:p>
        </w:tc>
        <w:tc>
          <w:tcPr>
            <w:tcW w:w="346" w:type="pct"/>
            <w:shd w:val="clear" w:color="auto" w:fill="FFFFFF"/>
            <w:vAlign w:val="center"/>
            <w:hideMark/>
          </w:tcPr>
          <w:p w14:paraId="273BBA0C" w14:textId="49F9E488" w:rsidR="00F860AD" w:rsidRDefault="008F2C49">
            <w:pPr>
              <w:jc w:val="right"/>
              <w:rPr>
                <w:color w:val="000000"/>
                <w:sz w:val="17"/>
                <w:szCs w:val="17"/>
                <w:lang w:val="es-ES_tradnl"/>
              </w:rPr>
            </w:pPr>
            <w:r w:rsidRPr="0053634D">
              <w:rPr>
                <w:color w:val="000000"/>
                <w:sz w:val="17"/>
                <w:szCs w:val="17"/>
                <w:lang w:val="es-ES_tradnl"/>
              </w:rPr>
              <w:t>5</w:t>
            </w:r>
            <w:r w:rsidR="002F721D">
              <w:rPr>
                <w:color w:val="000000"/>
                <w:sz w:val="17"/>
                <w:szCs w:val="17"/>
                <w:lang w:val="es-ES_tradnl"/>
              </w:rPr>
              <w:t>,</w:t>
            </w:r>
            <w:r w:rsidRPr="0053634D">
              <w:rPr>
                <w:color w:val="000000"/>
                <w:sz w:val="17"/>
                <w:szCs w:val="17"/>
                <w:lang w:val="es-ES_tradnl"/>
              </w:rPr>
              <w:t>60</w:t>
            </w:r>
          </w:p>
        </w:tc>
      </w:tr>
      <w:tr w:rsidR="0039020F" w:rsidRPr="0053634D" w14:paraId="33537787" w14:textId="77777777" w:rsidTr="004C751C">
        <w:trPr>
          <w:trHeight w:val="57"/>
        </w:trPr>
        <w:tc>
          <w:tcPr>
            <w:tcW w:w="313" w:type="pct"/>
            <w:hideMark/>
          </w:tcPr>
          <w:p w14:paraId="45CC4A86" w14:textId="77777777" w:rsidR="00F860AD" w:rsidRDefault="008F2C49">
            <w:pPr>
              <w:jc w:val="left"/>
              <w:rPr>
                <w:color w:val="000000"/>
                <w:sz w:val="17"/>
                <w:szCs w:val="17"/>
                <w:lang w:val="es-ES_tradnl"/>
              </w:rPr>
            </w:pPr>
            <w:r w:rsidRPr="0053634D">
              <w:rPr>
                <w:color w:val="000000"/>
                <w:sz w:val="17"/>
                <w:szCs w:val="17"/>
                <w:lang w:val="es-ES_tradnl"/>
              </w:rPr>
              <w:lastRenderedPageBreak/>
              <w:t>4.4.1</w:t>
            </w:r>
          </w:p>
        </w:tc>
        <w:tc>
          <w:tcPr>
            <w:tcW w:w="4341" w:type="pct"/>
            <w:gridSpan w:val="11"/>
          </w:tcPr>
          <w:p w14:paraId="4953BDDC" w14:textId="13E0A9F6" w:rsidR="00F860AD" w:rsidRDefault="000A7ECC">
            <w:pPr>
              <w:jc w:val="left"/>
              <w:rPr>
                <w:sz w:val="17"/>
                <w:szCs w:val="17"/>
                <w:lang w:val="es-ES_tradnl"/>
              </w:rPr>
            </w:pPr>
            <w:proofErr w:type="gramStart"/>
            <w:r>
              <w:rPr>
                <w:color w:val="000000"/>
                <w:sz w:val="17"/>
                <w:szCs w:val="17"/>
                <w:lang w:val="es-ES_tradnl"/>
              </w:rPr>
              <w:t>Total</w:t>
            </w:r>
            <w:proofErr w:type="gramEnd"/>
            <w:r>
              <w:rPr>
                <w:color w:val="000000"/>
                <w:sz w:val="17"/>
                <w:szCs w:val="17"/>
                <w:lang w:val="es-ES_tradnl"/>
              </w:rPr>
              <w:t xml:space="preserve"> de e</w:t>
            </w:r>
            <w:r w:rsidR="008F2C49" w:rsidRPr="003142EF">
              <w:rPr>
                <w:color w:val="000000"/>
                <w:sz w:val="17"/>
                <w:szCs w:val="17"/>
                <w:lang w:val="es-ES_tradnl"/>
              </w:rPr>
              <w:t xml:space="preserve">liminación </w:t>
            </w:r>
            <w:r w:rsidR="00D02232">
              <w:rPr>
                <w:color w:val="000000"/>
                <w:sz w:val="17"/>
                <w:szCs w:val="17"/>
                <w:lang w:val="es-ES_tradnl"/>
              </w:rPr>
              <w:t>del HCFC</w:t>
            </w:r>
            <w:r w:rsidR="008F2C49" w:rsidRPr="003142EF">
              <w:rPr>
                <w:color w:val="000000"/>
                <w:sz w:val="17"/>
                <w:szCs w:val="17"/>
                <w:lang w:val="es-ES_tradnl"/>
              </w:rPr>
              <w:t>-123</w:t>
            </w:r>
            <w:r>
              <w:rPr>
                <w:color w:val="000000"/>
                <w:sz w:val="17"/>
                <w:szCs w:val="17"/>
                <w:lang w:val="es-ES_tradnl"/>
              </w:rPr>
              <w:t>,</w:t>
            </w:r>
            <w:r w:rsidR="008F2C49" w:rsidRPr="003142EF">
              <w:rPr>
                <w:color w:val="000000"/>
                <w:sz w:val="17"/>
                <w:szCs w:val="17"/>
                <w:lang w:val="es-ES_tradnl"/>
              </w:rPr>
              <w:t xml:space="preserve"> convenida </w:t>
            </w:r>
            <w:r>
              <w:rPr>
                <w:color w:val="000000"/>
                <w:sz w:val="17"/>
                <w:szCs w:val="17"/>
                <w:lang w:val="es-ES_tradnl"/>
              </w:rPr>
              <w:t xml:space="preserve">para lograr bajo </w:t>
            </w:r>
            <w:r w:rsidR="008F2C49" w:rsidRPr="003142EF">
              <w:rPr>
                <w:color w:val="000000"/>
                <w:sz w:val="17"/>
                <w:szCs w:val="17"/>
                <w:lang w:val="es-ES_tradnl"/>
              </w:rPr>
              <w:t>el presente Acuerdo (</w:t>
            </w:r>
            <w:proofErr w:type="spellStart"/>
            <w:r w:rsidR="008F2C49" w:rsidRPr="003142EF">
              <w:rPr>
                <w:color w:val="000000"/>
                <w:sz w:val="17"/>
                <w:szCs w:val="17"/>
                <w:lang w:val="es-ES_tradnl"/>
              </w:rPr>
              <w:t>tons</w:t>
            </w:r>
            <w:proofErr w:type="spellEnd"/>
            <w:r w:rsidR="008F2C49" w:rsidRPr="003142EF">
              <w:rPr>
                <w:color w:val="000000"/>
                <w:sz w:val="17"/>
                <w:szCs w:val="17"/>
                <w:lang w:val="es-ES_tradnl"/>
              </w:rPr>
              <w:t>. PAO)</w:t>
            </w:r>
          </w:p>
        </w:tc>
        <w:tc>
          <w:tcPr>
            <w:tcW w:w="346" w:type="pct"/>
            <w:shd w:val="clear" w:color="auto" w:fill="FFFFFF"/>
            <w:vAlign w:val="center"/>
            <w:hideMark/>
          </w:tcPr>
          <w:p w14:paraId="2CA79031" w14:textId="1244E324" w:rsidR="00F860AD" w:rsidRDefault="008F2C49">
            <w:pPr>
              <w:jc w:val="right"/>
              <w:rPr>
                <w:color w:val="000000"/>
                <w:sz w:val="17"/>
                <w:szCs w:val="17"/>
                <w:lang w:val="es-ES_tradnl"/>
              </w:rPr>
            </w:pPr>
            <w:r w:rsidRPr="0053634D">
              <w:rPr>
                <w:color w:val="000000"/>
                <w:sz w:val="17"/>
                <w:szCs w:val="17"/>
                <w:lang w:val="es-ES_tradnl"/>
              </w:rPr>
              <w:t>0</w:t>
            </w:r>
            <w:r w:rsidR="002F721D">
              <w:rPr>
                <w:color w:val="000000"/>
                <w:sz w:val="17"/>
                <w:szCs w:val="17"/>
                <w:lang w:val="es-ES_tradnl"/>
              </w:rPr>
              <w:t>,</w:t>
            </w:r>
            <w:r w:rsidRPr="0053634D">
              <w:rPr>
                <w:color w:val="000000"/>
                <w:sz w:val="17"/>
                <w:szCs w:val="17"/>
                <w:lang w:val="es-ES_tradnl"/>
              </w:rPr>
              <w:t>00</w:t>
            </w:r>
          </w:p>
        </w:tc>
      </w:tr>
      <w:tr w:rsidR="0039020F" w:rsidRPr="0053634D" w14:paraId="08588EC7" w14:textId="77777777" w:rsidTr="004C751C">
        <w:trPr>
          <w:trHeight w:val="57"/>
        </w:trPr>
        <w:tc>
          <w:tcPr>
            <w:tcW w:w="313" w:type="pct"/>
            <w:hideMark/>
          </w:tcPr>
          <w:p w14:paraId="241D33B6" w14:textId="77777777" w:rsidR="00F860AD" w:rsidRDefault="008F2C49">
            <w:pPr>
              <w:jc w:val="left"/>
              <w:rPr>
                <w:color w:val="000000"/>
                <w:sz w:val="17"/>
                <w:szCs w:val="17"/>
                <w:lang w:val="es-ES_tradnl"/>
              </w:rPr>
            </w:pPr>
            <w:r w:rsidRPr="0053634D">
              <w:rPr>
                <w:color w:val="000000"/>
                <w:sz w:val="17"/>
                <w:szCs w:val="17"/>
                <w:lang w:val="es-ES_tradnl"/>
              </w:rPr>
              <w:t>4.4.2</w:t>
            </w:r>
          </w:p>
        </w:tc>
        <w:tc>
          <w:tcPr>
            <w:tcW w:w="4341" w:type="pct"/>
            <w:gridSpan w:val="11"/>
          </w:tcPr>
          <w:p w14:paraId="0F559367" w14:textId="2CE4EF8D" w:rsidR="00F860AD" w:rsidRDefault="008F2C49">
            <w:pPr>
              <w:jc w:val="left"/>
              <w:rPr>
                <w:color w:val="000000"/>
                <w:sz w:val="17"/>
                <w:szCs w:val="17"/>
                <w:lang w:val="es-ES_tradnl"/>
              </w:rPr>
            </w:pPr>
            <w:r w:rsidRPr="00421B6D">
              <w:rPr>
                <w:color w:val="000000"/>
                <w:sz w:val="17"/>
                <w:szCs w:val="17"/>
                <w:lang w:val="es-ES_tradnl"/>
              </w:rPr>
              <w:t xml:space="preserve">Eliminación </w:t>
            </w:r>
            <w:r w:rsidR="00D02232">
              <w:rPr>
                <w:color w:val="000000"/>
                <w:sz w:val="17"/>
                <w:szCs w:val="17"/>
                <w:lang w:val="es-ES_tradnl"/>
              </w:rPr>
              <w:t>del HCFC</w:t>
            </w:r>
            <w:r w:rsidRPr="00421B6D">
              <w:rPr>
                <w:color w:val="000000"/>
                <w:sz w:val="17"/>
                <w:szCs w:val="17"/>
                <w:lang w:val="es-ES_tradnl"/>
              </w:rPr>
              <w:t>-123</w:t>
            </w:r>
            <w:r w:rsidR="000A7ECC">
              <w:rPr>
                <w:color w:val="000000"/>
                <w:sz w:val="17"/>
                <w:szCs w:val="17"/>
                <w:lang w:val="es-ES_tradnl"/>
              </w:rPr>
              <w:t>,</w:t>
            </w:r>
            <w:r w:rsidR="00976B08">
              <w:rPr>
                <w:color w:val="000000"/>
                <w:sz w:val="17"/>
                <w:szCs w:val="17"/>
                <w:lang w:val="es-ES_tradnl"/>
              </w:rPr>
              <w:t xml:space="preserve"> para lograr en proyectos aprobados previamente</w:t>
            </w:r>
            <w:r w:rsidRPr="00421B6D">
              <w:rPr>
                <w:color w:val="000000"/>
                <w:sz w:val="17"/>
                <w:szCs w:val="17"/>
                <w:lang w:val="es-ES_tradnl"/>
              </w:rPr>
              <w:t xml:space="preserve"> (</w:t>
            </w:r>
            <w:proofErr w:type="spellStart"/>
            <w:r w:rsidRPr="00421B6D">
              <w:rPr>
                <w:color w:val="000000"/>
                <w:sz w:val="17"/>
                <w:szCs w:val="17"/>
                <w:lang w:val="es-ES_tradnl"/>
              </w:rPr>
              <w:t>tons</w:t>
            </w:r>
            <w:proofErr w:type="spellEnd"/>
            <w:r w:rsidRPr="00421B6D">
              <w:rPr>
                <w:color w:val="000000"/>
                <w:sz w:val="17"/>
                <w:szCs w:val="17"/>
                <w:lang w:val="es-ES_tradnl"/>
              </w:rPr>
              <w:t>. PAO)</w:t>
            </w:r>
          </w:p>
        </w:tc>
        <w:tc>
          <w:tcPr>
            <w:tcW w:w="346" w:type="pct"/>
            <w:shd w:val="clear" w:color="auto" w:fill="FFFFFF"/>
            <w:vAlign w:val="center"/>
            <w:hideMark/>
          </w:tcPr>
          <w:p w14:paraId="6104986E" w14:textId="327BDA8B" w:rsidR="00F860AD" w:rsidRDefault="008F2C49">
            <w:pPr>
              <w:jc w:val="right"/>
              <w:rPr>
                <w:color w:val="000000"/>
                <w:sz w:val="17"/>
                <w:szCs w:val="17"/>
                <w:lang w:val="es-ES_tradnl"/>
              </w:rPr>
            </w:pPr>
            <w:r w:rsidRPr="0053634D">
              <w:rPr>
                <w:color w:val="000000"/>
                <w:sz w:val="17"/>
                <w:szCs w:val="17"/>
                <w:lang w:val="es-ES_tradnl"/>
              </w:rPr>
              <w:t>0</w:t>
            </w:r>
            <w:r w:rsidR="002F721D">
              <w:rPr>
                <w:color w:val="000000"/>
                <w:sz w:val="17"/>
                <w:szCs w:val="17"/>
                <w:lang w:val="es-ES_tradnl"/>
              </w:rPr>
              <w:t>,</w:t>
            </w:r>
            <w:r w:rsidRPr="0053634D">
              <w:rPr>
                <w:color w:val="000000"/>
                <w:sz w:val="17"/>
                <w:szCs w:val="17"/>
                <w:lang w:val="es-ES_tradnl"/>
              </w:rPr>
              <w:t>00</w:t>
            </w:r>
          </w:p>
        </w:tc>
      </w:tr>
      <w:tr w:rsidR="0039020F" w:rsidRPr="0053634D" w14:paraId="3FF87DDC" w14:textId="77777777" w:rsidTr="004C751C">
        <w:trPr>
          <w:trHeight w:val="57"/>
        </w:trPr>
        <w:tc>
          <w:tcPr>
            <w:tcW w:w="313" w:type="pct"/>
            <w:hideMark/>
          </w:tcPr>
          <w:p w14:paraId="486A2177" w14:textId="77777777" w:rsidR="00F860AD" w:rsidRDefault="008F2C49">
            <w:pPr>
              <w:jc w:val="left"/>
              <w:rPr>
                <w:color w:val="000000"/>
                <w:sz w:val="17"/>
                <w:szCs w:val="17"/>
                <w:lang w:val="es-ES_tradnl"/>
              </w:rPr>
            </w:pPr>
            <w:r w:rsidRPr="0053634D">
              <w:rPr>
                <w:color w:val="000000"/>
                <w:sz w:val="17"/>
                <w:szCs w:val="17"/>
                <w:lang w:val="es-ES_tradnl"/>
              </w:rPr>
              <w:t>4.4.3</w:t>
            </w:r>
          </w:p>
        </w:tc>
        <w:tc>
          <w:tcPr>
            <w:tcW w:w="4341" w:type="pct"/>
            <w:gridSpan w:val="11"/>
          </w:tcPr>
          <w:p w14:paraId="2A929C69" w14:textId="34318072" w:rsidR="00F860AD" w:rsidRDefault="00200357">
            <w:pPr>
              <w:jc w:val="left"/>
              <w:rPr>
                <w:color w:val="000000"/>
                <w:sz w:val="17"/>
                <w:szCs w:val="17"/>
                <w:lang w:val="es-ES_tradnl"/>
              </w:rPr>
            </w:pPr>
            <w:r>
              <w:rPr>
                <w:color w:val="000000"/>
                <w:sz w:val="17"/>
                <w:szCs w:val="17"/>
                <w:lang w:val="es-ES_tradnl"/>
              </w:rPr>
              <w:t>Consumo remanente admisible</w:t>
            </w:r>
            <w:r w:rsidR="008F2C49">
              <w:rPr>
                <w:color w:val="000000"/>
                <w:sz w:val="17"/>
                <w:szCs w:val="17"/>
                <w:lang w:val="es-ES_tradnl"/>
              </w:rPr>
              <w:t xml:space="preserve"> </w:t>
            </w:r>
            <w:r w:rsidR="00D02232">
              <w:rPr>
                <w:color w:val="000000"/>
                <w:sz w:val="17"/>
                <w:szCs w:val="17"/>
                <w:lang w:val="es-ES_tradnl"/>
              </w:rPr>
              <w:t>del HCFC</w:t>
            </w:r>
            <w:r w:rsidR="0039020F" w:rsidRPr="0053634D">
              <w:rPr>
                <w:color w:val="000000"/>
                <w:sz w:val="17"/>
                <w:szCs w:val="17"/>
                <w:lang w:val="es-ES_tradnl"/>
              </w:rPr>
              <w:t>-123 (</w:t>
            </w:r>
            <w:proofErr w:type="spellStart"/>
            <w:r w:rsidR="00977416" w:rsidRPr="0053634D">
              <w:rPr>
                <w:color w:val="000000"/>
                <w:sz w:val="17"/>
                <w:szCs w:val="17"/>
                <w:lang w:val="es-ES_tradnl"/>
              </w:rPr>
              <w:t>tons</w:t>
            </w:r>
            <w:proofErr w:type="spellEnd"/>
            <w:r w:rsidR="00977416" w:rsidRPr="0053634D">
              <w:rPr>
                <w:color w:val="000000"/>
                <w:sz w:val="17"/>
                <w:szCs w:val="17"/>
                <w:lang w:val="es-ES_tradnl"/>
              </w:rPr>
              <w:t>. PAO)</w:t>
            </w:r>
          </w:p>
        </w:tc>
        <w:tc>
          <w:tcPr>
            <w:tcW w:w="346" w:type="pct"/>
            <w:shd w:val="clear" w:color="auto" w:fill="FFFFFF"/>
            <w:vAlign w:val="center"/>
            <w:hideMark/>
          </w:tcPr>
          <w:p w14:paraId="55873B3D" w14:textId="2B2CC506" w:rsidR="00F860AD" w:rsidRDefault="008F2C49">
            <w:pPr>
              <w:jc w:val="right"/>
              <w:rPr>
                <w:color w:val="000000"/>
                <w:sz w:val="17"/>
                <w:szCs w:val="17"/>
                <w:lang w:val="es-ES_tradnl"/>
              </w:rPr>
            </w:pPr>
            <w:r w:rsidRPr="0053634D">
              <w:rPr>
                <w:color w:val="000000"/>
                <w:sz w:val="17"/>
                <w:szCs w:val="17"/>
                <w:lang w:val="es-ES_tradnl"/>
              </w:rPr>
              <w:t>0</w:t>
            </w:r>
            <w:r w:rsidR="002F721D">
              <w:rPr>
                <w:color w:val="000000"/>
                <w:sz w:val="17"/>
                <w:szCs w:val="17"/>
                <w:lang w:val="es-ES_tradnl"/>
              </w:rPr>
              <w:t>,</w:t>
            </w:r>
            <w:r w:rsidRPr="0053634D">
              <w:rPr>
                <w:color w:val="000000"/>
                <w:sz w:val="17"/>
                <w:szCs w:val="17"/>
                <w:lang w:val="es-ES_tradnl"/>
              </w:rPr>
              <w:t>30</w:t>
            </w:r>
          </w:p>
        </w:tc>
      </w:tr>
      <w:tr w:rsidR="0039020F" w:rsidRPr="0053634D" w14:paraId="415D95B9" w14:textId="77777777" w:rsidTr="004C751C">
        <w:trPr>
          <w:trHeight w:val="57"/>
        </w:trPr>
        <w:tc>
          <w:tcPr>
            <w:tcW w:w="313" w:type="pct"/>
            <w:hideMark/>
          </w:tcPr>
          <w:p w14:paraId="3B012D93" w14:textId="77777777" w:rsidR="00F860AD" w:rsidRDefault="008F2C49">
            <w:pPr>
              <w:jc w:val="left"/>
              <w:rPr>
                <w:color w:val="000000"/>
                <w:sz w:val="17"/>
                <w:szCs w:val="17"/>
                <w:lang w:val="es-ES_tradnl"/>
              </w:rPr>
            </w:pPr>
            <w:r w:rsidRPr="0053634D">
              <w:rPr>
                <w:color w:val="000000"/>
                <w:sz w:val="17"/>
                <w:szCs w:val="17"/>
                <w:lang w:val="es-ES_tradnl"/>
              </w:rPr>
              <w:t>4.5.1</w:t>
            </w:r>
          </w:p>
        </w:tc>
        <w:tc>
          <w:tcPr>
            <w:tcW w:w="4341" w:type="pct"/>
            <w:gridSpan w:val="11"/>
          </w:tcPr>
          <w:p w14:paraId="373E3346" w14:textId="597BE665" w:rsidR="00F860AD" w:rsidRDefault="00976B08">
            <w:pPr>
              <w:jc w:val="left"/>
              <w:rPr>
                <w:color w:val="000000"/>
                <w:sz w:val="17"/>
                <w:szCs w:val="17"/>
                <w:lang w:val="es-ES_tradnl"/>
              </w:rPr>
            </w:pPr>
            <w:proofErr w:type="gramStart"/>
            <w:r>
              <w:rPr>
                <w:color w:val="000000"/>
                <w:sz w:val="17"/>
                <w:szCs w:val="17"/>
                <w:lang w:val="es-ES_tradnl"/>
              </w:rPr>
              <w:t>Total</w:t>
            </w:r>
            <w:proofErr w:type="gramEnd"/>
            <w:r>
              <w:rPr>
                <w:color w:val="000000"/>
                <w:sz w:val="17"/>
                <w:szCs w:val="17"/>
                <w:lang w:val="es-ES_tradnl"/>
              </w:rPr>
              <w:t xml:space="preserve"> de e</w:t>
            </w:r>
            <w:r w:rsidR="008F2C49" w:rsidRPr="006962AF">
              <w:rPr>
                <w:color w:val="000000"/>
                <w:sz w:val="17"/>
                <w:szCs w:val="17"/>
                <w:lang w:val="es-ES_tradnl"/>
              </w:rPr>
              <w:t xml:space="preserve">liminación </w:t>
            </w:r>
            <w:r w:rsidR="00D02232">
              <w:rPr>
                <w:color w:val="000000"/>
                <w:sz w:val="17"/>
                <w:szCs w:val="17"/>
                <w:lang w:val="es-ES_tradnl"/>
              </w:rPr>
              <w:t>del HCFC</w:t>
            </w:r>
            <w:r w:rsidR="008F2C49" w:rsidRPr="006962AF">
              <w:rPr>
                <w:color w:val="000000"/>
                <w:sz w:val="17"/>
                <w:szCs w:val="17"/>
                <w:lang w:val="es-ES_tradnl"/>
              </w:rPr>
              <w:t>-124</w:t>
            </w:r>
            <w:r w:rsidR="000A7ECC">
              <w:rPr>
                <w:color w:val="000000"/>
                <w:sz w:val="17"/>
                <w:szCs w:val="17"/>
                <w:lang w:val="es-ES_tradnl"/>
              </w:rPr>
              <w:t>,</w:t>
            </w:r>
            <w:r w:rsidR="008F2C49" w:rsidRPr="006962AF">
              <w:rPr>
                <w:color w:val="000000"/>
                <w:sz w:val="17"/>
                <w:szCs w:val="17"/>
                <w:lang w:val="es-ES_tradnl"/>
              </w:rPr>
              <w:t xml:space="preserve"> convenida </w:t>
            </w:r>
            <w:r w:rsidR="000A7ECC">
              <w:rPr>
                <w:color w:val="000000"/>
                <w:sz w:val="17"/>
                <w:szCs w:val="17"/>
                <w:lang w:val="es-ES_tradnl"/>
              </w:rPr>
              <w:t xml:space="preserve">para lograr bajo </w:t>
            </w:r>
            <w:r w:rsidR="008F2C49" w:rsidRPr="006962AF">
              <w:rPr>
                <w:color w:val="000000"/>
                <w:sz w:val="17"/>
                <w:szCs w:val="17"/>
                <w:lang w:val="es-ES_tradnl"/>
              </w:rPr>
              <w:t>el presente Acuerdo (</w:t>
            </w:r>
            <w:proofErr w:type="spellStart"/>
            <w:r w:rsidR="008F2C49" w:rsidRPr="006962AF">
              <w:rPr>
                <w:color w:val="000000"/>
                <w:sz w:val="17"/>
                <w:szCs w:val="17"/>
                <w:lang w:val="es-ES_tradnl"/>
              </w:rPr>
              <w:t>tons</w:t>
            </w:r>
            <w:proofErr w:type="spellEnd"/>
            <w:r w:rsidR="008F2C49" w:rsidRPr="006962AF">
              <w:rPr>
                <w:color w:val="000000"/>
                <w:sz w:val="17"/>
                <w:szCs w:val="17"/>
                <w:lang w:val="es-ES_tradnl"/>
              </w:rPr>
              <w:t>. PAO)</w:t>
            </w:r>
          </w:p>
        </w:tc>
        <w:tc>
          <w:tcPr>
            <w:tcW w:w="346" w:type="pct"/>
            <w:shd w:val="clear" w:color="auto" w:fill="FFFFFF"/>
            <w:vAlign w:val="center"/>
            <w:hideMark/>
          </w:tcPr>
          <w:p w14:paraId="6841DA38" w14:textId="67D941D9" w:rsidR="00F860AD" w:rsidRDefault="008F2C49">
            <w:pPr>
              <w:jc w:val="right"/>
              <w:rPr>
                <w:color w:val="000000"/>
                <w:sz w:val="17"/>
                <w:szCs w:val="17"/>
                <w:lang w:val="es-ES_tradnl"/>
              </w:rPr>
            </w:pPr>
            <w:r w:rsidRPr="0053634D">
              <w:rPr>
                <w:color w:val="000000"/>
                <w:sz w:val="17"/>
                <w:szCs w:val="17"/>
                <w:lang w:val="es-ES_tradnl"/>
              </w:rPr>
              <w:t>0</w:t>
            </w:r>
            <w:r w:rsidR="002F721D">
              <w:rPr>
                <w:color w:val="000000"/>
                <w:sz w:val="17"/>
                <w:szCs w:val="17"/>
                <w:lang w:val="es-ES_tradnl"/>
              </w:rPr>
              <w:t>,</w:t>
            </w:r>
            <w:r w:rsidRPr="0053634D">
              <w:rPr>
                <w:color w:val="000000"/>
                <w:sz w:val="17"/>
                <w:szCs w:val="17"/>
                <w:lang w:val="es-ES_tradnl"/>
              </w:rPr>
              <w:t>00</w:t>
            </w:r>
          </w:p>
        </w:tc>
      </w:tr>
      <w:tr w:rsidR="0039020F" w:rsidRPr="0053634D" w14:paraId="13E549F0" w14:textId="77777777" w:rsidTr="004C751C">
        <w:trPr>
          <w:trHeight w:val="57"/>
        </w:trPr>
        <w:tc>
          <w:tcPr>
            <w:tcW w:w="313" w:type="pct"/>
            <w:tcBorders>
              <w:bottom w:val="single" w:sz="4" w:space="0" w:color="auto"/>
            </w:tcBorders>
            <w:hideMark/>
          </w:tcPr>
          <w:p w14:paraId="3E45ABF4" w14:textId="77777777" w:rsidR="00F860AD" w:rsidRDefault="008F2C49">
            <w:pPr>
              <w:jc w:val="left"/>
              <w:rPr>
                <w:color w:val="000000"/>
                <w:sz w:val="17"/>
                <w:szCs w:val="17"/>
                <w:lang w:val="es-ES_tradnl"/>
              </w:rPr>
            </w:pPr>
            <w:r w:rsidRPr="0053634D">
              <w:rPr>
                <w:color w:val="000000"/>
                <w:sz w:val="17"/>
                <w:szCs w:val="17"/>
                <w:lang w:val="es-ES_tradnl"/>
              </w:rPr>
              <w:t>4.5.2</w:t>
            </w:r>
          </w:p>
        </w:tc>
        <w:tc>
          <w:tcPr>
            <w:tcW w:w="4341" w:type="pct"/>
            <w:gridSpan w:val="11"/>
            <w:tcBorders>
              <w:bottom w:val="single" w:sz="4" w:space="0" w:color="auto"/>
            </w:tcBorders>
          </w:tcPr>
          <w:p w14:paraId="11E29000" w14:textId="01428F1B" w:rsidR="00F860AD" w:rsidRDefault="008F2C49">
            <w:pPr>
              <w:jc w:val="left"/>
              <w:rPr>
                <w:color w:val="000000"/>
                <w:sz w:val="17"/>
                <w:szCs w:val="17"/>
                <w:lang w:val="es-ES_tradnl"/>
              </w:rPr>
            </w:pPr>
            <w:r w:rsidRPr="00307039">
              <w:rPr>
                <w:color w:val="000000"/>
                <w:sz w:val="17"/>
                <w:szCs w:val="17"/>
                <w:lang w:val="es-ES_tradnl"/>
              </w:rPr>
              <w:t xml:space="preserve">Eliminación </w:t>
            </w:r>
            <w:r w:rsidR="00D02232">
              <w:rPr>
                <w:color w:val="000000"/>
                <w:sz w:val="17"/>
                <w:szCs w:val="17"/>
                <w:lang w:val="es-ES_tradnl"/>
              </w:rPr>
              <w:t>del HCFC</w:t>
            </w:r>
            <w:r w:rsidRPr="00307039">
              <w:rPr>
                <w:color w:val="000000"/>
                <w:sz w:val="17"/>
                <w:szCs w:val="17"/>
                <w:lang w:val="es-ES_tradnl"/>
              </w:rPr>
              <w:t>-124</w:t>
            </w:r>
            <w:r w:rsidR="000A7ECC">
              <w:rPr>
                <w:color w:val="000000"/>
                <w:sz w:val="17"/>
                <w:szCs w:val="17"/>
                <w:lang w:val="es-ES_tradnl"/>
              </w:rPr>
              <w:t>,</w:t>
            </w:r>
            <w:r w:rsidRPr="00307039">
              <w:rPr>
                <w:color w:val="000000"/>
                <w:sz w:val="17"/>
                <w:szCs w:val="17"/>
                <w:lang w:val="es-ES_tradnl"/>
              </w:rPr>
              <w:t xml:space="preserve"> </w:t>
            </w:r>
            <w:r w:rsidR="00976B08">
              <w:rPr>
                <w:color w:val="000000"/>
                <w:sz w:val="17"/>
                <w:szCs w:val="17"/>
                <w:lang w:val="es-ES_tradnl"/>
              </w:rPr>
              <w:t>para lograr en proyectos aprobados previamente</w:t>
            </w:r>
            <w:r w:rsidRPr="00307039">
              <w:rPr>
                <w:color w:val="000000"/>
                <w:sz w:val="17"/>
                <w:szCs w:val="17"/>
                <w:lang w:val="es-ES_tradnl"/>
              </w:rPr>
              <w:t xml:space="preserve"> (</w:t>
            </w:r>
            <w:proofErr w:type="spellStart"/>
            <w:r w:rsidRPr="00307039">
              <w:rPr>
                <w:color w:val="000000"/>
                <w:sz w:val="17"/>
                <w:szCs w:val="17"/>
                <w:lang w:val="es-ES_tradnl"/>
              </w:rPr>
              <w:t>tons</w:t>
            </w:r>
            <w:proofErr w:type="spellEnd"/>
            <w:r w:rsidRPr="00307039">
              <w:rPr>
                <w:color w:val="000000"/>
                <w:sz w:val="17"/>
                <w:szCs w:val="17"/>
                <w:lang w:val="es-ES_tradnl"/>
              </w:rPr>
              <w:t>. PAO)</w:t>
            </w:r>
          </w:p>
        </w:tc>
        <w:tc>
          <w:tcPr>
            <w:tcW w:w="346" w:type="pct"/>
            <w:tcBorders>
              <w:bottom w:val="single" w:sz="4" w:space="0" w:color="auto"/>
            </w:tcBorders>
            <w:shd w:val="clear" w:color="auto" w:fill="FFFFFF"/>
            <w:vAlign w:val="center"/>
            <w:hideMark/>
          </w:tcPr>
          <w:p w14:paraId="3BBB1A1B" w14:textId="28A4936D" w:rsidR="00F860AD" w:rsidRDefault="008F2C49">
            <w:pPr>
              <w:jc w:val="right"/>
              <w:rPr>
                <w:color w:val="000000"/>
                <w:sz w:val="17"/>
                <w:szCs w:val="17"/>
                <w:lang w:val="es-ES_tradnl"/>
              </w:rPr>
            </w:pPr>
            <w:r w:rsidRPr="0053634D">
              <w:rPr>
                <w:color w:val="000000"/>
                <w:sz w:val="17"/>
                <w:szCs w:val="17"/>
                <w:lang w:val="es-ES_tradnl"/>
              </w:rPr>
              <w:t>0</w:t>
            </w:r>
            <w:r w:rsidR="002F721D">
              <w:rPr>
                <w:color w:val="000000"/>
                <w:sz w:val="17"/>
                <w:szCs w:val="17"/>
                <w:lang w:val="es-ES_tradnl"/>
              </w:rPr>
              <w:t>,</w:t>
            </w:r>
            <w:r w:rsidRPr="0053634D">
              <w:rPr>
                <w:color w:val="000000"/>
                <w:sz w:val="17"/>
                <w:szCs w:val="17"/>
                <w:lang w:val="es-ES_tradnl"/>
              </w:rPr>
              <w:t>00</w:t>
            </w:r>
          </w:p>
        </w:tc>
      </w:tr>
      <w:tr w:rsidR="0039020F" w:rsidRPr="0053634D" w14:paraId="3F9AB2B2" w14:textId="77777777" w:rsidTr="004C751C">
        <w:trPr>
          <w:trHeight w:val="57"/>
        </w:trPr>
        <w:tc>
          <w:tcPr>
            <w:tcW w:w="313" w:type="pct"/>
            <w:tcBorders>
              <w:bottom w:val="single" w:sz="4" w:space="0" w:color="auto"/>
            </w:tcBorders>
            <w:hideMark/>
          </w:tcPr>
          <w:p w14:paraId="5E5244A4" w14:textId="77777777" w:rsidR="00F860AD" w:rsidRDefault="008F2C49">
            <w:pPr>
              <w:jc w:val="left"/>
              <w:rPr>
                <w:color w:val="000000"/>
                <w:sz w:val="17"/>
                <w:szCs w:val="17"/>
                <w:lang w:val="es-ES_tradnl"/>
              </w:rPr>
            </w:pPr>
            <w:r w:rsidRPr="0053634D">
              <w:rPr>
                <w:color w:val="000000"/>
                <w:sz w:val="17"/>
                <w:szCs w:val="17"/>
                <w:lang w:val="es-ES_tradnl"/>
              </w:rPr>
              <w:t>4.5.3</w:t>
            </w:r>
          </w:p>
        </w:tc>
        <w:tc>
          <w:tcPr>
            <w:tcW w:w="4341" w:type="pct"/>
            <w:gridSpan w:val="11"/>
            <w:tcBorders>
              <w:bottom w:val="single" w:sz="4" w:space="0" w:color="auto"/>
            </w:tcBorders>
          </w:tcPr>
          <w:p w14:paraId="15203A39" w14:textId="69D7046D" w:rsidR="00F860AD" w:rsidRDefault="00200357">
            <w:pPr>
              <w:jc w:val="left"/>
              <w:rPr>
                <w:color w:val="000000"/>
                <w:sz w:val="17"/>
                <w:szCs w:val="17"/>
                <w:lang w:val="es-ES_tradnl"/>
              </w:rPr>
            </w:pPr>
            <w:r>
              <w:rPr>
                <w:color w:val="000000"/>
                <w:sz w:val="17"/>
                <w:szCs w:val="17"/>
                <w:lang w:val="es-ES_tradnl"/>
              </w:rPr>
              <w:t>Consumo remanente admisible</w:t>
            </w:r>
            <w:r w:rsidR="008F2C49">
              <w:rPr>
                <w:color w:val="000000"/>
                <w:sz w:val="17"/>
                <w:szCs w:val="17"/>
                <w:lang w:val="es-ES_tradnl"/>
              </w:rPr>
              <w:t xml:space="preserve"> </w:t>
            </w:r>
            <w:r w:rsidR="00D02232">
              <w:rPr>
                <w:color w:val="000000"/>
                <w:sz w:val="17"/>
                <w:szCs w:val="17"/>
                <w:lang w:val="es-ES_tradnl"/>
              </w:rPr>
              <w:t>del HCFC</w:t>
            </w:r>
            <w:r w:rsidR="0039020F" w:rsidRPr="0053634D">
              <w:rPr>
                <w:color w:val="000000"/>
                <w:sz w:val="17"/>
                <w:szCs w:val="17"/>
                <w:lang w:val="es-ES_tradnl"/>
              </w:rPr>
              <w:t>-124 (</w:t>
            </w:r>
            <w:proofErr w:type="spellStart"/>
            <w:r w:rsidR="00977416" w:rsidRPr="0053634D">
              <w:rPr>
                <w:color w:val="000000"/>
                <w:sz w:val="17"/>
                <w:szCs w:val="17"/>
                <w:lang w:val="es-ES_tradnl"/>
              </w:rPr>
              <w:t>tons</w:t>
            </w:r>
            <w:proofErr w:type="spellEnd"/>
            <w:r w:rsidR="00977416" w:rsidRPr="0053634D">
              <w:rPr>
                <w:color w:val="000000"/>
                <w:sz w:val="17"/>
                <w:szCs w:val="17"/>
                <w:lang w:val="es-ES_tradnl"/>
              </w:rPr>
              <w:t>. PAO)</w:t>
            </w:r>
          </w:p>
        </w:tc>
        <w:tc>
          <w:tcPr>
            <w:tcW w:w="346" w:type="pct"/>
            <w:tcBorders>
              <w:bottom w:val="single" w:sz="4" w:space="0" w:color="auto"/>
            </w:tcBorders>
            <w:shd w:val="clear" w:color="auto" w:fill="FFFFFF"/>
            <w:vAlign w:val="center"/>
            <w:hideMark/>
          </w:tcPr>
          <w:p w14:paraId="10664CBD" w14:textId="608CD710" w:rsidR="00F860AD" w:rsidRDefault="008F2C49">
            <w:pPr>
              <w:jc w:val="right"/>
              <w:rPr>
                <w:color w:val="000000"/>
                <w:sz w:val="17"/>
                <w:szCs w:val="17"/>
                <w:lang w:val="es-ES_tradnl"/>
              </w:rPr>
            </w:pPr>
            <w:r w:rsidRPr="0053634D">
              <w:rPr>
                <w:color w:val="000000"/>
                <w:sz w:val="17"/>
                <w:szCs w:val="17"/>
                <w:lang w:val="es-ES_tradnl"/>
              </w:rPr>
              <w:t>7</w:t>
            </w:r>
            <w:r w:rsidR="002F721D">
              <w:rPr>
                <w:color w:val="000000"/>
                <w:sz w:val="17"/>
                <w:szCs w:val="17"/>
                <w:lang w:val="es-ES_tradnl"/>
              </w:rPr>
              <w:t>,</w:t>
            </w:r>
            <w:r w:rsidRPr="0053634D">
              <w:rPr>
                <w:color w:val="000000"/>
                <w:sz w:val="17"/>
                <w:szCs w:val="17"/>
                <w:lang w:val="es-ES_tradnl"/>
              </w:rPr>
              <w:t>70</w:t>
            </w:r>
          </w:p>
        </w:tc>
      </w:tr>
    </w:tbl>
    <w:p w14:paraId="2CC62DCF" w14:textId="77777777" w:rsidR="0039020F" w:rsidRDefault="0039020F" w:rsidP="0039020F">
      <w:pPr>
        <w:rPr>
          <w:b/>
          <w:bCs/>
          <w:highlight w:val="yellow"/>
          <w:lang w:val="es-ES_tradnl"/>
        </w:rPr>
      </w:pPr>
    </w:p>
    <w:p w14:paraId="49D81B31" w14:textId="77777777" w:rsidR="00EA1F03" w:rsidRPr="0053634D" w:rsidRDefault="00EA1F03" w:rsidP="0039020F">
      <w:pPr>
        <w:rPr>
          <w:b/>
          <w:bCs/>
          <w:highlight w:val="yellow"/>
          <w:lang w:val="es-ES_tradnl"/>
        </w:rPr>
        <w:sectPr w:rsidR="00EA1F03" w:rsidRPr="0053634D" w:rsidSect="00E749F9">
          <w:headerReference w:type="even" r:id="rId28"/>
          <w:headerReference w:type="default" r:id="rId29"/>
          <w:footerReference w:type="even" r:id="rId30"/>
          <w:footerReference w:type="default" r:id="rId31"/>
          <w:pgSz w:w="15840" w:h="12240" w:orient="landscape" w:code="1"/>
          <w:pgMar w:top="1440" w:right="720" w:bottom="1440" w:left="864" w:header="720" w:footer="475" w:gutter="0"/>
          <w:pgNumType w:start="1"/>
          <w:cols w:space="720"/>
          <w:docGrid w:linePitch="299"/>
        </w:sectPr>
      </w:pPr>
    </w:p>
    <w:p w14:paraId="0297FB19" w14:textId="77777777" w:rsidR="00F860AD" w:rsidRDefault="008F2C49">
      <w:pPr>
        <w:jc w:val="center"/>
        <w:rPr>
          <w:b/>
          <w:caps/>
          <w:lang w:val="es-ES_tradnl"/>
        </w:rPr>
      </w:pPr>
      <w:r w:rsidRPr="00F906E3">
        <w:rPr>
          <w:b/>
          <w:caps/>
          <w:lang w:val="es-ES_tradnl"/>
        </w:rPr>
        <w:lastRenderedPageBreak/>
        <w:t>Anexo II</w:t>
      </w:r>
    </w:p>
    <w:p w14:paraId="1B88AED3" w14:textId="77777777" w:rsidR="00EA1F03" w:rsidRPr="00F906E3" w:rsidRDefault="00EA1F03" w:rsidP="00EA1F03">
      <w:pPr>
        <w:jc w:val="center"/>
        <w:rPr>
          <w:b/>
          <w:caps/>
          <w:lang w:val="es-ES_tradnl"/>
        </w:rPr>
      </w:pPr>
    </w:p>
    <w:p w14:paraId="65A785BB" w14:textId="2BA3ABD3" w:rsidR="00F860AD" w:rsidRDefault="008F2C49">
      <w:pPr>
        <w:jc w:val="center"/>
        <w:rPr>
          <w:b/>
          <w:caps/>
          <w:lang w:val="es-ES_tradnl"/>
        </w:rPr>
      </w:pPr>
      <w:r w:rsidRPr="00F906E3">
        <w:rPr>
          <w:b/>
          <w:caps/>
          <w:lang w:val="es-ES_tradnl"/>
        </w:rPr>
        <w:t>PROYECTO DE ACUERDO ENTRE EL GOBIERNO DE LA REPÚBLICA FEDERATIVA DE</w:t>
      </w:r>
      <w:r w:rsidR="00976B08">
        <w:rPr>
          <w:b/>
          <w:caps/>
          <w:lang w:val="es-ES_tradnl"/>
        </w:rPr>
        <w:t>L</w:t>
      </w:r>
      <w:r w:rsidRPr="00F906E3">
        <w:rPr>
          <w:b/>
          <w:caps/>
          <w:lang w:val="es-ES_tradnl"/>
        </w:rPr>
        <w:t xml:space="preserve"> Brasil Y EL COMITÉ EJECUTIVO DEL FONDO MULTILATERAL PARA LA REDUCCIÓN DEL CONSUMO DE HIDROCLOROFLUOROCARB</w:t>
      </w:r>
      <w:r w:rsidR="00976B08">
        <w:rPr>
          <w:b/>
          <w:caps/>
          <w:lang w:val="es-ES_tradnl"/>
        </w:rPr>
        <w:t>ONOS</w:t>
      </w:r>
      <w:r w:rsidRPr="00F906E3">
        <w:rPr>
          <w:b/>
          <w:caps/>
          <w:lang w:val="es-ES_tradnl"/>
        </w:rPr>
        <w:t>, DE CONFORMIDAD CON la ETAPA II del p</w:t>
      </w:r>
      <w:r w:rsidR="000E0408">
        <w:rPr>
          <w:b/>
          <w:caps/>
          <w:lang w:val="es-ES_tradnl"/>
        </w:rPr>
        <w:t>lan de gestión de eliminación de los HCFC</w:t>
      </w:r>
    </w:p>
    <w:p w14:paraId="66C246CD" w14:textId="77777777" w:rsidR="00F860AD" w:rsidRDefault="008F2C49">
      <w:pPr>
        <w:spacing w:before="240" w:after="240"/>
        <w:rPr>
          <w:b/>
          <w:lang w:val="es-ES_tradnl"/>
        </w:rPr>
      </w:pPr>
      <w:r w:rsidRPr="00F906E3">
        <w:rPr>
          <w:b/>
          <w:lang w:val="es-ES_tradnl"/>
        </w:rPr>
        <w:t>Propósito</w:t>
      </w:r>
    </w:p>
    <w:p w14:paraId="46230794" w14:textId="32ECE87D" w:rsidR="00F860AD" w:rsidRPr="00976B08" w:rsidRDefault="008F2C49" w:rsidP="00123059">
      <w:pPr>
        <w:pStyle w:val="Heading1"/>
        <w:numPr>
          <w:ilvl w:val="0"/>
          <w:numId w:val="20"/>
        </w:numPr>
        <w:spacing w:before="240"/>
        <w:rPr>
          <w:lang w:val="es-ES_tradnl"/>
        </w:rPr>
      </w:pPr>
      <w:r w:rsidRPr="00976B08">
        <w:rPr>
          <w:lang w:val="es-ES_tradnl"/>
        </w:rPr>
        <w:t xml:space="preserve">El presente Acuerdo representa el entendimiento alcanzado entre el </w:t>
      </w:r>
      <w:r w:rsidR="009D4BDB" w:rsidRPr="00976B08">
        <w:rPr>
          <w:lang w:val="es-ES_tradnl"/>
        </w:rPr>
        <w:t>gobierno</w:t>
      </w:r>
      <w:r w:rsidRPr="00976B08">
        <w:rPr>
          <w:lang w:val="es-ES_tradnl"/>
        </w:rPr>
        <w:t xml:space="preserve"> </w:t>
      </w:r>
      <w:r w:rsidR="006D1171" w:rsidRPr="00976B08">
        <w:rPr>
          <w:lang w:val="es-ES_tradnl"/>
        </w:rPr>
        <w:t>de Brasil</w:t>
      </w:r>
      <w:r w:rsidRPr="00976B08">
        <w:rPr>
          <w:lang w:val="es-ES_tradnl"/>
        </w:rPr>
        <w:t xml:space="preserve"> (el País) y el Comité Ejecutivo respecto de la reducción en el uso controlado de las sustancias que agotan la capa de ozono (SAO) indicadas en el Apéndice 1-A (Sustancias) hasta un nivel sostenido de 0 tonelada PAO </w:t>
      </w:r>
      <w:r w:rsidR="00200357">
        <w:rPr>
          <w:lang w:val="es-ES_tradnl"/>
        </w:rPr>
        <w:t>para e</w:t>
      </w:r>
      <w:r w:rsidRPr="00976B08">
        <w:rPr>
          <w:lang w:val="es-ES_tradnl"/>
        </w:rPr>
        <w:t>l 1º de enero de 2030, en cumplimiento con el cronograma del Protocolo de Montreal.</w:t>
      </w:r>
    </w:p>
    <w:p w14:paraId="48E6A231" w14:textId="374ED146" w:rsidR="00F860AD" w:rsidRDefault="008F2C49">
      <w:pPr>
        <w:pStyle w:val="Heading1"/>
        <w:rPr>
          <w:lang w:val="es-ES_tradnl"/>
        </w:rPr>
      </w:pPr>
      <w:r w:rsidRPr="00F906E3">
        <w:rPr>
          <w:lang w:val="es-ES_tradnl"/>
        </w:rPr>
        <w:t xml:space="preserve">El País conviene en </w:t>
      </w:r>
      <w:r w:rsidR="00200357">
        <w:rPr>
          <w:lang w:val="es-ES_tradnl"/>
        </w:rPr>
        <w:t xml:space="preserve">cumplir con </w:t>
      </w:r>
      <w:r w:rsidRPr="00F906E3">
        <w:rPr>
          <w:lang w:val="es-ES_tradnl"/>
        </w:rPr>
        <w:t xml:space="preserve">los límites anuales de consumo </w:t>
      </w:r>
      <w:r w:rsidR="00200357">
        <w:rPr>
          <w:lang w:val="es-ES_tradnl"/>
        </w:rPr>
        <w:t>d</w:t>
      </w:r>
      <w:r w:rsidRPr="00F906E3">
        <w:rPr>
          <w:lang w:val="es-ES_tradnl"/>
        </w:rPr>
        <w:t xml:space="preserve">el renglón 1.2 del Apéndice 2-A </w:t>
      </w:r>
      <w:r w:rsidRPr="000A7ECC">
        <w:rPr>
          <w:lang w:val="es-ES_tradnl"/>
        </w:rPr>
        <w:t>(Metas y financiamiento) y el cronograma de reducción establecido en el Protocolo de Montreal para todas las Sustancias del</w:t>
      </w:r>
      <w:r w:rsidRPr="00F906E3">
        <w:rPr>
          <w:lang w:val="es-ES_tradnl"/>
        </w:rPr>
        <w:t xml:space="preserve"> Apéndice 1-A. Conviene asimismo en que, una vez aceptado el presente Acuerdo y cumplido el Comité Ejecutivo con las obligaciones de </w:t>
      </w:r>
      <w:r w:rsidR="00987ECE">
        <w:rPr>
          <w:lang w:val="es-ES_tradnl"/>
        </w:rPr>
        <w:t>financiamiento</w:t>
      </w:r>
      <w:r w:rsidRPr="00F906E3">
        <w:rPr>
          <w:lang w:val="es-ES_tradnl"/>
        </w:rPr>
        <w:t xml:space="preserve"> del párrafo 3, el País no podrá solicitar ni recibir recursos adicionales del Fondo Multilateral respecto de consumos que excedan lo establecido en el renglón 1.2 del Apéndice 2-A</w:t>
      </w:r>
      <w:r w:rsidR="00200357">
        <w:rPr>
          <w:lang w:val="es-ES_tradnl"/>
        </w:rPr>
        <w:t>,</w:t>
      </w:r>
      <w:r w:rsidRPr="00F906E3">
        <w:rPr>
          <w:lang w:val="es-ES_tradnl"/>
        </w:rPr>
        <w:t xml:space="preserve"> como medida final de reducción para todas las Sustancias del Apéndice 1-A, como tampoco respecto del consumo individual de </w:t>
      </w:r>
      <w:r w:rsidR="00200357">
        <w:rPr>
          <w:lang w:val="es-ES_tradnl"/>
        </w:rPr>
        <w:t xml:space="preserve">una </w:t>
      </w:r>
      <w:r w:rsidRPr="00F906E3">
        <w:rPr>
          <w:lang w:val="es-ES_tradnl"/>
        </w:rPr>
        <w:t>Sustancia que supere lo establecido en los renglones 4.1.3, 4.2.3, 4.3.3, 4.4.3 y 4.5.3 (consumo remanente admisible para financiamiento).</w:t>
      </w:r>
    </w:p>
    <w:p w14:paraId="52E8FB14" w14:textId="0BAFFBC6" w:rsidR="00F860AD" w:rsidRDefault="008F2C49">
      <w:pPr>
        <w:pStyle w:val="Heading1"/>
        <w:rPr>
          <w:lang w:val="es-ES_tradnl"/>
        </w:rPr>
      </w:pPr>
      <w:r w:rsidRPr="00F906E3">
        <w:rPr>
          <w:lang w:val="es-ES_tradnl"/>
        </w:rPr>
        <w:t>En tanto el País cumpla con lo estipulado</w:t>
      </w:r>
      <w:r w:rsidR="00200357">
        <w:rPr>
          <w:lang w:val="es-ES_tradnl"/>
        </w:rPr>
        <w:t xml:space="preserve"> en este Acuerdo</w:t>
      </w:r>
      <w:r w:rsidRPr="00F906E3">
        <w:rPr>
          <w:lang w:val="es-ES_tradnl"/>
        </w:rPr>
        <w:t xml:space="preserve">, el Comité Ejecutivo conviene, en principio, en otorgarle el financiamiento indicado en el renglón 3.1 del Apéndice 2-A. Ello se </w:t>
      </w:r>
      <w:r w:rsidR="00200357">
        <w:rPr>
          <w:lang w:val="es-ES_tradnl"/>
        </w:rPr>
        <w:t>concretará</w:t>
      </w:r>
      <w:r w:rsidRPr="00F906E3">
        <w:rPr>
          <w:lang w:val="es-ES_tradnl"/>
        </w:rPr>
        <w:t>, en principio, durante las reuniones del Comité</w:t>
      </w:r>
      <w:r w:rsidR="00200357">
        <w:rPr>
          <w:lang w:val="es-ES_tradnl"/>
        </w:rPr>
        <w:t xml:space="preserve"> Ejecutivo</w:t>
      </w:r>
      <w:r w:rsidRPr="00F906E3">
        <w:rPr>
          <w:lang w:val="es-ES_tradnl"/>
        </w:rPr>
        <w:t xml:space="preserve"> que señala el Apéndice 3-A (Cronograma de aprobación del financiamiento).</w:t>
      </w:r>
    </w:p>
    <w:p w14:paraId="4EF520D5" w14:textId="459FDF59" w:rsidR="00F860AD" w:rsidRDefault="008F2C49">
      <w:pPr>
        <w:pStyle w:val="Heading1"/>
        <w:rPr>
          <w:lang w:val="es-ES_tradnl"/>
        </w:rPr>
      </w:pPr>
      <w:r w:rsidRPr="00F906E3">
        <w:rPr>
          <w:lang w:val="es-ES_tradnl"/>
        </w:rPr>
        <w:t>El País acepta implementar el presente Acuerdo en el marco de la etapa III del p</w:t>
      </w:r>
      <w:r w:rsidR="000E0408">
        <w:rPr>
          <w:lang w:val="es-ES_tradnl"/>
        </w:rPr>
        <w:t>lan de gestión de eliminación de los HCFC</w:t>
      </w:r>
      <w:r w:rsidRPr="00F906E3">
        <w:rPr>
          <w:lang w:val="es-ES_tradnl"/>
        </w:rPr>
        <w:t xml:space="preserve"> aprobado. Conforme al inciso 5 b)</w:t>
      </w:r>
      <w:r w:rsidR="00200357">
        <w:rPr>
          <w:lang w:val="es-ES_tradnl"/>
        </w:rPr>
        <w:t xml:space="preserve"> de este Acuerdo</w:t>
      </w:r>
      <w:r w:rsidRPr="00F906E3">
        <w:rPr>
          <w:lang w:val="es-ES_tradnl"/>
        </w:rPr>
        <w:t xml:space="preserve">, </w:t>
      </w:r>
      <w:r w:rsidR="00200357">
        <w:rPr>
          <w:lang w:val="es-ES_tradnl"/>
        </w:rPr>
        <w:t xml:space="preserve">el País </w:t>
      </w:r>
      <w:r w:rsidRPr="00F906E3">
        <w:rPr>
          <w:lang w:val="es-ES_tradnl"/>
        </w:rPr>
        <w:t>acepta además que el correspondiente organismo bilateral o de ejecución encomiende a un ente independiente la verificación de los límites anuales de consumo que estipula el renglón 1.2 del Apéndice 2-A.</w:t>
      </w:r>
    </w:p>
    <w:p w14:paraId="2CF95ACE" w14:textId="20A03ACA" w:rsidR="00F860AD" w:rsidRDefault="008F2C49">
      <w:pPr>
        <w:spacing w:after="240"/>
        <w:rPr>
          <w:b/>
          <w:lang w:val="es-ES_tradnl"/>
        </w:rPr>
      </w:pPr>
      <w:r w:rsidRPr="00F906E3">
        <w:rPr>
          <w:b/>
          <w:lang w:val="es-ES_tradnl"/>
        </w:rPr>
        <w:t xml:space="preserve">Condiciones para la </w:t>
      </w:r>
      <w:r w:rsidR="00D90676">
        <w:rPr>
          <w:b/>
          <w:lang w:val="es-ES_tradnl"/>
        </w:rPr>
        <w:t xml:space="preserve">liberación </w:t>
      </w:r>
      <w:r w:rsidRPr="00F906E3">
        <w:rPr>
          <w:b/>
          <w:lang w:val="es-ES_tradnl"/>
        </w:rPr>
        <w:t>de los fondos</w:t>
      </w:r>
    </w:p>
    <w:p w14:paraId="751D58FD" w14:textId="2ACBF264" w:rsidR="00F860AD" w:rsidRDefault="008F2C49">
      <w:pPr>
        <w:pStyle w:val="Heading1"/>
        <w:rPr>
          <w:lang w:val="es-ES_tradnl"/>
        </w:rPr>
      </w:pPr>
      <w:r w:rsidRPr="00F906E3">
        <w:rPr>
          <w:lang w:val="es-ES_tradnl"/>
        </w:rPr>
        <w:t xml:space="preserve">El Comité Ejecutivo </w:t>
      </w:r>
      <w:r w:rsidR="00D90676">
        <w:rPr>
          <w:lang w:val="es-ES_tradnl"/>
        </w:rPr>
        <w:t xml:space="preserve">sólo proveerá </w:t>
      </w:r>
      <w:r w:rsidRPr="00F906E3">
        <w:rPr>
          <w:lang w:val="es-ES_tradnl"/>
        </w:rPr>
        <w:t xml:space="preserve">el financiamiento </w:t>
      </w:r>
      <w:r w:rsidR="00D90676">
        <w:rPr>
          <w:lang w:val="es-ES_tradnl"/>
        </w:rPr>
        <w:t xml:space="preserve">previsto </w:t>
      </w:r>
      <w:r w:rsidRPr="00F906E3">
        <w:rPr>
          <w:lang w:val="es-ES_tradnl"/>
        </w:rPr>
        <w:t xml:space="preserve">en el cronograma de aprobación </w:t>
      </w:r>
      <w:r w:rsidR="00D90676">
        <w:rPr>
          <w:lang w:val="es-ES_tradnl"/>
        </w:rPr>
        <w:t xml:space="preserve">cuando </w:t>
      </w:r>
      <w:r w:rsidRPr="00F906E3">
        <w:rPr>
          <w:lang w:val="es-ES_tradnl"/>
        </w:rPr>
        <w:t>el País satisfaga las siguientes condiciones con al menos ocho semanas de antelación respecto de la reunión del Comité que corresponda según dicho cronograma:</w:t>
      </w:r>
    </w:p>
    <w:p w14:paraId="01EBDF0B" w14:textId="2A4D0383" w:rsidR="00F860AD" w:rsidRDefault="008F2C49">
      <w:pPr>
        <w:pStyle w:val="Heading2"/>
        <w:tabs>
          <w:tab w:val="clear" w:pos="0"/>
          <w:tab w:val="num" w:pos="-720"/>
        </w:tabs>
        <w:ind w:left="1276" w:hanging="556"/>
        <w:rPr>
          <w:lang w:val="es-ES_tradnl"/>
        </w:rPr>
      </w:pPr>
      <w:r w:rsidRPr="00F906E3">
        <w:rPr>
          <w:lang w:val="es-ES_tradnl"/>
        </w:rPr>
        <w:t xml:space="preserve">Cumplir con las metas estipuladas en el renglón 1.2 del Apéndice 2-A para los años en cuestión, es decir, todos los transcurridos desde la aprobación del presente Acuerdo, salvo aquellos en que no existan informes de ejecución del </w:t>
      </w:r>
      <w:r w:rsidR="00F55895">
        <w:rPr>
          <w:lang w:val="es-ES_tradnl"/>
        </w:rPr>
        <w:t>programa de país</w:t>
      </w:r>
      <w:r w:rsidRPr="00F906E3">
        <w:rPr>
          <w:lang w:val="es-ES_tradnl"/>
        </w:rPr>
        <w:t xml:space="preserve"> pendientes a la fecha de la reunión del Comité Ejecutivo en que se presente la solicitud de </w:t>
      </w:r>
      <w:r w:rsidR="00987ECE">
        <w:rPr>
          <w:lang w:val="es-ES_tradnl"/>
        </w:rPr>
        <w:t>financiamiento</w:t>
      </w:r>
      <w:r w:rsidRPr="00F906E3">
        <w:rPr>
          <w:lang w:val="es-ES_tradnl"/>
        </w:rPr>
        <w:t>;</w:t>
      </w:r>
    </w:p>
    <w:p w14:paraId="50D869A9" w14:textId="2002F0AA" w:rsidR="00F860AD" w:rsidRDefault="008F2C49">
      <w:pPr>
        <w:pStyle w:val="Heading2"/>
        <w:tabs>
          <w:tab w:val="clear" w:pos="0"/>
          <w:tab w:val="num" w:pos="-720"/>
        </w:tabs>
        <w:ind w:left="1276" w:hanging="556"/>
        <w:rPr>
          <w:lang w:val="es-ES_tradnl"/>
        </w:rPr>
      </w:pPr>
      <w:proofErr w:type="gramStart"/>
      <w:r w:rsidRPr="00F906E3">
        <w:rPr>
          <w:lang w:val="es-ES_tradnl"/>
        </w:rPr>
        <w:t>Que</w:t>
      </w:r>
      <w:proofErr w:type="gramEnd"/>
      <w:r w:rsidRPr="00F906E3">
        <w:rPr>
          <w:lang w:val="es-ES_tradnl"/>
        </w:rPr>
        <w:t xml:space="preserve"> salvo indicación </w:t>
      </w:r>
      <w:r w:rsidR="00D90676">
        <w:rPr>
          <w:lang w:val="es-ES_tradnl"/>
        </w:rPr>
        <w:t xml:space="preserve">contraria </w:t>
      </w:r>
      <w:r w:rsidRPr="00F906E3">
        <w:rPr>
          <w:lang w:val="es-ES_tradnl"/>
        </w:rPr>
        <w:t xml:space="preserve">del Comité Ejecutivo, una entidad independiente haya verificado el cumplimiento de las metas para todos los años </w:t>
      </w:r>
      <w:r w:rsidR="00D90676">
        <w:rPr>
          <w:lang w:val="es-ES_tradnl"/>
        </w:rPr>
        <w:t>pertinentes</w:t>
      </w:r>
      <w:r w:rsidRPr="00F906E3">
        <w:rPr>
          <w:lang w:val="es-ES_tradnl"/>
        </w:rPr>
        <w:t>;</w:t>
      </w:r>
    </w:p>
    <w:p w14:paraId="195A48DF" w14:textId="77777777" w:rsidR="00F860AD" w:rsidRDefault="008F2C49">
      <w:pPr>
        <w:pStyle w:val="Heading2"/>
        <w:widowControl/>
        <w:tabs>
          <w:tab w:val="clear" w:pos="0"/>
          <w:tab w:val="num" w:pos="-720"/>
        </w:tabs>
        <w:ind w:left="1276" w:hanging="556"/>
        <w:rPr>
          <w:lang w:val="es-ES_tradnl"/>
        </w:rPr>
      </w:pPr>
      <w:r w:rsidRPr="00F906E3">
        <w:rPr>
          <w:lang w:val="es-ES_tradnl"/>
        </w:rPr>
        <w:t>Que el País presente para cada ejercicio anterior el informe de ejecución de tramo previsto en el Apéndice 4-A (Formato de informes y planes de ejecución de tramos); que las actividades iniciadas con cargo a tramos anteriormente aprobados muestren un nivel importante de ejecución, y que se haya desembolsado más del 20 por ciento de los recursos procedentes de dichos tramos; y</w:t>
      </w:r>
    </w:p>
    <w:p w14:paraId="37AA60A3" w14:textId="6C1DF38C" w:rsidR="00F860AD" w:rsidRDefault="008F2C49">
      <w:pPr>
        <w:pStyle w:val="Heading2"/>
        <w:keepNext/>
        <w:widowControl/>
        <w:tabs>
          <w:tab w:val="clear" w:pos="0"/>
          <w:tab w:val="num" w:pos="-720"/>
        </w:tabs>
        <w:ind w:left="1276" w:hanging="556"/>
        <w:rPr>
          <w:lang w:val="es-ES_tradnl"/>
        </w:rPr>
      </w:pPr>
      <w:r w:rsidRPr="00F906E3">
        <w:rPr>
          <w:lang w:val="es-ES_tradnl"/>
        </w:rPr>
        <w:lastRenderedPageBreak/>
        <w:t xml:space="preserve">Que el País haya presentado para todos los ejercicios el plan de ejecución del tramo previsto en el Apéndice 4-A, inclusive el año en que el cronograma de </w:t>
      </w:r>
      <w:r w:rsidR="00987ECE">
        <w:rPr>
          <w:lang w:val="es-ES_tradnl"/>
        </w:rPr>
        <w:t>financiamiento</w:t>
      </w:r>
      <w:r w:rsidRPr="00F906E3">
        <w:rPr>
          <w:lang w:val="es-ES_tradnl"/>
        </w:rPr>
        <w:t xml:space="preserve"> contemple la presentación del tramo siguiente. Cuando se trate del último tramo, el plan deberá abarcar hasta el término de todas las actividades previstas.</w:t>
      </w:r>
    </w:p>
    <w:p w14:paraId="1E4A2DF3" w14:textId="77777777" w:rsidR="00F860AD" w:rsidRDefault="008F2C49">
      <w:pPr>
        <w:keepNext/>
        <w:spacing w:before="240" w:after="240"/>
        <w:rPr>
          <w:b/>
          <w:lang w:val="es-ES_tradnl"/>
        </w:rPr>
      </w:pPr>
      <w:r w:rsidRPr="00F906E3">
        <w:rPr>
          <w:b/>
          <w:lang w:val="es-ES_tradnl"/>
        </w:rPr>
        <w:t>Supervisión</w:t>
      </w:r>
    </w:p>
    <w:p w14:paraId="1ED189DD" w14:textId="77777777" w:rsidR="00F860AD" w:rsidRDefault="008F2C49">
      <w:pPr>
        <w:pStyle w:val="Heading1"/>
        <w:keepNext/>
        <w:rPr>
          <w:lang w:val="es-ES_tradnl"/>
        </w:rPr>
      </w:pPr>
      <w:r w:rsidRPr="00F906E3">
        <w:rPr>
          <w:lang w:val="es-ES_tradnl"/>
        </w:rPr>
        <w:t>El País se compromete a llevar un riguroso control de las actividades convenidas en el presente Acuerdo. En virtud de las funciones y responsabilidades contenidas en el Apéndice 5-A (Instituciones y funciones de supervisión), las entidades allí indicadas controlarán e informarán sobre la ejecución de las actividades previstas en los anteriores planes de ejecución de tramos.</w:t>
      </w:r>
    </w:p>
    <w:p w14:paraId="67A29ACE" w14:textId="77777777" w:rsidR="00F860AD" w:rsidRDefault="008F2C49">
      <w:pPr>
        <w:keepNext/>
        <w:spacing w:before="240" w:after="240"/>
        <w:rPr>
          <w:b/>
          <w:lang w:val="es-ES_tradnl"/>
        </w:rPr>
      </w:pPr>
      <w:r w:rsidRPr="00F906E3">
        <w:rPr>
          <w:b/>
          <w:lang w:val="es-ES_tradnl"/>
        </w:rPr>
        <w:t>Flexibilidad en la reasignación de fondos</w:t>
      </w:r>
    </w:p>
    <w:p w14:paraId="6419C187" w14:textId="77777777" w:rsidR="00F860AD" w:rsidRDefault="008F2C49">
      <w:pPr>
        <w:pStyle w:val="Heading1"/>
        <w:keepNext/>
        <w:rPr>
          <w:lang w:val="es-ES_tradnl"/>
        </w:rPr>
      </w:pPr>
      <w:r w:rsidRPr="00F906E3">
        <w:rPr>
          <w:lang w:val="es-ES_tradnl"/>
        </w:rPr>
        <w:t>El Comité Ejecutivo acepta que, de convenir a la mejor reducción del consumo y eliminación de las Sustancias indicadas en el Apéndice 1-A, el País dispondrá de flexibilidad para reasignar total o parcialmente los fondos aprobados, como sigue:</w:t>
      </w:r>
    </w:p>
    <w:p w14:paraId="4B223913" w14:textId="77777777" w:rsidR="00F860AD" w:rsidRDefault="008F2C49">
      <w:pPr>
        <w:pStyle w:val="Heading2"/>
        <w:tabs>
          <w:tab w:val="clear" w:pos="0"/>
          <w:tab w:val="num" w:pos="-720"/>
        </w:tabs>
        <w:ind w:left="1276" w:hanging="556"/>
        <w:rPr>
          <w:lang w:val="es-ES_tradnl"/>
        </w:rPr>
      </w:pPr>
      <w:r w:rsidRPr="00F906E3">
        <w:rPr>
          <w:lang w:val="es-ES_tradnl"/>
        </w:rPr>
        <w:t>Las reasignaciones que supongan cambios significativos deberán documentarse por anticipado en el plan de ejecución del tramo previsto en el inciso 5 d), o bien como ajuste a un plan existente que deberá presentarse a aprobación ocho semanas antes de la correspondiente sesión del Comité Ejecutivo. Por cambios significativos se entienden:</w:t>
      </w:r>
    </w:p>
    <w:p w14:paraId="7AF4705B" w14:textId="77777777" w:rsidR="00F860AD" w:rsidRDefault="008F2C49">
      <w:pPr>
        <w:pStyle w:val="Heading3"/>
        <w:ind w:left="1843" w:hanging="567"/>
        <w:rPr>
          <w:lang w:val="es-ES_tradnl"/>
        </w:rPr>
      </w:pPr>
      <w:r w:rsidRPr="00F906E3">
        <w:rPr>
          <w:lang w:val="es-ES_tradnl"/>
        </w:rPr>
        <w:t>Materias que pudieran afectar al reglamento y las políticas del Fondo Multilateral;</w:t>
      </w:r>
    </w:p>
    <w:p w14:paraId="0E8746D3" w14:textId="5CEFD918" w:rsidR="00F860AD" w:rsidRDefault="008F2C49">
      <w:pPr>
        <w:pStyle w:val="Heading3"/>
        <w:ind w:left="1843" w:hanging="567"/>
        <w:rPr>
          <w:lang w:val="es-ES_tradnl"/>
        </w:rPr>
      </w:pPr>
      <w:r w:rsidRPr="00F906E3">
        <w:rPr>
          <w:lang w:val="es-ES_tradnl"/>
        </w:rPr>
        <w:t xml:space="preserve">Los </w:t>
      </w:r>
      <w:r w:rsidR="00600CA9">
        <w:rPr>
          <w:lang w:val="es-ES_tradnl"/>
        </w:rPr>
        <w:t xml:space="preserve">cambios </w:t>
      </w:r>
      <w:r w:rsidRPr="00F906E3">
        <w:rPr>
          <w:lang w:val="es-ES_tradnl"/>
        </w:rPr>
        <w:t>que modifiquen las cláusulas de este Acuerdo;</w:t>
      </w:r>
    </w:p>
    <w:p w14:paraId="76B4D88D" w14:textId="4E0757F8" w:rsidR="00F860AD" w:rsidRDefault="008F2C49">
      <w:pPr>
        <w:pStyle w:val="Heading3"/>
        <w:ind w:left="1843" w:hanging="567"/>
        <w:rPr>
          <w:lang w:val="es-ES_tradnl"/>
        </w:rPr>
      </w:pPr>
      <w:r w:rsidRPr="00F906E3">
        <w:rPr>
          <w:lang w:val="es-ES_tradnl"/>
        </w:rPr>
        <w:t xml:space="preserve">Cambios en el nivel anual de </w:t>
      </w:r>
      <w:r w:rsidR="00987ECE">
        <w:rPr>
          <w:lang w:val="es-ES_tradnl"/>
        </w:rPr>
        <w:t>financiamiento</w:t>
      </w:r>
      <w:r w:rsidRPr="00F906E3">
        <w:rPr>
          <w:lang w:val="es-ES_tradnl"/>
        </w:rPr>
        <w:t xml:space="preserve"> asignado a cada organismo bilateral o de ejecución para los distintos tramos;</w:t>
      </w:r>
    </w:p>
    <w:p w14:paraId="12E49981" w14:textId="49612947" w:rsidR="00F860AD" w:rsidRDefault="008F2C49">
      <w:pPr>
        <w:pStyle w:val="Heading3"/>
        <w:ind w:left="1843" w:hanging="567"/>
        <w:rPr>
          <w:lang w:val="es-ES_tradnl"/>
        </w:rPr>
      </w:pPr>
      <w:r w:rsidRPr="00F906E3">
        <w:rPr>
          <w:lang w:val="es-ES_tradnl"/>
        </w:rPr>
        <w:t xml:space="preserve">La entrega de </w:t>
      </w:r>
      <w:r w:rsidR="00AC70B9">
        <w:rPr>
          <w:lang w:val="es-ES_tradnl"/>
        </w:rPr>
        <w:t xml:space="preserve">fondos </w:t>
      </w:r>
      <w:r w:rsidRPr="00F906E3">
        <w:rPr>
          <w:lang w:val="es-ES_tradnl"/>
        </w:rPr>
        <w:t xml:space="preserve">a actividades no contempladas en el plan de ejecución </w:t>
      </w:r>
      <w:r w:rsidR="00AC70B9">
        <w:rPr>
          <w:lang w:val="es-ES_tradnl"/>
        </w:rPr>
        <w:t xml:space="preserve">del tramo </w:t>
      </w:r>
      <w:r w:rsidRPr="00F906E3">
        <w:rPr>
          <w:lang w:val="es-ES_tradnl"/>
        </w:rPr>
        <w:t xml:space="preserve">en curso o la eliminación de una actividad que sí lo esté, con un </w:t>
      </w:r>
      <w:r w:rsidR="00F105CE">
        <w:rPr>
          <w:lang w:val="es-ES_tradnl"/>
        </w:rPr>
        <w:t>costo</w:t>
      </w:r>
      <w:r w:rsidRPr="00F906E3">
        <w:rPr>
          <w:lang w:val="es-ES_tradnl"/>
        </w:rPr>
        <w:t xml:space="preserve"> mayor al 30</w:t>
      </w:r>
      <w:r w:rsidR="004C751C">
        <w:rPr>
          <w:lang w:val="es-ES_tradnl"/>
        </w:rPr>
        <w:t> </w:t>
      </w:r>
      <w:r w:rsidRPr="00F906E3">
        <w:rPr>
          <w:lang w:val="es-ES_tradnl"/>
        </w:rPr>
        <w:t>por</w:t>
      </w:r>
      <w:r w:rsidR="004C751C">
        <w:rPr>
          <w:lang w:val="es-ES_tradnl"/>
        </w:rPr>
        <w:t> </w:t>
      </w:r>
      <w:r w:rsidRPr="00F906E3">
        <w:rPr>
          <w:lang w:val="es-ES_tradnl"/>
        </w:rPr>
        <w:t xml:space="preserve">ciento del </w:t>
      </w:r>
      <w:r w:rsidR="00F105CE">
        <w:rPr>
          <w:lang w:val="es-ES_tradnl"/>
        </w:rPr>
        <w:t>costo</w:t>
      </w:r>
      <w:r w:rsidRPr="00F906E3">
        <w:rPr>
          <w:lang w:val="es-ES_tradnl"/>
        </w:rPr>
        <w:t xml:space="preserve"> total del último tramo aprobado; y</w:t>
      </w:r>
    </w:p>
    <w:p w14:paraId="66E19C23" w14:textId="3AAA71CB" w:rsidR="00F860AD" w:rsidRDefault="008F2C49">
      <w:pPr>
        <w:pStyle w:val="Heading3"/>
        <w:ind w:left="1843" w:hanging="567"/>
        <w:rPr>
          <w:lang w:val="es-ES_tradnl"/>
        </w:rPr>
      </w:pPr>
      <w:r w:rsidRPr="00F906E3">
        <w:rPr>
          <w:lang w:val="es-ES_tradnl"/>
        </w:rPr>
        <w:t xml:space="preserve">Cambios en las alternativas tecnológicas, </w:t>
      </w:r>
      <w:r w:rsidR="00AC70B9">
        <w:rPr>
          <w:lang w:val="es-ES_tradnl"/>
        </w:rPr>
        <w:t xml:space="preserve">quedando entendido que cualquier solicitud de un pedido tal </w:t>
      </w:r>
      <w:r w:rsidRPr="00F906E3">
        <w:rPr>
          <w:lang w:val="es-ES_tradnl"/>
        </w:rPr>
        <w:t xml:space="preserve">deberá precisar los </w:t>
      </w:r>
      <w:r w:rsidR="00AC70B9">
        <w:rPr>
          <w:lang w:val="es-ES_tradnl"/>
        </w:rPr>
        <w:t>costos adicionales asociados</w:t>
      </w:r>
      <w:r w:rsidRPr="00F906E3">
        <w:rPr>
          <w:lang w:val="es-ES_tradnl"/>
        </w:rPr>
        <w:t xml:space="preserve">, </w:t>
      </w:r>
      <w:r w:rsidR="00AC70B9">
        <w:rPr>
          <w:lang w:val="es-ES_tradnl"/>
        </w:rPr>
        <w:t xml:space="preserve">el </w:t>
      </w:r>
      <w:r w:rsidRPr="00F906E3">
        <w:rPr>
          <w:lang w:val="es-ES_tradnl"/>
        </w:rPr>
        <w:t xml:space="preserve">potencial impacto climático y </w:t>
      </w:r>
      <w:r w:rsidR="00AC70B9">
        <w:rPr>
          <w:lang w:val="es-ES_tradnl"/>
        </w:rPr>
        <w:t xml:space="preserve">cualquier </w:t>
      </w:r>
      <w:r w:rsidRPr="00F906E3">
        <w:rPr>
          <w:lang w:val="es-ES_tradnl"/>
        </w:rPr>
        <w:t xml:space="preserve">diferencia en toneladas </w:t>
      </w:r>
      <w:r w:rsidRPr="00F906E3">
        <w:rPr>
          <w:caps/>
          <w:lang w:val="es-ES_tradnl"/>
        </w:rPr>
        <w:t>pao</w:t>
      </w:r>
      <w:r w:rsidRPr="00F906E3">
        <w:rPr>
          <w:lang w:val="es-ES_tradnl"/>
        </w:rPr>
        <w:t xml:space="preserve"> </w:t>
      </w:r>
      <w:r w:rsidR="00AC70B9">
        <w:rPr>
          <w:lang w:val="es-ES_tradnl"/>
        </w:rPr>
        <w:t xml:space="preserve">por </w:t>
      </w:r>
      <w:r w:rsidRPr="00F906E3">
        <w:rPr>
          <w:lang w:val="es-ES_tradnl"/>
        </w:rPr>
        <w:t xml:space="preserve">eliminar, de haberla, y confirmar que el País conviene en que </w:t>
      </w:r>
      <w:r w:rsidR="00AC70B9">
        <w:rPr>
          <w:lang w:val="es-ES_tradnl"/>
        </w:rPr>
        <w:t xml:space="preserve">posibles ahorros relacionados al cambio de </w:t>
      </w:r>
      <w:r w:rsidRPr="00F906E3">
        <w:rPr>
          <w:lang w:val="es-ES_tradnl"/>
        </w:rPr>
        <w:t xml:space="preserve">tecnología redundará en una disminución </w:t>
      </w:r>
      <w:r w:rsidR="00AC70B9">
        <w:rPr>
          <w:lang w:val="es-ES_tradnl"/>
        </w:rPr>
        <w:t>d</w:t>
      </w:r>
      <w:r w:rsidRPr="00F906E3">
        <w:rPr>
          <w:lang w:val="es-ES_tradnl"/>
        </w:rPr>
        <w:t xml:space="preserve">el nivel general de </w:t>
      </w:r>
      <w:r w:rsidR="00987ECE">
        <w:rPr>
          <w:lang w:val="es-ES_tradnl"/>
        </w:rPr>
        <w:t>financiamiento</w:t>
      </w:r>
      <w:r w:rsidRPr="00F906E3">
        <w:rPr>
          <w:lang w:val="es-ES_tradnl"/>
        </w:rPr>
        <w:t xml:space="preserve"> previsto en el Acuerdo;</w:t>
      </w:r>
    </w:p>
    <w:p w14:paraId="782FE658" w14:textId="77777777" w:rsidR="00F860AD" w:rsidRDefault="008F2C49">
      <w:pPr>
        <w:pStyle w:val="Heading2"/>
        <w:tabs>
          <w:tab w:val="clear" w:pos="0"/>
          <w:tab w:val="num" w:pos="-720"/>
        </w:tabs>
        <w:ind w:left="1276" w:hanging="556"/>
        <w:rPr>
          <w:lang w:val="es-ES_tradnl"/>
        </w:rPr>
      </w:pPr>
      <w:r w:rsidRPr="00F906E3">
        <w:rPr>
          <w:lang w:val="es-ES_tradnl"/>
        </w:rPr>
        <w:t>Las reasignaciones que no supongan cambios significativos podrán incorporarse al plan de ejecución aprobado en curso y notificarse al Comité Ejecutivo en el siguiente informe de ejecución del tramo;</w:t>
      </w:r>
    </w:p>
    <w:p w14:paraId="60A4B2EE" w14:textId="057616E2" w:rsidR="00F860AD" w:rsidRDefault="008F2C49">
      <w:pPr>
        <w:pStyle w:val="Heading2"/>
        <w:tabs>
          <w:tab w:val="clear" w:pos="0"/>
          <w:tab w:val="num" w:pos="-720"/>
        </w:tabs>
        <w:ind w:left="1276" w:hanging="556"/>
        <w:rPr>
          <w:lang w:val="es-ES_tradnl"/>
        </w:rPr>
      </w:pPr>
      <w:r w:rsidRPr="00F906E3">
        <w:rPr>
          <w:lang w:val="es-ES_tradnl"/>
        </w:rPr>
        <w:t xml:space="preserve">El País conviene, cuando se hayan escogido tecnologías a base de HFC como alternativa a los HCFC, y teniendo en cuenta las circunstancias de salud y seguridad del país, en monitorear la disponibilidad de sustitutos y alternativas que minimicen los impactos sobre el clima; en considerar, </w:t>
      </w:r>
      <w:r w:rsidR="00AC70B9">
        <w:rPr>
          <w:lang w:val="es-ES_tradnl"/>
        </w:rPr>
        <w:t xml:space="preserve">al revisar </w:t>
      </w:r>
      <w:r w:rsidRPr="00F906E3">
        <w:rPr>
          <w:lang w:val="es-ES_tradnl"/>
        </w:rPr>
        <w:t>los reglamentos e incentivos, disposiciones</w:t>
      </w:r>
      <w:r w:rsidR="001510C6">
        <w:rPr>
          <w:lang w:val="es-ES_tradnl"/>
        </w:rPr>
        <w:t xml:space="preserve"> adecuadas</w:t>
      </w:r>
      <w:r w:rsidRPr="00F906E3">
        <w:rPr>
          <w:lang w:val="es-ES_tradnl"/>
        </w:rPr>
        <w:t xml:space="preserve"> que fomenten la introducción de dichas alternativas; y considerar el potencial de adopción de alternativas económicas que minimicen el impacto climático durante la ejecución del Plan, cuando proceda, e informar al Comité Ejecutivo sobre los avances al respecto en los informes de ejecución de los tramos; y</w:t>
      </w:r>
    </w:p>
    <w:p w14:paraId="29714322" w14:textId="78684A1A" w:rsidR="00F860AD" w:rsidRDefault="008F2C49">
      <w:pPr>
        <w:pStyle w:val="Heading2"/>
        <w:tabs>
          <w:tab w:val="clear" w:pos="0"/>
          <w:tab w:val="num" w:pos="-720"/>
        </w:tabs>
        <w:ind w:left="1276" w:hanging="556"/>
        <w:rPr>
          <w:lang w:val="es-ES_tradnl"/>
        </w:rPr>
      </w:pPr>
      <w:r w:rsidRPr="00F906E3">
        <w:rPr>
          <w:lang w:val="es-ES_tradnl"/>
        </w:rPr>
        <w:lastRenderedPageBreak/>
        <w:t>Los saldos que obren en poder del organismo bilateral o de ejecución o del País al concluir el último tramo previsto en este Acuerdo</w:t>
      </w:r>
      <w:r w:rsidR="001510C6">
        <w:rPr>
          <w:lang w:val="es-ES_tradnl"/>
        </w:rPr>
        <w:t>,</w:t>
      </w:r>
      <w:r w:rsidRPr="00F906E3">
        <w:rPr>
          <w:lang w:val="es-ES_tradnl"/>
        </w:rPr>
        <w:t xml:space="preserve"> deberán ser reintegrados al Fondo Multilateral.</w:t>
      </w:r>
    </w:p>
    <w:p w14:paraId="79292DB0" w14:textId="78B6CD69" w:rsidR="00F860AD" w:rsidRDefault="008F2C49">
      <w:pPr>
        <w:spacing w:before="240" w:after="240"/>
        <w:rPr>
          <w:b/>
          <w:lang w:val="es-ES_tradnl"/>
        </w:rPr>
      </w:pPr>
      <w:r w:rsidRPr="00F906E3">
        <w:rPr>
          <w:b/>
          <w:lang w:val="es-ES_tradnl"/>
        </w:rPr>
        <w:t xml:space="preserve">Consideraciones sobre el </w:t>
      </w:r>
      <w:r w:rsidR="00C30F2A">
        <w:rPr>
          <w:b/>
          <w:lang w:val="es-ES_tradnl"/>
        </w:rPr>
        <w:t>sector de servicio técnico de</w:t>
      </w:r>
      <w:r w:rsidRPr="00F906E3">
        <w:rPr>
          <w:b/>
          <w:lang w:val="es-ES_tradnl"/>
        </w:rPr>
        <w:t xml:space="preserve"> equipos de refrigeración</w:t>
      </w:r>
    </w:p>
    <w:p w14:paraId="3BCABDF0" w14:textId="77777777" w:rsidR="00F860AD" w:rsidRDefault="008F2C49">
      <w:pPr>
        <w:pStyle w:val="Heading1"/>
        <w:rPr>
          <w:lang w:val="es-ES_tradnl"/>
        </w:rPr>
      </w:pPr>
      <w:r w:rsidRPr="00F906E3">
        <w:rPr>
          <w:lang w:val="es-ES_tradnl"/>
        </w:rPr>
        <w:t xml:space="preserve">Se dará especial atención a la ejecución de las actividades contempladas en el </w:t>
      </w:r>
      <w:r>
        <w:rPr>
          <w:lang w:val="es-ES_tradnl"/>
        </w:rPr>
        <w:t xml:space="preserve">Plan </w:t>
      </w:r>
      <w:r w:rsidRPr="00F906E3">
        <w:rPr>
          <w:lang w:val="es-ES_tradnl"/>
        </w:rPr>
        <w:t>para el sector de servicio técnico de equipos de refrigeración, en particular:</w:t>
      </w:r>
    </w:p>
    <w:p w14:paraId="6BE5638C" w14:textId="77777777" w:rsidR="00F860AD" w:rsidRDefault="008F2C49">
      <w:pPr>
        <w:pStyle w:val="Heading2"/>
        <w:tabs>
          <w:tab w:val="clear" w:pos="0"/>
          <w:tab w:val="num" w:pos="-720"/>
        </w:tabs>
        <w:ind w:left="1276" w:hanging="556"/>
        <w:rPr>
          <w:lang w:val="es-ES_tradnl"/>
        </w:rPr>
      </w:pPr>
      <w:r w:rsidRPr="00F906E3">
        <w:rPr>
          <w:lang w:val="es-ES_tradnl"/>
        </w:rPr>
        <w:t>Si el País recurre a la flexibilidad que le concede el presente Acuerdo para atender necesidades específicas que pudieran presentarse durante la ejecución; y</w:t>
      </w:r>
    </w:p>
    <w:p w14:paraId="5A28D703" w14:textId="77777777" w:rsidR="00F860AD" w:rsidRDefault="008F2C49">
      <w:pPr>
        <w:pStyle w:val="Heading2"/>
        <w:tabs>
          <w:tab w:val="clear" w:pos="0"/>
          <w:tab w:val="num" w:pos="-720"/>
        </w:tabs>
        <w:ind w:left="1276" w:hanging="556"/>
        <w:rPr>
          <w:lang w:val="es-ES_tradnl"/>
        </w:rPr>
      </w:pPr>
      <w:proofErr w:type="gramStart"/>
      <w:r w:rsidRPr="00F906E3">
        <w:rPr>
          <w:lang w:val="es-ES_tradnl"/>
        </w:rPr>
        <w:t>Que</w:t>
      </w:r>
      <w:proofErr w:type="gramEnd"/>
      <w:r w:rsidRPr="00F906E3">
        <w:rPr>
          <w:lang w:val="es-ES_tradnl"/>
        </w:rPr>
        <w:t xml:space="preserve"> durante la ejecución del </w:t>
      </w:r>
      <w:r>
        <w:rPr>
          <w:lang w:val="es-ES_tradnl"/>
        </w:rPr>
        <w:t>Plan</w:t>
      </w:r>
      <w:r w:rsidRPr="00F906E3">
        <w:rPr>
          <w:lang w:val="es-ES_tradnl"/>
        </w:rPr>
        <w:t>, el País y los organismos bilaterales y/o de ejecución tomen en consideración las decisiones aplicables al sector de servicio técnico de equipos de refrigeración.</w:t>
      </w:r>
    </w:p>
    <w:p w14:paraId="6BCD7052" w14:textId="77777777" w:rsidR="00F860AD" w:rsidRDefault="008F2C49">
      <w:pPr>
        <w:keepNext/>
        <w:spacing w:before="240" w:after="240"/>
        <w:rPr>
          <w:b/>
          <w:lang w:val="es-ES_tradnl"/>
        </w:rPr>
      </w:pPr>
      <w:r w:rsidRPr="00F906E3">
        <w:rPr>
          <w:b/>
          <w:lang w:val="es-ES_tradnl"/>
        </w:rPr>
        <w:t>Organismos bilaterales y de ejecución</w:t>
      </w:r>
    </w:p>
    <w:p w14:paraId="435AD8A6" w14:textId="2884155A" w:rsidR="00F860AD" w:rsidRDefault="008F2C49">
      <w:pPr>
        <w:pStyle w:val="Heading1"/>
        <w:keepNext/>
        <w:rPr>
          <w:lang w:val="es-ES_tradnl"/>
        </w:rPr>
      </w:pPr>
      <w:r w:rsidRPr="00F906E3">
        <w:rPr>
          <w:lang w:val="es-ES_tradnl"/>
        </w:rPr>
        <w:t xml:space="preserve">El País asume la responsabilidad general por la gestión y ejecución del presente Acuerdo y de toda actividad que, en cumplimiento de las obligaciones aquí contraídas, emprenda por sí o por terceros en su representación. El PNUD asume la función de </w:t>
      </w:r>
      <w:r w:rsidR="009D4BDB">
        <w:rPr>
          <w:lang w:val="es-ES_tradnl"/>
        </w:rPr>
        <w:t>organismo de ejecución principal</w:t>
      </w:r>
      <w:r w:rsidRPr="00F906E3">
        <w:rPr>
          <w:lang w:val="es-ES_tradnl"/>
        </w:rPr>
        <w:t xml:space="preserve"> y la ONUDI y el </w:t>
      </w:r>
      <w:r w:rsidR="009D4BDB">
        <w:rPr>
          <w:lang w:val="es-ES_tradnl"/>
        </w:rPr>
        <w:t>gobierno</w:t>
      </w:r>
      <w:r w:rsidRPr="00F906E3">
        <w:rPr>
          <w:lang w:val="es-ES_tradnl"/>
        </w:rPr>
        <w:t xml:space="preserve"> de Alemania la de organismos cooperantes, bajo la dirección del primero en todo lo relativo a las actividades contempladas</w:t>
      </w:r>
      <w:r w:rsidR="001510C6">
        <w:rPr>
          <w:lang w:val="es-ES_tradnl"/>
        </w:rPr>
        <w:t xml:space="preserve"> en este Acuerdo</w:t>
      </w:r>
      <w:r w:rsidRPr="00F906E3">
        <w:rPr>
          <w:lang w:val="es-ES_tradnl"/>
        </w:rPr>
        <w:t xml:space="preserve">. El País acepta asimismo someterse a evaluaciones, las que podrán hacerse en el marco de los programas de supervisión y evaluación del Fondo Multilateral o de los programas de evaluación de los organismos principal y/o </w:t>
      </w:r>
      <w:r>
        <w:rPr>
          <w:lang w:val="es-ES_tradnl"/>
        </w:rPr>
        <w:t>cooperantes</w:t>
      </w:r>
      <w:r w:rsidRPr="00F906E3">
        <w:rPr>
          <w:lang w:val="es-ES_tradnl"/>
        </w:rPr>
        <w:t>.</w:t>
      </w:r>
    </w:p>
    <w:p w14:paraId="0F3630A6" w14:textId="36DFFC2D" w:rsidR="00F860AD" w:rsidRDefault="008F2C49">
      <w:pPr>
        <w:pStyle w:val="Heading1"/>
        <w:rPr>
          <w:lang w:val="es-ES_tradnl"/>
        </w:rPr>
      </w:pPr>
      <w:r w:rsidRPr="00F906E3">
        <w:rPr>
          <w:lang w:val="es-ES_tradnl"/>
        </w:rPr>
        <w:t xml:space="preserve">El </w:t>
      </w:r>
      <w:r w:rsidR="009D4BDB">
        <w:rPr>
          <w:lang w:val="es-ES_tradnl"/>
        </w:rPr>
        <w:t>organismo de ejecución principal</w:t>
      </w:r>
      <w:r w:rsidRPr="00F906E3">
        <w:rPr>
          <w:lang w:val="es-ES_tradnl"/>
        </w:rPr>
        <w:t xml:space="preserve"> </w:t>
      </w:r>
      <w:r w:rsidR="001510C6">
        <w:rPr>
          <w:lang w:val="es-ES_tradnl"/>
        </w:rPr>
        <w:t xml:space="preserve">garantizará </w:t>
      </w:r>
      <w:r w:rsidRPr="00F906E3">
        <w:rPr>
          <w:lang w:val="es-ES_tradnl"/>
        </w:rPr>
        <w:t xml:space="preserve">la </w:t>
      </w:r>
      <w:r w:rsidR="001510C6">
        <w:rPr>
          <w:lang w:val="es-ES_tradnl"/>
        </w:rPr>
        <w:t xml:space="preserve">coordinación de la </w:t>
      </w:r>
      <w:r w:rsidRPr="00F906E3">
        <w:rPr>
          <w:lang w:val="es-ES_tradnl"/>
        </w:rPr>
        <w:t xml:space="preserve">planificación, ejecución y notificación de toda actividad comprendida en el presente Acuerdo, incluyendo, sólo a título ilustrativo, la verificación independiente contemplada en el inciso 5 b). Los organismos cooperantes apoyarán al </w:t>
      </w:r>
      <w:r w:rsidR="001510C6">
        <w:rPr>
          <w:lang w:val="es-ES_tradnl"/>
        </w:rPr>
        <w:t xml:space="preserve">organismo </w:t>
      </w:r>
      <w:r w:rsidRPr="00F906E3">
        <w:rPr>
          <w:lang w:val="es-ES_tradnl"/>
        </w:rPr>
        <w:t xml:space="preserve">principal </w:t>
      </w:r>
      <w:r w:rsidR="001510C6">
        <w:rPr>
          <w:lang w:val="es-ES_tradnl"/>
        </w:rPr>
        <w:t>mediante la ejecución d</w:t>
      </w:r>
      <w:r w:rsidRPr="00F906E3">
        <w:rPr>
          <w:lang w:val="es-ES_tradnl"/>
        </w:rPr>
        <w:t xml:space="preserve">el </w:t>
      </w:r>
      <w:r>
        <w:rPr>
          <w:lang w:val="es-ES_tradnl"/>
        </w:rPr>
        <w:t xml:space="preserve">Plan </w:t>
      </w:r>
      <w:r w:rsidRPr="00F906E3">
        <w:rPr>
          <w:lang w:val="es-ES_tradnl"/>
        </w:rPr>
        <w:t xml:space="preserve">bajo la coordinación general de este último. Las funciones de los </w:t>
      </w:r>
      <w:r>
        <w:rPr>
          <w:lang w:val="es-ES_tradnl"/>
        </w:rPr>
        <w:t xml:space="preserve">organismos principal y cooperantes </w:t>
      </w:r>
      <w:r w:rsidRPr="00F906E3">
        <w:rPr>
          <w:lang w:val="es-ES_tradnl"/>
        </w:rPr>
        <w:t>se describen en los apéndices 6-A y 6-B, respectivamente. El Comité Ejecutivo acuerda, en principio, pagar a estos organismos los honorarios que indican los renglones 2.2, 2.4 y 2.6 del Apéndice 2-A.</w:t>
      </w:r>
    </w:p>
    <w:p w14:paraId="2CF509B4" w14:textId="77777777" w:rsidR="00F860AD" w:rsidRDefault="008F2C49">
      <w:pPr>
        <w:spacing w:before="240" w:after="240"/>
        <w:rPr>
          <w:b/>
          <w:lang w:val="es-ES_tradnl"/>
        </w:rPr>
      </w:pPr>
      <w:r w:rsidRPr="00F906E3">
        <w:rPr>
          <w:b/>
          <w:lang w:val="es-ES_tradnl"/>
        </w:rPr>
        <w:t>Incumplimiento</w:t>
      </w:r>
    </w:p>
    <w:p w14:paraId="4F81F71C" w14:textId="30CEAB2D" w:rsidR="00F860AD" w:rsidRDefault="008F2C49">
      <w:pPr>
        <w:pStyle w:val="Heading1"/>
        <w:spacing w:before="240"/>
        <w:rPr>
          <w:lang w:val="es-ES_tradnl"/>
        </w:rPr>
      </w:pPr>
      <w:r w:rsidRPr="00F906E3">
        <w:rPr>
          <w:lang w:val="es-ES_tradnl"/>
        </w:rPr>
        <w:t xml:space="preserve">Si por cualquier motivo el País no logra las metas de eliminación de </w:t>
      </w:r>
      <w:r w:rsidR="001510C6">
        <w:rPr>
          <w:lang w:val="es-ES_tradnl"/>
        </w:rPr>
        <w:t xml:space="preserve">las </w:t>
      </w:r>
      <w:r w:rsidRPr="00F906E3">
        <w:rPr>
          <w:lang w:val="es-ES_tradnl"/>
        </w:rPr>
        <w:t xml:space="preserve">Sustancias que fija el renglón 1.2 del Apéndice 2-A, o si de cualquier otra forma </w:t>
      </w:r>
      <w:r w:rsidR="001510C6">
        <w:rPr>
          <w:lang w:val="es-ES_tradnl"/>
        </w:rPr>
        <w:t xml:space="preserve">no cumple con </w:t>
      </w:r>
      <w:r w:rsidRPr="00F906E3">
        <w:rPr>
          <w:lang w:val="es-ES_tradnl"/>
        </w:rPr>
        <w:t xml:space="preserve">lo estipulado en el presente Acuerdo, éste acepta que no podrá recibir el financiamiento previsto en el cronograma de aprobación. El Comité Ejecutivo, a su exclusivo criterio, podrá restablecerlo </w:t>
      </w:r>
      <w:r w:rsidR="00C318B1">
        <w:rPr>
          <w:lang w:val="es-ES_tradnl"/>
        </w:rPr>
        <w:t>basado en</w:t>
      </w:r>
      <w:r w:rsidRPr="00F906E3">
        <w:rPr>
          <w:lang w:val="es-ES_tradnl"/>
        </w:rPr>
        <w:t xml:space="preserve">de un cronograma modificado que estará facultado a determinar una vez que el País demuestre haber cumplido con todas las condiciones que le eran exigibles para recibir el siguiente tramo de </w:t>
      </w:r>
      <w:r w:rsidR="00987ECE">
        <w:rPr>
          <w:lang w:val="es-ES_tradnl"/>
        </w:rPr>
        <w:t>financiamiento</w:t>
      </w:r>
      <w:r w:rsidRPr="00F906E3">
        <w:rPr>
          <w:lang w:val="es-ES_tradnl"/>
        </w:rPr>
        <w:t xml:space="preserve"> previsto en el cronograma. El País reconoce y acepta que el Comité podrá reducir el financiamiento en el monto previsto en el Apéndice 7-A (Reducción del financiamiento en caso de incumplimiento) por kg de PAO de reducción del consumo no alcanzado en cualquier año. El Comité analizará los incumplimientos caso a caso y resolverá en consecuencia; una vez adoptada una decisión, el caso específico </w:t>
      </w:r>
      <w:r w:rsidR="00392906">
        <w:rPr>
          <w:lang w:val="es-ES_tradnl"/>
        </w:rPr>
        <w:t xml:space="preserve">de incumplimiento </w:t>
      </w:r>
      <w:r w:rsidRPr="00F906E3">
        <w:rPr>
          <w:lang w:val="es-ES_tradnl"/>
        </w:rPr>
        <w:t>no obstará para la entrega de fondos para futuros tramos conforme al párrafo 5 anterior.</w:t>
      </w:r>
    </w:p>
    <w:p w14:paraId="47F1DA44" w14:textId="221D6E00" w:rsidR="00F860AD" w:rsidRDefault="008F2C49">
      <w:pPr>
        <w:pStyle w:val="Heading1"/>
        <w:rPr>
          <w:lang w:val="es-ES_tradnl"/>
        </w:rPr>
      </w:pPr>
      <w:r w:rsidRPr="00F906E3">
        <w:rPr>
          <w:lang w:val="es-ES_tradnl"/>
        </w:rPr>
        <w:t xml:space="preserve">Las futuras decisiones del Comité Ejecutivo sobre </w:t>
      </w:r>
      <w:r w:rsidR="00987ECE">
        <w:rPr>
          <w:lang w:val="es-ES_tradnl"/>
        </w:rPr>
        <w:t>financiamiento</w:t>
      </w:r>
      <w:r w:rsidRPr="00F906E3">
        <w:rPr>
          <w:lang w:val="es-ES_tradnl"/>
        </w:rPr>
        <w:t xml:space="preserve"> de proyectos del </w:t>
      </w:r>
      <w:r w:rsidR="000B75E1">
        <w:rPr>
          <w:lang w:val="es-ES_tradnl"/>
        </w:rPr>
        <w:t>sector de consumo</w:t>
      </w:r>
      <w:r w:rsidRPr="00F906E3">
        <w:rPr>
          <w:lang w:val="es-ES_tradnl"/>
        </w:rPr>
        <w:t xml:space="preserve"> o de actividades conexas en el País no incidirán sobre los recursos contemplados en el presente Acuerdo.</w:t>
      </w:r>
    </w:p>
    <w:p w14:paraId="244F4E87" w14:textId="77777777" w:rsidR="00F860AD" w:rsidRDefault="008F2C49">
      <w:pPr>
        <w:pStyle w:val="Heading1"/>
        <w:rPr>
          <w:lang w:val="es-ES_tradnl"/>
        </w:rPr>
      </w:pPr>
      <w:r w:rsidRPr="00F906E3">
        <w:rPr>
          <w:lang w:val="es-ES_tradnl"/>
        </w:rPr>
        <w:t xml:space="preserve">El País acatará cualquier petición razonable que realicen el Comité Ejecutivo o los organismos principales o cooperantes con vistas a facilitar la ejecución del Acuerdo. En particular, deberá procurar que </w:t>
      </w:r>
      <w:r w:rsidRPr="00F906E3">
        <w:rPr>
          <w:lang w:val="es-ES_tradnl"/>
        </w:rPr>
        <w:lastRenderedPageBreak/>
        <w:t xml:space="preserve">dichos organismos cuenten con pleno acceso a la información necesaria para verificar el cumplimiento </w:t>
      </w:r>
      <w:proofErr w:type="gramStart"/>
      <w:r w:rsidRPr="00F906E3">
        <w:rPr>
          <w:lang w:val="es-ES_tradnl"/>
        </w:rPr>
        <w:t>del mismo</w:t>
      </w:r>
      <w:proofErr w:type="gramEnd"/>
      <w:r w:rsidRPr="00F906E3">
        <w:rPr>
          <w:lang w:val="es-ES_tradnl"/>
        </w:rPr>
        <w:t>.</w:t>
      </w:r>
    </w:p>
    <w:p w14:paraId="11845322" w14:textId="77777777" w:rsidR="00F860AD" w:rsidRDefault="008F2C49">
      <w:pPr>
        <w:keepNext/>
        <w:spacing w:before="240" w:after="240"/>
        <w:rPr>
          <w:b/>
          <w:lang w:val="es-ES_tradnl"/>
        </w:rPr>
      </w:pPr>
      <w:r w:rsidRPr="00F906E3">
        <w:rPr>
          <w:b/>
          <w:lang w:val="es-ES_tradnl"/>
        </w:rPr>
        <w:t>Fecha de término</w:t>
      </w:r>
    </w:p>
    <w:p w14:paraId="1C75FAC6" w14:textId="26488BB6" w:rsidR="00F860AD" w:rsidRDefault="008F2C49">
      <w:pPr>
        <w:pStyle w:val="Heading1"/>
        <w:spacing w:before="240"/>
        <w:rPr>
          <w:lang w:val="es-ES_tradnl"/>
        </w:rPr>
      </w:pPr>
      <w:r w:rsidRPr="00F906E3">
        <w:rPr>
          <w:lang w:val="es-ES_tradnl"/>
        </w:rPr>
        <w:t xml:space="preserve">El </w:t>
      </w:r>
      <w:r>
        <w:rPr>
          <w:lang w:val="es-ES_tradnl"/>
        </w:rPr>
        <w:t xml:space="preserve">Plan </w:t>
      </w:r>
      <w:r w:rsidRPr="00F906E3">
        <w:rPr>
          <w:lang w:val="es-ES_tradnl"/>
        </w:rPr>
        <w:t xml:space="preserve">y el respectivo Acuerdo concluirán al término del año siguiente al último ejercicio para el cual el Apéndice 2-A establezca un consumo total máximo permitido. Si a ese entonces siguen pendientes actividades previstas en el último plan de ejecución del tramo y sus modificaciones según el inciso 5 d) y el párrafo 7, la conclusión del </w:t>
      </w:r>
      <w:r>
        <w:rPr>
          <w:lang w:val="es-ES_tradnl"/>
        </w:rPr>
        <w:t xml:space="preserve">Plan </w:t>
      </w:r>
      <w:r w:rsidRPr="00F906E3">
        <w:rPr>
          <w:lang w:val="es-ES_tradnl"/>
        </w:rPr>
        <w:t xml:space="preserve">se aplazará hasta el término del año que siga a la ejecución de las actividades pendientes. Salvo indicación </w:t>
      </w:r>
      <w:r w:rsidR="00320F28">
        <w:rPr>
          <w:lang w:val="es-ES_tradnl"/>
        </w:rPr>
        <w:t xml:space="preserve">contraria </w:t>
      </w:r>
      <w:r w:rsidRPr="00F906E3">
        <w:rPr>
          <w:lang w:val="es-ES_tradnl"/>
        </w:rPr>
        <w:t xml:space="preserve">del Comité Ejecutivo, la obligación de informar conforme a lo previsto en los incisos 1 a), 1 b), 1 d) y 1 e) del Apéndice 4-A se mantendrá vigente hasta la conclusión del </w:t>
      </w:r>
      <w:r>
        <w:rPr>
          <w:lang w:val="es-ES_tradnl"/>
        </w:rPr>
        <w:t>Plan</w:t>
      </w:r>
      <w:r w:rsidRPr="00F906E3">
        <w:rPr>
          <w:lang w:val="es-ES_tradnl"/>
        </w:rPr>
        <w:t>.</w:t>
      </w:r>
    </w:p>
    <w:p w14:paraId="752232FA" w14:textId="77777777" w:rsidR="00F860AD" w:rsidRDefault="008F2C49">
      <w:pPr>
        <w:spacing w:before="240" w:after="240"/>
        <w:rPr>
          <w:lang w:val="es-ES_tradnl"/>
        </w:rPr>
      </w:pPr>
      <w:r w:rsidRPr="00F906E3">
        <w:rPr>
          <w:b/>
          <w:lang w:val="es-ES_tradnl"/>
        </w:rPr>
        <w:t>Validez</w:t>
      </w:r>
    </w:p>
    <w:p w14:paraId="3C0A91BD" w14:textId="4A61C639" w:rsidR="00F860AD" w:rsidRDefault="008F2C49">
      <w:pPr>
        <w:pStyle w:val="Heading1"/>
        <w:spacing w:before="240"/>
        <w:rPr>
          <w:lang w:val="es-ES_tradnl"/>
        </w:rPr>
      </w:pPr>
      <w:r w:rsidRPr="00F906E3">
        <w:rPr>
          <w:lang w:val="es-ES_tradnl"/>
        </w:rPr>
        <w:t xml:space="preserve">Las condiciones del presente Acuerdo rigen exclusivamente en el marco del Protocolo de Montreal y conforme a lo aquí estipulado. Salvo indicación </w:t>
      </w:r>
      <w:r w:rsidR="00320F28">
        <w:rPr>
          <w:lang w:val="es-ES_tradnl"/>
        </w:rPr>
        <w:t>contraria</w:t>
      </w:r>
      <w:r w:rsidRPr="00F906E3">
        <w:rPr>
          <w:lang w:val="es-ES_tradnl"/>
        </w:rPr>
        <w:t>, los términos utilizados tendrán el significado que les asigne el Protocolo.</w:t>
      </w:r>
    </w:p>
    <w:p w14:paraId="7C85CF4E" w14:textId="23FE595E" w:rsidR="00F860AD" w:rsidRDefault="008F2C49">
      <w:pPr>
        <w:pStyle w:val="Heading1"/>
        <w:rPr>
          <w:lang w:val="es-ES_tradnl"/>
        </w:rPr>
      </w:pPr>
      <w:r w:rsidRPr="00F906E3">
        <w:rPr>
          <w:lang w:val="es-ES_tradnl"/>
        </w:rPr>
        <w:t xml:space="preserve">El presente Acuerdo sólo podrá modificarse o </w:t>
      </w:r>
      <w:r w:rsidR="00392906">
        <w:rPr>
          <w:lang w:val="es-ES_tradnl"/>
        </w:rPr>
        <w:t xml:space="preserve">rescindirse </w:t>
      </w:r>
      <w:r w:rsidRPr="00F906E3">
        <w:rPr>
          <w:lang w:val="es-ES_tradnl"/>
        </w:rPr>
        <w:t xml:space="preserve">por </w:t>
      </w:r>
      <w:r w:rsidR="00392906">
        <w:rPr>
          <w:lang w:val="es-ES_tradnl"/>
        </w:rPr>
        <w:t>un acuerdo mutuo entre el gobierno d</w:t>
      </w:r>
      <w:r w:rsidRPr="00F906E3">
        <w:rPr>
          <w:lang w:val="es-ES_tradnl"/>
        </w:rPr>
        <w:t>el País y del Comité Ejecutivo del Fondo Multilateral.</w:t>
      </w:r>
    </w:p>
    <w:p w14:paraId="346EE6C3" w14:textId="77777777" w:rsidR="00F860AD" w:rsidRDefault="008F2C49">
      <w:pPr>
        <w:pStyle w:val="Heading1"/>
        <w:widowControl w:val="0"/>
        <w:numPr>
          <w:ilvl w:val="0"/>
          <w:numId w:val="0"/>
        </w:numPr>
        <w:spacing w:before="360" w:after="360"/>
        <w:rPr>
          <w:b/>
          <w:sz w:val="24"/>
          <w:szCs w:val="24"/>
          <w:lang w:val="es-ES_tradnl"/>
        </w:rPr>
      </w:pPr>
      <w:r w:rsidRPr="00F906E3">
        <w:rPr>
          <w:b/>
          <w:sz w:val="24"/>
          <w:szCs w:val="24"/>
          <w:lang w:val="es-ES_tradnl"/>
        </w:rPr>
        <w:t>APÉNDICES</w:t>
      </w:r>
    </w:p>
    <w:p w14:paraId="1D979165" w14:textId="77777777" w:rsidR="00F860AD" w:rsidRDefault="008F2C49">
      <w:pPr>
        <w:pStyle w:val="Heading1"/>
        <w:widowControl w:val="0"/>
        <w:numPr>
          <w:ilvl w:val="0"/>
          <w:numId w:val="0"/>
        </w:numPr>
        <w:spacing w:before="360" w:after="60"/>
        <w:rPr>
          <w:b/>
          <w:lang w:val="es-ES_tradnl"/>
        </w:rPr>
      </w:pPr>
      <w:r w:rsidRPr="00F906E3">
        <w:rPr>
          <w:b/>
          <w:lang w:val="es-ES_tradnl"/>
        </w:rPr>
        <w:t>APÉNDICE 1-A: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1"/>
        <w:gridCol w:w="1406"/>
        <w:gridCol w:w="2126"/>
        <w:gridCol w:w="3977"/>
      </w:tblGrid>
      <w:tr w:rsidR="00EA1F03" w:rsidRPr="00F906E3" w14:paraId="4F822D2D" w14:textId="77777777" w:rsidTr="007A78BF">
        <w:trPr>
          <w:trHeight w:val="413"/>
          <w:tblHeader/>
        </w:trPr>
        <w:tc>
          <w:tcPr>
            <w:tcW w:w="984" w:type="pct"/>
            <w:shd w:val="clear" w:color="auto" w:fill="auto"/>
            <w:vAlign w:val="center"/>
          </w:tcPr>
          <w:p w14:paraId="5AB19F44" w14:textId="77777777" w:rsidR="00F860AD" w:rsidRDefault="008F2C49">
            <w:pPr>
              <w:widowControl w:val="0"/>
              <w:jc w:val="center"/>
              <w:rPr>
                <w:b/>
                <w:sz w:val="20"/>
                <w:szCs w:val="20"/>
                <w:lang w:val="es-ES_tradnl"/>
              </w:rPr>
            </w:pPr>
            <w:r w:rsidRPr="00F906E3">
              <w:rPr>
                <w:b/>
                <w:sz w:val="20"/>
                <w:szCs w:val="20"/>
                <w:lang w:val="es-ES_tradnl"/>
              </w:rPr>
              <w:t>Sustancia</w:t>
            </w:r>
          </w:p>
        </w:tc>
        <w:tc>
          <w:tcPr>
            <w:tcW w:w="752" w:type="pct"/>
            <w:shd w:val="clear" w:color="auto" w:fill="auto"/>
            <w:vAlign w:val="center"/>
          </w:tcPr>
          <w:p w14:paraId="6B37C9CB" w14:textId="77777777" w:rsidR="00F860AD" w:rsidRDefault="008F2C49">
            <w:pPr>
              <w:widowControl w:val="0"/>
              <w:jc w:val="center"/>
              <w:rPr>
                <w:b/>
                <w:sz w:val="20"/>
                <w:szCs w:val="20"/>
                <w:lang w:val="es-ES_tradnl"/>
              </w:rPr>
            </w:pPr>
            <w:r w:rsidRPr="00F906E3">
              <w:rPr>
                <w:b/>
                <w:sz w:val="20"/>
                <w:szCs w:val="20"/>
                <w:lang w:val="es-ES_tradnl"/>
              </w:rPr>
              <w:t>Anexo</w:t>
            </w:r>
          </w:p>
        </w:tc>
        <w:tc>
          <w:tcPr>
            <w:tcW w:w="1137" w:type="pct"/>
            <w:shd w:val="clear" w:color="auto" w:fill="auto"/>
            <w:vAlign w:val="center"/>
          </w:tcPr>
          <w:p w14:paraId="564565A2" w14:textId="77777777" w:rsidR="00F860AD" w:rsidRDefault="008F2C49">
            <w:pPr>
              <w:widowControl w:val="0"/>
              <w:jc w:val="center"/>
              <w:rPr>
                <w:b/>
                <w:sz w:val="20"/>
                <w:szCs w:val="20"/>
                <w:lang w:val="es-ES_tradnl"/>
              </w:rPr>
            </w:pPr>
            <w:r w:rsidRPr="00F906E3">
              <w:rPr>
                <w:b/>
                <w:sz w:val="20"/>
                <w:szCs w:val="20"/>
                <w:lang w:val="es-ES_tradnl"/>
              </w:rPr>
              <w:t>Grupo</w:t>
            </w:r>
          </w:p>
        </w:tc>
        <w:tc>
          <w:tcPr>
            <w:tcW w:w="2127" w:type="pct"/>
            <w:shd w:val="clear" w:color="auto" w:fill="auto"/>
            <w:vAlign w:val="center"/>
          </w:tcPr>
          <w:p w14:paraId="3F58DF7A" w14:textId="670718D1" w:rsidR="00F860AD" w:rsidRDefault="008F2C49">
            <w:pPr>
              <w:widowControl w:val="0"/>
              <w:jc w:val="center"/>
              <w:rPr>
                <w:b/>
                <w:sz w:val="20"/>
                <w:szCs w:val="20"/>
                <w:lang w:val="es-ES_tradnl"/>
              </w:rPr>
            </w:pPr>
            <w:r w:rsidRPr="00F906E3">
              <w:rPr>
                <w:b/>
                <w:sz w:val="20"/>
                <w:szCs w:val="20"/>
                <w:lang w:val="es-ES_tradnl"/>
              </w:rPr>
              <w:t>Punto de partida para reducciones acumulativas en el consumo (</w:t>
            </w:r>
            <w:proofErr w:type="spellStart"/>
            <w:r w:rsidR="00D85578">
              <w:rPr>
                <w:b/>
                <w:sz w:val="20"/>
                <w:szCs w:val="20"/>
                <w:lang w:val="es-ES_tradnl"/>
              </w:rPr>
              <w:t>tons</w:t>
            </w:r>
            <w:proofErr w:type="spellEnd"/>
            <w:r w:rsidR="00D85578">
              <w:rPr>
                <w:b/>
                <w:sz w:val="20"/>
                <w:szCs w:val="20"/>
                <w:lang w:val="es-ES_tradnl"/>
              </w:rPr>
              <w:t>. PAO</w:t>
            </w:r>
            <w:r w:rsidRPr="00F906E3">
              <w:rPr>
                <w:b/>
                <w:sz w:val="20"/>
                <w:szCs w:val="20"/>
                <w:lang w:val="es-ES_tradnl"/>
              </w:rPr>
              <w:t>)</w:t>
            </w:r>
          </w:p>
        </w:tc>
      </w:tr>
      <w:tr w:rsidR="00EA1F03" w:rsidRPr="00F906E3" w14:paraId="79C14EE5" w14:textId="77777777" w:rsidTr="007A78BF">
        <w:tc>
          <w:tcPr>
            <w:tcW w:w="984" w:type="pct"/>
            <w:shd w:val="clear" w:color="auto" w:fill="auto"/>
          </w:tcPr>
          <w:p w14:paraId="500BF9BA" w14:textId="77777777" w:rsidR="00F860AD" w:rsidRDefault="008F2C49">
            <w:pPr>
              <w:widowControl w:val="0"/>
              <w:rPr>
                <w:sz w:val="20"/>
                <w:szCs w:val="20"/>
                <w:lang w:val="es-ES_tradnl"/>
              </w:rPr>
            </w:pPr>
            <w:r w:rsidRPr="00F906E3">
              <w:rPr>
                <w:sz w:val="20"/>
                <w:szCs w:val="20"/>
                <w:lang w:val="es-ES_tradnl"/>
              </w:rPr>
              <w:t>HCFC-22</w:t>
            </w:r>
          </w:p>
        </w:tc>
        <w:tc>
          <w:tcPr>
            <w:tcW w:w="752" w:type="pct"/>
            <w:shd w:val="clear" w:color="auto" w:fill="auto"/>
            <w:vAlign w:val="center"/>
          </w:tcPr>
          <w:p w14:paraId="7678415D" w14:textId="77777777" w:rsidR="00F860AD" w:rsidRDefault="008F2C49">
            <w:pPr>
              <w:widowControl w:val="0"/>
              <w:jc w:val="center"/>
              <w:rPr>
                <w:sz w:val="20"/>
                <w:szCs w:val="20"/>
                <w:lang w:val="es-ES_tradnl"/>
              </w:rPr>
            </w:pPr>
            <w:r w:rsidRPr="00F906E3">
              <w:rPr>
                <w:sz w:val="20"/>
                <w:szCs w:val="20"/>
                <w:lang w:val="es-ES_tradnl"/>
              </w:rPr>
              <w:t>C</w:t>
            </w:r>
          </w:p>
        </w:tc>
        <w:tc>
          <w:tcPr>
            <w:tcW w:w="1137" w:type="pct"/>
            <w:shd w:val="clear" w:color="auto" w:fill="auto"/>
            <w:vAlign w:val="center"/>
          </w:tcPr>
          <w:p w14:paraId="7E708318" w14:textId="77777777" w:rsidR="00F860AD" w:rsidRDefault="008F2C49">
            <w:pPr>
              <w:widowControl w:val="0"/>
              <w:jc w:val="center"/>
              <w:rPr>
                <w:sz w:val="20"/>
                <w:szCs w:val="20"/>
                <w:lang w:val="es-ES_tradnl"/>
              </w:rPr>
            </w:pPr>
            <w:r w:rsidRPr="00F906E3">
              <w:rPr>
                <w:sz w:val="20"/>
                <w:szCs w:val="20"/>
                <w:lang w:val="es-ES_tradnl"/>
              </w:rPr>
              <w:t>I</w:t>
            </w:r>
          </w:p>
        </w:tc>
        <w:tc>
          <w:tcPr>
            <w:tcW w:w="2127" w:type="pct"/>
            <w:shd w:val="clear" w:color="auto" w:fill="auto"/>
          </w:tcPr>
          <w:p w14:paraId="3D6228BA" w14:textId="6A9ACDD0" w:rsidR="00F860AD" w:rsidRDefault="008F2C49">
            <w:pPr>
              <w:widowControl w:val="0"/>
              <w:jc w:val="right"/>
              <w:rPr>
                <w:sz w:val="20"/>
                <w:szCs w:val="20"/>
                <w:lang w:val="es-ES_tradnl"/>
              </w:rPr>
            </w:pPr>
            <w:r w:rsidRPr="00F906E3">
              <w:rPr>
                <w:sz w:val="20"/>
                <w:lang w:val="es-ES_tradnl"/>
              </w:rPr>
              <w:t>792</w:t>
            </w:r>
            <w:r w:rsidR="002F721D">
              <w:rPr>
                <w:sz w:val="20"/>
                <w:lang w:val="es-ES_tradnl"/>
              </w:rPr>
              <w:t>,</w:t>
            </w:r>
            <w:r w:rsidRPr="00F906E3">
              <w:rPr>
                <w:sz w:val="20"/>
                <w:lang w:val="es-ES_tradnl"/>
              </w:rPr>
              <w:t>0</w:t>
            </w:r>
          </w:p>
        </w:tc>
      </w:tr>
      <w:tr w:rsidR="00EA1F03" w:rsidRPr="00F906E3" w14:paraId="0E320A85" w14:textId="77777777" w:rsidTr="007A78BF">
        <w:tc>
          <w:tcPr>
            <w:tcW w:w="984" w:type="pct"/>
            <w:shd w:val="clear" w:color="auto" w:fill="auto"/>
          </w:tcPr>
          <w:p w14:paraId="07FC938B" w14:textId="77777777" w:rsidR="00F860AD" w:rsidRDefault="008F2C49">
            <w:pPr>
              <w:widowControl w:val="0"/>
              <w:rPr>
                <w:sz w:val="20"/>
                <w:szCs w:val="20"/>
                <w:lang w:val="es-ES_tradnl"/>
              </w:rPr>
            </w:pPr>
            <w:r w:rsidRPr="00F906E3">
              <w:rPr>
                <w:sz w:val="20"/>
                <w:szCs w:val="20"/>
                <w:lang w:val="es-ES_tradnl"/>
              </w:rPr>
              <w:t>HCFC-123</w:t>
            </w:r>
          </w:p>
        </w:tc>
        <w:tc>
          <w:tcPr>
            <w:tcW w:w="752" w:type="pct"/>
            <w:shd w:val="clear" w:color="auto" w:fill="auto"/>
            <w:vAlign w:val="center"/>
          </w:tcPr>
          <w:p w14:paraId="7FB4E1C8" w14:textId="77777777" w:rsidR="00F860AD" w:rsidRDefault="008F2C49">
            <w:pPr>
              <w:widowControl w:val="0"/>
              <w:jc w:val="center"/>
              <w:rPr>
                <w:sz w:val="20"/>
                <w:szCs w:val="20"/>
                <w:lang w:val="es-ES_tradnl"/>
              </w:rPr>
            </w:pPr>
            <w:r w:rsidRPr="00F906E3">
              <w:rPr>
                <w:sz w:val="20"/>
                <w:szCs w:val="20"/>
                <w:lang w:val="es-ES_tradnl"/>
              </w:rPr>
              <w:t>C</w:t>
            </w:r>
          </w:p>
        </w:tc>
        <w:tc>
          <w:tcPr>
            <w:tcW w:w="1137" w:type="pct"/>
            <w:shd w:val="clear" w:color="auto" w:fill="auto"/>
            <w:vAlign w:val="center"/>
          </w:tcPr>
          <w:p w14:paraId="5946AEE4" w14:textId="77777777" w:rsidR="00F860AD" w:rsidRDefault="008F2C49">
            <w:pPr>
              <w:widowControl w:val="0"/>
              <w:jc w:val="center"/>
              <w:rPr>
                <w:sz w:val="20"/>
                <w:szCs w:val="20"/>
                <w:lang w:val="es-ES_tradnl"/>
              </w:rPr>
            </w:pPr>
            <w:r w:rsidRPr="00F906E3">
              <w:rPr>
                <w:sz w:val="20"/>
                <w:szCs w:val="20"/>
                <w:lang w:val="es-ES_tradnl"/>
              </w:rPr>
              <w:t>I</w:t>
            </w:r>
          </w:p>
        </w:tc>
        <w:tc>
          <w:tcPr>
            <w:tcW w:w="2127" w:type="pct"/>
            <w:shd w:val="clear" w:color="auto" w:fill="auto"/>
          </w:tcPr>
          <w:p w14:paraId="07B036C6" w14:textId="76D817C1" w:rsidR="00F860AD" w:rsidRDefault="008F2C49">
            <w:pPr>
              <w:widowControl w:val="0"/>
              <w:jc w:val="right"/>
              <w:rPr>
                <w:sz w:val="20"/>
                <w:lang w:val="es-ES_tradnl"/>
              </w:rPr>
            </w:pPr>
            <w:r w:rsidRPr="00F906E3">
              <w:rPr>
                <w:sz w:val="20"/>
                <w:lang w:val="es-ES_tradnl"/>
              </w:rPr>
              <w:t>0</w:t>
            </w:r>
            <w:r w:rsidR="002F721D">
              <w:rPr>
                <w:sz w:val="20"/>
                <w:lang w:val="es-ES_tradnl"/>
              </w:rPr>
              <w:t>,</w:t>
            </w:r>
            <w:r w:rsidRPr="00F906E3">
              <w:rPr>
                <w:sz w:val="20"/>
                <w:lang w:val="es-ES_tradnl"/>
              </w:rPr>
              <w:t>3</w:t>
            </w:r>
          </w:p>
        </w:tc>
      </w:tr>
      <w:tr w:rsidR="00EA1F03" w:rsidRPr="00F906E3" w14:paraId="5A53AAE9" w14:textId="77777777" w:rsidTr="007A78BF">
        <w:tc>
          <w:tcPr>
            <w:tcW w:w="984" w:type="pct"/>
            <w:shd w:val="clear" w:color="auto" w:fill="auto"/>
          </w:tcPr>
          <w:p w14:paraId="30CA59D3" w14:textId="77777777" w:rsidR="00F860AD" w:rsidRDefault="008F2C49">
            <w:pPr>
              <w:widowControl w:val="0"/>
              <w:rPr>
                <w:sz w:val="20"/>
                <w:szCs w:val="20"/>
                <w:lang w:val="es-ES_tradnl"/>
              </w:rPr>
            </w:pPr>
            <w:r w:rsidRPr="00F906E3">
              <w:rPr>
                <w:sz w:val="20"/>
                <w:szCs w:val="20"/>
                <w:lang w:val="es-ES_tradnl"/>
              </w:rPr>
              <w:t>HCFC-124</w:t>
            </w:r>
          </w:p>
        </w:tc>
        <w:tc>
          <w:tcPr>
            <w:tcW w:w="752" w:type="pct"/>
            <w:shd w:val="clear" w:color="auto" w:fill="auto"/>
            <w:vAlign w:val="center"/>
          </w:tcPr>
          <w:p w14:paraId="5DE4AE65" w14:textId="77777777" w:rsidR="00F860AD" w:rsidRDefault="008F2C49">
            <w:pPr>
              <w:widowControl w:val="0"/>
              <w:jc w:val="center"/>
              <w:rPr>
                <w:sz w:val="20"/>
                <w:szCs w:val="20"/>
                <w:lang w:val="es-ES_tradnl"/>
              </w:rPr>
            </w:pPr>
            <w:r w:rsidRPr="00F906E3">
              <w:rPr>
                <w:sz w:val="20"/>
                <w:szCs w:val="20"/>
                <w:lang w:val="es-ES_tradnl"/>
              </w:rPr>
              <w:t>C</w:t>
            </w:r>
          </w:p>
        </w:tc>
        <w:tc>
          <w:tcPr>
            <w:tcW w:w="1137" w:type="pct"/>
            <w:shd w:val="clear" w:color="auto" w:fill="auto"/>
            <w:vAlign w:val="center"/>
          </w:tcPr>
          <w:p w14:paraId="2903421E" w14:textId="77777777" w:rsidR="00F860AD" w:rsidRDefault="008F2C49">
            <w:pPr>
              <w:widowControl w:val="0"/>
              <w:jc w:val="center"/>
              <w:rPr>
                <w:sz w:val="20"/>
                <w:szCs w:val="20"/>
                <w:lang w:val="es-ES_tradnl"/>
              </w:rPr>
            </w:pPr>
            <w:r w:rsidRPr="00F906E3">
              <w:rPr>
                <w:sz w:val="20"/>
                <w:szCs w:val="20"/>
                <w:lang w:val="es-ES_tradnl"/>
              </w:rPr>
              <w:t>I</w:t>
            </w:r>
          </w:p>
        </w:tc>
        <w:tc>
          <w:tcPr>
            <w:tcW w:w="2127" w:type="pct"/>
            <w:shd w:val="clear" w:color="auto" w:fill="auto"/>
          </w:tcPr>
          <w:p w14:paraId="7D0C422D" w14:textId="321DD5E7" w:rsidR="00F860AD" w:rsidRDefault="008F2C49">
            <w:pPr>
              <w:widowControl w:val="0"/>
              <w:jc w:val="right"/>
              <w:rPr>
                <w:sz w:val="20"/>
                <w:lang w:val="es-ES_tradnl"/>
              </w:rPr>
            </w:pPr>
            <w:r w:rsidRPr="00F906E3">
              <w:rPr>
                <w:sz w:val="20"/>
                <w:szCs w:val="20"/>
                <w:lang w:val="es-ES_tradnl"/>
              </w:rPr>
              <w:t>7</w:t>
            </w:r>
            <w:r w:rsidR="002F721D">
              <w:rPr>
                <w:sz w:val="20"/>
                <w:szCs w:val="20"/>
                <w:lang w:val="es-ES_tradnl"/>
              </w:rPr>
              <w:t>,</w:t>
            </w:r>
            <w:r w:rsidRPr="00F906E3">
              <w:rPr>
                <w:sz w:val="20"/>
                <w:szCs w:val="20"/>
                <w:lang w:val="es-ES_tradnl"/>
              </w:rPr>
              <w:t>7</w:t>
            </w:r>
          </w:p>
        </w:tc>
      </w:tr>
      <w:tr w:rsidR="00EA1F03" w:rsidRPr="00F906E3" w14:paraId="4328A1F0" w14:textId="77777777" w:rsidTr="007A78BF">
        <w:tc>
          <w:tcPr>
            <w:tcW w:w="984" w:type="pct"/>
            <w:shd w:val="clear" w:color="auto" w:fill="auto"/>
          </w:tcPr>
          <w:p w14:paraId="56D0A281" w14:textId="77777777" w:rsidR="00F860AD" w:rsidRDefault="008F2C49">
            <w:pPr>
              <w:widowControl w:val="0"/>
              <w:rPr>
                <w:sz w:val="20"/>
                <w:szCs w:val="20"/>
                <w:lang w:val="es-ES_tradnl"/>
              </w:rPr>
            </w:pPr>
            <w:r w:rsidRPr="00F906E3">
              <w:rPr>
                <w:sz w:val="20"/>
                <w:szCs w:val="20"/>
                <w:lang w:val="es-ES_tradnl"/>
              </w:rPr>
              <w:t>HCFC-141b</w:t>
            </w:r>
          </w:p>
        </w:tc>
        <w:tc>
          <w:tcPr>
            <w:tcW w:w="752" w:type="pct"/>
            <w:shd w:val="clear" w:color="auto" w:fill="auto"/>
            <w:vAlign w:val="center"/>
          </w:tcPr>
          <w:p w14:paraId="1CF7245A" w14:textId="77777777" w:rsidR="00F860AD" w:rsidRDefault="008F2C49">
            <w:pPr>
              <w:widowControl w:val="0"/>
              <w:jc w:val="center"/>
              <w:rPr>
                <w:sz w:val="20"/>
                <w:szCs w:val="20"/>
                <w:lang w:val="es-ES_tradnl"/>
              </w:rPr>
            </w:pPr>
            <w:r w:rsidRPr="00F906E3">
              <w:rPr>
                <w:sz w:val="20"/>
                <w:szCs w:val="20"/>
                <w:lang w:val="es-ES_tradnl"/>
              </w:rPr>
              <w:t>C</w:t>
            </w:r>
          </w:p>
        </w:tc>
        <w:tc>
          <w:tcPr>
            <w:tcW w:w="1137" w:type="pct"/>
            <w:shd w:val="clear" w:color="auto" w:fill="auto"/>
            <w:vAlign w:val="center"/>
          </w:tcPr>
          <w:p w14:paraId="503A6357" w14:textId="77777777" w:rsidR="00F860AD" w:rsidRDefault="008F2C49">
            <w:pPr>
              <w:widowControl w:val="0"/>
              <w:jc w:val="center"/>
              <w:rPr>
                <w:sz w:val="20"/>
                <w:szCs w:val="20"/>
                <w:lang w:val="es-ES_tradnl"/>
              </w:rPr>
            </w:pPr>
            <w:r w:rsidRPr="00F906E3">
              <w:rPr>
                <w:sz w:val="20"/>
                <w:szCs w:val="20"/>
                <w:lang w:val="es-ES_tradnl"/>
              </w:rPr>
              <w:t>I</w:t>
            </w:r>
          </w:p>
        </w:tc>
        <w:tc>
          <w:tcPr>
            <w:tcW w:w="2127" w:type="pct"/>
            <w:shd w:val="clear" w:color="auto" w:fill="auto"/>
          </w:tcPr>
          <w:p w14:paraId="6B01E7DB" w14:textId="4D3EB002" w:rsidR="00F860AD" w:rsidRDefault="008F2C49">
            <w:pPr>
              <w:widowControl w:val="0"/>
              <w:jc w:val="right"/>
              <w:rPr>
                <w:sz w:val="20"/>
                <w:szCs w:val="20"/>
                <w:lang w:val="es-ES_tradnl"/>
              </w:rPr>
            </w:pPr>
            <w:r w:rsidRPr="00F906E3">
              <w:rPr>
                <w:sz w:val="20"/>
                <w:szCs w:val="20"/>
                <w:lang w:val="es-ES_tradnl"/>
              </w:rPr>
              <w:t>521</w:t>
            </w:r>
            <w:r w:rsidR="002F721D">
              <w:rPr>
                <w:sz w:val="20"/>
                <w:szCs w:val="20"/>
                <w:lang w:val="es-ES_tradnl"/>
              </w:rPr>
              <w:t>,</w:t>
            </w:r>
            <w:r w:rsidRPr="00F906E3">
              <w:rPr>
                <w:sz w:val="20"/>
                <w:szCs w:val="20"/>
                <w:lang w:val="es-ES_tradnl"/>
              </w:rPr>
              <w:t>7</w:t>
            </w:r>
          </w:p>
        </w:tc>
      </w:tr>
      <w:tr w:rsidR="00EA1F03" w:rsidRPr="00F906E3" w14:paraId="0BDB3066" w14:textId="77777777" w:rsidTr="007A78BF">
        <w:tc>
          <w:tcPr>
            <w:tcW w:w="984" w:type="pct"/>
            <w:shd w:val="clear" w:color="auto" w:fill="auto"/>
          </w:tcPr>
          <w:p w14:paraId="08D944E4" w14:textId="77777777" w:rsidR="00F860AD" w:rsidRDefault="008F2C49">
            <w:pPr>
              <w:widowControl w:val="0"/>
              <w:rPr>
                <w:sz w:val="20"/>
                <w:szCs w:val="20"/>
                <w:lang w:val="es-ES_tradnl"/>
              </w:rPr>
            </w:pPr>
            <w:r w:rsidRPr="00F906E3">
              <w:rPr>
                <w:sz w:val="20"/>
                <w:szCs w:val="20"/>
                <w:lang w:val="es-ES_tradnl"/>
              </w:rPr>
              <w:t>HCFC-142b</w:t>
            </w:r>
          </w:p>
        </w:tc>
        <w:tc>
          <w:tcPr>
            <w:tcW w:w="752" w:type="pct"/>
            <w:shd w:val="clear" w:color="auto" w:fill="auto"/>
            <w:vAlign w:val="center"/>
          </w:tcPr>
          <w:p w14:paraId="123483FF" w14:textId="77777777" w:rsidR="00F860AD" w:rsidRDefault="008F2C49">
            <w:pPr>
              <w:widowControl w:val="0"/>
              <w:jc w:val="center"/>
              <w:rPr>
                <w:sz w:val="20"/>
                <w:szCs w:val="20"/>
                <w:lang w:val="es-ES_tradnl"/>
              </w:rPr>
            </w:pPr>
            <w:r w:rsidRPr="00F906E3">
              <w:rPr>
                <w:sz w:val="20"/>
                <w:szCs w:val="20"/>
                <w:lang w:val="es-ES_tradnl"/>
              </w:rPr>
              <w:t>C</w:t>
            </w:r>
          </w:p>
        </w:tc>
        <w:tc>
          <w:tcPr>
            <w:tcW w:w="1137" w:type="pct"/>
            <w:shd w:val="clear" w:color="auto" w:fill="auto"/>
            <w:vAlign w:val="center"/>
          </w:tcPr>
          <w:p w14:paraId="03B884B7" w14:textId="77777777" w:rsidR="00F860AD" w:rsidRDefault="008F2C49">
            <w:pPr>
              <w:widowControl w:val="0"/>
              <w:jc w:val="center"/>
              <w:rPr>
                <w:sz w:val="20"/>
                <w:szCs w:val="20"/>
                <w:lang w:val="es-ES_tradnl"/>
              </w:rPr>
            </w:pPr>
            <w:r w:rsidRPr="00F906E3">
              <w:rPr>
                <w:sz w:val="20"/>
                <w:szCs w:val="20"/>
                <w:lang w:val="es-ES_tradnl"/>
              </w:rPr>
              <w:t>I</w:t>
            </w:r>
          </w:p>
        </w:tc>
        <w:tc>
          <w:tcPr>
            <w:tcW w:w="2127" w:type="pct"/>
            <w:shd w:val="clear" w:color="auto" w:fill="auto"/>
          </w:tcPr>
          <w:p w14:paraId="58C80100" w14:textId="21146615" w:rsidR="00F860AD" w:rsidRDefault="008F2C49">
            <w:pPr>
              <w:widowControl w:val="0"/>
              <w:jc w:val="right"/>
              <w:rPr>
                <w:sz w:val="20"/>
                <w:szCs w:val="20"/>
                <w:lang w:val="es-ES_tradnl"/>
              </w:rPr>
            </w:pPr>
            <w:r w:rsidRPr="00F906E3">
              <w:rPr>
                <w:sz w:val="20"/>
                <w:lang w:val="es-ES_tradnl"/>
              </w:rPr>
              <w:t>5</w:t>
            </w:r>
            <w:r w:rsidR="002F721D">
              <w:rPr>
                <w:sz w:val="20"/>
                <w:lang w:val="es-ES_tradnl"/>
              </w:rPr>
              <w:t>,</w:t>
            </w:r>
            <w:r w:rsidRPr="00F906E3">
              <w:rPr>
                <w:sz w:val="20"/>
                <w:lang w:val="es-ES_tradnl"/>
              </w:rPr>
              <w:t>6</w:t>
            </w:r>
          </w:p>
        </w:tc>
      </w:tr>
      <w:tr w:rsidR="00EA1F03" w:rsidRPr="00F906E3" w14:paraId="4CA18E22" w14:textId="77777777" w:rsidTr="007A78BF">
        <w:tc>
          <w:tcPr>
            <w:tcW w:w="984" w:type="pct"/>
            <w:shd w:val="clear" w:color="auto" w:fill="auto"/>
          </w:tcPr>
          <w:p w14:paraId="72DC72E6" w14:textId="77777777" w:rsidR="00F860AD" w:rsidRDefault="008F2C49">
            <w:pPr>
              <w:widowControl w:val="0"/>
              <w:rPr>
                <w:sz w:val="20"/>
                <w:szCs w:val="20"/>
                <w:lang w:val="es-ES_tradnl"/>
              </w:rPr>
            </w:pPr>
            <w:r w:rsidRPr="00F906E3">
              <w:rPr>
                <w:b/>
                <w:color w:val="000000"/>
                <w:sz w:val="20"/>
                <w:szCs w:val="24"/>
                <w:lang w:val="es-ES_tradnl"/>
              </w:rPr>
              <w:t>Total</w:t>
            </w:r>
          </w:p>
        </w:tc>
        <w:tc>
          <w:tcPr>
            <w:tcW w:w="752" w:type="pct"/>
            <w:shd w:val="clear" w:color="auto" w:fill="auto"/>
          </w:tcPr>
          <w:p w14:paraId="0E30C417" w14:textId="77777777" w:rsidR="00EA1F03" w:rsidRPr="00F906E3" w:rsidRDefault="00EA1F03" w:rsidP="007A78BF">
            <w:pPr>
              <w:widowControl w:val="0"/>
              <w:jc w:val="center"/>
              <w:rPr>
                <w:sz w:val="20"/>
                <w:szCs w:val="20"/>
                <w:lang w:val="es-ES_tradnl"/>
              </w:rPr>
            </w:pPr>
          </w:p>
        </w:tc>
        <w:tc>
          <w:tcPr>
            <w:tcW w:w="1137" w:type="pct"/>
            <w:shd w:val="clear" w:color="auto" w:fill="auto"/>
            <w:vAlign w:val="center"/>
          </w:tcPr>
          <w:p w14:paraId="7FDF546F" w14:textId="77777777" w:rsidR="00EA1F03" w:rsidRPr="00F906E3" w:rsidRDefault="00EA1F03" w:rsidP="007A78BF">
            <w:pPr>
              <w:widowControl w:val="0"/>
              <w:jc w:val="center"/>
              <w:rPr>
                <w:sz w:val="20"/>
                <w:szCs w:val="20"/>
                <w:lang w:val="es-ES_tradnl"/>
              </w:rPr>
            </w:pPr>
          </w:p>
        </w:tc>
        <w:tc>
          <w:tcPr>
            <w:tcW w:w="2127" w:type="pct"/>
            <w:shd w:val="clear" w:color="auto" w:fill="auto"/>
          </w:tcPr>
          <w:p w14:paraId="35B71B5D" w14:textId="6EEA2AFE" w:rsidR="00F860AD" w:rsidRDefault="008F2C49">
            <w:pPr>
              <w:widowControl w:val="0"/>
              <w:jc w:val="right"/>
              <w:rPr>
                <w:sz w:val="20"/>
                <w:lang w:val="es-ES_tradnl"/>
              </w:rPr>
            </w:pPr>
            <w:r w:rsidRPr="00F906E3">
              <w:rPr>
                <w:sz w:val="20"/>
                <w:lang w:val="es-ES_tradnl"/>
              </w:rPr>
              <w:t>1,327</w:t>
            </w:r>
            <w:r w:rsidR="002F721D">
              <w:rPr>
                <w:sz w:val="20"/>
                <w:lang w:val="es-ES_tradnl"/>
              </w:rPr>
              <w:t>,</w:t>
            </w:r>
            <w:r w:rsidRPr="00F906E3">
              <w:rPr>
                <w:sz w:val="20"/>
                <w:lang w:val="es-ES_tradnl"/>
              </w:rPr>
              <w:t>3</w:t>
            </w:r>
          </w:p>
        </w:tc>
      </w:tr>
    </w:tbl>
    <w:p w14:paraId="6CD695E6" w14:textId="273FF3CD" w:rsidR="00F860AD" w:rsidRDefault="008F2C49">
      <w:pPr>
        <w:pStyle w:val="Heading1"/>
        <w:numPr>
          <w:ilvl w:val="0"/>
          <w:numId w:val="0"/>
        </w:numPr>
        <w:spacing w:before="360" w:after="60"/>
        <w:rPr>
          <w:b/>
          <w:lang w:val="es-ES_tradnl"/>
        </w:rPr>
      </w:pPr>
      <w:r w:rsidRPr="00F906E3">
        <w:rPr>
          <w:b/>
          <w:lang w:val="es-ES_tradnl"/>
        </w:rPr>
        <w:t xml:space="preserve">APÉNDICE 2-A: </w:t>
      </w:r>
      <w:r w:rsidR="00987ECE">
        <w:rPr>
          <w:b/>
          <w:lang w:val="es-ES_tradnl"/>
        </w:rPr>
        <w:t>METAS</w:t>
      </w:r>
      <w:r w:rsidRPr="00F906E3">
        <w:rPr>
          <w:b/>
          <w:lang w:val="es-ES_tradnl"/>
        </w:rPr>
        <w:t xml:space="preserve"> Y </w:t>
      </w:r>
      <w:r w:rsidR="00987ECE">
        <w:rPr>
          <w:b/>
          <w:lang w:val="es-ES_tradnl"/>
        </w:rPr>
        <w:t>FINANCIAMIENTO</w:t>
      </w:r>
    </w:p>
    <w:tbl>
      <w:tblPr>
        <w:tblW w:w="5683" w:type="pct"/>
        <w:jc w:val="center"/>
        <w:tblLayout w:type="fixed"/>
        <w:tblCellMar>
          <w:left w:w="85" w:type="dxa"/>
          <w:right w:w="85" w:type="dxa"/>
        </w:tblCellMar>
        <w:tblLook w:val="04A0" w:firstRow="1" w:lastRow="0" w:firstColumn="1" w:lastColumn="0" w:noHBand="0" w:noVBand="1"/>
      </w:tblPr>
      <w:tblGrid>
        <w:gridCol w:w="928"/>
        <w:gridCol w:w="2038"/>
        <w:gridCol w:w="1133"/>
        <w:gridCol w:w="710"/>
        <w:gridCol w:w="1133"/>
        <w:gridCol w:w="710"/>
        <w:gridCol w:w="1131"/>
        <w:gridCol w:w="712"/>
        <w:gridCol w:w="999"/>
        <w:gridCol w:w="1133"/>
      </w:tblGrid>
      <w:tr w:rsidR="00EA1F03" w:rsidRPr="00F906E3" w14:paraId="180EF8F9" w14:textId="77777777" w:rsidTr="007A78BF">
        <w:trPr>
          <w:trHeight w:val="110"/>
          <w:tblHeader/>
          <w:jc w:val="center"/>
        </w:trPr>
        <w:tc>
          <w:tcPr>
            <w:tcW w:w="4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4199CD" w14:textId="77777777" w:rsidR="00F860AD" w:rsidRDefault="008F2C49">
            <w:pPr>
              <w:keepNext/>
              <w:keepLines/>
              <w:ind w:right="-82"/>
              <w:jc w:val="center"/>
              <w:rPr>
                <w:b/>
                <w:bCs/>
                <w:color w:val="000000"/>
                <w:sz w:val="18"/>
                <w:szCs w:val="18"/>
                <w:lang w:val="es-ES_tradnl" w:eastAsia="en-CA"/>
              </w:rPr>
            </w:pPr>
            <w:r w:rsidRPr="00F906E3">
              <w:rPr>
                <w:b/>
                <w:bCs/>
                <w:color w:val="000000"/>
                <w:sz w:val="19"/>
                <w:szCs w:val="19"/>
                <w:lang w:val="es-ES_tradnl" w:eastAsia="en-CA"/>
              </w:rPr>
              <w:t>Renglón</w:t>
            </w:r>
          </w:p>
        </w:tc>
        <w:tc>
          <w:tcPr>
            <w:tcW w:w="959" w:type="pct"/>
            <w:tcBorders>
              <w:top w:val="single" w:sz="4" w:space="0" w:color="auto"/>
              <w:left w:val="nil"/>
              <w:bottom w:val="single" w:sz="4" w:space="0" w:color="auto"/>
              <w:right w:val="single" w:sz="4" w:space="0" w:color="auto"/>
            </w:tcBorders>
            <w:shd w:val="clear" w:color="auto" w:fill="auto"/>
            <w:vAlign w:val="center"/>
            <w:hideMark/>
          </w:tcPr>
          <w:p w14:paraId="12B65A6A" w14:textId="77777777" w:rsidR="00F860AD" w:rsidRDefault="008F2C49">
            <w:pPr>
              <w:keepNext/>
              <w:keepLines/>
              <w:jc w:val="center"/>
              <w:rPr>
                <w:b/>
                <w:bCs/>
                <w:color w:val="000000"/>
                <w:sz w:val="18"/>
                <w:szCs w:val="18"/>
                <w:lang w:val="es-ES_tradnl" w:eastAsia="en-CA"/>
              </w:rPr>
            </w:pPr>
            <w:r w:rsidRPr="00F906E3">
              <w:rPr>
                <w:b/>
                <w:bCs/>
                <w:color w:val="000000"/>
                <w:sz w:val="19"/>
                <w:szCs w:val="19"/>
                <w:lang w:val="es-ES_tradnl" w:eastAsia="en-CA"/>
              </w:rPr>
              <w:t>Detalle</w:t>
            </w:r>
          </w:p>
        </w:tc>
        <w:tc>
          <w:tcPr>
            <w:tcW w:w="533" w:type="pct"/>
            <w:tcBorders>
              <w:top w:val="single" w:sz="4" w:space="0" w:color="auto"/>
              <w:left w:val="nil"/>
              <w:bottom w:val="single" w:sz="4" w:space="0" w:color="auto"/>
              <w:right w:val="single" w:sz="4" w:space="0" w:color="auto"/>
            </w:tcBorders>
            <w:shd w:val="clear" w:color="auto" w:fill="auto"/>
            <w:hideMark/>
          </w:tcPr>
          <w:p w14:paraId="78B7619B" w14:textId="77777777" w:rsidR="00F860AD" w:rsidRDefault="008F2C49">
            <w:pPr>
              <w:keepNext/>
              <w:keepLines/>
              <w:jc w:val="center"/>
              <w:rPr>
                <w:b/>
                <w:bCs/>
                <w:color w:val="000000"/>
                <w:sz w:val="18"/>
                <w:szCs w:val="18"/>
                <w:lang w:val="es-ES_tradnl" w:eastAsia="en-CA"/>
              </w:rPr>
            </w:pPr>
            <w:r w:rsidRPr="00F906E3">
              <w:rPr>
                <w:b/>
                <w:bCs/>
                <w:color w:val="000000"/>
                <w:sz w:val="18"/>
                <w:szCs w:val="18"/>
                <w:lang w:val="es-ES_tradnl" w:eastAsia="en-CA"/>
              </w:rPr>
              <w:t>2024</w:t>
            </w:r>
          </w:p>
        </w:tc>
        <w:tc>
          <w:tcPr>
            <w:tcW w:w="334" w:type="pct"/>
            <w:tcBorders>
              <w:top w:val="single" w:sz="4" w:space="0" w:color="auto"/>
              <w:left w:val="nil"/>
              <w:bottom w:val="single" w:sz="4" w:space="0" w:color="auto"/>
              <w:right w:val="single" w:sz="4" w:space="0" w:color="auto"/>
            </w:tcBorders>
            <w:shd w:val="clear" w:color="auto" w:fill="auto"/>
            <w:hideMark/>
          </w:tcPr>
          <w:p w14:paraId="2E2873FE" w14:textId="77777777" w:rsidR="00F860AD" w:rsidRDefault="008F2C49">
            <w:pPr>
              <w:keepNext/>
              <w:keepLines/>
              <w:jc w:val="center"/>
              <w:rPr>
                <w:b/>
                <w:bCs/>
                <w:color w:val="000000"/>
                <w:sz w:val="18"/>
                <w:szCs w:val="18"/>
                <w:lang w:val="es-ES_tradnl" w:eastAsia="en-CA"/>
              </w:rPr>
            </w:pPr>
            <w:r w:rsidRPr="00F906E3">
              <w:rPr>
                <w:b/>
                <w:bCs/>
                <w:color w:val="000000"/>
                <w:sz w:val="18"/>
                <w:szCs w:val="18"/>
                <w:lang w:val="es-ES_tradnl" w:eastAsia="en-CA"/>
              </w:rPr>
              <w:t>2025</w:t>
            </w:r>
          </w:p>
        </w:tc>
        <w:tc>
          <w:tcPr>
            <w:tcW w:w="533" w:type="pct"/>
            <w:tcBorders>
              <w:top w:val="single" w:sz="4" w:space="0" w:color="auto"/>
              <w:left w:val="nil"/>
              <w:bottom w:val="single" w:sz="4" w:space="0" w:color="auto"/>
              <w:right w:val="single" w:sz="4" w:space="0" w:color="auto"/>
            </w:tcBorders>
            <w:shd w:val="clear" w:color="auto" w:fill="auto"/>
            <w:hideMark/>
          </w:tcPr>
          <w:p w14:paraId="60F69457" w14:textId="77777777" w:rsidR="00F860AD" w:rsidRDefault="008F2C49">
            <w:pPr>
              <w:keepNext/>
              <w:keepLines/>
              <w:jc w:val="center"/>
              <w:rPr>
                <w:b/>
                <w:bCs/>
                <w:color w:val="000000"/>
                <w:sz w:val="18"/>
                <w:szCs w:val="18"/>
                <w:lang w:val="es-ES_tradnl" w:eastAsia="en-CA"/>
              </w:rPr>
            </w:pPr>
            <w:r w:rsidRPr="00F906E3">
              <w:rPr>
                <w:b/>
                <w:bCs/>
                <w:color w:val="000000"/>
                <w:sz w:val="18"/>
                <w:szCs w:val="18"/>
                <w:lang w:val="es-ES_tradnl" w:eastAsia="en-CA"/>
              </w:rPr>
              <w:t>2026</w:t>
            </w:r>
          </w:p>
        </w:tc>
        <w:tc>
          <w:tcPr>
            <w:tcW w:w="334" w:type="pct"/>
            <w:tcBorders>
              <w:top w:val="single" w:sz="4" w:space="0" w:color="auto"/>
              <w:left w:val="nil"/>
              <w:bottom w:val="single" w:sz="4" w:space="0" w:color="auto"/>
              <w:right w:val="single" w:sz="4" w:space="0" w:color="auto"/>
            </w:tcBorders>
            <w:shd w:val="clear" w:color="auto" w:fill="auto"/>
            <w:hideMark/>
          </w:tcPr>
          <w:p w14:paraId="6EA5A8DE" w14:textId="77777777" w:rsidR="00F860AD" w:rsidRDefault="008F2C49">
            <w:pPr>
              <w:keepNext/>
              <w:keepLines/>
              <w:jc w:val="center"/>
              <w:rPr>
                <w:b/>
                <w:bCs/>
                <w:color w:val="000000"/>
                <w:sz w:val="18"/>
                <w:szCs w:val="18"/>
                <w:lang w:val="es-ES_tradnl" w:eastAsia="en-CA"/>
              </w:rPr>
            </w:pPr>
            <w:r w:rsidRPr="00F906E3">
              <w:rPr>
                <w:b/>
                <w:bCs/>
                <w:color w:val="000000"/>
                <w:sz w:val="18"/>
                <w:szCs w:val="18"/>
                <w:lang w:val="es-ES_tradnl" w:eastAsia="en-CA"/>
              </w:rPr>
              <w:t>2027</w:t>
            </w:r>
          </w:p>
        </w:tc>
        <w:tc>
          <w:tcPr>
            <w:tcW w:w="532" w:type="pct"/>
            <w:tcBorders>
              <w:top w:val="single" w:sz="4" w:space="0" w:color="auto"/>
              <w:left w:val="nil"/>
              <w:bottom w:val="single" w:sz="4" w:space="0" w:color="auto"/>
              <w:right w:val="single" w:sz="4" w:space="0" w:color="auto"/>
            </w:tcBorders>
            <w:shd w:val="clear" w:color="auto" w:fill="auto"/>
          </w:tcPr>
          <w:p w14:paraId="644C2FA0" w14:textId="77777777" w:rsidR="00F860AD" w:rsidRDefault="008F2C49">
            <w:pPr>
              <w:keepNext/>
              <w:keepLines/>
              <w:jc w:val="center"/>
              <w:rPr>
                <w:b/>
                <w:bCs/>
                <w:color w:val="000000"/>
                <w:sz w:val="18"/>
                <w:szCs w:val="18"/>
                <w:lang w:val="es-ES_tradnl" w:eastAsia="en-CA"/>
              </w:rPr>
            </w:pPr>
            <w:r w:rsidRPr="00F906E3">
              <w:rPr>
                <w:b/>
                <w:bCs/>
                <w:color w:val="000000"/>
                <w:sz w:val="18"/>
                <w:szCs w:val="18"/>
                <w:lang w:val="es-ES_tradnl" w:eastAsia="en-CA"/>
              </w:rPr>
              <w:t>2028</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59CC0B61" w14:textId="77777777" w:rsidR="00F860AD" w:rsidRDefault="008F2C49">
            <w:pPr>
              <w:keepNext/>
              <w:keepLines/>
              <w:jc w:val="center"/>
              <w:rPr>
                <w:b/>
                <w:bCs/>
                <w:color w:val="000000"/>
                <w:sz w:val="18"/>
                <w:szCs w:val="18"/>
                <w:lang w:val="es-ES_tradnl" w:eastAsia="en-CA"/>
              </w:rPr>
            </w:pPr>
            <w:r w:rsidRPr="00F906E3">
              <w:rPr>
                <w:b/>
                <w:bCs/>
                <w:color w:val="000000"/>
                <w:sz w:val="18"/>
                <w:szCs w:val="18"/>
                <w:lang w:val="es-ES_tradnl" w:eastAsia="en-CA"/>
              </w:rPr>
              <w:t>2029</w:t>
            </w:r>
          </w:p>
        </w:tc>
        <w:tc>
          <w:tcPr>
            <w:tcW w:w="470" w:type="pct"/>
            <w:tcBorders>
              <w:top w:val="single" w:sz="4" w:space="0" w:color="auto"/>
              <w:left w:val="single" w:sz="4" w:space="0" w:color="auto"/>
              <w:bottom w:val="single" w:sz="4" w:space="0" w:color="auto"/>
              <w:right w:val="single" w:sz="4" w:space="0" w:color="auto"/>
            </w:tcBorders>
            <w:shd w:val="clear" w:color="auto" w:fill="auto"/>
            <w:hideMark/>
          </w:tcPr>
          <w:p w14:paraId="03DD648E" w14:textId="77777777" w:rsidR="00F860AD" w:rsidRDefault="008F2C49">
            <w:pPr>
              <w:keepNext/>
              <w:keepLines/>
              <w:jc w:val="center"/>
              <w:rPr>
                <w:b/>
                <w:bCs/>
                <w:color w:val="000000"/>
                <w:sz w:val="18"/>
                <w:szCs w:val="18"/>
                <w:lang w:val="es-ES_tradnl" w:eastAsia="en-CA"/>
              </w:rPr>
            </w:pPr>
            <w:r w:rsidRPr="00F906E3">
              <w:rPr>
                <w:b/>
                <w:bCs/>
                <w:color w:val="000000"/>
                <w:sz w:val="18"/>
                <w:szCs w:val="18"/>
                <w:lang w:val="es-ES_tradnl" w:eastAsia="en-CA"/>
              </w:rPr>
              <w:t>2030</w:t>
            </w:r>
          </w:p>
        </w:tc>
        <w:tc>
          <w:tcPr>
            <w:tcW w:w="533" w:type="pct"/>
            <w:tcBorders>
              <w:top w:val="single" w:sz="4" w:space="0" w:color="auto"/>
              <w:left w:val="nil"/>
              <w:bottom w:val="single" w:sz="4" w:space="0" w:color="auto"/>
              <w:right w:val="single" w:sz="4" w:space="0" w:color="auto"/>
            </w:tcBorders>
            <w:shd w:val="clear" w:color="auto" w:fill="auto"/>
            <w:hideMark/>
          </w:tcPr>
          <w:p w14:paraId="5F6746AB" w14:textId="77777777" w:rsidR="00F860AD" w:rsidRDefault="008F2C49">
            <w:pPr>
              <w:keepNext/>
              <w:keepLines/>
              <w:jc w:val="center"/>
              <w:rPr>
                <w:b/>
                <w:bCs/>
                <w:color w:val="000000"/>
                <w:sz w:val="18"/>
                <w:szCs w:val="18"/>
                <w:lang w:val="es-ES_tradnl" w:eastAsia="en-CA"/>
              </w:rPr>
            </w:pPr>
            <w:r w:rsidRPr="00F906E3">
              <w:rPr>
                <w:b/>
                <w:bCs/>
                <w:color w:val="000000"/>
                <w:sz w:val="18"/>
                <w:szCs w:val="18"/>
                <w:lang w:val="es-ES_tradnl" w:eastAsia="en-CA"/>
              </w:rPr>
              <w:t>Total</w:t>
            </w:r>
          </w:p>
        </w:tc>
      </w:tr>
      <w:tr w:rsidR="00EA1F03" w:rsidRPr="00F906E3" w14:paraId="4BDE16ED" w14:textId="77777777" w:rsidTr="007A78BF">
        <w:trPr>
          <w:trHeight w:val="460"/>
          <w:jc w:val="center"/>
        </w:trPr>
        <w:tc>
          <w:tcPr>
            <w:tcW w:w="437" w:type="pct"/>
            <w:tcBorders>
              <w:top w:val="nil"/>
              <w:left w:val="single" w:sz="4" w:space="0" w:color="auto"/>
              <w:bottom w:val="single" w:sz="4" w:space="0" w:color="auto"/>
              <w:right w:val="single" w:sz="4" w:space="0" w:color="auto"/>
            </w:tcBorders>
            <w:shd w:val="clear" w:color="auto" w:fill="auto"/>
            <w:hideMark/>
          </w:tcPr>
          <w:p w14:paraId="11721CAF" w14:textId="77777777" w:rsidR="00F860AD" w:rsidRDefault="008F2C49">
            <w:pPr>
              <w:keepNext/>
              <w:keepLines/>
              <w:ind w:right="-82"/>
              <w:jc w:val="left"/>
              <w:rPr>
                <w:color w:val="000000"/>
                <w:sz w:val="18"/>
                <w:szCs w:val="18"/>
                <w:lang w:val="es-ES_tradnl" w:eastAsia="en-CA"/>
              </w:rPr>
            </w:pPr>
            <w:r w:rsidRPr="00F906E3">
              <w:rPr>
                <w:color w:val="000000"/>
                <w:sz w:val="18"/>
                <w:szCs w:val="18"/>
                <w:lang w:val="es-ES_tradnl" w:eastAsia="en-CA"/>
              </w:rPr>
              <w:t>1.1</w:t>
            </w:r>
          </w:p>
        </w:tc>
        <w:tc>
          <w:tcPr>
            <w:tcW w:w="959" w:type="pct"/>
            <w:tcBorders>
              <w:top w:val="nil"/>
              <w:left w:val="nil"/>
              <w:bottom w:val="single" w:sz="4" w:space="0" w:color="auto"/>
              <w:right w:val="single" w:sz="4" w:space="0" w:color="auto"/>
            </w:tcBorders>
            <w:shd w:val="clear" w:color="auto" w:fill="auto"/>
            <w:hideMark/>
          </w:tcPr>
          <w:p w14:paraId="61C33033" w14:textId="77777777" w:rsidR="00F860AD" w:rsidRDefault="008F2C49">
            <w:pPr>
              <w:keepNext/>
              <w:keepLines/>
              <w:ind w:right="-88"/>
              <w:jc w:val="left"/>
              <w:rPr>
                <w:color w:val="000000"/>
                <w:sz w:val="18"/>
                <w:szCs w:val="18"/>
                <w:lang w:val="es-ES_tradnl" w:eastAsia="en-CA"/>
              </w:rPr>
            </w:pPr>
            <w:r w:rsidRPr="00F906E3">
              <w:rPr>
                <w:color w:val="000000"/>
                <w:sz w:val="18"/>
                <w:szCs w:val="18"/>
                <w:lang w:val="es-ES_tradnl" w:eastAsia="en-CA"/>
              </w:rPr>
              <w:t>Cronograma del Protocolo de Montreal para la reducción de las sustancias del Anexo C, Grupo I (toneladas PAO)</w:t>
            </w:r>
          </w:p>
        </w:tc>
        <w:tc>
          <w:tcPr>
            <w:tcW w:w="533" w:type="pct"/>
            <w:tcBorders>
              <w:top w:val="nil"/>
              <w:left w:val="nil"/>
              <w:bottom w:val="single" w:sz="4" w:space="0" w:color="auto"/>
              <w:right w:val="single" w:sz="4" w:space="0" w:color="auto"/>
            </w:tcBorders>
            <w:shd w:val="clear" w:color="auto" w:fill="auto"/>
          </w:tcPr>
          <w:p w14:paraId="181D1170" w14:textId="5B03456F" w:rsidR="00F860AD" w:rsidRPr="000A7ECC" w:rsidRDefault="008F2C49">
            <w:pPr>
              <w:keepNext/>
              <w:keepLines/>
              <w:jc w:val="right"/>
              <w:rPr>
                <w:color w:val="000000"/>
                <w:sz w:val="18"/>
                <w:szCs w:val="18"/>
                <w:lang w:val="es-ES_tradnl" w:eastAsia="en-CA"/>
              </w:rPr>
            </w:pPr>
            <w:r w:rsidRPr="000A7ECC">
              <w:rPr>
                <w:color w:val="000000"/>
                <w:sz w:val="18"/>
                <w:szCs w:val="18"/>
                <w:lang w:val="es-ES_tradnl"/>
              </w:rPr>
              <w:t>862</w:t>
            </w:r>
            <w:r w:rsidR="002F721D" w:rsidRPr="000A7ECC">
              <w:rPr>
                <w:color w:val="000000"/>
                <w:sz w:val="18"/>
                <w:szCs w:val="18"/>
                <w:lang w:val="es-ES_tradnl"/>
              </w:rPr>
              <w:t>,</w:t>
            </w:r>
            <w:r w:rsidRPr="000A7ECC">
              <w:rPr>
                <w:color w:val="000000"/>
                <w:sz w:val="18"/>
                <w:szCs w:val="18"/>
                <w:lang w:val="es-ES_tradnl"/>
              </w:rPr>
              <w:t>74</w:t>
            </w:r>
          </w:p>
        </w:tc>
        <w:tc>
          <w:tcPr>
            <w:tcW w:w="334" w:type="pct"/>
            <w:tcBorders>
              <w:top w:val="nil"/>
              <w:left w:val="nil"/>
              <w:bottom w:val="single" w:sz="4" w:space="0" w:color="auto"/>
              <w:right w:val="single" w:sz="4" w:space="0" w:color="auto"/>
            </w:tcBorders>
            <w:shd w:val="clear" w:color="auto" w:fill="auto"/>
          </w:tcPr>
          <w:p w14:paraId="2E32A14C" w14:textId="2F09BD90" w:rsidR="00F860AD" w:rsidRPr="000A7ECC" w:rsidRDefault="008F2C49">
            <w:pPr>
              <w:keepNext/>
              <w:keepLines/>
              <w:ind w:left="-88"/>
              <w:jc w:val="right"/>
              <w:rPr>
                <w:color w:val="000000"/>
                <w:sz w:val="18"/>
                <w:szCs w:val="18"/>
                <w:lang w:val="es-ES_tradnl" w:eastAsia="en-CA"/>
              </w:rPr>
            </w:pPr>
            <w:r w:rsidRPr="000A7ECC">
              <w:rPr>
                <w:color w:val="000000"/>
                <w:sz w:val="18"/>
                <w:szCs w:val="18"/>
                <w:lang w:val="es-ES_tradnl"/>
              </w:rPr>
              <w:t>431</w:t>
            </w:r>
            <w:r w:rsidR="002F721D" w:rsidRPr="000A7ECC">
              <w:rPr>
                <w:color w:val="000000"/>
                <w:sz w:val="18"/>
                <w:szCs w:val="18"/>
                <w:lang w:val="es-ES_tradnl"/>
              </w:rPr>
              <w:t>,</w:t>
            </w:r>
            <w:r w:rsidRPr="000A7ECC">
              <w:rPr>
                <w:color w:val="000000"/>
                <w:sz w:val="18"/>
                <w:szCs w:val="18"/>
                <w:lang w:val="es-ES_tradnl"/>
              </w:rPr>
              <w:t>37</w:t>
            </w:r>
          </w:p>
        </w:tc>
        <w:tc>
          <w:tcPr>
            <w:tcW w:w="533" w:type="pct"/>
            <w:tcBorders>
              <w:top w:val="nil"/>
              <w:left w:val="nil"/>
              <w:bottom w:val="single" w:sz="4" w:space="0" w:color="auto"/>
              <w:right w:val="single" w:sz="4" w:space="0" w:color="auto"/>
            </w:tcBorders>
            <w:shd w:val="clear" w:color="auto" w:fill="auto"/>
          </w:tcPr>
          <w:p w14:paraId="6762AF82" w14:textId="31375175" w:rsidR="00F860AD" w:rsidRPr="000A7ECC" w:rsidRDefault="008F2C49">
            <w:pPr>
              <w:keepNext/>
              <w:keepLines/>
              <w:jc w:val="right"/>
              <w:rPr>
                <w:color w:val="000000"/>
                <w:sz w:val="18"/>
                <w:szCs w:val="18"/>
                <w:lang w:val="es-ES_tradnl" w:eastAsia="en-CA"/>
              </w:rPr>
            </w:pPr>
            <w:r w:rsidRPr="000A7ECC">
              <w:rPr>
                <w:color w:val="000000"/>
                <w:sz w:val="18"/>
                <w:szCs w:val="18"/>
                <w:lang w:val="es-ES_tradnl"/>
              </w:rPr>
              <w:t>431</w:t>
            </w:r>
            <w:r w:rsidR="002F721D" w:rsidRPr="000A7ECC">
              <w:rPr>
                <w:color w:val="000000"/>
                <w:sz w:val="18"/>
                <w:szCs w:val="18"/>
                <w:lang w:val="es-ES_tradnl"/>
              </w:rPr>
              <w:t>,</w:t>
            </w:r>
            <w:r w:rsidRPr="000A7ECC">
              <w:rPr>
                <w:color w:val="000000"/>
                <w:sz w:val="18"/>
                <w:szCs w:val="18"/>
                <w:lang w:val="es-ES_tradnl"/>
              </w:rPr>
              <w:t>37</w:t>
            </w:r>
          </w:p>
        </w:tc>
        <w:tc>
          <w:tcPr>
            <w:tcW w:w="334" w:type="pct"/>
            <w:tcBorders>
              <w:top w:val="nil"/>
              <w:left w:val="nil"/>
              <w:bottom w:val="single" w:sz="4" w:space="0" w:color="auto"/>
              <w:right w:val="single" w:sz="4" w:space="0" w:color="auto"/>
            </w:tcBorders>
            <w:shd w:val="clear" w:color="auto" w:fill="auto"/>
          </w:tcPr>
          <w:p w14:paraId="4FF3F255" w14:textId="62331168" w:rsidR="00F860AD" w:rsidRPr="000A7ECC" w:rsidRDefault="008F2C49">
            <w:pPr>
              <w:keepNext/>
              <w:keepLines/>
              <w:ind w:left="-91"/>
              <w:jc w:val="right"/>
              <w:rPr>
                <w:color w:val="000000"/>
                <w:sz w:val="18"/>
                <w:szCs w:val="18"/>
                <w:lang w:val="es-ES_tradnl" w:eastAsia="en-CA"/>
              </w:rPr>
            </w:pPr>
            <w:r w:rsidRPr="000A7ECC">
              <w:rPr>
                <w:color w:val="000000"/>
                <w:sz w:val="18"/>
                <w:szCs w:val="18"/>
                <w:lang w:val="es-ES_tradnl"/>
              </w:rPr>
              <w:t>431</w:t>
            </w:r>
            <w:r w:rsidR="002F721D" w:rsidRPr="000A7ECC">
              <w:rPr>
                <w:color w:val="000000"/>
                <w:sz w:val="18"/>
                <w:szCs w:val="18"/>
                <w:lang w:val="es-ES_tradnl"/>
              </w:rPr>
              <w:t>,</w:t>
            </w:r>
            <w:r w:rsidRPr="000A7ECC">
              <w:rPr>
                <w:color w:val="000000"/>
                <w:sz w:val="18"/>
                <w:szCs w:val="18"/>
                <w:lang w:val="es-ES_tradnl"/>
              </w:rPr>
              <w:t>37</w:t>
            </w:r>
          </w:p>
        </w:tc>
        <w:tc>
          <w:tcPr>
            <w:tcW w:w="532" w:type="pct"/>
            <w:tcBorders>
              <w:top w:val="single" w:sz="4" w:space="0" w:color="auto"/>
              <w:left w:val="nil"/>
              <w:bottom w:val="single" w:sz="4" w:space="0" w:color="auto"/>
              <w:right w:val="single" w:sz="4" w:space="0" w:color="auto"/>
            </w:tcBorders>
            <w:shd w:val="clear" w:color="auto" w:fill="auto"/>
          </w:tcPr>
          <w:p w14:paraId="5CA47421" w14:textId="2B55DD64" w:rsidR="00F860AD" w:rsidRPr="000A7ECC" w:rsidRDefault="008F2C49">
            <w:pPr>
              <w:keepNext/>
              <w:keepLines/>
              <w:ind w:left="-87"/>
              <w:jc w:val="right"/>
              <w:rPr>
                <w:color w:val="000000"/>
                <w:sz w:val="18"/>
                <w:szCs w:val="18"/>
                <w:lang w:val="es-ES_tradnl" w:eastAsia="en-CA"/>
              </w:rPr>
            </w:pPr>
            <w:r w:rsidRPr="000A7ECC">
              <w:rPr>
                <w:color w:val="000000"/>
                <w:sz w:val="18"/>
                <w:szCs w:val="18"/>
                <w:lang w:val="es-ES_tradnl"/>
              </w:rPr>
              <w:t>431</w:t>
            </w:r>
            <w:r w:rsidR="002F721D" w:rsidRPr="000A7ECC">
              <w:rPr>
                <w:color w:val="000000"/>
                <w:sz w:val="18"/>
                <w:szCs w:val="18"/>
                <w:lang w:val="es-ES_tradnl"/>
              </w:rPr>
              <w:t>,</w:t>
            </w:r>
            <w:r w:rsidRPr="000A7ECC">
              <w:rPr>
                <w:color w:val="000000"/>
                <w:sz w:val="18"/>
                <w:szCs w:val="18"/>
                <w:lang w:val="es-ES_tradnl"/>
              </w:rPr>
              <w:t>37</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2C07FA3E" w14:textId="5FB91222" w:rsidR="00F860AD" w:rsidRPr="000A7ECC" w:rsidRDefault="008F2C49">
            <w:pPr>
              <w:keepNext/>
              <w:keepLines/>
              <w:ind w:left="-89"/>
              <w:jc w:val="right"/>
              <w:rPr>
                <w:color w:val="000000"/>
                <w:sz w:val="18"/>
                <w:szCs w:val="18"/>
                <w:lang w:val="es-ES_tradnl" w:eastAsia="en-CA"/>
              </w:rPr>
            </w:pPr>
            <w:r w:rsidRPr="000A7ECC">
              <w:rPr>
                <w:color w:val="000000"/>
                <w:sz w:val="18"/>
                <w:szCs w:val="18"/>
                <w:lang w:val="es-ES_tradnl"/>
              </w:rPr>
              <w:t>431</w:t>
            </w:r>
            <w:r w:rsidR="002F721D" w:rsidRPr="000A7ECC">
              <w:rPr>
                <w:color w:val="000000"/>
                <w:sz w:val="18"/>
                <w:szCs w:val="18"/>
                <w:lang w:val="es-ES_tradnl"/>
              </w:rPr>
              <w:t>,</w:t>
            </w:r>
            <w:r w:rsidRPr="000A7ECC">
              <w:rPr>
                <w:color w:val="000000"/>
                <w:sz w:val="18"/>
                <w:szCs w:val="18"/>
                <w:lang w:val="es-ES_tradnl"/>
              </w:rPr>
              <w:t>37</w:t>
            </w:r>
          </w:p>
        </w:tc>
        <w:tc>
          <w:tcPr>
            <w:tcW w:w="470" w:type="pct"/>
            <w:tcBorders>
              <w:top w:val="single" w:sz="4" w:space="0" w:color="auto"/>
              <w:left w:val="single" w:sz="4" w:space="0" w:color="auto"/>
              <w:bottom w:val="single" w:sz="4" w:space="0" w:color="auto"/>
              <w:right w:val="single" w:sz="4" w:space="0" w:color="auto"/>
            </w:tcBorders>
            <w:shd w:val="clear" w:color="auto" w:fill="auto"/>
          </w:tcPr>
          <w:p w14:paraId="4917F7B6" w14:textId="55713AB4" w:rsidR="00F860AD" w:rsidRPr="000A7ECC" w:rsidRDefault="008F2C49">
            <w:pPr>
              <w:keepNext/>
              <w:keepLines/>
              <w:ind w:left="-82"/>
              <w:jc w:val="right"/>
              <w:rPr>
                <w:color w:val="000000"/>
                <w:sz w:val="18"/>
                <w:szCs w:val="18"/>
                <w:lang w:val="es-ES_tradnl" w:eastAsia="en-CA"/>
              </w:rPr>
            </w:pPr>
            <w:r w:rsidRPr="000A7ECC">
              <w:rPr>
                <w:color w:val="00000A"/>
                <w:sz w:val="18"/>
                <w:szCs w:val="18"/>
                <w:lang w:val="es-ES_tradnl"/>
              </w:rPr>
              <w:t>0</w:t>
            </w:r>
            <w:r w:rsidR="002F721D" w:rsidRPr="000A7ECC">
              <w:rPr>
                <w:color w:val="00000A"/>
                <w:sz w:val="18"/>
                <w:szCs w:val="18"/>
                <w:lang w:val="es-ES_tradnl"/>
              </w:rPr>
              <w:t>,</w:t>
            </w:r>
            <w:r w:rsidRPr="000A7ECC">
              <w:rPr>
                <w:color w:val="00000A"/>
                <w:sz w:val="18"/>
                <w:szCs w:val="18"/>
                <w:lang w:val="es-ES_tradnl"/>
              </w:rPr>
              <w:t>00</w:t>
            </w:r>
          </w:p>
        </w:tc>
        <w:tc>
          <w:tcPr>
            <w:tcW w:w="533" w:type="pct"/>
            <w:tcBorders>
              <w:top w:val="nil"/>
              <w:left w:val="nil"/>
              <w:bottom w:val="single" w:sz="4" w:space="0" w:color="auto"/>
              <w:right w:val="single" w:sz="4" w:space="0" w:color="auto"/>
            </w:tcBorders>
            <w:shd w:val="clear" w:color="auto" w:fill="auto"/>
          </w:tcPr>
          <w:p w14:paraId="3786DD21" w14:textId="77777777" w:rsidR="00F860AD" w:rsidRPr="000A7ECC" w:rsidRDefault="008F2C49">
            <w:pPr>
              <w:keepNext/>
              <w:keepLines/>
              <w:ind w:left="-90"/>
              <w:jc w:val="right"/>
              <w:rPr>
                <w:color w:val="000000"/>
                <w:sz w:val="18"/>
                <w:szCs w:val="18"/>
                <w:lang w:val="es-ES_tradnl" w:eastAsia="en-CA"/>
              </w:rPr>
            </w:pPr>
            <w:r w:rsidRPr="000A7ECC">
              <w:rPr>
                <w:color w:val="00000A"/>
                <w:sz w:val="18"/>
                <w:szCs w:val="18"/>
                <w:lang w:val="es-ES_tradnl"/>
              </w:rPr>
              <w:t>n/a</w:t>
            </w:r>
          </w:p>
        </w:tc>
      </w:tr>
      <w:tr w:rsidR="00EA1F03" w:rsidRPr="00F906E3" w14:paraId="2C7636E0" w14:textId="77777777" w:rsidTr="007A78BF">
        <w:trPr>
          <w:trHeight w:val="460"/>
          <w:jc w:val="center"/>
        </w:trPr>
        <w:tc>
          <w:tcPr>
            <w:tcW w:w="437" w:type="pct"/>
            <w:tcBorders>
              <w:top w:val="nil"/>
              <w:left w:val="single" w:sz="4" w:space="0" w:color="auto"/>
              <w:bottom w:val="single" w:sz="4" w:space="0" w:color="auto"/>
              <w:right w:val="single" w:sz="4" w:space="0" w:color="auto"/>
            </w:tcBorders>
            <w:shd w:val="clear" w:color="auto" w:fill="auto"/>
            <w:hideMark/>
          </w:tcPr>
          <w:p w14:paraId="22225712" w14:textId="77777777" w:rsidR="00F860AD" w:rsidRDefault="008F2C49">
            <w:pPr>
              <w:keepNext/>
              <w:ind w:right="-82"/>
              <w:jc w:val="left"/>
              <w:rPr>
                <w:color w:val="000000"/>
                <w:sz w:val="18"/>
                <w:szCs w:val="18"/>
                <w:lang w:val="es-ES_tradnl" w:eastAsia="en-CA"/>
              </w:rPr>
            </w:pPr>
            <w:r w:rsidRPr="00F906E3">
              <w:rPr>
                <w:color w:val="000000"/>
                <w:sz w:val="18"/>
                <w:szCs w:val="18"/>
                <w:lang w:val="es-ES_tradnl" w:eastAsia="en-CA"/>
              </w:rPr>
              <w:t>1.2</w:t>
            </w:r>
          </w:p>
        </w:tc>
        <w:tc>
          <w:tcPr>
            <w:tcW w:w="959" w:type="pct"/>
            <w:tcBorders>
              <w:top w:val="nil"/>
              <w:left w:val="nil"/>
              <w:bottom w:val="single" w:sz="4" w:space="0" w:color="auto"/>
              <w:right w:val="single" w:sz="4" w:space="0" w:color="auto"/>
            </w:tcBorders>
            <w:shd w:val="clear" w:color="auto" w:fill="auto"/>
            <w:hideMark/>
          </w:tcPr>
          <w:p w14:paraId="1A730045" w14:textId="77777777" w:rsidR="00F860AD" w:rsidRDefault="008F2C49">
            <w:pPr>
              <w:keepNext/>
              <w:ind w:right="-88"/>
              <w:jc w:val="left"/>
              <w:rPr>
                <w:color w:val="000000"/>
                <w:sz w:val="18"/>
                <w:szCs w:val="18"/>
                <w:lang w:val="es-ES_tradnl" w:eastAsia="en-CA"/>
              </w:rPr>
            </w:pPr>
            <w:r w:rsidRPr="00F906E3">
              <w:rPr>
                <w:color w:val="000000"/>
                <w:sz w:val="18"/>
                <w:szCs w:val="18"/>
                <w:lang w:val="es-ES_tradnl" w:eastAsia="en-CA"/>
              </w:rPr>
              <w:t>Consumo total máximo permitido de sustancias del Anexo C, Grupo I (</w:t>
            </w:r>
            <w:proofErr w:type="spellStart"/>
            <w:r w:rsidRPr="00F906E3">
              <w:rPr>
                <w:color w:val="000000"/>
                <w:sz w:val="18"/>
                <w:szCs w:val="18"/>
                <w:lang w:val="es-ES_tradnl" w:eastAsia="en-CA"/>
              </w:rPr>
              <w:t>tons</w:t>
            </w:r>
            <w:proofErr w:type="spellEnd"/>
            <w:r w:rsidRPr="00F906E3">
              <w:rPr>
                <w:color w:val="000000"/>
                <w:sz w:val="18"/>
                <w:szCs w:val="18"/>
                <w:lang w:val="es-ES_tradnl" w:eastAsia="en-CA"/>
              </w:rPr>
              <w:t>. PAO)</w:t>
            </w:r>
          </w:p>
        </w:tc>
        <w:tc>
          <w:tcPr>
            <w:tcW w:w="533" w:type="pct"/>
            <w:tcBorders>
              <w:top w:val="nil"/>
              <w:left w:val="nil"/>
              <w:bottom w:val="single" w:sz="4" w:space="0" w:color="auto"/>
              <w:right w:val="single" w:sz="4" w:space="0" w:color="auto"/>
            </w:tcBorders>
            <w:shd w:val="clear" w:color="auto" w:fill="auto"/>
          </w:tcPr>
          <w:p w14:paraId="48DE096B" w14:textId="068B765D" w:rsidR="00F860AD" w:rsidRDefault="008F2C49">
            <w:pPr>
              <w:keepNext/>
              <w:jc w:val="right"/>
              <w:rPr>
                <w:color w:val="000000"/>
                <w:sz w:val="18"/>
                <w:szCs w:val="18"/>
                <w:lang w:val="es-ES_tradnl" w:eastAsia="en-CA"/>
              </w:rPr>
            </w:pPr>
            <w:r w:rsidRPr="00F906E3">
              <w:rPr>
                <w:color w:val="000000"/>
                <w:sz w:val="18"/>
                <w:szCs w:val="18"/>
                <w:lang w:val="es-ES_tradnl"/>
              </w:rPr>
              <w:t>484</w:t>
            </w:r>
            <w:r w:rsidR="00325A82">
              <w:rPr>
                <w:color w:val="000000"/>
                <w:sz w:val="18"/>
                <w:szCs w:val="18"/>
                <w:lang w:val="es-ES_tradnl"/>
              </w:rPr>
              <w:t>,</w:t>
            </w:r>
            <w:r w:rsidRPr="00F906E3">
              <w:rPr>
                <w:color w:val="000000"/>
                <w:sz w:val="18"/>
                <w:szCs w:val="18"/>
                <w:lang w:val="es-ES_tradnl"/>
              </w:rPr>
              <w:t>46</w:t>
            </w:r>
          </w:p>
        </w:tc>
        <w:tc>
          <w:tcPr>
            <w:tcW w:w="334" w:type="pct"/>
            <w:tcBorders>
              <w:top w:val="nil"/>
              <w:left w:val="nil"/>
              <w:bottom w:val="single" w:sz="4" w:space="0" w:color="auto"/>
              <w:right w:val="single" w:sz="4" w:space="0" w:color="auto"/>
            </w:tcBorders>
            <w:shd w:val="clear" w:color="auto" w:fill="auto"/>
          </w:tcPr>
          <w:p w14:paraId="091C2A1D" w14:textId="0C710F0F" w:rsidR="00F860AD" w:rsidRDefault="008F2C49">
            <w:pPr>
              <w:keepNext/>
              <w:ind w:left="-88"/>
              <w:jc w:val="right"/>
              <w:rPr>
                <w:color w:val="000000"/>
                <w:sz w:val="18"/>
                <w:szCs w:val="18"/>
                <w:lang w:val="es-ES_tradnl" w:eastAsia="en-CA"/>
              </w:rPr>
            </w:pPr>
            <w:r w:rsidRPr="00F906E3">
              <w:rPr>
                <w:color w:val="000000"/>
                <w:sz w:val="18"/>
                <w:szCs w:val="18"/>
                <w:lang w:val="es-ES_tradnl"/>
              </w:rPr>
              <w:t>431</w:t>
            </w:r>
            <w:r w:rsidR="00325A82">
              <w:rPr>
                <w:color w:val="000000"/>
                <w:sz w:val="18"/>
                <w:szCs w:val="18"/>
                <w:lang w:val="es-ES_tradnl"/>
              </w:rPr>
              <w:t>,</w:t>
            </w:r>
            <w:r w:rsidRPr="00F906E3">
              <w:rPr>
                <w:color w:val="000000"/>
                <w:sz w:val="18"/>
                <w:szCs w:val="18"/>
                <w:lang w:val="es-ES_tradnl"/>
              </w:rPr>
              <w:t>37</w:t>
            </w:r>
          </w:p>
        </w:tc>
        <w:tc>
          <w:tcPr>
            <w:tcW w:w="533" w:type="pct"/>
            <w:tcBorders>
              <w:top w:val="nil"/>
              <w:left w:val="nil"/>
              <w:bottom w:val="single" w:sz="4" w:space="0" w:color="auto"/>
              <w:right w:val="single" w:sz="4" w:space="0" w:color="auto"/>
            </w:tcBorders>
            <w:shd w:val="clear" w:color="auto" w:fill="auto"/>
          </w:tcPr>
          <w:p w14:paraId="18883EA7" w14:textId="13C13986" w:rsidR="00F860AD" w:rsidRDefault="008F2C49">
            <w:pPr>
              <w:keepNext/>
              <w:jc w:val="right"/>
              <w:rPr>
                <w:color w:val="000000"/>
                <w:sz w:val="18"/>
                <w:szCs w:val="18"/>
                <w:lang w:val="es-ES_tradnl" w:eastAsia="en-CA"/>
              </w:rPr>
            </w:pPr>
            <w:r w:rsidRPr="00F906E3">
              <w:rPr>
                <w:color w:val="000000"/>
                <w:sz w:val="18"/>
                <w:szCs w:val="18"/>
                <w:lang w:val="es-ES_tradnl"/>
              </w:rPr>
              <w:t>431</w:t>
            </w:r>
            <w:r w:rsidR="00325A82">
              <w:rPr>
                <w:color w:val="000000"/>
                <w:sz w:val="18"/>
                <w:szCs w:val="18"/>
                <w:lang w:val="es-ES_tradnl"/>
              </w:rPr>
              <w:t>,</w:t>
            </w:r>
            <w:r w:rsidRPr="00F906E3">
              <w:rPr>
                <w:color w:val="000000"/>
                <w:sz w:val="18"/>
                <w:szCs w:val="18"/>
                <w:lang w:val="es-ES_tradnl"/>
              </w:rPr>
              <w:t>37</w:t>
            </w:r>
          </w:p>
        </w:tc>
        <w:tc>
          <w:tcPr>
            <w:tcW w:w="334" w:type="pct"/>
            <w:tcBorders>
              <w:top w:val="nil"/>
              <w:left w:val="nil"/>
              <w:bottom w:val="single" w:sz="4" w:space="0" w:color="auto"/>
              <w:right w:val="single" w:sz="4" w:space="0" w:color="auto"/>
            </w:tcBorders>
            <w:shd w:val="clear" w:color="auto" w:fill="auto"/>
          </w:tcPr>
          <w:p w14:paraId="3DD85546" w14:textId="07B4F3D5" w:rsidR="00F860AD" w:rsidRDefault="008F2C49">
            <w:pPr>
              <w:keepNext/>
              <w:ind w:left="-91"/>
              <w:jc w:val="right"/>
              <w:rPr>
                <w:color w:val="000000"/>
                <w:sz w:val="18"/>
                <w:szCs w:val="18"/>
                <w:lang w:val="es-ES_tradnl" w:eastAsia="en-CA"/>
              </w:rPr>
            </w:pPr>
            <w:r w:rsidRPr="00F906E3">
              <w:rPr>
                <w:color w:val="000000"/>
                <w:sz w:val="18"/>
                <w:szCs w:val="18"/>
                <w:lang w:val="es-ES_tradnl"/>
              </w:rPr>
              <w:t>152</w:t>
            </w:r>
            <w:r w:rsidR="00325A82">
              <w:rPr>
                <w:color w:val="000000"/>
                <w:sz w:val="18"/>
                <w:szCs w:val="18"/>
                <w:lang w:val="es-ES_tradnl"/>
              </w:rPr>
              <w:t>,</w:t>
            </w:r>
            <w:r w:rsidRPr="00F906E3">
              <w:rPr>
                <w:color w:val="000000"/>
                <w:sz w:val="18"/>
                <w:szCs w:val="18"/>
                <w:lang w:val="es-ES_tradnl"/>
              </w:rPr>
              <w:t>64</w:t>
            </w:r>
          </w:p>
        </w:tc>
        <w:tc>
          <w:tcPr>
            <w:tcW w:w="532" w:type="pct"/>
            <w:tcBorders>
              <w:top w:val="single" w:sz="4" w:space="0" w:color="auto"/>
              <w:left w:val="nil"/>
              <w:bottom w:val="single" w:sz="4" w:space="0" w:color="auto"/>
              <w:right w:val="single" w:sz="4" w:space="0" w:color="auto"/>
            </w:tcBorders>
            <w:shd w:val="clear" w:color="auto" w:fill="auto"/>
          </w:tcPr>
          <w:p w14:paraId="2F4C38A5" w14:textId="0B0057DB" w:rsidR="00F860AD" w:rsidRDefault="008F2C49">
            <w:pPr>
              <w:keepNext/>
              <w:ind w:left="-87"/>
              <w:jc w:val="right"/>
              <w:rPr>
                <w:color w:val="000000"/>
                <w:sz w:val="18"/>
                <w:szCs w:val="18"/>
                <w:lang w:val="es-ES_tradnl" w:eastAsia="en-CA"/>
              </w:rPr>
            </w:pPr>
            <w:r w:rsidRPr="00F906E3">
              <w:rPr>
                <w:color w:val="000000"/>
                <w:sz w:val="18"/>
                <w:szCs w:val="18"/>
                <w:lang w:val="es-ES_tradnl"/>
              </w:rPr>
              <w:t>152</w:t>
            </w:r>
            <w:r w:rsidR="00325A82">
              <w:rPr>
                <w:color w:val="000000"/>
                <w:sz w:val="18"/>
                <w:szCs w:val="18"/>
                <w:lang w:val="es-ES_tradnl"/>
              </w:rPr>
              <w:t>,</w:t>
            </w:r>
            <w:r w:rsidRPr="00F906E3">
              <w:rPr>
                <w:color w:val="000000"/>
                <w:sz w:val="18"/>
                <w:szCs w:val="18"/>
                <w:lang w:val="es-ES_tradnl"/>
              </w:rPr>
              <w:t>64</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1A25E018" w14:textId="08CF0B34" w:rsidR="00F860AD" w:rsidRDefault="008F2C49">
            <w:pPr>
              <w:keepNext/>
              <w:ind w:left="-81"/>
              <w:jc w:val="right"/>
              <w:rPr>
                <w:color w:val="000000"/>
                <w:sz w:val="18"/>
                <w:szCs w:val="18"/>
                <w:lang w:val="es-ES_tradnl" w:eastAsia="en-CA"/>
              </w:rPr>
            </w:pPr>
            <w:r w:rsidRPr="00F906E3">
              <w:rPr>
                <w:color w:val="000000"/>
                <w:sz w:val="18"/>
                <w:szCs w:val="18"/>
                <w:lang w:val="es-ES_tradnl"/>
              </w:rPr>
              <w:t>152</w:t>
            </w:r>
            <w:r w:rsidR="00325A82">
              <w:rPr>
                <w:color w:val="000000"/>
                <w:sz w:val="18"/>
                <w:szCs w:val="18"/>
                <w:lang w:val="es-ES_tradnl"/>
              </w:rPr>
              <w:t>,</w:t>
            </w:r>
            <w:r w:rsidRPr="00F906E3">
              <w:rPr>
                <w:color w:val="000000"/>
                <w:sz w:val="18"/>
                <w:szCs w:val="18"/>
                <w:lang w:val="es-ES_tradnl"/>
              </w:rPr>
              <w:t>64</w:t>
            </w:r>
          </w:p>
        </w:tc>
        <w:tc>
          <w:tcPr>
            <w:tcW w:w="470" w:type="pct"/>
            <w:tcBorders>
              <w:top w:val="single" w:sz="4" w:space="0" w:color="auto"/>
              <w:left w:val="single" w:sz="4" w:space="0" w:color="auto"/>
              <w:bottom w:val="single" w:sz="4" w:space="0" w:color="auto"/>
              <w:right w:val="single" w:sz="4" w:space="0" w:color="auto"/>
            </w:tcBorders>
            <w:shd w:val="clear" w:color="auto" w:fill="auto"/>
          </w:tcPr>
          <w:p w14:paraId="3A12BD81" w14:textId="781A435E" w:rsidR="00F860AD" w:rsidRDefault="008F2C49">
            <w:pPr>
              <w:keepNext/>
              <w:ind w:left="-82"/>
              <w:jc w:val="right"/>
              <w:rPr>
                <w:color w:val="000000"/>
                <w:sz w:val="18"/>
                <w:szCs w:val="18"/>
                <w:lang w:val="es-ES_tradnl" w:eastAsia="en-CA"/>
              </w:rPr>
            </w:pPr>
            <w:r w:rsidRPr="00F906E3">
              <w:rPr>
                <w:color w:val="00000A"/>
                <w:sz w:val="18"/>
                <w:szCs w:val="18"/>
                <w:lang w:val="es-ES_tradnl"/>
              </w:rPr>
              <w:t>0</w:t>
            </w:r>
            <w:r w:rsidR="00325A82">
              <w:rPr>
                <w:color w:val="00000A"/>
                <w:sz w:val="18"/>
                <w:szCs w:val="18"/>
                <w:lang w:val="es-ES_tradnl"/>
              </w:rPr>
              <w:t>,</w:t>
            </w:r>
            <w:r w:rsidRPr="00F906E3">
              <w:rPr>
                <w:color w:val="00000A"/>
                <w:sz w:val="18"/>
                <w:szCs w:val="18"/>
                <w:lang w:val="es-ES_tradnl"/>
              </w:rPr>
              <w:t>00</w:t>
            </w:r>
          </w:p>
        </w:tc>
        <w:tc>
          <w:tcPr>
            <w:tcW w:w="533" w:type="pct"/>
            <w:tcBorders>
              <w:top w:val="nil"/>
              <w:left w:val="nil"/>
              <w:bottom w:val="single" w:sz="4" w:space="0" w:color="auto"/>
              <w:right w:val="single" w:sz="4" w:space="0" w:color="auto"/>
            </w:tcBorders>
            <w:shd w:val="clear" w:color="auto" w:fill="auto"/>
          </w:tcPr>
          <w:p w14:paraId="7BFCCDF5" w14:textId="77777777" w:rsidR="00F860AD" w:rsidRDefault="008F2C49">
            <w:pPr>
              <w:keepNext/>
              <w:ind w:left="-90"/>
              <w:jc w:val="right"/>
              <w:rPr>
                <w:color w:val="000000"/>
                <w:sz w:val="18"/>
                <w:szCs w:val="18"/>
                <w:lang w:val="es-ES_tradnl" w:eastAsia="en-CA"/>
              </w:rPr>
            </w:pPr>
            <w:r w:rsidRPr="00F906E3">
              <w:rPr>
                <w:color w:val="00000A"/>
                <w:sz w:val="18"/>
                <w:szCs w:val="18"/>
                <w:lang w:val="es-ES_tradnl"/>
              </w:rPr>
              <w:t>n/a</w:t>
            </w:r>
          </w:p>
        </w:tc>
      </w:tr>
      <w:tr w:rsidR="00EA1F03" w:rsidRPr="00F906E3" w14:paraId="3B01EF40" w14:textId="77777777" w:rsidTr="007A78BF">
        <w:trPr>
          <w:trHeight w:val="130"/>
          <w:jc w:val="center"/>
        </w:trPr>
        <w:tc>
          <w:tcPr>
            <w:tcW w:w="437" w:type="pct"/>
            <w:tcBorders>
              <w:top w:val="nil"/>
              <w:left w:val="single" w:sz="4" w:space="0" w:color="auto"/>
              <w:bottom w:val="single" w:sz="4" w:space="0" w:color="auto"/>
              <w:right w:val="single" w:sz="4" w:space="0" w:color="auto"/>
            </w:tcBorders>
            <w:shd w:val="clear" w:color="auto" w:fill="auto"/>
            <w:hideMark/>
          </w:tcPr>
          <w:p w14:paraId="4E24076A" w14:textId="77777777" w:rsidR="00F860AD" w:rsidRDefault="008F2C49">
            <w:pPr>
              <w:ind w:right="-82"/>
              <w:jc w:val="left"/>
              <w:rPr>
                <w:color w:val="000000"/>
                <w:sz w:val="18"/>
                <w:szCs w:val="18"/>
                <w:lang w:val="es-ES_tradnl" w:eastAsia="en-CA"/>
              </w:rPr>
            </w:pPr>
            <w:r w:rsidRPr="00F906E3">
              <w:rPr>
                <w:color w:val="000000"/>
                <w:sz w:val="18"/>
                <w:szCs w:val="18"/>
                <w:lang w:val="es-ES_tradnl" w:eastAsia="en-CA"/>
              </w:rPr>
              <w:t>2.1</w:t>
            </w:r>
          </w:p>
        </w:tc>
        <w:tc>
          <w:tcPr>
            <w:tcW w:w="959" w:type="pct"/>
            <w:tcBorders>
              <w:top w:val="nil"/>
              <w:left w:val="nil"/>
              <w:bottom w:val="single" w:sz="4" w:space="0" w:color="auto"/>
              <w:right w:val="single" w:sz="4" w:space="0" w:color="auto"/>
            </w:tcBorders>
            <w:shd w:val="clear" w:color="auto" w:fill="auto"/>
            <w:hideMark/>
          </w:tcPr>
          <w:p w14:paraId="573D57C1" w14:textId="31A0772F" w:rsidR="00F860AD" w:rsidRDefault="008F2C49">
            <w:pPr>
              <w:jc w:val="left"/>
              <w:rPr>
                <w:color w:val="000000"/>
                <w:sz w:val="18"/>
                <w:szCs w:val="18"/>
                <w:lang w:val="es-ES_tradnl" w:eastAsia="en-CA"/>
              </w:rPr>
            </w:pPr>
            <w:r w:rsidRPr="00F906E3">
              <w:rPr>
                <w:color w:val="000000"/>
                <w:sz w:val="18"/>
                <w:szCs w:val="18"/>
                <w:lang w:val="es-ES_tradnl" w:eastAsia="en-CA"/>
              </w:rPr>
              <w:t xml:space="preserve">Financiamiento convenido para el </w:t>
            </w:r>
            <w:r w:rsidR="009D4BDB">
              <w:rPr>
                <w:color w:val="000000"/>
                <w:sz w:val="18"/>
                <w:szCs w:val="18"/>
                <w:lang w:val="es-ES_tradnl" w:eastAsia="en-CA"/>
              </w:rPr>
              <w:t>organismo de ejecución principal</w:t>
            </w:r>
            <w:r w:rsidRPr="00F906E3">
              <w:rPr>
                <w:color w:val="000000"/>
                <w:sz w:val="18"/>
                <w:szCs w:val="18"/>
                <w:lang w:val="es-ES_tradnl" w:eastAsia="en-CA"/>
              </w:rPr>
              <w:t xml:space="preserve"> (PNUD) ($EUA)</w:t>
            </w:r>
          </w:p>
        </w:tc>
        <w:tc>
          <w:tcPr>
            <w:tcW w:w="533" w:type="pct"/>
            <w:tcBorders>
              <w:top w:val="nil"/>
              <w:left w:val="nil"/>
              <w:bottom w:val="single" w:sz="4" w:space="0" w:color="auto"/>
              <w:right w:val="single" w:sz="4" w:space="0" w:color="auto"/>
            </w:tcBorders>
            <w:shd w:val="clear" w:color="auto" w:fill="auto"/>
          </w:tcPr>
          <w:p w14:paraId="675C76AE" w14:textId="61FFA530" w:rsidR="00F860AD" w:rsidRDefault="008F2C49">
            <w:pPr>
              <w:ind w:left="-90"/>
              <w:jc w:val="right"/>
              <w:rPr>
                <w:color w:val="000000"/>
                <w:sz w:val="18"/>
                <w:szCs w:val="18"/>
                <w:lang w:val="es-ES_tradnl" w:eastAsia="en-CA"/>
              </w:rPr>
            </w:pPr>
            <w:r w:rsidRPr="00F906E3">
              <w:rPr>
                <w:color w:val="000000"/>
                <w:sz w:val="18"/>
                <w:szCs w:val="18"/>
                <w:lang w:val="es-ES_tradnl"/>
              </w:rPr>
              <w:t>5</w:t>
            </w:r>
            <w:r w:rsidR="00325A82">
              <w:rPr>
                <w:color w:val="000000"/>
                <w:sz w:val="18"/>
                <w:szCs w:val="18"/>
                <w:lang w:val="es-ES_tradnl"/>
              </w:rPr>
              <w:t>.</w:t>
            </w:r>
            <w:r w:rsidRPr="00F906E3">
              <w:rPr>
                <w:color w:val="000000"/>
                <w:sz w:val="18"/>
                <w:szCs w:val="18"/>
                <w:lang w:val="es-ES_tradnl"/>
              </w:rPr>
              <w:t>010</w:t>
            </w:r>
            <w:r w:rsidR="00325A82">
              <w:rPr>
                <w:color w:val="000000"/>
                <w:sz w:val="18"/>
                <w:szCs w:val="18"/>
                <w:lang w:val="es-ES_tradnl"/>
              </w:rPr>
              <w:t>.</w:t>
            </w:r>
            <w:r w:rsidRPr="00F906E3">
              <w:rPr>
                <w:color w:val="000000"/>
                <w:sz w:val="18"/>
                <w:szCs w:val="18"/>
                <w:lang w:val="es-ES_tradnl"/>
              </w:rPr>
              <w:t>039</w:t>
            </w:r>
          </w:p>
        </w:tc>
        <w:tc>
          <w:tcPr>
            <w:tcW w:w="334" w:type="pct"/>
            <w:tcBorders>
              <w:top w:val="nil"/>
              <w:left w:val="nil"/>
              <w:bottom w:val="single" w:sz="4" w:space="0" w:color="auto"/>
              <w:right w:val="single" w:sz="4" w:space="0" w:color="auto"/>
            </w:tcBorders>
            <w:shd w:val="clear" w:color="auto" w:fill="auto"/>
          </w:tcPr>
          <w:p w14:paraId="6141DCCE" w14:textId="77777777" w:rsidR="00F860AD" w:rsidRDefault="008F2C49">
            <w:pPr>
              <w:jc w:val="right"/>
              <w:rPr>
                <w:color w:val="000000"/>
                <w:sz w:val="18"/>
                <w:szCs w:val="18"/>
                <w:lang w:val="es-ES_tradnl" w:eastAsia="en-CA"/>
              </w:rPr>
            </w:pPr>
            <w:r w:rsidRPr="00F906E3">
              <w:rPr>
                <w:rFonts w:eastAsiaTheme="minorHAnsi"/>
                <w:sz w:val="18"/>
                <w:szCs w:val="18"/>
                <w:lang w:val="es-ES_tradnl"/>
              </w:rPr>
              <w:t>0</w:t>
            </w:r>
          </w:p>
        </w:tc>
        <w:tc>
          <w:tcPr>
            <w:tcW w:w="533" w:type="pct"/>
            <w:tcBorders>
              <w:top w:val="nil"/>
              <w:left w:val="nil"/>
              <w:bottom w:val="single" w:sz="4" w:space="0" w:color="auto"/>
              <w:right w:val="single" w:sz="4" w:space="0" w:color="auto"/>
            </w:tcBorders>
            <w:shd w:val="clear" w:color="auto" w:fill="auto"/>
          </w:tcPr>
          <w:p w14:paraId="36C0C4BF" w14:textId="6D6E2D2B" w:rsidR="00F860AD" w:rsidRDefault="008F2C49">
            <w:pPr>
              <w:jc w:val="right"/>
              <w:rPr>
                <w:color w:val="000000"/>
                <w:sz w:val="18"/>
                <w:szCs w:val="18"/>
                <w:lang w:val="es-ES_tradnl" w:eastAsia="en-CA"/>
              </w:rPr>
            </w:pPr>
            <w:r w:rsidRPr="00F906E3">
              <w:rPr>
                <w:color w:val="00000A"/>
                <w:sz w:val="18"/>
                <w:szCs w:val="18"/>
                <w:lang w:val="es-ES_tradnl"/>
              </w:rPr>
              <w:t>5</w:t>
            </w:r>
            <w:r w:rsidR="00325A82">
              <w:rPr>
                <w:color w:val="00000A"/>
                <w:sz w:val="18"/>
                <w:szCs w:val="18"/>
                <w:lang w:val="es-ES_tradnl"/>
              </w:rPr>
              <w:t>.</w:t>
            </w:r>
            <w:r w:rsidRPr="00F906E3">
              <w:rPr>
                <w:color w:val="00000A"/>
                <w:sz w:val="18"/>
                <w:szCs w:val="18"/>
                <w:lang w:val="es-ES_tradnl"/>
              </w:rPr>
              <w:t>010</w:t>
            </w:r>
            <w:r w:rsidR="00325A82">
              <w:rPr>
                <w:color w:val="00000A"/>
                <w:sz w:val="18"/>
                <w:szCs w:val="18"/>
                <w:lang w:val="es-ES_tradnl"/>
              </w:rPr>
              <w:t>.</w:t>
            </w:r>
            <w:r w:rsidRPr="00F906E3">
              <w:rPr>
                <w:color w:val="00000A"/>
                <w:sz w:val="18"/>
                <w:szCs w:val="18"/>
                <w:lang w:val="es-ES_tradnl"/>
              </w:rPr>
              <w:t>039</w:t>
            </w:r>
          </w:p>
        </w:tc>
        <w:tc>
          <w:tcPr>
            <w:tcW w:w="334" w:type="pct"/>
            <w:tcBorders>
              <w:top w:val="nil"/>
              <w:left w:val="nil"/>
              <w:bottom w:val="single" w:sz="4" w:space="0" w:color="auto"/>
              <w:right w:val="single" w:sz="4" w:space="0" w:color="auto"/>
            </w:tcBorders>
            <w:shd w:val="clear" w:color="auto" w:fill="auto"/>
          </w:tcPr>
          <w:p w14:paraId="1C489B2C" w14:textId="77777777" w:rsidR="00F860AD" w:rsidRDefault="008F2C49">
            <w:pPr>
              <w:jc w:val="right"/>
              <w:rPr>
                <w:color w:val="000000"/>
                <w:sz w:val="18"/>
                <w:szCs w:val="18"/>
                <w:lang w:val="es-ES_tradnl" w:eastAsia="en-CA"/>
              </w:rPr>
            </w:pPr>
            <w:r w:rsidRPr="00F906E3">
              <w:rPr>
                <w:rFonts w:eastAsiaTheme="minorHAnsi"/>
                <w:sz w:val="18"/>
                <w:szCs w:val="18"/>
                <w:lang w:val="es-ES_tradnl"/>
              </w:rPr>
              <w:t>0</w:t>
            </w:r>
          </w:p>
        </w:tc>
        <w:tc>
          <w:tcPr>
            <w:tcW w:w="532" w:type="pct"/>
            <w:tcBorders>
              <w:top w:val="single" w:sz="4" w:space="0" w:color="auto"/>
              <w:left w:val="nil"/>
              <w:bottom w:val="single" w:sz="4" w:space="0" w:color="auto"/>
              <w:right w:val="single" w:sz="4" w:space="0" w:color="auto"/>
            </w:tcBorders>
            <w:shd w:val="clear" w:color="auto" w:fill="auto"/>
          </w:tcPr>
          <w:p w14:paraId="28759AE9" w14:textId="149E8053" w:rsidR="00F860AD" w:rsidRDefault="008F2C49">
            <w:pPr>
              <w:jc w:val="right"/>
              <w:rPr>
                <w:color w:val="000000"/>
                <w:sz w:val="18"/>
                <w:szCs w:val="18"/>
                <w:lang w:val="es-ES_tradnl" w:eastAsia="en-CA"/>
              </w:rPr>
            </w:pPr>
            <w:r w:rsidRPr="00F906E3">
              <w:rPr>
                <w:color w:val="00000A"/>
                <w:sz w:val="18"/>
                <w:szCs w:val="18"/>
                <w:lang w:val="es-ES_tradnl"/>
              </w:rPr>
              <w:t>5</w:t>
            </w:r>
            <w:r w:rsidR="00325A82">
              <w:rPr>
                <w:color w:val="00000A"/>
                <w:sz w:val="18"/>
                <w:szCs w:val="18"/>
                <w:lang w:val="es-ES_tradnl"/>
              </w:rPr>
              <w:t>.</w:t>
            </w:r>
            <w:r w:rsidRPr="00F906E3">
              <w:rPr>
                <w:color w:val="00000A"/>
                <w:sz w:val="18"/>
                <w:szCs w:val="18"/>
                <w:lang w:val="es-ES_tradnl"/>
              </w:rPr>
              <w:t>010</w:t>
            </w:r>
            <w:r w:rsidR="00325A82">
              <w:rPr>
                <w:color w:val="00000A"/>
                <w:sz w:val="18"/>
                <w:szCs w:val="18"/>
                <w:lang w:val="es-ES_tradnl"/>
              </w:rPr>
              <w:t>.</w:t>
            </w:r>
            <w:r w:rsidRPr="00F906E3">
              <w:rPr>
                <w:color w:val="00000A"/>
                <w:sz w:val="18"/>
                <w:szCs w:val="18"/>
                <w:lang w:val="es-ES_tradnl"/>
              </w:rPr>
              <w:t>039</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42C4B1C3" w14:textId="77777777" w:rsidR="00F860AD" w:rsidRDefault="008F2C49">
            <w:pPr>
              <w:jc w:val="right"/>
              <w:rPr>
                <w:color w:val="000000"/>
                <w:sz w:val="18"/>
                <w:szCs w:val="18"/>
                <w:lang w:val="es-ES_tradnl" w:eastAsia="en-CA"/>
              </w:rPr>
            </w:pPr>
            <w:r w:rsidRPr="00F906E3">
              <w:rPr>
                <w:rFonts w:eastAsiaTheme="minorHAnsi"/>
                <w:sz w:val="18"/>
                <w:szCs w:val="18"/>
                <w:lang w:val="es-ES_tradnl"/>
              </w:rPr>
              <w:t>0</w:t>
            </w:r>
          </w:p>
        </w:tc>
        <w:tc>
          <w:tcPr>
            <w:tcW w:w="470" w:type="pct"/>
            <w:tcBorders>
              <w:top w:val="single" w:sz="4" w:space="0" w:color="auto"/>
              <w:left w:val="single" w:sz="4" w:space="0" w:color="auto"/>
              <w:bottom w:val="single" w:sz="4" w:space="0" w:color="auto"/>
              <w:right w:val="single" w:sz="4" w:space="0" w:color="auto"/>
            </w:tcBorders>
            <w:shd w:val="clear" w:color="auto" w:fill="auto"/>
          </w:tcPr>
          <w:p w14:paraId="0EE46CDF" w14:textId="1B998606" w:rsidR="00F860AD" w:rsidRDefault="008F2C49">
            <w:pPr>
              <w:jc w:val="right"/>
              <w:rPr>
                <w:color w:val="000000"/>
                <w:sz w:val="18"/>
                <w:szCs w:val="18"/>
                <w:lang w:val="es-ES_tradnl" w:eastAsia="en-CA"/>
              </w:rPr>
            </w:pPr>
            <w:r w:rsidRPr="00F906E3">
              <w:rPr>
                <w:color w:val="00000A"/>
                <w:sz w:val="18"/>
                <w:szCs w:val="18"/>
                <w:lang w:val="es-ES_tradnl"/>
              </w:rPr>
              <w:t>1</w:t>
            </w:r>
            <w:r w:rsidR="00325A82">
              <w:rPr>
                <w:color w:val="00000A"/>
                <w:sz w:val="18"/>
                <w:szCs w:val="18"/>
                <w:lang w:val="es-ES_tradnl"/>
              </w:rPr>
              <w:t>.</w:t>
            </w:r>
            <w:r w:rsidRPr="00F906E3">
              <w:rPr>
                <w:color w:val="00000A"/>
                <w:sz w:val="18"/>
                <w:szCs w:val="18"/>
                <w:lang w:val="es-ES_tradnl"/>
              </w:rPr>
              <w:t>670</w:t>
            </w:r>
            <w:r w:rsidR="00325A82">
              <w:rPr>
                <w:color w:val="00000A"/>
                <w:sz w:val="18"/>
                <w:szCs w:val="18"/>
                <w:lang w:val="es-ES_tradnl"/>
              </w:rPr>
              <w:t>.</w:t>
            </w:r>
            <w:r w:rsidRPr="00F906E3">
              <w:rPr>
                <w:color w:val="00000A"/>
                <w:sz w:val="18"/>
                <w:szCs w:val="18"/>
                <w:lang w:val="es-ES_tradnl"/>
              </w:rPr>
              <w:t>013</w:t>
            </w:r>
          </w:p>
        </w:tc>
        <w:tc>
          <w:tcPr>
            <w:tcW w:w="533" w:type="pct"/>
            <w:tcBorders>
              <w:top w:val="nil"/>
              <w:left w:val="nil"/>
              <w:bottom w:val="single" w:sz="4" w:space="0" w:color="auto"/>
              <w:right w:val="single" w:sz="4" w:space="0" w:color="auto"/>
            </w:tcBorders>
            <w:shd w:val="clear" w:color="auto" w:fill="auto"/>
          </w:tcPr>
          <w:p w14:paraId="6C31511E" w14:textId="1499492F" w:rsidR="00F860AD" w:rsidRDefault="008F2C49">
            <w:pPr>
              <w:jc w:val="right"/>
              <w:rPr>
                <w:color w:val="000000"/>
                <w:sz w:val="18"/>
                <w:szCs w:val="18"/>
                <w:lang w:val="es-ES_tradnl" w:eastAsia="en-CA"/>
              </w:rPr>
            </w:pPr>
            <w:r w:rsidRPr="00F906E3">
              <w:rPr>
                <w:color w:val="00000A"/>
                <w:sz w:val="18"/>
                <w:szCs w:val="18"/>
                <w:lang w:val="es-ES_tradnl"/>
              </w:rPr>
              <w:t>16</w:t>
            </w:r>
            <w:r w:rsidR="00325A82">
              <w:rPr>
                <w:color w:val="00000A"/>
                <w:sz w:val="18"/>
                <w:szCs w:val="18"/>
                <w:lang w:val="es-ES_tradnl"/>
              </w:rPr>
              <w:t>.</w:t>
            </w:r>
            <w:r w:rsidRPr="00F906E3">
              <w:rPr>
                <w:color w:val="00000A"/>
                <w:sz w:val="18"/>
                <w:szCs w:val="18"/>
                <w:lang w:val="es-ES_tradnl"/>
              </w:rPr>
              <w:t>700</w:t>
            </w:r>
            <w:r w:rsidR="00325A82">
              <w:rPr>
                <w:color w:val="00000A"/>
                <w:sz w:val="18"/>
                <w:szCs w:val="18"/>
                <w:lang w:val="es-ES_tradnl"/>
              </w:rPr>
              <w:t>.</w:t>
            </w:r>
            <w:r w:rsidRPr="00F906E3">
              <w:rPr>
                <w:color w:val="00000A"/>
                <w:sz w:val="18"/>
                <w:szCs w:val="18"/>
                <w:lang w:val="es-ES_tradnl"/>
              </w:rPr>
              <w:t>130</w:t>
            </w:r>
          </w:p>
        </w:tc>
      </w:tr>
      <w:tr w:rsidR="00EA1F03" w:rsidRPr="00F906E3" w14:paraId="76277170" w14:textId="77777777" w:rsidTr="007A78BF">
        <w:trPr>
          <w:trHeight w:val="62"/>
          <w:jc w:val="center"/>
        </w:trPr>
        <w:tc>
          <w:tcPr>
            <w:tcW w:w="437" w:type="pct"/>
            <w:tcBorders>
              <w:top w:val="nil"/>
              <w:left w:val="single" w:sz="4" w:space="0" w:color="auto"/>
              <w:bottom w:val="single" w:sz="4" w:space="0" w:color="auto"/>
              <w:right w:val="single" w:sz="4" w:space="0" w:color="auto"/>
            </w:tcBorders>
            <w:shd w:val="clear" w:color="auto" w:fill="auto"/>
            <w:hideMark/>
          </w:tcPr>
          <w:p w14:paraId="54442DC2" w14:textId="77777777" w:rsidR="00F860AD" w:rsidRDefault="008F2C49">
            <w:pPr>
              <w:ind w:right="-82"/>
              <w:jc w:val="left"/>
              <w:rPr>
                <w:color w:val="000000"/>
                <w:sz w:val="18"/>
                <w:szCs w:val="18"/>
                <w:lang w:val="es-ES_tradnl" w:eastAsia="en-CA"/>
              </w:rPr>
            </w:pPr>
            <w:r w:rsidRPr="00F906E3">
              <w:rPr>
                <w:color w:val="000000"/>
                <w:sz w:val="18"/>
                <w:szCs w:val="18"/>
                <w:lang w:val="es-ES_tradnl" w:eastAsia="en-CA"/>
              </w:rPr>
              <w:t>2.2</w:t>
            </w:r>
          </w:p>
        </w:tc>
        <w:tc>
          <w:tcPr>
            <w:tcW w:w="959" w:type="pct"/>
            <w:tcBorders>
              <w:top w:val="nil"/>
              <w:left w:val="nil"/>
              <w:bottom w:val="single" w:sz="4" w:space="0" w:color="auto"/>
              <w:right w:val="single" w:sz="4" w:space="0" w:color="auto"/>
            </w:tcBorders>
            <w:shd w:val="clear" w:color="auto" w:fill="auto"/>
            <w:hideMark/>
          </w:tcPr>
          <w:p w14:paraId="569C5E91" w14:textId="1C25D0AD" w:rsidR="00F860AD" w:rsidRDefault="008F2C49">
            <w:pPr>
              <w:ind w:right="-88"/>
              <w:jc w:val="left"/>
              <w:rPr>
                <w:color w:val="000000"/>
                <w:sz w:val="18"/>
                <w:szCs w:val="18"/>
                <w:lang w:val="es-ES_tradnl" w:eastAsia="en-CA"/>
              </w:rPr>
            </w:pPr>
            <w:r w:rsidRPr="00F906E3">
              <w:rPr>
                <w:color w:val="000000"/>
                <w:sz w:val="18"/>
                <w:szCs w:val="18"/>
                <w:lang w:val="es-ES_tradnl" w:eastAsia="en-CA"/>
              </w:rPr>
              <w:t xml:space="preserve">Gastos de apoyo para el </w:t>
            </w:r>
            <w:r w:rsidR="009D4BDB">
              <w:rPr>
                <w:color w:val="000000"/>
                <w:sz w:val="18"/>
                <w:szCs w:val="18"/>
                <w:lang w:val="es-ES_tradnl" w:eastAsia="en-CA"/>
              </w:rPr>
              <w:t>organismo de ejecución principal</w:t>
            </w:r>
            <w:r w:rsidRPr="00F906E3">
              <w:rPr>
                <w:color w:val="000000"/>
                <w:sz w:val="18"/>
                <w:szCs w:val="18"/>
                <w:lang w:val="es-ES_tradnl" w:eastAsia="en-CA"/>
              </w:rPr>
              <w:t xml:space="preserve"> ($EUA)</w:t>
            </w:r>
          </w:p>
        </w:tc>
        <w:tc>
          <w:tcPr>
            <w:tcW w:w="533" w:type="pct"/>
            <w:tcBorders>
              <w:top w:val="nil"/>
              <w:left w:val="nil"/>
              <w:bottom w:val="single" w:sz="4" w:space="0" w:color="auto"/>
              <w:right w:val="single" w:sz="4" w:space="0" w:color="auto"/>
            </w:tcBorders>
            <w:shd w:val="clear" w:color="auto" w:fill="auto"/>
          </w:tcPr>
          <w:p w14:paraId="47E4BA84" w14:textId="590E132E" w:rsidR="00F860AD" w:rsidRDefault="008F2C49">
            <w:pPr>
              <w:ind w:left="-90"/>
              <w:jc w:val="right"/>
              <w:rPr>
                <w:color w:val="000000"/>
                <w:sz w:val="18"/>
                <w:szCs w:val="18"/>
                <w:lang w:val="es-ES_tradnl" w:eastAsia="en-CA"/>
              </w:rPr>
            </w:pPr>
            <w:r w:rsidRPr="00F906E3">
              <w:rPr>
                <w:color w:val="000000"/>
                <w:sz w:val="18"/>
                <w:szCs w:val="18"/>
                <w:lang w:val="es-ES_tradnl"/>
              </w:rPr>
              <w:t>350</w:t>
            </w:r>
            <w:r w:rsidR="00325A82">
              <w:rPr>
                <w:color w:val="000000"/>
                <w:sz w:val="18"/>
                <w:szCs w:val="18"/>
                <w:lang w:val="es-ES_tradnl"/>
              </w:rPr>
              <w:t>.</w:t>
            </w:r>
            <w:r w:rsidRPr="00F906E3">
              <w:rPr>
                <w:color w:val="000000"/>
                <w:sz w:val="18"/>
                <w:szCs w:val="18"/>
                <w:lang w:val="es-ES_tradnl"/>
              </w:rPr>
              <w:t>703</w:t>
            </w:r>
          </w:p>
        </w:tc>
        <w:tc>
          <w:tcPr>
            <w:tcW w:w="334" w:type="pct"/>
            <w:tcBorders>
              <w:top w:val="nil"/>
              <w:left w:val="nil"/>
              <w:bottom w:val="single" w:sz="4" w:space="0" w:color="auto"/>
              <w:right w:val="single" w:sz="4" w:space="0" w:color="auto"/>
            </w:tcBorders>
            <w:shd w:val="clear" w:color="auto" w:fill="auto"/>
          </w:tcPr>
          <w:p w14:paraId="2CD42BA0" w14:textId="77777777" w:rsidR="00F860AD" w:rsidRDefault="008F2C49">
            <w:pPr>
              <w:jc w:val="right"/>
              <w:rPr>
                <w:color w:val="000000"/>
                <w:sz w:val="18"/>
                <w:szCs w:val="18"/>
                <w:lang w:val="es-ES_tradnl" w:eastAsia="en-CA"/>
              </w:rPr>
            </w:pPr>
            <w:r w:rsidRPr="00F906E3">
              <w:rPr>
                <w:rFonts w:eastAsiaTheme="minorHAnsi"/>
                <w:sz w:val="18"/>
                <w:szCs w:val="18"/>
                <w:lang w:val="es-ES_tradnl"/>
              </w:rPr>
              <w:t>0</w:t>
            </w:r>
          </w:p>
        </w:tc>
        <w:tc>
          <w:tcPr>
            <w:tcW w:w="533" w:type="pct"/>
            <w:tcBorders>
              <w:top w:val="nil"/>
              <w:left w:val="nil"/>
              <w:bottom w:val="single" w:sz="4" w:space="0" w:color="auto"/>
              <w:right w:val="single" w:sz="4" w:space="0" w:color="auto"/>
            </w:tcBorders>
            <w:shd w:val="clear" w:color="auto" w:fill="auto"/>
          </w:tcPr>
          <w:p w14:paraId="629A7283" w14:textId="3FB1F0E2" w:rsidR="00F860AD" w:rsidRDefault="008F2C49">
            <w:pPr>
              <w:jc w:val="right"/>
              <w:rPr>
                <w:color w:val="000000"/>
                <w:sz w:val="18"/>
                <w:szCs w:val="18"/>
                <w:lang w:val="es-ES_tradnl" w:eastAsia="en-CA"/>
              </w:rPr>
            </w:pPr>
            <w:r w:rsidRPr="00F906E3">
              <w:rPr>
                <w:color w:val="000000"/>
                <w:sz w:val="18"/>
                <w:szCs w:val="18"/>
                <w:lang w:val="es-ES_tradnl"/>
              </w:rPr>
              <w:t>350</w:t>
            </w:r>
            <w:r w:rsidR="00325A82">
              <w:rPr>
                <w:color w:val="000000"/>
                <w:sz w:val="18"/>
                <w:szCs w:val="18"/>
                <w:lang w:val="es-ES_tradnl"/>
              </w:rPr>
              <w:t>.</w:t>
            </w:r>
            <w:r w:rsidRPr="00F906E3">
              <w:rPr>
                <w:color w:val="000000"/>
                <w:sz w:val="18"/>
                <w:szCs w:val="18"/>
                <w:lang w:val="es-ES_tradnl"/>
              </w:rPr>
              <w:t>703</w:t>
            </w:r>
          </w:p>
        </w:tc>
        <w:tc>
          <w:tcPr>
            <w:tcW w:w="334" w:type="pct"/>
            <w:tcBorders>
              <w:top w:val="nil"/>
              <w:left w:val="nil"/>
              <w:bottom w:val="single" w:sz="4" w:space="0" w:color="auto"/>
              <w:right w:val="single" w:sz="4" w:space="0" w:color="auto"/>
            </w:tcBorders>
            <w:shd w:val="clear" w:color="auto" w:fill="auto"/>
          </w:tcPr>
          <w:p w14:paraId="5A28002D" w14:textId="77777777" w:rsidR="00F860AD" w:rsidRDefault="008F2C49">
            <w:pPr>
              <w:jc w:val="right"/>
              <w:rPr>
                <w:color w:val="000000"/>
                <w:sz w:val="18"/>
                <w:szCs w:val="18"/>
                <w:lang w:val="es-ES_tradnl" w:eastAsia="en-CA"/>
              </w:rPr>
            </w:pPr>
            <w:r w:rsidRPr="00F906E3">
              <w:rPr>
                <w:rFonts w:eastAsiaTheme="minorHAnsi"/>
                <w:sz w:val="18"/>
                <w:szCs w:val="18"/>
                <w:lang w:val="es-ES_tradnl"/>
              </w:rPr>
              <w:t>0</w:t>
            </w:r>
          </w:p>
        </w:tc>
        <w:tc>
          <w:tcPr>
            <w:tcW w:w="532" w:type="pct"/>
            <w:tcBorders>
              <w:top w:val="single" w:sz="4" w:space="0" w:color="auto"/>
              <w:left w:val="nil"/>
              <w:bottom w:val="single" w:sz="4" w:space="0" w:color="auto"/>
              <w:right w:val="single" w:sz="4" w:space="0" w:color="auto"/>
            </w:tcBorders>
            <w:shd w:val="clear" w:color="auto" w:fill="auto"/>
          </w:tcPr>
          <w:p w14:paraId="4B9BB077" w14:textId="72EF3B86" w:rsidR="00F860AD" w:rsidRDefault="008F2C49">
            <w:pPr>
              <w:jc w:val="right"/>
              <w:rPr>
                <w:color w:val="000000"/>
                <w:sz w:val="18"/>
                <w:szCs w:val="18"/>
                <w:lang w:val="es-ES_tradnl" w:eastAsia="en-CA"/>
              </w:rPr>
            </w:pPr>
            <w:r w:rsidRPr="00F906E3">
              <w:rPr>
                <w:color w:val="000000"/>
                <w:sz w:val="18"/>
                <w:szCs w:val="18"/>
                <w:lang w:val="es-ES_tradnl"/>
              </w:rPr>
              <w:t>350</w:t>
            </w:r>
            <w:r w:rsidR="00325A82">
              <w:rPr>
                <w:color w:val="000000"/>
                <w:sz w:val="18"/>
                <w:szCs w:val="18"/>
                <w:lang w:val="es-ES_tradnl"/>
              </w:rPr>
              <w:t>.</w:t>
            </w:r>
            <w:r w:rsidRPr="00F906E3">
              <w:rPr>
                <w:color w:val="000000"/>
                <w:sz w:val="18"/>
                <w:szCs w:val="18"/>
                <w:lang w:val="es-ES_tradnl"/>
              </w:rPr>
              <w:t>703</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2ECD9136" w14:textId="77777777" w:rsidR="00F860AD" w:rsidRDefault="008F2C49">
            <w:pPr>
              <w:jc w:val="right"/>
              <w:rPr>
                <w:color w:val="000000"/>
                <w:sz w:val="18"/>
                <w:szCs w:val="18"/>
                <w:lang w:val="es-ES_tradnl" w:eastAsia="en-CA"/>
              </w:rPr>
            </w:pPr>
            <w:r w:rsidRPr="00F906E3">
              <w:rPr>
                <w:rFonts w:eastAsiaTheme="minorHAnsi"/>
                <w:sz w:val="18"/>
                <w:szCs w:val="18"/>
                <w:lang w:val="es-ES_tradnl"/>
              </w:rPr>
              <w:t>0</w:t>
            </w:r>
          </w:p>
        </w:tc>
        <w:tc>
          <w:tcPr>
            <w:tcW w:w="470" w:type="pct"/>
            <w:tcBorders>
              <w:top w:val="single" w:sz="4" w:space="0" w:color="auto"/>
              <w:left w:val="single" w:sz="4" w:space="0" w:color="auto"/>
              <w:bottom w:val="single" w:sz="4" w:space="0" w:color="auto"/>
              <w:right w:val="single" w:sz="4" w:space="0" w:color="auto"/>
            </w:tcBorders>
            <w:shd w:val="clear" w:color="auto" w:fill="auto"/>
          </w:tcPr>
          <w:p w14:paraId="1F487F23" w14:textId="56E99AF5" w:rsidR="00F860AD" w:rsidRDefault="008F2C49">
            <w:pPr>
              <w:jc w:val="right"/>
              <w:rPr>
                <w:color w:val="000000"/>
                <w:sz w:val="18"/>
                <w:szCs w:val="18"/>
                <w:lang w:val="es-ES_tradnl" w:eastAsia="en-CA"/>
              </w:rPr>
            </w:pPr>
            <w:r w:rsidRPr="00F906E3">
              <w:rPr>
                <w:color w:val="000000"/>
                <w:sz w:val="18"/>
                <w:szCs w:val="18"/>
                <w:lang w:val="es-ES_tradnl"/>
              </w:rPr>
              <w:t>116</w:t>
            </w:r>
            <w:r w:rsidR="00325A82">
              <w:rPr>
                <w:color w:val="000000"/>
                <w:sz w:val="18"/>
                <w:szCs w:val="18"/>
                <w:lang w:val="es-ES_tradnl"/>
              </w:rPr>
              <w:t>.</w:t>
            </w:r>
            <w:r w:rsidRPr="00F906E3">
              <w:rPr>
                <w:color w:val="000000"/>
                <w:sz w:val="18"/>
                <w:szCs w:val="18"/>
                <w:lang w:val="es-ES_tradnl"/>
              </w:rPr>
              <w:t>900</w:t>
            </w:r>
          </w:p>
        </w:tc>
        <w:tc>
          <w:tcPr>
            <w:tcW w:w="533" w:type="pct"/>
            <w:tcBorders>
              <w:top w:val="nil"/>
              <w:left w:val="nil"/>
              <w:bottom w:val="single" w:sz="4" w:space="0" w:color="auto"/>
              <w:right w:val="single" w:sz="4" w:space="0" w:color="auto"/>
            </w:tcBorders>
            <w:shd w:val="clear" w:color="auto" w:fill="auto"/>
          </w:tcPr>
          <w:p w14:paraId="3B42363C" w14:textId="55D46878" w:rsidR="00F860AD" w:rsidRDefault="008F2C49">
            <w:pPr>
              <w:jc w:val="right"/>
              <w:rPr>
                <w:color w:val="000000"/>
                <w:sz w:val="18"/>
                <w:szCs w:val="18"/>
                <w:lang w:val="es-ES_tradnl" w:eastAsia="en-CA"/>
              </w:rPr>
            </w:pPr>
            <w:r w:rsidRPr="00F906E3">
              <w:rPr>
                <w:color w:val="00000A"/>
                <w:sz w:val="18"/>
                <w:szCs w:val="18"/>
                <w:lang w:val="es-ES_tradnl"/>
              </w:rPr>
              <w:t>1</w:t>
            </w:r>
            <w:r w:rsidR="00325A82">
              <w:rPr>
                <w:color w:val="00000A"/>
                <w:sz w:val="18"/>
                <w:szCs w:val="18"/>
                <w:lang w:val="es-ES_tradnl"/>
              </w:rPr>
              <w:t>.</w:t>
            </w:r>
            <w:r w:rsidRPr="00F906E3">
              <w:rPr>
                <w:color w:val="00000A"/>
                <w:sz w:val="18"/>
                <w:szCs w:val="18"/>
                <w:lang w:val="es-ES_tradnl"/>
              </w:rPr>
              <w:t>169</w:t>
            </w:r>
            <w:r w:rsidR="00325A82">
              <w:rPr>
                <w:color w:val="00000A"/>
                <w:sz w:val="18"/>
                <w:szCs w:val="18"/>
                <w:lang w:val="es-ES_tradnl"/>
              </w:rPr>
              <w:t>.</w:t>
            </w:r>
            <w:r w:rsidRPr="00F906E3">
              <w:rPr>
                <w:color w:val="00000A"/>
                <w:sz w:val="18"/>
                <w:szCs w:val="18"/>
                <w:lang w:val="es-ES_tradnl"/>
              </w:rPr>
              <w:t>009</w:t>
            </w:r>
          </w:p>
        </w:tc>
      </w:tr>
      <w:tr w:rsidR="00EA1F03" w:rsidRPr="00F906E3" w14:paraId="3E258C18" w14:textId="77777777" w:rsidTr="007A78BF">
        <w:trPr>
          <w:trHeight w:val="181"/>
          <w:jc w:val="center"/>
        </w:trPr>
        <w:tc>
          <w:tcPr>
            <w:tcW w:w="437" w:type="pct"/>
            <w:tcBorders>
              <w:top w:val="nil"/>
              <w:left w:val="single" w:sz="4" w:space="0" w:color="auto"/>
              <w:bottom w:val="single" w:sz="4" w:space="0" w:color="auto"/>
              <w:right w:val="single" w:sz="4" w:space="0" w:color="auto"/>
            </w:tcBorders>
            <w:shd w:val="clear" w:color="auto" w:fill="auto"/>
            <w:hideMark/>
          </w:tcPr>
          <w:p w14:paraId="6237C721" w14:textId="77777777" w:rsidR="00F860AD" w:rsidRDefault="008F2C49" w:rsidP="004C751C">
            <w:pPr>
              <w:keepNext/>
              <w:keepLines/>
              <w:widowControl w:val="0"/>
              <w:ind w:right="-82"/>
              <w:jc w:val="left"/>
              <w:rPr>
                <w:color w:val="000000"/>
                <w:sz w:val="18"/>
                <w:szCs w:val="18"/>
                <w:lang w:val="es-ES_tradnl" w:eastAsia="en-CA"/>
              </w:rPr>
            </w:pPr>
            <w:r w:rsidRPr="00F906E3">
              <w:rPr>
                <w:color w:val="000000"/>
                <w:sz w:val="18"/>
                <w:szCs w:val="18"/>
                <w:lang w:val="es-ES_tradnl" w:eastAsia="en-CA"/>
              </w:rPr>
              <w:lastRenderedPageBreak/>
              <w:t>2.3</w:t>
            </w:r>
          </w:p>
        </w:tc>
        <w:tc>
          <w:tcPr>
            <w:tcW w:w="959" w:type="pct"/>
            <w:tcBorders>
              <w:top w:val="nil"/>
              <w:left w:val="nil"/>
              <w:bottom w:val="single" w:sz="4" w:space="0" w:color="auto"/>
              <w:right w:val="single" w:sz="4" w:space="0" w:color="auto"/>
            </w:tcBorders>
            <w:shd w:val="clear" w:color="auto" w:fill="auto"/>
            <w:hideMark/>
          </w:tcPr>
          <w:p w14:paraId="10DF1721" w14:textId="560F9875" w:rsidR="00F860AD" w:rsidRDefault="005208D1" w:rsidP="004C751C">
            <w:pPr>
              <w:keepNext/>
              <w:keepLines/>
              <w:widowControl w:val="0"/>
              <w:ind w:right="-88"/>
              <w:jc w:val="left"/>
              <w:rPr>
                <w:color w:val="000000"/>
                <w:sz w:val="18"/>
                <w:szCs w:val="18"/>
                <w:lang w:val="es-ES_tradnl" w:eastAsia="en-CA"/>
              </w:rPr>
            </w:pPr>
            <w:r>
              <w:rPr>
                <w:color w:val="000000"/>
                <w:sz w:val="18"/>
                <w:szCs w:val="18"/>
                <w:lang w:val="es-ES_tradnl" w:eastAsia="en-CA"/>
              </w:rPr>
              <w:t>Financiamiento convenido</w:t>
            </w:r>
            <w:r w:rsidR="008F2C49" w:rsidRPr="00F906E3">
              <w:rPr>
                <w:color w:val="000000"/>
                <w:sz w:val="18"/>
                <w:szCs w:val="18"/>
                <w:lang w:val="es-ES_tradnl" w:eastAsia="en-CA"/>
              </w:rPr>
              <w:t xml:space="preserve"> para </w:t>
            </w:r>
            <w:r w:rsidR="008F2C49">
              <w:rPr>
                <w:color w:val="000000"/>
                <w:sz w:val="18"/>
                <w:szCs w:val="18"/>
                <w:lang w:val="es-ES_tradnl" w:eastAsia="en-CA"/>
              </w:rPr>
              <w:t xml:space="preserve">los organismos </w:t>
            </w:r>
            <w:r w:rsidR="00320F28">
              <w:rPr>
                <w:color w:val="000000"/>
                <w:sz w:val="18"/>
                <w:szCs w:val="18"/>
                <w:lang w:val="es-ES_tradnl" w:eastAsia="en-CA"/>
              </w:rPr>
              <w:t xml:space="preserve">de ejecución </w:t>
            </w:r>
            <w:r w:rsidR="008F2C49">
              <w:rPr>
                <w:color w:val="000000"/>
                <w:sz w:val="18"/>
                <w:szCs w:val="18"/>
                <w:lang w:val="es-ES_tradnl" w:eastAsia="en-CA"/>
              </w:rPr>
              <w:t xml:space="preserve">cooperantes </w:t>
            </w:r>
            <w:r w:rsidR="008F2C49" w:rsidRPr="00F906E3">
              <w:rPr>
                <w:color w:val="000000"/>
                <w:sz w:val="18"/>
                <w:szCs w:val="18"/>
                <w:lang w:val="es-ES_tradnl" w:eastAsia="en-CA"/>
              </w:rPr>
              <w:t>(ONUDI) ($EUA)</w:t>
            </w:r>
          </w:p>
        </w:tc>
        <w:tc>
          <w:tcPr>
            <w:tcW w:w="533" w:type="pct"/>
            <w:tcBorders>
              <w:top w:val="nil"/>
              <w:left w:val="nil"/>
              <w:bottom w:val="single" w:sz="4" w:space="0" w:color="auto"/>
              <w:right w:val="single" w:sz="4" w:space="0" w:color="auto"/>
            </w:tcBorders>
            <w:shd w:val="clear" w:color="auto" w:fill="auto"/>
          </w:tcPr>
          <w:p w14:paraId="5987142B" w14:textId="73C73A2C" w:rsidR="00F860AD" w:rsidRDefault="008F2C49" w:rsidP="004C751C">
            <w:pPr>
              <w:keepNext/>
              <w:keepLines/>
              <w:widowControl w:val="0"/>
              <w:ind w:left="-90"/>
              <w:jc w:val="right"/>
              <w:rPr>
                <w:color w:val="000000"/>
                <w:sz w:val="18"/>
                <w:szCs w:val="18"/>
                <w:lang w:val="es-ES_tradnl" w:eastAsia="en-CA"/>
              </w:rPr>
            </w:pPr>
            <w:r w:rsidRPr="00F906E3">
              <w:rPr>
                <w:color w:val="000000"/>
                <w:sz w:val="18"/>
                <w:szCs w:val="18"/>
                <w:lang w:val="es-ES_tradnl"/>
              </w:rPr>
              <w:t>2</w:t>
            </w:r>
            <w:r w:rsidR="00325A82">
              <w:rPr>
                <w:color w:val="000000"/>
                <w:sz w:val="18"/>
                <w:szCs w:val="18"/>
                <w:lang w:val="es-ES_tradnl"/>
              </w:rPr>
              <w:t>.</w:t>
            </w:r>
            <w:r w:rsidRPr="00F906E3">
              <w:rPr>
                <w:color w:val="000000"/>
                <w:sz w:val="18"/>
                <w:szCs w:val="18"/>
                <w:lang w:val="es-ES_tradnl"/>
              </w:rPr>
              <w:t>351</w:t>
            </w:r>
            <w:r w:rsidR="00325A82">
              <w:rPr>
                <w:color w:val="000000"/>
                <w:sz w:val="18"/>
                <w:szCs w:val="18"/>
                <w:lang w:val="es-ES_tradnl"/>
              </w:rPr>
              <w:t>.</w:t>
            </w:r>
            <w:r w:rsidRPr="00F906E3">
              <w:rPr>
                <w:color w:val="000000"/>
                <w:sz w:val="18"/>
                <w:szCs w:val="18"/>
                <w:lang w:val="es-ES_tradnl"/>
              </w:rPr>
              <w:t>587</w:t>
            </w:r>
          </w:p>
        </w:tc>
        <w:tc>
          <w:tcPr>
            <w:tcW w:w="334" w:type="pct"/>
            <w:tcBorders>
              <w:top w:val="nil"/>
              <w:left w:val="nil"/>
              <w:bottom w:val="single" w:sz="4" w:space="0" w:color="auto"/>
              <w:right w:val="single" w:sz="4" w:space="0" w:color="auto"/>
            </w:tcBorders>
            <w:shd w:val="clear" w:color="auto" w:fill="auto"/>
          </w:tcPr>
          <w:p w14:paraId="2E1DA4E4" w14:textId="77777777" w:rsidR="00F860AD" w:rsidRDefault="008F2C49" w:rsidP="004C751C">
            <w:pPr>
              <w:keepNext/>
              <w:keepLines/>
              <w:widowControl w:val="0"/>
              <w:jc w:val="right"/>
              <w:rPr>
                <w:color w:val="000000"/>
                <w:sz w:val="18"/>
                <w:szCs w:val="18"/>
                <w:lang w:val="es-ES_tradnl" w:eastAsia="en-CA"/>
              </w:rPr>
            </w:pPr>
            <w:r w:rsidRPr="00F906E3">
              <w:rPr>
                <w:rFonts w:eastAsiaTheme="minorHAnsi"/>
                <w:sz w:val="18"/>
                <w:szCs w:val="18"/>
                <w:lang w:val="es-ES_tradnl"/>
              </w:rPr>
              <w:t>0</w:t>
            </w:r>
          </w:p>
        </w:tc>
        <w:tc>
          <w:tcPr>
            <w:tcW w:w="533" w:type="pct"/>
            <w:tcBorders>
              <w:top w:val="nil"/>
              <w:left w:val="nil"/>
              <w:bottom w:val="single" w:sz="4" w:space="0" w:color="auto"/>
              <w:right w:val="single" w:sz="4" w:space="0" w:color="auto"/>
            </w:tcBorders>
            <w:shd w:val="clear" w:color="auto" w:fill="auto"/>
          </w:tcPr>
          <w:p w14:paraId="424B8E8D" w14:textId="25E93FB1" w:rsidR="00F860AD" w:rsidRDefault="008F2C49" w:rsidP="004C751C">
            <w:pPr>
              <w:keepNext/>
              <w:keepLines/>
              <w:widowControl w:val="0"/>
              <w:jc w:val="right"/>
              <w:rPr>
                <w:color w:val="000000"/>
                <w:sz w:val="18"/>
                <w:szCs w:val="18"/>
                <w:lang w:val="es-ES_tradnl" w:eastAsia="en-CA"/>
              </w:rPr>
            </w:pPr>
            <w:r w:rsidRPr="00F906E3">
              <w:rPr>
                <w:color w:val="000000"/>
                <w:sz w:val="18"/>
                <w:szCs w:val="18"/>
                <w:lang w:val="es-ES_tradnl"/>
              </w:rPr>
              <w:t>2</w:t>
            </w:r>
            <w:r w:rsidR="00325A82">
              <w:rPr>
                <w:color w:val="000000"/>
                <w:sz w:val="18"/>
                <w:szCs w:val="18"/>
                <w:lang w:val="es-ES_tradnl"/>
              </w:rPr>
              <w:t>.</w:t>
            </w:r>
            <w:r w:rsidRPr="00F906E3">
              <w:rPr>
                <w:color w:val="000000"/>
                <w:sz w:val="18"/>
                <w:szCs w:val="18"/>
                <w:lang w:val="es-ES_tradnl"/>
              </w:rPr>
              <w:t>351</w:t>
            </w:r>
            <w:r w:rsidR="00325A82">
              <w:rPr>
                <w:color w:val="000000"/>
                <w:sz w:val="18"/>
                <w:szCs w:val="18"/>
                <w:lang w:val="es-ES_tradnl"/>
              </w:rPr>
              <w:t>.</w:t>
            </w:r>
            <w:r w:rsidRPr="00F906E3">
              <w:rPr>
                <w:color w:val="000000"/>
                <w:sz w:val="18"/>
                <w:szCs w:val="18"/>
                <w:lang w:val="es-ES_tradnl"/>
              </w:rPr>
              <w:t>587</w:t>
            </w:r>
          </w:p>
        </w:tc>
        <w:tc>
          <w:tcPr>
            <w:tcW w:w="334" w:type="pct"/>
            <w:tcBorders>
              <w:top w:val="nil"/>
              <w:left w:val="nil"/>
              <w:bottom w:val="single" w:sz="4" w:space="0" w:color="auto"/>
              <w:right w:val="single" w:sz="4" w:space="0" w:color="auto"/>
            </w:tcBorders>
            <w:shd w:val="clear" w:color="auto" w:fill="auto"/>
          </w:tcPr>
          <w:p w14:paraId="67A89B40" w14:textId="77777777" w:rsidR="00F860AD" w:rsidRDefault="008F2C49" w:rsidP="004C751C">
            <w:pPr>
              <w:keepNext/>
              <w:keepLines/>
              <w:widowControl w:val="0"/>
              <w:jc w:val="right"/>
              <w:rPr>
                <w:color w:val="000000"/>
                <w:sz w:val="18"/>
                <w:szCs w:val="18"/>
                <w:lang w:val="es-ES_tradnl" w:eastAsia="en-CA"/>
              </w:rPr>
            </w:pPr>
            <w:r w:rsidRPr="00F906E3">
              <w:rPr>
                <w:rFonts w:eastAsiaTheme="minorHAnsi"/>
                <w:sz w:val="18"/>
                <w:szCs w:val="18"/>
                <w:lang w:val="es-ES_tradnl"/>
              </w:rPr>
              <w:t>0</w:t>
            </w:r>
          </w:p>
        </w:tc>
        <w:tc>
          <w:tcPr>
            <w:tcW w:w="532" w:type="pct"/>
            <w:tcBorders>
              <w:top w:val="single" w:sz="4" w:space="0" w:color="auto"/>
              <w:left w:val="nil"/>
              <w:bottom w:val="single" w:sz="4" w:space="0" w:color="auto"/>
              <w:right w:val="single" w:sz="4" w:space="0" w:color="auto"/>
            </w:tcBorders>
            <w:shd w:val="clear" w:color="auto" w:fill="auto"/>
          </w:tcPr>
          <w:p w14:paraId="4A58D2E5" w14:textId="2F5A5944" w:rsidR="00F860AD" w:rsidRDefault="008F2C49" w:rsidP="004C751C">
            <w:pPr>
              <w:keepNext/>
              <w:keepLines/>
              <w:widowControl w:val="0"/>
              <w:jc w:val="right"/>
              <w:rPr>
                <w:color w:val="000000"/>
                <w:sz w:val="18"/>
                <w:szCs w:val="18"/>
                <w:lang w:val="es-ES_tradnl" w:eastAsia="en-CA"/>
              </w:rPr>
            </w:pPr>
            <w:r w:rsidRPr="00F906E3">
              <w:rPr>
                <w:color w:val="00000A"/>
                <w:sz w:val="18"/>
                <w:szCs w:val="18"/>
                <w:lang w:val="es-ES_tradnl"/>
              </w:rPr>
              <w:t>2</w:t>
            </w:r>
            <w:r w:rsidR="00325A82">
              <w:rPr>
                <w:color w:val="00000A"/>
                <w:sz w:val="18"/>
                <w:szCs w:val="18"/>
                <w:lang w:val="es-ES_tradnl"/>
              </w:rPr>
              <w:t>.</w:t>
            </w:r>
            <w:r w:rsidRPr="00F906E3">
              <w:rPr>
                <w:color w:val="00000A"/>
                <w:sz w:val="18"/>
                <w:szCs w:val="18"/>
                <w:lang w:val="es-ES_tradnl"/>
              </w:rPr>
              <w:t>351</w:t>
            </w:r>
            <w:r w:rsidR="00325A82">
              <w:rPr>
                <w:color w:val="00000A"/>
                <w:sz w:val="18"/>
                <w:szCs w:val="18"/>
                <w:lang w:val="es-ES_tradnl"/>
              </w:rPr>
              <w:t>.</w:t>
            </w:r>
            <w:r w:rsidRPr="00F906E3">
              <w:rPr>
                <w:color w:val="00000A"/>
                <w:sz w:val="18"/>
                <w:szCs w:val="18"/>
                <w:lang w:val="es-ES_tradnl"/>
              </w:rPr>
              <w:t>587</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4C9F8391" w14:textId="77777777" w:rsidR="00F860AD" w:rsidRDefault="008F2C49" w:rsidP="004C751C">
            <w:pPr>
              <w:keepNext/>
              <w:keepLines/>
              <w:widowControl w:val="0"/>
              <w:jc w:val="right"/>
              <w:rPr>
                <w:color w:val="000000"/>
                <w:sz w:val="18"/>
                <w:szCs w:val="18"/>
                <w:lang w:val="es-ES_tradnl" w:eastAsia="en-CA"/>
              </w:rPr>
            </w:pPr>
            <w:r w:rsidRPr="00F906E3">
              <w:rPr>
                <w:rFonts w:eastAsiaTheme="minorHAnsi"/>
                <w:sz w:val="18"/>
                <w:szCs w:val="18"/>
                <w:lang w:val="es-ES_tradnl"/>
              </w:rPr>
              <w:t>0</w:t>
            </w:r>
          </w:p>
        </w:tc>
        <w:tc>
          <w:tcPr>
            <w:tcW w:w="470" w:type="pct"/>
            <w:tcBorders>
              <w:top w:val="single" w:sz="4" w:space="0" w:color="auto"/>
              <w:left w:val="single" w:sz="4" w:space="0" w:color="auto"/>
              <w:bottom w:val="single" w:sz="4" w:space="0" w:color="auto"/>
              <w:right w:val="single" w:sz="4" w:space="0" w:color="auto"/>
            </w:tcBorders>
            <w:shd w:val="clear" w:color="auto" w:fill="auto"/>
          </w:tcPr>
          <w:p w14:paraId="1E872C7E" w14:textId="264DCCEC" w:rsidR="00F860AD" w:rsidRDefault="008F2C49" w:rsidP="004C751C">
            <w:pPr>
              <w:keepNext/>
              <w:keepLines/>
              <w:widowControl w:val="0"/>
              <w:jc w:val="right"/>
              <w:rPr>
                <w:color w:val="000000"/>
                <w:sz w:val="18"/>
                <w:szCs w:val="18"/>
                <w:lang w:val="es-ES_tradnl" w:eastAsia="en-CA"/>
              </w:rPr>
            </w:pPr>
            <w:r w:rsidRPr="00F906E3">
              <w:rPr>
                <w:color w:val="00000A"/>
                <w:sz w:val="18"/>
                <w:szCs w:val="18"/>
                <w:lang w:val="es-ES_tradnl"/>
              </w:rPr>
              <w:t>783</w:t>
            </w:r>
            <w:r w:rsidR="00325A82">
              <w:rPr>
                <w:color w:val="00000A"/>
                <w:sz w:val="18"/>
                <w:szCs w:val="18"/>
                <w:lang w:val="es-ES_tradnl"/>
              </w:rPr>
              <w:t>.</w:t>
            </w:r>
            <w:r w:rsidRPr="00F906E3">
              <w:rPr>
                <w:color w:val="00000A"/>
                <w:sz w:val="18"/>
                <w:szCs w:val="18"/>
                <w:lang w:val="es-ES_tradnl"/>
              </w:rPr>
              <w:t>861</w:t>
            </w:r>
          </w:p>
        </w:tc>
        <w:tc>
          <w:tcPr>
            <w:tcW w:w="533" w:type="pct"/>
            <w:tcBorders>
              <w:top w:val="nil"/>
              <w:left w:val="nil"/>
              <w:bottom w:val="single" w:sz="4" w:space="0" w:color="auto"/>
              <w:right w:val="single" w:sz="4" w:space="0" w:color="auto"/>
            </w:tcBorders>
            <w:shd w:val="clear" w:color="auto" w:fill="auto"/>
          </w:tcPr>
          <w:p w14:paraId="42C296F2" w14:textId="6475E866" w:rsidR="00F860AD" w:rsidRDefault="008F2C49" w:rsidP="004C751C">
            <w:pPr>
              <w:keepNext/>
              <w:keepLines/>
              <w:widowControl w:val="0"/>
              <w:jc w:val="right"/>
              <w:rPr>
                <w:color w:val="000000"/>
                <w:sz w:val="18"/>
                <w:szCs w:val="18"/>
                <w:lang w:val="es-ES_tradnl" w:eastAsia="en-CA"/>
              </w:rPr>
            </w:pPr>
            <w:r w:rsidRPr="00F906E3">
              <w:rPr>
                <w:color w:val="00000A"/>
                <w:sz w:val="18"/>
                <w:szCs w:val="18"/>
                <w:lang w:val="es-ES_tradnl"/>
              </w:rPr>
              <w:t>7</w:t>
            </w:r>
            <w:r w:rsidR="00325A82">
              <w:rPr>
                <w:color w:val="00000A"/>
                <w:sz w:val="18"/>
                <w:szCs w:val="18"/>
                <w:lang w:val="es-ES_tradnl"/>
              </w:rPr>
              <w:t>.</w:t>
            </w:r>
            <w:r w:rsidRPr="00F906E3">
              <w:rPr>
                <w:color w:val="00000A"/>
                <w:sz w:val="18"/>
                <w:szCs w:val="18"/>
                <w:lang w:val="es-ES_tradnl"/>
              </w:rPr>
              <w:t>838</w:t>
            </w:r>
            <w:r w:rsidR="00325A82">
              <w:rPr>
                <w:color w:val="00000A"/>
                <w:sz w:val="18"/>
                <w:szCs w:val="18"/>
                <w:lang w:val="es-ES_tradnl"/>
              </w:rPr>
              <w:t>.</w:t>
            </w:r>
            <w:r w:rsidRPr="00F906E3">
              <w:rPr>
                <w:color w:val="00000A"/>
                <w:sz w:val="18"/>
                <w:szCs w:val="18"/>
                <w:lang w:val="es-ES_tradnl"/>
              </w:rPr>
              <w:t>622</w:t>
            </w:r>
          </w:p>
        </w:tc>
      </w:tr>
      <w:tr w:rsidR="00EA1F03" w:rsidRPr="00F906E3" w14:paraId="4D0BF5F0" w14:textId="77777777" w:rsidTr="007A78BF">
        <w:trPr>
          <w:trHeight w:val="66"/>
          <w:jc w:val="center"/>
        </w:trPr>
        <w:tc>
          <w:tcPr>
            <w:tcW w:w="437" w:type="pct"/>
            <w:tcBorders>
              <w:top w:val="nil"/>
              <w:left w:val="single" w:sz="4" w:space="0" w:color="auto"/>
              <w:bottom w:val="single" w:sz="4" w:space="0" w:color="auto"/>
              <w:right w:val="single" w:sz="4" w:space="0" w:color="auto"/>
            </w:tcBorders>
            <w:shd w:val="clear" w:color="auto" w:fill="auto"/>
            <w:hideMark/>
          </w:tcPr>
          <w:p w14:paraId="417C47D1" w14:textId="77777777" w:rsidR="00F860AD" w:rsidRDefault="008F2C49">
            <w:pPr>
              <w:ind w:right="-82"/>
              <w:jc w:val="left"/>
              <w:rPr>
                <w:color w:val="000000"/>
                <w:sz w:val="18"/>
                <w:szCs w:val="18"/>
                <w:lang w:val="es-ES_tradnl" w:eastAsia="en-CA"/>
              </w:rPr>
            </w:pPr>
            <w:r w:rsidRPr="00F906E3">
              <w:rPr>
                <w:color w:val="000000"/>
                <w:sz w:val="18"/>
                <w:szCs w:val="18"/>
                <w:lang w:val="es-ES_tradnl" w:eastAsia="en-CA"/>
              </w:rPr>
              <w:t>2.4</w:t>
            </w:r>
          </w:p>
        </w:tc>
        <w:tc>
          <w:tcPr>
            <w:tcW w:w="959" w:type="pct"/>
            <w:tcBorders>
              <w:top w:val="nil"/>
              <w:left w:val="nil"/>
              <w:bottom w:val="single" w:sz="4" w:space="0" w:color="auto"/>
              <w:right w:val="single" w:sz="4" w:space="0" w:color="auto"/>
            </w:tcBorders>
            <w:shd w:val="clear" w:color="auto" w:fill="auto"/>
            <w:hideMark/>
          </w:tcPr>
          <w:p w14:paraId="57DBE142" w14:textId="5F3C7C3E" w:rsidR="00F860AD" w:rsidRDefault="008F2C49">
            <w:pPr>
              <w:ind w:right="-88"/>
              <w:jc w:val="left"/>
              <w:rPr>
                <w:color w:val="000000"/>
                <w:sz w:val="18"/>
                <w:szCs w:val="18"/>
                <w:lang w:val="es-ES_tradnl" w:eastAsia="en-CA"/>
              </w:rPr>
            </w:pPr>
            <w:r w:rsidRPr="00F906E3">
              <w:rPr>
                <w:color w:val="000000"/>
                <w:sz w:val="18"/>
                <w:szCs w:val="18"/>
                <w:lang w:val="es-ES_tradnl" w:eastAsia="en-CA"/>
              </w:rPr>
              <w:t xml:space="preserve">Gastos de apoyo para </w:t>
            </w:r>
            <w:r>
              <w:rPr>
                <w:color w:val="000000"/>
                <w:sz w:val="18"/>
                <w:szCs w:val="18"/>
                <w:lang w:val="es-ES_tradnl" w:eastAsia="en-CA"/>
              </w:rPr>
              <w:t xml:space="preserve">los organismos </w:t>
            </w:r>
            <w:r w:rsidR="00320F28">
              <w:rPr>
                <w:color w:val="000000"/>
                <w:sz w:val="18"/>
                <w:szCs w:val="18"/>
                <w:lang w:val="es-ES_tradnl" w:eastAsia="en-CA"/>
              </w:rPr>
              <w:t xml:space="preserve">de ejecución </w:t>
            </w:r>
            <w:r>
              <w:rPr>
                <w:color w:val="000000"/>
                <w:sz w:val="18"/>
                <w:szCs w:val="18"/>
                <w:lang w:val="es-ES_tradnl" w:eastAsia="en-CA"/>
              </w:rPr>
              <w:t xml:space="preserve">cooperantes </w:t>
            </w:r>
            <w:r w:rsidRPr="00F906E3">
              <w:rPr>
                <w:color w:val="000000"/>
                <w:sz w:val="18"/>
                <w:szCs w:val="18"/>
                <w:lang w:val="es-ES_tradnl" w:eastAsia="en-CA"/>
              </w:rPr>
              <w:t>($EUA)</w:t>
            </w:r>
          </w:p>
        </w:tc>
        <w:tc>
          <w:tcPr>
            <w:tcW w:w="533" w:type="pct"/>
            <w:tcBorders>
              <w:top w:val="nil"/>
              <w:left w:val="nil"/>
              <w:bottom w:val="single" w:sz="4" w:space="0" w:color="auto"/>
              <w:right w:val="single" w:sz="4" w:space="0" w:color="auto"/>
            </w:tcBorders>
            <w:shd w:val="clear" w:color="auto" w:fill="auto"/>
          </w:tcPr>
          <w:p w14:paraId="295D93FE" w14:textId="7C91A84E" w:rsidR="00F860AD" w:rsidRDefault="008F2C49">
            <w:pPr>
              <w:ind w:left="-90"/>
              <w:jc w:val="right"/>
              <w:rPr>
                <w:color w:val="000000"/>
                <w:sz w:val="18"/>
                <w:szCs w:val="18"/>
                <w:lang w:val="es-ES_tradnl" w:eastAsia="en-CA"/>
              </w:rPr>
            </w:pPr>
            <w:r w:rsidRPr="00F906E3">
              <w:rPr>
                <w:color w:val="000000"/>
                <w:sz w:val="18"/>
                <w:szCs w:val="18"/>
                <w:lang w:val="es-ES_tradnl"/>
              </w:rPr>
              <w:t>164</w:t>
            </w:r>
            <w:r w:rsidR="00325A82">
              <w:rPr>
                <w:color w:val="000000"/>
                <w:sz w:val="18"/>
                <w:szCs w:val="18"/>
                <w:lang w:val="es-ES_tradnl"/>
              </w:rPr>
              <w:t>.</w:t>
            </w:r>
            <w:r w:rsidRPr="00F906E3">
              <w:rPr>
                <w:color w:val="000000"/>
                <w:sz w:val="18"/>
                <w:szCs w:val="18"/>
                <w:lang w:val="es-ES_tradnl"/>
              </w:rPr>
              <w:t>611</w:t>
            </w:r>
          </w:p>
        </w:tc>
        <w:tc>
          <w:tcPr>
            <w:tcW w:w="334" w:type="pct"/>
            <w:tcBorders>
              <w:top w:val="nil"/>
              <w:left w:val="nil"/>
              <w:bottom w:val="single" w:sz="4" w:space="0" w:color="auto"/>
              <w:right w:val="single" w:sz="4" w:space="0" w:color="auto"/>
            </w:tcBorders>
            <w:shd w:val="clear" w:color="auto" w:fill="auto"/>
          </w:tcPr>
          <w:p w14:paraId="06034A26" w14:textId="77777777" w:rsidR="00F860AD" w:rsidRDefault="008F2C49">
            <w:pPr>
              <w:jc w:val="right"/>
              <w:rPr>
                <w:color w:val="000000"/>
                <w:sz w:val="18"/>
                <w:szCs w:val="18"/>
                <w:lang w:val="es-ES_tradnl" w:eastAsia="en-CA"/>
              </w:rPr>
            </w:pPr>
            <w:r w:rsidRPr="00F906E3">
              <w:rPr>
                <w:rFonts w:eastAsiaTheme="minorHAnsi"/>
                <w:sz w:val="18"/>
                <w:szCs w:val="18"/>
                <w:lang w:val="es-ES_tradnl"/>
              </w:rPr>
              <w:t>0</w:t>
            </w:r>
          </w:p>
        </w:tc>
        <w:tc>
          <w:tcPr>
            <w:tcW w:w="533" w:type="pct"/>
            <w:tcBorders>
              <w:top w:val="nil"/>
              <w:left w:val="nil"/>
              <w:bottom w:val="single" w:sz="4" w:space="0" w:color="auto"/>
              <w:right w:val="single" w:sz="4" w:space="0" w:color="auto"/>
            </w:tcBorders>
            <w:shd w:val="clear" w:color="auto" w:fill="auto"/>
          </w:tcPr>
          <w:p w14:paraId="4740433C" w14:textId="71C7642C" w:rsidR="00F860AD" w:rsidRDefault="008F2C49">
            <w:pPr>
              <w:jc w:val="right"/>
              <w:rPr>
                <w:color w:val="000000"/>
                <w:sz w:val="18"/>
                <w:szCs w:val="18"/>
                <w:lang w:val="es-ES_tradnl" w:eastAsia="en-CA"/>
              </w:rPr>
            </w:pPr>
            <w:r w:rsidRPr="00F906E3">
              <w:rPr>
                <w:color w:val="000000"/>
                <w:sz w:val="18"/>
                <w:szCs w:val="18"/>
                <w:lang w:val="es-ES_tradnl"/>
              </w:rPr>
              <w:t>164</w:t>
            </w:r>
            <w:r w:rsidR="00325A82">
              <w:rPr>
                <w:color w:val="000000"/>
                <w:sz w:val="18"/>
                <w:szCs w:val="18"/>
                <w:lang w:val="es-ES_tradnl"/>
              </w:rPr>
              <w:t>.</w:t>
            </w:r>
            <w:r w:rsidRPr="00F906E3">
              <w:rPr>
                <w:color w:val="000000"/>
                <w:sz w:val="18"/>
                <w:szCs w:val="18"/>
                <w:lang w:val="es-ES_tradnl"/>
              </w:rPr>
              <w:t>611</w:t>
            </w:r>
          </w:p>
        </w:tc>
        <w:tc>
          <w:tcPr>
            <w:tcW w:w="334" w:type="pct"/>
            <w:tcBorders>
              <w:top w:val="nil"/>
              <w:left w:val="nil"/>
              <w:bottom w:val="single" w:sz="4" w:space="0" w:color="auto"/>
              <w:right w:val="single" w:sz="4" w:space="0" w:color="auto"/>
            </w:tcBorders>
            <w:shd w:val="clear" w:color="auto" w:fill="auto"/>
          </w:tcPr>
          <w:p w14:paraId="07602DD1" w14:textId="77777777" w:rsidR="00F860AD" w:rsidRDefault="008F2C49">
            <w:pPr>
              <w:jc w:val="right"/>
              <w:rPr>
                <w:color w:val="000000"/>
                <w:sz w:val="18"/>
                <w:szCs w:val="18"/>
                <w:lang w:val="es-ES_tradnl" w:eastAsia="en-CA"/>
              </w:rPr>
            </w:pPr>
            <w:r w:rsidRPr="00F906E3">
              <w:rPr>
                <w:rFonts w:eastAsiaTheme="minorHAnsi"/>
                <w:sz w:val="18"/>
                <w:szCs w:val="18"/>
                <w:lang w:val="es-ES_tradnl"/>
              </w:rPr>
              <w:t>0</w:t>
            </w:r>
          </w:p>
        </w:tc>
        <w:tc>
          <w:tcPr>
            <w:tcW w:w="532" w:type="pct"/>
            <w:tcBorders>
              <w:top w:val="single" w:sz="4" w:space="0" w:color="auto"/>
              <w:left w:val="nil"/>
              <w:bottom w:val="single" w:sz="4" w:space="0" w:color="auto"/>
              <w:right w:val="single" w:sz="4" w:space="0" w:color="auto"/>
            </w:tcBorders>
            <w:shd w:val="clear" w:color="auto" w:fill="auto"/>
          </w:tcPr>
          <w:p w14:paraId="0FCA5650" w14:textId="45B1AD1C" w:rsidR="00F860AD" w:rsidRDefault="008F2C49">
            <w:pPr>
              <w:jc w:val="right"/>
              <w:rPr>
                <w:color w:val="000000"/>
                <w:sz w:val="18"/>
                <w:szCs w:val="18"/>
                <w:lang w:val="es-ES_tradnl" w:eastAsia="en-CA"/>
              </w:rPr>
            </w:pPr>
            <w:r w:rsidRPr="00F906E3">
              <w:rPr>
                <w:color w:val="000000"/>
                <w:sz w:val="18"/>
                <w:szCs w:val="18"/>
                <w:lang w:val="es-ES_tradnl"/>
              </w:rPr>
              <w:t>164</w:t>
            </w:r>
            <w:r w:rsidR="00325A82">
              <w:rPr>
                <w:color w:val="000000"/>
                <w:sz w:val="18"/>
                <w:szCs w:val="18"/>
                <w:lang w:val="es-ES_tradnl"/>
              </w:rPr>
              <w:t>.</w:t>
            </w:r>
            <w:r w:rsidRPr="00F906E3">
              <w:rPr>
                <w:color w:val="000000"/>
                <w:sz w:val="18"/>
                <w:szCs w:val="18"/>
                <w:lang w:val="es-ES_tradnl"/>
              </w:rPr>
              <w:t>611</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605DF50E" w14:textId="77777777" w:rsidR="00F860AD" w:rsidRDefault="008F2C49">
            <w:pPr>
              <w:jc w:val="right"/>
              <w:rPr>
                <w:color w:val="000000"/>
                <w:sz w:val="18"/>
                <w:szCs w:val="18"/>
                <w:lang w:val="es-ES_tradnl" w:eastAsia="en-CA"/>
              </w:rPr>
            </w:pPr>
            <w:r w:rsidRPr="00F906E3">
              <w:rPr>
                <w:rFonts w:eastAsiaTheme="minorHAnsi"/>
                <w:sz w:val="18"/>
                <w:szCs w:val="18"/>
                <w:lang w:val="es-ES_tradnl"/>
              </w:rPr>
              <w:t>0</w:t>
            </w:r>
          </w:p>
        </w:tc>
        <w:tc>
          <w:tcPr>
            <w:tcW w:w="470" w:type="pct"/>
            <w:tcBorders>
              <w:top w:val="single" w:sz="4" w:space="0" w:color="auto"/>
              <w:left w:val="single" w:sz="4" w:space="0" w:color="auto"/>
              <w:bottom w:val="single" w:sz="4" w:space="0" w:color="auto"/>
              <w:right w:val="single" w:sz="4" w:space="0" w:color="auto"/>
            </w:tcBorders>
            <w:shd w:val="clear" w:color="auto" w:fill="auto"/>
          </w:tcPr>
          <w:p w14:paraId="0F8F0A8E" w14:textId="5C7D59C2" w:rsidR="00F860AD" w:rsidRDefault="008F2C49">
            <w:pPr>
              <w:jc w:val="right"/>
              <w:rPr>
                <w:color w:val="000000"/>
                <w:sz w:val="18"/>
                <w:szCs w:val="18"/>
                <w:lang w:val="es-ES_tradnl" w:eastAsia="en-CA"/>
              </w:rPr>
            </w:pPr>
            <w:r w:rsidRPr="00F906E3">
              <w:rPr>
                <w:color w:val="000000"/>
                <w:sz w:val="18"/>
                <w:szCs w:val="18"/>
                <w:lang w:val="es-ES_tradnl"/>
              </w:rPr>
              <w:t>54</w:t>
            </w:r>
            <w:r w:rsidR="00325A82">
              <w:rPr>
                <w:color w:val="000000"/>
                <w:sz w:val="18"/>
                <w:szCs w:val="18"/>
                <w:lang w:val="es-ES_tradnl"/>
              </w:rPr>
              <w:t>.</w:t>
            </w:r>
            <w:r w:rsidRPr="00F906E3">
              <w:rPr>
                <w:color w:val="000000"/>
                <w:sz w:val="18"/>
                <w:szCs w:val="18"/>
                <w:lang w:val="es-ES_tradnl"/>
              </w:rPr>
              <w:t>871</w:t>
            </w:r>
          </w:p>
        </w:tc>
        <w:tc>
          <w:tcPr>
            <w:tcW w:w="533" w:type="pct"/>
            <w:tcBorders>
              <w:top w:val="nil"/>
              <w:left w:val="nil"/>
              <w:bottom w:val="single" w:sz="4" w:space="0" w:color="auto"/>
              <w:right w:val="single" w:sz="4" w:space="0" w:color="auto"/>
            </w:tcBorders>
            <w:shd w:val="clear" w:color="auto" w:fill="auto"/>
          </w:tcPr>
          <w:p w14:paraId="7D94B5B6" w14:textId="2AB8520A" w:rsidR="00F860AD" w:rsidRDefault="008F2C49">
            <w:pPr>
              <w:jc w:val="right"/>
              <w:rPr>
                <w:color w:val="000000"/>
                <w:sz w:val="18"/>
                <w:szCs w:val="18"/>
                <w:lang w:val="es-ES_tradnl" w:eastAsia="en-CA"/>
              </w:rPr>
            </w:pPr>
            <w:r w:rsidRPr="00F906E3">
              <w:rPr>
                <w:color w:val="00000A"/>
                <w:sz w:val="18"/>
                <w:szCs w:val="18"/>
                <w:lang w:val="es-ES_tradnl"/>
              </w:rPr>
              <w:t>548</w:t>
            </w:r>
            <w:r w:rsidR="00325A82">
              <w:rPr>
                <w:color w:val="00000A"/>
                <w:sz w:val="18"/>
                <w:szCs w:val="18"/>
                <w:lang w:val="es-ES_tradnl"/>
              </w:rPr>
              <w:t>.</w:t>
            </w:r>
            <w:r w:rsidRPr="00F906E3">
              <w:rPr>
                <w:color w:val="00000A"/>
                <w:sz w:val="18"/>
                <w:szCs w:val="18"/>
                <w:lang w:val="es-ES_tradnl"/>
              </w:rPr>
              <w:t>704</w:t>
            </w:r>
          </w:p>
        </w:tc>
      </w:tr>
      <w:tr w:rsidR="00EA1F03" w:rsidRPr="00F906E3" w14:paraId="07B97F9B" w14:textId="77777777" w:rsidTr="007A78BF">
        <w:trPr>
          <w:trHeight w:val="66"/>
          <w:jc w:val="center"/>
        </w:trPr>
        <w:tc>
          <w:tcPr>
            <w:tcW w:w="437" w:type="pct"/>
            <w:tcBorders>
              <w:top w:val="nil"/>
              <w:left w:val="single" w:sz="4" w:space="0" w:color="auto"/>
              <w:bottom w:val="single" w:sz="4" w:space="0" w:color="auto"/>
              <w:right w:val="single" w:sz="4" w:space="0" w:color="auto"/>
            </w:tcBorders>
            <w:shd w:val="clear" w:color="auto" w:fill="auto"/>
          </w:tcPr>
          <w:p w14:paraId="5EE6C48A" w14:textId="77777777" w:rsidR="00F860AD" w:rsidRDefault="008F2C49">
            <w:pPr>
              <w:ind w:right="-82"/>
              <w:jc w:val="left"/>
              <w:rPr>
                <w:color w:val="000000"/>
                <w:sz w:val="18"/>
                <w:szCs w:val="18"/>
                <w:lang w:val="es-ES_tradnl" w:eastAsia="en-CA"/>
              </w:rPr>
            </w:pPr>
            <w:r w:rsidRPr="00F906E3">
              <w:rPr>
                <w:color w:val="000000"/>
                <w:sz w:val="18"/>
                <w:szCs w:val="18"/>
                <w:lang w:val="es-ES_tradnl" w:eastAsia="en-CA"/>
              </w:rPr>
              <w:t>2.5</w:t>
            </w:r>
          </w:p>
        </w:tc>
        <w:tc>
          <w:tcPr>
            <w:tcW w:w="959" w:type="pct"/>
            <w:tcBorders>
              <w:top w:val="nil"/>
              <w:left w:val="nil"/>
              <w:bottom w:val="single" w:sz="4" w:space="0" w:color="auto"/>
              <w:right w:val="single" w:sz="4" w:space="0" w:color="auto"/>
            </w:tcBorders>
            <w:shd w:val="clear" w:color="auto" w:fill="auto"/>
          </w:tcPr>
          <w:p w14:paraId="560EBF7E" w14:textId="02E8A3D0" w:rsidR="00F860AD" w:rsidRDefault="005208D1">
            <w:pPr>
              <w:jc w:val="left"/>
              <w:rPr>
                <w:color w:val="000000"/>
                <w:sz w:val="18"/>
                <w:szCs w:val="18"/>
                <w:lang w:val="es-ES_tradnl" w:eastAsia="en-CA"/>
              </w:rPr>
            </w:pPr>
            <w:r>
              <w:rPr>
                <w:color w:val="000000"/>
                <w:sz w:val="18"/>
                <w:szCs w:val="18"/>
                <w:lang w:val="es-ES_tradnl" w:eastAsia="en-CA"/>
              </w:rPr>
              <w:t>Financiamiento convenido</w:t>
            </w:r>
            <w:r w:rsidR="008F2C49" w:rsidRPr="00F906E3">
              <w:rPr>
                <w:color w:val="000000"/>
                <w:sz w:val="18"/>
                <w:szCs w:val="18"/>
                <w:lang w:val="es-ES_tradnl" w:eastAsia="en-CA"/>
              </w:rPr>
              <w:t xml:space="preserve"> para </w:t>
            </w:r>
            <w:r w:rsidR="008F2C49">
              <w:rPr>
                <w:color w:val="000000"/>
                <w:sz w:val="18"/>
                <w:szCs w:val="18"/>
                <w:lang w:val="es-ES_tradnl" w:eastAsia="en-CA"/>
              </w:rPr>
              <w:t xml:space="preserve">los organismos </w:t>
            </w:r>
            <w:r w:rsidR="00320F28">
              <w:rPr>
                <w:color w:val="000000"/>
                <w:sz w:val="18"/>
                <w:szCs w:val="18"/>
                <w:lang w:val="es-ES_tradnl" w:eastAsia="en-CA"/>
              </w:rPr>
              <w:t xml:space="preserve">de ejecución </w:t>
            </w:r>
            <w:r w:rsidR="008F2C49">
              <w:rPr>
                <w:color w:val="000000"/>
                <w:sz w:val="18"/>
                <w:szCs w:val="18"/>
                <w:lang w:val="es-ES_tradnl" w:eastAsia="en-CA"/>
              </w:rPr>
              <w:t>cooperantes (</w:t>
            </w:r>
            <w:r w:rsidR="008F2C49" w:rsidRPr="00F906E3">
              <w:rPr>
                <w:color w:val="000000"/>
                <w:sz w:val="18"/>
                <w:szCs w:val="18"/>
                <w:lang w:val="es-ES_tradnl" w:eastAsia="en-CA"/>
              </w:rPr>
              <w:t>Alemania) ($EUA)</w:t>
            </w:r>
          </w:p>
        </w:tc>
        <w:tc>
          <w:tcPr>
            <w:tcW w:w="533" w:type="pct"/>
            <w:tcBorders>
              <w:top w:val="nil"/>
              <w:left w:val="nil"/>
              <w:bottom w:val="single" w:sz="4" w:space="0" w:color="auto"/>
              <w:right w:val="single" w:sz="4" w:space="0" w:color="auto"/>
            </w:tcBorders>
            <w:shd w:val="clear" w:color="auto" w:fill="auto"/>
          </w:tcPr>
          <w:p w14:paraId="0ED52B0E" w14:textId="1C387870" w:rsidR="00F860AD" w:rsidRDefault="008F2C49">
            <w:pPr>
              <w:ind w:left="-90"/>
              <w:jc w:val="right"/>
              <w:rPr>
                <w:color w:val="000000"/>
                <w:sz w:val="18"/>
                <w:szCs w:val="18"/>
                <w:lang w:val="es-ES_tradnl" w:eastAsia="en-CA"/>
              </w:rPr>
            </w:pPr>
            <w:r w:rsidRPr="00F906E3">
              <w:rPr>
                <w:color w:val="000000"/>
                <w:sz w:val="18"/>
                <w:szCs w:val="18"/>
                <w:lang w:val="es-ES_tradnl"/>
              </w:rPr>
              <w:t>2</w:t>
            </w:r>
            <w:r w:rsidR="00325A82">
              <w:rPr>
                <w:color w:val="000000"/>
                <w:sz w:val="18"/>
                <w:szCs w:val="18"/>
                <w:lang w:val="es-ES_tradnl"/>
              </w:rPr>
              <w:t>.</w:t>
            </w:r>
            <w:r w:rsidRPr="00F906E3">
              <w:rPr>
                <w:color w:val="000000"/>
                <w:sz w:val="18"/>
                <w:szCs w:val="18"/>
                <w:lang w:val="es-ES_tradnl"/>
              </w:rPr>
              <w:t>709</w:t>
            </w:r>
            <w:r w:rsidR="00325A82">
              <w:rPr>
                <w:color w:val="000000"/>
                <w:sz w:val="18"/>
                <w:szCs w:val="18"/>
                <w:lang w:val="es-ES_tradnl"/>
              </w:rPr>
              <w:t>.</w:t>
            </w:r>
            <w:r w:rsidRPr="00F906E3">
              <w:rPr>
                <w:color w:val="000000"/>
                <w:sz w:val="18"/>
                <w:szCs w:val="18"/>
                <w:lang w:val="es-ES_tradnl"/>
              </w:rPr>
              <w:t>081</w:t>
            </w:r>
          </w:p>
        </w:tc>
        <w:tc>
          <w:tcPr>
            <w:tcW w:w="334" w:type="pct"/>
            <w:tcBorders>
              <w:top w:val="nil"/>
              <w:left w:val="nil"/>
              <w:bottom w:val="single" w:sz="4" w:space="0" w:color="auto"/>
              <w:right w:val="single" w:sz="4" w:space="0" w:color="auto"/>
            </w:tcBorders>
            <w:shd w:val="clear" w:color="auto" w:fill="auto"/>
          </w:tcPr>
          <w:p w14:paraId="22E1693E" w14:textId="77777777" w:rsidR="00F860AD" w:rsidRDefault="008F2C49">
            <w:pPr>
              <w:jc w:val="right"/>
              <w:rPr>
                <w:color w:val="000000"/>
                <w:sz w:val="18"/>
                <w:szCs w:val="18"/>
                <w:lang w:val="es-ES_tradnl" w:eastAsia="en-CA"/>
              </w:rPr>
            </w:pPr>
            <w:r w:rsidRPr="00F906E3">
              <w:rPr>
                <w:rFonts w:eastAsiaTheme="minorHAnsi"/>
                <w:sz w:val="18"/>
                <w:szCs w:val="18"/>
                <w:lang w:val="es-ES_tradnl"/>
              </w:rPr>
              <w:t>0</w:t>
            </w:r>
          </w:p>
        </w:tc>
        <w:tc>
          <w:tcPr>
            <w:tcW w:w="533" w:type="pct"/>
            <w:tcBorders>
              <w:top w:val="nil"/>
              <w:left w:val="nil"/>
              <w:bottom w:val="single" w:sz="4" w:space="0" w:color="auto"/>
              <w:right w:val="single" w:sz="4" w:space="0" w:color="auto"/>
            </w:tcBorders>
            <w:shd w:val="clear" w:color="auto" w:fill="auto"/>
          </w:tcPr>
          <w:p w14:paraId="3C8F28FE" w14:textId="0B8B51A4" w:rsidR="00F860AD" w:rsidRDefault="008F2C49">
            <w:pPr>
              <w:jc w:val="right"/>
              <w:rPr>
                <w:color w:val="000000"/>
                <w:sz w:val="18"/>
                <w:szCs w:val="18"/>
                <w:lang w:val="es-ES_tradnl" w:eastAsia="en-CA"/>
              </w:rPr>
            </w:pPr>
            <w:r w:rsidRPr="00F906E3">
              <w:rPr>
                <w:color w:val="000000"/>
                <w:sz w:val="18"/>
                <w:szCs w:val="18"/>
                <w:lang w:val="es-ES_tradnl"/>
              </w:rPr>
              <w:t>2</w:t>
            </w:r>
            <w:r w:rsidR="00325A82">
              <w:rPr>
                <w:color w:val="000000"/>
                <w:sz w:val="18"/>
                <w:szCs w:val="18"/>
                <w:lang w:val="es-ES_tradnl"/>
              </w:rPr>
              <w:t>.</w:t>
            </w:r>
            <w:r w:rsidRPr="00F906E3">
              <w:rPr>
                <w:color w:val="000000"/>
                <w:sz w:val="18"/>
                <w:szCs w:val="18"/>
                <w:lang w:val="es-ES_tradnl"/>
              </w:rPr>
              <w:t>795</w:t>
            </w:r>
            <w:r w:rsidR="00325A82">
              <w:rPr>
                <w:color w:val="000000"/>
                <w:sz w:val="18"/>
                <w:szCs w:val="18"/>
                <w:lang w:val="es-ES_tradnl"/>
              </w:rPr>
              <w:t>.</w:t>
            </w:r>
            <w:r w:rsidRPr="00F906E3">
              <w:rPr>
                <w:color w:val="000000"/>
                <w:sz w:val="18"/>
                <w:szCs w:val="18"/>
                <w:lang w:val="es-ES_tradnl"/>
              </w:rPr>
              <w:t>415</w:t>
            </w:r>
          </w:p>
        </w:tc>
        <w:tc>
          <w:tcPr>
            <w:tcW w:w="334" w:type="pct"/>
            <w:tcBorders>
              <w:top w:val="nil"/>
              <w:left w:val="nil"/>
              <w:bottom w:val="single" w:sz="4" w:space="0" w:color="auto"/>
              <w:right w:val="single" w:sz="4" w:space="0" w:color="auto"/>
            </w:tcBorders>
            <w:shd w:val="clear" w:color="auto" w:fill="auto"/>
          </w:tcPr>
          <w:p w14:paraId="5B247E53" w14:textId="77777777" w:rsidR="00F860AD" w:rsidRDefault="008F2C49">
            <w:pPr>
              <w:jc w:val="right"/>
              <w:rPr>
                <w:color w:val="000000"/>
                <w:sz w:val="18"/>
                <w:szCs w:val="18"/>
                <w:lang w:val="es-ES_tradnl" w:eastAsia="en-CA"/>
              </w:rPr>
            </w:pPr>
            <w:r w:rsidRPr="00F906E3">
              <w:rPr>
                <w:rFonts w:eastAsiaTheme="minorHAnsi"/>
                <w:sz w:val="18"/>
                <w:szCs w:val="18"/>
                <w:lang w:val="es-ES_tradnl"/>
              </w:rPr>
              <w:t>0</w:t>
            </w:r>
          </w:p>
        </w:tc>
        <w:tc>
          <w:tcPr>
            <w:tcW w:w="532" w:type="pct"/>
            <w:tcBorders>
              <w:top w:val="single" w:sz="4" w:space="0" w:color="auto"/>
              <w:left w:val="nil"/>
              <w:bottom w:val="single" w:sz="4" w:space="0" w:color="auto"/>
              <w:right w:val="single" w:sz="4" w:space="0" w:color="auto"/>
            </w:tcBorders>
            <w:shd w:val="clear" w:color="auto" w:fill="auto"/>
          </w:tcPr>
          <w:p w14:paraId="220F1F21" w14:textId="0B77D382" w:rsidR="00F860AD" w:rsidRDefault="008F2C49">
            <w:pPr>
              <w:jc w:val="right"/>
              <w:rPr>
                <w:color w:val="000000"/>
                <w:sz w:val="18"/>
                <w:szCs w:val="18"/>
                <w:lang w:val="es-ES_tradnl" w:eastAsia="en-CA"/>
              </w:rPr>
            </w:pPr>
            <w:r w:rsidRPr="00F906E3">
              <w:rPr>
                <w:color w:val="00000A"/>
                <w:sz w:val="18"/>
                <w:szCs w:val="18"/>
                <w:lang w:val="es-ES_tradnl"/>
              </w:rPr>
              <w:t>2</w:t>
            </w:r>
            <w:r w:rsidR="00325A82">
              <w:rPr>
                <w:color w:val="00000A"/>
                <w:sz w:val="18"/>
                <w:szCs w:val="18"/>
                <w:lang w:val="es-ES_tradnl"/>
              </w:rPr>
              <w:t>.</w:t>
            </w:r>
            <w:r w:rsidRPr="00F906E3">
              <w:rPr>
                <w:color w:val="00000A"/>
                <w:sz w:val="18"/>
                <w:szCs w:val="18"/>
                <w:lang w:val="es-ES_tradnl"/>
              </w:rPr>
              <w:t>845</w:t>
            </w:r>
            <w:r w:rsidR="00325A82">
              <w:rPr>
                <w:color w:val="00000A"/>
                <w:sz w:val="18"/>
                <w:szCs w:val="18"/>
                <w:lang w:val="es-ES_tradnl"/>
              </w:rPr>
              <w:t>.</w:t>
            </w:r>
            <w:r w:rsidRPr="00F906E3">
              <w:rPr>
                <w:color w:val="00000A"/>
                <w:sz w:val="18"/>
                <w:szCs w:val="18"/>
                <w:lang w:val="es-ES_tradnl"/>
              </w:rPr>
              <w:t>438</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3929FAD2" w14:textId="77777777" w:rsidR="00F860AD" w:rsidRDefault="008F2C49">
            <w:pPr>
              <w:jc w:val="right"/>
              <w:rPr>
                <w:color w:val="000000"/>
                <w:sz w:val="18"/>
                <w:szCs w:val="18"/>
                <w:lang w:val="es-ES_tradnl" w:eastAsia="en-CA"/>
              </w:rPr>
            </w:pPr>
            <w:r w:rsidRPr="00F906E3">
              <w:rPr>
                <w:rFonts w:eastAsiaTheme="minorHAnsi"/>
                <w:sz w:val="18"/>
                <w:szCs w:val="18"/>
                <w:lang w:val="es-ES_tradnl"/>
              </w:rPr>
              <w:t>0</w:t>
            </w:r>
          </w:p>
        </w:tc>
        <w:tc>
          <w:tcPr>
            <w:tcW w:w="470" w:type="pct"/>
            <w:tcBorders>
              <w:top w:val="single" w:sz="4" w:space="0" w:color="auto"/>
              <w:left w:val="single" w:sz="4" w:space="0" w:color="auto"/>
              <w:bottom w:val="single" w:sz="4" w:space="0" w:color="auto"/>
              <w:right w:val="single" w:sz="4" w:space="0" w:color="auto"/>
            </w:tcBorders>
            <w:shd w:val="clear" w:color="auto" w:fill="auto"/>
          </w:tcPr>
          <w:p w14:paraId="1A882F38" w14:textId="24E0C586" w:rsidR="00F860AD" w:rsidRDefault="008F2C49">
            <w:pPr>
              <w:jc w:val="right"/>
              <w:rPr>
                <w:color w:val="000000"/>
                <w:sz w:val="18"/>
                <w:szCs w:val="18"/>
                <w:lang w:val="es-ES_tradnl" w:eastAsia="en-CA"/>
              </w:rPr>
            </w:pPr>
            <w:r w:rsidRPr="00F906E3">
              <w:rPr>
                <w:color w:val="00000A"/>
                <w:sz w:val="18"/>
                <w:szCs w:val="18"/>
                <w:lang w:val="es-ES_tradnl"/>
              </w:rPr>
              <w:t>927</w:t>
            </w:r>
            <w:r w:rsidR="00325A82">
              <w:rPr>
                <w:color w:val="00000A"/>
                <w:sz w:val="18"/>
                <w:szCs w:val="18"/>
                <w:lang w:val="es-ES_tradnl"/>
              </w:rPr>
              <w:t>.</w:t>
            </w:r>
            <w:r w:rsidRPr="00F906E3">
              <w:rPr>
                <w:color w:val="00000A"/>
                <w:sz w:val="18"/>
                <w:szCs w:val="18"/>
                <w:lang w:val="es-ES_tradnl"/>
              </w:rPr>
              <w:t>770</w:t>
            </w:r>
          </w:p>
        </w:tc>
        <w:tc>
          <w:tcPr>
            <w:tcW w:w="533" w:type="pct"/>
            <w:tcBorders>
              <w:top w:val="nil"/>
              <w:left w:val="nil"/>
              <w:bottom w:val="single" w:sz="4" w:space="0" w:color="auto"/>
              <w:right w:val="single" w:sz="4" w:space="0" w:color="auto"/>
            </w:tcBorders>
            <w:shd w:val="clear" w:color="auto" w:fill="auto"/>
          </w:tcPr>
          <w:p w14:paraId="75884484" w14:textId="6EF8DEC3" w:rsidR="00F860AD" w:rsidRDefault="008F2C49">
            <w:pPr>
              <w:jc w:val="right"/>
              <w:rPr>
                <w:color w:val="000000"/>
                <w:sz w:val="18"/>
                <w:szCs w:val="18"/>
                <w:lang w:val="es-ES_tradnl" w:eastAsia="en-CA"/>
              </w:rPr>
            </w:pPr>
            <w:r w:rsidRPr="00F906E3">
              <w:rPr>
                <w:color w:val="00000A"/>
                <w:sz w:val="18"/>
                <w:szCs w:val="18"/>
                <w:lang w:val="es-ES_tradnl"/>
              </w:rPr>
              <w:t>9</w:t>
            </w:r>
            <w:r w:rsidR="00325A82">
              <w:rPr>
                <w:color w:val="00000A"/>
                <w:sz w:val="18"/>
                <w:szCs w:val="18"/>
                <w:lang w:val="es-ES_tradnl"/>
              </w:rPr>
              <w:t>.</w:t>
            </w:r>
            <w:r w:rsidRPr="00F906E3">
              <w:rPr>
                <w:color w:val="00000A"/>
                <w:sz w:val="18"/>
                <w:szCs w:val="18"/>
                <w:lang w:val="es-ES_tradnl"/>
              </w:rPr>
              <w:t>277</w:t>
            </w:r>
            <w:r w:rsidR="00325A82">
              <w:rPr>
                <w:color w:val="00000A"/>
                <w:sz w:val="18"/>
                <w:szCs w:val="18"/>
                <w:lang w:val="es-ES_tradnl"/>
              </w:rPr>
              <w:t>.</w:t>
            </w:r>
            <w:r w:rsidRPr="00F906E3">
              <w:rPr>
                <w:color w:val="00000A"/>
                <w:sz w:val="18"/>
                <w:szCs w:val="18"/>
                <w:lang w:val="es-ES_tradnl"/>
              </w:rPr>
              <w:t>704</w:t>
            </w:r>
          </w:p>
        </w:tc>
      </w:tr>
      <w:tr w:rsidR="00EA1F03" w:rsidRPr="00F906E3" w14:paraId="649492AD" w14:textId="77777777" w:rsidTr="007A78BF">
        <w:trPr>
          <w:trHeight w:val="66"/>
          <w:jc w:val="center"/>
        </w:trPr>
        <w:tc>
          <w:tcPr>
            <w:tcW w:w="437" w:type="pct"/>
            <w:tcBorders>
              <w:top w:val="nil"/>
              <w:left w:val="single" w:sz="4" w:space="0" w:color="auto"/>
              <w:bottom w:val="single" w:sz="4" w:space="0" w:color="auto"/>
              <w:right w:val="single" w:sz="4" w:space="0" w:color="auto"/>
            </w:tcBorders>
            <w:shd w:val="clear" w:color="auto" w:fill="auto"/>
          </w:tcPr>
          <w:p w14:paraId="72611654" w14:textId="77777777" w:rsidR="00F860AD" w:rsidRDefault="008F2C49">
            <w:pPr>
              <w:ind w:right="-82"/>
              <w:jc w:val="left"/>
              <w:rPr>
                <w:color w:val="000000"/>
                <w:sz w:val="18"/>
                <w:szCs w:val="18"/>
                <w:lang w:val="es-ES_tradnl" w:eastAsia="en-CA"/>
              </w:rPr>
            </w:pPr>
            <w:r w:rsidRPr="00F906E3">
              <w:rPr>
                <w:color w:val="000000"/>
                <w:sz w:val="18"/>
                <w:szCs w:val="18"/>
                <w:lang w:val="es-ES_tradnl" w:eastAsia="en-CA"/>
              </w:rPr>
              <w:t>2.6</w:t>
            </w:r>
          </w:p>
        </w:tc>
        <w:tc>
          <w:tcPr>
            <w:tcW w:w="959" w:type="pct"/>
            <w:tcBorders>
              <w:top w:val="nil"/>
              <w:left w:val="nil"/>
              <w:bottom w:val="single" w:sz="4" w:space="0" w:color="auto"/>
              <w:right w:val="single" w:sz="4" w:space="0" w:color="auto"/>
            </w:tcBorders>
            <w:shd w:val="clear" w:color="auto" w:fill="auto"/>
          </w:tcPr>
          <w:p w14:paraId="11A27720" w14:textId="7A5FB8F0" w:rsidR="00F860AD" w:rsidRDefault="008F2C49">
            <w:pPr>
              <w:ind w:right="-88"/>
              <w:jc w:val="left"/>
              <w:rPr>
                <w:color w:val="000000"/>
                <w:sz w:val="18"/>
                <w:szCs w:val="18"/>
                <w:lang w:val="es-ES_tradnl" w:eastAsia="en-CA"/>
              </w:rPr>
            </w:pPr>
            <w:r w:rsidRPr="00F906E3">
              <w:rPr>
                <w:color w:val="000000"/>
                <w:sz w:val="18"/>
                <w:szCs w:val="18"/>
                <w:lang w:val="es-ES_tradnl" w:eastAsia="en-CA"/>
              </w:rPr>
              <w:t xml:space="preserve">Gastos de apoyo para </w:t>
            </w:r>
            <w:r>
              <w:rPr>
                <w:color w:val="000000"/>
                <w:sz w:val="18"/>
                <w:szCs w:val="18"/>
                <w:lang w:val="es-ES_tradnl" w:eastAsia="en-CA"/>
              </w:rPr>
              <w:t xml:space="preserve">los organismos </w:t>
            </w:r>
            <w:r w:rsidR="00320F28">
              <w:rPr>
                <w:color w:val="000000"/>
                <w:sz w:val="18"/>
                <w:szCs w:val="18"/>
                <w:lang w:val="es-ES_tradnl" w:eastAsia="en-CA"/>
              </w:rPr>
              <w:t xml:space="preserve">de ejecución </w:t>
            </w:r>
            <w:r>
              <w:rPr>
                <w:color w:val="000000"/>
                <w:sz w:val="18"/>
                <w:szCs w:val="18"/>
                <w:lang w:val="es-ES_tradnl" w:eastAsia="en-CA"/>
              </w:rPr>
              <w:t xml:space="preserve">cooperantes </w:t>
            </w:r>
            <w:r w:rsidRPr="00F906E3">
              <w:rPr>
                <w:color w:val="000000"/>
                <w:sz w:val="18"/>
                <w:szCs w:val="18"/>
                <w:lang w:val="es-ES_tradnl" w:eastAsia="en-CA"/>
              </w:rPr>
              <w:t>($EUA)</w:t>
            </w:r>
          </w:p>
        </w:tc>
        <w:tc>
          <w:tcPr>
            <w:tcW w:w="533" w:type="pct"/>
            <w:tcBorders>
              <w:top w:val="nil"/>
              <w:left w:val="nil"/>
              <w:bottom w:val="single" w:sz="4" w:space="0" w:color="auto"/>
              <w:right w:val="single" w:sz="4" w:space="0" w:color="auto"/>
            </w:tcBorders>
            <w:shd w:val="clear" w:color="auto" w:fill="auto"/>
          </w:tcPr>
          <w:p w14:paraId="20C0BB9A" w14:textId="3CBA56CC" w:rsidR="00F860AD" w:rsidRDefault="008F2C49">
            <w:pPr>
              <w:ind w:left="-90"/>
              <w:jc w:val="right"/>
              <w:rPr>
                <w:color w:val="000000"/>
                <w:sz w:val="18"/>
                <w:szCs w:val="18"/>
                <w:lang w:val="es-ES_tradnl" w:eastAsia="en-CA"/>
              </w:rPr>
            </w:pPr>
            <w:r w:rsidRPr="00F906E3">
              <w:rPr>
                <w:color w:val="000000"/>
                <w:sz w:val="18"/>
                <w:szCs w:val="18"/>
                <w:lang w:val="es-ES_tradnl"/>
              </w:rPr>
              <w:t>300</w:t>
            </w:r>
            <w:r w:rsidR="00325A82">
              <w:rPr>
                <w:color w:val="000000"/>
                <w:sz w:val="18"/>
                <w:szCs w:val="18"/>
                <w:lang w:val="es-ES_tradnl"/>
              </w:rPr>
              <w:t>.</w:t>
            </w:r>
            <w:r w:rsidRPr="00F906E3">
              <w:rPr>
                <w:color w:val="000000"/>
                <w:sz w:val="18"/>
                <w:szCs w:val="18"/>
                <w:lang w:val="es-ES_tradnl"/>
              </w:rPr>
              <w:t>919</w:t>
            </w:r>
          </w:p>
        </w:tc>
        <w:tc>
          <w:tcPr>
            <w:tcW w:w="334" w:type="pct"/>
            <w:tcBorders>
              <w:top w:val="nil"/>
              <w:left w:val="nil"/>
              <w:bottom w:val="single" w:sz="4" w:space="0" w:color="auto"/>
              <w:right w:val="single" w:sz="4" w:space="0" w:color="auto"/>
            </w:tcBorders>
            <w:shd w:val="clear" w:color="auto" w:fill="auto"/>
          </w:tcPr>
          <w:p w14:paraId="1CE9C688" w14:textId="77777777" w:rsidR="00F860AD" w:rsidRDefault="008F2C49">
            <w:pPr>
              <w:jc w:val="right"/>
              <w:rPr>
                <w:color w:val="000000"/>
                <w:sz w:val="18"/>
                <w:szCs w:val="18"/>
                <w:lang w:val="es-ES_tradnl" w:eastAsia="en-CA"/>
              </w:rPr>
            </w:pPr>
            <w:r w:rsidRPr="00F906E3">
              <w:rPr>
                <w:rFonts w:eastAsiaTheme="minorHAnsi"/>
                <w:sz w:val="18"/>
                <w:szCs w:val="18"/>
                <w:lang w:val="es-ES_tradnl"/>
              </w:rPr>
              <w:t>0</w:t>
            </w:r>
          </w:p>
        </w:tc>
        <w:tc>
          <w:tcPr>
            <w:tcW w:w="533" w:type="pct"/>
            <w:tcBorders>
              <w:top w:val="nil"/>
              <w:left w:val="nil"/>
              <w:bottom w:val="single" w:sz="4" w:space="0" w:color="auto"/>
              <w:right w:val="single" w:sz="4" w:space="0" w:color="auto"/>
            </w:tcBorders>
            <w:shd w:val="clear" w:color="auto" w:fill="auto"/>
          </w:tcPr>
          <w:p w14:paraId="4F72231A" w14:textId="4CB90A30" w:rsidR="00F860AD" w:rsidRDefault="008F2C49">
            <w:pPr>
              <w:jc w:val="right"/>
              <w:rPr>
                <w:color w:val="000000"/>
                <w:sz w:val="18"/>
                <w:szCs w:val="18"/>
                <w:lang w:val="es-ES_tradnl" w:eastAsia="en-CA"/>
              </w:rPr>
            </w:pPr>
            <w:r w:rsidRPr="00F906E3">
              <w:rPr>
                <w:color w:val="000000"/>
                <w:sz w:val="18"/>
                <w:szCs w:val="18"/>
                <w:lang w:val="es-ES_tradnl"/>
              </w:rPr>
              <w:t>310</w:t>
            </w:r>
            <w:r w:rsidR="00325A82">
              <w:rPr>
                <w:color w:val="000000"/>
                <w:sz w:val="18"/>
                <w:szCs w:val="18"/>
                <w:lang w:val="es-ES_tradnl"/>
              </w:rPr>
              <w:t>.</w:t>
            </w:r>
            <w:r w:rsidRPr="00F906E3">
              <w:rPr>
                <w:color w:val="000000"/>
                <w:sz w:val="18"/>
                <w:szCs w:val="18"/>
                <w:lang w:val="es-ES_tradnl"/>
              </w:rPr>
              <w:t>509</w:t>
            </w:r>
          </w:p>
        </w:tc>
        <w:tc>
          <w:tcPr>
            <w:tcW w:w="334" w:type="pct"/>
            <w:tcBorders>
              <w:top w:val="nil"/>
              <w:left w:val="nil"/>
              <w:bottom w:val="single" w:sz="4" w:space="0" w:color="auto"/>
              <w:right w:val="single" w:sz="4" w:space="0" w:color="auto"/>
            </w:tcBorders>
            <w:shd w:val="clear" w:color="auto" w:fill="auto"/>
          </w:tcPr>
          <w:p w14:paraId="68B97229" w14:textId="77777777" w:rsidR="00F860AD" w:rsidRDefault="008F2C49">
            <w:pPr>
              <w:jc w:val="right"/>
              <w:rPr>
                <w:color w:val="000000"/>
                <w:sz w:val="18"/>
                <w:szCs w:val="18"/>
                <w:lang w:val="es-ES_tradnl" w:eastAsia="en-CA"/>
              </w:rPr>
            </w:pPr>
            <w:r w:rsidRPr="00F906E3">
              <w:rPr>
                <w:rFonts w:eastAsiaTheme="minorHAnsi"/>
                <w:sz w:val="18"/>
                <w:szCs w:val="18"/>
                <w:lang w:val="es-ES_tradnl"/>
              </w:rPr>
              <w:t>0</w:t>
            </w:r>
          </w:p>
        </w:tc>
        <w:tc>
          <w:tcPr>
            <w:tcW w:w="532" w:type="pct"/>
            <w:tcBorders>
              <w:top w:val="single" w:sz="4" w:space="0" w:color="auto"/>
              <w:left w:val="nil"/>
              <w:bottom w:val="single" w:sz="4" w:space="0" w:color="auto"/>
              <w:right w:val="single" w:sz="4" w:space="0" w:color="auto"/>
            </w:tcBorders>
            <w:shd w:val="clear" w:color="auto" w:fill="auto"/>
          </w:tcPr>
          <w:p w14:paraId="2D5D874E" w14:textId="7315C0EB" w:rsidR="00F860AD" w:rsidRDefault="008F2C49">
            <w:pPr>
              <w:jc w:val="right"/>
              <w:rPr>
                <w:color w:val="000000"/>
                <w:sz w:val="18"/>
                <w:szCs w:val="18"/>
                <w:lang w:val="es-ES_tradnl" w:eastAsia="en-CA"/>
              </w:rPr>
            </w:pPr>
            <w:r w:rsidRPr="00F906E3">
              <w:rPr>
                <w:color w:val="000000"/>
                <w:sz w:val="18"/>
                <w:szCs w:val="18"/>
                <w:lang w:val="es-ES_tradnl"/>
              </w:rPr>
              <w:t>316</w:t>
            </w:r>
            <w:r w:rsidR="00325A82">
              <w:rPr>
                <w:color w:val="000000"/>
                <w:sz w:val="18"/>
                <w:szCs w:val="18"/>
                <w:lang w:val="es-ES_tradnl"/>
              </w:rPr>
              <w:t>.</w:t>
            </w:r>
            <w:r w:rsidRPr="00F906E3">
              <w:rPr>
                <w:color w:val="000000"/>
                <w:sz w:val="18"/>
                <w:szCs w:val="18"/>
                <w:lang w:val="es-ES_tradnl"/>
              </w:rPr>
              <w:t>065</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781C9133" w14:textId="77777777" w:rsidR="00F860AD" w:rsidRDefault="008F2C49">
            <w:pPr>
              <w:jc w:val="right"/>
              <w:rPr>
                <w:color w:val="000000"/>
                <w:sz w:val="18"/>
                <w:szCs w:val="18"/>
                <w:lang w:val="es-ES_tradnl" w:eastAsia="en-CA"/>
              </w:rPr>
            </w:pPr>
            <w:r w:rsidRPr="00F906E3">
              <w:rPr>
                <w:rFonts w:eastAsiaTheme="minorHAnsi"/>
                <w:sz w:val="18"/>
                <w:szCs w:val="18"/>
                <w:lang w:val="es-ES_tradnl"/>
              </w:rPr>
              <w:t>0</w:t>
            </w:r>
          </w:p>
        </w:tc>
        <w:tc>
          <w:tcPr>
            <w:tcW w:w="470" w:type="pct"/>
            <w:tcBorders>
              <w:top w:val="single" w:sz="4" w:space="0" w:color="auto"/>
              <w:left w:val="single" w:sz="4" w:space="0" w:color="auto"/>
              <w:bottom w:val="single" w:sz="4" w:space="0" w:color="auto"/>
              <w:right w:val="single" w:sz="4" w:space="0" w:color="auto"/>
            </w:tcBorders>
            <w:shd w:val="clear" w:color="auto" w:fill="auto"/>
          </w:tcPr>
          <w:p w14:paraId="7AFB57DF" w14:textId="06CBD249" w:rsidR="00F860AD" w:rsidRDefault="008F2C49">
            <w:pPr>
              <w:jc w:val="right"/>
              <w:rPr>
                <w:color w:val="000000"/>
                <w:sz w:val="18"/>
                <w:szCs w:val="18"/>
                <w:lang w:val="es-ES_tradnl" w:eastAsia="en-CA"/>
              </w:rPr>
            </w:pPr>
            <w:r w:rsidRPr="00F906E3">
              <w:rPr>
                <w:color w:val="000000"/>
                <w:sz w:val="18"/>
                <w:szCs w:val="18"/>
                <w:lang w:val="es-ES_tradnl"/>
              </w:rPr>
              <w:t>103</w:t>
            </w:r>
            <w:r w:rsidR="00325A82">
              <w:rPr>
                <w:color w:val="000000"/>
                <w:sz w:val="18"/>
                <w:szCs w:val="18"/>
                <w:lang w:val="es-ES_tradnl"/>
              </w:rPr>
              <w:t>.</w:t>
            </w:r>
            <w:r w:rsidRPr="00F906E3">
              <w:rPr>
                <w:color w:val="000000"/>
                <w:sz w:val="18"/>
                <w:szCs w:val="18"/>
                <w:lang w:val="es-ES_tradnl"/>
              </w:rPr>
              <w:t>055</w:t>
            </w:r>
          </w:p>
        </w:tc>
        <w:tc>
          <w:tcPr>
            <w:tcW w:w="533" w:type="pct"/>
            <w:tcBorders>
              <w:top w:val="nil"/>
              <w:left w:val="nil"/>
              <w:bottom w:val="single" w:sz="4" w:space="0" w:color="auto"/>
              <w:right w:val="single" w:sz="4" w:space="0" w:color="auto"/>
            </w:tcBorders>
            <w:shd w:val="clear" w:color="auto" w:fill="auto"/>
          </w:tcPr>
          <w:p w14:paraId="1766FA14" w14:textId="0ADCFD22" w:rsidR="00F860AD" w:rsidRDefault="008F2C49">
            <w:pPr>
              <w:jc w:val="right"/>
              <w:rPr>
                <w:color w:val="000000"/>
                <w:sz w:val="18"/>
                <w:szCs w:val="18"/>
                <w:lang w:val="es-ES_tradnl" w:eastAsia="en-CA"/>
              </w:rPr>
            </w:pPr>
            <w:r w:rsidRPr="00F906E3">
              <w:rPr>
                <w:color w:val="00000A"/>
                <w:sz w:val="18"/>
                <w:szCs w:val="18"/>
                <w:lang w:val="es-ES_tradnl"/>
              </w:rPr>
              <w:t>1</w:t>
            </w:r>
            <w:r w:rsidR="00325A82">
              <w:rPr>
                <w:color w:val="00000A"/>
                <w:sz w:val="18"/>
                <w:szCs w:val="18"/>
                <w:lang w:val="es-ES_tradnl"/>
              </w:rPr>
              <w:t>.</w:t>
            </w:r>
            <w:r w:rsidRPr="00F906E3">
              <w:rPr>
                <w:color w:val="00000A"/>
                <w:sz w:val="18"/>
                <w:szCs w:val="18"/>
                <w:lang w:val="es-ES_tradnl"/>
              </w:rPr>
              <w:t>030</w:t>
            </w:r>
            <w:r w:rsidR="00325A82">
              <w:rPr>
                <w:color w:val="00000A"/>
                <w:sz w:val="18"/>
                <w:szCs w:val="18"/>
                <w:lang w:val="es-ES_tradnl"/>
              </w:rPr>
              <w:t>.</w:t>
            </w:r>
            <w:r w:rsidRPr="00F906E3">
              <w:rPr>
                <w:color w:val="00000A"/>
                <w:sz w:val="18"/>
                <w:szCs w:val="18"/>
                <w:lang w:val="es-ES_tradnl"/>
              </w:rPr>
              <w:t>548</w:t>
            </w:r>
          </w:p>
        </w:tc>
      </w:tr>
      <w:tr w:rsidR="00EA1F03" w:rsidRPr="00F906E3" w14:paraId="4630723B" w14:textId="77777777" w:rsidTr="007A78BF">
        <w:trPr>
          <w:trHeight w:val="69"/>
          <w:jc w:val="center"/>
        </w:trPr>
        <w:tc>
          <w:tcPr>
            <w:tcW w:w="437" w:type="pct"/>
            <w:tcBorders>
              <w:top w:val="nil"/>
              <w:left w:val="single" w:sz="4" w:space="0" w:color="auto"/>
              <w:bottom w:val="single" w:sz="4" w:space="0" w:color="auto"/>
              <w:right w:val="single" w:sz="4" w:space="0" w:color="auto"/>
            </w:tcBorders>
            <w:shd w:val="clear" w:color="auto" w:fill="auto"/>
            <w:hideMark/>
          </w:tcPr>
          <w:p w14:paraId="32CBE6A4" w14:textId="77777777" w:rsidR="00F860AD" w:rsidRDefault="008F2C49">
            <w:pPr>
              <w:ind w:right="-82"/>
              <w:jc w:val="left"/>
              <w:rPr>
                <w:color w:val="000000"/>
                <w:sz w:val="18"/>
                <w:szCs w:val="18"/>
                <w:lang w:val="es-ES_tradnl" w:eastAsia="en-CA"/>
              </w:rPr>
            </w:pPr>
            <w:r w:rsidRPr="00F906E3">
              <w:rPr>
                <w:color w:val="000000"/>
                <w:sz w:val="18"/>
                <w:szCs w:val="18"/>
                <w:lang w:val="es-ES_tradnl" w:eastAsia="en-CA"/>
              </w:rPr>
              <w:t>3.1</w:t>
            </w:r>
          </w:p>
        </w:tc>
        <w:tc>
          <w:tcPr>
            <w:tcW w:w="959" w:type="pct"/>
            <w:tcBorders>
              <w:top w:val="nil"/>
              <w:left w:val="nil"/>
              <w:bottom w:val="single" w:sz="4" w:space="0" w:color="auto"/>
              <w:right w:val="single" w:sz="4" w:space="0" w:color="auto"/>
            </w:tcBorders>
            <w:shd w:val="clear" w:color="auto" w:fill="auto"/>
            <w:hideMark/>
          </w:tcPr>
          <w:p w14:paraId="535BFBB7" w14:textId="74CF99D9" w:rsidR="00F860AD" w:rsidRDefault="00320F28">
            <w:pPr>
              <w:jc w:val="left"/>
              <w:rPr>
                <w:color w:val="000000"/>
                <w:sz w:val="18"/>
                <w:szCs w:val="18"/>
                <w:lang w:val="es-ES_tradnl" w:eastAsia="en-CA"/>
              </w:rPr>
            </w:pPr>
            <w:proofErr w:type="gramStart"/>
            <w:r>
              <w:rPr>
                <w:color w:val="000000"/>
                <w:sz w:val="18"/>
                <w:szCs w:val="18"/>
                <w:lang w:val="es-ES_tradnl" w:eastAsia="en-CA"/>
              </w:rPr>
              <w:t>Total</w:t>
            </w:r>
            <w:proofErr w:type="gramEnd"/>
            <w:r>
              <w:rPr>
                <w:color w:val="000000"/>
                <w:sz w:val="18"/>
                <w:szCs w:val="18"/>
                <w:lang w:val="es-ES_tradnl" w:eastAsia="en-CA"/>
              </w:rPr>
              <w:t xml:space="preserve"> del f</w:t>
            </w:r>
            <w:r w:rsidR="008F2C49" w:rsidRPr="00F906E3">
              <w:rPr>
                <w:color w:val="000000"/>
                <w:sz w:val="18"/>
                <w:szCs w:val="18"/>
                <w:lang w:val="es-ES_tradnl" w:eastAsia="en-CA"/>
              </w:rPr>
              <w:t>inanciamiento convenido ($EUA)</w:t>
            </w:r>
          </w:p>
        </w:tc>
        <w:tc>
          <w:tcPr>
            <w:tcW w:w="533" w:type="pct"/>
            <w:tcBorders>
              <w:top w:val="nil"/>
              <w:left w:val="nil"/>
              <w:bottom w:val="single" w:sz="4" w:space="0" w:color="auto"/>
              <w:right w:val="single" w:sz="4" w:space="0" w:color="auto"/>
            </w:tcBorders>
            <w:shd w:val="clear" w:color="auto" w:fill="auto"/>
          </w:tcPr>
          <w:p w14:paraId="0AD48907" w14:textId="250CA7D2" w:rsidR="00F860AD" w:rsidRDefault="008F2C49">
            <w:pPr>
              <w:ind w:left="-90"/>
              <w:jc w:val="right"/>
              <w:rPr>
                <w:color w:val="000000"/>
                <w:sz w:val="18"/>
                <w:szCs w:val="18"/>
                <w:lang w:val="es-ES_tradnl" w:eastAsia="en-CA"/>
              </w:rPr>
            </w:pPr>
            <w:r w:rsidRPr="00F906E3">
              <w:rPr>
                <w:color w:val="000000"/>
                <w:sz w:val="18"/>
                <w:szCs w:val="18"/>
                <w:lang w:val="es-ES_tradnl"/>
              </w:rPr>
              <w:t>10</w:t>
            </w:r>
            <w:r w:rsidR="00325A82">
              <w:rPr>
                <w:color w:val="000000"/>
                <w:sz w:val="18"/>
                <w:szCs w:val="18"/>
                <w:lang w:val="es-ES_tradnl"/>
              </w:rPr>
              <w:t>.</w:t>
            </w:r>
            <w:r w:rsidRPr="00F906E3">
              <w:rPr>
                <w:color w:val="000000"/>
                <w:sz w:val="18"/>
                <w:szCs w:val="18"/>
                <w:lang w:val="es-ES_tradnl"/>
              </w:rPr>
              <w:t>070</w:t>
            </w:r>
            <w:r w:rsidR="00325A82">
              <w:rPr>
                <w:color w:val="000000"/>
                <w:sz w:val="18"/>
                <w:szCs w:val="18"/>
                <w:lang w:val="es-ES_tradnl"/>
              </w:rPr>
              <w:t>.</w:t>
            </w:r>
            <w:r w:rsidRPr="00F906E3">
              <w:rPr>
                <w:color w:val="000000"/>
                <w:sz w:val="18"/>
                <w:szCs w:val="18"/>
                <w:lang w:val="es-ES_tradnl"/>
              </w:rPr>
              <w:t>707</w:t>
            </w:r>
          </w:p>
        </w:tc>
        <w:tc>
          <w:tcPr>
            <w:tcW w:w="334" w:type="pct"/>
            <w:tcBorders>
              <w:top w:val="nil"/>
              <w:left w:val="nil"/>
              <w:bottom w:val="single" w:sz="4" w:space="0" w:color="auto"/>
              <w:right w:val="single" w:sz="4" w:space="0" w:color="auto"/>
            </w:tcBorders>
            <w:shd w:val="clear" w:color="auto" w:fill="auto"/>
          </w:tcPr>
          <w:p w14:paraId="16999A73" w14:textId="77777777" w:rsidR="00F860AD" w:rsidRDefault="008F2C49">
            <w:pPr>
              <w:jc w:val="right"/>
              <w:rPr>
                <w:color w:val="000000"/>
                <w:sz w:val="18"/>
                <w:szCs w:val="18"/>
                <w:lang w:val="es-ES_tradnl" w:eastAsia="en-CA"/>
              </w:rPr>
            </w:pPr>
            <w:r w:rsidRPr="00F906E3">
              <w:rPr>
                <w:color w:val="000000"/>
                <w:sz w:val="18"/>
                <w:szCs w:val="18"/>
                <w:lang w:val="es-ES_tradnl"/>
              </w:rPr>
              <w:t>0</w:t>
            </w:r>
          </w:p>
        </w:tc>
        <w:tc>
          <w:tcPr>
            <w:tcW w:w="533" w:type="pct"/>
            <w:tcBorders>
              <w:top w:val="nil"/>
              <w:left w:val="nil"/>
              <w:bottom w:val="single" w:sz="4" w:space="0" w:color="auto"/>
              <w:right w:val="single" w:sz="4" w:space="0" w:color="auto"/>
            </w:tcBorders>
            <w:shd w:val="clear" w:color="auto" w:fill="auto"/>
          </w:tcPr>
          <w:p w14:paraId="1DC6FD81" w14:textId="0778F045" w:rsidR="00F860AD" w:rsidRDefault="008F2C49">
            <w:pPr>
              <w:ind w:left="-89"/>
              <w:jc w:val="right"/>
              <w:rPr>
                <w:color w:val="000000"/>
                <w:sz w:val="18"/>
                <w:szCs w:val="18"/>
                <w:lang w:val="es-ES_tradnl" w:eastAsia="en-CA"/>
              </w:rPr>
            </w:pPr>
            <w:r w:rsidRPr="00F906E3">
              <w:rPr>
                <w:color w:val="000000"/>
                <w:sz w:val="18"/>
                <w:szCs w:val="18"/>
                <w:lang w:val="es-ES_tradnl"/>
              </w:rPr>
              <w:t>10</w:t>
            </w:r>
            <w:r w:rsidR="00325A82">
              <w:rPr>
                <w:color w:val="000000"/>
                <w:sz w:val="18"/>
                <w:szCs w:val="18"/>
                <w:lang w:val="es-ES_tradnl"/>
              </w:rPr>
              <w:t>.</w:t>
            </w:r>
            <w:r w:rsidRPr="00F906E3">
              <w:rPr>
                <w:color w:val="000000"/>
                <w:sz w:val="18"/>
                <w:szCs w:val="18"/>
                <w:lang w:val="es-ES_tradnl"/>
              </w:rPr>
              <w:t>157</w:t>
            </w:r>
            <w:r w:rsidR="00325A82">
              <w:rPr>
                <w:color w:val="000000"/>
                <w:sz w:val="18"/>
                <w:szCs w:val="18"/>
                <w:lang w:val="es-ES_tradnl"/>
              </w:rPr>
              <w:t>.</w:t>
            </w:r>
            <w:r w:rsidRPr="00F906E3">
              <w:rPr>
                <w:color w:val="000000"/>
                <w:sz w:val="18"/>
                <w:szCs w:val="18"/>
                <w:lang w:val="es-ES_tradnl"/>
              </w:rPr>
              <w:t>041</w:t>
            </w:r>
          </w:p>
        </w:tc>
        <w:tc>
          <w:tcPr>
            <w:tcW w:w="334" w:type="pct"/>
            <w:tcBorders>
              <w:top w:val="nil"/>
              <w:left w:val="nil"/>
              <w:bottom w:val="single" w:sz="4" w:space="0" w:color="auto"/>
              <w:right w:val="single" w:sz="4" w:space="0" w:color="auto"/>
            </w:tcBorders>
            <w:shd w:val="clear" w:color="auto" w:fill="auto"/>
          </w:tcPr>
          <w:p w14:paraId="75F7FB87" w14:textId="77777777" w:rsidR="00F860AD" w:rsidRDefault="008F2C49">
            <w:pPr>
              <w:jc w:val="right"/>
              <w:rPr>
                <w:color w:val="000000"/>
                <w:sz w:val="18"/>
                <w:szCs w:val="18"/>
                <w:lang w:val="es-ES_tradnl" w:eastAsia="en-CA"/>
              </w:rPr>
            </w:pPr>
            <w:r w:rsidRPr="00F906E3">
              <w:rPr>
                <w:color w:val="000000"/>
                <w:sz w:val="18"/>
                <w:szCs w:val="18"/>
                <w:lang w:val="es-ES_tradnl"/>
              </w:rPr>
              <w:t>0</w:t>
            </w:r>
          </w:p>
        </w:tc>
        <w:tc>
          <w:tcPr>
            <w:tcW w:w="532" w:type="pct"/>
            <w:tcBorders>
              <w:top w:val="single" w:sz="4" w:space="0" w:color="auto"/>
              <w:left w:val="nil"/>
              <w:bottom w:val="single" w:sz="4" w:space="0" w:color="auto"/>
              <w:right w:val="single" w:sz="4" w:space="0" w:color="auto"/>
            </w:tcBorders>
            <w:shd w:val="clear" w:color="auto" w:fill="auto"/>
          </w:tcPr>
          <w:p w14:paraId="457956B0" w14:textId="1FC9BC69" w:rsidR="00F860AD" w:rsidRDefault="008F2C49">
            <w:pPr>
              <w:jc w:val="right"/>
              <w:rPr>
                <w:color w:val="000000"/>
                <w:sz w:val="18"/>
                <w:szCs w:val="18"/>
                <w:lang w:val="es-ES_tradnl" w:eastAsia="en-CA"/>
              </w:rPr>
            </w:pPr>
            <w:r w:rsidRPr="00F906E3">
              <w:rPr>
                <w:color w:val="000000"/>
                <w:sz w:val="18"/>
                <w:szCs w:val="18"/>
                <w:lang w:val="es-ES_tradnl"/>
              </w:rPr>
              <w:t>10</w:t>
            </w:r>
            <w:r w:rsidR="00325A82">
              <w:rPr>
                <w:color w:val="000000"/>
                <w:sz w:val="18"/>
                <w:szCs w:val="18"/>
                <w:lang w:val="es-ES_tradnl"/>
              </w:rPr>
              <w:t>.</w:t>
            </w:r>
            <w:r w:rsidRPr="00F906E3">
              <w:rPr>
                <w:color w:val="000000"/>
                <w:sz w:val="18"/>
                <w:szCs w:val="18"/>
                <w:lang w:val="es-ES_tradnl"/>
              </w:rPr>
              <w:t>207</w:t>
            </w:r>
            <w:r w:rsidR="00325A82">
              <w:rPr>
                <w:color w:val="000000"/>
                <w:sz w:val="18"/>
                <w:szCs w:val="18"/>
                <w:lang w:val="es-ES_tradnl"/>
              </w:rPr>
              <w:t>.</w:t>
            </w:r>
            <w:r w:rsidRPr="00F906E3">
              <w:rPr>
                <w:color w:val="000000"/>
                <w:sz w:val="18"/>
                <w:szCs w:val="18"/>
                <w:lang w:val="es-ES_tradnl"/>
              </w:rPr>
              <w:t>064</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5AFF8676" w14:textId="77777777" w:rsidR="00F860AD" w:rsidRDefault="008F2C49">
            <w:pPr>
              <w:jc w:val="right"/>
              <w:rPr>
                <w:color w:val="000000"/>
                <w:sz w:val="18"/>
                <w:szCs w:val="18"/>
                <w:lang w:val="es-ES_tradnl" w:eastAsia="en-CA"/>
              </w:rPr>
            </w:pPr>
            <w:r w:rsidRPr="00F906E3">
              <w:rPr>
                <w:color w:val="000000"/>
                <w:sz w:val="18"/>
                <w:szCs w:val="18"/>
                <w:lang w:val="es-ES_tradnl"/>
              </w:rPr>
              <w:t>0</w:t>
            </w:r>
          </w:p>
        </w:tc>
        <w:tc>
          <w:tcPr>
            <w:tcW w:w="470" w:type="pct"/>
            <w:tcBorders>
              <w:top w:val="single" w:sz="4" w:space="0" w:color="auto"/>
              <w:left w:val="single" w:sz="4" w:space="0" w:color="auto"/>
              <w:bottom w:val="single" w:sz="4" w:space="0" w:color="auto"/>
              <w:right w:val="single" w:sz="4" w:space="0" w:color="auto"/>
            </w:tcBorders>
            <w:shd w:val="clear" w:color="auto" w:fill="auto"/>
          </w:tcPr>
          <w:p w14:paraId="17D6459F" w14:textId="160A1C20" w:rsidR="00F860AD" w:rsidRDefault="008F2C49">
            <w:pPr>
              <w:jc w:val="right"/>
              <w:rPr>
                <w:color w:val="000000"/>
                <w:sz w:val="18"/>
                <w:szCs w:val="18"/>
                <w:lang w:val="es-ES_tradnl" w:eastAsia="en-CA"/>
              </w:rPr>
            </w:pPr>
            <w:r w:rsidRPr="00F906E3">
              <w:rPr>
                <w:color w:val="000000"/>
                <w:sz w:val="18"/>
                <w:szCs w:val="18"/>
                <w:lang w:val="es-ES_tradnl"/>
              </w:rPr>
              <w:t>3</w:t>
            </w:r>
            <w:r w:rsidR="00325A82">
              <w:rPr>
                <w:color w:val="000000"/>
                <w:sz w:val="18"/>
                <w:szCs w:val="18"/>
                <w:lang w:val="es-ES_tradnl"/>
              </w:rPr>
              <w:t>.</w:t>
            </w:r>
            <w:r w:rsidRPr="00F906E3">
              <w:rPr>
                <w:color w:val="000000"/>
                <w:sz w:val="18"/>
                <w:szCs w:val="18"/>
                <w:lang w:val="es-ES_tradnl"/>
              </w:rPr>
              <w:t>381</w:t>
            </w:r>
            <w:r w:rsidR="00325A82">
              <w:rPr>
                <w:color w:val="000000"/>
                <w:sz w:val="18"/>
                <w:szCs w:val="18"/>
                <w:lang w:val="es-ES_tradnl"/>
              </w:rPr>
              <w:t>.</w:t>
            </w:r>
            <w:r w:rsidRPr="00F906E3">
              <w:rPr>
                <w:color w:val="000000"/>
                <w:sz w:val="18"/>
                <w:szCs w:val="18"/>
                <w:lang w:val="es-ES_tradnl"/>
              </w:rPr>
              <w:t>644</w:t>
            </w:r>
          </w:p>
        </w:tc>
        <w:tc>
          <w:tcPr>
            <w:tcW w:w="533" w:type="pct"/>
            <w:tcBorders>
              <w:top w:val="nil"/>
              <w:left w:val="nil"/>
              <w:bottom w:val="single" w:sz="4" w:space="0" w:color="auto"/>
              <w:right w:val="single" w:sz="4" w:space="0" w:color="auto"/>
            </w:tcBorders>
            <w:shd w:val="clear" w:color="auto" w:fill="auto"/>
          </w:tcPr>
          <w:p w14:paraId="123995B1" w14:textId="2BE5F4EA" w:rsidR="00F860AD" w:rsidRDefault="008F2C49">
            <w:pPr>
              <w:jc w:val="right"/>
              <w:rPr>
                <w:color w:val="000000"/>
                <w:sz w:val="18"/>
                <w:szCs w:val="18"/>
                <w:lang w:val="es-ES_tradnl" w:eastAsia="en-CA"/>
              </w:rPr>
            </w:pPr>
            <w:r w:rsidRPr="00F906E3">
              <w:rPr>
                <w:color w:val="000000"/>
                <w:sz w:val="18"/>
                <w:szCs w:val="18"/>
                <w:lang w:val="es-ES_tradnl"/>
              </w:rPr>
              <w:t>33</w:t>
            </w:r>
            <w:r w:rsidR="00325A82">
              <w:rPr>
                <w:color w:val="000000"/>
                <w:sz w:val="18"/>
                <w:szCs w:val="18"/>
                <w:lang w:val="es-ES_tradnl"/>
              </w:rPr>
              <w:t>.</w:t>
            </w:r>
            <w:r w:rsidRPr="00F906E3">
              <w:rPr>
                <w:color w:val="000000"/>
                <w:sz w:val="18"/>
                <w:szCs w:val="18"/>
                <w:lang w:val="es-ES_tradnl"/>
              </w:rPr>
              <w:t>816</w:t>
            </w:r>
            <w:r w:rsidR="00325A82">
              <w:rPr>
                <w:color w:val="000000"/>
                <w:sz w:val="18"/>
                <w:szCs w:val="18"/>
                <w:lang w:val="es-ES_tradnl"/>
              </w:rPr>
              <w:t>.</w:t>
            </w:r>
            <w:r w:rsidRPr="00F906E3">
              <w:rPr>
                <w:color w:val="000000"/>
                <w:sz w:val="18"/>
                <w:szCs w:val="18"/>
                <w:lang w:val="es-ES_tradnl"/>
              </w:rPr>
              <w:t>456</w:t>
            </w:r>
          </w:p>
        </w:tc>
      </w:tr>
      <w:tr w:rsidR="00EA1F03" w:rsidRPr="00F906E3" w14:paraId="28CCF36B" w14:textId="77777777" w:rsidTr="007A78BF">
        <w:trPr>
          <w:trHeight w:val="69"/>
          <w:jc w:val="center"/>
        </w:trPr>
        <w:tc>
          <w:tcPr>
            <w:tcW w:w="437" w:type="pct"/>
            <w:tcBorders>
              <w:top w:val="nil"/>
              <w:left w:val="single" w:sz="4" w:space="0" w:color="auto"/>
              <w:bottom w:val="single" w:sz="4" w:space="0" w:color="auto"/>
              <w:right w:val="single" w:sz="4" w:space="0" w:color="auto"/>
            </w:tcBorders>
            <w:shd w:val="clear" w:color="auto" w:fill="auto"/>
            <w:hideMark/>
          </w:tcPr>
          <w:p w14:paraId="4B9B0D7C" w14:textId="77777777" w:rsidR="00F860AD" w:rsidRDefault="008F2C49">
            <w:pPr>
              <w:ind w:right="-82"/>
              <w:jc w:val="left"/>
              <w:rPr>
                <w:color w:val="000000"/>
                <w:sz w:val="18"/>
                <w:szCs w:val="18"/>
                <w:lang w:val="es-ES_tradnl" w:eastAsia="en-CA"/>
              </w:rPr>
            </w:pPr>
            <w:r w:rsidRPr="00F906E3">
              <w:rPr>
                <w:color w:val="000000"/>
                <w:sz w:val="18"/>
                <w:szCs w:val="18"/>
                <w:lang w:val="es-ES_tradnl" w:eastAsia="en-CA"/>
              </w:rPr>
              <w:t>3.2</w:t>
            </w:r>
          </w:p>
        </w:tc>
        <w:tc>
          <w:tcPr>
            <w:tcW w:w="959" w:type="pct"/>
            <w:tcBorders>
              <w:top w:val="nil"/>
              <w:left w:val="nil"/>
              <w:bottom w:val="single" w:sz="4" w:space="0" w:color="auto"/>
              <w:right w:val="single" w:sz="4" w:space="0" w:color="auto"/>
            </w:tcBorders>
            <w:shd w:val="clear" w:color="auto" w:fill="auto"/>
            <w:hideMark/>
          </w:tcPr>
          <w:p w14:paraId="166135E6" w14:textId="2CF6449E" w:rsidR="00F860AD" w:rsidRDefault="008F2C49">
            <w:pPr>
              <w:ind w:right="-88"/>
              <w:jc w:val="left"/>
              <w:rPr>
                <w:color w:val="000000"/>
                <w:sz w:val="18"/>
                <w:szCs w:val="18"/>
                <w:lang w:val="es-ES_tradnl" w:eastAsia="en-CA"/>
              </w:rPr>
            </w:pPr>
            <w:proofErr w:type="gramStart"/>
            <w:r w:rsidRPr="00F906E3">
              <w:rPr>
                <w:color w:val="000000"/>
                <w:sz w:val="18"/>
                <w:szCs w:val="18"/>
                <w:lang w:val="es-ES_tradnl" w:eastAsia="en-CA"/>
              </w:rPr>
              <w:t>Total</w:t>
            </w:r>
            <w:proofErr w:type="gramEnd"/>
            <w:r w:rsidRPr="00F906E3">
              <w:rPr>
                <w:color w:val="000000"/>
                <w:sz w:val="18"/>
                <w:szCs w:val="18"/>
                <w:lang w:val="es-ES_tradnl" w:eastAsia="en-CA"/>
              </w:rPr>
              <w:t xml:space="preserve"> </w:t>
            </w:r>
            <w:r w:rsidR="00320F28">
              <w:rPr>
                <w:color w:val="000000"/>
                <w:sz w:val="18"/>
                <w:szCs w:val="18"/>
                <w:lang w:val="es-ES_tradnl" w:eastAsia="en-CA"/>
              </w:rPr>
              <w:t xml:space="preserve">de </w:t>
            </w:r>
            <w:r w:rsidRPr="00F906E3">
              <w:rPr>
                <w:color w:val="000000"/>
                <w:sz w:val="18"/>
                <w:szCs w:val="18"/>
                <w:lang w:val="es-ES_tradnl" w:eastAsia="en-CA"/>
              </w:rPr>
              <w:t>gastos de apoyo ($EUA)</w:t>
            </w:r>
          </w:p>
        </w:tc>
        <w:tc>
          <w:tcPr>
            <w:tcW w:w="533" w:type="pct"/>
            <w:tcBorders>
              <w:top w:val="nil"/>
              <w:left w:val="nil"/>
              <w:bottom w:val="single" w:sz="4" w:space="0" w:color="auto"/>
              <w:right w:val="single" w:sz="4" w:space="0" w:color="auto"/>
            </w:tcBorders>
            <w:shd w:val="clear" w:color="auto" w:fill="auto"/>
          </w:tcPr>
          <w:p w14:paraId="2A5D88F4" w14:textId="6CEA0B3B" w:rsidR="00F860AD" w:rsidRDefault="008F2C49">
            <w:pPr>
              <w:ind w:left="-90"/>
              <w:jc w:val="right"/>
              <w:rPr>
                <w:color w:val="000000"/>
                <w:sz w:val="18"/>
                <w:szCs w:val="18"/>
                <w:lang w:val="es-ES_tradnl" w:eastAsia="en-CA"/>
              </w:rPr>
            </w:pPr>
            <w:r w:rsidRPr="00F906E3">
              <w:rPr>
                <w:color w:val="000000"/>
                <w:sz w:val="18"/>
                <w:szCs w:val="18"/>
                <w:lang w:val="es-ES_tradnl"/>
              </w:rPr>
              <w:t>816</w:t>
            </w:r>
            <w:r w:rsidR="00325A82">
              <w:rPr>
                <w:color w:val="000000"/>
                <w:sz w:val="18"/>
                <w:szCs w:val="18"/>
                <w:lang w:val="es-ES_tradnl"/>
              </w:rPr>
              <w:t>.</w:t>
            </w:r>
            <w:r w:rsidRPr="00F906E3">
              <w:rPr>
                <w:color w:val="000000"/>
                <w:sz w:val="18"/>
                <w:szCs w:val="18"/>
                <w:lang w:val="es-ES_tradnl"/>
              </w:rPr>
              <w:t>233</w:t>
            </w:r>
          </w:p>
        </w:tc>
        <w:tc>
          <w:tcPr>
            <w:tcW w:w="334" w:type="pct"/>
            <w:tcBorders>
              <w:top w:val="nil"/>
              <w:left w:val="nil"/>
              <w:bottom w:val="single" w:sz="4" w:space="0" w:color="auto"/>
              <w:right w:val="single" w:sz="4" w:space="0" w:color="auto"/>
            </w:tcBorders>
            <w:shd w:val="clear" w:color="auto" w:fill="auto"/>
          </w:tcPr>
          <w:p w14:paraId="615BCEA8" w14:textId="77777777" w:rsidR="00F860AD" w:rsidRDefault="008F2C49">
            <w:pPr>
              <w:jc w:val="right"/>
              <w:rPr>
                <w:color w:val="000000"/>
                <w:sz w:val="18"/>
                <w:szCs w:val="18"/>
                <w:lang w:val="es-ES_tradnl" w:eastAsia="en-CA"/>
              </w:rPr>
            </w:pPr>
            <w:r w:rsidRPr="00F906E3">
              <w:rPr>
                <w:color w:val="000000"/>
                <w:sz w:val="18"/>
                <w:szCs w:val="18"/>
                <w:lang w:val="es-ES_tradnl"/>
              </w:rPr>
              <w:t>0</w:t>
            </w:r>
          </w:p>
        </w:tc>
        <w:tc>
          <w:tcPr>
            <w:tcW w:w="533" w:type="pct"/>
            <w:tcBorders>
              <w:top w:val="nil"/>
              <w:left w:val="nil"/>
              <w:bottom w:val="single" w:sz="4" w:space="0" w:color="auto"/>
              <w:right w:val="single" w:sz="4" w:space="0" w:color="auto"/>
            </w:tcBorders>
            <w:shd w:val="clear" w:color="auto" w:fill="auto"/>
          </w:tcPr>
          <w:p w14:paraId="1A13F0F4" w14:textId="4EB6E2E5" w:rsidR="00F860AD" w:rsidRDefault="008F2C49">
            <w:pPr>
              <w:jc w:val="right"/>
              <w:rPr>
                <w:color w:val="000000"/>
                <w:sz w:val="18"/>
                <w:szCs w:val="18"/>
                <w:lang w:val="es-ES_tradnl" w:eastAsia="en-CA"/>
              </w:rPr>
            </w:pPr>
            <w:r w:rsidRPr="00F906E3">
              <w:rPr>
                <w:color w:val="000000"/>
                <w:sz w:val="18"/>
                <w:szCs w:val="18"/>
                <w:lang w:val="es-ES_tradnl"/>
              </w:rPr>
              <w:t>825</w:t>
            </w:r>
            <w:r w:rsidR="00325A82">
              <w:rPr>
                <w:color w:val="000000"/>
                <w:sz w:val="18"/>
                <w:szCs w:val="18"/>
                <w:lang w:val="es-ES_tradnl"/>
              </w:rPr>
              <w:t>.</w:t>
            </w:r>
            <w:r w:rsidRPr="00F906E3">
              <w:rPr>
                <w:color w:val="000000"/>
                <w:sz w:val="18"/>
                <w:szCs w:val="18"/>
                <w:lang w:val="es-ES_tradnl"/>
              </w:rPr>
              <w:t>823</w:t>
            </w:r>
          </w:p>
        </w:tc>
        <w:tc>
          <w:tcPr>
            <w:tcW w:w="334" w:type="pct"/>
            <w:tcBorders>
              <w:top w:val="nil"/>
              <w:left w:val="nil"/>
              <w:bottom w:val="single" w:sz="4" w:space="0" w:color="auto"/>
              <w:right w:val="single" w:sz="4" w:space="0" w:color="auto"/>
            </w:tcBorders>
            <w:shd w:val="clear" w:color="auto" w:fill="auto"/>
          </w:tcPr>
          <w:p w14:paraId="0A0F8607" w14:textId="77777777" w:rsidR="00F860AD" w:rsidRDefault="008F2C49">
            <w:pPr>
              <w:jc w:val="right"/>
              <w:rPr>
                <w:color w:val="000000"/>
                <w:sz w:val="18"/>
                <w:szCs w:val="18"/>
                <w:lang w:val="es-ES_tradnl" w:eastAsia="en-CA"/>
              </w:rPr>
            </w:pPr>
            <w:r w:rsidRPr="00F906E3">
              <w:rPr>
                <w:color w:val="000000"/>
                <w:sz w:val="18"/>
                <w:szCs w:val="18"/>
                <w:lang w:val="es-ES_tradnl"/>
              </w:rPr>
              <w:t>0</w:t>
            </w:r>
          </w:p>
        </w:tc>
        <w:tc>
          <w:tcPr>
            <w:tcW w:w="532" w:type="pct"/>
            <w:tcBorders>
              <w:top w:val="single" w:sz="4" w:space="0" w:color="auto"/>
              <w:left w:val="nil"/>
              <w:bottom w:val="single" w:sz="4" w:space="0" w:color="auto"/>
              <w:right w:val="single" w:sz="4" w:space="0" w:color="auto"/>
            </w:tcBorders>
            <w:shd w:val="clear" w:color="auto" w:fill="auto"/>
          </w:tcPr>
          <w:p w14:paraId="109575AA" w14:textId="4D2C1FE6" w:rsidR="00F860AD" w:rsidRDefault="008F2C49">
            <w:pPr>
              <w:jc w:val="right"/>
              <w:rPr>
                <w:color w:val="000000"/>
                <w:sz w:val="18"/>
                <w:szCs w:val="18"/>
                <w:lang w:val="es-ES_tradnl" w:eastAsia="en-CA"/>
              </w:rPr>
            </w:pPr>
            <w:r w:rsidRPr="00F906E3">
              <w:rPr>
                <w:color w:val="000000"/>
                <w:sz w:val="18"/>
                <w:szCs w:val="18"/>
                <w:lang w:val="es-ES_tradnl"/>
              </w:rPr>
              <w:t>831</w:t>
            </w:r>
            <w:r w:rsidR="00325A82">
              <w:rPr>
                <w:color w:val="000000"/>
                <w:sz w:val="18"/>
                <w:szCs w:val="18"/>
                <w:lang w:val="es-ES_tradnl"/>
              </w:rPr>
              <w:t>.</w:t>
            </w:r>
            <w:r w:rsidRPr="00F906E3">
              <w:rPr>
                <w:color w:val="000000"/>
                <w:sz w:val="18"/>
                <w:szCs w:val="18"/>
                <w:lang w:val="es-ES_tradnl"/>
              </w:rPr>
              <w:t>379</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50CFBA4C" w14:textId="77777777" w:rsidR="00F860AD" w:rsidRDefault="008F2C49">
            <w:pPr>
              <w:jc w:val="right"/>
              <w:rPr>
                <w:color w:val="000000"/>
                <w:sz w:val="18"/>
                <w:szCs w:val="18"/>
                <w:lang w:val="es-ES_tradnl" w:eastAsia="en-CA"/>
              </w:rPr>
            </w:pPr>
            <w:r w:rsidRPr="00F906E3">
              <w:rPr>
                <w:color w:val="000000"/>
                <w:sz w:val="18"/>
                <w:szCs w:val="18"/>
                <w:lang w:val="es-ES_tradnl"/>
              </w:rPr>
              <w:t>0</w:t>
            </w:r>
          </w:p>
        </w:tc>
        <w:tc>
          <w:tcPr>
            <w:tcW w:w="470" w:type="pct"/>
            <w:tcBorders>
              <w:top w:val="single" w:sz="4" w:space="0" w:color="auto"/>
              <w:left w:val="single" w:sz="4" w:space="0" w:color="auto"/>
              <w:bottom w:val="single" w:sz="4" w:space="0" w:color="auto"/>
              <w:right w:val="single" w:sz="4" w:space="0" w:color="auto"/>
            </w:tcBorders>
            <w:shd w:val="clear" w:color="auto" w:fill="auto"/>
          </w:tcPr>
          <w:p w14:paraId="4C2AD0A6" w14:textId="515E6717" w:rsidR="00F860AD" w:rsidRDefault="008F2C49">
            <w:pPr>
              <w:jc w:val="right"/>
              <w:rPr>
                <w:color w:val="000000"/>
                <w:sz w:val="18"/>
                <w:szCs w:val="18"/>
                <w:lang w:val="es-ES_tradnl" w:eastAsia="en-CA"/>
              </w:rPr>
            </w:pPr>
            <w:r w:rsidRPr="00F906E3">
              <w:rPr>
                <w:color w:val="000000"/>
                <w:sz w:val="18"/>
                <w:szCs w:val="18"/>
                <w:lang w:val="es-ES_tradnl"/>
              </w:rPr>
              <w:t>274</w:t>
            </w:r>
            <w:r w:rsidR="00325A82">
              <w:rPr>
                <w:color w:val="000000"/>
                <w:sz w:val="18"/>
                <w:szCs w:val="18"/>
                <w:lang w:val="es-ES_tradnl"/>
              </w:rPr>
              <w:t>.</w:t>
            </w:r>
            <w:r w:rsidRPr="00F906E3">
              <w:rPr>
                <w:color w:val="000000"/>
                <w:sz w:val="18"/>
                <w:szCs w:val="18"/>
                <w:lang w:val="es-ES_tradnl"/>
              </w:rPr>
              <w:t>826</w:t>
            </w:r>
          </w:p>
        </w:tc>
        <w:tc>
          <w:tcPr>
            <w:tcW w:w="533" w:type="pct"/>
            <w:tcBorders>
              <w:top w:val="nil"/>
              <w:left w:val="nil"/>
              <w:bottom w:val="single" w:sz="4" w:space="0" w:color="auto"/>
              <w:right w:val="single" w:sz="4" w:space="0" w:color="auto"/>
            </w:tcBorders>
            <w:shd w:val="clear" w:color="auto" w:fill="auto"/>
          </w:tcPr>
          <w:p w14:paraId="21933E62" w14:textId="494AF3EC" w:rsidR="00F860AD" w:rsidRDefault="008F2C49">
            <w:pPr>
              <w:jc w:val="right"/>
              <w:rPr>
                <w:color w:val="000000"/>
                <w:sz w:val="18"/>
                <w:szCs w:val="18"/>
                <w:lang w:val="es-ES_tradnl" w:eastAsia="en-CA"/>
              </w:rPr>
            </w:pPr>
            <w:r w:rsidRPr="00F906E3">
              <w:rPr>
                <w:color w:val="000000"/>
                <w:sz w:val="18"/>
                <w:szCs w:val="18"/>
                <w:lang w:val="es-ES_tradnl"/>
              </w:rPr>
              <w:t>2</w:t>
            </w:r>
            <w:r w:rsidR="00325A82">
              <w:rPr>
                <w:color w:val="000000"/>
                <w:sz w:val="18"/>
                <w:szCs w:val="18"/>
                <w:lang w:val="es-ES_tradnl"/>
              </w:rPr>
              <w:t>.</w:t>
            </w:r>
            <w:r w:rsidRPr="00F906E3">
              <w:rPr>
                <w:color w:val="000000"/>
                <w:sz w:val="18"/>
                <w:szCs w:val="18"/>
                <w:lang w:val="es-ES_tradnl"/>
              </w:rPr>
              <w:t>748</w:t>
            </w:r>
            <w:r w:rsidR="00325A82">
              <w:rPr>
                <w:color w:val="000000"/>
                <w:sz w:val="18"/>
                <w:szCs w:val="18"/>
                <w:lang w:val="es-ES_tradnl"/>
              </w:rPr>
              <w:t>.</w:t>
            </w:r>
            <w:r w:rsidRPr="00F906E3">
              <w:rPr>
                <w:color w:val="000000"/>
                <w:sz w:val="18"/>
                <w:szCs w:val="18"/>
                <w:lang w:val="es-ES_tradnl"/>
              </w:rPr>
              <w:t>261</w:t>
            </w:r>
          </w:p>
        </w:tc>
      </w:tr>
      <w:tr w:rsidR="00EA1F03" w:rsidRPr="00F906E3" w14:paraId="5C9D3847" w14:textId="77777777" w:rsidTr="007A78BF">
        <w:trPr>
          <w:trHeight w:val="59"/>
          <w:jc w:val="center"/>
        </w:trPr>
        <w:tc>
          <w:tcPr>
            <w:tcW w:w="437" w:type="pct"/>
            <w:tcBorders>
              <w:top w:val="nil"/>
              <w:left w:val="single" w:sz="4" w:space="0" w:color="auto"/>
              <w:bottom w:val="single" w:sz="4" w:space="0" w:color="auto"/>
              <w:right w:val="single" w:sz="4" w:space="0" w:color="auto"/>
            </w:tcBorders>
            <w:shd w:val="clear" w:color="auto" w:fill="auto"/>
            <w:vAlign w:val="center"/>
            <w:hideMark/>
          </w:tcPr>
          <w:p w14:paraId="59A32417" w14:textId="77777777" w:rsidR="00F860AD" w:rsidRDefault="008F2C49">
            <w:pPr>
              <w:ind w:right="-82"/>
              <w:jc w:val="left"/>
              <w:rPr>
                <w:color w:val="000000"/>
                <w:sz w:val="18"/>
                <w:szCs w:val="18"/>
                <w:lang w:val="es-ES_tradnl" w:eastAsia="en-CA"/>
              </w:rPr>
            </w:pPr>
            <w:r w:rsidRPr="00F906E3">
              <w:rPr>
                <w:color w:val="000000"/>
                <w:sz w:val="18"/>
                <w:szCs w:val="18"/>
                <w:lang w:val="es-ES_tradnl" w:eastAsia="en-CA"/>
              </w:rPr>
              <w:t>3.3</w:t>
            </w:r>
          </w:p>
        </w:tc>
        <w:tc>
          <w:tcPr>
            <w:tcW w:w="959" w:type="pct"/>
            <w:tcBorders>
              <w:top w:val="nil"/>
              <w:left w:val="nil"/>
              <w:bottom w:val="single" w:sz="4" w:space="0" w:color="auto"/>
              <w:right w:val="single" w:sz="4" w:space="0" w:color="auto"/>
            </w:tcBorders>
            <w:shd w:val="clear" w:color="auto" w:fill="auto"/>
            <w:hideMark/>
          </w:tcPr>
          <w:p w14:paraId="62AC667D" w14:textId="35FCAE3C" w:rsidR="00F860AD" w:rsidRDefault="008F2C49">
            <w:pPr>
              <w:jc w:val="left"/>
              <w:rPr>
                <w:color w:val="000000"/>
                <w:sz w:val="18"/>
                <w:szCs w:val="18"/>
                <w:lang w:val="es-ES_tradnl" w:eastAsia="en-CA"/>
              </w:rPr>
            </w:pPr>
            <w:proofErr w:type="gramStart"/>
            <w:r w:rsidRPr="00F906E3">
              <w:rPr>
                <w:color w:val="000000"/>
                <w:sz w:val="18"/>
                <w:szCs w:val="18"/>
                <w:lang w:val="es-ES_tradnl" w:eastAsia="en-CA"/>
              </w:rPr>
              <w:t>Total</w:t>
            </w:r>
            <w:proofErr w:type="gramEnd"/>
            <w:r w:rsidRPr="00F906E3">
              <w:rPr>
                <w:color w:val="000000"/>
                <w:sz w:val="18"/>
                <w:szCs w:val="18"/>
                <w:lang w:val="es-ES_tradnl" w:eastAsia="en-CA"/>
              </w:rPr>
              <w:t xml:space="preserve"> </w:t>
            </w:r>
            <w:r w:rsidR="009A715A">
              <w:rPr>
                <w:color w:val="000000"/>
                <w:sz w:val="18"/>
                <w:szCs w:val="18"/>
                <w:lang w:val="es-ES_tradnl" w:eastAsia="en-CA"/>
              </w:rPr>
              <w:t xml:space="preserve">de </w:t>
            </w:r>
            <w:r w:rsidR="00514F15">
              <w:rPr>
                <w:color w:val="000000"/>
                <w:sz w:val="18"/>
                <w:szCs w:val="18"/>
                <w:lang w:val="es-ES_tradnl" w:eastAsia="en-CA"/>
              </w:rPr>
              <w:t>costos</w:t>
            </w:r>
            <w:r w:rsidRPr="00F906E3">
              <w:rPr>
                <w:color w:val="000000"/>
                <w:sz w:val="18"/>
                <w:szCs w:val="18"/>
                <w:lang w:val="es-ES_tradnl" w:eastAsia="en-CA"/>
              </w:rPr>
              <w:t xml:space="preserve"> convenidos ($EUA)</w:t>
            </w:r>
          </w:p>
        </w:tc>
        <w:tc>
          <w:tcPr>
            <w:tcW w:w="533" w:type="pct"/>
            <w:tcBorders>
              <w:top w:val="nil"/>
              <w:left w:val="nil"/>
              <w:bottom w:val="single" w:sz="4" w:space="0" w:color="auto"/>
              <w:right w:val="single" w:sz="4" w:space="0" w:color="auto"/>
            </w:tcBorders>
            <w:shd w:val="clear" w:color="auto" w:fill="auto"/>
          </w:tcPr>
          <w:p w14:paraId="0AE4A4FA" w14:textId="32C80FD1" w:rsidR="00F860AD" w:rsidRDefault="008F2C49">
            <w:pPr>
              <w:ind w:left="-90"/>
              <w:jc w:val="right"/>
              <w:rPr>
                <w:color w:val="000000"/>
                <w:sz w:val="18"/>
                <w:szCs w:val="18"/>
                <w:lang w:val="es-ES_tradnl" w:eastAsia="en-CA"/>
              </w:rPr>
            </w:pPr>
            <w:r w:rsidRPr="00F906E3">
              <w:rPr>
                <w:color w:val="000000"/>
                <w:sz w:val="18"/>
                <w:szCs w:val="18"/>
                <w:lang w:val="es-ES_tradnl"/>
              </w:rPr>
              <w:t>10</w:t>
            </w:r>
            <w:r w:rsidR="00325A82">
              <w:rPr>
                <w:color w:val="000000"/>
                <w:sz w:val="18"/>
                <w:szCs w:val="18"/>
                <w:lang w:val="es-ES_tradnl"/>
              </w:rPr>
              <w:t>.</w:t>
            </w:r>
            <w:r w:rsidRPr="00F906E3">
              <w:rPr>
                <w:color w:val="000000"/>
                <w:sz w:val="18"/>
                <w:szCs w:val="18"/>
                <w:lang w:val="es-ES_tradnl"/>
              </w:rPr>
              <w:t>886</w:t>
            </w:r>
            <w:r w:rsidR="00325A82">
              <w:rPr>
                <w:color w:val="000000"/>
                <w:sz w:val="18"/>
                <w:szCs w:val="18"/>
                <w:lang w:val="es-ES_tradnl"/>
              </w:rPr>
              <w:t>.</w:t>
            </w:r>
            <w:r w:rsidRPr="00F906E3">
              <w:rPr>
                <w:color w:val="000000"/>
                <w:sz w:val="18"/>
                <w:szCs w:val="18"/>
                <w:lang w:val="es-ES_tradnl"/>
              </w:rPr>
              <w:t>940</w:t>
            </w:r>
          </w:p>
        </w:tc>
        <w:tc>
          <w:tcPr>
            <w:tcW w:w="334" w:type="pct"/>
            <w:tcBorders>
              <w:top w:val="nil"/>
              <w:left w:val="nil"/>
              <w:bottom w:val="single" w:sz="4" w:space="0" w:color="auto"/>
              <w:right w:val="single" w:sz="4" w:space="0" w:color="auto"/>
            </w:tcBorders>
            <w:shd w:val="clear" w:color="auto" w:fill="auto"/>
          </w:tcPr>
          <w:p w14:paraId="0099BCF4" w14:textId="77777777" w:rsidR="00F860AD" w:rsidRDefault="008F2C49">
            <w:pPr>
              <w:jc w:val="right"/>
              <w:rPr>
                <w:color w:val="000000"/>
                <w:sz w:val="18"/>
                <w:szCs w:val="18"/>
                <w:lang w:val="es-ES_tradnl" w:eastAsia="en-CA"/>
              </w:rPr>
            </w:pPr>
            <w:r w:rsidRPr="00F906E3">
              <w:rPr>
                <w:color w:val="000000"/>
                <w:sz w:val="18"/>
                <w:szCs w:val="18"/>
                <w:lang w:val="es-ES_tradnl"/>
              </w:rPr>
              <w:t>0</w:t>
            </w:r>
          </w:p>
        </w:tc>
        <w:tc>
          <w:tcPr>
            <w:tcW w:w="533" w:type="pct"/>
            <w:tcBorders>
              <w:top w:val="nil"/>
              <w:left w:val="nil"/>
              <w:bottom w:val="single" w:sz="4" w:space="0" w:color="auto"/>
              <w:right w:val="single" w:sz="4" w:space="0" w:color="auto"/>
            </w:tcBorders>
            <w:shd w:val="clear" w:color="auto" w:fill="auto"/>
          </w:tcPr>
          <w:p w14:paraId="24F27D9C" w14:textId="1E586FC6" w:rsidR="00F860AD" w:rsidRDefault="008F2C49">
            <w:pPr>
              <w:ind w:left="-89"/>
              <w:jc w:val="right"/>
              <w:rPr>
                <w:color w:val="000000"/>
                <w:sz w:val="18"/>
                <w:szCs w:val="18"/>
                <w:lang w:val="es-ES_tradnl" w:eastAsia="en-CA"/>
              </w:rPr>
            </w:pPr>
            <w:r w:rsidRPr="00F906E3">
              <w:rPr>
                <w:color w:val="000000"/>
                <w:sz w:val="18"/>
                <w:szCs w:val="18"/>
                <w:lang w:val="es-ES_tradnl"/>
              </w:rPr>
              <w:t>10</w:t>
            </w:r>
            <w:r w:rsidR="00325A82">
              <w:rPr>
                <w:color w:val="000000"/>
                <w:sz w:val="18"/>
                <w:szCs w:val="18"/>
                <w:lang w:val="es-ES_tradnl"/>
              </w:rPr>
              <w:t>.</w:t>
            </w:r>
            <w:r w:rsidRPr="00F906E3">
              <w:rPr>
                <w:color w:val="000000"/>
                <w:sz w:val="18"/>
                <w:szCs w:val="18"/>
                <w:lang w:val="es-ES_tradnl"/>
              </w:rPr>
              <w:t>982</w:t>
            </w:r>
            <w:r w:rsidR="00325A82">
              <w:rPr>
                <w:color w:val="000000"/>
                <w:sz w:val="18"/>
                <w:szCs w:val="18"/>
                <w:lang w:val="es-ES_tradnl"/>
              </w:rPr>
              <w:t>.</w:t>
            </w:r>
            <w:r w:rsidRPr="00F906E3">
              <w:rPr>
                <w:color w:val="000000"/>
                <w:sz w:val="18"/>
                <w:szCs w:val="18"/>
                <w:lang w:val="es-ES_tradnl"/>
              </w:rPr>
              <w:t>864</w:t>
            </w:r>
          </w:p>
        </w:tc>
        <w:tc>
          <w:tcPr>
            <w:tcW w:w="334" w:type="pct"/>
            <w:tcBorders>
              <w:top w:val="nil"/>
              <w:left w:val="nil"/>
              <w:bottom w:val="single" w:sz="4" w:space="0" w:color="auto"/>
              <w:right w:val="single" w:sz="4" w:space="0" w:color="auto"/>
            </w:tcBorders>
            <w:shd w:val="clear" w:color="auto" w:fill="auto"/>
          </w:tcPr>
          <w:p w14:paraId="05C9A085" w14:textId="77777777" w:rsidR="00F860AD" w:rsidRDefault="008F2C49">
            <w:pPr>
              <w:jc w:val="right"/>
              <w:rPr>
                <w:color w:val="000000"/>
                <w:sz w:val="18"/>
                <w:szCs w:val="18"/>
                <w:lang w:val="es-ES_tradnl" w:eastAsia="en-CA"/>
              </w:rPr>
            </w:pPr>
            <w:r w:rsidRPr="00F906E3">
              <w:rPr>
                <w:color w:val="000000"/>
                <w:sz w:val="18"/>
                <w:szCs w:val="18"/>
                <w:lang w:val="es-ES_tradnl"/>
              </w:rPr>
              <w:t>0</w:t>
            </w:r>
          </w:p>
        </w:tc>
        <w:tc>
          <w:tcPr>
            <w:tcW w:w="532" w:type="pct"/>
            <w:tcBorders>
              <w:top w:val="single" w:sz="4" w:space="0" w:color="auto"/>
              <w:left w:val="nil"/>
              <w:bottom w:val="single" w:sz="4" w:space="0" w:color="auto"/>
              <w:right w:val="single" w:sz="4" w:space="0" w:color="auto"/>
            </w:tcBorders>
            <w:shd w:val="clear" w:color="auto" w:fill="auto"/>
          </w:tcPr>
          <w:p w14:paraId="231FBAF0" w14:textId="63AA228F" w:rsidR="00F860AD" w:rsidRDefault="008F2C49">
            <w:pPr>
              <w:jc w:val="right"/>
              <w:rPr>
                <w:color w:val="000000"/>
                <w:sz w:val="18"/>
                <w:szCs w:val="18"/>
                <w:lang w:val="es-ES_tradnl" w:eastAsia="en-CA"/>
              </w:rPr>
            </w:pPr>
            <w:r w:rsidRPr="00F906E3">
              <w:rPr>
                <w:color w:val="000000"/>
                <w:sz w:val="18"/>
                <w:szCs w:val="18"/>
                <w:lang w:val="es-ES_tradnl"/>
              </w:rPr>
              <w:t>11</w:t>
            </w:r>
            <w:r w:rsidR="00325A82">
              <w:rPr>
                <w:color w:val="000000"/>
                <w:sz w:val="18"/>
                <w:szCs w:val="18"/>
                <w:lang w:val="es-ES_tradnl"/>
              </w:rPr>
              <w:t>.</w:t>
            </w:r>
            <w:r w:rsidRPr="00F906E3">
              <w:rPr>
                <w:color w:val="000000"/>
                <w:sz w:val="18"/>
                <w:szCs w:val="18"/>
                <w:lang w:val="es-ES_tradnl"/>
              </w:rPr>
              <w:t>038</w:t>
            </w:r>
            <w:r w:rsidR="00325A82">
              <w:rPr>
                <w:color w:val="000000"/>
                <w:sz w:val="18"/>
                <w:szCs w:val="18"/>
                <w:lang w:val="es-ES_tradnl"/>
              </w:rPr>
              <w:t>.</w:t>
            </w:r>
            <w:r w:rsidRPr="00F906E3">
              <w:rPr>
                <w:color w:val="000000"/>
                <w:sz w:val="18"/>
                <w:szCs w:val="18"/>
                <w:lang w:val="es-ES_tradnl"/>
              </w:rPr>
              <w:t>443</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13535641" w14:textId="77777777" w:rsidR="00F860AD" w:rsidRDefault="008F2C49">
            <w:pPr>
              <w:jc w:val="right"/>
              <w:rPr>
                <w:color w:val="000000"/>
                <w:sz w:val="18"/>
                <w:szCs w:val="18"/>
                <w:lang w:val="es-ES_tradnl" w:eastAsia="en-CA"/>
              </w:rPr>
            </w:pPr>
            <w:r w:rsidRPr="00F906E3">
              <w:rPr>
                <w:color w:val="000000"/>
                <w:sz w:val="18"/>
                <w:szCs w:val="18"/>
                <w:lang w:val="es-ES_tradnl"/>
              </w:rPr>
              <w:t>0</w:t>
            </w:r>
          </w:p>
        </w:tc>
        <w:tc>
          <w:tcPr>
            <w:tcW w:w="470" w:type="pct"/>
            <w:tcBorders>
              <w:top w:val="single" w:sz="4" w:space="0" w:color="auto"/>
              <w:left w:val="single" w:sz="4" w:space="0" w:color="auto"/>
              <w:bottom w:val="single" w:sz="4" w:space="0" w:color="auto"/>
              <w:right w:val="single" w:sz="4" w:space="0" w:color="auto"/>
            </w:tcBorders>
            <w:shd w:val="clear" w:color="auto" w:fill="auto"/>
          </w:tcPr>
          <w:p w14:paraId="7F20BB43" w14:textId="799904DB" w:rsidR="00F860AD" w:rsidRDefault="008F2C49">
            <w:pPr>
              <w:jc w:val="right"/>
              <w:rPr>
                <w:color w:val="000000"/>
                <w:sz w:val="18"/>
                <w:szCs w:val="18"/>
                <w:lang w:val="es-ES_tradnl" w:eastAsia="en-CA"/>
              </w:rPr>
            </w:pPr>
            <w:r w:rsidRPr="00F906E3">
              <w:rPr>
                <w:color w:val="000000"/>
                <w:sz w:val="18"/>
                <w:szCs w:val="18"/>
                <w:lang w:val="es-ES_tradnl"/>
              </w:rPr>
              <w:t>3</w:t>
            </w:r>
            <w:r w:rsidR="00325A82">
              <w:rPr>
                <w:color w:val="000000"/>
                <w:sz w:val="18"/>
                <w:szCs w:val="18"/>
                <w:lang w:val="es-ES_tradnl"/>
              </w:rPr>
              <w:t>.</w:t>
            </w:r>
            <w:r w:rsidRPr="00F906E3">
              <w:rPr>
                <w:color w:val="000000"/>
                <w:sz w:val="18"/>
                <w:szCs w:val="18"/>
                <w:lang w:val="es-ES_tradnl"/>
              </w:rPr>
              <w:t>656</w:t>
            </w:r>
            <w:r w:rsidR="00325A82">
              <w:rPr>
                <w:color w:val="000000"/>
                <w:sz w:val="18"/>
                <w:szCs w:val="18"/>
                <w:lang w:val="es-ES_tradnl"/>
              </w:rPr>
              <w:t>.</w:t>
            </w:r>
            <w:r w:rsidRPr="00F906E3">
              <w:rPr>
                <w:color w:val="000000"/>
                <w:sz w:val="18"/>
                <w:szCs w:val="18"/>
                <w:lang w:val="es-ES_tradnl"/>
              </w:rPr>
              <w:t>470</w:t>
            </w:r>
          </w:p>
        </w:tc>
        <w:tc>
          <w:tcPr>
            <w:tcW w:w="533" w:type="pct"/>
            <w:tcBorders>
              <w:top w:val="nil"/>
              <w:left w:val="nil"/>
              <w:bottom w:val="single" w:sz="4" w:space="0" w:color="auto"/>
              <w:right w:val="single" w:sz="4" w:space="0" w:color="auto"/>
            </w:tcBorders>
            <w:shd w:val="clear" w:color="auto" w:fill="auto"/>
          </w:tcPr>
          <w:p w14:paraId="25BCF204" w14:textId="2B423D6A" w:rsidR="00F860AD" w:rsidRDefault="008F2C49">
            <w:pPr>
              <w:jc w:val="right"/>
              <w:rPr>
                <w:color w:val="000000"/>
                <w:sz w:val="18"/>
                <w:szCs w:val="18"/>
                <w:lang w:val="es-ES_tradnl" w:eastAsia="en-CA"/>
              </w:rPr>
            </w:pPr>
            <w:r w:rsidRPr="00F906E3">
              <w:rPr>
                <w:color w:val="000000"/>
                <w:sz w:val="18"/>
                <w:szCs w:val="18"/>
                <w:lang w:val="es-ES_tradnl"/>
              </w:rPr>
              <w:t>36</w:t>
            </w:r>
            <w:r w:rsidR="00325A82">
              <w:rPr>
                <w:color w:val="000000"/>
                <w:sz w:val="18"/>
                <w:szCs w:val="18"/>
                <w:lang w:val="es-ES_tradnl"/>
              </w:rPr>
              <w:t>.</w:t>
            </w:r>
            <w:r w:rsidRPr="00F906E3">
              <w:rPr>
                <w:color w:val="000000"/>
                <w:sz w:val="18"/>
                <w:szCs w:val="18"/>
                <w:lang w:val="es-ES_tradnl"/>
              </w:rPr>
              <w:t>564</w:t>
            </w:r>
            <w:r w:rsidR="00325A82">
              <w:rPr>
                <w:color w:val="000000"/>
                <w:sz w:val="18"/>
                <w:szCs w:val="18"/>
                <w:lang w:val="es-ES_tradnl"/>
              </w:rPr>
              <w:t>.</w:t>
            </w:r>
            <w:r w:rsidRPr="00F906E3">
              <w:rPr>
                <w:color w:val="000000"/>
                <w:sz w:val="18"/>
                <w:szCs w:val="18"/>
                <w:lang w:val="es-ES_tradnl"/>
              </w:rPr>
              <w:t>717</w:t>
            </w:r>
          </w:p>
        </w:tc>
      </w:tr>
      <w:tr w:rsidR="00EA1F03" w:rsidRPr="00F906E3" w14:paraId="19D70DA6" w14:textId="77777777" w:rsidTr="007A78BF">
        <w:trPr>
          <w:trHeight w:val="59"/>
          <w:jc w:val="center"/>
        </w:trPr>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684D7CF" w14:textId="77777777" w:rsidR="00F860AD" w:rsidRDefault="008F2C49">
            <w:pPr>
              <w:ind w:right="-82"/>
              <w:jc w:val="left"/>
              <w:rPr>
                <w:color w:val="000000"/>
                <w:sz w:val="18"/>
                <w:szCs w:val="18"/>
                <w:lang w:val="es-ES_tradnl" w:eastAsia="en-CA"/>
              </w:rPr>
            </w:pPr>
            <w:r w:rsidRPr="00F906E3">
              <w:rPr>
                <w:color w:val="000000"/>
                <w:sz w:val="18"/>
                <w:szCs w:val="18"/>
                <w:lang w:val="es-ES_tradnl" w:eastAsia="en-CA"/>
              </w:rPr>
              <w:t>4.1.1</w:t>
            </w:r>
          </w:p>
        </w:tc>
        <w:tc>
          <w:tcPr>
            <w:tcW w:w="4030" w:type="pct"/>
            <w:gridSpan w:val="8"/>
            <w:tcBorders>
              <w:top w:val="single" w:sz="4" w:space="0" w:color="auto"/>
              <w:left w:val="nil"/>
              <w:bottom w:val="single" w:sz="4" w:space="0" w:color="auto"/>
              <w:right w:val="single" w:sz="4" w:space="0" w:color="000000"/>
            </w:tcBorders>
          </w:tcPr>
          <w:p w14:paraId="0157D5C7" w14:textId="00B56FD5" w:rsidR="00F860AD" w:rsidRDefault="009A715A">
            <w:pPr>
              <w:jc w:val="left"/>
              <w:rPr>
                <w:color w:val="000000"/>
                <w:sz w:val="18"/>
                <w:szCs w:val="18"/>
                <w:lang w:val="es-ES_tradnl" w:eastAsia="en-CA"/>
              </w:rPr>
            </w:pPr>
            <w:proofErr w:type="gramStart"/>
            <w:r>
              <w:rPr>
                <w:color w:val="000000"/>
                <w:sz w:val="18"/>
                <w:szCs w:val="18"/>
                <w:lang w:val="es-ES_tradnl" w:eastAsia="en-CA"/>
              </w:rPr>
              <w:t>Total</w:t>
            </w:r>
            <w:proofErr w:type="gramEnd"/>
            <w:r>
              <w:rPr>
                <w:color w:val="000000"/>
                <w:sz w:val="18"/>
                <w:szCs w:val="18"/>
                <w:lang w:val="es-ES_tradnl" w:eastAsia="en-CA"/>
              </w:rPr>
              <w:t xml:space="preserve"> de e</w:t>
            </w:r>
            <w:r w:rsidR="008F2C49" w:rsidRPr="00F906E3">
              <w:rPr>
                <w:color w:val="000000"/>
                <w:sz w:val="18"/>
                <w:szCs w:val="18"/>
                <w:lang w:val="es-ES_tradnl" w:eastAsia="en-CA"/>
              </w:rPr>
              <w:t xml:space="preserve">liminación </w:t>
            </w:r>
            <w:r w:rsidR="00D02232">
              <w:rPr>
                <w:color w:val="000000"/>
                <w:sz w:val="18"/>
                <w:szCs w:val="18"/>
                <w:lang w:val="es-ES_tradnl" w:eastAsia="en-CA"/>
              </w:rPr>
              <w:t>del HCFC</w:t>
            </w:r>
            <w:r w:rsidR="008F2C49" w:rsidRPr="00F906E3">
              <w:rPr>
                <w:color w:val="000000"/>
                <w:sz w:val="18"/>
                <w:szCs w:val="18"/>
                <w:lang w:val="es-ES_tradnl" w:eastAsia="en-CA"/>
              </w:rPr>
              <w:t>-22</w:t>
            </w:r>
            <w:r w:rsidR="00320F28">
              <w:rPr>
                <w:color w:val="000000"/>
                <w:sz w:val="18"/>
                <w:szCs w:val="18"/>
                <w:lang w:val="es-ES_tradnl" w:eastAsia="en-CA"/>
              </w:rPr>
              <w:t>,</w:t>
            </w:r>
            <w:r w:rsidR="008F2C49" w:rsidRPr="00F906E3">
              <w:rPr>
                <w:color w:val="000000"/>
                <w:sz w:val="18"/>
                <w:szCs w:val="18"/>
                <w:lang w:val="es-ES_tradnl" w:eastAsia="en-CA"/>
              </w:rPr>
              <w:t xml:space="preserve"> convenida </w:t>
            </w:r>
            <w:r w:rsidR="00320F28">
              <w:rPr>
                <w:color w:val="000000"/>
                <w:sz w:val="18"/>
                <w:szCs w:val="18"/>
                <w:lang w:val="es-ES_tradnl" w:eastAsia="en-CA"/>
              </w:rPr>
              <w:t xml:space="preserve">para lograr bajo </w:t>
            </w:r>
            <w:r w:rsidR="008F2C49" w:rsidRPr="00F906E3">
              <w:rPr>
                <w:color w:val="000000"/>
                <w:sz w:val="18"/>
                <w:szCs w:val="18"/>
                <w:lang w:val="es-ES_tradnl" w:eastAsia="en-CA"/>
              </w:rPr>
              <w:t>el presente Acuerdo (</w:t>
            </w:r>
            <w:proofErr w:type="spellStart"/>
            <w:r w:rsidR="008F2C49" w:rsidRPr="00F906E3">
              <w:rPr>
                <w:color w:val="000000"/>
                <w:sz w:val="18"/>
                <w:szCs w:val="18"/>
                <w:lang w:val="es-ES_tradnl" w:eastAsia="en-CA"/>
              </w:rPr>
              <w:t>tons</w:t>
            </w:r>
            <w:proofErr w:type="spellEnd"/>
            <w:r w:rsidR="008F2C49" w:rsidRPr="00F906E3">
              <w:rPr>
                <w:color w:val="000000"/>
                <w:sz w:val="18"/>
                <w:szCs w:val="18"/>
                <w:lang w:val="es-ES_tradnl" w:eastAsia="en-CA"/>
              </w:rPr>
              <w:t>. PAO)</w:t>
            </w:r>
          </w:p>
        </w:tc>
        <w:tc>
          <w:tcPr>
            <w:tcW w:w="533" w:type="pct"/>
            <w:tcBorders>
              <w:top w:val="single" w:sz="4" w:space="0" w:color="auto"/>
              <w:left w:val="nil"/>
              <w:bottom w:val="single" w:sz="4" w:space="0" w:color="auto"/>
              <w:right w:val="single" w:sz="4" w:space="0" w:color="auto"/>
            </w:tcBorders>
            <w:shd w:val="clear" w:color="auto" w:fill="auto"/>
          </w:tcPr>
          <w:p w14:paraId="21B0E1E7" w14:textId="19E4D45A" w:rsidR="00F860AD" w:rsidRDefault="008F2C49">
            <w:pPr>
              <w:jc w:val="right"/>
              <w:rPr>
                <w:color w:val="000000"/>
                <w:sz w:val="18"/>
                <w:szCs w:val="18"/>
                <w:lang w:val="es-ES_tradnl" w:eastAsia="en-CA"/>
              </w:rPr>
            </w:pPr>
            <w:r w:rsidRPr="00F906E3">
              <w:rPr>
                <w:color w:val="000000"/>
                <w:sz w:val="18"/>
                <w:szCs w:val="18"/>
                <w:lang w:val="es-ES_tradnl" w:eastAsia="en-CA"/>
              </w:rPr>
              <w:t>575</w:t>
            </w:r>
            <w:r w:rsidR="00325A82">
              <w:rPr>
                <w:color w:val="000000"/>
                <w:sz w:val="18"/>
                <w:szCs w:val="18"/>
                <w:lang w:val="es-ES_tradnl" w:eastAsia="en-CA"/>
              </w:rPr>
              <w:t>,</w:t>
            </w:r>
            <w:r w:rsidRPr="00F906E3">
              <w:rPr>
                <w:color w:val="000000"/>
                <w:sz w:val="18"/>
                <w:szCs w:val="18"/>
                <w:lang w:val="es-ES_tradnl" w:eastAsia="en-CA"/>
              </w:rPr>
              <w:t>65</w:t>
            </w:r>
          </w:p>
        </w:tc>
      </w:tr>
      <w:tr w:rsidR="00EA1F03" w:rsidRPr="00F906E3" w14:paraId="2ECCCF87" w14:textId="77777777" w:rsidTr="007A78BF">
        <w:trPr>
          <w:trHeight w:val="130"/>
          <w:jc w:val="center"/>
        </w:trPr>
        <w:tc>
          <w:tcPr>
            <w:tcW w:w="437" w:type="pct"/>
            <w:tcBorders>
              <w:top w:val="nil"/>
              <w:left w:val="single" w:sz="4" w:space="0" w:color="auto"/>
              <w:bottom w:val="single" w:sz="4" w:space="0" w:color="auto"/>
              <w:right w:val="single" w:sz="4" w:space="0" w:color="auto"/>
            </w:tcBorders>
            <w:shd w:val="clear" w:color="auto" w:fill="auto"/>
            <w:hideMark/>
          </w:tcPr>
          <w:p w14:paraId="6A335728" w14:textId="77777777" w:rsidR="00F860AD" w:rsidRDefault="008F2C49">
            <w:pPr>
              <w:ind w:right="-82"/>
              <w:jc w:val="left"/>
              <w:rPr>
                <w:color w:val="000000"/>
                <w:sz w:val="18"/>
                <w:szCs w:val="18"/>
                <w:lang w:val="es-ES_tradnl" w:eastAsia="en-CA"/>
              </w:rPr>
            </w:pPr>
            <w:r w:rsidRPr="00F906E3">
              <w:rPr>
                <w:color w:val="000000"/>
                <w:sz w:val="18"/>
                <w:szCs w:val="18"/>
                <w:lang w:val="es-ES_tradnl" w:eastAsia="en-CA"/>
              </w:rPr>
              <w:t>4.1.2</w:t>
            </w:r>
          </w:p>
        </w:tc>
        <w:tc>
          <w:tcPr>
            <w:tcW w:w="4030" w:type="pct"/>
            <w:gridSpan w:val="8"/>
            <w:tcBorders>
              <w:top w:val="single" w:sz="4" w:space="0" w:color="auto"/>
              <w:left w:val="nil"/>
              <w:bottom w:val="single" w:sz="4" w:space="0" w:color="auto"/>
              <w:right w:val="single" w:sz="4" w:space="0" w:color="000000"/>
            </w:tcBorders>
          </w:tcPr>
          <w:p w14:paraId="4EA3846A" w14:textId="3940004B" w:rsidR="00F860AD" w:rsidRDefault="008F2C49">
            <w:pPr>
              <w:jc w:val="left"/>
              <w:rPr>
                <w:color w:val="000000"/>
                <w:sz w:val="18"/>
                <w:szCs w:val="18"/>
                <w:lang w:val="es-ES_tradnl" w:eastAsia="en-CA"/>
              </w:rPr>
            </w:pPr>
            <w:r w:rsidRPr="00F906E3">
              <w:rPr>
                <w:color w:val="000000"/>
                <w:sz w:val="18"/>
                <w:szCs w:val="18"/>
                <w:lang w:val="es-ES_tradnl" w:eastAsia="en-CA"/>
              </w:rPr>
              <w:t xml:space="preserve">Eliminación </w:t>
            </w:r>
            <w:r w:rsidR="00D02232">
              <w:rPr>
                <w:color w:val="000000"/>
                <w:sz w:val="18"/>
                <w:szCs w:val="18"/>
                <w:lang w:val="es-ES_tradnl" w:eastAsia="en-CA"/>
              </w:rPr>
              <w:t>del HCFC</w:t>
            </w:r>
            <w:r w:rsidRPr="00F906E3">
              <w:rPr>
                <w:color w:val="000000"/>
                <w:sz w:val="18"/>
                <w:szCs w:val="18"/>
                <w:lang w:val="es-ES_tradnl" w:eastAsia="en-CA"/>
              </w:rPr>
              <w:t>-22</w:t>
            </w:r>
            <w:r w:rsidR="00320F28">
              <w:rPr>
                <w:color w:val="000000"/>
                <w:sz w:val="18"/>
                <w:szCs w:val="18"/>
                <w:lang w:val="es-ES_tradnl" w:eastAsia="en-CA"/>
              </w:rPr>
              <w:t>,</w:t>
            </w:r>
            <w:r w:rsidRPr="00F906E3">
              <w:rPr>
                <w:color w:val="000000"/>
                <w:sz w:val="18"/>
                <w:szCs w:val="18"/>
                <w:lang w:val="es-ES_tradnl" w:eastAsia="en-CA"/>
              </w:rPr>
              <w:t xml:space="preserve"> </w:t>
            </w:r>
            <w:r w:rsidR="009A715A">
              <w:rPr>
                <w:color w:val="000000"/>
                <w:sz w:val="18"/>
                <w:szCs w:val="18"/>
                <w:lang w:val="es-ES_tradnl" w:eastAsia="en-CA"/>
              </w:rPr>
              <w:t xml:space="preserve">para </w:t>
            </w:r>
            <w:r w:rsidR="00320F28">
              <w:rPr>
                <w:color w:val="000000"/>
                <w:sz w:val="18"/>
                <w:szCs w:val="18"/>
                <w:lang w:val="es-ES_tradnl" w:eastAsia="en-CA"/>
              </w:rPr>
              <w:t xml:space="preserve">lograr </w:t>
            </w:r>
            <w:r w:rsidR="009A715A">
              <w:rPr>
                <w:color w:val="000000"/>
                <w:sz w:val="18"/>
                <w:szCs w:val="18"/>
                <w:lang w:val="es-ES_tradnl" w:eastAsia="en-CA"/>
              </w:rPr>
              <w:t xml:space="preserve">en </w:t>
            </w:r>
            <w:r w:rsidRPr="00F906E3">
              <w:rPr>
                <w:color w:val="000000"/>
                <w:sz w:val="18"/>
                <w:szCs w:val="18"/>
                <w:lang w:val="es-ES_tradnl" w:eastAsia="en-CA"/>
              </w:rPr>
              <w:t>la etapa anterior (</w:t>
            </w:r>
            <w:proofErr w:type="spellStart"/>
            <w:r w:rsidR="00D85578">
              <w:rPr>
                <w:color w:val="000000"/>
                <w:sz w:val="18"/>
                <w:szCs w:val="18"/>
                <w:lang w:val="es-ES_tradnl" w:eastAsia="en-CA"/>
              </w:rPr>
              <w:t>tons</w:t>
            </w:r>
            <w:proofErr w:type="spellEnd"/>
            <w:r w:rsidR="00D85578">
              <w:rPr>
                <w:color w:val="000000"/>
                <w:sz w:val="18"/>
                <w:szCs w:val="18"/>
                <w:lang w:val="es-ES_tradnl" w:eastAsia="en-CA"/>
              </w:rPr>
              <w:t>. PAO</w:t>
            </w:r>
            <w:r w:rsidRPr="00F906E3">
              <w:rPr>
                <w:color w:val="000000"/>
                <w:sz w:val="18"/>
                <w:szCs w:val="18"/>
                <w:lang w:val="es-ES_tradnl" w:eastAsia="en-CA"/>
              </w:rPr>
              <w:t>)</w:t>
            </w:r>
          </w:p>
        </w:tc>
        <w:tc>
          <w:tcPr>
            <w:tcW w:w="533" w:type="pct"/>
            <w:tcBorders>
              <w:top w:val="nil"/>
              <w:left w:val="nil"/>
              <w:bottom w:val="single" w:sz="4" w:space="0" w:color="auto"/>
              <w:right w:val="single" w:sz="4" w:space="0" w:color="auto"/>
            </w:tcBorders>
            <w:shd w:val="clear" w:color="auto" w:fill="auto"/>
          </w:tcPr>
          <w:p w14:paraId="721BC7CC" w14:textId="489785A3" w:rsidR="00F860AD" w:rsidRDefault="008F2C49">
            <w:pPr>
              <w:jc w:val="right"/>
              <w:rPr>
                <w:color w:val="000000"/>
                <w:sz w:val="18"/>
                <w:szCs w:val="18"/>
                <w:lang w:val="es-ES_tradnl" w:eastAsia="en-CA"/>
              </w:rPr>
            </w:pPr>
            <w:r w:rsidRPr="00F906E3">
              <w:rPr>
                <w:color w:val="000000"/>
                <w:sz w:val="18"/>
                <w:szCs w:val="18"/>
                <w:lang w:val="es-ES_tradnl" w:eastAsia="en-CA"/>
              </w:rPr>
              <w:t>216</w:t>
            </w:r>
            <w:r w:rsidR="00325A82">
              <w:rPr>
                <w:color w:val="000000"/>
                <w:sz w:val="18"/>
                <w:szCs w:val="18"/>
                <w:lang w:val="es-ES_tradnl" w:eastAsia="en-CA"/>
              </w:rPr>
              <w:t>,</w:t>
            </w:r>
            <w:r w:rsidRPr="00F906E3">
              <w:rPr>
                <w:color w:val="000000"/>
                <w:sz w:val="18"/>
                <w:szCs w:val="18"/>
                <w:lang w:val="es-ES_tradnl" w:eastAsia="en-CA"/>
              </w:rPr>
              <w:t>35</w:t>
            </w:r>
          </w:p>
        </w:tc>
      </w:tr>
      <w:tr w:rsidR="00EA1F03" w:rsidRPr="00F906E3" w14:paraId="5451C852" w14:textId="77777777" w:rsidTr="007A78BF">
        <w:trPr>
          <w:trHeight w:val="110"/>
          <w:jc w:val="center"/>
        </w:trPr>
        <w:tc>
          <w:tcPr>
            <w:tcW w:w="437" w:type="pct"/>
            <w:tcBorders>
              <w:top w:val="nil"/>
              <w:left w:val="single" w:sz="4" w:space="0" w:color="auto"/>
              <w:bottom w:val="single" w:sz="4" w:space="0" w:color="auto"/>
              <w:right w:val="single" w:sz="4" w:space="0" w:color="auto"/>
            </w:tcBorders>
            <w:shd w:val="clear" w:color="auto" w:fill="auto"/>
            <w:hideMark/>
          </w:tcPr>
          <w:p w14:paraId="02422F9C" w14:textId="77777777" w:rsidR="00F860AD" w:rsidRDefault="008F2C49">
            <w:pPr>
              <w:ind w:right="-82"/>
              <w:jc w:val="left"/>
              <w:rPr>
                <w:color w:val="000000"/>
                <w:sz w:val="18"/>
                <w:szCs w:val="18"/>
                <w:lang w:val="es-ES_tradnl" w:eastAsia="en-CA"/>
              </w:rPr>
            </w:pPr>
            <w:r w:rsidRPr="00F906E3">
              <w:rPr>
                <w:color w:val="000000"/>
                <w:sz w:val="18"/>
                <w:szCs w:val="18"/>
                <w:lang w:val="es-ES_tradnl" w:eastAsia="en-CA"/>
              </w:rPr>
              <w:t>4.1.3</w:t>
            </w:r>
          </w:p>
        </w:tc>
        <w:tc>
          <w:tcPr>
            <w:tcW w:w="4030" w:type="pct"/>
            <w:gridSpan w:val="8"/>
            <w:tcBorders>
              <w:top w:val="single" w:sz="4" w:space="0" w:color="auto"/>
              <w:left w:val="nil"/>
              <w:bottom w:val="single" w:sz="4" w:space="0" w:color="auto"/>
              <w:right w:val="single" w:sz="4" w:space="0" w:color="000000"/>
            </w:tcBorders>
          </w:tcPr>
          <w:p w14:paraId="402924AD" w14:textId="1F777A57" w:rsidR="00F860AD" w:rsidRDefault="00200357">
            <w:pPr>
              <w:jc w:val="left"/>
              <w:rPr>
                <w:color w:val="000000"/>
                <w:sz w:val="18"/>
                <w:szCs w:val="18"/>
                <w:lang w:val="es-ES_tradnl" w:eastAsia="en-CA"/>
              </w:rPr>
            </w:pPr>
            <w:r>
              <w:rPr>
                <w:color w:val="000000"/>
                <w:sz w:val="18"/>
                <w:szCs w:val="18"/>
                <w:lang w:val="es-ES_tradnl" w:eastAsia="en-CA"/>
              </w:rPr>
              <w:t>Consumo remanente admisible</w:t>
            </w:r>
            <w:r w:rsidR="008F2C49" w:rsidRPr="00F906E3">
              <w:rPr>
                <w:color w:val="000000"/>
                <w:sz w:val="18"/>
                <w:szCs w:val="18"/>
                <w:lang w:val="es-ES_tradnl" w:eastAsia="en-CA"/>
              </w:rPr>
              <w:t xml:space="preserve"> </w:t>
            </w:r>
            <w:r w:rsidR="00D02232">
              <w:rPr>
                <w:color w:val="000000"/>
                <w:sz w:val="18"/>
                <w:szCs w:val="18"/>
                <w:lang w:val="es-ES_tradnl" w:eastAsia="en-CA"/>
              </w:rPr>
              <w:t>del HCFC</w:t>
            </w:r>
            <w:r w:rsidR="008F2C49" w:rsidRPr="00F906E3">
              <w:rPr>
                <w:color w:val="000000"/>
                <w:sz w:val="18"/>
                <w:szCs w:val="18"/>
                <w:lang w:val="es-ES_tradnl" w:eastAsia="en-CA"/>
              </w:rPr>
              <w:t>-22 (</w:t>
            </w:r>
            <w:proofErr w:type="spellStart"/>
            <w:r w:rsidR="008F2C49" w:rsidRPr="00F906E3">
              <w:rPr>
                <w:color w:val="000000"/>
                <w:sz w:val="18"/>
                <w:szCs w:val="18"/>
                <w:lang w:val="es-ES_tradnl" w:eastAsia="en-CA"/>
              </w:rPr>
              <w:t>tons</w:t>
            </w:r>
            <w:proofErr w:type="spellEnd"/>
            <w:r w:rsidR="008F2C49" w:rsidRPr="00F906E3">
              <w:rPr>
                <w:color w:val="000000"/>
                <w:sz w:val="18"/>
                <w:szCs w:val="18"/>
                <w:lang w:val="es-ES_tradnl" w:eastAsia="en-CA"/>
              </w:rPr>
              <w:t>. PAO)</w:t>
            </w:r>
          </w:p>
        </w:tc>
        <w:tc>
          <w:tcPr>
            <w:tcW w:w="533" w:type="pct"/>
            <w:tcBorders>
              <w:top w:val="nil"/>
              <w:left w:val="nil"/>
              <w:bottom w:val="single" w:sz="4" w:space="0" w:color="auto"/>
              <w:right w:val="single" w:sz="4" w:space="0" w:color="auto"/>
            </w:tcBorders>
            <w:shd w:val="clear" w:color="auto" w:fill="auto"/>
          </w:tcPr>
          <w:p w14:paraId="0570D2C0" w14:textId="77777777" w:rsidR="00F860AD" w:rsidRDefault="008F2C49">
            <w:pPr>
              <w:jc w:val="right"/>
              <w:rPr>
                <w:color w:val="000000"/>
                <w:sz w:val="18"/>
                <w:szCs w:val="18"/>
                <w:lang w:val="es-ES_tradnl" w:eastAsia="en-CA"/>
              </w:rPr>
            </w:pPr>
            <w:r w:rsidRPr="00F906E3">
              <w:rPr>
                <w:color w:val="000000"/>
                <w:sz w:val="18"/>
                <w:szCs w:val="18"/>
                <w:lang w:val="es-ES_tradnl" w:eastAsia="en-CA"/>
              </w:rPr>
              <w:t>0</w:t>
            </w:r>
          </w:p>
        </w:tc>
      </w:tr>
      <w:tr w:rsidR="00EA1F03" w:rsidRPr="00F906E3" w14:paraId="139A3C25" w14:textId="77777777" w:rsidTr="007A78BF">
        <w:trPr>
          <w:trHeight w:val="99"/>
          <w:jc w:val="center"/>
        </w:trPr>
        <w:tc>
          <w:tcPr>
            <w:tcW w:w="437" w:type="pct"/>
            <w:tcBorders>
              <w:top w:val="nil"/>
              <w:left w:val="single" w:sz="4" w:space="0" w:color="auto"/>
              <w:bottom w:val="single" w:sz="4" w:space="0" w:color="auto"/>
              <w:right w:val="single" w:sz="4" w:space="0" w:color="auto"/>
            </w:tcBorders>
            <w:shd w:val="clear" w:color="auto" w:fill="auto"/>
            <w:hideMark/>
          </w:tcPr>
          <w:p w14:paraId="607ED0F2" w14:textId="77777777" w:rsidR="00F860AD" w:rsidRDefault="008F2C49">
            <w:pPr>
              <w:ind w:right="-82"/>
              <w:jc w:val="left"/>
              <w:rPr>
                <w:color w:val="000000"/>
                <w:sz w:val="18"/>
                <w:szCs w:val="18"/>
                <w:lang w:val="es-ES_tradnl" w:eastAsia="en-CA"/>
              </w:rPr>
            </w:pPr>
            <w:r w:rsidRPr="00F906E3">
              <w:rPr>
                <w:color w:val="000000"/>
                <w:sz w:val="18"/>
                <w:szCs w:val="18"/>
                <w:lang w:val="es-ES_tradnl" w:eastAsia="en-CA"/>
              </w:rPr>
              <w:t>4.2.1</w:t>
            </w:r>
          </w:p>
        </w:tc>
        <w:tc>
          <w:tcPr>
            <w:tcW w:w="4030" w:type="pct"/>
            <w:gridSpan w:val="8"/>
            <w:tcBorders>
              <w:top w:val="single" w:sz="4" w:space="0" w:color="auto"/>
              <w:left w:val="nil"/>
              <w:bottom w:val="single" w:sz="4" w:space="0" w:color="auto"/>
              <w:right w:val="single" w:sz="4" w:space="0" w:color="000000"/>
            </w:tcBorders>
          </w:tcPr>
          <w:p w14:paraId="7C22C7FA" w14:textId="19CDF335" w:rsidR="00F860AD" w:rsidRDefault="009A715A">
            <w:pPr>
              <w:jc w:val="left"/>
              <w:rPr>
                <w:color w:val="000000"/>
                <w:sz w:val="18"/>
                <w:szCs w:val="18"/>
                <w:lang w:val="es-ES_tradnl" w:eastAsia="en-CA"/>
              </w:rPr>
            </w:pPr>
            <w:proofErr w:type="gramStart"/>
            <w:r>
              <w:rPr>
                <w:color w:val="000000"/>
                <w:sz w:val="18"/>
                <w:szCs w:val="18"/>
                <w:lang w:val="es-ES_tradnl" w:eastAsia="en-CA"/>
              </w:rPr>
              <w:t>Total</w:t>
            </w:r>
            <w:proofErr w:type="gramEnd"/>
            <w:r>
              <w:rPr>
                <w:color w:val="000000"/>
                <w:sz w:val="18"/>
                <w:szCs w:val="18"/>
                <w:lang w:val="es-ES_tradnl" w:eastAsia="en-CA"/>
              </w:rPr>
              <w:t xml:space="preserve"> de e</w:t>
            </w:r>
            <w:r w:rsidR="008F2C49" w:rsidRPr="00F906E3">
              <w:rPr>
                <w:color w:val="000000"/>
                <w:sz w:val="18"/>
                <w:szCs w:val="18"/>
                <w:lang w:val="es-ES_tradnl" w:eastAsia="en-CA"/>
              </w:rPr>
              <w:t xml:space="preserve">liminación </w:t>
            </w:r>
            <w:r w:rsidR="00D02232">
              <w:rPr>
                <w:color w:val="000000"/>
                <w:sz w:val="18"/>
                <w:szCs w:val="18"/>
                <w:lang w:val="es-ES_tradnl" w:eastAsia="en-CA"/>
              </w:rPr>
              <w:t>del HCFC</w:t>
            </w:r>
            <w:r w:rsidR="008F2C49" w:rsidRPr="00F906E3">
              <w:rPr>
                <w:color w:val="000000"/>
                <w:sz w:val="18"/>
                <w:szCs w:val="18"/>
                <w:lang w:val="es-ES_tradnl" w:eastAsia="en-CA"/>
              </w:rPr>
              <w:t>-123</w:t>
            </w:r>
            <w:r w:rsidR="00320F28">
              <w:rPr>
                <w:color w:val="000000"/>
                <w:sz w:val="18"/>
                <w:szCs w:val="18"/>
                <w:lang w:val="es-ES_tradnl" w:eastAsia="en-CA"/>
              </w:rPr>
              <w:t>,</w:t>
            </w:r>
            <w:r w:rsidR="008F2C49" w:rsidRPr="00F906E3">
              <w:rPr>
                <w:color w:val="000000"/>
                <w:sz w:val="18"/>
                <w:szCs w:val="18"/>
                <w:lang w:val="es-ES_tradnl" w:eastAsia="en-CA"/>
              </w:rPr>
              <w:t xml:space="preserve"> convenida </w:t>
            </w:r>
            <w:r w:rsidR="00320F28">
              <w:rPr>
                <w:color w:val="000000"/>
                <w:sz w:val="18"/>
                <w:szCs w:val="18"/>
                <w:lang w:val="es-ES_tradnl" w:eastAsia="en-CA"/>
              </w:rPr>
              <w:t xml:space="preserve">para lograr bajo </w:t>
            </w:r>
            <w:r w:rsidR="008F2C49" w:rsidRPr="00F906E3">
              <w:rPr>
                <w:color w:val="000000"/>
                <w:sz w:val="18"/>
                <w:szCs w:val="18"/>
                <w:lang w:val="es-ES_tradnl" w:eastAsia="en-CA"/>
              </w:rPr>
              <w:t>el presente Acuerdo (</w:t>
            </w:r>
            <w:proofErr w:type="spellStart"/>
            <w:r w:rsidR="008F2C49" w:rsidRPr="00F906E3">
              <w:rPr>
                <w:color w:val="000000"/>
                <w:sz w:val="18"/>
                <w:szCs w:val="18"/>
                <w:lang w:val="es-ES_tradnl" w:eastAsia="en-CA"/>
              </w:rPr>
              <w:t>tons</w:t>
            </w:r>
            <w:proofErr w:type="spellEnd"/>
            <w:r w:rsidR="008F2C49" w:rsidRPr="00F906E3">
              <w:rPr>
                <w:color w:val="000000"/>
                <w:sz w:val="18"/>
                <w:szCs w:val="18"/>
                <w:lang w:val="es-ES_tradnl" w:eastAsia="en-CA"/>
              </w:rPr>
              <w:t>. PAO)</w:t>
            </w:r>
          </w:p>
        </w:tc>
        <w:tc>
          <w:tcPr>
            <w:tcW w:w="533" w:type="pct"/>
            <w:tcBorders>
              <w:top w:val="nil"/>
              <w:left w:val="nil"/>
              <w:bottom w:val="single" w:sz="4" w:space="0" w:color="auto"/>
              <w:right w:val="single" w:sz="4" w:space="0" w:color="auto"/>
            </w:tcBorders>
            <w:shd w:val="clear" w:color="auto" w:fill="auto"/>
          </w:tcPr>
          <w:p w14:paraId="5D5EA985" w14:textId="192F0D09" w:rsidR="00F860AD" w:rsidRDefault="008F2C49">
            <w:pPr>
              <w:jc w:val="right"/>
              <w:rPr>
                <w:color w:val="000000"/>
                <w:sz w:val="18"/>
                <w:szCs w:val="18"/>
                <w:lang w:val="es-ES_tradnl" w:eastAsia="en-CA"/>
              </w:rPr>
            </w:pPr>
            <w:r w:rsidRPr="00F906E3">
              <w:rPr>
                <w:color w:val="000000"/>
                <w:sz w:val="18"/>
                <w:szCs w:val="18"/>
                <w:lang w:val="es-ES_tradnl" w:eastAsia="en-CA"/>
              </w:rPr>
              <w:t>0</w:t>
            </w:r>
            <w:r w:rsidR="00325A82">
              <w:rPr>
                <w:color w:val="000000"/>
                <w:sz w:val="18"/>
                <w:szCs w:val="18"/>
                <w:lang w:val="es-ES_tradnl" w:eastAsia="en-CA"/>
              </w:rPr>
              <w:t>,</w:t>
            </w:r>
            <w:r w:rsidRPr="00F906E3">
              <w:rPr>
                <w:color w:val="000000"/>
                <w:sz w:val="18"/>
                <w:szCs w:val="18"/>
                <w:lang w:val="es-ES_tradnl" w:eastAsia="en-CA"/>
              </w:rPr>
              <w:t>30</w:t>
            </w:r>
          </w:p>
        </w:tc>
      </w:tr>
      <w:tr w:rsidR="00EA1F03" w:rsidRPr="00F906E3" w14:paraId="50068627" w14:textId="77777777" w:rsidTr="007A78BF">
        <w:trPr>
          <w:trHeight w:val="79"/>
          <w:jc w:val="center"/>
        </w:trPr>
        <w:tc>
          <w:tcPr>
            <w:tcW w:w="437" w:type="pct"/>
            <w:tcBorders>
              <w:top w:val="nil"/>
              <w:left w:val="single" w:sz="4" w:space="0" w:color="auto"/>
              <w:bottom w:val="single" w:sz="4" w:space="0" w:color="auto"/>
              <w:right w:val="single" w:sz="4" w:space="0" w:color="auto"/>
            </w:tcBorders>
            <w:shd w:val="clear" w:color="auto" w:fill="auto"/>
            <w:hideMark/>
          </w:tcPr>
          <w:p w14:paraId="1F020F57" w14:textId="77777777" w:rsidR="00F860AD" w:rsidRDefault="008F2C49">
            <w:pPr>
              <w:ind w:right="-82"/>
              <w:jc w:val="left"/>
              <w:rPr>
                <w:color w:val="000000"/>
                <w:sz w:val="18"/>
                <w:szCs w:val="18"/>
                <w:lang w:val="es-ES_tradnl" w:eastAsia="en-CA"/>
              </w:rPr>
            </w:pPr>
            <w:r w:rsidRPr="00F906E3">
              <w:rPr>
                <w:color w:val="000000"/>
                <w:sz w:val="18"/>
                <w:szCs w:val="18"/>
                <w:lang w:val="es-ES_tradnl" w:eastAsia="en-CA"/>
              </w:rPr>
              <w:t>4.2.2</w:t>
            </w:r>
          </w:p>
        </w:tc>
        <w:tc>
          <w:tcPr>
            <w:tcW w:w="4030" w:type="pct"/>
            <w:gridSpan w:val="8"/>
            <w:tcBorders>
              <w:top w:val="single" w:sz="4" w:space="0" w:color="auto"/>
              <w:left w:val="nil"/>
              <w:bottom w:val="single" w:sz="4" w:space="0" w:color="auto"/>
              <w:right w:val="single" w:sz="4" w:space="0" w:color="000000"/>
            </w:tcBorders>
          </w:tcPr>
          <w:p w14:paraId="2D13436A" w14:textId="488DEAB7" w:rsidR="00F860AD" w:rsidRDefault="008F2C49">
            <w:pPr>
              <w:jc w:val="left"/>
              <w:rPr>
                <w:color w:val="000000"/>
                <w:sz w:val="18"/>
                <w:szCs w:val="18"/>
                <w:lang w:val="es-ES_tradnl" w:eastAsia="en-CA"/>
              </w:rPr>
            </w:pPr>
            <w:r w:rsidRPr="00F906E3">
              <w:rPr>
                <w:color w:val="000000"/>
                <w:sz w:val="18"/>
                <w:szCs w:val="18"/>
                <w:lang w:val="es-ES_tradnl" w:eastAsia="en-CA"/>
              </w:rPr>
              <w:t xml:space="preserve">Eliminación </w:t>
            </w:r>
            <w:r w:rsidR="00D02232">
              <w:rPr>
                <w:color w:val="000000"/>
                <w:sz w:val="18"/>
                <w:szCs w:val="18"/>
                <w:lang w:val="es-ES_tradnl" w:eastAsia="en-CA"/>
              </w:rPr>
              <w:t>del HCFC</w:t>
            </w:r>
            <w:r w:rsidRPr="00F906E3">
              <w:rPr>
                <w:color w:val="000000"/>
                <w:sz w:val="18"/>
                <w:szCs w:val="18"/>
                <w:lang w:val="es-ES_tradnl" w:eastAsia="en-CA"/>
              </w:rPr>
              <w:t>-123</w:t>
            </w:r>
            <w:r w:rsidR="00320F28">
              <w:rPr>
                <w:color w:val="000000"/>
                <w:sz w:val="18"/>
                <w:szCs w:val="18"/>
                <w:lang w:val="es-ES_tradnl" w:eastAsia="en-CA"/>
              </w:rPr>
              <w:t>,</w:t>
            </w:r>
            <w:r w:rsidRPr="00F906E3">
              <w:rPr>
                <w:color w:val="000000"/>
                <w:sz w:val="18"/>
                <w:szCs w:val="18"/>
                <w:lang w:val="es-ES_tradnl" w:eastAsia="en-CA"/>
              </w:rPr>
              <w:t xml:space="preserve"> </w:t>
            </w:r>
            <w:r w:rsidR="009A715A">
              <w:rPr>
                <w:color w:val="000000"/>
                <w:sz w:val="18"/>
                <w:szCs w:val="18"/>
                <w:lang w:val="es-ES_tradnl" w:eastAsia="en-CA"/>
              </w:rPr>
              <w:t xml:space="preserve">para </w:t>
            </w:r>
            <w:r w:rsidR="00320F28">
              <w:rPr>
                <w:color w:val="000000"/>
                <w:sz w:val="18"/>
                <w:szCs w:val="18"/>
                <w:lang w:val="es-ES_tradnl" w:eastAsia="en-CA"/>
              </w:rPr>
              <w:t xml:space="preserve">lograr </w:t>
            </w:r>
            <w:r w:rsidR="009A715A">
              <w:rPr>
                <w:color w:val="000000"/>
                <w:sz w:val="18"/>
                <w:szCs w:val="18"/>
                <w:lang w:val="es-ES_tradnl" w:eastAsia="en-CA"/>
              </w:rPr>
              <w:t xml:space="preserve">en </w:t>
            </w:r>
            <w:r w:rsidRPr="00F906E3">
              <w:rPr>
                <w:color w:val="000000"/>
                <w:sz w:val="18"/>
                <w:szCs w:val="18"/>
                <w:lang w:val="es-ES_tradnl" w:eastAsia="en-CA"/>
              </w:rPr>
              <w:t>la etapa anterior (</w:t>
            </w:r>
            <w:proofErr w:type="spellStart"/>
            <w:r w:rsidR="00D85578">
              <w:rPr>
                <w:color w:val="000000"/>
                <w:sz w:val="18"/>
                <w:szCs w:val="18"/>
                <w:lang w:val="es-ES_tradnl" w:eastAsia="en-CA"/>
              </w:rPr>
              <w:t>tons</w:t>
            </w:r>
            <w:proofErr w:type="spellEnd"/>
            <w:r w:rsidR="00D85578">
              <w:rPr>
                <w:color w:val="000000"/>
                <w:sz w:val="18"/>
                <w:szCs w:val="18"/>
                <w:lang w:val="es-ES_tradnl" w:eastAsia="en-CA"/>
              </w:rPr>
              <w:t>. PAO</w:t>
            </w:r>
            <w:r w:rsidRPr="00F906E3">
              <w:rPr>
                <w:color w:val="000000"/>
                <w:sz w:val="18"/>
                <w:szCs w:val="18"/>
                <w:lang w:val="es-ES_tradnl" w:eastAsia="en-CA"/>
              </w:rPr>
              <w:t>)</w:t>
            </w:r>
          </w:p>
        </w:tc>
        <w:tc>
          <w:tcPr>
            <w:tcW w:w="533" w:type="pct"/>
            <w:tcBorders>
              <w:top w:val="nil"/>
              <w:left w:val="nil"/>
              <w:bottom w:val="single" w:sz="4" w:space="0" w:color="auto"/>
              <w:right w:val="single" w:sz="4" w:space="0" w:color="auto"/>
            </w:tcBorders>
            <w:shd w:val="clear" w:color="auto" w:fill="auto"/>
          </w:tcPr>
          <w:p w14:paraId="570E05EF" w14:textId="77777777" w:rsidR="00F860AD" w:rsidRDefault="008F2C49">
            <w:pPr>
              <w:jc w:val="right"/>
              <w:rPr>
                <w:color w:val="000000"/>
                <w:sz w:val="18"/>
                <w:szCs w:val="18"/>
                <w:lang w:val="es-ES_tradnl" w:eastAsia="en-CA"/>
              </w:rPr>
            </w:pPr>
            <w:r w:rsidRPr="00F906E3">
              <w:rPr>
                <w:color w:val="000000"/>
                <w:sz w:val="18"/>
                <w:szCs w:val="18"/>
                <w:lang w:val="es-ES_tradnl" w:eastAsia="en-CA"/>
              </w:rPr>
              <w:t>0</w:t>
            </w:r>
          </w:p>
        </w:tc>
      </w:tr>
      <w:tr w:rsidR="00EA1F03" w:rsidRPr="00F906E3" w14:paraId="6B967225" w14:textId="77777777" w:rsidTr="007A78BF">
        <w:trPr>
          <w:trHeight w:val="150"/>
          <w:jc w:val="center"/>
        </w:trPr>
        <w:tc>
          <w:tcPr>
            <w:tcW w:w="437" w:type="pct"/>
            <w:tcBorders>
              <w:top w:val="nil"/>
              <w:left w:val="single" w:sz="4" w:space="0" w:color="auto"/>
              <w:bottom w:val="single" w:sz="4" w:space="0" w:color="auto"/>
              <w:right w:val="single" w:sz="4" w:space="0" w:color="auto"/>
            </w:tcBorders>
            <w:shd w:val="clear" w:color="auto" w:fill="auto"/>
            <w:hideMark/>
          </w:tcPr>
          <w:p w14:paraId="25556853" w14:textId="77777777" w:rsidR="00F860AD" w:rsidRDefault="008F2C49">
            <w:pPr>
              <w:ind w:right="-82"/>
              <w:jc w:val="left"/>
              <w:rPr>
                <w:color w:val="000000"/>
                <w:sz w:val="18"/>
                <w:szCs w:val="18"/>
                <w:lang w:val="es-ES_tradnl" w:eastAsia="en-CA"/>
              </w:rPr>
            </w:pPr>
            <w:r w:rsidRPr="00F906E3">
              <w:rPr>
                <w:color w:val="000000"/>
                <w:sz w:val="18"/>
                <w:szCs w:val="18"/>
                <w:lang w:val="es-ES_tradnl" w:eastAsia="en-CA"/>
              </w:rPr>
              <w:t>4.2.3</w:t>
            </w:r>
          </w:p>
        </w:tc>
        <w:tc>
          <w:tcPr>
            <w:tcW w:w="4030" w:type="pct"/>
            <w:gridSpan w:val="8"/>
            <w:tcBorders>
              <w:top w:val="single" w:sz="4" w:space="0" w:color="auto"/>
              <w:left w:val="nil"/>
              <w:bottom w:val="single" w:sz="4" w:space="0" w:color="auto"/>
              <w:right w:val="single" w:sz="4" w:space="0" w:color="000000"/>
            </w:tcBorders>
          </w:tcPr>
          <w:p w14:paraId="5890100B" w14:textId="3A54B0E1" w:rsidR="00F860AD" w:rsidRDefault="00200357">
            <w:pPr>
              <w:jc w:val="left"/>
              <w:rPr>
                <w:color w:val="000000"/>
                <w:sz w:val="18"/>
                <w:szCs w:val="18"/>
                <w:lang w:val="es-ES_tradnl" w:eastAsia="en-CA"/>
              </w:rPr>
            </w:pPr>
            <w:r>
              <w:rPr>
                <w:color w:val="000000"/>
                <w:sz w:val="18"/>
                <w:szCs w:val="18"/>
                <w:lang w:val="es-ES_tradnl" w:eastAsia="en-CA"/>
              </w:rPr>
              <w:t>Consumo remanente admisible</w:t>
            </w:r>
            <w:r w:rsidR="008F2C49" w:rsidRPr="00F906E3">
              <w:rPr>
                <w:color w:val="000000"/>
                <w:sz w:val="18"/>
                <w:szCs w:val="18"/>
                <w:lang w:val="es-ES_tradnl" w:eastAsia="en-CA"/>
              </w:rPr>
              <w:t xml:space="preserve"> </w:t>
            </w:r>
            <w:r w:rsidR="00D02232">
              <w:rPr>
                <w:color w:val="000000"/>
                <w:sz w:val="18"/>
                <w:szCs w:val="18"/>
                <w:lang w:val="es-ES_tradnl" w:eastAsia="en-CA"/>
              </w:rPr>
              <w:t>del HCFC</w:t>
            </w:r>
            <w:r w:rsidR="008F2C49" w:rsidRPr="00F906E3">
              <w:rPr>
                <w:color w:val="000000"/>
                <w:sz w:val="18"/>
                <w:szCs w:val="18"/>
                <w:lang w:val="es-ES_tradnl" w:eastAsia="en-CA"/>
              </w:rPr>
              <w:t>-123 (</w:t>
            </w:r>
            <w:proofErr w:type="spellStart"/>
            <w:r w:rsidR="008F2C49" w:rsidRPr="00F906E3">
              <w:rPr>
                <w:color w:val="000000"/>
                <w:sz w:val="18"/>
                <w:szCs w:val="18"/>
                <w:lang w:val="es-ES_tradnl" w:eastAsia="en-CA"/>
              </w:rPr>
              <w:t>tons</w:t>
            </w:r>
            <w:proofErr w:type="spellEnd"/>
            <w:r w:rsidR="008F2C49" w:rsidRPr="00F906E3">
              <w:rPr>
                <w:color w:val="000000"/>
                <w:sz w:val="18"/>
                <w:szCs w:val="18"/>
                <w:lang w:val="es-ES_tradnl" w:eastAsia="en-CA"/>
              </w:rPr>
              <w:t>. PAO)</w:t>
            </w:r>
          </w:p>
        </w:tc>
        <w:tc>
          <w:tcPr>
            <w:tcW w:w="533" w:type="pct"/>
            <w:tcBorders>
              <w:top w:val="nil"/>
              <w:left w:val="nil"/>
              <w:bottom w:val="single" w:sz="4" w:space="0" w:color="auto"/>
              <w:right w:val="single" w:sz="4" w:space="0" w:color="auto"/>
            </w:tcBorders>
            <w:shd w:val="clear" w:color="auto" w:fill="auto"/>
          </w:tcPr>
          <w:p w14:paraId="29C4524F" w14:textId="77777777" w:rsidR="00F860AD" w:rsidRDefault="008F2C49">
            <w:pPr>
              <w:jc w:val="right"/>
              <w:rPr>
                <w:color w:val="000000"/>
                <w:sz w:val="18"/>
                <w:szCs w:val="18"/>
                <w:lang w:val="es-ES_tradnl" w:eastAsia="en-CA"/>
              </w:rPr>
            </w:pPr>
            <w:r w:rsidRPr="00F906E3">
              <w:rPr>
                <w:color w:val="000000"/>
                <w:sz w:val="18"/>
                <w:szCs w:val="18"/>
                <w:lang w:val="es-ES_tradnl" w:eastAsia="en-CA"/>
              </w:rPr>
              <w:t>0</w:t>
            </w:r>
          </w:p>
        </w:tc>
      </w:tr>
      <w:tr w:rsidR="00EA1F03" w:rsidRPr="00F906E3" w14:paraId="7DEA79D0" w14:textId="77777777" w:rsidTr="007A78BF">
        <w:trPr>
          <w:trHeight w:val="59"/>
          <w:jc w:val="center"/>
        </w:trPr>
        <w:tc>
          <w:tcPr>
            <w:tcW w:w="437" w:type="pct"/>
            <w:tcBorders>
              <w:top w:val="nil"/>
              <w:left w:val="single" w:sz="4" w:space="0" w:color="auto"/>
              <w:bottom w:val="single" w:sz="4" w:space="0" w:color="auto"/>
              <w:right w:val="single" w:sz="4" w:space="0" w:color="auto"/>
            </w:tcBorders>
            <w:shd w:val="clear" w:color="auto" w:fill="auto"/>
            <w:hideMark/>
          </w:tcPr>
          <w:p w14:paraId="05A5E04B" w14:textId="77777777" w:rsidR="00F860AD" w:rsidRDefault="008F2C49">
            <w:pPr>
              <w:ind w:right="-82"/>
              <w:jc w:val="left"/>
              <w:rPr>
                <w:color w:val="000000"/>
                <w:sz w:val="18"/>
                <w:szCs w:val="18"/>
                <w:lang w:val="es-ES_tradnl" w:eastAsia="en-CA"/>
              </w:rPr>
            </w:pPr>
            <w:r w:rsidRPr="00F906E3">
              <w:rPr>
                <w:color w:val="000000"/>
                <w:sz w:val="18"/>
                <w:szCs w:val="18"/>
                <w:lang w:val="es-ES_tradnl" w:eastAsia="en-CA"/>
              </w:rPr>
              <w:t>4.3.1</w:t>
            </w:r>
          </w:p>
        </w:tc>
        <w:tc>
          <w:tcPr>
            <w:tcW w:w="4030" w:type="pct"/>
            <w:gridSpan w:val="8"/>
            <w:tcBorders>
              <w:top w:val="single" w:sz="4" w:space="0" w:color="auto"/>
              <w:left w:val="nil"/>
              <w:bottom w:val="single" w:sz="4" w:space="0" w:color="auto"/>
              <w:right w:val="single" w:sz="4" w:space="0" w:color="000000"/>
            </w:tcBorders>
          </w:tcPr>
          <w:p w14:paraId="479A519F" w14:textId="2EE6DA76" w:rsidR="00F860AD" w:rsidRDefault="009A715A">
            <w:pPr>
              <w:jc w:val="left"/>
              <w:rPr>
                <w:color w:val="000000"/>
                <w:sz w:val="18"/>
                <w:szCs w:val="18"/>
                <w:lang w:val="es-ES_tradnl" w:eastAsia="en-CA"/>
              </w:rPr>
            </w:pPr>
            <w:proofErr w:type="gramStart"/>
            <w:r>
              <w:rPr>
                <w:color w:val="000000"/>
                <w:sz w:val="18"/>
                <w:szCs w:val="18"/>
                <w:lang w:val="es-ES_tradnl" w:eastAsia="en-CA"/>
              </w:rPr>
              <w:t>Total</w:t>
            </w:r>
            <w:proofErr w:type="gramEnd"/>
            <w:r>
              <w:rPr>
                <w:color w:val="000000"/>
                <w:sz w:val="18"/>
                <w:szCs w:val="18"/>
                <w:lang w:val="es-ES_tradnl" w:eastAsia="en-CA"/>
              </w:rPr>
              <w:t xml:space="preserve"> de e</w:t>
            </w:r>
            <w:r w:rsidR="008F2C49" w:rsidRPr="00F906E3">
              <w:rPr>
                <w:color w:val="000000"/>
                <w:sz w:val="18"/>
                <w:szCs w:val="18"/>
                <w:lang w:val="es-ES_tradnl" w:eastAsia="en-CA"/>
              </w:rPr>
              <w:t xml:space="preserve">liminación </w:t>
            </w:r>
            <w:r w:rsidR="00D02232">
              <w:rPr>
                <w:color w:val="000000"/>
                <w:sz w:val="18"/>
                <w:szCs w:val="18"/>
                <w:lang w:val="es-ES_tradnl" w:eastAsia="en-CA"/>
              </w:rPr>
              <w:t>del HCFC</w:t>
            </w:r>
            <w:r w:rsidR="008F2C49" w:rsidRPr="00F906E3">
              <w:rPr>
                <w:color w:val="000000"/>
                <w:sz w:val="18"/>
                <w:szCs w:val="18"/>
                <w:lang w:val="es-ES_tradnl" w:eastAsia="en-CA"/>
              </w:rPr>
              <w:t>-124</w:t>
            </w:r>
            <w:r w:rsidR="00320F28">
              <w:rPr>
                <w:color w:val="000000"/>
                <w:sz w:val="18"/>
                <w:szCs w:val="18"/>
                <w:lang w:val="es-ES_tradnl" w:eastAsia="en-CA"/>
              </w:rPr>
              <w:t>,</w:t>
            </w:r>
            <w:r w:rsidR="008F2C49" w:rsidRPr="00F906E3">
              <w:rPr>
                <w:color w:val="000000"/>
                <w:sz w:val="18"/>
                <w:szCs w:val="18"/>
                <w:lang w:val="es-ES_tradnl" w:eastAsia="en-CA"/>
              </w:rPr>
              <w:t xml:space="preserve"> convenida </w:t>
            </w:r>
            <w:r w:rsidR="00320F28">
              <w:rPr>
                <w:color w:val="000000"/>
                <w:sz w:val="18"/>
                <w:szCs w:val="18"/>
                <w:lang w:val="es-ES_tradnl" w:eastAsia="en-CA"/>
              </w:rPr>
              <w:t xml:space="preserve">para lograr bajo </w:t>
            </w:r>
            <w:r w:rsidR="008F2C49" w:rsidRPr="00F906E3">
              <w:rPr>
                <w:color w:val="000000"/>
                <w:sz w:val="18"/>
                <w:szCs w:val="18"/>
                <w:lang w:val="es-ES_tradnl" w:eastAsia="en-CA"/>
              </w:rPr>
              <w:t>el presente Acuerdo (</w:t>
            </w:r>
            <w:proofErr w:type="spellStart"/>
            <w:r w:rsidR="008F2C49" w:rsidRPr="00F906E3">
              <w:rPr>
                <w:color w:val="000000"/>
                <w:sz w:val="18"/>
                <w:szCs w:val="18"/>
                <w:lang w:val="es-ES_tradnl" w:eastAsia="en-CA"/>
              </w:rPr>
              <w:t>tons</w:t>
            </w:r>
            <w:proofErr w:type="spellEnd"/>
            <w:r w:rsidR="008F2C49" w:rsidRPr="00F906E3">
              <w:rPr>
                <w:color w:val="000000"/>
                <w:sz w:val="18"/>
                <w:szCs w:val="18"/>
                <w:lang w:val="es-ES_tradnl" w:eastAsia="en-CA"/>
              </w:rPr>
              <w:t>. PAO)</w:t>
            </w:r>
          </w:p>
        </w:tc>
        <w:tc>
          <w:tcPr>
            <w:tcW w:w="533" w:type="pct"/>
            <w:tcBorders>
              <w:top w:val="nil"/>
              <w:left w:val="nil"/>
              <w:bottom w:val="single" w:sz="4" w:space="0" w:color="auto"/>
              <w:right w:val="single" w:sz="4" w:space="0" w:color="auto"/>
            </w:tcBorders>
            <w:shd w:val="clear" w:color="auto" w:fill="auto"/>
          </w:tcPr>
          <w:p w14:paraId="063A1955" w14:textId="3A4585AE" w:rsidR="00F860AD" w:rsidRDefault="008F2C49">
            <w:pPr>
              <w:jc w:val="right"/>
              <w:rPr>
                <w:color w:val="000000"/>
                <w:sz w:val="18"/>
                <w:szCs w:val="18"/>
                <w:lang w:val="es-ES_tradnl" w:eastAsia="en-CA"/>
              </w:rPr>
            </w:pPr>
            <w:r w:rsidRPr="00F906E3">
              <w:rPr>
                <w:color w:val="000000"/>
                <w:sz w:val="18"/>
                <w:szCs w:val="18"/>
                <w:lang w:val="es-ES_tradnl" w:eastAsia="en-CA"/>
              </w:rPr>
              <w:t>7</w:t>
            </w:r>
            <w:r w:rsidR="00325A82">
              <w:rPr>
                <w:color w:val="000000"/>
                <w:sz w:val="18"/>
                <w:szCs w:val="18"/>
                <w:lang w:val="es-ES_tradnl" w:eastAsia="en-CA"/>
              </w:rPr>
              <w:t>,</w:t>
            </w:r>
            <w:r w:rsidRPr="00F906E3">
              <w:rPr>
                <w:color w:val="000000"/>
                <w:sz w:val="18"/>
                <w:szCs w:val="18"/>
                <w:lang w:val="es-ES_tradnl" w:eastAsia="en-CA"/>
              </w:rPr>
              <w:t>70</w:t>
            </w:r>
          </w:p>
        </w:tc>
      </w:tr>
      <w:tr w:rsidR="00EA1F03" w:rsidRPr="00F906E3" w14:paraId="2C913C2B" w14:textId="77777777" w:rsidTr="007A78BF">
        <w:trPr>
          <w:trHeight w:val="120"/>
          <w:jc w:val="center"/>
        </w:trPr>
        <w:tc>
          <w:tcPr>
            <w:tcW w:w="437" w:type="pct"/>
            <w:tcBorders>
              <w:top w:val="nil"/>
              <w:left w:val="single" w:sz="4" w:space="0" w:color="auto"/>
              <w:bottom w:val="single" w:sz="4" w:space="0" w:color="auto"/>
              <w:right w:val="single" w:sz="4" w:space="0" w:color="auto"/>
            </w:tcBorders>
            <w:shd w:val="clear" w:color="auto" w:fill="auto"/>
            <w:hideMark/>
          </w:tcPr>
          <w:p w14:paraId="275019A6" w14:textId="77777777" w:rsidR="00F860AD" w:rsidRDefault="008F2C49">
            <w:pPr>
              <w:ind w:right="-82"/>
              <w:jc w:val="left"/>
              <w:rPr>
                <w:color w:val="000000"/>
                <w:sz w:val="18"/>
                <w:szCs w:val="18"/>
                <w:lang w:val="es-ES_tradnl" w:eastAsia="en-CA"/>
              </w:rPr>
            </w:pPr>
            <w:r w:rsidRPr="00F906E3">
              <w:rPr>
                <w:color w:val="000000"/>
                <w:sz w:val="18"/>
                <w:szCs w:val="18"/>
                <w:lang w:val="es-ES_tradnl" w:eastAsia="en-CA"/>
              </w:rPr>
              <w:t>4.3.2</w:t>
            </w:r>
          </w:p>
        </w:tc>
        <w:tc>
          <w:tcPr>
            <w:tcW w:w="4030" w:type="pct"/>
            <w:gridSpan w:val="8"/>
            <w:tcBorders>
              <w:top w:val="single" w:sz="4" w:space="0" w:color="auto"/>
              <w:left w:val="nil"/>
              <w:bottom w:val="single" w:sz="4" w:space="0" w:color="auto"/>
              <w:right w:val="single" w:sz="4" w:space="0" w:color="000000"/>
            </w:tcBorders>
          </w:tcPr>
          <w:p w14:paraId="46F4BD29" w14:textId="46554138" w:rsidR="00F860AD" w:rsidRDefault="008F2C49">
            <w:pPr>
              <w:jc w:val="left"/>
              <w:rPr>
                <w:color w:val="000000"/>
                <w:sz w:val="18"/>
                <w:szCs w:val="18"/>
                <w:lang w:val="es-ES_tradnl" w:eastAsia="en-CA"/>
              </w:rPr>
            </w:pPr>
            <w:r w:rsidRPr="00F906E3">
              <w:rPr>
                <w:color w:val="000000"/>
                <w:sz w:val="18"/>
                <w:szCs w:val="18"/>
                <w:lang w:val="es-ES_tradnl" w:eastAsia="en-CA"/>
              </w:rPr>
              <w:t xml:space="preserve">Eliminación </w:t>
            </w:r>
            <w:r w:rsidR="00D02232">
              <w:rPr>
                <w:color w:val="000000"/>
                <w:sz w:val="18"/>
                <w:szCs w:val="18"/>
                <w:lang w:val="es-ES_tradnl" w:eastAsia="en-CA"/>
              </w:rPr>
              <w:t>del HCFC</w:t>
            </w:r>
            <w:r w:rsidRPr="00F906E3">
              <w:rPr>
                <w:color w:val="000000"/>
                <w:sz w:val="18"/>
                <w:szCs w:val="18"/>
                <w:lang w:val="es-ES_tradnl" w:eastAsia="en-CA"/>
              </w:rPr>
              <w:t>-124</w:t>
            </w:r>
            <w:r w:rsidR="00320F28">
              <w:rPr>
                <w:color w:val="000000"/>
                <w:sz w:val="18"/>
                <w:szCs w:val="18"/>
                <w:lang w:val="es-ES_tradnl" w:eastAsia="en-CA"/>
              </w:rPr>
              <w:t>,</w:t>
            </w:r>
            <w:r w:rsidRPr="00F906E3">
              <w:rPr>
                <w:color w:val="000000"/>
                <w:sz w:val="18"/>
                <w:szCs w:val="18"/>
                <w:lang w:val="es-ES_tradnl" w:eastAsia="en-CA"/>
              </w:rPr>
              <w:t xml:space="preserve"> </w:t>
            </w:r>
            <w:r w:rsidR="009A715A">
              <w:rPr>
                <w:color w:val="000000"/>
                <w:sz w:val="18"/>
                <w:szCs w:val="18"/>
                <w:lang w:val="es-ES_tradnl" w:eastAsia="en-CA"/>
              </w:rPr>
              <w:t xml:space="preserve">para </w:t>
            </w:r>
            <w:r w:rsidR="00320F28">
              <w:rPr>
                <w:color w:val="000000"/>
                <w:sz w:val="18"/>
                <w:szCs w:val="18"/>
                <w:lang w:val="es-ES_tradnl" w:eastAsia="en-CA"/>
              </w:rPr>
              <w:t xml:space="preserve">lograr </w:t>
            </w:r>
            <w:r w:rsidR="009A715A">
              <w:rPr>
                <w:color w:val="000000"/>
                <w:sz w:val="18"/>
                <w:szCs w:val="18"/>
                <w:lang w:val="es-ES_tradnl" w:eastAsia="en-CA"/>
              </w:rPr>
              <w:t xml:space="preserve">en </w:t>
            </w:r>
            <w:r w:rsidRPr="00F906E3">
              <w:rPr>
                <w:color w:val="000000"/>
                <w:sz w:val="18"/>
                <w:szCs w:val="18"/>
                <w:lang w:val="es-ES_tradnl" w:eastAsia="en-CA"/>
              </w:rPr>
              <w:t>la etapa anterior (</w:t>
            </w:r>
            <w:proofErr w:type="spellStart"/>
            <w:r w:rsidR="00D85578">
              <w:rPr>
                <w:color w:val="000000"/>
                <w:sz w:val="18"/>
                <w:szCs w:val="18"/>
                <w:lang w:val="es-ES_tradnl" w:eastAsia="en-CA"/>
              </w:rPr>
              <w:t>tons</w:t>
            </w:r>
            <w:proofErr w:type="spellEnd"/>
            <w:r w:rsidR="00D85578">
              <w:rPr>
                <w:color w:val="000000"/>
                <w:sz w:val="18"/>
                <w:szCs w:val="18"/>
                <w:lang w:val="es-ES_tradnl" w:eastAsia="en-CA"/>
              </w:rPr>
              <w:t>. PAO</w:t>
            </w:r>
            <w:r w:rsidRPr="00F906E3">
              <w:rPr>
                <w:color w:val="000000"/>
                <w:sz w:val="18"/>
                <w:szCs w:val="18"/>
                <w:lang w:val="es-ES_tradnl" w:eastAsia="en-CA"/>
              </w:rPr>
              <w:t>)</w:t>
            </w:r>
          </w:p>
        </w:tc>
        <w:tc>
          <w:tcPr>
            <w:tcW w:w="533" w:type="pct"/>
            <w:tcBorders>
              <w:top w:val="nil"/>
              <w:left w:val="nil"/>
              <w:bottom w:val="single" w:sz="4" w:space="0" w:color="auto"/>
              <w:right w:val="single" w:sz="4" w:space="0" w:color="auto"/>
            </w:tcBorders>
            <w:shd w:val="clear" w:color="auto" w:fill="auto"/>
          </w:tcPr>
          <w:p w14:paraId="3609AF27" w14:textId="77777777" w:rsidR="00F860AD" w:rsidRDefault="008F2C49">
            <w:pPr>
              <w:jc w:val="right"/>
              <w:rPr>
                <w:color w:val="000000"/>
                <w:sz w:val="18"/>
                <w:szCs w:val="18"/>
                <w:lang w:val="es-ES_tradnl" w:eastAsia="en-CA"/>
              </w:rPr>
            </w:pPr>
            <w:r w:rsidRPr="00F906E3">
              <w:rPr>
                <w:color w:val="000000"/>
                <w:sz w:val="18"/>
                <w:szCs w:val="18"/>
                <w:lang w:val="es-ES_tradnl" w:eastAsia="en-CA"/>
              </w:rPr>
              <w:t>0</w:t>
            </w:r>
          </w:p>
        </w:tc>
      </w:tr>
      <w:tr w:rsidR="00EA1F03" w:rsidRPr="00F906E3" w14:paraId="38CE2DCA" w14:textId="77777777" w:rsidTr="007A78BF">
        <w:trPr>
          <w:trHeight w:val="110"/>
          <w:jc w:val="center"/>
        </w:trPr>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5ABDFEA8" w14:textId="77777777" w:rsidR="00F860AD" w:rsidRDefault="008F2C49">
            <w:pPr>
              <w:ind w:right="-82"/>
              <w:jc w:val="left"/>
              <w:rPr>
                <w:color w:val="000000"/>
                <w:sz w:val="18"/>
                <w:szCs w:val="18"/>
                <w:lang w:val="es-ES_tradnl" w:eastAsia="en-CA"/>
              </w:rPr>
            </w:pPr>
            <w:r w:rsidRPr="00F906E3">
              <w:rPr>
                <w:color w:val="000000"/>
                <w:sz w:val="18"/>
                <w:szCs w:val="18"/>
                <w:lang w:val="es-ES_tradnl" w:eastAsia="en-CA"/>
              </w:rPr>
              <w:t>4.3.3</w:t>
            </w:r>
          </w:p>
        </w:tc>
        <w:tc>
          <w:tcPr>
            <w:tcW w:w="4030" w:type="pct"/>
            <w:gridSpan w:val="8"/>
            <w:tcBorders>
              <w:top w:val="single" w:sz="4" w:space="0" w:color="auto"/>
              <w:left w:val="single" w:sz="4" w:space="0" w:color="auto"/>
              <w:bottom w:val="single" w:sz="4" w:space="0" w:color="auto"/>
              <w:right w:val="single" w:sz="4" w:space="0" w:color="auto"/>
            </w:tcBorders>
          </w:tcPr>
          <w:p w14:paraId="45DF6659" w14:textId="08B1090B" w:rsidR="00F860AD" w:rsidRDefault="00200357">
            <w:pPr>
              <w:jc w:val="left"/>
              <w:rPr>
                <w:color w:val="000000"/>
                <w:sz w:val="18"/>
                <w:szCs w:val="18"/>
                <w:lang w:val="es-ES_tradnl" w:eastAsia="en-CA"/>
              </w:rPr>
            </w:pPr>
            <w:r>
              <w:rPr>
                <w:color w:val="000000"/>
                <w:sz w:val="18"/>
                <w:szCs w:val="18"/>
                <w:lang w:val="es-ES_tradnl" w:eastAsia="en-CA"/>
              </w:rPr>
              <w:t>Consumo remanente admisible</w:t>
            </w:r>
            <w:r w:rsidR="008F2C49" w:rsidRPr="00F906E3">
              <w:rPr>
                <w:color w:val="000000"/>
                <w:sz w:val="18"/>
                <w:szCs w:val="18"/>
                <w:lang w:val="es-ES_tradnl" w:eastAsia="en-CA"/>
              </w:rPr>
              <w:t xml:space="preserve"> </w:t>
            </w:r>
            <w:r w:rsidR="00D02232">
              <w:rPr>
                <w:color w:val="000000"/>
                <w:sz w:val="18"/>
                <w:szCs w:val="18"/>
                <w:lang w:val="es-ES_tradnl" w:eastAsia="en-CA"/>
              </w:rPr>
              <w:t>del HCFC</w:t>
            </w:r>
            <w:r w:rsidR="008F2C49" w:rsidRPr="00F906E3">
              <w:rPr>
                <w:color w:val="000000"/>
                <w:sz w:val="18"/>
                <w:szCs w:val="18"/>
                <w:lang w:val="es-ES_tradnl" w:eastAsia="en-CA"/>
              </w:rPr>
              <w:t>-124 (</w:t>
            </w:r>
            <w:proofErr w:type="spellStart"/>
            <w:r w:rsidR="008F2C49" w:rsidRPr="00F906E3">
              <w:rPr>
                <w:color w:val="000000"/>
                <w:sz w:val="18"/>
                <w:szCs w:val="18"/>
                <w:lang w:val="es-ES_tradnl" w:eastAsia="en-CA"/>
              </w:rPr>
              <w:t>tons</w:t>
            </w:r>
            <w:proofErr w:type="spellEnd"/>
            <w:r w:rsidR="008F2C49" w:rsidRPr="00F906E3">
              <w:rPr>
                <w:color w:val="000000"/>
                <w:sz w:val="18"/>
                <w:szCs w:val="18"/>
                <w:lang w:val="es-ES_tradnl" w:eastAsia="en-CA"/>
              </w:rPr>
              <w:t>. PAO)</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26662CB7" w14:textId="77777777" w:rsidR="00F860AD" w:rsidRDefault="008F2C49">
            <w:pPr>
              <w:jc w:val="right"/>
              <w:rPr>
                <w:color w:val="000000"/>
                <w:sz w:val="18"/>
                <w:szCs w:val="18"/>
                <w:lang w:val="es-ES_tradnl" w:eastAsia="en-CA"/>
              </w:rPr>
            </w:pPr>
            <w:r w:rsidRPr="00F906E3">
              <w:rPr>
                <w:color w:val="000000"/>
                <w:sz w:val="18"/>
                <w:szCs w:val="18"/>
                <w:lang w:val="es-ES_tradnl" w:eastAsia="en-CA"/>
              </w:rPr>
              <w:t>0</w:t>
            </w:r>
          </w:p>
        </w:tc>
      </w:tr>
      <w:tr w:rsidR="00EA1F03" w:rsidRPr="00F906E3" w14:paraId="0880EE8B" w14:textId="77777777" w:rsidTr="007A78BF">
        <w:trPr>
          <w:trHeight w:val="110"/>
          <w:jc w:val="center"/>
        </w:trPr>
        <w:tc>
          <w:tcPr>
            <w:tcW w:w="437" w:type="pct"/>
            <w:tcBorders>
              <w:top w:val="single" w:sz="4" w:space="0" w:color="auto"/>
              <w:left w:val="single" w:sz="4" w:space="0" w:color="auto"/>
              <w:bottom w:val="single" w:sz="4" w:space="0" w:color="auto"/>
              <w:right w:val="single" w:sz="4" w:space="0" w:color="auto"/>
            </w:tcBorders>
            <w:shd w:val="clear" w:color="auto" w:fill="auto"/>
          </w:tcPr>
          <w:p w14:paraId="58BF78E5" w14:textId="77777777" w:rsidR="00F860AD" w:rsidRDefault="008F2C49">
            <w:pPr>
              <w:ind w:right="-82"/>
              <w:jc w:val="left"/>
              <w:rPr>
                <w:color w:val="000000"/>
                <w:sz w:val="18"/>
                <w:szCs w:val="18"/>
                <w:lang w:val="es-ES_tradnl" w:eastAsia="en-CA"/>
              </w:rPr>
            </w:pPr>
            <w:r w:rsidRPr="00F906E3">
              <w:rPr>
                <w:color w:val="000000"/>
                <w:sz w:val="18"/>
                <w:szCs w:val="18"/>
                <w:lang w:val="es-ES_tradnl" w:eastAsia="en-CA"/>
              </w:rPr>
              <w:t>4.4.1</w:t>
            </w:r>
          </w:p>
        </w:tc>
        <w:tc>
          <w:tcPr>
            <w:tcW w:w="4030" w:type="pct"/>
            <w:gridSpan w:val="8"/>
            <w:tcBorders>
              <w:top w:val="single" w:sz="4" w:space="0" w:color="auto"/>
              <w:left w:val="single" w:sz="4" w:space="0" w:color="auto"/>
              <w:bottom w:val="single" w:sz="4" w:space="0" w:color="auto"/>
              <w:right w:val="single" w:sz="4" w:space="0" w:color="auto"/>
            </w:tcBorders>
          </w:tcPr>
          <w:p w14:paraId="448DD337" w14:textId="00CFD5B2" w:rsidR="00F860AD" w:rsidRDefault="009A715A">
            <w:pPr>
              <w:jc w:val="left"/>
              <w:rPr>
                <w:color w:val="000000"/>
                <w:sz w:val="18"/>
                <w:szCs w:val="18"/>
                <w:lang w:val="es-ES_tradnl" w:eastAsia="en-CA"/>
              </w:rPr>
            </w:pPr>
            <w:proofErr w:type="gramStart"/>
            <w:r>
              <w:rPr>
                <w:color w:val="000000"/>
                <w:sz w:val="18"/>
                <w:szCs w:val="18"/>
                <w:lang w:val="es-ES_tradnl" w:eastAsia="en-CA"/>
              </w:rPr>
              <w:t>Total</w:t>
            </w:r>
            <w:proofErr w:type="gramEnd"/>
            <w:r>
              <w:rPr>
                <w:color w:val="000000"/>
                <w:sz w:val="18"/>
                <w:szCs w:val="18"/>
                <w:lang w:val="es-ES_tradnl" w:eastAsia="en-CA"/>
              </w:rPr>
              <w:t xml:space="preserve"> de e</w:t>
            </w:r>
            <w:r w:rsidR="008F2C49" w:rsidRPr="00F906E3">
              <w:rPr>
                <w:color w:val="000000"/>
                <w:sz w:val="18"/>
                <w:szCs w:val="18"/>
                <w:lang w:val="es-ES_tradnl" w:eastAsia="en-CA"/>
              </w:rPr>
              <w:t xml:space="preserve">liminación </w:t>
            </w:r>
            <w:r w:rsidR="00D02232">
              <w:rPr>
                <w:color w:val="000000"/>
                <w:sz w:val="18"/>
                <w:szCs w:val="18"/>
                <w:lang w:val="es-ES_tradnl" w:eastAsia="en-CA"/>
              </w:rPr>
              <w:t>del HCFC</w:t>
            </w:r>
            <w:r w:rsidR="008F2C49" w:rsidRPr="00F906E3">
              <w:rPr>
                <w:color w:val="000000"/>
                <w:sz w:val="18"/>
                <w:szCs w:val="18"/>
                <w:lang w:val="es-ES_tradnl" w:eastAsia="en-CA"/>
              </w:rPr>
              <w:t>-141b</w:t>
            </w:r>
            <w:r w:rsidR="00320F28">
              <w:rPr>
                <w:color w:val="000000"/>
                <w:sz w:val="18"/>
                <w:szCs w:val="18"/>
                <w:lang w:val="es-ES_tradnl" w:eastAsia="en-CA"/>
              </w:rPr>
              <w:t>,</w:t>
            </w:r>
            <w:r w:rsidR="008F2C49" w:rsidRPr="00F906E3">
              <w:rPr>
                <w:color w:val="000000"/>
                <w:sz w:val="18"/>
                <w:szCs w:val="18"/>
                <w:lang w:val="es-ES_tradnl" w:eastAsia="en-CA"/>
              </w:rPr>
              <w:t xml:space="preserve"> convenida </w:t>
            </w:r>
            <w:r w:rsidR="00320F28">
              <w:rPr>
                <w:color w:val="000000"/>
                <w:sz w:val="18"/>
                <w:szCs w:val="18"/>
                <w:lang w:val="es-ES_tradnl" w:eastAsia="en-CA"/>
              </w:rPr>
              <w:t xml:space="preserve">para lograr </w:t>
            </w:r>
            <w:r w:rsidR="008F2C49" w:rsidRPr="00F906E3">
              <w:rPr>
                <w:color w:val="000000"/>
                <w:sz w:val="18"/>
                <w:szCs w:val="18"/>
                <w:lang w:val="es-ES_tradnl" w:eastAsia="en-CA"/>
              </w:rPr>
              <w:t>en el presente Acuerdo (</w:t>
            </w:r>
            <w:proofErr w:type="spellStart"/>
            <w:r w:rsidR="008F2C49" w:rsidRPr="00F906E3">
              <w:rPr>
                <w:color w:val="000000"/>
                <w:sz w:val="18"/>
                <w:szCs w:val="18"/>
                <w:lang w:val="es-ES_tradnl" w:eastAsia="en-CA"/>
              </w:rPr>
              <w:t>tons</w:t>
            </w:r>
            <w:proofErr w:type="spellEnd"/>
            <w:r w:rsidR="008F2C49" w:rsidRPr="00F906E3">
              <w:rPr>
                <w:color w:val="000000"/>
                <w:sz w:val="18"/>
                <w:szCs w:val="18"/>
                <w:lang w:val="es-ES_tradnl" w:eastAsia="en-CA"/>
              </w:rPr>
              <w:t>. PAO)</w:t>
            </w:r>
          </w:p>
        </w:tc>
        <w:tc>
          <w:tcPr>
            <w:tcW w:w="533" w:type="pct"/>
            <w:tcBorders>
              <w:top w:val="nil"/>
              <w:left w:val="nil"/>
              <w:bottom w:val="single" w:sz="4" w:space="0" w:color="auto"/>
              <w:right w:val="single" w:sz="4" w:space="0" w:color="auto"/>
            </w:tcBorders>
            <w:shd w:val="clear" w:color="auto" w:fill="auto"/>
          </w:tcPr>
          <w:p w14:paraId="0FECBFA6" w14:textId="0E218AA8" w:rsidR="00F860AD" w:rsidRDefault="008F2C49">
            <w:pPr>
              <w:jc w:val="right"/>
              <w:rPr>
                <w:color w:val="000000"/>
                <w:sz w:val="18"/>
                <w:szCs w:val="18"/>
                <w:lang w:val="es-ES_tradnl" w:eastAsia="en-CA"/>
              </w:rPr>
            </w:pPr>
            <w:r w:rsidRPr="00F906E3">
              <w:rPr>
                <w:color w:val="000000"/>
                <w:sz w:val="18"/>
                <w:szCs w:val="18"/>
                <w:lang w:val="es-ES_tradnl" w:eastAsia="en-CA"/>
              </w:rPr>
              <w:t>52</w:t>
            </w:r>
            <w:r w:rsidR="00325A82">
              <w:rPr>
                <w:color w:val="000000"/>
                <w:sz w:val="18"/>
                <w:szCs w:val="18"/>
                <w:lang w:val="es-ES_tradnl" w:eastAsia="en-CA"/>
              </w:rPr>
              <w:t>,</w:t>
            </w:r>
            <w:r w:rsidRPr="00F906E3">
              <w:rPr>
                <w:color w:val="000000"/>
                <w:sz w:val="18"/>
                <w:szCs w:val="18"/>
                <w:lang w:val="es-ES_tradnl" w:eastAsia="en-CA"/>
              </w:rPr>
              <w:t>00</w:t>
            </w:r>
          </w:p>
        </w:tc>
      </w:tr>
      <w:tr w:rsidR="00EA1F03" w:rsidRPr="00F906E3" w14:paraId="18CBB564" w14:textId="77777777" w:rsidTr="007A78BF">
        <w:trPr>
          <w:trHeight w:val="110"/>
          <w:jc w:val="center"/>
        </w:trPr>
        <w:tc>
          <w:tcPr>
            <w:tcW w:w="437" w:type="pct"/>
            <w:tcBorders>
              <w:top w:val="single" w:sz="4" w:space="0" w:color="auto"/>
              <w:left w:val="single" w:sz="4" w:space="0" w:color="auto"/>
              <w:bottom w:val="single" w:sz="4" w:space="0" w:color="auto"/>
              <w:right w:val="single" w:sz="4" w:space="0" w:color="auto"/>
            </w:tcBorders>
            <w:shd w:val="clear" w:color="auto" w:fill="auto"/>
          </w:tcPr>
          <w:p w14:paraId="554BF68E" w14:textId="77777777" w:rsidR="00F860AD" w:rsidRDefault="008F2C49">
            <w:pPr>
              <w:ind w:right="-82"/>
              <w:jc w:val="left"/>
              <w:rPr>
                <w:color w:val="000000"/>
                <w:sz w:val="18"/>
                <w:szCs w:val="18"/>
                <w:lang w:val="es-ES_tradnl" w:eastAsia="en-CA"/>
              </w:rPr>
            </w:pPr>
            <w:r w:rsidRPr="00F906E3">
              <w:rPr>
                <w:color w:val="000000"/>
                <w:sz w:val="18"/>
                <w:szCs w:val="18"/>
                <w:lang w:val="es-ES_tradnl" w:eastAsia="en-CA"/>
              </w:rPr>
              <w:t>4.4.2</w:t>
            </w:r>
          </w:p>
        </w:tc>
        <w:tc>
          <w:tcPr>
            <w:tcW w:w="4030" w:type="pct"/>
            <w:gridSpan w:val="8"/>
            <w:tcBorders>
              <w:top w:val="single" w:sz="4" w:space="0" w:color="auto"/>
              <w:left w:val="single" w:sz="4" w:space="0" w:color="auto"/>
              <w:bottom w:val="single" w:sz="4" w:space="0" w:color="auto"/>
              <w:right w:val="single" w:sz="4" w:space="0" w:color="auto"/>
            </w:tcBorders>
          </w:tcPr>
          <w:p w14:paraId="5E3E77EE" w14:textId="3AA186D8" w:rsidR="00F860AD" w:rsidRDefault="009A715A">
            <w:pPr>
              <w:jc w:val="left"/>
              <w:rPr>
                <w:color w:val="000000"/>
                <w:sz w:val="18"/>
                <w:szCs w:val="18"/>
                <w:lang w:val="es-ES_tradnl" w:eastAsia="en-CA"/>
              </w:rPr>
            </w:pPr>
            <w:r>
              <w:rPr>
                <w:color w:val="000000"/>
                <w:sz w:val="18"/>
                <w:szCs w:val="18"/>
                <w:lang w:val="es-ES_tradnl" w:eastAsia="en-CA"/>
              </w:rPr>
              <w:t>E</w:t>
            </w:r>
            <w:r w:rsidR="008F2C49" w:rsidRPr="00F906E3">
              <w:rPr>
                <w:color w:val="000000"/>
                <w:sz w:val="18"/>
                <w:szCs w:val="18"/>
                <w:lang w:val="es-ES_tradnl" w:eastAsia="en-CA"/>
              </w:rPr>
              <w:t xml:space="preserve">liminación </w:t>
            </w:r>
            <w:r w:rsidR="00D02232">
              <w:rPr>
                <w:color w:val="000000"/>
                <w:sz w:val="18"/>
                <w:szCs w:val="18"/>
                <w:lang w:val="es-ES_tradnl" w:eastAsia="en-CA"/>
              </w:rPr>
              <w:t>del HCFC</w:t>
            </w:r>
            <w:r w:rsidR="008F2C49" w:rsidRPr="00F906E3">
              <w:rPr>
                <w:color w:val="000000"/>
                <w:sz w:val="18"/>
                <w:szCs w:val="18"/>
                <w:lang w:val="es-ES_tradnl" w:eastAsia="en-CA"/>
              </w:rPr>
              <w:t>-141b</w:t>
            </w:r>
            <w:r w:rsidR="00320F28">
              <w:rPr>
                <w:color w:val="000000"/>
                <w:sz w:val="18"/>
                <w:szCs w:val="18"/>
                <w:lang w:val="es-ES_tradnl" w:eastAsia="en-CA"/>
              </w:rPr>
              <w:t>,</w:t>
            </w:r>
            <w:r w:rsidR="008F2C49" w:rsidRPr="00F906E3">
              <w:rPr>
                <w:color w:val="000000"/>
                <w:sz w:val="18"/>
                <w:szCs w:val="18"/>
                <w:lang w:val="es-ES_tradnl" w:eastAsia="en-CA"/>
              </w:rPr>
              <w:t xml:space="preserve"> </w:t>
            </w:r>
            <w:r>
              <w:rPr>
                <w:color w:val="000000"/>
                <w:sz w:val="18"/>
                <w:szCs w:val="18"/>
                <w:lang w:val="es-ES_tradnl" w:eastAsia="en-CA"/>
              </w:rPr>
              <w:t xml:space="preserve">para </w:t>
            </w:r>
            <w:r w:rsidR="00320F28">
              <w:rPr>
                <w:color w:val="000000"/>
                <w:sz w:val="18"/>
                <w:szCs w:val="18"/>
                <w:lang w:val="es-ES_tradnl" w:eastAsia="en-CA"/>
              </w:rPr>
              <w:t xml:space="preserve">lograr </w:t>
            </w:r>
            <w:r>
              <w:rPr>
                <w:color w:val="000000"/>
                <w:sz w:val="18"/>
                <w:szCs w:val="18"/>
                <w:lang w:val="es-ES_tradnl" w:eastAsia="en-CA"/>
              </w:rPr>
              <w:t xml:space="preserve">en </w:t>
            </w:r>
            <w:r w:rsidR="008F2C49" w:rsidRPr="00F906E3">
              <w:rPr>
                <w:color w:val="000000"/>
                <w:sz w:val="18"/>
                <w:szCs w:val="18"/>
                <w:lang w:val="es-ES_tradnl" w:eastAsia="en-CA"/>
              </w:rPr>
              <w:t>la etapa anterior (</w:t>
            </w:r>
            <w:proofErr w:type="spellStart"/>
            <w:r w:rsidR="00D85578">
              <w:rPr>
                <w:color w:val="000000"/>
                <w:sz w:val="18"/>
                <w:szCs w:val="18"/>
                <w:lang w:val="es-ES_tradnl" w:eastAsia="en-CA"/>
              </w:rPr>
              <w:t>tons</w:t>
            </w:r>
            <w:proofErr w:type="spellEnd"/>
            <w:r w:rsidR="00D85578">
              <w:rPr>
                <w:color w:val="000000"/>
                <w:sz w:val="18"/>
                <w:szCs w:val="18"/>
                <w:lang w:val="es-ES_tradnl" w:eastAsia="en-CA"/>
              </w:rPr>
              <w:t>. PAO</w:t>
            </w:r>
            <w:r w:rsidR="008F2C49" w:rsidRPr="00F906E3">
              <w:rPr>
                <w:color w:val="000000"/>
                <w:sz w:val="18"/>
                <w:szCs w:val="18"/>
                <w:lang w:val="es-ES_tradnl" w:eastAsia="en-CA"/>
              </w:rPr>
              <w:t>)</w:t>
            </w:r>
          </w:p>
        </w:tc>
        <w:tc>
          <w:tcPr>
            <w:tcW w:w="533" w:type="pct"/>
            <w:tcBorders>
              <w:top w:val="nil"/>
              <w:left w:val="nil"/>
              <w:bottom w:val="single" w:sz="4" w:space="0" w:color="auto"/>
              <w:right w:val="single" w:sz="4" w:space="0" w:color="auto"/>
            </w:tcBorders>
            <w:shd w:val="clear" w:color="auto" w:fill="auto"/>
          </w:tcPr>
          <w:p w14:paraId="1D8BD734" w14:textId="6984F972" w:rsidR="00F860AD" w:rsidRDefault="008F2C49">
            <w:pPr>
              <w:jc w:val="right"/>
              <w:rPr>
                <w:color w:val="000000"/>
                <w:sz w:val="18"/>
                <w:szCs w:val="18"/>
                <w:lang w:val="es-ES_tradnl" w:eastAsia="en-CA"/>
              </w:rPr>
            </w:pPr>
            <w:r w:rsidRPr="00F906E3">
              <w:rPr>
                <w:color w:val="000000"/>
                <w:sz w:val="18"/>
                <w:szCs w:val="18"/>
                <w:lang w:val="es-ES_tradnl" w:eastAsia="en-CA"/>
              </w:rPr>
              <w:t>469</w:t>
            </w:r>
            <w:r w:rsidR="00325A82">
              <w:rPr>
                <w:color w:val="000000"/>
                <w:sz w:val="18"/>
                <w:szCs w:val="18"/>
                <w:lang w:val="es-ES_tradnl" w:eastAsia="en-CA"/>
              </w:rPr>
              <w:t>,</w:t>
            </w:r>
            <w:r w:rsidRPr="00F906E3">
              <w:rPr>
                <w:color w:val="000000"/>
                <w:sz w:val="18"/>
                <w:szCs w:val="18"/>
                <w:lang w:val="es-ES_tradnl" w:eastAsia="en-CA"/>
              </w:rPr>
              <w:t>70</w:t>
            </w:r>
          </w:p>
        </w:tc>
      </w:tr>
      <w:tr w:rsidR="00EA1F03" w:rsidRPr="00F906E3" w14:paraId="22FBFA99" w14:textId="77777777" w:rsidTr="007A78BF">
        <w:trPr>
          <w:trHeight w:val="110"/>
          <w:jc w:val="center"/>
        </w:trPr>
        <w:tc>
          <w:tcPr>
            <w:tcW w:w="437" w:type="pct"/>
            <w:tcBorders>
              <w:top w:val="single" w:sz="4" w:space="0" w:color="auto"/>
              <w:left w:val="single" w:sz="4" w:space="0" w:color="auto"/>
              <w:bottom w:val="single" w:sz="4" w:space="0" w:color="auto"/>
              <w:right w:val="single" w:sz="4" w:space="0" w:color="auto"/>
            </w:tcBorders>
            <w:shd w:val="clear" w:color="auto" w:fill="auto"/>
          </w:tcPr>
          <w:p w14:paraId="59FA8C73" w14:textId="77777777" w:rsidR="00F860AD" w:rsidRDefault="008F2C49">
            <w:pPr>
              <w:ind w:right="-82"/>
              <w:jc w:val="left"/>
              <w:rPr>
                <w:color w:val="000000"/>
                <w:sz w:val="18"/>
                <w:szCs w:val="18"/>
                <w:lang w:val="es-ES_tradnl" w:eastAsia="en-CA"/>
              </w:rPr>
            </w:pPr>
            <w:r w:rsidRPr="00F906E3">
              <w:rPr>
                <w:color w:val="000000"/>
                <w:sz w:val="18"/>
                <w:szCs w:val="18"/>
                <w:lang w:val="es-ES_tradnl" w:eastAsia="en-CA"/>
              </w:rPr>
              <w:t>4.4.3</w:t>
            </w:r>
          </w:p>
        </w:tc>
        <w:tc>
          <w:tcPr>
            <w:tcW w:w="4030" w:type="pct"/>
            <w:gridSpan w:val="8"/>
            <w:tcBorders>
              <w:top w:val="single" w:sz="4" w:space="0" w:color="auto"/>
              <w:left w:val="single" w:sz="4" w:space="0" w:color="auto"/>
              <w:bottom w:val="single" w:sz="4" w:space="0" w:color="auto"/>
              <w:right w:val="single" w:sz="4" w:space="0" w:color="auto"/>
            </w:tcBorders>
          </w:tcPr>
          <w:p w14:paraId="7BEB10C8" w14:textId="4D7861E8" w:rsidR="00F860AD" w:rsidRDefault="00200357">
            <w:pPr>
              <w:jc w:val="left"/>
              <w:rPr>
                <w:color w:val="000000"/>
                <w:sz w:val="18"/>
                <w:szCs w:val="18"/>
                <w:lang w:val="es-ES_tradnl" w:eastAsia="en-CA"/>
              </w:rPr>
            </w:pPr>
            <w:r>
              <w:rPr>
                <w:color w:val="000000"/>
                <w:sz w:val="18"/>
                <w:szCs w:val="18"/>
                <w:lang w:val="es-ES_tradnl" w:eastAsia="en-CA"/>
              </w:rPr>
              <w:t>Consumo remanente admisible</w:t>
            </w:r>
            <w:r w:rsidR="008F2C49" w:rsidRPr="00F906E3">
              <w:rPr>
                <w:color w:val="000000"/>
                <w:sz w:val="18"/>
                <w:szCs w:val="18"/>
                <w:lang w:val="es-ES_tradnl" w:eastAsia="en-CA"/>
              </w:rPr>
              <w:t xml:space="preserve"> </w:t>
            </w:r>
            <w:r w:rsidR="00D02232">
              <w:rPr>
                <w:color w:val="000000"/>
                <w:sz w:val="18"/>
                <w:szCs w:val="18"/>
                <w:lang w:val="es-ES_tradnl" w:eastAsia="en-CA"/>
              </w:rPr>
              <w:t>del HCFC</w:t>
            </w:r>
            <w:r w:rsidR="008F2C49" w:rsidRPr="00F906E3">
              <w:rPr>
                <w:color w:val="000000"/>
                <w:sz w:val="18"/>
                <w:szCs w:val="18"/>
                <w:lang w:val="es-ES_tradnl" w:eastAsia="en-CA"/>
              </w:rPr>
              <w:t>-141b (</w:t>
            </w:r>
            <w:proofErr w:type="spellStart"/>
            <w:r w:rsidR="008F2C49" w:rsidRPr="00F906E3">
              <w:rPr>
                <w:color w:val="000000"/>
                <w:sz w:val="18"/>
                <w:szCs w:val="18"/>
                <w:lang w:val="es-ES_tradnl" w:eastAsia="en-CA"/>
              </w:rPr>
              <w:t>tons</w:t>
            </w:r>
            <w:proofErr w:type="spellEnd"/>
            <w:r w:rsidR="008F2C49" w:rsidRPr="00F906E3">
              <w:rPr>
                <w:color w:val="000000"/>
                <w:sz w:val="18"/>
                <w:szCs w:val="18"/>
                <w:lang w:val="es-ES_tradnl" w:eastAsia="en-CA"/>
              </w:rPr>
              <w:t>. PAO)</w:t>
            </w:r>
          </w:p>
        </w:tc>
        <w:tc>
          <w:tcPr>
            <w:tcW w:w="533" w:type="pct"/>
            <w:tcBorders>
              <w:top w:val="nil"/>
              <w:left w:val="nil"/>
              <w:bottom w:val="single" w:sz="4" w:space="0" w:color="auto"/>
              <w:right w:val="single" w:sz="4" w:space="0" w:color="auto"/>
            </w:tcBorders>
            <w:shd w:val="clear" w:color="auto" w:fill="auto"/>
          </w:tcPr>
          <w:p w14:paraId="03EFD646" w14:textId="77777777" w:rsidR="00F860AD" w:rsidRDefault="008F2C49">
            <w:pPr>
              <w:jc w:val="right"/>
              <w:rPr>
                <w:color w:val="000000"/>
                <w:sz w:val="18"/>
                <w:szCs w:val="18"/>
                <w:lang w:val="es-ES_tradnl" w:eastAsia="en-CA"/>
              </w:rPr>
            </w:pPr>
            <w:r w:rsidRPr="00F906E3">
              <w:rPr>
                <w:color w:val="000000"/>
                <w:sz w:val="18"/>
                <w:szCs w:val="18"/>
                <w:lang w:val="es-ES_tradnl" w:eastAsia="en-CA"/>
              </w:rPr>
              <w:t>0</w:t>
            </w:r>
          </w:p>
        </w:tc>
      </w:tr>
      <w:tr w:rsidR="00EA1F03" w:rsidRPr="00F906E3" w14:paraId="2824EFAB" w14:textId="77777777" w:rsidTr="007A78BF">
        <w:trPr>
          <w:trHeight w:val="110"/>
          <w:jc w:val="center"/>
        </w:trPr>
        <w:tc>
          <w:tcPr>
            <w:tcW w:w="437" w:type="pct"/>
            <w:tcBorders>
              <w:top w:val="single" w:sz="4" w:space="0" w:color="auto"/>
              <w:left w:val="single" w:sz="4" w:space="0" w:color="auto"/>
              <w:bottom w:val="single" w:sz="4" w:space="0" w:color="auto"/>
              <w:right w:val="single" w:sz="4" w:space="0" w:color="auto"/>
            </w:tcBorders>
            <w:shd w:val="clear" w:color="auto" w:fill="auto"/>
          </w:tcPr>
          <w:p w14:paraId="37C977C7" w14:textId="77777777" w:rsidR="00F860AD" w:rsidRDefault="008F2C49">
            <w:pPr>
              <w:ind w:right="-82"/>
              <w:jc w:val="left"/>
              <w:rPr>
                <w:color w:val="000000"/>
                <w:sz w:val="18"/>
                <w:szCs w:val="18"/>
                <w:lang w:val="es-ES_tradnl" w:eastAsia="en-CA"/>
              </w:rPr>
            </w:pPr>
            <w:r w:rsidRPr="00F906E3">
              <w:rPr>
                <w:color w:val="000000"/>
                <w:sz w:val="18"/>
                <w:szCs w:val="18"/>
                <w:lang w:val="es-ES_tradnl" w:eastAsia="en-CA"/>
              </w:rPr>
              <w:t>4.5.1</w:t>
            </w:r>
          </w:p>
        </w:tc>
        <w:tc>
          <w:tcPr>
            <w:tcW w:w="4030" w:type="pct"/>
            <w:gridSpan w:val="8"/>
            <w:tcBorders>
              <w:top w:val="single" w:sz="4" w:space="0" w:color="auto"/>
              <w:left w:val="single" w:sz="4" w:space="0" w:color="auto"/>
              <w:bottom w:val="single" w:sz="4" w:space="0" w:color="auto"/>
              <w:right w:val="single" w:sz="4" w:space="0" w:color="auto"/>
            </w:tcBorders>
          </w:tcPr>
          <w:p w14:paraId="4704EFF9" w14:textId="656D8A19" w:rsidR="00F860AD" w:rsidRDefault="009A715A">
            <w:pPr>
              <w:jc w:val="left"/>
              <w:rPr>
                <w:color w:val="000000"/>
                <w:sz w:val="18"/>
                <w:szCs w:val="18"/>
                <w:lang w:val="es-ES_tradnl" w:eastAsia="en-CA"/>
              </w:rPr>
            </w:pPr>
            <w:proofErr w:type="gramStart"/>
            <w:r>
              <w:rPr>
                <w:color w:val="000000"/>
                <w:sz w:val="18"/>
                <w:szCs w:val="18"/>
                <w:lang w:val="es-ES_tradnl" w:eastAsia="en-CA"/>
              </w:rPr>
              <w:t>Total</w:t>
            </w:r>
            <w:proofErr w:type="gramEnd"/>
            <w:r>
              <w:rPr>
                <w:color w:val="000000"/>
                <w:sz w:val="18"/>
                <w:szCs w:val="18"/>
                <w:lang w:val="es-ES_tradnl" w:eastAsia="en-CA"/>
              </w:rPr>
              <w:t xml:space="preserve"> de e</w:t>
            </w:r>
            <w:r w:rsidR="008F2C49" w:rsidRPr="00F906E3">
              <w:rPr>
                <w:color w:val="000000"/>
                <w:sz w:val="18"/>
                <w:szCs w:val="18"/>
                <w:lang w:val="es-ES_tradnl" w:eastAsia="en-CA"/>
              </w:rPr>
              <w:t xml:space="preserve">liminación </w:t>
            </w:r>
            <w:r w:rsidR="00D02232">
              <w:rPr>
                <w:color w:val="000000"/>
                <w:sz w:val="18"/>
                <w:szCs w:val="18"/>
                <w:lang w:val="es-ES_tradnl" w:eastAsia="en-CA"/>
              </w:rPr>
              <w:t>del HCFC</w:t>
            </w:r>
            <w:r w:rsidR="008F2C49" w:rsidRPr="00F906E3">
              <w:rPr>
                <w:color w:val="000000"/>
                <w:sz w:val="18"/>
                <w:szCs w:val="18"/>
                <w:lang w:val="es-ES_tradnl" w:eastAsia="en-CA"/>
              </w:rPr>
              <w:t>-142b</w:t>
            </w:r>
            <w:r w:rsidR="00320F28">
              <w:rPr>
                <w:color w:val="000000"/>
                <w:sz w:val="18"/>
                <w:szCs w:val="18"/>
                <w:lang w:val="es-ES_tradnl" w:eastAsia="en-CA"/>
              </w:rPr>
              <w:t>,</w:t>
            </w:r>
            <w:r w:rsidR="008F2C49" w:rsidRPr="00F906E3">
              <w:rPr>
                <w:color w:val="000000"/>
                <w:sz w:val="18"/>
                <w:szCs w:val="18"/>
                <w:lang w:val="es-ES_tradnl" w:eastAsia="en-CA"/>
              </w:rPr>
              <w:t xml:space="preserve"> convenida </w:t>
            </w:r>
            <w:r w:rsidR="00320F28">
              <w:rPr>
                <w:color w:val="000000"/>
                <w:sz w:val="18"/>
                <w:szCs w:val="18"/>
                <w:lang w:val="es-ES_tradnl" w:eastAsia="en-CA"/>
              </w:rPr>
              <w:t xml:space="preserve">para lograr </w:t>
            </w:r>
            <w:r w:rsidR="008F2C49" w:rsidRPr="00F906E3">
              <w:rPr>
                <w:color w:val="000000"/>
                <w:sz w:val="18"/>
                <w:szCs w:val="18"/>
                <w:lang w:val="es-ES_tradnl" w:eastAsia="en-CA"/>
              </w:rPr>
              <w:t>en el presente Acuerdo (</w:t>
            </w:r>
            <w:proofErr w:type="spellStart"/>
            <w:r w:rsidR="008F2C49" w:rsidRPr="00F906E3">
              <w:rPr>
                <w:color w:val="000000"/>
                <w:sz w:val="18"/>
                <w:szCs w:val="18"/>
                <w:lang w:val="es-ES_tradnl" w:eastAsia="en-CA"/>
              </w:rPr>
              <w:t>tons</w:t>
            </w:r>
            <w:proofErr w:type="spellEnd"/>
            <w:r w:rsidR="008F2C49" w:rsidRPr="00F906E3">
              <w:rPr>
                <w:color w:val="000000"/>
                <w:sz w:val="18"/>
                <w:szCs w:val="18"/>
                <w:lang w:val="es-ES_tradnl" w:eastAsia="en-CA"/>
              </w:rPr>
              <w:t>. PAO)</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237705C4" w14:textId="375E6D3A" w:rsidR="00F860AD" w:rsidRDefault="008F2C49">
            <w:pPr>
              <w:jc w:val="right"/>
              <w:rPr>
                <w:color w:val="000000"/>
                <w:sz w:val="18"/>
                <w:szCs w:val="18"/>
                <w:lang w:val="es-ES_tradnl" w:eastAsia="en-CA"/>
              </w:rPr>
            </w:pPr>
            <w:r w:rsidRPr="00F906E3">
              <w:rPr>
                <w:color w:val="000000"/>
                <w:sz w:val="18"/>
                <w:szCs w:val="18"/>
                <w:lang w:val="es-ES_tradnl" w:eastAsia="en-CA"/>
              </w:rPr>
              <w:t>5</w:t>
            </w:r>
            <w:r w:rsidR="00325A82">
              <w:rPr>
                <w:color w:val="000000"/>
                <w:sz w:val="18"/>
                <w:szCs w:val="18"/>
                <w:lang w:val="es-ES_tradnl" w:eastAsia="en-CA"/>
              </w:rPr>
              <w:t>,</w:t>
            </w:r>
            <w:r w:rsidRPr="00F906E3">
              <w:rPr>
                <w:color w:val="000000"/>
                <w:sz w:val="18"/>
                <w:szCs w:val="18"/>
                <w:lang w:val="es-ES_tradnl" w:eastAsia="en-CA"/>
              </w:rPr>
              <w:t>60</w:t>
            </w:r>
          </w:p>
        </w:tc>
      </w:tr>
      <w:tr w:rsidR="00EA1F03" w:rsidRPr="00F906E3" w14:paraId="7F53CCCA" w14:textId="77777777" w:rsidTr="007A78BF">
        <w:trPr>
          <w:trHeight w:val="110"/>
          <w:jc w:val="center"/>
        </w:trPr>
        <w:tc>
          <w:tcPr>
            <w:tcW w:w="437" w:type="pct"/>
            <w:tcBorders>
              <w:top w:val="single" w:sz="4" w:space="0" w:color="auto"/>
              <w:left w:val="single" w:sz="4" w:space="0" w:color="auto"/>
              <w:bottom w:val="single" w:sz="4" w:space="0" w:color="auto"/>
              <w:right w:val="single" w:sz="4" w:space="0" w:color="auto"/>
            </w:tcBorders>
            <w:shd w:val="clear" w:color="auto" w:fill="auto"/>
          </w:tcPr>
          <w:p w14:paraId="2C0B4731" w14:textId="77777777" w:rsidR="00F860AD" w:rsidRDefault="008F2C49">
            <w:pPr>
              <w:ind w:right="-82"/>
              <w:jc w:val="left"/>
              <w:rPr>
                <w:color w:val="000000"/>
                <w:sz w:val="18"/>
                <w:szCs w:val="18"/>
                <w:lang w:val="es-ES_tradnl" w:eastAsia="en-CA"/>
              </w:rPr>
            </w:pPr>
            <w:r w:rsidRPr="00F906E3">
              <w:rPr>
                <w:color w:val="000000"/>
                <w:sz w:val="18"/>
                <w:szCs w:val="18"/>
                <w:lang w:val="es-ES_tradnl" w:eastAsia="en-CA"/>
              </w:rPr>
              <w:t>4.5.2</w:t>
            </w:r>
          </w:p>
        </w:tc>
        <w:tc>
          <w:tcPr>
            <w:tcW w:w="4030" w:type="pct"/>
            <w:gridSpan w:val="8"/>
            <w:tcBorders>
              <w:top w:val="single" w:sz="4" w:space="0" w:color="auto"/>
              <w:left w:val="single" w:sz="4" w:space="0" w:color="auto"/>
              <w:bottom w:val="single" w:sz="4" w:space="0" w:color="auto"/>
              <w:right w:val="single" w:sz="4" w:space="0" w:color="auto"/>
            </w:tcBorders>
          </w:tcPr>
          <w:p w14:paraId="47B6F4FF" w14:textId="4B9AE047" w:rsidR="00F860AD" w:rsidRDefault="008F2C49">
            <w:pPr>
              <w:jc w:val="left"/>
              <w:rPr>
                <w:color w:val="000000"/>
                <w:sz w:val="18"/>
                <w:szCs w:val="18"/>
                <w:lang w:val="es-ES_tradnl" w:eastAsia="en-CA"/>
              </w:rPr>
            </w:pPr>
            <w:r w:rsidRPr="00F906E3">
              <w:rPr>
                <w:color w:val="000000"/>
                <w:sz w:val="18"/>
                <w:szCs w:val="18"/>
                <w:lang w:val="es-ES_tradnl" w:eastAsia="en-CA"/>
              </w:rPr>
              <w:t xml:space="preserve">Eliminación </w:t>
            </w:r>
            <w:r w:rsidR="00D02232">
              <w:rPr>
                <w:color w:val="000000"/>
                <w:sz w:val="18"/>
                <w:szCs w:val="18"/>
                <w:lang w:val="es-ES_tradnl" w:eastAsia="en-CA"/>
              </w:rPr>
              <w:t>del HCFC</w:t>
            </w:r>
            <w:r w:rsidRPr="00F906E3">
              <w:rPr>
                <w:color w:val="000000"/>
                <w:sz w:val="18"/>
                <w:szCs w:val="18"/>
                <w:lang w:val="es-ES_tradnl" w:eastAsia="en-CA"/>
              </w:rPr>
              <w:t xml:space="preserve">-142b </w:t>
            </w:r>
            <w:r w:rsidR="009A715A">
              <w:rPr>
                <w:color w:val="000000"/>
                <w:sz w:val="18"/>
                <w:szCs w:val="18"/>
                <w:lang w:val="es-ES_tradnl" w:eastAsia="en-CA"/>
              </w:rPr>
              <w:t xml:space="preserve">para </w:t>
            </w:r>
            <w:r w:rsidR="00B279E4">
              <w:rPr>
                <w:color w:val="000000"/>
                <w:sz w:val="18"/>
                <w:szCs w:val="18"/>
                <w:lang w:val="es-ES_tradnl" w:eastAsia="en-CA"/>
              </w:rPr>
              <w:t xml:space="preserve">lograr </w:t>
            </w:r>
            <w:r w:rsidR="009A715A">
              <w:rPr>
                <w:color w:val="000000"/>
                <w:sz w:val="18"/>
                <w:szCs w:val="18"/>
                <w:lang w:val="es-ES_tradnl" w:eastAsia="en-CA"/>
              </w:rPr>
              <w:t xml:space="preserve">en la </w:t>
            </w:r>
            <w:r w:rsidRPr="00F906E3">
              <w:rPr>
                <w:color w:val="000000"/>
                <w:sz w:val="18"/>
                <w:szCs w:val="18"/>
                <w:lang w:val="es-ES_tradnl" w:eastAsia="en-CA"/>
              </w:rPr>
              <w:t>etapa anterior (</w:t>
            </w:r>
            <w:proofErr w:type="spellStart"/>
            <w:r w:rsidR="00D85578">
              <w:rPr>
                <w:color w:val="000000"/>
                <w:sz w:val="18"/>
                <w:szCs w:val="18"/>
                <w:lang w:val="es-ES_tradnl" w:eastAsia="en-CA"/>
              </w:rPr>
              <w:t>tons</w:t>
            </w:r>
            <w:proofErr w:type="spellEnd"/>
            <w:r w:rsidR="00D85578">
              <w:rPr>
                <w:color w:val="000000"/>
                <w:sz w:val="18"/>
                <w:szCs w:val="18"/>
                <w:lang w:val="es-ES_tradnl" w:eastAsia="en-CA"/>
              </w:rPr>
              <w:t>. PAO</w:t>
            </w:r>
            <w:r w:rsidRPr="00F906E3">
              <w:rPr>
                <w:color w:val="000000"/>
                <w:sz w:val="18"/>
                <w:szCs w:val="18"/>
                <w:lang w:val="es-ES_tradnl" w:eastAsia="en-CA"/>
              </w:rPr>
              <w:t>)</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50E1BE71" w14:textId="77777777" w:rsidR="00F860AD" w:rsidRDefault="008F2C49">
            <w:pPr>
              <w:jc w:val="right"/>
              <w:rPr>
                <w:color w:val="000000"/>
                <w:sz w:val="18"/>
                <w:szCs w:val="18"/>
                <w:lang w:val="es-ES_tradnl" w:eastAsia="en-CA"/>
              </w:rPr>
            </w:pPr>
            <w:r w:rsidRPr="00F906E3">
              <w:rPr>
                <w:color w:val="000000"/>
                <w:sz w:val="18"/>
                <w:szCs w:val="18"/>
                <w:lang w:val="es-ES_tradnl" w:eastAsia="en-CA"/>
              </w:rPr>
              <w:t>0</w:t>
            </w:r>
          </w:p>
        </w:tc>
      </w:tr>
      <w:tr w:rsidR="00EA1F03" w:rsidRPr="00F906E3" w14:paraId="1D733871" w14:textId="77777777" w:rsidTr="007A78BF">
        <w:trPr>
          <w:trHeight w:val="110"/>
          <w:jc w:val="center"/>
        </w:trPr>
        <w:tc>
          <w:tcPr>
            <w:tcW w:w="437" w:type="pct"/>
            <w:tcBorders>
              <w:top w:val="single" w:sz="4" w:space="0" w:color="auto"/>
              <w:left w:val="single" w:sz="4" w:space="0" w:color="auto"/>
              <w:bottom w:val="single" w:sz="4" w:space="0" w:color="auto"/>
              <w:right w:val="single" w:sz="4" w:space="0" w:color="auto"/>
            </w:tcBorders>
            <w:shd w:val="clear" w:color="auto" w:fill="auto"/>
          </w:tcPr>
          <w:p w14:paraId="4CE4561F" w14:textId="77777777" w:rsidR="00F860AD" w:rsidRDefault="008F2C49">
            <w:pPr>
              <w:ind w:right="-82"/>
              <w:jc w:val="left"/>
              <w:rPr>
                <w:color w:val="000000"/>
                <w:sz w:val="18"/>
                <w:szCs w:val="18"/>
                <w:lang w:val="es-ES_tradnl" w:eastAsia="en-CA"/>
              </w:rPr>
            </w:pPr>
            <w:r w:rsidRPr="00F906E3">
              <w:rPr>
                <w:color w:val="000000"/>
                <w:sz w:val="18"/>
                <w:szCs w:val="18"/>
                <w:lang w:val="es-ES_tradnl" w:eastAsia="en-CA"/>
              </w:rPr>
              <w:t>4.5.3</w:t>
            </w:r>
          </w:p>
        </w:tc>
        <w:tc>
          <w:tcPr>
            <w:tcW w:w="4030" w:type="pct"/>
            <w:gridSpan w:val="8"/>
            <w:tcBorders>
              <w:top w:val="single" w:sz="4" w:space="0" w:color="auto"/>
              <w:left w:val="single" w:sz="4" w:space="0" w:color="auto"/>
              <w:bottom w:val="single" w:sz="4" w:space="0" w:color="auto"/>
              <w:right w:val="single" w:sz="4" w:space="0" w:color="auto"/>
            </w:tcBorders>
          </w:tcPr>
          <w:p w14:paraId="6EC8BD19" w14:textId="1E29CEFD" w:rsidR="00F860AD" w:rsidRDefault="00200357">
            <w:pPr>
              <w:jc w:val="left"/>
              <w:rPr>
                <w:color w:val="000000"/>
                <w:sz w:val="18"/>
                <w:szCs w:val="18"/>
                <w:lang w:val="es-ES_tradnl" w:eastAsia="en-CA"/>
              </w:rPr>
            </w:pPr>
            <w:r>
              <w:rPr>
                <w:color w:val="000000"/>
                <w:sz w:val="18"/>
                <w:szCs w:val="18"/>
                <w:lang w:val="es-ES_tradnl" w:eastAsia="en-CA"/>
              </w:rPr>
              <w:t>Consumo remanente admisible</w:t>
            </w:r>
            <w:r w:rsidR="008F2C49" w:rsidRPr="00F906E3">
              <w:rPr>
                <w:color w:val="000000"/>
                <w:sz w:val="18"/>
                <w:szCs w:val="18"/>
                <w:lang w:val="es-ES_tradnl" w:eastAsia="en-CA"/>
              </w:rPr>
              <w:t xml:space="preserve"> </w:t>
            </w:r>
            <w:r w:rsidR="00D02232">
              <w:rPr>
                <w:color w:val="000000"/>
                <w:sz w:val="18"/>
                <w:szCs w:val="18"/>
                <w:lang w:val="es-ES_tradnl" w:eastAsia="en-CA"/>
              </w:rPr>
              <w:t>del HCFC</w:t>
            </w:r>
            <w:r w:rsidR="008F2C49" w:rsidRPr="00F906E3">
              <w:rPr>
                <w:color w:val="000000"/>
                <w:sz w:val="18"/>
                <w:szCs w:val="18"/>
                <w:lang w:val="es-ES_tradnl" w:eastAsia="en-CA"/>
              </w:rPr>
              <w:t>-142b (</w:t>
            </w:r>
            <w:proofErr w:type="spellStart"/>
            <w:r w:rsidR="008F2C49" w:rsidRPr="00F906E3">
              <w:rPr>
                <w:color w:val="000000"/>
                <w:sz w:val="18"/>
                <w:szCs w:val="18"/>
                <w:lang w:val="es-ES_tradnl" w:eastAsia="en-CA"/>
              </w:rPr>
              <w:t>tons</w:t>
            </w:r>
            <w:proofErr w:type="spellEnd"/>
            <w:r w:rsidR="008F2C49" w:rsidRPr="00F906E3">
              <w:rPr>
                <w:color w:val="000000"/>
                <w:sz w:val="18"/>
                <w:szCs w:val="18"/>
                <w:lang w:val="es-ES_tradnl" w:eastAsia="en-CA"/>
              </w:rPr>
              <w:t>. PAO)</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260B601E" w14:textId="77777777" w:rsidR="00F860AD" w:rsidRDefault="008F2C49">
            <w:pPr>
              <w:jc w:val="right"/>
              <w:rPr>
                <w:color w:val="000000"/>
                <w:sz w:val="18"/>
                <w:szCs w:val="18"/>
                <w:lang w:val="es-ES_tradnl" w:eastAsia="en-CA"/>
              </w:rPr>
            </w:pPr>
            <w:r w:rsidRPr="00F906E3">
              <w:rPr>
                <w:color w:val="000000"/>
                <w:sz w:val="18"/>
                <w:szCs w:val="18"/>
                <w:lang w:val="es-ES_tradnl" w:eastAsia="en-CA"/>
              </w:rPr>
              <w:t>0</w:t>
            </w:r>
          </w:p>
        </w:tc>
      </w:tr>
    </w:tbl>
    <w:p w14:paraId="6848FCD9" w14:textId="77777777" w:rsidR="00F860AD" w:rsidRDefault="008F2C49">
      <w:pPr>
        <w:rPr>
          <w:sz w:val="18"/>
          <w:szCs w:val="16"/>
          <w:lang w:val="es-ES_tradnl"/>
        </w:rPr>
      </w:pPr>
      <w:r w:rsidRPr="00F906E3">
        <w:rPr>
          <w:sz w:val="18"/>
          <w:szCs w:val="16"/>
          <w:lang w:val="es-ES_tradnl"/>
        </w:rPr>
        <w:t xml:space="preserve">* Fecha de término de la etapa II </w:t>
      </w:r>
      <w:r>
        <w:rPr>
          <w:sz w:val="18"/>
          <w:szCs w:val="16"/>
          <w:lang w:val="es-ES_tradnl"/>
        </w:rPr>
        <w:t xml:space="preserve">según </w:t>
      </w:r>
      <w:r w:rsidRPr="00F906E3">
        <w:rPr>
          <w:sz w:val="18"/>
          <w:szCs w:val="16"/>
          <w:lang w:val="es-ES_tradnl"/>
        </w:rPr>
        <w:t xml:space="preserve">la </w:t>
      </w:r>
      <w:r>
        <w:rPr>
          <w:sz w:val="18"/>
          <w:szCs w:val="16"/>
          <w:lang w:val="es-ES_tradnl"/>
        </w:rPr>
        <w:t xml:space="preserve">decisión 91/26 b) </w:t>
      </w:r>
      <w:proofErr w:type="spellStart"/>
      <w:r w:rsidRPr="00F906E3">
        <w:rPr>
          <w:sz w:val="18"/>
          <w:szCs w:val="16"/>
          <w:lang w:val="es-ES_tradnl"/>
        </w:rPr>
        <w:t>ii</w:t>
      </w:r>
      <w:proofErr w:type="spellEnd"/>
      <w:r w:rsidRPr="00F906E3">
        <w:rPr>
          <w:sz w:val="18"/>
          <w:szCs w:val="16"/>
          <w:lang w:val="es-ES_tradnl"/>
        </w:rPr>
        <w:t xml:space="preserve">): </w:t>
      </w:r>
      <w:r>
        <w:rPr>
          <w:sz w:val="18"/>
          <w:szCs w:val="16"/>
          <w:lang w:val="es-ES_tradnl"/>
        </w:rPr>
        <w:t xml:space="preserve">31 de diciembre de </w:t>
      </w:r>
      <w:r w:rsidRPr="00F906E3">
        <w:rPr>
          <w:sz w:val="18"/>
          <w:szCs w:val="16"/>
          <w:lang w:val="es-ES_tradnl"/>
        </w:rPr>
        <w:t>2025</w:t>
      </w:r>
      <w:r>
        <w:rPr>
          <w:sz w:val="18"/>
          <w:szCs w:val="16"/>
          <w:lang w:val="es-ES_tradnl"/>
        </w:rPr>
        <w:t>.</w:t>
      </w:r>
    </w:p>
    <w:p w14:paraId="5318FAB4" w14:textId="3DD2215A" w:rsidR="00F860AD" w:rsidRDefault="008F2C49">
      <w:pPr>
        <w:spacing w:before="360" w:after="240"/>
        <w:rPr>
          <w:b/>
          <w:lang w:val="es-ES_tradnl"/>
        </w:rPr>
      </w:pPr>
      <w:r w:rsidRPr="00F906E3">
        <w:rPr>
          <w:b/>
          <w:lang w:val="es-ES_tradnl"/>
        </w:rPr>
        <w:t>APÉNDICE 3-A: CR</w:t>
      </w:r>
      <w:r w:rsidR="00BE408C">
        <w:rPr>
          <w:b/>
          <w:lang w:val="es-ES_tradnl"/>
        </w:rPr>
        <w:t xml:space="preserve">ONOGRAMA </w:t>
      </w:r>
      <w:r w:rsidRPr="00F906E3">
        <w:rPr>
          <w:b/>
          <w:lang w:val="es-ES_tradnl"/>
        </w:rPr>
        <w:t>DE APROBACIÓN DEL FINANCIAMIENTO</w:t>
      </w:r>
    </w:p>
    <w:p w14:paraId="0056BE7C" w14:textId="77777777" w:rsidR="00F860AD" w:rsidRDefault="008F2C49" w:rsidP="00123059">
      <w:pPr>
        <w:pStyle w:val="Heading1"/>
        <w:numPr>
          <w:ilvl w:val="0"/>
          <w:numId w:val="14"/>
        </w:numPr>
        <w:rPr>
          <w:lang w:val="es-ES_tradnl"/>
        </w:rPr>
      </w:pPr>
      <w:r w:rsidRPr="008E56E3">
        <w:rPr>
          <w:lang w:val="es-ES_tradnl"/>
        </w:rPr>
        <w:t>La aprobación del financiamiento de tramos futuros se someterá a consideración en la segunda reunión del año que indica el Apéndice 2-A.</w:t>
      </w:r>
    </w:p>
    <w:p w14:paraId="1AD64E86" w14:textId="53B60443" w:rsidR="00F860AD" w:rsidRDefault="008F2C49">
      <w:pPr>
        <w:spacing w:before="360" w:after="240"/>
        <w:rPr>
          <w:b/>
          <w:lang w:val="es-ES_tradnl"/>
        </w:rPr>
      </w:pPr>
      <w:r w:rsidRPr="00F906E3">
        <w:rPr>
          <w:b/>
          <w:lang w:val="es-ES_tradnl"/>
        </w:rPr>
        <w:t>APÉNDICE 4-A: FORMATO DE INFORMES Y PLANES DE EJECUCIÓN DE TRAMOS</w:t>
      </w:r>
    </w:p>
    <w:p w14:paraId="2A8F3C5B" w14:textId="77777777" w:rsidR="00F860AD" w:rsidRDefault="008F2C49" w:rsidP="00123059">
      <w:pPr>
        <w:pStyle w:val="Heading1"/>
        <w:numPr>
          <w:ilvl w:val="0"/>
          <w:numId w:val="15"/>
        </w:numPr>
        <w:rPr>
          <w:b/>
          <w:lang w:val="es-ES_tradnl"/>
        </w:rPr>
      </w:pPr>
      <w:r w:rsidRPr="008E56E3">
        <w:rPr>
          <w:lang w:val="es-ES_tradnl"/>
        </w:rPr>
        <w:t>Los informes y planes de ejecución de cada solicitud de tramo constarán de cinco partes:</w:t>
      </w:r>
    </w:p>
    <w:p w14:paraId="540B3078" w14:textId="08CE6705" w:rsidR="00F860AD" w:rsidRDefault="008F2C49">
      <w:pPr>
        <w:pStyle w:val="Heading2"/>
        <w:ind w:left="1276" w:hanging="556"/>
        <w:rPr>
          <w:lang w:val="es-ES_tradnl"/>
        </w:rPr>
      </w:pPr>
      <w:r w:rsidRPr="00F906E3">
        <w:rPr>
          <w:lang w:val="es-ES_tradnl"/>
        </w:rPr>
        <w:t xml:space="preserve">Un informe descriptivo de los avances por tramo logrados desde el informe anterior que refleje el estado de situación del País en cuanto a la eliminación de las Sustancias, la contribución de las distintas actividades, y cómo éstas se relacionan entre sí. Debe incluir la </w:t>
      </w:r>
      <w:r w:rsidR="00BE408C">
        <w:rPr>
          <w:lang w:val="es-ES_tradnl"/>
        </w:rPr>
        <w:t xml:space="preserve">cantidad de </w:t>
      </w:r>
      <w:r w:rsidRPr="00F906E3">
        <w:rPr>
          <w:lang w:val="es-ES_tradnl"/>
        </w:rPr>
        <w:t xml:space="preserve">SAO </w:t>
      </w:r>
      <w:r w:rsidR="00BE408C">
        <w:rPr>
          <w:lang w:val="es-ES_tradnl"/>
        </w:rPr>
        <w:t>eliminada</w:t>
      </w:r>
      <w:r w:rsidR="00B279E4">
        <w:rPr>
          <w:lang w:val="es-ES_tradnl"/>
        </w:rPr>
        <w:t>s</w:t>
      </w:r>
      <w:r w:rsidR="00BE408C">
        <w:rPr>
          <w:lang w:val="es-ES_tradnl"/>
        </w:rPr>
        <w:t xml:space="preserve"> </w:t>
      </w:r>
      <w:r w:rsidRPr="00F906E3">
        <w:rPr>
          <w:lang w:val="es-ES_tradnl"/>
        </w:rPr>
        <w:t xml:space="preserve">como resultado directo de la ejecución de las actividades, por sustancia, así como la tecnología alternativa utilizada y su introducción gradual a fin de que la Secretaría pueda informar al Comité Ejecutivo sobre el consiguiente cambio en las emisiones que afectan al clima. El informe debe además destacar los logros, experiencias y problemas relativos a las actividades contempladas en el </w:t>
      </w:r>
      <w:r>
        <w:rPr>
          <w:lang w:val="es-ES_tradnl"/>
        </w:rPr>
        <w:t>Plan</w:t>
      </w:r>
      <w:r w:rsidRPr="00F906E3">
        <w:rPr>
          <w:lang w:val="es-ES_tradnl"/>
        </w:rPr>
        <w:t xml:space="preserve">, haciendo constar los cambios que pudieran haberse operado en las circunstancias del País y otros antecedentes relevantes. El informe también deberá notificar y justificar los cambios respecto de los planes de </w:t>
      </w:r>
      <w:r w:rsidRPr="00F906E3">
        <w:rPr>
          <w:lang w:val="es-ES_tradnl"/>
        </w:rPr>
        <w:lastRenderedPageBreak/>
        <w:t>ejecución de tramos anteriores, tales como retrasos, reasignación de fondos durante la ejecución conforme lo permite el párrafo 7, y otros;</w:t>
      </w:r>
    </w:p>
    <w:p w14:paraId="4C4F5B63" w14:textId="6A4608EA" w:rsidR="00F860AD" w:rsidRDefault="008F2C49">
      <w:pPr>
        <w:pStyle w:val="Heading2"/>
        <w:tabs>
          <w:tab w:val="clear" w:pos="0"/>
          <w:tab w:val="num" w:pos="-720"/>
        </w:tabs>
        <w:ind w:left="1276" w:hanging="556"/>
        <w:rPr>
          <w:lang w:val="es-ES_tradnl"/>
        </w:rPr>
      </w:pPr>
      <w:r w:rsidRPr="00F906E3">
        <w:rPr>
          <w:lang w:val="es-ES_tradnl"/>
        </w:rPr>
        <w:t xml:space="preserve">Una verificación independiente de los resultados del </w:t>
      </w:r>
      <w:r>
        <w:rPr>
          <w:lang w:val="es-ES_tradnl"/>
        </w:rPr>
        <w:t xml:space="preserve">Plan </w:t>
      </w:r>
      <w:r w:rsidRPr="00F906E3">
        <w:rPr>
          <w:lang w:val="es-ES_tradnl"/>
        </w:rPr>
        <w:t xml:space="preserve">y del consumo de las Sustancias, según lo previsto en el inciso 5 b) del Acuerdo. Salvo indicación </w:t>
      </w:r>
      <w:r w:rsidR="00BE408C">
        <w:rPr>
          <w:lang w:val="es-ES_tradnl"/>
        </w:rPr>
        <w:t xml:space="preserve">contraria </w:t>
      </w:r>
      <w:r w:rsidRPr="00F906E3">
        <w:rPr>
          <w:lang w:val="es-ES_tradnl"/>
        </w:rPr>
        <w:t>del Comité Ejecutivo, este informe de verificación se deberá acompañar a cada solicitud de tramo y deberá abarcar el consumo de todos los años especificados en el inciso 5 a) para los que el Comité manifieste no haber recibido aún el informe de verificación;</w:t>
      </w:r>
    </w:p>
    <w:p w14:paraId="1B71BF1B" w14:textId="7804FC95" w:rsidR="00F860AD" w:rsidRDefault="008F2C49">
      <w:pPr>
        <w:pStyle w:val="Heading2"/>
        <w:tabs>
          <w:tab w:val="clear" w:pos="0"/>
          <w:tab w:val="num" w:pos="-720"/>
        </w:tabs>
        <w:ind w:left="1276" w:hanging="556"/>
        <w:rPr>
          <w:lang w:val="es-ES_tradnl"/>
        </w:rPr>
      </w:pPr>
      <w:r w:rsidRPr="00F906E3">
        <w:rPr>
          <w:lang w:val="es-ES_tradnl"/>
        </w:rPr>
        <w:t xml:space="preserve">Una descripción escrita de las actividades </w:t>
      </w:r>
      <w:r w:rsidR="00BE408C">
        <w:rPr>
          <w:lang w:val="es-ES_tradnl"/>
        </w:rPr>
        <w:t>que se realizarán durante el período cubierto por el tramo solicitado</w:t>
      </w:r>
      <w:r w:rsidRPr="00F906E3">
        <w:rPr>
          <w:lang w:val="es-ES_tradnl"/>
        </w:rPr>
        <w:t xml:space="preserve">, destacando los </w:t>
      </w:r>
      <w:r w:rsidR="00BE408C">
        <w:rPr>
          <w:lang w:val="es-ES_tradnl"/>
        </w:rPr>
        <w:t>hitos de ejecución</w:t>
      </w:r>
      <w:r w:rsidRPr="00F906E3">
        <w:rPr>
          <w:lang w:val="es-ES_tradnl"/>
        </w:rPr>
        <w:t>,</w:t>
      </w:r>
      <w:r w:rsidR="00BE408C">
        <w:rPr>
          <w:lang w:val="es-ES_tradnl"/>
        </w:rPr>
        <w:t xml:space="preserve"> la</w:t>
      </w:r>
      <w:r w:rsidRPr="00F906E3">
        <w:rPr>
          <w:lang w:val="es-ES_tradnl"/>
        </w:rPr>
        <w:t xml:space="preserve"> fecha de término </w:t>
      </w:r>
      <w:r w:rsidR="00BE408C">
        <w:rPr>
          <w:lang w:val="es-ES_tradnl"/>
        </w:rPr>
        <w:t>y la</w:t>
      </w:r>
      <w:r w:rsidRPr="00F906E3">
        <w:rPr>
          <w:lang w:val="es-ES_tradnl"/>
        </w:rPr>
        <w:t xml:space="preserve"> interdependencia entre actividades e incorporando las experiencias adquiridas y avances logrados en la ejecución de tramos anteriores. Debe asimismo contener una referencia general al </w:t>
      </w:r>
      <w:r>
        <w:rPr>
          <w:lang w:val="es-ES_tradnl"/>
        </w:rPr>
        <w:t>Plan</w:t>
      </w:r>
      <w:r w:rsidRPr="00F906E3">
        <w:rPr>
          <w:lang w:val="es-ES_tradnl"/>
        </w:rPr>
        <w:t>, a los avances logrados y a los posibles cambios previstos en el plan general, especificando y explicando en detalle cualquier cambio. La descripción de futuras actividades se podrá presentar como parte del informe descriptivo previsto en el inciso b) anterior;</w:t>
      </w:r>
    </w:p>
    <w:p w14:paraId="75BD35FD" w14:textId="481B360D" w:rsidR="00F860AD" w:rsidRDefault="008F2C49">
      <w:pPr>
        <w:pStyle w:val="Heading2"/>
        <w:tabs>
          <w:tab w:val="clear" w:pos="0"/>
          <w:tab w:val="num" w:pos="-720"/>
        </w:tabs>
        <w:ind w:left="1276" w:hanging="556"/>
        <w:rPr>
          <w:lang w:val="es-ES_tradnl"/>
        </w:rPr>
      </w:pPr>
      <w:r w:rsidRPr="00F906E3">
        <w:rPr>
          <w:lang w:val="es-ES_tradnl"/>
        </w:rPr>
        <w:t>Un</w:t>
      </w:r>
      <w:r w:rsidR="00BE408C">
        <w:rPr>
          <w:lang w:val="es-ES_tradnl"/>
        </w:rPr>
        <w:t xml:space="preserve"> conjunto </w:t>
      </w:r>
      <w:r w:rsidRPr="00F906E3">
        <w:rPr>
          <w:lang w:val="es-ES_tradnl"/>
        </w:rPr>
        <w:t xml:space="preserve">de datos cuantitativos sobre todos los informes y planes de ejecución de tramos, </w:t>
      </w:r>
      <w:r w:rsidR="00BE408C">
        <w:rPr>
          <w:lang w:val="es-ES_tradnl"/>
        </w:rPr>
        <w:t xml:space="preserve">presentado </w:t>
      </w:r>
      <w:r w:rsidRPr="00F906E3">
        <w:rPr>
          <w:lang w:val="es-ES_tradnl"/>
        </w:rPr>
        <w:t>a través de una base de datos en línea; y</w:t>
      </w:r>
    </w:p>
    <w:p w14:paraId="76CD1A2D" w14:textId="77777777" w:rsidR="00F860AD" w:rsidRDefault="008F2C49">
      <w:pPr>
        <w:pStyle w:val="Heading2"/>
        <w:tabs>
          <w:tab w:val="clear" w:pos="0"/>
          <w:tab w:val="num" w:pos="-720"/>
        </w:tabs>
        <w:ind w:left="1276" w:hanging="556"/>
        <w:rPr>
          <w:lang w:val="es-ES_tradnl"/>
        </w:rPr>
      </w:pPr>
      <w:r w:rsidRPr="00F906E3">
        <w:rPr>
          <w:lang w:val="es-ES_tradnl"/>
        </w:rPr>
        <w:t>Un resumen ejecutivo de unos cinco párrafos con una síntesis de la información estipulada en los incisos 1 a) a 1 d) anteriores.</w:t>
      </w:r>
    </w:p>
    <w:p w14:paraId="35722683" w14:textId="56F560F8" w:rsidR="00F860AD" w:rsidRDefault="008F2C49">
      <w:pPr>
        <w:pStyle w:val="Heading1"/>
        <w:rPr>
          <w:lang w:val="es-ES_tradnl"/>
        </w:rPr>
      </w:pPr>
      <w:r w:rsidRPr="00F906E3">
        <w:rPr>
          <w:lang w:val="es-ES_tradnl"/>
        </w:rPr>
        <w:t xml:space="preserve">Cuando en un mismo año se estén ejecutando en paralelo dos etapas del </w:t>
      </w:r>
      <w:r>
        <w:rPr>
          <w:lang w:val="es-ES_tradnl"/>
        </w:rPr>
        <w:t>Plan</w:t>
      </w:r>
      <w:r w:rsidRPr="00F906E3">
        <w:rPr>
          <w:lang w:val="es-ES_tradnl"/>
        </w:rPr>
        <w:t>, al elaborar los informes y planes de ejecución de tramos</w:t>
      </w:r>
      <w:r w:rsidR="00BE408C">
        <w:rPr>
          <w:lang w:val="es-ES_tradnl"/>
        </w:rPr>
        <w:t>,</w:t>
      </w:r>
      <w:r w:rsidRPr="00F906E3">
        <w:rPr>
          <w:lang w:val="es-ES_tradnl"/>
        </w:rPr>
        <w:t xml:space="preserve"> se deberá tener en cuenta lo siguiente:</w:t>
      </w:r>
    </w:p>
    <w:p w14:paraId="773C344C" w14:textId="77777777" w:rsidR="00F860AD" w:rsidRDefault="008F2C49">
      <w:pPr>
        <w:pStyle w:val="Heading2"/>
        <w:widowControl/>
        <w:tabs>
          <w:tab w:val="clear" w:pos="0"/>
          <w:tab w:val="num" w:pos="-720"/>
        </w:tabs>
        <w:ind w:left="1276" w:hanging="556"/>
        <w:rPr>
          <w:lang w:val="es-ES_tradnl"/>
        </w:rPr>
      </w:pPr>
      <w:r w:rsidRPr="00F906E3">
        <w:rPr>
          <w:lang w:val="es-ES_tradnl"/>
        </w:rPr>
        <w:t>Los informes y planes de ejecución de tramos previstos en el presente Acuerdo deberán abarcar únicamente las actividades y fondos aquí contemplados; y</w:t>
      </w:r>
    </w:p>
    <w:p w14:paraId="5BAF371A" w14:textId="69A8D8C6" w:rsidR="00F860AD" w:rsidRDefault="008F2C49">
      <w:pPr>
        <w:pStyle w:val="Heading2"/>
        <w:widowControl/>
        <w:tabs>
          <w:tab w:val="clear" w:pos="0"/>
          <w:tab w:val="num" w:pos="-720"/>
        </w:tabs>
        <w:ind w:left="1276" w:hanging="556"/>
        <w:rPr>
          <w:lang w:val="es-ES_tradnl"/>
        </w:rPr>
      </w:pPr>
      <w:r w:rsidRPr="00F906E3">
        <w:rPr>
          <w:lang w:val="es-ES_tradnl"/>
        </w:rPr>
        <w:t xml:space="preserve">Cuando el Apéndice 2-A de cada Acuerdo contemple distintas metas de consumo </w:t>
      </w:r>
      <w:r w:rsidR="000A12D2">
        <w:rPr>
          <w:lang w:val="es-ES_tradnl"/>
        </w:rPr>
        <w:t xml:space="preserve">de los HCFC </w:t>
      </w:r>
      <w:r w:rsidRPr="00F906E3">
        <w:rPr>
          <w:lang w:val="es-ES_tradnl"/>
        </w:rPr>
        <w:t>para etapas en curso en un año</w:t>
      </w:r>
      <w:r w:rsidR="00CF081D">
        <w:rPr>
          <w:lang w:val="es-ES_tradnl"/>
        </w:rPr>
        <w:t xml:space="preserve"> en particular</w:t>
      </w:r>
      <w:r w:rsidRPr="00F906E3">
        <w:rPr>
          <w:lang w:val="es-ES_tradnl"/>
        </w:rPr>
        <w:t xml:space="preserve">, </w:t>
      </w:r>
      <w:r w:rsidR="00D36C74">
        <w:rPr>
          <w:lang w:val="es-ES_tradnl"/>
        </w:rPr>
        <w:t xml:space="preserve">la meta </w:t>
      </w:r>
      <w:r w:rsidR="00CF081D">
        <w:rPr>
          <w:lang w:val="es-ES_tradnl"/>
        </w:rPr>
        <w:t>más baj</w:t>
      </w:r>
      <w:r w:rsidR="00D36C74">
        <w:rPr>
          <w:lang w:val="es-ES_tradnl"/>
        </w:rPr>
        <w:t>a</w:t>
      </w:r>
      <w:r w:rsidR="00CF081D">
        <w:rPr>
          <w:lang w:val="es-ES_tradnl"/>
        </w:rPr>
        <w:t xml:space="preserve"> de consumo de los HCFC </w:t>
      </w:r>
      <w:r w:rsidRPr="00F906E3">
        <w:rPr>
          <w:lang w:val="es-ES_tradnl"/>
        </w:rPr>
        <w:t>servirá de referencia para el cumplimiento de dichos Acuerdos y como base para la verificación independiente.</w:t>
      </w:r>
    </w:p>
    <w:p w14:paraId="6BE1C512" w14:textId="77777777" w:rsidR="00F860AD" w:rsidRDefault="008F2C49">
      <w:pPr>
        <w:widowControl w:val="0"/>
        <w:spacing w:before="360" w:after="240"/>
        <w:rPr>
          <w:b/>
          <w:lang w:val="es-ES_tradnl"/>
        </w:rPr>
      </w:pPr>
      <w:r w:rsidRPr="00F906E3">
        <w:rPr>
          <w:b/>
          <w:lang w:val="es-ES_tradnl"/>
        </w:rPr>
        <w:t>APÉNDICE 5-A: INSTITUCIONES Y FUNCIONES DE SUPERVISIÓN</w:t>
      </w:r>
    </w:p>
    <w:p w14:paraId="4F524191" w14:textId="295686FC" w:rsidR="00F860AD" w:rsidRDefault="008F2C49" w:rsidP="00123059">
      <w:pPr>
        <w:pStyle w:val="Heading1"/>
        <w:numPr>
          <w:ilvl w:val="0"/>
          <w:numId w:val="16"/>
        </w:numPr>
        <w:rPr>
          <w:lang w:val="es-ES_tradnl"/>
        </w:rPr>
      </w:pPr>
      <w:r w:rsidRPr="008E56E3">
        <w:rPr>
          <w:lang w:val="es-ES_tradnl"/>
        </w:rPr>
        <w:t>El Ministerio del Medio Ambiente y Cambio Climático (MMA) tendrá a su cargo la coordinación general de las actividades del Plan y actuará como oficina nacional del ozono. El Instituto Brasileño del Medio Ambiente y Recursos Naturales Renovables</w:t>
      </w:r>
      <w:r w:rsidR="00CF081D">
        <w:rPr>
          <w:lang w:val="es-ES_tradnl"/>
        </w:rPr>
        <w:t xml:space="preserve"> (IBAMA)</w:t>
      </w:r>
      <w:r w:rsidRPr="008E56E3">
        <w:rPr>
          <w:lang w:val="es-ES_tradnl"/>
        </w:rPr>
        <w:t>, institución fiscalizadora vinculada al MMA, llevará a cabo las políticas y legislación nacionales relativas al control de las SAO. La</w:t>
      </w:r>
      <w:r w:rsidR="00872EFB">
        <w:rPr>
          <w:lang w:val="es-ES_tradnl"/>
        </w:rPr>
        <w:t xml:space="preserve"> oficina nacional del ozono</w:t>
      </w:r>
      <w:r w:rsidR="00CF081D">
        <w:rPr>
          <w:lang w:val="es-ES_tradnl"/>
        </w:rPr>
        <w:t xml:space="preserve"> </w:t>
      </w:r>
      <w:r w:rsidRPr="008E56E3">
        <w:rPr>
          <w:lang w:val="es-ES_tradnl"/>
        </w:rPr>
        <w:t>(dependiente del MMA) hará un seguimiento administrativo de</w:t>
      </w:r>
      <w:r w:rsidR="00CF081D">
        <w:rPr>
          <w:lang w:val="es-ES_tradnl"/>
        </w:rPr>
        <w:t xml:space="preserve"> todo el</w:t>
      </w:r>
      <w:r w:rsidRPr="008E56E3">
        <w:rPr>
          <w:lang w:val="es-ES_tradnl"/>
        </w:rPr>
        <w:t xml:space="preserve"> consumo de SAO. El </w:t>
      </w:r>
      <w:r w:rsidR="002E36CE">
        <w:rPr>
          <w:lang w:val="es-ES_tradnl"/>
        </w:rPr>
        <w:t>Instituto Brasileño del Medio Ambiente y Recursos Naturales Renovables</w:t>
      </w:r>
      <w:r w:rsidRPr="008E56E3">
        <w:rPr>
          <w:lang w:val="es-ES_tradnl"/>
        </w:rPr>
        <w:t xml:space="preserve"> controlará el consumo de SAO (importación y exportación) mediante el sistema de licencias a nivel de usuario final. El </w:t>
      </w:r>
      <w:r w:rsidR="009D4BDB">
        <w:rPr>
          <w:lang w:val="es-ES_tradnl"/>
        </w:rPr>
        <w:t>organismo de ejecución principal</w:t>
      </w:r>
      <w:r w:rsidRPr="008E56E3">
        <w:rPr>
          <w:lang w:val="es-ES_tradnl"/>
        </w:rPr>
        <w:t xml:space="preserve"> y los organismos</w:t>
      </w:r>
      <w:r w:rsidR="00D36C74">
        <w:rPr>
          <w:lang w:val="es-ES_tradnl"/>
        </w:rPr>
        <w:t xml:space="preserve"> de ejecución</w:t>
      </w:r>
      <w:r w:rsidRPr="008E56E3">
        <w:rPr>
          <w:lang w:val="es-ES_tradnl"/>
        </w:rPr>
        <w:t xml:space="preserve"> cooperantes tendrán a su cargo la ejecución y seguimiento de las actividades bajo su responsabilidad.</w:t>
      </w:r>
    </w:p>
    <w:p w14:paraId="21AA4599" w14:textId="2833D838" w:rsidR="00F860AD" w:rsidRDefault="008F2C49">
      <w:pPr>
        <w:pStyle w:val="Heading1"/>
        <w:rPr>
          <w:lang w:val="es-ES_tradnl"/>
        </w:rPr>
      </w:pPr>
      <w:r w:rsidRPr="00166A1F">
        <w:rPr>
          <w:lang w:val="es-ES_tradnl"/>
        </w:rPr>
        <w:t xml:space="preserve">El </w:t>
      </w:r>
      <w:r w:rsidR="009D4BDB">
        <w:rPr>
          <w:lang w:val="es-ES_tradnl"/>
        </w:rPr>
        <w:t>gobierno</w:t>
      </w:r>
      <w:r w:rsidRPr="00166A1F">
        <w:rPr>
          <w:lang w:val="es-ES_tradnl"/>
        </w:rPr>
        <w:t xml:space="preserve"> ha ofrecido y </w:t>
      </w:r>
      <w:r>
        <w:rPr>
          <w:lang w:val="es-ES_tradnl"/>
        </w:rPr>
        <w:t xml:space="preserve">ofrecerá la continuidad de </w:t>
      </w:r>
      <w:r w:rsidRPr="00166A1F">
        <w:rPr>
          <w:lang w:val="es-ES_tradnl"/>
        </w:rPr>
        <w:t xml:space="preserve">las actividades y el respaldo a los proyectos durante los próximos años, </w:t>
      </w:r>
      <w:r>
        <w:rPr>
          <w:lang w:val="es-ES_tradnl"/>
        </w:rPr>
        <w:t xml:space="preserve">según </w:t>
      </w:r>
      <w:r w:rsidRPr="00166A1F">
        <w:rPr>
          <w:lang w:val="es-ES_tradnl"/>
        </w:rPr>
        <w:t xml:space="preserve">se especifica en el componente "Medidas regulatorias" y en la lista de actividades del proyecto de fortalecimiento institucional. Esto garantizará </w:t>
      </w:r>
      <w:r>
        <w:rPr>
          <w:lang w:val="es-ES_tradnl"/>
        </w:rPr>
        <w:t xml:space="preserve">los resultados </w:t>
      </w:r>
      <w:r w:rsidRPr="00166A1F">
        <w:rPr>
          <w:lang w:val="es-ES_tradnl"/>
        </w:rPr>
        <w:t xml:space="preserve">de </w:t>
      </w:r>
      <w:r>
        <w:rPr>
          <w:lang w:val="es-ES_tradnl"/>
        </w:rPr>
        <w:t xml:space="preserve">las actividades </w:t>
      </w:r>
      <w:r w:rsidRPr="00166A1F">
        <w:rPr>
          <w:lang w:val="es-ES_tradnl"/>
        </w:rPr>
        <w:t>aprobadas para el país.</w:t>
      </w:r>
    </w:p>
    <w:p w14:paraId="1C3CC3F8" w14:textId="1B965D9F" w:rsidR="00F860AD" w:rsidRDefault="008F2C49">
      <w:pPr>
        <w:pStyle w:val="Heading1"/>
        <w:rPr>
          <w:lang w:val="es-ES_tradnl"/>
        </w:rPr>
      </w:pPr>
      <w:r>
        <w:rPr>
          <w:lang w:val="es-ES_tradnl"/>
        </w:rPr>
        <w:lastRenderedPageBreak/>
        <w:t xml:space="preserve">El </w:t>
      </w:r>
      <w:r w:rsidRPr="00D237AF">
        <w:rPr>
          <w:lang w:val="es-ES_tradnl"/>
        </w:rPr>
        <w:t xml:space="preserve">seguimiento estrecho de todas las actividades y la coordinación entre las partes intervinientes es un elemento esencial del Plan y es clave para el cumplimiento. Se </w:t>
      </w:r>
      <w:r>
        <w:rPr>
          <w:lang w:val="es-ES_tradnl"/>
        </w:rPr>
        <w:t xml:space="preserve">efectuarán </w:t>
      </w:r>
      <w:r w:rsidRPr="00D237AF">
        <w:rPr>
          <w:lang w:val="es-ES_tradnl"/>
        </w:rPr>
        <w:t xml:space="preserve">reuniones periódicas de coordinación con </w:t>
      </w:r>
      <w:r w:rsidR="002E36CE">
        <w:rPr>
          <w:lang w:val="es-ES_tradnl"/>
        </w:rPr>
        <w:t>partes interesadas</w:t>
      </w:r>
      <w:r>
        <w:rPr>
          <w:lang w:val="es-ES_tradnl"/>
        </w:rPr>
        <w:t xml:space="preserve"> </w:t>
      </w:r>
      <w:r w:rsidRPr="00D237AF">
        <w:rPr>
          <w:lang w:val="es-ES_tradnl"/>
        </w:rPr>
        <w:t xml:space="preserve">de la industria, importadores </w:t>
      </w:r>
      <w:r w:rsidR="00D02232">
        <w:rPr>
          <w:lang w:val="es-ES_tradnl"/>
        </w:rPr>
        <w:t>del HCFC</w:t>
      </w:r>
      <w:r w:rsidRPr="00D237AF">
        <w:rPr>
          <w:lang w:val="es-ES_tradnl"/>
        </w:rPr>
        <w:t xml:space="preserve">, del </w:t>
      </w:r>
      <w:r w:rsidR="009D4BDB">
        <w:rPr>
          <w:lang w:val="es-ES_tradnl"/>
        </w:rPr>
        <w:t>gobierno</w:t>
      </w:r>
      <w:r w:rsidRPr="00D237AF">
        <w:rPr>
          <w:lang w:val="es-ES_tradnl"/>
        </w:rPr>
        <w:t xml:space="preserve">, </w:t>
      </w:r>
      <w:r>
        <w:rPr>
          <w:lang w:val="es-ES_tradnl"/>
        </w:rPr>
        <w:t xml:space="preserve">de </w:t>
      </w:r>
      <w:r w:rsidRPr="00D237AF">
        <w:rPr>
          <w:lang w:val="es-ES_tradnl"/>
        </w:rPr>
        <w:t xml:space="preserve">diversos organismos empresariales </w:t>
      </w:r>
      <w:r>
        <w:rPr>
          <w:lang w:val="es-ES_tradnl"/>
        </w:rPr>
        <w:t xml:space="preserve">y todos los sectores involucrados a </w:t>
      </w:r>
      <w:r w:rsidRPr="00D237AF">
        <w:rPr>
          <w:lang w:val="es-ES_tradnl"/>
        </w:rPr>
        <w:t xml:space="preserve">fin de </w:t>
      </w:r>
      <w:r>
        <w:rPr>
          <w:lang w:val="es-ES_tradnl"/>
        </w:rPr>
        <w:t xml:space="preserve">convenir los acuerdos y medidas </w:t>
      </w:r>
      <w:r w:rsidRPr="00D237AF">
        <w:rPr>
          <w:lang w:val="es-ES_tradnl"/>
        </w:rPr>
        <w:t xml:space="preserve">necesarias para llevar a cabo </w:t>
      </w:r>
      <w:r w:rsidRPr="003154F1">
        <w:rPr>
          <w:lang w:val="es-ES_tradnl"/>
        </w:rPr>
        <w:t xml:space="preserve">a tiempo y de forma coordinada </w:t>
      </w:r>
      <w:r>
        <w:rPr>
          <w:lang w:val="es-ES_tradnl"/>
        </w:rPr>
        <w:t xml:space="preserve">todas </w:t>
      </w:r>
      <w:r w:rsidRPr="00D237AF">
        <w:rPr>
          <w:lang w:val="es-ES_tradnl"/>
        </w:rPr>
        <w:t xml:space="preserve">las actividades </w:t>
      </w:r>
      <w:r>
        <w:rPr>
          <w:lang w:val="es-ES_tradnl"/>
        </w:rPr>
        <w:t xml:space="preserve">con </w:t>
      </w:r>
      <w:r w:rsidRPr="00D237AF">
        <w:rPr>
          <w:lang w:val="es-ES_tradnl"/>
        </w:rPr>
        <w:t>y sin inversión</w:t>
      </w:r>
      <w:r>
        <w:rPr>
          <w:lang w:val="es-ES_tradnl"/>
        </w:rPr>
        <w:t xml:space="preserve">. En el sector manufacturero </w:t>
      </w:r>
      <w:r w:rsidRPr="00D237AF">
        <w:rPr>
          <w:lang w:val="es-ES_tradnl"/>
        </w:rPr>
        <w:t xml:space="preserve">se </w:t>
      </w:r>
      <w:r>
        <w:rPr>
          <w:lang w:val="es-ES_tradnl"/>
        </w:rPr>
        <w:t xml:space="preserve">controlará </w:t>
      </w:r>
      <w:r w:rsidRPr="00D237AF">
        <w:rPr>
          <w:lang w:val="es-ES_tradnl"/>
        </w:rPr>
        <w:t xml:space="preserve">el proceso de ejecución y eliminación mediante visitas </w:t>
      </w:r>
      <w:r>
        <w:rPr>
          <w:lang w:val="es-ES_tradnl"/>
        </w:rPr>
        <w:t xml:space="preserve">técnicas a las empresas y se hará un </w:t>
      </w:r>
      <w:r w:rsidRPr="00D237AF">
        <w:rPr>
          <w:lang w:val="es-ES_tradnl"/>
        </w:rPr>
        <w:t xml:space="preserve">seguimiento anual a través del sistema de licencias y cuotas de SAO. Las visitas de verificación </w:t>
      </w:r>
      <w:r w:rsidRPr="00D36C74">
        <w:rPr>
          <w:i/>
          <w:iCs/>
          <w:lang w:val="es-ES_tradnl"/>
        </w:rPr>
        <w:t>in situ</w:t>
      </w:r>
      <w:r w:rsidRPr="00D237AF">
        <w:rPr>
          <w:lang w:val="es-ES_tradnl"/>
        </w:rPr>
        <w:t xml:space="preserve"> serán realizadas por expertos independientes internacionales y un verificador.</w:t>
      </w:r>
    </w:p>
    <w:p w14:paraId="6236BC36" w14:textId="11A271CC" w:rsidR="00F860AD" w:rsidRDefault="008F2C49">
      <w:pPr>
        <w:spacing w:before="360" w:after="240"/>
        <w:rPr>
          <w:b/>
          <w:caps/>
          <w:lang w:val="es-ES_tradnl"/>
        </w:rPr>
      </w:pPr>
      <w:r w:rsidRPr="00F906E3">
        <w:rPr>
          <w:b/>
          <w:caps/>
          <w:lang w:val="es-ES_tradnl"/>
        </w:rPr>
        <w:t xml:space="preserve">APÉNDICE 6-A: FUNCIONES DEL </w:t>
      </w:r>
      <w:r w:rsidR="009D4BDB">
        <w:rPr>
          <w:b/>
          <w:caps/>
          <w:lang w:val="es-ES_tradnl"/>
        </w:rPr>
        <w:t>ORGANISMO DE EJECUCIÓN PRINCIPAL</w:t>
      </w:r>
    </w:p>
    <w:p w14:paraId="68DF4984" w14:textId="7ABADA0A" w:rsidR="00F860AD" w:rsidRDefault="008F2C49" w:rsidP="00123059">
      <w:pPr>
        <w:pStyle w:val="Heading1"/>
        <w:numPr>
          <w:ilvl w:val="0"/>
          <w:numId w:val="17"/>
        </w:numPr>
        <w:rPr>
          <w:lang w:val="es-ES_tradnl"/>
        </w:rPr>
      </w:pPr>
      <w:r w:rsidRPr="008E56E3">
        <w:rPr>
          <w:lang w:val="es-ES_tradnl"/>
        </w:rPr>
        <w:t xml:space="preserve">El </w:t>
      </w:r>
      <w:r w:rsidR="009D4BDB">
        <w:rPr>
          <w:lang w:val="es-ES_tradnl"/>
        </w:rPr>
        <w:t>organismo de ejecución principal</w:t>
      </w:r>
      <w:r w:rsidRPr="008E56E3">
        <w:rPr>
          <w:lang w:val="es-ES_tradnl"/>
        </w:rPr>
        <w:t xml:space="preserve"> tendrá, como mínimo, las siguientes responsabilidades:</w:t>
      </w:r>
    </w:p>
    <w:p w14:paraId="59144E5A" w14:textId="77777777" w:rsidR="00F860AD" w:rsidRDefault="008F2C49">
      <w:pPr>
        <w:pStyle w:val="Heading2"/>
        <w:ind w:left="1276" w:hanging="556"/>
        <w:rPr>
          <w:lang w:val="es-ES_tradnl"/>
        </w:rPr>
      </w:pPr>
      <w:r w:rsidRPr="00F906E3">
        <w:rPr>
          <w:lang w:val="es-ES_tradnl"/>
        </w:rPr>
        <w:t xml:space="preserve">Velar por que el desempeño y la gestión financiera se verifiquen según lo previsto en el presente Acuerdo y en los procedimientos y requisitos internos específicos establecidos en el </w:t>
      </w:r>
      <w:r>
        <w:rPr>
          <w:lang w:val="es-ES_tradnl"/>
        </w:rPr>
        <w:t xml:space="preserve">Plan </w:t>
      </w:r>
      <w:r w:rsidRPr="00F906E3">
        <w:rPr>
          <w:lang w:val="es-ES_tradnl"/>
        </w:rPr>
        <w:t>del País;</w:t>
      </w:r>
    </w:p>
    <w:p w14:paraId="7B0EC721" w14:textId="77777777" w:rsidR="00F860AD" w:rsidRDefault="008F2C49">
      <w:pPr>
        <w:pStyle w:val="Heading2"/>
        <w:tabs>
          <w:tab w:val="clear" w:pos="0"/>
          <w:tab w:val="num" w:pos="-720"/>
        </w:tabs>
        <w:ind w:left="1276" w:hanging="556"/>
        <w:rPr>
          <w:lang w:val="es-ES_tradnl"/>
        </w:rPr>
      </w:pPr>
      <w:r w:rsidRPr="00F906E3">
        <w:rPr>
          <w:lang w:val="es-ES_tradnl"/>
        </w:rPr>
        <w:t>Colaborar con el País en la elaboración de los informes y planes de ejecución de tramos previstos en el Apéndice 4-A;</w:t>
      </w:r>
    </w:p>
    <w:p w14:paraId="00FA4789" w14:textId="77777777" w:rsidR="00F860AD" w:rsidRDefault="008F2C49">
      <w:pPr>
        <w:pStyle w:val="Heading2"/>
        <w:tabs>
          <w:tab w:val="clear" w:pos="0"/>
          <w:tab w:val="num" w:pos="-720"/>
        </w:tabs>
        <w:ind w:left="1276" w:hanging="556"/>
        <w:rPr>
          <w:lang w:val="es-ES_tradnl"/>
        </w:rPr>
      </w:pPr>
      <w:r w:rsidRPr="00F906E3">
        <w:rPr>
          <w:lang w:val="es-ES_tradnl"/>
        </w:rPr>
        <w:t>Proporcionar al Comité Ejecutivo verificación independiente de haberse alcanzado las metas y completado las actividades previstas en el plan de ejecución del tramo, de conformidad con el Apéndice 4-A;</w:t>
      </w:r>
    </w:p>
    <w:p w14:paraId="1C9700B4" w14:textId="77777777" w:rsidR="00F860AD" w:rsidRDefault="008F2C49">
      <w:pPr>
        <w:pStyle w:val="Heading2"/>
        <w:widowControl/>
        <w:tabs>
          <w:tab w:val="clear" w:pos="0"/>
          <w:tab w:val="num" w:pos="-720"/>
        </w:tabs>
        <w:ind w:left="1276" w:hanging="556"/>
        <w:rPr>
          <w:lang w:val="es-ES_tradnl"/>
        </w:rPr>
      </w:pPr>
      <w:r w:rsidRPr="00F906E3">
        <w:rPr>
          <w:lang w:val="es-ES_tradnl"/>
        </w:rPr>
        <w:t>Actualizar el plan general y los futuros planes de ejecución de tramos de modo que reflejen las experiencias y avances logrados, conforme a los incisos 1 c) y 1 d) del Apéndice 4-A;</w:t>
      </w:r>
    </w:p>
    <w:p w14:paraId="6802BA21" w14:textId="77777777" w:rsidR="00F860AD" w:rsidRDefault="008F2C49">
      <w:pPr>
        <w:pStyle w:val="Heading2"/>
        <w:tabs>
          <w:tab w:val="clear" w:pos="0"/>
          <w:tab w:val="num" w:pos="-720"/>
        </w:tabs>
        <w:ind w:left="1276" w:hanging="556"/>
        <w:rPr>
          <w:lang w:val="es-ES_tradnl"/>
        </w:rPr>
      </w:pPr>
      <w:r w:rsidRPr="00F906E3">
        <w:rPr>
          <w:lang w:val="es-ES_tradnl"/>
        </w:rPr>
        <w:t xml:space="preserve">Presentar al Comité Ejecutivo los informes y planes de ejecución de tramos y los informes sobre el plan general especificados en el Apéndice 4-A, los que deberán incluir además las actividades ejecutadas por </w:t>
      </w:r>
      <w:r>
        <w:rPr>
          <w:lang w:val="es-ES_tradnl"/>
        </w:rPr>
        <w:t>los organismos cooperantes</w:t>
      </w:r>
      <w:r w:rsidRPr="00F906E3">
        <w:rPr>
          <w:lang w:val="es-ES_tradnl"/>
        </w:rPr>
        <w:t>;</w:t>
      </w:r>
    </w:p>
    <w:p w14:paraId="4BAB66EE" w14:textId="550C06D5" w:rsidR="00F860AD" w:rsidRDefault="008F2C49">
      <w:pPr>
        <w:pStyle w:val="Heading2"/>
        <w:tabs>
          <w:tab w:val="clear" w:pos="0"/>
          <w:tab w:val="num" w:pos="-720"/>
        </w:tabs>
        <w:ind w:left="1276" w:hanging="556"/>
        <w:rPr>
          <w:lang w:val="es-ES_tradnl"/>
        </w:rPr>
      </w:pPr>
      <w:r w:rsidRPr="00F906E3">
        <w:rPr>
          <w:lang w:val="es-ES_tradnl"/>
        </w:rPr>
        <w:t xml:space="preserve">Cuando el tramo final del financiamiento se solicite uno o más </w:t>
      </w:r>
      <w:r w:rsidR="005B14B4">
        <w:rPr>
          <w:lang w:val="es-ES_tradnl"/>
        </w:rPr>
        <w:t xml:space="preserve">ejercicios </w:t>
      </w:r>
      <w:r w:rsidRPr="00F906E3">
        <w:rPr>
          <w:lang w:val="es-ES_tradnl"/>
        </w:rPr>
        <w:t xml:space="preserve">antes del último año para el cual se haya fijado una meta de consumo, los informes anuales de ejecución de tramos y, cuando corresponda, de verificación de la etapa en curso del </w:t>
      </w:r>
      <w:r w:rsidRPr="00632C28">
        <w:rPr>
          <w:lang w:val="es-ES_tradnl"/>
        </w:rPr>
        <w:t>Plan</w:t>
      </w:r>
      <w:r w:rsidRPr="00F906E3">
        <w:rPr>
          <w:lang w:val="es-ES_tradnl"/>
        </w:rPr>
        <w:t>, deberán seguirse presentando hasta el término de las actividades previstas y el logro de las metas de consumo;</w:t>
      </w:r>
    </w:p>
    <w:p w14:paraId="0998A004" w14:textId="7C598C1F" w:rsidR="00F860AD" w:rsidRDefault="005B14B4">
      <w:pPr>
        <w:pStyle w:val="Heading2"/>
        <w:tabs>
          <w:tab w:val="clear" w:pos="0"/>
          <w:tab w:val="num" w:pos="-720"/>
        </w:tabs>
        <w:ind w:left="1276" w:hanging="556"/>
        <w:rPr>
          <w:lang w:val="es-ES_tradnl"/>
        </w:rPr>
      </w:pPr>
      <w:r>
        <w:rPr>
          <w:lang w:val="es-ES_tradnl"/>
        </w:rPr>
        <w:t xml:space="preserve">Garantizar </w:t>
      </w:r>
      <w:r w:rsidR="008F2C49" w:rsidRPr="00F906E3">
        <w:rPr>
          <w:lang w:val="es-ES_tradnl"/>
        </w:rPr>
        <w:t>que las evaluaciones técnicas las realicen expertos independientes cualificados;</w:t>
      </w:r>
    </w:p>
    <w:p w14:paraId="3F3F6DFA" w14:textId="77777777" w:rsidR="00F860AD" w:rsidRDefault="008F2C49">
      <w:pPr>
        <w:pStyle w:val="Heading2"/>
        <w:tabs>
          <w:tab w:val="clear" w:pos="0"/>
          <w:tab w:val="num" w:pos="-720"/>
        </w:tabs>
        <w:ind w:left="1276" w:hanging="556"/>
        <w:rPr>
          <w:lang w:val="es-ES_tradnl"/>
        </w:rPr>
      </w:pPr>
      <w:r w:rsidRPr="00F906E3">
        <w:rPr>
          <w:lang w:val="es-ES_tradnl"/>
        </w:rPr>
        <w:t>Llevar a cabo las labores de supervisión que sea menester;</w:t>
      </w:r>
    </w:p>
    <w:p w14:paraId="7F6AF652" w14:textId="21E7E403" w:rsidR="00F860AD" w:rsidRDefault="008F2C49">
      <w:pPr>
        <w:pStyle w:val="Heading2"/>
        <w:tabs>
          <w:tab w:val="clear" w:pos="0"/>
          <w:tab w:val="num" w:pos="-720"/>
        </w:tabs>
        <w:ind w:left="1276" w:hanging="556"/>
        <w:rPr>
          <w:lang w:val="es-ES_tradnl"/>
        </w:rPr>
      </w:pPr>
      <w:r w:rsidRPr="00F906E3">
        <w:rPr>
          <w:lang w:val="es-ES_tradnl"/>
        </w:rPr>
        <w:t xml:space="preserve">Cerciorarse de que exista un mecanismo operativo que permita una ejecución eficaz y transparente del plan de ejecución del tramo y la </w:t>
      </w:r>
      <w:r w:rsidR="005B14B4">
        <w:rPr>
          <w:lang w:val="es-ES_tradnl"/>
        </w:rPr>
        <w:t xml:space="preserve">información de </w:t>
      </w:r>
      <w:r w:rsidRPr="00F906E3">
        <w:rPr>
          <w:lang w:val="es-ES_tradnl"/>
        </w:rPr>
        <w:t>datos fidedignos;</w:t>
      </w:r>
    </w:p>
    <w:p w14:paraId="45789436" w14:textId="77777777" w:rsidR="00F860AD" w:rsidRDefault="008F2C49">
      <w:pPr>
        <w:pStyle w:val="Heading2"/>
        <w:tabs>
          <w:tab w:val="clear" w:pos="0"/>
          <w:tab w:val="num" w:pos="-720"/>
        </w:tabs>
        <w:ind w:left="1276" w:hanging="556"/>
        <w:rPr>
          <w:lang w:val="es-ES_tradnl"/>
        </w:rPr>
      </w:pPr>
      <w:r w:rsidRPr="00F906E3">
        <w:rPr>
          <w:lang w:val="es-ES_tradnl"/>
        </w:rPr>
        <w:t xml:space="preserve">Coordinar las actividades de </w:t>
      </w:r>
      <w:r>
        <w:rPr>
          <w:lang w:val="es-ES_tradnl"/>
        </w:rPr>
        <w:t xml:space="preserve">los organismos de ejecución cooperantes </w:t>
      </w:r>
      <w:r w:rsidRPr="00F906E3">
        <w:rPr>
          <w:lang w:val="es-ES_tradnl"/>
        </w:rPr>
        <w:t>y garantizar una adecuada secuencia de actividades;</w:t>
      </w:r>
    </w:p>
    <w:p w14:paraId="3DDAAF2A" w14:textId="77777777" w:rsidR="00F860AD" w:rsidRDefault="008F2C49">
      <w:pPr>
        <w:pStyle w:val="Heading2"/>
        <w:tabs>
          <w:tab w:val="clear" w:pos="0"/>
          <w:tab w:val="num" w:pos="-720"/>
        </w:tabs>
        <w:ind w:left="1276" w:hanging="556"/>
        <w:rPr>
          <w:lang w:val="es-ES_tradnl"/>
        </w:rPr>
      </w:pPr>
      <w:r w:rsidRPr="00F906E3">
        <w:rPr>
          <w:lang w:val="es-ES_tradnl"/>
        </w:rPr>
        <w:t xml:space="preserve">De reducirse los fondos </w:t>
      </w:r>
      <w:proofErr w:type="gramStart"/>
      <w:r w:rsidRPr="00F906E3">
        <w:rPr>
          <w:lang w:val="es-ES_tradnl"/>
        </w:rPr>
        <w:t>en razón del</w:t>
      </w:r>
      <w:proofErr w:type="gramEnd"/>
      <w:r w:rsidRPr="00F906E3">
        <w:rPr>
          <w:lang w:val="es-ES_tradnl"/>
        </w:rPr>
        <w:t xml:space="preserve"> incumplimiento previsto en el párrafo 11 del Acuerdo, asignar las reducciones a las distintas partidas presupuestarias y al financiamiento de los </w:t>
      </w:r>
      <w:r>
        <w:rPr>
          <w:lang w:val="es-ES_tradnl"/>
        </w:rPr>
        <w:t xml:space="preserve">organismos principales y cooperantes </w:t>
      </w:r>
      <w:r w:rsidRPr="00F906E3">
        <w:rPr>
          <w:lang w:val="es-ES_tradnl"/>
        </w:rPr>
        <w:t xml:space="preserve">en consulta con el País y </w:t>
      </w:r>
      <w:r>
        <w:rPr>
          <w:lang w:val="es-ES_tradnl"/>
        </w:rPr>
        <w:t>los organismos cooperantes</w:t>
      </w:r>
      <w:r w:rsidRPr="00F906E3">
        <w:rPr>
          <w:lang w:val="es-ES_tradnl"/>
        </w:rPr>
        <w:t>;</w:t>
      </w:r>
    </w:p>
    <w:p w14:paraId="097EA60B" w14:textId="77777777" w:rsidR="00F860AD" w:rsidRDefault="008F2C49">
      <w:pPr>
        <w:pStyle w:val="Heading2"/>
        <w:shd w:val="clear" w:color="auto" w:fill="FFFFFF" w:themeFill="background1"/>
        <w:tabs>
          <w:tab w:val="clear" w:pos="0"/>
          <w:tab w:val="num" w:pos="-720"/>
        </w:tabs>
        <w:ind w:left="1276" w:hanging="556"/>
        <w:rPr>
          <w:lang w:val="es-ES_tradnl"/>
        </w:rPr>
      </w:pPr>
      <w:r w:rsidRPr="00F906E3">
        <w:rPr>
          <w:lang w:val="es-ES_tradnl"/>
        </w:rPr>
        <w:t>Procurar que los desembolsos a la cuenta del País se hagan en base al uso de indicadores;</w:t>
      </w:r>
    </w:p>
    <w:p w14:paraId="5AB4A7EC" w14:textId="77777777" w:rsidR="00F860AD" w:rsidRDefault="008F2C49">
      <w:pPr>
        <w:pStyle w:val="Heading2"/>
        <w:shd w:val="clear" w:color="auto" w:fill="FFFFFF" w:themeFill="background1"/>
        <w:tabs>
          <w:tab w:val="clear" w:pos="0"/>
          <w:tab w:val="num" w:pos="-720"/>
        </w:tabs>
        <w:ind w:left="1276" w:hanging="556"/>
        <w:rPr>
          <w:lang w:val="es-ES_tradnl"/>
        </w:rPr>
      </w:pPr>
      <w:r w:rsidRPr="00F906E3">
        <w:rPr>
          <w:lang w:val="es-ES_tradnl"/>
        </w:rPr>
        <w:t>Colaborar en materia de gestión, apoyo técnico y desarrollo de políticas, según sea necesario;</w:t>
      </w:r>
    </w:p>
    <w:p w14:paraId="5F9ADDDA" w14:textId="77777777" w:rsidR="00F860AD" w:rsidRDefault="008F2C49">
      <w:pPr>
        <w:pStyle w:val="Heading2"/>
        <w:shd w:val="clear" w:color="auto" w:fill="FFFFFF" w:themeFill="background1"/>
        <w:tabs>
          <w:tab w:val="clear" w:pos="0"/>
          <w:tab w:val="num" w:pos="-720"/>
        </w:tabs>
        <w:ind w:left="1276" w:hanging="556"/>
        <w:rPr>
          <w:lang w:val="es-ES_tradnl"/>
        </w:rPr>
      </w:pPr>
      <w:r w:rsidRPr="00F906E3">
        <w:rPr>
          <w:lang w:val="es-ES_tradnl"/>
        </w:rPr>
        <w:lastRenderedPageBreak/>
        <w:t xml:space="preserve">Consensuar con </w:t>
      </w:r>
      <w:r>
        <w:rPr>
          <w:lang w:val="es-ES_tradnl"/>
        </w:rPr>
        <w:t xml:space="preserve">los organismos cooperantes </w:t>
      </w:r>
      <w:r w:rsidRPr="00F906E3">
        <w:rPr>
          <w:lang w:val="es-ES_tradnl"/>
        </w:rPr>
        <w:t xml:space="preserve">las medidas de planificación, coordinación y presentación de informes que faciliten la ejecución del </w:t>
      </w:r>
      <w:r>
        <w:rPr>
          <w:lang w:val="es-ES_tradnl"/>
        </w:rPr>
        <w:t>Plan</w:t>
      </w:r>
      <w:r w:rsidRPr="00F906E3">
        <w:rPr>
          <w:lang w:val="es-ES_tradnl"/>
        </w:rPr>
        <w:t>; y</w:t>
      </w:r>
    </w:p>
    <w:p w14:paraId="533DDB39" w14:textId="77777777" w:rsidR="00F860AD" w:rsidRDefault="008F2C49">
      <w:pPr>
        <w:pStyle w:val="Heading2"/>
        <w:tabs>
          <w:tab w:val="clear" w:pos="0"/>
          <w:tab w:val="num" w:pos="-720"/>
        </w:tabs>
        <w:ind w:left="1276" w:hanging="556"/>
        <w:rPr>
          <w:lang w:val="es-ES_tradnl"/>
        </w:rPr>
      </w:pPr>
      <w:r w:rsidRPr="00F906E3">
        <w:rPr>
          <w:lang w:val="es-ES_tradnl"/>
        </w:rPr>
        <w:t>Transferir oportunamente al País y a las empresas respectivas los fondos necesarios para la ejecución de las actividades contempladas en el proyecto.</w:t>
      </w:r>
    </w:p>
    <w:p w14:paraId="070FEA2F" w14:textId="0D28A286" w:rsidR="00F860AD" w:rsidRDefault="008F2C49">
      <w:pPr>
        <w:pStyle w:val="Heading1"/>
        <w:rPr>
          <w:lang w:val="es-ES_tradnl"/>
        </w:rPr>
      </w:pPr>
      <w:r w:rsidRPr="00F906E3">
        <w:rPr>
          <w:lang w:val="es-ES_tradnl"/>
        </w:rPr>
        <w:t xml:space="preserve">En consulta con el País, y tomando en cuenta sus puntos de vista, el </w:t>
      </w:r>
      <w:r w:rsidR="009D4BDB">
        <w:rPr>
          <w:lang w:val="es-ES_tradnl"/>
        </w:rPr>
        <w:t>organismo de ejecución principal</w:t>
      </w:r>
      <w:r w:rsidRPr="00F906E3">
        <w:rPr>
          <w:lang w:val="es-ES_tradnl"/>
        </w:rPr>
        <w:t xml:space="preserve"> seleccionará a una entidad independiente para la verificación de los resultados del </w:t>
      </w:r>
      <w:r w:rsidRPr="001F080B">
        <w:rPr>
          <w:lang w:val="es-ES_tradnl"/>
        </w:rPr>
        <w:t xml:space="preserve">Plan </w:t>
      </w:r>
      <w:r w:rsidRPr="00F906E3">
        <w:rPr>
          <w:lang w:val="es-ES_tradnl"/>
        </w:rPr>
        <w:t>y del consumo de las Sustancias indicadas en el Apéndice 1-A, según lo previsto en los incisos 5 b) del Acuerdo y 1 b) del Apéndice 4-A.</w:t>
      </w:r>
    </w:p>
    <w:p w14:paraId="0897C3B3" w14:textId="3DD0A3E6" w:rsidR="00F860AD" w:rsidRDefault="008F2C49">
      <w:pPr>
        <w:widowControl w:val="0"/>
        <w:spacing w:before="360" w:after="240"/>
        <w:rPr>
          <w:b/>
          <w:lang w:val="es-ES_tradnl"/>
        </w:rPr>
      </w:pPr>
      <w:r w:rsidRPr="00F906E3">
        <w:rPr>
          <w:b/>
          <w:lang w:val="es-ES_tradnl"/>
        </w:rPr>
        <w:t xml:space="preserve">APÉNDICE 6-B: FUNCIONES </w:t>
      </w:r>
      <w:r>
        <w:rPr>
          <w:b/>
          <w:lang w:val="es-ES_tradnl"/>
        </w:rPr>
        <w:t xml:space="preserve">DE LOS ORGANISMOS </w:t>
      </w:r>
      <w:r w:rsidR="00D36C74">
        <w:rPr>
          <w:b/>
          <w:lang w:val="es-ES_tradnl"/>
        </w:rPr>
        <w:t xml:space="preserve">DE EJECUCIÓN </w:t>
      </w:r>
      <w:r>
        <w:rPr>
          <w:b/>
          <w:lang w:val="es-ES_tradnl"/>
        </w:rPr>
        <w:t>COOPERANTES</w:t>
      </w:r>
    </w:p>
    <w:p w14:paraId="413B6D77" w14:textId="77777777" w:rsidR="00F860AD" w:rsidRDefault="008F2C49" w:rsidP="00123059">
      <w:pPr>
        <w:pStyle w:val="Heading1"/>
        <w:widowControl w:val="0"/>
        <w:numPr>
          <w:ilvl w:val="0"/>
          <w:numId w:val="18"/>
        </w:numPr>
        <w:rPr>
          <w:lang w:val="es-ES_tradnl"/>
        </w:rPr>
      </w:pPr>
      <w:r w:rsidRPr="008E56E3">
        <w:rPr>
          <w:lang w:val="es-ES_tradnl"/>
        </w:rPr>
        <w:t>Además de las que se especifican en el Plan, los organismos de ejecución cooperantes tendrán como mínimo las siguientes responsabilidades:</w:t>
      </w:r>
    </w:p>
    <w:p w14:paraId="1FE333FE" w14:textId="77777777" w:rsidR="00F860AD" w:rsidRDefault="008F2C49" w:rsidP="00123059">
      <w:pPr>
        <w:widowControl w:val="0"/>
        <w:numPr>
          <w:ilvl w:val="1"/>
          <w:numId w:val="13"/>
        </w:numPr>
        <w:spacing w:after="240"/>
        <w:ind w:left="1276" w:hanging="556"/>
        <w:outlineLvl w:val="1"/>
        <w:rPr>
          <w:lang w:val="es-ES_tradnl"/>
        </w:rPr>
      </w:pPr>
      <w:r w:rsidRPr="00F906E3">
        <w:rPr>
          <w:lang w:val="es-ES_tradnl"/>
        </w:rPr>
        <w:t>Aportar al desarrollo de políticas públicas, cuando sea necesario;</w:t>
      </w:r>
    </w:p>
    <w:p w14:paraId="6A4E4EDE" w14:textId="66D0BB6F" w:rsidR="00F860AD" w:rsidRDefault="008F2C49" w:rsidP="00123059">
      <w:pPr>
        <w:widowControl w:val="0"/>
        <w:numPr>
          <w:ilvl w:val="1"/>
          <w:numId w:val="13"/>
        </w:numPr>
        <w:spacing w:after="240"/>
        <w:ind w:left="1276" w:hanging="556"/>
        <w:outlineLvl w:val="1"/>
        <w:rPr>
          <w:lang w:val="es-ES_tradnl"/>
        </w:rPr>
      </w:pPr>
      <w:r w:rsidRPr="00F906E3">
        <w:rPr>
          <w:lang w:val="es-ES_tradnl"/>
        </w:rPr>
        <w:t xml:space="preserve">Colaborar con el País en la ejecución y evaluación de las actividades que </w:t>
      </w:r>
      <w:r>
        <w:rPr>
          <w:lang w:val="es-ES_tradnl"/>
        </w:rPr>
        <w:t xml:space="preserve">financien </w:t>
      </w:r>
      <w:r w:rsidRPr="00F906E3">
        <w:rPr>
          <w:lang w:val="es-ES_tradnl"/>
        </w:rPr>
        <w:t xml:space="preserve">como </w:t>
      </w:r>
      <w:r>
        <w:rPr>
          <w:lang w:val="es-ES_tradnl"/>
        </w:rPr>
        <w:t>organismos cooperantes</w:t>
      </w:r>
      <w:r w:rsidRPr="00F906E3">
        <w:rPr>
          <w:lang w:val="es-ES_tradnl"/>
        </w:rPr>
        <w:t xml:space="preserve">, remitiéndose al </w:t>
      </w:r>
      <w:r w:rsidR="009D4BDB">
        <w:rPr>
          <w:lang w:val="es-ES_tradnl"/>
        </w:rPr>
        <w:t>organismo de ejecución principal</w:t>
      </w:r>
      <w:r w:rsidRPr="00F906E3">
        <w:rPr>
          <w:lang w:val="es-ES_tradnl"/>
        </w:rPr>
        <w:t xml:space="preserve"> para garantizar una secuencia </w:t>
      </w:r>
      <w:r w:rsidR="005B14B4">
        <w:rPr>
          <w:lang w:val="es-ES_tradnl"/>
        </w:rPr>
        <w:t xml:space="preserve">coordinada </w:t>
      </w:r>
      <w:r w:rsidRPr="00F906E3">
        <w:rPr>
          <w:lang w:val="es-ES_tradnl"/>
        </w:rPr>
        <w:t>de actividades;</w:t>
      </w:r>
    </w:p>
    <w:p w14:paraId="5934924F" w14:textId="60E68206" w:rsidR="00F860AD" w:rsidRDefault="008F2C49" w:rsidP="00123059">
      <w:pPr>
        <w:widowControl w:val="0"/>
        <w:numPr>
          <w:ilvl w:val="1"/>
          <w:numId w:val="13"/>
        </w:numPr>
        <w:spacing w:after="240"/>
        <w:ind w:left="1276" w:hanging="556"/>
        <w:outlineLvl w:val="1"/>
        <w:rPr>
          <w:lang w:val="es-ES_tradnl"/>
        </w:rPr>
      </w:pPr>
      <w:r w:rsidRPr="00F906E3">
        <w:rPr>
          <w:lang w:val="es-ES_tradnl"/>
        </w:rPr>
        <w:t xml:space="preserve">Informar al </w:t>
      </w:r>
      <w:r w:rsidR="009D4BDB">
        <w:rPr>
          <w:lang w:val="es-ES_tradnl"/>
        </w:rPr>
        <w:t>organismo de ejecución principal</w:t>
      </w:r>
      <w:r w:rsidRPr="00F906E3">
        <w:rPr>
          <w:lang w:val="es-ES_tradnl"/>
        </w:rPr>
        <w:t xml:space="preserve"> sobre estas actividades para su inclusión en los informes </w:t>
      </w:r>
      <w:r w:rsidR="00D36C74">
        <w:rPr>
          <w:lang w:val="es-ES_tradnl"/>
        </w:rPr>
        <w:t xml:space="preserve">consolidados </w:t>
      </w:r>
      <w:r w:rsidRPr="00F906E3">
        <w:rPr>
          <w:lang w:val="es-ES_tradnl"/>
        </w:rPr>
        <w:t>a presentar conforme al Apéndice 4-A; y</w:t>
      </w:r>
    </w:p>
    <w:p w14:paraId="50DDBD9C" w14:textId="77777777" w:rsidR="00F860AD" w:rsidRDefault="008F2C49" w:rsidP="00123059">
      <w:pPr>
        <w:widowControl w:val="0"/>
        <w:numPr>
          <w:ilvl w:val="1"/>
          <w:numId w:val="13"/>
        </w:numPr>
        <w:tabs>
          <w:tab w:val="num" w:pos="-720"/>
        </w:tabs>
        <w:spacing w:after="240"/>
        <w:ind w:left="1276" w:hanging="556"/>
        <w:outlineLvl w:val="1"/>
        <w:rPr>
          <w:lang w:val="es-ES_tradnl"/>
        </w:rPr>
      </w:pPr>
      <w:r w:rsidRPr="00F906E3">
        <w:rPr>
          <w:lang w:val="es-ES_tradnl"/>
        </w:rPr>
        <w:t xml:space="preserve">Consensuar con el organismo principal las medidas de planificación, coordinación y presentación de informes que faciliten la ejecución del </w:t>
      </w:r>
      <w:r w:rsidRPr="00C97380">
        <w:rPr>
          <w:lang w:val="es-ES_tradnl"/>
        </w:rPr>
        <w:t>Plan</w:t>
      </w:r>
      <w:r w:rsidRPr="00F906E3">
        <w:rPr>
          <w:lang w:val="es-ES_tradnl"/>
        </w:rPr>
        <w:t>.</w:t>
      </w:r>
    </w:p>
    <w:p w14:paraId="65BFEC80" w14:textId="77777777" w:rsidR="00F860AD" w:rsidRDefault="008F2C49">
      <w:pPr>
        <w:spacing w:before="360" w:after="240"/>
        <w:jc w:val="left"/>
        <w:rPr>
          <w:b/>
          <w:lang w:val="es-ES_tradnl"/>
        </w:rPr>
      </w:pPr>
      <w:r w:rsidRPr="00F906E3">
        <w:rPr>
          <w:b/>
          <w:lang w:val="es-ES_tradnl"/>
        </w:rPr>
        <w:t>APÉNDICE 7-A: REDUCCIÓN DEL FINANCIAMIENTO EN CASO DE INCUMPLIMIENTO</w:t>
      </w:r>
    </w:p>
    <w:p w14:paraId="0EE0DABF" w14:textId="1EE26132" w:rsidR="00F860AD" w:rsidRDefault="008F2C49" w:rsidP="00123059">
      <w:pPr>
        <w:pStyle w:val="Heading1"/>
        <w:numPr>
          <w:ilvl w:val="0"/>
          <w:numId w:val="19"/>
        </w:numPr>
        <w:rPr>
          <w:lang w:val="es-ES_tradnl"/>
        </w:rPr>
      </w:pPr>
      <w:r w:rsidRPr="008E56E3">
        <w:rPr>
          <w:lang w:val="es-ES_tradnl"/>
        </w:rPr>
        <w:t>Conforme al párrafo 11 del Acuerdo, el financiamiento podrá reducirse en 105</w:t>
      </w:r>
      <w:r w:rsidR="005B14B4">
        <w:rPr>
          <w:lang w:val="es-ES_tradnl"/>
        </w:rPr>
        <w:t>,</w:t>
      </w:r>
      <w:r w:rsidRPr="008E56E3">
        <w:rPr>
          <w:lang w:val="es-ES_tradnl"/>
        </w:rPr>
        <w:t>47 $EUA por kg PAO de consumo que exceda lo estipulado en el renglón 1.2 del Apéndice 2-A para cada año en que no se cumpla la meta</w:t>
      </w:r>
      <w:r w:rsidR="005B14B4">
        <w:rPr>
          <w:lang w:val="es-ES_tradnl"/>
        </w:rPr>
        <w:t>, quedando entendido que l</w:t>
      </w:r>
      <w:r w:rsidRPr="008E56E3">
        <w:rPr>
          <w:lang w:val="es-ES_tradnl"/>
        </w:rPr>
        <w:t>a reducción máxima no excederá el financiamiento total del tramo solicitado, aunque podrán estudiarse otras medidas cuando el incumplimiento se prolongue durante dos años consecutivos.</w:t>
      </w:r>
    </w:p>
    <w:p w14:paraId="6334889B" w14:textId="3F4A9B76" w:rsidR="00F860AD" w:rsidRDefault="008F2C49">
      <w:pPr>
        <w:pStyle w:val="Heading1"/>
        <w:keepNext/>
        <w:rPr>
          <w:lang w:val="es-ES_tradnl"/>
        </w:rPr>
      </w:pPr>
      <w:r w:rsidRPr="00F906E3">
        <w:rPr>
          <w:lang w:val="es-ES_tradnl"/>
        </w:rPr>
        <w:t xml:space="preserve">Cuando corresponda sancionar en un año en que estén vigentes dos Acuerdos (dos etapas del </w:t>
      </w:r>
      <w:r w:rsidRPr="00FB572C">
        <w:rPr>
          <w:lang w:val="es-ES_tradnl"/>
        </w:rPr>
        <w:t xml:space="preserve">Plan </w:t>
      </w:r>
      <w:r w:rsidRPr="00F906E3">
        <w:rPr>
          <w:lang w:val="es-ES_tradnl"/>
        </w:rPr>
        <w:t>en ejecución en paralelo) que prevean multas de distinta cuantía, el</w:t>
      </w:r>
      <w:r w:rsidR="00331810">
        <w:rPr>
          <w:lang w:val="es-ES_tradnl"/>
        </w:rPr>
        <w:t xml:space="preserve"> monto </w:t>
      </w:r>
      <w:r w:rsidRPr="00F906E3">
        <w:rPr>
          <w:lang w:val="es-ES_tradnl"/>
        </w:rPr>
        <w:t>se determinará caso a caso, atendiendo a los sectores específicos donde se produzca el incumplimiento. Si no fuese posible precisar el sector, o si ambas etapas se ocupan de un mismo sector, se aplicará la que resulte mayor.</w:t>
      </w:r>
    </w:p>
    <w:p w14:paraId="71699D7D" w14:textId="77777777" w:rsidR="00EA1F03" w:rsidRPr="00F906E3" w:rsidRDefault="00EA1F03" w:rsidP="00EA1F03">
      <w:pPr>
        <w:rPr>
          <w:lang w:val="es-ES_tradnl"/>
        </w:rPr>
      </w:pPr>
    </w:p>
    <w:p w14:paraId="7BCBB5EC" w14:textId="77777777" w:rsidR="00EA1F03" w:rsidRPr="00F906E3" w:rsidRDefault="00EA1F03" w:rsidP="00EA1F03">
      <w:pPr>
        <w:rPr>
          <w:lang w:val="es-ES_tradnl"/>
        </w:rPr>
      </w:pPr>
    </w:p>
    <w:p w14:paraId="510F2621" w14:textId="77777777" w:rsidR="00EA1F03" w:rsidRPr="00F906E3" w:rsidRDefault="00EA1F03" w:rsidP="00EA1F03">
      <w:pPr>
        <w:widowControl w:val="0"/>
        <w:contextualSpacing/>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1F03" w:rsidRPr="008A291F" w14:paraId="224E5F6B" w14:textId="77777777" w:rsidTr="007A78BF">
        <w:tc>
          <w:tcPr>
            <w:tcW w:w="1915" w:type="dxa"/>
          </w:tcPr>
          <w:p w14:paraId="4D36A285" w14:textId="77777777" w:rsidR="00EA1F03" w:rsidRPr="00F906E3" w:rsidRDefault="00EA1F03" w:rsidP="007A78BF">
            <w:pPr>
              <w:rPr>
                <w:lang w:val="es-ES_tradnl"/>
              </w:rPr>
            </w:pPr>
          </w:p>
        </w:tc>
        <w:tc>
          <w:tcPr>
            <w:tcW w:w="1915" w:type="dxa"/>
          </w:tcPr>
          <w:p w14:paraId="44059CB0" w14:textId="77777777" w:rsidR="00EA1F03" w:rsidRPr="00F906E3" w:rsidRDefault="00EA1F03" w:rsidP="007A78BF">
            <w:pPr>
              <w:rPr>
                <w:lang w:val="es-ES_tradnl"/>
              </w:rPr>
            </w:pPr>
          </w:p>
        </w:tc>
        <w:tc>
          <w:tcPr>
            <w:tcW w:w="1915" w:type="dxa"/>
            <w:tcBorders>
              <w:bottom w:val="single" w:sz="4" w:space="0" w:color="auto"/>
            </w:tcBorders>
          </w:tcPr>
          <w:p w14:paraId="2658D3A5" w14:textId="77777777" w:rsidR="00EA1F03" w:rsidRPr="00F906E3" w:rsidRDefault="00EA1F03" w:rsidP="007A78BF">
            <w:pPr>
              <w:rPr>
                <w:lang w:val="es-ES_tradnl"/>
              </w:rPr>
            </w:pPr>
          </w:p>
        </w:tc>
        <w:tc>
          <w:tcPr>
            <w:tcW w:w="1915" w:type="dxa"/>
          </w:tcPr>
          <w:p w14:paraId="38BC3443" w14:textId="77777777" w:rsidR="00EA1F03" w:rsidRPr="00F906E3" w:rsidRDefault="00EA1F03" w:rsidP="007A78BF">
            <w:pPr>
              <w:rPr>
                <w:lang w:val="es-ES_tradnl"/>
              </w:rPr>
            </w:pPr>
          </w:p>
        </w:tc>
        <w:tc>
          <w:tcPr>
            <w:tcW w:w="1916" w:type="dxa"/>
          </w:tcPr>
          <w:p w14:paraId="272DC795" w14:textId="77777777" w:rsidR="00EA1F03" w:rsidRPr="00F906E3" w:rsidRDefault="00EA1F03" w:rsidP="007A78BF">
            <w:pPr>
              <w:rPr>
                <w:lang w:val="es-ES_tradnl"/>
              </w:rPr>
            </w:pPr>
          </w:p>
        </w:tc>
      </w:tr>
    </w:tbl>
    <w:p w14:paraId="33AF5FDE" w14:textId="77777777" w:rsidR="00EA1F03" w:rsidRPr="00F906E3" w:rsidRDefault="00EA1F03" w:rsidP="00EA1F03">
      <w:pPr>
        <w:rPr>
          <w:lang w:val="es-ES_tradnl"/>
        </w:rPr>
      </w:pPr>
    </w:p>
    <w:p w14:paraId="69FD92E0" w14:textId="77777777" w:rsidR="00EA1F03" w:rsidRPr="00F906E3" w:rsidRDefault="00EA1F03" w:rsidP="00EA1F03">
      <w:pPr>
        <w:pStyle w:val="Title1"/>
        <w:rPr>
          <w:lang w:val="es-ES_tradnl"/>
        </w:rPr>
      </w:pPr>
    </w:p>
    <w:p w14:paraId="3FF8834D" w14:textId="77777777" w:rsidR="004177A6" w:rsidRPr="0053634D" w:rsidRDefault="004177A6" w:rsidP="0011504D">
      <w:pPr>
        <w:jc w:val="center"/>
        <w:rPr>
          <w:lang w:val="es-ES_tradnl"/>
        </w:rPr>
      </w:pPr>
    </w:p>
    <w:bookmarkEnd w:id="0"/>
    <w:p w14:paraId="3BD1F857" w14:textId="77777777" w:rsidR="004E7F9C" w:rsidRPr="0053634D" w:rsidRDefault="004E7F9C" w:rsidP="004E7F9C">
      <w:pPr>
        <w:pStyle w:val="Title1"/>
        <w:rPr>
          <w:lang w:val="es-ES_tradnl"/>
        </w:rPr>
      </w:pPr>
    </w:p>
    <w:sectPr w:rsidR="004E7F9C" w:rsidRPr="0053634D" w:rsidSect="00E749F9">
      <w:headerReference w:type="even" r:id="rId32"/>
      <w:headerReference w:type="default" r:id="rId33"/>
      <w:footerReference w:type="even" r:id="rId34"/>
      <w:footerReference w:type="default" r:id="rId3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AA45C6" w14:textId="77777777" w:rsidR="00FF3B8C" w:rsidRDefault="00FF3B8C" w:rsidP="004A504B">
      <w:r>
        <w:separator/>
      </w:r>
    </w:p>
  </w:endnote>
  <w:endnote w:type="continuationSeparator" w:id="0">
    <w:p w14:paraId="1AC66845" w14:textId="77777777" w:rsidR="00FF3B8C" w:rsidRDefault="00FF3B8C" w:rsidP="004A504B">
      <w:r>
        <w:continuationSeparator/>
      </w:r>
    </w:p>
  </w:endnote>
  <w:endnote w:type="continuationNotice" w:id="1">
    <w:p w14:paraId="7646F345" w14:textId="77777777" w:rsidR="00FF3B8C" w:rsidRDefault="00FF3B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7AF721" w14:textId="77777777" w:rsidR="00F860AD" w:rsidRDefault="008F2C49">
    <w:pPr>
      <w:jc w:val="center"/>
    </w:pPr>
    <w:r w:rsidRPr="002202AB">
      <w:fldChar w:fldCharType="begin"/>
    </w:r>
    <w:r w:rsidRPr="002202AB">
      <w:instrText xml:space="preserve"> PAGE </w:instrText>
    </w:r>
    <w:r w:rsidRPr="002202AB">
      <w:fldChar w:fldCharType="separate"/>
    </w:r>
    <w:r w:rsidR="00E216A7">
      <w:rPr>
        <w:noProof/>
      </w:rPr>
      <w:t>2</w:t>
    </w:r>
    <w:r w:rsidRPr="002202AB">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C063C7" w14:textId="77777777" w:rsidR="00F860AD" w:rsidRDefault="008F2C49">
    <w:pPr>
      <w:jc w:val="center"/>
    </w:pPr>
    <w:r w:rsidRPr="002202AB">
      <w:fldChar w:fldCharType="begin"/>
    </w:r>
    <w:r w:rsidRPr="002202AB">
      <w:instrText xml:space="preserve"> PAGE </w:instrText>
    </w:r>
    <w:r w:rsidRPr="002202AB">
      <w:fldChar w:fldCharType="separate"/>
    </w:r>
    <w:r>
      <w:rPr>
        <w:noProof/>
      </w:rPr>
      <w:t>3</w:t>
    </w:r>
    <w:r w:rsidRPr="002202A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5AAF2A" w14:textId="77777777" w:rsidR="00F860AD" w:rsidRDefault="008F2C49">
    <w:pPr>
      <w:pBdr>
        <w:top w:val="single" w:sz="4" w:space="1" w:color="auto"/>
        <w:left w:val="single" w:sz="4" w:space="4" w:color="auto"/>
        <w:bottom w:val="single" w:sz="4" w:space="1" w:color="auto"/>
        <w:right w:val="single" w:sz="4" w:space="4" w:color="auto"/>
      </w:pBdr>
      <w:jc w:val="center"/>
      <w:rPr>
        <w:sz w:val="18"/>
        <w:szCs w:val="18"/>
        <w:lang w:val="es-ES_tradnl"/>
      </w:rPr>
    </w:pPr>
    <w:r>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Pr>
        <w:sz w:val="18"/>
        <w:szCs w:val="18"/>
        <w:lang w:val="es-ES_tradnl"/>
      </w:rPr>
      <w:t>los mismos</w:t>
    </w:r>
    <w:proofErr w:type="gramEnd"/>
    <w:r>
      <w:rPr>
        <w:sz w:val="18"/>
        <w:szCs w:val="18"/>
        <w:lang w:val="es-ES_tradnl"/>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DA8163" w14:textId="77777777" w:rsidR="00F860AD" w:rsidRDefault="008F2C49">
    <w:pPr>
      <w:jc w:val="center"/>
    </w:pPr>
    <w:r w:rsidRPr="002202AB">
      <w:fldChar w:fldCharType="begin"/>
    </w:r>
    <w:r w:rsidRPr="002202AB">
      <w:instrText xml:space="preserve"> PAGE </w:instrText>
    </w:r>
    <w:r w:rsidRPr="002202AB">
      <w:fldChar w:fldCharType="separate"/>
    </w:r>
    <w:r w:rsidRPr="002202AB">
      <w:t>2</w:t>
    </w:r>
    <w:r w:rsidRPr="002202AB">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908D97" w14:textId="77777777" w:rsidR="00F860AD" w:rsidRDefault="008F2C49">
    <w:pPr>
      <w:jc w:val="center"/>
    </w:pPr>
    <w:r>
      <w:fldChar w:fldCharType="begin"/>
    </w:r>
    <w:r>
      <w:instrText xml:space="preserve"> PAGE </w:instrText>
    </w:r>
    <w:r>
      <w:fldChar w:fldCharType="separate"/>
    </w:r>
    <w:r>
      <w:rPr>
        <w:noProof/>
      </w:rPr>
      <w:t>36</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2C149" w14:textId="77777777" w:rsidR="00F860AD" w:rsidRDefault="008F2C49">
    <w:pPr>
      <w:jc w:val="center"/>
    </w:pPr>
    <w:r>
      <w:fldChar w:fldCharType="begin"/>
    </w:r>
    <w:r>
      <w:instrText xml:space="preserve"> PAGE </w:instrText>
    </w:r>
    <w:r>
      <w:fldChar w:fldCharType="separate"/>
    </w:r>
    <w:r>
      <w:rPr>
        <w:noProof/>
      </w:rPr>
      <w:t>35</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141891" w14:textId="77777777" w:rsidR="00F860AD" w:rsidRPr="004D0A0A" w:rsidRDefault="008F2C49">
    <w:pPr>
      <w:pBdr>
        <w:top w:val="single" w:sz="4" w:space="1" w:color="auto"/>
        <w:left w:val="single" w:sz="4" w:space="4" w:color="auto"/>
        <w:bottom w:val="single" w:sz="4" w:space="1" w:color="auto"/>
        <w:right w:val="single" w:sz="4" w:space="4" w:color="auto"/>
      </w:pBdr>
      <w:jc w:val="center"/>
      <w:rPr>
        <w:sz w:val="18"/>
        <w:szCs w:val="18"/>
        <w:lang w:val="fr-FR"/>
      </w:rPr>
    </w:pPr>
    <w:r w:rsidRPr="004D0A0A">
      <w:rPr>
        <w:sz w:val="18"/>
        <w:szCs w:val="18"/>
        <w:lang w:val="fr-FR"/>
      </w:rPr>
      <w:t xml:space="preserve">Los </w:t>
    </w:r>
    <w:proofErr w:type="spellStart"/>
    <w:r w:rsidRPr="004D0A0A">
      <w:rPr>
        <w:sz w:val="18"/>
        <w:szCs w:val="18"/>
        <w:lang w:val="fr-FR"/>
      </w:rPr>
      <w:t>documentos</w:t>
    </w:r>
    <w:proofErr w:type="spellEnd"/>
    <w:r w:rsidRPr="004D0A0A">
      <w:rPr>
        <w:sz w:val="18"/>
        <w:szCs w:val="18"/>
        <w:lang w:val="fr-FR"/>
      </w:rPr>
      <w:t xml:space="preserve"> </w:t>
    </w:r>
    <w:proofErr w:type="spellStart"/>
    <w:r w:rsidRPr="004D0A0A">
      <w:rPr>
        <w:sz w:val="18"/>
        <w:szCs w:val="18"/>
        <w:lang w:val="fr-FR"/>
      </w:rPr>
      <w:t>previos</w:t>
    </w:r>
    <w:proofErr w:type="spellEnd"/>
    <w:r w:rsidRPr="004D0A0A">
      <w:rPr>
        <w:sz w:val="18"/>
        <w:szCs w:val="18"/>
        <w:lang w:val="fr-FR"/>
      </w:rPr>
      <w:t xml:space="preserve"> al </w:t>
    </w:r>
    <w:proofErr w:type="spellStart"/>
    <w:r w:rsidRPr="004D0A0A">
      <w:rPr>
        <w:sz w:val="18"/>
        <w:szCs w:val="18"/>
        <w:lang w:val="fr-FR"/>
      </w:rPr>
      <w:t>período</w:t>
    </w:r>
    <w:proofErr w:type="spellEnd"/>
    <w:r w:rsidRPr="004D0A0A">
      <w:rPr>
        <w:sz w:val="18"/>
        <w:szCs w:val="18"/>
        <w:lang w:val="fr-FR"/>
      </w:rPr>
      <w:t xml:space="preserve"> de </w:t>
    </w:r>
    <w:proofErr w:type="spellStart"/>
    <w:r w:rsidRPr="004D0A0A">
      <w:rPr>
        <w:sz w:val="18"/>
        <w:szCs w:val="18"/>
        <w:lang w:val="fr-FR"/>
      </w:rPr>
      <w:t>sesiones</w:t>
    </w:r>
    <w:proofErr w:type="spellEnd"/>
    <w:r w:rsidRPr="004D0A0A">
      <w:rPr>
        <w:sz w:val="18"/>
        <w:szCs w:val="18"/>
        <w:lang w:val="fr-FR"/>
      </w:rPr>
      <w:t xml:space="preserve"> del Comité </w:t>
    </w:r>
    <w:proofErr w:type="spellStart"/>
    <w:r w:rsidRPr="004D0A0A">
      <w:rPr>
        <w:sz w:val="18"/>
        <w:szCs w:val="18"/>
        <w:lang w:val="fr-FR"/>
      </w:rPr>
      <w:t>Ejecutivo</w:t>
    </w:r>
    <w:proofErr w:type="spellEnd"/>
    <w:r w:rsidRPr="004D0A0A">
      <w:rPr>
        <w:sz w:val="18"/>
        <w:szCs w:val="18"/>
        <w:lang w:val="fr-FR"/>
      </w:rPr>
      <w:t xml:space="preserve"> del </w:t>
    </w:r>
    <w:proofErr w:type="spellStart"/>
    <w:r w:rsidRPr="004D0A0A">
      <w:rPr>
        <w:sz w:val="18"/>
        <w:szCs w:val="18"/>
        <w:lang w:val="fr-FR"/>
      </w:rPr>
      <w:t>Fondo</w:t>
    </w:r>
    <w:proofErr w:type="spellEnd"/>
    <w:r w:rsidRPr="004D0A0A">
      <w:rPr>
        <w:sz w:val="18"/>
        <w:szCs w:val="18"/>
        <w:lang w:val="fr-FR"/>
      </w:rPr>
      <w:t xml:space="preserve"> </w:t>
    </w:r>
    <w:proofErr w:type="spellStart"/>
    <w:r w:rsidRPr="004D0A0A">
      <w:rPr>
        <w:sz w:val="18"/>
        <w:szCs w:val="18"/>
        <w:lang w:val="fr-FR"/>
      </w:rPr>
      <w:t>Multilateral</w:t>
    </w:r>
    <w:proofErr w:type="spellEnd"/>
    <w:r w:rsidRPr="004D0A0A">
      <w:rPr>
        <w:sz w:val="18"/>
        <w:szCs w:val="18"/>
        <w:lang w:val="fr-FR"/>
      </w:rPr>
      <w:t xml:space="preserve"> para la </w:t>
    </w:r>
    <w:proofErr w:type="spellStart"/>
    <w:r w:rsidRPr="004D0A0A">
      <w:rPr>
        <w:sz w:val="18"/>
        <w:szCs w:val="18"/>
        <w:lang w:val="fr-FR"/>
      </w:rPr>
      <w:t>Aplicación</w:t>
    </w:r>
    <w:proofErr w:type="spellEnd"/>
    <w:r w:rsidRPr="004D0A0A">
      <w:rPr>
        <w:sz w:val="18"/>
        <w:szCs w:val="18"/>
        <w:lang w:val="fr-FR"/>
      </w:rPr>
      <w:t xml:space="preserve"> del </w:t>
    </w:r>
    <w:proofErr w:type="spellStart"/>
    <w:r w:rsidRPr="004D0A0A">
      <w:rPr>
        <w:sz w:val="18"/>
        <w:szCs w:val="18"/>
        <w:lang w:val="fr-FR"/>
      </w:rPr>
      <w:t>Protocolo</w:t>
    </w:r>
    <w:proofErr w:type="spellEnd"/>
    <w:r w:rsidRPr="004D0A0A">
      <w:rPr>
        <w:sz w:val="18"/>
        <w:szCs w:val="18"/>
        <w:lang w:val="fr-FR"/>
      </w:rPr>
      <w:t xml:space="preserve"> de </w:t>
    </w:r>
    <w:proofErr w:type="spellStart"/>
    <w:r w:rsidRPr="004D0A0A">
      <w:rPr>
        <w:sz w:val="18"/>
        <w:szCs w:val="18"/>
        <w:lang w:val="fr-FR"/>
      </w:rPr>
      <w:t>Montreal</w:t>
    </w:r>
    <w:proofErr w:type="spellEnd"/>
    <w:r w:rsidRPr="004D0A0A">
      <w:rPr>
        <w:sz w:val="18"/>
        <w:szCs w:val="18"/>
        <w:lang w:val="fr-FR"/>
      </w:rPr>
      <w:t xml:space="preserve"> no van en </w:t>
    </w:r>
    <w:proofErr w:type="spellStart"/>
    <w:r w:rsidRPr="004D0A0A">
      <w:rPr>
        <w:sz w:val="18"/>
        <w:szCs w:val="18"/>
        <w:lang w:val="fr-FR"/>
      </w:rPr>
      <w:t>perjuicio</w:t>
    </w:r>
    <w:proofErr w:type="spellEnd"/>
    <w:r w:rsidRPr="004D0A0A">
      <w:rPr>
        <w:sz w:val="18"/>
        <w:szCs w:val="18"/>
        <w:lang w:val="fr-FR"/>
      </w:rPr>
      <w:t xml:space="preserve"> de las </w:t>
    </w:r>
    <w:proofErr w:type="spellStart"/>
    <w:r w:rsidRPr="004D0A0A">
      <w:rPr>
        <w:sz w:val="18"/>
        <w:szCs w:val="18"/>
        <w:lang w:val="fr-FR"/>
      </w:rPr>
      <w:t>decisiones</w:t>
    </w:r>
    <w:proofErr w:type="spellEnd"/>
    <w:r w:rsidRPr="004D0A0A">
      <w:rPr>
        <w:sz w:val="18"/>
        <w:szCs w:val="18"/>
        <w:lang w:val="fr-FR"/>
      </w:rPr>
      <w:t xml:space="preserve"> </w:t>
    </w:r>
    <w:proofErr w:type="gramStart"/>
    <w:r w:rsidRPr="004D0A0A">
      <w:rPr>
        <w:sz w:val="18"/>
        <w:szCs w:val="18"/>
        <w:lang w:val="fr-FR"/>
      </w:rPr>
      <w:t xml:space="preserve">que </w:t>
    </w:r>
    <w:proofErr w:type="spellStart"/>
    <w:r w:rsidRPr="004D0A0A">
      <w:rPr>
        <w:sz w:val="18"/>
        <w:szCs w:val="18"/>
        <w:lang w:val="fr-FR"/>
      </w:rPr>
      <w:t>el</w:t>
    </w:r>
    <w:proofErr w:type="spellEnd"/>
    <w:proofErr w:type="gramEnd"/>
    <w:r w:rsidRPr="004D0A0A">
      <w:rPr>
        <w:sz w:val="18"/>
        <w:szCs w:val="18"/>
        <w:lang w:val="fr-FR"/>
      </w:rPr>
      <w:t xml:space="preserve"> Comité </w:t>
    </w:r>
    <w:proofErr w:type="spellStart"/>
    <w:r w:rsidRPr="004D0A0A">
      <w:rPr>
        <w:sz w:val="18"/>
        <w:szCs w:val="18"/>
        <w:lang w:val="fr-FR"/>
      </w:rPr>
      <w:t>pudiera</w:t>
    </w:r>
    <w:proofErr w:type="spellEnd"/>
    <w:r w:rsidRPr="004D0A0A">
      <w:rPr>
        <w:sz w:val="18"/>
        <w:szCs w:val="18"/>
        <w:lang w:val="fr-FR"/>
      </w:rPr>
      <w:t xml:space="preserve"> </w:t>
    </w:r>
    <w:proofErr w:type="spellStart"/>
    <w:r w:rsidRPr="004D0A0A">
      <w:rPr>
        <w:sz w:val="18"/>
        <w:szCs w:val="18"/>
        <w:lang w:val="fr-FR"/>
      </w:rPr>
      <w:t>adoptar</w:t>
    </w:r>
    <w:proofErr w:type="spellEnd"/>
    <w:r w:rsidRPr="004D0A0A">
      <w:rPr>
        <w:sz w:val="18"/>
        <w:szCs w:val="18"/>
        <w:lang w:val="fr-FR"/>
      </w:rPr>
      <w:t xml:space="preserve"> </w:t>
    </w:r>
    <w:proofErr w:type="spellStart"/>
    <w:r w:rsidRPr="004D0A0A">
      <w:rPr>
        <w:sz w:val="18"/>
        <w:szCs w:val="18"/>
        <w:lang w:val="fr-FR"/>
      </w:rPr>
      <w:t>después</w:t>
    </w:r>
    <w:proofErr w:type="spellEnd"/>
    <w:r w:rsidRPr="004D0A0A">
      <w:rPr>
        <w:sz w:val="18"/>
        <w:szCs w:val="18"/>
        <w:lang w:val="fr-FR"/>
      </w:rPr>
      <w:t xml:space="preserve"> de la </w:t>
    </w:r>
    <w:proofErr w:type="spellStart"/>
    <w:r w:rsidRPr="004D0A0A">
      <w:rPr>
        <w:sz w:val="18"/>
        <w:szCs w:val="18"/>
        <w:lang w:val="fr-FR"/>
      </w:rPr>
      <w:t>emisión</w:t>
    </w:r>
    <w:proofErr w:type="spellEnd"/>
    <w:r w:rsidRPr="004D0A0A">
      <w:rPr>
        <w:sz w:val="18"/>
        <w:szCs w:val="18"/>
        <w:lang w:val="fr-FR"/>
      </w:rPr>
      <w:t xml:space="preserve"> de los </w:t>
    </w:r>
    <w:proofErr w:type="spellStart"/>
    <w:r w:rsidR="000D312F" w:rsidRPr="004D0A0A">
      <w:rPr>
        <w:sz w:val="18"/>
        <w:szCs w:val="18"/>
        <w:lang w:val="fr-FR"/>
      </w:rPr>
      <w:t>mismos</w:t>
    </w:r>
    <w:proofErr w:type="spellEnd"/>
    <w:r w:rsidRPr="004D0A0A">
      <w:rPr>
        <w:sz w:val="18"/>
        <w:szCs w:val="18"/>
        <w:lang w:val="fr-FR"/>
      </w:rPr>
      <w:t>.</w:t>
    </w:r>
  </w:p>
  <w:p w14:paraId="59FF61B8" w14:textId="77777777" w:rsidR="008A077C" w:rsidRPr="004D0A0A" w:rsidRDefault="008A077C" w:rsidP="008A077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B1156E" w14:textId="77777777" w:rsidR="00F860AD" w:rsidRDefault="008F2C49">
    <w:pPr>
      <w:jc w:val="center"/>
    </w:pPr>
    <w:r>
      <w:fldChar w:fldCharType="begin"/>
    </w:r>
    <w:r>
      <w:instrText xml:space="preserve"> PAGE </w:instrText>
    </w:r>
    <w:r>
      <w:fldChar w:fldCharType="separate"/>
    </w:r>
    <w:r>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A55500" w14:textId="77777777" w:rsidR="00F860AD" w:rsidRDefault="008F2C49">
    <w:pPr>
      <w:jc w:val="center"/>
    </w:pPr>
    <w:r>
      <w:fldChar w:fldCharType="begin"/>
    </w:r>
    <w:r>
      <w:instrText xml:space="preserve"> PAGE </w:instrText>
    </w:r>
    <w:r>
      <w:fldChar w:fldCharType="separate"/>
    </w:r>
    <w:r>
      <w:rPr>
        <w:noProof/>
      </w:rPr>
      <w:t>1</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2CCEBB" w14:textId="77777777" w:rsidR="00F860AD" w:rsidRDefault="008F2C49">
    <w:pPr>
      <w:jc w:val="center"/>
    </w:pPr>
    <w:r>
      <w:fldChar w:fldCharType="begin"/>
    </w:r>
    <w:r>
      <w:instrText xml:space="preserve"> PAGE </w:instrText>
    </w:r>
    <w:r>
      <w:fldChar w:fldCharType="separate"/>
    </w:r>
    <w:r>
      <w:rPr>
        <w:noProof/>
      </w:rPr>
      <w:t>8</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4C7177" w14:textId="77777777" w:rsidR="00F860AD" w:rsidRDefault="008F2C49">
    <w:pPr>
      <w:jc w:val="center"/>
    </w:pPr>
    <w:r>
      <w:fldChar w:fldCharType="begin"/>
    </w:r>
    <w:r>
      <w:instrText xml:space="preserve"> PAGE </w:instrText>
    </w:r>
    <w:r>
      <w:fldChar w:fldCharType="separate"/>
    </w:r>
    <w:r>
      <w:rPr>
        <w:noProof/>
      </w:rPr>
      <w:t>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D47EDA" w14:textId="77777777" w:rsidR="00FF3B8C" w:rsidRDefault="00FF3B8C" w:rsidP="004A504B">
      <w:r>
        <w:separator/>
      </w:r>
    </w:p>
  </w:footnote>
  <w:footnote w:type="continuationSeparator" w:id="0">
    <w:p w14:paraId="0572D7AC" w14:textId="77777777" w:rsidR="00FF3B8C" w:rsidRDefault="00FF3B8C" w:rsidP="004A504B">
      <w:r>
        <w:continuationSeparator/>
      </w:r>
    </w:p>
  </w:footnote>
  <w:footnote w:type="continuationNotice" w:id="1">
    <w:p w14:paraId="247250C9" w14:textId="77777777" w:rsidR="00FF3B8C" w:rsidRDefault="00FF3B8C"/>
  </w:footnote>
  <w:footnote w:id="2">
    <w:p w14:paraId="6E83FB20" w14:textId="77777777" w:rsidR="00F860AD" w:rsidRDefault="008F2C49">
      <w:pPr>
        <w:pStyle w:val="FootnoteText"/>
        <w:spacing w:after="120"/>
        <w:jc w:val="left"/>
        <w:rPr>
          <w:lang w:val="es-ES_tradnl"/>
        </w:rPr>
      </w:pPr>
      <w:r w:rsidRPr="00082F88">
        <w:rPr>
          <w:rStyle w:val="FootnoteReference"/>
          <w:lang w:val="es-ES_tradnl"/>
        </w:rPr>
        <w:footnoteRef/>
      </w:r>
      <w:r w:rsidR="00F50226" w:rsidRPr="00082F88">
        <w:rPr>
          <w:lang w:val="es-ES_tradnl"/>
        </w:rPr>
        <w:t xml:space="preserve"> UNEP/</w:t>
      </w:r>
      <w:proofErr w:type="spellStart"/>
      <w:r w:rsidR="00F50226" w:rsidRPr="00082F88">
        <w:rPr>
          <w:lang w:val="es-ES_tradnl"/>
        </w:rPr>
        <w:t>OzL.</w:t>
      </w:r>
      <w:r w:rsidRPr="00082F88">
        <w:rPr>
          <w:lang w:val="es-ES_tradnl"/>
        </w:rPr>
        <w:t>Pro</w:t>
      </w:r>
      <w:proofErr w:type="spellEnd"/>
      <w:r w:rsidRPr="00082F88">
        <w:rPr>
          <w:lang w:val="es-ES_tradnl"/>
        </w:rPr>
        <w:t>/</w:t>
      </w:r>
      <w:proofErr w:type="spellStart"/>
      <w:r w:rsidRPr="00082F88">
        <w:rPr>
          <w:lang w:val="es-ES_tradnl"/>
        </w:rPr>
        <w:t>ExCom</w:t>
      </w:r>
      <w:proofErr w:type="spellEnd"/>
      <w:r w:rsidRPr="00082F88">
        <w:rPr>
          <w:lang w:val="es-ES_tradnl"/>
        </w:rPr>
        <w:t>/94/1</w:t>
      </w:r>
      <w:r w:rsidR="00FE1CE1">
        <w:rPr>
          <w:lang w:val="es-ES_tradnl"/>
        </w:rPr>
        <w:t>.</w:t>
      </w:r>
    </w:p>
  </w:footnote>
  <w:footnote w:id="3">
    <w:p w14:paraId="5845DBA8" w14:textId="4A4E0065" w:rsidR="00F860AD" w:rsidRDefault="008F2C49">
      <w:pPr>
        <w:pStyle w:val="FootnoteText"/>
        <w:rPr>
          <w:lang w:val="es-ES_tradnl"/>
        </w:rPr>
      </w:pPr>
      <w:r w:rsidRPr="00082F88">
        <w:rPr>
          <w:rStyle w:val="FootnoteReference"/>
          <w:lang w:val="es-ES_tradnl"/>
        </w:rPr>
        <w:footnoteRef/>
      </w:r>
      <w:r w:rsidR="00CA3ED3" w:rsidRPr="00082F88">
        <w:rPr>
          <w:lang w:val="es-ES_tradnl"/>
        </w:rPr>
        <w:t xml:space="preserve"> Según </w:t>
      </w:r>
      <w:r w:rsidR="00BA4F67">
        <w:rPr>
          <w:lang w:val="es-ES_tradnl"/>
        </w:rPr>
        <w:t>la carta d</w:t>
      </w:r>
      <w:r w:rsidR="00BA4F67" w:rsidRPr="00082F88">
        <w:rPr>
          <w:lang w:val="es-ES_tradnl"/>
        </w:rPr>
        <w:t xml:space="preserve">el Ministerio del Medio Ambiente y Cambio Climático </w:t>
      </w:r>
      <w:r w:rsidR="00BA4F67">
        <w:rPr>
          <w:lang w:val="es-ES_tradnl"/>
        </w:rPr>
        <w:t xml:space="preserve">de </w:t>
      </w:r>
      <w:r w:rsidR="00BA4F67" w:rsidRPr="00082F88">
        <w:rPr>
          <w:lang w:val="es-ES_tradnl"/>
        </w:rPr>
        <w:t xml:space="preserve">Brasil </w:t>
      </w:r>
      <w:r w:rsidR="00BA4F67">
        <w:rPr>
          <w:lang w:val="es-ES_tradnl"/>
        </w:rPr>
        <w:t xml:space="preserve">dirigida </w:t>
      </w:r>
      <w:r w:rsidR="00BA4F67" w:rsidRPr="00CA3ED3">
        <w:rPr>
          <w:lang w:val="es-ES_tradnl"/>
        </w:rPr>
        <w:t xml:space="preserve">al PNUD </w:t>
      </w:r>
      <w:r w:rsidR="00BA4F67">
        <w:rPr>
          <w:lang w:val="es-ES_tradnl"/>
        </w:rPr>
        <w:t xml:space="preserve">y fechada </w:t>
      </w:r>
      <w:r w:rsidR="00CA3ED3">
        <w:rPr>
          <w:lang w:val="es-ES_tradnl"/>
        </w:rPr>
        <w:t xml:space="preserve">el </w:t>
      </w:r>
      <w:r w:rsidRPr="00082F88">
        <w:rPr>
          <w:lang w:val="es-ES_tradnl"/>
        </w:rPr>
        <w:t>20</w:t>
      </w:r>
      <w:r w:rsidR="004D0A0A">
        <w:rPr>
          <w:lang w:val="es-ES_tradnl"/>
        </w:rPr>
        <w:t> </w:t>
      </w:r>
      <w:r w:rsidR="00104F8F" w:rsidRPr="00082F88">
        <w:rPr>
          <w:lang w:val="es-ES_tradnl"/>
        </w:rPr>
        <w:t xml:space="preserve">de febrero de </w:t>
      </w:r>
      <w:r w:rsidRPr="00082F88">
        <w:rPr>
          <w:lang w:val="es-ES_tradnl"/>
        </w:rPr>
        <w:t>2024.</w:t>
      </w:r>
    </w:p>
  </w:footnote>
  <w:footnote w:id="4">
    <w:p w14:paraId="0B089E91" w14:textId="669AABAC" w:rsidR="00F860AD" w:rsidRDefault="008F2C49">
      <w:pPr>
        <w:pStyle w:val="FootnoteText"/>
        <w:rPr>
          <w:lang w:val="es-ES_tradnl"/>
        </w:rPr>
      </w:pPr>
      <w:r w:rsidRPr="00082F88">
        <w:rPr>
          <w:rStyle w:val="FootnoteReference"/>
          <w:lang w:val="es-ES_tradnl"/>
        </w:rPr>
        <w:footnoteRef/>
      </w:r>
      <w:r w:rsidR="00F35588" w:rsidRPr="00082F88">
        <w:rPr>
          <w:lang w:val="es-ES_tradnl"/>
        </w:rPr>
        <w:t xml:space="preserve"> El proyecto </w:t>
      </w:r>
      <w:r w:rsidRPr="00082F88">
        <w:rPr>
          <w:lang w:val="es-ES_tradnl"/>
        </w:rPr>
        <w:t xml:space="preserve">incluía originalmente 14 empresas que consumían 57,14 </w:t>
      </w:r>
      <w:r w:rsidR="00104F8F" w:rsidRPr="00082F88">
        <w:rPr>
          <w:lang w:val="es-ES_tradnl"/>
        </w:rPr>
        <w:t xml:space="preserve">toneladas PAO de </w:t>
      </w:r>
      <w:r w:rsidR="00F14687" w:rsidRPr="00082F88">
        <w:rPr>
          <w:lang w:val="es-ES_tradnl"/>
        </w:rPr>
        <w:t>HCFC</w:t>
      </w:r>
      <w:r w:rsidRPr="00082F88">
        <w:rPr>
          <w:lang w:val="es-ES_tradnl"/>
        </w:rPr>
        <w:t xml:space="preserve">. </w:t>
      </w:r>
      <w:r w:rsidR="00F96A36" w:rsidRPr="00082F88">
        <w:rPr>
          <w:lang w:val="es-ES_tradnl"/>
        </w:rPr>
        <w:t xml:space="preserve">Una empresa </w:t>
      </w:r>
      <w:r w:rsidRPr="00082F88">
        <w:rPr>
          <w:lang w:val="es-ES_tradnl"/>
        </w:rPr>
        <w:t>(</w:t>
      </w:r>
      <w:proofErr w:type="spellStart"/>
      <w:r w:rsidRPr="00082F88">
        <w:rPr>
          <w:lang w:val="es-ES_tradnl"/>
        </w:rPr>
        <w:t>Poliumetka</w:t>
      </w:r>
      <w:proofErr w:type="spellEnd"/>
      <w:r w:rsidRPr="00082F88">
        <w:rPr>
          <w:lang w:val="es-ES_tradnl"/>
        </w:rPr>
        <w:t xml:space="preserve">, 3,63 </w:t>
      </w:r>
      <w:proofErr w:type="spellStart"/>
      <w:r w:rsidR="00D85578">
        <w:rPr>
          <w:lang w:val="es-ES_tradnl"/>
        </w:rPr>
        <w:t>tons</w:t>
      </w:r>
      <w:proofErr w:type="spellEnd"/>
      <w:r w:rsidR="00D85578">
        <w:rPr>
          <w:lang w:val="es-ES_tradnl"/>
        </w:rPr>
        <w:t>. PAO</w:t>
      </w:r>
      <w:r w:rsidR="004A06D6" w:rsidRPr="00082F88">
        <w:rPr>
          <w:lang w:val="es-ES_tradnl"/>
        </w:rPr>
        <w:t xml:space="preserve">) </w:t>
      </w:r>
      <w:r w:rsidRPr="00082F88">
        <w:rPr>
          <w:lang w:val="es-ES_tradnl"/>
        </w:rPr>
        <w:t xml:space="preserve">fue eliminada </w:t>
      </w:r>
      <w:r w:rsidR="00104F8F" w:rsidRPr="00082F88">
        <w:rPr>
          <w:lang w:val="es-ES_tradnl"/>
        </w:rPr>
        <w:t xml:space="preserve">y </w:t>
      </w:r>
      <w:r w:rsidRPr="00082F88">
        <w:rPr>
          <w:lang w:val="es-ES_tradnl"/>
        </w:rPr>
        <w:t xml:space="preserve">no </w:t>
      </w:r>
      <w:r w:rsidR="00BA4F67">
        <w:rPr>
          <w:lang w:val="es-ES_tradnl"/>
        </w:rPr>
        <w:t xml:space="preserve">recibió fondos de </w:t>
      </w:r>
      <w:r w:rsidR="007B5132" w:rsidRPr="00082F88">
        <w:rPr>
          <w:lang w:val="es-ES_tradnl"/>
        </w:rPr>
        <w:t xml:space="preserve">la etapa </w:t>
      </w:r>
      <w:r w:rsidRPr="00082F88">
        <w:rPr>
          <w:lang w:val="es-ES_tradnl"/>
        </w:rPr>
        <w:t xml:space="preserve">II ya que </w:t>
      </w:r>
      <w:r w:rsidR="0035798D" w:rsidRPr="00082F88">
        <w:rPr>
          <w:lang w:val="es-ES_tradnl"/>
        </w:rPr>
        <w:t xml:space="preserve">su </w:t>
      </w:r>
      <w:r w:rsidR="00C42735" w:rsidRPr="00082F88">
        <w:rPr>
          <w:lang w:val="es-ES_tradnl"/>
        </w:rPr>
        <w:t xml:space="preserve">conversión </w:t>
      </w:r>
      <w:r w:rsidRPr="00082F88">
        <w:rPr>
          <w:lang w:val="es-ES_tradnl"/>
        </w:rPr>
        <w:t xml:space="preserve">había </w:t>
      </w:r>
      <w:r w:rsidR="0035798D" w:rsidRPr="00082F88">
        <w:rPr>
          <w:lang w:val="es-ES_tradnl"/>
        </w:rPr>
        <w:t xml:space="preserve">finalizado </w:t>
      </w:r>
      <w:r w:rsidR="00F96A36" w:rsidRPr="00082F88">
        <w:rPr>
          <w:lang w:val="es-ES_tradnl"/>
        </w:rPr>
        <w:t xml:space="preserve">en la etapa </w:t>
      </w:r>
      <w:r w:rsidR="007B5132" w:rsidRPr="00082F88">
        <w:rPr>
          <w:lang w:val="es-ES_tradnl"/>
        </w:rPr>
        <w:t>I</w:t>
      </w:r>
      <w:r w:rsidRPr="00082F88">
        <w:rPr>
          <w:lang w:val="es-ES_tradnl"/>
        </w:rPr>
        <w:t>.</w:t>
      </w:r>
    </w:p>
  </w:footnote>
  <w:footnote w:id="5">
    <w:p w14:paraId="64B7CEAE" w14:textId="77777777" w:rsidR="00F860AD" w:rsidRDefault="008F2C49">
      <w:pPr>
        <w:pStyle w:val="FootnoteText"/>
        <w:rPr>
          <w:lang w:val="es-ES_tradnl"/>
        </w:rPr>
      </w:pPr>
      <w:r w:rsidRPr="00082F88">
        <w:rPr>
          <w:rStyle w:val="FootnoteReference"/>
          <w:lang w:val="es-ES_tradnl"/>
        </w:rPr>
        <w:footnoteRef/>
      </w:r>
      <w:r w:rsidRPr="00082F88">
        <w:rPr>
          <w:lang w:val="es-ES_tradnl"/>
        </w:rPr>
        <w:t xml:space="preserve"> Ananda </w:t>
      </w:r>
      <w:proofErr w:type="spellStart"/>
      <w:r w:rsidRPr="00082F88">
        <w:rPr>
          <w:lang w:val="es-ES_tradnl"/>
        </w:rPr>
        <w:t>Metais</w:t>
      </w:r>
      <w:proofErr w:type="spellEnd"/>
      <w:r w:rsidRPr="00082F88">
        <w:rPr>
          <w:lang w:val="es-ES_tradnl"/>
        </w:rPr>
        <w:t xml:space="preserve">, </w:t>
      </w:r>
      <w:proofErr w:type="spellStart"/>
      <w:r w:rsidRPr="00082F88">
        <w:rPr>
          <w:lang w:val="es-ES_tradnl"/>
        </w:rPr>
        <w:t>Artico</w:t>
      </w:r>
      <w:proofErr w:type="spellEnd"/>
      <w:r w:rsidRPr="00082F88">
        <w:rPr>
          <w:lang w:val="es-ES_tradnl"/>
        </w:rPr>
        <w:t xml:space="preserve">, </w:t>
      </w:r>
      <w:proofErr w:type="spellStart"/>
      <w:r w:rsidRPr="00082F88">
        <w:rPr>
          <w:lang w:val="es-ES_tradnl"/>
        </w:rPr>
        <w:t>Bulltrade</w:t>
      </w:r>
      <w:proofErr w:type="spellEnd"/>
      <w:r w:rsidRPr="00082F88">
        <w:rPr>
          <w:lang w:val="es-ES_tradnl"/>
        </w:rPr>
        <w:t xml:space="preserve">, </w:t>
      </w:r>
      <w:proofErr w:type="spellStart"/>
      <w:r w:rsidRPr="00082F88">
        <w:rPr>
          <w:lang w:val="es-ES_tradnl"/>
        </w:rPr>
        <w:t>Cold</w:t>
      </w:r>
      <w:proofErr w:type="spellEnd"/>
      <w:r w:rsidRPr="00082F88">
        <w:rPr>
          <w:lang w:val="es-ES_tradnl"/>
        </w:rPr>
        <w:t xml:space="preserve"> Air, F. </w:t>
      </w:r>
      <w:proofErr w:type="spellStart"/>
      <w:r w:rsidRPr="00082F88">
        <w:rPr>
          <w:lang w:val="es-ES_tradnl"/>
        </w:rPr>
        <w:t>Ibipora</w:t>
      </w:r>
      <w:proofErr w:type="spellEnd"/>
      <w:r w:rsidRPr="00082F88">
        <w:rPr>
          <w:lang w:val="es-ES_tradnl"/>
        </w:rPr>
        <w:t xml:space="preserve">, </w:t>
      </w:r>
      <w:proofErr w:type="spellStart"/>
      <w:r w:rsidRPr="00082F88">
        <w:rPr>
          <w:lang w:val="es-ES_tradnl"/>
        </w:rPr>
        <w:t>Gelopar</w:t>
      </w:r>
      <w:proofErr w:type="spellEnd"/>
      <w:r w:rsidRPr="00082F88">
        <w:rPr>
          <w:lang w:val="es-ES_tradnl"/>
        </w:rPr>
        <w:t xml:space="preserve">, IBF, Isar, </w:t>
      </w:r>
      <w:proofErr w:type="spellStart"/>
      <w:r w:rsidRPr="00082F88">
        <w:rPr>
          <w:lang w:val="es-ES_tradnl"/>
        </w:rPr>
        <w:t>Niju</w:t>
      </w:r>
      <w:proofErr w:type="spellEnd"/>
      <w:r w:rsidRPr="00082F88">
        <w:rPr>
          <w:lang w:val="es-ES_tradnl"/>
        </w:rPr>
        <w:t xml:space="preserve">, </w:t>
      </w:r>
      <w:proofErr w:type="spellStart"/>
      <w:r w:rsidRPr="00082F88">
        <w:rPr>
          <w:lang w:val="es-ES_tradnl"/>
        </w:rPr>
        <w:t>Refrimate</w:t>
      </w:r>
      <w:proofErr w:type="spellEnd"/>
      <w:r w:rsidRPr="00082F88">
        <w:rPr>
          <w:lang w:val="es-ES_tradnl"/>
        </w:rPr>
        <w:t xml:space="preserve">, São Rafael </w:t>
      </w:r>
      <w:r w:rsidR="00104F8F" w:rsidRPr="00082F88">
        <w:rPr>
          <w:lang w:val="es-ES_tradnl"/>
        </w:rPr>
        <w:t xml:space="preserve">y </w:t>
      </w:r>
      <w:proofErr w:type="spellStart"/>
      <w:r w:rsidRPr="00082F88">
        <w:rPr>
          <w:lang w:val="es-ES_tradnl"/>
        </w:rPr>
        <w:t>Termjet</w:t>
      </w:r>
      <w:proofErr w:type="spellEnd"/>
      <w:r w:rsidRPr="00082F88">
        <w:rPr>
          <w:lang w:val="es-ES_tradnl"/>
        </w:rPr>
        <w:t>/</w:t>
      </w:r>
      <w:proofErr w:type="spellStart"/>
      <w:r w:rsidRPr="00082F88">
        <w:rPr>
          <w:lang w:val="es-ES_tradnl"/>
        </w:rPr>
        <w:t>Thermotelas</w:t>
      </w:r>
      <w:proofErr w:type="spellEnd"/>
      <w:r w:rsidRPr="00082F88">
        <w:rPr>
          <w:lang w:val="es-ES_tradnl"/>
        </w:rPr>
        <w:t>.</w:t>
      </w:r>
    </w:p>
  </w:footnote>
  <w:footnote w:id="6">
    <w:p w14:paraId="7A80D747" w14:textId="39E332CD" w:rsidR="00F860AD" w:rsidRDefault="008F2C49">
      <w:pPr>
        <w:pStyle w:val="FootnoteText"/>
        <w:rPr>
          <w:lang w:val="es-ES_tradnl"/>
        </w:rPr>
      </w:pPr>
      <w:r w:rsidRPr="00082F88">
        <w:rPr>
          <w:rStyle w:val="FootnoteReference"/>
          <w:lang w:val="es-ES_tradnl"/>
        </w:rPr>
        <w:footnoteRef/>
      </w:r>
      <w:r w:rsidRPr="00082F88">
        <w:rPr>
          <w:lang w:val="es-ES_tradnl"/>
        </w:rPr>
        <w:t xml:space="preserve"> La mezcla que se utiliza </w:t>
      </w:r>
      <w:r w:rsidR="00C42735" w:rsidRPr="00082F88">
        <w:rPr>
          <w:lang w:val="es-ES_tradnl"/>
        </w:rPr>
        <w:t xml:space="preserve">en </w:t>
      </w:r>
      <w:r w:rsidR="00F35588" w:rsidRPr="00082F88">
        <w:rPr>
          <w:lang w:val="es-ES_tradnl"/>
        </w:rPr>
        <w:t xml:space="preserve">Brasil </w:t>
      </w:r>
      <w:r w:rsidR="00BA4F67">
        <w:rPr>
          <w:lang w:val="es-ES_tradnl"/>
        </w:rPr>
        <w:t xml:space="preserve">está compuesta de </w:t>
      </w:r>
      <w:r w:rsidRPr="00082F88">
        <w:rPr>
          <w:lang w:val="es-ES_tradnl"/>
        </w:rPr>
        <w:t xml:space="preserve">93 </w:t>
      </w:r>
      <w:r w:rsidR="00104F8F" w:rsidRPr="00082F88">
        <w:rPr>
          <w:lang w:val="es-ES_tradnl"/>
        </w:rPr>
        <w:t xml:space="preserve">por ciento de </w:t>
      </w:r>
      <w:r w:rsidRPr="00082F88">
        <w:rPr>
          <w:lang w:val="es-ES_tradnl"/>
        </w:rPr>
        <w:t xml:space="preserve">HFC-365mfc </w:t>
      </w:r>
      <w:r w:rsidR="00104F8F" w:rsidRPr="00082F88">
        <w:rPr>
          <w:lang w:val="es-ES_tradnl"/>
        </w:rPr>
        <w:t xml:space="preserve">y </w:t>
      </w:r>
      <w:r w:rsidRPr="00082F88">
        <w:rPr>
          <w:lang w:val="es-ES_tradnl"/>
        </w:rPr>
        <w:t xml:space="preserve">7 </w:t>
      </w:r>
      <w:r w:rsidR="00104F8F" w:rsidRPr="00082F88">
        <w:rPr>
          <w:lang w:val="es-ES_tradnl"/>
        </w:rPr>
        <w:t>por ciento de HFC-227ea</w:t>
      </w:r>
      <w:r w:rsidRPr="00082F88">
        <w:rPr>
          <w:lang w:val="es-ES_tradnl"/>
        </w:rPr>
        <w:t>.</w:t>
      </w:r>
    </w:p>
  </w:footnote>
  <w:footnote w:id="7">
    <w:p w14:paraId="3BCFB87A" w14:textId="77777777" w:rsidR="00F860AD" w:rsidRDefault="008F2C49">
      <w:pPr>
        <w:pStyle w:val="FootnoteText"/>
        <w:rPr>
          <w:lang w:val="es-ES_tradnl"/>
        </w:rPr>
      </w:pPr>
      <w:r w:rsidRPr="00082F88">
        <w:rPr>
          <w:rStyle w:val="FootnoteReference"/>
          <w:lang w:val="es-ES_tradnl"/>
        </w:rPr>
        <w:footnoteRef/>
      </w:r>
      <w:r w:rsidR="00C42735" w:rsidRPr="00082F88">
        <w:rPr>
          <w:lang w:val="es-ES_tradnl"/>
        </w:rPr>
        <w:t xml:space="preserve"> Decisión </w:t>
      </w:r>
      <w:r w:rsidRPr="00082F88">
        <w:rPr>
          <w:lang w:val="es-ES_tradnl"/>
        </w:rPr>
        <w:t xml:space="preserve">91/26 </w:t>
      </w:r>
      <w:r w:rsidR="00344786">
        <w:rPr>
          <w:lang w:val="es-ES_tradnl"/>
        </w:rPr>
        <w:t xml:space="preserve">a) </w:t>
      </w:r>
      <w:proofErr w:type="spellStart"/>
      <w:r w:rsidR="00344786">
        <w:rPr>
          <w:lang w:val="es-ES_tradnl"/>
        </w:rPr>
        <w:t>iii</w:t>
      </w:r>
      <w:proofErr w:type="spellEnd"/>
      <w:r w:rsidR="00344786">
        <w:rPr>
          <w:lang w:val="es-ES_tradnl"/>
        </w:rPr>
        <w:t>)</w:t>
      </w:r>
      <w:r w:rsidR="004709DA">
        <w:rPr>
          <w:lang w:val="es-ES_tradnl"/>
        </w:rPr>
        <w:t>.</w:t>
      </w:r>
    </w:p>
  </w:footnote>
  <w:footnote w:id="8">
    <w:p w14:paraId="2AE4F990" w14:textId="7A9F76C4" w:rsidR="00F860AD" w:rsidRDefault="008F2C49">
      <w:pPr>
        <w:pStyle w:val="FootnoteText"/>
        <w:rPr>
          <w:lang w:val="es-ES_tradnl"/>
        </w:rPr>
      </w:pPr>
      <w:r w:rsidRPr="00082F88">
        <w:rPr>
          <w:rStyle w:val="FootnoteReference"/>
          <w:lang w:val="es-ES_tradnl"/>
        </w:rPr>
        <w:footnoteRef/>
      </w:r>
      <w:r w:rsidRPr="00082F88">
        <w:rPr>
          <w:lang w:val="es-ES_tradnl"/>
        </w:rPr>
        <w:t xml:space="preserve"> Incluido para </w:t>
      </w:r>
      <w:r w:rsidR="005208D1">
        <w:rPr>
          <w:lang w:val="es-ES_tradnl"/>
        </w:rPr>
        <w:t>financiamiento</w:t>
      </w:r>
      <w:r w:rsidR="00104F8F" w:rsidRPr="00082F88">
        <w:rPr>
          <w:lang w:val="es-ES_tradnl"/>
        </w:rPr>
        <w:t xml:space="preserve"> </w:t>
      </w:r>
      <w:r w:rsidR="00BA4F67">
        <w:rPr>
          <w:lang w:val="es-ES_tradnl"/>
        </w:rPr>
        <w:t xml:space="preserve">bajo </w:t>
      </w:r>
      <w:r w:rsidR="00190E85">
        <w:rPr>
          <w:lang w:val="es-ES_tradnl"/>
        </w:rPr>
        <w:t xml:space="preserve">el Fondo </w:t>
      </w:r>
      <w:r w:rsidR="00104F8F" w:rsidRPr="00082F88">
        <w:rPr>
          <w:lang w:val="es-ES_tradnl"/>
        </w:rPr>
        <w:t>Multilateral</w:t>
      </w:r>
      <w:r w:rsidRPr="00082F88">
        <w:rPr>
          <w:lang w:val="es-ES_tradnl"/>
        </w:rPr>
        <w:t>.</w:t>
      </w:r>
    </w:p>
  </w:footnote>
  <w:footnote w:id="9">
    <w:p w14:paraId="2D46C99A" w14:textId="77777777" w:rsidR="00F860AD" w:rsidRDefault="008F2C49">
      <w:pPr>
        <w:pStyle w:val="FootnoteText"/>
        <w:rPr>
          <w:lang w:val="es-ES_tradnl"/>
        </w:rPr>
      </w:pPr>
      <w:r w:rsidRPr="00082F88">
        <w:rPr>
          <w:rStyle w:val="FootnoteReference"/>
          <w:lang w:val="es-ES_tradnl"/>
        </w:rPr>
        <w:footnoteRef/>
      </w:r>
      <w:r w:rsidR="00C42735" w:rsidRPr="00082F88">
        <w:rPr>
          <w:lang w:val="es-ES_tradnl"/>
        </w:rPr>
        <w:t xml:space="preserve"> Decisión </w:t>
      </w:r>
      <w:r w:rsidRPr="00082F88">
        <w:rPr>
          <w:lang w:val="es-ES_tradnl"/>
        </w:rPr>
        <w:t xml:space="preserve">91/26 </w:t>
      </w:r>
      <w:r w:rsidR="00344786">
        <w:rPr>
          <w:lang w:val="es-ES_tradnl"/>
        </w:rPr>
        <w:t xml:space="preserve">a) </w:t>
      </w:r>
      <w:proofErr w:type="spellStart"/>
      <w:r w:rsidR="00344786">
        <w:rPr>
          <w:lang w:val="es-ES_tradnl"/>
        </w:rPr>
        <w:t>iii</w:t>
      </w:r>
      <w:proofErr w:type="spellEnd"/>
      <w:r w:rsidR="00344786">
        <w:rPr>
          <w:lang w:val="es-ES_tradnl"/>
        </w:rPr>
        <w:t>)</w:t>
      </w:r>
      <w:r w:rsidR="003C5594">
        <w:rPr>
          <w:lang w:val="es-ES_tradnl"/>
        </w:rPr>
        <w:t>.</w:t>
      </w:r>
    </w:p>
  </w:footnote>
  <w:footnote w:id="10">
    <w:p w14:paraId="0FB0ECF1" w14:textId="4D0432FE" w:rsidR="00F860AD" w:rsidRDefault="008F2C49">
      <w:pPr>
        <w:pStyle w:val="FootnoteText"/>
        <w:rPr>
          <w:lang w:val="es-ES_tradnl"/>
        </w:rPr>
      </w:pPr>
      <w:r w:rsidRPr="00082F88">
        <w:rPr>
          <w:rStyle w:val="FootnoteReference"/>
          <w:lang w:val="es-ES_tradnl"/>
        </w:rPr>
        <w:footnoteRef/>
      </w:r>
      <w:r w:rsidR="00002BE8">
        <w:rPr>
          <w:lang w:val="es-ES_tradnl"/>
        </w:rPr>
        <w:t xml:space="preserve"> Incluye </w:t>
      </w:r>
      <w:r w:rsidR="00BA4F67">
        <w:rPr>
          <w:lang w:val="es-ES_tradnl"/>
        </w:rPr>
        <w:t xml:space="preserve">el </w:t>
      </w:r>
      <w:r w:rsidR="008002B7">
        <w:rPr>
          <w:lang w:val="es-ES_tradnl"/>
        </w:rPr>
        <w:t xml:space="preserve">retiro </w:t>
      </w:r>
      <w:r w:rsidR="00104F8F" w:rsidRPr="00082F88">
        <w:rPr>
          <w:lang w:val="es-ES_tradnl"/>
        </w:rPr>
        <w:t xml:space="preserve">de </w:t>
      </w:r>
      <w:r w:rsidR="00F96A36" w:rsidRPr="00082F88">
        <w:rPr>
          <w:lang w:val="es-ES_tradnl"/>
        </w:rPr>
        <w:t xml:space="preserve">una empresa </w:t>
      </w:r>
      <w:r w:rsidRPr="00082F88">
        <w:rPr>
          <w:lang w:val="es-ES_tradnl"/>
        </w:rPr>
        <w:t>(</w:t>
      </w:r>
      <w:proofErr w:type="spellStart"/>
      <w:r w:rsidRPr="00082F88">
        <w:rPr>
          <w:lang w:val="es-ES_tradnl"/>
        </w:rPr>
        <w:t>Tecpur</w:t>
      </w:r>
      <w:proofErr w:type="spellEnd"/>
      <w:r w:rsidRPr="00082F88">
        <w:rPr>
          <w:lang w:val="es-ES_tradnl"/>
        </w:rPr>
        <w:t xml:space="preserve">) </w:t>
      </w:r>
      <w:r w:rsidR="00104F8F" w:rsidRPr="00082F88">
        <w:rPr>
          <w:lang w:val="es-ES_tradnl"/>
        </w:rPr>
        <w:t xml:space="preserve">y </w:t>
      </w:r>
      <w:r w:rsidR="008C599E" w:rsidRPr="00082F88">
        <w:rPr>
          <w:lang w:val="es-ES_tradnl"/>
        </w:rPr>
        <w:t xml:space="preserve">un proveedor </w:t>
      </w:r>
      <w:r w:rsidR="00104F8F" w:rsidRPr="00082F88">
        <w:rPr>
          <w:lang w:val="es-ES_tradnl"/>
        </w:rPr>
        <w:t xml:space="preserve">de sistemas </w:t>
      </w:r>
      <w:r w:rsidRPr="00082F88">
        <w:rPr>
          <w:lang w:val="es-ES_tradnl"/>
        </w:rPr>
        <w:t>(</w:t>
      </w:r>
      <w:proofErr w:type="spellStart"/>
      <w:r w:rsidRPr="00082F88">
        <w:rPr>
          <w:lang w:val="es-ES_tradnl"/>
        </w:rPr>
        <w:t>Polisystem</w:t>
      </w:r>
      <w:proofErr w:type="spellEnd"/>
      <w:r w:rsidRPr="00082F88">
        <w:rPr>
          <w:lang w:val="es-ES_tradnl"/>
        </w:rPr>
        <w:t xml:space="preserve">) que declinaron </w:t>
      </w:r>
      <w:r w:rsidR="00BA4F67">
        <w:rPr>
          <w:lang w:val="es-ES_tradnl"/>
        </w:rPr>
        <w:t xml:space="preserve">participar </w:t>
      </w:r>
      <w:r w:rsidR="00C42735" w:rsidRPr="00082F88">
        <w:rPr>
          <w:lang w:val="es-ES_tradnl"/>
        </w:rPr>
        <w:t xml:space="preserve">en </w:t>
      </w:r>
      <w:r w:rsidR="00F35588" w:rsidRPr="00082F88">
        <w:rPr>
          <w:lang w:val="es-ES_tradnl"/>
        </w:rPr>
        <w:t>el proyecto</w:t>
      </w:r>
      <w:r w:rsidRPr="00082F88">
        <w:rPr>
          <w:lang w:val="es-ES_tradnl"/>
        </w:rPr>
        <w:t xml:space="preserve">, </w:t>
      </w:r>
      <w:r w:rsidR="00104CA7" w:rsidRPr="00082F88">
        <w:rPr>
          <w:lang w:val="es-ES_tradnl"/>
        </w:rPr>
        <w:t xml:space="preserve">así como </w:t>
      </w:r>
      <w:r w:rsidRPr="00082F88">
        <w:rPr>
          <w:lang w:val="es-ES_tradnl"/>
        </w:rPr>
        <w:t xml:space="preserve">80 </w:t>
      </w:r>
      <w:r w:rsidR="003572A3">
        <w:rPr>
          <w:lang w:val="es-ES_tradnl"/>
        </w:rPr>
        <w:t>usuarios secundarios</w:t>
      </w:r>
      <w:r w:rsidRPr="00082F88">
        <w:rPr>
          <w:lang w:val="es-ES_tradnl"/>
        </w:rPr>
        <w:t xml:space="preserve">: 47 </w:t>
      </w:r>
      <w:r w:rsidR="00082F88">
        <w:rPr>
          <w:lang w:val="es-ES_tradnl"/>
        </w:rPr>
        <w:t xml:space="preserve">asociados a </w:t>
      </w:r>
      <w:proofErr w:type="spellStart"/>
      <w:r w:rsidR="005B738E" w:rsidRPr="00082F88">
        <w:rPr>
          <w:lang w:val="es-ES_tradnl"/>
        </w:rPr>
        <w:t>Polisystem</w:t>
      </w:r>
      <w:proofErr w:type="spellEnd"/>
      <w:r w:rsidRPr="00082F88">
        <w:rPr>
          <w:lang w:val="es-ES_tradnl"/>
        </w:rPr>
        <w:t xml:space="preserve">, </w:t>
      </w:r>
      <w:r w:rsidR="00104F8F" w:rsidRPr="00082F88">
        <w:rPr>
          <w:lang w:val="es-ES_tradnl"/>
        </w:rPr>
        <w:t xml:space="preserve">cuatro </w:t>
      </w:r>
      <w:r w:rsidRPr="00082F88">
        <w:rPr>
          <w:lang w:val="es-ES_tradnl"/>
        </w:rPr>
        <w:t xml:space="preserve">que habían dejado de </w:t>
      </w:r>
      <w:r w:rsidR="00104F8F" w:rsidRPr="00082F88">
        <w:rPr>
          <w:lang w:val="es-ES_tradnl"/>
        </w:rPr>
        <w:t xml:space="preserve">fabricar </w:t>
      </w:r>
      <w:r w:rsidR="00C42735" w:rsidRPr="00082F88">
        <w:rPr>
          <w:lang w:val="es-ES_tradnl"/>
        </w:rPr>
        <w:t>espuma</w:t>
      </w:r>
      <w:r w:rsidR="00BA4F67">
        <w:rPr>
          <w:lang w:val="es-ES_tradnl"/>
        </w:rPr>
        <w:t>s</w:t>
      </w:r>
      <w:r w:rsidR="00C42735" w:rsidRPr="00082F88">
        <w:rPr>
          <w:lang w:val="es-ES_tradnl"/>
        </w:rPr>
        <w:t xml:space="preserve"> de poliuretano</w:t>
      </w:r>
      <w:r w:rsidRPr="00082F88">
        <w:rPr>
          <w:lang w:val="es-ES_tradnl"/>
        </w:rPr>
        <w:t xml:space="preserve">, 20 que ya habían recibido </w:t>
      </w:r>
      <w:r w:rsidR="00C42735" w:rsidRPr="00082F88">
        <w:rPr>
          <w:lang w:val="es-ES_tradnl"/>
        </w:rPr>
        <w:t xml:space="preserve">asistencia </w:t>
      </w:r>
      <w:r w:rsidR="00F96A36" w:rsidRPr="00082F88">
        <w:rPr>
          <w:lang w:val="es-ES_tradnl"/>
        </w:rPr>
        <w:t xml:space="preserve">en la etapa </w:t>
      </w:r>
      <w:r w:rsidR="007B5132" w:rsidRPr="00082F88">
        <w:rPr>
          <w:lang w:val="es-ES_tradnl"/>
        </w:rPr>
        <w:t>I</w:t>
      </w:r>
      <w:r w:rsidRPr="00082F88">
        <w:rPr>
          <w:lang w:val="es-ES_tradnl"/>
        </w:rPr>
        <w:t xml:space="preserve">, </w:t>
      </w:r>
      <w:r w:rsidR="00104F8F" w:rsidRPr="00082F88">
        <w:rPr>
          <w:lang w:val="es-ES_tradnl"/>
        </w:rPr>
        <w:t>un</w:t>
      </w:r>
      <w:r w:rsidR="00BA4F67">
        <w:rPr>
          <w:lang w:val="es-ES_tradnl"/>
        </w:rPr>
        <w:t>a</w:t>
      </w:r>
      <w:r w:rsidR="000641EC">
        <w:rPr>
          <w:lang w:val="es-ES_tradnl"/>
        </w:rPr>
        <w:t xml:space="preserve"> que</w:t>
      </w:r>
      <w:r w:rsidR="00104F8F" w:rsidRPr="00082F88">
        <w:rPr>
          <w:lang w:val="es-ES_tradnl"/>
        </w:rPr>
        <w:t xml:space="preserve"> </w:t>
      </w:r>
      <w:r w:rsidR="008B6C61" w:rsidRPr="00082F88">
        <w:rPr>
          <w:lang w:val="es-ES_tradnl"/>
        </w:rPr>
        <w:t xml:space="preserve">se individualizó </w:t>
      </w:r>
      <w:r w:rsidRPr="00082F88">
        <w:rPr>
          <w:lang w:val="es-ES_tradnl"/>
        </w:rPr>
        <w:t xml:space="preserve">como </w:t>
      </w:r>
      <w:r w:rsidR="00C42735" w:rsidRPr="00082F88">
        <w:rPr>
          <w:lang w:val="es-ES_tradnl"/>
        </w:rPr>
        <w:t>inadmisible</w:t>
      </w:r>
      <w:r w:rsidRPr="00082F88">
        <w:rPr>
          <w:lang w:val="es-ES_tradnl"/>
        </w:rPr>
        <w:t xml:space="preserve">, </w:t>
      </w:r>
      <w:r w:rsidR="00104F8F" w:rsidRPr="00082F88">
        <w:rPr>
          <w:lang w:val="es-ES_tradnl"/>
        </w:rPr>
        <w:t xml:space="preserve">y ocho </w:t>
      </w:r>
      <w:r w:rsidRPr="00082F88">
        <w:rPr>
          <w:lang w:val="es-ES_tradnl"/>
        </w:rPr>
        <w:t xml:space="preserve">que se habían convertido al HFC-365mfc/HFC-227ea </w:t>
      </w:r>
      <w:r w:rsidR="000641EC">
        <w:rPr>
          <w:lang w:val="es-ES_tradnl"/>
        </w:rPr>
        <w:t>mediante fondos propios</w:t>
      </w:r>
      <w:r w:rsidRPr="00082F88">
        <w:rPr>
          <w:lang w:val="es-ES_tradnl"/>
        </w:rPr>
        <w:t>.</w:t>
      </w:r>
    </w:p>
  </w:footnote>
  <w:footnote w:id="11">
    <w:p w14:paraId="117EA4C8" w14:textId="77777777" w:rsidR="00F860AD" w:rsidRDefault="008F2C49">
      <w:pPr>
        <w:pStyle w:val="FootnoteText"/>
        <w:rPr>
          <w:lang w:val="es-ES_tradnl"/>
        </w:rPr>
      </w:pPr>
      <w:r w:rsidRPr="00082F88">
        <w:rPr>
          <w:rStyle w:val="FootnoteReference"/>
          <w:lang w:val="es-ES_tradnl"/>
        </w:rPr>
        <w:footnoteRef/>
      </w:r>
      <w:hyperlink r:id="rId1" w:history="1">
        <w:r w:rsidRPr="00082F88">
          <w:rPr>
            <w:rStyle w:val="Hyperlink"/>
            <w:lang w:val="es-ES_tradnl"/>
          </w:rPr>
          <w:t>h ttps://www.protocolodemontreal.org.br/site/todas-as-noticias/382-fim-da-producao-mundial-do-hfc-365-227</w:t>
        </w:r>
      </w:hyperlink>
    </w:p>
  </w:footnote>
  <w:footnote w:id="12">
    <w:p w14:paraId="42844E38" w14:textId="63E16AD3" w:rsidR="00F860AD" w:rsidRDefault="008F2C49">
      <w:pPr>
        <w:pStyle w:val="FootnoteText"/>
        <w:rPr>
          <w:lang w:val="es-ES_tradnl"/>
        </w:rPr>
      </w:pPr>
      <w:r w:rsidRPr="00082F88">
        <w:rPr>
          <w:rStyle w:val="FootnoteReference"/>
          <w:lang w:val="es-ES_tradnl"/>
        </w:rPr>
        <w:footnoteRef/>
      </w:r>
      <w:r w:rsidR="00A94AE2">
        <w:rPr>
          <w:lang w:val="es-ES_tradnl"/>
        </w:rPr>
        <w:t xml:space="preserve"> De las </w:t>
      </w:r>
      <w:r w:rsidRPr="00082F88">
        <w:rPr>
          <w:lang w:val="es-ES_tradnl"/>
        </w:rPr>
        <w:t xml:space="preserve">33 </w:t>
      </w:r>
      <w:r w:rsidR="00C42735" w:rsidRPr="00082F88">
        <w:rPr>
          <w:lang w:val="es-ES_tradnl"/>
        </w:rPr>
        <w:t xml:space="preserve">PYMES </w:t>
      </w:r>
      <w:r w:rsidRPr="00082F88">
        <w:rPr>
          <w:lang w:val="es-ES_tradnl"/>
        </w:rPr>
        <w:t xml:space="preserve">inicialmente incluidas </w:t>
      </w:r>
      <w:r w:rsidR="00C42735" w:rsidRPr="00082F88">
        <w:rPr>
          <w:lang w:val="es-ES_tradnl"/>
        </w:rPr>
        <w:t xml:space="preserve">en </w:t>
      </w:r>
      <w:r w:rsidR="00F35588" w:rsidRPr="00082F88">
        <w:rPr>
          <w:lang w:val="es-ES_tradnl"/>
        </w:rPr>
        <w:t>el proyecto</w:t>
      </w:r>
      <w:r w:rsidRPr="00082F88">
        <w:rPr>
          <w:lang w:val="es-ES_tradnl"/>
        </w:rPr>
        <w:t xml:space="preserve">, </w:t>
      </w:r>
      <w:r w:rsidR="00104F8F" w:rsidRPr="00082F88">
        <w:rPr>
          <w:lang w:val="es-ES_tradnl"/>
        </w:rPr>
        <w:t xml:space="preserve">seis </w:t>
      </w:r>
      <w:r w:rsidR="000641EC">
        <w:rPr>
          <w:lang w:val="es-ES_tradnl"/>
        </w:rPr>
        <w:t xml:space="preserve">decidieron </w:t>
      </w:r>
      <w:r w:rsidRPr="00082F88">
        <w:rPr>
          <w:lang w:val="es-ES_tradnl"/>
        </w:rPr>
        <w:t xml:space="preserve">no </w:t>
      </w:r>
      <w:r w:rsidR="008C599E" w:rsidRPr="00082F88">
        <w:rPr>
          <w:lang w:val="es-ES_tradnl"/>
        </w:rPr>
        <w:t xml:space="preserve">participar </w:t>
      </w:r>
      <w:r w:rsidR="00104F8F" w:rsidRPr="00082F88">
        <w:rPr>
          <w:lang w:val="es-ES_tradnl"/>
        </w:rPr>
        <w:t xml:space="preserve">y </w:t>
      </w:r>
      <w:r w:rsidRPr="00082F88">
        <w:rPr>
          <w:lang w:val="es-ES_tradnl"/>
        </w:rPr>
        <w:t xml:space="preserve">fueron reemplazadas </w:t>
      </w:r>
      <w:r w:rsidR="0035798D" w:rsidRPr="00082F88">
        <w:rPr>
          <w:lang w:val="es-ES_tradnl"/>
        </w:rPr>
        <w:t xml:space="preserve">por </w:t>
      </w:r>
      <w:r w:rsidR="002F6F96" w:rsidRPr="00082F88">
        <w:rPr>
          <w:lang w:val="es-ES_tradnl"/>
        </w:rPr>
        <w:t xml:space="preserve">otras </w:t>
      </w:r>
      <w:r w:rsidR="00104F8F" w:rsidRPr="00082F88">
        <w:rPr>
          <w:lang w:val="es-ES_tradnl"/>
        </w:rPr>
        <w:t xml:space="preserve">seis </w:t>
      </w:r>
      <w:r w:rsidR="00F35588" w:rsidRPr="00082F88">
        <w:rPr>
          <w:lang w:val="es-ES_tradnl"/>
        </w:rPr>
        <w:t>empresas admisibles</w:t>
      </w:r>
      <w:r w:rsidRPr="00082F88">
        <w:rPr>
          <w:lang w:val="es-ES_tradnl"/>
        </w:rPr>
        <w:t xml:space="preserve">; estos </w:t>
      </w:r>
      <w:r w:rsidR="00543465" w:rsidRPr="00082F88">
        <w:rPr>
          <w:lang w:val="es-ES_tradnl"/>
        </w:rPr>
        <w:t xml:space="preserve">cambios </w:t>
      </w:r>
      <w:r w:rsidR="00F96A36" w:rsidRPr="00082F88">
        <w:rPr>
          <w:lang w:val="es-ES_tradnl"/>
        </w:rPr>
        <w:t xml:space="preserve">fueron aprobados </w:t>
      </w:r>
      <w:r w:rsidR="0035798D" w:rsidRPr="00082F88">
        <w:rPr>
          <w:lang w:val="es-ES_tradnl"/>
        </w:rPr>
        <w:t xml:space="preserve">por las </w:t>
      </w:r>
      <w:r w:rsidR="004A06D6" w:rsidRPr="00082F88">
        <w:rPr>
          <w:lang w:val="es-ES_tradnl"/>
        </w:rPr>
        <w:t xml:space="preserve">decisiones </w:t>
      </w:r>
      <w:r w:rsidRPr="00082F88">
        <w:rPr>
          <w:lang w:val="es-ES_tradnl"/>
        </w:rPr>
        <w:t>82/62</w:t>
      </w:r>
      <w:r w:rsidR="000641EC">
        <w:rPr>
          <w:lang w:val="es-ES_tradnl"/>
        </w:rPr>
        <w:t>,</w:t>
      </w:r>
      <w:r w:rsidR="00104F8F" w:rsidRPr="00082F88">
        <w:rPr>
          <w:lang w:val="es-ES_tradnl"/>
        </w:rPr>
        <w:t xml:space="preserve"> </w:t>
      </w:r>
      <w:r w:rsidRPr="00082F88">
        <w:rPr>
          <w:lang w:val="es-ES_tradnl"/>
        </w:rPr>
        <w:t xml:space="preserve">84/33 </w:t>
      </w:r>
      <w:r w:rsidR="00104F8F" w:rsidRPr="00082F88">
        <w:rPr>
          <w:lang w:val="es-ES_tradnl"/>
        </w:rPr>
        <w:t xml:space="preserve">y </w:t>
      </w:r>
      <w:r w:rsidRPr="00082F88">
        <w:rPr>
          <w:lang w:val="es-ES_tradnl"/>
        </w:rPr>
        <w:t>91/26.</w:t>
      </w:r>
    </w:p>
  </w:footnote>
  <w:footnote w:id="13">
    <w:p w14:paraId="68B991B5" w14:textId="77777777" w:rsidR="00F860AD" w:rsidRDefault="008F2C49">
      <w:pPr>
        <w:pStyle w:val="FootnoteText"/>
        <w:rPr>
          <w:lang w:val="es-ES_tradnl"/>
        </w:rPr>
      </w:pPr>
      <w:r w:rsidRPr="00082F88">
        <w:rPr>
          <w:rStyle w:val="FootnoteReference"/>
          <w:lang w:val="es-ES_tradnl"/>
        </w:rPr>
        <w:footnoteRef/>
      </w:r>
      <w:r w:rsidR="00C42735" w:rsidRPr="00082F88">
        <w:rPr>
          <w:lang w:val="es-ES_tradnl"/>
        </w:rPr>
        <w:t xml:space="preserve"> Decisión </w:t>
      </w:r>
      <w:r w:rsidRPr="00082F88">
        <w:rPr>
          <w:lang w:val="es-ES_tradnl"/>
        </w:rPr>
        <w:t xml:space="preserve">86/89 </w:t>
      </w:r>
      <w:r w:rsidR="00344786">
        <w:rPr>
          <w:lang w:val="es-ES_tradnl"/>
        </w:rPr>
        <w:t xml:space="preserve">a) </w:t>
      </w:r>
      <w:proofErr w:type="spellStart"/>
      <w:r w:rsidR="00344786">
        <w:rPr>
          <w:lang w:val="es-ES_tradnl"/>
        </w:rPr>
        <w:t>iii</w:t>
      </w:r>
      <w:proofErr w:type="spellEnd"/>
      <w:r w:rsidR="00344786">
        <w:rPr>
          <w:lang w:val="es-ES_tradnl"/>
        </w:rPr>
        <w:t xml:space="preserve">) </w:t>
      </w:r>
      <w:r w:rsidR="00104F8F" w:rsidRPr="00082F88">
        <w:rPr>
          <w:lang w:val="es-ES_tradnl"/>
        </w:rPr>
        <w:t xml:space="preserve">y </w:t>
      </w:r>
      <w:proofErr w:type="spellStart"/>
      <w:r w:rsidR="00344786">
        <w:rPr>
          <w:lang w:val="es-ES_tradnl"/>
        </w:rPr>
        <w:t>iv</w:t>
      </w:r>
      <w:proofErr w:type="spellEnd"/>
      <w:r w:rsidR="00344786">
        <w:rPr>
          <w:lang w:val="es-ES_tradnl"/>
        </w:rPr>
        <w:t>)</w:t>
      </w:r>
    </w:p>
  </w:footnote>
  <w:footnote w:id="14">
    <w:p w14:paraId="3217C504" w14:textId="52B0ECE6" w:rsidR="00F860AD" w:rsidRPr="008002B7" w:rsidRDefault="008F2C49">
      <w:pPr>
        <w:pStyle w:val="FootnoteText"/>
        <w:rPr>
          <w:lang w:val="es-ES_tradnl"/>
        </w:rPr>
      </w:pPr>
      <w:r w:rsidRPr="00082F88">
        <w:rPr>
          <w:rStyle w:val="FootnoteReference"/>
          <w:lang w:val="es-ES_tradnl"/>
        </w:rPr>
        <w:footnoteRef/>
      </w:r>
      <w:r w:rsidR="00F14687" w:rsidRPr="00082F88">
        <w:rPr>
          <w:lang w:val="es-ES_tradnl"/>
        </w:rPr>
        <w:t xml:space="preserve"> Unidades </w:t>
      </w:r>
      <w:r w:rsidRPr="00082F88">
        <w:rPr>
          <w:lang w:val="es-ES_tradnl"/>
        </w:rPr>
        <w:t xml:space="preserve">diseñadas </w:t>
      </w:r>
      <w:r w:rsidRPr="008002B7">
        <w:rPr>
          <w:lang w:val="es-ES_tradnl"/>
        </w:rPr>
        <w:t xml:space="preserve">como circuito </w:t>
      </w:r>
      <w:r w:rsidR="00F14687" w:rsidRPr="008002B7">
        <w:rPr>
          <w:lang w:val="es-ES_tradnl"/>
        </w:rPr>
        <w:t xml:space="preserve">refrigerante de </w:t>
      </w:r>
      <w:r w:rsidRPr="008002B7">
        <w:rPr>
          <w:lang w:val="es-ES_tradnl"/>
        </w:rPr>
        <w:t xml:space="preserve">expansión seca </w:t>
      </w:r>
      <w:r w:rsidR="008002B7" w:rsidRPr="008002B7">
        <w:rPr>
          <w:lang w:val="es-ES_tradnl"/>
        </w:rPr>
        <w:t>con</w:t>
      </w:r>
      <w:r w:rsidRPr="008002B7">
        <w:rPr>
          <w:lang w:val="es-ES_tradnl"/>
        </w:rPr>
        <w:t xml:space="preserve"> CO</w:t>
      </w:r>
      <w:r w:rsidRPr="008002B7">
        <w:rPr>
          <w:vertAlign w:val="subscript"/>
          <w:lang w:val="es-ES_tradnl"/>
        </w:rPr>
        <w:t>2</w:t>
      </w:r>
      <w:r w:rsidRPr="008002B7">
        <w:rPr>
          <w:lang w:val="es-ES_tradnl"/>
        </w:rPr>
        <w:t xml:space="preserve"> para congelación de </w:t>
      </w:r>
      <w:r w:rsidR="00C42735" w:rsidRPr="008002B7">
        <w:rPr>
          <w:lang w:val="es-ES_tradnl"/>
        </w:rPr>
        <w:t xml:space="preserve">productos </w:t>
      </w:r>
      <w:r w:rsidR="00104F8F" w:rsidRPr="008002B7">
        <w:rPr>
          <w:lang w:val="es-ES_tradnl"/>
        </w:rPr>
        <w:t xml:space="preserve">y </w:t>
      </w:r>
      <w:r w:rsidR="00F14687" w:rsidRPr="008002B7">
        <w:rPr>
          <w:lang w:val="es-ES_tradnl"/>
        </w:rPr>
        <w:t xml:space="preserve">sistema </w:t>
      </w:r>
      <w:r w:rsidRPr="008002B7">
        <w:rPr>
          <w:lang w:val="es-ES_tradnl"/>
        </w:rPr>
        <w:t xml:space="preserve">indirecto convencional para </w:t>
      </w:r>
      <w:r w:rsidR="00344786" w:rsidRPr="008002B7">
        <w:rPr>
          <w:lang w:val="es-ES_tradnl"/>
        </w:rPr>
        <w:t xml:space="preserve">refrigeración de </w:t>
      </w:r>
      <w:r w:rsidR="00C42735" w:rsidRPr="008002B7">
        <w:rPr>
          <w:lang w:val="es-ES_tradnl"/>
        </w:rPr>
        <w:t xml:space="preserve">productos </w:t>
      </w:r>
      <w:r w:rsidR="00104F8F" w:rsidRPr="008002B7">
        <w:rPr>
          <w:lang w:val="es-ES_tradnl"/>
        </w:rPr>
        <w:t xml:space="preserve">y </w:t>
      </w:r>
      <w:r w:rsidR="00C42735" w:rsidRPr="008002B7">
        <w:rPr>
          <w:lang w:val="es-ES_tradnl"/>
        </w:rPr>
        <w:t xml:space="preserve">con </w:t>
      </w:r>
      <w:r w:rsidR="0035798D" w:rsidRPr="008002B7">
        <w:rPr>
          <w:lang w:val="es-ES_tradnl"/>
        </w:rPr>
        <w:t xml:space="preserve">un </w:t>
      </w:r>
      <w:r w:rsidRPr="008002B7">
        <w:rPr>
          <w:lang w:val="es-ES_tradnl"/>
        </w:rPr>
        <w:t xml:space="preserve">enfriador </w:t>
      </w:r>
      <w:r w:rsidR="006A275C">
        <w:rPr>
          <w:lang w:val="es-ES_tradnl"/>
        </w:rPr>
        <w:t xml:space="preserve">por corriente de aire </w:t>
      </w:r>
      <w:r w:rsidRPr="008002B7">
        <w:rPr>
          <w:lang w:val="es-ES_tradnl"/>
        </w:rPr>
        <w:t>integrado.</w:t>
      </w:r>
    </w:p>
  </w:footnote>
  <w:footnote w:id="15">
    <w:p w14:paraId="54EDF262" w14:textId="09D26BEA" w:rsidR="00F860AD" w:rsidRDefault="008F2C49">
      <w:pPr>
        <w:pStyle w:val="FootnoteText"/>
        <w:rPr>
          <w:lang w:val="es-ES_tradnl"/>
        </w:rPr>
      </w:pPr>
      <w:r w:rsidRPr="008002B7">
        <w:rPr>
          <w:rStyle w:val="FootnoteReference"/>
          <w:lang w:val="es-ES_tradnl"/>
        </w:rPr>
        <w:footnoteRef/>
      </w:r>
      <w:r w:rsidR="00F14687" w:rsidRPr="008002B7">
        <w:rPr>
          <w:lang w:val="es-ES_tradnl"/>
        </w:rPr>
        <w:t xml:space="preserve"> Incluyendo</w:t>
      </w:r>
      <w:r w:rsidR="000641EC" w:rsidRPr="008002B7">
        <w:rPr>
          <w:lang w:val="es-ES_tradnl"/>
        </w:rPr>
        <w:t>,</w:t>
      </w:r>
      <w:r w:rsidR="00F14687" w:rsidRPr="008002B7">
        <w:rPr>
          <w:lang w:val="es-ES_tradnl"/>
        </w:rPr>
        <w:t xml:space="preserve"> </w:t>
      </w:r>
      <w:r w:rsidR="000641EC" w:rsidRPr="008002B7">
        <w:rPr>
          <w:i/>
          <w:iCs/>
          <w:lang w:val="es-ES_tradnl"/>
        </w:rPr>
        <w:t xml:space="preserve">inter </w:t>
      </w:r>
      <w:proofErr w:type="spellStart"/>
      <w:r w:rsidR="000641EC" w:rsidRPr="008002B7">
        <w:rPr>
          <w:i/>
          <w:iCs/>
          <w:lang w:val="es-ES_tradnl"/>
        </w:rPr>
        <w:t>alia</w:t>
      </w:r>
      <w:proofErr w:type="spellEnd"/>
      <w:r w:rsidR="000641EC" w:rsidRPr="008002B7">
        <w:rPr>
          <w:lang w:val="es-ES_tradnl"/>
        </w:rPr>
        <w:t>,</w:t>
      </w:r>
      <w:r w:rsidR="00F14687" w:rsidRPr="008002B7">
        <w:rPr>
          <w:i/>
          <w:iCs/>
          <w:lang w:val="es-ES_tradnl"/>
        </w:rPr>
        <w:t xml:space="preserve"> </w:t>
      </w:r>
      <w:r w:rsidR="002F0560" w:rsidRPr="008002B7">
        <w:rPr>
          <w:lang w:val="es-ES_tradnl"/>
        </w:rPr>
        <w:t>unidades de recuperación</w:t>
      </w:r>
      <w:r w:rsidRPr="008002B7">
        <w:rPr>
          <w:lang w:val="es-ES_tradnl"/>
        </w:rPr>
        <w:t xml:space="preserve">, </w:t>
      </w:r>
      <w:r w:rsidR="0046755B" w:rsidRPr="008002B7">
        <w:rPr>
          <w:lang w:val="es-ES_tradnl"/>
        </w:rPr>
        <w:t>bomba de vacío</w:t>
      </w:r>
      <w:r w:rsidRPr="008002B7">
        <w:rPr>
          <w:lang w:val="es-ES_tradnl"/>
        </w:rPr>
        <w:t xml:space="preserve">, </w:t>
      </w:r>
      <w:r w:rsidR="009B2057" w:rsidRPr="008002B7">
        <w:rPr>
          <w:lang w:val="es-ES_tradnl"/>
        </w:rPr>
        <w:t>detectores electrónicos</w:t>
      </w:r>
      <w:r w:rsidR="009B2057">
        <w:rPr>
          <w:lang w:val="es-ES_tradnl"/>
        </w:rPr>
        <w:t xml:space="preserve"> </w:t>
      </w:r>
      <w:r w:rsidR="007B5132" w:rsidRPr="00082F88">
        <w:rPr>
          <w:lang w:val="es-ES_tradnl"/>
        </w:rPr>
        <w:t>de gas</w:t>
      </w:r>
      <w:r w:rsidRPr="00082F88">
        <w:rPr>
          <w:lang w:val="es-ES_tradnl"/>
        </w:rPr>
        <w:t xml:space="preserve">, soplador de aire </w:t>
      </w:r>
      <w:r w:rsidR="0035798D" w:rsidRPr="00082F88">
        <w:rPr>
          <w:lang w:val="es-ES_tradnl"/>
        </w:rPr>
        <w:t>portátil</w:t>
      </w:r>
      <w:r w:rsidRPr="00082F88">
        <w:rPr>
          <w:lang w:val="es-ES_tradnl"/>
        </w:rPr>
        <w:t xml:space="preserve">, </w:t>
      </w:r>
      <w:r w:rsidR="000641EC">
        <w:rPr>
          <w:lang w:val="es-ES_tradnl"/>
        </w:rPr>
        <w:t>colectores</w:t>
      </w:r>
      <w:r w:rsidRPr="00082F88">
        <w:rPr>
          <w:lang w:val="es-ES_tradnl"/>
        </w:rPr>
        <w:t xml:space="preserve">, </w:t>
      </w:r>
      <w:r w:rsidR="00F14687" w:rsidRPr="00082F88">
        <w:rPr>
          <w:lang w:val="es-ES_tradnl"/>
        </w:rPr>
        <w:t xml:space="preserve">herramientas </w:t>
      </w:r>
      <w:r w:rsidRPr="00082F88">
        <w:rPr>
          <w:lang w:val="es-ES_tradnl"/>
        </w:rPr>
        <w:t xml:space="preserve">para </w:t>
      </w:r>
      <w:r w:rsidR="002F0560">
        <w:rPr>
          <w:lang w:val="es-ES_tradnl"/>
        </w:rPr>
        <w:t xml:space="preserve">soldadura </w:t>
      </w:r>
      <w:r w:rsidR="00104F8F" w:rsidRPr="00082F88">
        <w:rPr>
          <w:lang w:val="es-ES_tradnl"/>
        </w:rPr>
        <w:t xml:space="preserve">y </w:t>
      </w:r>
      <w:r w:rsidRPr="00082F88">
        <w:rPr>
          <w:lang w:val="es-ES_tradnl"/>
        </w:rPr>
        <w:t>tubería (</w:t>
      </w:r>
      <w:r w:rsidR="0046755B">
        <w:rPr>
          <w:lang w:val="es-ES_tradnl"/>
        </w:rPr>
        <w:t>cortatubos</w:t>
      </w:r>
      <w:r w:rsidRPr="00082F88">
        <w:rPr>
          <w:lang w:val="es-ES_tradnl"/>
        </w:rPr>
        <w:t xml:space="preserve">, </w:t>
      </w:r>
      <w:r w:rsidR="0009295F">
        <w:rPr>
          <w:lang w:val="es-ES_tradnl"/>
        </w:rPr>
        <w:t xml:space="preserve">escariadores </w:t>
      </w:r>
      <w:r w:rsidR="00104F8F" w:rsidRPr="00082F88">
        <w:rPr>
          <w:lang w:val="es-ES_tradnl"/>
        </w:rPr>
        <w:t xml:space="preserve">y </w:t>
      </w:r>
      <w:r w:rsidR="0025425E">
        <w:rPr>
          <w:lang w:val="es-ES_tradnl"/>
        </w:rPr>
        <w:t>expansores de tubos</w:t>
      </w:r>
      <w:r w:rsidRPr="00082F88">
        <w:rPr>
          <w:lang w:val="es-ES_tradnl"/>
        </w:rPr>
        <w:t xml:space="preserve">), </w:t>
      </w:r>
      <w:r w:rsidR="00F14687" w:rsidRPr="00082F88">
        <w:rPr>
          <w:lang w:val="es-ES_tradnl"/>
        </w:rPr>
        <w:t xml:space="preserve">herramientas </w:t>
      </w:r>
      <w:r w:rsidRPr="00082F88">
        <w:rPr>
          <w:lang w:val="es-ES_tradnl"/>
        </w:rPr>
        <w:t xml:space="preserve">para trabajos eléctricos (multímetros, comprobadores de tensión </w:t>
      </w:r>
      <w:r w:rsidR="00104F8F" w:rsidRPr="00082F88">
        <w:rPr>
          <w:lang w:val="es-ES_tradnl"/>
        </w:rPr>
        <w:t xml:space="preserve">y </w:t>
      </w:r>
      <w:r w:rsidR="00C42735" w:rsidRPr="00082F88">
        <w:rPr>
          <w:lang w:val="es-ES_tradnl"/>
        </w:rPr>
        <w:t>aislamiento</w:t>
      </w:r>
      <w:r w:rsidRPr="00082F88">
        <w:rPr>
          <w:lang w:val="es-ES_tradnl"/>
        </w:rPr>
        <w:t xml:space="preserve">, </w:t>
      </w:r>
      <w:r w:rsidR="00104F8F" w:rsidRPr="00082F88">
        <w:rPr>
          <w:lang w:val="es-ES_tradnl"/>
        </w:rPr>
        <w:t xml:space="preserve">y </w:t>
      </w:r>
      <w:r w:rsidR="008C599E" w:rsidRPr="00082F88">
        <w:rPr>
          <w:lang w:val="es-ES_tradnl"/>
        </w:rPr>
        <w:t xml:space="preserve">alicates de </w:t>
      </w:r>
      <w:r w:rsidRPr="00082F88">
        <w:rPr>
          <w:lang w:val="es-ES_tradnl"/>
        </w:rPr>
        <w:t xml:space="preserve">electricista), </w:t>
      </w:r>
      <w:r w:rsidR="00F93B55">
        <w:rPr>
          <w:lang w:val="es-ES_tradnl"/>
        </w:rPr>
        <w:t xml:space="preserve">equipos de protección personal </w:t>
      </w:r>
      <w:r w:rsidR="00104F8F" w:rsidRPr="00082F88">
        <w:rPr>
          <w:lang w:val="es-ES_tradnl"/>
        </w:rPr>
        <w:t xml:space="preserve">y </w:t>
      </w:r>
      <w:r w:rsidR="00F14687" w:rsidRPr="00082F88">
        <w:rPr>
          <w:lang w:val="es-ES_tradnl"/>
        </w:rPr>
        <w:t xml:space="preserve">herramientas </w:t>
      </w:r>
      <w:r w:rsidRPr="00082F88">
        <w:rPr>
          <w:lang w:val="es-ES_tradnl"/>
        </w:rPr>
        <w:t xml:space="preserve">para </w:t>
      </w:r>
      <w:r w:rsidR="00F14687" w:rsidRPr="00082F88">
        <w:rPr>
          <w:lang w:val="es-ES_tradnl"/>
        </w:rPr>
        <w:t xml:space="preserve">sistemas </w:t>
      </w:r>
      <w:r w:rsidRPr="00082F88">
        <w:rPr>
          <w:lang w:val="es-ES_tradnl"/>
        </w:rPr>
        <w:t>hidráulicos (</w:t>
      </w:r>
      <w:r w:rsidR="00F14687" w:rsidRPr="00082F88">
        <w:rPr>
          <w:lang w:val="es-ES_tradnl"/>
        </w:rPr>
        <w:t>p. ej.</w:t>
      </w:r>
      <w:r w:rsidR="008B6C61" w:rsidRPr="00082F88">
        <w:rPr>
          <w:lang w:val="es-ES_tradnl"/>
        </w:rPr>
        <w:t xml:space="preserve">, </w:t>
      </w:r>
      <w:r w:rsidR="000641EC">
        <w:rPr>
          <w:lang w:val="es-ES_tradnl"/>
        </w:rPr>
        <w:t xml:space="preserve">puesto de </w:t>
      </w:r>
      <w:r w:rsidR="00004B5C" w:rsidRPr="00082F88">
        <w:rPr>
          <w:lang w:val="es-ES_tradnl"/>
        </w:rPr>
        <w:t xml:space="preserve">lavado </w:t>
      </w:r>
      <w:r w:rsidR="00104F8F" w:rsidRPr="00082F88">
        <w:rPr>
          <w:lang w:val="es-ES_tradnl"/>
        </w:rPr>
        <w:t xml:space="preserve">y </w:t>
      </w:r>
      <w:r w:rsidRPr="00082F88">
        <w:rPr>
          <w:lang w:val="es-ES_tradnl"/>
        </w:rPr>
        <w:t>de llenado</w:t>
      </w:r>
      <w:r w:rsidR="002B5F7E">
        <w:rPr>
          <w:lang w:val="es-ES_tradnl"/>
        </w:rPr>
        <w:t xml:space="preserve"> con salmuera</w:t>
      </w:r>
      <w:r w:rsidRPr="00082F88">
        <w:rPr>
          <w:lang w:val="es-ES_tradnl"/>
        </w:rPr>
        <w:t xml:space="preserve">, </w:t>
      </w:r>
      <w:r w:rsidR="00344786">
        <w:rPr>
          <w:lang w:val="es-ES_tradnl"/>
        </w:rPr>
        <w:t xml:space="preserve">bomba de </w:t>
      </w:r>
      <w:r w:rsidRPr="00082F88">
        <w:rPr>
          <w:lang w:val="es-ES_tradnl"/>
        </w:rPr>
        <w:t xml:space="preserve">comprobación de presión </w:t>
      </w:r>
      <w:r w:rsidR="00104F8F" w:rsidRPr="00082F88">
        <w:rPr>
          <w:lang w:val="es-ES_tradnl"/>
        </w:rPr>
        <w:t xml:space="preserve">y </w:t>
      </w:r>
      <w:r w:rsidRPr="00082F88">
        <w:rPr>
          <w:lang w:val="es-ES_tradnl"/>
        </w:rPr>
        <w:t xml:space="preserve">pruebas de estanqueidad </w:t>
      </w:r>
      <w:r w:rsidR="00104F8F" w:rsidRPr="00082F88">
        <w:rPr>
          <w:lang w:val="es-ES_tradnl"/>
        </w:rPr>
        <w:t xml:space="preserve">de </w:t>
      </w:r>
      <w:r w:rsidR="00344786">
        <w:rPr>
          <w:lang w:val="es-ES_tradnl"/>
        </w:rPr>
        <w:t xml:space="preserve">tuberías </w:t>
      </w:r>
      <w:r w:rsidR="00104F8F" w:rsidRPr="00082F88">
        <w:rPr>
          <w:lang w:val="es-ES_tradnl"/>
        </w:rPr>
        <w:t xml:space="preserve">y </w:t>
      </w:r>
      <w:r w:rsidRPr="00082F88">
        <w:rPr>
          <w:lang w:val="es-ES_tradnl"/>
        </w:rPr>
        <w:t>receptáculos).</w:t>
      </w:r>
    </w:p>
  </w:footnote>
  <w:footnote w:id="16">
    <w:p w14:paraId="477881D4" w14:textId="0BE0FC54" w:rsidR="00F860AD" w:rsidRDefault="008F2C49">
      <w:pPr>
        <w:pStyle w:val="FootnoteText"/>
        <w:rPr>
          <w:lang w:val="es-ES_tradnl"/>
        </w:rPr>
      </w:pPr>
      <w:r w:rsidRPr="00082F88">
        <w:rPr>
          <w:rStyle w:val="FootnoteReference"/>
          <w:lang w:val="es-ES_tradnl"/>
        </w:rPr>
        <w:footnoteRef/>
      </w:r>
      <w:r w:rsidR="00F14687" w:rsidRPr="00082F88">
        <w:rPr>
          <w:lang w:val="es-ES_tradnl"/>
        </w:rPr>
        <w:t xml:space="preserve"> Incluyendo</w:t>
      </w:r>
      <w:r w:rsidR="002B5F7E">
        <w:rPr>
          <w:lang w:val="es-ES_tradnl"/>
        </w:rPr>
        <w:t>,</w:t>
      </w:r>
      <w:r w:rsidR="002B5F7E" w:rsidRPr="00082F88">
        <w:rPr>
          <w:lang w:val="es-ES_tradnl"/>
        </w:rPr>
        <w:t xml:space="preserve"> </w:t>
      </w:r>
      <w:r w:rsidR="002B5F7E" w:rsidRPr="000641EC">
        <w:rPr>
          <w:i/>
          <w:iCs/>
          <w:lang w:val="es-ES_tradnl"/>
        </w:rPr>
        <w:t xml:space="preserve">inter </w:t>
      </w:r>
      <w:proofErr w:type="spellStart"/>
      <w:r w:rsidR="002B5F7E" w:rsidRPr="000641EC">
        <w:rPr>
          <w:i/>
          <w:iCs/>
          <w:lang w:val="es-ES_tradnl"/>
        </w:rPr>
        <w:t>alia</w:t>
      </w:r>
      <w:proofErr w:type="spellEnd"/>
      <w:r w:rsidR="002B5F7E">
        <w:rPr>
          <w:i/>
          <w:iCs/>
          <w:lang w:val="es-ES_tradnl"/>
        </w:rPr>
        <w:t>,</w:t>
      </w:r>
      <w:r w:rsidR="00F14687" w:rsidRPr="00082F88">
        <w:rPr>
          <w:lang w:val="es-ES_tradnl"/>
        </w:rPr>
        <w:t xml:space="preserve"> </w:t>
      </w:r>
      <w:r w:rsidR="002F0560">
        <w:rPr>
          <w:lang w:val="es-ES_tradnl"/>
        </w:rPr>
        <w:t>unidades de recuperación</w:t>
      </w:r>
      <w:r w:rsidRPr="00082F88">
        <w:rPr>
          <w:lang w:val="es-ES_tradnl"/>
        </w:rPr>
        <w:t xml:space="preserve">, </w:t>
      </w:r>
      <w:r w:rsidR="0046755B">
        <w:rPr>
          <w:lang w:val="es-ES_tradnl"/>
        </w:rPr>
        <w:t>bomba de vacío</w:t>
      </w:r>
      <w:r w:rsidRPr="00082F88">
        <w:rPr>
          <w:lang w:val="es-ES_tradnl"/>
        </w:rPr>
        <w:t xml:space="preserve">, </w:t>
      </w:r>
      <w:r w:rsidR="009B2057">
        <w:rPr>
          <w:lang w:val="es-ES_tradnl"/>
        </w:rPr>
        <w:t xml:space="preserve">detectores electrónicos </w:t>
      </w:r>
      <w:r w:rsidR="007B5132" w:rsidRPr="00082F88">
        <w:rPr>
          <w:lang w:val="es-ES_tradnl"/>
        </w:rPr>
        <w:t>de gas</w:t>
      </w:r>
      <w:r w:rsidRPr="00082F88">
        <w:rPr>
          <w:lang w:val="es-ES_tradnl"/>
        </w:rPr>
        <w:t xml:space="preserve">, soplador de aire </w:t>
      </w:r>
      <w:r w:rsidR="0035798D" w:rsidRPr="00082F88">
        <w:rPr>
          <w:lang w:val="es-ES_tradnl"/>
        </w:rPr>
        <w:t>portátil</w:t>
      </w:r>
      <w:r w:rsidRPr="00082F88">
        <w:rPr>
          <w:lang w:val="es-ES_tradnl"/>
        </w:rPr>
        <w:t xml:space="preserve">, </w:t>
      </w:r>
      <w:r w:rsidR="002B5F7E">
        <w:rPr>
          <w:lang w:val="es-ES_tradnl"/>
        </w:rPr>
        <w:t>colectores</w:t>
      </w:r>
      <w:r w:rsidRPr="00082F88">
        <w:rPr>
          <w:lang w:val="es-ES_tradnl"/>
        </w:rPr>
        <w:t xml:space="preserve">, </w:t>
      </w:r>
      <w:r w:rsidR="00F14687" w:rsidRPr="00082F88">
        <w:rPr>
          <w:lang w:val="es-ES_tradnl"/>
        </w:rPr>
        <w:t xml:space="preserve">herramientas </w:t>
      </w:r>
      <w:r w:rsidRPr="00082F88">
        <w:rPr>
          <w:lang w:val="es-ES_tradnl"/>
        </w:rPr>
        <w:t xml:space="preserve">para </w:t>
      </w:r>
      <w:r w:rsidR="002F0560">
        <w:rPr>
          <w:lang w:val="es-ES_tradnl"/>
        </w:rPr>
        <w:t xml:space="preserve">soldadura </w:t>
      </w:r>
      <w:r w:rsidR="00104F8F" w:rsidRPr="00082F88">
        <w:rPr>
          <w:lang w:val="es-ES_tradnl"/>
        </w:rPr>
        <w:t xml:space="preserve">y </w:t>
      </w:r>
      <w:r w:rsidRPr="00082F88">
        <w:rPr>
          <w:lang w:val="es-ES_tradnl"/>
        </w:rPr>
        <w:t>entubado (</w:t>
      </w:r>
      <w:r w:rsidR="0080149F">
        <w:rPr>
          <w:lang w:val="es-ES_tradnl"/>
        </w:rPr>
        <w:t>cortatubos</w:t>
      </w:r>
      <w:r w:rsidRPr="00082F88">
        <w:rPr>
          <w:lang w:val="es-ES_tradnl"/>
        </w:rPr>
        <w:t xml:space="preserve">, </w:t>
      </w:r>
      <w:r w:rsidR="0025425E">
        <w:rPr>
          <w:lang w:val="es-ES_tradnl"/>
        </w:rPr>
        <w:t>escariador</w:t>
      </w:r>
      <w:r w:rsidRPr="00082F88">
        <w:rPr>
          <w:lang w:val="es-ES_tradnl"/>
        </w:rPr>
        <w:t xml:space="preserve">, </w:t>
      </w:r>
      <w:r w:rsidR="0025425E">
        <w:rPr>
          <w:lang w:val="es-ES_tradnl"/>
        </w:rPr>
        <w:t>expansor de tubos</w:t>
      </w:r>
      <w:r w:rsidRPr="00082F88">
        <w:rPr>
          <w:lang w:val="es-ES_tradnl"/>
        </w:rPr>
        <w:t xml:space="preserve">), </w:t>
      </w:r>
      <w:r w:rsidR="00F14687" w:rsidRPr="00082F88">
        <w:rPr>
          <w:lang w:val="es-ES_tradnl"/>
        </w:rPr>
        <w:t xml:space="preserve">herramientas </w:t>
      </w:r>
      <w:r w:rsidRPr="00082F88">
        <w:rPr>
          <w:lang w:val="es-ES_tradnl"/>
        </w:rPr>
        <w:t>para trabajos eléctricos (</w:t>
      </w:r>
      <w:r w:rsidR="00F14687" w:rsidRPr="00082F88">
        <w:rPr>
          <w:lang w:val="es-ES_tradnl"/>
        </w:rPr>
        <w:t>p. ej.</w:t>
      </w:r>
      <w:r w:rsidR="008B6C61" w:rsidRPr="00082F88">
        <w:rPr>
          <w:lang w:val="es-ES_tradnl"/>
        </w:rPr>
        <w:t xml:space="preserve">, </w:t>
      </w:r>
      <w:r w:rsidRPr="00082F88">
        <w:rPr>
          <w:lang w:val="es-ES_tradnl"/>
        </w:rPr>
        <w:t xml:space="preserve">multímetro, comprobador de tensión </w:t>
      </w:r>
      <w:r w:rsidR="00104F8F" w:rsidRPr="00082F88">
        <w:rPr>
          <w:lang w:val="es-ES_tradnl"/>
        </w:rPr>
        <w:t xml:space="preserve">y </w:t>
      </w:r>
      <w:r w:rsidR="00C42735" w:rsidRPr="00082F88">
        <w:rPr>
          <w:lang w:val="es-ES_tradnl"/>
        </w:rPr>
        <w:t>aislamiento</w:t>
      </w:r>
      <w:r w:rsidRPr="00082F88">
        <w:rPr>
          <w:lang w:val="es-ES_tradnl"/>
        </w:rPr>
        <w:t xml:space="preserve">, </w:t>
      </w:r>
      <w:r w:rsidR="00104F8F" w:rsidRPr="00082F88">
        <w:rPr>
          <w:lang w:val="es-ES_tradnl"/>
        </w:rPr>
        <w:t xml:space="preserve">y </w:t>
      </w:r>
      <w:r w:rsidR="008C599E" w:rsidRPr="00082F88">
        <w:rPr>
          <w:lang w:val="es-ES_tradnl"/>
        </w:rPr>
        <w:t xml:space="preserve">alicates de </w:t>
      </w:r>
      <w:r w:rsidRPr="00082F88">
        <w:rPr>
          <w:lang w:val="es-ES_tradnl"/>
        </w:rPr>
        <w:t xml:space="preserve">electricista), </w:t>
      </w:r>
      <w:r w:rsidR="00F93B55">
        <w:rPr>
          <w:lang w:val="es-ES_tradnl"/>
        </w:rPr>
        <w:t xml:space="preserve">equipos de protección personal </w:t>
      </w:r>
      <w:r w:rsidR="00104F8F" w:rsidRPr="00082F88">
        <w:rPr>
          <w:lang w:val="es-ES_tradnl"/>
        </w:rPr>
        <w:t xml:space="preserve">y </w:t>
      </w:r>
      <w:r w:rsidRPr="00082F88">
        <w:rPr>
          <w:lang w:val="es-ES_tradnl"/>
        </w:rPr>
        <w:t>detección de gases.</w:t>
      </w:r>
    </w:p>
  </w:footnote>
  <w:footnote w:id="17">
    <w:p w14:paraId="75196EE4" w14:textId="4585FDAD" w:rsidR="00F860AD" w:rsidRDefault="008F2C49">
      <w:pPr>
        <w:pStyle w:val="FootnoteText"/>
        <w:rPr>
          <w:lang w:val="es-ES_tradnl"/>
        </w:rPr>
      </w:pPr>
      <w:r w:rsidRPr="00082F88">
        <w:rPr>
          <w:rStyle w:val="FootnoteReference"/>
          <w:lang w:val="es-ES_tradnl"/>
        </w:rPr>
        <w:footnoteRef/>
      </w:r>
      <w:r w:rsidRPr="00082F88">
        <w:rPr>
          <w:lang w:val="es-ES_tradnl"/>
        </w:rPr>
        <w:t xml:space="preserve"> El Servi</w:t>
      </w:r>
      <w:r w:rsidR="002B5F7E">
        <w:rPr>
          <w:lang w:val="es-ES_tradnl"/>
        </w:rPr>
        <w:t>cio</w:t>
      </w:r>
      <w:r w:rsidRPr="00082F88">
        <w:rPr>
          <w:lang w:val="es-ES_tradnl"/>
        </w:rPr>
        <w:t xml:space="preserve"> Nacional de </w:t>
      </w:r>
      <w:r w:rsidR="002B5F7E">
        <w:rPr>
          <w:lang w:val="es-ES_tradnl"/>
        </w:rPr>
        <w:t xml:space="preserve">Formación </w:t>
      </w:r>
      <w:r w:rsidRPr="00082F88">
        <w:rPr>
          <w:lang w:val="es-ES_tradnl"/>
        </w:rPr>
        <w:t xml:space="preserve">Industrial es una red </w:t>
      </w:r>
      <w:r w:rsidR="00104F8F" w:rsidRPr="00082F88">
        <w:rPr>
          <w:lang w:val="es-ES_tradnl"/>
        </w:rPr>
        <w:t xml:space="preserve">de </w:t>
      </w:r>
      <w:r w:rsidRPr="00082F88">
        <w:rPr>
          <w:lang w:val="es-ES_tradnl"/>
        </w:rPr>
        <w:t xml:space="preserve">escuelas </w:t>
      </w:r>
      <w:r w:rsidR="008C599E" w:rsidRPr="00082F88">
        <w:rPr>
          <w:lang w:val="es-ES_tradnl"/>
        </w:rPr>
        <w:t xml:space="preserve">profesionales de </w:t>
      </w:r>
      <w:r w:rsidR="00C42735" w:rsidRPr="00082F88">
        <w:rPr>
          <w:lang w:val="es-ES_tradnl"/>
        </w:rPr>
        <w:t xml:space="preserve">nivel </w:t>
      </w:r>
      <w:r w:rsidRPr="00082F88">
        <w:rPr>
          <w:lang w:val="es-ES_tradnl"/>
        </w:rPr>
        <w:t xml:space="preserve">secundario que proporciona </w:t>
      </w:r>
      <w:r w:rsidR="00C42735" w:rsidRPr="00082F88">
        <w:rPr>
          <w:lang w:val="es-ES_tradnl"/>
        </w:rPr>
        <w:t xml:space="preserve">capacitación </w:t>
      </w:r>
      <w:r w:rsidR="00047D0B" w:rsidRPr="00082F88">
        <w:rPr>
          <w:lang w:val="es-ES_tradnl"/>
        </w:rPr>
        <w:t xml:space="preserve">industrial </w:t>
      </w:r>
      <w:r w:rsidRPr="00082F88">
        <w:rPr>
          <w:lang w:val="es-ES_tradnl"/>
        </w:rPr>
        <w:t xml:space="preserve">formal </w:t>
      </w:r>
      <w:r w:rsidR="00047D0B" w:rsidRPr="00082F88">
        <w:rPr>
          <w:lang w:val="es-ES_tradnl"/>
        </w:rPr>
        <w:t xml:space="preserve">a </w:t>
      </w:r>
      <w:r w:rsidRPr="00082F88">
        <w:rPr>
          <w:lang w:val="es-ES_tradnl"/>
        </w:rPr>
        <w:t xml:space="preserve">trabajadores especializados </w:t>
      </w:r>
      <w:r w:rsidR="00C42735" w:rsidRPr="00082F88">
        <w:rPr>
          <w:lang w:val="es-ES_tradnl"/>
        </w:rPr>
        <w:t xml:space="preserve">en </w:t>
      </w:r>
      <w:r w:rsidRPr="00082F88">
        <w:rPr>
          <w:lang w:val="es-ES_tradnl"/>
        </w:rPr>
        <w:t xml:space="preserve">las áreas </w:t>
      </w:r>
      <w:r w:rsidR="00104F8F" w:rsidRPr="00082F88">
        <w:rPr>
          <w:lang w:val="es-ES_tradnl"/>
        </w:rPr>
        <w:t xml:space="preserve">de </w:t>
      </w:r>
      <w:r w:rsidRPr="00082F88">
        <w:rPr>
          <w:lang w:val="es-ES_tradnl"/>
        </w:rPr>
        <w:t xml:space="preserve">química, mecánica, </w:t>
      </w:r>
      <w:r w:rsidR="00344786">
        <w:rPr>
          <w:lang w:val="es-ES_tradnl"/>
        </w:rPr>
        <w:t>construcción</w:t>
      </w:r>
      <w:r w:rsidRPr="00082F88">
        <w:rPr>
          <w:lang w:val="es-ES_tradnl"/>
        </w:rPr>
        <w:t>, etc.</w:t>
      </w:r>
    </w:p>
  </w:footnote>
  <w:footnote w:id="18">
    <w:p w14:paraId="6BC0089A" w14:textId="77777777" w:rsidR="00F860AD" w:rsidRDefault="008F2C49">
      <w:pPr>
        <w:pStyle w:val="FootnoteText"/>
        <w:jc w:val="left"/>
        <w:rPr>
          <w:lang w:val="es-ES_tradnl"/>
        </w:rPr>
      </w:pPr>
      <w:r w:rsidRPr="00082F88">
        <w:rPr>
          <w:rStyle w:val="FootnoteReference"/>
          <w:lang w:val="es-ES_tradnl"/>
        </w:rPr>
        <w:footnoteRef/>
      </w:r>
      <w:r w:rsidR="008A291F">
        <w:fldChar w:fldCharType="begin"/>
      </w:r>
      <w:r w:rsidR="008A291F" w:rsidRPr="008A291F">
        <w:rPr>
          <w:lang w:val="fr-CA"/>
        </w:rPr>
        <w:instrText>HYPERLINK "http://www.boaspraticasrefrigeracao.com.br"</w:instrText>
      </w:r>
      <w:r w:rsidR="008A291F">
        <w:fldChar w:fldCharType="separate"/>
      </w:r>
      <w:r w:rsidRPr="00082F88">
        <w:rPr>
          <w:rStyle w:val="Hyperlink"/>
          <w:lang w:val="es-ES_tradnl"/>
        </w:rPr>
        <w:t xml:space="preserve"> www.boaspraticasrefrigeracao.com.br</w:t>
      </w:r>
      <w:r w:rsidR="008A291F">
        <w:rPr>
          <w:rStyle w:val="Hyperlink"/>
          <w:lang w:val="es-ES_tradnl"/>
        </w:rPr>
        <w:fldChar w:fldCharType="end"/>
      </w:r>
      <w:r w:rsidR="00104F8F" w:rsidRPr="00082F88">
        <w:rPr>
          <w:lang w:val="es-ES_tradnl"/>
        </w:rPr>
        <w:t xml:space="preserve"> y </w:t>
      </w:r>
      <w:r w:rsidR="008A291F">
        <w:fldChar w:fldCharType="begin"/>
      </w:r>
      <w:r w:rsidR="008A291F" w:rsidRPr="008A291F">
        <w:rPr>
          <w:lang w:val="fr-CA"/>
        </w:rPr>
        <w:instrText>HYPERLINK "https://www.facebook.com/camadadeozonioerefrigeracaoeclima"</w:instrText>
      </w:r>
      <w:r w:rsidR="008A291F">
        <w:fldChar w:fldCharType="separate"/>
      </w:r>
      <w:r w:rsidRPr="00082F88">
        <w:rPr>
          <w:rStyle w:val="Hyperlink"/>
          <w:lang w:val="es-ES_tradnl"/>
        </w:rPr>
        <w:t>https://www.facebook.com/camadadeozonioerefrigeracaoeclima</w:t>
      </w:r>
      <w:r w:rsidR="008A291F">
        <w:rPr>
          <w:rStyle w:val="Hyperlink"/>
          <w:lang w:val="es-ES_tradnl"/>
        </w:rPr>
        <w:fldChar w:fldCharType="end"/>
      </w:r>
    </w:p>
  </w:footnote>
  <w:footnote w:id="19">
    <w:p w14:paraId="4116EBD0" w14:textId="4061B60E" w:rsidR="00F860AD" w:rsidRDefault="008F2C49">
      <w:pPr>
        <w:pStyle w:val="FootnoteText"/>
        <w:rPr>
          <w:lang w:val="es-ES_tradnl"/>
        </w:rPr>
      </w:pPr>
      <w:r w:rsidRPr="00082F88">
        <w:rPr>
          <w:rStyle w:val="FootnoteReference"/>
          <w:lang w:val="es-ES_tradnl"/>
        </w:rPr>
        <w:footnoteRef/>
      </w:r>
      <w:r w:rsidRPr="00082F88">
        <w:rPr>
          <w:lang w:val="es-ES_tradnl"/>
        </w:rPr>
        <w:t xml:space="preserve"> Traducción de </w:t>
      </w:r>
      <w:r w:rsidR="00F14687" w:rsidRPr="00082F88">
        <w:rPr>
          <w:lang w:val="es-ES_tradnl"/>
        </w:rPr>
        <w:t xml:space="preserve">la </w:t>
      </w:r>
      <w:r w:rsidRPr="00082F88">
        <w:rPr>
          <w:lang w:val="es-ES_tradnl"/>
        </w:rPr>
        <w:t xml:space="preserve">norma </w:t>
      </w:r>
      <w:r w:rsidR="002F6F96" w:rsidRPr="00082F88">
        <w:rPr>
          <w:lang w:val="es-ES_tradnl"/>
        </w:rPr>
        <w:t xml:space="preserve">internacional </w:t>
      </w:r>
      <w:r w:rsidRPr="00082F88">
        <w:rPr>
          <w:lang w:val="es-ES_tradnl"/>
        </w:rPr>
        <w:t xml:space="preserve">ISO 22043 </w:t>
      </w:r>
      <w:r w:rsidR="0035798D" w:rsidRPr="00082F88">
        <w:rPr>
          <w:lang w:val="es-ES_tradnl"/>
        </w:rPr>
        <w:t xml:space="preserve">- </w:t>
      </w:r>
      <w:r w:rsidR="00C42735" w:rsidRPr="00082F88">
        <w:rPr>
          <w:lang w:val="es-ES_tradnl"/>
        </w:rPr>
        <w:t xml:space="preserve">Congeladores para helados </w:t>
      </w:r>
      <w:r w:rsidR="0035798D" w:rsidRPr="00082F88">
        <w:rPr>
          <w:lang w:val="es-ES_tradnl"/>
        </w:rPr>
        <w:t xml:space="preserve">- </w:t>
      </w:r>
      <w:r w:rsidRPr="00082F88">
        <w:rPr>
          <w:lang w:val="es-ES_tradnl"/>
        </w:rPr>
        <w:t xml:space="preserve">Clasificación, </w:t>
      </w:r>
      <w:r w:rsidR="00F14687" w:rsidRPr="00082F88">
        <w:rPr>
          <w:lang w:val="es-ES_tradnl"/>
        </w:rPr>
        <w:t xml:space="preserve">requisitos </w:t>
      </w:r>
      <w:r w:rsidR="00104F8F" w:rsidRPr="00082F88">
        <w:rPr>
          <w:lang w:val="es-ES_tradnl"/>
        </w:rPr>
        <w:t xml:space="preserve">y </w:t>
      </w:r>
      <w:r w:rsidR="00543465" w:rsidRPr="00082F88">
        <w:rPr>
          <w:lang w:val="es-ES_tradnl"/>
        </w:rPr>
        <w:t xml:space="preserve">condiciones de </w:t>
      </w:r>
      <w:r w:rsidRPr="00082F88">
        <w:rPr>
          <w:lang w:val="es-ES_tradnl"/>
        </w:rPr>
        <w:t xml:space="preserve">ensayo; revisión </w:t>
      </w:r>
      <w:r w:rsidR="00104F8F" w:rsidRPr="00082F88">
        <w:rPr>
          <w:lang w:val="es-ES_tradnl"/>
        </w:rPr>
        <w:t xml:space="preserve">de las </w:t>
      </w:r>
      <w:r w:rsidR="00F96A36" w:rsidRPr="00082F88">
        <w:rPr>
          <w:lang w:val="es-ES_tradnl"/>
        </w:rPr>
        <w:t xml:space="preserve">normas nacionales </w:t>
      </w:r>
      <w:r w:rsidRPr="00082F88">
        <w:rPr>
          <w:lang w:val="es-ES_tradnl"/>
        </w:rPr>
        <w:t xml:space="preserve">ABNT NBR 16666 </w:t>
      </w:r>
      <w:r w:rsidR="0035798D" w:rsidRPr="00082F88">
        <w:rPr>
          <w:lang w:val="es-ES_tradnl"/>
        </w:rPr>
        <w:t xml:space="preserve">- </w:t>
      </w:r>
      <w:r w:rsidR="00104F8F" w:rsidRPr="00082F88">
        <w:rPr>
          <w:lang w:val="es-ES_tradnl"/>
        </w:rPr>
        <w:t xml:space="preserve">Refrigerantes </w:t>
      </w:r>
      <w:r w:rsidR="0035798D" w:rsidRPr="00082F88">
        <w:rPr>
          <w:lang w:val="es-ES_tradnl"/>
        </w:rPr>
        <w:t xml:space="preserve">- </w:t>
      </w:r>
      <w:r w:rsidRPr="00082F88">
        <w:rPr>
          <w:lang w:val="es-ES_tradnl"/>
        </w:rPr>
        <w:t xml:space="preserve">Designación </w:t>
      </w:r>
      <w:r w:rsidR="00104F8F" w:rsidRPr="00082F88">
        <w:rPr>
          <w:lang w:val="es-ES_tradnl"/>
        </w:rPr>
        <w:t xml:space="preserve">y </w:t>
      </w:r>
      <w:r w:rsidRPr="00082F88">
        <w:rPr>
          <w:lang w:val="es-ES_tradnl"/>
        </w:rPr>
        <w:t xml:space="preserve">clasificación de </w:t>
      </w:r>
      <w:r w:rsidR="00F14687" w:rsidRPr="00082F88">
        <w:rPr>
          <w:lang w:val="es-ES_tradnl"/>
        </w:rPr>
        <w:t xml:space="preserve">seguridad </w:t>
      </w:r>
      <w:r w:rsidR="00104F8F" w:rsidRPr="00082F88">
        <w:rPr>
          <w:lang w:val="es-ES_tradnl"/>
        </w:rPr>
        <w:t xml:space="preserve">y </w:t>
      </w:r>
      <w:r w:rsidRPr="00082F88">
        <w:rPr>
          <w:lang w:val="es-ES_tradnl"/>
        </w:rPr>
        <w:t xml:space="preserve">ABNT NBR 13598 </w:t>
      </w:r>
      <w:r w:rsidR="0035798D" w:rsidRPr="00082F88">
        <w:rPr>
          <w:lang w:val="es-ES_tradnl"/>
        </w:rPr>
        <w:t xml:space="preserve">- </w:t>
      </w:r>
      <w:r w:rsidRPr="00082F88">
        <w:rPr>
          <w:lang w:val="es-ES_tradnl"/>
        </w:rPr>
        <w:t xml:space="preserve">Recipientes a presión; </w:t>
      </w:r>
      <w:r w:rsidR="00104F8F" w:rsidRPr="00082F88">
        <w:rPr>
          <w:lang w:val="es-ES_tradnl"/>
        </w:rPr>
        <w:t xml:space="preserve">y </w:t>
      </w:r>
      <w:r w:rsidRPr="00082F88">
        <w:rPr>
          <w:lang w:val="es-ES_tradnl"/>
        </w:rPr>
        <w:t xml:space="preserve">traducción </w:t>
      </w:r>
      <w:r w:rsidR="00104F8F" w:rsidRPr="00082F88">
        <w:rPr>
          <w:lang w:val="es-ES_tradnl"/>
        </w:rPr>
        <w:t xml:space="preserve">y </w:t>
      </w:r>
      <w:r w:rsidR="00F50226" w:rsidRPr="00082F88">
        <w:rPr>
          <w:lang w:val="es-ES_tradnl"/>
        </w:rPr>
        <w:t xml:space="preserve">la adopción </w:t>
      </w:r>
      <w:r w:rsidR="00104F8F" w:rsidRPr="00082F88">
        <w:rPr>
          <w:lang w:val="es-ES_tradnl"/>
        </w:rPr>
        <w:t xml:space="preserve">de </w:t>
      </w:r>
      <w:r w:rsidR="00104CA7" w:rsidRPr="00082F88">
        <w:rPr>
          <w:lang w:val="es-ES_tradnl"/>
        </w:rPr>
        <w:t xml:space="preserve">normas </w:t>
      </w:r>
      <w:r w:rsidRPr="00082F88">
        <w:rPr>
          <w:lang w:val="es-ES_tradnl"/>
        </w:rPr>
        <w:t xml:space="preserve">sobre la aplicación segura </w:t>
      </w:r>
      <w:r w:rsidR="00104F8F" w:rsidRPr="00082F88">
        <w:rPr>
          <w:lang w:val="es-ES_tradnl"/>
        </w:rPr>
        <w:t>de</w:t>
      </w:r>
      <w:r w:rsidR="002B5F7E">
        <w:rPr>
          <w:lang w:val="es-ES_tradnl"/>
        </w:rPr>
        <w:t>l</w:t>
      </w:r>
      <w:r w:rsidR="00104F8F" w:rsidRPr="00082F88">
        <w:rPr>
          <w:lang w:val="es-ES_tradnl"/>
        </w:rPr>
        <w:t xml:space="preserve"> </w:t>
      </w:r>
      <w:r w:rsidR="00D62644" w:rsidRPr="00082F88">
        <w:rPr>
          <w:lang w:val="es-ES_tradnl"/>
        </w:rPr>
        <w:t>NH</w:t>
      </w:r>
      <w:r w:rsidR="00D62644" w:rsidRPr="00082F88">
        <w:rPr>
          <w:vertAlign w:val="subscript"/>
          <w:lang w:val="es-ES_tradnl"/>
        </w:rPr>
        <w:t>3</w:t>
      </w:r>
      <w:r w:rsidR="000E6596">
        <w:rPr>
          <w:lang w:val="es-ES_tradnl"/>
        </w:rPr>
        <w:t>.</w:t>
      </w:r>
    </w:p>
  </w:footnote>
  <w:footnote w:id="20">
    <w:p w14:paraId="27616BBF" w14:textId="1A7CE698" w:rsidR="00F860AD" w:rsidRDefault="008F2C49">
      <w:pPr>
        <w:rPr>
          <w:sz w:val="20"/>
          <w:lang w:val="es-ES_tradnl"/>
        </w:rPr>
      </w:pPr>
      <w:r w:rsidRPr="00082F88">
        <w:rPr>
          <w:sz w:val="20"/>
          <w:vertAlign w:val="superscript"/>
          <w:lang w:val="es-ES_tradnl"/>
        </w:rPr>
        <w:footnoteRef/>
      </w:r>
      <w:r w:rsidRPr="00082F88">
        <w:rPr>
          <w:sz w:val="20"/>
          <w:szCs w:val="20"/>
          <w:lang w:val="es-ES_tradnl"/>
        </w:rPr>
        <w:t xml:space="preserve"> Cualquier </w:t>
      </w:r>
      <w:r w:rsidR="00C42735" w:rsidRPr="00082F88">
        <w:rPr>
          <w:sz w:val="20"/>
          <w:szCs w:val="20"/>
          <w:lang w:val="es-ES_tradnl"/>
        </w:rPr>
        <w:t xml:space="preserve">empresa que </w:t>
      </w:r>
      <w:r w:rsidRPr="00082F88">
        <w:rPr>
          <w:sz w:val="20"/>
          <w:szCs w:val="20"/>
          <w:lang w:val="es-ES_tradnl"/>
        </w:rPr>
        <w:t xml:space="preserve">vaya a convertirse a la </w:t>
      </w:r>
      <w:r w:rsidR="00104CA7" w:rsidRPr="00082F88">
        <w:rPr>
          <w:sz w:val="20"/>
          <w:szCs w:val="20"/>
          <w:lang w:val="es-ES_tradnl"/>
        </w:rPr>
        <w:t xml:space="preserve">tecnología </w:t>
      </w:r>
      <w:r w:rsidR="002B5F7E">
        <w:rPr>
          <w:sz w:val="20"/>
          <w:szCs w:val="20"/>
          <w:lang w:val="es-ES_tradnl"/>
        </w:rPr>
        <w:t xml:space="preserve">sin </w:t>
      </w:r>
      <w:r w:rsidR="00104CA7" w:rsidRPr="00082F88">
        <w:rPr>
          <w:sz w:val="20"/>
          <w:szCs w:val="20"/>
          <w:lang w:val="es-ES_tradnl"/>
        </w:rPr>
        <w:t xml:space="preserve">HCFC </w:t>
      </w:r>
      <w:r w:rsidRPr="00082F88">
        <w:rPr>
          <w:sz w:val="20"/>
          <w:szCs w:val="20"/>
          <w:lang w:val="es-ES_tradnl"/>
        </w:rPr>
        <w:t xml:space="preserve">incluida </w:t>
      </w:r>
      <w:r w:rsidR="00C42735" w:rsidRPr="00082F88">
        <w:rPr>
          <w:sz w:val="20"/>
          <w:szCs w:val="20"/>
          <w:lang w:val="es-ES_tradnl"/>
        </w:rPr>
        <w:t xml:space="preserve">en </w:t>
      </w:r>
      <w:r w:rsidR="00F14687" w:rsidRPr="00082F88">
        <w:rPr>
          <w:sz w:val="20"/>
          <w:szCs w:val="20"/>
          <w:lang w:val="es-ES_tradnl"/>
        </w:rPr>
        <w:t xml:space="preserve">el plan </w:t>
      </w:r>
      <w:r w:rsidR="008B6C61" w:rsidRPr="00082F88">
        <w:rPr>
          <w:sz w:val="20"/>
          <w:szCs w:val="20"/>
          <w:lang w:val="es-ES_tradnl"/>
        </w:rPr>
        <w:t xml:space="preserve">y que </w:t>
      </w:r>
      <w:r w:rsidRPr="00082F88">
        <w:rPr>
          <w:sz w:val="20"/>
          <w:szCs w:val="20"/>
          <w:lang w:val="es-ES_tradnl"/>
        </w:rPr>
        <w:t xml:space="preserve">se considere </w:t>
      </w:r>
      <w:r w:rsidR="00C42735" w:rsidRPr="00082F88">
        <w:rPr>
          <w:sz w:val="20"/>
          <w:szCs w:val="20"/>
          <w:lang w:val="es-ES_tradnl"/>
        </w:rPr>
        <w:t xml:space="preserve">inadmisible </w:t>
      </w:r>
      <w:r w:rsidRPr="00082F88">
        <w:rPr>
          <w:sz w:val="20"/>
          <w:szCs w:val="20"/>
          <w:lang w:val="es-ES_tradnl"/>
        </w:rPr>
        <w:t xml:space="preserve">en virtud de </w:t>
      </w:r>
      <w:r w:rsidR="00A8284D" w:rsidRPr="00082F88">
        <w:rPr>
          <w:sz w:val="20"/>
          <w:szCs w:val="20"/>
          <w:lang w:val="es-ES_tradnl"/>
        </w:rPr>
        <w:t xml:space="preserve">las políticas </w:t>
      </w:r>
      <w:r w:rsidR="00F14687" w:rsidRPr="00082F88">
        <w:rPr>
          <w:sz w:val="20"/>
          <w:szCs w:val="20"/>
          <w:lang w:val="es-ES_tradnl"/>
        </w:rPr>
        <w:t xml:space="preserve">del </w:t>
      </w:r>
      <w:r w:rsidR="00104F8F" w:rsidRPr="00082F88">
        <w:rPr>
          <w:sz w:val="20"/>
          <w:szCs w:val="20"/>
          <w:lang w:val="es-ES_tradnl"/>
        </w:rPr>
        <w:t xml:space="preserve">Fondo Multilateral </w:t>
      </w:r>
      <w:r w:rsidRPr="00082F88">
        <w:rPr>
          <w:sz w:val="20"/>
          <w:szCs w:val="20"/>
          <w:lang w:val="es-ES_tradnl"/>
        </w:rPr>
        <w:t>(</w:t>
      </w:r>
      <w:r w:rsidR="00F14687" w:rsidRPr="00082F88">
        <w:rPr>
          <w:sz w:val="20"/>
          <w:szCs w:val="20"/>
          <w:lang w:val="es-ES_tradnl"/>
        </w:rPr>
        <w:t xml:space="preserve">p. ej., </w:t>
      </w:r>
      <w:r w:rsidRPr="00082F88">
        <w:rPr>
          <w:sz w:val="20"/>
          <w:szCs w:val="20"/>
          <w:lang w:val="es-ES_tradnl"/>
        </w:rPr>
        <w:t xml:space="preserve">debido a </w:t>
      </w:r>
      <w:r w:rsidR="00082F88">
        <w:rPr>
          <w:sz w:val="20"/>
          <w:szCs w:val="20"/>
          <w:lang w:val="es-ES_tradnl"/>
        </w:rPr>
        <w:t xml:space="preserve">titularidad </w:t>
      </w:r>
      <w:r w:rsidRPr="00082F88">
        <w:rPr>
          <w:sz w:val="20"/>
          <w:szCs w:val="20"/>
          <w:lang w:val="es-ES_tradnl"/>
        </w:rPr>
        <w:t xml:space="preserve">extranjera </w:t>
      </w:r>
      <w:r w:rsidR="00104F8F" w:rsidRPr="00082F88">
        <w:rPr>
          <w:sz w:val="20"/>
          <w:szCs w:val="20"/>
          <w:lang w:val="es-ES_tradnl"/>
        </w:rPr>
        <w:t>o</w:t>
      </w:r>
      <w:r w:rsidR="002B5F7E">
        <w:rPr>
          <w:sz w:val="20"/>
          <w:szCs w:val="20"/>
          <w:lang w:val="es-ES_tradnl"/>
        </w:rPr>
        <w:t xml:space="preserve"> al</w:t>
      </w:r>
      <w:r w:rsidR="00104F8F" w:rsidRPr="00082F88">
        <w:rPr>
          <w:sz w:val="20"/>
          <w:szCs w:val="20"/>
          <w:lang w:val="es-ES_tradnl"/>
        </w:rPr>
        <w:t xml:space="preserve"> </w:t>
      </w:r>
      <w:r w:rsidR="0035798D" w:rsidRPr="00082F88">
        <w:rPr>
          <w:sz w:val="20"/>
          <w:szCs w:val="20"/>
          <w:lang w:val="es-ES_tradnl"/>
        </w:rPr>
        <w:t xml:space="preserve">establecimiento </w:t>
      </w:r>
      <w:r w:rsidRPr="00082F88">
        <w:rPr>
          <w:sz w:val="20"/>
          <w:szCs w:val="20"/>
          <w:lang w:val="es-ES_tradnl"/>
        </w:rPr>
        <w:t>posterior a</w:t>
      </w:r>
      <w:r w:rsidR="002B5F7E">
        <w:rPr>
          <w:sz w:val="20"/>
          <w:szCs w:val="20"/>
          <w:lang w:val="es-ES_tradnl"/>
        </w:rPr>
        <w:t xml:space="preserve"> la fecha límite de</w:t>
      </w:r>
      <w:r w:rsidRPr="00082F88">
        <w:rPr>
          <w:sz w:val="20"/>
          <w:szCs w:val="20"/>
          <w:lang w:val="es-ES_tradnl"/>
        </w:rPr>
        <w:t xml:space="preserve">l 21 </w:t>
      </w:r>
      <w:r w:rsidR="00104F8F" w:rsidRPr="00082F88">
        <w:rPr>
          <w:sz w:val="20"/>
          <w:szCs w:val="20"/>
          <w:lang w:val="es-ES_tradnl"/>
        </w:rPr>
        <w:t xml:space="preserve">de septiembre de </w:t>
      </w:r>
      <w:r w:rsidRPr="00082F88">
        <w:rPr>
          <w:sz w:val="20"/>
          <w:szCs w:val="20"/>
          <w:lang w:val="es-ES_tradnl"/>
        </w:rPr>
        <w:t xml:space="preserve">2007), no recibiría </w:t>
      </w:r>
      <w:r w:rsidR="00004B5C" w:rsidRPr="00082F88">
        <w:rPr>
          <w:sz w:val="20"/>
          <w:szCs w:val="20"/>
          <w:lang w:val="es-ES_tradnl"/>
        </w:rPr>
        <w:t>ayuda económica</w:t>
      </w:r>
      <w:r w:rsidRPr="00082F88">
        <w:rPr>
          <w:sz w:val="20"/>
          <w:szCs w:val="20"/>
          <w:lang w:val="es-ES_tradnl"/>
        </w:rPr>
        <w:t xml:space="preserve">. Esta </w:t>
      </w:r>
      <w:r w:rsidR="00C42735" w:rsidRPr="00082F88">
        <w:rPr>
          <w:sz w:val="20"/>
          <w:szCs w:val="20"/>
          <w:lang w:val="es-ES_tradnl"/>
        </w:rPr>
        <w:t xml:space="preserve">información </w:t>
      </w:r>
      <w:r w:rsidRPr="00082F88">
        <w:rPr>
          <w:sz w:val="20"/>
          <w:szCs w:val="20"/>
          <w:lang w:val="es-ES_tradnl"/>
        </w:rPr>
        <w:t xml:space="preserve">se comunicaría como </w:t>
      </w:r>
      <w:r w:rsidR="008B6C61" w:rsidRPr="00082F88">
        <w:rPr>
          <w:sz w:val="20"/>
          <w:szCs w:val="20"/>
          <w:lang w:val="es-ES_tradnl"/>
        </w:rPr>
        <w:t xml:space="preserve">parte </w:t>
      </w:r>
      <w:r w:rsidR="00F14687" w:rsidRPr="00082F88">
        <w:rPr>
          <w:sz w:val="20"/>
          <w:szCs w:val="20"/>
          <w:lang w:val="es-ES_tradnl"/>
        </w:rPr>
        <w:t xml:space="preserve">del </w:t>
      </w:r>
      <w:r w:rsidR="002B5F7E">
        <w:rPr>
          <w:sz w:val="20"/>
          <w:szCs w:val="20"/>
          <w:lang w:val="es-ES_tradnl"/>
        </w:rPr>
        <w:t>p</w:t>
      </w:r>
      <w:r w:rsidR="004A06D6" w:rsidRPr="00082F88">
        <w:rPr>
          <w:sz w:val="20"/>
          <w:szCs w:val="20"/>
          <w:lang w:val="es-ES_tradnl"/>
        </w:rPr>
        <w:t>lan de ejecución del tramo</w:t>
      </w:r>
      <w:r w:rsidRPr="00082F88">
        <w:rPr>
          <w:sz w:val="20"/>
          <w:szCs w:val="20"/>
          <w:lang w:val="es-ES_tradnl"/>
        </w:rPr>
        <w:t>.</w:t>
      </w:r>
    </w:p>
  </w:footnote>
  <w:footnote w:id="21">
    <w:p w14:paraId="5F6F486A" w14:textId="4D46F66F" w:rsidR="00F860AD" w:rsidRDefault="008F2C49">
      <w:pPr>
        <w:pStyle w:val="FootnoteText"/>
        <w:rPr>
          <w:lang w:val="es-ES_tradnl"/>
        </w:rPr>
      </w:pPr>
      <w:r w:rsidRPr="00082F88">
        <w:rPr>
          <w:rStyle w:val="FootnoteReference"/>
          <w:lang w:val="es-ES_tradnl"/>
        </w:rPr>
        <w:footnoteRef/>
      </w:r>
      <w:r w:rsidR="008C599E" w:rsidRPr="00082F88">
        <w:rPr>
          <w:lang w:val="es-ES_tradnl"/>
        </w:rPr>
        <w:t xml:space="preserve"> Según </w:t>
      </w:r>
      <w:r w:rsidR="00331810">
        <w:rPr>
          <w:lang w:val="es-ES_tradnl"/>
        </w:rPr>
        <w:t xml:space="preserve">la carta </w:t>
      </w:r>
      <w:r w:rsidR="00EF374E">
        <w:rPr>
          <w:lang w:val="es-ES_tradnl"/>
        </w:rPr>
        <w:t xml:space="preserve">del </w:t>
      </w:r>
      <w:r w:rsidR="00331810" w:rsidRPr="00082F88">
        <w:rPr>
          <w:lang w:val="es-ES_tradnl"/>
        </w:rPr>
        <w:t xml:space="preserve">Ministerio de Medio </w:t>
      </w:r>
      <w:r w:rsidR="00331810">
        <w:rPr>
          <w:lang w:val="es-ES_tradnl"/>
        </w:rPr>
        <w:t>A</w:t>
      </w:r>
      <w:r w:rsidR="00331810" w:rsidRPr="00082F88">
        <w:rPr>
          <w:lang w:val="es-ES_tradnl"/>
        </w:rPr>
        <w:t xml:space="preserve">mbiente y Cambio </w:t>
      </w:r>
      <w:r w:rsidR="00331810">
        <w:rPr>
          <w:lang w:val="es-ES_tradnl"/>
        </w:rPr>
        <w:t>C</w:t>
      </w:r>
      <w:r w:rsidR="00331810" w:rsidRPr="00082F88">
        <w:rPr>
          <w:lang w:val="es-ES_tradnl"/>
        </w:rPr>
        <w:t xml:space="preserve">limático </w:t>
      </w:r>
      <w:r w:rsidR="00331810">
        <w:rPr>
          <w:lang w:val="es-ES_tradnl"/>
        </w:rPr>
        <w:t xml:space="preserve">de </w:t>
      </w:r>
      <w:r w:rsidR="00331810" w:rsidRPr="00082F88">
        <w:rPr>
          <w:lang w:val="es-ES_tradnl"/>
        </w:rPr>
        <w:t>Brasil</w:t>
      </w:r>
      <w:r w:rsidR="00331810">
        <w:rPr>
          <w:lang w:val="es-ES_tradnl"/>
        </w:rPr>
        <w:t xml:space="preserve">, </w:t>
      </w:r>
      <w:r w:rsidR="00EF374E">
        <w:rPr>
          <w:lang w:val="es-ES_tradnl"/>
        </w:rPr>
        <w:t xml:space="preserve">dirigida </w:t>
      </w:r>
      <w:r w:rsidR="00EF374E" w:rsidRPr="00EF374E">
        <w:rPr>
          <w:lang w:val="es-ES_tradnl"/>
        </w:rPr>
        <w:t xml:space="preserve">al PNUD </w:t>
      </w:r>
      <w:r w:rsidR="00331810">
        <w:rPr>
          <w:lang w:val="es-ES_tradnl"/>
        </w:rPr>
        <w:t xml:space="preserve">y </w:t>
      </w:r>
      <w:r w:rsidR="000F4B6D">
        <w:rPr>
          <w:lang w:val="es-ES_tradnl"/>
        </w:rPr>
        <w:t xml:space="preserve">fechada el </w:t>
      </w:r>
      <w:r w:rsidR="00331810">
        <w:rPr>
          <w:lang w:val="es-ES_tradnl"/>
        </w:rPr>
        <w:t>1º</w:t>
      </w:r>
      <w:r w:rsidR="00F5230A">
        <w:rPr>
          <w:lang w:val="es-ES_tradnl"/>
        </w:rPr>
        <w:t> </w:t>
      </w:r>
      <w:r w:rsidR="00331810" w:rsidRPr="00082F88">
        <w:rPr>
          <w:lang w:val="es-ES_tradnl"/>
        </w:rPr>
        <w:t>de febrero de 2024</w:t>
      </w:r>
      <w:r w:rsidRPr="00082F88">
        <w:rPr>
          <w:lang w:val="es-ES_tradnl"/>
        </w:rPr>
        <w:t>.</w:t>
      </w:r>
    </w:p>
  </w:footnote>
  <w:footnote w:id="22">
    <w:p w14:paraId="4B39F608" w14:textId="77777777" w:rsidR="00F860AD" w:rsidRDefault="008F2C49">
      <w:pPr>
        <w:pStyle w:val="FootnoteText"/>
        <w:rPr>
          <w:lang w:val="es-ES_tradnl"/>
        </w:rPr>
      </w:pPr>
      <w:r w:rsidRPr="00082F88">
        <w:rPr>
          <w:rStyle w:val="FootnoteReference"/>
          <w:lang w:val="es-ES_tradnl"/>
        </w:rPr>
        <w:footnoteRef/>
      </w:r>
      <w:r w:rsidR="00C42735" w:rsidRPr="00082F88">
        <w:rPr>
          <w:lang w:val="es-ES_tradnl"/>
        </w:rPr>
        <w:t xml:space="preserve"> Decisión </w:t>
      </w:r>
      <w:r w:rsidR="00733A7F" w:rsidRPr="00082F88">
        <w:rPr>
          <w:lang w:val="es-ES_tradnl"/>
        </w:rPr>
        <w:t>75/43</w:t>
      </w:r>
    </w:p>
  </w:footnote>
  <w:footnote w:id="23">
    <w:p w14:paraId="09A05D7D" w14:textId="77777777" w:rsidR="00F860AD" w:rsidRDefault="008F2C49">
      <w:pPr>
        <w:pStyle w:val="FootnoteText"/>
        <w:rPr>
          <w:lang w:val="es-ES_tradnl"/>
        </w:rPr>
      </w:pPr>
      <w:r w:rsidRPr="00082F88">
        <w:rPr>
          <w:rStyle w:val="FootnoteReference"/>
          <w:lang w:val="es-ES_tradnl"/>
        </w:rPr>
        <w:footnoteRef/>
      </w:r>
      <w:r w:rsidR="004A06D6" w:rsidRPr="00082F88">
        <w:rPr>
          <w:lang w:val="es-ES_tradnl"/>
        </w:rPr>
        <w:t xml:space="preserve"> Decisiones </w:t>
      </w:r>
      <w:r w:rsidRPr="00082F88">
        <w:rPr>
          <w:lang w:val="es-ES_tradnl"/>
        </w:rPr>
        <w:t xml:space="preserve">80/64 </w:t>
      </w:r>
      <w:r w:rsidR="00344786">
        <w:rPr>
          <w:lang w:val="es-ES_tradnl"/>
        </w:rPr>
        <w:t xml:space="preserve">a) </w:t>
      </w:r>
      <w:proofErr w:type="spellStart"/>
      <w:r w:rsidR="00344786">
        <w:rPr>
          <w:lang w:val="es-ES_tradnl"/>
        </w:rPr>
        <w:t>ii</w:t>
      </w:r>
      <w:proofErr w:type="spellEnd"/>
      <w:r w:rsidR="00344786">
        <w:rPr>
          <w:lang w:val="es-ES_tradnl"/>
        </w:rPr>
        <w:t>)</w:t>
      </w:r>
      <w:r w:rsidRPr="00082F88">
        <w:rPr>
          <w:lang w:val="es-ES_tradnl"/>
        </w:rPr>
        <w:t xml:space="preserve">, 82/62 </w:t>
      </w:r>
      <w:r w:rsidR="00344786">
        <w:rPr>
          <w:lang w:val="es-ES_tradnl"/>
        </w:rPr>
        <w:t xml:space="preserve">b) </w:t>
      </w:r>
      <w:r w:rsidRPr="00082F88">
        <w:rPr>
          <w:lang w:val="es-ES_tradnl"/>
        </w:rPr>
        <w:t xml:space="preserve">v), 86/89 </w:t>
      </w:r>
      <w:r w:rsidR="00344786">
        <w:rPr>
          <w:lang w:val="es-ES_tradnl"/>
        </w:rPr>
        <w:t xml:space="preserve">a) </w:t>
      </w:r>
      <w:r w:rsidRPr="00082F88">
        <w:rPr>
          <w:lang w:val="es-ES_tradnl"/>
        </w:rPr>
        <w:t xml:space="preserve">vi), 88/60 </w:t>
      </w:r>
      <w:r w:rsidR="00344786">
        <w:rPr>
          <w:lang w:val="es-ES_tradnl"/>
        </w:rPr>
        <w:t xml:space="preserve">a) </w:t>
      </w:r>
      <w:proofErr w:type="spellStart"/>
      <w:r w:rsidR="00344786">
        <w:rPr>
          <w:lang w:val="es-ES_tradnl"/>
        </w:rPr>
        <w:t>iv</w:t>
      </w:r>
      <w:proofErr w:type="spellEnd"/>
      <w:r w:rsidR="00344786">
        <w:rPr>
          <w:lang w:val="es-ES_tradnl"/>
        </w:rPr>
        <w:t xml:space="preserve">) </w:t>
      </w:r>
      <w:r w:rsidR="00104F8F" w:rsidRPr="00082F88">
        <w:rPr>
          <w:lang w:val="es-ES_tradnl"/>
        </w:rPr>
        <w:t xml:space="preserve">y </w:t>
      </w:r>
      <w:r w:rsidRPr="00082F88">
        <w:rPr>
          <w:lang w:val="es-ES_tradnl"/>
        </w:rPr>
        <w:t xml:space="preserve">91/26 </w:t>
      </w:r>
      <w:r w:rsidR="00344786">
        <w:rPr>
          <w:lang w:val="es-ES_tradnl"/>
        </w:rPr>
        <w:t xml:space="preserve">a) </w:t>
      </w:r>
      <w:proofErr w:type="spellStart"/>
      <w:r w:rsidRPr="00082F88">
        <w:rPr>
          <w:lang w:val="es-ES_tradnl"/>
        </w:rPr>
        <w:t>vii</w:t>
      </w:r>
      <w:proofErr w:type="spellEnd"/>
      <w:r w:rsidRPr="00082F88">
        <w:rPr>
          <w:lang w:val="es-ES_tradnl"/>
        </w:rPr>
        <w:t>).</w:t>
      </w:r>
    </w:p>
  </w:footnote>
  <w:footnote w:id="24">
    <w:p w14:paraId="682F29F2" w14:textId="1EE7E9A1" w:rsidR="00F860AD" w:rsidRDefault="008F2C49">
      <w:pPr>
        <w:pStyle w:val="FootnoteText"/>
        <w:rPr>
          <w:lang w:val="es-ES_tradnl"/>
        </w:rPr>
      </w:pPr>
      <w:r w:rsidRPr="00082F88">
        <w:rPr>
          <w:rStyle w:val="FootnoteReference"/>
          <w:lang w:val="es-ES_tradnl"/>
        </w:rPr>
        <w:footnoteRef/>
      </w:r>
      <w:r w:rsidR="00F14687" w:rsidRPr="00082F88">
        <w:rPr>
          <w:lang w:val="es-ES_tradnl"/>
        </w:rPr>
        <w:t xml:space="preserve"> Incluyendo </w:t>
      </w:r>
      <w:r w:rsidR="006B4396" w:rsidRPr="00082F88">
        <w:rPr>
          <w:lang w:val="es-ES_tradnl"/>
        </w:rPr>
        <w:t xml:space="preserve">0,69 </w:t>
      </w:r>
      <w:r w:rsidR="00104F8F" w:rsidRPr="00082F88">
        <w:rPr>
          <w:lang w:val="es-ES_tradnl"/>
        </w:rPr>
        <w:t xml:space="preserve">tonelada PAO </w:t>
      </w:r>
      <w:r w:rsidR="006B4396" w:rsidRPr="00082F88">
        <w:rPr>
          <w:lang w:val="es-ES_tradnl"/>
        </w:rPr>
        <w:t xml:space="preserve">que se deduce </w:t>
      </w:r>
      <w:r w:rsidR="001058D9" w:rsidRPr="00082F88">
        <w:rPr>
          <w:lang w:val="es-ES_tradnl"/>
        </w:rPr>
        <w:t xml:space="preserve">de </w:t>
      </w:r>
      <w:r w:rsidR="007B5132" w:rsidRPr="00082F88">
        <w:rPr>
          <w:lang w:val="es-ES_tradnl"/>
        </w:rPr>
        <w:t xml:space="preserve">la etapa </w:t>
      </w:r>
      <w:r w:rsidR="001058D9" w:rsidRPr="00082F88">
        <w:rPr>
          <w:lang w:val="es-ES_tradnl"/>
        </w:rPr>
        <w:t xml:space="preserve">II </w:t>
      </w:r>
      <w:r w:rsidR="006B4396" w:rsidRPr="00082F88">
        <w:rPr>
          <w:lang w:val="es-ES_tradnl"/>
        </w:rPr>
        <w:t xml:space="preserve">en </w:t>
      </w:r>
      <w:r w:rsidR="00104CA7" w:rsidRPr="00082F88">
        <w:rPr>
          <w:lang w:val="es-ES_tradnl"/>
        </w:rPr>
        <w:t xml:space="preserve">la presente </w:t>
      </w:r>
      <w:r w:rsidR="00C42735" w:rsidRPr="00082F88">
        <w:rPr>
          <w:lang w:val="es-ES_tradnl"/>
        </w:rPr>
        <w:t>reunión</w:t>
      </w:r>
      <w:r w:rsidR="001058D9" w:rsidRPr="00082F88">
        <w:rPr>
          <w:lang w:val="es-ES_tradnl"/>
        </w:rPr>
        <w:t>.</w:t>
      </w:r>
    </w:p>
  </w:footnote>
  <w:footnote w:id="25">
    <w:p w14:paraId="74692930" w14:textId="6C7F1B74" w:rsidR="00F860AD" w:rsidRDefault="008F2C49">
      <w:pPr>
        <w:pStyle w:val="FootnoteText"/>
        <w:rPr>
          <w:lang w:val="es-ES_tradnl"/>
        </w:rPr>
      </w:pPr>
      <w:r w:rsidRPr="00082F88">
        <w:rPr>
          <w:rStyle w:val="FootnoteReference"/>
          <w:lang w:val="es-ES_tradnl"/>
        </w:rPr>
        <w:footnoteRef/>
      </w:r>
      <w:r w:rsidR="000155EA">
        <w:rPr>
          <w:lang w:val="es-ES_tradnl"/>
        </w:rPr>
        <w:t xml:space="preserve"> Incluye </w:t>
      </w:r>
      <w:r w:rsidRPr="00082F88">
        <w:rPr>
          <w:lang w:val="es-ES_tradnl"/>
        </w:rPr>
        <w:t xml:space="preserve">12 </w:t>
      </w:r>
      <w:r w:rsidR="00E75EDC">
        <w:rPr>
          <w:lang w:val="es-ES_tradnl"/>
        </w:rPr>
        <w:t>unidades de recuperación</w:t>
      </w:r>
      <w:r w:rsidRPr="00082F88">
        <w:rPr>
          <w:lang w:val="es-ES_tradnl"/>
        </w:rPr>
        <w:t xml:space="preserve">, 12 colectores, 6 </w:t>
      </w:r>
      <w:r w:rsidR="00082F88">
        <w:rPr>
          <w:lang w:val="es-ES_tradnl"/>
        </w:rPr>
        <w:t>identificadores /analizadores</w:t>
      </w:r>
      <w:r w:rsidR="0095009F">
        <w:rPr>
          <w:lang w:val="es-ES_tradnl"/>
        </w:rPr>
        <w:t xml:space="preserve"> de refrigerantes</w:t>
      </w:r>
      <w:r w:rsidRPr="00082F88">
        <w:rPr>
          <w:lang w:val="es-ES_tradnl"/>
        </w:rPr>
        <w:t xml:space="preserve">, 6 juegos </w:t>
      </w:r>
      <w:r w:rsidR="00104F8F" w:rsidRPr="00082F88">
        <w:rPr>
          <w:lang w:val="es-ES_tradnl"/>
        </w:rPr>
        <w:t xml:space="preserve">de </w:t>
      </w:r>
      <w:r w:rsidR="00082F88">
        <w:rPr>
          <w:lang w:val="es-ES_tradnl"/>
        </w:rPr>
        <w:t>cilindros</w:t>
      </w:r>
      <w:r w:rsidRPr="00082F88">
        <w:rPr>
          <w:lang w:val="es-ES_tradnl"/>
        </w:rPr>
        <w:t xml:space="preserve">, </w:t>
      </w:r>
      <w:r w:rsidR="007B5132" w:rsidRPr="00082F88">
        <w:rPr>
          <w:lang w:val="es-ES_tradnl"/>
        </w:rPr>
        <w:t>bombas</w:t>
      </w:r>
      <w:r w:rsidRPr="00082F88">
        <w:rPr>
          <w:lang w:val="es-ES_tradnl"/>
        </w:rPr>
        <w:t xml:space="preserve">, </w:t>
      </w:r>
      <w:r w:rsidR="0095009F">
        <w:rPr>
          <w:lang w:val="es-ES_tradnl"/>
        </w:rPr>
        <w:t xml:space="preserve">balanzas </w:t>
      </w:r>
      <w:r w:rsidR="00104F8F" w:rsidRPr="00082F88">
        <w:rPr>
          <w:lang w:val="es-ES_tradnl"/>
        </w:rPr>
        <w:t xml:space="preserve">y </w:t>
      </w:r>
      <w:r w:rsidR="002F6F96" w:rsidRPr="00082F88">
        <w:rPr>
          <w:lang w:val="es-ES_tradnl"/>
        </w:rPr>
        <w:t xml:space="preserve">otros </w:t>
      </w:r>
      <w:r w:rsidR="00C42735" w:rsidRPr="00082F88">
        <w:rPr>
          <w:lang w:val="es-ES_tradnl"/>
        </w:rPr>
        <w:t xml:space="preserve">equipos </w:t>
      </w:r>
      <w:r w:rsidR="00104F8F" w:rsidRPr="00082F88">
        <w:rPr>
          <w:lang w:val="es-ES_tradnl"/>
        </w:rPr>
        <w:t xml:space="preserve">y </w:t>
      </w:r>
      <w:r w:rsidR="0035798D" w:rsidRPr="00082F88">
        <w:rPr>
          <w:lang w:val="es-ES_tradnl"/>
        </w:rPr>
        <w:t>accesorios</w:t>
      </w:r>
      <w:r w:rsidRPr="00082F88">
        <w:rPr>
          <w:lang w:val="es-ES_tradnl"/>
        </w:rPr>
        <w:t xml:space="preserve">, </w:t>
      </w:r>
      <w:r w:rsidR="00C42735" w:rsidRPr="00082F88">
        <w:rPr>
          <w:lang w:val="es-ES_tradnl"/>
        </w:rPr>
        <w:t xml:space="preserve">equipos de </w:t>
      </w:r>
      <w:r w:rsidRPr="00082F88">
        <w:rPr>
          <w:lang w:val="es-ES_tradnl"/>
        </w:rPr>
        <w:t xml:space="preserve">laboratorio (2 cromatógrafos, 6 </w:t>
      </w:r>
      <w:r w:rsidR="00F14687" w:rsidRPr="00082F88">
        <w:rPr>
          <w:lang w:val="es-ES_tradnl"/>
        </w:rPr>
        <w:t xml:space="preserve">unidades </w:t>
      </w:r>
      <w:r w:rsidRPr="00082F88">
        <w:rPr>
          <w:lang w:val="es-ES_tradnl"/>
        </w:rPr>
        <w:t xml:space="preserve">Karl Fischer, </w:t>
      </w:r>
      <w:r w:rsidR="00104F8F" w:rsidRPr="00082F88">
        <w:rPr>
          <w:lang w:val="es-ES_tradnl"/>
        </w:rPr>
        <w:t xml:space="preserve">y </w:t>
      </w:r>
      <w:r w:rsidRPr="00082F88">
        <w:rPr>
          <w:lang w:val="es-ES_tradnl"/>
        </w:rPr>
        <w:t xml:space="preserve">2 juegos </w:t>
      </w:r>
      <w:r w:rsidR="00104F8F" w:rsidRPr="00082F88">
        <w:rPr>
          <w:lang w:val="es-ES_tradnl"/>
        </w:rPr>
        <w:t xml:space="preserve">de </w:t>
      </w:r>
      <w:r w:rsidR="0095009F">
        <w:rPr>
          <w:lang w:val="es-ES_tradnl"/>
        </w:rPr>
        <w:t xml:space="preserve">objetos de cristal </w:t>
      </w:r>
      <w:r w:rsidR="00104F8F" w:rsidRPr="00082F88">
        <w:rPr>
          <w:lang w:val="es-ES_tradnl"/>
        </w:rPr>
        <w:t xml:space="preserve">y </w:t>
      </w:r>
      <w:r w:rsidRPr="00082F88">
        <w:rPr>
          <w:lang w:val="es-ES_tradnl"/>
        </w:rPr>
        <w:t>reactivos)</w:t>
      </w:r>
    </w:p>
  </w:footnote>
  <w:footnote w:id="26">
    <w:p w14:paraId="015E1572" w14:textId="70C280B3" w:rsidR="00F860AD" w:rsidRDefault="008F2C49">
      <w:pPr>
        <w:pStyle w:val="FootnoteText"/>
        <w:rPr>
          <w:lang w:val="es-ES_tradnl"/>
        </w:rPr>
      </w:pPr>
      <w:r w:rsidRPr="00082F88">
        <w:rPr>
          <w:rStyle w:val="FootnoteReference"/>
          <w:lang w:val="es-ES_tradnl"/>
        </w:rPr>
        <w:footnoteRef/>
      </w:r>
      <w:r w:rsidR="00F14687" w:rsidRPr="00082F88">
        <w:rPr>
          <w:lang w:val="es-ES_tradnl"/>
        </w:rPr>
        <w:t xml:space="preserve"> Incluye </w:t>
      </w:r>
      <w:r w:rsidRPr="00082F88">
        <w:rPr>
          <w:lang w:val="es-ES_tradnl"/>
        </w:rPr>
        <w:t xml:space="preserve">6 </w:t>
      </w:r>
      <w:r w:rsidR="00E75EDC">
        <w:rPr>
          <w:lang w:val="es-ES_tradnl"/>
        </w:rPr>
        <w:t>unidades de recuperación</w:t>
      </w:r>
      <w:r w:rsidRPr="00082F88">
        <w:rPr>
          <w:lang w:val="es-ES_tradnl"/>
        </w:rPr>
        <w:t xml:space="preserve">, 12 colectores, 6 </w:t>
      </w:r>
      <w:r w:rsidR="00082F88">
        <w:rPr>
          <w:lang w:val="es-ES_tradnl"/>
        </w:rPr>
        <w:t>identificadores</w:t>
      </w:r>
      <w:r w:rsidR="0095009F">
        <w:rPr>
          <w:lang w:val="es-ES_tradnl"/>
        </w:rPr>
        <w:t>/analizadores</w:t>
      </w:r>
      <w:r w:rsidR="00082F88">
        <w:rPr>
          <w:lang w:val="es-ES_tradnl"/>
        </w:rPr>
        <w:t xml:space="preserve"> de refrigerante</w:t>
      </w:r>
      <w:r w:rsidR="0095009F">
        <w:rPr>
          <w:lang w:val="es-ES_tradnl"/>
        </w:rPr>
        <w:t>s</w:t>
      </w:r>
      <w:r w:rsidRPr="00082F88">
        <w:rPr>
          <w:lang w:val="es-ES_tradnl"/>
        </w:rPr>
        <w:t xml:space="preserve">, 3 juegos </w:t>
      </w:r>
      <w:r w:rsidR="00104F8F" w:rsidRPr="00082F88">
        <w:rPr>
          <w:lang w:val="es-ES_tradnl"/>
        </w:rPr>
        <w:t xml:space="preserve">de </w:t>
      </w:r>
      <w:r w:rsidR="00082F88">
        <w:rPr>
          <w:lang w:val="es-ES_tradnl"/>
        </w:rPr>
        <w:t>cilindros</w:t>
      </w:r>
      <w:r w:rsidRPr="00082F88">
        <w:rPr>
          <w:lang w:val="es-ES_tradnl"/>
        </w:rPr>
        <w:t xml:space="preserve">, 6 juegos </w:t>
      </w:r>
      <w:r w:rsidR="00104F8F" w:rsidRPr="00082F88">
        <w:rPr>
          <w:lang w:val="es-ES_tradnl"/>
        </w:rPr>
        <w:t xml:space="preserve">de </w:t>
      </w:r>
      <w:r w:rsidR="007B5132" w:rsidRPr="00082F88">
        <w:rPr>
          <w:lang w:val="es-ES_tradnl"/>
        </w:rPr>
        <w:t>bombas</w:t>
      </w:r>
      <w:r w:rsidRPr="00082F88">
        <w:rPr>
          <w:lang w:val="es-ES_tradnl"/>
        </w:rPr>
        <w:t xml:space="preserve">, </w:t>
      </w:r>
      <w:r w:rsidR="0095009F">
        <w:rPr>
          <w:lang w:val="es-ES_tradnl"/>
        </w:rPr>
        <w:t xml:space="preserve">balanzas </w:t>
      </w:r>
      <w:r w:rsidR="00104F8F" w:rsidRPr="00082F88">
        <w:rPr>
          <w:lang w:val="es-ES_tradnl"/>
        </w:rPr>
        <w:t xml:space="preserve">y </w:t>
      </w:r>
      <w:r w:rsidR="002F6F96" w:rsidRPr="00082F88">
        <w:rPr>
          <w:lang w:val="es-ES_tradnl"/>
        </w:rPr>
        <w:t xml:space="preserve">otros </w:t>
      </w:r>
      <w:r w:rsidR="00C42735" w:rsidRPr="00082F88">
        <w:rPr>
          <w:lang w:val="es-ES_tradnl"/>
        </w:rPr>
        <w:t xml:space="preserve">equipos </w:t>
      </w:r>
      <w:r w:rsidR="00104F8F" w:rsidRPr="00082F88">
        <w:rPr>
          <w:lang w:val="es-ES_tradnl"/>
        </w:rPr>
        <w:t xml:space="preserve">y </w:t>
      </w:r>
      <w:r w:rsidR="0035798D" w:rsidRPr="00082F88">
        <w:rPr>
          <w:lang w:val="es-ES_tradnl"/>
        </w:rPr>
        <w:t>accesorios</w:t>
      </w:r>
      <w:r w:rsidRPr="00082F88">
        <w:rPr>
          <w:lang w:val="es-ES_tradnl"/>
        </w:rPr>
        <w:t xml:space="preserve">, </w:t>
      </w:r>
      <w:r w:rsidR="00C42735" w:rsidRPr="00082F88">
        <w:rPr>
          <w:lang w:val="es-ES_tradnl"/>
        </w:rPr>
        <w:t xml:space="preserve">equipos de </w:t>
      </w:r>
      <w:r w:rsidRPr="00082F88">
        <w:rPr>
          <w:lang w:val="es-ES_tradnl"/>
        </w:rPr>
        <w:t>laboratorio (3 cromatógrafos, 3</w:t>
      </w:r>
      <w:r w:rsidR="00F5230A">
        <w:rPr>
          <w:lang w:val="es-ES_tradnl"/>
        </w:rPr>
        <w:t> </w:t>
      </w:r>
      <w:r w:rsidR="00F14687" w:rsidRPr="00082F88">
        <w:rPr>
          <w:lang w:val="es-ES_tradnl"/>
        </w:rPr>
        <w:t xml:space="preserve">unidades </w:t>
      </w:r>
      <w:r w:rsidRPr="00082F88">
        <w:rPr>
          <w:lang w:val="es-ES_tradnl"/>
        </w:rPr>
        <w:t xml:space="preserve">Karl Fischer, </w:t>
      </w:r>
      <w:r w:rsidR="00104F8F" w:rsidRPr="00082F88">
        <w:rPr>
          <w:lang w:val="es-ES_tradnl"/>
        </w:rPr>
        <w:t xml:space="preserve">y </w:t>
      </w:r>
      <w:r w:rsidRPr="00082F88">
        <w:rPr>
          <w:lang w:val="es-ES_tradnl"/>
        </w:rPr>
        <w:t xml:space="preserve">3 juegos </w:t>
      </w:r>
      <w:r w:rsidR="00104F8F" w:rsidRPr="00082F88">
        <w:rPr>
          <w:lang w:val="es-ES_tradnl"/>
        </w:rPr>
        <w:t xml:space="preserve">de </w:t>
      </w:r>
      <w:r w:rsidR="0095009F">
        <w:rPr>
          <w:lang w:val="es-ES_tradnl"/>
        </w:rPr>
        <w:t xml:space="preserve">objetos de cristal </w:t>
      </w:r>
      <w:r w:rsidR="00104F8F" w:rsidRPr="00082F88">
        <w:rPr>
          <w:lang w:val="es-ES_tradnl"/>
        </w:rPr>
        <w:t xml:space="preserve">y </w:t>
      </w:r>
      <w:r w:rsidRPr="00082F88">
        <w:rPr>
          <w:lang w:val="es-ES_tradnl"/>
        </w:rPr>
        <w:t>reactivos)</w:t>
      </w:r>
    </w:p>
  </w:footnote>
  <w:footnote w:id="27">
    <w:p w14:paraId="11696566" w14:textId="027D4523" w:rsidR="00F860AD" w:rsidRDefault="008F2C49">
      <w:pPr>
        <w:pStyle w:val="FootnoteText"/>
        <w:rPr>
          <w:sz w:val="18"/>
          <w:szCs w:val="18"/>
          <w:lang w:val="es-ES_tradnl"/>
        </w:rPr>
      </w:pPr>
      <w:r w:rsidRPr="00082F88">
        <w:rPr>
          <w:rStyle w:val="FootnoteReference"/>
          <w:lang w:val="es-ES_tradnl"/>
        </w:rPr>
        <w:footnoteRef/>
      </w:r>
      <w:r w:rsidR="00974308">
        <w:rPr>
          <w:lang w:val="es-ES_tradnl"/>
        </w:rPr>
        <w:t xml:space="preserve"> Incluye </w:t>
      </w:r>
      <w:r w:rsidRPr="00082F88">
        <w:rPr>
          <w:lang w:val="es-ES_tradnl"/>
        </w:rPr>
        <w:t xml:space="preserve">3 juegos </w:t>
      </w:r>
      <w:r w:rsidR="00104F8F" w:rsidRPr="00082F88">
        <w:rPr>
          <w:lang w:val="es-ES_tradnl"/>
        </w:rPr>
        <w:t xml:space="preserve">de </w:t>
      </w:r>
      <w:r w:rsidR="00E75EDC">
        <w:rPr>
          <w:lang w:val="es-ES_tradnl"/>
        </w:rPr>
        <w:t>unidades de recuperación</w:t>
      </w:r>
      <w:r w:rsidRPr="00082F88">
        <w:rPr>
          <w:lang w:val="es-ES_tradnl"/>
        </w:rPr>
        <w:t xml:space="preserve">, </w:t>
      </w:r>
      <w:r w:rsidR="003142F6">
        <w:rPr>
          <w:lang w:val="es-ES_tradnl"/>
        </w:rPr>
        <w:t xml:space="preserve">unidades de </w:t>
      </w:r>
      <w:r w:rsidR="0095009F">
        <w:rPr>
          <w:lang w:val="es-ES_tradnl"/>
        </w:rPr>
        <w:t>reciclado</w:t>
      </w:r>
      <w:r w:rsidRPr="00082F88">
        <w:rPr>
          <w:lang w:val="es-ES_tradnl"/>
        </w:rPr>
        <w:t xml:space="preserve">, colectores </w:t>
      </w:r>
      <w:r w:rsidR="00104F8F" w:rsidRPr="00082F88">
        <w:rPr>
          <w:lang w:val="es-ES_tradnl"/>
        </w:rPr>
        <w:t xml:space="preserve">e </w:t>
      </w:r>
      <w:r w:rsidRPr="00082F88">
        <w:rPr>
          <w:lang w:val="es-ES_tradnl"/>
        </w:rPr>
        <w:t xml:space="preserve">identificadores/analizadores de </w:t>
      </w:r>
      <w:r w:rsidR="00F14687" w:rsidRPr="00082F88">
        <w:rPr>
          <w:lang w:val="es-ES_tradnl"/>
        </w:rPr>
        <w:t>refrigerantes</w:t>
      </w:r>
      <w:r w:rsidRPr="00082F88">
        <w:rPr>
          <w:lang w:val="es-ES_tradnl"/>
        </w:rPr>
        <w:t>.</w:t>
      </w:r>
    </w:p>
  </w:footnote>
  <w:footnote w:id="28">
    <w:p w14:paraId="1363A944" w14:textId="396ACF5C" w:rsidR="00F860AD" w:rsidRDefault="008F2C49">
      <w:pPr>
        <w:pStyle w:val="FootnoteText"/>
        <w:rPr>
          <w:lang w:val="es-ES_tradnl"/>
        </w:rPr>
      </w:pPr>
      <w:r w:rsidRPr="00082F88">
        <w:rPr>
          <w:rStyle w:val="FootnoteReference"/>
          <w:lang w:val="es-ES_tradnl"/>
        </w:rPr>
        <w:footnoteRef/>
      </w:r>
      <w:r w:rsidR="00E04C03">
        <w:rPr>
          <w:lang w:val="es-ES_tradnl"/>
        </w:rPr>
        <w:t xml:space="preserve"> Incluye </w:t>
      </w:r>
      <w:r w:rsidR="00872A26" w:rsidRPr="00082F88">
        <w:rPr>
          <w:lang w:val="es-ES_tradnl"/>
        </w:rPr>
        <w:t xml:space="preserve">40 </w:t>
      </w:r>
      <w:r w:rsidR="00B623C9">
        <w:rPr>
          <w:lang w:val="es-ES_tradnl"/>
        </w:rPr>
        <w:t xml:space="preserve">aparatos </w:t>
      </w:r>
      <w:r w:rsidR="00B623C9" w:rsidRPr="00082F88">
        <w:rPr>
          <w:lang w:val="es-ES_tradnl"/>
        </w:rPr>
        <w:t>de capacitación</w:t>
      </w:r>
      <w:r w:rsidR="00B623C9">
        <w:rPr>
          <w:lang w:val="es-ES_tradnl"/>
        </w:rPr>
        <w:t xml:space="preserve"> móviles de climatización </w:t>
      </w:r>
      <w:r w:rsidR="00104F8F" w:rsidRPr="00082F88">
        <w:rPr>
          <w:lang w:val="es-ES_tradnl"/>
        </w:rPr>
        <w:t xml:space="preserve">y </w:t>
      </w:r>
      <w:r w:rsidR="00872A26" w:rsidRPr="00082F88">
        <w:rPr>
          <w:lang w:val="es-ES_tradnl"/>
        </w:rPr>
        <w:t xml:space="preserve">25 </w:t>
      </w:r>
      <w:r w:rsidR="00F14687" w:rsidRPr="00082F88">
        <w:rPr>
          <w:lang w:val="es-ES_tradnl"/>
        </w:rPr>
        <w:t xml:space="preserve">unidades de </w:t>
      </w:r>
      <w:r w:rsidR="00F50226" w:rsidRPr="00082F88">
        <w:rPr>
          <w:lang w:val="es-ES_tradnl"/>
        </w:rPr>
        <w:t>refrigeración comercial</w:t>
      </w:r>
      <w:r w:rsidR="00872A26" w:rsidRPr="00082F88">
        <w:rPr>
          <w:lang w:val="es-ES_tradnl"/>
        </w:rPr>
        <w:t xml:space="preserve"> </w:t>
      </w:r>
      <w:r w:rsidR="00104F8F" w:rsidRPr="00082F88">
        <w:rPr>
          <w:lang w:val="es-ES_tradnl"/>
        </w:rPr>
        <w:t xml:space="preserve">y </w:t>
      </w:r>
      <w:r w:rsidR="00872A26" w:rsidRPr="00082F88">
        <w:rPr>
          <w:lang w:val="es-ES_tradnl"/>
        </w:rPr>
        <w:t xml:space="preserve">20 juegos </w:t>
      </w:r>
      <w:r w:rsidR="00104F8F" w:rsidRPr="00082F88">
        <w:rPr>
          <w:lang w:val="es-ES_tradnl"/>
        </w:rPr>
        <w:t xml:space="preserve">de </w:t>
      </w:r>
      <w:r w:rsidR="00F14687" w:rsidRPr="00082F88">
        <w:rPr>
          <w:lang w:val="es-ES_tradnl"/>
        </w:rPr>
        <w:t xml:space="preserve">herramientas </w:t>
      </w:r>
      <w:r w:rsidR="00104F8F" w:rsidRPr="00082F88">
        <w:rPr>
          <w:lang w:val="es-ES_tradnl"/>
        </w:rPr>
        <w:t xml:space="preserve">y </w:t>
      </w:r>
      <w:r w:rsidR="00C42735" w:rsidRPr="00082F88">
        <w:rPr>
          <w:lang w:val="es-ES_tradnl"/>
        </w:rPr>
        <w:t xml:space="preserve">equipos </w:t>
      </w:r>
      <w:r w:rsidR="0080149F">
        <w:rPr>
          <w:lang w:val="es-ES_tradnl"/>
        </w:rPr>
        <w:t xml:space="preserve">para </w:t>
      </w:r>
      <w:r w:rsidR="00F96A36" w:rsidRPr="00082F88">
        <w:rPr>
          <w:lang w:val="es-ES_tradnl"/>
        </w:rPr>
        <w:t xml:space="preserve">servicio técnico de refrigeración y climatización </w:t>
      </w:r>
      <w:r w:rsidRPr="00082F88">
        <w:rPr>
          <w:lang w:val="es-ES_tradnl"/>
        </w:rPr>
        <w:t>(</w:t>
      </w:r>
      <w:r w:rsidR="002F0560">
        <w:rPr>
          <w:lang w:val="es-ES_tradnl"/>
        </w:rPr>
        <w:t>unidades de recuperación</w:t>
      </w:r>
      <w:r w:rsidRPr="00082F88">
        <w:rPr>
          <w:lang w:val="es-ES_tradnl"/>
        </w:rPr>
        <w:t xml:space="preserve">, </w:t>
      </w:r>
      <w:r w:rsidR="004A06D6" w:rsidRPr="00082F88">
        <w:rPr>
          <w:lang w:val="es-ES_tradnl"/>
        </w:rPr>
        <w:t>bombas de vacío</w:t>
      </w:r>
      <w:r w:rsidRPr="00082F88">
        <w:rPr>
          <w:lang w:val="es-ES_tradnl"/>
        </w:rPr>
        <w:t xml:space="preserve">, </w:t>
      </w:r>
      <w:r w:rsidR="009B2057">
        <w:rPr>
          <w:lang w:val="es-ES_tradnl"/>
        </w:rPr>
        <w:t xml:space="preserve">detectores electrónicos </w:t>
      </w:r>
      <w:r w:rsidR="007B5132" w:rsidRPr="00082F88">
        <w:rPr>
          <w:lang w:val="es-ES_tradnl"/>
        </w:rPr>
        <w:t>de gas</w:t>
      </w:r>
      <w:r w:rsidRPr="00082F88">
        <w:rPr>
          <w:lang w:val="es-ES_tradnl"/>
        </w:rPr>
        <w:t xml:space="preserve">, </w:t>
      </w:r>
      <w:r w:rsidR="00236F3F">
        <w:rPr>
          <w:lang w:val="es-ES_tradnl"/>
        </w:rPr>
        <w:t>colectores</w:t>
      </w:r>
      <w:r w:rsidRPr="00082F88">
        <w:rPr>
          <w:lang w:val="es-ES_tradnl"/>
        </w:rPr>
        <w:t xml:space="preserve">), </w:t>
      </w:r>
      <w:r w:rsidR="00F14687" w:rsidRPr="00082F88">
        <w:rPr>
          <w:lang w:val="es-ES_tradnl"/>
        </w:rPr>
        <w:t xml:space="preserve">herramientas </w:t>
      </w:r>
      <w:r w:rsidR="00104F8F" w:rsidRPr="00082F88">
        <w:rPr>
          <w:lang w:val="es-ES_tradnl"/>
        </w:rPr>
        <w:t xml:space="preserve">y </w:t>
      </w:r>
      <w:r w:rsidR="00C42735" w:rsidRPr="00082F88">
        <w:rPr>
          <w:lang w:val="es-ES_tradnl"/>
        </w:rPr>
        <w:t xml:space="preserve">equipos </w:t>
      </w:r>
      <w:r w:rsidR="004A0161">
        <w:rPr>
          <w:lang w:val="es-ES_tradnl"/>
        </w:rPr>
        <w:t xml:space="preserve">de </w:t>
      </w:r>
      <w:r w:rsidR="002F0560">
        <w:rPr>
          <w:lang w:val="es-ES_tradnl"/>
        </w:rPr>
        <w:t xml:space="preserve">soldadura </w:t>
      </w:r>
      <w:r w:rsidR="00104F8F" w:rsidRPr="00082F88">
        <w:rPr>
          <w:lang w:val="es-ES_tradnl"/>
        </w:rPr>
        <w:t xml:space="preserve">y </w:t>
      </w:r>
      <w:r w:rsidRPr="00082F88">
        <w:rPr>
          <w:lang w:val="es-ES_tradnl"/>
        </w:rPr>
        <w:t>entubado (</w:t>
      </w:r>
      <w:r w:rsidR="00F14687" w:rsidRPr="00082F88">
        <w:rPr>
          <w:lang w:val="es-ES_tradnl"/>
        </w:rPr>
        <w:t>p.</w:t>
      </w:r>
      <w:r w:rsidR="00F5230A">
        <w:rPr>
          <w:lang w:val="es-ES_tradnl"/>
        </w:rPr>
        <w:t> </w:t>
      </w:r>
      <w:r w:rsidR="00F14687" w:rsidRPr="00082F88">
        <w:rPr>
          <w:lang w:val="es-ES_tradnl"/>
        </w:rPr>
        <w:t>ej.,</w:t>
      </w:r>
      <w:r w:rsidR="00F5230A">
        <w:rPr>
          <w:lang w:val="es-ES_tradnl"/>
        </w:rPr>
        <w:t> </w:t>
      </w:r>
      <w:r w:rsidR="0080149F">
        <w:rPr>
          <w:lang w:val="es-ES_tradnl"/>
        </w:rPr>
        <w:t>cortatubos</w:t>
      </w:r>
      <w:r w:rsidRPr="00082F88">
        <w:rPr>
          <w:lang w:val="es-ES_tradnl"/>
        </w:rPr>
        <w:t xml:space="preserve">, </w:t>
      </w:r>
      <w:r w:rsidR="0025425E">
        <w:rPr>
          <w:lang w:val="es-ES_tradnl"/>
        </w:rPr>
        <w:t>escariador</w:t>
      </w:r>
      <w:r w:rsidRPr="00082F88">
        <w:rPr>
          <w:lang w:val="es-ES_tradnl"/>
        </w:rPr>
        <w:t xml:space="preserve">, </w:t>
      </w:r>
      <w:r w:rsidR="0025425E">
        <w:rPr>
          <w:lang w:val="es-ES_tradnl"/>
        </w:rPr>
        <w:t>expansor de tubos</w:t>
      </w:r>
      <w:r w:rsidRPr="00082F88">
        <w:rPr>
          <w:lang w:val="es-ES_tradnl"/>
        </w:rPr>
        <w:t xml:space="preserve">, </w:t>
      </w:r>
      <w:r w:rsidR="002F6F96" w:rsidRPr="00082F88">
        <w:rPr>
          <w:lang w:val="es-ES_tradnl"/>
        </w:rPr>
        <w:t>entre otros</w:t>
      </w:r>
      <w:r w:rsidRPr="00082F88">
        <w:rPr>
          <w:lang w:val="es-ES_tradnl"/>
        </w:rPr>
        <w:t xml:space="preserve">) </w:t>
      </w:r>
      <w:r w:rsidR="00104F8F" w:rsidRPr="00082F88">
        <w:rPr>
          <w:lang w:val="es-ES_tradnl"/>
        </w:rPr>
        <w:t xml:space="preserve">y </w:t>
      </w:r>
      <w:r w:rsidR="00F93B55">
        <w:rPr>
          <w:lang w:val="es-ES_tradnl"/>
        </w:rPr>
        <w:t>equipos de protección personal</w:t>
      </w:r>
      <w:r w:rsidRPr="00082F88">
        <w:rPr>
          <w:lang w:val="es-ES_tradnl"/>
        </w:rPr>
        <w:t>.</w:t>
      </w:r>
    </w:p>
  </w:footnote>
  <w:footnote w:id="29">
    <w:p w14:paraId="71613EF3" w14:textId="20A46871" w:rsidR="00F860AD" w:rsidRDefault="008F2C49">
      <w:pPr>
        <w:pStyle w:val="FootnoteText"/>
        <w:rPr>
          <w:lang w:val="es-ES_tradnl"/>
        </w:rPr>
      </w:pPr>
      <w:r w:rsidRPr="00082F88">
        <w:rPr>
          <w:rStyle w:val="FootnoteReference"/>
          <w:lang w:val="es-ES_tradnl"/>
        </w:rPr>
        <w:footnoteRef/>
      </w:r>
      <w:r w:rsidR="00E04C03">
        <w:rPr>
          <w:lang w:val="es-ES_tradnl"/>
        </w:rPr>
        <w:t xml:space="preserve"> Incluye </w:t>
      </w:r>
      <w:r w:rsidR="00872A26" w:rsidRPr="00082F88">
        <w:rPr>
          <w:lang w:val="es-ES_tradnl"/>
        </w:rPr>
        <w:t xml:space="preserve">250 </w:t>
      </w:r>
      <w:r w:rsidR="00D8587C">
        <w:rPr>
          <w:lang w:val="es-ES_tradnl"/>
        </w:rPr>
        <w:t xml:space="preserve">aparatos </w:t>
      </w:r>
      <w:r w:rsidR="00F96A36" w:rsidRPr="00082F88">
        <w:rPr>
          <w:lang w:val="es-ES_tradnl"/>
        </w:rPr>
        <w:t>de climatización</w:t>
      </w:r>
      <w:r w:rsidR="00872A26" w:rsidRPr="00082F88">
        <w:rPr>
          <w:lang w:val="es-ES_tradnl"/>
        </w:rPr>
        <w:t xml:space="preserve">, </w:t>
      </w:r>
      <w:r w:rsidR="00104F8F" w:rsidRPr="00082F88">
        <w:rPr>
          <w:lang w:val="es-ES_tradnl"/>
        </w:rPr>
        <w:t xml:space="preserve">dos </w:t>
      </w:r>
      <w:r w:rsidR="00F14687" w:rsidRPr="00082F88">
        <w:rPr>
          <w:lang w:val="es-ES_tradnl"/>
        </w:rPr>
        <w:t>centros de formación</w:t>
      </w:r>
      <w:r w:rsidR="00D8587C">
        <w:rPr>
          <w:lang w:val="es-ES_tradnl"/>
        </w:rPr>
        <w:t xml:space="preserve"> para</w:t>
      </w:r>
      <w:r w:rsidR="00F14687" w:rsidRPr="00082F88">
        <w:rPr>
          <w:lang w:val="es-ES_tradnl"/>
        </w:rPr>
        <w:t xml:space="preserve"> </w:t>
      </w:r>
      <w:r w:rsidR="00872A26" w:rsidRPr="00082F88">
        <w:rPr>
          <w:lang w:val="es-ES_tradnl"/>
        </w:rPr>
        <w:t>CO</w:t>
      </w:r>
      <w:r w:rsidR="00872A26" w:rsidRPr="00082F88">
        <w:rPr>
          <w:vertAlign w:val="subscript"/>
          <w:lang w:val="es-ES_tradnl"/>
        </w:rPr>
        <w:t>2</w:t>
      </w:r>
      <w:r w:rsidR="00104F8F" w:rsidRPr="00082F88">
        <w:rPr>
          <w:lang w:val="es-ES_tradnl"/>
        </w:rPr>
        <w:t xml:space="preserve"> y </w:t>
      </w:r>
      <w:r w:rsidR="00872A26" w:rsidRPr="00082F88">
        <w:rPr>
          <w:lang w:val="es-ES_tradnl"/>
        </w:rPr>
        <w:t xml:space="preserve">56 juegos </w:t>
      </w:r>
      <w:r w:rsidR="00104F8F" w:rsidRPr="00082F88">
        <w:rPr>
          <w:lang w:val="es-ES_tradnl"/>
        </w:rPr>
        <w:t xml:space="preserve">de </w:t>
      </w:r>
      <w:r w:rsidR="00F14687" w:rsidRPr="00082F88">
        <w:rPr>
          <w:lang w:val="es-ES_tradnl"/>
        </w:rPr>
        <w:t xml:space="preserve">herramientas </w:t>
      </w:r>
      <w:r w:rsidR="00104F8F" w:rsidRPr="00082F88">
        <w:rPr>
          <w:lang w:val="es-ES_tradnl"/>
        </w:rPr>
        <w:t xml:space="preserve">y </w:t>
      </w:r>
      <w:r w:rsidR="00C42735" w:rsidRPr="00082F88">
        <w:rPr>
          <w:lang w:val="es-ES_tradnl"/>
        </w:rPr>
        <w:t xml:space="preserve">equipos </w:t>
      </w:r>
      <w:r w:rsidRPr="00082F88">
        <w:rPr>
          <w:lang w:val="es-ES_tradnl"/>
        </w:rPr>
        <w:t xml:space="preserve">para </w:t>
      </w:r>
      <w:r w:rsidR="00F96A36" w:rsidRPr="00082F88">
        <w:rPr>
          <w:lang w:val="es-ES_tradnl"/>
        </w:rPr>
        <w:t xml:space="preserve">servicio técnico de refrigeración y climatización </w:t>
      </w:r>
      <w:r w:rsidRPr="00082F88">
        <w:rPr>
          <w:lang w:val="es-ES_tradnl"/>
        </w:rPr>
        <w:t>(</w:t>
      </w:r>
      <w:r w:rsidR="00F14687" w:rsidRPr="00082F88">
        <w:rPr>
          <w:lang w:val="es-ES_tradnl"/>
        </w:rPr>
        <w:t>p. ej.</w:t>
      </w:r>
      <w:r w:rsidR="008B6C61" w:rsidRPr="00082F88">
        <w:rPr>
          <w:lang w:val="es-ES_tradnl"/>
        </w:rPr>
        <w:t xml:space="preserve">, </w:t>
      </w:r>
      <w:r w:rsidR="002F0560">
        <w:rPr>
          <w:lang w:val="es-ES_tradnl"/>
        </w:rPr>
        <w:t>unidades de recuperación</w:t>
      </w:r>
      <w:r w:rsidRPr="00082F88">
        <w:rPr>
          <w:lang w:val="es-ES_tradnl"/>
        </w:rPr>
        <w:t xml:space="preserve">, </w:t>
      </w:r>
      <w:r w:rsidR="004A06D6" w:rsidRPr="00082F88">
        <w:rPr>
          <w:lang w:val="es-ES_tradnl"/>
        </w:rPr>
        <w:t>bombas de vacío</w:t>
      </w:r>
      <w:r w:rsidRPr="00082F88">
        <w:rPr>
          <w:lang w:val="es-ES_tradnl"/>
        </w:rPr>
        <w:t xml:space="preserve">, </w:t>
      </w:r>
      <w:r w:rsidR="009B2057">
        <w:rPr>
          <w:lang w:val="es-ES_tradnl"/>
        </w:rPr>
        <w:t xml:space="preserve">detectores electrónicos </w:t>
      </w:r>
      <w:r w:rsidR="007B5132" w:rsidRPr="00082F88">
        <w:rPr>
          <w:lang w:val="es-ES_tradnl"/>
        </w:rPr>
        <w:t>de gas</w:t>
      </w:r>
      <w:r w:rsidRPr="00082F88">
        <w:rPr>
          <w:lang w:val="es-ES_tradnl"/>
        </w:rPr>
        <w:t xml:space="preserve">, </w:t>
      </w:r>
      <w:r w:rsidR="00236F3F">
        <w:rPr>
          <w:lang w:val="es-ES_tradnl"/>
        </w:rPr>
        <w:t>colectores</w:t>
      </w:r>
      <w:r w:rsidRPr="00082F88">
        <w:rPr>
          <w:lang w:val="es-ES_tradnl"/>
        </w:rPr>
        <w:t xml:space="preserve">), </w:t>
      </w:r>
      <w:r w:rsidR="00F14687" w:rsidRPr="00082F88">
        <w:rPr>
          <w:lang w:val="es-ES_tradnl"/>
        </w:rPr>
        <w:t xml:space="preserve">herramientas </w:t>
      </w:r>
      <w:r w:rsidR="00104F8F" w:rsidRPr="00082F88">
        <w:rPr>
          <w:lang w:val="es-ES_tradnl"/>
        </w:rPr>
        <w:t xml:space="preserve">y </w:t>
      </w:r>
      <w:r w:rsidR="00C42735" w:rsidRPr="00082F88">
        <w:rPr>
          <w:lang w:val="es-ES_tradnl"/>
        </w:rPr>
        <w:t xml:space="preserve">equipos </w:t>
      </w:r>
      <w:r w:rsidR="00402BF2">
        <w:rPr>
          <w:lang w:val="es-ES_tradnl"/>
        </w:rPr>
        <w:t xml:space="preserve">de </w:t>
      </w:r>
      <w:r w:rsidR="002F0560">
        <w:rPr>
          <w:lang w:val="es-ES_tradnl"/>
        </w:rPr>
        <w:t xml:space="preserve">soldadura </w:t>
      </w:r>
      <w:r w:rsidR="00104F8F" w:rsidRPr="00082F88">
        <w:rPr>
          <w:lang w:val="es-ES_tradnl"/>
        </w:rPr>
        <w:t xml:space="preserve">y </w:t>
      </w:r>
      <w:r w:rsidR="00D8587C">
        <w:rPr>
          <w:lang w:val="es-ES_tradnl"/>
        </w:rPr>
        <w:t xml:space="preserve">tuberías </w:t>
      </w:r>
      <w:r w:rsidRPr="00082F88">
        <w:rPr>
          <w:lang w:val="es-ES_tradnl"/>
        </w:rPr>
        <w:t>(</w:t>
      </w:r>
      <w:r w:rsidR="0080149F">
        <w:rPr>
          <w:lang w:val="es-ES_tradnl"/>
        </w:rPr>
        <w:t>cortatubos</w:t>
      </w:r>
      <w:r w:rsidRPr="00082F88">
        <w:rPr>
          <w:lang w:val="es-ES_tradnl"/>
        </w:rPr>
        <w:t xml:space="preserve">, </w:t>
      </w:r>
      <w:r w:rsidR="0025425E">
        <w:rPr>
          <w:lang w:val="es-ES_tradnl"/>
        </w:rPr>
        <w:t>escariador</w:t>
      </w:r>
      <w:r w:rsidRPr="00082F88">
        <w:rPr>
          <w:lang w:val="es-ES_tradnl"/>
        </w:rPr>
        <w:t xml:space="preserve">, </w:t>
      </w:r>
      <w:r w:rsidR="0025425E">
        <w:rPr>
          <w:lang w:val="es-ES_tradnl"/>
        </w:rPr>
        <w:t>expansor de tubos</w:t>
      </w:r>
      <w:r w:rsidRPr="00082F88">
        <w:rPr>
          <w:lang w:val="es-ES_tradnl"/>
        </w:rPr>
        <w:t xml:space="preserve">) </w:t>
      </w:r>
      <w:r w:rsidR="00104F8F" w:rsidRPr="00082F88">
        <w:rPr>
          <w:lang w:val="es-ES_tradnl"/>
        </w:rPr>
        <w:t xml:space="preserve">y </w:t>
      </w:r>
      <w:r w:rsidR="00F93B55">
        <w:rPr>
          <w:lang w:val="es-ES_tradnl"/>
        </w:rPr>
        <w:t>equipos de protección personal</w:t>
      </w:r>
      <w:r w:rsidRPr="00082F88">
        <w:rPr>
          <w:lang w:val="es-ES_tradnl"/>
        </w:rPr>
        <w:t>.</w:t>
      </w:r>
    </w:p>
  </w:footnote>
  <w:footnote w:id="30">
    <w:p w14:paraId="3AB8DD09" w14:textId="5B690748" w:rsidR="00F860AD" w:rsidRDefault="008F2C49">
      <w:pPr>
        <w:pStyle w:val="FootnoteText"/>
        <w:rPr>
          <w:lang w:val="es-ES_tradnl"/>
        </w:rPr>
      </w:pPr>
      <w:r w:rsidRPr="00082F88">
        <w:rPr>
          <w:rStyle w:val="FootnoteReference"/>
          <w:lang w:val="es-ES_tradnl"/>
        </w:rPr>
        <w:footnoteRef/>
      </w:r>
      <w:r w:rsidR="00F14687" w:rsidRPr="00082F88">
        <w:rPr>
          <w:lang w:val="es-ES_tradnl"/>
        </w:rPr>
        <w:t xml:space="preserve"> Incluyendo herramientas </w:t>
      </w:r>
      <w:r w:rsidR="00104F8F" w:rsidRPr="00082F88">
        <w:rPr>
          <w:lang w:val="es-ES_tradnl"/>
        </w:rPr>
        <w:t xml:space="preserve">y </w:t>
      </w:r>
      <w:r w:rsidR="00C42735" w:rsidRPr="00082F88">
        <w:rPr>
          <w:lang w:val="es-ES_tradnl"/>
        </w:rPr>
        <w:t xml:space="preserve">equipos </w:t>
      </w:r>
      <w:r w:rsidRPr="00082F88">
        <w:rPr>
          <w:lang w:val="es-ES_tradnl"/>
        </w:rPr>
        <w:t xml:space="preserve">para </w:t>
      </w:r>
      <w:r w:rsidR="00F96A36" w:rsidRPr="00082F88">
        <w:rPr>
          <w:lang w:val="es-ES_tradnl"/>
        </w:rPr>
        <w:t xml:space="preserve">servicio técnico de </w:t>
      </w:r>
      <w:r w:rsidR="007B7160">
        <w:rPr>
          <w:lang w:val="es-ES_tradnl"/>
        </w:rPr>
        <w:t xml:space="preserve">equipos de </w:t>
      </w:r>
      <w:r w:rsidR="00F96A36" w:rsidRPr="00082F88">
        <w:rPr>
          <w:lang w:val="es-ES_tradnl"/>
        </w:rPr>
        <w:t xml:space="preserve">refrigeración y climatización </w:t>
      </w:r>
      <w:r w:rsidRPr="00082F88">
        <w:rPr>
          <w:lang w:val="es-ES_tradnl"/>
        </w:rPr>
        <w:t>(</w:t>
      </w:r>
      <w:r w:rsidR="00F14687" w:rsidRPr="00082F88">
        <w:rPr>
          <w:lang w:val="es-ES_tradnl"/>
        </w:rPr>
        <w:t>p. ej</w:t>
      </w:r>
      <w:r w:rsidR="000D312F">
        <w:rPr>
          <w:lang w:val="es-ES_tradnl"/>
        </w:rPr>
        <w:t>.</w:t>
      </w:r>
      <w:r w:rsidR="00F14687" w:rsidRPr="00082F88">
        <w:rPr>
          <w:lang w:val="es-ES_tradnl"/>
        </w:rPr>
        <w:t xml:space="preserve">, </w:t>
      </w:r>
      <w:r w:rsidR="002F0560">
        <w:rPr>
          <w:lang w:val="es-ES_tradnl"/>
        </w:rPr>
        <w:t>unidades de recuperación</w:t>
      </w:r>
      <w:r w:rsidRPr="00082F88">
        <w:rPr>
          <w:lang w:val="es-ES_tradnl"/>
        </w:rPr>
        <w:t xml:space="preserve">, </w:t>
      </w:r>
      <w:r w:rsidR="004A06D6" w:rsidRPr="00082F88">
        <w:rPr>
          <w:lang w:val="es-ES_tradnl"/>
        </w:rPr>
        <w:t>bombas de vacío</w:t>
      </w:r>
      <w:r w:rsidRPr="00082F88">
        <w:rPr>
          <w:lang w:val="es-ES_tradnl"/>
        </w:rPr>
        <w:t xml:space="preserve">, </w:t>
      </w:r>
      <w:r w:rsidR="009B2057">
        <w:rPr>
          <w:lang w:val="es-ES_tradnl"/>
        </w:rPr>
        <w:t xml:space="preserve">detectores electrónicos </w:t>
      </w:r>
      <w:r w:rsidR="007B5132" w:rsidRPr="00082F88">
        <w:rPr>
          <w:lang w:val="es-ES_tradnl"/>
        </w:rPr>
        <w:t>de gas</w:t>
      </w:r>
      <w:r w:rsidRPr="00082F88">
        <w:rPr>
          <w:lang w:val="es-ES_tradnl"/>
        </w:rPr>
        <w:t xml:space="preserve">, </w:t>
      </w:r>
      <w:r w:rsidR="006F2659">
        <w:rPr>
          <w:lang w:val="es-ES_tradnl"/>
        </w:rPr>
        <w:t>colectores</w:t>
      </w:r>
      <w:r w:rsidRPr="00082F88">
        <w:rPr>
          <w:lang w:val="es-ES_tradnl"/>
        </w:rPr>
        <w:t xml:space="preserve">, </w:t>
      </w:r>
      <w:r w:rsidR="002F6F96" w:rsidRPr="00082F88">
        <w:rPr>
          <w:lang w:val="es-ES_tradnl"/>
        </w:rPr>
        <w:t>entre otros</w:t>
      </w:r>
      <w:r w:rsidRPr="00082F88">
        <w:rPr>
          <w:lang w:val="es-ES_tradnl"/>
        </w:rPr>
        <w:t xml:space="preserve">), </w:t>
      </w:r>
      <w:r w:rsidR="00F14687" w:rsidRPr="00082F88">
        <w:rPr>
          <w:lang w:val="es-ES_tradnl"/>
        </w:rPr>
        <w:t xml:space="preserve">herramientas </w:t>
      </w:r>
      <w:r w:rsidR="00104F8F" w:rsidRPr="00082F88">
        <w:rPr>
          <w:lang w:val="es-ES_tradnl"/>
        </w:rPr>
        <w:t xml:space="preserve">y </w:t>
      </w:r>
      <w:r w:rsidR="00C42735" w:rsidRPr="00082F88">
        <w:rPr>
          <w:lang w:val="es-ES_tradnl"/>
        </w:rPr>
        <w:t xml:space="preserve">equipos </w:t>
      </w:r>
      <w:r w:rsidRPr="00082F88">
        <w:rPr>
          <w:lang w:val="es-ES_tradnl"/>
        </w:rPr>
        <w:t xml:space="preserve">para </w:t>
      </w:r>
      <w:r w:rsidR="002F0560">
        <w:rPr>
          <w:lang w:val="es-ES_tradnl"/>
        </w:rPr>
        <w:t xml:space="preserve">soldadura </w:t>
      </w:r>
      <w:r w:rsidR="00104F8F" w:rsidRPr="00082F88">
        <w:rPr>
          <w:lang w:val="es-ES_tradnl"/>
        </w:rPr>
        <w:t xml:space="preserve">y </w:t>
      </w:r>
      <w:r w:rsidRPr="00082F88">
        <w:rPr>
          <w:lang w:val="es-ES_tradnl"/>
        </w:rPr>
        <w:t>entubado (</w:t>
      </w:r>
      <w:r w:rsidR="00F14687" w:rsidRPr="00082F88">
        <w:rPr>
          <w:lang w:val="es-ES_tradnl"/>
        </w:rPr>
        <w:t xml:space="preserve">p. ej., </w:t>
      </w:r>
      <w:r w:rsidR="0080149F">
        <w:rPr>
          <w:lang w:val="es-ES_tradnl"/>
        </w:rPr>
        <w:t>cortatubos</w:t>
      </w:r>
      <w:r w:rsidRPr="00082F88">
        <w:rPr>
          <w:lang w:val="es-ES_tradnl"/>
        </w:rPr>
        <w:t xml:space="preserve">, </w:t>
      </w:r>
      <w:r w:rsidR="0025425E">
        <w:rPr>
          <w:lang w:val="es-ES_tradnl"/>
        </w:rPr>
        <w:t>escariador</w:t>
      </w:r>
      <w:r w:rsidRPr="00082F88">
        <w:rPr>
          <w:lang w:val="es-ES_tradnl"/>
        </w:rPr>
        <w:t xml:space="preserve">, </w:t>
      </w:r>
      <w:r w:rsidR="0025425E">
        <w:rPr>
          <w:lang w:val="es-ES_tradnl"/>
        </w:rPr>
        <w:t>expansor de tubos</w:t>
      </w:r>
      <w:r w:rsidRPr="00082F88">
        <w:rPr>
          <w:lang w:val="es-ES_tradnl"/>
        </w:rPr>
        <w:t xml:space="preserve">, </w:t>
      </w:r>
      <w:r w:rsidR="002F6F96" w:rsidRPr="00082F88">
        <w:rPr>
          <w:lang w:val="es-ES_tradnl"/>
        </w:rPr>
        <w:t>entre otros</w:t>
      </w:r>
      <w:r w:rsidRPr="00082F88">
        <w:rPr>
          <w:lang w:val="es-ES_tradnl"/>
        </w:rPr>
        <w:t xml:space="preserve">) </w:t>
      </w:r>
      <w:r w:rsidR="00104F8F" w:rsidRPr="00082F88">
        <w:rPr>
          <w:lang w:val="es-ES_tradnl"/>
        </w:rPr>
        <w:t xml:space="preserve">y </w:t>
      </w:r>
      <w:r w:rsidR="00F93B55">
        <w:rPr>
          <w:lang w:val="es-ES_tradnl"/>
        </w:rPr>
        <w:t>equipos de protección personal</w:t>
      </w:r>
      <w:r w:rsidRPr="00082F88">
        <w:rPr>
          <w:lang w:val="es-ES_tradnl"/>
        </w:rPr>
        <w:t>.</w:t>
      </w:r>
    </w:p>
  </w:footnote>
  <w:footnote w:id="31">
    <w:p w14:paraId="610481F4" w14:textId="7ED4AE57" w:rsidR="00F860AD" w:rsidRDefault="008F2C49">
      <w:pPr>
        <w:pStyle w:val="FootnoteText"/>
        <w:rPr>
          <w:lang w:val="es-ES_tradnl"/>
        </w:rPr>
      </w:pPr>
      <w:r w:rsidRPr="00082F88">
        <w:rPr>
          <w:rStyle w:val="FootnoteReference"/>
          <w:lang w:val="es-ES_tradnl"/>
        </w:rPr>
        <w:footnoteRef/>
      </w:r>
      <w:r w:rsidR="00104F8F" w:rsidRPr="00082F88">
        <w:rPr>
          <w:lang w:val="es-ES_tradnl"/>
        </w:rPr>
        <w:t xml:space="preserve"> El consumo de HCFC </w:t>
      </w:r>
      <w:r w:rsidRPr="00082F88">
        <w:rPr>
          <w:lang w:val="es-ES_tradnl"/>
        </w:rPr>
        <w:t xml:space="preserve">puede superar el </w:t>
      </w:r>
      <w:r w:rsidR="00F35588" w:rsidRPr="00082F88">
        <w:rPr>
          <w:lang w:val="es-ES_tradnl"/>
        </w:rPr>
        <w:t xml:space="preserve">cero </w:t>
      </w:r>
      <w:r w:rsidR="00C42735" w:rsidRPr="00082F88">
        <w:rPr>
          <w:lang w:val="es-ES_tradnl"/>
        </w:rPr>
        <w:t xml:space="preserve">en </w:t>
      </w:r>
      <w:r w:rsidRPr="00082F88">
        <w:rPr>
          <w:lang w:val="es-ES_tradnl"/>
        </w:rPr>
        <w:t xml:space="preserve">cualquier </w:t>
      </w:r>
      <w:r w:rsidR="00104F8F" w:rsidRPr="00082F88">
        <w:rPr>
          <w:lang w:val="es-ES_tradnl"/>
        </w:rPr>
        <w:t xml:space="preserve">año </w:t>
      </w:r>
      <w:r w:rsidRPr="00082F88">
        <w:rPr>
          <w:lang w:val="es-ES_tradnl"/>
        </w:rPr>
        <w:t xml:space="preserve">siempre que la suma </w:t>
      </w:r>
      <w:r w:rsidR="00104F8F" w:rsidRPr="00082F88">
        <w:rPr>
          <w:lang w:val="es-ES_tradnl"/>
        </w:rPr>
        <w:t xml:space="preserve">de </w:t>
      </w:r>
      <w:r w:rsidR="0035798D" w:rsidRPr="00082F88">
        <w:rPr>
          <w:lang w:val="es-ES_tradnl"/>
        </w:rPr>
        <w:t xml:space="preserve">sus </w:t>
      </w:r>
      <w:r w:rsidR="00F14687" w:rsidRPr="00082F88">
        <w:rPr>
          <w:lang w:val="es-ES_tradnl"/>
        </w:rPr>
        <w:t xml:space="preserve">niveles </w:t>
      </w:r>
      <w:r w:rsidR="00104F8F" w:rsidRPr="00082F88">
        <w:rPr>
          <w:lang w:val="es-ES_tradnl"/>
        </w:rPr>
        <w:t xml:space="preserve">de </w:t>
      </w:r>
      <w:r w:rsidR="00C42735" w:rsidRPr="00082F88">
        <w:rPr>
          <w:lang w:val="es-ES_tradnl"/>
        </w:rPr>
        <w:t xml:space="preserve">consumo </w:t>
      </w:r>
      <w:r w:rsidR="00A8284D" w:rsidRPr="00082F88">
        <w:rPr>
          <w:lang w:val="es-ES_tradnl"/>
        </w:rPr>
        <w:t xml:space="preserve">calculados </w:t>
      </w:r>
      <w:r w:rsidRPr="00082F88">
        <w:rPr>
          <w:lang w:val="es-ES_tradnl"/>
        </w:rPr>
        <w:t xml:space="preserve">a lo largo del </w:t>
      </w:r>
      <w:r w:rsidR="00104CA7" w:rsidRPr="00082F88">
        <w:rPr>
          <w:lang w:val="es-ES_tradnl"/>
        </w:rPr>
        <w:t xml:space="preserve">período de </w:t>
      </w:r>
      <w:r w:rsidR="00104F8F" w:rsidRPr="00082F88">
        <w:rPr>
          <w:lang w:val="es-ES_tradnl"/>
        </w:rPr>
        <w:t xml:space="preserve">diez años </w:t>
      </w:r>
      <w:r w:rsidRPr="00082F88">
        <w:rPr>
          <w:lang w:val="es-ES_tradnl"/>
        </w:rPr>
        <w:t xml:space="preserve">comprendido entre el </w:t>
      </w:r>
      <w:r w:rsidR="00F35588" w:rsidRPr="00082F88">
        <w:rPr>
          <w:lang w:val="es-ES_tradnl"/>
        </w:rPr>
        <w:t xml:space="preserve">1º de enero </w:t>
      </w:r>
      <w:r w:rsidR="00104F8F" w:rsidRPr="00082F88">
        <w:rPr>
          <w:lang w:val="es-ES_tradnl"/>
        </w:rPr>
        <w:t xml:space="preserve">de </w:t>
      </w:r>
      <w:r w:rsidRPr="00082F88">
        <w:rPr>
          <w:lang w:val="es-ES_tradnl"/>
        </w:rPr>
        <w:t xml:space="preserve">2030 y </w:t>
      </w:r>
      <w:r w:rsidR="00F35588" w:rsidRPr="00082F88">
        <w:rPr>
          <w:lang w:val="es-ES_tradnl"/>
        </w:rPr>
        <w:t xml:space="preserve">el 1º de enero </w:t>
      </w:r>
      <w:r w:rsidR="00104F8F" w:rsidRPr="00082F88">
        <w:rPr>
          <w:lang w:val="es-ES_tradnl"/>
        </w:rPr>
        <w:t xml:space="preserve">de </w:t>
      </w:r>
      <w:r w:rsidRPr="00082F88">
        <w:rPr>
          <w:lang w:val="es-ES_tradnl"/>
        </w:rPr>
        <w:t>2040</w:t>
      </w:r>
      <w:r w:rsidR="00104F8F" w:rsidRPr="00082F88">
        <w:rPr>
          <w:lang w:val="es-ES_tradnl"/>
        </w:rPr>
        <w:t xml:space="preserve">. </w:t>
      </w:r>
      <w:r w:rsidRPr="00082F88">
        <w:rPr>
          <w:lang w:val="es-ES_tradnl"/>
        </w:rPr>
        <w:t>dividid</w:t>
      </w:r>
      <w:r w:rsidR="00202F9F">
        <w:rPr>
          <w:lang w:val="es-ES_tradnl"/>
        </w:rPr>
        <w:t>o</w:t>
      </w:r>
      <w:r w:rsidRPr="00082F88">
        <w:rPr>
          <w:lang w:val="es-ES_tradnl"/>
        </w:rPr>
        <w:t xml:space="preserve"> </w:t>
      </w:r>
      <w:r w:rsidR="0035798D" w:rsidRPr="00082F88">
        <w:rPr>
          <w:lang w:val="es-ES_tradnl"/>
        </w:rPr>
        <w:t xml:space="preserve">por </w:t>
      </w:r>
      <w:r w:rsidR="00104F8F" w:rsidRPr="00082F88">
        <w:rPr>
          <w:lang w:val="es-ES_tradnl"/>
        </w:rPr>
        <w:t xml:space="preserve">10 </w:t>
      </w:r>
      <w:r w:rsidRPr="00082F88">
        <w:rPr>
          <w:lang w:val="es-ES_tradnl"/>
        </w:rPr>
        <w:t xml:space="preserve">no supere el 2,5 </w:t>
      </w:r>
      <w:r w:rsidR="00104F8F" w:rsidRPr="00082F88">
        <w:rPr>
          <w:lang w:val="es-ES_tradnl"/>
        </w:rPr>
        <w:t xml:space="preserve">por ciento </w:t>
      </w:r>
      <w:r w:rsidR="00F14687" w:rsidRPr="00082F88">
        <w:rPr>
          <w:lang w:val="es-ES_tradnl"/>
        </w:rPr>
        <w:t>de</w:t>
      </w:r>
      <w:r w:rsidR="00202F9F">
        <w:rPr>
          <w:lang w:val="es-ES_tradnl"/>
        </w:rPr>
        <w:t xml:space="preserve"> </w:t>
      </w:r>
      <w:r w:rsidR="00F14687" w:rsidRPr="00082F88">
        <w:rPr>
          <w:lang w:val="es-ES_tradnl"/>
        </w:rPr>
        <w:t>l</w:t>
      </w:r>
      <w:r w:rsidR="00202F9F">
        <w:rPr>
          <w:lang w:val="es-ES_tradnl"/>
        </w:rPr>
        <w:t>a</w:t>
      </w:r>
      <w:r w:rsidR="00F14687" w:rsidRPr="00082F88">
        <w:rPr>
          <w:lang w:val="es-ES_tradnl"/>
        </w:rPr>
        <w:t xml:space="preserve"> </w:t>
      </w:r>
      <w:r w:rsidR="00202F9F">
        <w:rPr>
          <w:lang w:val="es-ES_tradnl"/>
        </w:rPr>
        <w:t xml:space="preserve">base de referencia de </w:t>
      </w:r>
      <w:r w:rsidR="00202F9F" w:rsidRPr="00082F88">
        <w:rPr>
          <w:lang w:val="es-ES_tradnl"/>
        </w:rPr>
        <w:t>HCFC</w:t>
      </w:r>
      <w:r w:rsidRPr="00082F88">
        <w:rPr>
          <w:lang w:val="es-ES_tradnl"/>
        </w:rPr>
        <w:t>.</w:t>
      </w:r>
    </w:p>
  </w:footnote>
  <w:footnote w:id="32">
    <w:p w14:paraId="04FA45C3" w14:textId="7C5A0994" w:rsidR="00F860AD" w:rsidRDefault="008F2C49">
      <w:pPr>
        <w:pStyle w:val="FootnoteText"/>
        <w:rPr>
          <w:lang w:val="es-ES_tradnl"/>
        </w:rPr>
      </w:pPr>
      <w:r w:rsidRPr="00082F88">
        <w:rPr>
          <w:rStyle w:val="FootnoteReference"/>
          <w:lang w:val="es-ES_tradnl"/>
        </w:rPr>
        <w:footnoteRef/>
      </w:r>
      <w:r w:rsidR="00A30DD8" w:rsidRPr="00082F88">
        <w:rPr>
          <w:lang w:val="es-ES_tradnl"/>
        </w:rPr>
        <w:t xml:space="preserve"> Este </w:t>
      </w:r>
      <w:r w:rsidR="00C42735" w:rsidRPr="00082F88">
        <w:rPr>
          <w:lang w:val="es-ES_tradnl"/>
        </w:rPr>
        <w:t xml:space="preserve">proyecto </w:t>
      </w:r>
      <w:r w:rsidR="009F580E" w:rsidRPr="00082F88">
        <w:rPr>
          <w:lang w:val="es-ES_tradnl"/>
        </w:rPr>
        <w:t xml:space="preserve">se aprobó durante la </w:t>
      </w:r>
      <w:r w:rsidR="0035798D" w:rsidRPr="00082F88">
        <w:rPr>
          <w:lang w:val="es-ES_tradnl"/>
        </w:rPr>
        <w:t>72ª reunión</w:t>
      </w:r>
      <w:r w:rsidR="006F2659">
        <w:rPr>
          <w:lang w:val="es-ES_tradnl"/>
        </w:rPr>
        <w:t>,</w:t>
      </w:r>
      <w:r w:rsidR="0035798D" w:rsidRPr="00082F88">
        <w:rPr>
          <w:lang w:val="es-ES_tradnl"/>
        </w:rPr>
        <w:t xml:space="preserve"> </w:t>
      </w:r>
      <w:r w:rsidR="00264487">
        <w:rPr>
          <w:lang w:val="es-ES_tradnl"/>
        </w:rPr>
        <w:t>quedando entendido</w:t>
      </w:r>
      <w:r w:rsidR="004A06D6" w:rsidRPr="00082F88">
        <w:rPr>
          <w:lang w:val="es-ES_tradnl"/>
        </w:rPr>
        <w:t xml:space="preserve"> que</w:t>
      </w:r>
      <w:r w:rsidR="00264487">
        <w:rPr>
          <w:lang w:val="es-ES_tradnl"/>
        </w:rPr>
        <w:t xml:space="preserve"> </w:t>
      </w:r>
      <w:r w:rsidR="006F2659" w:rsidRPr="00082F88">
        <w:rPr>
          <w:lang w:val="es-ES_tradnl"/>
        </w:rPr>
        <w:t xml:space="preserve">en el futuro </w:t>
      </w:r>
      <w:r w:rsidR="00A30DD8" w:rsidRPr="00082F88">
        <w:rPr>
          <w:lang w:val="es-ES_tradnl"/>
        </w:rPr>
        <w:t xml:space="preserve">no se </w:t>
      </w:r>
      <w:r w:rsidR="008C599E" w:rsidRPr="00082F88">
        <w:rPr>
          <w:lang w:val="es-ES_tradnl"/>
        </w:rPr>
        <w:t xml:space="preserve">dispondría de </w:t>
      </w:r>
      <w:r w:rsidR="00264487">
        <w:rPr>
          <w:lang w:val="es-ES_tradnl"/>
        </w:rPr>
        <w:t xml:space="preserve">otros </w:t>
      </w:r>
      <w:r w:rsidR="00C42735" w:rsidRPr="00082F88">
        <w:rPr>
          <w:lang w:val="es-ES_tradnl"/>
        </w:rPr>
        <w:t xml:space="preserve">fondos </w:t>
      </w:r>
      <w:r w:rsidR="00A30DD8" w:rsidRPr="00082F88">
        <w:rPr>
          <w:lang w:val="es-ES_tradnl"/>
        </w:rPr>
        <w:t xml:space="preserve">para </w:t>
      </w:r>
      <w:r w:rsidR="00F35588" w:rsidRPr="00082F88">
        <w:rPr>
          <w:lang w:val="es-ES_tradnl"/>
        </w:rPr>
        <w:t xml:space="preserve">Brasil </w:t>
      </w:r>
      <w:r w:rsidR="00A30DD8" w:rsidRPr="00082F88">
        <w:rPr>
          <w:lang w:val="es-ES_tradnl"/>
        </w:rPr>
        <w:t xml:space="preserve">para ningún </w:t>
      </w:r>
      <w:r w:rsidR="00104CA7" w:rsidRPr="00082F88">
        <w:rPr>
          <w:lang w:val="es-ES_tradnl"/>
        </w:rPr>
        <w:t xml:space="preserve">proyecto de eliminación de SAO </w:t>
      </w:r>
      <w:r w:rsidR="000D6C1D" w:rsidRPr="00082F88">
        <w:rPr>
          <w:lang w:val="es-ES_tradnl"/>
        </w:rPr>
        <w:t>(</w:t>
      </w:r>
      <w:r w:rsidR="00C42735" w:rsidRPr="00082F88">
        <w:rPr>
          <w:lang w:val="es-ES_tradnl"/>
        </w:rPr>
        <w:t xml:space="preserve">decisión </w:t>
      </w:r>
      <w:r w:rsidR="000D6C1D" w:rsidRPr="00082F88">
        <w:rPr>
          <w:lang w:val="es-ES_tradnl"/>
        </w:rPr>
        <w:t>72/28).</w:t>
      </w:r>
    </w:p>
  </w:footnote>
  <w:footnote w:id="33">
    <w:p w14:paraId="1052EE55" w14:textId="3A005686" w:rsidR="00F860AD" w:rsidRDefault="008F2C49">
      <w:pPr>
        <w:pStyle w:val="FootnoteText"/>
        <w:rPr>
          <w:lang w:val="es-ES_tradnl"/>
        </w:rPr>
      </w:pPr>
      <w:r w:rsidRPr="00082F88">
        <w:rPr>
          <w:rStyle w:val="FootnoteReference"/>
          <w:lang w:val="es-ES_tradnl"/>
        </w:rPr>
        <w:footnoteRef/>
      </w:r>
      <w:r w:rsidRPr="00082F88">
        <w:rPr>
          <w:lang w:val="es-ES_tradnl"/>
        </w:rPr>
        <w:t xml:space="preserve"> La unidad de </w:t>
      </w:r>
      <w:r w:rsidR="00D11E5A">
        <w:rPr>
          <w:lang w:val="es-ES_tradnl"/>
        </w:rPr>
        <w:t xml:space="preserve">enfriador </w:t>
      </w:r>
      <w:r w:rsidR="009F580E" w:rsidRPr="00082F88">
        <w:rPr>
          <w:lang w:val="es-ES_tradnl"/>
        </w:rPr>
        <w:t xml:space="preserve">representa </w:t>
      </w:r>
      <w:r w:rsidR="00C42735" w:rsidRPr="00082F88">
        <w:rPr>
          <w:lang w:val="es-ES_tradnl"/>
        </w:rPr>
        <w:t xml:space="preserve">entre el </w:t>
      </w:r>
      <w:r w:rsidRPr="00082F88">
        <w:rPr>
          <w:lang w:val="es-ES_tradnl"/>
        </w:rPr>
        <w:t xml:space="preserve">50 </w:t>
      </w:r>
      <w:r w:rsidR="00104F8F" w:rsidRPr="00082F88">
        <w:rPr>
          <w:lang w:val="es-ES_tradnl"/>
        </w:rPr>
        <w:t xml:space="preserve">y </w:t>
      </w:r>
      <w:r w:rsidRPr="00082F88">
        <w:rPr>
          <w:lang w:val="es-ES_tradnl"/>
        </w:rPr>
        <w:t xml:space="preserve">el 60 </w:t>
      </w:r>
      <w:r w:rsidR="00104F8F" w:rsidRPr="00082F88">
        <w:rPr>
          <w:lang w:val="es-ES_tradnl"/>
        </w:rPr>
        <w:t xml:space="preserve">por </w:t>
      </w:r>
      <w:r w:rsidR="004A06D6" w:rsidRPr="00082F88">
        <w:rPr>
          <w:lang w:val="es-ES_tradnl"/>
        </w:rPr>
        <w:t xml:space="preserve">ciento del </w:t>
      </w:r>
      <w:r w:rsidR="00F105CE">
        <w:rPr>
          <w:lang w:val="es-ES_tradnl"/>
        </w:rPr>
        <w:t>costo</w:t>
      </w:r>
      <w:r w:rsidR="00F14687" w:rsidRPr="00082F88">
        <w:rPr>
          <w:lang w:val="es-ES_tradnl"/>
        </w:rPr>
        <w:t xml:space="preserve"> total del sistema</w:t>
      </w:r>
      <w:r w:rsidRPr="00082F88">
        <w:rPr>
          <w:lang w:val="es-ES_tradnl"/>
        </w:rPr>
        <w:t xml:space="preserve">, que </w:t>
      </w:r>
      <w:r w:rsidR="000D35AC">
        <w:rPr>
          <w:lang w:val="es-ES_tradnl"/>
        </w:rPr>
        <w:t xml:space="preserve">también </w:t>
      </w:r>
      <w:r w:rsidRPr="00082F88">
        <w:rPr>
          <w:lang w:val="es-ES_tradnl"/>
        </w:rPr>
        <w:t xml:space="preserve">podría incluir torres de </w:t>
      </w:r>
      <w:r w:rsidR="00344786">
        <w:rPr>
          <w:lang w:val="es-ES_tradnl"/>
        </w:rPr>
        <w:t xml:space="preserve">refrigeración </w:t>
      </w:r>
      <w:r w:rsidR="003F7ADB" w:rsidRPr="00082F88">
        <w:rPr>
          <w:lang w:val="es-ES_tradnl"/>
        </w:rPr>
        <w:t>adicionales</w:t>
      </w:r>
      <w:r w:rsidRPr="00082F88">
        <w:rPr>
          <w:lang w:val="es-ES_tradnl"/>
        </w:rPr>
        <w:t xml:space="preserve">, </w:t>
      </w:r>
      <w:r w:rsidR="007B5132" w:rsidRPr="00082F88">
        <w:rPr>
          <w:lang w:val="es-ES_tradnl"/>
        </w:rPr>
        <w:t>bombas</w:t>
      </w:r>
      <w:r w:rsidRPr="00082F88">
        <w:rPr>
          <w:lang w:val="es-ES_tradnl"/>
        </w:rPr>
        <w:t xml:space="preserve">, </w:t>
      </w:r>
      <w:r w:rsidR="00104CA7" w:rsidRPr="00082F88">
        <w:rPr>
          <w:lang w:val="es-ES_tradnl"/>
        </w:rPr>
        <w:t>controles</w:t>
      </w:r>
      <w:r w:rsidRPr="00082F88">
        <w:rPr>
          <w:lang w:val="es-ES_tradnl"/>
        </w:rPr>
        <w:t xml:space="preserve">, </w:t>
      </w:r>
      <w:r w:rsidR="002F6F96" w:rsidRPr="00082F88">
        <w:rPr>
          <w:lang w:val="es-ES_tradnl"/>
        </w:rPr>
        <w:t xml:space="preserve">instalación </w:t>
      </w:r>
      <w:r w:rsidR="00104F8F" w:rsidRPr="00082F88">
        <w:rPr>
          <w:lang w:val="es-ES_tradnl"/>
        </w:rPr>
        <w:t xml:space="preserve">y </w:t>
      </w:r>
      <w:r w:rsidR="00982FB5" w:rsidRPr="00082F88">
        <w:rPr>
          <w:lang w:val="es-ES_tradnl"/>
        </w:rPr>
        <w:t xml:space="preserve">obras </w:t>
      </w:r>
      <w:r w:rsidRPr="00082F88">
        <w:rPr>
          <w:lang w:val="es-ES_tradnl"/>
        </w:rPr>
        <w:t xml:space="preserve">civiles </w:t>
      </w:r>
      <w:r w:rsidR="00104F8F" w:rsidRPr="00082F88">
        <w:rPr>
          <w:lang w:val="es-ES_tradnl"/>
        </w:rPr>
        <w:t xml:space="preserve">y </w:t>
      </w:r>
      <w:r w:rsidRPr="00082F88">
        <w:rPr>
          <w:lang w:val="es-ES_tradnl"/>
        </w:rPr>
        <w:t>eléctricas.</w:t>
      </w:r>
    </w:p>
  </w:footnote>
  <w:footnote w:id="34">
    <w:p w14:paraId="588DF7F6" w14:textId="21F96148" w:rsidR="00F860AD" w:rsidRDefault="008F2C49">
      <w:pPr>
        <w:pStyle w:val="FootnoteText"/>
        <w:rPr>
          <w:lang w:val="es-ES_tradnl"/>
        </w:rPr>
      </w:pPr>
      <w:r w:rsidRPr="00082F88">
        <w:rPr>
          <w:rStyle w:val="FootnoteReference"/>
          <w:lang w:val="es-ES_tradnl"/>
        </w:rPr>
        <w:footnoteRef/>
      </w:r>
      <w:r w:rsidRPr="00082F88">
        <w:rPr>
          <w:lang w:val="es-ES_tradnl"/>
        </w:rPr>
        <w:t xml:space="preserve"> Para un supermercado de tamaño medio, se </w:t>
      </w:r>
      <w:r w:rsidR="003F7ADB" w:rsidRPr="00082F88">
        <w:rPr>
          <w:lang w:val="es-ES_tradnl"/>
        </w:rPr>
        <w:t xml:space="preserve">propone </w:t>
      </w:r>
      <w:r w:rsidRPr="00082F88">
        <w:rPr>
          <w:lang w:val="es-ES_tradnl"/>
        </w:rPr>
        <w:t xml:space="preserve">adoptar un </w:t>
      </w:r>
      <w:r w:rsidR="00F14687" w:rsidRPr="00082F88">
        <w:rPr>
          <w:lang w:val="es-ES_tradnl"/>
        </w:rPr>
        <w:t xml:space="preserve">sistema de </w:t>
      </w:r>
      <w:r w:rsidR="00104F8F" w:rsidRPr="00082F88">
        <w:rPr>
          <w:lang w:val="es-ES_tradnl"/>
        </w:rPr>
        <w:t xml:space="preserve">refrigeración </w:t>
      </w:r>
      <w:r w:rsidR="00511B8A">
        <w:rPr>
          <w:lang w:val="es-ES_tradnl"/>
        </w:rPr>
        <w:t xml:space="preserve">basado en el </w:t>
      </w:r>
      <w:r w:rsidRPr="00082F88">
        <w:rPr>
          <w:lang w:val="es-ES_tradnl"/>
        </w:rPr>
        <w:t xml:space="preserve">concepto </w:t>
      </w:r>
      <w:r w:rsidR="00F96A36" w:rsidRPr="00082F88">
        <w:rPr>
          <w:lang w:val="es-ES_tradnl"/>
        </w:rPr>
        <w:t xml:space="preserve">de expansión directa </w:t>
      </w:r>
      <w:r w:rsidR="00104F8F" w:rsidRPr="00082F88">
        <w:rPr>
          <w:lang w:val="es-ES_tradnl"/>
        </w:rPr>
        <w:t xml:space="preserve">y </w:t>
      </w:r>
      <w:r w:rsidR="00C42735" w:rsidRPr="00082F88">
        <w:rPr>
          <w:lang w:val="es-ES_tradnl"/>
        </w:rPr>
        <w:t xml:space="preserve">por medio </w:t>
      </w:r>
      <w:r w:rsidR="00F14687" w:rsidRPr="00082F88">
        <w:rPr>
          <w:lang w:val="es-ES_tradnl"/>
        </w:rPr>
        <w:t xml:space="preserve">de la </w:t>
      </w:r>
      <w:r w:rsidR="002F6F96" w:rsidRPr="00082F88">
        <w:rPr>
          <w:lang w:val="es-ES_tradnl"/>
        </w:rPr>
        <w:t xml:space="preserve">instalación </w:t>
      </w:r>
      <w:r w:rsidR="00104F8F" w:rsidRPr="00082F88">
        <w:rPr>
          <w:lang w:val="es-ES_tradnl"/>
        </w:rPr>
        <w:t xml:space="preserve">de </w:t>
      </w:r>
      <w:r w:rsidR="00F35588" w:rsidRPr="00082F88">
        <w:rPr>
          <w:lang w:val="es-ES_tradnl"/>
        </w:rPr>
        <w:t xml:space="preserve">refrigeradores comerciales </w:t>
      </w:r>
      <w:r w:rsidRPr="00082F88">
        <w:rPr>
          <w:lang w:val="es-ES_tradnl"/>
        </w:rPr>
        <w:t xml:space="preserve">modulares de condensación por aire </w:t>
      </w:r>
      <w:r w:rsidR="00C42735" w:rsidRPr="00082F88">
        <w:rPr>
          <w:lang w:val="es-ES_tradnl"/>
        </w:rPr>
        <w:t xml:space="preserve">con </w:t>
      </w:r>
      <w:r w:rsidRPr="00082F88">
        <w:rPr>
          <w:lang w:val="es-ES_tradnl"/>
        </w:rPr>
        <w:t xml:space="preserve">una </w:t>
      </w:r>
      <w:r w:rsidR="00344786">
        <w:rPr>
          <w:lang w:val="es-ES_tradnl"/>
        </w:rPr>
        <w:t xml:space="preserve">carga de refrigerante </w:t>
      </w:r>
      <w:r w:rsidRPr="00082F88">
        <w:rPr>
          <w:lang w:val="es-ES_tradnl"/>
        </w:rPr>
        <w:t xml:space="preserve">superior a 3 kg </w:t>
      </w:r>
      <w:r w:rsidR="00C42735" w:rsidRPr="00082F88">
        <w:rPr>
          <w:lang w:val="es-ES_tradnl"/>
        </w:rPr>
        <w:t xml:space="preserve">por </w:t>
      </w:r>
      <w:r w:rsidRPr="00082F88">
        <w:rPr>
          <w:lang w:val="es-ES_tradnl"/>
        </w:rPr>
        <w:t xml:space="preserve">módulo para </w:t>
      </w:r>
      <w:r w:rsidR="000D35AC">
        <w:rPr>
          <w:lang w:val="es-ES_tradnl"/>
        </w:rPr>
        <w:t xml:space="preserve">temperatura </w:t>
      </w:r>
      <w:r w:rsidRPr="00082F88">
        <w:rPr>
          <w:lang w:val="es-ES_tradnl"/>
        </w:rPr>
        <w:t xml:space="preserve">media </w:t>
      </w:r>
      <w:r w:rsidR="00104F8F" w:rsidRPr="00082F88">
        <w:rPr>
          <w:lang w:val="es-ES_tradnl"/>
        </w:rPr>
        <w:t xml:space="preserve">y </w:t>
      </w:r>
      <w:r w:rsidR="00F50226" w:rsidRPr="00082F88">
        <w:rPr>
          <w:lang w:val="es-ES_tradnl"/>
        </w:rPr>
        <w:t xml:space="preserve">equipos de condensación de </w:t>
      </w:r>
      <w:r w:rsidRPr="00082F88">
        <w:rPr>
          <w:lang w:val="es-ES_tradnl"/>
        </w:rPr>
        <w:t>CO</w:t>
      </w:r>
      <w:r w:rsidRPr="00082F88">
        <w:rPr>
          <w:vertAlign w:val="subscript"/>
          <w:lang w:val="es-ES_tradnl"/>
        </w:rPr>
        <w:t>2</w:t>
      </w:r>
      <w:r w:rsidRPr="00082F88">
        <w:rPr>
          <w:lang w:val="es-ES_tradnl"/>
        </w:rPr>
        <w:t xml:space="preserve"> para </w:t>
      </w:r>
      <w:r w:rsidR="000D35AC">
        <w:rPr>
          <w:lang w:val="es-ES_tradnl"/>
        </w:rPr>
        <w:t xml:space="preserve">temperatura </w:t>
      </w:r>
      <w:r w:rsidRPr="00082F88">
        <w:rPr>
          <w:lang w:val="es-ES_tradnl"/>
        </w:rPr>
        <w:t xml:space="preserve">baja. Los </w:t>
      </w:r>
      <w:r w:rsidR="00511B8A">
        <w:rPr>
          <w:lang w:val="es-ES_tradnl"/>
        </w:rPr>
        <w:t xml:space="preserve">enfriadores </w:t>
      </w:r>
      <w:r w:rsidRPr="00082F88">
        <w:rPr>
          <w:lang w:val="es-ES_tradnl"/>
        </w:rPr>
        <w:t xml:space="preserve">modulares tendrán </w:t>
      </w:r>
      <w:r w:rsidR="00F14687" w:rsidRPr="00082F88">
        <w:rPr>
          <w:lang w:val="es-ES_tradnl"/>
        </w:rPr>
        <w:t xml:space="preserve">la capacidad </w:t>
      </w:r>
      <w:r w:rsidR="00104F8F" w:rsidRPr="00082F88">
        <w:rPr>
          <w:lang w:val="es-ES_tradnl"/>
        </w:rPr>
        <w:t xml:space="preserve">de </w:t>
      </w:r>
      <w:r w:rsidR="00C42735" w:rsidRPr="00082F88">
        <w:rPr>
          <w:lang w:val="es-ES_tradnl"/>
        </w:rPr>
        <w:t>36.</w:t>
      </w:r>
      <w:r w:rsidRPr="00082F88">
        <w:rPr>
          <w:lang w:val="es-ES_tradnl"/>
        </w:rPr>
        <w:t>000-48</w:t>
      </w:r>
      <w:r w:rsidR="00C42735" w:rsidRPr="00082F88">
        <w:rPr>
          <w:lang w:val="es-ES_tradnl"/>
        </w:rPr>
        <w:t>.</w:t>
      </w:r>
      <w:r w:rsidRPr="00082F88">
        <w:rPr>
          <w:lang w:val="es-ES_tradnl"/>
        </w:rPr>
        <w:t>000 kcal/h.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860D28" w14:textId="51643C0B" w:rsidR="00F5230A" w:rsidRDefault="00F5230A" w:rsidP="00F5230A">
    <w:pPr>
      <w:rPr>
        <w:lang w:val="es-ES_tradnl"/>
      </w:rPr>
    </w:pPr>
    <w:r w:rsidRPr="0053634D">
      <w:rPr>
        <w:lang w:val="es-ES_tradnl"/>
      </w:rPr>
      <w:fldChar w:fldCharType="begin"/>
    </w:r>
    <w:r w:rsidRPr="0053634D">
      <w:rPr>
        <w:lang w:val="es-ES_tradnl"/>
      </w:rPr>
      <w:instrText xml:space="preserve"> DOCPROPERTY "Document number"  \* MERGEFORMAT </w:instrText>
    </w:r>
    <w:r w:rsidRPr="0053634D">
      <w:rPr>
        <w:lang w:val="es-ES_tradnl"/>
      </w:rPr>
      <w:fldChar w:fldCharType="separate"/>
    </w:r>
    <w:r>
      <w:rPr>
        <w:lang w:val="es-ES_tradnl"/>
      </w:rPr>
      <w:t>UNEP/</w:t>
    </w:r>
    <w:proofErr w:type="spellStart"/>
    <w:r>
      <w:rPr>
        <w:lang w:val="es-ES_tradnl"/>
      </w:rPr>
      <w:t>OzL.Pro</w:t>
    </w:r>
    <w:proofErr w:type="spellEnd"/>
    <w:r>
      <w:rPr>
        <w:lang w:val="es-ES_tradnl"/>
      </w:rPr>
      <w:t>/</w:t>
    </w:r>
    <w:proofErr w:type="spellStart"/>
    <w:r>
      <w:rPr>
        <w:lang w:val="es-ES_tradnl"/>
      </w:rPr>
      <w:t>ExCom</w:t>
    </w:r>
    <w:proofErr w:type="spellEnd"/>
    <w:r>
      <w:rPr>
        <w:lang w:val="es-ES_tradnl"/>
      </w:rPr>
      <w:t>/94/25</w:t>
    </w:r>
    <w:r w:rsidRPr="0053634D">
      <w:rPr>
        <w:lang w:val="es-ES_tradnl"/>
      </w:rPr>
      <w:fldChar w:fldCharType="end"/>
    </w:r>
  </w:p>
  <w:p w14:paraId="5BCD08D8" w14:textId="77777777" w:rsidR="00A05DBE" w:rsidRPr="002202AB" w:rsidRDefault="00A05DBE"/>
  <w:p w14:paraId="63D92B8C" w14:textId="77777777" w:rsidR="00A05DBE" w:rsidRPr="002202AB" w:rsidRDefault="00A05DB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604877" w14:textId="03608933" w:rsidR="00F5230A" w:rsidRDefault="00F5230A" w:rsidP="00F5230A">
    <w:pPr>
      <w:jc w:val="right"/>
      <w:rPr>
        <w:lang w:val="es-ES_tradnl"/>
      </w:rPr>
    </w:pPr>
    <w:r w:rsidRPr="0053634D">
      <w:rPr>
        <w:lang w:val="es-ES_tradnl"/>
      </w:rPr>
      <w:fldChar w:fldCharType="begin"/>
    </w:r>
    <w:r w:rsidRPr="0053634D">
      <w:rPr>
        <w:lang w:val="es-ES_tradnl"/>
      </w:rPr>
      <w:instrText xml:space="preserve"> DOCPROPERTY "Document number"  \* MERGEFORMAT </w:instrText>
    </w:r>
    <w:r w:rsidRPr="0053634D">
      <w:rPr>
        <w:lang w:val="es-ES_tradnl"/>
      </w:rPr>
      <w:fldChar w:fldCharType="separate"/>
    </w:r>
    <w:r>
      <w:rPr>
        <w:lang w:val="es-ES_tradnl"/>
      </w:rPr>
      <w:t>UNEP/</w:t>
    </w:r>
    <w:proofErr w:type="spellStart"/>
    <w:r>
      <w:rPr>
        <w:lang w:val="es-ES_tradnl"/>
      </w:rPr>
      <w:t>OzL.Pro</w:t>
    </w:r>
    <w:proofErr w:type="spellEnd"/>
    <w:r>
      <w:rPr>
        <w:lang w:val="es-ES_tradnl"/>
      </w:rPr>
      <w:t>/</w:t>
    </w:r>
    <w:proofErr w:type="spellStart"/>
    <w:r>
      <w:rPr>
        <w:lang w:val="es-ES_tradnl"/>
      </w:rPr>
      <w:t>ExCom</w:t>
    </w:r>
    <w:proofErr w:type="spellEnd"/>
    <w:r>
      <w:rPr>
        <w:lang w:val="es-ES_tradnl"/>
      </w:rPr>
      <w:t>/94/25</w:t>
    </w:r>
    <w:r w:rsidRPr="0053634D">
      <w:rPr>
        <w:lang w:val="es-ES_tradnl"/>
      </w:rPr>
      <w:fldChar w:fldCharType="end"/>
    </w:r>
  </w:p>
  <w:p w14:paraId="2E7C938F" w14:textId="77777777" w:rsidR="00A05DBE" w:rsidRPr="002202AB" w:rsidRDefault="00A05DBE">
    <w:pPr>
      <w:jc w:val="right"/>
    </w:pPr>
  </w:p>
  <w:p w14:paraId="7C35A98A" w14:textId="77777777" w:rsidR="00A05DBE" w:rsidRPr="002202AB" w:rsidRDefault="00A05DBE">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1B4B9D" w14:textId="77777777" w:rsidR="00F860AD" w:rsidRDefault="00E216A7">
    <w:r>
      <w:fldChar w:fldCharType="begin"/>
    </w:r>
    <w:r>
      <w:instrText xml:space="preserve"> DOCPROPERTY "Document number"  \* MERGEFORMAT </w:instrText>
    </w:r>
    <w:r>
      <w:fldChar w:fldCharType="separate"/>
    </w:r>
    <w:r w:rsidR="00104F8F">
      <w:t>UNEP/</w:t>
    </w:r>
    <w:proofErr w:type="spellStart"/>
    <w:r w:rsidR="00104F8F">
      <w:t>OzL.Pro</w:t>
    </w:r>
    <w:proofErr w:type="spellEnd"/>
    <w:r w:rsidR="00104F8F">
      <w:t>/ExCom/94/25</w:t>
    </w:r>
    <w:r>
      <w:fldChar w:fldCharType="end"/>
    </w:r>
  </w:p>
  <w:p w14:paraId="7A30B407" w14:textId="77777777" w:rsidR="00A05DBE" w:rsidRPr="002202AB" w:rsidRDefault="00A05DBE"/>
  <w:p w14:paraId="39776342" w14:textId="77777777" w:rsidR="00A05DBE" w:rsidRPr="002202AB" w:rsidRDefault="00A05DB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9157D" w14:textId="77777777" w:rsidR="00F860AD" w:rsidRDefault="00E216A7">
    <w:r>
      <w:fldChar w:fldCharType="begin"/>
    </w:r>
    <w:r>
      <w:instrText>DOCPROPERTY "Document number"  \* MERGEFORMAT</w:instrText>
    </w:r>
    <w:r>
      <w:fldChar w:fldCharType="separate"/>
    </w:r>
    <w:r w:rsidR="00104F8F">
      <w:t>UNEP/</w:t>
    </w:r>
    <w:proofErr w:type="spellStart"/>
    <w:r w:rsidR="00104F8F">
      <w:t>OzL.Pro</w:t>
    </w:r>
    <w:proofErr w:type="spellEnd"/>
    <w:r w:rsidR="00104F8F">
      <w:t>/ExCom/94/25</w:t>
    </w:r>
    <w:r>
      <w:fldChar w:fldCharType="end"/>
    </w:r>
  </w:p>
  <w:p w14:paraId="074A45EA" w14:textId="77777777" w:rsidR="004517FF" w:rsidRPr="00F5230A" w:rsidRDefault="004517FF">
    <w:pPr>
      <w:rPr>
        <w:sz w:val="16"/>
        <w:szCs w:val="16"/>
      </w:rPr>
    </w:pPr>
  </w:p>
  <w:p w14:paraId="4768CBE5" w14:textId="77777777" w:rsidR="004517FF" w:rsidRPr="00F5230A" w:rsidRDefault="004517FF">
    <w:pPr>
      <w:rPr>
        <w:sz w:val="16"/>
        <w:szCs w:val="16"/>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0FC53A" w14:textId="77777777" w:rsidR="00F860AD" w:rsidRDefault="008F2C49">
    <w:pPr>
      <w:pStyle w:val="Header"/>
      <w:jc w:val="right"/>
    </w:pPr>
    <w:r>
      <w:t>UNEP/</w:t>
    </w:r>
    <w:proofErr w:type="spellStart"/>
    <w:r>
      <w:t>OzL.</w:t>
    </w:r>
    <w:r w:rsidR="00554396">
      <w:t>Pro</w:t>
    </w:r>
    <w:proofErr w:type="spellEnd"/>
    <w:r w:rsidR="00554396">
      <w:t>/ExCom/94/25</w:t>
    </w:r>
  </w:p>
  <w:p w14:paraId="410E2D11" w14:textId="77777777" w:rsidR="0011775A" w:rsidRDefault="0011775A" w:rsidP="0011775A">
    <w:pPr>
      <w:pStyle w:val="Header"/>
      <w:jc w:val="right"/>
    </w:pPr>
  </w:p>
  <w:p w14:paraId="57E3CDB3" w14:textId="77777777" w:rsidR="0011775A" w:rsidRDefault="0011775A" w:rsidP="0011775A">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F44A05" w14:textId="77777777" w:rsidR="000579B7" w:rsidRDefault="000579B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6E70E9" w14:textId="327EC2B0" w:rsidR="00F5230A" w:rsidRDefault="00F5230A" w:rsidP="00F5230A">
    <w:pPr>
      <w:rPr>
        <w:lang w:val="es-ES_tradnl"/>
      </w:rPr>
    </w:pPr>
    <w:r w:rsidRPr="0053634D">
      <w:rPr>
        <w:lang w:val="es-ES_tradnl"/>
      </w:rPr>
      <w:fldChar w:fldCharType="begin"/>
    </w:r>
    <w:r w:rsidRPr="0053634D">
      <w:rPr>
        <w:lang w:val="es-ES_tradnl"/>
      </w:rPr>
      <w:instrText xml:space="preserve"> DOCPROPERTY "Document number"  \* MERGEFORMAT </w:instrText>
    </w:r>
    <w:r w:rsidRPr="0053634D">
      <w:rPr>
        <w:lang w:val="es-ES_tradnl"/>
      </w:rPr>
      <w:fldChar w:fldCharType="separate"/>
    </w:r>
    <w:r>
      <w:rPr>
        <w:lang w:val="es-ES_tradnl"/>
      </w:rPr>
      <w:t>UNEP/</w:t>
    </w:r>
    <w:proofErr w:type="spellStart"/>
    <w:r>
      <w:rPr>
        <w:lang w:val="es-ES_tradnl"/>
      </w:rPr>
      <w:t>OzL.Pro</w:t>
    </w:r>
    <w:proofErr w:type="spellEnd"/>
    <w:r>
      <w:rPr>
        <w:lang w:val="es-ES_tradnl"/>
      </w:rPr>
      <w:t>/</w:t>
    </w:r>
    <w:proofErr w:type="spellStart"/>
    <w:r>
      <w:rPr>
        <w:lang w:val="es-ES_tradnl"/>
      </w:rPr>
      <w:t>ExCom</w:t>
    </w:r>
    <w:proofErr w:type="spellEnd"/>
    <w:r>
      <w:rPr>
        <w:lang w:val="es-ES_tradnl"/>
      </w:rPr>
      <w:t>/94/25</w:t>
    </w:r>
    <w:r w:rsidRPr="0053634D">
      <w:rPr>
        <w:lang w:val="es-ES_tradnl"/>
      </w:rPr>
      <w:fldChar w:fldCharType="end"/>
    </w:r>
  </w:p>
  <w:p w14:paraId="4EA65758" w14:textId="77777777" w:rsidR="00F860AD" w:rsidRDefault="008F2C49">
    <w:r>
      <w:t>Anexo I</w:t>
    </w:r>
  </w:p>
  <w:p w14:paraId="5E71984B" w14:textId="77777777" w:rsidR="009321FB" w:rsidRPr="0033525D" w:rsidRDefault="009321FB"/>
  <w:p w14:paraId="46EC6078" w14:textId="77777777" w:rsidR="0039020F" w:rsidRPr="0033525D" w:rsidRDefault="0039020F"/>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3958B7" w14:textId="0B6EB6FB" w:rsidR="00F5230A" w:rsidRDefault="00F5230A" w:rsidP="00F5230A">
    <w:pPr>
      <w:jc w:val="right"/>
      <w:rPr>
        <w:lang w:val="es-ES_tradnl"/>
      </w:rPr>
    </w:pPr>
    <w:r w:rsidRPr="0053634D">
      <w:rPr>
        <w:lang w:val="es-ES_tradnl"/>
      </w:rPr>
      <w:fldChar w:fldCharType="begin"/>
    </w:r>
    <w:r w:rsidRPr="0053634D">
      <w:rPr>
        <w:lang w:val="es-ES_tradnl"/>
      </w:rPr>
      <w:instrText xml:space="preserve"> DOCPROPERTY "Document number"  \* MERGEFORMAT </w:instrText>
    </w:r>
    <w:r w:rsidRPr="0053634D">
      <w:rPr>
        <w:lang w:val="es-ES_tradnl"/>
      </w:rPr>
      <w:fldChar w:fldCharType="separate"/>
    </w:r>
    <w:r>
      <w:rPr>
        <w:lang w:val="es-ES_tradnl"/>
      </w:rPr>
      <w:t>UNEP/</w:t>
    </w:r>
    <w:proofErr w:type="spellStart"/>
    <w:r>
      <w:rPr>
        <w:lang w:val="es-ES_tradnl"/>
      </w:rPr>
      <w:t>OzL.Pro</w:t>
    </w:r>
    <w:proofErr w:type="spellEnd"/>
    <w:r>
      <w:rPr>
        <w:lang w:val="es-ES_tradnl"/>
      </w:rPr>
      <w:t>/</w:t>
    </w:r>
    <w:proofErr w:type="spellStart"/>
    <w:r>
      <w:rPr>
        <w:lang w:val="es-ES_tradnl"/>
      </w:rPr>
      <w:t>ExCom</w:t>
    </w:r>
    <w:proofErr w:type="spellEnd"/>
    <w:r>
      <w:rPr>
        <w:lang w:val="es-ES_tradnl"/>
      </w:rPr>
      <w:t>/94/25</w:t>
    </w:r>
    <w:r w:rsidRPr="0053634D">
      <w:rPr>
        <w:lang w:val="es-ES_tradnl"/>
      </w:rPr>
      <w:fldChar w:fldCharType="end"/>
    </w:r>
  </w:p>
  <w:p w14:paraId="0ADEA626" w14:textId="77777777" w:rsidR="00F860AD" w:rsidRDefault="008F2C49">
    <w:pPr>
      <w:pStyle w:val="Header"/>
      <w:jc w:val="right"/>
    </w:pPr>
    <w:r>
      <w:t>Anexo I</w:t>
    </w:r>
  </w:p>
  <w:p w14:paraId="1A98C724" w14:textId="77777777" w:rsidR="00827092" w:rsidRDefault="00827092">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A895CD" w14:textId="6A33F68A" w:rsidR="00F5230A" w:rsidRDefault="00F5230A" w:rsidP="00F5230A">
    <w:pPr>
      <w:rPr>
        <w:lang w:val="es-ES_tradnl"/>
      </w:rPr>
    </w:pPr>
    <w:r w:rsidRPr="0053634D">
      <w:rPr>
        <w:lang w:val="es-ES_tradnl"/>
      </w:rPr>
      <w:fldChar w:fldCharType="begin"/>
    </w:r>
    <w:r w:rsidRPr="0053634D">
      <w:rPr>
        <w:lang w:val="es-ES_tradnl"/>
      </w:rPr>
      <w:instrText xml:space="preserve"> DOCPROPERTY "Document number"  \* MERGEFORMAT </w:instrText>
    </w:r>
    <w:r w:rsidRPr="0053634D">
      <w:rPr>
        <w:lang w:val="es-ES_tradnl"/>
      </w:rPr>
      <w:fldChar w:fldCharType="separate"/>
    </w:r>
    <w:r>
      <w:rPr>
        <w:lang w:val="es-ES_tradnl"/>
      </w:rPr>
      <w:t>UNEP/</w:t>
    </w:r>
    <w:proofErr w:type="spellStart"/>
    <w:r>
      <w:rPr>
        <w:lang w:val="es-ES_tradnl"/>
      </w:rPr>
      <w:t>OzL.Pro</w:t>
    </w:r>
    <w:proofErr w:type="spellEnd"/>
    <w:r>
      <w:rPr>
        <w:lang w:val="es-ES_tradnl"/>
      </w:rPr>
      <w:t>/</w:t>
    </w:r>
    <w:proofErr w:type="spellStart"/>
    <w:r>
      <w:rPr>
        <w:lang w:val="es-ES_tradnl"/>
      </w:rPr>
      <w:t>ExCom</w:t>
    </w:r>
    <w:proofErr w:type="spellEnd"/>
    <w:r>
      <w:rPr>
        <w:lang w:val="es-ES_tradnl"/>
      </w:rPr>
      <w:t>/94/25</w:t>
    </w:r>
    <w:r w:rsidRPr="0053634D">
      <w:rPr>
        <w:lang w:val="es-ES_tradnl"/>
      </w:rPr>
      <w:fldChar w:fldCharType="end"/>
    </w:r>
  </w:p>
  <w:p w14:paraId="1448A98C" w14:textId="77777777" w:rsidR="00F860AD" w:rsidRDefault="008F2C49">
    <w:pPr>
      <w:jc w:val="left"/>
    </w:pPr>
    <w:r w:rsidRPr="00EA1F03">
      <w:t xml:space="preserve">Anexo </w:t>
    </w:r>
    <w:r w:rsidR="00241840">
      <w:t>II</w:t>
    </w:r>
  </w:p>
  <w:p w14:paraId="429D14D5" w14:textId="77777777" w:rsidR="00241840" w:rsidRPr="0033525D" w:rsidRDefault="00241840" w:rsidP="005C79AB">
    <w:pP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FFA46B" w14:textId="2F11E5C5" w:rsidR="00F5230A" w:rsidRDefault="00F5230A" w:rsidP="00F5230A">
    <w:pPr>
      <w:jc w:val="right"/>
      <w:rPr>
        <w:lang w:val="es-ES_tradnl"/>
      </w:rPr>
    </w:pPr>
    <w:r w:rsidRPr="0053634D">
      <w:rPr>
        <w:lang w:val="es-ES_tradnl"/>
      </w:rPr>
      <w:fldChar w:fldCharType="begin"/>
    </w:r>
    <w:r w:rsidRPr="0053634D">
      <w:rPr>
        <w:lang w:val="es-ES_tradnl"/>
      </w:rPr>
      <w:instrText xml:space="preserve"> DOCPROPERTY "Document number"  \* MERGEFORMAT </w:instrText>
    </w:r>
    <w:r w:rsidRPr="0053634D">
      <w:rPr>
        <w:lang w:val="es-ES_tradnl"/>
      </w:rPr>
      <w:fldChar w:fldCharType="separate"/>
    </w:r>
    <w:r>
      <w:rPr>
        <w:lang w:val="es-ES_tradnl"/>
      </w:rPr>
      <w:t>UNEP/</w:t>
    </w:r>
    <w:proofErr w:type="spellStart"/>
    <w:r>
      <w:rPr>
        <w:lang w:val="es-ES_tradnl"/>
      </w:rPr>
      <w:t>OzL.Pro</w:t>
    </w:r>
    <w:proofErr w:type="spellEnd"/>
    <w:r>
      <w:rPr>
        <w:lang w:val="es-ES_tradnl"/>
      </w:rPr>
      <w:t>/</w:t>
    </w:r>
    <w:proofErr w:type="spellStart"/>
    <w:r>
      <w:rPr>
        <w:lang w:val="es-ES_tradnl"/>
      </w:rPr>
      <w:t>ExCom</w:t>
    </w:r>
    <w:proofErr w:type="spellEnd"/>
    <w:r>
      <w:rPr>
        <w:lang w:val="es-ES_tradnl"/>
      </w:rPr>
      <w:t>/94/25</w:t>
    </w:r>
    <w:r w:rsidRPr="0053634D">
      <w:rPr>
        <w:lang w:val="es-ES_tradnl"/>
      </w:rPr>
      <w:fldChar w:fldCharType="end"/>
    </w:r>
  </w:p>
  <w:p w14:paraId="14321057" w14:textId="77777777" w:rsidR="00F860AD" w:rsidRDefault="008F2C49">
    <w:pPr>
      <w:jc w:val="right"/>
    </w:pPr>
    <w:r>
      <w:t xml:space="preserve">Anexo </w:t>
    </w:r>
    <w:r w:rsidR="00241840">
      <w:t>II</w:t>
    </w:r>
  </w:p>
  <w:p w14:paraId="5FA98549" w14:textId="77777777" w:rsidR="00241840" w:rsidRPr="0033525D" w:rsidRDefault="00241840" w:rsidP="005C79A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16AC18A2"/>
    <w:lvl w:ilvl="0">
      <w:start w:val="1"/>
      <w:numFmt w:val="decimal"/>
      <w:pStyle w:val="Heading1"/>
      <w:lvlText w:val="%1."/>
      <w:lvlJc w:val="left"/>
      <w:pPr>
        <w:tabs>
          <w:tab w:val="num" w:pos="0"/>
        </w:tabs>
        <w:ind w:left="0" w:firstLine="0"/>
      </w:pPr>
      <w:rPr>
        <w:rFonts w:hint="default"/>
        <w:b w:val="0"/>
        <w:b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D06044E"/>
    <w:multiLevelType w:val="hybridMultilevel"/>
    <w:tmpl w:val="01A44E2C"/>
    <w:lvl w:ilvl="0" w:tplc="1226B1B6">
      <w:start w:val="1"/>
      <w:numFmt w:val="upperRoman"/>
      <w:lvlText w:val="%1."/>
      <w:lvlJc w:val="left"/>
      <w:pPr>
        <w:ind w:left="1080" w:hanging="72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E145D70"/>
    <w:multiLevelType w:val="hybridMultilevel"/>
    <w:tmpl w:val="22881DD8"/>
    <w:lvl w:ilvl="0" w:tplc="385C966C">
      <w:start w:val="1"/>
      <w:numFmt w:val="upperRoman"/>
      <w:lvlText w:val="%1."/>
      <w:lvlJc w:val="left"/>
      <w:pPr>
        <w:ind w:left="1080" w:hanging="72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FD4054B"/>
    <w:multiLevelType w:val="hybridMultilevel"/>
    <w:tmpl w:val="B4BC0E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62E36416"/>
    <w:multiLevelType w:val="multilevel"/>
    <w:tmpl w:val="2280DBEC"/>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9" w15:restartNumberingAfterBreak="0">
    <w:nsid w:val="65054443"/>
    <w:multiLevelType w:val="hybridMultilevel"/>
    <w:tmpl w:val="E0F6EA46"/>
    <w:lvl w:ilvl="0" w:tplc="AC582DF8">
      <w:start w:val="2"/>
      <w:numFmt w:val="bullet"/>
      <w:lvlText w:val="-"/>
      <w:lvlJc w:val="left"/>
      <w:pPr>
        <w:ind w:left="776" w:hanging="360"/>
      </w:pPr>
      <w:rPr>
        <w:rFonts w:ascii="Times New Roman" w:eastAsia="Times New Roman" w:hAnsi="Times New Roman" w:cs="Times New Roman" w:hint="default"/>
      </w:rPr>
    </w:lvl>
    <w:lvl w:ilvl="1" w:tplc="10090003" w:tentative="1">
      <w:start w:val="1"/>
      <w:numFmt w:val="bullet"/>
      <w:lvlText w:val="o"/>
      <w:lvlJc w:val="left"/>
      <w:pPr>
        <w:ind w:left="1496" w:hanging="360"/>
      </w:pPr>
      <w:rPr>
        <w:rFonts w:ascii="Courier New" w:hAnsi="Courier New" w:cs="Courier New" w:hint="default"/>
      </w:rPr>
    </w:lvl>
    <w:lvl w:ilvl="2" w:tplc="10090005" w:tentative="1">
      <w:start w:val="1"/>
      <w:numFmt w:val="bullet"/>
      <w:lvlText w:val=""/>
      <w:lvlJc w:val="left"/>
      <w:pPr>
        <w:ind w:left="2216" w:hanging="360"/>
      </w:pPr>
      <w:rPr>
        <w:rFonts w:ascii="Wingdings" w:hAnsi="Wingdings" w:hint="default"/>
      </w:rPr>
    </w:lvl>
    <w:lvl w:ilvl="3" w:tplc="10090001" w:tentative="1">
      <w:start w:val="1"/>
      <w:numFmt w:val="bullet"/>
      <w:lvlText w:val=""/>
      <w:lvlJc w:val="left"/>
      <w:pPr>
        <w:ind w:left="2936" w:hanging="360"/>
      </w:pPr>
      <w:rPr>
        <w:rFonts w:ascii="Symbol" w:hAnsi="Symbol" w:hint="default"/>
      </w:rPr>
    </w:lvl>
    <w:lvl w:ilvl="4" w:tplc="10090003" w:tentative="1">
      <w:start w:val="1"/>
      <w:numFmt w:val="bullet"/>
      <w:lvlText w:val="o"/>
      <w:lvlJc w:val="left"/>
      <w:pPr>
        <w:ind w:left="3656" w:hanging="360"/>
      </w:pPr>
      <w:rPr>
        <w:rFonts w:ascii="Courier New" w:hAnsi="Courier New" w:cs="Courier New" w:hint="default"/>
      </w:rPr>
    </w:lvl>
    <w:lvl w:ilvl="5" w:tplc="10090005" w:tentative="1">
      <w:start w:val="1"/>
      <w:numFmt w:val="bullet"/>
      <w:lvlText w:val=""/>
      <w:lvlJc w:val="left"/>
      <w:pPr>
        <w:ind w:left="4376" w:hanging="360"/>
      </w:pPr>
      <w:rPr>
        <w:rFonts w:ascii="Wingdings" w:hAnsi="Wingdings" w:hint="default"/>
      </w:rPr>
    </w:lvl>
    <w:lvl w:ilvl="6" w:tplc="10090001" w:tentative="1">
      <w:start w:val="1"/>
      <w:numFmt w:val="bullet"/>
      <w:lvlText w:val=""/>
      <w:lvlJc w:val="left"/>
      <w:pPr>
        <w:ind w:left="5096" w:hanging="360"/>
      </w:pPr>
      <w:rPr>
        <w:rFonts w:ascii="Symbol" w:hAnsi="Symbol" w:hint="default"/>
      </w:rPr>
    </w:lvl>
    <w:lvl w:ilvl="7" w:tplc="10090003" w:tentative="1">
      <w:start w:val="1"/>
      <w:numFmt w:val="bullet"/>
      <w:lvlText w:val="o"/>
      <w:lvlJc w:val="left"/>
      <w:pPr>
        <w:ind w:left="5816" w:hanging="360"/>
      </w:pPr>
      <w:rPr>
        <w:rFonts w:ascii="Courier New" w:hAnsi="Courier New" w:cs="Courier New" w:hint="default"/>
      </w:rPr>
    </w:lvl>
    <w:lvl w:ilvl="8" w:tplc="10090005" w:tentative="1">
      <w:start w:val="1"/>
      <w:numFmt w:val="bullet"/>
      <w:lvlText w:val=""/>
      <w:lvlJc w:val="left"/>
      <w:pPr>
        <w:ind w:left="6536" w:hanging="360"/>
      </w:pPr>
      <w:rPr>
        <w:rFonts w:ascii="Wingdings" w:hAnsi="Wingdings" w:hint="default"/>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62469402">
    <w:abstractNumId w:val="0"/>
  </w:num>
  <w:num w:numId="2" w16cid:durableId="930285572">
    <w:abstractNumId w:val="1"/>
  </w:num>
  <w:num w:numId="3" w16cid:durableId="843933891">
    <w:abstractNumId w:val="3"/>
  </w:num>
  <w:num w:numId="4" w16cid:durableId="2146655089">
    <w:abstractNumId w:val="4"/>
  </w:num>
  <w:num w:numId="5" w16cid:durableId="475538591">
    <w:abstractNumId w:val="10"/>
  </w:num>
  <w:num w:numId="6" w16cid:durableId="592933545">
    <w:abstractNumId w:val="2"/>
  </w:num>
  <w:num w:numId="7" w16cid:durableId="1203514835">
    <w:abstractNumId w:val="7"/>
  </w:num>
  <w:num w:numId="8" w16cid:durableId="556169717">
    <w:abstractNumId w:val="0"/>
  </w:num>
  <w:num w:numId="9" w16cid:durableId="87889078">
    <w:abstractNumId w:val="9"/>
  </w:num>
  <w:num w:numId="10" w16cid:durableId="615138752">
    <w:abstractNumId w:val="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44092692">
    <w:abstractNumId w:val="6"/>
  </w:num>
  <w:num w:numId="12" w16cid:durableId="1017578426">
    <w:abstractNumId w:val="5"/>
  </w:num>
  <w:num w:numId="13" w16cid:durableId="2114279274">
    <w:abstractNumId w:val="8"/>
  </w:num>
  <w:num w:numId="14" w16cid:durableId="11012167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194592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250721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87421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26182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251853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84846609">
    <w:abstractNumId w:val="0"/>
    <w:lvlOverride w:ilvl="0">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377DF"/>
    <w:rsid w:val="00000119"/>
    <w:rsid w:val="00000E4B"/>
    <w:rsid w:val="00000FED"/>
    <w:rsid w:val="0000180F"/>
    <w:rsid w:val="000025D0"/>
    <w:rsid w:val="00002BE8"/>
    <w:rsid w:val="00002D57"/>
    <w:rsid w:val="00003FE8"/>
    <w:rsid w:val="0000418C"/>
    <w:rsid w:val="0000434E"/>
    <w:rsid w:val="0000467F"/>
    <w:rsid w:val="00004B5C"/>
    <w:rsid w:val="00004BDF"/>
    <w:rsid w:val="00005A70"/>
    <w:rsid w:val="000104B6"/>
    <w:rsid w:val="0001187D"/>
    <w:rsid w:val="00011B46"/>
    <w:rsid w:val="00012A47"/>
    <w:rsid w:val="000133CB"/>
    <w:rsid w:val="000133DD"/>
    <w:rsid w:val="000137D7"/>
    <w:rsid w:val="00013D62"/>
    <w:rsid w:val="00013E7A"/>
    <w:rsid w:val="000155EA"/>
    <w:rsid w:val="00015DDB"/>
    <w:rsid w:val="000167E3"/>
    <w:rsid w:val="000169A6"/>
    <w:rsid w:val="00017449"/>
    <w:rsid w:val="000176E3"/>
    <w:rsid w:val="00017C09"/>
    <w:rsid w:val="00017F7A"/>
    <w:rsid w:val="00020609"/>
    <w:rsid w:val="000211A9"/>
    <w:rsid w:val="00021238"/>
    <w:rsid w:val="000214B9"/>
    <w:rsid w:val="00021B23"/>
    <w:rsid w:val="00021BCD"/>
    <w:rsid w:val="00021E49"/>
    <w:rsid w:val="00022071"/>
    <w:rsid w:val="00022F79"/>
    <w:rsid w:val="00022F9B"/>
    <w:rsid w:val="0002418C"/>
    <w:rsid w:val="000243EC"/>
    <w:rsid w:val="00025867"/>
    <w:rsid w:val="000261E0"/>
    <w:rsid w:val="0002635E"/>
    <w:rsid w:val="00027540"/>
    <w:rsid w:val="00027A82"/>
    <w:rsid w:val="00027C42"/>
    <w:rsid w:val="00031260"/>
    <w:rsid w:val="00031884"/>
    <w:rsid w:val="0003279E"/>
    <w:rsid w:val="00032BA2"/>
    <w:rsid w:val="00033551"/>
    <w:rsid w:val="00033ED6"/>
    <w:rsid w:val="000347BC"/>
    <w:rsid w:val="00034921"/>
    <w:rsid w:val="0003681A"/>
    <w:rsid w:val="000372B7"/>
    <w:rsid w:val="00037ABE"/>
    <w:rsid w:val="000409BD"/>
    <w:rsid w:val="00041352"/>
    <w:rsid w:val="00041C07"/>
    <w:rsid w:val="0004214A"/>
    <w:rsid w:val="00042573"/>
    <w:rsid w:val="00042A19"/>
    <w:rsid w:val="00042F73"/>
    <w:rsid w:val="00043945"/>
    <w:rsid w:val="0004540B"/>
    <w:rsid w:val="00046E17"/>
    <w:rsid w:val="00047D0B"/>
    <w:rsid w:val="000506B2"/>
    <w:rsid w:val="00050F6E"/>
    <w:rsid w:val="00051766"/>
    <w:rsid w:val="00051CCB"/>
    <w:rsid w:val="000530C9"/>
    <w:rsid w:val="0005339C"/>
    <w:rsid w:val="00053870"/>
    <w:rsid w:val="000542A4"/>
    <w:rsid w:val="00055562"/>
    <w:rsid w:val="0005581C"/>
    <w:rsid w:val="00056CE5"/>
    <w:rsid w:val="000574B9"/>
    <w:rsid w:val="000579B7"/>
    <w:rsid w:val="00060101"/>
    <w:rsid w:val="00061EC2"/>
    <w:rsid w:val="0006208A"/>
    <w:rsid w:val="00062932"/>
    <w:rsid w:val="00062D8A"/>
    <w:rsid w:val="00062EB2"/>
    <w:rsid w:val="000641EC"/>
    <w:rsid w:val="000642BD"/>
    <w:rsid w:val="00064632"/>
    <w:rsid w:val="00064FDC"/>
    <w:rsid w:val="000651DD"/>
    <w:rsid w:val="00065819"/>
    <w:rsid w:val="00066093"/>
    <w:rsid w:val="000661C6"/>
    <w:rsid w:val="00066CE8"/>
    <w:rsid w:val="00066EFB"/>
    <w:rsid w:val="000705B2"/>
    <w:rsid w:val="00070D18"/>
    <w:rsid w:val="00070D24"/>
    <w:rsid w:val="00070DEB"/>
    <w:rsid w:val="000716A9"/>
    <w:rsid w:val="0007180A"/>
    <w:rsid w:val="00071D89"/>
    <w:rsid w:val="0007282D"/>
    <w:rsid w:val="000732B8"/>
    <w:rsid w:val="00073333"/>
    <w:rsid w:val="00073847"/>
    <w:rsid w:val="00073F90"/>
    <w:rsid w:val="00074B58"/>
    <w:rsid w:val="000751AA"/>
    <w:rsid w:val="000758DB"/>
    <w:rsid w:val="00076A4C"/>
    <w:rsid w:val="00077A3F"/>
    <w:rsid w:val="00077DF4"/>
    <w:rsid w:val="0008039D"/>
    <w:rsid w:val="00080725"/>
    <w:rsid w:val="00080ED0"/>
    <w:rsid w:val="00081A38"/>
    <w:rsid w:val="00082F88"/>
    <w:rsid w:val="00082F8E"/>
    <w:rsid w:val="00083695"/>
    <w:rsid w:val="00084362"/>
    <w:rsid w:val="00084D3D"/>
    <w:rsid w:val="00085227"/>
    <w:rsid w:val="00085410"/>
    <w:rsid w:val="00085B8F"/>
    <w:rsid w:val="0008607A"/>
    <w:rsid w:val="00086123"/>
    <w:rsid w:val="0008620D"/>
    <w:rsid w:val="000865A7"/>
    <w:rsid w:val="00086FEB"/>
    <w:rsid w:val="0008717B"/>
    <w:rsid w:val="00087394"/>
    <w:rsid w:val="00087D3D"/>
    <w:rsid w:val="000902C6"/>
    <w:rsid w:val="00090481"/>
    <w:rsid w:val="00090A65"/>
    <w:rsid w:val="00090B56"/>
    <w:rsid w:val="00090F7D"/>
    <w:rsid w:val="0009127C"/>
    <w:rsid w:val="000928C3"/>
    <w:rsid w:val="0009295F"/>
    <w:rsid w:val="0009350F"/>
    <w:rsid w:val="00093537"/>
    <w:rsid w:val="00093AA1"/>
    <w:rsid w:val="00094BDC"/>
    <w:rsid w:val="000958AC"/>
    <w:rsid w:val="00095FBC"/>
    <w:rsid w:val="00096308"/>
    <w:rsid w:val="00096309"/>
    <w:rsid w:val="00097458"/>
    <w:rsid w:val="00097C4B"/>
    <w:rsid w:val="000A01CC"/>
    <w:rsid w:val="000A0FA9"/>
    <w:rsid w:val="000A12D2"/>
    <w:rsid w:val="000A16D4"/>
    <w:rsid w:val="000A27E6"/>
    <w:rsid w:val="000A3701"/>
    <w:rsid w:val="000A3826"/>
    <w:rsid w:val="000A4203"/>
    <w:rsid w:val="000A47E8"/>
    <w:rsid w:val="000A4B0A"/>
    <w:rsid w:val="000A4DE2"/>
    <w:rsid w:val="000A4E72"/>
    <w:rsid w:val="000A4FE9"/>
    <w:rsid w:val="000A50BE"/>
    <w:rsid w:val="000A537A"/>
    <w:rsid w:val="000A5A26"/>
    <w:rsid w:val="000A5B51"/>
    <w:rsid w:val="000A6C01"/>
    <w:rsid w:val="000A6C26"/>
    <w:rsid w:val="000A6C79"/>
    <w:rsid w:val="000A7ECC"/>
    <w:rsid w:val="000B0211"/>
    <w:rsid w:val="000B0D3D"/>
    <w:rsid w:val="000B0F44"/>
    <w:rsid w:val="000B11AD"/>
    <w:rsid w:val="000B16A7"/>
    <w:rsid w:val="000B1D3C"/>
    <w:rsid w:val="000B20EC"/>
    <w:rsid w:val="000B23CE"/>
    <w:rsid w:val="000B364E"/>
    <w:rsid w:val="000B36C8"/>
    <w:rsid w:val="000B3A86"/>
    <w:rsid w:val="000B4ED9"/>
    <w:rsid w:val="000B553F"/>
    <w:rsid w:val="000B63F2"/>
    <w:rsid w:val="000B6EB5"/>
    <w:rsid w:val="000B75E1"/>
    <w:rsid w:val="000B7A65"/>
    <w:rsid w:val="000B7E01"/>
    <w:rsid w:val="000B7F79"/>
    <w:rsid w:val="000C1666"/>
    <w:rsid w:val="000C23D1"/>
    <w:rsid w:val="000C2659"/>
    <w:rsid w:val="000C2802"/>
    <w:rsid w:val="000C28B5"/>
    <w:rsid w:val="000C2AF5"/>
    <w:rsid w:val="000C2DCF"/>
    <w:rsid w:val="000C363D"/>
    <w:rsid w:val="000C52DE"/>
    <w:rsid w:val="000C5597"/>
    <w:rsid w:val="000C668E"/>
    <w:rsid w:val="000C6B88"/>
    <w:rsid w:val="000C7A1F"/>
    <w:rsid w:val="000D0274"/>
    <w:rsid w:val="000D10F1"/>
    <w:rsid w:val="000D17A9"/>
    <w:rsid w:val="000D1CB5"/>
    <w:rsid w:val="000D2469"/>
    <w:rsid w:val="000D2B24"/>
    <w:rsid w:val="000D312F"/>
    <w:rsid w:val="000D3231"/>
    <w:rsid w:val="000D3573"/>
    <w:rsid w:val="000D35AC"/>
    <w:rsid w:val="000D35E2"/>
    <w:rsid w:val="000D3795"/>
    <w:rsid w:val="000D3CAB"/>
    <w:rsid w:val="000D52A4"/>
    <w:rsid w:val="000D540E"/>
    <w:rsid w:val="000D5646"/>
    <w:rsid w:val="000D5D85"/>
    <w:rsid w:val="000D66C3"/>
    <w:rsid w:val="000D6C1D"/>
    <w:rsid w:val="000D754B"/>
    <w:rsid w:val="000D7DD0"/>
    <w:rsid w:val="000D7EDF"/>
    <w:rsid w:val="000E0049"/>
    <w:rsid w:val="000E0408"/>
    <w:rsid w:val="000E043E"/>
    <w:rsid w:val="000E07BC"/>
    <w:rsid w:val="000E10C2"/>
    <w:rsid w:val="000E1373"/>
    <w:rsid w:val="000E18C6"/>
    <w:rsid w:val="000E2D2C"/>
    <w:rsid w:val="000E2E15"/>
    <w:rsid w:val="000E2E21"/>
    <w:rsid w:val="000E3020"/>
    <w:rsid w:val="000E316F"/>
    <w:rsid w:val="000E37D0"/>
    <w:rsid w:val="000E3CC7"/>
    <w:rsid w:val="000E4698"/>
    <w:rsid w:val="000E5347"/>
    <w:rsid w:val="000E5E15"/>
    <w:rsid w:val="000E6596"/>
    <w:rsid w:val="000E7555"/>
    <w:rsid w:val="000E764B"/>
    <w:rsid w:val="000F07BF"/>
    <w:rsid w:val="000F0E17"/>
    <w:rsid w:val="000F0F32"/>
    <w:rsid w:val="000F123E"/>
    <w:rsid w:val="000F1ADB"/>
    <w:rsid w:val="000F1CD4"/>
    <w:rsid w:val="000F2336"/>
    <w:rsid w:val="000F2C4F"/>
    <w:rsid w:val="000F3721"/>
    <w:rsid w:val="000F38CE"/>
    <w:rsid w:val="000F3CE8"/>
    <w:rsid w:val="000F3F38"/>
    <w:rsid w:val="000F4103"/>
    <w:rsid w:val="000F4369"/>
    <w:rsid w:val="000F4B6D"/>
    <w:rsid w:val="000F51C5"/>
    <w:rsid w:val="000F533B"/>
    <w:rsid w:val="000F67CF"/>
    <w:rsid w:val="000F70A7"/>
    <w:rsid w:val="00100A23"/>
    <w:rsid w:val="00100CC6"/>
    <w:rsid w:val="00100E55"/>
    <w:rsid w:val="0010166C"/>
    <w:rsid w:val="00101BBF"/>
    <w:rsid w:val="00101D01"/>
    <w:rsid w:val="001020F3"/>
    <w:rsid w:val="00102AE8"/>
    <w:rsid w:val="00103F97"/>
    <w:rsid w:val="0010468E"/>
    <w:rsid w:val="00104A7B"/>
    <w:rsid w:val="00104CA7"/>
    <w:rsid w:val="00104F8F"/>
    <w:rsid w:val="001058D9"/>
    <w:rsid w:val="00107AFC"/>
    <w:rsid w:val="00107B1A"/>
    <w:rsid w:val="0011004F"/>
    <w:rsid w:val="001109D5"/>
    <w:rsid w:val="0011135F"/>
    <w:rsid w:val="0011174F"/>
    <w:rsid w:val="00111A61"/>
    <w:rsid w:val="00112112"/>
    <w:rsid w:val="001133D4"/>
    <w:rsid w:val="00113530"/>
    <w:rsid w:val="00113CCA"/>
    <w:rsid w:val="001146E3"/>
    <w:rsid w:val="00114973"/>
    <w:rsid w:val="0011504D"/>
    <w:rsid w:val="00116581"/>
    <w:rsid w:val="001176E4"/>
    <w:rsid w:val="0011775A"/>
    <w:rsid w:val="001177C2"/>
    <w:rsid w:val="00117EA2"/>
    <w:rsid w:val="001200B4"/>
    <w:rsid w:val="001207F2"/>
    <w:rsid w:val="00122CCE"/>
    <w:rsid w:val="00122F25"/>
    <w:rsid w:val="00123059"/>
    <w:rsid w:val="0012360F"/>
    <w:rsid w:val="001236CE"/>
    <w:rsid w:val="00123FFA"/>
    <w:rsid w:val="00124875"/>
    <w:rsid w:val="00126A3D"/>
    <w:rsid w:val="00126B88"/>
    <w:rsid w:val="001301D5"/>
    <w:rsid w:val="00130554"/>
    <w:rsid w:val="00130872"/>
    <w:rsid w:val="00130CCF"/>
    <w:rsid w:val="00130D67"/>
    <w:rsid w:val="00131963"/>
    <w:rsid w:val="00132419"/>
    <w:rsid w:val="00132717"/>
    <w:rsid w:val="0013275E"/>
    <w:rsid w:val="0013302C"/>
    <w:rsid w:val="00133128"/>
    <w:rsid w:val="0013338C"/>
    <w:rsid w:val="00133810"/>
    <w:rsid w:val="001338C8"/>
    <w:rsid w:val="0013445C"/>
    <w:rsid w:val="001346D6"/>
    <w:rsid w:val="00134770"/>
    <w:rsid w:val="00135980"/>
    <w:rsid w:val="001359E4"/>
    <w:rsid w:val="00135D36"/>
    <w:rsid w:val="001364EB"/>
    <w:rsid w:val="00136E4D"/>
    <w:rsid w:val="00137190"/>
    <w:rsid w:val="001377DF"/>
    <w:rsid w:val="0013786F"/>
    <w:rsid w:val="00137A00"/>
    <w:rsid w:val="001404AE"/>
    <w:rsid w:val="001412EF"/>
    <w:rsid w:val="0014199A"/>
    <w:rsid w:val="001421A5"/>
    <w:rsid w:val="00142BF4"/>
    <w:rsid w:val="00143C56"/>
    <w:rsid w:val="00144814"/>
    <w:rsid w:val="001459BA"/>
    <w:rsid w:val="001463CB"/>
    <w:rsid w:val="00146415"/>
    <w:rsid w:val="001466E0"/>
    <w:rsid w:val="001477DD"/>
    <w:rsid w:val="00150495"/>
    <w:rsid w:val="00150B71"/>
    <w:rsid w:val="001510C6"/>
    <w:rsid w:val="001532A8"/>
    <w:rsid w:val="00153D23"/>
    <w:rsid w:val="001548EC"/>
    <w:rsid w:val="001553B5"/>
    <w:rsid w:val="00155A24"/>
    <w:rsid w:val="00155B88"/>
    <w:rsid w:val="00155BA0"/>
    <w:rsid w:val="00156D96"/>
    <w:rsid w:val="0016083E"/>
    <w:rsid w:val="00161022"/>
    <w:rsid w:val="00161189"/>
    <w:rsid w:val="001616B6"/>
    <w:rsid w:val="00161D94"/>
    <w:rsid w:val="00161E14"/>
    <w:rsid w:val="001625B4"/>
    <w:rsid w:val="00162CD0"/>
    <w:rsid w:val="001631D1"/>
    <w:rsid w:val="00163CF5"/>
    <w:rsid w:val="00164719"/>
    <w:rsid w:val="00164A0F"/>
    <w:rsid w:val="001651E9"/>
    <w:rsid w:val="00165A96"/>
    <w:rsid w:val="00166B74"/>
    <w:rsid w:val="00166D11"/>
    <w:rsid w:val="00166FC4"/>
    <w:rsid w:val="001671BB"/>
    <w:rsid w:val="001671D6"/>
    <w:rsid w:val="0016777B"/>
    <w:rsid w:val="001677AC"/>
    <w:rsid w:val="00171EAB"/>
    <w:rsid w:val="001724F5"/>
    <w:rsid w:val="00172FDD"/>
    <w:rsid w:val="001743B4"/>
    <w:rsid w:val="00175B89"/>
    <w:rsid w:val="00176602"/>
    <w:rsid w:val="001766C3"/>
    <w:rsid w:val="00176AC0"/>
    <w:rsid w:val="0017729D"/>
    <w:rsid w:val="00177860"/>
    <w:rsid w:val="00180130"/>
    <w:rsid w:val="001804EA"/>
    <w:rsid w:val="0018203D"/>
    <w:rsid w:val="0018228B"/>
    <w:rsid w:val="0018254C"/>
    <w:rsid w:val="00182D11"/>
    <w:rsid w:val="00182FF3"/>
    <w:rsid w:val="00183362"/>
    <w:rsid w:val="00184D65"/>
    <w:rsid w:val="00184E6E"/>
    <w:rsid w:val="00184E88"/>
    <w:rsid w:val="001850F1"/>
    <w:rsid w:val="00185274"/>
    <w:rsid w:val="00185817"/>
    <w:rsid w:val="00186188"/>
    <w:rsid w:val="00187373"/>
    <w:rsid w:val="00187EFA"/>
    <w:rsid w:val="001900CB"/>
    <w:rsid w:val="001902A8"/>
    <w:rsid w:val="0019093C"/>
    <w:rsid w:val="00190A61"/>
    <w:rsid w:val="00190E85"/>
    <w:rsid w:val="00190F4C"/>
    <w:rsid w:val="0019160E"/>
    <w:rsid w:val="00191E4F"/>
    <w:rsid w:val="001924A4"/>
    <w:rsid w:val="00192AE4"/>
    <w:rsid w:val="00193AB2"/>
    <w:rsid w:val="0019439D"/>
    <w:rsid w:val="00194FBA"/>
    <w:rsid w:val="001953F0"/>
    <w:rsid w:val="00195442"/>
    <w:rsid w:val="00195C83"/>
    <w:rsid w:val="00197179"/>
    <w:rsid w:val="001973AF"/>
    <w:rsid w:val="00197A30"/>
    <w:rsid w:val="001A00A7"/>
    <w:rsid w:val="001A03C3"/>
    <w:rsid w:val="001A0736"/>
    <w:rsid w:val="001A0B73"/>
    <w:rsid w:val="001A0D35"/>
    <w:rsid w:val="001A0DBB"/>
    <w:rsid w:val="001A19E5"/>
    <w:rsid w:val="001A2215"/>
    <w:rsid w:val="001A2449"/>
    <w:rsid w:val="001A3342"/>
    <w:rsid w:val="001A3BA2"/>
    <w:rsid w:val="001A3E3D"/>
    <w:rsid w:val="001A49D0"/>
    <w:rsid w:val="001A51EE"/>
    <w:rsid w:val="001A55C0"/>
    <w:rsid w:val="001A6CFE"/>
    <w:rsid w:val="001A7049"/>
    <w:rsid w:val="001A7835"/>
    <w:rsid w:val="001A7C03"/>
    <w:rsid w:val="001B16B3"/>
    <w:rsid w:val="001B1AF4"/>
    <w:rsid w:val="001B1E40"/>
    <w:rsid w:val="001B1EEA"/>
    <w:rsid w:val="001B1EFB"/>
    <w:rsid w:val="001B255B"/>
    <w:rsid w:val="001B3AE4"/>
    <w:rsid w:val="001B4B60"/>
    <w:rsid w:val="001B5962"/>
    <w:rsid w:val="001B5E97"/>
    <w:rsid w:val="001B5EE6"/>
    <w:rsid w:val="001B6917"/>
    <w:rsid w:val="001C157A"/>
    <w:rsid w:val="001C1D7D"/>
    <w:rsid w:val="001C2287"/>
    <w:rsid w:val="001C275B"/>
    <w:rsid w:val="001C3AB8"/>
    <w:rsid w:val="001C3E90"/>
    <w:rsid w:val="001C3FE3"/>
    <w:rsid w:val="001C4D48"/>
    <w:rsid w:val="001C5A8E"/>
    <w:rsid w:val="001C70A0"/>
    <w:rsid w:val="001C764E"/>
    <w:rsid w:val="001D0131"/>
    <w:rsid w:val="001D0700"/>
    <w:rsid w:val="001D14B1"/>
    <w:rsid w:val="001D15CF"/>
    <w:rsid w:val="001D2342"/>
    <w:rsid w:val="001D2ED0"/>
    <w:rsid w:val="001D31BD"/>
    <w:rsid w:val="001D4DD4"/>
    <w:rsid w:val="001D52A6"/>
    <w:rsid w:val="001D612C"/>
    <w:rsid w:val="001D6776"/>
    <w:rsid w:val="001D6E29"/>
    <w:rsid w:val="001D7020"/>
    <w:rsid w:val="001D7059"/>
    <w:rsid w:val="001D77A2"/>
    <w:rsid w:val="001D79DD"/>
    <w:rsid w:val="001E02FD"/>
    <w:rsid w:val="001E032F"/>
    <w:rsid w:val="001E042B"/>
    <w:rsid w:val="001E0953"/>
    <w:rsid w:val="001E0B3D"/>
    <w:rsid w:val="001E1052"/>
    <w:rsid w:val="001E1163"/>
    <w:rsid w:val="001E21B1"/>
    <w:rsid w:val="001E2E40"/>
    <w:rsid w:val="001E2F93"/>
    <w:rsid w:val="001E308C"/>
    <w:rsid w:val="001E3CC3"/>
    <w:rsid w:val="001E3CFE"/>
    <w:rsid w:val="001E42CE"/>
    <w:rsid w:val="001E4554"/>
    <w:rsid w:val="001E4FF9"/>
    <w:rsid w:val="001E616B"/>
    <w:rsid w:val="001E61E5"/>
    <w:rsid w:val="001E7054"/>
    <w:rsid w:val="001E7174"/>
    <w:rsid w:val="001E7BA7"/>
    <w:rsid w:val="001F00D4"/>
    <w:rsid w:val="001F2159"/>
    <w:rsid w:val="001F2643"/>
    <w:rsid w:val="001F298D"/>
    <w:rsid w:val="001F3409"/>
    <w:rsid w:val="001F3544"/>
    <w:rsid w:val="001F386F"/>
    <w:rsid w:val="001F4076"/>
    <w:rsid w:val="001F4B97"/>
    <w:rsid w:val="001F53FD"/>
    <w:rsid w:val="001F6018"/>
    <w:rsid w:val="001F612C"/>
    <w:rsid w:val="001F62A5"/>
    <w:rsid w:val="001F76BB"/>
    <w:rsid w:val="001F7F5D"/>
    <w:rsid w:val="00200357"/>
    <w:rsid w:val="00200798"/>
    <w:rsid w:val="00201FFA"/>
    <w:rsid w:val="00202750"/>
    <w:rsid w:val="00202F9F"/>
    <w:rsid w:val="002041A6"/>
    <w:rsid w:val="00205987"/>
    <w:rsid w:val="00206B20"/>
    <w:rsid w:val="00207AD1"/>
    <w:rsid w:val="002104A1"/>
    <w:rsid w:val="0021056C"/>
    <w:rsid w:val="00210B8B"/>
    <w:rsid w:val="00212B71"/>
    <w:rsid w:val="0021309D"/>
    <w:rsid w:val="0021344C"/>
    <w:rsid w:val="002139C1"/>
    <w:rsid w:val="00214863"/>
    <w:rsid w:val="002156B4"/>
    <w:rsid w:val="002159F1"/>
    <w:rsid w:val="002160B4"/>
    <w:rsid w:val="00216308"/>
    <w:rsid w:val="002170A7"/>
    <w:rsid w:val="00217811"/>
    <w:rsid w:val="00217A18"/>
    <w:rsid w:val="00221186"/>
    <w:rsid w:val="00223658"/>
    <w:rsid w:val="00223826"/>
    <w:rsid w:val="002238B7"/>
    <w:rsid w:val="0022394D"/>
    <w:rsid w:val="00223A50"/>
    <w:rsid w:val="0022452F"/>
    <w:rsid w:val="00224578"/>
    <w:rsid w:val="002246FC"/>
    <w:rsid w:val="00224873"/>
    <w:rsid w:val="00224D26"/>
    <w:rsid w:val="00224FCD"/>
    <w:rsid w:val="00226336"/>
    <w:rsid w:val="00227062"/>
    <w:rsid w:val="002275B8"/>
    <w:rsid w:val="00227B63"/>
    <w:rsid w:val="00230F6A"/>
    <w:rsid w:val="002316AE"/>
    <w:rsid w:val="00231FFA"/>
    <w:rsid w:val="002324E5"/>
    <w:rsid w:val="00232F93"/>
    <w:rsid w:val="0023362E"/>
    <w:rsid w:val="00233B04"/>
    <w:rsid w:val="00233E42"/>
    <w:rsid w:val="00236552"/>
    <w:rsid w:val="00236F3F"/>
    <w:rsid w:val="0024067E"/>
    <w:rsid w:val="00240A20"/>
    <w:rsid w:val="00240BFA"/>
    <w:rsid w:val="00241840"/>
    <w:rsid w:val="00241A2C"/>
    <w:rsid w:val="00241CD3"/>
    <w:rsid w:val="00241F29"/>
    <w:rsid w:val="00243651"/>
    <w:rsid w:val="0024451C"/>
    <w:rsid w:val="002449B4"/>
    <w:rsid w:val="00244B55"/>
    <w:rsid w:val="0024561D"/>
    <w:rsid w:val="0024652B"/>
    <w:rsid w:val="00246823"/>
    <w:rsid w:val="0024707E"/>
    <w:rsid w:val="0024739F"/>
    <w:rsid w:val="002476DE"/>
    <w:rsid w:val="00247AC0"/>
    <w:rsid w:val="002504C3"/>
    <w:rsid w:val="00250E96"/>
    <w:rsid w:val="00251AF1"/>
    <w:rsid w:val="00251DC8"/>
    <w:rsid w:val="0025218B"/>
    <w:rsid w:val="00253222"/>
    <w:rsid w:val="002534C6"/>
    <w:rsid w:val="0025399A"/>
    <w:rsid w:val="00253DA2"/>
    <w:rsid w:val="0025425E"/>
    <w:rsid w:val="002548BF"/>
    <w:rsid w:val="00255F84"/>
    <w:rsid w:val="00256A9E"/>
    <w:rsid w:val="00256FF1"/>
    <w:rsid w:val="00257178"/>
    <w:rsid w:val="002576F7"/>
    <w:rsid w:val="00257970"/>
    <w:rsid w:val="00257CDB"/>
    <w:rsid w:val="00257DAD"/>
    <w:rsid w:val="00260797"/>
    <w:rsid w:val="00261C13"/>
    <w:rsid w:val="00261CD7"/>
    <w:rsid w:val="00261D24"/>
    <w:rsid w:val="00262847"/>
    <w:rsid w:val="00262CDC"/>
    <w:rsid w:val="00263FFD"/>
    <w:rsid w:val="00264487"/>
    <w:rsid w:val="00265000"/>
    <w:rsid w:val="00265F69"/>
    <w:rsid w:val="00265FE9"/>
    <w:rsid w:val="00266628"/>
    <w:rsid w:val="00267F64"/>
    <w:rsid w:val="002702C1"/>
    <w:rsid w:val="00270344"/>
    <w:rsid w:val="00270BAE"/>
    <w:rsid w:val="00270CC5"/>
    <w:rsid w:val="00271E29"/>
    <w:rsid w:val="00271E7B"/>
    <w:rsid w:val="00272A1A"/>
    <w:rsid w:val="002736E1"/>
    <w:rsid w:val="002743D1"/>
    <w:rsid w:val="00274F52"/>
    <w:rsid w:val="002751DD"/>
    <w:rsid w:val="00277201"/>
    <w:rsid w:val="002801AB"/>
    <w:rsid w:val="00280443"/>
    <w:rsid w:val="00280C09"/>
    <w:rsid w:val="00281206"/>
    <w:rsid w:val="0028163E"/>
    <w:rsid w:val="00281A0E"/>
    <w:rsid w:val="00281BB2"/>
    <w:rsid w:val="002825A5"/>
    <w:rsid w:val="0028280A"/>
    <w:rsid w:val="00283239"/>
    <w:rsid w:val="00283B02"/>
    <w:rsid w:val="00284845"/>
    <w:rsid w:val="00284EA7"/>
    <w:rsid w:val="00284FDC"/>
    <w:rsid w:val="002855F8"/>
    <w:rsid w:val="00285C0E"/>
    <w:rsid w:val="00286B2C"/>
    <w:rsid w:val="002871EC"/>
    <w:rsid w:val="00287A98"/>
    <w:rsid w:val="00290023"/>
    <w:rsid w:val="0029030D"/>
    <w:rsid w:val="002906CC"/>
    <w:rsid w:val="002907D0"/>
    <w:rsid w:val="00290FF5"/>
    <w:rsid w:val="0029167F"/>
    <w:rsid w:val="00291C26"/>
    <w:rsid w:val="00292119"/>
    <w:rsid w:val="00292CCB"/>
    <w:rsid w:val="00294AA0"/>
    <w:rsid w:val="00294EE7"/>
    <w:rsid w:val="00295498"/>
    <w:rsid w:val="00295C8C"/>
    <w:rsid w:val="0029615B"/>
    <w:rsid w:val="00297591"/>
    <w:rsid w:val="00297E07"/>
    <w:rsid w:val="002A03C3"/>
    <w:rsid w:val="002A1199"/>
    <w:rsid w:val="002A15D9"/>
    <w:rsid w:val="002A2427"/>
    <w:rsid w:val="002A25F4"/>
    <w:rsid w:val="002A29EE"/>
    <w:rsid w:val="002A311F"/>
    <w:rsid w:val="002A341F"/>
    <w:rsid w:val="002A3F23"/>
    <w:rsid w:val="002A45D5"/>
    <w:rsid w:val="002A4AEF"/>
    <w:rsid w:val="002A4C2A"/>
    <w:rsid w:val="002A5392"/>
    <w:rsid w:val="002A6019"/>
    <w:rsid w:val="002A6864"/>
    <w:rsid w:val="002A7C1B"/>
    <w:rsid w:val="002B098E"/>
    <w:rsid w:val="002B09A4"/>
    <w:rsid w:val="002B0E58"/>
    <w:rsid w:val="002B1006"/>
    <w:rsid w:val="002B10EF"/>
    <w:rsid w:val="002B1A32"/>
    <w:rsid w:val="002B1A39"/>
    <w:rsid w:val="002B22EC"/>
    <w:rsid w:val="002B254E"/>
    <w:rsid w:val="002B31F7"/>
    <w:rsid w:val="002B3583"/>
    <w:rsid w:val="002B37E1"/>
    <w:rsid w:val="002B3BCD"/>
    <w:rsid w:val="002B3CD9"/>
    <w:rsid w:val="002B439D"/>
    <w:rsid w:val="002B4CE8"/>
    <w:rsid w:val="002B5F7E"/>
    <w:rsid w:val="002B67EA"/>
    <w:rsid w:val="002B72E9"/>
    <w:rsid w:val="002B7E91"/>
    <w:rsid w:val="002C32D6"/>
    <w:rsid w:val="002C38CA"/>
    <w:rsid w:val="002C3FA8"/>
    <w:rsid w:val="002C450F"/>
    <w:rsid w:val="002C5529"/>
    <w:rsid w:val="002C6AF3"/>
    <w:rsid w:val="002C78EE"/>
    <w:rsid w:val="002C7919"/>
    <w:rsid w:val="002C7998"/>
    <w:rsid w:val="002C7CCE"/>
    <w:rsid w:val="002D088E"/>
    <w:rsid w:val="002D0FDD"/>
    <w:rsid w:val="002D12AD"/>
    <w:rsid w:val="002D161C"/>
    <w:rsid w:val="002D439E"/>
    <w:rsid w:val="002D54AE"/>
    <w:rsid w:val="002D5519"/>
    <w:rsid w:val="002D609F"/>
    <w:rsid w:val="002D6312"/>
    <w:rsid w:val="002D6AFB"/>
    <w:rsid w:val="002E1950"/>
    <w:rsid w:val="002E297C"/>
    <w:rsid w:val="002E2DA2"/>
    <w:rsid w:val="002E3267"/>
    <w:rsid w:val="002E36CE"/>
    <w:rsid w:val="002E3DA7"/>
    <w:rsid w:val="002E4B72"/>
    <w:rsid w:val="002E5BF3"/>
    <w:rsid w:val="002E5D34"/>
    <w:rsid w:val="002E6954"/>
    <w:rsid w:val="002E7640"/>
    <w:rsid w:val="002E7B5F"/>
    <w:rsid w:val="002F0560"/>
    <w:rsid w:val="002F06E6"/>
    <w:rsid w:val="002F0C3C"/>
    <w:rsid w:val="002F1A5D"/>
    <w:rsid w:val="002F1E53"/>
    <w:rsid w:val="002F2CAA"/>
    <w:rsid w:val="002F2F9F"/>
    <w:rsid w:val="002F3518"/>
    <w:rsid w:val="002F50D0"/>
    <w:rsid w:val="002F6D0E"/>
    <w:rsid w:val="002F6F96"/>
    <w:rsid w:val="002F721D"/>
    <w:rsid w:val="0030052C"/>
    <w:rsid w:val="00300634"/>
    <w:rsid w:val="00300DE7"/>
    <w:rsid w:val="003019FE"/>
    <w:rsid w:val="00301A4B"/>
    <w:rsid w:val="00301F41"/>
    <w:rsid w:val="00302877"/>
    <w:rsid w:val="00302D1F"/>
    <w:rsid w:val="003056D0"/>
    <w:rsid w:val="00305CF6"/>
    <w:rsid w:val="00305EDE"/>
    <w:rsid w:val="00306A2D"/>
    <w:rsid w:val="00306A9A"/>
    <w:rsid w:val="00307039"/>
    <w:rsid w:val="0030735B"/>
    <w:rsid w:val="00310902"/>
    <w:rsid w:val="00311227"/>
    <w:rsid w:val="00311A95"/>
    <w:rsid w:val="003130C4"/>
    <w:rsid w:val="00313FC1"/>
    <w:rsid w:val="003142EF"/>
    <w:rsid w:val="003142F6"/>
    <w:rsid w:val="003151F4"/>
    <w:rsid w:val="00315FBF"/>
    <w:rsid w:val="00316172"/>
    <w:rsid w:val="00316281"/>
    <w:rsid w:val="00317CFE"/>
    <w:rsid w:val="00320105"/>
    <w:rsid w:val="00320518"/>
    <w:rsid w:val="00320B19"/>
    <w:rsid w:val="00320C2B"/>
    <w:rsid w:val="00320D6F"/>
    <w:rsid w:val="00320F28"/>
    <w:rsid w:val="00322FB6"/>
    <w:rsid w:val="0032478D"/>
    <w:rsid w:val="00324F60"/>
    <w:rsid w:val="00325A82"/>
    <w:rsid w:val="003261D5"/>
    <w:rsid w:val="00327453"/>
    <w:rsid w:val="00327A14"/>
    <w:rsid w:val="00327BAC"/>
    <w:rsid w:val="00330464"/>
    <w:rsid w:val="00330566"/>
    <w:rsid w:val="003306E1"/>
    <w:rsid w:val="0033072F"/>
    <w:rsid w:val="003311FC"/>
    <w:rsid w:val="00331810"/>
    <w:rsid w:val="003320E4"/>
    <w:rsid w:val="00333003"/>
    <w:rsid w:val="00333837"/>
    <w:rsid w:val="00333A48"/>
    <w:rsid w:val="0033525D"/>
    <w:rsid w:val="0033570A"/>
    <w:rsid w:val="00336817"/>
    <w:rsid w:val="00336DD6"/>
    <w:rsid w:val="00340D2A"/>
    <w:rsid w:val="003414F3"/>
    <w:rsid w:val="00344786"/>
    <w:rsid w:val="00345028"/>
    <w:rsid w:val="003454AC"/>
    <w:rsid w:val="0034551E"/>
    <w:rsid w:val="00345B36"/>
    <w:rsid w:val="00346782"/>
    <w:rsid w:val="003468C2"/>
    <w:rsid w:val="003477E8"/>
    <w:rsid w:val="00347804"/>
    <w:rsid w:val="00347BFA"/>
    <w:rsid w:val="00351BA1"/>
    <w:rsid w:val="00351C13"/>
    <w:rsid w:val="003528F1"/>
    <w:rsid w:val="00352DDE"/>
    <w:rsid w:val="00352F32"/>
    <w:rsid w:val="0035517D"/>
    <w:rsid w:val="0035534B"/>
    <w:rsid w:val="0035613E"/>
    <w:rsid w:val="003565C3"/>
    <w:rsid w:val="0035673A"/>
    <w:rsid w:val="00356DAA"/>
    <w:rsid w:val="003572A3"/>
    <w:rsid w:val="0035782F"/>
    <w:rsid w:val="003578D2"/>
    <w:rsid w:val="0035796D"/>
    <w:rsid w:val="0035798D"/>
    <w:rsid w:val="00360304"/>
    <w:rsid w:val="00360829"/>
    <w:rsid w:val="0036196E"/>
    <w:rsid w:val="00361C77"/>
    <w:rsid w:val="00361E83"/>
    <w:rsid w:val="0036239F"/>
    <w:rsid w:val="0036283A"/>
    <w:rsid w:val="00363340"/>
    <w:rsid w:val="003638F0"/>
    <w:rsid w:val="00363EE9"/>
    <w:rsid w:val="00363FD5"/>
    <w:rsid w:val="00364ADA"/>
    <w:rsid w:val="003663FF"/>
    <w:rsid w:val="00366ECC"/>
    <w:rsid w:val="00367DBC"/>
    <w:rsid w:val="00370215"/>
    <w:rsid w:val="00371D9E"/>
    <w:rsid w:val="00372CD9"/>
    <w:rsid w:val="00374D3B"/>
    <w:rsid w:val="003751F3"/>
    <w:rsid w:val="00376128"/>
    <w:rsid w:val="00376A74"/>
    <w:rsid w:val="003771C5"/>
    <w:rsid w:val="0037742E"/>
    <w:rsid w:val="00377544"/>
    <w:rsid w:val="00377A51"/>
    <w:rsid w:val="00377D56"/>
    <w:rsid w:val="00377F98"/>
    <w:rsid w:val="00380017"/>
    <w:rsid w:val="00380630"/>
    <w:rsid w:val="00380BE7"/>
    <w:rsid w:val="00380D06"/>
    <w:rsid w:val="0038121B"/>
    <w:rsid w:val="00381A6C"/>
    <w:rsid w:val="0038245A"/>
    <w:rsid w:val="003840E6"/>
    <w:rsid w:val="003852AF"/>
    <w:rsid w:val="00385551"/>
    <w:rsid w:val="00385AD0"/>
    <w:rsid w:val="00385CFC"/>
    <w:rsid w:val="003865EC"/>
    <w:rsid w:val="003868FA"/>
    <w:rsid w:val="00387818"/>
    <w:rsid w:val="003878DC"/>
    <w:rsid w:val="00387CE6"/>
    <w:rsid w:val="003901EA"/>
    <w:rsid w:val="0039020F"/>
    <w:rsid w:val="00391CAA"/>
    <w:rsid w:val="0039219B"/>
    <w:rsid w:val="00392906"/>
    <w:rsid w:val="00392B62"/>
    <w:rsid w:val="0039337A"/>
    <w:rsid w:val="00394BC9"/>
    <w:rsid w:val="00394C19"/>
    <w:rsid w:val="003956A9"/>
    <w:rsid w:val="003974E7"/>
    <w:rsid w:val="00397A71"/>
    <w:rsid w:val="003A1A8E"/>
    <w:rsid w:val="003A1C3E"/>
    <w:rsid w:val="003A2B82"/>
    <w:rsid w:val="003A3189"/>
    <w:rsid w:val="003A3CA7"/>
    <w:rsid w:val="003A3E34"/>
    <w:rsid w:val="003A465A"/>
    <w:rsid w:val="003A6D66"/>
    <w:rsid w:val="003A74BD"/>
    <w:rsid w:val="003B1D08"/>
    <w:rsid w:val="003B28F4"/>
    <w:rsid w:val="003B2B3E"/>
    <w:rsid w:val="003B33BD"/>
    <w:rsid w:val="003B34A2"/>
    <w:rsid w:val="003B3C40"/>
    <w:rsid w:val="003B43DE"/>
    <w:rsid w:val="003B441A"/>
    <w:rsid w:val="003B4E32"/>
    <w:rsid w:val="003B569D"/>
    <w:rsid w:val="003B6213"/>
    <w:rsid w:val="003B6C36"/>
    <w:rsid w:val="003B6C40"/>
    <w:rsid w:val="003B7239"/>
    <w:rsid w:val="003C061E"/>
    <w:rsid w:val="003C0E8D"/>
    <w:rsid w:val="003C25F0"/>
    <w:rsid w:val="003C381E"/>
    <w:rsid w:val="003C3C0E"/>
    <w:rsid w:val="003C4417"/>
    <w:rsid w:val="003C499A"/>
    <w:rsid w:val="003C5594"/>
    <w:rsid w:val="003C5652"/>
    <w:rsid w:val="003D14B6"/>
    <w:rsid w:val="003D1FCE"/>
    <w:rsid w:val="003D223E"/>
    <w:rsid w:val="003D3160"/>
    <w:rsid w:val="003D3A75"/>
    <w:rsid w:val="003D3D2C"/>
    <w:rsid w:val="003D42A6"/>
    <w:rsid w:val="003D4772"/>
    <w:rsid w:val="003D4F21"/>
    <w:rsid w:val="003D4FAC"/>
    <w:rsid w:val="003D59DE"/>
    <w:rsid w:val="003D6DAC"/>
    <w:rsid w:val="003D798A"/>
    <w:rsid w:val="003D7D3F"/>
    <w:rsid w:val="003D7D71"/>
    <w:rsid w:val="003D7EBD"/>
    <w:rsid w:val="003E0B00"/>
    <w:rsid w:val="003E0C79"/>
    <w:rsid w:val="003E1885"/>
    <w:rsid w:val="003E2891"/>
    <w:rsid w:val="003E3F7F"/>
    <w:rsid w:val="003E4192"/>
    <w:rsid w:val="003E5BFF"/>
    <w:rsid w:val="003E5DC5"/>
    <w:rsid w:val="003E6160"/>
    <w:rsid w:val="003E690E"/>
    <w:rsid w:val="003E7906"/>
    <w:rsid w:val="003E7E05"/>
    <w:rsid w:val="003F000F"/>
    <w:rsid w:val="003F043F"/>
    <w:rsid w:val="003F104C"/>
    <w:rsid w:val="003F1BB6"/>
    <w:rsid w:val="003F1D4D"/>
    <w:rsid w:val="003F22EE"/>
    <w:rsid w:val="003F230F"/>
    <w:rsid w:val="003F30B7"/>
    <w:rsid w:val="003F363F"/>
    <w:rsid w:val="003F3B32"/>
    <w:rsid w:val="003F3C50"/>
    <w:rsid w:val="003F47D9"/>
    <w:rsid w:val="003F5CE9"/>
    <w:rsid w:val="003F78D4"/>
    <w:rsid w:val="003F7ADB"/>
    <w:rsid w:val="00400469"/>
    <w:rsid w:val="004006FB"/>
    <w:rsid w:val="00400CEC"/>
    <w:rsid w:val="00401088"/>
    <w:rsid w:val="004015A4"/>
    <w:rsid w:val="00401DCC"/>
    <w:rsid w:val="004020C9"/>
    <w:rsid w:val="00402BF2"/>
    <w:rsid w:val="00403748"/>
    <w:rsid w:val="00403C81"/>
    <w:rsid w:val="00403D42"/>
    <w:rsid w:val="00404061"/>
    <w:rsid w:val="00404852"/>
    <w:rsid w:val="0040533A"/>
    <w:rsid w:val="00406202"/>
    <w:rsid w:val="00406393"/>
    <w:rsid w:val="00406A6A"/>
    <w:rsid w:val="00406B22"/>
    <w:rsid w:val="00407147"/>
    <w:rsid w:val="004078FA"/>
    <w:rsid w:val="00407EC8"/>
    <w:rsid w:val="0041036C"/>
    <w:rsid w:val="004103BB"/>
    <w:rsid w:val="00410510"/>
    <w:rsid w:val="004105CC"/>
    <w:rsid w:val="00410689"/>
    <w:rsid w:val="0041103B"/>
    <w:rsid w:val="00412544"/>
    <w:rsid w:val="004128C4"/>
    <w:rsid w:val="00412DA5"/>
    <w:rsid w:val="004130C3"/>
    <w:rsid w:val="004131E1"/>
    <w:rsid w:val="0041371B"/>
    <w:rsid w:val="00414172"/>
    <w:rsid w:val="00414FED"/>
    <w:rsid w:val="004160D4"/>
    <w:rsid w:val="00416490"/>
    <w:rsid w:val="0041749A"/>
    <w:rsid w:val="004177A6"/>
    <w:rsid w:val="00417AA4"/>
    <w:rsid w:val="00417AF7"/>
    <w:rsid w:val="004201F8"/>
    <w:rsid w:val="00421AB8"/>
    <w:rsid w:val="00421B6D"/>
    <w:rsid w:val="004221C7"/>
    <w:rsid w:val="00422454"/>
    <w:rsid w:val="0042430F"/>
    <w:rsid w:val="00424ACD"/>
    <w:rsid w:val="00424F71"/>
    <w:rsid w:val="0042640C"/>
    <w:rsid w:val="00426F29"/>
    <w:rsid w:val="00427A9D"/>
    <w:rsid w:val="0043034C"/>
    <w:rsid w:val="0043067C"/>
    <w:rsid w:val="004309A7"/>
    <w:rsid w:val="00430DEB"/>
    <w:rsid w:val="00431980"/>
    <w:rsid w:val="00431B22"/>
    <w:rsid w:val="00431E08"/>
    <w:rsid w:val="00431EE0"/>
    <w:rsid w:val="004328A7"/>
    <w:rsid w:val="00432BA1"/>
    <w:rsid w:val="00432F79"/>
    <w:rsid w:val="00433050"/>
    <w:rsid w:val="00433C80"/>
    <w:rsid w:val="00434C74"/>
    <w:rsid w:val="0043625B"/>
    <w:rsid w:val="0043725D"/>
    <w:rsid w:val="00437647"/>
    <w:rsid w:val="00437B8B"/>
    <w:rsid w:val="00437FB7"/>
    <w:rsid w:val="0044001C"/>
    <w:rsid w:val="0044027B"/>
    <w:rsid w:val="004402E6"/>
    <w:rsid w:val="0044046B"/>
    <w:rsid w:val="004408A6"/>
    <w:rsid w:val="00441941"/>
    <w:rsid w:val="00441B38"/>
    <w:rsid w:val="004426AA"/>
    <w:rsid w:val="00445CBB"/>
    <w:rsid w:val="00447CFC"/>
    <w:rsid w:val="00450A0A"/>
    <w:rsid w:val="00450D75"/>
    <w:rsid w:val="004517FF"/>
    <w:rsid w:val="0045194F"/>
    <w:rsid w:val="00451CDC"/>
    <w:rsid w:val="00451DAA"/>
    <w:rsid w:val="00451F62"/>
    <w:rsid w:val="004523A3"/>
    <w:rsid w:val="004528F6"/>
    <w:rsid w:val="004533B0"/>
    <w:rsid w:val="004537B6"/>
    <w:rsid w:val="00453942"/>
    <w:rsid w:val="00453DF5"/>
    <w:rsid w:val="004549B9"/>
    <w:rsid w:val="00454B39"/>
    <w:rsid w:val="004553EA"/>
    <w:rsid w:val="004564EE"/>
    <w:rsid w:val="00456EB4"/>
    <w:rsid w:val="00457827"/>
    <w:rsid w:val="00462671"/>
    <w:rsid w:val="004626C4"/>
    <w:rsid w:val="00462C97"/>
    <w:rsid w:val="00463048"/>
    <w:rsid w:val="0046318D"/>
    <w:rsid w:val="00465166"/>
    <w:rsid w:val="00465472"/>
    <w:rsid w:val="004655EA"/>
    <w:rsid w:val="004657A9"/>
    <w:rsid w:val="004660DB"/>
    <w:rsid w:val="00466F3C"/>
    <w:rsid w:val="0046729F"/>
    <w:rsid w:val="004673EF"/>
    <w:rsid w:val="004674DB"/>
    <w:rsid w:val="0046755B"/>
    <w:rsid w:val="00467BAC"/>
    <w:rsid w:val="004709DA"/>
    <w:rsid w:val="00470D48"/>
    <w:rsid w:val="004718F3"/>
    <w:rsid w:val="00473B18"/>
    <w:rsid w:val="0047438D"/>
    <w:rsid w:val="00474ADE"/>
    <w:rsid w:val="00474C11"/>
    <w:rsid w:val="00475040"/>
    <w:rsid w:val="004756F3"/>
    <w:rsid w:val="00476119"/>
    <w:rsid w:val="00476225"/>
    <w:rsid w:val="00476CB1"/>
    <w:rsid w:val="00477BC6"/>
    <w:rsid w:val="0048245F"/>
    <w:rsid w:val="00482CF7"/>
    <w:rsid w:val="004832B3"/>
    <w:rsid w:val="0048428D"/>
    <w:rsid w:val="004842AE"/>
    <w:rsid w:val="00484646"/>
    <w:rsid w:val="00486957"/>
    <w:rsid w:val="004875CD"/>
    <w:rsid w:val="00487C48"/>
    <w:rsid w:val="00490C06"/>
    <w:rsid w:val="0049215F"/>
    <w:rsid w:val="004931DE"/>
    <w:rsid w:val="0049373A"/>
    <w:rsid w:val="00493BDD"/>
    <w:rsid w:val="00493D40"/>
    <w:rsid w:val="00493EE3"/>
    <w:rsid w:val="0049459B"/>
    <w:rsid w:val="00494EBA"/>
    <w:rsid w:val="00495737"/>
    <w:rsid w:val="00495847"/>
    <w:rsid w:val="004967B6"/>
    <w:rsid w:val="00496B33"/>
    <w:rsid w:val="0049716A"/>
    <w:rsid w:val="00497389"/>
    <w:rsid w:val="004A0161"/>
    <w:rsid w:val="004A06D6"/>
    <w:rsid w:val="004A0B87"/>
    <w:rsid w:val="004A0C19"/>
    <w:rsid w:val="004A0F75"/>
    <w:rsid w:val="004A2043"/>
    <w:rsid w:val="004A281E"/>
    <w:rsid w:val="004A4A35"/>
    <w:rsid w:val="004A504B"/>
    <w:rsid w:val="004A6911"/>
    <w:rsid w:val="004A6B07"/>
    <w:rsid w:val="004A70B5"/>
    <w:rsid w:val="004A730A"/>
    <w:rsid w:val="004A791B"/>
    <w:rsid w:val="004A7EE2"/>
    <w:rsid w:val="004A7F4B"/>
    <w:rsid w:val="004B0635"/>
    <w:rsid w:val="004B063E"/>
    <w:rsid w:val="004B0CA0"/>
    <w:rsid w:val="004B2136"/>
    <w:rsid w:val="004B22DE"/>
    <w:rsid w:val="004B2AEB"/>
    <w:rsid w:val="004B3652"/>
    <w:rsid w:val="004B4270"/>
    <w:rsid w:val="004B460C"/>
    <w:rsid w:val="004B4CDA"/>
    <w:rsid w:val="004B54E0"/>
    <w:rsid w:val="004B642D"/>
    <w:rsid w:val="004B66BD"/>
    <w:rsid w:val="004B6A16"/>
    <w:rsid w:val="004B6CD9"/>
    <w:rsid w:val="004B705B"/>
    <w:rsid w:val="004B7384"/>
    <w:rsid w:val="004C0ACD"/>
    <w:rsid w:val="004C1558"/>
    <w:rsid w:val="004C201E"/>
    <w:rsid w:val="004C27F5"/>
    <w:rsid w:val="004C2D11"/>
    <w:rsid w:val="004C3CBC"/>
    <w:rsid w:val="004C4269"/>
    <w:rsid w:val="004C437B"/>
    <w:rsid w:val="004C5611"/>
    <w:rsid w:val="004C5CF6"/>
    <w:rsid w:val="004C715B"/>
    <w:rsid w:val="004C729A"/>
    <w:rsid w:val="004C72D0"/>
    <w:rsid w:val="004C751C"/>
    <w:rsid w:val="004D00E9"/>
    <w:rsid w:val="004D07F9"/>
    <w:rsid w:val="004D0A0A"/>
    <w:rsid w:val="004D0D4B"/>
    <w:rsid w:val="004D0E30"/>
    <w:rsid w:val="004D22E9"/>
    <w:rsid w:val="004D26C5"/>
    <w:rsid w:val="004D287C"/>
    <w:rsid w:val="004D34CB"/>
    <w:rsid w:val="004D3589"/>
    <w:rsid w:val="004D6236"/>
    <w:rsid w:val="004D634A"/>
    <w:rsid w:val="004D670B"/>
    <w:rsid w:val="004D70F9"/>
    <w:rsid w:val="004D795E"/>
    <w:rsid w:val="004D7F90"/>
    <w:rsid w:val="004E0D7F"/>
    <w:rsid w:val="004E192A"/>
    <w:rsid w:val="004E23BD"/>
    <w:rsid w:val="004E266A"/>
    <w:rsid w:val="004E29E6"/>
    <w:rsid w:val="004E40BD"/>
    <w:rsid w:val="004E4D0E"/>
    <w:rsid w:val="004E4DBB"/>
    <w:rsid w:val="004E4E41"/>
    <w:rsid w:val="004E5508"/>
    <w:rsid w:val="004E6026"/>
    <w:rsid w:val="004E6118"/>
    <w:rsid w:val="004E6506"/>
    <w:rsid w:val="004E666F"/>
    <w:rsid w:val="004E6E69"/>
    <w:rsid w:val="004E73DB"/>
    <w:rsid w:val="004E7F9C"/>
    <w:rsid w:val="004F060E"/>
    <w:rsid w:val="004F126E"/>
    <w:rsid w:val="004F262A"/>
    <w:rsid w:val="004F3493"/>
    <w:rsid w:val="004F3BCF"/>
    <w:rsid w:val="004F3E41"/>
    <w:rsid w:val="004F42D0"/>
    <w:rsid w:val="004F438F"/>
    <w:rsid w:val="004F5143"/>
    <w:rsid w:val="004F5AEB"/>
    <w:rsid w:val="004F5CCB"/>
    <w:rsid w:val="004F6D29"/>
    <w:rsid w:val="004F7C18"/>
    <w:rsid w:val="004F7C6F"/>
    <w:rsid w:val="0050170D"/>
    <w:rsid w:val="00501897"/>
    <w:rsid w:val="00501BC1"/>
    <w:rsid w:val="005029AE"/>
    <w:rsid w:val="005029CC"/>
    <w:rsid w:val="0050485C"/>
    <w:rsid w:val="00504FC6"/>
    <w:rsid w:val="0050594E"/>
    <w:rsid w:val="00505E49"/>
    <w:rsid w:val="00506C5F"/>
    <w:rsid w:val="00506EC4"/>
    <w:rsid w:val="005102F6"/>
    <w:rsid w:val="005119A9"/>
    <w:rsid w:val="00511B8A"/>
    <w:rsid w:val="00511CAB"/>
    <w:rsid w:val="00511E4A"/>
    <w:rsid w:val="00512B09"/>
    <w:rsid w:val="00513312"/>
    <w:rsid w:val="005135E9"/>
    <w:rsid w:val="00513782"/>
    <w:rsid w:val="005141BB"/>
    <w:rsid w:val="00514857"/>
    <w:rsid w:val="0051499F"/>
    <w:rsid w:val="00514E53"/>
    <w:rsid w:val="00514F15"/>
    <w:rsid w:val="005164C0"/>
    <w:rsid w:val="00517019"/>
    <w:rsid w:val="0051701C"/>
    <w:rsid w:val="0051721B"/>
    <w:rsid w:val="005173A3"/>
    <w:rsid w:val="005208D1"/>
    <w:rsid w:val="005214B7"/>
    <w:rsid w:val="005220ED"/>
    <w:rsid w:val="00523B12"/>
    <w:rsid w:val="00524A62"/>
    <w:rsid w:val="00524D75"/>
    <w:rsid w:val="00524E16"/>
    <w:rsid w:val="005251C5"/>
    <w:rsid w:val="00525803"/>
    <w:rsid w:val="005263B2"/>
    <w:rsid w:val="00527480"/>
    <w:rsid w:val="00530C7C"/>
    <w:rsid w:val="00532C18"/>
    <w:rsid w:val="00533147"/>
    <w:rsid w:val="00533191"/>
    <w:rsid w:val="0053339D"/>
    <w:rsid w:val="00533796"/>
    <w:rsid w:val="00534B0B"/>
    <w:rsid w:val="00536035"/>
    <w:rsid w:val="0053634D"/>
    <w:rsid w:val="00536364"/>
    <w:rsid w:val="00537343"/>
    <w:rsid w:val="005377B1"/>
    <w:rsid w:val="00537D66"/>
    <w:rsid w:val="0054036C"/>
    <w:rsid w:val="005407A7"/>
    <w:rsid w:val="00540BDF"/>
    <w:rsid w:val="00540D3B"/>
    <w:rsid w:val="00540FDF"/>
    <w:rsid w:val="00541B36"/>
    <w:rsid w:val="00541EFF"/>
    <w:rsid w:val="005424AD"/>
    <w:rsid w:val="00543465"/>
    <w:rsid w:val="00544650"/>
    <w:rsid w:val="0054482A"/>
    <w:rsid w:val="00544FAF"/>
    <w:rsid w:val="0054527E"/>
    <w:rsid w:val="0054543B"/>
    <w:rsid w:val="00546882"/>
    <w:rsid w:val="0055106B"/>
    <w:rsid w:val="005516F3"/>
    <w:rsid w:val="00551B4A"/>
    <w:rsid w:val="005538D1"/>
    <w:rsid w:val="00553A3F"/>
    <w:rsid w:val="00554396"/>
    <w:rsid w:val="005554F7"/>
    <w:rsid w:val="0055565A"/>
    <w:rsid w:val="005557E0"/>
    <w:rsid w:val="00555D75"/>
    <w:rsid w:val="00557275"/>
    <w:rsid w:val="00557981"/>
    <w:rsid w:val="005600BD"/>
    <w:rsid w:val="005604A3"/>
    <w:rsid w:val="00560DA7"/>
    <w:rsid w:val="00560DF0"/>
    <w:rsid w:val="00560E06"/>
    <w:rsid w:val="00560EB7"/>
    <w:rsid w:val="00561386"/>
    <w:rsid w:val="00561795"/>
    <w:rsid w:val="0056180C"/>
    <w:rsid w:val="0056184F"/>
    <w:rsid w:val="005632BF"/>
    <w:rsid w:val="0056393F"/>
    <w:rsid w:val="005639AA"/>
    <w:rsid w:val="00566066"/>
    <w:rsid w:val="00566937"/>
    <w:rsid w:val="00566B85"/>
    <w:rsid w:val="0056759C"/>
    <w:rsid w:val="00567824"/>
    <w:rsid w:val="00567FE8"/>
    <w:rsid w:val="00571FF4"/>
    <w:rsid w:val="0057266A"/>
    <w:rsid w:val="005730FA"/>
    <w:rsid w:val="0057360C"/>
    <w:rsid w:val="00573AA0"/>
    <w:rsid w:val="00573AC0"/>
    <w:rsid w:val="005740BE"/>
    <w:rsid w:val="00574E0C"/>
    <w:rsid w:val="0057514A"/>
    <w:rsid w:val="0057537B"/>
    <w:rsid w:val="0057542A"/>
    <w:rsid w:val="00575ED8"/>
    <w:rsid w:val="005760CD"/>
    <w:rsid w:val="00576B51"/>
    <w:rsid w:val="00576E82"/>
    <w:rsid w:val="005771A2"/>
    <w:rsid w:val="005771E0"/>
    <w:rsid w:val="00580935"/>
    <w:rsid w:val="00580D5A"/>
    <w:rsid w:val="0058162B"/>
    <w:rsid w:val="00582445"/>
    <w:rsid w:val="0058427A"/>
    <w:rsid w:val="00584BA1"/>
    <w:rsid w:val="00584D00"/>
    <w:rsid w:val="00585B10"/>
    <w:rsid w:val="00585C07"/>
    <w:rsid w:val="005862D0"/>
    <w:rsid w:val="00586988"/>
    <w:rsid w:val="00586AAD"/>
    <w:rsid w:val="00587962"/>
    <w:rsid w:val="00587E3B"/>
    <w:rsid w:val="00590E41"/>
    <w:rsid w:val="005911CD"/>
    <w:rsid w:val="00591BA8"/>
    <w:rsid w:val="005930A0"/>
    <w:rsid w:val="00593520"/>
    <w:rsid w:val="00593D13"/>
    <w:rsid w:val="00594570"/>
    <w:rsid w:val="0059513E"/>
    <w:rsid w:val="00595F48"/>
    <w:rsid w:val="00596D6E"/>
    <w:rsid w:val="005971FC"/>
    <w:rsid w:val="00597596"/>
    <w:rsid w:val="00597803"/>
    <w:rsid w:val="00597A12"/>
    <w:rsid w:val="00597D26"/>
    <w:rsid w:val="005A067F"/>
    <w:rsid w:val="005A0AC1"/>
    <w:rsid w:val="005A1E9A"/>
    <w:rsid w:val="005A26FD"/>
    <w:rsid w:val="005A284F"/>
    <w:rsid w:val="005A3960"/>
    <w:rsid w:val="005A3989"/>
    <w:rsid w:val="005A5003"/>
    <w:rsid w:val="005A537F"/>
    <w:rsid w:val="005A6674"/>
    <w:rsid w:val="005A6A4E"/>
    <w:rsid w:val="005A6AA4"/>
    <w:rsid w:val="005A6AE9"/>
    <w:rsid w:val="005A6D9F"/>
    <w:rsid w:val="005A6E5B"/>
    <w:rsid w:val="005A7C34"/>
    <w:rsid w:val="005B0C9C"/>
    <w:rsid w:val="005B0E7C"/>
    <w:rsid w:val="005B0FB3"/>
    <w:rsid w:val="005B1198"/>
    <w:rsid w:val="005B13E9"/>
    <w:rsid w:val="005B14B4"/>
    <w:rsid w:val="005B19FE"/>
    <w:rsid w:val="005B3274"/>
    <w:rsid w:val="005B399A"/>
    <w:rsid w:val="005B48FF"/>
    <w:rsid w:val="005B4D0F"/>
    <w:rsid w:val="005B4EE2"/>
    <w:rsid w:val="005B5619"/>
    <w:rsid w:val="005B6224"/>
    <w:rsid w:val="005B6D40"/>
    <w:rsid w:val="005B738E"/>
    <w:rsid w:val="005C018E"/>
    <w:rsid w:val="005C060C"/>
    <w:rsid w:val="005C0A48"/>
    <w:rsid w:val="005C17C1"/>
    <w:rsid w:val="005C1E32"/>
    <w:rsid w:val="005C20AE"/>
    <w:rsid w:val="005C33EA"/>
    <w:rsid w:val="005C44EF"/>
    <w:rsid w:val="005C45C7"/>
    <w:rsid w:val="005C48A4"/>
    <w:rsid w:val="005C591C"/>
    <w:rsid w:val="005C670D"/>
    <w:rsid w:val="005C68D0"/>
    <w:rsid w:val="005C6B49"/>
    <w:rsid w:val="005C7528"/>
    <w:rsid w:val="005C79AB"/>
    <w:rsid w:val="005D0486"/>
    <w:rsid w:val="005D0686"/>
    <w:rsid w:val="005D1F15"/>
    <w:rsid w:val="005D210B"/>
    <w:rsid w:val="005D2B0A"/>
    <w:rsid w:val="005D31DD"/>
    <w:rsid w:val="005D3294"/>
    <w:rsid w:val="005D363F"/>
    <w:rsid w:val="005D37F8"/>
    <w:rsid w:val="005D3B69"/>
    <w:rsid w:val="005D4CE0"/>
    <w:rsid w:val="005D5610"/>
    <w:rsid w:val="005D57C3"/>
    <w:rsid w:val="005D6935"/>
    <w:rsid w:val="005D6CFB"/>
    <w:rsid w:val="005D7461"/>
    <w:rsid w:val="005D74CF"/>
    <w:rsid w:val="005D7826"/>
    <w:rsid w:val="005D7ECD"/>
    <w:rsid w:val="005E1DFD"/>
    <w:rsid w:val="005E27C9"/>
    <w:rsid w:val="005E3111"/>
    <w:rsid w:val="005E3B5C"/>
    <w:rsid w:val="005E3F9B"/>
    <w:rsid w:val="005E4190"/>
    <w:rsid w:val="005E446E"/>
    <w:rsid w:val="005E4FA1"/>
    <w:rsid w:val="005E50C8"/>
    <w:rsid w:val="005E5A70"/>
    <w:rsid w:val="005E617A"/>
    <w:rsid w:val="005E6FD7"/>
    <w:rsid w:val="005E75EB"/>
    <w:rsid w:val="005F02B7"/>
    <w:rsid w:val="005F04A6"/>
    <w:rsid w:val="005F0E69"/>
    <w:rsid w:val="005F15D3"/>
    <w:rsid w:val="005F1BE6"/>
    <w:rsid w:val="005F2077"/>
    <w:rsid w:val="005F3331"/>
    <w:rsid w:val="005F38BF"/>
    <w:rsid w:val="005F3C05"/>
    <w:rsid w:val="005F41F9"/>
    <w:rsid w:val="005F42D9"/>
    <w:rsid w:val="005F43F2"/>
    <w:rsid w:val="005F481B"/>
    <w:rsid w:val="005F4D01"/>
    <w:rsid w:val="005F7547"/>
    <w:rsid w:val="005F76EC"/>
    <w:rsid w:val="005F7CE5"/>
    <w:rsid w:val="00600CA9"/>
    <w:rsid w:val="006024F6"/>
    <w:rsid w:val="00602CB6"/>
    <w:rsid w:val="00602F5F"/>
    <w:rsid w:val="0060334D"/>
    <w:rsid w:val="006033EF"/>
    <w:rsid w:val="00603D4C"/>
    <w:rsid w:val="006049B6"/>
    <w:rsid w:val="00604C15"/>
    <w:rsid w:val="00605C5D"/>
    <w:rsid w:val="00605C6E"/>
    <w:rsid w:val="006064B1"/>
    <w:rsid w:val="00606708"/>
    <w:rsid w:val="006072F5"/>
    <w:rsid w:val="0060779B"/>
    <w:rsid w:val="00607BB0"/>
    <w:rsid w:val="00607D59"/>
    <w:rsid w:val="00612116"/>
    <w:rsid w:val="0061259C"/>
    <w:rsid w:val="006143A3"/>
    <w:rsid w:val="006143D7"/>
    <w:rsid w:val="006158D5"/>
    <w:rsid w:val="00616087"/>
    <w:rsid w:val="006176B9"/>
    <w:rsid w:val="00617B31"/>
    <w:rsid w:val="006205A4"/>
    <w:rsid w:val="00620631"/>
    <w:rsid w:val="00623D30"/>
    <w:rsid w:val="0062414C"/>
    <w:rsid w:val="00624431"/>
    <w:rsid w:val="00625099"/>
    <w:rsid w:val="006251FC"/>
    <w:rsid w:val="00625D83"/>
    <w:rsid w:val="00625F5E"/>
    <w:rsid w:val="00626368"/>
    <w:rsid w:val="00626857"/>
    <w:rsid w:val="0062700F"/>
    <w:rsid w:val="00627102"/>
    <w:rsid w:val="00627141"/>
    <w:rsid w:val="006272BB"/>
    <w:rsid w:val="00630611"/>
    <w:rsid w:val="00631B7B"/>
    <w:rsid w:val="00631D1C"/>
    <w:rsid w:val="0063212F"/>
    <w:rsid w:val="006343B9"/>
    <w:rsid w:val="00634860"/>
    <w:rsid w:val="00634E2E"/>
    <w:rsid w:val="006356DE"/>
    <w:rsid w:val="0063579F"/>
    <w:rsid w:val="0063615F"/>
    <w:rsid w:val="00636383"/>
    <w:rsid w:val="006368A2"/>
    <w:rsid w:val="00636B18"/>
    <w:rsid w:val="0064011A"/>
    <w:rsid w:val="006407D4"/>
    <w:rsid w:val="006421D0"/>
    <w:rsid w:val="00642289"/>
    <w:rsid w:val="006422B3"/>
    <w:rsid w:val="006427DB"/>
    <w:rsid w:val="00643215"/>
    <w:rsid w:val="0064684A"/>
    <w:rsid w:val="00646DEB"/>
    <w:rsid w:val="006476AE"/>
    <w:rsid w:val="00647F55"/>
    <w:rsid w:val="00651984"/>
    <w:rsid w:val="00651D82"/>
    <w:rsid w:val="0065281E"/>
    <w:rsid w:val="00653A61"/>
    <w:rsid w:val="00653B9A"/>
    <w:rsid w:val="00653E94"/>
    <w:rsid w:val="00654AAC"/>
    <w:rsid w:val="006556E0"/>
    <w:rsid w:val="0065784C"/>
    <w:rsid w:val="00660080"/>
    <w:rsid w:val="0066030A"/>
    <w:rsid w:val="006604DF"/>
    <w:rsid w:val="00660757"/>
    <w:rsid w:val="0066193A"/>
    <w:rsid w:val="006621D1"/>
    <w:rsid w:val="006623E7"/>
    <w:rsid w:val="00662A1B"/>
    <w:rsid w:val="00662B80"/>
    <w:rsid w:val="00663E7A"/>
    <w:rsid w:val="00664DF5"/>
    <w:rsid w:val="00666950"/>
    <w:rsid w:val="00666ACA"/>
    <w:rsid w:val="00667609"/>
    <w:rsid w:val="0066768F"/>
    <w:rsid w:val="00667A13"/>
    <w:rsid w:val="00667AAD"/>
    <w:rsid w:val="006704B3"/>
    <w:rsid w:val="006708B6"/>
    <w:rsid w:val="00670F6C"/>
    <w:rsid w:val="0067285F"/>
    <w:rsid w:val="00674200"/>
    <w:rsid w:val="006766A3"/>
    <w:rsid w:val="00676E58"/>
    <w:rsid w:val="0067703F"/>
    <w:rsid w:val="00677374"/>
    <w:rsid w:val="006775D1"/>
    <w:rsid w:val="006810AE"/>
    <w:rsid w:val="00681793"/>
    <w:rsid w:val="00681D34"/>
    <w:rsid w:val="006821BB"/>
    <w:rsid w:val="006829E3"/>
    <w:rsid w:val="00682C31"/>
    <w:rsid w:val="00682D5E"/>
    <w:rsid w:val="006831C8"/>
    <w:rsid w:val="00683277"/>
    <w:rsid w:val="006832C4"/>
    <w:rsid w:val="00683E93"/>
    <w:rsid w:val="006840DE"/>
    <w:rsid w:val="00684865"/>
    <w:rsid w:val="006850A6"/>
    <w:rsid w:val="006852C7"/>
    <w:rsid w:val="006852CE"/>
    <w:rsid w:val="00685438"/>
    <w:rsid w:val="0068565E"/>
    <w:rsid w:val="00686221"/>
    <w:rsid w:val="006862C8"/>
    <w:rsid w:val="006867C9"/>
    <w:rsid w:val="006868CB"/>
    <w:rsid w:val="00690515"/>
    <w:rsid w:val="006907CE"/>
    <w:rsid w:val="006911CF"/>
    <w:rsid w:val="00691757"/>
    <w:rsid w:val="00691BDB"/>
    <w:rsid w:val="00691CD7"/>
    <w:rsid w:val="006924FE"/>
    <w:rsid w:val="00692D14"/>
    <w:rsid w:val="00693443"/>
    <w:rsid w:val="00693BE9"/>
    <w:rsid w:val="00694AF7"/>
    <w:rsid w:val="00694BE4"/>
    <w:rsid w:val="00694E11"/>
    <w:rsid w:val="0069546E"/>
    <w:rsid w:val="00695B24"/>
    <w:rsid w:val="006962AF"/>
    <w:rsid w:val="00696DD7"/>
    <w:rsid w:val="00696E53"/>
    <w:rsid w:val="006A073A"/>
    <w:rsid w:val="006A1195"/>
    <w:rsid w:val="006A15BB"/>
    <w:rsid w:val="006A20F3"/>
    <w:rsid w:val="006A25C4"/>
    <w:rsid w:val="006A275C"/>
    <w:rsid w:val="006A3079"/>
    <w:rsid w:val="006A3AE7"/>
    <w:rsid w:val="006A43D5"/>
    <w:rsid w:val="006A4908"/>
    <w:rsid w:val="006A50AF"/>
    <w:rsid w:val="006A5714"/>
    <w:rsid w:val="006A5E05"/>
    <w:rsid w:val="006A5E5A"/>
    <w:rsid w:val="006A5F55"/>
    <w:rsid w:val="006A60B2"/>
    <w:rsid w:val="006A6369"/>
    <w:rsid w:val="006A682E"/>
    <w:rsid w:val="006A6931"/>
    <w:rsid w:val="006A70BA"/>
    <w:rsid w:val="006A7148"/>
    <w:rsid w:val="006A719A"/>
    <w:rsid w:val="006A75FB"/>
    <w:rsid w:val="006A7A3B"/>
    <w:rsid w:val="006B05CA"/>
    <w:rsid w:val="006B0FC9"/>
    <w:rsid w:val="006B24CA"/>
    <w:rsid w:val="006B3D00"/>
    <w:rsid w:val="006B4396"/>
    <w:rsid w:val="006B559F"/>
    <w:rsid w:val="006B65C7"/>
    <w:rsid w:val="006B7B53"/>
    <w:rsid w:val="006C139E"/>
    <w:rsid w:val="006C1727"/>
    <w:rsid w:val="006C182F"/>
    <w:rsid w:val="006C23EA"/>
    <w:rsid w:val="006C2A2C"/>
    <w:rsid w:val="006C32FD"/>
    <w:rsid w:val="006C36F2"/>
    <w:rsid w:val="006C39CE"/>
    <w:rsid w:val="006C412D"/>
    <w:rsid w:val="006C47C7"/>
    <w:rsid w:val="006C60A2"/>
    <w:rsid w:val="006C6F7F"/>
    <w:rsid w:val="006C729F"/>
    <w:rsid w:val="006D0FCC"/>
    <w:rsid w:val="006D102A"/>
    <w:rsid w:val="006D1171"/>
    <w:rsid w:val="006D133F"/>
    <w:rsid w:val="006D1C94"/>
    <w:rsid w:val="006D21F5"/>
    <w:rsid w:val="006D2ACD"/>
    <w:rsid w:val="006D2E07"/>
    <w:rsid w:val="006D2E70"/>
    <w:rsid w:val="006D3089"/>
    <w:rsid w:val="006D34CC"/>
    <w:rsid w:val="006D3501"/>
    <w:rsid w:val="006D3C3D"/>
    <w:rsid w:val="006D4202"/>
    <w:rsid w:val="006D4463"/>
    <w:rsid w:val="006D4C1F"/>
    <w:rsid w:val="006D4E28"/>
    <w:rsid w:val="006D5C64"/>
    <w:rsid w:val="006D64AA"/>
    <w:rsid w:val="006D79EA"/>
    <w:rsid w:val="006D7BDB"/>
    <w:rsid w:val="006D7CFE"/>
    <w:rsid w:val="006E126D"/>
    <w:rsid w:val="006E151F"/>
    <w:rsid w:val="006E1B40"/>
    <w:rsid w:val="006E1FC3"/>
    <w:rsid w:val="006E3419"/>
    <w:rsid w:val="006E390D"/>
    <w:rsid w:val="006E4684"/>
    <w:rsid w:val="006E53A0"/>
    <w:rsid w:val="006E5AC0"/>
    <w:rsid w:val="006E5B38"/>
    <w:rsid w:val="006E5F86"/>
    <w:rsid w:val="006E72F5"/>
    <w:rsid w:val="006E7848"/>
    <w:rsid w:val="006E7A00"/>
    <w:rsid w:val="006F06DE"/>
    <w:rsid w:val="006F0849"/>
    <w:rsid w:val="006F08A7"/>
    <w:rsid w:val="006F0AFD"/>
    <w:rsid w:val="006F16E9"/>
    <w:rsid w:val="006F2659"/>
    <w:rsid w:val="006F2904"/>
    <w:rsid w:val="006F3BF1"/>
    <w:rsid w:val="006F4D8E"/>
    <w:rsid w:val="006F577E"/>
    <w:rsid w:val="006F59F9"/>
    <w:rsid w:val="006F5D81"/>
    <w:rsid w:val="006F7AE1"/>
    <w:rsid w:val="0070077E"/>
    <w:rsid w:val="007023A8"/>
    <w:rsid w:val="00703036"/>
    <w:rsid w:val="00704CE9"/>
    <w:rsid w:val="007050C7"/>
    <w:rsid w:val="0070616B"/>
    <w:rsid w:val="00706295"/>
    <w:rsid w:val="00706DA7"/>
    <w:rsid w:val="00706FDA"/>
    <w:rsid w:val="00710111"/>
    <w:rsid w:val="007112DA"/>
    <w:rsid w:val="00711F15"/>
    <w:rsid w:val="00711F9A"/>
    <w:rsid w:val="00712634"/>
    <w:rsid w:val="00713810"/>
    <w:rsid w:val="00714585"/>
    <w:rsid w:val="00715E93"/>
    <w:rsid w:val="007164CE"/>
    <w:rsid w:val="0072071A"/>
    <w:rsid w:val="00721244"/>
    <w:rsid w:val="0072130D"/>
    <w:rsid w:val="00722439"/>
    <w:rsid w:val="00722825"/>
    <w:rsid w:val="007236DD"/>
    <w:rsid w:val="00724625"/>
    <w:rsid w:val="0072482C"/>
    <w:rsid w:val="00724FD4"/>
    <w:rsid w:val="00725450"/>
    <w:rsid w:val="00725939"/>
    <w:rsid w:val="00726DC0"/>
    <w:rsid w:val="0072704F"/>
    <w:rsid w:val="00727DA7"/>
    <w:rsid w:val="007303A5"/>
    <w:rsid w:val="00730B3E"/>
    <w:rsid w:val="00733056"/>
    <w:rsid w:val="00733A7F"/>
    <w:rsid w:val="00733C7E"/>
    <w:rsid w:val="00734186"/>
    <w:rsid w:val="0073420B"/>
    <w:rsid w:val="0073508D"/>
    <w:rsid w:val="00735915"/>
    <w:rsid w:val="00735D72"/>
    <w:rsid w:val="00736367"/>
    <w:rsid w:val="0073687C"/>
    <w:rsid w:val="00736BE0"/>
    <w:rsid w:val="00736D24"/>
    <w:rsid w:val="00737A90"/>
    <w:rsid w:val="0074037C"/>
    <w:rsid w:val="0074067C"/>
    <w:rsid w:val="007418C7"/>
    <w:rsid w:val="00742F56"/>
    <w:rsid w:val="00743A2A"/>
    <w:rsid w:val="007441B7"/>
    <w:rsid w:val="00744952"/>
    <w:rsid w:val="0074502D"/>
    <w:rsid w:val="007456BA"/>
    <w:rsid w:val="0074624E"/>
    <w:rsid w:val="007462D1"/>
    <w:rsid w:val="007469A4"/>
    <w:rsid w:val="007474C2"/>
    <w:rsid w:val="0074760E"/>
    <w:rsid w:val="00747DE9"/>
    <w:rsid w:val="007511F3"/>
    <w:rsid w:val="00751699"/>
    <w:rsid w:val="00751CF3"/>
    <w:rsid w:val="00752DF8"/>
    <w:rsid w:val="00753C0B"/>
    <w:rsid w:val="007541CE"/>
    <w:rsid w:val="007542D9"/>
    <w:rsid w:val="00754ABA"/>
    <w:rsid w:val="007556B1"/>
    <w:rsid w:val="007560B3"/>
    <w:rsid w:val="0075778A"/>
    <w:rsid w:val="00757EC3"/>
    <w:rsid w:val="0076097F"/>
    <w:rsid w:val="00760CF8"/>
    <w:rsid w:val="00760ECC"/>
    <w:rsid w:val="00760FC1"/>
    <w:rsid w:val="00761220"/>
    <w:rsid w:val="00762123"/>
    <w:rsid w:val="00762558"/>
    <w:rsid w:val="00762E91"/>
    <w:rsid w:val="00763007"/>
    <w:rsid w:val="0076367C"/>
    <w:rsid w:val="007636AF"/>
    <w:rsid w:val="00763E99"/>
    <w:rsid w:val="00764121"/>
    <w:rsid w:val="00764D22"/>
    <w:rsid w:val="007650F4"/>
    <w:rsid w:val="00765132"/>
    <w:rsid w:val="00765199"/>
    <w:rsid w:val="0076717D"/>
    <w:rsid w:val="00770235"/>
    <w:rsid w:val="00772B87"/>
    <w:rsid w:val="00772E66"/>
    <w:rsid w:val="0077314F"/>
    <w:rsid w:val="0077344E"/>
    <w:rsid w:val="00773E84"/>
    <w:rsid w:val="00774382"/>
    <w:rsid w:val="00775554"/>
    <w:rsid w:val="0077569A"/>
    <w:rsid w:val="007779A5"/>
    <w:rsid w:val="00777C36"/>
    <w:rsid w:val="00780A83"/>
    <w:rsid w:val="00780F8B"/>
    <w:rsid w:val="0078104C"/>
    <w:rsid w:val="00781527"/>
    <w:rsid w:val="007815C4"/>
    <w:rsid w:val="00781799"/>
    <w:rsid w:val="00781C66"/>
    <w:rsid w:val="00781DC1"/>
    <w:rsid w:val="00782B0D"/>
    <w:rsid w:val="00783468"/>
    <w:rsid w:val="00783D5D"/>
    <w:rsid w:val="00784402"/>
    <w:rsid w:val="00784AF6"/>
    <w:rsid w:val="00785085"/>
    <w:rsid w:val="00785C99"/>
    <w:rsid w:val="007860E3"/>
    <w:rsid w:val="0078615D"/>
    <w:rsid w:val="0078796B"/>
    <w:rsid w:val="007901DD"/>
    <w:rsid w:val="007903F3"/>
    <w:rsid w:val="00790D13"/>
    <w:rsid w:val="00790FFB"/>
    <w:rsid w:val="0079159E"/>
    <w:rsid w:val="00792AE6"/>
    <w:rsid w:val="00794E38"/>
    <w:rsid w:val="00794EA3"/>
    <w:rsid w:val="0079691F"/>
    <w:rsid w:val="007970F7"/>
    <w:rsid w:val="0079781A"/>
    <w:rsid w:val="007A0868"/>
    <w:rsid w:val="007A0E83"/>
    <w:rsid w:val="007A1243"/>
    <w:rsid w:val="007A14C9"/>
    <w:rsid w:val="007A1546"/>
    <w:rsid w:val="007A1A75"/>
    <w:rsid w:val="007A228C"/>
    <w:rsid w:val="007A299A"/>
    <w:rsid w:val="007A2F3B"/>
    <w:rsid w:val="007A3048"/>
    <w:rsid w:val="007A34BE"/>
    <w:rsid w:val="007A368E"/>
    <w:rsid w:val="007A412C"/>
    <w:rsid w:val="007A4193"/>
    <w:rsid w:val="007A4B8F"/>
    <w:rsid w:val="007A4BA1"/>
    <w:rsid w:val="007A5868"/>
    <w:rsid w:val="007A5B91"/>
    <w:rsid w:val="007A6A74"/>
    <w:rsid w:val="007A6E8D"/>
    <w:rsid w:val="007A7148"/>
    <w:rsid w:val="007A7A59"/>
    <w:rsid w:val="007A7C87"/>
    <w:rsid w:val="007A7F24"/>
    <w:rsid w:val="007B04CE"/>
    <w:rsid w:val="007B0931"/>
    <w:rsid w:val="007B1B1D"/>
    <w:rsid w:val="007B1CB4"/>
    <w:rsid w:val="007B1D4F"/>
    <w:rsid w:val="007B2A30"/>
    <w:rsid w:val="007B2A7F"/>
    <w:rsid w:val="007B2EF2"/>
    <w:rsid w:val="007B3534"/>
    <w:rsid w:val="007B5132"/>
    <w:rsid w:val="007B54BF"/>
    <w:rsid w:val="007B5EDB"/>
    <w:rsid w:val="007B6063"/>
    <w:rsid w:val="007B6871"/>
    <w:rsid w:val="007B7160"/>
    <w:rsid w:val="007B7A2F"/>
    <w:rsid w:val="007B7C0B"/>
    <w:rsid w:val="007B7C38"/>
    <w:rsid w:val="007C05BE"/>
    <w:rsid w:val="007C1B75"/>
    <w:rsid w:val="007C2352"/>
    <w:rsid w:val="007C24BD"/>
    <w:rsid w:val="007C28DE"/>
    <w:rsid w:val="007C2CDD"/>
    <w:rsid w:val="007C32EE"/>
    <w:rsid w:val="007C3D33"/>
    <w:rsid w:val="007C436B"/>
    <w:rsid w:val="007C51A0"/>
    <w:rsid w:val="007C59D8"/>
    <w:rsid w:val="007C5B52"/>
    <w:rsid w:val="007C64BF"/>
    <w:rsid w:val="007C6CE5"/>
    <w:rsid w:val="007C73AE"/>
    <w:rsid w:val="007C756E"/>
    <w:rsid w:val="007C7B70"/>
    <w:rsid w:val="007D0788"/>
    <w:rsid w:val="007D08DC"/>
    <w:rsid w:val="007D0A04"/>
    <w:rsid w:val="007D15DD"/>
    <w:rsid w:val="007D2378"/>
    <w:rsid w:val="007D294A"/>
    <w:rsid w:val="007D2A7F"/>
    <w:rsid w:val="007D33A1"/>
    <w:rsid w:val="007D455F"/>
    <w:rsid w:val="007D47CD"/>
    <w:rsid w:val="007D47D2"/>
    <w:rsid w:val="007D4EE1"/>
    <w:rsid w:val="007D5B52"/>
    <w:rsid w:val="007D5D11"/>
    <w:rsid w:val="007D62FC"/>
    <w:rsid w:val="007D66E3"/>
    <w:rsid w:val="007D6850"/>
    <w:rsid w:val="007D6EC0"/>
    <w:rsid w:val="007D74AE"/>
    <w:rsid w:val="007D7E1D"/>
    <w:rsid w:val="007E0358"/>
    <w:rsid w:val="007E06F3"/>
    <w:rsid w:val="007E1F17"/>
    <w:rsid w:val="007E256E"/>
    <w:rsid w:val="007E2A23"/>
    <w:rsid w:val="007E2BDB"/>
    <w:rsid w:val="007E2E34"/>
    <w:rsid w:val="007E2E5F"/>
    <w:rsid w:val="007E31BE"/>
    <w:rsid w:val="007E3368"/>
    <w:rsid w:val="007E340C"/>
    <w:rsid w:val="007E3842"/>
    <w:rsid w:val="007E4C27"/>
    <w:rsid w:val="007E4CF7"/>
    <w:rsid w:val="007E503C"/>
    <w:rsid w:val="007E6011"/>
    <w:rsid w:val="007E6BB0"/>
    <w:rsid w:val="007F267D"/>
    <w:rsid w:val="007F27B2"/>
    <w:rsid w:val="007F3050"/>
    <w:rsid w:val="007F3D18"/>
    <w:rsid w:val="007F47E3"/>
    <w:rsid w:val="007F6377"/>
    <w:rsid w:val="007F63FF"/>
    <w:rsid w:val="007F7312"/>
    <w:rsid w:val="007F73CC"/>
    <w:rsid w:val="008002B7"/>
    <w:rsid w:val="00800945"/>
    <w:rsid w:val="0080149F"/>
    <w:rsid w:val="008014F5"/>
    <w:rsid w:val="008017E6"/>
    <w:rsid w:val="008019E5"/>
    <w:rsid w:val="00801C7B"/>
    <w:rsid w:val="00802174"/>
    <w:rsid w:val="00802E88"/>
    <w:rsid w:val="00803337"/>
    <w:rsid w:val="0080345C"/>
    <w:rsid w:val="00803896"/>
    <w:rsid w:val="00804281"/>
    <w:rsid w:val="00805696"/>
    <w:rsid w:val="00806F06"/>
    <w:rsid w:val="00807F20"/>
    <w:rsid w:val="00807FD4"/>
    <w:rsid w:val="00810C2E"/>
    <w:rsid w:val="00810DC3"/>
    <w:rsid w:val="00811E6F"/>
    <w:rsid w:val="00812E7E"/>
    <w:rsid w:val="00814CB2"/>
    <w:rsid w:val="0081525E"/>
    <w:rsid w:val="00815FC7"/>
    <w:rsid w:val="00815FD1"/>
    <w:rsid w:val="0081675F"/>
    <w:rsid w:val="00817993"/>
    <w:rsid w:val="008208A6"/>
    <w:rsid w:val="008219B4"/>
    <w:rsid w:val="00821AFF"/>
    <w:rsid w:val="00821F27"/>
    <w:rsid w:val="00823351"/>
    <w:rsid w:val="008235A2"/>
    <w:rsid w:val="00823856"/>
    <w:rsid w:val="0082436F"/>
    <w:rsid w:val="0082522F"/>
    <w:rsid w:val="008255CA"/>
    <w:rsid w:val="00825927"/>
    <w:rsid w:val="00827092"/>
    <w:rsid w:val="008278E7"/>
    <w:rsid w:val="00827C4E"/>
    <w:rsid w:val="00827F64"/>
    <w:rsid w:val="00830784"/>
    <w:rsid w:val="0083097B"/>
    <w:rsid w:val="00831045"/>
    <w:rsid w:val="0083155D"/>
    <w:rsid w:val="00831757"/>
    <w:rsid w:val="00831979"/>
    <w:rsid w:val="00831B23"/>
    <w:rsid w:val="008325B7"/>
    <w:rsid w:val="00833095"/>
    <w:rsid w:val="00833556"/>
    <w:rsid w:val="00834876"/>
    <w:rsid w:val="008352B6"/>
    <w:rsid w:val="00836F76"/>
    <w:rsid w:val="00837597"/>
    <w:rsid w:val="0084008B"/>
    <w:rsid w:val="00840E95"/>
    <w:rsid w:val="0084101F"/>
    <w:rsid w:val="00842476"/>
    <w:rsid w:val="0084258C"/>
    <w:rsid w:val="00842E41"/>
    <w:rsid w:val="008436C6"/>
    <w:rsid w:val="0084372B"/>
    <w:rsid w:val="00844781"/>
    <w:rsid w:val="00844A9F"/>
    <w:rsid w:val="00846996"/>
    <w:rsid w:val="0084701D"/>
    <w:rsid w:val="0084717C"/>
    <w:rsid w:val="00850CC5"/>
    <w:rsid w:val="00850E86"/>
    <w:rsid w:val="00851352"/>
    <w:rsid w:val="008522A1"/>
    <w:rsid w:val="00852798"/>
    <w:rsid w:val="00853C2D"/>
    <w:rsid w:val="00853D0D"/>
    <w:rsid w:val="00854961"/>
    <w:rsid w:val="00854D5D"/>
    <w:rsid w:val="00854FF2"/>
    <w:rsid w:val="00855308"/>
    <w:rsid w:val="008558B6"/>
    <w:rsid w:val="00856202"/>
    <w:rsid w:val="008569FD"/>
    <w:rsid w:val="00857077"/>
    <w:rsid w:val="00857DB5"/>
    <w:rsid w:val="00857F71"/>
    <w:rsid w:val="008602D0"/>
    <w:rsid w:val="00860EDE"/>
    <w:rsid w:val="0086270F"/>
    <w:rsid w:val="00862F0E"/>
    <w:rsid w:val="00863230"/>
    <w:rsid w:val="008632E2"/>
    <w:rsid w:val="008633DD"/>
    <w:rsid w:val="00865BD0"/>
    <w:rsid w:val="00865C50"/>
    <w:rsid w:val="00866365"/>
    <w:rsid w:val="00866DE4"/>
    <w:rsid w:val="00867B3D"/>
    <w:rsid w:val="00870252"/>
    <w:rsid w:val="008703D0"/>
    <w:rsid w:val="0087098A"/>
    <w:rsid w:val="00871466"/>
    <w:rsid w:val="008717D8"/>
    <w:rsid w:val="00871BA2"/>
    <w:rsid w:val="0087215C"/>
    <w:rsid w:val="00872A26"/>
    <w:rsid w:val="00872EFB"/>
    <w:rsid w:val="0087370B"/>
    <w:rsid w:val="00873DBA"/>
    <w:rsid w:val="008744B2"/>
    <w:rsid w:val="0087487C"/>
    <w:rsid w:val="00874B95"/>
    <w:rsid w:val="00874F0D"/>
    <w:rsid w:val="0087513D"/>
    <w:rsid w:val="00875D25"/>
    <w:rsid w:val="0087653A"/>
    <w:rsid w:val="00877908"/>
    <w:rsid w:val="00880E35"/>
    <w:rsid w:val="008811CC"/>
    <w:rsid w:val="00881321"/>
    <w:rsid w:val="00881773"/>
    <w:rsid w:val="00881A88"/>
    <w:rsid w:val="0088259A"/>
    <w:rsid w:val="00882F3D"/>
    <w:rsid w:val="008830BB"/>
    <w:rsid w:val="008839B2"/>
    <w:rsid w:val="00885089"/>
    <w:rsid w:val="0088508B"/>
    <w:rsid w:val="008857C9"/>
    <w:rsid w:val="00885F9E"/>
    <w:rsid w:val="0088621F"/>
    <w:rsid w:val="00886AC2"/>
    <w:rsid w:val="00886C9E"/>
    <w:rsid w:val="008875FE"/>
    <w:rsid w:val="00887AAF"/>
    <w:rsid w:val="00887C09"/>
    <w:rsid w:val="00887EC4"/>
    <w:rsid w:val="00887F8E"/>
    <w:rsid w:val="008902E3"/>
    <w:rsid w:val="008904B1"/>
    <w:rsid w:val="00891DE0"/>
    <w:rsid w:val="00892883"/>
    <w:rsid w:val="008935A9"/>
    <w:rsid w:val="0089380A"/>
    <w:rsid w:val="00894588"/>
    <w:rsid w:val="008948B1"/>
    <w:rsid w:val="00894D31"/>
    <w:rsid w:val="00895687"/>
    <w:rsid w:val="00895773"/>
    <w:rsid w:val="00895FC9"/>
    <w:rsid w:val="00896234"/>
    <w:rsid w:val="00896A72"/>
    <w:rsid w:val="00896B1F"/>
    <w:rsid w:val="00896CD5"/>
    <w:rsid w:val="00896CEC"/>
    <w:rsid w:val="008973CE"/>
    <w:rsid w:val="0089762E"/>
    <w:rsid w:val="00897BEB"/>
    <w:rsid w:val="00897E43"/>
    <w:rsid w:val="008A077C"/>
    <w:rsid w:val="008A079A"/>
    <w:rsid w:val="008A1C48"/>
    <w:rsid w:val="008A215D"/>
    <w:rsid w:val="008A291F"/>
    <w:rsid w:val="008A35A7"/>
    <w:rsid w:val="008A362C"/>
    <w:rsid w:val="008A48A3"/>
    <w:rsid w:val="008A53F5"/>
    <w:rsid w:val="008A5E5A"/>
    <w:rsid w:val="008A6571"/>
    <w:rsid w:val="008A659D"/>
    <w:rsid w:val="008A6A24"/>
    <w:rsid w:val="008A7754"/>
    <w:rsid w:val="008B0FCD"/>
    <w:rsid w:val="008B18B9"/>
    <w:rsid w:val="008B492A"/>
    <w:rsid w:val="008B4C0A"/>
    <w:rsid w:val="008B6081"/>
    <w:rsid w:val="008B6C61"/>
    <w:rsid w:val="008B6E28"/>
    <w:rsid w:val="008B6F13"/>
    <w:rsid w:val="008B70DA"/>
    <w:rsid w:val="008B71D9"/>
    <w:rsid w:val="008B73A6"/>
    <w:rsid w:val="008C0090"/>
    <w:rsid w:val="008C022E"/>
    <w:rsid w:val="008C1500"/>
    <w:rsid w:val="008C1C2E"/>
    <w:rsid w:val="008C222B"/>
    <w:rsid w:val="008C26BD"/>
    <w:rsid w:val="008C2AB4"/>
    <w:rsid w:val="008C2B6B"/>
    <w:rsid w:val="008C3223"/>
    <w:rsid w:val="008C3DCB"/>
    <w:rsid w:val="008C44DE"/>
    <w:rsid w:val="008C44F1"/>
    <w:rsid w:val="008C454A"/>
    <w:rsid w:val="008C46BE"/>
    <w:rsid w:val="008C4B98"/>
    <w:rsid w:val="008C4BBB"/>
    <w:rsid w:val="008C5014"/>
    <w:rsid w:val="008C50D7"/>
    <w:rsid w:val="008C53AE"/>
    <w:rsid w:val="008C5738"/>
    <w:rsid w:val="008C5870"/>
    <w:rsid w:val="008C599E"/>
    <w:rsid w:val="008C66C6"/>
    <w:rsid w:val="008C67E0"/>
    <w:rsid w:val="008C6D98"/>
    <w:rsid w:val="008C7102"/>
    <w:rsid w:val="008C7EAD"/>
    <w:rsid w:val="008D0199"/>
    <w:rsid w:val="008D0CFE"/>
    <w:rsid w:val="008D17DB"/>
    <w:rsid w:val="008D27B4"/>
    <w:rsid w:val="008D40A0"/>
    <w:rsid w:val="008D481F"/>
    <w:rsid w:val="008D4B08"/>
    <w:rsid w:val="008D4CC2"/>
    <w:rsid w:val="008D4EAE"/>
    <w:rsid w:val="008D5443"/>
    <w:rsid w:val="008D5627"/>
    <w:rsid w:val="008D5C7D"/>
    <w:rsid w:val="008D6152"/>
    <w:rsid w:val="008D66B0"/>
    <w:rsid w:val="008D6FCD"/>
    <w:rsid w:val="008D722D"/>
    <w:rsid w:val="008D74E3"/>
    <w:rsid w:val="008D764E"/>
    <w:rsid w:val="008D7AC6"/>
    <w:rsid w:val="008D7F3E"/>
    <w:rsid w:val="008D7FB1"/>
    <w:rsid w:val="008E0F3E"/>
    <w:rsid w:val="008E2332"/>
    <w:rsid w:val="008E2F99"/>
    <w:rsid w:val="008E373D"/>
    <w:rsid w:val="008E3CFC"/>
    <w:rsid w:val="008E56E3"/>
    <w:rsid w:val="008E58F2"/>
    <w:rsid w:val="008E60BC"/>
    <w:rsid w:val="008E7278"/>
    <w:rsid w:val="008E72C6"/>
    <w:rsid w:val="008E7345"/>
    <w:rsid w:val="008E7900"/>
    <w:rsid w:val="008E7BA9"/>
    <w:rsid w:val="008F0979"/>
    <w:rsid w:val="008F0F81"/>
    <w:rsid w:val="008F1F8D"/>
    <w:rsid w:val="008F27BF"/>
    <w:rsid w:val="008F2C49"/>
    <w:rsid w:val="008F2D75"/>
    <w:rsid w:val="008F2E64"/>
    <w:rsid w:val="008F559E"/>
    <w:rsid w:val="008F5C75"/>
    <w:rsid w:val="008F5CCF"/>
    <w:rsid w:val="008F691B"/>
    <w:rsid w:val="008F6F10"/>
    <w:rsid w:val="008F7B64"/>
    <w:rsid w:val="008F7C11"/>
    <w:rsid w:val="00900967"/>
    <w:rsid w:val="00900E8C"/>
    <w:rsid w:val="00900FE8"/>
    <w:rsid w:val="00901686"/>
    <w:rsid w:val="00901F60"/>
    <w:rsid w:val="00903079"/>
    <w:rsid w:val="00903F19"/>
    <w:rsid w:val="00903FBF"/>
    <w:rsid w:val="009044BC"/>
    <w:rsid w:val="00904D2B"/>
    <w:rsid w:val="00905914"/>
    <w:rsid w:val="00905F35"/>
    <w:rsid w:val="00906239"/>
    <w:rsid w:val="00907BB0"/>
    <w:rsid w:val="009106C2"/>
    <w:rsid w:val="00911056"/>
    <w:rsid w:val="00912658"/>
    <w:rsid w:val="009142EC"/>
    <w:rsid w:val="009145E4"/>
    <w:rsid w:val="00914B6E"/>
    <w:rsid w:val="009154C3"/>
    <w:rsid w:val="0091595D"/>
    <w:rsid w:val="00917A12"/>
    <w:rsid w:val="00920795"/>
    <w:rsid w:val="009214F1"/>
    <w:rsid w:val="00921FE5"/>
    <w:rsid w:val="0092220B"/>
    <w:rsid w:val="009222F0"/>
    <w:rsid w:val="00923540"/>
    <w:rsid w:val="00923688"/>
    <w:rsid w:val="00923A01"/>
    <w:rsid w:val="00923C8C"/>
    <w:rsid w:val="00923F0F"/>
    <w:rsid w:val="00924758"/>
    <w:rsid w:val="00925671"/>
    <w:rsid w:val="00925E3A"/>
    <w:rsid w:val="0092669E"/>
    <w:rsid w:val="00926767"/>
    <w:rsid w:val="00926B0B"/>
    <w:rsid w:val="00926DE5"/>
    <w:rsid w:val="00927557"/>
    <w:rsid w:val="009310A0"/>
    <w:rsid w:val="00931F8F"/>
    <w:rsid w:val="009321FB"/>
    <w:rsid w:val="009328F0"/>
    <w:rsid w:val="00933A69"/>
    <w:rsid w:val="009349D6"/>
    <w:rsid w:val="00934D70"/>
    <w:rsid w:val="00934D9B"/>
    <w:rsid w:val="009361D5"/>
    <w:rsid w:val="00936834"/>
    <w:rsid w:val="00937B1A"/>
    <w:rsid w:val="00940125"/>
    <w:rsid w:val="0094083F"/>
    <w:rsid w:val="00940997"/>
    <w:rsid w:val="00940C6D"/>
    <w:rsid w:val="00940E9B"/>
    <w:rsid w:val="009410E2"/>
    <w:rsid w:val="00942065"/>
    <w:rsid w:val="009428A4"/>
    <w:rsid w:val="00942CD0"/>
    <w:rsid w:val="009437EA"/>
    <w:rsid w:val="009438AF"/>
    <w:rsid w:val="00943DA7"/>
    <w:rsid w:val="009453C5"/>
    <w:rsid w:val="00947344"/>
    <w:rsid w:val="00947997"/>
    <w:rsid w:val="00947C25"/>
    <w:rsid w:val="0095009F"/>
    <w:rsid w:val="0095018B"/>
    <w:rsid w:val="009526BD"/>
    <w:rsid w:val="00952743"/>
    <w:rsid w:val="009528E1"/>
    <w:rsid w:val="00953225"/>
    <w:rsid w:val="00953924"/>
    <w:rsid w:val="0095597A"/>
    <w:rsid w:val="009559DE"/>
    <w:rsid w:val="009571D5"/>
    <w:rsid w:val="00960C65"/>
    <w:rsid w:val="00960F79"/>
    <w:rsid w:val="00961438"/>
    <w:rsid w:val="00963869"/>
    <w:rsid w:val="009639BD"/>
    <w:rsid w:val="0096409C"/>
    <w:rsid w:val="00964B0A"/>
    <w:rsid w:val="00964C94"/>
    <w:rsid w:val="009659F4"/>
    <w:rsid w:val="00966C16"/>
    <w:rsid w:val="00967041"/>
    <w:rsid w:val="00967DDA"/>
    <w:rsid w:val="00967EF2"/>
    <w:rsid w:val="00970D60"/>
    <w:rsid w:val="009710E6"/>
    <w:rsid w:val="00971154"/>
    <w:rsid w:val="00971583"/>
    <w:rsid w:val="009715C0"/>
    <w:rsid w:val="00973155"/>
    <w:rsid w:val="009735E2"/>
    <w:rsid w:val="00973A06"/>
    <w:rsid w:val="00973D56"/>
    <w:rsid w:val="00974308"/>
    <w:rsid w:val="00974350"/>
    <w:rsid w:val="00974B5E"/>
    <w:rsid w:val="0097530F"/>
    <w:rsid w:val="00975669"/>
    <w:rsid w:val="00975B81"/>
    <w:rsid w:val="00976005"/>
    <w:rsid w:val="009765C3"/>
    <w:rsid w:val="009766E2"/>
    <w:rsid w:val="00976B08"/>
    <w:rsid w:val="00977416"/>
    <w:rsid w:val="00977669"/>
    <w:rsid w:val="00980339"/>
    <w:rsid w:val="00982452"/>
    <w:rsid w:val="0098277C"/>
    <w:rsid w:val="00982FB5"/>
    <w:rsid w:val="0098315F"/>
    <w:rsid w:val="00984635"/>
    <w:rsid w:val="00984D28"/>
    <w:rsid w:val="00984EE2"/>
    <w:rsid w:val="00985A27"/>
    <w:rsid w:val="00985FFB"/>
    <w:rsid w:val="00986EEC"/>
    <w:rsid w:val="00987756"/>
    <w:rsid w:val="00987A3E"/>
    <w:rsid w:val="00987ECE"/>
    <w:rsid w:val="00987F5A"/>
    <w:rsid w:val="009900BB"/>
    <w:rsid w:val="00990669"/>
    <w:rsid w:val="009909AE"/>
    <w:rsid w:val="00991476"/>
    <w:rsid w:val="0099181D"/>
    <w:rsid w:val="009919AA"/>
    <w:rsid w:val="009920D5"/>
    <w:rsid w:val="009920E7"/>
    <w:rsid w:val="009923B5"/>
    <w:rsid w:val="00992EDA"/>
    <w:rsid w:val="009934CC"/>
    <w:rsid w:val="0099390E"/>
    <w:rsid w:val="00994F00"/>
    <w:rsid w:val="00995334"/>
    <w:rsid w:val="009954DF"/>
    <w:rsid w:val="009960E5"/>
    <w:rsid w:val="0099650D"/>
    <w:rsid w:val="00996C78"/>
    <w:rsid w:val="0099703D"/>
    <w:rsid w:val="009A061A"/>
    <w:rsid w:val="009A0A92"/>
    <w:rsid w:val="009A2049"/>
    <w:rsid w:val="009A4B28"/>
    <w:rsid w:val="009A523B"/>
    <w:rsid w:val="009A706A"/>
    <w:rsid w:val="009A715A"/>
    <w:rsid w:val="009A75CF"/>
    <w:rsid w:val="009A78CF"/>
    <w:rsid w:val="009A79BD"/>
    <w:rsid w:val="009A7ADC"/>
    <w:rsid w:val="009A7BEC"/>
    <w:rsid w:val="009A7CD6"/>
    <w:rsid w:val="009B001F"/>
    <w:rsid w:val="009B037C"/>
    <w:rsid w:val="009B05D2"/>
    <w:rsid w:val="009B080D"/>
    <w:rsid w:val="009B0D30"/>
    <w:rsid w:val="009B1277"/>
    <w:rsid w:val="009B1B59"/>
    <w:rsid w:val="009B1FA3"/>
    <w:rsid w:val="009B2057"/>
    <w:rsid w:val="009B24C9"/>
    <w:rsid w:val="009B2788"/>
    <w:rsid w:val="009B3170"/>
    <w:rsid w:val="009B438E"/>
    <w:rsid w:val="009B4AD9"/>
    <w:rsid w:val="009B5534"/>
    <w:rsid w:val="009B571A"/>
    <w:rsid w:val="009B5822"/>
    <w:rsid w:val="009B59B2"/>
    <w:rsid w:val="009B626E"/>
    <w:rsid w:val="009B642B"/>
    <w:rsid w:val="009B7ABE"/>
    <w:rsid w:val="009C113D"/>
    <w:rsid w:val="009C17B2"/>
    <w:rsid w:val="009C18B5"/>
    <w:rsid w:val="009C19B7"/>
    <w:rsid w:val="009C19BB"/>
    <w:rsid w:val="009C1E1D"/>
    <w:rsid w:val="009C203C"/>
    <w:rsid w:val="009C21B7"/>
    <w:rsid w:val="009C33D8"/>
    <w:rsid w:val="009C492F"/>
    <w:rsid w:val="009C4CA1"/>
    <w:rsid w:val="009C5ABB"/>
    <w:rsid w:val="009C63C0"/>
    <w:rsid w:val="009C67DD"/>
    <w:rsid w:val="009D01DF"/>
    <w:rsid w:val="009D06DE"/>
    <w:rsid w:val="009D07AA"/>
    <w:rsid w:val="009D14F0"/>
    <w:rsid w:val="009D1894"/>
    <w:rsid w:val="009D27AA"/>
    <w:rsid w:val="009D30A1"/>
    <w:rsid w:val="009D40CC"/>
    <w:rsid w:val="009D47F4"/>
    <w:rsid w:val="009D4BDB"/>
    <w:rsid w:val="009D5E26"/>
    <w:rsid w:val="009D624B"/>
    <w:rsid w:val="009D7150"/>
    <w:rsid w:val="009D778F"/>
    <w:rsid w:val="009D7C0B"/>
    <w:rsid w:val="009D7C51"/>
    <w:rsid w:val="009E0A15"/>
    <w:rsid w:val="009E0D8A"/>
    <w:rsid w:val="009E196C"/>
    <w:rsid w:val="009E1C88"/>
    <w:rsid w:val="009E4B1F"/>
    <w:rsid w:val="009E4F67"/>
    <w:rsid w:val="009E5CCF"/>
    <w:rsid w:val="009E6A0A"/>
    <w:rsid w:val="009E6B5C"/>
    <w:rsid w:val="009F2470"/>
    <w:rsid w:val="009F2FBB"/>
    <w:rsid w:val="009F336C"/>
    <w:rsid w:val="009F36BF"/>
    <w:rsid w:val="009F4500"/>
    <w:rsid w:val="009F537B"/>
    <w:rsid w:val="009F580E"/>
    <w:rsid w:val="009F5AE9"/>
    <w:rsid w:val="009F5E3E"/>
    <w:rsid w:val="009F662E"/>
    <w:rsid w:val="009F7872"/>
    <w:rsid w:val="00A012C5"/>
    <w:rsid w:val="00A012E8"/>
    <w:rsid w:val="00A0151E"/>
    <w:rsid w:val="00A018E8"/>
    <w:rsid w:val="00A01DAD"/>
    <w:rsid w:val="00A0214C"/>
    <w:rsid w:val="00A0235B"/>
    <w:rsid w:val="00A029B3"/>
    <w:rsid w:val="00A02CA2"/>
    <w:rsid w:val="00A02F53"/>
    <w:rsid w:val="00A030FD"/>
    <w:rsid w:val="00A04D96"/>
    <w:rsid w:val="00A05DBE"/>
    <w:rsid w:val="00A06189"/>
    <w:rsid w:val="00A06E97"/>
    <w:rsid w:val="00A076B9"/>
    <w:rsid w:val="00A078A8"/>
    <w:rsid w:val="00A078FC"/>
    <w:rsid w:val="00A111B6"/>
    <w:rsid w:val="00A114F5"/>
    <w:rsid w:val="00A11629"/>
    <w:rsid w:val="00A1314D"/>
    <w:rsid w:val="00A15075"/>
    <w:rsid w:val="00A15846"/>
    <w:rsid w:val="00A15AEC"/>
    <w:rsid w:val="00A15B83"/>
    <w:rsid w:val="00A15E41"/>
    <w:rsid w:val="00A15E60"/>
    <w:rsid w:val="00A16A65"/>
    <w:rsid w:val="00A17723"/>
    <w:rsid w:val="00A17EDB"/>
    <w:rsid w:val="00A204C9"/>
    <w:rsid w:val="00A2078A"/>
    <w:rsid w:val="00A21BF6"/>
    <w:rsid w:val="00A21E83"/>
    <w:rsid w:val="00A22469"/>
    <w:rsid w:val="00A22EA8"/>
    <w:rsid w:val="00A23D19"/>
    <w:rsid w:val="00A23E17"/>
    <w:rsid w:val="00A2435A"/>
    <w:rsid w:val="00A253E7"/>
    <w:rsid w:val="00A26464"/>
    <w:rsid w:val="00A2651A"/>
    <w:rsid w:val="00A26591"/>
    <w:rsid w:val="00A26D27"/>
    <w:rsid w:val="00A27023"/>
    <w:rsid w:val="00A27580"/>
    <w:rsid w:val="00A27B53"/>
    <w:rsid w:val="00A30B8B"/>
    <w:rsid w:val="00A30DD8"/>
    <w:rsid w:val="00A31445"/>
    <w:rsid w:val="00A316FD"/>
    <w:rsid w:val="00A33845"/>
    <w:rsid w:val="00A33BF8"/>
    <w:rsid w:val="00A356C2"/>
    <w:rsid w:val="00A35842"/>
    <w:rsid w:val="00A35C5A"/>
    <w:rsid w:val="00A36508"/>
    <w:rsid w:val="00A36957"/>
    <w:rsid w:val="00A36B2F"/>
    <w:rsid w:val="00A3741A"/>
    <w:rsid w:val="00A37544"/>
    <w:rsid w:val="00A3760F"/>
    <w:rsid w:val="00A376EE"/>
    <w:rsid w:val="00A379BA"/>
    <w:rsid w:val="00A37B3A"/>
    <w:rsid w:val="00A4016E"/>
    <w:rsid w:val="00A40264"/>
    <w:rsid w:val="00A4043A"/>
    <w:rsid w:val="00A40813"/>
    <w:rsid w:val="00A42A99"/>
    <w:rsid w:val="00A432A2"/>
    <w:rsid w:val="00A43887"/>
    <w:rsid w:val="00A44B98"/>
    <w:rsid w:val="00A44DC2"/>
    <w:rsid w:val="00A45E1E"/>
    <w:rsid w:val="00A467CF"/>
    <w:rsid w:val="00A50D25"/>
    <w:rsid w:val="00A512F3"/>
    <w:rsid w:val="00A514E7"/>
    <w:rsid w:val="00A5151A"/>
    <w:rsid w:val="00A52724"/>
    <w:rsid w:val="00A52842"/>
    <w:rsid w:val="00A52CE2"/>
    <w:rsid w:val="00A52FE3"/>
    <w:rsid w:val="00A530E6"/>
    <w:rsid w:val="00A535C6"/>
    <w:rsid w:val="00A53843"/>
    <w:rsid w:val="00A556D3"/>
    <w:rsid w:val="00A55FFD"/>
    <w:rsid w:val="00A56C49"/>
    <w:rsid w:val="00A572EB"/>
    <w:rsid w:val="00A576D0"/>
    <w:rsid w:val="00A57E0A"/>
    <w:rsid w:val="00A57FAE"/>
    <w:rsid w:val="00A600F3"/>
    <w:rsid w:val="00A6090F"/>
    <w:rsid w:val="00A60A80"/>
    <w:rsid w:val="00A62E0A"/>
    <w:rsid w:val="00A635F9"/>
    <w:rsid w:val="00A6485A"/>
    <w:rsid w:val="00A65484"/>
    <w:rsid w:val="00A6618D"/>
    <w:rsid w:val="00A66CBF"/>
    <w:rsid w:val="00A67061"/>
    <w:rsid w:val="00A67118"/>
    <w:rsid w:val="00A67A82"/>
    <w:rsid w:val="00A7187B"/>
    <w:rsid w:val="00A71A71"/>
    <w:rsid w:val="00A72BCC"/>
    <w:rsid w:val="00A73271"/>
    <w:rsid w:val="00A7335F"/>
    <w:rsid w:val="00A74240"/>
    <w:rsid w:val="00A74270"/>
    <w:rsid w:val="00A755D2"/>
    <w:rsid w:val="00A75A1A"/>
    <w:rsid w:val="00A75AF6"/>
    <w:rsid w:val="00A77417"/>
    <w:rsid w:val="00A77919"/>
    <w:rsid w:val="00A77B6A"/>
    <w:rsid w:val="00A815E1"/>
    <w:rsid w:val="00A81C9A"/>
    <w:rsid w:val="00A81E3A"/>
    <w:rsid w:val="00A823F6"/>
    <w:rsid w:val="00A8257E"/>
    <w:rsid w:val="00A82801"/>
    <w:rsid w:val="00A8284D"/>
    <w:rsid w:val="00A828F0"/>
    <w:rsid w:val="00A834FE"/>
    <w:rsid w:val="00A86941"/>
    <w:rsid w:val="00A8719E"/>
    <w:rsid w:val="00A87AA9"/>
    <w:rsid w:val="00A90462"/>
    <w:rsid w:val="00A904E0"/>
    <w:rsid w:val="00A904E9"/>
    <w:rsid w:val="00A9078B"/>
    <w:rsid w:val="00A90847"/>
    <w:rsid w:val="00A90C7E"/>
    <w:rsid w:val="00A91285"/>
    <w:rsid w:val="00A91506"/>
    <w:rsid w:val="00A91ACB"/>
    <w:rsid w:val="00A92029"/>
    <w:rsid w:val="00A9258C"/>
    <w:rsid w:val="00A92D5B"/>
    <w:rsid w:val="00A93016"/>
    <w:rsid w:val="00A93BC4"/>
    <w:rsid w:val="00A941F8"/>
    <w:rsid w:val="00A94AE2"/>
    <w:rsid w:val="00A9507B"/>
    <w:rsid w:val="00A95F84"/>
    <w:rsid w:val="00A9752F"/>
    <w:rsid w:val="00A97A0F"/>
    <w:rsid w:val="00AA03FD"/>
    <w:rsid w:val="00AA0802"/>
    <w:rsid w:val="00AA0A89"/>
    <w:rsid w:val="00AA17AF"/>
    <w:rsid w:val="00AA2446"/>
    <w:rsid w:val="00AA2A9C"/>
    <w:rsid w:val="00AA2EAC"/>
    <w:rsid w:val="00AA3379"/>
    <w:rsid w:val="00AA5368"/>
    <w:rsid w:val="00AA63DA"/>
    <w:rsid w:val="00AA6429"/>
    <w:rsid w:val="00AA6D58"/>
    <w:rsid w:val="00AA6EC7"/>
    <w:rsid w:val="00AA7498"/>
    <w:rsid w:val="00AA77DA"/>
    <w:rsid w:val="00AA7FA9"/>
    <w:rsid w:val="00AB00A0"/>
    <w:rsid w:val="00AB0255"/>
    <w:rsid w:val="00AB07E9"/>
    <w:rsid w:val="00AB40A7"/>
    <w:rsid w:val="00AB46EC"/>
    <w:rsid w:val="00AB647C"/>
    <w:rsid w:val="00AB64E6"/>
    <w:rsid w:val="00AB6A24"/>
    <w:rsid w:val="00AB6F08"/>
    <w:rsid w:val="00AB71BF"/>
    <w:rsid w:val="00AC01AA"/>
    <w:rsid w:val="00AC14BC"/>
    <w:rsid w:val="00AC170B"/>
    <w:rsid w:val="00AC1B8E"/>
    <w:rsid w:val="00AC1D40"/>
    <w:rsid w:val="00AC4331"/>
    <w:rsid w:val="00AC47C2"/>
    <w:rsid w:val="00AC4A3C"/>
    <w:rsid w:val="00AC4F72"/>
    <w:rsid w:val="00AC4F96"/>
    <w:rsid w:val="00AC5041"/>
    <w:rsid w:val="00AC5081"/>
    <w:rsid w:val="00AC5CC0"/>
    <w:rsid w:val="00AC5D08"/>
    <w:rsid w:val="00AC6AB1"/>
    <w:rsid w:val="00AC6E1B"/>
    <w:rsid w:val="00AC70B9"/>
    <w:rsid w:val="00AC79B7"/>
    <w:rsid w:val="00AC7BEB"/>
    <w:rsid w:val="00AC7EA6"/>
    <w:rsid w:val="00AD105C"/>
    <w:rsid w:val="00AD1200"/>
    <w:rsid w:val="00AD13C2"/>
    <w:rsid w:val="00AD18CD"/>
    <w:rsid w:val="00AD30B4"/>
    <w:rsid w:val="00AD3547"/>
    <w:rsid w:val="00AD3648"/>
    <w:rsid w:val="00AD3C0B"/>
    <w:rsid w:val="00AD3CF6"/>
    <w:rsid w:val="00AD3DFA"/>
    <w:rsid w:val="00AD3FD2"/>
    <w:rsid w:val="00AD447D"/>
    <w:rsid w:val="00AD5FA7"/>
    <w:rsid w:val="00AD6C67"/>
    <w:rsid w:val="00AD71C2"/>
    <w:rsid w:val="00AD753D"/>
    <w:rsid w:val="00AD75EA"/>
    <w:rsid w:val="00AD7A68"/>
    <w:rsid w:val="00AE15C0"/>
    <w:rsid w:val="00AE1FC5"/>
    <w:rsid w:val="00AE4035"/>
    <w:rsid w:val="00AE43C6"/>
    <w:rsid w:val="00AE482E"/>
    <w:rsid w:val="00AE4B31"/>
    <w:rsid w:val="00AE5DD0"/>
    <w:rsid w:val="00AE7180"/>
    <w:rsid w:val="00AE7832"/>
    <w:rsid w:val="00AE7BEE"/>
    <w:rsid w:val="00AE7E75"/>
    <w:rsid w:val="00AF029D"/>
    <w:rsid w:val="00AF0803"/>
    <w:rsid w:val="00AF0C3F"/>
    <w:rsid w:val="00AF0F8B"/>
    <w:rsid w:val="00AF1602"/>
    <w:rsid w:val="00AF1A57"/>
    <w:rsid w:val="00AF1C36"/>
    <w:rsid w:val="00AF2696"/>
    <w:rsid w:val="00AF4196"/>
    <w:rsid w:val="00AF48DA"/>
    <w:rsid w:val="00AF63BA"/>
    <w:rsid w:val="00AF71BD"/>
    <w:rsid w:val="00AF741A"/>
    <w:rsid w:val="00AF7971"/>
    <w:rsid w:val="00AF7A68"/>
    <w:rsid w:val="00AF7E05"/>
    <w:rsid w:val="00B007C3"/>
    <w:rsid w:val="00B01982"/>
    <w:rsid w:val="00B01ADB"/>
    <w:rsid w:val="00B0201B"/>
    <w:rsid w:val="00B02D31"/>
    <w:rsid w:val="00B037F2"/>
    <w:rsid w:val="00B03BA5"/>
    <w:rsid w:val="00B04161"/>
    <w:rsid w:val="00B0502D"/>
    <w:rsid w:val="00B0505F"/>
    <w:rsid w:val="00B055CF"/>
    <w:rsid w:val="00B0566F"/>
    <w:rsid w:val="00B056F9"/>
    <w:rsid w:val="00B06890"/>
    <w:rsid w:val="00B06AF4"/>
    <w:rsid w:val="00B06FD5"/>
    <w:rsid w:val="00B076E3"/>
    <w:rsid w:val="00B07A2E"/>
    <w:rsid w:val="00B07BEE"/>
    <w:rsid w:val="00B100CF"/>
    <w:rsid w:val="00B11366"/>
    <w:rsid w:val="00B114B6"/>
    <w:rsid w:val="00B11E3D"/>
    <w:rsid w:val="00B122A3"/>
    <w:rsid w:val="00B12D26"/>
    <w:rsid w:val="00B13B87"/>
    <w:rsid w:val="00B14912"/>
    <w:rsid w:val="00B14D2C"/>
    <w:rsid w:val="00B152F4"/>
    <w:rsid w:val="00B16200"/>
    <w:rsid w:val="00B16230"/>
    <w:rsid w:val="00B16451"/>
    <w:rsid w:val="00B17E82"/>
    <w:rsid w:val="00B2069A"/>
    <w:rsid w:val="00B209D9"/>
    <w:rsid w:val="00B22DA1"/>
    <w:rsid w:val="00B2366F"/>
    <w:rsid w:val="00B23E14"/>
    <w:rsid w:val="00B25144"/>
    <w:rsid w:val="00B254CA"/>
    <w:rsid w:val="00B2590E"/>
    <w:rsid w:val="00B26178"/>
    <w:rsid w:val="00B26688"/>
    <w:rsid w:val="00B2678C"/>
    <w:rsid w:val="00B26D48"/>
    <w:rsid w:val="00B2711B"/>
    <w:rsid w:val="00B279E4"/>
    <w:rsid w:val="00B27CFC"/>
    <w:rsid w:val="00B300C3"/>
    <w:rsid w:val="00B30C8C"/>
    <w:rsid w:val="00B31824"/>
    <w:rsid w:val="00B31EDF"/>
    <w:rsid w:val="00B32938"/>
    <w:rsid w:val="00B335BD"/>
    <w:rsid w:val="00B33C62"/>
    <w:rsid w:val="00B33CAB"/>
    <w:rsid w:val="00B34A98"/>
    <w:rsid w:val="00B362CB"/>
    <w:rsid w:val="00B364E1"/>
    <w:rsid w:val="00B36A18"/>
    <w:rsid w:val="00B36EC1"/>
    <w:rsid w:val="00B36FB4"/>
    <w:rsid w:val="00B37404"/>
    <w:rsid w:val="00B37575"/>
    <w:rsid w:val="00B37FE4"/>
    <w:rsid w:val="00B41261"/>
    <w:rsid w:val="00B41275"/>
    <w:rsid w:val="00B4193E"/>
    <w:rsid w:val="00B42AB6"/>
    <w:rsid w:val="00B42C1C"/>
    <w:rsid w:val="00B4324A"/>
    <w:rsid w:val="00B43AD7"/>
    <w:rsid w:val="00B44FCC"/>
    <w:rsid w:val="00B4575A"/>
    <w:rsid w:val="00B467E7"/>
    <w:rsid w:val="00B476C3"/>
    <w:rsid w:val="00B47DD3"/>
    <w:rsid w:val="00B507D3"/>
    <w:rsid w:val="00B50A09"/>
    <w:rsid w:val="00B53728"/>
    <w:rsid w:val="00B53A79"/>
    <w:rsid w:val="00B53F0E"/>
    <w:rsid w:val="00B54050"/>
    <w:rsid w:val="00B542D1"/>
    <w:rsid w:val="00B562A9"/>
    <w:rsid w:val="00B5633E"/>
    <w:rsid w:val="00B575BA"/>
    <w:rsid w:val="00B579BF"/>
    <w:rsid w:val="00B57FAD"/>
    <w:rsid w:val="00B603A6"/>
    <w:rsid w:val="00B60F8C"/>
    <w:rsid w:val="00B61B6C"/>
    <w:rsid w:val="00B623C9"/>
    <w:rsid w:val="00B62A67"/>
    <w:rsid w:val="00B62EDE"/>
    <w:rsid w:val="00B64084"/>
    <w:rsid w:val="00B64430"/>
    <w:rsid w:val="00B64875"/>
    <w:rsid w:val="00B64BC4"/>
    <w:rsid w:val="00B64C41"/>
    <w:rsid w:val="00B659A3"/>
    <w:rsid w:val="00B65C3E"/>
    <w:rsid w:val="00B65ED1"/>
    <w:rsid w:val="00B66B44"/>
    <w:rsid w:val="00B67157"/>
    <w:rsid w:val="00B6752A"/>
    <w:rsid w:val="00B67635"/>
    <w:rsid w:val="00B67811"/>
    <w:rsid w:val="00B67BDD"/>
    <w:rsid w:val="00B7101C"/>
    <w:rsid w:val="00B71308"/>
    <w:rsid w:val="00B71608"/>
    <w:rsid w:val="00B72383"/>
    <w:rsid w:val="00B72C74"/>
    <w:rsid w:val="00B74CC1"/>
    <w:rsid w:val="00B75043"/>
    <w:rsid w:val="00B75180"/>
    <w:rsid w:val="00B75565"/>
    <w:rsid w:val="00B760D4"/>
    <w:rsid w:val="00B76429"/>
    <w:rsid w:val="00B76787"/>
    <w:rsid w:val="00B80005"/>
    <w:rsid w:val="00B80672"/>
    <w:rsid w:val="00B809F4"/>
    <w:rsid w:val="00B8163B"/>
    <w:rsid w:val="00B81C25"/>
    <w:rsid w:val="00B81CB6"/>
    <w:rsid w:val="00B82475"/>
    <w:rsid w:val="00B8286B"/>
    <w:rsid w:val="00B84243"/>
    <w:rsid w:val="00B844EC"/>
    <w:rsid w:val="00B84F3E"/>
    <w:rsid w:val="00B8552A"/>
    <w:rsid w:val="00B85CA1"/>
    <w:rsid w:val="00B86191"/>
    <w:rsid w:val="00B86471"/>
    <w:rsid w:val="00B868FD"/>
    <w:rsid w:val="00B87E88"/>
    <w:rsid w:val="00B9028F"/>
    <w:rsid w:val="00B905DE"/>
    <w:rsid w:val="00B90822"/>
    <w:rsid w:val="00B91F10"/>
    <w:rsid w:val="00B92178"/>
    <w:rsid w:val="00B9256C"/>
    <w:rsid w:val="00B92914"/>
    <w:rsid w:val="00B93248"/>
    <w:rsid w:val="00B9558A"/>
    <w:rsid w:val="00B956D4"/>
    <w:rsid w:val="00B96920"/>
    <w:rsid w:val="00B96967"/>
    <w:rsid w:val="00B97446"/>
    <w:rsid w:val="00B97814"/>
    <w:rsid w:val="00B97A33"/>
    <w:rsid w:val="00BA042E"/>
    <w:rsid w:val="00BA06E7"/>
    <w:rsid w:val="00BA0DE8"/>
    <w:rsid w:val="00BA1F8D"/>
    <w:rsid w:val="00BA310E"/>
    <w:rsid w:val="00BA3E82"/>
    <w:rsid w:val="00BA4AA6"/>
    <w:rsid w:val="00BA4F67"/>
    <w:rsid w:val="00BA52E1"/>
    <w:rsid w:val="00BA5FD9"/>
    <w:rsid w:val="00BA64B6"/>
    <w:rsid w:val="00BA70E1"/>
    <w:rsid w:val="00BA7262"/>
    <w:rsid w:val="00BA7432"/>
    <w:rsid w:val="00BA7A92"/>
    <w:rsid w:val="00BB00C6"/>
    <w:rsid w:val="00BB1955"/>
    <w:rsid w:val="00BB1A56"/>
    <w:rsid w:val="00BB235F"/>
    <w:rsid w:val="00BB2764"/>
    <w:rsid w:val="00BB2DB5"/>
    <w:rsid w:val="00BB3156"/>
    <w:rsid w:val="00BB43A9"/>
    <w:rsid w:val="00BB4FAA"/>
    <w:rsid w:val="00BB4FDE"/>
    <w:rsid w:val="00BB6596"/>
    <w:rsid w:val="00BB6825"/>
    <w:rsid w:val="00BB70FF"/>
    <w:rsid w:val="00BB74C2"/>
    <w:rsid w:val="00BB7687"/>
    <w:rsid w:val="00BC0317"/>
    <w:rsid w:val="00BC128E"/>
    <w:rsid w:val="00BC1494"/>
    <w:rsid w:val="00BC1AA0"/>
    <w:rsid w:val="00BC2466"/>
    <w:rsid w:val="00BC2495"/>
    <w:rsid w:val="00BC314A"/>
    <w:rsid w:val="00BC3526"/>
    <w:rsid w:val="00BC3778"/>
    <w:rsid w:val="00BC3D4E"/>
    <w:rsid w:val="00BC4960"/>
    <w:rsid w:val="00BC4DF7"/>
    <w:rsid w:val="00BC685E"/>
    <w:rsid w:val="00BC6EAD"/>
    <w:rsid w:val="00BC792C"/>
    <w:rsid w:val="00BC7EB9"/>
    <w:rsid w:val="00BD0929"/>
    <w:rsid w:val="00BD0A88"/>
    <w:rsid w:val="00BD117A"/>
    <w:rsid w:val="00BD170B"/>
    <w:rsid w:val="00BD1E28"/>
    <w:rsid w:val="00BD2643"/>
    <w:rsid w:val="00BD2760"/>
    <w:rsid w:val="00BD2A5D"/>
    <w:rsid w:val="00BD3911"/>
    <w:rsid w:val="00BD5255"/>
    <w:rsid w:val="00BD5524"/>
    <w:rsid w:val="00BD56B1"/>
    <w:rsid w:val="00BD5F75"/>
    <w:rsid w:val="00BD6558"/>
    <w:rsid w:val="00BD667B"/>
    <w:rsid w:val="00BD6A52"/>
    <w:rsid w:val="00BD78DF"/>
    <w:rsid w:val="00BE00DF"/>
    <w:rsid w:val="00BE01EE"/>
    <w:rsid w:val="00BE09F8"/>
    <w:rsid w:val="00BE0AC5"/>
    <w:rsid w:val="00BE1A5A"/>
    <w:rsid w:val="00BE279F"/>
    <w:rsid w:val="00BE32BA"/>
    <w:rsid w:val="00BE3BD8"/>
    <w:rsid w:val="00BE408C"/>
    <w:rsid w:val="00BE476F"/>
    <w:rsid w:val="00BE52FE"/>
    <w:rsid w:val="00BE5D41"/>
    <w:rsid w:val="00BF0517"/>
    <w:rsid w:val="00BF2033"/>
    <w:rsid w:val="00BF266E"/>
    <w:rsid w:val="00BF2AD7"/>
    <w:rsid w:val="00BF2F76"/>
    <w:rsid w:val="00BF3022"/>
    <w:rsid w:val="00BF3142"/>
    <w:rsid w:val="00BF3214"/>
    <w:rsid w:val="00BF36CC"/>
    <w:rsid w:val="00BF3AEE"/>
    <w:rsid w:val="00BF4B9D"/>
    <w:rsid w:val="00BF5573"/>
    <w:rsid w:val="00BF570D"/>
    <w:rsid w:val="00BF5D06"/>
    <w:rsid w:val="00BF7283"/>
    <w:rsid w:val="00BF7C79"/>
    <w:rsid w:val="00C00C01"/>
    <w:rsid w:val="00C00C82"/>
    <w:rsid w:val="00C00E68"/>
    <w:rsid w:val="00C01EA4"/>
    <w:rsid w:val="00C036DE"/>
    <w:rsid w:val="00C038E0"/>
    <w:rsid w:val="00C048F0"/>
    <w:rsid w:val="00C04E6A"/>
    <w:rsid w:val="00C0535B"/>
    <w:rsid w:val="00C05888"/>
    <w:rsid w:val="00C0589B"/>
    <w:rsid w:val="00C0673A"/>
    <w:rsid w:val="00C0733D"/>
    <w:rsid w:val="00C07B4F"/>
    <w:rsid w:val="00C07F60"/>
    <w:rsid w:val="00C10748"/>
    <w:rsid w:val="00C10FB8"/>
    <w:rsid w:val="00C1280F"/>
    <w:rsid w:val="00C13C58"/>
    <w:rsid w:val="00C143AA"/>
    <w:rsid w:val="00C15867"/>
    <w:rsid w:val="00C15FD0"/>
    <w:rsid w:val="00C212E1"/>
    <w:rsid w:val="00C218BC"/>
    <w:rsid w:val="00C21D6E"/>
    <w:rsid w:val="00C21F03"/>
    <w:rsid w:val="00C220BF"/>
    <w:rsid w:val="00C22398"/>
    <w:rsid w:val="00C223C4"/>
    <w:rsid w:val="00C2296D"/>
    <w:rsid w:val="00C22ED7"/>
    <w:rsid w:val="00C22F12"/>
    <w:rsid w:val="00C23155"/>
    <w:rsid w:val="00C23631"/>
    <w:rsid w:val="00C23C7C"/>
    <w:rsid w:val="00C24120"/>
    <w:rsid w:val="00C243FF"/>
    <w:rsid w:val="00C24AC3"/>
    <w:rsid w:val="00C2526F"/>
    <w:rsid w:val="00C257CA"/>
    <w:rsid w:val="00C26775"/>
    <w:rsid w:val="00C2700E"/>
    <w:rsid w:val="00C2747D"/>
    <w:rsid w:val="00C27AFA"/>
    <w:rsid w:val="00C27D6C"/>
    <w:rsid w:val="00C30F2A"/>
    <w:rsid w:val="00C30FE4"/>
    <w:rsid w:val="00C3100C"/>
    <w:rsid w:val="00C312B9"/>
    <w:rsid w:val="00C31308"/>
    <w:rsid w:val="00C314F7"/>
    <w:rsid w:val="00C318B1"/>
    <w:rsid w:val="00C31A55"/>
    <w:rsid w:val="00C31DAC"/>
    <w:rsid w:val="00C3250B"/>
    <w:rsid w:val="00C32904"/>
    <w:rsid w:val="00C32EED"/>
    <w:rsid w:val="00C336D4"/>
    <w:rsid w:val="00C3565B"/>
    <w:rsid w:val="00C35DDE"/>
    <w:rsid w:val="00C360C7"/>
    <w:rsid w:val="00C36BAF"/>
    <w:rsid w:val="00C37857"/>
    <w:rsid w:val="00C37E4F"/>
    <w:rsid w:val="00C40C41"/>
    <w:rsid w:val="00C40E39"/>
    <w:rsid w:val="00C41F0C"/>
    <w:rsid w:val="00C42735"/>
    <w:rsid w:val="00C42CEC"/>
    <w:rsid w:val="00C4492B"/>
    <w:rsid w:val="00C44CDF"/>
    <w:rsid w:val="00C45026"/>
    <w:rsid w:val="00C45885"/>
    <w:rsid w:val="00C46970"/>
    <w:rsid w:val="00C469B9"/>
    <w:rsid w:val="00C46C5F"/>
    <w:rsid w:val="00C4722B"/>
    <w:rsid w:val="00C47EBE"/>
    <w:rsid w:val="00C5033D"/>
    <w:rsid w:val="00C5034A"/>
    <w:rsid w:val="00C50933"/>
    <w:rsid w:val="00C50D32"/>
    <w:rsid w:val="00C50D93"/>
    <w:rsid w:val="00C50E94"/>
    <w:rsid w:val="00C50EA3"/>
    <w:rsid w:val="00C50F22"/>
    <w:rsid w:val="00C51637"/>
    <w:rsid w:val="00C535E6"/>
    <w:rsid w:val="00C5365A"/>
    <w:rsid w:val="00C551D0"/>
    <w:rsid w:val="00C55747"/>
    <w:rsid w:val="00C560A5"/>
    <w:rsid w:val="00C565E3"/>
    <w:rsid w:val="00C5729B"/>
    <w:rsid w:val="00C577FA"/>
    <w:rsid w:val="00C57971"/>
    <w:rsid w:val="00C61691"/>
    <w:rsid w:val="00C619DD"/>
    <w:rsid w:val="00C627AD"/>
    <w:rsid w:val="00C645FE"/>
    <w:rsid w:val="00C6497E"/>
    <w:rsid w:val="00C65878"/>
    <w:rsid w:val="00C65BD7"/>
    <w:rsid w:val="00C67B24"/>
    <w:rsid w:val="00C67F74"/>
    <w:rsid w:val="00C70147"/>
    <w:rsid w:val="00C70678"/>
    <w:rsid w:val="00C70BE5"/>
    <w:rsid w:val="00C70ECB"/>
    <w:rsid w:val="00C7163A"/>
    <w:rsid w:val="00C7164A"/>
    <w:rsid w:val="00C71FF0"/>
    <w:rsid w:val="00C722E5"/>
    <w:rsid w:val="00C72560"/>
    <w:rsid w:val="00C72982"/>
    <w:rsid w:val="00C72B9C"/>
    <w:rsid w:val="00C73052"/>
    <w:rsid w:val="00C75938"/>
    <w:rsid w:val="00C76772"/>
    <w:rsid w:val="00C76903"/>
    <w:rsid w:val="00C76BA4"/>
    <w:rsid w:val="00C77074"/>
    <w:rsid w:val="00C77637"/>
    <w:rsid w:val="00C80CBC"/>
    <w:rsid w:val="00C80FB5"/>
    <w:rsid w:val="00C812B1"/>
    <w:rsid w:val="00C81337"/>
    <w:rsid w:val="00C81D11"/>
    <w:rsid w:val="00C82292"/>
    <w:rsid w:val="00C8326B"/>
    <w:rsid w:val="00C83A48"/>
    <w:rsid w:val="00C842A9"/>
    <w:rsid w:val="00C850D9"/>
    <w:rsid w:val="00C857AF"/>
    <w:rsid w:val="00C85865"/>
    <w:rsid w:val="00C85E85"/>
    <w:rsid w:val="00C86759"/>
    <w:rsid w:val="00C86B64"/>
    <w:rsid w:val="00C87302"/>
    <w:rsid w:val="00C8757D"/>
    <w:rsid w:val="00C8769A"/>
    <w:rsid w:val="00C903A8"/>
    <w:rsid w:val="00C90B9D"/>
    <w:rsid w:val="00C91C94"/>
    <w:rsid w:val="00C91E0E"/>
    <w:rsid w:val="00C91ECB"/>
    <w:rsid w:val="00C92056"/>
    <w:rsid w:val="00C92BDC"/>
    <w:rsid w:val="00C92F4D"/>
    <w:rsid w:val="00C93808"/>
    <w:rsid w:val="00C94E70"/>
    <w:rsid w:val="00C952FF"/>
    <w:rsid w:val="00C95822"/>
    <w:rsid w:val="00C95DF0"/>
    <w:rsid w:val="00C9666A"/>
    <w:rsid w:val="00C968B9"/>
    <w:rsid w:val="00C969E2"/>
    <w:rsid w:val="00C96BD2"/>
    <w:rsid w:val="00C971E6"/>
    <w:rsid w:val="00C972A8"/>
    <w:rsid w:val="00C972E8"/>
    <w:rsid w:val="00C975F3"/>
    <w:rsid w:val="00C9799B"/>
    <w:rsid w:val="00C97BE0"/>
    <w:rsid w:val="00CA067F"/>
    <w:rsid w:val="00CA126C"/>
    <w:rsid w:val="00CA14CA"/>
    <w:rsid w:val="00CA165A"/>
    <w:rsid w:val="00CA16A1"/>
    <w:rsid w:val="00CA232D"/>
    <w:rsid w:val="00CA2EAE"/>
    <w:rsid w:val="00CA3ED3"/>
    <w:rsid w:val="00CA42F8"/>
    <w:rsid w:val="00CA4307"/>
    <w:rsid w:val="00CA4670"/>
    <w:rsid w:val="00CA492D"/>
    <w:rsid w:val="00CA4AC1"/>
    <w:rsid w:val="00CA59FB"/>
    <w:rsid w:val="00CA6623"/>
    <w:rsid w:val="00CA7CF5"/>
    <w:rsid w:val="00CA7E68"/>
    <w:rsid w:val="00CB0316"/>
    <w:rsid w:val="00CB04BD"/>
    <w:rsid w:val="00CB088B"/>
    <w:rsid w:val="00CB0B11"/>
    <w:rsid w:val="00CB0D9B"/>
    <w:rsid w:val="00CB0EFF"/>
    <w:rsid w:val="00CB18BA"/>
    <w:rsid w:val="00CB1DBA"/>
    <w:rsid w:val="00CB1E73"/>
    <w:rsid w:val="00CB3063"/>
    <w:rsid w:val="00CB37B9"/>
    <w:rsid w:val="00CB38B5"/>
    <w:rsid w:val="00CB3AEF"/>
    <w:rsid w:val="00CB426A"/>
    <w:rsid w:val="00CB5076"/>
    <w:rsid w:val="00CB5354"/>
    <w:rsid w:val="00CB6597"/>
    <w:rsid w:val="00CB6F07"/>
    <w:rsid w:val="00CB7038"/>
    <w:rsid w:val="00CB78C6"/>
    <w:rsid w:val="00CB7D99"/>
    <w:rsid w:val="00CC068A"/>
    <w:rsid w:val="00CC0AE3"/>
    <w:rsid w:val="00CC2675"/>
    <w:rsid w:val="00CC2786"/>
    <w:rsid w:val="00CC27FD"/>
    <w:rsid w:val="00CC2AF4"/>
    <w:rsid w:val="00CC30D6"/>
    <w:rsid w:val="00CC3C9E"/>
    <w:rsid w:val="00CC49D2"/>
    <w:rsid w:val="00CC4A2F"/>
    <w:rsid w:val="00CC4A41"/>
    <w:rsid w:val="00CC548F"/>
    <w:rsid w:val="00CC613F"/>
    <w:rsid w:val="00CC6241"/>
    <w:rsid w:val="00CC699E"/>
    <w:rsid w:val="00CC6A14"/>
    <w:rsid w:val="00CC6C22"/>
    <w:rsid w:val="00CC70A3"/>
    <w:rsid w:val="00CC70F1"/>
    <w:rsid w:val="00CD12EB"/>
    <w:rsid w:val="00CD198E"/>
    <w:rsid w:val="00CD1C54"/>
    <w:rsid w:val="00CD4442"/>
    <w:rsid w:val="00CD455E"/>
    <w:rsid w:val="00CD471C"/>
    <w:rsid w:val="00CD47C9"/>
    <w:rsid w:val="00CD53C3"/>
    <w:rsid w:val="00CD56C2"/>
    <w:rsid w:val="00CD574E"/>
    <w:rsid w:val="00CD5977"/>
    <w:rsid w:val="00CD6393"/>
    <w:rsid w:val="00CD6892"/>
    <w:rsid w:val="00CE023D"/>
    <w:rsid w:val="00CE07EC"/>
    <w:rsid w:val="00CE0E3B"/>
    <w:rsid w:val="00CE2A76"/>
    <w:rsid w:val="00CE338C"/>
    <w:rsid w:val="00CE33BD"/>
    <w:rsid w:val="00CE3A1D"/>
    <w:rsid w:val="00CE3EDB"/>
    <w:rsid w:val="00CE410B"/>
    <w:rsid w:val="00CE47E9"/>
    <w:rsid w:val="00CE4C22"/>
    <w:rsid w:val="00CE5223"/>
    <w:rsid w:val="00CE545D"/>
    <w:rsid w:val="00CE670F"/>
    <w:rsid w:val="00CE76E5"/>
    <w:rsid w:val="00CF081D"/>
    <w:rsid w:val="00CF096D"/>
    <w:rsid w:val="00CF1F67"/>
    <w:rsid w:val="00CF1F8C"/>
    <w:rsid w:val="00CF3760"/>
    <w:rsid w:val="00CF41EC"/>
    <w:rsid w:val="00CF481E"/>
    <w:rsid w:val="00CF5850"/>
    <w:rsid w:val="00CF5C41"/>
    <w:rsid w:val="00CF5D04"/>
    <w:rsid w:val="00CF6C28"/>
    <w:rsid w:val="00CF6D07"/>
    <w:rsid w:val="00CF778C"/>
    <w:rsid w:val="00CF77B1"/>
    <w:rsid w:val="00D0070A"/>
    <w:rsid w:val="00D00AA7"/>
    <w:rsid w:val="00D00D7A"/>
    <w:rsid w:val="00D011FF"/>
    <w:rsid w:val="00D01C60"/>
    <w:rsid w:val="00D02232"/>
    <w:rsid w:val="00D0262B"/>
    <w:rsid w:val="00D029C9"/>
    <w:rsid w:val="00D03610"/>
    <w:rsid w:val="00D0370A"/>
    <w:rsid w:val="00D044FC"/>
    <w:rsid w:val="00D04DE4"/>
    <w:rsid w:val="00D05788"/>
    <w:rsid w:val="00D05D96"/>
    <w:rsid w:val="00D05DDD"/>
    <w:rsid w:val="00D05FA3"/>
    <w:rsid w:val="00D0605A"/>
    <w:rsid w:val="00D063F1"/>
    <w:rsid w:val="00D069F5"/>
    <w:rsid w:val="00D06C79"/>
    <w:rsid w:val="00D07041"/>
    <w:rsid w:val="00D07D44"/>
    <w:rsid w:val="00D11183"/>
    <w:rsid w:val="00D115BE"/>
    <w:rsid w:val="00D11E5A"/>
    <w:rsid w:val="00D120A3"/>
    <w:rsid w:val="00D12E96"/>
    <w:rsid w:val="00D1344E"/>
    <w:rsid w:val="00D13D22"/>
    <w:rsid w:val="00D14F22"/>
    <w:rsid w:val="00D163AF"/>
    <w:rsid w:val="00D16A89"/>
    <w:rsid w:val="00D17C52"/>
    <w:rsid w:val="00D17F9F"/>
    <w:rsid w:val="00D20B68"/>
    <w:rsid w:val="00D20DE2"/>
    <w:rsid w:val="00D21224"/>
    <w:rsid w:val="00D212B6"/>
    <w:rsid w:val="00D217C6"/>
    <w:rsid w:val="00D2199A"/>
    <w:rsid w:val="00D2275E"/>
    <w:rsid w:val="00D2285D"/>
    <w:rsid w:val="00D23318"/>
    <w:rsid w:val="00D23DF9"/>
    <w:rsid w:val="00D255CC"/>
    <w:rsid w:val="00D2573C"/>
    <w:rsid w:val="00D2768A"/>
    <w:rsid w:val="00D30AD3"/>
    <w:rsid w:val="00D31171"/>
    <w:rsid w:val="00D31BEA"/>
    <w:rsid w:val="00D32DE0"/>
    <w:rsid w:val="00D32E91"/>
    <w:rsid w:val="00D34281"/>
    <w:rsid w:val="00D344BE"/>
    <w:rsid w:val="00D34E35"/>
    <w:rsid w:val="00D35A30"/>
    <w:rsid w:val="00D367B7"/>
    <w:rsid w:val="00D36C74"/>
    <w:rsid w:val="00D37391"/>
    <w:rsid w:val="00D37AB7"/>
    <w:rsid w:val="00D403C3"/>
    <w:rsid w:val="00D404C6"/>
    <w:rsid w:val="00D41AF1"/>
    <w:rsid w:val="00D41C68"/>
    <w:rsid w:val="00D41CBE"/>
    <w:rsid w:val="00D428ED"/>
    <w:rsid w:val="00D42BD1"/>
    <w:rsid w:val="00D43A2F"/>
    <w:rsid w:val="00D43DCD"/>
    <w:rsid w:val="00D449AC"/>
    <w:rsid w:val="00D44A5E"/>
    <w:rsid w:val="00D45B05"/>
    <w:rsid w:val="00D46CB9"/>
    <w:rsid w:val="00D4741C"/>
    <w:rsid w:val="00D479FA"/>
    <w:rsid w:val="00D513B7"/>
    <w:rsid w:val="00D5149D"/>
    <w:rsid w:val="00D51653"/>
    <w:rsid w:val="00D51ECF"/>
    <w:rsid w:val="00D527A3"/>
    <w:rsid w:val="00D528A5"/>
    <w:rsid w:val="00D53370"/>
    <w:rsid w:val="00D54073"/>
    <w:rsid w:val="00D56A66"/>
    <w:rsid w:val="00D56DF8"/>
    <w:rsid w:val="00D56E11"/>
    <w:rsid w:val="00D572C7"/>
    <w:rsid w:val="00D573D8"/>
    <w:rsid w:val="00D57918"/>
    <w:rsid w:val="00D60D9A"/>
    <w:rsid w:val="00D619D6"/>
    <w:rsid w:val="00D61C8E"/>
    <w:rsid w:val="00D621E6"/>
    <w:rsid w:val="00D62644"/>
    <w:rsid w:val="00D62FE2"/>
    <w:rsid w:val="00D63AFD"/>
    <w:rsid w:val="00D63D7D"/>
    <w:rsid w:val="00D64324"/>
    <w:rsid w:val="00D66BF5"/>
    <w:rsid w:val="00D66C16"/>
    <w:rsid w:val="00D66C7C"/>
    <w:rsid w:val="00D67101"/>
    <w:rsid w:val="00D67C35"/>
    <w:rsid w:val="00D7089C"/>
    <w:rsid w:val="00D71571"/>
    <w:rsid w:val="00D72DAD"/>
    <w:rsid w:val="00D7382E"/>
    <w:rsid w:val="00D73DC6"/>
    <w:rsid w:val="00D740DB"/>
    <w:rsid w:val="00D742C9"/>
    <w:rsid w:val="00D74C1A"/>
    <w:rsid w:val="00D754C1"/>
    <w:rsid w:val="00D75B24"/>
    <w:rsid w:val="00D765C1"/>
    <w:rsid w:val="00D76EC0"/>
    <w:rsid w:val="00D77027"/>
    <w:rsid w:val="00D77393"/>
    <w:rsid w:val="00D77A35"/>
    <w:rsid w:val="00D77B52"/>
    <w:rsid w:val="00D800BD"/>
    <w:rsid w:val="00D804BC"/>
    <w:rsid w:val="00D8098D"/>
    <w:rsid w:val="00D81255"/>
    <w:rsid w:val="00D81712"/>
    <w:rsid w:val="00D81B3E"/>
    <w:rsid w:val="00D81CF7"/>
    <w:rsid w:val="00D82B87"/>
    <w:rsid w:val="00D82F18"/>
    <w:rsid w:val="00D83CF6"/>
    <w:rsid w:val="00D851F4"/>
    <w:rsid w:val="00D85578"/>
    <w:rsid w:val="00D8587C"/>
    <w:rsid w:val="00D85D9F"/>
    <w:rsid w:val="00D8623B"/>
    <w:rsid w:val="00D8674F"/>
    <w:rsid w:val="00D87894"/>
    <w:rsid w:val="00D90676"/>
    <w:rsid w:val="00D90C70"/>
    <w:rsid w:val="00D90E49"/>
    <w:rsid w:val="00D91DB6"/>
    <w:rsid w:val="00D92202"/>
    <w:rsid w:val="00D92FDD"/>
    <w:rsid w:val="00D93492"/>
    <w:rsid w:val="00D94146"/>
    <w:rsid w:val="00D94832"/>
    <w:rsid w:val="00D94845"/>
    <w:rsid w:val="00D9534A"/>
    <w:rsid w:val="00D96382"/>
    <w:rsid w:val="00D96ADE"/>
    <w:rsid w:val="00D971A8"/>
    <w:rsid w:val="00DA0118"/>
    <w:rsid w:val="00DA0381"/>
    <w:rsid w:val="00DA0778"/>
    <w:rsid w:val="00DA0CE2"/>
    <w:rsid w:val="00DA186F"/>
    <w:rsid w:val="00DA2379"/>
    <w:rsid w:val="00DA2387"/>
    <w:rsid w:val="00DA2FB3"/>
    <w:rsid w:val="00DA3203"/>
    <w:rsid w:val="00DA4826"/>
    <w:rsid w:val="00DA4985"/>
    <w:rsid w:val="00DA4A9F"/>
    <w:rsid w:val="00DA5128"/>
    <w:rsid w:val="00DA5649"/>
    <w:rsid w:val="00DA665D"/>
    <w:rsid w:val="00DA68F1"/>
    <w:rsid w:val="00DA6D41"/>
    <w:rsid w:val="00DA6ED1"/>
    <w:rsid w:val="00DB0725"/>
    <w:rsid w:val="00DB0DFF"/>
    <w:rsid w:val="00DB0E4F"/>
    <w:rsid w:val="00DB0EE0"/>
    <w:rsid w:val="00DB1C02"/>
    <w:rsid w:val="00DB2256"/>
    <w:rsid w:val="00DB31DE"/>
    <w:rsid w:val="00DB3F0E"/>
    <w:rsid w:val="00DB4724"/>
    <w:rsid w:val="00DB5033"/>
    <w:rsid w:val="00DB6119"/>
    <w:rsid w:val="00DB69FC"/>
    <w:rsid w:val="00DC038B"/>
    <w:rsid w:val="00DC039C"/>
    <w:rsid w:val="00DC094F"/>
    <w:rsid w:val="00DC0A7C"/>
    <w:rsid w:val="00DC0C36"/>
    <w:rsid w:val="00DC0F51"/>
    <w:rsid w:val="00DC14ED"/>
    <w:rsid w:val="00DC1860"/>
    <w:rsid w:val="00DC1EA0"/>
    <w:rsid w:val="00DC26AC"/>
    <w:rsid w:val="00DC2C6A"/>
    <w:rsid w:val="00DC3E0D"/>
    <w:rsid w:val="00DC41DB"/>
    <w:rsid w:val="00DC5CB0"/>
    <w:rsid w:val="00DC600B"/>
    <w:rsid w:val="00DC661C"/>
    <w:rsid w:val="00DC69E0"/>
    <w:rsid w:val="00DC6A10"/>
    <w:rsid w:val="00DC6BC5"/>
    <w:rsid w:val="00DC6D13"/>
    <w:rsid w:val="00DC7043"/>
    <w:rsid w:val="00DC721C"/>
    <w:rsid w:val="00DC7C07"/>
    <w:rsid w:val="00DC7CC7"/>
    <w:rsid w:val="00DD0099"/>
    <w:rsid w:val="00DD1284"/>
    <w:rsid w:val="00DD1A5E"/>
    <w:rsid w:val="00DD1CD2"/>
    <w:rsid w:val="00DD2A4A"/>
    <w:rsid w:val="00DD2F25"/>
    <w:rsid w:val="00DD2F42"/>
    <w:rsid w:val="00DD2F7A"/>
    <w:rsid w:val="00DD329A"/>
    <w:rsid w:val="00DD3462"/>
    <w:rsid w:val="00DD4CD4"/>
    <w:rsid w:val="00DD5C4B"/>
    <w:rsid w:val="00DD60C3"/>
    <w:rsid w:val="00DD68AC"/>
    <w:rsid w:val="00DD7436"/>
    <w:rsid w:val="00DE08A8"/>
    <w:rsid w:val="00DE0A8A"/>
    <w:rsid w:val="00DE13B2"/>
    <w:rsid w:val="00DE1A20"/>
    <w:rsid w:val="00DE1F05"/>
    <w:rsid w:val="00DE28D0"/>
    <w:rsid w:val="00DE4EC1"/>
    <w:rsid w:val="00DE5F16"/>
    <w:rsid w:val="00DE657E"/>
    <w:rsid w:val="00DF0C60"/>
    <w:rsid w:val="00DF1162"/>
    <w:rsid w:val="00DF3523"/>
    <w:rsid w:val="00DF3B94"/>
    <w:rsid w:val="00DF3BE7"/>
    <w:rsid w:val="00DF4558"/>
    <w:rsid w:val="00DF4704"/>
    <w:rsid w:val="00DF534C"/>
    <w:rsid w:val="00DF5361"/>
    <w:rsid w:val="00DF5D80"/>
    <w:rsid w:val="00DF60D8"/>
    <w:rsid w:val="00DF71A7"/>
    <w:rsid w:val="00DF7FCF"/>
    <w:rsid w:val="00E024AA"/>
    <w:rsid w:val="00E031C5"/>
    <w:rsid w:val="00E0377B"/>
    <w:rsid w:val="00E0431F"/>
    <w:rsid w:val="00E04AB2"/>
    <w:rsid w:val="00E04C03"/>
    <w:rsid w:val="00E04E5B"/>
    <w:rsid w:val="00E050DA"/>
    <w:rsid w:val="00E053E0"/>
    <w:rsid w:val="00E0596F"/>
    <w:rsid w:val="00E0616E"/>
    <w:rsid w:val="00E065BE"/>
    <w:rsid w:val="00E07C29"/>
    <w:rsid w:val="00E07D6D"/>
    <w:rsid w:val="00E07EFC"/>
    <w:rsid w:val="00E10340"/>
    <w:rsid w:val="00E104E5"/>
    <w:rsid w:val="00E10B24"/>
    <w:rsid w:val="00E1120B"/>
    <w:rsid w:val="00E1166B"/>
    <w:rsid w:val="00E117E7"/>
    <w:rsid w:val="00E12189"/>
    <w:rsid w:val="00E132A5"/>
    <w:rsid w:val="00E13F13"/>
    <w:rsid w:val="00E15579"/>
    <w:rsid w:val="00E15C77"/>
    <w:rsid w:val="00E15F98"/>
    <w:rsid w:val="00E16A40"/>
    <w:rsid w:val="00E16F35"/>
    <w:rsid w:val="00E16F52"/>
    <w:rsid w:val="00E173C2"/>
    <w:rsid w:val="00E17D85"/>
    <w:rsid w:val="00E2044F"/>
    <w:rsid w:val="00E20D4E"/>
    <w:rsid w:val="00E216A7"/>
    <w:rsid w:val="00E244C4"/>
    <w:rsid w:val="00E24A84"/>
    <w:rsid w:val="00E250F1"/>
    <w:rsid w:val="00E25793"/>
    <w:rsid w:val="00E25859"/>
    <w:rsid w:val="00E25C73"/>
    <w:rsid w:val="00E25E7F"/>
    <w:rsid w:val="00E25F41"/>
    <w:rsid w:val="00E2631D"/>
    <w:rsid w:val="00E26B11"/>
    <w:rsid w:val="00E26CBD"/>
    <w:rsid w:val="00E270C4"/>
    <w:rsid w:val="00E27657"/>
    <w:rsid w:val="00E27DE0"/>
    <w:rsid w:val="00E32833"/>
    <w:rsid w:val="00E3368E"/>
    <w:rsid w:val="00E3550D"/>
    <w:rsid w:val="00E3556B"/>
    <w:rsid w:val="00E36A40"/>
    <w:rsid w:val="00E36C72"/>
    <w:rsid w:val="00E374C1"/>
    <w:rsid w:val="00E40654"/>
    <w:rsid w:val="00E41138"/>
    <w:rsid w:val="00E4244A"/>
    <w:rsid w:val="00E4249D"/>
    <w:rsid w:val="00E4255D"/>
    <w:rsid w:val="00E42DB3"/>
    <w:rsid w:val="00E43E72"/>
    <w:rsid w:val="00E441A3"/>
    <w:rsid w:val="00E44AB7"/>
    <w:rsid w:val="00E453AF"/>
    <w:rsid w:val="00E45A99"/>
    <w:rsid w:val="00E46448"/>
    <w:rsid w:val="00E46567"/>
    <w:rsid w:val="00E47992"/>
    <w:rsid w:val="00E47C52"/>
    <w:rsid w:val="00E518AC"/>
    <w:rsid w:val="00E51E61"/>
    <w:rsid w:val="00E52248"/>
    <w:rsid w:val="00E526E4"/>
    <w:rsid w:val="00E52838"/>
    <w:rsid w:val="00E52AD8"/>
    <w:rsid w:val="00E53FE2"/>
    <w:rsid w:val="00E54918"/>
    <w:rsid w:val="00E5696A"/>
    <w:rsid w:val="00E56EB2"/>
    <w:rsid w:val="00E6017F"/>
    <w:rsid w:val="00E61054"/>
    <w:rsid w:val="00E61235"/>
    <w:rsid w:val="00E6124A"/>
    <w:rsid w:val="00E614E0"/>
    <w:rsid w:val="00E61BF6"/>
    <w:rsid w:val="00E61E8F"/>
    <w:rsid w:val="00E620E1"/>
    <w:rsid w:val="00E62FF2"/>
    <w:rsid w:val="00E637F2"/>
    <w:rsid w:val="00E637FA"/>
    <w:rsid w:val="00E63A62"/>
    <w:rsid w:val="00E64791"/>
    <w:rsid w:val="00E64BA1"/>
    <w:rsid w:val="00E6525C"/>
    <w:rsid w:val="00E65AAF"/>
    <w:rsid w:val="00E65C90"/>
    <w:rsid w:val="00E67316"/>
    <w:rsid w:val="00E67D3D"/>
    <w:rsid w:val="00E702FA"/>
    <w:rsid w:val="00E71068"/>
    <w:rsid w:val="00E72FF4"/>
    <w:rsid w:val="00E7309D"/>
    <w:rsid w:val="00E73F7F"/>
    <w:rsid w:val="00E749F9"/>
    <w:rsid w:val="00E74EE5"/>
    <w:rsid w:val="00E751B0"/>
    <w:rsid w:val="00E753E8"/>
    <w:rsid w:val="00E756C4"/>
    <w:rsid w:val="00E75EDC"/>
    <w:rsid w:val="00E76C1D"/>
    <w:rsid w:val="00E76F24"/>
    <w:rsid w:val="00E77995"/>
    <w:rsid w:val="00E77E13"/>
    <w:rsid w:val="00E800DF"/>
    <w:rsid w:val="00E80E11"/>
    <w:rsid w:val="00E81167"/>
    <w:rsid w:val="00E813EB"/>
    <w:rsid w:val="00E82605"/>
    <w:rsid w:val="00E82908"/>
    <w:rsid w:val="00E82F34"/>
    <w:rsid w:val="00E83CA8"/>
    <w:rsid w:val="00E85409"/>
    <w:rsid w:val="00E85711"/>
    <w:rsid w:val="00E85C23"/>
    <w:rsid w:val="00E85CB7"/>
    <w:rsid w:val="00E862B7"/>
    <w:rsid w:val="00E863AA"/>
    <w:rsid w:val="00E863F8"/>
    <w:rsid w:val="00E864D3"/>
    <w:rsid w:val="00E86724"/>
    <w:rsid w:val="00E86FAB"/>
    <w:rsid w:val="00E87413"/>
    <w:rsid w:val="00E87F2B"/>
    <w:rsid w:val="00E91150"/>
    <w:rsid w:val="00E926A4"/>
    <w:rsid w:val="00E92C42"/>
    <w:rsid w:val="00E93CDB"/>
    <w:rsid w:val="00E958DE"/>
    <w:rsid w:val="00E95F2B"/>
    <w:rsid w:val="00E96E1E"/>
    <w:rsid w:val="00E96E8E"/>
    <w:rsid w:val="00EA0580"/>
    <w:rsid w:val="00EA07E9"/>
    <w:rsid w:val="00EA1291"/>
    <w:rsid w:val="00EA1D93"/>
    <w:rsid w:val="00EA1EED"/>
    <w:rsid w:val="00EA1F03"/>
    <w:rsid w:val="00EA429F"/>
    <w:rsid w:val="00EA4D3E"/>
    <w:rsid w:val="00EA4D51"/>
    <w:rsid w:val="00EA4F9E"/>
    <w:rsid w:val="00EA63CA"/>
    <w:rsid w:val="00EA6BD1"/>
    <w:rsid w:val="00EA6C41"/>
    <w:rsid w:val="00EA6D3B"/>
    <w:rsid w:val="00EA6DF8"/>
    <w:rsid w:val="00EA7729"/>
    <w:rsid w:val="00EB0008"/>
    <w:rsid w:val="00EB00AD"/>
    <w:rsid w:val="00EB023A"/>
    <w:rsid w:val="00EB0490"/>
    <w:rsid w:val="00EB0B82"/>
    <w:rsid w:val="00EB0E62"/>
    <w:rsid w:val="00EB1228"/>
    <w:rsid w:val="00EB123F"/>
    <w:rsid w:val="00EB136C"/>
    <w:rsid w:val="00EB1647"/>
    <w:rsid w:val="00EB26A9"/>
    <w:rsid w:val="00EB3979"/>
    <w:rsid w:val="00EB3D1E"/>
    <w:rsid w:val="00EB40FD"/>
    <w:rsid w:val="00EB4583"/>
    <w:rsid w:val="00EB480E"/>
    <w:rsid w:val="00EB4A09"/>
    <w:rsid w:val="00EB53EF"/>
    <w:rsid w:val="00EB55A2"/>
    <w:rsid w:val="00EB5BBD"/>
    <w:rsid w:val="00EB5D87"/>
    <w:rsid w:val="00EB5EC6"/>
    <w:rsid w:val="00EB6329"/>
    <w:rsid w:val="00EB6831"/>
    <w:rsid w:val="00EB6A38"/>
    <w:rsid w:val="00EB6A86"/>
    <w:rsid w:val="00EB799B"/>
    <w:rsid w:val="00EB7FC9"/>
    <w:rsid w:val="00EC05F0"/>
    <w:rsid w:val="00EC21A3"/>
    <w:rsid w:val="00EC2887"/>
    <w:rsid w:val="00EC3835"/>
    <w:rsid w:val="00EC3EEB"/>
    <w:rsid w:val="00EC5F5B"/>
    <w:rsid w:val="00ED1040"/>
    <w:rsid w:val="00ED27E8"/>
    <w:rsid w:val="00ED2D1F"/>
    <w:rsid w:val="00ED37A3"/>
    <w:rsid w:val="00ED44B3"/>
    <w:rsid w:val="00ED5576"/>
    <w:rsid w:val="00ED56FD"/>
    <w:rsid w:val="00ED62C0"/>
    <w:rsid w:val="00ED6F0A"/>
    <w:rsid w:val="00ED6F26"/>
    <w:rsid w:val="00ED7137"/>
    <w:rsid w:val="00EE0010"/>
    <w:rsid w:val="00EE1C9F"/>
    <w:rsid w:val="00EE23B2"/>
    <w:rsid w:val="00EE2E09"/>
    <w:rsid w:val="00EE2FA2"/>
    <w:rsid w:val="00EE317A"/>
    <w:rsid w:val="00EE42D8"/>
    <w:rsid w:val="00EE562E"/>
    <w:rsid w:val="00EE6099"/>
    <w:rsid w:val="00EE6BDB"/>
    <w:rsid w:val="00EE6C4F"/>
    <w:rsid w:val="00EE6DDF"/>
    <w:rsid w:val="00EE75A0"/>
    <w:rsid w:val="00EE7A87"/>
    <w:rsid w:val="00EE7A8B"/>
    <w:rsid w:val="00EF0299"/>
    <w:rsid w:val="00EF0438"/>
    <w:rsid w:val="00EF06EA"/>
    <w:rsid w:val="00EF2A9C"/>
    <w:rsid w:val="00EF374E"/>
    <w:rsid w:val="00EF3D44"/>
    <w:rsid w:val="00EF5826"/>
    <w:rsid w:val="00EF6170"/>
    <w:rsid w:val="00EF6B38"/>
    <w:rsid w:val="00EF6F14"/>
    <w:rsid w:val="00EF7D20"/>
    <w:rsid w:val="00EF7DBD"/>
    <w:rsid w:val="00EF7DCB"/>
    <w:rsid w:val="00F004B0"/>
    <w:rsid w:val="00F006E6"/>
    <w:rsid w:val="00F017B5"/>
    <w:rsid w:val="00F019C7"/>
    <w:rsid w:val="00F01AEE"/>
    <w:rsid w:val="00F01B72"/>
    <w:rsid w:val="00F033C1"/>
    <w:rsid w:val="00F03578"/>
    <w:rsid w:val="00F04714"/>
    <w:rsid w:val="00F04CFE"/>
    <w:rsid w:val="00F068F8"/>
    <w:rsid w:val="00F07604"/>
    <w:rsid w:val="00F07DBD"/>
    <w:rsid w:val="00F105CE"/>
    <w:rsid w:val="00F10774"/>
    <w:rsid w:val="00F107E2"/>
    <w:rsid w:val="00F10B75"/>
    <w:rsid w:val="00F1103E"/>
    <w:rsid w:val="00F1104E"/>
    <w:rsid w:val="00F11459"/>
    <w:rsid w:val="00F11AC5"/>
    <w:rsid w:val="00F125CE"/>
    <w:rsid w:val="00F1261A"/>
    <w:rsid w:val="00F136A6"/>
    <w:rsid w:val="00F14687"/>
    <w:rsid w:val="00F14E06"/>
    <w:rsid w:val="00F14FEB"/>
    <w:rsid w:val="00F1579C"/>
    <w:rsid w:val="00F15FE1"/>
    <w:rsid w:val="00F16C70"/>
    <w:rsid w:val="00F17134"/>
    <w:rsid w:val="00F176ED"/>
    <w:rsid w:val="00F17CB1"/>
    <w:rsid w:val="00F17FCF"/>
    <w:rsid w:val="00F201FB"/>
    <w:rsid w:val="00F20AB5"/>
    <w:rsid w:val="00F20AEA"/>
    <w:rsid w:val="00F20B26"/>
    <w:rsid w:val="00F2100F"/>
    <w:rsid w:val="00F21088"/>
    <w:rsid w:val="00F21755"/>
    <w:rsid w:val="00F218C2"/>
    <w:rsid w:val="00F21A52"/>
    <w:rsid w:val="00F2234B"/>
    <w:rsid w:val="00F22401"/>
    <w:rsid w:val="00F22994"/>
    <w:rsid w:val="00F23670"/>
    <w:rsid w:val="00F23CDF"/>
    <w:rsid w:val="00F24435"/>
    <w:rsid w:val="00F247CF"/>
    <w:rsid w:val="00F25F76"/>
    <w:rsid w:val="00F264DA"/>
    <w:rsid w:val="00F26C4E"/>
    <w:rsid w:val="00F279BE"/>
    <w:rsid w:val="00F27BAC"/>
    <w:rsid w:val="00F3052E"/>
    <w:rsid w:val="00F30681"/>
    <w:rsid w:val="00F30A4A"/>
    <w:rsid w:val="00F30D8B"/>
    <w:rsid w:val="00F317C7"/>
    <w:rsid w:val="00F31B3C"/>
    <w:rsid w:val="00F326BF"/>
    <w:rsid w:val="00F327E7"/>
    <w:rsid w:val="00F334FD"/>
    <w:rsid w:val="00F33938"/>
    <w:rsid w:val="00F33C7F"/>
    <w:rsid w:val="00F344D6"/>
    <w:rsid w:val="00F34FCB"/>
    <w:rsid w:val="00F3532A"/>
    <w:rsid w:val="00F35588"/>
    <w:rsid w:val="00F35746"/>
    <w:rsid w:val="00F35FCB"/>
    <w:rsid w:val="00F36C64"/>
    <w:rsid w:val="00F36F87"/>
    <w:rsid w:val="00F3745C"/>
    <w:rsid w:val="00F41194"/>
    <w:rsid w:val="00F41872"/>
    <w:rsid w:val="00F41899"/>
    <w:rsid w:val="00F418AD"/>
    <w:rsid w:val="00F41C0A"/>
    <w:rsid w:val="00F41D6C"/>
    <w:rsid w:val="00F42F60"/>
    <w:rsid w:val="00F432B6"/>
    <w:rsid w:val="00F4433B"/>
    <w:rsid w:val="00F44449"/>
    <w:rsid w:val="00F447C7"/>
    <w:rsid w:val="00F44829"/>
    <w:rsid w:val="00F44B9E"/>
    <w:rsid w:val="00F45141"/>
    <w:rsid w:val="00F459B4"/>
    <w:rsid w:val="00F46133"/>
    <w:rsid w:val="00F463B0"/>
    <w:rsid w:val="00F463CA"/>
    <w:rsid w:val="00F46601"/>
    <w:rsid w:val="00F472AD"/>
    <w:rsid w:val="00F473DC"/>
    <w:rsid w:val="00F477A0"/>
    <w:rsid w:val="00F50226"/>
    <w:rsid w:val="00F50B5E"/>
    <w:rsid w:val="00F50D6E"/>
    <w:rsid w:val="00F518BC"/>
    <w:rsid w:val="00F5192B"/>
    <w:rsid w:val="00F51A52"/>
    <w:rsid w:val="00F5211B"/>
    <w:rsid w:val="00F5230A"/>
    <w:rsid w:val="00F53C6D"/>
    <w:rsid w:val="00F53F35"/>
    <w:rsid w:val="00F540A7"/>
    <w:rsid w:val="00F546A1"/>
    <w:rsid w:val="00F54CC7"/>
    <w:rsid w:val="00F54D3C"/>
    <w:rsid w:val="00F554A9"/>
    <w:rsid w:val="00F55895"/>
    <w:rsid w:val="00F561D4"/>
    <w:rsid w:val="00F565BD"/>
    <w:rsid w:val="00F569AE"/>
    <w:rsid w:val="00F57024"/>
    <w:rsid w:val="00F57288"/>
    <w:rsid w:val="00F574CA"/>
    <w:rsid w:val="00F57BAF"/>
    <w:rsid w:val="00F57F15"/>
    <w:rsid w:val="00F604D6"/>
    <w:rsid w:val="00F60F00"/>
    <w:rsid w:val="00F6145D"/>
    <w:rsid w:val="00F628CC"/>
    <w:rsid w:val="00F62FFB"/>
    <w:rsid w:val="00F632AD"/>
    <w:rsid w:val="00F64853"/>
    <w:rsid w:val="00F65FBB"/>
    <w:rsid w:val="00F6603F"/>
    <w:rsid w:val="00F664CC"/>
    <w:rsid w:val="00F7009C"/>
    <w:rsid w:val="00F7126D"/>
    <w:rsid w:val="00F716FD"/>
    <w:rsid w:val="00F718C0"/>
    <w:rsid w:val="00F73559"/>
    <w:rsid w:val="00F73B9A"/>
    <w:rsid w:val="00F73E87"/>
    <w:rsid w:val="00F73F1C"/>
    <w:rsid w:val="00F754F4"/>
    <w:rsid w:val="00F756BF"/>
    <w:rsid w:val="00F7649F"/>
    <w:rsid w:val="00F80355"/>
    <w:rsid w:val="00F80BA3"/>
    <w:rsid w:val="00F817E3"/>
    <w:rsid w:val="00F81842"/>
    <w:rsid w:val="00F81D33"/>
    <w:rsid w:val="00F82861"/>
    <w:rsid w:val="00F842D2"/>
    <w:rsid w:val="00F842E2"/>
    <w:rsid w:val="00F8459C"/>
    <w:rsid w:val="00F84A9A"/>
    <w:rsid w:val="00F85275"/>
    <w:rsid w:val="00F860AD"/>
    <w:rsid w:val="00F86350"/>
    <w:rsid w:val="00F8749E"/>
    <w:rsid w:val="00F87C43"/>
    <w:rsid w:val="00F87F2D"/>
    <w:rsid w:val="00F90171"/>
    <w:rsid w:val="00F9062B"/>
    <w:rsid w:val="00F90901"/>
    <w:rsid w:val="00F90B83"/>
    <w:rsid w:val="00F91C20"/>
    <w:rsid w:val="00F927AD"/>
    <w:rsid w:val="00F92E40"/>
    <w:rsid w:val="00F93415"/>
    <w:rsid w:val="00F93B55"/>
    <w:rsid w:val="00F9446A"/>
    <w:rsid w:val="00F94671"/>
    <w:rsid w:val="00F948C7"/>
    <w:rsid w:val="00F94F88"/>
    <w:rsid w:val="00F955FB"/>
    <w:rsid w:val="00F969D1"/>
    <w:rsid w:val="00F96A36"/>
    <w:rsid w:val="00F97B8A"/>
    <w:rsid w:val="00F97BAB"/>
    <w:rsid w:val="00F97E4C"/>
    <w:rsid w:val="00FA0331"/>
    <w:rsid w:val="00FA0711"/>
    <w:rsid w:val="00FA1DBA"/>
    <w:rsid w:val="00FA2F12"/>
    <w:rsid w:val="00FA3385"/>
    <w:rsid w:val="00FA4AF1"/>
    <w:rsid w:val="00FA5722"/>
    <w:rsid w:val="00FA5A64"/>
    <w:rsid w:val="00FA6473"/>
    <w:rsid w:val="00FA6D92"/>
    <w:rsid w:val="00FB0000"/>
    <w:rsid w:val="00FB04B7"/>
    <w:rsid w:val="00FB064B"/>
    <w:rsid w:val="00FB0C81"/>
    <w:rsid w:val="00FB1102"/>
    <w:rsid w:val="00FB207D"/>
    <w:rsid w:val="00FB2463"/>
    <w:rsid w:val="00FB25F7"/>
    <w:rsid w:val="00FB274E"/>
    <w:rsid w:val="00FB302F"/>
    <w:rsid w:val="00FB33B5"/>
    <w:rsid w:val="00FB3BF3"/>
    <w:rsid w:val="00FB4FD1"/>
    <w:rsid w:val="00FB6037"/>
    <w:rsid w:val="00FB624C"/>
    <w:rsid w:val="00FB690C"/>
    <w:rsid w:val="00FC0159"/>
    <w:rsid w:val="00FC0584"/>
    <w:rsid w:val="00FC0BAB"/>
    <w:rsid w:val="00FC11C9"/>
    <w:rsid w:val="00FC133B"/>
    <w:rsid w:val="00FC1BC3"/>
    <w:rsid w:val="00FC2200"/>
    <w:rsid w:val="00FC2540"/>
    <w:rsid w:val="00FC305A"/>
    <w:rsid w:val="00FC3AF0"/>
    <w:rsid w:val="00FC5055"/>
    <w:rsid w:val="00FC529D"/>
    <w:rsid w:val="00FC5B66"/>
    <w:rsid w:val="00FC69E9"/>
    <w:rsid w:val="00FC6F8B"/>
    <w:rsid w:val="00FC7B05"/>
    <w:rsid w:val="00FC7BD4"/>
    <w:rsid w:val="00FD0B1B"/>
    <w:rsid w:val="00FD0B55"/>
    <w:rsid w:val="00FD19AF"/>
    <w:rsid w:val="00FD1C80"/>
    <w:rsid w:val="00FD3937"/>
    <w:rsid w:val="00FD3B47"/>
    <w:rsid w:val="00FD3EB3"/>
    <w:rsid w:val="00FD444F"/>
    <w:rsid w:val="00FD591C"/>
    <w:rsid w:val="00FD6B1E"/>
    <w:rsid w:val="00FD6EDE"/>
    <w:rsid w:val="00FD7091"/>
    <w:rsid w:val="00FD7EE9"/>
    <w:rsid w:val="00FE0834"/>
    <w:rsid w:val="00FE0A2D"/>
    <w:rsid w:val="00FE0EB9"/>
    <w:rsid w:val="00FE19AF"/>
    <w:rsid w:val="00FE1CE1"/>
    <w:rsid w:val="00FE1FF1"/>
    <w:rsid w:val="00FE283F"/>
    <w:rsid w:val="00FE2A12"/>
    <w:rsid w:val="00FE2B24"/>
    <w:rsid w:val="00FE3EA4"/>
    <w:rsid w:val="00FE3EC1"/>
    <w:rsid w:val="00FE47E7"/>
    <w:rsid w:val="00FE4C9E"/>
    <w:rsid w:val="00FE51D8"/>
    <w:rsid w:val="00FE62A5"/>
    <w:rsid w:val="00FE6D2C"/>
    <w:rsid w:val="00FE74A1"/>
    <w:rsid w:val="00FE7921"/>
    <w:rsid w:val="00FE7BDB"/>
    <w:rsid w:val="00FE7DA6"/>
    <w:rsid w:val="00FF0204"/>
    <w:rsid w:val="00FF0217"/>
    <w:rsid w:val="00FF03E8"/>
    <w:rsid w:val="00FF0A7B"/>
    <w:rsid w:val="00FF1118"/>
    <w:rsid w:val="00FF3AED"/>
    <w:rsid w:val="00FF3B8C"/>
    <w:rsid w:val="00FF3C5D"/>
    <w:rsid w:val="00FF4131"/>
    <w:rsid w:val="00FF4840"/>
    <w:rsid w:val="00FF6020"/>
    <w:rsid w:val="00FF6B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F87308"/>
  <w15:docId w15:val="{3715D99F-CDD4-4B35-BAEC-70B75E469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8"/>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8"/>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8"/>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8"/>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8"/>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8"/>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8"/>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t,ft2,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link w:val="BVIfn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link w:val="ListParagraphChar"/>
    <w:uiPriority w:val="1"/>
    <w:qFormat/>
    <w:rsid w:val="004177A6"/>
    <w:pPr>
      <w:ind w:left="720"/>
      <w:contextualSpacing/>
    </w:pPr>
    <w:rPr>
      <w:lang w:val="en-GB"/>
    </w:rPr>
  </w:style>
  <w:style w:type="character" w:customStyle="1" w:styleId="ListParagraphChar">
    <w:name w:val="List Paragraph Char"/>
    <w:basedOn w:val="DefaultParagraphFont"/>
    <w:link w:val="ListParagraph"/>
    <w:uiPriority w:val="34"/>
    <w:locked/>
    <w:rsid w:val="004177A6"/>
    <w:rPr>
      <w:sz w:val="22"/>
      <w:szCs w:val="22"/>
      <w:lang w:val="en-GB"/>
    </w:rPr>
  </w:style>
  <w:style w:type="paragraph" w:customStyle="1" w:styleId="Default">
    <w:name w:val="Default"/>
    <w:rsid w:val="004177A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4177A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177A6"/>
    <w:rPr>
      <w:sz w:val="22"/>
      <w:szCs w:val="22"/>
      <w:lang w:val="en-GB"/>
    </w:rPr>
  </w:style>
  <w:style w:type="paragraph" w:styleId="NormalWeb">
    <w:name w:val="Normal (Web)"/>
    <w:basedOn w:val="Normal"/>
    <w:uiPriority w:val="99"/>
    <w:unhideWhenUsed/>
    <w:rsid w:val="004177A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4177A6"/>
    <w:rPr>
      <w:sz w:val="20"/>
      <w:szCs w:val="20"/>
      <w:lang w:val="en-GB"/>
    </w:rPr>
  </w:style>
  <w:style w:type="character" w:customStyle="1" w:styleId="EndnoteTextChar">
    <w:name w:val="Endnote Text Char"/>
    <w:basedOn w:val="DefaultParagraphFont"/>
    <w:link w:val="EndnoteText"/>
    <w:uiPriority w:val="99"/>
    <w:semiHidden/>
    <w:rsid w:val="004177A6"/>
    <w:rPr>
      <w:lang w:val="en-GB"/>
    </w:rPr>
  </w:style>
  <w:style w:type="character" w:styleId="EndnoteReference">
    <w:name w:val="endnote reference"/>
    <w:basedOn w:val="DefaultParagraphFont"/>
    <w:uiPriority w:val="99"/>
    <w:semiHidden/>
    <w:unhideWhenUsed/>
    <w:rsid w:val="004177A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177A6"/>
    <w:rPr>
      <w:sz w:val="22"/>
      <w:szCs w:val="22"/>
      <w:lang w:val="en-CA"/>
    </w:rPr>
  </w:style>
  <w:style w:type="paragraph" w:styleId="BodyText">
    <w:name w:val="Body Text"/>
    <w:basedOn w:val="Normal"/>
    <w:link w:val="BodyTextChar"/>
    <w:uiPriority w:val="1"/>
    <w:qFormat/>
    <w:rsid w:val="00A95F84"/>
    <w:pPr>
      <w:widowControl w:val="0"/>
      <w:autoSpaceDE w:val="0"/>
      <w:autoSpaceDN w:val="0"/>
      <w:jc w:val="left"/>
    </w:pPr>
    <w:rPr>
      <w:sz w:val="24"/>
      <w:szCs w:val="24"/>
      <w:lang w:val="en-US"/>
    </w:rPr>
  </w:style>
  <w:style w:type="character" w:customStyle="1" w:styleId="BodyTextChar">
    <w:name w:val="Body Text Char"/>
    <w:basedOn w:val="DefaultParagraphFont"/>
    <w:link w:val="BodyText"/>
    <w:uiPriority w:val="1"/>
    <w:rsid w:val="00A95F84"/>
    <w:rPr>
      <w:sz w:val="24"/>
      <w:szCs w:val="24"/>
    </w:rPr>
  </w:style>
  <w:style w:type="character" w:customStyle="1" w:styleId="markedcontent">
    <w:name w:val="markedcontent"/>
    <w:basedOn w:val="DefaultParagraphFont"/>
    <w:rsid w:val="00A05DBE"/>
  </w:style>
  <w:style w:type="character" w:customStyle="1" w:styleId="highlight">
    <w:name w:val="highlight"/>
    <w:basedOn w:val="DefaultParagraphFont"/>
    <w:rsid w:val="00A05DBE"/>
  </w:style>
  <w:style w:type="paragraph" w:customStyle="1" w:styleId="BVIfnrChar">
    <w:name w:val="BVI fnr Char"/>
    <w:aliases w:val="BVI fnr Car Car Char,BVI fnr Car Char,BVI fnr Car Car Car Car Char,4_G Char Char"/>
    <w:basedOn w:val="Normal"/>
    <w:link w:val="FootnoteReference"/>
    <w:uiPriority w:val="99"/>
    <w:rsid w:val="00A05DBE"/>
    <w:pPr>
      <w:spacing w:after="160" w:line="240" w:lineRule="exact"/>
      <w:jc w:val="left"/>
    </w:pPr>
    <w:rPr>
      <w:sz w:val="20"/>
      <w:szCs w:val="20"/>
      <w:vertAlign w:val="superscript"/>
      <w:lang w:val="en-US"/>
    </w:rPr>
  </w:style>
  <w:style w:type="character" w:styleId="Hyperlink">
    <w:name w:val="Hyperlink"/>
    <w:basedOn w:val="DefaultParagraphFont"/>
    <w:uiPriority w:val="99"/>
    <w:unhideWhenUsed/>
    <w:rsid w:val="00A05DBE"/>
    <w:rPr>
      <w:color w:val="0000FF" w:themeColor="hyperlink"/>
      <w:u w:val="single"/>
    </w:rPr>
  </w:style>
  <w:style w:type="character" w:customStyle="1" w:styleId="UnresolvedMention1">
    <w:name w:val="Unresolved Mention1"/>
    <w:basedOn w:val="DefaultParagraphFont"/>
    <w:uiPriority w:val="99"/>
    <w:semiHidden/>
    <w:unhideWhenUsed/>
    <w:rsid w:val="00A05DBE"/>
    <w:rPr>
      <w:color w:val="605E5C"/>
      <w:shd w:val="clear" w:color="auto" w:fill="E1DFDD"/>
    </w:rPr>
  </w:style>
  <w:style w:type="character" w:styleId="FollowedHyperlink">
    <w:name w:val="FollowedHyperlink"/>
    <w:basedOn w:val="DefaultParagraphFont"/>
    <w:uiPriority w:val="99"/>
    <w:semiHidden/>
    <w:unhideWhenUsed/>
    <w:rsid w:val="00A05DBE"/>
    <w:rPr>
      <w:color w:val="800080" w:themeColor="followedHyperlink"/>
      <w:u w:val="single"/>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B53F0E"/>
    <w:rPr>
      <w:sz w:val="22"/>
      <w:szCs w:val="22"/>
      <w:lang w:val="en-CA"/>
    </w:rPr>
  </w:style>
  <w:style w:type="character" w:customStyle="1" w:styleId="Heading5Char">
    <w:name w:val="Heading 5 Char"/>
    <w:basedOn w:val="DefaultParagraphFont"/>
    <w:link w:val="Heading5"/>
    <w:rsid w:val="00B53F0E"/>
    <w:rPr>
      <w:sz w:val="22"/>
      <w:szCs w:val="22"/>
      <w:lang w:val="en-CA"/>
    </w:rPr>
  </w:style>
  <w:style w:type="character" w:customStyle="1" w:styleId="Heading6Char">
    <w:name w:val="Heading 6 Char"/>
    <w:basedOn w:val="DefaultParagraphFont"/>
    <w:link w:val="Heading6"/>
    <w:rsid w:val="00B53F0E"/>
    <w:rPr>
      <w:rFonts w:ascii="Arial" w:hAnsi="Arial"/>
      <w:i/>
      <w:sz w:val="22"/>
      <w:szCs w:val="22"/>
      <w:lang w:val="en-CA"/>
    </w:rPr>
  </w:style>
  <w:style w:type="character" w:customStyle="1" w:styleId="Heading7Char">
    <w:name w:val="Heading 7 Char"/>
    <w:basedOn w:val="DefaultParagraphFont"/>
    <w:link w:val="Heading7"/>
    <w:rsid w:val="00B53F0E"/>
    <w:rPr>
      <w:rFonts w:ascii="Arial" w:hAnsi="Arial"/>
      <w:sz w:val="22"/>
      <w:szCs w:val="22"/>
      <w:lang w:val="en-CA"/>
    </w:rPr>
  </w:style>
  <w:style w:type="character" w:customStyle="1" w:styleId="Heading8Char">
    <w:name w:val="Heading 8 Char"/>
    <w:basedOn w:val="DefaultParagraphFont"/>
    <w:link w:val="Heading8"/>
    <w:rsid w:val="00B53F0E"/>
    <w:rPr>
      <w:b/>
      <w:sz w:val="22"/>
      <w:szCs w:val="22"/>
      <w:lang w:val="en-CA"/>
    </w:rPr>
  </w:style>
  <w:style w:type="character" w:customStyle="1" w:styleId="Heading9Char">
    <w:name w:val="Heading 9 Char"/>
    <w:basedOn w:val="DefaultParagraphFont"/>
    <w:link w:val="Heading9"/>
    <w:rsid w:val="00B53F0E"/>
    <w:rPr>
      <w:rFonts w:ascii="Arial" w:hAnsi="Arial"/>
      <w:i/>
      <w:sz w:val="18"/>
      <w:szCs w:val="22"/>
      <w:lang w:val="en-CA"/>
    </w:rPr>
  </w:style>
  <w:style w:type="numbering" w:customStyle="1" w:styleId="1111111">
    <w:name w:val="1 / 1.1 / 1.1.11"/>
    <w:basedOn w:val="NoList"/>
    <w:next w:val="111111"/>
    <w:semiHidden/>
    <w:rsid w:val="00B53F0E"/>
  </w:style>
  <w:style w:type="character" w:customStyle="1" w:styleId="HeaderChar">
    <w:name w:val="Header Char"/>
    <w:basedOn w:val="DefaultParagraphFont"/>
    <w:link w:val="Header"/>
    <w:uiPriority w:val="99"/>
    <w:rsid w:val="00B53F0E"/>
    <w:rPr>
      <w:sz w:val="22"/>
      <w:szCs w:val="22"/>
      <w:lang w:val="en-CA"/>
    </w:rPr>
  </w:style>
  <w:style w:type="character" w:customStyle="1" w:styleId="FooterChar">
    <w:name w:val="Footer Char"/>
    <w:basedOn w:val="DefaultParagraphFont"/>
    <w:link w:val="Footer"/>
    <w:semiHidden/>
    <w:rsid w:val="00B53F0E"/>
    <w:rPr>
      <w:sz w:val="22"/>
      <w:szCs w:val="22"/>
      <w:lang w:val="en-CA"/>
    </w:rPr>
  </w:style>
  <w:style w:type="numbering" w:customStyle="1" w:styleId="1ai1">
    <w:name w:val="1 / a / i1"/>
    <w:basedOn w:val="NoList"/>
    <w:next w:val="1ai"/>
    <w:semiHidden/>
    <w:rsid w:val="00B53F0E"/>
  </w:style>
  <w:style w:type="numbering" w:customStyle="1" w:styleId="ArticleSection1">
    <w:name w:val="Article / Section1"/>
    <w:basedOn w:val="NoList"/>
    <w:next w:val="ArticleSection"/>
    <w:semiHidden/>
    <w:rsid w:val="00B53F0E"/>
  </w:style>
  <w:style w:type="character" w:customStyle="1" w:styleId="BodyText3Char">
    <w:name w:val="Body Text 3 Char"/>
    <w:basedOn w:val="DefaultParagraphFont"/>
    <w:link w:val="BodyText3"/>
    <w:semiHidden/>
    <w:rsid w:val="00B53F0E"/>
    <w:rPr>
      <w:sz w:val="16"/>
      <w:szCs w:val="16"/>
      <w:lang w:val="en-CA"/>
    </w:rPr>
  </w:style>
  <w:style w:type="character" w:customStyle="1" w:styleId="BodyTextIndent3Char">
    <w:name w:val="Body Text Indent 3 Char"/>
    <w:basedOn w:val="DefaultParagraphFont"/>
    <w:link w:val="BodyTextIndent3"/>
    <w:semiHidden/>
    <w:rsid w:val="00B53F0E"/>
    <w:rPr>
      <w:sz w:val="16"/>
      <w:szCs w:val="16"/>
      <w:lang w:val="en-CA"/>
    </w:rPr>
  </w:style>
  <w:style w:type="character" w:customStyle="1" w:styleId="PlainTextChar">
    <w:name w:val="Plain Text Char"/>
    <w:basedOn w:val="DefaultParagraphFont"/>
    <w:link w:val="PlainText"/>
    <w:semiHidden/>
    <w:rsid w:val="00B53F0E"/>
    <w:rPr>
      <w:rFonts w:ascii="Courier New" w:hAnsi="Courier New" w:cs="Courier New"/>
      <w:szCs w:val="22"/>
      <w:lang w:val="en-CA"/>
    </w:rPr>
  </w:style>
  <w:style w:type="character" w:customStyle="1" w:styleId="SubtitleChar">
    <w:name w:val="Subtitle Char"/>
    <w:basedOn w:val="DefaultParagraphFont"/>
    <w:link w:val="Subtitle"/>
    <w:rsid w:val="00B53F0E"/>
    <w:rPr>
      <w:rFonts w:ascii="Arial" w:hAnsi="Arial" w:cs="Arial"/>
      <w:sz w:val="22"/>
      <w:szCs w:val="22"/>
      <w:lang w:val="en-CA"/>
    </w:rPr>
  </w:style>
  <w:style w:type="character" w:customStyle="1" w:styleId="TitleChar">
    <w:name w:val="Title Char"/>
    <w:basedOn w:val="DefaultParagraphFont"/>
    <w:link w:val="Title"/>
    <w:rsid w:val="00B53F0E"/>
    <w:rPr>
      <w:rFonts w:ascii="Arial" w:hAnsi="Arial" w:cs="Arial"/>
      <w:b/>
      <w:bCs/>
      <w:kern w:val="28"/>
      <w:sz w:val="22"/>
      <w:szCs w:val="22"/>
      <w:lang w:val="en-CA"/>
    </w:rPr>
  </w:style>
  <w:style w:type="character" w:customStyle="1" w:styleId="DateChar">
    <w:name w:val="Date Char"/>
    <w:basedOn w:val="DefaultParagraphFont"/>
    <w:link w:val="Date"/>
    <w:rsid w:val="00B53F0E"/>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7050200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585184999">
      <w:bodyDiv w:val="1"/>
      <w:marLeft w:val="0"/>
      <w:marRight w:val="0"/>
      <w:marTop w:val="0"/>
      <w:marBottom w:val="0"/>
      <w:divBdr>
        <w:top w:val="none" w:sz="0" w:space="0" w:color="auto"/>
        <w:left w:val="none" w:sz="0" w:space="0" w:color="auto"/>
        <w:bottom w:val="none" w:sz="0" w:space="0" w:color="auto"/>
        <w:right w:val="none" w:sz="0" w:space="0" w:color="auto"/>
      </w:divBdr>
    </w:div>
    <w:div w:id="159732074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6719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21" Type="http://schemas.openxmlformats.org/officeDocument/2006/relationships/footer" Target="footer4.xml"/><Relationship Id="rId34" Type="http://schemas.openxmlformats.org/officeDocument/2006/relationships/footer" Target="footer10.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eader" Target="header9.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footer" Target="footer11.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www.protocolodemontreal.org.br/site/todas-as-noticias/382-fim-da-producao-mundial-do-hfc-365-22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UNEP/OzL.Pro/ExCom/94/25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9D612CB0E77C74FA976124FD00DFD43" ma:contentTypeVersion="5" ma:contentTypeDescription="Create a new document." ma:contentTypeScope="" ma:versionID="695482f109400d65d73f1bf8d1924fd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AC1878FC-2291-CE44-B1D7-B7D0766ACF89}"/>
</file>

<file path=customXml/itemProps3.xml><?xml version="1.0" encoding="utf-8"?>
<ds:datastoreItem xmlns:ds="http://schemas.openxmlformats.org/officeDocument/2006/customXml" ds:itemID="{04CB3F6E-F5D5-4DC4-ABB4-7048562B5DE2}"/>
</file>

<file path=customXml/itemProps4.xml><?xml version="1.0" encoding="utf-8"?>
<ds:datastoreItem xmlns:ds="http://schemas.openxmlformats.org/officeDocument/2006/customXml" ds:itemID="{167F36D6-4402-4DB6-B673-C4A17DD7A266}"/>
</file>

<file path=docProps/app.xml><?xml version="1.0" encoding="utf-8"?>
<Properties xmlns="http://schemas.openxmlformats.org/officeDocument/2006/extended-properties" xmlns:vt="http://schemas.openxmlformats.org/officeDocument/2006/docPropsVTypes">
  <Template>Eec94G</Template>
  <TotalTime>10</TotalTime>
  <Pages>48</Pages>
  <Words>22785</Words>
  <Characters>129878</Characters>
  <Application>Microsoft Office Word</Application>
  <DocSecurity>0</DocSecurity>
  <Lines>1082</Lines>
  <Paragraphs>304</Paragraphs>
  <ScaleCrop>false</ScaleCrop>
  <HeadingPairs>
    <vt:vector size="2" baseType="variant">
      <vt:variant>
        <vt:lpstr>Title</vt:lpstr>
      </vt:variant>
      <vt:variant>
        <vt:i4>1</vt:i4>
      </vt:variant>
    </vt:vector>
  </HeadingPairs>
  <TitlesOfParts>
    <vt:vector size="1" baseType="lpstr">
      <vt:lpstr>Project proposals: Brazil</vt:lpstr>
    </vt:vector>
  </TitlesOfParts>
  <Manager/>
  <Company>UNMFS</Company>
  <LinksUpToDate>false</LinksUpToDate>
  <CharactersWithSpaces>152359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Brasil</dc:title>
  <dc:subject/>
  <dc:creator>Dominika Anna Suwik</dc:creator>
  <cp:keywords>94th ExCom</cp:keywords>
  <dc:description>HPMP SII 6th tranche and new stage III (+ 2 annexes)</dc:description>
  <cp:lastModifiedBy>Angela Xue He Yan</cp:lastModifiedBy>
  <cp:revision>7</cp:revision>
  <cp:lastPrinted>2024-05-10T03:54:00Z</cp:lastPrinted>
  <dcterms:created xsi:type="dcterms:W3CDTF">2024-05-16T23:12:00Z</dcterms:created>
  <dcterms:modified xsi:type="dcterms:W3CDTF">2024-05-18T13:53:00Z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UNEP/OzL.Pro/ExCom/94/25</vt:lpwstr>
  </property>
  <property fmtid="{D5CDD505-2E9C-101B-9397-08002B2CF9AE}" pid="3" name="Revision date">
    <vt:lpwstr>5/11/2024</vt:lpwstr>
  </property>
  <property fmtid="{D5CDD505-2E9C-101B-9397-08002B2CF9AE}" pid="4" name="ContentTypeId">
    <vt:lpwstr>0x01010049D612CB0E77C74FA976124FD00DFD43</vt:lpwstr>
  </property>
  <property fmtid="{D5CDD505-2E9C-101B-9397-08002B2CF9AE}" pid="5" name="Order">
    <vt:i4>4523400</vt:i4>
  </property>
  <property fmtid="{D5CDD505-2E9C-101B-9397-08002B2CF9AE}" pid="6" name="MediaServiceImageTags">
    <vt:lpwstr/>
  </property>
  <property fmtid="{D5CDD505-2E9C-101B-9397-08002B2CF9AE}" pid="7" name="GrammarlyDocumentId">
    <vt:lpwstr>1cc7aac79bbb35a43d05a78fa8bf8390aec5a1570a1028e136096e9d918c38a1</vt:lpwstr>
  </property>
  <property fmtid="{D5CDD505-2E9C-101B-9397-08002B2CF9AE}" pid="8" name="lcf76f155ced4ddcb4097134ff3c332f">
    <vt:lpwstr/>
  </property>
</Properties>
</file>