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4CFCAE42" w14:textId="77777777" w:rsidTr="009C59F7">
        <w:trPr>
          <w:trHeight w:val="720"/>
        </w:trPr>
        <w:tc>
          <w:tcPr>
            <w:tcW w:w="5490" w:type="dxa"/>
            <w:gridSpan w:val="2"/>
            <w:tcBorders>
              <w:bottom w:val="single" w:sz="18" w:space="0" w:color="auto"/>
            </w:tcBorders>
          </w:tcPr>
          <w:p w14:paraId="7706B07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6AD2F4E"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555B6FE"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4B5FB89"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214E9559" wp14:editId="5EC4413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8137885"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47F7D4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9F5E3B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92D8B9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3501A55"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130F1502" w14:textId="77777777" w:rsidR="00C15867" w:rsidRPr="009B0D30" w:rsidRDefault="00C15867" w:rsidP="009C59F7">
            <w:r w:rsidRPr="009B0D30">
              <w:t>Distr.</w:t>
            </w:r>
          </w:p>
          <w:p w14:paraId="44A5B74E" w14:textId="77777777" w:rsidR="00923540" w:rsidRPr="009B0D30" w:rsidRDefault="00923540" w:rsidP="00923540">
            <w:r w:rsidRPr="009B0D30">
              <w:t>GENERAL</w:t>
            </w:r>
          </w:p>
          <w:p w14:paraId="2476136A" w14:textId="77777777" w:rsidR="00C15867" w:rsidRPr="009B0D30" w:rsidRDefault="00C15867" w:rsidP="009C59F7"/>
          <w:p w14:paraId="60D38872" w14:textId="77777777" w:rsidR="00C15867" w:rsidRPr="009B0D30" w:rsidRDefault="00C15867" w:rsidP="009C59F7"/>
          <w:p w14:paraId="2E266D6F" w14:textId="1CD82DA7" w:rsidR="00C15867" w:rsidRPr="009B0D30" w:rsidRDefault="00FB43DD" w:rsidP="009C59F7">
            <w:r>
              <w:fldChar w:fldCharType="begin"/>
            </w:r>
            <w:r>
              <w:instrText xml:space="preserve"> DOCPROPERTY "Document number"  \* MERGEFORMAT </w:instrText>
            </w:r>
            <w:r>
              <w:fldChar w:fldCharType="separate"/>
            </w:r>
            <w:r w:rsidR="007D5B24">
              <w:t>UNEP/</w:t>
            </w:r>
            <w:proofErr w:type="spellStart"/>
            <w:r w:rsidR="007D5B24">
              <w:t>OzL.Pro</w:t>
            </w:r>
            <w:proofErr w:type="spellEnd"/>
            <w:r w:rsidR="007D5B24">
              <w:t>/ExCom/94/19</w:t>
            </w:r>
            <w:r>
              <w:fldChar w:fldCharType="end"/>
            </w:r>
          </w:p>
          <w:p w14:paraId="13410402" w14:textId="2916CDE4"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9653F0">
              <w:t>7 May 2024</w:t>
            </w:r>
            <w:r w:rsidRPr="009B0D30">
              <w:fldChar w:fldCharType="end"/>
            </w:r>
          </w:p>
          <w:p w14:paraId="40437B8C" w14:textId="77777777" w:rsidR="00C15867" w:rsidRPr="009B0D30" w:rsidRDefault="00C15867" w:rsidP="009C59F7">
            <w:pPr>
              <w:rPr>
                <w:caps/>
              </w:rPr>
            </w:pPr>
          </w:p>
          <w:p w14:paraId="77E773E3" w14:textId="77777777" w:rsidR="00C15867" w:rsidRPr="009B0D30" w:rsidRDefault="00C15867" w:rsidP="009C59F7">
            <w:r w:rsidRPr="009B0D30">
              <w:t>ORIGINAL: ENGLISH</w:t>
            </w:r>
          </w:p>
        </w:tc>
      </w:tr>
    </w:tbl>
    <w:p w14:paraId="4459D490"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453C6B2F"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39E8BFDE" w14:textId="2950F224" w:rsidR="0079781A" w:rsidRDefault="0079781A" w:rsidP="0079781A">
      <w:pPr>
        <w:jc w:val="left"/>
      </w:pPr>
      <w:r>
        <w:t xml:space="preserve">Item </w:t>
      </w:r>
      <w:r w:rsidR="007D5B24">
        <w:t>9(c) and (d)</w:t>
      </w:r>
      <w:r>
        <w:t xml:space="preserve"> </w:t>
      </w:r>
      <w:r w:rsidRPr="00512BEF">
        <w:t>of the provisional agenda</w:t>
      </w:r>
      <w:r w:rsidRPr="00512BEF">
        <w:rPr>
          <w:rStyle w:val="FootnoteReference"/>
        </w:rPr>
        <w:footnoteReference w:id="2"/>
      </w:r>
    </w:p>
    <w:p w14:paraId="311580AA" w14:textId="77777777" w:rsidR="00C15867" w:rsidRPr="009B0D30" w:rsidRDefault="00C15867" w:rsidP="00CA59FB">
      <w:pPr>
        <w:jc w:val="left"/>
      </w:pPr>
    </w:p>
    <w:p w14:paraId="20F5CB82" w14:textId="77777777" w:rsidR="009145E4" w:rsidRDefault="009145E4" w:rsidP="009145E4">
      <w:pPr>
        <w:pStyle w:val="Heading1"/>
        <w:numPr>
          <w:ilvl w:val="0"/>
          <w:numId w:val="0"/>
        </w:numPr>
      </w:pPr>
    </w:p>
    <w:p w14:paraId="108CF439" w14:textId="77777777" w:rsidR="00066CE8" w:rsidRPr="009B0D30" w:rsidRDefault="00066CE8" w:rsidP="00857077">
      <w:pPr>
        <w:jc w:val="left"/>
      </w:pPr>
    </w:p>
    <w:p w14:paraId="0A81F8D1" w14:textId="77777777" w:rsidR="004E7F9C" w:rsidRPr="005C670D" w:rsidRDefault="004E7F9C" w:rsidP="005C670D">
      <w:pPr>
        <w:pStyle w:val="Title1"/>
        <w:jc w:val="right"/>
        <w:rPr>
          <w:b w:val="0"/>
          <w:lang w:val="en-CA"/>
        </w:rPr>
      </w:pPr>
    </w:p>
    <w:p w14:paraId="2E2B67DC" w14:textId="756A242B" w:rsidR="00250126" w:rsidRDefault="00250126" w:rsidP="00250126">
      <w:pPr>
        <w:pStyle w:val="StyleHeader4Para4Left0Firstline0"/>
        <w:numPr>
          <w:ilvl w:val="0"/>
          <w:numId w:val="0"/>
        </w:numPr>
        <w:jc w:val="center"/>
        <w:rPr>
          <w:b/>
          <w:sz w:val="22"/>
        </w:rPr>
      </w:pPr>
      <w:r>
        <w:rPr>
          <w:b/>
          <w:sz w:val="22"/>
        </w:rPr>
        <w:t xml:space="preserve">UNEP’s </w:t>
      </w:r>
      <w:r w:rsidR="002768AB">
        <w:rPr>
          <w:b/>
          <w:sz w:val="22"/>
        </w:rPr>
        <w:t>WORK PROGRAMME</w:t>
      </w:r>
      <w:r>
        <w:rPr>
          <w:b/>
          <w:sz w:val="22"/>
        </w:rPr>
        <w:t xml:space="preserve"> FOR 202</w:t>
      </w:r>
      <w:r w:rsidR="0048729F">
        <w:rPr>
          <w:b/>
          <w:sz w:val="22"/>
        </w:rPr>
        <w:t>4</w:t>
      </w:r>
    </w:p>
    <w:p w14:paraId="523C1E90" w14:textId="77777777" w:rsidR="00250126" w:rsidRDefault="00250126" w:rsidP="00250126">
      <w:pPr>
        <w:pStyle w:val="StyleHeader4Para4Left0Firstline0"/>
        <w:numPr>
          <w:ilvl w:val="0"/>
          <w:numId w:val="0"/>
        </w:numPr>
        <w:jc w:val="center"/>
        <w:rPr>
          <w:b/>
          <w:sz w:val="22"/>
        </w:rPr>
      </w:pPr>
    </w:p>
    <w:p w14:paraId="676D6AA1" w14:textId="77777777" w:rsidR="00250126" w:rsidRDefault="00250126" w:rsidP="00250126">
      <w:pPr>
        <w:pStyle w:val="StyleHeader4Para4Left0Firstline0"/>
        <w:numPr>
          <w:ilvl w:val="0"/>
          <w:numId w:val="0"/>
        </w:numPr>
      </w:pPr>
    </w:p>
    <w:p w14:paraId="6BA0870A" w14:textId="77777777" w:rsidR="00250126" w:rsidRDefault="00250126" w:rsidP="00250126">
      <w:pPr>
        <w:pStyle w:val="StyleHeader4Para4Left0Firstline0"/>
        <w:numPr>
          <w:ilvl w:val="0"/>
          <w:numId w:val="0"/>
        </w:numPr>
      </w:pPr>
    </w:p>
    <w:p w14:paraId="086981B3" w14:textId="77777777" w:rsidR="00250126" w:rsidRDefault="00250126" w:rsidP="00250126">
      <w:pPr>
        <w:pStyle w:val="StyleHeader4Para4Left0Firstline0"/>
        <w:numPr>
          <w:ilvl w:val="0"/>
          <w:numId w:val="0"/>
        </w:numPr>
      </w:pPr>
    </w:p>
    <w:p w14:paraId="52A15544" w14:textId="77777777" w:rsidR="00250126" w:rsidRDefault="00250126" w:rsidP="00250126">
      <w:pPr>
        <w:pStyle w:val="StyleHeader4Para4Left0Firstline0"/>
        <w:numPr>
          <w:ilvl w:val="0"/>
          <w:numId w:val="0"/>
        </w:numPr>
        <w:jc w:val="left"/>
        <w:rPr>
          <w:sz w:val="22"/>
        </w:rPr>
      </w:pPr>
    </w:p>
    <w:p w14:paraId="1250F61C" w14:textId="77777777" w:rsidR="00250126" w:rsidRDefault="00250126" w:rsidP="00250126"/>
    <w:p w14:paraId="46FE52EF" w14:textId="77777777" w:rsidR="00250126" w:rsidRDefault="00250126" w:rsidP="00250126">
      <w:pPr>
        <w:pStyle w:val="StyleHeader4Para4Left0Firstline0"/>
        <w:numPr>
          <w:ilvl w:val="0"/>
          <w:numId w:val="0"/>
        </w:numPr>
        <w:tabs>
          <w:tab w:val="left" w:pos="720"/>
        </w:tabs>
        <w:jc w:val="center"/>
        <w:rPr>
          <w:b/>
          <w:sz w:val="22"/>
        </w:rPr>
      </w:pPr>
      <w:r>
        <w:rPr>
          <w:b/>
        </w:rPr>
        <w:br w:type="page"/>
      </w:r>
    </w:p>
    <w:p w14:paraId="25C06E99" w14:textId="77777777" w:rsidR="00250126" w:rsidRDefault="00250126" w:rsidP="00250126">
      <w:pPr>
        <w:spacing w:after="240" w:line="360" w:lineRule="auto"/>
        <w:jc w:val="center"/>
        <w:rPr>
          <w:b/>
          <w:color w:val="000000" w:themeColor="text1"/>
        </w:rPr>
      </w:pPr>
      <w:r>
        <w:rPr>
          <w:b/>
          <w:color w:val="000000" w:themeColor="text1"/>
        </w:rPr>
        <w:lastRenderedPageBreak/>
        <w:t>COMMENTS AND RECOMMENDATION OF THE FUND SECRETARIAT</w:t>
      </w:r>
    </w:p>
    <w:p w14:paraId="625F99E7" w14:textId="73372E1B" w:rsidR="00250126" w:rsidRDefault="00250126" w:rsidP="000224AE">
      <w:pPr>
        <w:pStyle w:val="Heading1"/>
      </w:pPr>
      <w:r>
        <w:t>UNEP is requesting approval from the Executive Committee of US $</w:t>
      </w:r>
      <w:r w:rsidR="007E53EC">
        <w:t>7,024,453</w:t>
      </w:r>
      <w:r>
        <w:t>, plus agency support costs of US $</w:t>
      </w:r>
      <w:r w:rsidR="007E53EC">
        <w:t>247,260</w:t>
      </w:r>
      <w:r>
        <w:t xml:space="preserve"> for its </w:t>
      </w:r>
      <w:r w:rsidR="002768AB">
        <w:t>2024</w:t>
      </w:r>
      <w:r w:rsidR="007E53EC">
        <w:t xml:space="preserve"> </w:t>
      </w:r>
      <w:r w:rsidR="002768AB">
        <w:t>work programme</w:t>
      </w:r>
      <w:r>
        <w:t xml:space="preserve"> listed in table 1. The submission is attached to the present document.</w:t>
      </w:r>
    </w:p>
    <w:p w14:paraId="67758906" w14:textId="692163D6" w:rsidR="00B478F9" w:rsidRPr="00B478F9" w:rsidRDefault="00250126" w:rsidP="00305808">
      <w:pPr>
        <w:pStyle w:val="Heading1"/>
        <w:numPr>
          <w:ilvl w:val="0"/>
          <w:numId w:val="0"/>
        </w:numPr>
        <w:tabs>
          <w:tab w:val="left" w:pos="720"/>
        </w:tabs>
        <w:spacing w:after="0"/>
      </w:pPr>
      <w:r>
        <w:rPr>
          <w:b/>
        </w:rPr>
        <w:t xml:space="preserve">Table 1: UNEP’s </w:t>
      </w:r>
      <w:r w:rsidR="002768AB">
        <w:rPr>
          <w:b/>
        </w:rPr>
        <w:t>work programme</w:t>
      </w:r>
      <w:r>
        <w:rPr>
          <w:b/>
        </w:rPr>
        <w:t xml:space="preserve"> for 202</w:t>
      </w:r>
      <w:r w:rsidR="007E53EC">
        <w:rPr>
          <w:b/>
        </w:rPr>
        <w:t>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304"/>
        <w:gridCol w:w="5103"/>
        <w:gridCol w:w="1479"/>
        <w:gridCol w:w="1464"/>
      </w:tblGrid>
      <w:tr w:rsidR="00250126" w:rsidRPr="00E17D2B" w14:paraId="2936F6E1" w14:textId="77777777" w:rsidTr="00072FB1">
        <w:trPr>
          <w:trHeight w:val="512"/>
          <w:tblHeader/>
        </w:trPr>
        <w:tc>
          <w:tcPr>
            <w:tcW w:w="68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30CF280" w14:textId="77777777" w:rsidR="00250126" w:rsidRPr="00E17D2B" w:rsidRDefault="00250126" w:rsidP="00E875F3">
            <w:pPr>
              <w:ind w:left="142"/>
              <w:jc w:val="center"/>
              <w:rPr>
                <w:b/>
                <w:color w:val="000000" w:themeColor="text1"/>
                <w:sz w:val="20"/>
                <w:szCs w:val="20"/>
                <w:lang w:val="en-US"/>
              </w:rPr>
            </w:pPr>
            <w:r w:rsidRPr="00E17D2B">
              <w:rPr>
                <w:b/>
                <w:color w:val="000000" w:themeColor="text1"/>
                <w:sz w:val="20"/>
                <w:szCs w:val="20"/>
                <w:lang w:val="en-US"/>
              </w:rPr>
              <w:t>Country</w:t>
            </w:r>
          </w:p>
        </w:tc>
        <w:tc>
          <w:tcPr>
            <w:tcW w:w="27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2BFCE9A" w14:textId="77777777" w:rsidR="00250126" w:rsidRPr="00E17D2B" w:rsidRDefault="00250126" w:rsidP="00E875F3">
            <w:pPr>
              <w:jc w:val="center"/>
              <w:rPr>
                <w:b/>
                <w:color w:val="000000" w:themeColor="text1"/>
                <w:sz w:val="20"/>
                <w:szCs w:val="20"/>
                <w:lang w:val="en-US"/>
              </w:rPr>
            </w:pPr>
            <w:r w:rsidRPr="00E17D2B">
              <w:rPr>
                <w:b/>
                <w:color w:val="000000" w:themeColor="text1"/>
                <w:sz w:val="20"/>
                <w:szCs w:val="20"/>
                <w:lang w:val="en-US"/>
              </w:rPr>
              <w:t>Activity/Project</w:t>
            </w:r>
          </w:p>
        </w:tc>
        <w:tc>
          <w:tcPr>
            <w:tcW w:w="79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365A2F8" w14:textId="77777777" w:rsidR="00250126" w:rsidRPr="00E17D2B" w:rsidRDefault="00250126" w:rsidP="00E875F3">
            <w:pPr>
              <w:jc w:val="center"/>
              <w:rPr>
                <w:b/>
                <w:color w:val="000000" w:themeColor="text1"/>
                <w:sz w:val="20"/>
                <w:szCs w:val="20"/>
                <w:lang w:val="en-US"/>
              </w:rPr>
            </w:pPr>
            <w:r w:rsidRPr="00E17D2B">
              <w:rPr>
                <w:b/>
                <w:color w:val="000000" w:themeColor="text1"/>
                <w:sz w:val="20"/>
                <w:szCs w:val="20"/>
                <w:lang w:val="en-US"/>
              </w:rPr>
              <w:t>Amount requested (US $)</w:t>
            </w:r>
          </w:p>
        </w:tc>
        <w:tc>
          <w:tcPr>
            <w:tcW w:w="79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D29D756" w14:textId="77777777" w:rsidR="00250126" w:rsidRPr="00E17D2B" w:rsidRDefault="00250126" w:rsidP="00E875F3">
            <w:pPr>
              <w:ind w:left="85" w:right="132"/>
              <w:jc w:val="center"/>
              <w:rPr>
                <w:b/>
                <w:color w:val="000000" w:themeColor="text1"/>
                <w:sz w:val="20"/>
                <w:szCs w:val="20"/>
                <w:lang w:val="en-US"/>
              </w:rPr>
            </w:pPr>
            <w:r w:rsidRPr="00E17D2B">
              <w:rPr>
                <w:b/>
                <w:color w:val="000000" w:themeColor="text1"/>
                <w:sz w:val="20"/>
                <w:szCs w:val="20"/>
                <w:lang w:val="en-US"/>
              </w:rPr>
              <w:t>Amount recommended (US $)</w:t>
            </w:r>
          </w:p>
        </w:tc>
      </w:tr>
      <w:tr w:rsidR="00250126" w:rsidRPr="00E17D2B" w14:paraId="5B22B76C" w14:textId="77777777" w:rsidTr="001D792B">
        <w:trPr>
          <w:trHeight w:val="213"/>
        </w:trPr>
        <w:tc>
          <w:tcPr>
            <w:tcW w:w="5000" w:type="pct"/>
            <w:gridSpan w:val="4"/>
            <w:tcBorders>
              <w:top w:val="single" w:sz="4" w:space="0" w:color="auto"/>
              <w:left w:val="single" w:sz="4" w:space="0" w:color="auto"/>
              <w:bottom w:val="single" w:sz="4" w:space="0" w:color="auto"/>
              <w:right w:val="single" w:sz="4" w:space="0" w:color="auto"/>
            </w:tcBorders>
            <w:hideMark/>
          </w:tcPr>
          <w:p w14:paraId="3CA9DA26" w14:textId="77777777" w:rsidR="00250126" w:rsidRPr="00E17D2B" w:rsidRDefault="00250126" w:rsidP="000E7E71">
            <w:pPr>
              <w:widowControl w:val="0"/>
              <w:rPr>
                <w:color w:val="000000" w:themeColor="text1"/>
                <w:sz w:val="20"/>
                <w:szCs w:val="20"/>
                <w:lang w:val="en-US"/>
              </w:rPr>
            </w:pPr>
            <w:r w:rsidRPr="00E17D2B">
              <w:rPr>
                <w:b/>
                <w:color w:val="000000" w:themeColor="text1"/>
                <w:sz w:val="20"/>
                <w:szCs w:val="20"/>
                <w:lang w:val="en-US"/>
              </w:rPr>
              <w:t>SECTION A: ACTIVITIES RECOMMENDED FOR BLANKET APPROVAL</w:t>
            </w:r>
          </w:p>
        </w:tc>
      </w:tr>
      <w:tr w:rsidR="00250126" w:rsidRPr="00E17D2B" w14:paraId="0064EF81" w14:textId="77777777" w:rsidTr="001D792B">
        <w:trPr>
          <w:trHeight w:val="229"/>
        </w:trPr>
        <w:tc>
          <w:tcPr>
            <w:tcW w:w="5000" w:type="pct"/>
            <w:gridSpan w:val="4"/>
            <w:tcBorders>
              <w:top w:val="single" w:sz="4" w:space="0" w:color="auto"/>
              <w:left w:val="single" w:sz="4" w:space="0" w:color="auto"/>
              <w:bottom w:val="single" w:sz="4" w:space="0" w:color="auto"/>
              <w:right w:val="single" w:sz="4" w:space="0" w:color="auto"/>
            </w:tcBorders>
            <w:hideMark/>
          </w:tcPr>
          <w:p w14:paraId="5DE39F59" w14:textId="77777777" w:rsidR="00250126" w:rsidRPr="00E17D2B" w:rsidRDefault="00250126" w:rsidP="000E7E71">
            <w:pPr>
              <w:rPr>
                <w:b/>
                <w:bCs/>
                <w:color w:val="000000" w:themeColor="text1"/>
                <w:sz w:val="20"/>
                <w:szCs w:val="20"/>
                <w:lang w:val="en-US"/>
              </w:rPr>
            </w:pPr>
            <w:bookmarkStart w:id="0" w:name="_Hlk117865714"/>
            <w:r w:rsidRPr="00E17D2B">
              <w:rPr>
                <w:b/>
                <w:bCs/>
                <w:color w:val="000000" w:themeColor="text1"/>
                <w:sz w:val="20"/>
                <w:szCs w:val="20"/>
                <w:lang w:val="en-US"/>
              </w:rPr>
              <w:t>A1: Renewal of institutional strengthening projects</w:t>
            </w:r>
          </w:p>
        </w:tc>
      </w:tr>
      <w:bookmarkEnd w:id="0"/>
      <w:tr w:rsidR="001810A2" w:rsidRPr="00E17D2B" w14:paraId="2A8A0155" w14:textId="77777777" w:rsidTr="008044AA">
        <w:trPr>
          <w:trHeight w:val="213"/>
        </w:trPr>
        <w:tc>
          <w:tcPr>
            <w:tcW w:w="688" w:type="pct"/>
            <w:tcBorders>
              <w:top w:val="single" w:sz="4" w:space="0" w:color="auto"/>
              <w:left w:val="single" w:sz="4" w:space="0" w:color="auto"/>
              <w:bottom w:val="single" w:sz="4" w:space="0" w:color="auto"/>
              <w:right w:val="single" w:sz="4" w:space="0" w:color="auto"/>
            </w:tcBorders>
          </w:tcPr>
          <w:p w14:paraId="3B44D6FE" w14:textId="648850A2" w:rsidR="001810A2" w:rsidRPr="00E17D2B" w:rsidRDefault="001810A2" w:rsidP="00C73A3A">
            <w:pPr>
              <w:jc w:val="left"/>
              <w:rPr>
                <w:sz w:val="20"/>
                <w:szCs w:val="20"/>
                <w:lang w:val="en-US"/>
              </w:rPr>
            </w:pPr>
            <w:r>
              <w:rPr>
                <w:color w:val="000000"/>
                <w:sz w:val="20"/>
                <w:szCs w:val="20"/>
              </w:rPr>
              <w:t>Bahrain</w:t>
            </w:r>
          </w:p>
        </w:tc>
        <w:tc>
          <w:tcPr>
            <w:tcW w:w="2729" w:type="pct"/>
            <w:tcBorders>
              <w:top w:val="single" w:sz="4" w:space="0" w:color="auto"/>
              <w:left w:val="single" w:sz="4" w:space="0" w:color="auto"/>
              <w:bottom w:val="single" w:sz="4" w:space="0" w:color="auto"/>
              <w:right w:val="single" w:sz="4" w:space="0" w:color="auto"/>
            </w:tcBorders>
            <w:hideMark/>
          </w:tcPr>
          <w:p w14:paraId="5AF8B1C7" w14:textId="2BD6DD7E" w:rsidR="001810A2" w:rsidRPr="00E17D2B" w:rsidRDefault="001810A2" w:rsidP="00C73A3A">
            <w:pPr>
              <w:jc w:val="left"/>
              <w:rPr>
                <w:sz w:val="20"/>
                <w:szCs w:val="20"/>
                <w:lang w:val="en-US"/>
              </w:rPr>
            </w:pPr>
            <w:r w:rsidRPr="00E17D2B">
              <w:rPr>
                <w:color w:val="000000"/>
                <w:sz w:val="20"/>
                <w:szCs w:val="20"/>
              </w:rPr>
              <w:t xml:space="preserve">Renewal of institutional strengthening project (phase </w:t>
            </w:r>
            <w:r>
              <w:rPr>
                <w:color w:val="000000"/>
                <w:sz w:val="20"/>
                <w:szCs w:val="20"/>
              </w:rPr>
              <w:t>XII</w:t>
            </w:r>
            <w:r w:rsidRPr="00E17D2B">
              <w:rPr>
                <w:color w:val="000000"/>
                <w:sz w:val="20"/>
                <w:szCs w:val="20"/>
              </w:rPr>
              <w:t>)</w:t>
            </w:r>
          </w:p>
        </w:tc>
        <w:tc>
          <w:tcPr>
            <w:tcW w:w="791" w:type="pct"/>
            <w:tcBorders>
              <w:top w:val="single" w:sz="4" w:space="0" w:color="auto"/>
              <w:left w:val="single" w:sz="4" w:space="0" w:color="auto"/>
              <w:bottom w:val="single" w:sz="4" w:space="0" w:color="auto"/>
              <w:right w:val="single" w:sz="4" w:space="0" w:color="auto"/>
            </w:tcBorders>
          </w:tcPr>
          <w:p w14:paraId="11C90FEA" w14:textId="253915E6" w:rsidR="001810A2" w:rsidRPr="00E17D2B" w:rsidRDefault="001810A2" w:rsidP="002A2109">
            <w:pPr>
              <w:jc w:val="right"/>
              <w:rPr>
                <w:sz w:val="20"/>
                <w:szCs w:val="20"/>
                <w:lang w:val="en-US"/>
              </w:rPr>
            </w:pPr>
            <w:r>
              <w:rPr>
                <w:color w:val="000000"/>
                <w:sz w:val="20"/>
                <w:szCs w:val="20"/>
              </w:rPr>
              <w:t>180,000</w:t>
            </w:r>
          </w:p>
        </w:tc>
        <w:tc>
          <w:tcPr>
            <w:tcW w:w="791" w:type="pct"/>
            <w:tcBorders>
              <w:top w:val="single" w:sz="4" w:space="0" w:color="auto"/>
              <w:left w:val="single" w:sz="4" w:space="0" w:color="auto"/>
              <w:bottom w:val="single" w:sz="4" w:space="0" w:color="auto"/>
              <w:right w:val="single" w:sz="4" w:space="0" w:color="auto"/>
            </w:tcBorders>
          </w:tcPr>
          <w:p w14:paraId="697437B5" w14:textId="281CB66B" w:rsidR="001810A2" w:rsidRPr="00E17D2B" w:rsidRDefault="001810A2" w:rsidP="002A2109">
            <w:pPr>
              <w:jc w:val="right"/>
              <w:rPr>
                <w:sz w:val="20"/>
                <w:szCs w:val="20"/>
                <w:lang w:val="en-US"/>
              </w:rPr>
            </w:pPr>
            <w:r>
              <w:rPr>
                <w:color w:val="000000"/>
                <w:sz w:val="20"/>
                <w:szCs w:val="20"/>
              </w:rPr>
              <w:t>180,000</w:t>
            </w:r>
          </w:p>
        </w:tc>
      </w:tr>
      <w:tr w:rsidR="001810A2" w:rsidRPr="00E17D2B" w14:paraId="79EB73D1" w14:textId="77777777" w:rsidTr="008044AA">
        <w:trPr>
          <w:trHeight w:val="213"/>
        </w:trPr>
        <w:tc>
          <w:tcPr>
            <w:tcW w:w="688" w:type="pct"/>
            <w:tcBorders>
              <w:top w:val="single" w:sz="4" w:space="0" w:color="auto"/>
              <w:left w:val="single" w:sz="4" w:space="0" w:color="auto"/>
              <w:bottom w:val="single" w:sz="4" w:space="0" w:color="auto"/>
              <w:right w:val="single" w:sz="4" w:space="0" w:color="auto"/>
            </w:tcBorders>
          </w:tcPr>
          <w:p w14:paraId="0B61E6E9" w14:textId="5C8A52DB" w:rsidR="001810A2" w:rsidRPr="00E17D2B" w:rsidRDefault="001810A2" w:rsidP="00C73A3A">
            <w:pPr>
              <w:jc w:val="left"/>
              <w:rPr>
                <w:sz w:val="20"/>
                <w:szCs w:val="20"/>
                <w:lang w:val="en-US"/>
              </w:rPr>
            </w:pPr>
            <w:r>
              <w:rPr>
                <w:color w:val="000000"/>
                <w:sz w:val="20"/>
                <w:szCs w:val="20"/>
              </w:rPr>
              <w:t>Burundi</w:t>
            </w:r>
          </w:p>
        </w:tc>
        <w:tc>
          <w:tcPr>
            <w:tcW w:w="2729" w:type="pct"/>
            <w:tcBorders>
              <w:top w:val="single" w:sz="4" w:space="0" w:color="auto"/>
              <w:left w:val="single" w:sz="4" w:space="0" w:color="auto"/>
              <w:bottom w:val="single" w:sz="4" w:space="0" w:color="auto"/>
              <w:right w:val="single" w:sz="4" w:space="0" w:color="auto"/>
            </w:tcBorders>
          </w:tcPr>
          <w:p w14:paraId="45E421A1" w14:textId="2ABD2C9A" w:rsidR="001810A2" w:rsidRPr="00E17D2B" w:rsidRDefault="001810A2" w:rsidP="00C73A3A">
            <w:pPr>
              <w:jc w:val="left"/>
              <w:rPr>
                <w:sz w:val="20"/>
                <w:szCs w:val="20"/>
                <w:lang w:val="en-US"/>
              </w:rPr>
            </w:pPr>
            <w:r w:rsidRPr="00E17D2B">
              <w:rPr>
                <w:color w:val="000000"/>
                <w:sz w:val="20"/>
                <w:szCs w:val="20"/>
              </w:rPr>
              <w:t xml:space="preserve">Renewal of institutional strengthening project (phase </w:t>
            </w:r>
            <w:r>
              <w:rPr>
                <w:color w:val="000000"/>
                <w:sz w:val="20"/>
                <w:szCs w:val="20"/>
              </w:rPr>
              <w:t>X</w:t>
            </w:r>
            <w:r w:rsidRPr="00E17D2B">
              <w:rPr>
                <w:color w:val="000000"/>
                <w:sz w:val="20"/>
                <w:szCs w:val="20"/>
              </w:rPr>
              <w:t>)</w:t>
            </w:r>
          </w:p>
        </w:tc>
        <w:tc>
          <w:tcPr>
            <w:tcW w:w="791" w:type="pct"/>
            <w:tcBorders>
              <w:top w:val="single" w:sz="4" w:space="0" w:color="auto"/>
              <w:left w:val="single" w:sz="4" w:space="0" w:color="auto"/>
              <w:bottom w:val="single" w:sz="4" w:space="0" w:color="auto"/>
              <w:right w:val="single" w:sz="4" w:space="0" w:color="auto"/>
            </w:tcBorders>
          </w:tcPr>
          <w:p w14:paraId="5BEB050A" w14:textId="1A09DE77" w:rsidR="001810A2" w:rsidRPr="00E17D2B" w:rsidRDefault="001810A2" w:rsidP="002A2109">
            <w:pPr>
              <w:jc w:val="right"/>
              <w:rPr>
                <w:sz w:val="20"/>
                <w:szCs w:val="20"/>
                <w:lang w:val="en-US"/>
              </w:rPr>
            </w:pPr>
            <w:r>
              <w:rPr>
                <w:color w:val="000000"/>
                <w:sz w:val="20"/>
                <w:szCs w:val="20"/>
              </w:rPr>
              <w:t>180,000</w:t>
            </w:r>
          </w:p>
        </w:tc>
        <w:tc>
          <w:tcPr>
            <w:tcW w:w="791" w:type="pct"/>
            <w:tcBorders>
              <w:top w:val="single" w:sz="4" w:space="0" w:color="auto"/>
              <w:left w:val="single" w:sz="4" w:space="0" w:color="auto"/>
              <w:bottom w:val="single" w:sz="4" w:space="0" w:color="auto"/>
              <w:right w:val="single" w:sz="4" w:space="0" w:color="auto"/>
            </w:tcBorders>
          </w:tcPr>
          <w:p w14:paraId="622D2B85" w14:textId="708F0235" w:rsidR="001810A2" w:rsidRPr="00E17D2B" w:rsidRDefault="001810A2" w:rsidP="002A2109">
            <w:pPr>
              <w:jc w:val="right"/>
              <w:rPr>
                <w:sz w:val="20"/>
                <w:szCs w:val="20"/>
                <w:lang w:val="en-US"/>
              </w:rPr>
            </w:pPr>
            <w:r>
              <w:rPr>
                <w:color w:val="000000"/>
                <w:sz w:val="20"/>
                <w:szCs w:val="20"/>
              </w:rPr>
              <w:t>180,000</w:t>
            </w:r>
          </w:p>
        </w:tc>
      </w:tr>
      <w:tr w:rsidR="001810A2" w:rsidRPr="00E17D2B" w14:paraId="300A506E" w14:textId="77777777" w:rsidTr="008044AA">
        <w:trPr>
          <w:trHeight w:val="384"/>
        </w:trPr>
        <w:tc>
          <w:tcPr>
            <w:tcW w:w="688" w:type="pct"/>
            <w:tcBorders>
              <w:top w:val="single" w:sz="4" w:space="0" w:color="auto"/>
              <w:left w:val="single" w:sz="4" w:space="0" w:color="auto"/>
              <w:bottom w:val="single" w:sz="4" w:space="0" w:color="auto"/>
              <w:right w:val="single" w:sz="4" w:space="0" w:color="auto"/>
            </w:tcBorders>
          </w:tcPr>
          <w:p w14:paraId="58C70559" w14:textId="41998D00" w:rsidR="001810A2" w:rsidRPr="00E17D2B" w:rsidRDefault="001810A2" w:rsidP="00C73A3A">
            <w:pPr>
              <w:jc w:val="left"/>
              <w:rPr>
                <w:sz w:val="20"/>
                <w:szCs w:val="20"/>
                <w:lang w:val="en-US"/>
              </w:rPr>
            </w:pPr>
            <w:r>
              <w:rPr>
                <w:color w:val="000000"/>
                <w:sz w:val="20"/>
                <w:szCs w:val="20"/>
              </w:rPr>
              <w:t>Cameroon</w:t>
            </w:r>
          </w:p>
        </w:tc>
        <w:tc>
          <w:tcPr>
            <w:tcW w:w="2729" w:type="pct"/>
            <w:tcBorders>
              <w:top w:val="single" w:sz="4" w:space="0" w:color="auto"/>
              <w:left w:val="single" w:sz="4" w:space="0" w:color="auto"/>
              <w:bottom w:val="single" w:sz="4" w:space="0" w:color="auto"/>
              <w:right w:val="single" w:sz="4" w:space="0" w:color="auto"/>
            </w:tcBorders>
          </w:tcPr>
          <w:p w14:paraId="6624FAE0" w14:textId="6693C20B" w:rsidR="001810A2" w:rsidRPr="00E17D2B" w:rsidRDefault="001810A2" w:rsidP="00C73A3A">
            <w:pPr>
              <w:jc w:val="left"/>
              <w:rPr>
                <w:sz w:val="20"/>
                <w:szCs w:val="20"/>
                <w:lang w:val="en-US"/>
              </w:rPr>
            </w:pPr>
            <w:r w:rsidRPr="00E17D2B">
              <w:rPr>
                <w:color w:val="000000"/>
                <w:sz w:val="20"/>
                <w:szCs w:val="20"/>
              </w:rPr>
              <w:t>Renewal of institutional strengthening project (phase</w:t>
            </w:r>
            <w:r>
              <w:rPr>
                <w:color w:val="000000"/>
                <w:sz w:val="20"/>
                <w:szCs w:val="20"/>
              </w:rPr>
              <w:t xml:space="preserve"> XIV</w:t>
            </w:r>
            <w:r w:rsidRPr="00E17D2B">
              <w:rPr>
                <w:color w:val="000000"/>
                <w:sz w:val="20"/>
                <w:szCs w:val="20"/>
              </w:rPr>
              <w:t>)</w:t>
            </w:r>
          </w:p>
        </w:tc>
        <w:tc>
          <w:tcPr>
            <w:tcW w:w="791" w:type="pct"/>
            <w:tcBorders>
              <w:top w:val="single" w:sz="4" w:space="0" w:color="auto"/>
              <w:left w:val="single" w:sz="4" w:space="0" w:color="auto"/>
              <w:bottom w:val="single" w:sz="4" w:space="0" w:color="auto"/>
              <w:right w:val="single" w:sz="4" w:space="0" w:color="auto"/>
            </w:tcBorders>
          </w:tcPr>
          <w:p w14:paraId="33B95185" w14:textId="07A84C45" w:rsidR="001810A2" w:rsidRPr="00E17D2B" w:rsidRDefault="001810A2" w:rsidP="002A2109">
            <w:pPr>
              <w:jc w:val="right"/>
              <w:rPr>
                <w:sz w:val="20"/>
                <w:szCs w:val="20"/>
                <w:lang w:val="en-US"/>
              </w:rPr>
            </w:pPr>
            <w:r>
              <w:rPr>
                <w:color w:val="000000"/>
                <w:sz w:val="20"/>
                <w:szCs w:val="20"/>
              </w:rPr>
              <w:t>369,704</w:t>
            </w:r>
          </w:p>
        </w:tc>
        <w:tc>
          <w:tcPr>
            <w:tcW w:w="791" w:type="pct"/>
            <w:tcBorders>
              <w:top w:val="single" w:sz="4" w:space="0" w:color="auto"/>
              <w:left w:val="single" w:sz="4" w:space="0" w:color="auto"/>
              <w:bottom w:val="single" w:sz="4" w:space="0" w:color="auto"/>
              <w:right w:val="single" w:sz="4" w:space="0" w:color="auto"/>
            </w:tcBorders>
          </w:tcPr>
          <w:p w14:paraId="6779359A" w14:textId="39549534" w:rsidR="001810A2" w:rsidRPr="00E17D2B" w:rsidRDefault="001810A2" w:rsidP="002A2109">
            <w:pPr>
              <w:jc w:val="right"/>
              <w:rPr>
                <w:sz w:val="20"/>
                <w:szCs w:val="20"/>
                <w:lang w:val="en-US"/>
              </w:rPr>
            </w:pPr>
            <w:r>
              <w:rPr>
                <w:color w:val="000000"/>
                <w:sz w:val="20"/>
                <w:szCs w:val="20"/>
              </w:rPr>
              <w:t>369,704</w:t>
            </w:r>
          </w:p>
        </w:tc>
      </w:tr>
      <w:tr w:rsidR="001810A2" w:rsidRPr="00E17D2B" w14:paraId="221E3A15" w14:textId="77777777" w:rsidTr="008044AA">
        <w:trPr>
          <w:trHeight w:val="213"/>
        </w:trPr>
        <w:tc>
          <w:tcPr>
            <w:tcW w:w="688" w:type="pct"/>
            <w:tcBorders>
              <w:top w:val="single" w:sz="4" w:space="0" w:color="auto"/>
              <w:left w:val="single" w:sz="4" w:space="0" w:color="auto"/>
              <w:bottom w:val="single" w:sz="4" w:space="0" w:color="auto"/>
              <w:right w:val="single" w:sz="4" w:space="0" w:color="auto"/>
            </w:tcBorders>
          </w:tcPr>
          <w:p w14:paraId="16BC4CA0" w14:textId="3AC312FD" w:rsidR="001810A2" w:rsidRPr="00E17D2B" w:rsidRDefault="001810A2" w:rsidP="00C73A3A">
            <w:pPr>
              <w:jc w:val="left"/>
              <w:rPr>
                <w:sz w:val="20"/>
                <w:szCs w:val="20"/>
                <w:lang w:val="en-US"/>
              </w:rPr>
            </w:pPr>
            <w:r>
              <w:rPr>
                <w:color w:val="000000"/>
                <w:sz w:val="20"/>
                <w:szCs w:val="20"/>
              </w:rPr>
              <w:t>Chad</w:t>
            </w:r>
          </w:p>
        </w:tc>
        <w:tc>
          <w:tcPr>
            <w:tcW w:w="2729" w:type="pct"/>
            <w:tcBorders>
              <w:top w:val="single" w:sz="4" w:space="0" w:color="auto"/>
              <w:left w:val="single" w:sz="4" w:space="0" w:color="auto"/>
              <w:bottom w:val="single" w:sz="4" w:space="0" w:color="auto"/>
              <w:right w:val="single" w:sz="4" w:space="0" w:color="auto"/>
            </w:tcBorders>
          </w:tcPr>
          <w:p w14:paraId="50D46699" w14:textId="35270737" w:rsidR="001810A2" w:rsidRPr="00E17D2B" w:rsidRDefault="001810A2" w:rsidP="00C73A3A">
            <w:pPr>
              <w:jc w:val="left"/>
              <w:rPr>
                <w:sz w:val="20"/>
                <w:szCs w:val="20"/>
                <w:lang w:val="en-US"/>
              </w:rPr>
            </w:pPr>
            <w:r w:rsidRPr="00E17D2B">
              <w:rPr>
                <w:color w:val="000000"/>
                <w:sz w:val="20"/>
                <w:szCs w:val="20"/>
              </w:rPr>
              <w:t xml:space="preserve">Renewal of institutional strengthening project (phase </w:t>
            </w:r>
            <w:r>
              <w:rPr>
                <w:color w:val="000000"/>
                <w:sz w:val="20"/>
                <w:szCs w:val="20"/>
              </w:rPr>
              <w:t>XI</w:t>
            </w:r>
            <w:r w:rsidRPr="00E17D2B">
              <w:rPr>
                <w:color w:val="000000"/>
                <w:sz w:val="20"/>
                <w:szCs w:val="20"/>
              </w:rPr>
              <w:t>)</w:t>
            </w:r>
          </w:p>
        </w:tc>
        <w:tc>
          <w:tcPr>
            <w:tcW w:w="791" w:type="pct"/>
            <w:tcBorders>
              <w:top w:val="single" w:sz="4" w:space="0" w:color="auto"/>
              <w:left w:val="single" w:sz="4" w:space="0" w:color="auto"/>
              <w:bottom w:val="single" w:sz="4" w:space="0" w:color="auto"/>
              <w:right w:val="single" w:sz="4" w:space="0" w:color="auto"/>
            </w:tcBorders>
          </w:tcPr>
          <w:p w14:paraId="7F70D891" w14:textId="5E82A468" w:rsidR="001810A2" w:rsidRPr="00E17D2B" w:rsidRDefault="001810A2" w:rsidP="002A2109">
            <w:pPr>
              <w:jc w:val="right"/>
              <w:rPr>
                <w:sz w:val="20"/>
                <w:szCs w:val="20"/>
                <w:lang w:val="en-US"/>
              </w:rPr>
            </w:pPr>
            <w:r>
              <w:rPr>
                <w:color w:val="000000"/>
                <w:sz w:val="20"/>
                <w:szCs w:val="20"/>
              </w:rPr>
              <w:t>180,000</w:t>
            </w:r>
          </w:p>
        </w:tc>
        <w:tc>
          <w:tcPr>
            <w:tcW w:w="791" w:type="pct"/>
            <w:tcBorders>
              <w:top w:val="single" w:sz="4" w:space="0" w:color="auto"/>
              <w:left w:val="single" w:sz="4" w:space="0" w:color="auto"/>
              <w:bottom w:val="single" w:sz="4" w:space="0" w:color="auto"/>
              <w:right w:val="single" w:sz="4" w:space="0" w:color="auto"/>
            </w:tcBorders>
          </w:tcPr>
          <w:p w14:paraId="27311C7A" w14:textId="7CECBFBB" w:rsidR="001810A2" w:rsidRPr="00E17D2B" w:rsidRDefault="001810A2" w:rsidP="002A2109">
            <w:pPr>
              <w:jc w:val="right"/>
              <w:rPr>
                <w:sz w:val="20"/>
                <w:szCs w:val="20"/>
                <w:lang w:val="en-US"/>
              </w:rPr>
            </w:pPr>
            <w:r>
              <w:rPr>
                <w:color w:val="000000"/>
                <w:sz w:val="20"/>
                <w:szCs w:val="20"/>
              </w:rPr>
              <w:t>180,000</w:t>
            </w:r>
          </w:p>
        </w:tc>
      </w:tr>
      <w:tr w:rsidR="001810A2" w:rsidRPr="00E17D2B" w14:paraId="60E6CBED" w14:textId="77777777" w:rsidTr="008044AA">
        <w:trPr>
          <w:trHeight w:val="213"/>
        </w:trPr>
        <w:tc>
          <w:tcPr>
            <w:tcW w:w="688" w:type="pct"/>
            <w:tcBorders>
              <w:top w:val="single" w:sz="4" w:space="0" w:color="auto"/>
              <w:left w:val="single" w:sz="4" w:space="0" w:color="auto"/>
              <w:bottom w:val="single" w:sz="4" w:space="0" w:color="auto"/>
              <w:right w:val="single" w:sz="4" w:space="0" w:color="auto"/>
            </w:tcBorders>
          </w:tcPr>
          <w:p w14:paraId="7CA6EF39" w14:textId="68BC5384" w:rsidR="001810A2" w:rsidRPr="00E17D2B" w:rsidRDefault="001810A2" w:rsidP="00C73A3A">
            <w:pPr>
              <w:jc w:val="left"/>
              <w:rPr>
                <w:sz w:val="20"/>
                <w:szCs w:val="20"/>
                <w:lang w:val="en-US"/>
              </w:rPr>
            </w:pPr>
            <w:r>
              <w:rPr>
                <w:color w:val="000000"/>
                <w:sz w:val="20"/>
                <w:szCs w:val="20"/>
              </w:rPr>
              <w:t>Comoros (the)</w:t>
            </w:r>
          </w:p>
        </w:tc>
        <w:tc>
          <w:tcPr>
            <w:tcW w:w="2729" w:type="pct"/>
            <w:tcBorders>
              <w:top w:val="single" w:sz="4" w:space="0" w:color="auto"/>
              <w:left w:val="single" w:sz="4" w:space="0" w:color="auto"/>
              <w:bottom w:val="single" w:sz="4" w:space="0" w:color="auto"/>
              <w:right w:val="single" w:sz="4" w:space="0" w:color="auto"/>
            </w:tcBorders>
          </w:tcPr>
          <w:p w14:paraId="2B34555E" w14:textId="393EF821" w:rsidR="001810A2" w:rsidRPr="00E17D2B" w:rsidRDefault="001810A2" w:rsidP="00C73A3A">
            <w:pPr>
              <w:jc w:val="left"/>
              <w:rPr>
                <w:sz w:val="20"/>
                <w:szCs w:val="20"/>
                <w:lang w:val="en-US"/>
              </w:rPr>
            </w:pPr>
            <w:r w:rsidRPr="00E17D2B">
              <w:rPr>
                <w:color w:val="000000"/>
                <w:sz w:val="20"/>
                <w:szCs w:val="20"/>
              </w:rPr>
              <w:t xml:space="preserve">Renewal of institutional strengthening project (phase </w:t>
            </w:r>
            <w:r>
              <w:rPr>
                <w:color w:val="000000"/>
                <w:sz w:val="20"/>
                <w:szCs w:val="20"/>
              </w:rPr>
              <w:t>XIII</w:t>
            </w:r>
            <w:r w:rsidRPr="00E17D2B">
              <w:rPr>
                <w:color w:val="000000"/>
                <w:sz w:val="20"/>
                <w:szCs w:val="20"/>
              </w:rPr>
              <w:t>)</w:t>
            </w:r>
          </w:p>
        </w:tc>
        <w:tc>
          <w:tcPr>
            <w:tcW w:w="791" w:type="pct"/>
            <w:tcBorders>
              <w:top w:val="single" w:sz="4" w:space="0" w:color="auto"/>
              <w:left w:val="single" w:sz="4" w:space="0" w:color="auto"/>
              <w:bottom w:val="single" w:sz="4" w:space="0" w:color="auto"/>
              <w:right w:val="single" w:sz="4" w:space="0" w:color="auto"/>
            </w:tcBorders>
          </w:tcPr>
          <w:p w14:paraId="11BBD423" w14:textId="54EA07DA" w:rsidR="001810A2" w:rsidRPr="00E17D2B" w:rsidRDefault="001810A2" w:rsidP="002A2109">
            <w:pPr>
              <w:jc w:val="right"/>
              <w:rPr>
                <w:sz w:val="20"/>
                <w:szCs w:val="20"/>
                <w:lang w:val="en-US"/>
              </w:rPr>
            </w:pPr>
            <w:r>
              <w:rPr>
                <w:color w:val="000000"/>
                <w:sz w:val="20"/>
                <w:szCs w:val="20"/>
              </w:rPr>
              <w:t>180,000</w:t>
            </w:r>
          </w:p>
        </w:tc>
        <w:tc>
          <w:tcPr>
            <w:tcW w:w="791" w:type="pct"/>
            <w:tcBorders>
              <w:top w:val="single" w:sz="4" w:space="0" w:color="auto"/>
              <w:left w:val="single" w:sz="4" w:space="0" w:color="auto"/>
              <w:bottom w:val="single" w:sz="4" w:space="0" w:color="auto"/>
              <w:right w:val="single" w:sz="4" w:space="0" w:color="auto"/>
            </w:tcBorders>
          </w:tcPr>
          <w:p w14:paraId="6DC60626" w14:textId="218472F4" w:rsidR="001810A2" w:rsidRPr="00E17D2B" w:rsidRDefault="001810A2" w:rsidP="002A2109">
            <w:pPr>
              <w:jc w:val="right"/>
              <w:rPr>
                <w:sz w:val="20"/>
                <w:szCs w:val="20"/>
                <w:lang w:val="en-US"/>
              </w:rPr>
            </w:pPr>
            <w:r>
              <w:rPr>
                <w:color w:val="000000"/>
                <w:sz w:val="20"/>
                <w:szCs w:val="20"/>
              </w:rPr>
              <w:t>180,000</w:t>
            </w:r>
          </w:p>
        </w:tc>
      </w:tr>
      <w:tr w:rsidR="001810A2" w:rsidRPr="00E17D2B" w14:paraId="1E899B4D" w14:textId="77777777" w:rsidTr="008044AA">
        <w:trPr>
          <w:trHeight w:val="213"/>
        </w:trPr>
        <w:tc>
          <w:tcPr>
            <w:tcW w:w="688" w:type="pct"/>
            <w:tcBorders>
              <w:top w:val="single" w:sz="4" w:space="0" w:color="auto"/>
              <w:left w:val="single" w:sz="4" w:space="0" w:color="auto"/>
              <w:bottom w:val="single" w:sz="4" w:space="0" w:color="auto"/>
              <w:right w:val="single" w:sz="4" w:space="0" w:color="auto"/>
            </w:tcBorders>
          </w:tcPr>
          <w:p w14:paraId="112A2123" w14:textId="1BDCE677" w:rsidR="001810A2" w:rsidRPr="00E17D2B" w:rsidRDefault="001810A2" w:rsidP="00C73A3A">
            <w:pPr>
              <w:jc w:val="left"/>
              <w:rPr>
                <w:sz w:val="20"/>
                <w:szCs w:val="20"/>
                <w:lang w:val="en-US"/>
              </w:rPr>
            </w:pPr>
            <w:r>
              <w:rPr>
                <w:color w:val="000000"/>
                <w:sz w:val="20"/>
                <w:szCs w:val="20"/>
              </w:rPr>
              <w:t>Congo (the)</w:t>
            </w:r>
          </w:p>
        </w:tc>
        <w:tc>
          <w:tcPr>
            <w:tcW w:w="2729" w:type="pct"/>
            <w:tcBorders>
              <w:top w:val="single" w:sz="4" w:space="0" w:color="auto"/>
              <w:left w:val="single" w:sz="4" w:space="0" w:color="auto"/>
              <w:bottom w:val="single" w:sz="4" w:space="0" w:color="auto"/>
              <w:right w:val="single" w:sz="4" w:space="0" w:color="auto"/>
            </w:tcBorders>
          </w:tcPr>
          <w:p w14:paraId="1845ED9F" w14:textId="5DF579E0" w:rsidR="001810A2" w:rsidRPr="00E17D2B" w:rsidRDefault="001810A2" w:rsidP="00C73A3A">
            <w:pPr>
              <w:jc w:val="left"/>
              <w:rPr>
                <w:sz w:val="20"/>
                <w:szCs w:val="20"/>
                <w:lang w:val="en-US"/>
              </w:rPr>
            </w:pPr>
            <w:r w:rsidRPr="00E17D2B">
              <w:rPr>
                <w:color w:val="000000"/>
                <w:sz w:val="20"/>
                <w:szCs w:val="20"/>
              </w:rPr>
              <w:t xml:space="preserve">Renewal of institutional strengthening project (phase </w:t>
            </w:r>
            <w:r>
              <w:rPr>
                <w:color w:val="000000"/>
                <w:sz w:val="20"/>
                <w:szCs w:val="20"/>
              </w:rPr>
              <w:t>XII</w:t>
            </w:r>
            <w:r w:rsidRPr="00E17D2B">
              <w:rPr>
                <w:color w:val="000000"/>
                <w:sz w:val="20"/>
                <w:szCs w:val="20"/>
              </w:rPr>
              <w:t>)</w:t>
            </w:r>
          </w:p>
        </w:tc>
        <w:tc>
          <w:tcPr>
            <w:tcW w:w="791" w:type="pct"/>
            <w:tcBorders>
              <w:top w:val="single" w:sz="4" w:space="0" w:color="auto"/>
              <w:left w:val="single" w:sz="4" w:space="0" w:color="auto"/>
              <w:bottom w:val="single" w:sz="4" w:space="0" w:color="auto"/>
              <w:right w:val="single" w:sz="4" w:space="0" w:color="auto"/>
            </w:tcBorders>
          </w:tcPr>
          <w:p w14:paraId="4DB99F30" w14:textId="313C2517" w:rsidR="001810A2" w:rsidRPr="00E17D2B" w:rsidRDefault="001810A2" w:rsidP="002A2109">
            <w:pPr>
              <w:jc w:val="right"/>
              <w:rPr>
                <w:sz w:val="20"/>
                <w:szCs w:val="20"/>
                <w:lang w:val="en-US"/>
              </w:rPr>
            </w:pPr>
            <w:r>
              <w:rPr>
                <w:color w:val="000000"/>
                <w:sz w:val="20"/>
                <w:szCs w:val="20"/>
              </w:rPr>
              <w:t>180,000</w:t>
            </w:r>
          </w:p>
        </w:tc>
        <w:tc>
          <w:tcPr>
            <w:tcW w:w="791" w:type="pct"/>
            <w:tcBorders>
              <w:top w:val="single" w:sz="4" w:space="0" w:color="auto"/>
              <w:left w:val="single" w:sz="4" w:space="0" w:color="auto"/>
              <w:bottom w:val="single" w:sz="4" w:space="0" w:color="auto"/>
              <w:right w:val="single" w:sz="4" w:space="0" w:color="auto"/>
            </w:tcBorders>
          </w:tcPr>
          <w:p w14:paraId="651CD7A4" w14:textId="713AC498" w:rsidR="001810A2" w:rsidRPr="00E17D2B" w:rsidRDefault="001810A2" w:rsidP="002A2109">
            <w:pPr>
              <w:jc w:val="right"/>
              <w:rPr>
                <w:sz w:val="20"/>
                <w:szCs w:val="20"/>
                <w:lang w:val="en-US"/>
              </w:rPr>
            </w:pPr>
            <w:r>
              <w:rPr>
                <w:color w:val="000000"/>
                <w:sz w:val="20"/>
                <w:szCs w:val="20"/>
              </w:rPr>
              <w:t>180,000</w:t>
            </w:r>
          </w:p>
        </w:tc>
      </w:tr>
      <w:tr w:rsidR="001810A2" w:rsidRPr="00E17D2B" w14:paraId="4B41B07C" w14:textId="77777777" w:rsidTr="008044AA">
        <w:trPr>
          <w:trHeight w:val="213"/>
        </w:trPr>
        <w:tc>
          <w:tcPr>
            <w:tcW w:w="688" w:type="pct"/>
            <w:tcBorders>
              <w:top w:val="single" w:sz="4" w:space="0" w:color="auto"/>
              <w:left w:val="single" w:sz="4" w:space="0" w:color="auto"/>
              <w:bottom w:val="single" w:sz="4" w:space="0" w:color="auto"/>
              <w:right w:val="single" w:sz="4" w:space="0" w:color="auto"/>
            </w:tcBorders>
          </w:tcPr>
          <w:p w14:paraId="2017A1F5" w14:textId="04823235" w:rsidR="001810A2" w:rsidRPr="00E17D2B" w:rsidRDefault="001810A2" w:rsidP="00C73A3A">
            <w:pPr>
              <w:jc w:val="left"/>
              <w:rPr>
                <w:sz w:val="20"/>
                <w:szCs w:val="20"/>
                <w:lang w:val="en-US"/>
              </w:rPr>
            </w:pPr>
            <w:r>
              <w:rPr>
                <w:color w:val="000000"/>
                <w:sz w:val="20"/>
                <w:szCs w:val="20"/>
              </w:rPr>
              <w:t>Democratic Republic of the Congo (the)</w:t>
            </w:r>
          </w:p>
        </w:tc>
        <w:tc>
          <w:tcPr>
            <w:tcW w:w="2729" w:type="pct"/>
            <w:tcBorders>
              <w:top w:val="single" w:sz="4" w:space="0" w:color="auto"/>
              <w:left w:val="single" w:sz="4" w:space="0" w:color="auto"/>
              <w:bottom w:val="single" w:sz="4" w:space="0" w:color="auto"/>
              <w:right w:val="single" w:sz="4" w:space="0" w:color="auto"/>
            </w:tcBorders>
          </w:tcPr>
          <w:p w14:paraId="45ACE455" w14:textId="7EEC792B" w:rsidR="001810A2" w:rsidRPr="00E17D2B" w:rsidRDefault="001810A2" w:rsidP="00C73A3A">
            <w:pPr>
              <w:jc w:val="left"/>
              <w:rPr>
                <w:sz w:val="20"/>
                <w:szCs w:val="20"/>
                <w:lang w:val="en-US"/>
              </w:rPr>
            </w:pPr>
            <w:r w:rsidRPr="00E17D2B">
              <w:rPr>
                <w:color w:val="000000"/>
                <w:sz w:val="20"/>
                <w:szCs w:val="20"/>
              </w:rPr>
              <w:t xml:space="preserve">Renewal of institutional strengthening project (phase </w:t>
            </w:r>
            <w:r>
              <w:rPr>
                <w:color w:val="000000"/>
                <w:sz w:val="20"/>
                <w:szCs w:val="20"/>
              </w:rPr>
              <w:t>X</w:t>
            </w:r>
            <w:r w:rsidRPr="00E17D2B">
              <w:rPr>
                <w:color w:val="000000"/>
                <w:sz w:val="20"/>
                <w:szCs w:val="20"/>
              </w:rPr>
              <w:t>I)</w:t>
            </w:r>
          </w:p>
        </w:tc>
        <w:tc>
          <w:tcPr>
            <w:tcW w:w="791" w:type="pct"/>
            <w:tcBorders>
              <w:top w:val="single" w:sz="4" w:space="0" w:color="auto"/>
              <w:left w:val="single" w:sz="4" w:space="0" w:color="auto"/>
              <w:bottom w:val="single" w:sz="4" w:space="0" w:color="auto"/>
              <w:right w:val="single" w:sz="4" w:space="0" w:color="auto"/>
            </w:tcBorders>
          </w:tcPr>
          <w:p w14:paraId="14C070CA" w14:textId="6B67B699" w:rsidR="001810A2" w:rsidRPr="00E17D2B" w:rsidRDefault="001810A2" w:rsidP="002A2109">
            <w:pPr>
              <w:jc w:val="right"/>
              <w:rPr>
                <w:sz w:val="20"/>
                <w:szCs w:val="20"/>
                <w:lang w:val="en-US"/>
              </w:rPr>
            </w:pPr>
            <w:r>
              <w:rPr>
                <w:color w:val="000000"/>
                <w:sz w:val="20"/>
                <w:szCs w:val="20"/>
              </w:rPr>
              <w:t>180,000</w:t>
            </w:r>
          </w:p>
        </w:tc>
        <w:tc>
          <w:tcPr>
            <w:tcW w:w="791" w:type="pct"/>
            <w:tcBorders>
              <w:top w:val="single" w:sz="4" w:space="0" w:color="auto"/>
              <w:left w:val="single" w:sz="4" w:space="0" w:color="auto"/>
              <w:bottom w:val="single" w:sz="4" w:space="0" w:color="auto"/>
              <w:right w:val="single" w:sz="4" w:space="0" w:color="auto"/>
            </w:tcBorders>
          </w:tcPr>
          <w:p w14:paraId="35B3BC0B" w14:textId="7694DFC5" w:rsidR="001810A2" w:rsidRPr="00E17D2B" w:rsidRDefault="001810A2" w:rsidP="002A2109">
            <w:pPr>
              <w:jc w:val="right"/>
              <w:rPr>
                <w:sz w:val="20"/>
                <w:szCs w:val="20"/>
                <w:lang w:val="en-US"/>
              </w:rPr>
            </w:pPr>
            <w:r>
              <w:rPr>
                <w:color w:val="000000"/>
                <w:sz w:val="20"/>
                <w:szCs w:val="20"/>
              </w:rPr>
              <w:t>180,000</w:t>
            </w:r>
          </w:p>
        </w:tc>
      </w:tr>
      <w:tr w:rsidR="001810A2" w:rsidRPr="00E17D2B" w14:paraId="029D6D46" w14:textId="77777777" w:rsidTr="008044AA">
        <w:trPr>
          <w:trHeight w:val="213"/>
        </w:trPr>
        <w:tc>
          <w:tcPr>
            <w:tcW w:w="688" w:type="pct"/>
            <w:tcBorders>
              <w:top w:val="single" w:sz="4" w:space="0" w:color="auto"/>
              <w:left w:val="single" w:sz="4" w:space="0" w:color="auto"/>
              <w:bottom w:val="single" w:sz="4" w:space="0" w:color="auto"/>
              <w:right w:val="single" w:sz="4" w:space="0" w:color="auto"/>
            </w:tcBorders>
          </w:tcPr>
          <w:p w14:paraId="321C719F" w14:textId="11CCDFF7" w:rsidR="001810A2" w:rsidRPr="00E17D2B" w:rsidRDefault="001810A2" w:rsidP="00C73A3A">
            <w:pPr>
              <w:jc w:val="left"/>
              <w:rPr>
                <w:sz w:val="20"/>
                <w:szCs w:val="20"/>
                <w:lang w:val="en-US"/>
              </w:rPr>
            </w:pPr>
            <w:r>
              <w:rPr>
                <w:color w:val="000000"/>
                <w:sz w:val="20"/>
                <w:szCs w:val="20"/>
              </w:rPr>
              <w:t>Guatemala</w:t>
            </w:r>
          </w:p>
        </w:tc>
        <w:tc>
          <w:tcPr>
            <w:tcW w:w="2729" w:type="pct"/>
            <w:tcBorders>
              <w:top w:val="single" w:sz="4" w:space="0" w:color="auto"/>
              <w:left w:val="single" w:sz="4" w:space="0" w:color="auto"/>
              <w:bottom w:val="single" w:sz="4" w:space="0" w:color="auto"/>
              <w:right w:val="single" w:sz="4" w:space="0" w:color="auto"/>
            </w:tcBorders>
          </w:tcPr>
          <w:p w14:paraId="083F9BCF" w14:textId="121F194B" w:rsidR="001810A2" w:rsidRPr="00E17D2B" w:rsidRDefault="001810A2" w:rsidP="00C73A3A">
            <w:pPr>
              <w:jc w:val="left"/>
              <w:rPr>
                <w:sz w:val="20"/>
                <w:szCs w:val="20"/>
                <w:lang w:val="en-US"/>
              </w:rPr>
            </w:pPr>
            <w:r w:rsidRPr="00E17D2B">
              <w:rPr>
                <w:color w:val="000000"/>
                <w:sz w:val="20"/>
                <w:szCs w:val="20"/>
              </w:rPr>
              <w:t xml:space="preserve">Renewal of institutional strengthening project (phase </w:t>
            </w:r>
            <w:r>
              <w:rPr>
                <w:color w:val="000000"/>
                <w:sz w:val="20"/>
                <w:szCs w:val="20"/>
              </w:rPr>
              <w:t>X</w:t>
            </w:r>
            <w:r w:rsidRPr="00E17D2B">
              <w:rPr>
                <w:color w:val="000000"/>
                <w:sz w:val="20"/>
                <w:szCs w:val="20"/>
              </w:rPr>
              <w:t>)</w:t>
            </w:r>
          </w:p>
        </w:tc>
        <w:tc>
          <w:tcPr>
            <w:tcW w:w="791" w:type="pct"/>
            <w:tcBorders>
              <w:top w:val="single" w:sz="4" w:space="0" w:color="auto"/>
              <w:left w:val="single" w:sz="4" w:space="0" w:color="auto"/>
              <w:bottom w:val="single" w:sz="4" w:space="0" w:color="auto"/>
              <w:right w:val="single" w:sz="4" w:space="0" w:color="auto"/>
            </w:tcBorders>
          </w:tcPr>
          <w:p w14:paraId="0B490CC6" w14:textId="04D50438" w:rsidR="001810A2" w:rsidRPr="00E17D2B" w:rsidRDefault="001810A2" w:rsidP="002A2109">
            <w:pPr>
              <w:jc w:val="right"/>
              <w:rPr>
                <w:sz w:val="20"/>
                <w:szCs w:val="20"/>
                <w:lang w:val="en-US"/>
              </w:rPr>
            </w:pPr>
            <w:r>
              <w:rPr>
                <w:color w:val="000000"/>
                <w:sz w:val="20"/>
                <w:szCs w:val="20"/>
              </w:rPr>
              <w:t>330,670</w:t>
            </w:r>
          </w:p>
        </w:tc>
        <w:tc>
          <w:tcPr>
            <w:tcW w:w="791" w:type="pct"/>
            <w:tcBorders>
              <w:top w:val="single" w:sz="4" w:space="0" w:color="auto"/>
              <w:left w:val="single" w:sz="4" w:space="0" w:color="auto"/>
              <w:bottom w:val="single" w:sz="4" w:space="0" w:color="auto"/>
              <w:right w:val="single" w:sz="4" w:space="0" w:color="auto"/>
            </w:tcBorders>
          </w:tcPr>
          <w:p w14:paraId="0C7BC0BB" w14:textId="48597FC7" w:rsidR="001810A2" w:rsidRPr="00E17D2B" w:rsidRDefault="001810A2" w:rsidP="002A2109">
            <w:pPr>
              <w:jc w:val="right"/>
              <w:rPr>
                <w:sz w:val="20"/>
                <w:szCs w:val="20"/>
                <w:lang w:val="en-US"/>
              </w:rPr>
            </w:pPr>
            <w:r>
              <w:rPr>
                <w:color w:val="000000"/>
                <w:sz w:val="20"/>
                <w:szCs w:val="20"/>
              </w:rPr>
              <w:t>330,670</w:t>
            </w:r>
          </w:p>
        </w:tc>
      </w:tr>
      <w:tr w:rsidR="001810A2" w:rsidRPr="00E17D2B" w14:paraId="0A69FCAD" w14:textId="77777777" w:rsidTr="008044AA">
        <w:trPr>
          <w:trHeight w:val="213"/>
        </w:trPr>
        <w:tc>
          <w:tcPr>
            <w:tcW w:w="688" w:type="pct"/>
            <w:tcBorders>
              <w:top w:val="single" w:sz="4" w:space="0" w:color="auto"/>
              <w:left w:val="single" w:sz="4" w:space="0" w:color="auto"/>
              <w:bottom w:val="single" w:sz="4" w:space="0" w:color="auto"/>
              <w:right w:val="single" w:sz="4" w:space="0" w:color="auto"/>
            </w:tcBorders>
          </w:tcPr>
          <w:p w14:paraId="6C75D7C4" w14:textId="7BB8CFDB" w:rsidR="001810A2" w:rsidRPr="00E17D2B" w:rsidRDefault="001810A2" w:rsidP="00C73A3A">
            <w:pPr>
              <w:jc w:val="left"/>
              <w:rPr>
                <w:sz w:val="20"/>
                <w:szCs w:val="20"/>
                <w:lang w:val="en-US"/>
              </w:rPr>
            </w:pPr>
            <w:r>
              <w:rPr>
                <w:color w:val="000000"/>
                <w:sz w:val="20"/>
                <w:szCs w:val="20"/>
              </w:rPr>
              <w:t>Guinea-Bissau</w:t>
            </w:r>
          </w:p>
        </w:tc>
        <w:tc>
          <w:tcPr>
            <w:tcW w:w="2729" w:type="pct"/>
            <w:tcBorders>
              <w:top w:val="single" w:sz="4" w:space="0" w:color="auto"/>
              <w:left w:val="single" w:sz="4" w:space="0" w:color="auto"/>
              <w:bottom w:val="single" w:sz="4" w:space="0" w:color="auto"/>
              <w:right w:val="single" w:sz="4" w:space="0" w:color="auto"/>
            </w:tcBorders>
          </w:tcPr>
          <w:p w14:paraId="7FE36307" w14:textId="2FF17C3C" w:rsidR="001810A2" w:rsidRPr="00E17D2B" w:rsidRDefault="001810A2" w:rsidP="00C73A3A">
            <w:pPr>
              <w:jc w:val="left"/>
              <w:rPr>
                <w:sz w:val="20"/>
                <w:szCs w:val="20"/>
                <w:lang w:val="en-US"/>
              </w:rPr>
            </w:pPr>
            <w:r w:rsidRPr="00E17D2B">
              <w:rPr>
                <w:color w:val="000000"/>
                <w:sz w:val="20"/>
                <w:szCs w:val="20"/>
              </w:rPr>
              <w:t>Renewal of institutional strengthening project (phase VI</w:t>
            </w:r>
            <w:r>
              <w:rPr>
                <w:color w:val="000000"/>
                <w:sz w:val="20"/>
                <w:szCs w:val="20"/>
              </w:rPr>
              <w:t>II</w:t>
            </w:r>
            <w:r w:rsidRPr="00E17D2B">
              <w:rPr>
                <w:color w:val="000000"/>
                <w:sz w:val="20"/>
                <w:szCs w:val="20"/>
              </w:rPr>
              <w:t>)</w:t>
            </w:r>
          </w:p>
        </w:tc>
        <w:tc>
          <w:tcPr>
            <w:tcW w:w="791" w:type="pct"/>
            <w:tcBorders>
              <w:top w:val="single" w:sz="4" w:space="0" w:color="auto"/>
              <w:left w:val="single" w:sz="4" w:space="0" w:color="auto"/>
              <w:bottom w:val="single" w:sz="4" w:space="0" w:color="auto"/>
              <w:right w:val="single" w:sz="4" w:space="0" w:color="auto"/>
            </w:tcBorders>
          </w:tcPr>
          <w:p w14:paraId="515AF8CE" w14:textId="7B0F9CE6" w:rsidR="001810A2" w:rsidRPr="00E17D2B" w:rsidRDefault="001810A2" w:rsidP="002A2109">
            <w:pPr>
              <w:jc w:val="right"/>
              <w:rPr>
                <w:sz w:val="20"/>
                <w:szCs w:val="20"/>
                <w:lang w:val="en-US"/>
              </w:rPr>
            </w:pPr>
            <w:r>
              <w:rPr>
                <w:color w:val="000000"/>
                <w:sz w:val="20"/>
                <w:szCs w:val="20"/>
              </w:rPr>
              <w:t>180,000</w:t>
            </w:r>
          </w:p>
        </w:tc>
        <w:tc>
          <w:tcPr>
            <w:tcW w:w="791" w:type="pct"/>
            <w:tcBorders>
              <w:top w:val="single" w:sz="4" w:space="0" w:color="auto"/>
              <w:left w:val="single" w:sz="4" w:space="0" w:color="auto"/>
              <w:bottom w:val="single" w:sz="4" w:space="0" w:color="auto"/>
              <w:right w:val="single" w:sz="4" w:space="0" w:color="auto"/>
            </w:tcBorders>
          </w:tcPr>
          <w:p w14:paraId="2A07DB04" w14:textId="2C87CED5" w:rsidR="001810A2" w:rsidRPr="00E17D2B" w:rsidRDefault="001810A2" w:rsidP="002A2109">
            <w:pPr>
              <w:jc w:val="right"/>
              <w:rPr>
                <w:sz w:val="20"/>
                <w:szCs w:val="20"/>
                <w:lang w:val="en-US"/>
              </w:rPr>
            </w:pPr>
            <w:r>
              <w:rPr>
                <w:color w:val="000000"/>
                <w:sz w:val="20"/>
                <w:szCs w:val="20"/>
              </w:rPr>
              <w:t>180,000</w:t>
            </w:r>
          </w:p>
        </w:tc>
      </w:tr>
      <w:tr w:rsidR="001810A2" w:rsidRPr="00E17D2B" w14:paraId="3F338E75" w14:textId="77777777" w:rsidTr="008044AA">
        <w:trPr>
          <w:trHeight w:val="213"/>
        </w:trPr>
        <w:tc>
          <w:tcPr>
            <w:tcW w:w="688" w:type="pct"/>
            <w:tcBorders>
              <w:top w:val="single" w:sz="4" w:space="0" w:color="auto"/>
              <w:left w:val="single" w:sz="4" w:space="0" w:color="auto"/>
              <w:bottom w:val="single" w:sz="4" w:space="0" w:color="auto"/>
              <w:right w:val="single" w:sz="4" w:space="0" w:color="auto"/>
            </w:tcBorders>
          </w:tcPr>
          <w:p w14:paraId="1F0F329F" w14:textId="7C0B0F8C" w:rsidR="001810A2" w:rsidRPr="00E17D2B" w:rsidRDefault="001810A2" w:rsidP="00C73A3A">
            <w:pPr>
              <w:jc w:val="left"/>
              <w:rPr>
                <w:sz w:val="20"/>
                <w:szCs w:val="20"/>
                <w:lang w:val="en-US"/>
              </w:rPr>
            </w:pPr>
            <w:r>
              <w:rPr>
                <w:color w:val="000000"/>
                <w:sz w:val="20"/>
                <w:szCs w:val="20"/>
              </w:rPr>
              <w:t>Lao People's Democratic Republic (the)</w:t>
            </w:r>
          </w:p>
        </w:tc>
        <w:tc>
          <w:tcPr>
            <w:tcW w:w="2729" w:type="pct"/>
            <w:tcBorders>
              <w:top w:val="single" w:sz="4" w:space="0" w:color="auto"/>
              <w:left w:val="single" w:sz="4" w:space="0" w:color="auto"/>
              <w:bottom w:val="single" w:sz="4" w:space="0" w:color="auto"/>
              <w:right w:val="single" w:sz="4" w:space="0" w:color="auto"/>
            </w:tcBorders>
          </w:tcPr>
          <w:p w14:paraId="2515B2F6" w14:textId="472E79BA" w:rsidR="001810A2" w:rsidRPr="00E17D2B" w:rsidRDefault="001810A2" w:rsidP="00C73A3A">
            <w:pPr>
              <w:jc w:val="left"/>
              <w:rPr>
                <w:color w:val="000000"/>
                <w:sz w:val="20"/>
                <w:szCs w:val="20"/>
              </w:rPr>
            </w:pPr>
            <w:r w:rsidRPr="00E17D2B">
              <w:rPr>
                <w:color w:val="000000"/>
                <w:sz w:val="20"/>
                <w:szCs w:val="20"/>
              </w:rPr>
              <w:t xml:space="preserve">Renewal of institutional strengthening project (phase </w:t>
            </w:r>
            <w:r>
              <w:rPr>
                <w:color w:val="000000"/>
                <w:sz w:val="20"/>
                <w:szCs w:val="20"/>
              </w:rPr>
              <w:t>XII</w:t>
            </w:r>
            <w:r w:rsidRPr="00E17D2B">
              <w:rPr>
                <w:color w:val="000000"/>
                <w:sz w:val="20"/>
                <w:szCs w:val="20"/>
              </w:rPr>
              <w:t>)</w:t>
            </w:r>
          </w:p>
        </w:tc>
        <w:tc>
          <w:tcPr>
            <w:tcW w:w="791" w:type="pct"/>
            <w:tcBorders>
              <w:top w:val="single" w:sz="4" w:space="0" w:color="auto"/>
              <w:left w:val="single" w:sz="4" w:space="0" w:color="auto"/>
              <w:bottom w:val="single" w:sz="4" w:space="0" w:color="auto"/>
              <w:right w:val="single" w:sz="4" w:space="0" w:color="auto"/>
            </w:tcBorders>
          </w:tcPr>
          <w:p w14:paraId="4C7F5FDB" w14:textId="21032B7A" w:rsidR="001810A2" w:rsidRPr="00E17D2B" w:rsidRDefault="001810A2" w:rsidP="002A2109">
            <w:pPr>
              <w:jc w:val="right"/>
              <w:rPr>
                <w:sz w:val="20"/>
                <w:szCs w:val="20"/>
                <w:lang w:val="en-US"/>
              </w:rPr>
            </w:pPr>
            <w:r>
              <w:rPr>
                <w:color w:val="000000"/>
                <w:sz w:val="20"/>
                <w:szCs w:val="20"/>
              </w:rPr>
              <w:t>180,000</w:t>
            </w:r>
          </w:p>
        </w:tc>
        <w:tc>
          <w:tcPr>
            <w:tcW w:w="791" w:type="pct"/>
            <w:tcBorders>
              <w:top w:val="single" w:sz="4" w:space="0" w:color="auto"/>
              <w:left w:val="single" w:sz="4" w:space="0" w:color="auto"/>
              <w:bottom w:val="single" w:sz="4" w:space="0" w:color="auto"/>
              <w:right w:val="single" w:sz="4" w:space="0" w:color="auto"/>
            </w:tcBorders>
          </w:tcPr>
          <w:p w14:paraId="4D8D4241" w14:textId="71169D8A" w:rsidR="001810A2" w:rsidRPr="00E17D2B" w:rsidRDefault="001810A2" w:rsidP="002A2109">
            <w:pPr>
              <w:jc w:val="right"/>
              <w:rPr>
                <w:sz w:val="20"/>
                <w:szCs w:val="20"/>
                <w:lang w:val="en-US"/>
              </w:rPr>
            </w:pPr>
            <w:r>
              <w:rPr>
                <w:color w:val="000000"/>
                <w:sz w:val="20"/>
                <w:szCs w:val="20"/>
              </w:rPr>
              <w:t>180,000</w:t>
            </w:r>
          </w:p>
        </w:tc>
      </w:tr>
      <w:tr w:rsidR="00DD4021" w:rsidRPr="00E17D2B" w14:paraId="76B410FA" w14:textId="77777777" w:rsidTr="008044AA">
        <w:trPr>
          <w:trHeight w:val="213"/>
        </w:trPr>
        <w:tc>
          <w:tcPr>
            <w:tcW w:w="688" w:type="pct"/>
            <w:tcBorders>
              <w:top w:val="single" w:sz="4" w:space="0" w:color="auto"/>
              <w:left w:val="single" w:sz="4" w:space="0" w:color="auto"/>
              <w:bottom w:val="single" w:sz="4" w:space="0" w:color="auto"/>
              <w:right w:val="single" w:sz="4" w:space="0" w:color="auto"/>
            </w:tcBorders>
          </w:tcPr>
          <w:p w14:paraId="61D3905E" w14:textId="5DAF44F6" w:rsidR="00DD4021" w:rsidRDefault="0084744E" w:rsidP="00C73A3A">
            <w:pPr>
              <w:jc w:val="left"/>
              <w:rPr>
                <w:color w:val="000000"/>
                <w:sz w:val="20"/>
                <w:szCs w:val="20"/>
              </w:rPr>
            </w:pPr>
            <w:r>
              <w:rPr>
                <w:color w:val="000000"/>
                <w:sz w:val="20"/>
                <w:szCs w:val="20"/>
              </w:rPr>
              <w:t>Maldives</w:t>
            </w:r>
          </w:p>
        </w:tc>
        <w:tc>
          <w:tcPr>
            <w:tcW w:w="2729" w:type="pct"/>
            <w:tcBorders>
              <w:top w:val="single" w:sz="4" w:space="0" w:color="auto"/>
              <w:left w:val="single" w:sz="4" w:space="0" w:color="auto"/>
              <w:bottom w:val="single" w:sz="4" w:space="0" w:color="auto"/>
              <w:right w:val="single" w:sz="4" w:space="0" w:color="auto"/>
            </w:tcBorders>
          </w:tcPr>
          <w:p w14:paraId="0C5656B2" w14:textId="143807CC" w:rsidR="00DD4021" w:rsidRPr="00E17D2B" w:rsidRDefault="0084744E" w:rsidP="00C73A3A">
            <w:pPr>
              <w:jc w:val="left"/>
              <w:rPr>
                <w:color w:val="000000"/>
                <w:sz w:val="20"/>
                <w:szCs w:val="20"/>
              </w:rPr>
            </w:pPr>
            <w:r w:rsidRPr="0084744E">
              <w:rPr>
                <w:color w:val="000000"/>
                <w:sz w:val="20"/>
                <w:szCs w:val="20"/>
              </w:rPr>
              <w:t xml:space="preserve">Renewal of institutional strengthening project (phase </w:t>
            </w:r>
            <w:r w:rsidR="00D05BC8">
              <w:rPr>
                <w:color w:val="000000"/>
                <w:sz w:val="20"/>
                <w:szCs w:val="20"/>
              </w:rPr>
              <w:t>XIII</w:t>
            </w:r>
            <w:r w:rsidRPr="0084744E">
              <w:rPr>
                <w:color w:val="000000"/>
                <w:sz w:val="20"/>
                <w:szCs w:val="20"/>
              </w:rPr>
              <w:t>)</w:t>
            </w:r>
          </w:p>
        </w:tc>
        <w:tc>
          <w:tcPr>
            <w:tcW w:w="791" w:type="pct"/>
            <w:tcBorders>
              <w:top w:val="single" w:sz="4" w:space="0" w:color="auto"/>
              <w:left w:val="single" w:sz="4" w:space="0" w:color="auto"/>
              <w:bottom w:val="single" w:sz="4" w:space="0" w:color="auto"/>
              <w:right w:val="single" w:sz="4" w:space="0" w:color="auto"/>
            </w:tcBorders>
          </w:tcPr>
          <w:p w14:paraId="67489765" w14:textId="3AFFA846" w:rsidR="00DD4021" w:rsidRDefault="00D05BC8" w:rsidP="002A2109">
            <w:pPr>
              <w:jc w:val="right"/>
              <w:rPr>
                <w:color w:val="000000"/>
                <w:sz w:val="20"/>
                <w:szCs w:val="20"/>
              </w:rPr>
            </w:pPr>
            <w:r>
              <w:rPr>
                <w:color w:val="000000"/>
                <w:sz w:val="20"/>
                <w:szCs w:val="20"/>
              </w:rPr>
              <w:t>180,000</w:t>
            </w:r>
          </w:p>
        </w:tc>
        <w:tc>
          <w:tcPr>
            <w:tcW w:w="791" w:type="pct"/>
            <w:tcBorders>
              <w:top w:val="single" w:sz="4" w:space="0" w:color="auto"/>
              <w:left w:val="single" w:sz="4" w:space="0" w:color="auto"/>
              <w:bottom w:val="single" w:sz="4" w:space="0" w:color="auto"/>
              <w:right w:val="single" w:sz="4" w:space="0" w:color="auto"/>
            </w:tcBorders>
          </w:tcPr>
          <w:p w14:paraId="66E4E863" w14:textId="6E264A7A" w:rsidR="00DD4021" w:rsidRDefault="00D05BC8" w:rsidP="002A2109">
            <w:pPr>
              <w:jc w:val="right"/>
              <w:rPr>
                <w:color w:val="000000"/>
                <w:sz w:val="20"/>
                <w:szCs w:val="20"/>
              </w:rPr>
            </w:pPr>
            <w:r>
              <w:rPr>
                <w:color w:val="000000"/>
                <w:sz w:val="20"/>
                <w:szCs w:val="20"/>
              </w:rPr>
              <w:t>180,000</w:t>
            </w:r>
          </w:p>
        </w:tc>
      </w:tr>
      <w:tr w:rsidR="001810A2" w:rsidRPr="00E17D2B" w14:paraId="64B52751" w14:textId="77777777" w:rsidTr="008044AA">
        <w:trPr>
          <w:trHeight w:val="213"/>
        </w:trPr>
        <w:tc>
          <w:tcPr>
            <w:tcW w:w="688" w:type="pct"/>
            <w:tcBorders>
              <w:top w:val="single" w:sz="4" w:space="0" w:color="auto"/>
              <w:left w:val="single" w:sz="4" w:space="0" w:color="auto"/>
              <w:bottom w:val="single" w:sz="4" w:space="0" w:color="auto"/>
              <w:right w:val="single" w:sz="4" w:space="0" w:color="auto"/>
            </w:tcBorders>
          </w:tcPr>
          <w:p w14:paraId="04107666" w14:textId="411AB12E" w:rsidR="001810A2" w:rsidRPr="00E17D2B" w:rsidRDefault="001810A2" w:rsidP="00C73A3A">
            <w:pPr>
              <w:jc w:val="left"/>
              <w:rPr>
                <w:sz w:val="20"/>
                <w:szCs w:val="20"/>
                <w:lang w:val="en-US"/>
              </w:rPr>
            </w:pPr>
            <w:r>
              <w:rPr>
                <w:color w:val="000000"/>
                <w:sz w:val="20"/>
                <w:szCs w:val="20"/>
              </w:rPr>
              <w:t>Morocco</w:t>
            </w:r>
          </w:p>
        </w:tc>
        <w:tc>
          <w:tcPr>
            <w:tcW w:w="2729" w:type="pct"/>
            <w:tcBorders>
              <w:top w:val="single" w:sz="4" w:space="0" w:color="auto"/>
              <w:left w:val="single" w:sz="4" w:space="0" w:color="auto"/>
              <w:bottom w:val="single" w:sz="4" w:space="0" w:color="auto"/>
              <w:right w:val="single" w:sz="4" w:space="0" w:color="auto"/>
            </w:tcBorders>
          </w:tcPr>
          <w:p w14:paraId="069AE300" w14:textId="1A3BA8AC" w:rsidR="001810A2" w:rsidRPr="00E17D2B" w:rsidRDefault="001810A2" w:rsidP="00C73A3A">
            <w:pPr>
              <w:jc w:val="left"/>
              <w:rPr>
                <w:color w:val="000000"/>
                <w:sz w:val="20"/>
                <w:szCs w:val="20"/>
              </w:rPr>
            </w:pPr>
            <w:r w:rsidRPr="00E17D2B">
              <w:rPr>
                <w:color w:val="000000"/>
                <w:sz w:val="20"/>
                <w:szCs w:val="20"/>
              </w:rPr>
              <w:t>Renewal of institutional strengthening project (phase V)</w:t>
            </w:r>
          </w:p>
        </w:tc>
        <w:tc>
          <w:tcPr>
            <w:tcW w:w="791" w:type="pct"/>
            <w:tcBorders>
              <w:top w:val="single" w:sz="4" w:space="0" w:color="auto"/>
              <w:left w:val="single" w:sz="4" w:space="0" w:color="auto"/>
              <w:bottom w:val="single" w:sz="4" w:space="0" w:color="auto"/>
              <w:right w:val="single" w:sz="4" w:space="0" w:color="auto"/>
            </w:tcBorders>
          </w:tcPr>
          <w:p w14:paraId="7F033676" w14:textId="68CA34AC" w:rsidR="001810A2" w:rsidRPr="00E17D2B" w:rsidRDefault="001810A2" w:rsidP="002A2109">
            <w:pPr>
              <w:jc w:val="right"/>
              <w:rPr>
                <w:sz w:val="20"/>
                <w:szCs w:val="20"/>
                <w:lang w:val="en-US"/>
              </w:rPr>
            </w:pPr>
            <w:r>
              <w:rPr>
                <w:color w:val="000000"/>
                <w:sz w:val="20"/>
                <w:szCs w:val="20"/>
              </w:rPr>
              <w:t>413,338</w:t>
            </w:r>
          </w:p>
        </w:tc>
        <w:tc>
          <w:tcPr>
            <w:tcW w:w="791" w:type="pct"/>
            <w:tcBorders>
              <w:top w:val="single" w:sz="4" w:space="0" w:color="auto"/>
              <w:left w:val="single" w:sz="4" w:space="0" w:color="auto"/>
              <w:bottom w:val="single" w:sz="4" w:space="0" w:color="auto"/>
              <w:right w:val="single" w:sz="4" w:space="0" w:color="auto"/>
            </w:tcBorders>
          </w:tcPr>
          <w:p w14:paraId="394D474D" w14:textId="127B9688" w:rsidR="001810A2" w:rsidRPr="00E17D2B" w:rsidRDefault="001810A2" w:rsidP="002A2109">
            <w:pPr>
              <w:jc w:val="right"/>
              <w:rPr>
                <w:sz w:val="20"/>
                <w:szCs w:val="20"/>
                <w:lang w:val="en-US"/>
              </w:rPr>
            </w:pPr>
            <w:r>
              <w:rPr>
                <w:color w:val="000000"/>
                <w:sz w:val="20"/>
                <w:szCs w:val="20"/>
              </w:rPr>
              <w:t>413,338</w:t>
            </w:r>
          </w:p>
        </w:tc>
      </w:tr>
      <w:tr w:rsidR="001810A2" w:rsidRPr="00E17D2B" w14:paraId="00E6E8ED" w14:textId="77777777" w:rsidTr="008044AA">
        <w:trPr>
          <w:trHeight w:val="48"/>
        </w:trPr>
        <w:tc>
          <w:tcPr>
            <w:tcW w:w="688" w:type="pct"/>
            <w:tcBorders>
              <w:top w:val="single" w:sz="4" w:space="0" w:color="auto"/>
              <w:left w:val="single" w:sz="4" w:space="0" w:color="auto"/>
              <w:bottom w:val="single" w:sz="4" w:space="0" w:color="auto"/>
              <w:right w:val="single" w:sz="4" w:space="0" w:color="auto"/>
            </w:tcBorders>
          </w:tcPr>
          <w:p w14:paraId="14B2402B" w14:textId="380C125F" w:rsidR="001810A2" w:rsidRPr="00E17D2B" w:rsidRDefault="001810A2" w:rsidP="00C73A3A">
            <w:pPr>
              <w:jc w:val="left"/>
              <w:rPr>
                <w:sz w:val="20"/>
                <w:szCs w:val="20"/>
                <w:lang w:val="en-US"/>
              </w:rPr>
            </w:pPr>
            <w:r>
              <w:rPr>
                <w:color w:val="000000"/>
                <w:sz w:val="20"/>
                <w:szCs w:val="20"/>
              </w:rPr>
              <w:t>Niger (the)</w:t>
            </w:r>
          </w:p>
        </w:tc>
        <w:tc>
          <w:tcPr>
            <w:tcW w:w="2729" w:type="pct"/>
            <w:tcBorders>
              <w:top w:val="single" w:sz="4" w:space="0" w:color="auto"/>
              <w:left w:val="single" w:sz="4" w:space="0" w:color="auto"/>
              <w:bottom w:val="single" w:sz="4" w:space="0" w:color="auto"/>
              <w:right w:val="single" w:sz="4" w:space="0" w:color="auto"/>
            </w:tcBorders>
          </w:tcPr>
          <w:p w14:paraId="1554811F" w14:textId="7CA4119A" w:rsidR="001810A2" w:rsidRPr="00E17D2B" w:rsidRDefault="001810A2" w:rsidP="00C73A3A">
            <w:pPr>
              <w:jc w:val="left"/>
              <w:rPr>
                <w:sz w:val="20"/>
                <w:szCs w:val="20"/>
                <w:lang w:val="en-US"/>
              </w:rPr>
            </w:pPr>
            <w:r w:rsidRPr="00E17D2B">
              <w:rPr>
                <w:color w:val="000000"/>
                <w:sz w:val="20"/>
                <w:szCs w:val="20"/>
              </w:rPr>
              <w:t xml:space="preserve">Renewal of institutional strengthening project (phase </w:t>
            </w:r>
            <w:r>
              <w:rPr>
                <w:color w:val="000000"/>
                <w:sz w:val="20"/>
                <w:szCs w:val="20"/>
              </w:rPr>
              <w:t>XIV</w:t>
            </w:r>
            <w:r w:rsidRPr="00E17D2B">
              <w:rPr>
                <w:color w:val="000000"/>
                <w:sz w:val="20"/>
                <w:szCs w:val="20"/>
              </w:rPr>
              <w:t>)</w:t>
            </w:r>
          </w:p>
        </w:tc>
        <w:tc>
          <w:tcPr>
            <w:tcW w:w="791" w:type="pct"/>
            <w:tcBorders>
              <w:top w:val="single" w:sz="4" w:space="0" w:color="auto"/>
              <w:left w:val="single" w:sz="4" w:space="0" w:color="auto"/>
              <w:bottom w:val="single" w:sz="4" w:space="0" w:color="auto"/>
              <w:right w:val="single" w:sz="4" w:space="0" w:color="auto"/>
            </w:tcBorders>
          </w:tcPr>
          <w:p w14:paraId="65EA5162" w14:textId="3053970F" w:rsidR="001810A2" w:rsidRPr="00E17D2B" w:rsidRDefault="001810A2" w:rsidP="002A2109">
            <w:pPr>
              <w:jc w:val="right"/>
              <w:rPr>
                <w:sz w:val="20"/>
                <w:szCs w:val="20"/>
                <w:lang w:val="en-US"/>
              </w:rPr>
            </w:pPr>
            <w:r>
              <w:rPr>
                <w:color w:val="000000"/>
                <w:sz w:val="20"/>
                <w:szCs w:val="20"/>
              </w:rPr>
              <w:t>180,000</w:t>
            </w:r>
          </w:p>
        </w:tc>
        <w:tc>
          <w:tcPr>
            <w:tcW w:w="791" w:type="pct"/>
            <w:tcBorders>
              <w:top w:val="single" w:sz="4" w:space="0" w:color="auto"/>
              <w:left w:val="single" w:sz="4" w:space="0" w:color="auto"/>
              <w:bottom w:val="single" w:sz="4" w:space="0" w:color="auto"/>
              <w:right w:val="single" w:sz="4" w:space="0" w:color="auto"/>
            </w:tcBorders>
          </w:tcPr>
          <w:p w14:paraId="6941159C" w14:textId="2A4A99DA" w:rsidR="001810A2" w:rsidRPr="00E17D2B" w:rsidRDefault="001810A2" w:rsidP="002A2109">
            <w:pPr>
              <w:jc w:val="right"/>
              <w:rPr>
                <w:sz w:val="20"/>
                <w:szCs w:val="20"/>
                <w:lang w:val="en-US"/>
              </w:rPr>
            </w:pPr>
            <w:r>
              <w:rPr>
                <w:color w:val="000000"/>
                <w:sz w:val="20"/>
                <w:szCs w:val="20"/>
              </w:rPr>
              <w:t>180,000</w:t>
            </w:r>
          </w:p>
        </w:tc>
      </w:tr>
      <w:tr w:rsidR="001810A2" w:rsidRPr="00E17D2B" w14:paraId="39E972CF" w14:textId="77777777" w:rsidTr="008044AA">
        <w:trPr>
          <w:trHeight w:val="213"/>
        </w:trPr>
        <w:tc>
          <w:tcPr>
            <w:tcW w:w="688" w:type="pct"/>
            <w:tcBorders>
              <w:top w:val="single" w:sz="4" w:space="0" w:color="auto"/>
              <w:left w:val="single" w:sz="4" w:space="0" w:color="auto"/>
              <w:bottom w:val="single" w:sz="4" w:space="0" w:color="auto"/>
              <w:right w:val="single" w:sz="4" w:space="0" w:color="auto"/>
            </w:tcBorders>
          </w:tcPr>
          <w:p w14:paraId="35828B1D" w14:textId="42298620" w:rsidR="001810A2" w:rsidRPr="00E17D2B" w:rsidRDefault="001810A2" w:rsidP="00C73A3A">
            <w:pPr>
              <w:jc w:val="left"/>
              <w:rPr>
                <w:sz w:val="20"/>
                <w:szCs w:val="20"/>
                <w:lang w:val="en-US"/>
              </w:rPr>
            </w:pPr>
            <w:r>
              <w:rPr>
                <w:color w:val="000000"/>
                <w:sz w:val="20"/>
                <w:szCs w:val="20"/>
              </w:rPr>
              <w:t>Qatar</w:t>
            </w:r>
          </w:p>
        </w:tc>
        <w:tc>
          <w:tcPr>
            <w:tcW w:w="2729" w:type="pct"/>
            <w:tcBorders>
              <w:top w:val="single" w:sz="4" w:space="0" w:color="auto"/>
              <w:left w:val="single" w:sz="4" w:space="0" w:color="auto"/>
              <w:bottom w:val="single" w:sz="4" w:space="0" w:color="auto"/>
              <w:right w:val="single" w:sz="4" w:space="0" w:color="auto"/>
            </w:tcBorders>
          </w:tcPr>
          <w:p w14:paraId="6C1FA828" w14:textId="3D44305D" w:rsidR="001810A2" w:rsidRPr="00E17D2B" w:rsidRDefault="001810A2" w:rsidP="00C73A3A">
            <w:pPr>
              <w:jc w:val="left"/>
              <w:rPr>
                <w:sz w:val="20"/>
                <w:szCs w:val="20"/>
                <w:lang w:val="en-US"/>
              </w:rPr>
            </w:pPr>
            <w:r w:rsidRPr="00E17D2B">
              <w:rPr>
                <w:color w:val="000000"/>
                <w:sz w:val="20"/>
                <w:szCs w:val="20"/>
              </w:rPr>
              <w:t>Renewal of institutional strengthening project (phase VI</w:t>
            </w:r>
            <w:r>
              <w:rPr>
                <w:color w:val="000000"/>
                <w:sz w:val="20"/>
                <w:szCs w:val="20"/>
              </w:rPr>
              <w:t>I</w:t>
            </w:r>
            <w:r w:rsidRPr="00E17D2B">
              <w:rPr>
                <w:color w:val="000000"/>
                <w:sz w:val="20"/>
                <w:szCs w:val="20"/>
              </w:rPr>
              <w:t>)</w:t>
            </w:r>
          </w:p>
        </w:tc>
        <w:tc>
          <w:tcPr>
            <w:tcW w:w="791" w:type="pct"/>
            <w:tcBorders>
              <w:top w:val="single" w:sz="4" w:space="0" w:color="auto"/>
              <w:left w:val="single" w:sz="4" w:space="0" w:color="auto"/>
              <w:bottom w:val="single" w:sz="4" w:space="0" w:color="auto"/>
              <w:right w:val="single" w:sz="4" w:space="0" w:color="auto"/>
            </w:tcBorders>
          </w:tcPr>
          <w:p w14:paraId="1582FCEC" w14:textId="11D6D57F" w:rsidR="001810A2" w:rsidRPr="00E17D2B" w:rsidRDefault="001810A2" w:rsidP="002A2109">
            <w:pPr>
              <w:jc w:val="right"/>
              <w:rPr>
                <w:sz w:val="20"/>
                <w:szCs w:val="20"/>
                <w:lang w:val="en-US"/>
              </w:rPr>
            </w:pPr>
            <w:r>
              <w:rPr>
                <w:color w:val="000000"/>
                <w:sz w:val="20"/>
                <w:szCs w:val="20"/>
              </w:rPr>
              <w:t>235,814</w:t>
            </w:r>
          </w:p>
        </w:tc>
        <w:tc>
          <w:tcPr>
            <w:tcW w:w="791" w:type="pct"/>
            <w:tcBorders>
              <w:top w:val="single" w:sz="4" w:space="0" w:color="auto"/>
              <w:left w:val="single" w:sz="4" w:space="0" w:color="auto"/>
              <w:bottom w:val="single" w:sz="4" w:space="0" w:color="auto"/>
              <w:right w:val="single" w:sz="4" w:space="0" w:color="auto"/>
            </w:tcBorders>
          </w:tcPr>
          <w:p w14:paraId="5D2D9CE9" w14:textId="0AFD0DC0" w:rsidR="001810A2" w:rsidRPr="00E17D2B" w:rsidRDefault="001810A2" w:rsidP="002A2109">
            <w:pPr>
              <w:jc w:val="right"/>
              <w:rPr>
                <w:sz w:val="20"/>
                <w:szCs w:val="20"/>
                <w:lang w:val="en-US"/>
              </w:rPr>
            </w:pPr>
            <w:r>
              <w:rPr>
                <w:color w:val="000000"/>
                <w:sz w:val="20"/>
                <w:szCs w:val="20"/>
              </w:rPr>
              <w:t>235,814</w:t>
            </w:r>
          </w:p>
        </w:tc>
      </w:tr>
      <w:tr w:rsidR="002A2109" w:rsidRPr="00E17D2B" w14:paraId="1DBE41E7" w14:textId="77777777" w:rsidTr="008044AA">
        <w:trPr>
          <w:trHeight w:val="166"/>
        </w:trPr>
        <w:tc>
          <w:tcPr>
            <w:tcW w:w="688" w:type="pct"/>
            <w:tcBorders>
              <w:top w:val="single" w:sz="4" w:space="0" w:color="auto"/>
              <w:left w:val="single" w:sz="4" w:space="0" w:color="auto"/>
              <w:bottom w:val="single" w:sz="4" w:space="0" w:color="auto"/>
              <w:right w:val="single" w:sz="4" w:space="0" w:color="auto"/>
            </w:tcBorders>
          </w:tcPr>
          <w:p w14:paraId="4BE632B6" w14:textId="4E0B5BA1" w:rsidR="002A2109" w:rsidRPr="00E17D2B" w:rsidRDefault="002A2109" w:rsidP="00C73A3A">
            <w:pPr>
              <w:jc w:val="left"/>
              <w:rPr>
                <w:sz w:val="20"/>
                <w:szCs w:val="20"/>
                <w:lang w:val="en-US"/>
              </w:rPr>
            </w:pPr>
            <w:r>
              <w:rPr>
                <w:color w:val="000000"/>
                <w:sz w:val="20"/>
                <w:szCs w:val="20"/>
              </w:rPr>
              <w:t>Sao Tome and Principe</w:t>
            </w:r>
          </w:p>
        </w:tc>
        <w:tc>
          <w:tcPr>
            <w:tcW w:w="2729" w:type="pct"/>
            <w:tcBorders>
              <w:top w:val="single" w:sz="4" w:space="0" w:color="auto"/>
              <w:left w:val="single" w:sz="4" w:space="0" w:color="auto"/>
              <w:bottom w:val="single" w:sz="4" w:space="0" w:color="auto"/>
              <w:right w:val="single" w:sz="4" w:space="0" w:color="auto"/>
            </w:tcBorders>
          </w:tcPr>
          <w:p w14:paraId="59343CD8" w14:textId="3044FA13" w:rsidR="002A2109" w:rsidRPr="00E17D2B" w:rsidRDefault="002A2109" w:rsidP="00C73A3A">
            <w:pPr>
              <w:jc w:val="left"/>
              <w:rPr>
                <w:sz w:val="20"/>
                <w:szCs w:val="20"/>
                <w:lang w:val="en-US"/>
              </w:rPr>
            </w:pPr>
            <w:r w:rsidRPr="00E17D2B">
              <w:rPr>
                <w:color w:val="000000"/>
                <w:sz w:val="20"/>
                <w:szCs w:val="20"/>
              </w:rPr>
              <w:t>Renewal of institutional strengthening project (phase VI</w:t>
            </w:r>
            <w:r>
              <w:rPr>
                <w:color w:val="000000"/>
                <w:sz w:val="20"/>
                <w:szCs w:val="20"/>
              </w:rPr>
              <w:t>II</w:t>
            </w:r>
            <w:r w:rsidRPr="00E17D2B">
              <w:rPr>
                <w:color w:val="000000"/>
                <w:sz w:val="20"/>
                <w:szCs w:val="20"/>
              </w:rPr>
              <w:t>)</w:t>
            </w:r>
          </w:p>
        </w:tc>
        <w:tc>
          <w:tcPr>
            <w:tcW w:w="791" w:type="pct"/>
            <w:tcBorders>
              <w:top w:val="single" w:sz="4" w:space="0" w:color="auto"/>
              <w:left w:val="single" w:sz="4" w:space="0" w:color="auto"/>
              <w:bottom w:val="single" w:sz="4" w:space="0" w:color="auto"/>
              <w:right w:val="single" w:sz="4" w:space="0" w:color="auto"/>
            </w:tcBorders>
          </w:tcPr>
          <w:p w14:paraId="440F044F" w14:textId="79C921B4" w:rsidR="002A2109" w:rsidRPr="00E17D2B" w:rsidRDefault="002A2109" w:rsidP="002A2109">
            <w:pPr>
              <w:jc w:val="right"/>
              <w:rPr>
                <w:sz w:val="20"/>
                <w:szCs w:val="20"/>
                <w:lang w:val="en-US"/>
              </w:rPr>
            </w:pPr>
            <w:r>
              <w:rPr>
                <w:color w:val="000000"/>
                <w:sz w:val="20"/>
                <w:szCs w:val="20"/>
              </w:rPr>
              <w:t>180,000</w:t>
            </w:r>
          </w:p>
        </w:tc>
        <w:tc>
          <w:tcPr>
            <w:tcW w:w="791" w:type="pct"/>
            <w:tcBorders>
              <w:top w:val="single" w:sz="4" w:space="0" w:color="auto"/>
              <w:left w:val="single" w:sz="4" w:space="0" w:color="auto"/>
              <w:bottom w:val="single" w:sz="4" w:space="0" w:color="auto"/>
              <w:right w:val="single" w:sz="4" w:space="0" w:color="auto"/>
            </w:tcBorders>
          </w:tcPr>
          <w:p w14:paraId="0F251C60" w14:textId="29053227" w:rsidR="002A2109" w:rsidRPr="00E17D2B" w:rsidRDefault="002A2109" w:rsidP="002A2109">
            <w:pPr>
              <w:jc w:val="right"/>
              <w:rPr>
                <w:sz w:val="20"/>
                <w:szCs w:val="20"/>
                <w:lang w:val="en-US"/>
              </w:rPr>
            </w:pPr>
            <w:r>
              <w:rPr>
                <w:color w:val="000000"/>
                <w:sz w:val="20"/>
                <w:szCs w:val="20"/>
              </w:rPr>
              <w:t>180,000</w:t>
            </w:r>
          </w:p>
        </w:tc>
      </w:tr>
      <w:tr w:rsidR="002A2109" w:rsidRPr="00E17D2B" w14:paraId="5FFFE8E2" w14:textId="77777777" w:rsidTr="008044AA">
        <w:trPr>
          <w:trHeight w:val="213"/>
        </w:trPr>
        <w:tc>
          <w:tcPr>
            <w:tcW w:w="688" w:type="pct"/>
            <w:tcBorders>
              <w:top w:val="single" w:sz="4" w:space="0" w:color="auto"/>
              <w:left w:val="single" w:sz="4" w:space="0" w:color="auto"/>
              <w:bottom w:val="single" w:sz="4" w:space="0" w:color="auto"/>
              <w:right w:val="single" w:sz="4" w:space="0" w:color="auto"/>
            </w:tcBorders>
          </w:tcPr>
          <w:p w14:paraId="26F30925" w14:textId="24C71FCF" w:rsidR="002A2109" w:rsidRPr="00E17D2B" w:rsidRDefault="002A2109" w:rsidP="00C73A3A">
            <w:pPr>
              <w:jc w:val="left"/>
              <w:rPr>
                <w:sz w:val="20"/>
                <w:szCs w:val="20"/>
                <w:lang w:val="en-US"/>
              </w:rPr>
            </w:pPr>
            <w:r>
              <w:rPr>
                <w:color w:val="000000"/>
                <w:sz w:val="20"/>
                <w:szCs w:val="20"/>
              </w:rPr>
              <w:t>Saudi Arabia</w:t>
            </w:r>
          </w:p>
        </w:tc>
        <w:tc>
          <w:tcPr>
            <w:tcW w:w="2729" w:type="pct"/>
            <w:tcBorders>
              <w:top w:val="single" w:sz="4" w:space="0" w:color="auto"/>
              <w:left w:val="single" w:sz="4" w:space="0" w:color="auto"/>
              <w:bottom w:val="single" w:sz="4" w:space="0" w:color="auto"/>
              <w:right w:val="single" w:sz="4" w:space="0" w:color="auto"/>
            </w:tcBorders>
          </w:tcPr>
          <w:p w14:paraId="54B29C31" w14:textId="74ED0AEE" w:rsidR="002A2109" w:rsidRPr="00E17D2B" w:rsidRDefault="002A2109" w:rsidP="00C73A3A">
            <w:pPr>
              <w:jc w:val="left"/>
              <w:rPr>
                <w:sz w:val="20"/>
                <w:szCs w:val="20"/>
                <w:lang w:val="en-US"/>
              </w:rPr>
            </w:pPr>
            <w:r w:rsidRPr="00E17D2B">
              <w:rPr>
                <w:color w:val="000000"/>
                <w:sz w:val="20"/>
                <w:szCs w:val="20"/>
              </w:rPr>
              <w:t xml:space="preserve">Renewal of institutional strengthening project (phase </w:t>
            </w:r>
            <w:r>
              <w:rPr>
                <w:color w:val="000000"/>
                <w:sz w:val="20"/>
                <w:szCs w:val="20"/>
              </w:rPr>
              <w:t>IV)</w:t>
            </w:r>
          </w:p>
        </w:tc>
        <w:tc>
          <w:tcPr>
            <w:tcW w:w="791" w:type="pct"/>
            <w:tcBorders>
              <w:top w:val="single" w:sz="4" w:space="0" w:color="auto"/>
              <w:left w:val="single" w:sz="4" w:space="0" w:color="auto"/>
              <w:bottom w:val="single" w:sz="4" w:space="0" w:color="auto"/>
              <w:right w:val="single" w:sz="4" w:space="0" w:color="auto"/>
            </w:tcBorders>
          </w:tcPr>
          <w:p w14:paraId="631EF624" w14:textId="341EFBEA" w:rsidR="002A2109" w:rsidRPr="00E17D2B" w:rsidRDefault="002A2109" w:rsidP="002A2109">
            <w:pPr>
              <w:jc w:val="right"/>
              <w:rPr>
                <w:sz w:val="20"/>
                <w:szCs w:val="20"/>
                <w:lang w:val="en-US"/>
              </w:rPr>
            </w:pPr>
            <w:r>
              <w:rPr>
                <w:color w:val="000000"/>
                <w:sz w:val="20"/>
                <w:szCs w:val="20"/>
              </w:rPr>
              <w:t>529,920</w:t>
            </w:r>
          </w:p>
        </w:tc>
        <w:tc>
          <w:tcPr>
            <w:tcW w:w="791" w:type="pct"/>
            <w:tcBorders>
              <w:top w:val="single" w:sz="4" w:space="0" w:color="auto"/>
              <w:left w:val="single" w:sz="4" w:space="0" w:color="auto"/>
              <w:bottom w:val="single" w:sz="4" w:space="0" w:color="auto"/>
              <w:right w:val="single" w:sz="4" w:space="0" w:color="auto"/>
            </w:tcBorders>
          </w:tcPr>
          <w:p w14:paraId="35D5A3F6" w14:textId="4761CCDF" w:rsidR="002A2109" w:rsidRPr="00E17D2B" w:rsidRDefault="002A2109" w:rsidP="002A2109">
            <w:pPr>
              <w:jc w:val="right"/>
              <w:rPr>
                <w:sz w:val="20"/>
                <w:szCs w:val="20"/>
                <w:lang w:val="en-US"/>
              </w:rPr>
            </w:pPr>
            <w:r>
              <w:rPr>
                <w:color w:val="000000"/>
                <w:sz w:val="20"/>
                <w:szCs w:val="20"/>
              </w:rPr>
              <w:t>529,920</w:t>
            </w:r>
          </w:p>
        </w:tc>
      </w:tr>
      <w:tr w:rsidR="002A2109" w:rsidRPr="00E17D2B" w14:paraId="5570AD7E" w14:textId="77777777" w:rsidTr="008044AA">
        <w:trPr>
          <w:trHeight w:val="213"/>
        </w:trPr>
        <w:tc>
          <w:tcPr>
            <w:tcW w:w="688" w:type="pct"/>
            <w:tcBorders>
              <w:top w:val="single" w:sz="4" w:space="0" w:color="auto"/>
              <w:left w:val="single" w:sz="4" w:space="0" w:color="auto"/>
              <w:bottom w:val="single" w:sz="4" w:space="0" w:color="auto"/>
              <w:right w:val="single" w:sz="4" w:space="0" w:color="auto"/>
            </w:tcBorders>
          </w:tcPr>
          <w:p w14:paraId="7796221B" w14:textId="061C0665" w:rsidR="002A2109" w:rsidRPr="00E17D2B" w:rsidRDefault="002A2109" w:rsidP="00C73A3A">
            <w:pPr>
              <w:jc w:val="left"/>
              <w:rPr>
                <w:sz w:val="20"/>
                <w:szCs w:val="20"/>
                <w:lang w:val="en-US"/>
              </w:rPr>
            </w:pPr>
            <w:r>
              <w:rPr>
                <w:color w:val="000000"/>
                <w:sz w:val="20"/>
                <w:szCs w:val="20"/>
              </w:rPr>
              <w:t>Senegal</w:t>
            </w:r>
          </w:p>
        </w:tc>
        <w:tc>
          <w:tcPr>
            <w:tcW w:w="2729" w:type="pct"/>
            <w:tcBorders>
              <w:top w:val="single" w:sz="4" w:space="0" w:color="auto"/>
              <w:left w:val="single" w:sz="4" w:space="0" w:color="auto"/>
              <w:bottom w:val="single" w:sz="4" w:space="0" w:color="auto"/>
              <w:right w:val="single" w:sz="4" w:space="0" w:color="auto"/>
            </w:tcBorders>
          </w:tcPr>
          <w:p w14:paraId="55A75740" w14:textId="71F3662B" w:rsidR="002A2109" w:rsidRPr="00E17D2B" w:rsidRDefault="002A2109" w:rsidP="00C73A3A">
            <w:pPr>
              <w:jc w:val="left"/>
              <w:rPr>
                <w:sz w:val="20"/>
                <w:szCs w:val="20"/>
                <w:lang w:val="en-US"/>
              </w:rPr>
            </w:pPr>
            <w:r w:rsidRPr="00E17D2B">
              <w:rPr>
                <w:color w:val="000000"/>
                <w:sz w:val="20"/>
                <w:szCs w:val="20"/>
              </w:rPr>
              <w:t xml:space="preserve">Renewal of institutional strengthening project (phase </w:t>
            </w:r>
            <w:r>
              <w:rPr>
                <w:color w:val="000000"/>
                <w:sz w:val="20"/>
                <w:szCs w:val="20"/>
              </w:rPr>
              <w:t>XV</w:t>
            </w:r>
            <w:r w:rsidRPr="00E17D2B">
              <w:rPr>
                <w:color w:val="000000"/>
                <w:sz w:val="20"/>
                <w:szCs w:val="20"/>
              </w:rPr>
              <w:t>)</w:t>
            </w:r>
          </w:p>
        </w:tc>
        <w:tc>
          <w:tcPr>
            <w:tcW w:w="791" w:type="pct"/>
            <w:tcBorders>
              <w:top w:val="single" w:sz="4" w:space="0" w:color="auto"/>
              <w:left w:val="single" w:sz="4" w:space="0" w:color="auto"/>
              <w:bottom w:val="single" w:sz="4" w:space="0" w:color="auto"/>
              <w:right w:val="single" w:sz="4" w:space="0" w:color="auto"/>
            </w:tcBorders>
          </w:tcPr>
          <w:p w14:paraId="0FCB0C64" w14:textId="23B30DDC" w:rsidR="002A2109" w:rsidRPr="00E17D2B" w:rsidRDefault="002A2109" w:rsidP="002A2109">
            <w:pPr>
              <w:jc w:val="right"/>
              <w:rPr>
                <w:sz w:val="20"/>
                <w:szCs w:val="20"/>
                <w:lang w:val="en-US"/>
              </w:rPr>
            </w:pPr>
            <w:r>
              <w:rPr>
                <w:color w:val="000000"/>
                <w:sz w:val="20"/>
                <w:szCs w:val="20"/>
              </w:rPr>
              <w:t>403,007</w:t>
            </w:r>
          </w:p>
        </w:tc>
        <w:tc>
          <w:tcPr>
            <w:tcW w:w="791" w:type="pct"/>
            <w:tcBorders>
              <w:top w:val="single" w:sz="4" w:space="0" w:color="auto"/>
              <w:left w:val="single" w:sz="4" w:space="0" w:color="auto"/>
              <w:bottom w:val="single" w:sz="4" w:space="0" w:color="auto"/>
              <w:right w:val="single" w:sz="4" w:space="0" w:color="auto"/>
            </w:tcBorders>
          </w:tcPr>
          <w:p w14:paraId="7BA71F82" w14:textId="0DFD6487" w:rsidR="002A2109" w:rsidRPr="00E17D2B" w:rsidRDefault="002A2109" w:rsidP="002A2109">
            <w:pPr>
              <w:jc w:val="right"/>
              <w:rPr>
                <w:sz w:val="20"/>
                <w:szCs w:val="20"/>
                <w:lang w:val="en-US"/>
              </w:rPr>
            </w:pPr>
            <w:r>
              <w:rPr>
                <w:color w:val="000000"/>
                <w:sz w:val="20"/>
                <w:szCs w:val="20"/>
              </w:rPr>
              <w:t>403,007</w:t>
            </w:r>
          </w:p>
        </w:tc>
      </w:tr>
      <w:tr w:rsidR="002A2109" w:rsidRPr="00E17D2B" w14:paraId="287B090B" w14:textId="77777777" w:rsidTr="008044AA">
        <w:trPr>
          <w:trHeight w:val="213"/>
        </w:trPr>
        <w:tc>
          <w:tcPr>
            <w:tcW w:w="688" w:type="pct"/>
            <w:tcBorders>
              <w:top w:val="single" w:sz="4" w:space="0" w:color="auto"/>
              <w:left w:val="single" w:sz="4" w:space="0" w:color="auto"/>
              <w:bottom w:val="single" w:sz="4" w:space="0" w:color="auto"/>
              <w:right w:val="single" w:sz="4" w:space="0" w:color="auto"/>
            </w:tcBorders>
          </w:tcPr>
          <w:p w14:paraId="55C9A0FC" w14:textId="0B040713" w:rsidR="002A2109" w:rsidRPr="00E17D2B" w:rsidRDefault="002A2109" w:rsidP="00C73A3A">
            <w:pPr>
              <w:jc w:val="left"/>
              <w:rPr>
                <w:sz w:val="20"/>
                <w:szCs w:val="20"/>
                <w:lang w:val="en-US"/>
              </w:rPr>
            </w:pPr>
            <w:r>
              <w:rPr>
                <w:color w:val="000000"/>
                <w:sz w:val="20"/>
                <w:szCs w:val="20"/>
              </w:rPr>
              <w:t>South Sudan</w:t>
            </w:r>
          </w:p>
        </w:tc>
        <w:tc>
          <w:tcPr>
            <w:tcW w:w="2729" w:type="pct"/>
            <w:tcBorders>
              <w:top w:val="single" w:sz="4" w:space="0" w:color="auto"/>
              <w:left w:val="single" w:sz="4" w:space="0" w:color="auto"/>
              <w:bottom w:val="single" w:sz="4" w:space="0" w:color="auto"/>
              <w:right w:val="single" w:sz="4" w:space="0" w:color="auto"/>
            </w:tcBorders>
          </w:tcPr>
          <w:p w14:paraId="3331D5F7" w14:textId="622C8122" w:rsidR="002A2109" w:rsidRPr="00E17D2B" w:rsidRDefault="002A2109" w:rsidP="00C73A3A">
            <w:pPr>
              <w:jc w:val="left"/>
              <w:rPr>
                <w:sz w:val="20"/>
                <w:szCs w:val="20"/>
                <w:lang w:val="en-US"/>
              </w:rPr>
            </w:pPr>
            <w:r w:rsidRPr="00E17D2B">
              <w:rPr>
                <w:color w:val="000000"/>
                <w:sz w:val="20"/>
                <w:szCs w:val="20"/>
              </w:rPr>
              <w:t xml:space="preserve">Renewal of institutional strengthening project (phase </w:t>
            </w:r>
            <w:r>
              <w:rPr>
                <w:color w:val="000000"/>
                <w:sz w:val="20"/>
                <w:szCs w:val="20"/>
              </w:rPr>
              <w:t>II</w:t>
            </w:r>
            <w:r w:rsidRPr="00E17D2B">
              <w:rPr>
                <w:color w:val="000000"/>
                <w:sz w:val="20"/>
                <w:szCs w:val="20"/>
              </w:rPr>
              <w:t>)</w:t>
            </w:r>
          </w:p>
        </w:tc>
        <w:tc>
          <w:tcPr>
            <w:tcW w:w="791" w:type="pct"/>
            <w:tcBorders>
              <w:top w:val="single" w:sz="4" w:space="0" w:color="auto"/>
              <w:left w:val="single" w:sz="4" w:space="0" w:color="auto"/>
              <w:bottom w:val="single" w:sz="4" w:space="0" w:color="auto"/>
              <w:right w:val="single" w:sz="4" w:space="0" w:color="auto"/>
            </w:tcBorders>
          </w:tcPr>
          <w:p w14:paraId="19EA2638" w14:textId="316DDEBF" w:rsidR="002A2109" w:rsidRPr="00E17D2B" w:rsidRDefault="002A2109" w:rsidP="002A2109">
            <w:pPr>
              <w:jc w:val="right"/>
              <w:rPr>
                <w:sz w:val="20"/>
                <w:szCs w:val="20"/>
                <w:lang w:val="en-US"/>
              </w:rPr>
            </w:pPr>
            <w:r>
              <w:rPr>
                <w:color w:val="000000"/>
                <w:sz w:val="20"/>
                <w:szCs w:val="20"/>
              </w:rPr>
              <w:t>180,000</w:t>
            </w:r>
          </w:p>
        </w:tc>
        <w:tc>
          <w:tcPr>
            <w:tcW w:w="791" w:type="pct"/>
            <w:tcBorders>
              <w:top w:val="single" w:sz="4" w:space="0" w:color="auto"/>
              <w:left w:val="single" w:sz="4" w:space="0" w:color="auto"/>
              <w:bottom w:val="single" w:sz="4" w:space="0" w:color="auto"/>
              <w:right w:val="single" w:sz="4" w:space="0" w:color="auto"/>
            </w:tcBorders>
          </w:tcPr>
          <w:p w14:paraId="46C902BE" w14:textId="0266CEAF" w:rsidR="002A2109" w:rsidRPr="00E17D2B" w:rsidRDefault="002A2109" w:rsidP="002A2109">
            <w:pPr>
              <w:jc w:val="right"/>
              <w:rPr>
                <w:sz w:val="20"/>
                <w:szCs w:val="20"/>
                <w:lang w:val="en-US"/>
              </w:rPr>
            </w:pPr>
            <w:r>
              <w:rPr>
                <w:color w:val="000000"/>
                <w:sz w:val="20"/>
                <w:szCs w:val="20"/>
              </w:rPr>
              <w:t>180,000</w:t>
            </w:r>
          </w:p>
        </w:tc>
      </w:tr>
      <w:tr w:rsidR="002A2109" w:rsidRPr="00E17D2B" w14:paraId="60EDBE3F" w14:textId="77777777" w:rsidTr="008044AA">
        <w:trPr>
          <w:trHeight w:val="213"/>
        </w:trPr>
        <w:tc>
          <w:tcPr>
            <w:tcW w:w="688" w:type="pct"/>
            <w:tcBorders>
              <w:top w:val="single" w:sz="4" w:space="0" w:color="auto"/>
              <w:left w:val="single" w:sz="4" w:space="0" w:color="auto"/>
              <w:bottom w:val="single" w:sz="4" w:space="0" w:color="auto"/>
              <w:right w:val="single" w:sz="4" w:space="0" w:color="auto"/>
            </w:tcBorders>
          </w:tcPr>
          <w:p w14:paraId="708C0A87" w14:textId="34901AFA" w:rsidR="002A2109" w:rsidRPr="00E17D2B" w:rsidRDefault="002A2109" w:rsidP="00C73A3A">
            <w:pPr>
              <w:jc w:val="left"/>
              <w:rPr>
                <w:color w:val="000000"/>
                <w:sz w:val="20"/>
                <w:szCs w:val="20"/>
              </w:rPr>
            </w:pPr>
            <w:r>
              <w:rPr>
                <w:color w:val="000000"/>
                <w:sz w:val="20"/>
                <w:szCs w:val="20"/>
              </w:rPr>
              <w:t>Vanuatu</w:t>
            </w:r>
          </w:p>
        </w:tc>
        <w:tc>
          <w:tcPr>
            <w:tcW w:w="2729" w:type="pct"/>
            <w:tcBorders>
              <w:top w:val="single" w:sz="4" w:space="0" w:color="auto"/>
              <w:left w:val="single" w:sz="4" w:space="0" w:color="auto"/>
              <w:bottom w:val="single" w:sz="4" w:space="0" w:color="auto"/>
              <w:right w:val="single" w:sz="4" w:space="0" w:color="auto"/>
            </w:tcBorders>
          </w:tcPr>
          <w:p w14:paraId="477CCAF6" w14:textId="243E6DF7" w:rsidR="002A2109" w:rsidRPr="00E17D2B" w:rsidRDefault="002A2109" w:rsidP="00C73A3A">
            <w:pPr>
              <w:jc w:val="left"/>
              <w:rPr>
                <w:color w:val="000000"/>
                <w:sz w:val="20"/>
                <w:szCs w:val="20"/>
              </w:rPr>
            </w:pPr>
            <w:r w:rsidRPr="00E17D2B">
              <w:rPr>
                <w:color w:val="000000"/>
                <w:sz w:val="20"/>
                <w:szCs w:val="20"/>
              </w:rPr>
              <w:t>Renewal of institutional strengthening project (phase</w:t>
            </w:r>
            <w:r>
              <w:rPr>
                <w:color w:val="000000"/>
                <w:sz w:val="20"/>
                <w:szCs w:val="20"/>
              </w:rPr>
              <w:t xml:space="preserve"> IX</w:t>
            </w:r>
            <w:r w:rsidRPr="00E17D2B">
              <w:rPr>
                <w:color w:val="000000"/>
                <w:sz w:val="20"/>
                <w:szCs w:val="20"/>
              </w:rPr>
              <w:t>)</w:t>
            </w:r>
          </w:p>
        </w:tc>
        <w:tc>
          <w:tcPr>
            <w:tcW w:w="791" w:type="pct"/>
            <w:tcBorders>
              <w:top w:val="single" w:sz="4" w:space="0" w:color="auto"/>
              <w:left w:val="single" w:sz="4" w:space="0" w:color="auto"/>
              <w:bottom w:val="single" w:sz="4" w:space="0" w:color="auto"/>
              <w:right w:val="single" w:sz="4" w:space="0" w:color="auto"/>
            </w:tcBorders>
          </w:tcPr>
          <w:p w14:paraId="19832B31" w14:textId="5F072465" w:rsidR="002A2109" w:rsidRPr="00E17D2B" w:rsidRDefault="002A2109" w:rsidP="002A2109">
            <w:pPr>
              <w:jc w:val="right"/>
              <w:rPr>
                <w:sz w:val="20"/>
                <w:szCs w:val="20"/>
              </w:rPr>
            </w:pPr>
            <w:r>
              <w:rPr>
                <w:color w:val="000000"/>
                <w:sz w:val="20"/>
                <w:szCs w:val="20"/>
              </w:rPr>
              <w:t>180,000</w:t>
            </w:r>
          </w:p>
        </w:tc>
        <w:tc>
          <w:tcPr>
            <w:tcW w:w="791" w:type="pct"/>
            <w:tcBorders>
              <w:top w:val="single" w:sz="4" w:space="0" w:color="auto"/>
              <w:left w:val="single" w:sz="4" w:space="0" w:color="auto"/>
              <w:bottom w:val="single" w:sz="4" w:space="0" w:color="auto"/>
              <w:right w:val="single" w:sz="4" w:space="0" w:color="auto"/>
            </w:tcBorders>
          </w:tcPr>
          <w:p w14:paraId="581CB8E3" w14:textId="3D13C9CB" w:rsidR="002A2109" w:rsidRPr="00E17D2B" w:rsidRDefault="002A2109" w:rsidP="002A2109">
            <w:pPr>
              <w:jc w:val="right"/>
              <w:rPr>
                <w:sz w:val="20"/>
                <w:szCs w:val="20"/>
              </w:rPr>
            </w:pPr>
            <w:r>
              <w:rPr>
                <w:color w:val="000000"/>
                <w:sz w:val="20"/>
                <w:szCs w:val="20"/>
              </w:rPr>
              <w:t>180,000</w:t>
            </w:r>
          </w:p>
        </w:tc>
      </w:tr>
      <w:tr w:rsidR="002A2109" w:rsidRPr="00E17D2B" w14:paraId="1F0BD24F" w14:textId="77777777" w:rsidTr="008044AA">
        <w:trPr>
          <w:trHeight w:val="229"/>
        </w:trPr>
        <w:tc>
          <w:tcPr>
            <w:tcW w:w="3417" w:type="pct"/>
            <w:gridSpan w:val="2"/>
            <w:tcBorders>
              <w:top w:val="single" w:sz="4" w:space="0" w:color="auto"/>
              <w:left w:val="single" w:sz="4" w:space="0" w:color="auto"/>
              <w:bottom w:val="single" w:sz="4" w:space="0" w:color="auto"/>
              <w:right w:val="single" w:sz="4" w:space="0" w:color="auto"/>
            </w:tcBorders>
            <w:hideMark/>
          </w:tcPr>
          <w:p w14:paraId="1316B28E" w14:textId="77777777" w:rsidR="002A2109" w:rsidRPr="00E17D2B" w:rsidRDefault="002A2109" w:rsidP="002A2109">
            <w:pPr>
              <w:jc w:val="right"/>
              <w:rPr>
                <w:color w:val="000000" w:themeColor="text1"/>
                <w:sz w:val="20"/>
                <w:szCs w:val="20"/>
                <w:lang w:val="en-US"/>
              </w:rPr>
            </w:pPr>
            <w:r w:rsidRPr="00E17D2B">
              <w:rPr>
                <w:color w:val="000000" w:themeColor="text1"/>
                <w:sz w:val="20"/>
                <w:szCs w:val="20"/>
                <w:lang w:val="en-US"/>
              </w:rPr>
              <w:t>Total for A1</w:t>
            </w:r>
          </w:p>
        </w:tc>
        <w:tc>
          <w:tcPr>
            <w:tcW w:w="791" w:type="pct"/>
            <w:tcBorders>
              <w:top w:val="single" w:sz="4" w:space="0" w:color="auto"/>
              <w:left w:val="single" w:sz="4" w:space="0" w:color="auto"/>
              <w:bottom w:val="single" w:sz="4" w:space="0" w:color="auto"/>
              <w:right w:val="single" w:sz="4" w:space="0" w:color="auto"/>
            </w:tcBorders>
          </w:tcPr>
          <w:p w14:paraId="68CCB6F8" w14:textId="6A0F3FD9" w:rsidR="002A2109" w:rsidRPr="00E17D2B" w:rsidRDefault="00E774D8" w:rsidP="002A2109">
            <w:pPr>
              <w:jc w:val="right"/>
              <w:rPr>
                <w:color w:val="000000" w:themeColor="text1"/>
                <w:sz w:val="20"/>
                <w:szCs w:val="20"/>
                <w:lang w:val="en-US"/>
              </w:rPr>
            </w:pPr>
            <w:r>
              <w:rPr>
                <w:color w:val="000000" w:themeColor="text1"/>
                <w:sz w:val="20"/>
                <w:szCs w:val="20"/>
                <w:lang w:val="en-US"/>
              </w:rPr>
              <w:t>4,622</w:t>
            </w:r>
            <w:r w:rsidR="002A2109">
              <w:rPr>
                <w:color w:val="000000" w:themeColor="text1"/>
                <w:sz w:val="20"/>
                <w:szCs w:val="20"/>
                <w:lang w:val="en-US"/>
              </w:rPr>
              <w:t>,453</w:t>
            </w:r>
          </w:p>
        </w:tc>
        <w:tc>
          <w:tcPr>
            <w:tcW w:w="791" w:type="pct"/>
            <w:tcBorders>
              <w:top w:val="single" w:sz="4" w:space="0" w:color="auto"/>
              <w:left w:val="single" w:sz="4" w:space="0" w:color="auto"/>
              <w:bottom w:val="single" w:sz="4" w:space="0" w:color="auto"/>
              <w:right w:val="single" w:sz="4" w:space="0" w:color="auto"/>
            </w:tcBorders>
          </w:tcPr>
          <w:p w14:paraId="10942994" w14:textId="6DC0A7FF" w:rsidR="002A2109" w:rsidRPr="00E17D2B" w:rsidRDefault="00E774D8" w:rsidP="002A2109">
            <w:pPr>
              <w:jc w:val="right"/>
              <w:rPr>
                <w:color w:val="000000" w:themeColor="text1"/>
                <w:sz w:val="20"/>
                <w:szCs w:val="20"/>
                <w:lang w:val="en-US"/>
              </w:rPr>
            </w:pPr>
            <w:r>
              <w:rPr>
                <w:color w:val="000000" w:themeColor="text1"/>
                <w:sz w:val="20"/>
                <w:szCs w:val="20"/>
                <w:lang w:val="en-US"/>
              </w:rPr>
              <w:t>4,622</w:t>
            </w:r>
            <w:r w:rsidR="002A2109">
              <w:rPr>
                <w:color w:val="000000" w:themeColor="text1"/>
                <w:sz w:val="20"/>
                <w:szCs w:val="20"/>
                <w:lang w:val="en-US"/>
              </w:rPr>
              <w:t>,453</w:t>
            </w:r>
          </w:p>
        </w:tc>
      </w:tr>
      <w:tr w:rsidR="002A2109" w:rsidRPr="00E17D2B" w14:paraId="5FF991F3" w14:textId="77777777" w:rsidTr="001D792B">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238FD560" w14:textId="46FB799E" w:rsidR="002A2109" w:rsidRPr="00FC2876" w:rsidRDefault="002A2109" w:rsidP="002A2109">
            <w:pPr>
              <w:jc w:val="left"/>
              <w:rPr>
                <w:b/>
                <w:bCs/>
                <w:color w:val="000000" w:themeColor="text1"/>
                <w:sz w:val="20"/>
                <w:szCs w:val="20"/>
                <w:lang w:val="en-US"/>
              </w:rPr>
            </w:pPr>
            <w:r w:rsidRPr="00FC2876">
              <w:rPr>
                <w:b/>
                <w:bCs/>
                <w:sz w:val="20"/>
                <w:szCs w:val="20"/>
              </w:rPr>
              <w:t>A2: Project preparation for HCFC phase-out management plan</w:t>
            </w:r>
            <w:r w:rsidR="00BC7BE6">
              <w:rPr>
                <w:b/>
                <w:bCs/>
                <w:sz w:val="20"/>
                <w:szCs w:val="20"/>
              </w:rPr>
              <w:t>s</w:t>
            </w:r>
            <w:r w:rsidRPr="00FC2876">
              <w:rPr>
                <w:b/>
                <w:bCs/>
                <w:sz w:val="20"/>
                <w:szCs w:val="20"/>
              </w:rPr>
              <w:t xml:space="preserve"> (HPMP</w:t>
            </w:r>
            <w:r w:rsidR="00BC7BE6">
              <w:rPr>
                <w:b/>
                <w:bCs/>
                <w:sz w:val="20"/>
                <w:szCs w:val="20"/>
              </w:rPr>
              <w:t>s</w:t>
            </w:r>
            <w:r w:rsidRPr="00FC2876">
              <w:rPr>
                <w:b/>
                <w:bCs/>
                <w:sz w:val="20"/>
                <w:szCs w:val="20"/>
              </w:rPr>
              <w:t>)</w:t>
            </w:r>
          </w:p>
        </w:tc>
      </w:tr>
      <w:tr w:rsidR="002A2109" w:rsidRPr="00E17D2B" w14:paraId="49F0531C" w14:textId="77777777" w:rsidTr="008044AA">
        <w:trPr>
          <w:trHeight w:val="215"/>
        </w:trPr>
        <w:tc>
          <w:tcPr>
            <w:tcW w:w="688" w:type="pct"/>
            <w:tcBorders>
              <w:top w:val="single" w:sz="4" w:space="0" w:color="auto"/>
              <w:left w:val="single" w:sz="4" w:space="0" w:color="auto"/>
              <w:bottom w:val="single" w:sz="4" w:space="0" w:color="auto"/>
              <w:right w:val="single" w:sz="4" w:space="0" w:color="auto"/>
            </w:tcBorders>
            <w:vAlign w:val="center"/>
          </w:tcPr>
          <w:p w14:paraId="0460FB76" w14:textId="749D7C27" w:rsidR="002A2109" w:rsidRPr="00E17D2B" w:rsidRDefault="002A2109" w:rsidP="002A2109">
            <w:pPr>
              <w:jc w:val="left"/>
              <w:rPr>
                <w:color w:val="000000" w:themeColor="text1"/>
                <w:sz w:val="20"/>
                <w:szCs w:val="20"/>
                <w:lang w:val="en-US"/>
              </w:rPr>
            </w:pPr>
            <w:r w:rsidRPr="00B93903">
              <w:rPr>
                <w:sz w:val="20"/>
                <w:szCs w:val="20"/>
              </w:rPr>
              <w:t>Saint Kitts and Nevis</w:t>
            </w:r>
          </w:p>
        </w:tc>
        <w:tc>
          <w:tcPr>
            <w:tcW w:w="2729" w:type="pct"/>
            <w:tcBorders>
              <w:top w:val="single" w:sz="4" w:space="0" w:color="auto"/>
              <w:left w:val="single" w:sz="4" w:space="0" w:color="auto"/>
              <w:bottom w:val="single" w:sz="4" w:space="0" w:color="auto"/>
              <w:right w:val="single" w:sz="4" w:space="0" w:color="auto"/>
            </w:tcBorders>
          </w:tcPr>
          <w:p w14:paraId="179B8BBA" w14:textId="77777777" w:rsidR="002A2109" w:rsidRPr="00337CEB" w:rsidRDefault="002A2109" w:rsidP="00A74A82">
            <w:pPr>
              <w:jc w:val="left"/>
              <w:rPr>
                <w:color w:val="000000" w:themeColor="text1"/>
                <w:sz w:val="20"/>
                <w:szCs w:val="20"/>
                <w:lang w:val="en-US"/>
              </w:rPr>
            </w:pPr>
            <w:r w:rsidRPr="00337CEB">
              <w:rPr>
                <w:color w:val="000000" w:themeColor="text1"/>
                <w:sz w:val="20"/>
                <w:szCs w:val="20"/>
              </w:rPr>
              <w:t>Preparation of an HPMP (stage II)</w:t>
            </w:r>
          </w:p>
        </w:tc>
        <w:tc>
          <w:tcPr>
            <w:tcW w:w="791" w:type="pct"/>
            <w:tcBorders>
              <w:top w:val="single" w:sz="4" w:space="0" w:color="auto"/>
              <w:left w:val="single" w:sz="4" w:space="0" w:color="auto"/>
              <w:bottom w:val="single" w:sz="4" w:space="0" w:color="auto"/>
              <w:right w:val="single" w:sz="4" w:space="0" w:color="auto"/>
            </w:tcBorders>
          </w:tcPr>
          <w:p w14:paraId="454C1857" w14:textId="2709CA50" w:rsidR="002A2109" w:rsidRPr="00E17D2B" w:rsidRDefault="002A2109" w:rsidP="00A74A82">
            <w:pPr>
              <w:jc w:val="right"/>
              <w:rPr>
                <w:color w:val="000000" w:themeColor="text1"/>
                <w:sz w:val="20"/>
                <w:szCs w:val="20"/>
                <w:lang w:val="en-US"/>
              </w:rPr>
            </w:pPr>
            <w:r>
              <w:rPr>
                <w:color w:val="000000" w:themeColor="text1"/>
                <w:sz w:val="20"/>
                <w:szCs w:val="20"/>
                <w:lang w:val="en-US"/>
              </w:rPr>
              <w:t>3</w:t>
            </w:r>
            <w:r w:rsidRPr="00337CEB">
              <w:rPr>
                <w:color w:val="000000" w:themeColor="text1"/>
                <w:sz w:val="20"/>
                <w:szCs w:val="20"/>
                <w:lang w:val="en-US"/>
              </w:rPr>
              <w:t>0,000</w:t>
            </w:r>
          </w:p>
        </w:tc>
        <w:tc>
          <w:tcPr>
            <w:tcW w:w="791" w:type="pct"/>
            <w:tcBorders>
              <w:top w:val="single" w:sz="4" w:space="0" w:color="auto"/>
              <w:left w:val="single" w:sz="4" w:space="0" w:color="auto"/>
              <w:bottom w:val="single" w:sz="4" w:space="0" w:color="auto"/>
              <w:right w:val="single" w:sz="4" w:space="0" w:color="auto"/>
            </w:tcBorders>
          </w:tcPr>
          <w:p w14:paraId="134E9D2C" w14:textId="348C63FC" w:rsidR="002A2109" w:rsidRPr="00E17D2B" w:rsidRDefault="002A2109" w:rsidP="00A74A82">
            <w:pPr>
              <w:jc w:val="right"/>
              <w:rPr>
                <w:color w:val="000000" w:themeColor="text1"/>
                <w:sz w:val="20"/>
                <w:szCs w:val="20"/>
                <w:lang w:val="en-US"/>
              </w:rPr>
            </w:pPr>
            <w:r>
              <w:rPr>
                <w:color w:val="000000" w:themeColor="text1"/>
                <w:sz w:val="20"/>
                <w:szCs w:val="20"/>
                <w:lang w:val="en-US"/>
              </w:rPr>
              <w:t>30,000</w:t>
            </w:r>
          </w:p>
        </w:tc>
      </w:tr>
      <w:tr w:rsidR="002A2109" w:rsidRPr="00E17D2B" w14:paraId="11F59865" w14:textId="77777777" w:rsidTr="008044AA">
        <w:trPr>
          <w:trHeight w:val="229"/>
        </w:trPr>
        <w:tc>
          <w:tcPr>
            <w:tcW w:w="3417" w:type="pct"/>
            <w:gridSpan w:val="2"/>
            <w:tcBorders>
              <w:top w:val="single" w:sz="4" w:space="0" w:color="auto"/>
              <w:left w:val="single" w:sz="4" w:space="0" w:color="auto"/>
              <w:bottom w:val="single" w:sz="4" w:space="0" w:color="auto"/>
              <w:right w:val="single" w:sz="4" w:space="0" w:color="auto"/>
            </w:tcBorders>
          </w:tcPr>
          <w:p w14:paraId="23B146DE" w14:textId="77777777" w:rsidR="002A2109" w:rsidRPr="00E17D2B" w:rsidRDefault="002A2109" w:rsidP="002A2109">
            <w:pPr>
              <w:jc w:val="right"/>
              <w:rPr>
                <w:color w:val="000000" w:themeColor="text1"/>
                <w:sz w:val="20"/>
                <w:szCs w:val="20"/>
                <w:lang w:val="en-US"/>
              </w:rPr>
            </w:pPr>
            <w:r w:rsidRPr="00E17D2B">
              <w:rPr>
                <w:color w:val="000000" w:themeColor="text1"/>
                <w:sz w:val="20"/>
                <w:szCs w:val="20"/>
              </w:rPr>
              <w:t xml:space="preserve">Subtotal for </w:t>
            </w:r>
            <w:r>
              <w:rPr>
                <w:color w:val="000000" w:themeColor="text1"/>
                <w:sz w:val="20"/>
                <w:szCs w:val="20"/>
              </w:rPr>
              <w:t>A2</w:t>
            </w:r>
          </w:p>
        </w:tc>
        <w:tc>
          <w:tcPr>
            <w:tcW w:w="791" w:type="pct"/>
            <w:tcBorders>
              <w:top w:val="single" w:sz="4" w:space="0" w:color="auto"/>
              <w:left w:val="single" w:sz="4" w:space="0" w:color="auto"/>
              <w:bottom w:val="single" w:sz="4" w:space="0" w:color="auto"/>
              <w:right w:val="single" w:sz="4" w:space="0" w:color="auto"/>
            </w:tcBorders>
          </w:tcPr>
          <w:p w14:paraId="62F8897D" w14:textId="0CB7398E" w:rsidR="002A2109" w:rsidRPr="00E17D2B" w:rsidRDefault="002A2109" w:rsidP="00A74A82">
            <w:pPr>
              <w:jc w:val="right"/>
              <w:rPr>
                <w:color w:val="000000" w:themeColor="text1"/>
                <w:sz w:val="20"/>
                <w:szCs w:val="20"/>
                <w:lang w:val="en-US"/>
              </w:rPr>
            </w:pPr>
            <w:r>
              <w:rPr>
                <w:color w:val="000000" w:themeColor="text1"/>
                <w:sz w:val="20"/>
                <w:szCs w:val="20"/>
                <w:lang w:val="en-US"/>
              </w:rPr>
              <w:t>30</w:t>
            </w:r>
            <w:r w:rsidRPr="00E17D2B">
              <w:rPr>
                <w:color w:val="000000" w:themeColor="text1"/>
                <w:sz w:val="20"/>
                <w:szCs w:val="20"/>
                <w:lang w:val="en-US"/>
              </w:rPr>
              <w:t>,000</w:t>
            </w:r>
          </w:p>
        </w:tc>
        <w:tc>
          <w:tcPr>
            <w:tcW w:w="791" w:type="pct"/>
            <w:tcBorders>
              <w:top w:val="single" w:sz="4" w:space="0" w:color="auto"/>
              <w:left w:val="single" w:sz="4" w:space="0" w:color="auto"/>
              <w:bottom w:val="single" w:sz="4" w:space="0" w:color="auto"/>
              <w:right w:val="single" w:sz="4" w:space="0" w:color="auto"/>
            </w:tcBorders>
          </w:tcPr>
          <w:p w14:paraId="73BF6E41" w14:textId="54D42352" w:rsidR="002A2109" w:rsidRPr="00E17D2B" w:rsidRDefault="002A2109" w:rsidP="00A74A82">
            <w:pPr>
              <w:jc w:val="right"/>
              <w:rPr>
                <w:color w:val="000000" w:themeColor="text1"/>
                <w:sz w:val="20"/>
                <w:szCs w:val="20"/>
                <w:lang w:val="en-US"/>
              </w:rPr>
            </w:pPr>
            <w:r>
              <w:rPr>
                <w:color w:val="000000" w:themeColor="text1"/>
                <w:sz w:val="20"/>
                <w:szCs w:val="20"/>
                <w:lang w:val="en-US"/>
              </w:rPr>
              <w:t>30</w:t>
            </w:r>
            <w:r w:rsidRPr="00E17D2B">
              <w:rPr>
                <w:color w:val="000000" w:themeColor="text1"/>
                <w:sz w:val="20"/>
                <w:szCs w:val="20"/>
                <w:lang w:val="en-US"/>
              </w:rPr>
              <w:t>,000</w:t>
            </w:r>
          </w:p>
        </w:tc>
      </w:tr>
      <w:tr w:rsidR="002A2109" w:rsidRPr="00E17D2B" w14:paraId="293D9A8E" w14:textId="77777777" w:rsidTr="008044AA">
        <w:trPr>
          <w:trHeight w:val="229"/>
        </w:trPr>
        <w:tc>
          <w:tcPr>
            <w:tcW w:w="3417" w:type="pct"/>
            <w:gridSpan w:val="2"/>
            <w:tcBorders>
              <w:top w:val="single" w:sz="4" w:space="0" w:color="auto"/>
              <w:left w:val="single" w:sz="4" w:space="0" w:color="auto"/>
              <w:bottom w:val="single" w:sz="4" w:space="0" w:color="auto"/>
              <w:right w:val="single" w:sz="4" w:space="0" w:color="auto"/>
            </w:tcBorders>
          </w:tcPr>
          <w:p w14:paraId="15E41A02" w14:textId="77777777" w:rsidR="002A2109" w:rsidRPr="00E17D2B" w:rsidRDefault="002A2109" w:rsidP="002A2109">
            <w:pPr>
              <w:jc w:val="right"/>
              <w:rPr>
                <w:color w:val="000000" w:themeColor="text1"/>
                <w:sz w:val="20"/>
                <w:szCs w:val="20"/>
                <w:lang w:val="en-US"/>
              </w:rPr>
            </w:pPr>
            <w:r w:rsidRPr="00E17D2B">
              <w:rPr>
                <w:color w:val="000000" w:themeColor="text1"/>
                <w:sz w:val="20"/>
                <w:szCs w:val="20"/>
              </w:rPr>
              <w:t>Agency support costs</w:t>
            </w:r>
          </w:p>
        </w:tc>
        <w:tc>
          <w:tcPr>
            <w:tcW w:w="791" w:type="pct"/>
            <w:tcBorders>
              <w:top w:val="single" w:sz="4" w:space="0" w:color="auto"/>
              <w:left w:val="single" w:sz="4" w:space="0" w:color="auto"/>
              <w:bottom w:val="single" w:sz="4" w:space="0" w:color="auto"/>
              <w:right w:val="single" w:sz="4" w:space="0" w:color="auto"/>
            </w:tcBorders>
          </w:tcPr>
          <w:p w14:paraId="6AC684DB" w14:textId="28A358D6" w:rsidR="002A2109" w:rsidRPr="00E17D2B" w:rsidRDefault="002A2109" w:rsidP="00A74A82">
            <w:pPr>
              <w:jc w:val="right"/>
              <w:rPr>
                <w:color w:val="000000" w:themeColor="text1"/>
                <w:sz w:val="20"/>
                <w:szCs w:val="20"/>
                <w:lang w:val="en-US"/>
              </w:rPr>
            </w:pPr>
            <w:r>
              <w:rPr>
                <w:color w:val="000000" w:themeColor="text1"/>
                <w:sz w:val="20"/>
                <w:szCs w:val="20"/>
                <w:lang w:val="en-US"/>
              </w:rPr>
              <w:t>3,900</w:t>
            </w:r>
          </w:p>
        </w:tc>
        <w:tc>
          <w:tcPr>
            <w:tcW w:w="791" w:type="pct"/>
            <w:tcBorders>
              <w:top w:val="single" w:sz="4" w:space="0" w:color="auto"/>
              <w:left w:val="single" w:sz="4" w:space="0" w:color="auto"/>
              <w:bottom w:val="single" w:sz="4" w:space="0" w:color="auto"/>
              <w:right w:val="single" w:sz="4" w:space="0" w:color="auto"/>
            </w:tcBorders>
          </w:tcPr>
          <w:p w14:paraId="5CE3C65C" w14:textId="67F7CDE9" w:rsidR="002A2109" w:rsidRPr="00E17D2B" w:rsidRDefault="002A2109" w:rsidP="00A74A82">
            <w:pPr>
              <w:jc w:val="right"/>
              <w:rPr>
                <w:color w:val="000000" w:themeColor="text1"/>
                <w:sz w:val="20"/>
                <w:szCs w:val="20"/>
                <w:lang w:val="en-US"/>
              </w:rPr>
            </w:pPr>
            <w:r>
              <w:rPr>
                <w:color w:val="000000" w:themeColor="text1"/>
                <w:sz w:val="20"/>
                <w:szCs w:val="20"/>
                <w:lang w:val="en-US"/>
              </w:rPr>
              <w:t>3,900</w:t>
            </w:r>
          </w:p>
        </w:tc>
      </w:tr>
      <w:tr w:rsidR="002A2109" w:rsidRPr="00E17D2B" w14:paraId="58D22D27" w14:textId="77777777" w:rsidTr="008044AA">
        <w:trPr>
          <w:trHeight w:val="229"/>
        </w:trPr>
        <w:tc>
          <w:tcPr>
            <w:tcW w:w="3417" w:type="pct"/>
            <w:gridSpan w:val="2"/>
            <w:tcBorders>
              <w:top w:val="single" w:sz="4" w:space="0" w:color="auto"/>
              <w:left w:val="single" w:sz="4" w:space="0" w:color="auto"/>
              <w:bottom w:val="single" w:sz="4" w:space="0" w:color="auto"/>
              <w:right w:val="single" w:sz="4" w:space="0" w:color="auto"/>
            </w:tcBorders>
          </w:tcPr>
          <w:p w14:paraId="3B5EF8FA" w14:textId="77777777" w:rsidR="002A2109" w:rsidRPr="00E17D2B" w:rsidRDefault="002A2109" w:rsidP="002A2109">
            <w:pPr>
              <w:jc w:val="right"/>
              <w:rPr>
                <w:color w:val="000000" w:themeColor="text1"/>
                <w:sz w:val="20"/>
                <w:szCs w:val="20"/>
                <w:lang w:val="en-US"/>
              </w:rPr>
            </w:pPr>
            <w:r w:rsidRPr="00E17D2B">
              <w:rPr>
                <w:color w:val="000000" w:themeColor="text1"/>
                <w:sz w:val="20"/>
                <w:szCs w:val="20"/>
              </w:rPr>
              <w:t xml:space="preserve">Total for </w:t>
            </w:r>
            <w:r>
              <w:rPr>
                <w:color w:val="000000" w:themeColor="text1"/>
                <w:sz w:val="20"/>
                <w:szCs w:val="20"/>
              </w:rPr>
              <w:t>A2</w:t>
            </w:r>
          </w:p>
        </w:tc>
        <w:tc>
          <w:tcPr>
            <w:tcW w:w="791" w:type="pct"/>
            <w:tcBorders>
              <w:top w:val="single" w:sz="4" w:space="0" w:color="auto"/>
              <w:left w:val="single" w:sz="4" w:space="0" w:color="auto"/>
              <w:bottom w:val="single" w:sz="4" w:space="0" w:color="auto"/>
              <w:right w:val="single" w:sz="4" w:space="0" w:color="auto"/>
            </w:tcBorders>
          </w:tcPr>
          <w:p w14:paraId="45825BEC" w14:textId="0B6AF54F" w:rsidR="002A2109" w:rsidRPr="00E17D2B" w:rsidRDefault="002A2109" w:rsidP="00A74A82">
            <w:pPr>
              <w:jc w:val="right"/>
              <w:rPr>
                <w:color w:val="000000" w:themeColor="text1"/>
                <w:sz w:val="20"/>
                <w:szCs w:val="20"/>
                <w:lang w:val="en-US"/>
              </w:rPr>
            </w:pPr>
            <w:r>
              <w:rPr>
                <w:color w:val="000000" w:themeColor="text1"/>
                <w:sz w:val="20"/>
                <w:szCs w:val="20"/>
                <w:lang w:val="en-US"/>
              </w:rPr>
              <w:t>33,900</w:t>
            </w:r>
          </w:p>
        </w:tc>
        <w:tc>
          <w:tcPr>
            <w:tcW w:w="791" w:type="pct"/>
            <w:tcBorders>
              <w:top w:val="single" w:sz="4" w:space="0" w:color="auto"/>
              <w:left w:val="single" w:sz="4" w:space="0" w:color="auto"/>
              <w:bottom w:val="single" w:sz="4" w:space="0" w:color="auto"/>
              <w:right w:val="single" w:sz="4" w:space="0" w:color="auto"/>
            </w:tcBorders>
          </w:tcPr>
          <w:p w14:paraId="350D430E" w14:textId="624EB616" w:rsidR="002A2109" w:rsidRPr="00E17D2B" w:rsidRDefault="002A2109" w:rsidP="00A74A82">
            <w:pPr>
              <w:jc w:val="right"/>
              <w:rPr>
                <w:color w:val="000000" w:themeColor="text1"/>
                <w:sz w:val="20"/>
                <w:szCs w:val="20"/>
                <w:lang w:val="en-US"/>
              </w:rPr>
            </w:pPr>
            <w:r>
              <w:rPr>
                <w:color w:val="000000" w:themeColor="text1"/>
                <w:sz w:val="20"/>
                <w:szCs w:val="20"/>
                <w:lang w:val="en-US"/>
              </w:rPr>
              <w:t>33,900</w:t>
            </w:r>
          </w:p>
        </w:tc>
      </w:tr>
      <w:tr w:rsidR="002A2109" w:rsidRPr="00E17D2B" w14:paraId="32B8BAF1" w14:textId="77777777" w:rsidTr="001D792B">
        <w:trPr>
          <w:trHeight w:val="229"/>
        </w:trPr>
        <w:tc>
          <w:tcPr>
            <w:tcW w:w="5000" w:type="pct"/>
            <w:gridSpan w:val="4"/>
            <w:tcBorders>
              <w:top w:val="single" w:sz="4" w:space="0" w:color="auto"/>
              <w:left w:val="single" w:sz="4" w:space="0" w:color="auto"/>
              <w:bottom w:val="single" w:sz="4" w:space="0" w:color="auto"/>
              <w:right w:val="single" w:sz="4" w:space="0" w:color="auto"/>
            </w:tcBorders>
            <w:hideMark/>
          </w:tcPr>
          <w:p w14:paraId="121B0C6F" w14:textId="77777777" w:rsidR="002A2109" w:rsidRPr="00E17D2B" w:rsidRDefault="002A2109" w:rsidP="002A2109">
            <w:pPr>
              <w:jc w:val="left"/>
              <w:rPr>
                <w:b/>
                <w:color w:val="000000" w:themeColor="text1"/>
                <w:sz w:val="20"/>
                <w:szCs w:val="20"/>
                <w:lang w:val="en-US"/>
              </w:rPr>
            </w:pPr>
            <w:r w:rsidRPr="00E17D2B">
              <w:rPr>
                <w:b/>
                <w:color w:val="000000" w:themeColor="text1"/>
                <w:sz w:val="20"/>
                <w:szCs w:val="20"/>
                <w:lang w:val="en-US"/>
              </w:rPr>
              <w:t>A</w:t>
            </w:r>
            <w:r>
              <w:rPr>
                <w:b/>
                <w:color w:val="000000" w:themeColor="text1"/>
                <w:sz w:val="20"/>
                <w:szCs w:val="20"/>
                <w:lang w:val="en-US"/>
              </w:rPr>
              <w:t>3</w:t>
            </w:r>
            <w:r w:rsidRPr="00E17D2B">
              <w:rPr>
                <w:b/>
                <w:color w:val="000000" w:themeColor="text1"/>
                <w:sz w:val="20"/>
                <w:szCs w:val="20"/>
                <w:lang w:val="en-US"/>
              </w:rPr>
              <w:t xml:space="preserve">: </w:t>
            </w:r>
            <w:r w:rsidRPr="00E17D2B">
              <w:rPr>
                <w:b/>
                <w:sz w:val="20"/>
                <w:szCs w:val="20"/>
                <w:lang w:val="en-US"/>
              </w:rPr>
              <w:t>Project preparation for Kigali HFC implementation plans (KIPs)</w:t>
            </w:r>
          </w:p>
        </w:tc>
      </w:tr>
      <w:tr w:rsidR="002A2109" w:rsidRPr="00E17D2B" w14:paraId="4A436844"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73E8875D" w14:textId="5C634933" w:rsidR="002A2109" w:rsidRPr="00E17D2B" w:rsidRDefault="002A2109" w:rsidP="002A2109">
            <w:pPr>
              <w:jc w:val="left"/>
              <w:rPr>
                <w:color w:val="000000"/>
                <w:sz w:val="20"/>
                <w:szCs w:val="20"/>
              </w:rPr>
            </w:pPr>
            <w:r w:rsidRPr="00FF156D">
              <w:rPr>
                <w:color w:val="000000"/>
                <w:sz w:val="20"/>
                <w:szCs w:val="20"/>
              </w:rPr>
              <w:t>Belize</w:t>
            </w:r>
            <w:r>
              <w:rPr>
                <w:color w:val="000000"/>
                <w:sz w:val="20"/>
                <w:szCs w:val="20"/>
              </w:rPr>
              <w:t xml:space="preserve"> </w:t>
            </w:r>
            <w:r>
              <w:rPr>
                <w:sz w:val="19"/>
                <w:szCs w:val="19"/>
                <w:vertAlign w:val="superscript"/>
              </w:rPr>
              <w:t>a</w:t>
            </w:r>
          </w:p>
        </w:tc>
        <w:tc>
          <w:tcPr>
            <w:tcW w:w="2729" w:type="pct"/>
            <w:tcBorders>
              <w:top w:val="single" w:sz="4" w:space="0" w:color="auto"/>
              <w:left w:val="single" w:sz="4" w:space="0" w:color="auto"/>
              <w:bottom w:val="single" w:sz="4" w:space="0" w:color="auto"/>
              <w:right w:val="single" w:sz="4" w:space="0" w:color="auto"/>
            </w:tcBorders>
            <w:vAlign w:val="center"/>
          </w:tcPr>
          <w:p w14:paraId="3A9DF67E" w14:textId="3310D067" w:rsidR="002A2109" w:rsidRPr="00E17D2B" w:rsidRDefault="002A2109" w:rsidP="002A2109">
            <w:pPr>
              <w:snapToGrid w:val="0"/>
              <w:rPr>
                <w:sz w:val="20"/>
                <w:szCs w:val="20"/>
                <w:lang w:val="en-GB"/>
              </w:rPr>
            </w:pPr>
            <w:r>
              <w:rPr>
                <w:color w:val="000000"/>
                <w:sz w:val="20"/>
                <w:szCs w:val="20"/>
              </w:rPr>
              <w:t>Preparation of a KIP (stage I)</w:t>
            </w:r>
          </w:p>
        </w:tc>
        <w:tc>
          <w:tcPr>
            <w:tcW w:w="791" w:type="pct"/>
            <w:tcBorders>
              <w:top w:val="single" w:sz="4" w:space="0" w:color="auto"/>
              <w:left w:val="single" w:sz="4" w:space="0" w:color="auto"/>
              <w:bottom w:val="single" w:sz="4" w:space="0" w:color="auto"/>
              <w:right w:val="single" w:sz="4" w:space="0" w:color="auto"/>
            </w:tcBorders>
          </w:tcPr>
          <w:p w14:paraId="5906156A" w14:textId="31342F43" w:rsidR="002A2109" w:rsidRPr="00E17D2B" w:rsidRDefault="002A2109" w:rsidP="00EC0F15">
            <w:pPr>
              <w:jc w:val="right"/>
              <w:rPr>
                <w:sz w:val="20"/>
                <w:szCs w:val="20"/>
              </w:rPr>
            </w:pPr>
            <w:r>
              <w:rPr>
                <w:sz w:val="20"/>
                <w:szCs w:val="20"/>
              </w:rPr>
              <w:t>91,000</w:t>
            </w:r>
          </w:p>
        </w:tc>
        <w:tc>
          <w:tcPr>
            <w:tcW w:w="791" w:type="pct"/>
            <w:tcBorders>
              <w:top w:val="single" w:sz="4" w:space="0" w:color="auto"/>
              <w:left w:val="single" w:sz="4" w:space="0" w:color="auto"/>
              <w:bottom w:val="single" w:sz="4" w:space="0" w:color="auto"/>
              <w:right w:val="single" w:sz="4" w:space="0" w:color="auto"/>
            </w:tcBorders>
          </w:tcPr>
          <w:p w14:paraId="597074F3" w14:textId="27134487" w:rsidR="002A2109" w:rsidRPr="00E17D2B" w:rsidRDefault="002A2109" w:rsidP="00EC0F15">
            <w:pPr>
              <w:jc w:val="right"/>
              <w:rPr>
                <w:sz w:val="20"/>
                <w:szCs w:val="20"/>
              </w:rPr>
            </w:pPr>
            <w:r>
              <w:rPr>
                <w:sz w:val="20"/>
                <w:szCs w:val="20"/>
              </w:rPr>
              <w:t>91,000</w:t>
            </w:r>
          </w:p>
        </w:tc>
      </w:tr>
      <w:tr w:rsidR="002A2109" w:rsidRPr="00E17D2B" w14:paraId="1169E698"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1703D850" w14:textId="6C5BE24F" w:rsidR="002A2109" w:rsidRPr="00E17D2B" w:rsidRDefault="002A2109" w:rsidP="002A2109">
            <w:pPr>
              <w:jc w:val="left"/>
              <w:rPr>
                <w:color w:val="000000"/>
                <w:sz w:val="20"/>
                <w:szCs w:val="20"/>
              </w:rPr>
            </w:pPr>
            <w:r w:rsidRPr="00CC04E2">
              <w:rPr>
                <w:color w:val="000000"/>
                <w:sz w:val="20"/>
                <w:szCs w:val="20"/>
              </w:rPr>
              <w:t>Guatemala</w:t>
            </w:r>
            <w:r>
              <w:rPr>
                <w:color w:val="000000"/>
                <w:sz w:val="20"/>
                <w:szCs w:val="20"/>
              </w:rPr>
              <w:t xml:space="preserve"> </w:t>
            </w:r>
            <w:r>
              <w:rPr>
                <w:sz w:val="19"/>
                <w:szCs w:val="19"/>
                <w:vertAlign w:val="superscript"/>
              </w:rPr>
              <w:t>b</w:t>
            </w:r>
          </w:p>
        </w:tc>
        <w:tc>
          <w:tcPr>
            <w:tcW w:w="2729" w:type="pct"/>
            <w:tcBorders>
              <w:top w:val="single" w:sz="4" w:space="0" w:color="auto"/>
              <w:left w:val="single" w:sz="4" w:space="0" w:color="auto"/>
              <w:bottom w:val="single" w:sz="4" w:space="0" w:color="auto"/>
              <w:right w:val="single" w:sz="4" w:space="0" w:color="auto"/>
            </w:tcBorders>
            <w:vAlign w:val="center"/>
          </w:tcPr>
          <w:p w14:paraId="098E4637" w14:textId="7A2F2A87" w:rsidR="002A2109" w:rsidRPr="00E17D2B" w:rsidRDefault="002A2109" w:rsidP="002A2109">
            <w:pPr>
              <w:snapToGrid w:val="0"/>
              <w:rPr>
                <w:sz w:val="20"/>
                <w:szCs w:val="20"/>
                <w:lang w:val="en-GB"/>
              </w:rPr>
            </w:pPr>
            <w:r>
              <w:rPr>
                <w:color w:val="000000"/>
                <w:sz w:val="20"/>
                <w:szCs w:val="20"/>
              </w:rPr>
              <w:t>Preparation of a KIP (stage I)</w:t>
            </w:r>
          </w:p>
        </w:tc>
        <w:tc>
          <w:tcPr>
            <w:tcW w:w="791" w:type="pct"/>
            <w:tcBorders>
              <w:top w:val="single" w:sz="4" w:space="0" w:color="auto"/>
              <w:left w:val="single" w:sz="4" w:space="0" w:color="auto"/>
              <w:bottom w:val="single" w:sz="4" w:space="0" w:color="auto"/>
              <w:right w:val="single" w:sz="4" w:space="0" w:color="auto"/>
            </w:tcBorders>
          </w:tcPr>
          <w:p w14:paraId="32285498" w14:textId="377CEA3F" w:rsidR="002A2109" w:rsidRPr="00E17D2B" w:rsidRDefault="002A2109" w:rsidP="00EC0F15">
            <w:pPr>
              <w:jc w:val="right"/>
              <w:rPr>
                <w:sz w:val="20"/>
                <w:szCs w:val="20"/>
              </w:rPr>
            </w:pPr>
            <w:r>
              <w:rPr>
                <w:sz w:val="20"/>
                <w:szCs w:val="20"/>
              </w:rPr>
              <w:t>51,000</w:t>
            </w:r>
          </w:p>
        </w:tc>
        <w:tc>
          <w:tcPr>
            <w:tcW w:w="791" w:type="pct"/>
            <w:tcBorders>
              <w:top w:val="single" w:sz="4" w:space="0" w:color="auto"/>
              <w:left w:val="single" w:sz="4" w:space="0" w:color="auto"/>
              <w:bottom w:val="single" w:sz="4" w:space="0" w:color="auto"/>
              <w:right w:val="single" w:sz="4" w:space="0" w:color="auto"/>
            </w:tcBorders>
          </w:tcPr>
          <w:p w14:paraId="50420FED" w14:textId="114066AA" w:rsidR="002A2109" w:rsidRPr="00E17D2B" w:rsidRDefault="002A2109" w:rsidP="00EC0F15">
            <w:pPr>
              <w:jc w:val="right"/>
              <w:rPr>
                <w:sz w:val="20"/>
                <w:szCs w:val="20"/>
              </w:rPr>
            </w:pPr>
            <w:r>
              <w:rPr>
                <w:sz w:val="20"/>
                <w:szCs w:val="20"/>
              </w:rPr>
              <w:t>51,000</w:t>
            </w:r>
          </w:p>
        </w:tc>
      </w:tr>
      <w:tr w:rsidR="002A2109" w:rsidRPr="00E17D2B" w14:paraId="2EB9B64C" w14:textId="77777777" w:rsidTr="008044AA">
        <w:trPr>
          <w:trHeight w:val="229"/>
        </w:trPr>
        <w:tc>
          <w:tcPr>
            <w:tcW w:w="3417" w:type="pct"/>
            <w:gridSpan w:val="2"/>
            <w:tcBorders>
              <w:top w:val="single" w:sz="4" w:space="0" w:color="auto"/>
              <w:left w:val="single" w:sz="4" w:space="0" w:color="auto"/>
              <w:bottom w:val="single" w:sz="4" w:space="0" w:color="auto"/>
              <w:right w:val="single" w:sz="4" w:space="0" w:color="auto"/>
            </w:tcBorders>
            <w:hideMark/>
          </w:tcPr>
          <w:p w14:paraId="3FC7B14B" w14:textId="77777777" w:rsidR="002A2109" w:rsidRPr="00E17D2B" w:rsidRDefault="002A2109" w:rsidP="002A2109">
            <w:pPr>
              <w:jc w:val="right"/>
              <w:rPr>
                <w:color w:val="000000" w:themeColor="text1"/>
                <w:sz w:val="20"/>
                <w:szCs w:val="20"/>
                <w:lang w:val="en-US"/>
              </w:rPr>
            </w:pPr>
            <w:r w:rsidRPr="00E17D2B">
              <w:rPr>
                <w:color w:val="000000" w:themeColor="text1"/>
                <w:sz w:val="20"/>
                <w:szCs w:val="20"/>
                <w:lang w:val="en-US"/>
              </w:rPr>
              <w:t>Subtotal for A</w:t>
            </w:r>
            <w:r>
              <w:rPr>
                <w:color w:val="000000" w:themeColor="text1"/>
                <w:sz w:val="20"/>
                <w:szCs w:val="20"/>
                <w:lang w:val="en-US"/>
              </w:rPr>
              <w:t>3</w:t>
            </w:r>
          </w:p>
        </w:tc>
        <w:tc>
          <w:tcPr>
            <w:tcW w:w="791" w:type="pct"/>
            <w:tcBorders>
              <w:top w:val="single" w:sz="4" w:space="0" w:color="auto"/>
              <w:left w:val="single" w:sz="4" w:space="0" w:color="auto"/>
              <w:bottom w:val="single" w:sz="4" w:space="0" w:color="auto"/>
              <w:right w:val="single" w:sz="4" w:space="0" w:color="auto"/>
            </w:tcBorders>
          </w:tcPr>
          <w:p w14:paraId="6AE957A5" w14:textId="644A9FE1" w:rsidR="002A2109" w:rsidRPr="00E17D2B" w:rsidRDefault="002A2109" w:rsidP="00EC0F15">
            <w:pPr>
              <w:jc w:val="right"/>
              <w:rPr>
                <w:sz w:val="20"/>
                <w:szCs w:val="20"/>
              </w:rPr>
            </w:pPr>
            <w:r>
              <w:rPr>
                <w:sz w:val="20"/>
                <w:szCs w:val="20"/>
              </w:rPr>
              <w:t>142,000</w:t>
            </w:r>
          </w:p>
        </w:tc>
        <w:tc>
          <w:tcPr>
            <w:tcW w:w="791" w:type="pct"/>
            <w:tcBorders>
              <w:top w:val="single" w:sz="4" w:space="0" w:color="auto"/>
              <w:left w:val="single" w:sz="4" w:space="0" w:color="auto"/>
              <w:bottom w:val="single" w:sz="4" w:space="0" w:color="auto"/>
              <w:right w:val="single" w:sz="4" w:space="0" w:color="auto"/>
            </w:tcBorders>
          </w:tcPr>
          <w:p w14:paraId="14D44723" w14:textId="1DE4660A" w:rsidR="002A2109" w:rsidRPr="00E17D2B" w:rsidRDefault="002A2109" w:rsidP="00EC0F15">
            <w:pPr>
              <w:jc w:val="right"/>
              <w:rPr>
                <w:sz w:val="20"/>
                <w:szCs w:val="20"/>
              </w:rPr>
            </w:pPr>
            <w:r>
              <w:rPr>
                <w:sz w:val="20"/>
                <w:szCs w:val="20"/>
              </w:rPr>
              <w:t>142,000</w:t>
            </w:r>
          </w:p>
        </w:tc>
      </w:tr>
      <w:tr w:rsidR="002A2109" w:rsidRPr="00E17D2B" w14:paraId="75E914C0" w14:textId="77777777" w:rsidTr="008044AA">
        <w:trPr>
          <w:trHeight w:val="229"/>
        </w:trPr>
        <w:tc>
          <w:tcPr>
            <w:tcW w:w="3417" w:type="pct"/>
            <w:gridSpan w:val="2"/>
            <w:tcBorders>
              <w:top w:val="single" w:sz="4" w:space="0" w:color="auto"/>
              <w:left w:val="single" w:sz="4" w:space="0" w:color="auto"/>
              <w:bottom w:val="single" w:sz="4" w:space="0" w:color="auto"/>
              <w:right w:val="single" w:sz="4" w:space="0" w:color="auto"/>
            </w:tcBorders>
            <w:hideMark/>
          </w:tcPr>
          <w:p w14:paraId="25935E5F" w14:textId="77777777" w:rsidR="002A2109" w:rsidRPr="00E17D2B" w:rsidRDefault="002A2109" w:rsidP="002A2109">
            <w:pPr>
              <w:jc w:val="right"/>
              <w:rPr>
                <w:color w:val="000000" w:themeColor="text1"/>
                <w:sz w:val="20"/>
                <w:szCs w:val="20"/>
                <w:lang w:val="en-US"/>
              </w:rPr>
            </w:pPr>
            <w:r w:rsidRPr="00E17D2B">
              <w:rPr>
                <w:color w:val="000000" w:themeColor="text1"/>
                <w:sz w:val="20"/>
                <w:szCs w:val="20"/>
                <w:lang w:val="en-US"/>
              </w:rPr>
              <w:t>Agency support costs</w:t>
            </w:r>
          </w:p>
        </w:tc>
        <w:tc>
          <w:tcPr>
            <w:tcW w:w="791" w:type="pct"/>
            <w:tcBorders>
              <w:top w:val="single" w:sz="4" w:space="0" w:color="auto"/>
              <w:left w:val="single" w:sz="4" w:space="0" w:color="auto"/>
              <w:bottom w:val="single" w:sz="4" w:space="0" w:color="auto"/>
              <w:right w:val="single" w:sz="4" w:space="0" w:color="auto"/>
            </w:tcBorders>
          </w:tcPr>
          <w:p w14:paraId="21983768" w14:textId="6B078253" w:rsidR="002A2109" w:rsidRPr="00E17D2B" w:rsidRDefault="002A2109" w:rsidP="00EC0F15">
            <w:pPr>
              <w:jc w:val="right"/>
              <w:rPr>
                <w:color w:val="000000" w:themeColor="text1"/>
                <w:sz w:val="20"/>
                <w:szCs w:val="20"/>
                <w:lang w:val="en-US"/>
              </w:rPr>
            </w:pPr>
            <w:r>
              <w:rPr>
                <w:color w:val="000000" w:themeColor="text1"/>
                <w:sz w:val="20"/>
                <w:szCs w:val="20"/>
                <w:lang w:val="en-US"/>
              </w:rPr>
              <w:t>18,460</w:t>
            </w:r>
          </w:p>
        </w:tc>
        <w:tc>
          <w:tcPr>
            <w:tcW w:w="791" w:type="pct"/>
            <w:tcBorders>
              <w:top w:val="single" w:sz="4" w:space="0" w:color="auto"/>
              <w:left w:val="single" w:sz="4" w:space="0" w:color="auto"/>
              <w:bottom w:val="single" w:sz="4" w:space="0" w:color="auto"/>
              <w:right w:val="single" w:sz="4" w:space="0" w:color="auto"/>
            </w:tcBorders>
          </w:tcPr>
          <w:p w14:paraId="679262E7" w14:textId="4708EE28" w:rsidR="002A2109" w:rsidRPr="00E17D2B" w:rsidRDefault="002A2109" w:rsidP="00EC0F15">
            <w:pPr>
              <w:jc w:val="right"/>
              <w:rPr>
                <w:color w:val="000000" w:themeColor="text1"/>
                <w:sz w:val="20"/>
                <w:szCs w:val="20"/>
                <w:lang w:val="en-US"/>
              </w:rPr>
            </w:pPr>
            <w:r>
              <w:rPr>
                <w:color w:val="000000" w:themeColor="text1"/>
                <w:sz w:val="20"/>
                <w:szCs w:val="20"/>
                <w:lang w:val="en-US"/>
              </w:rPr>
              <w:t>18,460</w:t>
            </w:r>
          </w:p>
        </w:tc>
      </w:tr>
      <w:tr w:rsidR="002A2109" w:rsidRPr="00E17D2B" w14:paraId="58AF569F" w14:textId="77777777" w:rsidTr="008044AA">
        <w:trPr>
          <w:trHeight w:val="229"/>
        </w:trPr>
        <w:tc>
          <w:tcPr>
            <w:tcW w:w="3417" w:type="pct"/>
            <w:gridSpan w:val="2"/>
            <w:tcBorders>
              <w:top w:val="single" w:sz="4" w:space="0" w:color="auto"/>
              <w:left w:val="single" w:sz="4" w:space="0" w:color="auto"/>
              <w:bottom w:val="single" w:sz="4" w:space="0" w:color="auto"/>
              <w:right w:val="single" w:sz="4" w:space="0" w:color="auto"/>
            </w:tcBorders>
            <w:hideMark/>
          </w:tcPr>
          <w:p w14:paraId="09CE0BFB" w14:textId="77777777" w:rsidR="002A2109" w:rsidRPr="00E17D2B" w:rsidRDefault="002A2109" w:rsidP="002A2109">
            <w:pPr>
              <w:jc w:val="right"/>
              <w:rPr>
                <w:color w:val="000000" w:themeColor="text1"/>
                <w:sz w:val="20"/>
                <w:szCs w:val="20"/>
                <w:lang w:val="en-US"/>
              </w:rPr>
            </w:pPr>
            <w:r w:rsidRPr="00E17D2B">
              <w:rPr>
                <w:color w:val="000000" w:themeColor="text1"/>
                <w:sz w:val="20"/>
                <w:szCs w:val="20"/>
                <w:lang w:val="en-US"/>
              </w:rPr>
              <w:t>Total for A</w:t>
            </w:r>
            <w:r>
              <w:rPr>
                <w:color w:val="000000" w:themeColor="text1"/>
                <w:sz w:val="20"/>
                <w:szCs w:val="20"/>
                <w:lang w:val="en-US"/>
              </w:rPr>
              <w:t>3</w:t>
            </w:r>
          </w:p>
        </w:tc>
        <w:tc>
          <w:tcPr>
            <w:tcW w:w="791" w:type="pct"/>
            <w:tcBorders>
              <w:top w:val="single" w:sz="4" w:space="0" w:color="auto"/>
              <w:left w:val="single" w:sz="4" w:space="0" w:color="auto"/>
              <w:bottom w:val="single" w:sz="4" w:space="0" w:color="auto"/>
              <w:right w:val="single" w:sz="4" w:space="0" w:color="auto"/>
            </w:tcBorders>
          </w:tcPr>
          <w:p w14:paraId="40AE43F9" w14:textId="62142B2E" w:rsidR="002A2109" w:rsidRPr="00E17D2B" w:rsidRDefault="002A2109" w:rsidP="00EC0F15">
            <w:pPr>
              <w:jc w:val="right"/>
              <w:rPr>
                <w:color w:val="000000" w:themeColor="text1"/>
                <w:sz w:val="20"/>
                <w:szCs w:val="20"/>
                <w:lang w:val="en-US"/>
              </w:rPr>
            </w:pPr>
            <w:r>
              <w:rPr>
                <w:color w:val="000000" w:themeColor="text1"/>
                <w:sz w:val="20"/>
                <w:szCs w:val="20"/>
                <w:lang w:val="en-US"/>
              </w:rPr>
              <w:t>160,460</w:t>
            </w:r>
          </w:p>
        </w:tc>
        <w:tc>
          <w:tcPr>
            <w:tcW w:w="791" w:type="pct"/>
            <w:tcBorders>
              <w:top w:val="single" w:sz="4" w:space="0" w:color="auto"/>
              <w:left w:val="single" w:sz="4" w:space="0" w:color="auto"/>
              <w:bottom w:val="single" w:sz="4" w:space="0" w:color="auto"/>
              <w:right w:val="single" w:sz="4" w:space="0" w:color="auto"/>
            </w:tcBorders>
          </w:tcPr>
          <w:p w14:paraId="78726C3D" w14:textId="441C0522" w:rsidR="002A2109" w:rsidRPr="00E17D2B" w:rsidRDefault="002A2109" w:rsidP="00EC0F15">
            <w:pPr>
              <w:jc w:val="right"/>
              <w:rPr>
                <w:color w:val="000000" w:themeColor="text1"/>
                <w:sz w:val="20"/>
                <w:szCs w:val="20"/>
                <w:lang w:val="en-US"/>
              </w:rPr>
            </w:pPr>
            <w:r>
              <w:rPr>
                <w:color w:val="000000" w:themeColor="text1"/>
                <w:sz w:val="20"/>
                <w:szCs w:val="20"/>
                <w:lang w:val="en-US"/>
              </w:rPr>
              <w:t>160,460</w:t>
            </w:r>
          </w:p>
        </w:tc>
      </w:tr>
      <w:tr w:rsidR="00060307" w:rsidRPr="00E17D2B" w14:paraId="308A0972" w14:textId="77777777" w:rsidTr="00060307">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58C8F5C9" w14:textId="27419A22" w:rsidR="00060307" w:rsidRDefault="00060307" w:rsidP="00060307">
            <w:pPr>
              <w:jc w:val="left"/>
              <w:rPr>
                <w:sz w:val="20"/>
                <w:szCs w:val="20"/>
              </w:rPr>
            </w:pPr>
            <w:r>
              <w:rPr>
                <w:b/>
                <w:bCs/>
                <w:color w:val="000000" w:themeColor="text1"/>
                <w:sz w:val="20"/>
                <w:szCs w:val="20"/>
                <w:lang w:val="en-US"/>
              </w:rPr>
              <w:lastRenderedPageBreak/>
              <w:t>A</w:t>
            </w:r>
            <w:r w:rsidR="00356A98">
              <w:rPr>
                <w:b/>
                <w:bCs/>
                <w:color w:val="000000" w:themeColor="text1"/>
                <w:sz w:val="20"/>
                <w:szCs w:val="20"/>
                <w:lang w:val="en-US"/>
              </w:rPr>
              <w:t>4</w:t>
            </w:r>
            <w:r>
              <w:rPr>
                <w:b/>
                <w:bCs/>
                <w:color w:val="000000" w:themeColor="text1"/>
                <w:sz w:val="20"/>
                <w:szCs w:val="20"/>
                <w:lang w:val="en-US"/>
              </w:rPr>
              <w:t xml:space="preserve">: </w:t>
            </w:r>
            <w:r>
              <w:rPr>
                <w:b/>
                <w:bCs/>
                <w:color w:val="000000" w:themeColor="text1"/>
                <w:lang w:val="en-US"/>
              </w:rPr>
              <w:t>P</w:t>
            </w:r>
            <w:r>
              <w:rPr>
                <w:b/>
                <w:bCs/>
                <w:color w:val="000000" w:themeColor="text1"/>
                <w:sz w:val="20"/>
                <w:szCs w:val="20"/>
                <w:lang w:val="en-US"/>
              </w:rPr>
              <w:t xml:space="preserve">reparation of a national </w:t>
            </w:r>
            <w:r w:rsidR="007D17EE">
              <w:rPr>
                <w:b/>
                <w:bCs/>
                <w:color w:val="000000" w:themeColor="text1"/>
                <w:sz w:val="20"/>
                <w:szCs w:val="20"/>
                <w:lang w:val="en-US"/>
              </w:rPr>
              <w:t xml:space="preserve">inventory </w:t>
            </w:r>
            <w:r>
              <w:rPr>
                <w:b/>
                <w:bCs/>
                <w:color w:val="000000" w:themeColor="text1"/>
                <w:sz w:val="20"/>
                <w:szCs w:val="20"/>
                <w:lang w:val="en-US"/>
              </w:rPr>
              <w:t>of banks of used or unwanted controlled substances and plans for the collection, transport, and disposal of such substances</w:t>
            </w:r>
            <w:r>
              <w:rPr>
                <w:rStyle w:val="FootnoteReference"/>
                <w:b/>
                <w:bCs/>
                <w:color w:val="000000" w:themeColor="text1"/>
                <w:sz w:val="20"/>
                <w:szCs w:val="20"/>
                <w:lang w:val="en-US"/>
              </w:rPr>
              <w:footnoteReference w:id="3"/>
            </w:r>
          </w:p>
        </w:tc>
      </w:tr>
      <w:tr w:rsidR="00B72554" w:rsidRPr="00E17D2B" w14:paraId="138E68A1"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5AD8035E" w14:textId="47543F29" w:rsidR="00B72554" w:rsidRPr="00815283" w:rsidRDefault="00B72554" w:rsidP="00B72554">
            <w:pPr>
              <w:jc w:val="left"/>
              <w:rPr>
                <w:color w:val="000000"/>
                <w:sz w:val="20"/>
                <w:szCs w:val="20"/>
              </w:rPr>
            </w:pPr>
            <w:r w:rsidRPr="00815283">
              <w:rPr>
                <w:color w:val="000000"/>
                <w:sz w:val="20"/>
                <w:szCs w:val="20"/>
              </w:rPr>
              <w:t>Belize</w:t>
            </w:r>
          </w:p>
        </w:tc>
        <w:tc>
          <w:tcPr>
            <w:tcW w:w="2729" w:type="pct"/>
            <w:tcBorders>
              <w:top w:val="single" w:sz="4" w:space="0" w:color="auto"/>
              <w:left w:val="single" w:sz="4" w:space="0" w:color="auto"/>
              <w:bottom w:val="single" w:sz="4" w:space="0" w:color="auto"/>
              <w:right w:val="single" w:sz="4" w:space="0" w:color="auto"/>
            </w:tcBorders>
          </w:tcPr>
          <w:p w14:paraId="70AFCC0E" w14:textId="7C20D6FE" w:rsidR="00B72554" w:rsidRPr="00E17D2B" w:rsidRDefault="00B72554" w:rsidP="00B72554">
            <w:pPr>
              <w:jc w:val="left"/>
              <w:rPr>
                <w:color w:val="000000" w:themeColor="text1"/>
                <w:sz w:val="20"/>
                <w:szCs w:val="20"/>
                <w:lang w:val="en-US"/>
              </w:rPr>
            </w:pPr>
            <w:r>
              <w:rPr>
                <w:color w:val="000000" w:themeColor="text1"/>
                <w:sz w:val="20"/>
                <w:szCs w:val="20"/>
              </w:rPr>
              <w:t>Preparation of a national inventory of banks of used or unwanted controlled substances and plan</w:t>
            </w:r>
          </w:p>
        </w:tc>
        <w:tc>
          <w:tcPr>
            <w:tcW w:w="791" w:type="pct"/>
            <w:tcBorders>
              <w:top w:val="single" w:sz="4" w:space="0" w:color="auto"/>
              <w:left w:val="single" w:sz="4" w:space="0" w:color="auto"/>
              <w:bottom w:val="single" w:sz="4" w:space="0" w:color="auto"/>
              <w:right w:val="single" w:sz="4" w:space="0" w:color="auto"/>
            </w:tcBorders>
          </w:tcPr>
          <w:p w14:paraId="23343238" w14:textId="1FB0095F" w:rsidR="00B72554" w:rsidRPr="00B72554" w:rsidRDefault="00B72554" w:rsidP="00B72554">
            <w:pPr>
              <w:jc w:val="right"/>
              <w:rPr>
                <w:color w:val="000000"/>
                <w:sz w:val="20"/>
                <w:szCs w:val="20"/>
              </w:rPr>
            </w:pPr>
            <w:r w:rsidRPr="00B72554">
              <w:rPr>
                <w:color w:val="000000"/>
                <w:sz w:val="20"/>
                <w:szCs w:val="20"/>
              </w:rPr>
              <w:t>80,000</w:t>
            </w:r>
          </w:p>
        </w:tc>
        <w:tc>
          <w:tcPr>
            <w:tcW w:w="791" w:type="pct"/>
            <w:tcBorders>
              <w:top w:val="single" w:sz="4" w:space="0" w:color="auto"/>
              <w:left w:val="single" w:sz="4" w:space="0" w:color="auto"/>
              <w:bottom w:val="single" w:sz="4" w:space="0" w:color="auto"/>
              <w:right w:val="single" w:sz="4" w:space="0" w:color="auto"/>
            </w:tcBorders>
          </w:tcPr>
          <w:p w14:paraId="247765F0" w14:textId="6C8E0BD4" w:rsidR="00B72554" w:rsidRDefault="00B72554" w:rsidP="00B72554">
            <w:pPr>
              <w:jc w:val="right"/>
              <w:rPr>
                <w:sz w:val="20"/>
                <w:szCs w:val="20"/>
              </w:rPr>
            </w:pPr>
            <w:r w:rsidRPr="00B72554">
              <w:rPr>
                <w:color w:val="000000"/>
                <w:sz w:val="20"/>
                <w:szCs w:val="20"/>
              </w:rPr>
              <w:t>80,000</w:t>
            </w:r>
          </w:p>
        </w:tc>
      </w:tr>
      <w:tr w:rsidR="00B72554" w:rsidRPr="00E17D2B" w14:paraId="4149248F"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2C3DB92F" w14:textId="0607CFFB" w:rsidR="00B72554" w:rsidRPr="00815283" w:rsidRDefault="00B72554" w:rsidP="00B72554">
            <w:pPr>
              <w:jc w:val="left"/>
              <w:rPr>
                <w:color w:val="000000"/>
                <w:sz w:val="20"/>
                <w:szCs w:val="20"/>
              </w:rPr>
            </w:pPr>
            <w:r w:rsidRPr="00815283">
              <w:rPr>
                <w:color w:val="000000"/>
                <w:sz w:val="20"/>
                <w:szCs w:val="20"/>
              </w:rPr>
              <w:t>Cambodia</w:t>
            </w:r>
          </w:p>
        </w:tc>
        <w:tc>
          <w:tcPr>
            <w:tcW w:w="2729" w:type="pct"/>
            <w:tcBorders>
              <w:top w:val="single" w:sz="4" w:space="0" w:color="auto"/>
              <w:left w:val="single" w:sz="4" w:space="0" w:color="auto"/>
              <w:bottom w:val="single" w:sz="4" w:space="0" w:color="auto"/>
              <w:right w:val="single" w:sz="4" w:space="0" w:color="auto"/>
            </w:tcBorders>
          </w:tcPr>
          <w:p w14:paraId="56F5FFC3" w14:textId="55B7D885" w:rsidR="00B72554" w:rsidRPr="00E17D2B" w:rsidRDefault="00B72554" w:rsidP="00B72554">
            <w:pPr>
              <w:jc w:val="left"/>
              <w:rPr>
                <w:color w:val="000000" w:themeColor="text1"/>
                <w:sz w:val="20"/>
                <w:szCs w:val="20"/>
                <w:lang w:val="en-US"/>
              </w:rPr>
            </w:pPr>
            <w:r>
              <w:rPr>
                <w:color w:val="000000" w:themeColor="text1"/>
                <w:sz w:val="20"/>
                <w:szCs w:val="20"/>
              </w:rPr>
              <w:t>Preparation of a national inventory of banks of used or unwanted controlled substances and plan</w:t>
            </w:r>
          </w:p>
        </w:tc>
        <w:tc>
          <w:tcPr>
            <w:tcW w:w="791" w:type="pct"/>
            <w:tcBorders>
              <w:top w:val="single" w:sz="4" w:space="0" w:color="auto"/>
              <w:left w:val="single" w:sz="4" w:space="0" w:color="auto"/>
              <w:bottom w:val="single" w:sz="4" w:space="0" w:color="auto"/>
              <w:right w:val="single" w:sz="4" w:space="0" w:color="auto"/>
            </w:tcBorders>
          </w:tcPr>
          <w:p w14:paraId="3661D051" w14:textId="3F64507D" w:rsidR="00B72554" w:rsidRPr="00B72554" w:rsidRDefault="00B72554" w:rsidP="00B72554">
            <w:pPr>
              <w:jc w:val="right"/>
              <w:rPr>
                <w:color w:val="000000"/>
                <w:sz w:val="20"/>
                <w:szCs w:val="20"/>
              </w:rPr>
            </w:pPr>
            <w:r w:rsidRPr="00B72554">
              <w:rPr>
                <w:color w:val="000000"/>
                <w:sz w:val="20"/>
                <w:szCs w:val="20"/>
              </w:rPr>
              <w:t>90,000</w:t>
            </w:r>
          </w:p>
        </w:tc>
        <w:tc>
          <w:tcPr>
            <w:tcW w:w="791" w:type="pct"/>
            <w:tcBorders>
              <w:top w:val="single" w:sz="4" w:space="0" w:color="auto"/>
              <w:left w:val="single" w:sz="4" w:space="0" w:color="auto"/>
              <w:bottom w:val="single" w:sz="4" w:space="0" w:color="auto"/>
              <w:right w:val="single" w:sz="4" w:space="0" w:color="auto"/>
            </w:tcBorders>
          </w:tcPr>
          <w:p w14:paraId="618187F1" w14:textId="2068C771" w:rsidR="00B72554" w:rsidRDefault="00B72554" w:rsidP="00B72554">
            <w:pPr>
              <w:jc w:val="right"/>
              <w:rPr>
                <w:sz w:val="20"/>
                <w:szCs w:val="20"/>
              </w:rPr>
            </w:pPr>
            <w:r w:rsidRPr="00B72554">
              <w:rPr>
                <w:color w:val="000000"/>
                <w:sz w:val="20"/>
                <w:szCs w:val="20"/>
              </w:rPr>
              <w:t>90,000</w:t>
            </w:r>
          </w:p>
        </w:tc>
      </w:tr>
      <w:tr w:rsidR="00B72554" w:rsidRPr="00E17D2B" w14:paraId="7798B8B2"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65D3C8EB" w14:textId="74C2799E" w:rsidR="00B72554" w:rsidRPr="00815283" w:rsidRDefault="00B72554" w:rsidP="00B72554">
            <w:pPr>
              <w:jc w:val="left"/>
              <w:rPr>
                <w:color w:val="000000"/>
                <w:sz w:val="20"/>
                <w:szCs w:val="20"/>
              </w:rPr>
            </w:pPr>
            <w:r w:rsidRPr="00815283">
              <w:rPr>
                <w:color w:val="000000"/>
                <w:sz w:val="20"/>
                <w:szCs w:val="20"/>
              </w:rPr>
              <w:t>Eritrea</w:t>
            </w:r>
          </w:p>
        </w:tc>
        <w:tc>
          <w:tcPr>
            <w:tcW w:w="2729" w:type="pct"/>
            <w:tcBorders>
              <w:top w:val="single" w:sz="4" w:space="0" w:color="auto"/>
              <w:left w:val="single" w:sz="4" w:space="0" w:color="auto"/>
              <w:bottom w:val="single" w:sz="4" w:space="0" w:color="auto"/>
              <w:right w:val="single" w:sz="4" w:space="0" w:color="auto"/>
            </w:tcBorders>
          </w:tcPr>
          <w:p w14:paraId="08CFCA99" w14:textId="08FA3F69" w:rsidR="00B72554" w:rsidRPr="00E17D2B" w:rsidRDefault="00B72554" w:rsidP="00B72554">
            <w:pPr>
              <w:jc w:val="left"/>
              <w:rPr>
                <w:color w:val="000000" w:themeColor="text1"/>
                <w:sz w:val="20"/>
                <w:szCs w:val="20"/>
                <w:lang w:val="en-US"/>
              </w:rPr>
            </w:pPr>
            <w:r>
              <w:rPr>
                <w:color w:val="000000" w:themeColor="text1"/>
                <w:sz w:val="20"/>
                <w:szCs w:val="20"/>
              </w:rPr>
              <w:t>Preparation of a national inventory of banks of used or unwanted controlled substances and plan</w:t>
            </w:r>
          </w:p>
        </w:tc>
        <w:tc>
          <w:tcPr>
            <w:tcW w:w="791" w:type="pct"/>
            <w:tcBorders>
              <w:top w:val="single" w:sz="4" w:space="0" w:color="auto"/>
              <w:left w:val="single" w:sz="4" w:space="0" w:color="auto"/>
              <w:bottom w:val="single" w:sz="4" w:space="0" w:color="auto"/>
              <w:right w:val="single" w:sz="4" w:space="0" w:color="auto"/>
            </w:tcBorders>
          </w:tcPr>
          <w:p w14:paraId="269C004A" w14:textId="06709020" w:rsidR="00B72554" w:rsidRPr="00B72554" w:rsidRDefault="00B72554" w:rsidP="00B72554">
            <w:pPr>
              <w:jc w:val="right"/>
              <w:rPr>
                <w:color w:val="000000"/>
                <w:sz w:val="20"/>
                <w:szCs w:val="20"/>
              </w:rPr>
            </w:pPr>
            <w:r w:rsidRPr="00B72554">
              <w:rPr>
                <w:color w:val="000000"/>
                <w:sz w:val="20"/>
                <w:szCs w:val="20"/>
              </w:rPr>
              <w:t>80,000</w:t>
            </w:r>
          </w:p>
        </w:tc>
        <w:tc>
          <w:tcPr>
            <w:tcW w:w="791" w:type="pct"/>
            <w:tcBorders>
              <w:top w:val="single" w:sz="4" w:space="0" w:color="auto"/>
              <w:left w:val="single" w:sz="4" w:space="0" w:color="auto"/>
              <w:bottom w:val="single" w:sz="4" w:space="0" w:color="auto"/>
              <w:right w:val="single" w:sz="4" w:space="0" w:color="auto"/>
            </w:tcBorders>
          </w:tcPr>
          <w:p w14:paraId="49C3CCE8" w14:textId="6EB8049A" w:rsidR="00B72554" w:rsidRDefault="00B72554" w:rsidP="00B72554">
            <w:pPr>
              <w:jc w:val="right"/>
              <w:rPr>
                <w:sz w:val="20"/>
                <w:szCs w:val="20"/>
              </w:rPr>
            </w:pPr>
            <w:r w:rsidRPr="00B72554">
              <w:rPr>
                <w:color w:val="000000"/>
                <w:sz w:val="20"/>
                <w:szCs w:val="20"/>
              </w:rPr>
              <w:t>80,000</w:t>
            </w:r>
          </w:p>
        </w:tc>
      </w:tr>
      <w:tr w:rsidR="00B72554" w:rsidRPr="00E17D2B" w14:paraId="61881DB3"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423660AF" w14:textId="63C08D65" w:rsidR="00B72554" w:rsidRPr="00815283" w:rsidRDefault="00B72554" w:rsidP="00B72554">
            <w:pPr>
              <w:jc w:val="left"/>
              <w:rPr>
                <w:color w:val="000000"/>
                <w:sz w:val="20"/>
                <w:szCs w:val="20"/>
              </w:rPr>
            </w:pPr>
            <w:r w:rsidRPr="00815283">
              <w:rPr>
                <w:color w:val="000000"/>
                <w:sz w:val="20"/>
                <w:szCs w:val="20"/>
              </w:rPr>
              <w:t>Grenada</w:t>
            </w:r>
          </w:p>
        </w:tc>
        <w:tc>
          <w:tcPr>
            <w:tcW w:w="2729" w:type="pct"/>
            <w:tcBorders>
              <w:top w:val="single" w:sz="4" w:space="0" w:color="auto"/>
              <w:left w:val="single" w:sz="4" w:space="0" w:color="auto"/>
              <w:bottom w:val="single" w:sz="4" w:space="0" w:color="auto"/>
              <w:right w:val="single" w:sz="4" w:space="0" w:color="auto"/>
            </w:tcBorders>
          </w:tcPr>
          <w:p w14:paraId="3B27F9B5" w14:textId="035F5180" w:rsidR="00B72554" w:rsidRPr="00E17D2B" w:rsidRDefault="00B72554" w:rsidP="00B72554">
            <w:pPr>
              <w:jc w:val="left"/>
              <w:rPr>
                <w:color w:val="000000" w:themeColor="text1"/>
                <w:sz w:val="20"/>
                <w:szCs w:val="20"/>
                <w:lang w:val="en-US"/>
              </w:rPr>
            </w:pPr>
            <w:r>
              <w:rPr>
                <w:color w:val="000000" w:themeColor="text1"/>
                <w:sz w:val="20"/>
                <w:szCs w:val="20"/>
              </w:rPr>
              <w:t>Preparation of a national inventory of banks of used or unwanted controlled substances and plan</w:t>
            </w:r>
          </w:p>
        </w:tc>
        <w:tc>
          <w:tcPr>
            <w:tcW w:w="791" w:type="pct"/>
            <w:tcBorders>
              <w:top w:val="single" w:sz="4" w:space="0" w:color="auto"/>
              <w:left w:val="single" w:sz="4" w:space="0" w:color="auto"/>
              <w:bottom w:val="single" w:sz="4" w:space="0" w:color="auto"/>
              <w:right w:val="single" w:sz="4" w:space="0" w:color="auto"/>
            </w:tcBorders>
          </w:tcPr>
          <w:p w14:paraId="07A37052" w14:textId="2755BE65" w:rsidR="00B72554" w:rsidRPr="00B72554" w:rsidRDefault="00B72554" w:rsidP="00B72554">
            <w:pPr>
              <w:jc w:val="right"/>
              <w:rPr>
                <w:color w:val="000000"/>
                <w:sz w:val="20"/>
                <w:szCs w:val="20"/>
              </w:rPr>
            </w:pPr>
            <w:r w:rsidRPr="00B72554">
              <w:rPr>
                <w:color w:val="000000"/>
                <w:sz w:val="20"/>
                <w:szCs w:val="20"/>
              </w:rPr>
              <w:t>70,000</w:t>
            </w:r>
          </w:p>
        </w:tc>
        <w:tc>
          <w:tcPr>
            <w:tcW w:w="791" w:type="pct"/>
            <w:tcBorders>
              <w:top w:val="single" w:sz="4" w:space="0" w:color="auto"/>
              <w:left w:val="single" w:sz="4" w:space="0" w:color="auto"/>
              <w:bottom w:val="single" w:sz="4" w:space="0" w:color="auto"/>
              <w:right w:val="single" w:sz="4" w:space="0" w:color="auto"/>
            </w:tcBorders>
          </w:tcPr>
          <w:p w14:paraId="2418ABEB" w14:textId="24957DE2" w:rsidR="00B72554" w:rsidRDefault="00B72554" w:rsidP="00B72554">
            <w:pPr>
              <w:jc w:val="right"/>
              <w:rPr>
                <w:sz w:val="20"/>
                <w:szCs w:val="20"/>
              </w:rPr>
            </w:pPr>
            <w:r w:rsidRPr="00B72554">
              <w:rPr>
                <w:color w:val="000000"/>
                <w:sz w:val="20"/>
                <w:szCs w:val="20"/>
              </w:rPr>
              <w:t>70,000</w:t>
            </w:r>
          </w:p>
        </w:tc>
      </w:tr>
      <w:tr w:rsidR="00B72554" w:rsidRPr="00E17D2B" w14:paraId="51FDA59E"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4BE1B11B" w14:textId="6CFD4437" w:rsidR="00B72554" w:rsidRPr="00815283" w:rsidRDefault="00B72554" w:rsidP="00B72554">
            <w:pPr>
              <w:jc w:val="left"/>
              <w:rPr>
                <w:color w:val="000000"/>
                <w:sz w:val="20"/>
                <w:szCs w:val="20"/>
              </w:rPr>
            </w:pPr>
            <w:r w:rsidRPr="00815283">
              <w:rPr>
                <w:color w:val="000000"/>
                <w:sz w:val="20"/>
                <w:szCs w:val="20"/>
              </w:rPr>
              <w:t>Guyana</w:t>
            </w:r>
          </w:p>
        </w:tc>
        <w:tc>
          <w:tcPr>
            <w:tcW w:w="2729" w:type="pct"/>
            <w:tcBorders>
              <w:top w:val="single" w:sz="4" w:space="0" w:color="auto"/>
              <w:left w:val="single" w:sz="4" w:space="0" w:color="auto"/>
              <w:bottom w:val="single" w:sz="4" w:space="0" w:color="auto"/>
              <w:right w:val="single" w:sz="4" w:space="0" w:color="auto"/>
            </w:tcBorders>
          </w:tcPr>
          <w:p w14:paraId="2C54375F" w14:textId="3D84AA48" w:rsidR="00B72554" w:rsidRPr="00E17D2B" w:rsidRDefault="00B72554" w:rsidP="00B72554">
            <w:pPr>
              <w:jc w:val="left"/>
              <w:rPr>
                <w:color w:val="000000" w:themeColor="text1"/>
                <w:sz w:val="20"/>
                <w:szCs w:val="20"/>
                <w:lang w:val="en-US"/>
              </w:rPr>
            </w:pPr>
            <w:r>
              <w:rPr>
                <w:color w:val="000000" w:themeColor="text1"/>
                <w:sz w:val="20"/>
                <w:szCs w:val="20"/>
              </w:rPr>
              <w:t>Preparation of a national inventory of banks of used or unwanted controlled substances and plan</w:t>
            </w:r>
          </w:p>
        </w:tc>
        <w:tc>
          <w:tcPr>
            <w:tcW w:w="791" w:type="pct"/>
            <w:tcBorders>
              <w:top w:val="single" w:sz="4" w:space="0" w:color="auto"/>
              <w:left w:val="single" w:sz="4" w:space="0" w:color="auto"/>
              <w:bottom w:val="single" w:sz="4" w:space="0" w:color="auto"/>
              <w:right w:val="single" w:sz="4" w:space="0" w:color="auto"/>
            </w:tcBorders>
          </w:tcPr>
          <w:p w14:paraId="35DCF3D4" w14:textId="1F75E6F6" w:rsidR="00B72554" w:rsidRPr="00B72554" w:rsidRDefault="00B72554" w:rsidP="00B72554">
            <w:pPr>
              <w:jc w:val="right"/>
              <w:rPr>
                <w:color w:val="000000"/>
                <w:sz w:val="20"/>
                <w:szCs w:val="20"/>
              </w:rPr>
            </w:pPr>
            <w:r w:rsidRPr="00B72554">
              <w:rPr>
                <w:color w:val="000000"/>
                <w:sz w:val="20"/>
                <w:szCs w:val="20"/>
              </w:rPr>
              <w:t>80,000</w:t>
            </w:r>
          </w:p>
        </w:tc>
        <w:tc>
          <w:tcPr>
            <w:tcW w:w="791" w:type="pct"/>
            <w:tcBorders>
              <w:top w:val="single" w:sz="4" w:space="0" w:color="auto"/>
              <w:left w:val="single" w:sz="4" w:space="0" w:color="auto"/>
              <w:bottom w:val="single" w:sz="4" w:space="0" w:color="auto"/>
              <w:right w:val="single" w:sz="4" w:space="0" w:color="auto"/>
            </w:tcBorders>
          </w:tcPr>
          <w:p w14:paraId="7882EE52" w14:textId="160B1D59" w:rsidR="00B72554" w:rsidRDefault="00B72554" w:rsidP="00B72554">
            <w:pPr>
              <w:jc w:val="right"/>
              <w:rPr>
                <w:sz w:val="20"/>
                <w:szCs w:val="20"/>
              </w:rPr>
            </w:pPr>
            <w:r w:rsidRPr="00B72554">
              <w:rPr>
                <w:color w:val="000000"/>
                <w:sz w:val="20"/>
                <w:szCs w:val="20"/>
              </w:rPr>
              <w:t>80,000</w:t>
            </w:r>
          </w:p>
        </w:tc>
      </w:tr>
      <w:tr w:rsidR="00B72554" w:rsidRPr="00E17D2B" w14:paraId="7791A226"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14EE1375" w14:textId="4B2EDABB" w:rsidR="00B72554" w:rsidRPr="00815283" w:rsidRDefault="00B72554" w:rsidP="00B72554">
            <w:pPr>
              <w:jc w:val="left"/>
              <w:rPr>
                <w:color w:val="000000"/>
                <w:sz w:val="20"/>
                <w:szCs w:val="20"/>
              </w:rPr>
            </w:pPr>
            <w:r w:rsidRPr="00815283">
              <w:rPr>
                <w:color w:val="000000"/>
                <w:sz w:val="20"/>
                <w:szCs w:val="20"/>
              </w:rPr>
              <w:t>Kyrgyzstan</w:t>
            </w:r>
          </w:p>
        </w:tc>
        <w:tc>
          <w:tcPr>
            <w:tcW w:w="2729" w:type="pct"/>
            <w:tcBorders>
              <w:top w:val="single" w:sz="4" w:space="0" w:color="auto"/>
              <w:left w:val="single" w:sz="4" w:space="0" w:color="auto"/>
              <w:bottom w:val="single" w:sz="4" w:space="0" w:color="auto"/>
              <w:right w:val="single" w:sz="4" w:space="0" w:color="auto"/>
            </w:tcBorders>
          </w:tcPr>
          <w:p w14:paraId="0C6D3497" w14:textId="2585694B" w:rsidR="00B72554" w:rsidRPr="00E17D2B" w:rsidRDefault="00B72554" w:rsidP="00B72554">
            <w:pPr>
              <w:jc w:val="left"/>
              <w:rPr>
                <w:color w:val="000000" w:themeColor="text1"/>
                <w:sz w:val="20"/>
                <w:szCs w:val="20"/>
                <w:lang w:val="en-US"/>
              </w:rPr>
            </w:pPr>
            <w:r>
              <w:rPr>
                <w:color w:val="000000" w:themeColor="text1"/>
                <w:sz w:val="20"/>
                <w:szCs w:val="20"/>
              </w:rPr>
              <w:t>Preparation of a national inventory of banks of used or unwanted controlled substances and plan</w:t>
            </w:r>
          </w:p>
        </w:tc>
        <w:tc>
          <w:tcPr>
            <w:tcW w:w="791" w:type="pct"/>
            <w:tcBorders>
              <w:top w:val="single" w:sz="4" w:space="0" w:color="auto"/>
              <w:left w:val="single" w:sz="4" w:space="0" w:color="auto"/>
              <w:bottom w:val="single" w:sz="4" w:space="0" w:color="auto"/>
              <w:right w:val="single" w:sz="4" w:space="0" w:color="auto"/>
            </w:tcBorders>
          </w:tcPr>
          <w:p w14:paraId="54874A77" w14:textId="092A1CAC" w:rsidR="00B72554" w:rsidRPr="00B72554" w:rsidRDefault="00B72554" w:rsidP="00B72554">
            <w:pPr>
              <w:jc w:val="right"/>
              <w:rPr>
                <w:color w:val="000000"/>
                <w:sz w:val="20"/>
                <w:szCs w:val="20"/>
              </w:rPr>
            </w:pPr>
            <w:r w:rsidRPr="00B72554">
              <w:rPr>
                <w:color w:val="000000"/>
                <w:sz w:val="20"/>
                <w:szCs w:val="20"/>
              </w:rPr>
              <w:t>80,000</w:t>
            </w:r>
          </w:p>
        </w:tc>
        <w:tc>
          <w:tcPr>
            <w:tcW w:w="791" w:type="pct"/>
            <w:tcBorders>
              <w:top w:val="single" w:sz="4" w:space="0" w:color="auto"/>
              <w:left w:val="single" w:sz="4" w:space="0" w:color="auto"/>
              <w:bottom w:val="single" w:sz="4" w:space="0" w:color="auto"/>
              <w:right w:val="single" w:sz="4" w:space="0" w:color="auto"/>
            </w:tcBorders>
          </w:tcPr>
          <w:p w14:paraId="65408740" w14:textId="4371956E" w:rsidR="00B72554" w:rsidRDefault="00B72554" w:rsidP="00B72554">
            <w:pPr>
              <w:jc w:val="right"/>
              <w:rPr>
                <w:sz w:val="20"/>
                <w:szCs w:val="20"/>
              </w:rPr>
            </w:pPr>
            <w:r w:rsidRPr="00B72554">
              <w:rPr>
                <w:color w:val="000000"/>
                <w:sz w:val="20"/>
                <w:szCs w:val="20"/>
              </w:rPr>
              <w:t>80,000</w:t>
            </w:r>
          </w:p>
        </w:tc>
      </w:tr>
      <w:tr w:rsidR="00B72554" w:rsidRPr="00E17D2B" w14:paraId="2E3D89D0"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4659DEEB" w14:textId="4AE6F9CD" w:rsidR="00B72554" w:rsidRPr="00815283" w:rsidRDefault="00B72554" w:rsidP="00B72554">
            <w:pPr>
              <w:jc w:val="left"/>
              <w:rPr>
                <w:color w:val="000000"/>
                <w:sz w:val="20"/>
                <w:szCs w:val="20"/>
              </w:rPr>
            </w:pPr>
            <w:r w:rsidRPr="00815283">
              <w:rPr>
                <w:color w:val="000000"/>
                <w:sz w:val="20"/>
                <w:szCs w:val="20"/>
              </w:rPr>
              <w:t>Lao P</w:t>
            </w:r>
            <w:r w:rsidR="00C26474">
              <w:rPr>
                <w:color w:val="000000"/>
                <w:sz w:val="20"/>
                <w:szCs w:val="20"/>
              </w:rPr>
              <w:t>eople’s Democratic Republic</w:t>
            </w:r>
          </w:p>
        </w:tc>
        <w:tc>
          <w:tcPr>
            <w:tcW w:w="2729" w:type="pct"/>
            <w:tcBorders>
              <w:top w:val="single" w:sz="4" w:space="0" w:color="auto"/>
              <w:left w:val="single" w:sz="4" w:space="0" w:color="auto"/>
              <w:bottom w:val="single" w:sz="4" w:space="0" w:color="auto"/>
              <w:right w:val="single" w:sz="4" w:space="0" w:color="auto"/>
            </w:tcBorders>
          </w:tcPr>
          <w:p w14:paraId="00C9A77B" w14:textId="0A25339F" w:rsidR="00B72554" w:rsidRPr="00E17D2B" w:rsidRDefault="00B72554" w:rsidP="00B72554">
            <w:pPr>
              <w:jc w:val="left"/>
              <w:rPr>
                <w:color w:val="000000" w:themeColor="text1"/>
                <w:sz w:val="20"/>
                <w:szCs w:val="20"/>
                <w:lang w:val="en-US"/>
              </w:rPr>
            </w:pPr>
            <w:r>
              <w:rPr>
                <w:color w:val="000000" w:themeColor="text1"/>
                <w:sz w:val="20"/>
                <w:szCs w:val="20"/>
              </w:rPr>
              <w:t>Preparation of a national inventory of banks of used or unwanted controlled substances and plan</w:t>
            </w:r>
          </w:p>
        </w:tc>
        <w:tc>
          <w:tcPr>
            <w:tcW w:w="791" w:type="pct"/>
            <w:tcBorders>
              <w:top w:val="single" w:sz="4" w:space="0" w:color="auto"/>
              <w:left w:val="single" w:sz="4" w:space="0" w:color="auto"/>
              <w:bottom w:val="single" w:sz="4" w:space="0" w:color="auto"/>
              <w:right w:val="single" w:sz="4" w:space="0" w:color="auto"/>
            </w:tcBorders>
          </w:tcPr>
          <w:p w14:paraId="532ACAE9" w14:textId="2F9AB9E4" w:rsidR="00B72554" w:rsidRPr="00B72554" w:rsidRDefault="00B72554" w:rsidP="00B72554">
            <w:pPr>
              <w:jc w:val="right"/>
              <w:rPr>
                <w:color w:val="000000"/>
                <w:sz w:val="20"/>
                <w:szCs w:val="20"/>
              </w:rPr>
            </w:pPr>
            <w:r w:rsidRPr="00B72554">
              <w:rPr>
                <w:color w:val="000000"/>
                <w:sz w:val="20"/>
                <w:szCs w:val="20"/>
              </w:rPr>
              <w:t>80,000</w:t>
            </w:r>
          </w:p>
        </w:tc>
        <w:tc>
          <w:tcPr>
            <w:tcW w:w="791" w:type="pct"/>
            <w:tcBorders>
              <w:top w:val="single" w:sz="4" w:space="0" w:color="auto"/>
              <w:left w:val="single" w:sz="4" w:space="0" w:color="auto"/>
              <w:bottom w:val="single" w:sz="4" w:space="0" w:color="auto"/>
              <w:right w:val="single" w:sz="4" w:space="0" w:color="auto"/>
            </w:tcBorders>
          </w:tcPr>
          <w:p w14:paraId="2BB73373" w14:textId="777E7C57" w:rsidR="00B72554" w:rsidRDefault="00B72554" w:rsidP="00B72554">
            <w:pPr>
              <w:jc w:val="right"/>
              <w:rPr>
                <w:sz w:val="20"/>
                <w:szCs w:val="20"/>
              </w:rPr>
            </w:pPr>
            <w:r w:rsidRPr="00B72554">
              <w:rPr>
                <w:color w:val="000000"/>
                <w:sz w:val="20"/>
                <w:szCs w:val="20"/>
              </w:rPr>
              <w:t>80,000</w:t>
            </w:r>
          </w:p>
        </w:tc>
      </w:tr>
      <w:tr w:rsidR="00B72554" w:rsidRPr="00E17D2B" w14:paraId="5818319D"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008D41A3" w14:textId="4E7CAEBD" w:rsidR="00B72554" w:rsidRPr="00815283" w:rsidRDefault="00B72554" w:rsidP="00B72554">
            <w:pPr>
              <w:jc w:val="left"/>
              <w:rPr>
                <w:color w:val="000000"/>
                <w:sz w:val="20"/>
                <w:szCs w:val="20"/>
              </w:rPr>
            </w:pPr>
            <w:r w:rsidRPr="00815283">
              <w:rPr>
                <w:color w:val="000000"/>
                <w:sz w:val="20"/>
                <w:szCs w:val="20"/>
              </w:rPr>
              <w:t>Lesotho</w:t>
            </w:r>
          </w:p>
        </w:tc>
        <w:tc>
          <w:tcPr>
            <w:tcW w:w="2729" w:type="pct"/>
            <w:tcBorders>
              <w:top w:val="single" w:sz="4" w:space="0" w:color="auto"/>
              <w:left w:val="single" w:sz="4" w:space="0" w:color="auto"/>
              <w:bottom w:val="single" w:sz="4" w:space="0" w:color="auto"/>
              <w:right w:val="single" w:sz="4" w:space="0" w:color="auto"/>
            </w:tcBorders>
          </w:tcPr>
          <w:p w14:paraId="461BB6CC" w14:textId="7EC403AD" w:rsidR="00B72554" w:rsidRPr="00E17D2B" w:rsidRDefault="00B72554" w:rsidP="00B72554">
            <w:pPr>
              <w:jc w:val="left"/>
              <w:rPr>
                <w:color w:val="000000" w:themeColor="text1"/>
                <w:sz w:val="20"/>
                <w:szCs w:val="20"/>
                <w:lang w:val="en-US"/>
              </w:rPr>
            </w:pPr>
            <w:r>
              <w:rPr>
                <w:color w:val="000000" w:themeColor="text1"/>
                <w:sz w:val="20"/>
                <w:szCs w:val="20"/>
              </w:rPr>
              <w:t>Preparation of a national inventory of banks of used or unwanted controlled substances and plan</w:t>
            </w:r>
          </w:p>
        </w:tc>
        <w:tc>
          <w:tcPr>
            <w:tcW w:w="791" w:type="pct"/>
            <w:tcBorders>
              <w:top w:val="single" w:sz="4" w:space="0" w:color="auto"/>
              <w:left w:val="single" w:sz="4" w:space="0" w:color="auto"/>
              <w:bottom w:val="single" w:sz="4" w:space="0" w:color="auto"/>
              <w:right w:val="single" w:sz="4" w:space="0" w:color="auto"/>
            </w:tcBorders>
          </w:tcPr>
          <w:p w14:paraId="30408CE0" w14:textId="5DDA3DA3" w:rsidR="00B72554" w:rsidRPr="00B72554" w:rsidRDefault="00B72554" w:rsidP="00B72554">
            <w:pPr>
              <w:jc w:val="right"/>
              <w:rPr>
                <w:color w:val="000000"/>
                <w:sz w:val="20"/>
                <w:szCs w:val="20"/>
              </w:rPr>
            </w:pPr>
            <w:r w:rsidRPr="00B72554">
              <w:rPr>
                <w:color w:val="000000"/>
                <w:sz w:val="20"/>
                <w:szCs w:val="20"/>
              </w:rPr>
              <w:t>80,000</w:t>
            </w:r>
          </w:p>
        </w:tc>
        <w:tc>
          <w:tcPr>
            <w:tcW w:w="791" w:type="pct"/>
            <w:tcBorders>
              <w:top w:val="single" w:sz="4" w:space="0" w:color="auto"/>
              <w:left w:val="single" w:sz="4" w:space="0" w:color="auto"/>
              <w:bottom w:val="single" w:sz="4" w:space="0" w:color="auto"/>
              <w:right w:val="single" w:sz="4" w:space="0" w:color="auto"/>
            </w:tcBorders>
          </w:tcPr>
          <w:p w14:paraId="3769275F" w14:textId="4A751E93" w:rsidR="00B72554" w:rsidRDefault="00B72554" w:rsidP="00B72554">
            <w:pPr>
              <w:jc w:val="right"/>
              <w:rPr>
                <w:sz w:val="20"/>
                <w:szCs w:val="20"/>
              </w:rPr>
            </w:pPr>
            <w:r w:rsidRPr="00B72554">
              <w:rPr>
                <w:color w:val="000000"/>
                <w:sz w:val="20"/>
                <w:szCs w:val="20"/>
              </w:rPr>
              <w:t>80,000</w:t>
            </w:r>
          </w:p>
        </w:tc>
      </w:tr>
      <w:tr w:rsidR="00B72554" w:rsidRPr="00E17D2B" w14:paraId="1BA0779A"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1D1D6AB7" w14:textId="204872D6" w:rsidR="00B72554" w:rsidRPr="00815283" w:rsidRDefault="00B72554" w:rsidP="00B72554">
            <w:pPr>
              <w:jc w:val="left"/>
              <w:rPr>
                <w:color w:val="000000"/>
                <w:sz w:val="20"/>
                <w:szCs w:val="20"/>
              </w:rPr>
            </w:pPr>
            <w:r w:rsidRPr="00815283">
              <w:rPr>
                <w:color w:val="000000"/>
                <w:sz w:val="20"/>
                <w:szCs w:val="20"/>
              </w:rPr>
              <w:t>Malawi</w:t>
            </w:r>
          </w:p>
        </w:tc>
        <w:tc>
          <w:tcPr>
            <w:tcW w:w="2729" w:type="pct"/>
            <w:tcBorders>
              <w:top w:val="single" w:sz="4" w:space="0" w:color="auto"/>
              <w:left w:val="single" w:sz="4" w:space="0" w:color="auto"/>
              <w:bottom w:val="single" w:sz="4" w:space="0" w:color="auto"/>
              <w:right w:val="single" w:sz="4" w:space="0" w:color="auto"/>
            </w:tcBorders>
          </w:tcPr>
          <w:p w14:paraId="0C93BD62" w14:textId="40CE0BC5" w:rsidR="00B72554" w:rsidRPr="00E17D2B" w:rsidRDefault="00B72554" w:rsidP="00B72554">
            <w:pPr>
              <w:jc w:val="left"/>
              <w:rPr>
                <w:color w:val="000000" w:themeColor="text1"/>
                <w:sz w:val="20"/>
                <w:szCs w:val="20"/>
                <w:lang w:val="en-US"/>
              </w:rPr>
            </w:pPr>
            <w:r>
              <w:rPr>
                <w:color w:val="000000" w:themeColor="text1"/>
                <w:sz w:val="20"/>
                <w:szCs w:val="20"/>
              </w:rPr>
              <w:t>Preparation of a national inventory of banks of used or unwanted controlled substances and plan</w:t>
            </w:r>
          </w:p>
        </w:tc>
        <w:tc>
          <w:tcPr>
            <w:tcW w:w="791" w:type="pct"/>
            <w:tcBorders>
              <w:top w:val="single" w:sz="4" w:space="0" w:color="auto"/>
              <w:left w:val="single" w:sz="4" w:space="0" w:color="auto"/>
              <w:bottom w:val="single" w:sz="4" w:space="0" w:color="auto"/>
              <w:right w:val="single" w:sz="4" w:space="0" w:color="auto"/>
            </w:tcBorders>
          </w:tcPr>
          <w:p w14:paraId="1AD51658" w14:textId="187B7FF1" w:rsidR="00B72554" w:rsidRPr="00B72554" w:rsidRDefault="00B72554" w:rsidP="00B72554">
            <w:pPr>
              <w:jc w:val="right"/>
              <w:rPr>
                <w:color w:val="000000"/>
                <w:sz w:val="20"/>
                <w:szCs w:val="20"/>
              </w:rPr>
            </w:pPr>
            <w:r w:rsidRPr="00B72554">
              <w:rPr>
                <w:color w:val="000000"/>
                <w:sz w:val="20"/>
                <w:szCs w:val="20"/>
              </w:rPr>
              <w:t>90,000</w:t>
            </w:r>
          </w:p>
        </w:tc>
        <w:tc>
          <w:tcPr>
            <w:tcW w:w="791" w:type="pct"/>
            <w:tcBorders>
              <w:top w:val="single" w:sz="4" w:space="0" w:color="auto"/>
              <w:left w:val="single" w:sz="4" w:space="0" w:color="auto"/>
              <w:bottom w:val="single" w:sz="4" w:space="0" w:color="auto"/>
              <w:right w:val="single" w:sz="4" w:space="0" w:color="auto"/>
            </w:tcBorders>
          </w:tcPr>
          <w:p w14:paraId="7BC6FB37" w14:textId="0A22C8BE" w:rsidR="00B72554" w:rsidRDefault="00B72554" w:rsidP="00B72554">
            <w:pPr>
              <w:jc w:val="right"/>
              <w:rPr>
                <w:sz w:val="20"/>
                <w:szCs w:val="20"/>
              </w:rPr>
            </w:pPr>
            <w:r w:rsidRPr="00B72554">
              <w:rPr>
                <w:color w:val="000000"/>
                <w:sz w:val="20"/>
                <w:szCs w:val="20"/>
              </w:rPr>
              <w:t>90,000</w:t>
            </w:r>
          </w:p>
        </w:tc>
      </w:tr>
      <w:tr w:rsidR="00B72554" w:rsidRPr="00E17D2B" w14:paraId="1A142ED2"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1F566409" w14:textId="166A3DFB" w:rsidR="00B72554" w:rsidRPr="00815283" w:rsidRDefault="00B72554" w:rsidP="00B72554">
            <w:pPr>
              <w:jc w:val="left"/>
              <w:rPr>
                <w:color w:val="000000"/>
                <w:sz w:val="20"/>
                <w:szCs w:val="20"/>
              </w:rPr>
            </w:pPr>
            <w:r w:rsidRPr="00815283">
              <w:rPr>
                <w:color w:val="000000"/>
                <w:sz w:val="20"/>
                <w:szCs w:val="20"/>
              </w:rPr>
              <w:t>Nigeria</w:t>
            </w:r>
          </w:p>
        </w:tc>
        <w:tc>
          <w:tcPr>
            <w:tcW w:w="2729" w:type="pct"/>
            <w:tcBorders>
              <w:top w:val="single" w:sz="4" w:space="0" w:color="auto"/>
              <w:left w:val="single" w:sz="4" w:space="0" w:color="auto"/>
              <w:bottom w:val="single" w:sz="4" w:space="0" w:color="auto"/>
              <w:right w:val="single" w:sz="4" w:space="0" w:color="auto"/>
            </w:tcBorders>
          </w:tcPr>
          <w:p w14:paraId="50485D99" w14:textId="3BA64B39" w:rsidR="00B72554" w:rsidRPr="00E17D2B" w:rsidRDefault="00B72554" w:rsidP="00B72554">
            <w:pPr>
              <w:jc w:val="left"/>
              <w:rPr>
                <w:color w:val="000000" w:themeColor="text1"/>
                <w:sz w:val="20"/>
                <w:szCs w:val="20"/>
                <w:lang w:val="en-US"/>
              </w:rPr>
            </w:pPr>
            <w:r>
              <w:rPr>
                <w:color w:val="000000" w:themeColor="text1"/>
                <w:sz w:val="20"/>
                <w:szCs w:val="20"/>
              </w:rPr>
              <w:t>Preparation of a national inventory of banks of used or unwanted controlled substances and plan</w:t>
            </w:r>
          </w:p>
        </w:tc>
        <w:tc>
          <w:tcPr>
            <w:tcW w:w="791" w:type="pct"/>
            <w:tcBorders>
              <w:top w:val="single" w:sz="4" w:space="0" w:color="auto"/>
              <w:left w:val="single" w:sz="4" w:space="0" w:color="auto"/>
              <w:bottom w:val="single" w:sz="4" w:space="0" w:color="auto"/>
              <w:right w:val="single" w:sz="4" w:space="0" w:color="auto"/>
            </w:tcBorders>
          </w:tcPr>
          <w:p w14:paraId="033B967F" w14:textId="54E7FF57" w:rsidR="00B72554" w:rsidRPr="00B72554" w:rsidRDefault="00B72554" w:rsidP="00B72554">
            <w:pPr>
              <w:jc w:val="right"/>
              <w:rPr>
                <w:color w:val="000000"/>
                <w:sz w:val="20"/>
                <w:szCs w:val="20"/>
              </w:rPr>
            </w:pPr>
            <w:r w:rsidRPr="00B72554">
              <w:rPr>
                <w:color w:val="000000"/>
                <w:sz w:val="20"/>
                <w:szCs w:val="20"/>
              </w:rPr>
              <w:t>100,000</w:t>
            </w:r>
          </w:p>
        </w:tc>
        <w:tc>
          <w:tcPr>
            <w:tcW w:w="791" w:type="pct"/>
            <w:tcBorders>
              <w:top w:val="single" w:sz="4" w:space="0" w:color="auto"/>
              <w:left w:val="single" w:sz="4" w:space="0" w:color="auto"/>
              <w:bottom w:val="single" w:sz="4" w:space="0" w:color="auto"/>
              <w:right w:val="single" w:sz="4" w:space="0" w:color="auto"/>
            </w:tcBorders>
          </w:tcPr>
          <w:p w14:paraId="2009266F" w14:textId="737BE49B" w:rsidR="00B72554" w:rsidRDefault="00B72554" w:rsidP="00B72554">
            <w:pPr>
              <w:jc w:val="right"/>
              <w:rPr>
                <w:sz w:val="20"/>
                <w:szCs w:val="20"/>
              </w:rPr>
            </w:pPr>
            <w:r w:rsidRPr="00B72554">
              <w:rPr>
                <w:color w:val="000000"/>
                <w:sz w:val="20"/>
                <w:szCs w:val="20"/>
              </w:rPr>
              <w:t>100,000</w:t>
            </w:r>
          </w:p>
        </w:tc>
      </w:tr>
      <w:tr w:rsidR="00B72554" w:rsidRPr="00E17D2B" w14:paraId="36628598"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343C5752" w14:textId="04D88F8B" w:rsidR="00B72554" w:rsidRPr="00815283" w:rsidRDefault="00B72554" w:rsidP="00B72554">
            <w:pPr>
              <w:jc w:val="left"/>
              <w:rPr>
                <w:color w:val="000000"/>
                <w:sz w:val="20"/>
                <w:szCs w:val="20"/>
              </w:rPr>
            </w:pPr>
            <w:r w:rsidRPr="00815283">
              <w:rPr>
                <w:color w:val="000000"/>
                <w:sz w:val="20"/>
                <w:szCs w:val="20"/>
              </w:rPr>
              <w:t>Paraguay</w:t>
            </w:r>
          </w:p>
        </w:tc>
        <w:tc>
          <w:tcPr>
            <w:tcW w:w="2729" w:type="pct"/>
            <w:tcBorders>
              <w:top w:val="single" w:sz="4" w:space="0" w:color="auto"/>
              <w:left w:val="single" w:sz="4" w:space="0" w:color="auto"/>
              <w:bottom w:val="single" w:sz="4" w:space="0" w:color="auto"/>
              <w:right w:val="single" w:sz="4" w:space="0" w:color="auto"/>
            </w:tcBorders>
          </w:tcPr>
          <w:p w14:paraId="09EEAA40" w14:textId="6E931167" w:rsidR="00B72554" w:rsidRPr="00E17D2B" w:rsidRDefault="00B72554" w:rsidP="00B72554">
            <w:pPr>
              <w:jc w:val="left"/>
              <w:rPr>
                <w:color w:val="000000" w:themeColor="text1"/>
                <w:sz w:val="20"/>
                <w:szCs w:val="20"/>
                <w:lang w:val="en-US"/>
              </w:rPr>
            </w:pPr>
            <w:r>
              <w:rPr>
                <w:color w:val="000000" w:themeColor="text1"/>
                <w:sz w:val="20"/>
                <w:szCs w:val="20"/>
              </w:rPr>
              <w:t>Preparation of a national inventory of banks of used or unwanted controlled substances and plan</w:t>
            </w:r>
          </w:p>
        </w:tc>
        <w:tc>
          <w:tcPr>
            <w:tcW w:w="791" w:type="pct"/>
            <w:tcBorders>
              <w:top w:val="single" w:sz="4" w:space="0" w:color="auto"/>
              <w:left w:val="single" w:sz="4" w:space="0" w:color="auto"/>
              <w:bottom w:val="single" w:sz="4" w:space="0" w:color="auto"/>
              <w:right w:val="single" w:sz="4" w:space="0" w:color="auto"/>
            </w:tcBorders>
          </w:tcPr>
          <w:p w14:paraId="24061B57" w14:textId="633B8EAF" w:rsidR="00B72554" w:rsidRPr="00B72554" w:rsidRDefault="00B72554" w:rsidP="00B72554">
            <w:pPr>
              <w:jc w:val="right"/>
              <w:rPr>
                <w:color w:val="000000"/>
                <w:sz w:val="20"/>
                <w:szCs w:val="20"/>
              </w:rPr>
            </w:pPr>
            <w:r w:rsidRPr="00B72554">
              <w:rPr>
                <w:color w:val="000000"/>
                <w:sz w:val="20"/>
                <w:szCs w:val="20"/>
              </w:rPr>
              <w:t>90,000</w:t>
            </w:r>
          </w:p>
        </w:tc>
        <w:tc>
          <w:tcPr>
            <w:tcW w:w="791" w:type="pct"/>
            <w:tcBorders>
              <w:top w:val="single" w:sz="4" w:space="0" w:color="auto"/>
              <w:left w:val="single" w:sz="4" w:space="0" w:color="auto"/>
              <w:bottom w:val="single" w:sz="4" w:space="0" w:color="auto"/>
              <w:right w:val="single" w:sz="4" w:space="0" w:color="auto"/>
            </w:tcBorders>
          </w:tcPr>
          <w:p w14:paraId="19539407" w14:textId="72FE085D" w:rsidR="00B72554" w:rsidRDefault="00B72554" w:rsidP="00B72554">
            <w:pPr>
              <w:jc w:val="right"/>
              <w:rPr>
                <w:sz w:val="20"/>
                <w:szCs w:val="20"/>
              </w:rPr>
            </w:pPr>
            <w:r w:rsidRPr="00B72554">
              <w:rPr>
                <w:color w:val="000000"/>
                <w:sz w:val="20"/>
                <w:szCs w:val="20"/>
              </w:rPr>
              <w:t>90,000</w:t>
            </w:r>
          </w:p>
        </w:tc>
      </w:tr>
      <w:tr w:rsidR="00B72554" w:rsidRPr="00E17D2B" w14:paraId="6EC40968"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5CDA2A73" w14:textId="0307744F" w:rsidR="00B72554" w:rsidRPr="00815283" w:rsidRDefault="00B72554" w:rsidP="00B72554">
            <w:pPr>
              <w:jc w:val="left"/>
              <w:rPr>
                <w:color w:val="000000"/>
                <w:sz w:val="20"/>
                <w:szCs w:val="20"/>
              </w:rPr>
            </w:pPr>
            <w:r w:rsidRPr="00815283">
              <w:rPr>
                <w:color w:val="000000"/>
                <w:sz w:val="20"/>
                <w:szCs w:val="20"/>
              </w:rPr>
              <w:t>Saint Lucia</w:t>
            </w:r>
          </w:p>
        </w:tc>
        <w:tc>
          <w:tcPr>
            <w:tcW w:w="2729" w:type="pct"/>
            <w:tcBorders>
              <w:top w:val="single" w:sz="4" w:space="0" w:color="auto"/>
              <w:left w:val="single" w:sz="4" w:space="0" w:color="auto"/>
              <w:bottom w:val="single" w:sz="4" w:space="0" w:color="auto"/>
              <w:right w:val="single" w:sz="4" w:space="0" w:color="auto"/>
            </w:tcBorders>
          </w:tcPr>
          <w:p w14:paraId="389B6062" w14:textId="1B0F8BC4" w:rsidR="00B72554" w:rsidRPr="00E17D2B" w:rsidRDefault="00B72554" w:rsidP="00B72554">
            <w:pPr>
              <w:jc w:val="left"/>
              <w:rPr>
                <w:color w:val="000000" w:themeColor="text1"/>
                <w:sz w:val="20"/>
                <w:szCs w:val="20"/>
                <w:lang w:val="en-US"/>
              </w:rPr>
            </w:pPr>
            <w:r>
              <w:rPr>
                <w:color w:val="000000" w:themeColor="text1"/>
                <w:sz w:val="20"/>
                <w:szCs w:val="20"/>
              </w:rPr>
              <w:t>Preparation of a national inventory of banks of used or unwanted controlled substances and plan</w:t>
            </w:r>
          </w:p>
        </w:tc>
        <w:tc>
          <w:tcPr>
            <w:tcW w:w="791" w:type="pct"/>
            <w:tcBorders>
              <w:top w:val="single" w:sz="4" w:space="0" w:color="auto"/>
              <w:left w:val="single" w:sz="4" w:space="0" w:color="auto"/>
              <w:bottom w:val="single" w:sz="4" w:space="0" w:color="auto"/>
              <w:right w:val="single" w:sz="4" w:space="0" w:color="auto"/>
            </w:tcBorders>
          </w:tcPr>
          <w:p w14:paraId="3BCD6AF1" w14:textId="7EDDC6DB" w:rsidR="00B72554" w:rsidRPr="00B72554" w:rsidRDefault="00B72554" w:rsidP="00B72554">
            <w:pPr>
              <w:jc w:val="right"/>
              <w:rPr>
                <w:color w:val="000000"/>
                <w:sz w:val="20"/>
                <w:szCs w:val="20"/>
              </w:rPr>
            </w:pPr>
            <w:r w:rsidRPr="00B72554">
              <w:rPr>
                <w:color w:val="000000"/>
                <w:sz w:val="20"/>
                <w:szCs w:val="20"/>
              </w:rPr>
              <w:t>80,000</w:t>
            </w:r>
          </w:p>
        </w:tc>
        <w:tc>
          <w:tcPr>
            <w:tcW w:w="791" w:type="pct"/>
            <w:tcBorders>
              <w:top w:val="single" w:sz="4" w:space="0" w:color="auto"/>
              <w:left w:val="single" w:sz="4" w:space="0" w:color="auto"/>
              <w:bottom w:val="single" w:sz="4" w:space="0" w:color="auto"/>
              <w:right w:val="single" w:sz="4" w:space="0" w:color="auto"/>
            </w:tcBorders>
          </w:tcPr>
          <w:p w14:paraId="528C6323" w14:textId="1693D3F2" w:rsidR="00B72554" w:rsidRDefault="00B72554" w:rsidP="00B72554">
            <w:pPr>
              <w:jc w:val="right"/>
              <w:rPr>
                <w:sz w:val="20"/>
                <w:szCs w:val="20"/>
              </w:rPr>
            </w:pPr>
            <w:r w:rsidRPr="00B72554">
              <w:rPr>
                <w:color w:val="000000"/>
                <w:sz w:val="20"/>
                <w:szCs w:val="20"/>
              </w:rPr>
              <w:t>80,000</w:t>
            </w:r>
          </w:p>
        </w:tc>
      </w:tr>
      <w:tr w:rsidR="00B72554" w:rsidRPr="00E17D2B" w14:paraId="1F5D7E56"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42539F07" w14:textId="50059FA3" w:rsidR="00B72554" w:rsidRPr="00815283" w:rsidRDefault="00B72554" w:rsidP="00B72554">
            <w:pPr>
              <w:jc w:val="left"/>
              <w:rPr>
                <w:color w:val="000000"/>
                <w:sz w:val="20"/>
                <w:szCs w:val="20"/>
              </w:rPr>
            </w:pPr>
            <w:r w:rsidRPr="00815283">
              <w:rPr>
                <w:color w:val="000000"/>
                <w:sz w:val="20"/>
                <w:szCs w:val="20"/>
              </w:rPr>
              <w:t>Sierra Leone</w:t>
            </w:r>
          </w:p>
        </w:tc>
        <w:tc>
          <w:tcPr>
            <w:tcW w:w="2729" w:type="pct"/>
            <w:tcBorders>
              <w:top w:val="single" w:sz="4" w:space="0" w:color="auto"/>
              <w:left w:val="single" w:sz="4" w:space="0" w:color="auto"/>
              <w:bottom w:val="single" w:sz="4" w:space="0" w:color="auto"/>
              <w:right w:val="single" w:sz="4" w:space="0" w:color="auto"/>
            </w:tcBorders>
          </w:tcPr>
          <w:p w14:paraId="1D08B0A7" w14:textId="3E718EAF" w:rsidR="00B72554" w:rsidRPr="00E17D2B" w:rsidRDefault="00B72554" w:rsidP="00B72554">
            <w:pPr>
              <w:jc w:val="left"/>
              <w:rPr>
                <w:color w:val="000000" w:themeColor="text1"/>
                <w:sz w:val="20"/>
                <w:szCs w:val="20"/>
                <w:lang w:val="en-US"/>
              </w:rPr>
            </w:pPr>
            <w:r>
              <w:rPr>
                <w:color w:val="000000" w:themeColor="text1"/>
                <w:sz w:val="20"/>
                <w:szCs w:val="20"/>
              </w:rPr>
              <w:t>Preparation of a national inventory of banks of used or unwanted controlled substances and plan</w:t>
            </w:r>
          </w:p>
        </w:tc>
        <w:tc>
          <w:tcPr>
            <w:tcW w:w="791" w:type="pct"/>
            <w:tcBorders>
              <w:top w:val="single" w:sz="4" w:space="0" w:color="auto"/>
              <w:left w:val="single" w:sz="4" w:space="0" w:color="auto"/>
              <w:bottom w:val="single" w:sz="4" w:space="0" w:color="auto"/>
              <w:right w:val="single" w:sz="4" w:space="0" w:color="auto"/>
            </w:tcBorders>
          </w:tcPr>
          <w:p w14:paraId="716DB9BA" w14:textId="1D22C65B" w:rsidR="00B72554" w:rsidRPr="00B72554" w:rsidRDefault="00B72554" w:rsidP="00B72554">
            <w:pPr>
              <w:jc w:val="right"/>
              <w:rPr>
                <w:color w:val="000000"/>
                <w:sz w:val="20"/>
                <w:szCs w:val="20"/>
              </w:rPr>
            </w:pPr>
            <w:r w:rsidRPr="00B72554">
              <w:rPr>
                <w:color w:val="000000"/>
                <w:sz w:val="20"/>
                <w:szCs w:val="20"/>
              </w:rPr>
              <w:t>80,000</w:t>
            </w:r>
          </w:p>
        </w:tc>
        <w:tc>
          <w:tcPr>
            <w:tcW w:w="791" w:type="pct"/>
            <w:tcBorders>
              <w:top w:val="single" w:sz="4" w:space="0" w:color="auto"/>
              <w:left w:val="single" w:sz="4" w:space="0" w:color="auto"/>
              <w:bottom w:val="single" w:sz="4" w:space="0" w:color="auto"/>
              <w:right w:val="single" w:sz="4" w:space="0" w:color="auto"/>
            </w:tcBorders>
          </w:tcPr>
          <w:p w14:paraId="197B0437" w14:textId="40369DA4" w:rsidR="00B72554" w:rsidRDefault="00B72554" w:rsidP="00B72554">
            <w:pPr>
              <w:jc w:val="right"/>
              <w:rPr>
                <w:sz w:val="20"/>
                <w:szCs w:val="20"/>
              </w:rPr>
            </w:pPr>
            <w:r w:rsidRPr="00B72554">
              <w:rPr>
                <w:color w:val="000000"/>
                <w:sz w:val="20"/>
                <w:szCs w:val="20"/>
              </w:rPr>
              <w:t>80,000</w:t>
            </w:r>
          </w:p>
        </w:tc>
      </w:tr>
      <w:tr w:rsidR="00B72554" w:rsidRPr="00E17D2B" w14:paraId="74CA84A3"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0C799343" w14:textId="02CA1F1D" w:rsidR="00B72554" w:rsidRPr="00815283" w:rsidRDefault="00B72554" w:rsidP="00B72554">
            <w:pPr>
              <w:jc w:val="left"/>
              <w:rPr>
                <w:color w:val="000000"/>
                <w:sz w:val="20"/>
                <w:szCs w:val="20"/>
              </w:rPr>
            </w:pPr>
            <w:r w:rsidRPr="00815283">
              <w:rPr>
                <w:color w:val="000000"/>
                <w:sz w:val="20"/>
                <w:szCs w:val="20"/>
              </w:rPr>
              <w:t>Somalia</w:t>
            </w:r>
          </w:p>
        </w:tc>
        <w:tc>
          <w:tcPr>
            <w:tcW w:w="2729" w:type="pct"/>
            <w:tcBorders>
              <w:top w:val="single" w:sz="4" w:space="0" w:color="auto"/>
              <w:left w:val="single" w:sz="4" w:space="0" w:color="auto"/>
              <w:bottom w:val="single" w:sz="4" w:space="0" w:color="auto"/>
              <w:right w:val="single" w:sz="4" w:space="0" w:color="auto"/>
            </w:tcBorders>
          </w:tcPr>
          <w:p w14:paraId="2F1333F4" w14:textId="4DD27138" w:rsidR="00B72554" w:rsidRPr="00E17D2B" w:rsidRDefault="00B72554" w:rsidP="00B72554">
            <w:pPr>
              <w:jc w:val="left"/>
              <w:rPr>
                <w:color w:val="000000" w:themeColor="text1"/>
                <w:sz w:val="20"/>
                <w:szCs w:val="20"/>
                <w:lang w:val="en-US"/>
              </w:rPr>
            </w:pPr>
            <w:r>
              <w:rPr>
                <w:color w:val="000000" w:themeColor="text1"/>
                <w:sz w:val="20"/>
                <w:szCs w:val="20"/>
              </w:rPr>
              <w:t>Preparation of a national inventory of banks of used or unwanted controlled substances and plan</w:t>
            </w:r>
          </w:p>
        </w:tc>
        <w:tc>
          <w:tcPr>
            <w:tcW w:w="791" w:type="pct"/>
            <w:tcBorders>
              <w:top w:val="single" w:sz="4" w:space="0" w:color="auto"/>
              <w:left w:val="single" w:sz="4" w:space="0" w:color="auto"/>
              <w:bottom w:val="single" w:sz="4" w:space="0" w:color="auto"/>
              <w:right w:val="single" w:sz="4" w:space="0" w:color="auto"/>
            </w:tcBorders>
          </w:tcPr>
          <w:p w14:paraId="0EBCDD7A" w14:textId="5A206234" w:rsidR="00B72554" w:rsidRPr="00B72554" w:rsidRDefault="00B72554" w:rsidP="00B72554">
            <w:pPr>
              <w:jc w:val="right"/>
              <w:rPr>
                <w:color w:val="000000"/>
                <w:sz w:val="20"/>
                <w:szCs w:val="20"/>
              </w:rPr>
            </w:pPr>
            <w:r w:rsidRPr="00B72554">
              <w:rPr>
                <w:color w:val="000000"/>
                <w:sz w:val="20"/>
                <w:szCs w:val="20"/>
              </w:rPr>
              <w:t>90,000</w:t>
            </w:r>
          </w:p>
        </w:tc>
        <w:tc>
          <w:tcPr>
            <w:tcW w:w="791" w:type="pct"/>
            <w:tcBorders>
              <w:top w:val="single" w:sz="4" w:space="0" w:color="auto"/>
              <w:left w:val="single" w:sz="4" w:space="0" w:color="auto"/>
              <w:bottom w:val="single" w:sz="4" w:space="0" w:color="auto"/>
              <w:right w:val="single" w:sz="4" w:space="0" w:color="auto"/>
            </w:tcBorders>
          </w:tcPr>
          <w:p w14:paraId="7E894FE2" w14:textId="0A4A754C" w:rsidR="00B72554" w:rsidRDefault="00B72554" w:rsidP="00B72554">
            <w:pPr>
              <w:jc w:val="right"/>
              <w:rPr>
                <w:sz w:val="20"/>
                <w:szCs w:val="20"/>
              </w:rPr>
            </w:pPr>
            <w:r w:rsidRPr="00B72554">
              <w:rPr>
                <w:color w:val="000000"/>
                <w:sz w:val="20"/>
                <w:szCs w:val="20"/>
              </w:rPr>
              <w:t>90,000</w:t>
            </w:r>
          </w:p>
        </w:tc>
      </w:tr>
      <w:tr w:rsidR="00B72554" w:rsidRPr="00E17D2B" w14:paraId="6877EB4E"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15A9960C" w14:textId="1F185F6C" w:rsidR="00B72554" w:rsidRPr="00815283" w:rsidRDefault="00B72554" w:rsidP="00B72554">
            <w:pPr>
              <w:jc w:val="left"/>
              <w:rPr>
                <w:color w:val="000000"/>
                <w:sz w:val="20"/>
                <w:szCs w:val="20"/>
              </w:rPr>
            </w:pPr>
            <w:r w:rsidRPr="00815283">
              <w:rPr>
                <w:color w:val="000000"/>
                <w:sz w:val="20"/>
                <w:szCs w:val="20"/>
              </w:rPr>
              <w:t>Zambia</w:t>
            </w:r>
          </w:p>
        </w:tc>
        <w:tc>
          <w:tcPr>
            <w:tcW w:w="2729" w:type="pct"/>
            <w:tcBorders>
              <w:top w:val="single" w:sz="4" w:space="0" w:color="auto"/>
              <w:left w:val="single" w:sz="4" w:space="0" w:color="auto"/>
              <w:bottom w:val="single" w:sz="4" w:space="0" w:color="auto"/>
              <w:right w:val="single" w:sz="4" w:space="0" w:color="auto"/>
            </w:tcBorders>
          </w:tcPr>
          <w:p w14:paraId="25EDFBD0" w14:textId="1D4E4EDB" w:rsidR="00B72554" w:rsidRPr="00E17D2B" w:rsidRDefault="00B72554" w:rsidP="00B72554">
            <w:pPr>
              <w:jc w:val="left"/>
              <w:rPr>
                <w:color w:val="000000" w:themeColor="text1"/>
                <w:sz w:val="20"/>
                <w:szCs w:val="20"/>
                <w:lang w:val="en-US"/>
              </w:rPr>
            </w:pPr>
            <w:r>
              <w:rPr>
                <w:color w:val="000000" w:themeColor="text1"/>
                <w:sz w:val="20"/>
                <w:szCs w:val="20"/>
              </w:rPr>
              <w:t>Preparation of a national inventory of banks of used or unwanted controlled substances and plan</w:t>
            </w:r>
          </w:p>
        </w:tc>
        <w:tc>
          <w:tcPr>
            <w:tcW w:w="791" w:type="pct"/>
            <w:tcBorders>
              <w:top w:val="single" w:sz="4" w:space="0" w:color="auto"/>
              <w:left w:val="single" w:sz="4" w:space="0" w:color="auto"/>
              <w:bottom w:val="single" w:sz="4" w:space="0" w:color="auto"/>
              <w:right w:val="single" w:sz="4" w:space="0" w:color="auto"/>
            </w:tcBorders>
          </w:tcPr>
          <w:p w14:paraId="35E22FE8" w14:textId="27645A3B" w:rsidR="00B72554" w:rsidRPr="00B72554" w:rsidRDefault="00B72554" w:rsidP="00B72554">
            <w:pPr>
              <w:jc w:val="right"/>
              <w:rPr>
                <w:color w:val="000000"/>
                <w:sz w:val="20"/>
                <w:szCs w:val="20"/>
              </w:rPr>
            </w:pPr>
            <w:r w:rsidRPr="00B72554">
              <w:rPr>
                <w:color w:val="000000"/>
                <w:sz w:val="20"/>
                <w:szCs w:val="20"/>
              </w:rPr>
              <w:t>80,000</w:t>
            </w:r>
          </w:p>
        </w:tc>
        <w:tc>
          <w:tcPr>
            <w:tcW w:w="791" w:type="pct"/>
            <w:tcBorders>
              <w:top w:val="single" w:sz="4" w:space="0" w:color="auto"/>
              <w:left w:val="single" w:sz="4" w:space="0" w:color="auto"/>
              <w:bottom w:val="single" w:sz="4" w:space="0" w:color="auto"/>
              <w:right w:val="single" w:sz="4" w:space="0" w:color="auto"/>
            </w:tcBorders>
          </w:tcPr>
          <w:p w14:paraId="4154ACD9" w14:textId="65829A7B" w:rsidR="00B72554" w:rsidRDefault="00B72554" w:rsidP="00B72554">
            <w:pPr>
              <w:jc w:val="right"/>
              <w:rPr>
                <w:sz w:val="20"/>
                <w:szCs w:val="20"/>
              </w:rPr>
            </w:pPr>
            <w:r w:rsidRPr="00B72554">
              <w:rPr>
                <w:color w:val="000000"/>
                <w:sz w:val="20"/>
                <w:szCs w:val="20"/>
              </w:rPr>
              <w:t>80,000</w:t>
            </w:r>
          </w:p>
        </w:tc>
      </w:tr>
      <w:tr w:rsidR="00B72554" w:rsidRPr="00E17D2B" w14:paraId="36461204"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2E837B36" w14:textId="05117B72" w:rsidR="00B72554" w:rsidRPr="00815283" w:rsidRDefault="00B72554" w:rsidP="00B72554">
            <w:pPr>
              <w:jc w:val="left"/>
              <w:rPr>
                <w:color w:val="000000"/>
                <w:sz w:val="20"/>
                <w:szCs w:val="20"/>
              </w:rPr>
            </w:pPr>
            <w:r w:rsidRPr="00815283">
              <w:rPr>
                <w:color w:val="000000"/>
                <w:sz w:val="20"/>
                <w:szCs w:val="20"/>
              </w:rPr>
              <w:t>Zimbabwe</w:t>
            </w:r>
          </w:p>
        </w:tc>
        <w:tc>
          <w:tcPr>
            <w:tcW w:w="2729" w:type="pct"/>
            <w:tcBorders>
              <w:top w:val="single" w:sz="4" w:space="0" w:color="auto"/>
              <w:left w:val="single" w:sz="4" w:space="0" w:color="auto"/>
              <w:bottom w:val="single" w:sz="4" w:space="0" w:color="auto"/>
              <w:right w:val="single" w:sz="4" w:space="0" w:color="auto"/>
            </w:tcBorders>
          </w:tcPr>
          <w:p w14:paraId="051A991E" w14:textId="6033F568" w:rsidR="00B72554" w:rsidRPr="00E17D2B" w:rsidRDefault="00B72554" w:rsidP="00B72554">
            <w:pPr>
              <w:jc w:val="left"/>
              <w:rPr>
                <w:color w:val="000000" w:themeColor="text1"/>
                <w:sz w:val="20"/>
                <w:szCs w:val="20"/>
                <w:lang w:val="en-US"/>
              </w:rPr>
            </w:pPr>
            <w:r>
              <w:rPr>
                <w:color w:val="000000" w:themeColor="text1"/>
                <w:sz w:val="20"/>
                <w:szCs w:val="20"/>
              </w:rPr>
              <w:t>Preparation of a national inventory of banks of used or unwanted controlled substances and plan</w:t>
            </w:r>
          </w:p>
        </w:tc>
        <w:tc>
          <w:tcPr>
            <w:tcW w:w="791" w:type="pct"/>
            <w:tcBorders>
              <w:top w:val="single" w:sz="4" w:space="0" w:color="auto"/>
              <w:left w:val="single" w:sz="4" w:space="0" w:color="auto"/>
              <w:bottom w:val="single" w:sz="4" w:space="0" w:color="auto"/>
              <w:right w:val="single" w:sz="4" w:space="0" w:color="auto"/>
            </w:tcBorders>
          </w:tcPr>
          <w:p w14:paraId="6870C6D9" w14:textId="4FE64E24" w:rsidR="00B72554" w:rsidRPr="00B72554" w:rsidRDefault="00B72554" w:rsidP="00B72554">
            <w:pPr>
              <w:jc w:val="right"/>
              <w:rPr>
                <w:color w:val="000000"/>
                <w:sz w:val="20"/>
                <w:szCs w:val="20"/>
              </w:rPr>
            </w:pPr>
            <w:r w:rsidRPr="00B72554">
              <w:rPr>
                <w:color w:val="000000"/>
                <w:sz w:val="20"/>
                <w:szCs w:val="20"/>
              </w:rPr>
              <w:t>90,000</w:t>
            </w:r>
          </w:p>
        </w:tc>
        <w:tc>
          <w:tcPr>
            <w:tcW w:w="791" w:type="pct"/>
            <w:tcBorders>
              <w:top w:val="single" w:sz="4" w:space="0" w:color="auto"/>
              <w:left w:val="single" w:sz="4" w:space="0" w:color="auto"/>
              <w:bottom w:val="single" w:sz="4" w:space="0" w:color="auto"/>
              <w:right w:val="single" w:sz="4" w:space="0" w:color="auto"/>
            </w:tcBorders>
          </w:tcPr>
          <w:p w14:paraId="49896074" w14:textId="5E6D5186" w:rsidR="00B72554" w:rsidRDefault="00B72554" w:rsidP="00B72554">
            <w:pPr>
              <w:jc w:val="right"/>
              <w:rPr>
                <w:sz w:val="20"/>
                <w:szCs w:val="20"/>
              </w:rPr>
            </w:pPr>
            <w:r w:rsidRPr="00B72554">
              <w:rPr>
                <w:color w:val="000000"/>
                <w:sz w:val="20"/>
                <w:szCs w:val="20"/>
              </w:rPr>
              <w:t>90,000</w:t>
            </w:r>
          </w:p>
        </w:tc>
      </w:tr>
      <w:tr w:rsidR="00356A98" w:rsidRPr="00E17D2B" w14:paraId="0CE55B6A" w14:textId="77777777" w:rsidTr="008044AA">
        <w:trPr>
          <w:trHeight w:val="229"/>
        </w:trPr>
        <w:tc>
          <w:tcPr>
            <w:tcW w:w="3417" w:type="pct"/>
            <w:gridSpan w:val="2"/>
            <w:tcBorders>
              <w:top w:val="single" w:sz="4" w:space="0" w:color="auto"/>
              <w:left w:val="single" w:sz="4" w:space="0" w:color="auto"/>
              <w:bottom w:val="single" w:sz="4" w:space="0" w:color="auto"/>
              <w:right w:val="single" w:sz="4" w:space="0" w:color="auto"/>
            </w:tcBorders>
          </w:tcPr>
          <w:p w14:paraId="3DA4E7CD" w14:textId="71AC7BA9" w:rsidR="00356A98" w:rsidRDefault="00356A98" w:rsidP="00356A98">
            <w:pPr>
              <w:jc w:val="right"/>
              <w:rPr>
                <w:color w:val="000000" w:themeColor="text1"/>
                <w:sz w:val="20"/>
                <w:szCs w:val="20"/>
              </w:rPr>
            </w:pPr>
            <w:r w:rsidRPr="00E17D2B">
              <w:rPr>
                <w:color w:val="000000" w:themeColor="text1"/>
                <w:sz w:val="20"/>
                <w:szCs w:val="20"/>
                <w:lang w:val="en-US"/>
              </w:rPr>
              <w:t>Subtotal for A</w:t>
            </w:r>
            <w:r>
              <w:rPr>
                <w:color w:val="000000" w:themeColor="text1"/>
                <w:sz w:val="20"/>
                <w:szCs w:val="20"/>
                <w:lang w:val="en-US"/>
              </w:rPr>
              <w:t>4</w:t>
            </w:r>
          </w:p>
        </w:tc>
        <w:tc>
          <w:tcPr>
            <w:tcW w:w="791" w:type="pct"/>
            <w:tcBorders>
              <w:top w:val="single" w:sz="4" w:space="0" w:color="auto"/>
              <w:left w:val="single" w:sz="4" w:space="0" w:color="auto"/>
              <w:bottom w:val="single" w:sz="4" w:space="0" w:color="auto"/>
              <w:right w:val="single" w:sz="4" w:space="0" w:color="auto"/>
            </w:tcBorders>
          </w:tcPr>
          <w:p w14:paraId="7A5D8926" w14:textId="41C8F71D" w:rsidR="00356A98" w:rsidRPr="00B72554" w:rsidRDefault="00356A98" w:rsidP="00356A98">
            <w:pPr>
              <w:jc w:val="right"/>
              <w:rPr>
                <w:color w:val="000000"/>
                <w:sz w:val="20"/>
                <w:szCs w:val="20"/>
              </w:rPr>
            </w:pPr>
            <w:r w:rsidRPr="00C81B31">
              <w:rPr>
                <w:sz w:val="20"/>
                <w:szCs w:val="20"/>
              </w:rPr>
              <w:t>1,340,000</w:t>
            </w:r>
          </w:p>
        </w:tc>
        <w:tc>
          <w:tcPr>
            <w:tcW w:w="791" w:type="pct"/>
            <w:tcBorders>
              <w:top w:val="single" w:sz="4" w:space="0" w:color="auto"/>
              <w:left w:val="single" w:sz="4" w:space="0" w:color="auto"/>
              <w:bottom w:val="single" w:sz="4" w:space="0" w:color="auto"/>
              <w:right w:val="single" w:sz="4" w:space="0" w:color="auto"/>
            </w:tcBorders>
          </w:tcPr>
          <w:p w14:paraId="7163634C" w14:textId="55BCF4A4" w:rsidR="00356A98" w:rsidRPr="00B72554" w:rsidRDefault="00356A98" w:rsidP="00356A98">
            <w:pPr>
              <w:jc w:val="right"/>
              <w:rPr>
                <w:color w:val="000000"/>
                <w:sz w:val="20"/>
                <w:szCs w:val="20"/>
              </w:rPr>
            </w:pPr>
            <w:r w:rsidRPr="00C81B31">
              <w:rPr>
                <w:sz w:val="20"/>
                <w:szCs w:val="20"/>
              </w:rPr>
              <w:t>1,340,000</w:t>
            </w:r>
          </w:p>
        </w:tc>
      </w:tr>
      <w:tr w:rsidR="00356A98" w:rsidRPr="00E17D2B" w14:paraId="323275D7" w14:textId="77777777" w:rsidTr="008044AA">
        <w:trPr>
          <w:trHeight w:val="229"/>
        </w:trPr>
        <w:tc>
          <w:tcPr>
            <w:tcW w:w="3417" w:type="pct"/>
            <w:gridSpan w:val="2"/>
            <w:tcBorders>
              <w:top w:val="single" w:sz="4" w:space="0" w:color="auto"/>
              <w:left w:val="single" w:sz="4" w:space="0" w:color="auto"/>
              <w:bottom w:val="single" w:sz="4" w:space="0" w:color="auto"/>
              <w:right w:val="single" w:sz="4" w:space="0" w:color="auto"/>
            </w:tcBorders>
          </w:tcPr>
          <w:p w14:paraId="571E2AB3" w14:textId="4D022100" w:rsidR="00356A98" w:rsidRDefault="00356A98" w:rsidP="00356A98">
            <w:pPr>
              <w:jc w:val="right"/>
              <w:rPr>
                <w:color w:val="000000" w:themeColor="text1"/>
                <w:sz w:val="20"/>
                <w:szCs w:val="20"/>
              </w:rPr>
            </w:pPr>
            <w:r w:rsidRPr="00E17D2B">
              <w:rPr>
                <w:color w:val="000000" w:themeColor="text1"/>
                <w:sz w:val="20"/>
                <w:szCs w:val="20"/>
                <w:lang w:val="en-US"/>
              </w:rPr>
              <w:t xml:space="preserve"> Agency support costs</w:t>
            </w:r>
          </w:p>
        </w:tc>
        <w:tc>
          <w:tcPr>
            <w:tcW w:w="791" w:type="pct"/>
            <w:tcBorders>
              <w:top w:val="single" w:sz="4" w:space="0" w:color="auto"/>
              <w:left w:val="single" w:sz="4" w:space="0" w:color="auto"/>
              <w:bottom w:val="single" w:sz="4" w:space="0" w:color="auto"/>
              <w:right w:val="single" w:sz="4" w:space="0" w:color="auto"/>
            </w:tcBorders>
          </w:tcPr>
          <w:p w14:paraId="3B58F802" w14:textId="65B8ECA4" w:rsidR="00356A98" w:rsidRPr="00B72554" w:rsidRDefault="00356A98" w:rsidP="00356A98">
            <w:pPr>
              <w:jc w:val="right"/>
              <w:rPr>
                <w:color w:val="000000"/>
                <w:sz w:val="20"/>
                <w:szCs w:val="20"/>
              </w:rPr>
            </w:pPr>
            <w:r>
              <w:rPr>
                <w:sz w:val="20"/>
                <w:szCs w:val="20"/>
              </w:rPr>
              <w:t>174,200</w:t>
            </w:r>
          </w:p>
        </w:tc>
        <w:tc>
          <w:tcPr>
            <w:tcW w:w="791" w:type="pct"/>
            <w:tcBorders>
              <w:top w:val="single" w:sz="4" w:space="0" w:color="auto"/>
              <w:left w:val="single" w:sz="4" w:space="0" w:color="auto"/>
              <w:bottom w:val="single" w:sz="4" w:space="0" w:color="auto"/>
              <w:right w:val="single" w:sz="4" w:space="0" w:color="auto"/>
            </w:tcBorders>
          </w:tcPr>
          <w:p w14:paraId="5F2F3C8A" w14:textId="025B4226" w:rsidR="00356A98" w:rsidRPr="00B72554" w:rsidRDefault="00356A98" w:rsidP="00356A98">
            <w:pPr>
              <w:jc w:val="right"/>
              <w:rPr>
                <w:color w:val="000000"/>
                <w:sz w:val="20"/>
                <w:szCs w:val="20"/>
              </w:rPr>
            </w:pPr>
            <w:r>
              <w:rPr>
                <w:sz w:val="20"/>
                <w:szCs w:val="20"/>
              </w:rPr>
              <w:t>174,200</w:t>
            </w:r>
          </w:p>
        </w:tc>
      </w:tr>
      <w:tr w:rsidR="00356A98" w:rsidRPr="00E17D2B" w14:paraId="585B9E08" w14:textId="77777777" w:rsidTr="008044AA">
        <w:trPr>
          <w:trHeight w:val="229"/>
        </w:trPr>
        <w:tc>
          <w:tcPr>
            <w:tcW w:w="3417" w:type="pct"/>
            <w:gridSpan w:val="2"/>
            <w:tcBorders>
              <w:top w:val="single" w:sz="4" w:space="0" w:color="auto"/>
              <w:left w:val="single" w:sz="4" w:space="0" w:color="auto"/>
              <w:bottom w:val="single" w:sz="4" w:space="0" w:color="auto"/>
              <w:right w:val="single" w:sz="4" w:space="0" w:color="auto"/>
            </w:tcBorders>
          </w:tcPr>
          <w:p w14:paraId="53F7D160" w14:textId="00959EC4" w:rsidR="00356A98" w:rsidRDefault="00356A98" w:rsidP="00356A98">
            <w:pPr>
              <w:jc w:val="right"/>
              <w:rPr>
                <w:color w:val="000000" w:themeColor="text1"/>
                <w:sz w:val="20"/>
                <w:szCs w:val="20"/>
              </w:rPr>
            </w:pPr>
            <w:r w:rsidRPr="00E17D2B">
              <w:rPr>
                <w:color w:val="000000" w:themeColor="text1"/>
                <w:sz w:val="20"/>
                <w:szCs w:val="20"/>
                <w:lang w:val="en-US"/>
              </w:rPr>
              <w:t xml:space="preserve"> Total for A</w:t>
            </w:r>
            <w:r>
              <w:rPr>
                <w:color w:val="000000" w:themeColor="text1"/>
                <w:sz w:val="20"/>
                <w:szCs w:val="20"/>
                <w:lang w:val="en-US"/>
              </w:rPr>
              <w:t>4</w:t>
            </w:r>
          </w:p>
        </w:tc>
        <w:tc>
          <w:tcPr>
            <w:tcW w:w="791" w:type="pct"/>
            <w:tcBorders>
              <w:top w:val="single" w:sz="4" w:space="0" w:color="auto"/>
              <w:left w:val="single" w:sz="4" w:space="0" w:color="auto"/>
              <w:bottom w:val="single" w:sz="4" w:space="0" w:color="auto"/>
              <w:right w:val="single" w:sz="4" w:space="0" w:color="auto"/>
            </w:tcBorders>
          </w:tcPr>
          <w:p w14:paraId="65283926" w14:textId="219590CF" w:rsidR="00356A98" w:rsidRPr="00B72554" w:rsidRDefault="00356A98" w:rsidP="00356A98">
            <w:pPr>
              <w:jc w:val="right"/>
              <w:rPr>
                <w:color w:val="000000"/>
                <w:sz w:val="20"/>
                <w:szCs w:val="20"/>
              </w:rPr>
            </w:pPr>
            <w:r>
              <w:rPr>
                <w:sz w:val="20"/>
                <w:szCs w:val="20"/>
              </w:rPr>
              <w:t>1,514,200</w:t>
            </w:r>
          </w:p>
        </w:tc>
        <w:tc>
          <w:tcPr>
            <w:tcW w:w="791" w:type="pct"/>
            <w:tcBorders>
              <w:top w:val="single" w:sz="4" w:space="0" w:color="auto"/>
              <w:left w:val="single" w:sz="4" w:space="0" w:color="auto"/>
              <w:bottom w:val="single" w:sz="4" w:space="0" w:color="auto"/>
              <w:right w:val="single" w:sz="4" w:space="0" w:color="auto"/>
            </w:tcBorders>
          </w:tcPr>
          <w:p w14:paraId="53254883" w14:textId="01E11C9B" w:rsidR="00356A98" w:rsidRPr="00B72554" w:rsidRDefault="00356A98" w:rsidP="00356A98">
            <w:pPr>
              <w:jc w:val="right"/>
              <w:rPr>
                <w:color w:val="000000"/>
                <w:sz w:val="20"/>
                <w:szCs w:val="20"/>
              </w:rPr>
            </w:pPr>
            <w:r>
              <w:rPr>
                <w:sz w:val="20"/>
                <w:szCs w:val="20"/>
              </w:rPr>
              <w:t>1,514,200</w:t>
            </w:r>
          </w:p>
        </w:tc>
      </w:tr>
      <w:tr w:rsidR="00420B6F" w:rsidRPr="00E17D2B" w14:paraId="3C4EEF28" w14:textId="77777777" w:rsidTr="00764286">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1AAEBB2A" w14:textId="74C3AF43" w:rsidR="00420B6F" w:rsidRPr="00B72554" w:rsidRDefault="00420B6F" w:rsidP="00420B6F">
            <w:pPr>
              <w:jc w:val="left"/>
              <w:rPr>
                <w:color w:val="000000"/>
                <w:sz w:val="20"/>
                <w:szCs w:val="20"/>
              </w:rPr>
            </w:pPr>
            <w:r>
              <w:rPr>
                <w:b/>
                <w:color w:val="000000" w:themeColor="text1"/>
                <w:sz w:val="20"/>
                <w:szCs w:val="20"/>
                <w:lang w:val="en-US"/>
              </w:rPr>
              <w:t>SECTION B: ACTIVITIES RECOMMENDED FOR INDIVIDUAL CONSIDERATION</w:t>
            </w:r>
          </w:p>
        </w:tc>
      </w:tr>
      <w:tr w:rsidR="002F3BFC" w:rsidRPr="00E17D2B" w14:paraId="54469BA2" w14:textId="77777777" w:rsidTr="00420B6F">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5CC38809" w14:textId="61AF08E9" w:rsidR="002F3BFC" w:rsidRDefault="002F3BFC" w:rsidP="002F3BFC">
            <w:pPr>
              <w:jc w:val="left"/>
              <w:rPr>
                <w:b/>
                <w:bCs/>
                <w:color w:val="000000" w:themeColor="text1"/>
                <w:sz w:val="20"/>
                <w:szCs w:val="20"/>
                <w:lang w:val="en-US"/>
              </w:rPr>
            </w:pPr>
            <w:r>
              <w:rPr>
                <w:b/>
                <w:bCs/>
                <w:color w:val="000000" w:themeColor="text1"/>
                <w:sz w:val="20"/>
                <w:szCs w:val="20"/>
                <w:lang w:val="en-US"/>
              </w:rPr>
              <w:t>B</w:t>
            </w:r>
            <w:r w:rsidRPr="00E17D2B">
              <w:rPr>
                <w:b/>
                <w:bCs/>
                <w:color w:val="000000" w:themeColor="text1"/>
                <w:sz w:val="20"/>
                <w:szCs w:val="20"/>
                <w:lang w:val="en-US"/>
              </w:rPr>
              <w:t>1: Renewal of institutional strengthening projects</w:t>
            </w:r>
          </w:p>
        </w:tc>
      </w:tr>
      <w:tr w:rsidR="000B3DD4" w:rsidRPr="00E17D2B" w14:paraId="66A80733" w14:textId="77777777" w:rsidTr="008044AA">
        <w:trPr>
          <w:trHeight w:val="229"/>
        </w:trPr>
        <w:tc>
          <w:tcPr>
            <w:tcW w:w="697" w:type="pct"/>
            <w:tcBorders>
              <w:top w:val="single" w:sz="4" w:space="0" w:color="auto"/>
              <w:left w:val="single" w:sz="4" w:space="0" w:color="auto"/>
              <w:bottom w:val="single" w:sz="4" w:space="0" w:color="auto"/>
              <w:right w:val="single" w:sz="4" w:space="0" w:color="auto"/>
            </w:tcBorders>
          </w:tcPr>
          <w:p w14:paraId="378DE1A2" w14:textId="6132D03C" w:rsidR="000B3DD4" w:rsidRPr="002F3BFC" w:rsidRDefault="000B3DD4" w:rsidP="000B3DD4">
            <w:pPr>
              <w:jc w:val="left"/>
              <w:rPr>
                <w:b/>
                <w:bCs/>
                <w:color w:val="000000" w:themeColor="text1"/>
                <w:sz w:val="20"/>
                <w:szCs w:val="20"/>
              </w:rPr>
            </w:pPr>
            <w:r>
              <w:rPr>
                <w:color w:val="000000"/>
                <w:sz w:val="20"/>
                <w:szCs w:val="20"/>
              </w:rPr>
              <w:t>South Africa</w:t>
            </w:r>
          </w:p>
        </w:tc>
        <w:tc>
          <w:tcPr>
            <w:tcW w:w="2720" w:type="pct"/>
            <w:tcBorders>
              <w:top w:val="single" w:sz="4" w:space="0" w:color="auto"/>
              <w:left w:val="single" w:sz="4" w:space="0" w:color="auto"/>
              <w:bottom w:val="single" w:sz="4" w:space="0" w:color="auto"/>
              <w:right w:val="single" w:sz="4" w:space="0" w:color="auto"/>
            </w:tcBorders>
          </w:tcPr>
          <w:p w14:paraId="5915E389" w14:textId="7C9B1FD7" w:rsidR="000B3DD4" w:rsidRPr="002F3BFC" w:rsidRDefault="006117E6" w:rsidP="000B3DD4">
            <w:pPr>
              <w:jc w:val="left"/>
              <w:rPr>
                <w:b/>
                <w:bCs/>
                <w:color w:val="000000" w:themeColor="text1"/>
                <w:sz w:val="20"/>
                <w:szCs w:val="20"/>
              </w:rPr>
            </w:pPr>
            <w:r>
              <w:rPr>
                <w:color w:val="000000"/>
                <w:sz w:val="20"/>
                <w:szCs w:val="20"/>
              </w:rPr>
              <w:t>Request for</w:t>
            </w:r>
            <w:r w:rsidR="000B3DD4" w:rsidRPr="00E17D2B">
              <w:rPr>
                <w:color w:val="000000"/>
                <w:sz w:val="20"/>
                <w:szCs w:val="20"/>
              </w:rPr>
              <w:t xml:space="preserve"> institutional strengthening project (phase I)</w:t>
            </w:r>
          </w:p>
        </w:tc>
        <w:tc>
          <w:tcPr>
            <w:tcW w:w="791" w:type="pct"/>
            <w:tcBorders>
              <w:top w:val="single" w:sz="4" w:space="0" w:color="auto"/>
              <w:left w:val="single" w:sz="4" w:space="0" w:color="auto"/>
              <w:bottom w:val="single" w:sz="4" w:space="0" w:color="auto"/>
              <w:right w:val="single" w:sz="4" w:space="0" w:color="auto"/>
            </w:tcBorders>
          </w:tcPr>
          <w:p w14:paraId="37C6D6E3" w14:textId="355C7F6A" w:rsidR="000B3DD4" w:rsidRPr="002F3BFC" w:rsidRDefault="000B3DD4" w:rsidP="000B3DD4">
            <w:pPr>
              <w:jc w:val="right"/>
              <w:rPr>
                <w:b/>
                <w:bCs/>
                <w:color w:val="000000" w:themeColor="text1"/>
                <w:sz w:val="20"/>
                <w:szCs w:val="20"/>
              </w:rPr>
            </w:pPr>
            <w:r>
              <w:rPr>
                <w:color w:val="000000"/>
                <w:sz w:val="20"/>
                <w:szCs w:val="20"/>
              </w:rPr>
              <w:t>500,000</w:t>
            </w:r>
          </w:p>
        </w:tc>
        <w:tc>
          <w:tcPr>
            <w:tcW w:w="791" w:type="pct"/>
            <w:tcBorders>
              <w:top w:val="single" w:sz="4" w:space="0" w:color="auto"/>
              <w:left w:val="single" w:sz="4" w:space="0" w:color="auto"/>
              <w:bottom w:val="single" w:sz="4" w:space="0" w:color="auto"/>
              <w:right w:val="single" w:sz="4" w:space="0" w:color="auto"/>
            </w:tcBorders>
          </w:tcPr>
          <w:p w14:paraId="11723D58" w14:textId="5C503552" w:rsidR="000B3DD4" w:rsidRPr="002F3BFC" w:rsidRDefault="000B3DD4" w:rsidP="000B3DD4">
            <w:pPr>
              <w:jc w:val="right"/>
              <w:rPr>
                <w:b/>
                <w:bCs/>
                <w:color w:val="000000" w:themeColor="text1"/>
                <w:sz w:val="20"/>
                <w:szCs w:val="20"/>
              </w:rPr>
            </w:pPr>
            <w:r>
              <w:rPr>
                <w:b/>
                <w:bCs/>
                <w:color w:val="000000" w:themeColor="text1"/>
                <w:sz w:val="20"/>
                <w:szCs w:val="20"/>
              </w:rPr>
              <w:t>*</w:t>
            </w:r>
          </w:p>
        </w:tc>
      </w:tr>
      <w:tr w:rsidR="000B3DD4" w:rsidRPr="00E17D2B" w14:paraId="125A1482" w14:textId="77777777" w:rsidTr="008044AA">
        <w:trPr>
          <w:trHeight w:val="229"/>
        </w:trPr>
        <w:tc>
          <w:tcPr>
            <w:tcW w:w="3417" w:type="pct"/>
            <w:gridSpan w:val="2"/>
            <w:tcBorders>
              <w:top w:val="single" w:sz="4" w:space="0" w:color="auto"/>
              <w:left w:val="single" w:sz="4" w:space="0" w:color="auto"/>
              <w:bottom w:val="single" w:sz="4" w:space="0" w:color="auto"/>
              <w:right w:val="single" w:sz="4" w:space="0" w:color="auto"/>
            </w:tcBorders>
          </w:tcPr>
          <w:p w14:paraId="11FE4934" w14:textId="6992088C" w:rsidR="000B3DD4" w:rsidRDefault="000B3DD4" w:rsidP="000B3DD4">
            <w:pPr>
              <w:jc w:val="right"/>
              <w:rPr>
                <w:b/>
                <w:bCs/>
                <w:color w:val="000000" w:themeColor="text1"/>
                <w:sz w:val="20"/>
                <w:szCs w:val="20"/>
                <w:lang w:val="en-US"/>
              </w:rPr>
            </w:pPr>
            <w:r w:rsidRPr="002F7211">
              <w:rPr>
                <w:color w:val="000000" w:themeColor="text1"/>
                <w:sz w:val="20"/>
                <w:szCs w:val="20"/>
              </w:rPr>
              <w:t xml:space="preserve">Subtotal for </w:t>
            </w:r>
            <w:r>
              <w:rPr>
                <w:color w:val="000000" w:themeColor="text1"/>
                <w:sz w:val="20"/>
                <w:szCs w:val="20"/>
              </w:rPr>
              <w:t>B1</w:t>
            </w:r>
          </w:p>
        </w:tc>
        <w:tc>
          <w:tcPr>
            <w:tcW w:w="791" w:type="pct"/>
            <w:tcBorders>
              <w:top w:val="single" w:sz="4" w:space="0" w:color="auto"/>
              <w:left w:val="single" w:sz="4" w:space="0" w:color="auto"/>
              <w:bottom w:val="single" w:sz="4" w:space="0" w:color="auto"/>
              <w:right w:val="single" w:sz="4" w:space="0" w:color="auto"/>
            </w:tcBorders>
          </w:tcPr>
          <w:p w14:paraId="634B1340" w14:textId="7D2AE50E" w:rsidR="000B3DD4" w:rsidRPr="000B3DD4" w:rsidRDefault="000B3DD4" w:rsidP="000B3DD4">
            <w:pPr>
              <w:jc w:val="right"/>
              <w:rPr>
                <w:color w:val="000000" w:themeColor="text1"/>
                <w:sz w:val="20"/>
                <w:szCs w:val="20"/>
                <w:lang w:val="en-US"/>
              </w:rPr>
            </w:pPr>
            <w:r w:rsidRPr="000B3DD4">
              <w:rPr>
                <w:color w:val="000000" w:themeColor="text1"/>
                <w:sz w:val="20"/>
                <w:szCs w:val="20"/>
                <w:lang w:val="en-US"/>
              </w:rPr>
              <w:t>500,000</w:t>
            </w:r>
          </w:p>
        </w:tc>
        <w:tc>
          <w:tcPr>
            <w:tcW w:w="791" w:type="pct"/>
            <w:tcBorders>
              <w:top w:val="single" w:sz="4" w:space="0" w:color="auto"/>
              <w:left w:val="single" w:sz="4" w:space="0" w:color="auto"/>
              <w:bottom w:val="single" w:sz="4" w:space="0" w:color="auto"/>
              <w:right w:val="single" w:sz="4" w:space="0" w:color="auto"/>
            </w:tcBorders>
          </w:tcPr>
          <w:p w14:paraId="345740B4" w14:textId="5A035CAC" w:rsidR="000B3DD4" w:rsidRDefault="000B3DD4" w:rsidP="000B3DD4">
            <w:pPr>
              <w:jc w:val="right"/>
              <w:rPr>
                <w:b/>
                <w:bCs/>
                <w:color w:val="000000" w:themeColor="text1"/>
                <w:sz w:val="20"/>
                <w:szCs w:val="20"/>
                <w:lang w:val="en-US"/>
              </w:rPr>
            </w:pPr>
            <w:r>
              <w:rPr>
                <w:b/>
                <w:bCs/>
                <w:color w:val="000000" w:themeColor="text1"/>
                <w:sz w:val="20"/>
                <w:szCs w:val="20"/>
                <w:lang w:val="en-US"/>
              </w:rPr>
              <w:t>*</w:t>
            </w:r>
          </w:p>
        </w:tc>
      </w:tr>
      <w:tr w:rsidR="000B3DD4" w:rsidRPr="00E17D2B" w14:paraId="07343682" w14:textId="77777777" w:rsidTr="00420B6F">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2D85F5D2" w14:textId="0F5DF5A8" w:rsidR="000B3DD4" w:rsidRPr="00B72554" w:rsidRDefault="000B3DD4" w:rsidP="000B3DD4">
            <w:pPr>
              <w:jc w:val="left"/>
              <w:rPr>
                <w:color w:val="000000"/>
                <w:sz w:val="20"/>
                <w:szCs w:val="20"/>
              </w:rPr>
            </w:pPr>
            <w:r>
              <w:rPr>
                <w:b/>
                <w:bCs/>
                <w:color w:val="000000" w:themeColor="text1"/>
                <w:sz w:val="20"/>
                <w:szCs w:val="20"/>
                <w:lang w:val="en-US"/>
              </w:rPr>
              <w:t>B2</w:t>
            </w:r>
            <w:r w:rsidRPr="002F7211">
              <w:rPr>
                <w:b/>
                <w:bCs/>
                <w:color w:val="000000" w:themeColor="text1"/>
                <w:sz w:val="20"/>
                <w:szCs w:val="20"/>
                <w:lang w:val="en-US"/>
              </w:rPr>
              <w:t xml:space="preserve">: </w:t>
            </w:r>
            <w:r w:rsidRPr="002F7211">
              <w:rPr>
                <w:b/>
                <w:bCs/>
                <w:sz w:val="20"/>
                <w:szCs w:val="20"/>
              </w:rPr>
              <w:t>Technical assistance to prepare a verification report on HCFC consumption</w:t>
            </w:r>
          </w:p>
        </w:tc>
      </w:tr>
      <w:tr w:rsidR="000B3DD4" w:rsidRPr="00E17D2B" w14:paraId="0E8CD514"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3CF5BA56" w14:textId="7D9ADC22" w:rsidR="000B3DD4" w:rsidRPr="00815283" w:rsidRDefault="000B3DD4" w:rsidP="000B3DD4">
            <w:pPr>
              <w:jc w:val="left"/>
              <w:rPr>
                <w:color w:val="000000"/>
                <w:sz w:val="20"/>
                <w:szCs w:val="20"/>
              </w:rPr>
            </w:pPr>
            <w:r>
              <w:rPr>
                <w:color w:val="000000"/>
                <w:sz w:val="20"/>
                <w:szCs w:val="20"/>
              </w:rPr>
              <w:t>Bahamas</w:t>
            </w:r>
            <w:r w:rsidR="001F5947">
              <w:rPr>
                <w:color w:val="000000"/>
                <w:sz w:val="20"/>
                <w:szCs w:val="20"/>
              </w:rPr>
              <w:t xml:space="preserve"> (the)</w:t>
            </w:r>
          </w:p>
        </w:tc>
        <w:tc>
          <w:tcPr>
            <w:tcW w:w="2729" w:type="pct"/>
            <w:tcBorders>
              <w:top w:val="single" w:sz="4" w:space="0" w:color="auto"/>
              <w:left w:val="single" w:sz="4" w:space="0" w:color="auto"/>
              <w:bottom w:val="single" w:sz="4" w:space="0" w:color="auto"/>
              <w:right w:val="single" w:sz="4" w:space="0" w:color="auto"/>
            </w:tcBorders>
          </w:tcPr>
          <w:p w14:paraId="39FA4B69" w14:textId="77623942" w:rsidR="000B3DD4" w:rsidRDefault="000B3DD4" w:rsidP="000B3DD4">
            <w:pPr>
              <w:jc w:val="left"/>
              <w:rPr>
                <w:color w:val="000000" w:themeColor="text1"/>
                <w:sz w:val="20"/>
                <w:szCs w:val="20"/>
              </w:rPr>
            </w:pPr>
            <w:r w:rsidRPr="0052529D">
              <w:rPr>
                <w:color w:val="000000"/>
                <w:sz w:val="20"/>
                <w:szCs w:val="20"/>
              </w:rPr>
              <w:t xml:space="preserve">Verification report for stage </w:t>
            </w:r>
            <w:r>
              <w:rPr>
                <w:color w:val="000000"/>
                <w:sz w:val="20"/>
                <w:szCs w:val="20"/>
              </w:rPr>
              <w:t>II of the</w:t>
            </w:r>
            <w:r w:rsidRPr="0052529D">
              <w:rPr>
                <w:color w:val="000000"/>
                <w:sz w:val="20"/>
                <w:szCs w:val="20"/>
              </w:rPr>
              <w:t xml:space="preserve"> </w:t>
            </w:r>
            <w:r>
              <w:rPr>
                <w:sz w:val="20"/>
                <w:szCs w:val="20"/>
              </w:rPr>
              <w:t>HPMP</w:t>
            </w:r>
          </w:p>
        </w:tc>
        <w:tc>
          <w:tcPr>
            <w:tcW w:w="791" w:type="pct"/>
            <w:tcBorders>
              <w:top w:val="single" w:sz="4" w:space="0" w:color="auto"/>
              <w:left w:val="single" w:sz="4" w:space="0" w:color="auto"/>
              <w:bottom w:val="single" w:sz="4" w:space="0" w:color="auto"/>
              <w:right w:val="single" w:sz="4" w:space="0" w:color="auto"/>
            </w:tcBorders>
          </w:tcPr>
          <w:p w14:paraId="522BD0A3" w14:textId="0E3B9EBA" w:rsidR="000B3DD4" w:rsidRPr="00B72554" w:rsidRDefault="000B3DD4" w:rsidP="000B3DD4">
            <w:pPr>
              <w:jc w:val="right"/>
              <w:rPr>
                <w:color w:val="000000"/>
                <w:sz w:val="20"/>
                <w:szCs w:val="20"/>
              </w:rPr>
            </w:pPr>
            <w:r>
              <w:rPr>
                <w:color w:val="000000"/>
                <w:sz w:val="20"/>
                <w:szCs w:val="20"/>
              </w:rPr>
              <w:t>30,000</w:t>
            </w:r>
          </w:p>
        </w:tc>
        <w:tc>
          <w:tcPr>
            <w:tcW w:w="791" w:type="pct"/>
            <w:tcBorders>
              <w:top w:val="single" w:sz="4" w:space="0" w:color="auto"/>
              <w:left w:val="single" w:sz="4" w:space="0" w:color="auto"/>
              <w:bottom w:val="single" w:sz="4" w:space="0" w:color="auto"/>
              <w:right w:val="single" w:sz="4" w:space="0" w:color="auto"/>
            </w:tcBorders>
          </w:tcPr>
          <w:p w14:paraId="75EFE0B7" w14:textId="13F40B19" w:rsidR="000B3DD4" w:rsidRPr="00B72554" w:rsidRDefault="000B3DD4" w:rsidP="000B3DD4">
            <w:pPr>
              <w:jc w:val="right"/>
              <w:rPr>
                <w:color w:val="000000"/>
                <w:sz w:val="20"/>
                <w:szCs w:val="20"/>
              </w:rPr>
            </w:pPr>
            <w:r>
              <w:rPr>
                <w:color w:val="000000"/>
                <w:sz w:val="20"/>
                <w:szCs w:val="20"/>
              </w:rPr>
              <w:t>*</w:t>
            </w:r>
          </w:p>
        </w:tc>
      </w:tr>
      <w:tr w:rsidR="000B3DD4" w:rsidRPr="00E17D2B" w14:paraId="4D3E5CF3"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7D5613E7" w14:textId="126643C6" w:rsidR="000B3DD4" w:rsidRPr="00815283" w:rsidRDefault="000B3DD4" w:rsidP="000B3DD4">
            <w:pPr>
              <w:jc w:val="left"/>
              <w:rPr>
                <w:color w:val="000000"/>
                <w:sz w:val="20"/>
                <w:szCs w:val="20"/>
              </w:rPr>
            </w:pPr>
            <w:r>
              <w:rPr>
                <w:color w:val="000000"/>
                <w:sz w:val="20"/>
                <w:szCs w:val="20"/>
              </w:rPr>
              <w:t>Barbados</w:t>
            </w:r>
          </w:p>
        </w:tc>
        <w:tc>
          <w:tcPr>
            <w:tcW w:w="2729" w:type="pct"/>
            <w:tcBorders>
              <w:top w:val="single" w:sz="4" w:space="0" w:color="auto"/>
              <w:left w:val="single" w:sz="4" w:space="0" w:color="auto"/>
              <w:bottom w:val="single" w:sz="4" w:space="0" w:color="auto"/>
              <w:right w:val="single" w:sz="4" w:space="0" w:color="auto"/>
            </w:tcBorders>
          </w:tcPr>
          <w:p w14:paraId="6A46898A" w14:textId="7842C264" w:rsidR="000B3DD4" w:rsidRDefault="000B3DD4" w:rsidP="000B3DD4">
            <w:pPr>
              <w:jc w:val="left"/>
              <w:rPr>
                <w:color w:val="000000" w:themeColor="text1"/>
                <w:sz w:val="20"/>
                <w:szCs w:val="20"/>
              </w:rPr>
            </w:pPr>
            <w:r w:rsidRPr="0052529D">
              <w:rPr>
                <w:color w:val="000000"/>
                <w:sz w:val="20"/>
                <w:szCs w:val="20"/>
              </w:rPr>
              <w:t xml:space="preserve">Verification report for stage </w:t>
            </w:r>
            <w:r>
              <w:rPr>
                <w:color w:val="000000"/>
                <w:sz w:val="20"/>
                <w:szCs w:val="20"/>
              </w:rPr>
              <w:t>II of the</w:t>
            </w:r>
            <w:r w:rsidRPr="0052529D">
              <w:rPr>
                <w:color w:val="000000"/>
                <w:sz w:val="20"/>
                <w:szCs w:val="20"/>
              </w:rPr>
              <w:t xml:space="preserve"> </w:t>
            </w:r>
            <w:r>
              <w:rPr>
                <w:sz w:val="20"/>
                <w:szCs w:val="20"/>
              </w:rPr>
              <w:t>HPMP</w:t>
            </w:r>
          </w:p>
        </w:tc>
        <w:tc>
          <w:tcPr>
            <w:tcW w:w="791" w:type="pct"/>
            <w:tcBorders>
              <w:top w:val="single" w:sz="4" w:space="0" w:color="auto"/>
              <w:left w:val="single" w:sz="4" w:space="0" w:color="auto"/>
              <w:bottom w:val="single" w:sz="4" w:space="0" w:color="auto"/>
              <w:right w:val="single" w:sz="4" w:space="0" w:color="auto"/>
            </w:tcBorders>
          </w:tcPr>
          <w:p w14:paraId="2F176074" w14:textId="342870C3" w:rsidR="000B3DD4" w:rsidRPr="00B72554" w:rsidRDefault="000B3DD4" w:rsidP="000B3DD4">
            <w:pPr>
              <w:jc w:val="right"/>
              <w:rPr>
                <w:color w:val="000000"/>
                <w:sz w:val="20"/>
                <w:szCs w:val="20"/>
              </w:rPr>
            </w:pPr>
            <w:r>
              <w:rPr>
                <w:color w:val="000000"/>
                <w:sz w:val="20"/>
                <w:szCs w:val="20"/>
              </w:rPr>
              <w:t>30,000</w:t>
            </w:r>
          </w:p>
        </w:tc>
        <w:tc>
          <w:tcPr>
            <w:tcW w:w="791" w:type="pct"/>
            <w:tcBorders>
              <w:top w:val="single" w:sz="4" w:space="0" w:color="auto"/>
              <w:left w:val="single" w:sz="4" w:space="0" w:color="auto"/>
              <w:bottom w:val="single" w:sz="4" w:space="0" w:color="auto"/>
              <w:right w:val="single" w:sz="4" w:space="0" w:color="auto"/>
            </w:tcBorders>
          </w:tcPr>
          <w:p w14:paraId="2EDC1C81" w14:textId="145A790E" w:rsidR="000B3DD4" w:rsidRPr="00B72554" w:rsidRDefault="000B3DD4" w:rsidP="000B3DD4">
            <w:pPr>
              <w:jc w:val="right"/>
              <w:rPr>
                <w:color w:val="000000"/>
                <w:sz w:val="20"/>
                <w:szCs w:val="20"/>
              </w:rPr>
            </w:pPr>
            <w:r>
              <w:rPr>
                <w:color w:val="000000"/>
                <w:sz w:val="20"/>
                <w:szCs w:val="20"/>
              </w:rPr>
              <w:t>*</w:t>
            </w:r>
          </w:p>
        </w:tc>
      </w:tr>
      <w:tr w:rsidR="000B3DD4" w:rsidRPr="00E17D2B" w14:paraId="1AFE3523"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6F4C5EBA" w14:textId="156BEBD1" w:rsidR="000B3DD4" w:rsidRPr="00815283" w:rsidRDefault="000B3DD4" w:rsidP="000B3DD4">
            <w:pPr>
              <w:jc w:val="left"/>
              <w:rPr>
                <w:color w:val="000000"/>
                <w:sz w:val="20"/>
                <w:szCs w:val="20"/>
              </w:rPr>
            </w:pPr>
            <w:r>
              <w:rPr>
                <w:color w:val="000000"/>
                <w:sz w:val="20"/>
                <w:szCs w:val="20"/>
              </w:rPr>
              <w:t>Burkina Faso</w:t>
            </w:r>
          </w:p>
        </w:tc>
        <w:tc>
          <w:tcPr>
            <w:tcW w:w="2729" w:type="pct"/>
            <w:tcBorders>
              <w:top w:val="single" w:sz="4" w:space="0" w:color="auto"/>
              <w:left w:val="single" w:sz="4" w:space="0" w:color="auto"/>
              <w:bottom w:val="single" w:sz="4" w:space="0" w:color="auto"/>
              <w:right w:val="single" w:sz="4" w:space="0" w:color="auto"/>
            </w:tcBorders>
          </w:tcPr>
          <w:p w14:paraId="5FDAF8A9" w14:textId="6842806C" w:rsidR="000B3DD4" w:rsidRDefault="000B3DD4" w:rsidP="000B3DD4">
            <w:pPr>
              <w:jc w:val="left"/>
              <w:rPr>
                <w:color w:val="000000" w:themeColor="text1"/>
                <w:sz w:val="20"/>
                <w:szCs w:val="20"/>
              </w:rPr>
            </w:pPr>
            <w:r w:rsidRPr="0052529D">
              <w:rPr>
                <w:color w:val="000000"/>
                <w:sz w:val="20"/>
                <w:szCs w:val="20"/>
              </w:rPr>
              <w:t xml:space="preserve">Verification report for stage </w:t>
            </w:r>
            <w:r>
              <w:rPr>
                <w:color w:val="000000"/>
                <w:sz w:val="20"/>
                <w:szCs w:val="20"/>
              </w:rPr>
              <w:t>II of the</w:t>
            </w:r>
            <w:r w:rsidRPr="0052529D">
              <w:rPr>
                <w:color w:val="000000"/>
                <w:sz w:val="20"/>
                <w:szCs w:val="20"/>
              </w:rPr>
              <w:t xml:space="preserve"> </w:t>
            </w:r>
            <w:r>
              <w:rPr>
                <w:sz w:val="20"/>
                <w:szCs w:val="20"/>
              </w:rPr>
              <w:t>HPMP</w:t>
            </w:r>
          </w:p>
        </w:tc>
        <w:tc>
          <w:tcPr>
            <w:tcW w:w="791" w:type="pct"/>
            <w:tcBorders>
              <w:top w:val="single" w:sz="4" w:space="0" w:color="auto"/>
              <w:left w:val="single" w:sz="4" w:space="0" w:color="auto"/>
              <w:bottom w:val="single" w:sz="4" w:space="0" w:color="auto"/>
              <w:right w:val="single" w:sz="4" w:space="0" w:color="auto"/>
            </w:tcBorders>
          </w:tcPr>
          <w:p w14:paraId="6E82453B" w14:textId="5A45A4B8" w:rsidR="000B3DD4" w:rsidRPr="00B72554" w:rsidRDefault="000B3DD4" w:rsidP="000B3DD4">
            <w:pPr>
              <w:jc w:val="right"/>
              <w:rPr>
                <w:color w:val="000000"/>
                <w:sz w:val="20"/>
                <w:szCs w:val="20"/>
              </w:rPr>
            </w:pPr>
            <w:r>
              <w:rPr>
                <w:color w:val="000000"/>
                <w:sz w:val="20"/>
                <w:szCs w:val="20"/>
              </w:rPr>
              <w:t>30,000</w:t>
            </w:r>
          </w:p>
        </w:tc>
        <w:tc>
          <w:tcPr>
            <w:tcW w:w="791" w:type="pct"/>
            <w:tcBorders>
              <w:top w:val="single" w:sz="4" w:space="0" w:color="auto"/>
              <w:left w:val="single" w:sz="4" w:space="0" w:color="auto"/>
              <w:bottom w:val="single" w:sz="4" w:space="0" w:color="auto"/>
              <w:right w:val="single" w:sz="4" w:space="0" w:color="auto"/>
            </w:tcBorders>
          </w:tcPr>
          <w:p w14:paraId="16A6E079" w14:textId="6DE2BFB0" w:rsidR="000B3DD4" w:rsidRPr="00B72554" w:rsidRDefault="000B3DD4" w:rsidP="000B3DD4">
            <w:pPr>
              <w:jc w:val="right"/>
              <w:rPr>
                <w:color w:val="000000"/>
                <w:sz w:val="20"/>
                <w:szCs w:val="20"/>
              </w:rPr>
            </w:pPr>
            <w:r>
              <w:rPr>
                <w:color w:val="000000"/>
                <w:sz w:val="20"/>
                <w:szCs w:val="20"/>
              </w:rPr>
              <w:t>*</w:t>
            </w:r>
          </w:p>
        </w:tc>
      </w:tr>
      <w:tr w:rsidR="000B3DD4" w:rsidRPr="00E17D2B" w14:paraId="7B44DCDA"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2B0AAABE" w14:textId="244BD573" w:rsidR="000B3DD4" w:rsidRPr="00815283" w:rsidRDefault="000B3DD4" w:rsidP="000B3DD4">
            <w:pPr>
              <w:jc w:val="left"/>
              <w:rPr>
                <w:color w:val="000000"/>
                <w:sz w:val="20"/>
                <w:szCs w:val="20"/>
              </w:rPr>
            </w:pPr>
            <w:r>
              <w:rPr>
                <w:color w:val="000000"/>
                <w:sz w:val="20"/>
                <w:szCs w:val="20"/>
              </w:rPr>
              <w:t>Cambodia</w:t>
            </w:r>
          </w:p>
        </w:tc>
        <w:tc>
          <w:tcPr>
            <w:tcW w:w="2729" w:type="pct"/>
            <w:tcBorders>
              <w:top w:val="single" w:sz="4" w:space="0" w:color="auto"/>
              <w:left w:val="single" w:sz="4" w:space="0" w:color="auto"/>
              <w:bottom w:val="single" w:sz="4" w:space="0" w:color="auto"/>
              <w:right w:val="single" w:sz="4" w:space="0" w:color="auto"/>
            </w:tcBorders>
          </w:tcPr>
          <w:p w14:paraId="70680DB4" w14:textId="77777777" w:rsidR="003D557C" w:rsidRDefault="008866F2" w:rsidP="000B3DD4">
            <w:pPr>
              <w:jc w:val="left"/>
              <w:rPr>
                <w:color w:val="000000"/>
                <w:sz w:val="20"/>
                <w:szCs w:val="20"/>
              </w:rPr>
            </w:pPr>
            <w:r w:rsidRPr="008866F2">
              <w:rPr>
                <w:color w:val="000000"/>
                <w:sz w:val="20"/>
                <w:szCs w:val="20"/>
              </w:rPr>
              <w:t xml:space="preserve">Verification report </w:t>
            </w:r>
            <w:r w:rsidR="003D557C">
              <w:rPr>
                <w:color w:val="000000"/>
                <w:sz w:val="20"/>
                <w:szCs w:val="20"/>
              </w:rPr>
              <w:t>for stage I of the HPMP</w:t>
            </w:r>
          </w:p>
          <w:p w14:paraId="5344FD8F" w14:textId="3F6E978B" w:rsidR="000B3DD4" w:rsidRDefault="000B3DD4" w:rsidP="000B3DD4">
            <w:pPr>
              <w:jc w:val="left"/>
              <w:rPr>
                <w:color w:val="000000" w:themeColor="text1"/>
                <w:sz w:val="20"/>
                <w:szCs w:val="20"/>
              </w:rPr>
            </w:pPr>
          </w:p>
        </w:tc>
        <w:tc>
          <w:tcPr>
            <w:tcW w:w="791" w:type="pct"/>
            <w:tcBorders>
              <w:top w:val="single" w:sz="4" w:space="0" w:color="auto"/>
              <w:left w:val="single" w:sz="4" w:space="0" w:color="auto"/>
              <w:bottom w:val="single" w:sz="4" w:space="0" w:color="auto"/>
              <w:right w:val="single" w:sz="4" w:space="0" w:color="auto"/>
            </w:tcBorders>
          </w:tcPr>
          <w:p w14:paraId="18C03C2E" w14:textId="4EF64B5E" w:rsidR="000B3DD4" w:rsidRPr="00B72554" w:rsidRDefault="000B3DD4" w:rsidP="000B3DD4">
            <w:pPr>
              <w:jc w:val="right"/>
              <w:rPr>
                <w:color w:val="000000"/>
                <w:sz w:val="20"/>
                <w:szCs w:val="20"/>
              </w:rPr>
            </w:pPr>
            <w:r>
              <w:rPr>
                <w:color w:val="000000"/>
                <w:sz w:val="20"/>
                <w:szCs w:val="20"/>
              </w:rPr>
              <w:t>30,000</w:t>
            </w:r>
          </w:p>
        </w:tc>
        <w:tc>
          <w:tcPr>
            <w:tcW w:w="791" w:type="pct"/>
            <w:tcBorders>
              <w:top w:val="single" w:sz="4" w:space="0" w:color="auto"/>
              <w:left w:val="single" w:sz="4" w:space="0" w:color="auto"/>
              <w:bottom w:val="single" w:sz="4" w:space="0" w:color="auto"/>
              <w:right w:val="single" w:sz="4" w:space="0" w:color="auto"/>
            </w:tcBorders>
          </w:tcPr>
          <w:p w14:paraId="21D17366" w14:textId="2EE0A638" w:rsidR="000B3DD4" w:rsidRPr="00B72554" w:rsidRDefault="000B3DD4" w:rsidP="000B3DD4">
            <w:pPr>
              <w:jc w:val="right"/>
              <w:rPr>
                <w:color w:val="000000"/>
                <w:sz w:val="20"/>
                <w:szCs w:val="20"/>
              </w:rPr>
            </w:pPr>
            <w:r>
              <w:rPr>
                <w:color w:val="000000"/>
                <w:sz w:val="20"/>
                <w:szCs w:val="20"/>
              </w:rPr>
              <w:t>*</w:t>
            </w:r>
          </w:p>
        </w:tc>
      </w:tr>
      <w:tr w:rsidR="000B3DD4" w:rsidRPr="00E17D2B" w14:paraId="618FC2F4"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0111304B" w14:textId="3FC4D419" w:rsidR="000B3DD4" w:rsidRPr="00815283" w:rsidRDefault="000B3DD4" w:rsidP="000B3DD4">
            <w:pPr>
              <w:jc w:val="left"/>
              <w:rPr>
                <w:color w:val="000000"/>
                <w:sz w:val="20"/>
                <w:szCs w:val="20"/>
              </w:rPr>
            </w:pPr>
            <w:r>
              <w:rPr>
                <w:color w:val="000000"/>
                <w:sz w:val="20"/>
                <w:szCs w:val="20"/>
              </w:rPr>
              <w:t>Chad</w:t>
            </w:r>
          </w:p>
        </w:tc>
        <w:tc>
          <w:tcPr>
            <w:tcW w:w="2729" w:type="pct"/>
            <w:tcBorders>
              <w:top w:val="single" w:sz="4" w:space="0" w:color="auto"/>
              <w:left w:val="single" w:sz="4" w:space="0" w:color="auto"/>
              <w:bottom w:val="single" w:sz="4" w:space="0" w:color="auto"/>
              <w:right w:val="single" w:sz="4" w:space="0" w:color="auto"/>
            </w:tcBorders>
          </w:tcPr>
          <w:p w14:paraId="0B7654BD" w14:textId="7D098996" w:rsidR="000B3DD4" w:rsidRDefault="000B3DD4" w:rsidP="000B3DD4">
            <w:pPr>
              <w:jc w:val="left"/>
              <w:rPr>
                <w:color w:val="000000" w:themeColor="text1"/>
                <w:sz w:val="20"/>
                <w:szCs w:val="20"/>
              </w:rPr>
            </w:pPr>
            <w:r w:rsidRPr="0052529D">
              <w:rPr>
                <w:color w:val="000000"/>
                <w:sz w:val="20"/>
                <w:szCs w:val="20"/>
              </w:rPr>
              <w:t xml:space="preserve">Verification report for stage </w:t>
            </w:r>
            <w:r>
              <w:rPr>
                <w:color w:val="000000"/>
                <w:sz w:val="20"/>
                <w:szCs w:val="20"/>
              </w:rPr>
              <w:t>II of the</w:t>
            </w:r>
            <w:r w:rsidRPr="0052529D">
              <w:rPr>
                <w:color w:val="000000"/>
                <w:sz w:val="20"/>
                <w:szCs w:val="20"/>
              </w:rPr>
              <w:t xml:space="preserve"> </w:t>
            </w:r>
            <w:r>
              <w:rPr>
                <w:sz w:val="20"/>
                <w:szCs w:val="20"/>
              </w:rPr>
              <w:t>HPMP</w:t>
            </w:r>
          </w:p>
        </w:tc>
        <w:tc>
          <w:tcPr>
            <w:tcW w:w="791" w:type="pct"/>
            <w:tcBorders>
              <w:top w:val="single" w:sz="4" w:space="0" w:color="auto"/>
              <w:left w:val="single" w:sz="4" w:space="0" w:color="auto"/>
              <w:bottom w:val="single" w:sz="4" w:space="0" w:color="auto"/>
              <w:right w:val="single" w:sz="4" w:space="0" w:color="auto"/>
            </w:tcBorders>
          </w:tcPr>
          <w:p w14:paraId="559D7F92" w14:textId="71F03CC5" w:rsidR="000B3DD4" w:rsidRPr="00B72554" w:rsidRDefault="000B3DD4" w:rsidP="000B3DD4">
            <w:pPr>
              <w:jc w:val="right"/>
              <w:rPr>
                <w:color w:val="000000"/>
                <w:sz w:val="20"/>
                <w:szCs w:val="20"/>
              </w:rPr>
            </w:pPr>
            <w:r>
              <w:rPr>
                <w:color w:val="000000"/>
                <w:sz w:val="20"/>
                <w:szCs w:val="20"/>
              </w:rPr>
              <w:t>30,000</w:t>
            </w:r>
          </w:p>
        </w:tc>
        <w:tc>
          <w:tcPr>
            <w:tcW w:w="791" w:type="pct"/>
            <w:tcBorders>
              <w:top w:val="single" w:sz="4" w:space="0" w:color="auto"/>
              <w:left w:val="single" w:sz="4" w:space="0" w:color="auto"/>
              <w:bottom w:val="single" w:sz="4" w:space="0" w:color="auto"/>
              <w:right w:val="single" w:sz="4" w:space="0" w:color="auto"/>
            </w:tcBorders>
          </w:tcPr>
          <w:p w14:paraId="1633F020" w14:textId="7B557FBE" w:rsidR="000B3DD4" w:rsidRPr="00B72554" w:rsidRDefault="000B3DD4" w:rsidP="000B3DD4">
            <w:pPr>
              <w:jc w:val="right"/>
              <w:rPr>
                <w:color w:val="000000"/>
                <w:sz w:val="20"/>
                <w:szCs w:val="20"/>
              </w:rPr>
            </w:pPr>
            <w:r>
              <w:rPr>
                <w:color w:val="000000"/>
                <w:sz w:val="20"/>
                <w:szCs w:val="20"/>
              </w:rPr>
              <w:t>*</w:t>
            </w:r>
          </w:p>
        </w:tc>
      </w:tr>
      <w:tr w:rsidR="000B3DD4" w:rsidRPr="00E17D2B" w14:paraId="6362EE5A"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437F6A48" w14:textId="0F1CE36C" w:rsidR="000B3DD4" w:rsidRPr="00815283" w:rsidRDefault="000B3DD4" w:rsidP="000B3DD4">
            <w:pPr>
              <w:jc w:val="left"/>
              <w:rPr>
                <w:color w:val="000000"/>
                <w:sz w:val="20"/>
                <w:szCs w:val="20"/>
              </w:rPr>
            </w:pPr>
            <w:r>
              <w:rPr>
                <w:color w:val="000000"/>
                <w:sz w:val="20"/>
                <w:szCs w:val="20"/>
              </w:rPr>
              <w:t>Gabon</w:t>
            </w:r>
            <w:r w:rsidR="005E10CE">
              <w:rPr>
                <w:color w:val="000000"/>
                <w:sz w:val="20"/>
                <w:szCs w:val="20"/>
              </w:rPr>
              <w:t>**</w:t>
            </w:r>
          </w:p>
        </w:tc>
        <w:tc>
          <w:tcPr>
            <w:tcW w:w="2729" w:type="pct"/>
            <w:tcBorders>
              <w:top w:val="single" w:sz="4" w:space="0" w:color="auto"/>
              <w:left w:val="single" w:sz="4" w:space="0" w:color="auto"/>
              <w:bottom w:val="single" w:sz="4" w:space="0" w:color="auto"/>
              <w:right w:val="single" w:sz="4" w:space="0" w:color="auto"/>
            </w:tcBorders>
          </w:tcPr>
          <w:p w14:paraId="0A1D2AB8" w14:textId="18BA320B" w:rsidR="000B3DD4" w:rsidRDefault="000B3DD4" w:rsidP="000B3DD4">
            <w:pPr>
              <w:jc w:val="left"/>
              <w:rPr>
                <w:color w:val="000000" w:themeColor="text1"/>
                <w:sz w:val="20"/>
                <w:szCs w:val="20"/>
              </w:rPr>
            </w:pPr>
            <w:r w:rsidRPr="0052529D">
              <w:rPr>
                <w:color w:val="000000"/>
                <w:sz w:val="20"/>
                <w:szCs w:val="20"/>
              </w:rPr>
              <w:t xml:space="preserve">Verification report for stage </w:t>
            </w:r>
            <w:r>
              <w:rPr>
                <w:color w:val="000000"/>
                <w:sz w:val="20"/>
                <w:szCs w:val="20"/>
              </w:rPr>
              <w:t>II of the</w:t>
            </w:r>
            <w:r w:rsidRPr="0052529D">
              <w:rPr>
                <w:color w:val="000000"/>
                <w:sz w:val="20"/>
                <w:szCs w:val="20"/>
              </w:rPr>
              <w:t xml:space="preserve"> </w:t>
            </w:r>
            <w:r>
              <w:rPr>
                <w:sz w:val="20"/>
                <w:szCs w:val="20"/>
              </w:rPr>
              <w:t>HPMP</w:t>
            </w:r>
          </w:p>
        </w:tc>
        <w:tc>
          <w:tcPr>
            <w:tcW w:w="791" w:type="pct"/>
            <w:tcBorders>
              <w:top w:val="single" w:sz="4" w:space="0" w:color="auto"/>
              <w:left w:val="single" w:sz="4" w:space="0" w:color="auto"/>
              <w:bottom w:val="single" w:sz="4" w:space="0" w:color="auto"/>
              <w:right w:val="single" w:sz="4" w:space="0" w:color="auto"/>
            </w:tcBorders>
          </w:tcPr>
          <w:p w14:paraId="1BFC912A" w14:textId="3A1E8785" w:rsidR="000B3DD4" w:rsidRPr="00B72554" w:rsidRDefault="000B3DD4" w:rsidP="000B3DD4">
            <w:pPr>
              <w:jc w:val="right"/>
              <w:rPr>
                <w:color w:val="000000"/>
                <w:sz w:val="20"/>
                <w:szCs w:val="20"/>
              </w:rPr>
            </w:pPr>
            <w:r>
              <w:rPr>
                <w:color w:val="000000"/>
                <w:sz w:val="20"/>
                <w:szCs w:val="20"/>
              </w:rPr>
              <w:t>30,000</w:t>
            </w:r>
          </w:p>
        </w:tc>
        <w:tc>
          <w:tcPr>
            <w:tcW w:w="791" w:type="pct"/>
            <w:tcBorders>
              <w:top w:val="single" w:sz="4" w:space="0" w:color="auto"/>
              <w:left w:val="single" w:sz="4" w:space="0" w:color="auto"/>
              <w:bottom w:val="single" w:sz="4" w:space="0" w:color="auto"/>
              <w:right w:val="single" w:sz="4" w:space="0" w:color="auto"/>
            </w:tcBorders>
          </w:tcPr>
          <w:p w14:paraId="4359B433" w14:textId="1A128E37" w:rsidR="000B3DD4" w:rsidRPr="00B72554" w:rsidRDefault="000B3DD4" w:rsidP="000B3DD4">
            <w:pPr>
              <w:jc w:val="right"/>
              <w:rPr>
                <w:color w:val="000000"/>
                <w:sz w:val="20"/>
                <w:szCs w:val="20"/>
              </w:rPr>
            </w:pPr>
            <w:r>
              <w:rPr>
                <w:color w:val="000000"/>
                <w:sz w:val="20"/>
                <w:szCs w:val="20"/>
              </w:rPr>
              <w:t>*</w:t>
            </w:r>
          </w:p>
        </w:tc>
      </w:tr>
      <w:tr w:rsidR="000B3DD4" w:rsidRPr="00E17D2B" w14:paraId="389782F0"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77F25F0E" w14:textId="35FB71F9" w:rsidR="000B3DD4" w:rsidRPr="00815283" w:rsidRDefault="000B3DD4" w:rsidP="000B3DD4">
            <w:pPr>
              <w:jc w:val="left"/>
              <w:rPr>
                <w:color w:val="000000"/>
                <w:sz w:val="20"/>
                <w:szCs w:val="20"/>
              </w:rPr>
            </w:pPr>
            <w:r>
              <w:rPr>
                <w:color w:val="000000"/>
                <w:sz w:val="20"/>
                <w:szCs w:val="20"/>
              </w:rPr>
              <w:lastRenderedPageBreak/>
              <w:t>Grenada</w:t>
            </w:r>
          </w:p>
        </w:tc>
        <w:tc>
          <w:tcPr>
            <w:tcW w:w="2729" w:type="pct"/>
            <w:tcBorders>
              <w:top w:val="single" w:sz="4" w:space="0" w:color="auto"/>
              <w:left w:val="single" w:sz="4" w:space="0" w:color="auto"/>
              <w:bottom w:val="single" w:sz="4" w:space="0" w:color="auto"/>
              <w:right w:val="single" w:sz="4" w:space="0" w:color="auto"/>
            </w:tcBorders>
          </w:tcPr>
          <w:p w14:paraId="28359C4A" w14:textId="0A503FEB" w:rsidR="000B3DD4" w:rsidRDefault="000B3DD4" w:rsidP="000B3DD4">
            <w:pPr>
              <w:jc w:val="left"/>
              <w:rPr>
                <w:color w:val="000000" w:themeColor="text1"/>
                <w:sz w:val="20"/>
                <w:szCs w:val="20"/>
              </w:rPr>
            </w:pPr>
            <w:r w:rsidRPr="0052529D">
              <w:rPr>
                <w:color w:val="000000"/>
                <w:sz w:val="20"/>
                <w:szCs w:val="20"/>
              </w:rPr>
              <w:t xml:space="preserve">Verification report for stage </w:t>
            </w:r>
            <w:r>
              <w:rPr>
                <w:color w:val="000000"/>
                <w:sz w:val="20"/>
                <w:szCs w:val="20"/>
              </w:rPr>
              <w:t>II of the</w:t>
            </w:r>
            <w:r w:rsidRPr="0052529D">
              <w:rPr>
                <w:color w:val="000000"/>
                <w:sz w:val="20"/>
                <w:szCs w:val="20"/>
              </w:rPr>
              <w:t xml:space="preserve"> </w:t>
            </w:r>
            <w:r>
              <w:rPr>
                <w:sz w:val="20"/>
                <w:szCs w:val="20"/>
              </w:rPr>
              <w:t>HPMP</w:t>
            </w:r>
          </w:p>
        </w:tc>
        <w:tc>
          <w:tcPr>
            <w:tcW w:w="791" w:type="pct"/>
            <w:tcBorders>
              <w:top w:val="single" w:sz="4" w:space="0" w:color="auto"/>
              <w:left w:val="single" w:sz="4" w:space="0" w:color="auto"/>
              <w:bottom w:val="single" w:sz="4" w:space="0" w:color="auto"/>
              <w:right w:val="single" w:sz="4" w:space="0" w:color="auto"/>
            </w:tcBorders>
          </w:tcPr>
          <w:p w14:paraId="2BB994A2" w14:textId="43B0C169" w:rsidR="000B3DD4" w:rsidRPr="00B72554" w:rsidRDefault="000B3DD4" w:rsidP="000B3DD4">
            <w:pPr>
              <w:jc w:val="right"/>
              <w:rPr>
                <w:color w:val="000000"/>
                <w:sz w:val="20"/>
                <w:szCs w:val="20"/>
              </w:rPr>
            </w:pPr>
            <w:r>
              <w:rPr>
                <w:color w:val="000000"/>
                <w:sz w:val="20"/>
                <w:szCs w:val="20"/>
              </w:rPr>
              <w:t>30,000</w:t>
            </w:r>
          </w:p>
        </w:tc>
        <w:tc>
          <w:tcPr>
            <w:tcW w:w="791" w:type="pct"/>
            <w:tcBorders>
              <w:top w:val="single" w:sz="4" w:space="0" w:color="auto"/>
              <w:left w:val="single" w:sz="4" w:space="0" w:color="auto"/>
              <w:bottom w:val="single" w:sz="4" w:space="0" w:color="auto"/>
              <w:right w:val="single" w:sz="4" w:space="0" w:color="auto"/>
            </w:tcBorders>
          </w:tcPr>
          <w:p w14:paraId="0987C4DA" w14:textId="54E6A6ED" w:rsidR="000B3DD4" w:rsidRPr="00B72554" w:rsidRDefault="000B3DD4" w:rsidP="000B3DD4">
            <w:pPr>
              <w:jc w:val="right"/>
              <w:rPr>
                <w:color w:val="000000"/>
                <w:sz w:val="20"/>
                <w:szCs w:val="20"/>
              </w:rPr>
            </w:pPr>
            <w:r>
              <w:rPr>
                <w:color w:val="000000"/>
                <w:sz w:val="20"/>
                <w:szCs w:val="20"/>
              </w:rPr>
              <w:t>*</w:t>
            </w:r>
          </w:p>
        </w:tc>
      </w:tr>
      <w:tr w:rsidR="000B3DD4" w:rsidRPr="00E17D2B" w14:paraId="78BE79F6"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0A6A3764" w14:textId="53DDB767" w:rsidR="000B3DD4" w:rsidRPr="00815283" w:rsidRDefault="000B3DD4" w:rsidP="000B3DD4">
            <w:pPr>
              <w:jc w:val="left"/>
              <w:rPr>
                <w:color w:val="000000"/>
                <w:sz w:val="20"/>
                <w:szCs w:val="20"/>
              </w:rPr>
            </w:pPr>
            <w:r>
              <w:rPr>
                <w:color w:val="000000"/>
                <w:sz w:val="20"/>
                <w:szCs w:val="20"/>
              </w:rPr>
              <w:t>Guyana</w:t>
            </w:r>
          </w:p>
        </w:tc>
        <w:tc>
          <w:tcPr>
            <w:tcW w:w="2729" w:type="pct"/>
            <w:tcBorders>
              <w:top w:val="single" w:sz="4" w:space="0" w:color="auto"/>
              <w:left w:val="single" w:sz="4" w:space="0" w:color="auto"/>
              <w:bottom w:val="single" w:sz="4" w:space="0" w:color="auto"/>
              <w:right w:val="single" w:sz="4" w:space="0" w:color="auto"/>
            </w:tcBorders>
          </w:tcPr>
          <w:p w14:paraId="27DBB6C2" w14:textId="7BD1C740" w:rsidR="000B3DD4" w:rsidRDefault="000B3DD4" w:rsidP="000B3DD4">
            <w:pPr>
              <w:jc w:val="left"/>
              <w:rPr>
                <w:color w:val="000000" w:themeColor="text1"/>
                <w:sz w:val="20"/>
                <w:szCs w:val="20"/>
              </w:rPr>
            </w:pPr>
            <w:r w:rsidRPr="0052529D">
              <w:rPr>
                <w:color w:val="000000"/>
                <w:sz w:val="20"/>
                <w:szCs w:val="20"/>
              </w:rPr>
              <w:t xml:space="preserve">Verification report for stage </w:t>
            </w:r>
            <w:r>
              <w:rPr>
                <w:color w:val="000000"/>
                <w:sz w:val="20"/>
                <w:szCs w:val="20"/>
              </w:rPr>
              <w:t>II of the</w:t>
            </w:r>
            <w:r w:rsidRPr="0052529D">
              <w:rPr>
                <w:color w:val="000000"/>
                <w:sz w:val="20"/>
                <w:szCs w:val="20"/>
              </w:rPr>
              <w:t xml:space="preserve"> </w:t>
            </w:r>
            <w:r>
              <w:rPr>
                <w:sz w:val="20"/>
                <w:szCs w:val="20"/>
              </w:rPr>
              <w:t>HPMP</w:t>
            </w:r>
          </w:p>
        </w:tc>
        <w:tc>
          <w:tcPr>
            <w:tcW w:w="791" w:type="pct"/>
            <w:tcBorders>
              <w:top w:val="single" w:sz="4" w:space="0" w:color="auto"/>
              <w:left w:val="single" w:sz="4" w:space="0" w:color="auto"/>
              <w:bottom w:val="single" w:sz="4" w:space="0" w:color="auto"/>
              <w:right w:val="single" w:sz="4" w:space="0" w:color="auto"/>
            </w:tcBorders>
          </w:tcPr>
          <w:p w14:paraId="32FEEDE2" w14:textId="39D5E47A" w:rsidR="000B3DD4" w:rsidRPr="00B72554" w:rsidRDefault="000B3DD4" w:rsidP="000B3DD4">
            <w:pPr>
              <w:jc w:val="right"/>
              <w:rPr>
                <w:color w:val="000000"/>
                <w:sz w:val="20"/>
                <w:szCs w:val="20"/>
              </w:rPr>
            </w:pPr>
            <w:r>
              <w:rPr>
                <w:color w:val="000000"/>
                <w:sz w:val="20"/>
                <w:szCs w:val="20"/>
              </w:rPr>
              <w:t>30,000</w:t>
            </w:r>
          </w:p>
        </w:tc>
        <w:tc>
          <w:tcPr>
            <w:tcW w:w="791" w:type="pct"/>
            <w:tcBorders>
              <w:top w:val="single" w:sz="4" w:space="0" w:color="auto"/>
              <w:left w:val="single" w:sz="4" w:space="0" w:color="auto"/>
              <w:bottom w:val="single" w:sz="4" w:space="0" w:color="auto"/>
              <w:right w:val="single" w:sz="4" w:space="0" w:color="auto"/>
            </w:tcBorders>
          </w:tcPr>
          <w:p w14:paraId="78F8B82C" w14:textId="2F9EAEDC" w:rsidR="000B3DD4" w:rsidRPr="00B72554" w:rsidRDefault="000B3DD4" w:rsidP="000B3DD4">
            <w:pPr>
              <w:jc w:val="right"/>
              <w:rPr>
                <w:color w:val="000000"/>
                <w:sz w:val="20"/>
                <w:szCs w:val="20"/>
              </w:rPr>
            </w:pPr>
            <w:r>
              <w:rPr>
                <w:color w:val="000000"/>
                <w:sz w:val="20"/>
                <w:szCs w:val="20"/>
              </w:rPr>
              <w:t>*</w:t>
            </w:r>
          </w:p>
        </w:tc>
      </w:tr>
      <w:tr w:rsidR="000B3DD4" w:rsidRPr="00E17D2B" w14:paraId="79027468"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5F6AE89E" w14:textId="00F1E8BF" w:rsidR="000B3DD4" w:rsidRPr="00815283" w:rsidRDefault="000B3DD4" w:rsidP="000B3DD4">
            <w:pPr>
              <w:jc w:val="left"/>
              <w:rPr>
                <w:color w:val="000000"/>
                <w:sz w:val="20"/>
                <w:szCs w:val="20"/>
              </w:rPr>
            </w:pPr>
            <w:r>
              <w:rPr>
                <w:color w:val="000000"/>
                <w:sz w:val="20"/>
                <w:szCs w:val="20"/>
              </w:rPr>
              <w:t>Madagascar</w:t>
            </w:r>
          </w:p>
        </w:tc>
        <w:tc>
          <w:tcPr>
            <w:tcW w:w="2729" w:type="pct"/>
            <w:tcBorders>
              <w:top w:val="single" w:sz="4" w:space="0" w:color="auto"/>
              <w:left w:val="single" w:sz="4" w:space="0" w:color="auto"/>
              <w:bottom w:val="single" w:sz="4" w:space="0" w:color="auto"/>
              <w:right w:val="single" w:sz="4" w:space="0" w:color="auto"/>
            </w:tcBorders>
          </w:tcPr>
          <w:p w14:paraId="236AE9EB" w14:textId="5B7A911F" w:rsidR="000B3DD4" w:rsidRDefault="000B3DD4" w:rsidP="000B3DD4">
            <w:pPr>
              <w:jc w:val="left"/>
              <w:rPr>
                <w:color w:val="000000" w:themeColor="text1"/>
                <w:sz w:val="20"/>
                <w:szCs w:val="20"/>
              </w:rPr>
            </w:pPr>
            <w:r w:rsidRPr="0052529D">
              <w:rPr>
                <w:color w:val="000000"/>
                <w:sz w:val="20"/>
                <w:szCs w:val="20"/>
              </w:rPr>
              <w:t xml:space="preserve">Verification report for stage </w:t>
            </w:r>
            <w:r>
              <w:rPr>
                <w:color w:val="000000"/>
                <w:sz w:val="20"/>
                <w:szCs w:val="20"/>
              </w:rPr>
              <w:t>II of the</w:t>
            </w:r>
            <w:r w:rsidRPr="0052529D">
              <w:rPr>
                <w:color w:val="000000"/>
                <w:sz w:val="20"/>
                <w:szCs w:val="20"/>
              </w:rPr>
              <w:t xml:space="preserve"> </w:t>
            </w:r>
            <w:r>
              <w:rPr>
                <w:sz w:val="20"/>
                <w:szCs w:val="20"/>
              </w:rPr>
              <w:t>HPMP</w:t>
            </w:r>
          </w:p>
        </w:tc>
        <w:tc>
          <w:tcPr>
            <w:tcW w:w="791" w:type="pct"/>
            <w:tcBorders>
              <w:top w:val="single" w:sz="4" w:space="0" w:color="auto"/>
              <w:left w:val="single" w:sz="4" w:space="0" w:color="auto"/>
              <w:bottom w:val="single" w:sz="4" w:space="0" w:color="auto"/>
              <w:right w:val="single" w:sz="4" w:space="0" w:color="auto"/>
            </w:tcBorders>
          </w:tcPr>
          <w:p w14:paraId="579C91CB" w14:textId="081E32C6" w:rsidR="000B3DD4" w:rsidRPr="00B72554" w:rsidRDefault="000B3DD4" w:rsidP="000B3DD4">
            <w:pPr>
              <w:jc w:val="right"/>
              <w:rPr>
                <w:color w:val="000000"/>
                <w:sz w:val="20"/>
                <w:szCs w:val="20"/>
              </w:rPr>
            </w:pPr>
            <w:r>
              <w:rPr>
                <w:color w:val="000000"/>
                <w:sz w:val="20"/>
                <w:szCs w:val="20"/>
              </w:rPr>
              <w:t>30,000</w:t>
            </w:r>
          </w:p>
        </w:tc>
        <w:tc>
          <w:tcPr>
            <w:tcW w:w="791" w:type="pct"/>
            <w:tcBorders>
              <w:top w:val="single" w:sz="4" w:space="0" w:color="auto"/>
              <w:left w:val="single" w:sz="4" w:space="0" w:color="auto"/>
              <w:bottom w:val="single" w:sz="4" w:space="0" w:color="auto"/>
              <w:right w:val="single" w:sz="4" w:space="0" w:color="auto"/>
            </w:tcBorders>
          </w:tcPr>
          <w:p w14:paraId="2C920625" w14:textId="26204213" w:rsidR="000B3DD4" w:rsidRPr="00B72554" w:rsidRDefault="000B3DD4" w:rsidP="000B3DD4">
            <w:pPr>
              <w:jc w:val="right"/>
              <w:rPr>
                <w:color w:val="000000"/>
                <w:sz w:val="20"/>
                <w:szCs w:val="20"/>
              </w:rPr>
            </w:pPr>
            <w:r>
              <w:rPr>
                <w:color w:val="000000"/>
                <w:sz w:val="20"/>
                <w:szCs w:val="20"/>
              </w:rPr>
              <w:t>*</w:t>
            </w:r>
          </w:p>
        </w:tc>
      </w:tr>
      <w:tr w:rsidR="000B3DD4" w:rsidRPr="00E17D2B" w14:paraId="7CAE552A"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1C228B82" w14:textId="3DACFBC5" w:rsidR="000B3DD4" w:rsidRPr="00815283" w:rsidRDefault="000B3DD4" w:rsidP="000B3DD4">
            <w:pPr>
              <w:jc w:val="left"/>
              <w:rPr>
                <w:color w:val="000000"/>
                <w:sz w:val="20"/>
                <w:szCs w:val="20"/>
              </w:rPr>
            </w:pPr>
            <w:r>
              <w:rPr>
                <w:color w:val="000000"/>
                <w:sz w:val="20"/>
                <w:szCs w:val="20"/>
              </w:rPr>
              <w:t>Mozambique</w:t>
            </w:r>
          </w:p>
        </w:tc>
        <w:tc>
          <w:tcPr>
            <w:tcW w:w="2729" w:type="pct"/>
            <w:tcBorders>
              <w:top w:val="single" w:sz="4" w:space="0" w:color="auto"/>
              <w:left w:val="single" w:sz="4" w:space="0" w:color="auto"/>
              <w:bottom w:val="single" w:sz="4" w:space="0" w:color="auto"/>
              <w:right w:val="single" w:sz="4" w:space="0" w:color="auto"/>
            </w:tcBorders>
          </w:tcPr>
          <w:p w14:paraId="744EA9A7" w14:textId="3043936D" w:rsidR="000B3DD4" w:rsidRDefault="000B3DD4" w:rsidP="000B3DD4">
            <w:pPr>
              <w:jc w:val="left"/>
              <w:rPr>
                <w:color w:val="000000" w:themeColor="text1"/>
                <w:sz w:val="20"/>
                <w:szCs w:val="20"/>
              </w:rPr>
            </w:pPr>
            <w:r w:rsidRPr="0052529D">
              <w:rPr>
                <w:color w:val="000000"/>
                <w:sz w:val="20"/>
                <w:szCs w:val="20"/>
              </w:rPr>
              <w:t xml:space="preserve">Verification report for stage </w:t>
            </w:r>
            <w:r>
              <w:rPr>
                <w:color w:val="000000"/>
                <w:sz w:val="20"/>
                <w:szCs w:val="20"/>
              </w:rPr>
              <w:t>II of the</w:t>
            </w:r>
            <w:r w:rsidRPr="0052529D">
              <w:rPr>
                <w:color w:val="000000"/>
                <w:sz w:val="20"/>
                <w:szCs w:val="20"/>
              </w:rPr>
              <w:t xml:space="preserve"> </w:t>
            </w:r>
            <w:r>
              <w:rPr>
                <w:sz w:val="20"/>
                <w:szCs w:val="20"/>
              </w:rPr>
              <w:t>HPMP</w:t>
            </w:r>
          </w:p>
        </w:tc>
        <w:tc>
          <w:tcPr>
            <w:tcW w:w="791" w:type="pct"/>
            <w:tcBorders>
              <w:top w:val="single" w:sz="4" w:space="0" w:color="auto"/>
              <w:left w:val="single" w:sz="4" w:space="0" w:color="auto"/>
              <w:bottom w:val="single" w:sz="4" w:space="0" w:color="auto"/>
              <w:right w:val="single" w:sz="4" w:space="0" w:color="auto"/>
            </w:tcBorders>
          </w:tcPr>
          <w:p w14:paraId="08CF6B0D" w14:textId="2B7B94CA" w:rsidR="000B3DD4" w:rsidRPr="00B72554" w:rsidRDefault="000B3DD4" w:rsidP="000B3DD4">
            <w:pPr>
              <w:jc w:val="right"/>
              <w:rPr>
                <w:color w:val="000000"/>
                <w:sz w:val="20"/>
                <w:szCs w:val="20"/>
              </w:rPr>
            </w:pPr>
            <w:r>
              <w:rPr>
                <w:color w:val="000000"/>
                <w:sz w:val="20"/>
                <w:szCs w:val="20"/>
              </w:rPr>
              <w:t>30,000</w:t>
            </w:r>
          </w:p>
        </w:tc>
        <w:tc>
          <w:tcPr>
            <w:tcW w:w="791" w:type="pct"/>
            <w:tcBorders>
              <w:top w:val="single" w:sz="4" w:space="0" w:color="auto"/>
              <w:left w:val="single" w:sz="4" w:space="0" w:color="auto"/>
              <w:bottom w:val="single" w:sz="4" w:space="0" w:color="auto"/>
              <w:right w:val="single" w:sz="4" w:space="0" w:color="auto"/>
            </w:tcBorders>
          </w:tcPr>
          <w:p w14:paraId="184A7D1C" w14:textId="3E938B53" w:rsidR="000B3DD4" w:rsidRPr="00B72554" w:rsidRDefault="000B3DD4" w:rsidP="000B3DD4">
            <w:pPr>
              <w:jc w:val="right"/>
              <w:rPr>
                <w:color w:val="000000"/>
                <w:sz w:val="20"/>
                <w:szCs w:val="20"/>
              </w:rPr>
            </w:pPr>
            <w:r>
              <w:rPr>
                <w:color w:val="000000"/>
                <w:sz w:val="20"/>
                <w:szCs w:val="20"/>
              </w:rPr>
              <w:t>*</w:t>
            </w:r>
          </w:p>
        </w:tc>
      </w:tr>
      <w:tr w:rsidR="000B3DD4" w:rsidRPr="00E17D2B" w14:paraId="62EFD629"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055DB9C0" w14:textId="2B714138" w:rsidR="000B3DD4" w:rsidRPr="00815283" w:rsidRDefault="000B3DD4" w:rsidP="000B3DD4">
            <w:pPr>
              <w:jc w:val="left"/>
              <w:rPr>
                <w:color w:val="000000"/>
                <w:sz w:val="20"/>
                <w:szCs w:val="20"/>
              </w:rPr>
            </w:pPr>
            <w:r>
              <w:rPr>
                <w:color w:val="000000"/>
                <w:sz w:val="20"/>
                <w:szCs w:val="20"/>
              </w:rPr>
              <w:t>Nicaragua</w:t>
            </w:r>
          </w:p>
        </w:tc>
        <w:tc>
          <w:tcPr>
            <w:tcW w:w="2729" w:type="pct"/>
            <w:tcBorders>
              <w:top w:val="single" w:sz="4" w:space="0" w:color="auto"/>
              <w:left w:val="single" w:sz="4" w:space="0" w:color="auto"/>
              <w:bottom w:val="single" w:sz="4" w:space="0" w:color="auto"/>
              <w:right w:val="single" w:sz="4" w:space="0" w:color="auto"/>
            </w:tcBorders>
          </w:tcPr>
          <w:p w14:paraId="77ABBB69" w14:textId="32DFC754" w:rsidR="000B3DD4" w:rsidRDefault="000B3DD4" w:rsidP="000B3DD4">
            <w:pPr>
              <w:jc w:val="left"/>
              <w:rPr>
                <w:color w:val="000000" w:themeColor="text1"/>
                <w:sz w:val="20"/>
                <w:szCs w:val="20"/>
              </w:rPr>
            </w:pPr>
            <w:r w:rsidRPr="0052529D">
              <w:rPr>
                <w:color w:val="000000"/>
                <w:sz w:val="20"/>
                <w:szCs w:val="20"/>
              </w:rPr>
              <w:t xml:space="preserve">Verification report for stage </w:t>
            </w:r>
            <w:r>
              <w:rPr>
                <w:color w:val="000000"/>
                <w:sz w:val="20"/>
                <w:szCs w:val="20"/>
              </w:rPr>
              <w:t>II of the</w:t>
            </w:r>
            <w:r w:rsidRPr="0052529D">
              <w:rPr>
                <w:color w:val="000000"/>
                <w:sz w:val="20"/>
                <w:szCs w:val="20"/>
              </w:rPr>
              <w:t xml:space="preserve"> </w:t>
            </w:r>
            <w:r>
              <w:rPr>
                <w:sz w:val="20"/>
                <w:szCs w:val="20"/>
              </w:rPr>
              <w:t>HPMP</w:t>
            </w:r>
          </w:p>
        </w:tc>
        <w:tc>
          <w:tcPr>
            <w:tcW w:w="791" w:type="pct"/>
            <w:tcBorders>
              <w:top w:val="single" w:sz="4" w:space="0" w:color="auto"/>
              <w:left w:val="single" w:sz="4" w:space="0" w:color="auto"/>
              <w:bottom w:val="single" w:sz="4" w:space="0" w:color="auto"/>
              <w:right w:val="single" w:sz="4" w:space="0" w:color="auto"/>
            </w:tcBorders>
          </w:tcPr>
          <w:p w14:paraId="1241A1FC" w14:textId="4DEEAE04" w:rsidR="000B3DD4" w:rsidRPr="00B72554" w:rsidRDefault="000B3DD4" w:rsidP="000B3DD4">
            <w:pPr>
              <w:jc w:val="right"/>
              <w:rPr>
                <w:color w:val="000000"/>
                <w:sz w:val="20"/>
                <w:szCs w:val="20"/>
              </w:rPr>
            </w:pPr>
            <w:r>
              <w:rPr>
                <w:color w:val="000000"/>
                <w:sz w:val="20"/>
                <w:szCs w:val="20"/>
              </w:rPr>
              <w:t>30,000</w:t>
            </w:r>
          </w:p>
        </w:tc>
        <w:tc>
          <w:tcPr>
            <w:tcW w:w="791" w:type="pct"/>
            <w:tcBorders>
              <w:top w:val="single" w:sz="4" w:space="0" w:color="auto"/>
              <w:left w:val="single" w:sz="4" w:space="0" w:color="auto"/>
              <w:bottom w:val="single" w:sz="4" w:space="0" w:color="auto"/>
              <w:right w:val="single" w:sz="4" w:space="0" w:color="auto"/>
            </w:tcBorders>
          </w:tcPr>
          <w:p w14:paraId="7AEFF751" w14:textId="3D54C060" w:rsidR="000B3DD4" w:rsidRPr="00B72554" w:rsidRDefault="000B3DD4" w:rsidP="000B3DD4">
            <w:pPr>
              <w:jc w:val="right"/>
              <w:rPr>
                <w:color w:val="000000"/>
                <w:sz w:val="20"/>
                <w:szCs w:val="20"/>
              </w:rPr>
            </w:pPr>
            <w:r>
              <w:rPr>
                <w:color w:val="000000"/>
                <w:sz w:val="20"/>
                <w:szCs w:val="20"/>
              </w:rPr>
              <w:t>*</w:t>
            </w:r>
          </w:p>
        </w:tc>
      </w:tr>
      <w:tr w:rsidR="000B3DD4" w:rsidRPr="00E17D2B" w14:paraId="28D00B1C"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6777725D" w14:textId="298735C9" w:rsidR="000B3DD4" w:rsidRPr="00815283" w:rsidRDefault="000B3DD4" w:rsidP="000B3DD4">
            <w:pPr>
              <w:jc w:val="left"/>
              <w:rPr>
                <w:color w:val="000000"/>
                <w:sz w:val="20"/>
                <w:szCs w:val="20"/>
              </w:rPr>
            </w:pPr>
            <w:r>
              <w:rPr>
                <w:color w:val="000000"/>
                <w:sz w:val="20"/>
                <w:szCs w:val="20"/>
              </w:rPr>
              <w:t>Sierra Leone</w:t>
            </w:r>
          </w:p>
        </w:tc>
        <w:tc>
          <w:tcPr>
            <w:tcW w:w="2729" w:type="pct"/>
            <w:tcBorders>
              <w:top w:val="single" w:sz="4" w:space="0" w:color="auto"/>
              <w:left w:val="single" w:sz="4" w:space="0" w:color="auto"/>
              <w:bottom w:val="single" w:sz="4" w:space="0" w:color="auto"/>
              <w:right w:val="single" w:sz="4" w:space="0" w:color="auto"/>
            </w:tcBorders>
          </w:tcPr>
          <w:p w14:paraId="6C6B4A53" w14:textId="43273849" w:rsidR="000B3DD4" w:rsidRDefault="000B3DD4" w:rsidP="000B3DD4">
            <w:pPr>
              <w:jc w:val="left"/>
              <w:rPr>
                <w:color w:val="000000" w:themeColor="text1"/>
                <w:sz w:val="20"/>
                <w:szCs w:val="20"/>
              </w:rPr>
            </w:pPr>
            <w:r w:rsidRPr="0052529D">
              <w:rPr>
                <w:color w:val="000000"/>
                <w:sz w:val="20"/>
                <w:szCs w:val="20"/>
              </w:rPr>
              <w:t xml:space="preserve">Verification report for stage </w:t>
            </w:r>
            <w:r>
              <w:rPr>
                <w:color w:val="000000"/>
                <w:sz w:val="20"/>
                <w:szCs w:val="20"/>
              </w:rPr>
              <w:t>II of the</w:t>
            </w:r>
            <w:r w:rsidRPr="0052529D">
              <w:rPr>
                <w:color w:val="000000"/>
                <w:sz w:val="20"/>
                <w:szCs w:val="20"/>
              </w:rPr>
              <w:t xml:space="preserve"> </w:t>
            </w:r>
            <w:r>
              <w:rPr>
                <w:sz w:val="20"/>
                <w:szCs w:val="20"/>
              </w:rPr>
              <w:t>HPMP</w:t>
            </w:r>
          </w:p>
        </w:tc>
        <w:tc>
          <w:tcPr>
            <w:tcW w:w="791" w:type="pct"/>
            <w:tcBorders>
              <w:top w:val="single" w:sz="4" w:space="0" w:color="auto"/>
              <w:left w:val="single" w:sz="4" w:space="0" w:color="auto"/>
              <w:bottom w:val="single" w:sz="4" w:space="0" w:color="auto"/>
              <w:right w:val="single" w:sz="4" w:space="0" w:color="auto"/>
            </w:tcBorders>
          </w:tcPr>
          <w:p w14:paraId="6B0F4B9C" w14:textId="52A7214F" w:rsidR="000B3DD4" w:rsidRPr="00B72554" w:rsidRDefault="000B3DD4" w:rsidP="000B3DD4">
            <w:pPr>
              <w:jc w:val="right"/>
              <w:rPr>
                <w:color w:val="000000"/>
                <w:sz w:val="20"/>
                <w:szCs w:val="20"/>
              </w:rPr>
            </w:pPr>
            <w:r>
              <w:rPr>
                <w:color w:val="000000"/>
                <w:sz w:val="20"/>
                <w:szCs w:val="20"/>
              </w:rPr>
              <w:t>30,000</w:t>
            </w:r>
          </w:p>
        </w:tc>
        <w:tc>
          <w:tcPr>
            <w:tcW w:w="791" w:type="pct"/>
            <w:tcBorders>
              <w:top w:val="single" w:sz="4" w:space="0" w:color="auto"/>
              <w:left w:val="single" w:sz="4" w:space="0" w:color="auto"/>
              <w:bottom w:val="single" w:sz="4" w:space="0" w:color="auto"/>
              <w:right w:val="single" w:sz="4" w:space="0" w:color="auto"/>
            </w:tcBorders>
          </w:tcPr>
          <w:p w14:paraId="44D48A72" w14:textId="7764F8D1" w:rsidR="000B3DD4" w:rsidRPr="00B72554" w:rsidRDefault="000B3DD4" w:rsidP="000B3DD4">
            <w:pPr>
              <w:jc w:val="right"/>
              <w:rPr>
                <w:color w:val="000000"/>
                <w:sz w:val="20"/>
                <w:szCs w:val="20"/>
              </w:rPr>
            </w:pPr>
            <w:r>
              <w:rPr>
                <w:color w:val="000000"/>
                <w:sz w:val="20"/>
                <w:szCs w:val="20"/>
              </w:rPr>
              <w:t>*</w:t>
            </w:r>
          </w:p>
        </w:tc>
      </w:tr>
      <w:tr w:rsidR="000B3DD4" w:rsidRPr="00E17D2B" w14:paraId="3F5F4452" w14:textId="77777777" w:rsidTr="008044AA">
        <w:trPr>
          <w:trHeight w:val="229"/>
        </w:trPr>
        <w:tc>
          <w:tcPr>
            <w:tcW w:w="688" w:type="pct"/>
            <w:tcBorders>
              <w:top w:val="single" w:sz="4" w:space="0" w:color="auto"/>
              <w:left w:val="single" w:sz="4" w:space="0" w:color="auto"/>
              <w:bottom w:val="single" w:sz="4" w:space="0" w:color="auto"/>
              <w:right w:val="single" w:sz="4" w:space="0" w:color="auto"/>
            </w:tcBorders>
          </w:tcPr>
          <w:p w14:paraId="7D143BD9" w14:textId="0636A8A5" w:rsidR="000B3DD4" w:rsidRPr="00815283" w:rsidRDefault="000B3DD4" w:rsidP="000B3DD4">
            <w:pPr>
              <w:jc w:val="left"/>
              <w:rPr>
                <w:color w:val="000000"/>
                <w:sz w:val="20"/>
                <w:szCs w:val="20"/>
              </w:rPr>
            </w:pPr>
            <w:r>
              <w:rPr>
                <w:color w:val="000000"/>
                <w:sz w:val="20"/>
                <w:szCs w:val="20"/>
              </w:rPr>
              <w:t>Timor-Leste</w:t>
            </w:r>
          </w:p>
        </w:tc>
        <w:tc>
          <w:tcPr>
            <w:tcW w:w="2729" w:type="pct"/>
            <w:tcBorders>
              <w:top w:val="single" w:sz="4" w:space="0" w:color="auto"/>
              <w:left w:val="single" w:sz="4" w:space="0" w:color="auto"/>
              <w:bottom w:val="single" w:sz="4" w:space="0" w:color="auto"/>
              <w:right w:val="single" w:sz="4" w:space="0" w:color="auto"/>
            </w:tcBorders>
          </w:tcPr>
          <w:p w14:paraId="0C48FAEE" w14:textId="79F064A1" w:rsidR="000B3DD4" w:rsidRDefault="000B3DD4" w:rsidP="000B3DD4">
            <w:pPr>
              <w:jc w:val="left"/>
              <w:rPr>
                <w:color w:val="000000" w:themeColor="text1"/>
                <w:sz w:val="20"/>
                <w:szCs w:val="20"/>
              </w:rPr>
            </w:pPr>
            <w:r w:rsidRPr="0052529D">
              <w:rPr>
                <w:color w:val="000000"/>
                <w:sz w:val="20"/>
                <w:szCs w:val="20"/>
              </w:rPr>
              <w:t xml:space="preserve">Verification report for stage </w:t>
            </w:r>
            <w:r>
              <w:rPr>
                <w:color w:val="000000"/>
                <w:sz w:val="20"/>
                <w:szCs w:val="20"/>
              </w:rPr>
              <w:t>II of the</w:t>
            </w:r>
            <w:r w:rsidRPr="0052529D">
              <w:rPr>
                <w:color w:val="000000"/>
                <w:sz w:val="20"/>
                <w:szCs w:val="20"/>
              </w:rPr>
              <w:t xml:space="preserve"> </w:t>
            </w:r>
            <w:r>
              <w:rPr>
                <w:sz w:val="20"/>
                <w:szCs w:val="20"/>
              </w:rPr>
              <w:t>HPMP</w:t>
            </w:r>
          </w:p>
        </w:tc>
        <w:tc>
          <w:tcPr>
            <w:tcW w:w="791" w:type="pct"/>
            <w:tcBorders>
              <w:top w:val="single" w:sz="4" w:space="0" w:color="auto"/>
              <w:left w:val="single" w:sz="4" w:space="0" w:color="auto"/>
              <w:bottom w:val="single" w:sz="4" w:space="0" w:color="auto"/>
              <w:right w:val="single" w:sz="4" w:space="0" w:color="auto"/>
            </w:tcBorders>
          </w:tcPr>
          <w:p w14:paraId="66CF431E" w14:textId="16517884" w:rsidR="000B3DD4" w:rsidRPr="00B72554" w:rsidRDefault="000B3DD4" w:rsidP="000B3DD4">
            <w:pPr>
              <w:jc w:val="right"/>
              <w:rPr>
                <w:color w:val="000000"/>
                <w:sz w:val="20"/>
                <w:szCs w:val="20"/>
              </w:rPr>
            </w:pPr>
            <w:r>
              <w:rPr>
                <w:color w:val="000000"/>
                <w:sz w:val="20"/>
                <w:szCs w:val="20"/>
              </w:rPr>
              <w:t>30,000</w:t>
            </w:r>
          </w:p>
        </w:tc>
        <w:tc>
          <w:tcPr>
            <w:tcW w:w="791" w:type="pct"/>
            <w:tcBorders>
              <w:top w:val="single" w:sz="4" w:space="0" w:color="auto"/>
              <w:left w:val="single" w:sz="4" w:space="0" w:color="auto"/>
              <w:bottom w:val="single" w:sz="4" w:space="0" w:color="auto"/>
              <w:right w:val="single" w:sz="4" w:space="0" w:color="auto"/>
            </w:tcBorders>
          </w:tcPr>
          <w:p w14:paraId="384EBAC1" w14:textId="77AA50E0" w:rsidR="000B3DD4" w:rsidRPr="00B72554" w:rsidRDefault="000B3DD4" w:rsidP="000B3DD4">
            <w:pPr>
              <w:jc w:val="right"/>
              <w:rPr>
                <w:color w:val="000000"/>
                <w:sz w:val="20"/>
                <w:szCs w:val="20"/>
              </w:rPr>
            </w:pPr>
            <w:r>
              <w:rPr>
                <w:color w:val="000000"/>
                <w:sz w:val="20"/>
                <w:szCs w:val="20"/>
              </w:rPr>
              <w:t>*</w:t>
            </w:r>
          </w:p>
        </w:tc>
      </w:tr>
      <w:tr w:rsidR="000B3DD4" w:rsidRPr="00E17D2B" w14:paraId="08CB4822" w14:textId="77777777" w:rsidTr="008044AA">
        <w:trPr>
          <w:trHeight w:val="229"/>
        </w:trPr>
        <w:tc>
          <w:tcPr>
            <w:tcW w:w="3417" w:type="pct"/>
            <w:gridSpan w:val="2"/>
            <w:tcBorders>
              <w:top w:val="single" w:sz="4" w:space="0" w:color="auto"/>
              <w:left w:val="single" w:sz="4" w:space="0" w:color="auto"/>
              <w:bottom w:val="single" w:sz="4" w:space="0" w:color="auto"/>
              <w:right w:val="single" w:sz="4" w:space="0" w:color="auto"/>
            </w:tcBorders>
          </w:tcPr>
          <w:p w14:paraId="381044CF" w14:textId="3189E485" w:rsidR="000B3DD4" w:rsidRPr="00E17D2B" w:rsidRDefault="000B3DD4" w:rsidP="000B3DD4">
            <w:pPr>
              <w:jc w:val="right"/>
              <w:rPr>
                <w:color w:val="000000" w:themeColor="text1"/>
                <w:sz w:val="20"/>
                <w:szCs w:val="20"/>
                <w:lang w:val="en-US"/>
              </w:rPr>
            </w:pPr>
            <w:r w:rsidRPr="002F7211">
              <w:rPr>
                <w:color w:val="000000" w:themeColor="text1"/>
                <w:sz w:val="20"/>
                <w:szCs w:val="20"/>
              </w:rPr>
              <w:t xml:space="preserve">Subtotal for </w:t>
            </w:r>
            <w:r>
              <w:rPr>
                <w:color w:val="000000" w:themeColor="text1"/>
                <w:sz w:val="20"/>
                <w:szCs w:val="20"/>
              </w:rPr>
              <w:t>B2</w:t>
            </w:r>
          </w:p>
        </w:tc>
        <w:tc>
          <w:tcPr>
            <w:tcW w:w="791" w:type="pct"/>
            <w:tcBorders>
              <w:top w:val="single" w:sz="4" w:space="0" w:color="auto"/>
              <w:left w:val="single" w:sz="4" w:space="0" w:color="auto"/>
              <w:bottom w:val="single" w:sz="4" w:space="0" w:color="auto"/>
              <w:right w:val="single" w:sz="4" w:space="0" w:color="auto"/>
            </w:tcBorders>
          </w:tcPr>
          <w:p w14:paraId="632C9163" w14:textId="71077579" w:rsidR="000B3DD4" w:rsidRDefault="000B3DD4" w:rsidP="000B3DD4">
            <w:pPr>
              <w:jc w:val="right"/>
              <w:rPr>
                <w:sz w:val="20"/>
                <w:szCs w:val="20"/>
              </w:rPr>
            </w:pPr>
            <w:r>
              <w:rPr>
                <w:sz w:val="20"/>
                <w:szCs w:val="20"/>
              </w:rPr>
              <w:t>390,000</w:t>
            </w:r>
          </w:p>
        </w:tc>
        <w:tc>
          <w:tcPr>
            <w:tcW w:w="791" w:type="pct"/>
            <w:tcBorders>
              <w:top w:val="single" w:sz="4" w:space="0" w:color="auto"/>
              <w:left w:val="single" w:sz="4" w:space="0" w:color="auto"/>
              <w:bottom w:val="single" w:sz="4" w:space="0" w:color="auto"/>
              <w:right w:val="single" w:sz="4" w:space="0" w:color="auto"/>
            </w:tcBorders>
          </w:tcPr>
          <w:p w14:paraId="3FD27B26" w14:textId="0BD8B9B5" w:rsidR="000B3DD4" w:rsidRDefault="000B3DD4" w:rsidP="000B3DD4">
            <w:pPr>
              <w:jc w:val="right"/>
              <w:rPr>
                <w:sz w:val="20"/>
                <w:szCs w:val="20"/>
              </w:rPr>
            </w:pPr>
            <w:r>
              <w:rPr>
                <w:sz w:val="20"/>
                <w:szCs w:val="20"/>
              </w:rPr>
              <w:t>*</w:t>
            </w:r>
          </w:p>
        </w:tc>
      </w:tr>
      <w:tr w:rsidR="000B3DD4" w:rsidRPr="00E17D2B" w14:paraId="56DB5578" w14:textId="77777777" w:rsidTr="008044AA">
        <w:trPr>
          <w:trHeight w:val="229"/>
        </w:trPr>
        <w:tc>
          <w:tcPr>
            <w:tcW w:w="3417" w:type="pct"/>
            <w:gridSpan w:val="2"/>
            <w:tcBorders>
              <w:top w:val="single" w:sz="4" w:space="0" w:color="auto"/>
              <w:left w:val="single" w:sz="4" w:space="0" w:color="auto"/>
              <w:bottom w:val="single" w:sz="4" w:space="0" w:color="auto"/>
              <w:right w:val="single" w:sz="4" w:space="0" w:color="auto"/>
            </w:tcBorders>
          </w:tcPr>
          <w:p w14:paraId="5B11E0B2" w14:textId="55687AEE" w:rsidR="000B3DD4" w:rsidRPr="00E17D2B" w:rsidRDefault="000B3DD4" w:rsidP="000B3DD4">
            <w:pPr>
              <w:jc w:val="right"/>
              <w:rPr>
                <w:color w:val="000000" w:themeColor="text1"/>
                <w:sz w:val="20"/>
                <w:szCs w:val="20"/>
                <w:lang w:val="en-US"/>
              </w:rPr>
            </w:pPr>
            <w:r w:rsidRPr="002F7211">
              <w:rPr>
                <w:color w:val="000000" w:themeColor="text1"/>
                <w:sz w:val="20"/>
                <w:szCs w:val="20"/>
              </w:rPr>
              <w:t>Agency support costs</w:t>
            </w:r>
          </w:p>
        </w:tc>
        <w:tc>
          <w:tcPr>
            <w:tcW w:w="791" w:type="pct"/>
            <w:tcBorders>
              <w:top w:val="single" w:sz="4" w:space="0" w:color="auto"/>
              <w:left w:val="single" w:sz="4" w:space="0" w:color="auto"/>
              <w:bottom w:val="single" w:sz="4" w:space="0" w:color="auto"/>
              <w:right w:val="single" w:sz="4" w:space="0" w:color="auto"/>
            </w:tcBorders>
          </w:tcPr>
          <w:p w14:paraId="57E5E0CF" w14:textId="27B9F6E6" w:rsidR="000B3DD4" w:rsidRDefault="000B3DD4" w:rsidP="000B3DD4">
            <w:pPr>
              <w:jc w:val="right"/>
              <w:rPr>
                <w:sz w:val="20"/>
                <w:szCs w:val="20"/>
              </w:rPr>
            </w:pPr>
            <w:r>
              <w:rPr>
                <w:sz w:val="20"/>
                <w:szCs w:val="20"/>
              </w:rPr>
              <w:t>50,700</w:t>
            </w:r>
          </w:p>
        </w:tc>
        <w:tc>
          <w:tcPr>
            <w:tcW w:w="791" w:type="pct"/>
            <w:tcBorders>
              <w:top w:val="single" w:sz="4" w:space="0" w:color="auto"/>
              <w:left w:val="single" w:sz="4" w:space="0" w:color="auto"/>
              <w:bottom w:val="single" w:sz="4" w:space="0" w:color="auto"/>
              <w:right w:val="single" w:sz="4" w:space="0" w:color="auto"/>
            </w:tcBorders>
          </w:tcPr>
          <w:p w14:paraId="28EE3E5E" w14:textId="14591066" w:rsidR="000B3DD4" w:rsidRDefault="000B3DD4" w:rsidP="000B3DD4">
            <w:pPr>
              <w:jc w:val="right"/>
              <w:rPr>
                <w:sz w:val="20"/>
                <w:szCs w:val="20"/>
              </w:rPr>
            </w:pPr>
            <w:r>
              <w:rPr>
                <w:sz w:val="20"/>
                <w:szCs w:val="20"/>
              </w:rPr>
              <w:t>*</w:t>
            </w:r>
          </w:p>
        </w:tc>
      </w:tr>
      <w:tr w:rsidR="000B3DD4" w:rsidRPr="00E17D2B" w14:paraId="780001AE" w14:textId="77777777" w:rsidTr="008044AA">
        <w:trPr>
          <w:trHeight w:val="229"/>
        </w:trPr>
        <w:tc>
          <w:tcPr>
            <w:tcW w:w="3417" w:type="pct"/>
            <w:gridSpan w:val="2"/>
            <w:tcBorders>
              <w:top w:val="single" w:sz="4" w:space="0" w:color="auto"/>
              <w:left w:val="single" w:sz="4" w:space="0" w:color="auto"/>
              <w:bottom w:val="single" w:sz="4" w:space="0" w:color="auto"/>
              <w:right w:val="single" w:sz="4" w:space="0" w:color="auto"/>
            </w:tcBorders>
          </w:tcPr>
          <w:p w14:paraId="0F6B4F1C" w14:textId="1DAEB0F8" w:rsidR="000B3DD4" w:rsidRPr="00E17D2B" w:rsidRDefault="000B3DD4" w:rsidP="000B3DD4">
            <w:pPr>
              <w:jc w:val="right"/>
              <w:rPr>
                <w:color w:val="000000" w:themeColor="text1"/>
                <w:sz w:val="20"/>
                <w:szCs w:val="20"/>
                <w:lang w:val="en-US"/>
              </w:rPr>
            </w:pPr>
            <w:r w:rsidRPr="002F7211">
              <w:rPr>
                <w:color w:val="000000" w:themeColor="text1"/>
                <w:sz w:val="20"/>
                <w:szCs w:val="20"/>
              </w:rPr>
              <w:t xml:space="preserve">Total for </w:t>
            </w:r>
            <w:r>
              <w:rPr>
                <w:color w:val="000000" w:themeColor="text1"/>
                <w:sz w:val="20"/>
                <w:szCs w:val="20"/>
              </w:rPr>
              <w:t>B2</w:t>
            </w:r>
          </w:p>
        </w:tc>
        <w:tc>
          <w:tcPr>
            <w:tcW w:w="791" w:type="pct"/>
            <w:tcBorders>
              <w:top w:val="single" w:sz="4" w:space="0" w:color="auto"/>
              <w:left w:val="single" w:sz="4" w:space="0" w:color="auto"/>
              <w:bottom w:val="single" w:sz="4" w:space="0" w:color="auto"/>
              <w:right w:val="single" w:sz="4" w:space="0" w:color="auto"/>
            </w:tcBorders>
          </w:tcPr>
          <w:p w14:paraId="22C68ED6" w14:textId="467454DC" w:rsidR="000B3DD4" w:rsidRDefault="000B3DD4" w:rsidP="000B3DD4">
            <w:pPr>
              <w:jc w:val="right"/>
              <w:rPr>
                <w:sz w:val="20"/>
                <w:szCs w:val="20"/>
              </w:rPr>
            </w:pPr>
            <w:r>
              <w:rPr>
                <w:sz w:val="20"/>
                <w:szCs w:val="20"/>
              </w:rPr>
              <w:t>440,700</w:t>
            </w:r>
          </w:p>
        </w:tc>
        <w:tc>
          <w:tcPr>
            <w:tcW w:w="791" w:type="pct"/>
            <w:tcBorders>
              <w:top w:val="single" w:sz="4" w:space="0" w:color="auto"/>
              <w:left w:val="single" w:sz="4" w:space="0" w:color="auto"/>
              <w:bottom w:val="single" w:sz="4" w:space="0" w:color="auto"/>
              <w:right w:val="single" w:sz="4" w:space="0" w:color="auto"/>
            </w:tcBorders>
          </w:tcPr>
          <w:p w14:paraId="3662666C" w14:textId="37D6E302" w:rsidR="000B3DD4" w:rsidRDefault="000B3DD4" w:rsidP="000B3DD4">
            <w:pPr>
              <w:jc w:val="right"/>
              <w:rPr>
                <w:sz w:val="20"/>
                <w:szCs w:val="20"/>
              </w:rPr>
            </w:pPr>
            <w:r>
              <w:rPr>
                <w:sz w:val="20"/>
                <w:szCs w:val="20"/>
              </w:rPr>
              <w:t>*</w:t>
            </w:r>
          </w:p>
        </w:tc>
      </w:tr>
      <w:tr w:rsidR="000B3DD4" w:rsidRPr="00E17D2B" w14:paraId="36079DCE" w14:textId="77777777" w:rsidTr="008044AA">
        <w:trPr>
          <w:trHeight w:val="222"/>
        </w:trPr>
        <w:tc>
          <w:tcPr>
            <w:tcW w:w="3417" w:type="pct"/>
            <w:gridSpan w:val="2"/>
            <w:tcBorders>
              <w:top w:val="single" w:sz="4" w:space="0" w:color="auto"/>
              <w:left w:val="single" w:sz="4" w:space="0" w:color="auto"/>
              <w:bottom w:val="single" w:sz="4" w:space="0" w:color="auto"/>
              <w:right w:val="single" w:sz="4" w:space="0" w:color="auto"/>
            </w:tcBorders>
            <w:hideMark/>
          </w:tcPr>
          <w:p w14:paraId="43376CF6" w14:textId="319F4449" w:rsidR="000B3DD4" w:rsidRPr="00E17D2B" w:rsidRDefault="000B3DD4" w:rsidP="000B3DD4">
            <w:pPr>
              <w:jc w:val="right"/>
              <w:rPr>
                <w:color w:val="000000" w:themeColor="text1"/>
                <w:sz w:val="20"/>
                <w:szCs w:val="20"/>
                <w:lang w:val="en-US"/>
              </w:rPr>
            </w:pPr>
            <w:r w:rsidRPr="00E17D2B">
              <w:rPr>
                <w:color w:val="000000" w:themeColor="text1"/>
                <w:sz w:val="20"/>
                <w:szCs w:val="20"/>
                <w:lang w:val="en-US"/>
              </w:rPr>
              <w:t>Total for A1, A2, A3,</w:t>
            </w:r>
            <w:r>
              <w:rPr>
                <w:color w:val="000000" w:themeColor="text1"/>
                <w:sz w:val="20"/>
                <w:szCs w:val="20"/>
                <w:lang w:val="en-US"/>
              </w:rPr>
              <w:t xml:space="preserve"> A4, B1, B2</w:t>
            </w:r>
          </w:p>
        </w:tc>
        <w:tc>
          <w:tcPr>
            <w:tcW w:w="791" w:type="pct"/>
            <w:tcBorders>
              <w:top w:val="single" w:sz="4" w:space="0" w:color="auto"/>
              <w:left w:val="single" w:sz="4" w:space="0" w:color="auto"/>
              <w:bottom w:val="single" w:sz="4" w:space="0" w:color="auto"/>
              <w:right w:val="single" w:sz="4" w:space="0" w:color="auto"/>
            </w:tcBorders>
          </w:tcPr>
          <w:p w14:paraId="405BFBE6" w14:textId="0446CFD7" w:rsidR="000B3DD4" w:rsidRPr="00C73A3A" w:rsidRDefault="000B3DD4" w:rsidP="000B3DD4">
            <w:pPr>
              <w:jc w:val="right"/>
              <w:rPr>
                <w:color w:val="000000"/>
                <w:sz w:val="20"/>
                <w:szCs w:val="20"/>
              </w:rPr>
            </w:pPr>
            <w:r w:rsidRPr="00C73A3A">
              <w:rPr>
                <w:color w:val="000000"/>
                <w:sz w:val="20"/>
                <w:szCs w:val="20"/>
              </w:rPr>
              <w:t>7,024,453</w:t>
            </w:r>
          </w:p>
        </w:tc>
        <w:tc>
          <w:tcPr>
            <w:tcW w:w="791" w:type="pct"/>
            <w:tcBorders>
              <w:top w:val="single" w:sz="4" w:space="0" w:color="auto"/>
              <w:left w:val="single" w:sz="4" w:space="0" w:color="auto"/>
              <w:bottom w:val="single" w:sz="4" w:space="0" w:color="auto"/>
              <w:right w:val="single" w:sz="4" w:space="0" w:color="auto"/>
            </w:tcBorders>
          </w:tcPr>
          <w:p w14:paraId="23DB7AED" w14:textId="061A15BB" w:rsidR="000B3DD4" w:rsidRPr="00C73A3A" w:rsidRDefault="000B3DD4" w:rsidP="000B3DD4">
            <w:pPr>
              <w:jc w:val="right"/>
              <w:rPr>
                <w:color w:val="000000"/>
                <w:sz w:val="20"/>
                <w:szCs w:val="20"/>
              </w:rPr>
            </w:pPr>
            <w:r>
              <w:rPr>
                <w:color w:val="000000"/>
                <w:sz w:val="20"/>
                <w:szCs w:val="20"/>
              </w:rPr>
              <w:t>6,</w:t>
            </w:r>
            <w:r w:rsidR="0019728E">
              <w:rPr>
                <w:color w:val="000000"/>
                <w:sz w:val="20"/>
                <w:szCs w:val="20"/>
              </w:rPr>
              <w:t>1</w:t>
            </w:r>
            <w:r>
              <w:rPr>
                <w:color w:val="000000"/>
                <w:sz w:val="20"/>
                <w:szCs w:val="20"/>
              </w:rPr>
              <w:t>34,453</w:t>
            </w:r>
          </w:p>
        </w:tc>
      </w:tr>
      <w:tr w:rsidR="000B3DD4" w:rsidRPr="00E17D2B" w14:paraId="0658EA58" w14:textId="77777777" w:rsidTr="008044AA">
        <w:trPr>
          <w:trHeight w:val="113"/>
        </w:trPr>
        <w:tc>
          <w:tcPr>
            <w:tcW w:w="3417" w:type="pct"/>
            <w:gridSpan w:val="2"/>
            <w:tcBorders>
              <w:top w:val="single" w:sz="4" w:space="0" w:color="auto"/>
              <w:left w:val="single" w:sz="4" w:space="0" w:color="auto"/>
              <w:bottom w:val="single" w:sz="4" w:space="0" w:color="auto"/>
              <w:right w:val="single" w:sz="4" w:space="0" w:color="auto"/>
            </w:tcBorders>
            <w:hideMark/>
          </w:tcPr>
          <w:p w14:paraId="5D3DBB28" w14:textId="78FD499B" w:rsidR="000B3DD4" w:rsidRPr="00E17D2B" w:rsidRDefault="000B3DD4" w:rsidP="000B3DD4">
            <w:pPr>
              <w:jc w:val="right"/>
              <w:rPr>
                <w:color w:val="000000" w:themeColor="text1"/>
                <w:sz w:val="20"/>
                <w:szCs w:val="20"/>
                <w:lang w:val="en-US"/>
              </w:rPr>
            </w:pPr>
            <w:r w:rsidRPr="00E17D2B">
              <w:rPr>
                <w:color w:val="000000" w:themeColor="text1"/>
                <w:sz w:val="20"/>
                <w:szCs w:val="20"/>
              </w:rPr>
              <w:t>Agency support costs for A1, A2, A3,</w:t>
            </w:r>
            <w:r>
              <w:rPr>
                <w:color w:val="000000" w:themeColor="text1"/>
                <w:sz w:val="20"/>
                <w:szCs w:val="20"/>
              </w:rPr>
              <w:t xml:space="preserve"> A4, B1, B2</w:t>
            </w:r>
          </w:p>
        </w:tc>
        <w:tc>
          <w:tcPr>
            <w:tcW w:w="791" w:type="pct"/>
            <w:tcBorders>
              <w:top w:val="single" w:sz="4" w:space="0" w:color="auto"/>
              <w:left w:val="single" w:sz="4" w:space="0" w:color="auto"/>
              <w:bottom w:val="single" w:sz="4" w:space="0" w:color="auto"/>
              <w:right w:val="single" w:sz="4" w:space="0" w:color="auto"/>
            </w:tcBorders>
          </w:tcPr>
          <w:p w14:paraId="2441C6C6" w14:textId="527C5C40" w:rsidR="000B3DD4" w:rsidRPr="00C73A3A" w:rsidRDefault="000B3DD4" w:rsidP="000B3DD4">
            <w:pPr>
              <w:jc w:val="right"/>
              <w:rPr>
                <w:color w:val="000000"/>
                <w:sz w:val="20"/>
                <w:szCs w:val="20"/>
              </w:rPr>
            </w:pPr>
            <w:r w:rsidRPr="00C73A3A">
              <w:rPr>
                <w:color w:val="000000"/>
                <w:sz w:val="20"/>
                <w:szCs w:val="20"/>
              </w:rPr>
              <w:t>247,260</w:t>
            </w:r>
          </w:p>
        </w:tc>
        <w:tc>
          <w:tcPr>
            <w:tcW w:w="791" w:type="pct"/>
            <w:tcBorders>
              <w:top w:val="single" w:sz="4" w:space="0" w:color="auto"/>
              <w:left w:val="single" w:sz="4" w:space="0" w:color="auto"/>
              <w:bottom w:val="single" w:sz="4" w:space="0" w:color="auto"/>
              <w:right w:val="single" w:sz="4" w:space="0" w:color="auto"/>
            </w:tcBorders>
          </w:tcPr>
          <w:p w14:paraId="0A735A39" w14:textId="5A8F54CC" w:rsidR="000B3DD4" w:rsidRPr="00C73A3A" w:rsidRDefault="000B3DD4" w:rsidP="000B3DD4">
            <w:pPr>
              <w:jc w:val="right"/>
              <w:rPr>
                <w:color w:val="000000"/>
                <w:sz w:val="20"/>
                <w:szCs w:val="20"/>
              </w:rPr>
            </w:pPr>
            <w:r>
              <w:rPr>
                <w:color w:val="000000"/>
                <w:sz w:val="20"/>
                <w:szCs w:val="20"/>
              </w:rPr>
              <w:t>196,560</w:t>
            </w:r>
          </w:p>
        </w:tc>
      </w:tr>
      <w:tr w:rsidR="000B3DD4" w:rsidRPr="00E17D2B" w14:paraId="17F1AF71" w14:textId="77777777" w:rsidTr="008044AA">
        <w:trPr>
          <w:trHeight w:val="70"/>
        </w:trPr>
        <w:tc>
          <w:tcPr>
            <w:tcW w:w="3417" w:type="pct"/>
            <w:gridSpan w:val="2"/>
            <w:tcBorders>
              <w:top w:val="single" w:sz="4" w:space="0" w:color="auto"/>
              <w:left w:val="single" w:sz="4" w:space="0" w:color="auto"/>
              <w:bottom w:val="single" w:sz="4" w:space="0" w:color="auto"/>
              <w:right w:val="single" w:sz="4" w:space="0" w:color="auto"/>
            </w:tcBorders>
            <w:hideMark/>
          </w:tcPr>
          <w:p w14:paraId="1C22D6D6" w14:textId="77777777" w:rsidR="000B3DD4" w:rsidRPr="00E17D2B" w:rsidRDefault="000B3DD4" w:rsidP="000B3DD4">
            <w:pPr>
              <w:jc w:val="right"/>
              <w:rPr>
                <w:color w:val="000000" w:themeColor="text1"/>
                <w:sz w:val="20"/>
                <w:szCs w:val="20"/>
                <w:lang w:val="en-US"/>
              </w:rPr>
            </w:pPr>
            <w:r w:rsidRPr="00E17D2B">
              <w:rPr>
                <w:color w:val="000000" w:themeColor="text1"/>
                <w:sz w:val="20"/>
                <w:szCs w:val="20"/>
                <w:lang w:val="en-US"/>
              </w:rPr>
              <w:t>Grand total</w:t>
            </w:r>
          </w:p>
        </w:tc>
        <w:tc>
          <w:tcPr>
            <w:tcW w:w="791" w:type="pct"/>
            <w:tcBorders>
              <w:top w:val="single" w:sz="4" w:space="0" w:color="auto"/>
              <w:left w:val="single" w:sz="4" w:space="0" w:color="auto"/>
              <w:bottom w:val="single" w:sz="4" w:space="0" w:color="auto"/>
              <w:right w:val="single" w:sz="4" w:space="0" w:color="auto"/>
            </w:tcBorders>
          </w:tcPr>
          <w:p w14:paraId="7F98914D" w14:textId="77AA4D89" w:rsidR="000B3DD4" w:rsidRPr="00C73A3A" w:rsidRDefault="000B3DD4" w:rsidP="000B3DD4">
            <w:pPr>
              <w:jc w:val="right"/>
              <w:rPr>
                <w:color w:val="000000"/>
                <w:sz w:val="20"/>
                <w:szCs w:val="20"/>
              </w:rPr>
            </w:pPr>
            <w:r w:rsidRPr="00C73A3A">
              <w:rPr>
                <w:color w:val="000000"/>
                <w:sz w:val="20"/>
                <w:szCs w:val="20"/>
              </w:rPr>
              <w:t>7,271,713</w:t>
            </w:r>
          </w:p>
        </w:tc>
        <w:tc>
          <w:tcPr>
            <w:tcW w:w="791" w:type="pct"/>
            <w:tcBorders>
              <w:top w:val="single" w:sz="4" w:space="0" w:color="auto"/>
              <w:left w:val="single" w:sz="4" w:space="0" w:color="auto"/>
              <w:bottom w:val="single" w:sz="4" w:space="0" w:color="auto"/>
              <w:right w:val="single" w:sz="4" w:space="0" w:color="auto"/>
            </w:tcBorders>
          </w:tcPr>
          <w:p w14:paraId="1B0B34B4" w14:textId="38A75EDB" w:rsidR="000B3DD4" w:rsidRPr="00C73A3A" w:rsidRDefault="000B3DD4" w:rsidP="000B3DD4">
            <w:pPr>
              <w:jc w:val="right"/>
              <w:rPr>
                <w:color w:val="000000"/>
                <w:sz w:val="20"/>
                <w:szCs w:val="20"/>
              </w:rPr>
            </w:pPr>
            <w:r>
              <w:rPr>
                <w:color w:val="000000"/>
                <w:sz w:val="20"/>
                <w:szCs w:val="20"/>
              </w:rPr>
              <w:t>6,</w:t>
            </w:r>
            <w:r w:rsidR="0019728E">
              <w:rPr>
                <w:color w:val="000000"/>
                <w:sz w:val="20"/>
                <w:szCs w:val="20"/>
              </w:rPr>
              <w:t>3</w:t>
            </w:r>
            <w:r>
              <w:rPr>
                <w:color w:val="000000"/>
                <w:sz w:val="20"/>
                <w:szCs w:val="20"/>
              </w:rPr>
              <w:t>31,013</w:t>
            </w:r>
          </w:p>
        </w:tc>
      </w:tr>
    </w:tbl>
    <w:p w14:paraId="2DE4318F" w14:textId="77777777" w:rsidR="00250126" w:rsidRDefault="00250126" w:rsidP="00250126">
      <w:pPr>
        <w:tabs>
          <w:tab w:val="left" w:pos="8280"/>
        </w:tabs>
        <w:rPr>
          <w:sz w:val="19"/>
          <w:szCs w:val="19"/>
        </w:rPr>
      </w:pPr>
      <w:r>
        <w:rPr>
          <w:sz w:val="19"/>
          <w:szCs w:val="19"/>
          <w:vertAlign w:val="superscript"/>
        </w:rPr>
        <w:t>a</w:t>
      </w:r>
      <w:r>
        <w:rPr>
          <w:sz w:val="19"/>
          <w:szCs w:val="19"/>
        </w:rPr>
        <w:t xml:space="preserve"> UNDP as cooperating implementing agency </w:t>
      </w:r>
    </w:p>
    <w:p w14:paraId="48EC247D" w14:textId="3F127735" w:rsidR="00250126" w:rsidRDefault="00250126" w:rsidP="00250126">
      <w:pPr>
        <w:tabs>
          <w:tab w:val="left" w:pos="8280"/>
        </w:tabs>
        <w:rPr>
          <w:sz w:val="19"/>
          <w:szCs w:val="19"/>
        </w:rPr>
      </w:pPr>
      <w:r>
        <w:rPr>
          <w:sz w:val="19"/>
          <w:szCs w:val="19"/>
          <w:vertAlign w:val="superscript"/>
        </w:rPr>
        <w:t xml:space="preserve">b </w:t>
      </w:r>
      <w:r w:rsidR="002F4C49">
        <w:rPr>
          <w:sz w:val="19"/>
          <w:szCs w:val="19"/>
        </w:rPr>
        <w:t>UNIDO as lead implementing agency</w:t>
      </w:r>
      <w:r w:rsidR="002F4C49" w:rsidRPr="006F2B13">
        <w:rPr>
          <w:sz w:val="19"/>
          <w:szCs w:val="19"/>
          <w:vertAlign w:val="superscript"/>
        </w:rPr>
        <w:t xml:space="preserve"> </w:t>
      </w:r>
    </w:p>
    <w:p w14:paraId="23099D5D" w14:textId="77777777" w:rsidR="00305808" w:rsidRDefault="00305808" w:rsidP="00072FB1">
      <w:pPr>
        <w:rPr>
          <w:sz w:val="19"/>
          <w:szCs w:val="19"/>
        </w:rPr>
      </w:pPr>
      <w:r>
        <w:rPr>
          <w:sz w:val="19"/>
          <w:szCs w:val="19"/>
        </w:rPr>
        <w:t>* Recommended for individual consideration</w:t>
      </w:r>
    </w:p>
    <w:p w14:paraId="617C5AB0" w14:textId="471B48E2" w:rsidR="00603038" w:rsidRDefault="00603038" w:rsidP="00305808">
      <w:pPr>
        <w:spacing w:after="240"/>
        <w:rPr>
          <w:sz w:val="19"/>
          <w:szCs w:val="19"/>
        </w:rPr>
      </w:pPr>
      <w:r>
        <w:rPr>
          <w:sz w:val="19"/>
          <w:szCs w:val="19"/>
        </w:rPr>
        <w:t>** Subject to approval of stage II being submitted at the present meeting.</w:t>
      </w:r>
    </w:p>
    <w:p w14:paraId="1C86CCF2" w14:textId="77777777" w:rsidR="00250126" w:rsidRDefault="00250126" w:rsidP="00250126">
      <w:pPr>
        <w:keepNext/>
        <w:keepLines/>
        <w:spacing w:after="240"/>
        <w:rPr>
          <w:b/>
          <w:color w:val="000000" w:themeColor="text1"/>
        </w:rPr>
      </w:pPr>
      <w:r>
        <w:rPr>
          <w:b/>
          <w:color w:val="000000" w:themeColor="text1"/>
        </w:rPr>
        <w:t>ACTIVITIES RECOMMENDED FOR BLANKET APPROVAL</w:t>
      </w:r>
    </w:p>
    <w:p w14:paraId="7A712A3D" w14:textId="77777777" w:rsidR="00250126" w:rsidRDefault="00250126" w:rsidP="00250126">
      <w:pPr>
        <w:keepNext/>
        <w:keepLines/>
        <w:spacing w:after="240"/>
        <w:rPr>
          <w:b/>
          <w:bCs/>
          <w:color w:val="000000" w:themeColor="text1"/>
        </w:rPr>
      </w:pPr>
      <w:bookmarkStart w:id="1" w:name="_Hlk117865673"/>
      <w:r>
        <w:rPr>
          <w:b/>
          <w:color w:val="000000" w:themeColor="text1"/>
        </w:rPr>
        <w:t>A1: Renewal of institutional strengthening</w:t>
      </w:r>
      <w:r>
        <w:rPr>
          <w:b/>
          <w:bCs/>
          <w:color w:val="000000" w:themeColor="text1"/>
        </w:rPr>
        <w:t xml:space="preserve"> projects</w:t>
      </w:r>
    </w:p>
    <w:p w14:paraId="626E6D8E" w14:textId="77777777" w:rsidR="00250126" w:rsidRDefault="00250126" w:rsidP="00250126">
      <w:pPr>
        <w:spacing w:after="240"/>
        <w:rPr>
          <w:b/>
          <w:color w:val="000000" w:themeColor="text1"/>
        </w:rPr>
      </w:pPr>
      <w:r>
        <w:rPr>
          <w:b/>
          <w:color w:val="000000" w:themeColor="text1"/>
        </w:rPr>
        <w:t>Project description</w:t>
      </w:r>
    </w:p>
    <w:p w14:paraId="416DC31E" w14:textId="77777777" w:rsidR="00250126" w:rsidRDefault="00250126" w:rsidP="000224AE">
      <w:pPr>
        <w:pStyle w:val="Heading1"/>
      </w:pPr>
      <w:r>
        <w:t>UNEP submitted requests for the renewal of the institutional strengthening projects for the countries listed in section A1 of table 1. The description for these projects is presented in annex I to the present document.</w:t>
      </w:r>
    </w:p>
    <w:p w14:paraId="2AE32A45" w14:textId="77777777" w:rsidR="00250126" w:rsidRDefault="00250126" w:rsidP="00250126">
      <w:pPr>
        <w:keepNext/>
        <w:autoSpaceDE w:val="0"/>
        <w:autoSpaceDN w:val="0"/>
        <w:adjustRightInd w:val="0"/>
        <w:spacing w:after="240"/>
        <w:rPr>
          <w:b/>
          <w:bCs/>
          <w:color w:val="000000" w:themeColor="text1"/>
          <w:lang w:eastAsia="en-CA"/>
        </w:rPr>
      </w:pPr>
      <w:r>
        <w:rPr>
          <w:b/>
          <w:bCs/>
          <w:color w:val="000000" w:themeColor="text1"/>
          <w:lang w:eastAsia="en-CA"/>
        </w:rPr>
        <w:t>Secretariat’s comments</w:t>
      </w:r>
    </w:p>
    <w:p w14:paraId="67D960C5" w14:textId="40D8BE4A" w:rsidR="00250126" w:rsidRDefault="00250126" w:rsidP="000224AE">
      <w:pPr>
        <w:pStyle w:val="Heading1"/>
      </w:pPr>
      <w:r>
        <w:t xml:space="preserve">The Secretariat reviewed the requests for the renewal of </w:t>
      </w:r>
      <w:r w:rsidR="00424AFD">
        <w:t xml:space="preserve">19 </w:t>
      </w:r>
      <w:r>
        <w:t>institutional strengthening projects submitted by UNEP on behalf of the Governments concerned against the guidelines</w:t>
      </w:r>
      <w:r w:rsidRPr="00936A66">
        <w:rPr>
          <w:vertAlign w:val="superscript"/>
        </w:rPr>
        <w:footnoteReference w:id="4"/>
      </w:r>
      <w:r>
        <w:t xml:space="preserve"> and relevant decisions regarding eligibility and funding levels. The requests were cross-checked against the original work plans for the previous phase, country programme (CP) </w:t>
      </w:r>
      <w:r w:rsidRPr="008A50C8">
        <w:t xml:space="preserve">and Article 7 data, the latest report on implementation of their </w:t>
      </w:r>
      <w:r>
        <w:t>HCFC phase-out management plans (</w:t>
      </w:r>
      <w:r w:rsidRPr="008A50C8">
        <w:t>HPMPs</w:t>
      </w:r>
      <w:r>
        <w:t>)</w:t>
      </w:r>
      <w:r w:rsidRPr="008A50C8">
        <w:t xml:space="preserve">, the agency’s progress report, and any relevant decisions of the Meetings of the Parties. It was noted that </w:t>
      </w:r>
      <w:r>
        <w:t xml:space="preserve">all </w:t>
      </w:r>
      <w:r w:rsidR="00424AFD">
        <w:t>19</w:t>
      </w:r>
      <w:r w:rsidR="00424AFD" w:rsidRPr="008A50C8">
        <w:t xml:space="preserve"> </w:t>
      </w:r>
      <w:r w:rsidRPr="008A50C8">
        <w:t xml:space="preserve">countries have submitted </w:t>
      </w:r>
      <w:r w:rsidRPr="001A6092">
        <w:t xml:space="preserve">their </w:t>
      </w:r>
      <w:r w:rsidR="002768AB">
        <w:t>202</w:t>
      </w:r>
      <w:r w:rsidR="00094A64">
        <w:t>2</w:t>
      </w:r>
      <w:r w:rsidR="00982AB4">
        <w:t xml:space="preserve"> </w:t>
      </w:r>
      <w:r w:rsidR="00897B75">
        <w:t xml:space="preserve">or 2023 </w:t>
      </w:r>
      <w:r w:rsidRPr="001A6092">
        <w:t xml:space="preserve">CP data and are in compliance with the control targets under the Montreal Protocol and have reported annual HCFC consumption that </w:t>
      </w:r>
      <w:r w:rsidR="00424AFD">
        <w:t>do</w:t>
      </w:r>
      <w:r w:rsidR="00424AFD" w:rsidRPr="001A6092">
        <w:t xml:space="preserve"> </w:t>
      </w:r>
      <w:r w:rsidRPr="001A6092">
        <w:t>not exceed the annual maximum allowable consumption indicated in their HPMP Agreements with the Executive Committee.</w:t>
      </w:r>
      <w:r>
        <w:t xml:space="preserve"> </w:t>
      </w:r>
      <w:r w:rsidRPr="008A50C8">
        <w:t xml:space="preserve">Furthermore, </w:t>
      </w:r>
      <w:r>
        <w:t>all</w:t>
      </w:r>
      <w:r w:rsidRPr="008A50C8">
        <w:t xml:space="preserve"> </w:t>
      </w:r>
      <w:r>
        <w:t xml:space="preserve">the </w:t>
      </w:r>
      <w:r w:rsidRPr="008A50C8">
        <w:t>requests submitted</w:t>
      </w:r>
      <w:r>
        <w:t xml:space="preserve"> included an assessment of</w:t>
      </w:r>
      <w:r w:rsidRPr="008A50C8">
        <w:t xml:space="preserve"> performance indicators</w:t>
      </w:r>
      <w:r>
        <w:t xml:space="preserve">, </w:t>
      </w:r>
      <w:r w:rsidRPr="00D71E7B">
        <w:t>project risk and sustainability</w:t>
      </w:r>
      <w:r>
        <w:t xml:space="preserve"> and achievement of the institutional strengthening objectives,</w:t>
      </w:r>
      <w:r w:rsidRPr="008A50C8">
        <w:t xml:space="preserve"> in accordance with decision 91/63</w:t>
      </w:r>
      <w:r>
        <w:t>(b)</w:t>
      </w:r>
      <w:r w:rsidRPr="00350AF3">
        <w:t>.</w:t>
      </w:r>
      <w:r>
        <w:t xml:space="preserve"> </w:t>
      </w:r>
    </w:p>
    <w:p w14:paraId="19625F41" w14:textId="77777777" w:rsidR="00250126" w:rsidRDefault="00250126" w:rsidP="00250126">
      <w:pPr>
        <w:keepNext/>
        <w:autoSpaceDE w:val="0"/>
        <w:autoSpaceDN w:val="0"/>
        <w:adjustRightInd w:val="0"/>
        <w:spacing w:after="240"/>
        <w:rPr>
          <w:b/>
          <w:bCs/>
          <w:color w:val="000000" w:themeColor="text1"/>
          <w:lang w:eastAsia="en-CA"/>
        </w:rPr>
      </w:pPr>
      <w:r>
        <w:rPr>
          <w:b/>
          <w:bCs/>
          <w:color w:val="000000" w:themeColor="text1"/>
          <w:lang w:eastAsia="en-CA"/>
        </w:rPr>
        <w:t>Secretariat’s recommendation</w:t>
      </w:r>
    </w:p>
    <w:p w14:paraId="6DECF37D" w14:textId="58B63353" w:rsidR="00250126" w:rsidRDefault="00250126" w:rsidP="000224AE">
      <w:pPr>
        <w:pStyle w:val="Heading1"/>
      </w:pPr>
      <w:r>
        <w:t xml:space="preserve">The Secretariat recommends blanket approval of the institutional strengthening renewal requests for </w:t>
      </w:r>
      <w:r w:rsidR="00BB3E54">
        <w:t xml:space="preserve">Bahrain, Burundi, Cameroon, Chad, the Comoros, the Congo, the Democratic Republic of the Congo, Guatemala, Guinea-Bissau, the Lao People's Democratic Republic, </w:t>
      </w:r>
      <w:r w:rsidR="00E51C7E">
        <w:t xml:space="preserve">Maldives, </w:t>
      </w:r>
      <w:r w:rsidR="00B74E2D">
        <w:t>M</w:t>
      </w:r>
      <w:r w:rsidR="00BB3E54">
        <w:t>orocco</w:t>
      </w:r>
      <w:r w:rsidR="00B74E2D">
        <w:t xml:space="preserve">, the </w:t>
      </w:r>
      <w:r w:rsidR="00BB3E54">
        <w:t>Niger</w:t>
      </w:r>
      <w:r w:rsidR="00B74E2D">
        <w:t xml:space="preserve">, </w:t>
      </w:r>
      <w:r w:rsidR="00BB3E54">
        <w:t>Qatar</w:t>
      </w:r>
      <w:r w:rsidR="00056BA9">
        <w:t xml:space="preserve">, </w:t>
      </w:r>
      <w:r w:rsidR="00BB3E54">
        <w:lastRenderedPageBreak/>
        <w:t>Sao Tome and Principe</w:t>
      </w:r>
      <w:r w:rsidR="00056BA9">
        <w:t xml:space="preserve">, </w:t>
      </w:r>
      <w:r w:rsidR="00BB3E54">
        <w:t>Saudi Arabia</w:t>
      </w:r>
      <w:r w:rsidR="00056BA9">
        <w:t xml:space="preserve">, </w:t>
      </w:r>
      <w:r w:rsidR="00BB3E54">
        <w:t>Senegal</w:t>
      </w:r>
      <w:r w:rsidR="00056BA9">
        <w:t xml:space="preserve">, </w:t>
      </w:r>
      <w:r w:rsidR="00BB3E54">
        <w:t>South Sudan</w:t>
      </w:r>
      <w:r w:rsidR="004E278E">
        <w:t xml:space="preserve"> </w:t>
      </w:r>
      <w:r w:rsidR="00E51C7E">
        <w:t>and Vanuatu</w:t>
      </w:r>
      <w:r w:rsidR="00056BA9">
        <w:t xml:space="preserve"> </w:t>
      </w:r>
      <w:r>
        <w:t xml:space="preserve">at the levels of funding indicated in section A1 of table 1 of the present document. The Executive Committee may wish to express to the aforementioned Governments the comments presented in annex II to this document.  </w:t>
      </w:r>
    </w:p>
    <w:bookmarkEnd w:id="1"/>
    <w:p w14:paraId="3645E910" w14:textId="77777777" w:rsidR="00250126" w:rsidRDefault="00250126" w:rsidP="00250126">
      <w:pPr>
        <w:keepNext/>
        <w:keepLines/>
        <w:spacing w:before="240" w:after="240"/>
        <w:rPr>
          <w:b/>
        </w:rPr>
      </w:pPr>
      <w:r>
        <w:rPr>
          <w:b/>
          <w:color w:val="000000" w:themeColor="text1"/>
        </w:rPr>
        <w:t>A2:</w:t>
      </w:r>
      <w:r>
        <w:rPr>
          <w:b/>
        </w:rPr>
        <w:t xml:space="preserve"> Project preparation for HCFC phase-out management plans</w:t>
      </w:r>
    </w:p>
    <w:p w14:paraId="330ADEF5" w14:textId="77777777" w:rsidR="00250126" w:rsidRDefault="00250126" w:rsidP="00250126">
      <w:pPr>
        <w:keepNext/>
        <w:keepLines/>
        <w:spacing w:after="240"/>
        <w:rPr>
          <w:b/>
        </w:rPr>
      </w:pPr>
      <w:r>
        <w:rPr>
          <w:b/>
        </w:rPr>
        <w:t>Project description</w:t>
      </w:r>
    </w:p>
    <w:p w14:paraId="4318362B" w14:textId="001B01B0" w:rsidR="00250126" w:rsidRDefault="00250126" w:rsidP="000224AE">
      <w:pPr>
        <w:pStyle w:val="Heading1"/>
      </w:pPr>
      <w:r>
        <w:t xml:space="preserve">UNEP submitted a request for the preparation of stage II of the HPMP for </w:t>
      </w:r>
      <w:r w:rsidR="0082172C" w:rsidRPr="0082172C">
        <w:t>Saint Kitts and Nevis</w:t>
      </w:r>
      <w:r w:rsidR="0082172C">
        <w:t xml:space="preserve"> </w:t>
      </w:r>
      <w:r>
        <w:t xml:space="preserve">as the </w:t>
      </w:r>
      <w:r w:rsidR="0082452C">
        <w:t xml:space="preserve">designated </w:t>
      </w:r>
      <w:r>
        <w:t>implementing agency, as shown in section A2 of table 1.</w:t>
      </w:r>
    </w:p>
    <w:p w14:paraId="12E2EF4F" w14:textId="10BB357B" w:rsidR="00250126" w:rsidRPr="0014507C" w:rsidRDefault="00250126" w:rsidP="000224AE">
      <w:pPr>
        <w:pStyle w:val="Heading1"/>
      </w:pPr>
      <w:r>
        <w:t>UNEP provided a description of the activities to support the request for project preparation for stage II of the HPMP for</w:t>
      </w:r>
      <w:r w:rsidR="0086121A">
        <w:t xml:space="preserve"> </w:t>
      </w:r>
      <w:r w:rsidR="0086121A" w:rsidRPr="0086121A">
        <w:t>Saint Kitts and Nevis</w:t>
      </w:r>
      <w:r>
        <w:t xml:space="preserve">, which </w:t>
      </w:r>
      <w:r w:rsidRPr="0014507C">
        <w:t>included: justification for the requested project preparation funding; a progress report on the implementation of stage I of the HPMP; and the list of activities to be undertaken during project preparation and the corresponding budgets</w:t>
      </w:r>
      <w:r>
        <w:t xml:space="preserve"> </w:t>
      </w:r>
      <w:r w:rsidRPr="00702059">
        <w:t>using the format for requests for project preparation for HPMPs</w:t>
      </w:r>
      <w:r w:rsidRPr="0014507C">
        <w:t xml:space="preserve">. </w:t>
      </w:r>
    </w:p>
    <w:p w14:paraId="27035B74" w14:textId="77777777" w:rsidR="00250126" w:rsidRDefault="00250126" w:rsidP="00250126">
      <w:pPr>
        <w:pStyle w:val="Heading1"/>
        <w:keepNext/>
        <w:widowControl w:val="0"/>
        <w:numPr>
          <w:ilvl w:val="0"/>
          <w:numId w:val="0"/>
        </w:numPr>
        <w:tabs>
          <w:tab w:val="left" w:pos="720"/>
        </w:tabs>
      </w:pPr>
      <w:r>
        <w:rPr>
          <w:b/>
        </w:rPr>
        <w:t>Secretariat’s comments</w:t>
      </w:r>
    </w:p>
    <w:p w14:paraId="46D83BFE" w14:textId="380A265F" w:rsidR="00250126" w:rsidRPr="00692866" w:rsidRDefault="00250126" w:rsidP="000224AE">
      <w:pPr>
        <w:pStyle w:val="Heading1"/>
      </w:pPr>
      <w:bookmarkStart w:id="2" w:name="_Hlk117154602"/>
      <w:r w:rsidRPr="00DC1BA1">
        <w:t xml:space="preserve">In reviewing this request, the Secretariat took into account the </w:t>
      </w:r>
      <w:r>
        <w:t xml:space="preserve">funding </w:t>
      </w:r>
      <w:r w:rsidRPr="00DC1BA1">
        <w:t>guidelines contained in decision 71/42</w:t>
      </w:r>
      <w:r>
        <w:t>,</w:t>
      </w:r>
      <w:r w:rsidRPr="00F67AA2">
        <w:t xml:space="preserve"> </w:t>
      </w:r>
      <w:r w:rsidRPr="00DC1BA1">
        <w:t>the progress on stage</w:t>
      </w:r>
      <w:r>
        <w:t> </w:t>
      </w:r>
      <w:r w:rsidRPr="00DC1BA1">
        <w:t xml:space="preserve">I of the HPMP </w:t>
      </w:r>
      <w:r>
        <w:t>including</w:t>
      </w:r>
      <w:r w:rsidRPr="00DC1BA1">
        <w:t xml:space="preserve"> the status of implementation of the tranches as at the preparation of the present document; and decision 84/46(e).</w:t>
      </w:r>
      <w:r w:rsidRPr="0063768B">
        <w:rPr>
          <w:vertAlign w:val="superscript"/>
        </w:rPr>
        <w:footnoteReference w:id="5"/>
      </w:r>
      <w:r w:rsidRPr="0063768B">
        <w:rPr>
          <w:vertAlign w:val="superscript"/>
        </w:rPr>
        <w:t xml:space="preserve"> </w:t>
      </w:r>
      <w:r w:rsidRPr="00DC1BA1">
        <w:t>The Secretariat noted that the funding requested is in line with decision</w:t>
      </w:r>
      <w:r>
        <w:t> </w:t>
      </w:r>
      <w:r w:rsidRPr="00DC1BA1">
        <w:t>71/42</w:t>
      </w:r>
      <w:r>
        <w:t xml:space="preserve">. The date of completion of stage I of the HPMP for </w:t>
      </w:r>
      <w:r w:rsidR="00EC31E8" w:rsidRPr="00EC31E8">
        <w:t>Saint Kitts and Nevis</w:t>
      </w:r>
      <w:r>
        <w:t xml:space="preserve"> was extended to </w:t>
      </w:r>
      <w:r w:rsidR="00DB5E6C">
        <w:t>30 June</w:t>
      </w:r>
      <w:r>
        <w:t xml:space="preserve"> 202</w:t>
      </w:r>
      <w:r w:rsidR="00DB5E6C">
        <w:t>4</w:t>
      </w:r>
      <w:r>
        <w:t xml:space="preserve"> at the 9</w:t>
      </w:r>
      <w:r w:rsidR="00DB5E6C">
        <w:t>3</w:t>
      </w:r>
      <w:r w:rsidR="00DB5E6C" w:rsidRPr="00D15341">
        <w:rPr>
          <w:vertAlign w:val="superscript"/>
        </w:rPr>
        <w:t>rd</w:t>
      </w:r>
      <w:r w:rsidR="00DB5E6C">
        <w:t xml:space="preserve"> </w:t>
      </w:r>
      <w:r>
        <w:t>meeting</w:t>
      </w:r>
      <w:r w:rsidRPr="0063768B">
        <w:rPr>
          <w:vertAlign w:val="superscript"/>
        </w:rPr>
        <w:footnoteReference w:id="6"/>
      </w:r>
      <w:r>
        <w:t xml:space="preserve"> and the Secretariat noted that </w:t>
      </w:r>
      <w:r w:rsidRPr="00692866">
        <w:t xml:space="preserve">the request is in accordance with decision 82/45 allowing submission of requests for project preparation for stage II </w:t>
      </w:r>
      <w:r>
        <w:t xml:space="preserve">of the HPMP </w:t>
      </w:r>
      <w:r w:rsidRPr="00692866">
        <w:t xml:space="preserve">two years before the end date of stage I of the HPMP. </w:t>
      </w:r>
    </w:p>
    <w:bookmarkEnd w:id="2"/>
    <w:p w14:paraId="564500D0" w14:textId="4A5D621F" w:rsidR="00250126" w:rsidRDefault="00250126" w:rsidP="000224AE">
      <w:pPr>
        <w:pStyle w:val="Heading1"/>
      </w:pPr>
      <w:r>
        <w:t>The Secretariat further noted that the</w:t>
      </w:r>
      <w:r w:rsidRPr="001A6092">
        <w:t xml:space="preserve"> </w:t>
      </w:r>
      <w:r w:rsidR="005F5191">
        <w:t xml:space="preserve">country’s </w:t>
      </w:r>
      <w:r w:rsidRPr="001A6092">
        <w:t xml:space="preserve">reported </w:t>
      </w:r>
      <w:r w:rsidR="00B04658">
        <w:t>annual</w:t>
      </w:r>
      <w:r w:rsidR="005F5191">
        <w:t xml:space="preserve"> </w:t>
      </w:r>
      <w:r w:rsidRPr="001A6092">
        <w:t xml:space="preserve">HCFC consumption </w:t>
      </w:r>
      <w:r w:rsidR="00914797">
        <w:t xml:space="preserve">is </w:t>
      </w:r>
      <w:r w:rsidR="00F73394">
        <w:t xml:space="preserve">in compliance with the control targets under the </w:t>
      </w:r>
      <w:r w:rsidR="002627B3">
        <w:t xml:space="preserve">Montreal Protocol </w:t>
      </w:r>
      <w:r w:rsidR="00141028">
        <w:t xml:space="preserve">and the </w:t>
      </w:r>
      <w:r w:rsidR="002627B3">
        <w:t>targets</w:t>
      </w:r>
      <w:r w:rsidR="00141028">
        <w:t xml:space="preserve"> set in the </w:t>
      </w:r>
      <w:r w:rsidR="00950F24">
        <w:t xml:space="preserve">HPMP Agreement with the </w:t>
      </w:r>
      <w:r w:rsidR="00DC0C05">
        <w:t>Executive Committee</w:t>
      </w:r>
      <w:r>
        <w:t>.</w:t>
      </w:r>
      <w:r w:rsidR="00095CFA">
        <w:t xml:space="preserve"> </w:t>
      </w:r>
      <w:r>
        <w:t xml:space="preserve">UNEP confirmed that stage II of the HPMP for </w:t>
      </w:r>
      <w:r w:rsidR="0086121A" w:rsidRPr="0086121A">
        <w:t>Saint Kitts and Nevis</w:t>
      </w:r>
      <w:r w:rsidR="0086121A">
        <w:t xml:space="preserve"> </w:t>
      </w:r>
      <w:r>
        <w:t>will phase out</w:t>
      </w:r>
      <w:r w:rsidR="0086121A">
        <w:t xml:space="preserve"> </w:t>
      </w:r>
      <w:r>
        <w:t>100 per cent of the HCFC baseline by 1 January 2030.</w:t>
      </w:r>
    </w:p>
    <w:p w14:paraId="303D2207" w14:textId="77777777" w:rsidR="00250126" w:rsidRPr="005B0697" w:rsidRDefault="00250126" w:rsidP="00250126">
      <w:pPr>
        <w:pStyle w:val="Heading1"/>
        <w:numPr>
          <w:ilvl w:val="0"/>
          <w:numId w:val="0"/>
        </w:numPr>
        <w:tabs>
          <w:tab w:val="left" w:pos="720"/>
        </w:tabs>
        <w:rPr>
          <w:b/>
        </w:rPr>
      </w:pPr>
      <w:r w:rsidRPr="005B0697">
        <w:rPr>
          <w:b/>
        </w:rPr>
        <w:t>Secretariat’s recommendations</w:t>
      </w:r>
    </w:p>
    <w:p w14:paraId="344F20B0" w14:textId="19567D7F" w:rsidR="00250126" w:rsidRDefault="00250126" w:rsidP="000224AE">
      <w:pPr>
        <w:pStyle w:val="Heading1"/>
      </w:pPr>
      <w:r>
        <w:t>The Secretariat recommends blanket approval for project preparation for stage II of the HCFC phase</w:t>
      </w:r>
      <w:r w:rsidR="003369AC">
        <w:noBreakHyphen/>
      </w:r>
      <w:r>
        <w:t xml:space="preserve">out management plan for </w:t>
      </w:r>
      <w:r w:rsidR="003369AC" w:rsidRPr="0086121A">
        <w:t>Saint Kitts and Nevis</w:t>
      </w:r>
      <w:r w:rsidR="003369AC">
        <w:t xml:space="preserve"> </w:t>
      </w:r>
      <w:r w:rsidR="008B6F9E">
        <w:t>a</w:t>
      </w:r>
      <w:r>
        <w:t>t the level of funding shown in section A2 of table 1.</w:t>
      </w:r>
    </w:p>
    <w:p w14:paraId="5AA5D7FA" w14:textId="77777777" w:rsidR="00250126" w:rsidRPr="00852C1A" w:rsidRDefault="00250126" w:rsidP="00250126">
      <w:pPr>
        <w:pStyle w:val="Heading1"/>
        <w:keepNext/>
        <w:widowControl w:val="0"/>
        <w:numPr>
          <w:ilvl w:val="0"/>
          <w:numId w:val="0"/>
        </w:numPr>
        <w:tabs>
          <w:tab w:val="left" w:pos="720"/>
        </w:tabs>
        <w:rPr>
          <w:b/>
          <w:color w:val="000000" w:themeColor="text1"/>
        </w:rPr>
      </w:pPr>
      <w:r w:rsidRPr="00852C1A">
        <w:rPr>
          <w:b/>
          <w:color w:val="000000" w:themeColor="text1"/>
        </w:rPr>
        <w:t>A</w:t>
      </w:r>
      <w:r>
        <w:rPr>
          <w:b/>
          <w:color w:val="000000" w:themeColor="text1"/>
        </w:rPr>
        <w:t>3</w:t>
      </w:r>
      <w:r w:rsidRPr="00852C1A">
        <w:rPr>
          <w:b/>
          <w:color w:val="000000" w:themeColor="text1"/>
        </w:rPr>
        <w:t>: Project preparation for Kigali HFC implementation plans (KIPs)</w:t>
      </w:r>
    </w:p>
    <w:p w14:paraId="275B7C12" w14:textId="77777777" w:rsidR="00250126" w:rsidRDefault="00250126" w:rsidP="00250126">
      <w:pPr>
        <w:keepNext/>
        <w:spacing w:after="240"/>
        <w:rPr>
          <w:b/>
          <w:color w:val="000000" w:themeColor="text1"/>
        </w:rPr>
      </w:pPr>
      <w:r>
        <w:rPr>
          <w:b/>
          <w:color w:val="000000" w:themeColor="text1"/>
        </w:rPr>
        <w:t>Project description</w:t>
      </w:r>
    </w:p>
    <w:p w14:paraId="7BB387BE" w14:textId="504820A1" w:rsidR="00250126" w:rsidRDefault="00250126" w:rsidP="000224AE">
      <w:pPr>
        <w:pStyle w:val="Heading1"/>
      </w:pPr>
      <w:r>
        <w:t xml:space="preserve">UNEP submitted requests for the preparation of stage I of the KIP for </w:t>
      </w:r>
      <w:r w:rsidR="005666C9">
        <w:t xml:space="preserve">two </w:t>
      </w:r>
      <w:r>
        <w:t xml:space="preserve">Article 5 countries, for </w:t>
      </w:r>
      <w:r w:rsidR="005666C9">
        <w:t>one</w:t>
      </w:r>
      <w:r>
        <w:t xml:space="preserve"> countr</w:t>
      </w:r>
      <w:r w:rsidR="004C3F17">
        <w:t>y</w:t>
      </w:r>
      <w:r>
        <w:t xml:space="preserve"> as the lead implementing agency with UN</w:t>
      </w:r>
      <w:r w:rsidR="004C3F17">
        <w:t xml:space="preserve">DP </w:t>
      </w:r>
      <w:r>
        <w:t xml:space="preserve">as cooperating agency; and </w:t>
      </w:r>
      <w:r w:rsidR="004C3F17">
        <w:t>f</w:t>
      </w:r>
      <w:r>
        <w:t xml:space="preserve">or </w:t>
      </w:r>
      <w:r w:rsidR="00DC0C05">
        <w:t>the other</w:t>
      </w:r>
      <w:r>
        <w:t xml:space="preserve"> country as cooperating implementing agency, with </w:t>
      </w:r>
      <w:r w:rsidR="004C3F17">
        <w:t xml:space="preserve">UNIDO </w:t>
      </w:r>
      <w:r>
        <w:t xml:space="preserve">as lead implementing agency. These requests are shown in section A3 of table 1. </w:t>
      </w:r>
    </w:p>
    <w:p w14:paraId="316B6F9F" w14:textId="6A1083AB" w:rsidR="00250126" w:rsidRDefault="00250126" w:rsidP="000224AE">
      <w:pPr>
        <w:pStyle w:val="Heading1"/>
      </w:pPr>
      <w:r>
        <w:t>U</w:t>
      </w:r>
      <w:r w:rsidR="00E02BB7">
        <w:t>NDP</w:t>
      </w:r>
      <w:r>
        <w:t xml:space="preserve"> as the cooperating implementing agency for </w:t>
      </w:r>
      <w:r w:rsidR="00E02BB7">
        <w:t>Belize</w:t>
      </w:r>
      <w:r>
        <w:t xml:space="preserve"> </w:t>
      </w:r>
      <w:r w:rsidRPr="00DE7FE7">
        <w:t xml:space="preserve">has </w:t>
      </w:r>
      <w:r w:rsidRPr="0047723D">
        <w:t xml:space="preserve">requested US </w:t>
      </w:r>
      <w:r w:rsidR="00D14BE3" w:rsidRPr="0047723D">
        <w:t>$</w:t>
      </w:r>
      <w:r w:rsidR="0042093D" w:rsidRPr="0047723D">
        <w:t>39,000</w:t>
      </w:r>
      <w:r w:rsidRPr="00DE7FE7">
        <w:t>, plus agency support costs of US</w:t>
      </w:r>
      <w:r>
        <w:t> </w:t>
      </w:r>
      <w:r w:rsidRPr="00DE7FE7">
        <w:t>$</w:t>
      </w:r>
      <w:r w:rsidR="00B13A3F">
        <w:t>2,730</w:t>
      </w:r>
      <w:r w:rsidR="00E857ED">
        <w:t>.</w:t>
      </w:r>
      <w:r w:rsidRPr="00761ED6">
        <w:rPr>
          <w:vertAlign w:val="superscript"/>
        </w:rPr>
        <w:footnoteReference w:id="7"/>
      </w:r>
      <w:r w:rsidR="00E857ED">
        <w:t xml:space="preserve"> UNIDO </w:t>
      </w:r>
      <w:r>
        <w:t>as the lead implementing agency</w:t>
      </w:r>
      <w:r w:rsidRPr="00DE7FE7">
        <w:t xml:space="preserve"> </w:t>
      </w:r>
      <w:r>
        <w:t xml:space="preserve">for </w:t>
      </w:r>
      <w:r w:rsidR="00E857ED">
        <w:t>Guatemala</w:t>
      </w:r>
      <w:r>
        <w:t xml:space="preserve"> has requested </w:t>
      </w:r>
      <w:r>
        <w:lastRenderedPageBreak/>
        <w:t>US</w:t>
      </w:r>
      <w:r w:rsidR="00263E8C">
        <w:t> </w:t>
      </w:r>
      <w:r>
        <w:t>$</w:t>
      </w:r>
      <w:r w:rsidR="00434362">
        <w:t>119</w:t>
      </w:r>
      <w:r>
        <w:t>,000, plus agency support costs of US $</w:t>
      </w:r>
      <w:r w:rsidR="005C693F">
        <w:t>8,</w:t>
      </w:r>
      <w:r w:rsidR="000C150F">
        <w:t>330</w:t>
      </w:r>
      <w:r w:rsidR="00002342">
        <w:t xml:space="preserve"> in its work prog</w:t>
      </w:r>
      <w:r w:rsidR="008B15D6">
        <w:t>ramme for 2024</w:t>
      </w:r>
      <w:r w:rsidR="008B15D6">
        <w:rPr>
          <w:rStyle w:val="FootnoteReference"/>
        </w:rPr>
        <w:footnoteReference w:id="8"/>
      </w:r>
      <w:r>
        <w:t xml:space="preserve"> a</w:t>
      </w:r>
      <w:r w:rsidRPr="00DE7FE7">
        <w:t xml:space="preserve">nd </w:t>
      </w:r>
      <w:r w:rsidR="00D30784">
        <w:t xml:space="preserve">has </w:t>
      </w:r>
      <w:r>
        <w:t>provided a description of the activities required for the preparation of the KIP for</w:t>
      </w:r>
      <w:r w:rsidR="000C150F">
        <w:t xml:space="preserve"> Guatemala</w:t>
      </w:r>
      <w:r>
        <w:t xml:space="preserve"> and the corresponding costs of each activity</w:t>
      </w:r>
      <w:r w:rsidR="00290434">
        <w:t>;</w:t>
      </w:r>
      <w:r w:rsidR="004B2EE0">
        <w:rPr>
          <w:vertAlign w:val="superscript"/>
        </w:rPr>
        <w:t xml:space="preserve"> </w:t>
      </w:r>
      <w:r>
        <w:t>the Secretariat’s comments are also included therein.</w:t>
      </w:r>
    </w:p>
    <w:p w14:paraId="01A5FA50" w14:textId="77777777" w:rsidR="00250126" w:rsidRDefault="00250126" w:rsidP="00250126">
      <w:pPr>
        <w:pStyle w:val="Heading1"/>
        <w:numPr>
          <w:ilvl w:val="0"/>
          <w:numId w:val="0"/>
        </w:numPr>
        <w:tabs>
          <w:tab w:val="left" w:pos="720"/>
        </w:tabs>
        <w:rPr>
          <w:b/>
          <w:color w:val="000000" w:themeColor="text1"/>
        </w:rPr>
      </w:pPr>
      <w:r>
        <w:rPr>
          <w:b/>
          <w:color w:val="000000" w:themeColor="text1"/>
        </w:rPr>
        <w:t>Secretariat’s comments</w:t>
      </w:r>
    </w:p>
    <w:p w14:paraId="7BD9C975" w14:textId="77777777" w:rsidR="004A47BF" w:rsidRDefault="00250126" w:rsidP="004A47BF">
      <w:pPr>
        <w:pStyle w:val="Heading1"/>
      </w:pPr>
      <w:r>
        <w:t xml:space="preserve">In reviewing these requests, the Secretariat considered the guidelines for the preparation of KIPs as contained in decision 87/50; the activities proposed for project preparation and their connection with enabling activities and other HFC-related projects in the relevant countries. </w:t>
      </w:r>
      <w:r w:rsidR="004A47BF">
        <w:t xml:space="preserve"> </w:t>
      </w:r>
    </w:p>
    <w:p w14:paraId="32FF053E" w14:textId="0B5DBE2E" w:rsidR="00D814F8" w:rsidRDefault="004A47BF" w:rsidP="00CA69D4">
      <w:pPr>
        <w:pStyle w:val="Heading1"/>
      </w:pPr>
      <w:r w:rsidRPr="004A47BF">
        <w:t xml:space="preserve">UNEP, as the lead implementing agency, described the activities required for the preparation of </w:t>
      </w:r>
      <w:r w:rsidR="007619C6">
        <w:t xml:space="preserve">the </w:t>
      </w:r>
      <w:r w:rsidRPr="004A47BF">
        <w:t>overarching strateg</w:t>
      </w:r>
      <w:r w:rsidR="007619C6">
        <w:t>y</w:t>
      </w:r>
      <w:r w:rsidRPr="004A47BF">
        <w:t xml:space="preserve"> for the KIP for Belize using the format for requests for project preparation for a KIP. The submission included data on the consumption of HFCs and HFC blends from 2021 to 2023. Project preparation activities included a nationwide survey and data collection on HFC consumption, analysis of the use of HFCs and alternatives; a review of relevant national initiatives, policies</w:t>
      </w:r>
      <w:r w:rsidR="0061097D">
        <w:t xml:space="preserve"> and </w:t>
      </w:r>
      <w:r w:rsidRPr="004A47BF">
        <w:t>regulations related to HFC phase-down; an assessment of training and certification needs in the refrigeration and air</w:t>
      </w:r>
      <w:r w:rsidR="00CC639B">
        <w:noBreakHyphen/>
      </w:r>
      <w:r w:rsidRPr="004A47BF">
        <w:t>conditioning (RAC) servicing sector; the development of an overarching HFC phase</w:t>
      </w:r>
      <w:r w:rsidR="00B7165E">
        <w:noBreakHyphen/>
      </w:r>
      <w:r w:rsidRPr="004A47BF">
        <w:t xml:space="preserve">down strategy; stakeholders validation meetings; development of a communications and outreach plan and activities to encourage the participation of women.  </w:t>
      </w:r>
    </w:p>
    <w:p w14:paraId="30C7490A" w14:textId="31B16EF0" w:rsidR="00250126" w:rsidRPr="00E62F04" w:rsidRDefault="00250126" w:rsidP="004A47BF">
      <w:pPr>
        <w:pStyle w:val="Heading1"/>
      </w:pPr>
      <w:r>
        <w:t xml:space="preserve">The Secretariat noted that </w:t>
      </w:r>
      <w:r w:rsidR="00F916FB">
        <w:t xml:space="preserve">Belize </w:t>
      </w:r>
      <w:r>
        <w:t>had ratified the Kigali Amendment</w:t>
      </w:r>
      <w:r w:rsidRPr="003D4A3B">
        <w:rPr>
          <w:vertAlign w:val="superscript"/>
        </w:rPr>
        <w:footnoteReference w:id="9"/>
      </w:r>
      <w:r>
        <w:t xml:space="preserve"> </w:t>
      </w:r>
      <w:r w:rsidR="00441493">
        <w:t xml:space="preserve">and has </w:t>
      </w:r>
      <w:r>
        <w:t xml:space="preserve">provided </w:t>
      </w:r>
      <w:r w:rsidR="00441493">
        <w:t xml:space="preserve">an </w:t>
      </w:r>
      <w:r>
        <w:t xml:space="preserve">endorsement letter indicating </w:t>
      </w:r>
      <w:r w:rsidR="00441493">
        <w:t xml:space="preserve">its </w:t>
      </w:r>
      <w:r>
        <w:t>intention to take action on HFC phase</w:t>
      </w:r>
      <w:r>
        <w:noBreakHyphen/>
        <w:t xml:space="preserve">down; and that the funding requested is in accordance with decision 87/50(c). UNEP </w:t>
      </w:r>
      <w:r w:rsidR="00C8551A">
        <w:t>indicated</w:t>
      </w:r>
      <w:r>
        <w:t xml:space="preserve"> that the project preparation for the overarching strateg</w:t>
      </w:r>
      <w:r w:rsidR="00597759">
        <w:t>y</w:t>
      </w:r>
      <w:r>
        <w:t xml:space="preserve"> for the KIP would draw on the activities implemented under the enabling activities, as these were the first actions associated with the phase-down of HFCs and had contributed to the ratification of the Kigali Amendment.</w:t>
      </w:r>
    </w:p>
    <w:p w14:paraId="6849E3B7" w14:textId="77777777" w:rsidR="00250126" w:rsidRDefault="00250126" w:rsidP="00250126">
      <w:pPr>
        <w:pStyle w:val="Heading1"/>
        <w:keepNext/>
        <w:keepLines/>
        <w:widowControl w:val="0"/>
        <w:numPr>
          <w:ilvl w:val="0"/>
          <w:numId w:val="0"/>
        </w:numPr>
        <w:tabs>
          <w:tab w:val="left" w:pos="720"/>
        </w:tabs>
      </w:pPr>
      <w:r>
        <w:rPr>
          <w:b/>
          <w:color w:val="000000" w:themeColor="text1"/>
        </w:rPr>
        <w:t>Secretariat’s recommendation</w:t>
      </w:r>
    </w:p>
    <w:p w14:paraId="75B1D093" w14:textId="52FF6139" w:rsidR="00250126" w:rsidRDefault="00250126" w:rsidP="004A47BF">
      <w:pPr>
        <w:pStyle w:val="Heading1"/>
      </w:pPr>
      <w:r>
        <w:t xml:space="preserve">The Secretariat recommends blanket approval of project preparation for stage I of the Kigali HFC implementation plans for </w:t>
      </w:r>
      <w:r w:rsidR="00005199">
        <w:t xml:space="preserve">Belize and Guatemala </w:t>
      </w:r>
      <w:r>
        <w:t>at the levels of funding shown in section A3 of table 1.</w:t>
      </w:r>
    </w:p>
    <w:p w14:paraId="596440DD" w14:textId="3CBDF558" w:rsidR="00FF062D" w:rsidRDefault="00FF062D" w:rsidP="00FF062D">
      <w:pPr>
        <w:keepNext/>
        <w:spacing w:before="240" w:after="240"/>
        <w:rPr>
          <w:b/>
          <w:lang w:val="en-US"/>
        </w:rPr>
      </w:pPr>
      <w:r>
        <w:rPr>
          <w:b/>
          <w:lang w:val="en-US"/>
        </w:rPr>
        <w:t>A</w:t>
      </w:r>
      <w:r w:rsidR="00356A98">
        <w:rPr>
          <w:b/>
          <w:lang w:val="en-US"/>
        </w:rPr>
        <w:t>4</w:t>
      </w:r>
      <w:r>
        <w:rPr>
          <w:b/>
          <w:lang w:val="en-US"/>
        </w:rPr>
        <w:t xml:space="preserve">: </w:t>
      </w:r>
      <w:r w:rsidR="00681927">
        <w:rPr>
          <w:b/>
          <w:lang w:val="en-US"/>
        </w:rPr>
        <w:t>P</w:t>
      </w:r>
      <w:r>
        <w:rPr>
          <w:b/>
          <w:lang w:val="en-US"/>
        </w:rPr>
        <w:t xml:space="preserve">reparation of a national inventory of banks of used or unwanted controlled substances and plan for the collection, transport, and disposal of such substances </w:t>
      </w:r>
    </w:p>
    <w:p w14:paraId="76193679" w14:textId="77777777" w:rsidR="00FF062D" w:rsidRDefault="00FF062D" w:rsidP="00FF062D">
      <w:pPr>
        <w:keepNext/>
        <w:spacing w:after="240"/>
        <w:rPr>
          <w:b/>
        </w:rPr>
      </w:pPr>
      <w:r>
        <w:rPr>
          <w:b/>
        </w:rPr>
        <w:t>Project description</w:t>
      </w:r>
    </w:p>
    <w:p w14:paraId="404BB824" w14:textId="2868564E" w:rsidR="00FF062D" w:rsidRDefault="00FF062D" w:rsidP="004C2025">
      <w:pPr>
        <w:pStyle w:val="Heading1"/>
      </w:pPr>
      <w:r>
        <w:t xml:space="preserve">UNEP submitted requests for the preparation of a national inventory of banks of used or unwanted controlled substances and plan for </w:t>
      </w:r>
      <w:r w:rsidR="00FD6E24">
        <w:t>16</w:t>
      </w:r>
      <w:r>
        <w:t xml:space="preserve"> countries as the designated implementing agency, as shown in section A</w:t>
      </w:r>
      <w:r w:rsidR="00356A98">
        <w:t>4</w:t>
      </w:r>
      <w:r w:rsidR="00FD6E24">
        <w:t xml:space="preserve"> </w:t>
      </w:r>
      <w:r>
        <w:t xml:space="preserve">of table 1. </w:t>
      </w:r>
    </w:p>
    <w:p w14:paraId="33E42468" w14:textId="77777777" w:rsidR="00FF062D" w:rsidRDefault="00FF062D" w:rsidP="00FF062D">
      <w:pPr>
        <w:pStyle w:val="Heading1"/>
        <w:widowControl w:val="0"/>
        <w:numPr>
          <w:ilvl w:val="0"/>
          <w:numId w:val="0"/>
        </w:numPr>
        <w:tabs>
          <w:tab w:val="left" w:pos="720"/>
        </w:tabs>
        <w:rPr>
          <w:b/>
        </w:rPr>
      </w:pPr>
      <w:r>
        <w:rPr>
          <w:b/>
        </w:rPr>
        <w:t>Secretariat’s comments</w:t>
      </w:r>
    </w:p>
    <w:p w14:paraId="52556FC3" w14:textId="3D7A1569" w:rsidR="00FF062D" w:rsidRDefault="00FF062D" w:rsidP="004C2025">
      <w:pPr>
        <w:pStyle w:val="Heading1"/>
        <w:widowControl w:val="0"/>
      </w:pPr>
      <w:r>
        <w:t xml:space="preserve">In reviewing these requests, the Secretariat took into account the criteria for the preparation of a national </w:t>
      </w:r>
      <w:r w:rsidR="00487024">
        <w:t>i</w:t>
      </w:r>
      <w:r>
        <w:t xml:space="preserve">nventory of banks of used or unwanted controlled </w:t>
      </w:r>
      <w:r w:rsidR="00CF3E5D">
        <w:t xml:space="preserve">substances and plan </w:t>
      </w:r>
      <w:r>
        <w:t>in decision 91/66</w:t>
      </w:r>
      <w:r w:rsidR="00927A51">
        <w:t xml:space="preserve"> and</w:t>
      </w:r>
      <w:r>
        <w:t xml:space="preserve"> the activities proposed for project preparation and their connection with national phase-out/phase-down plans (i.e., HPMPs or KIPs) in the country. The Secretariat noted that each funding request is in line with decision 91/66.</w:t>
      </w:r>
    </w:p>
    <w:p w14:paraId="32AD7EB5" w14:textId="133666C4" w:rsidR="00FF062D" w:rsidRDefault="00FF062D" w:rsidP="004C2025">
      <w:pPr>
        <w:pStyle w:val="Heading1"/>
        <w:widowControl w:val="0"/>
      </w:pPr>
      <w:r>
        <w:t>UN</w:t>
      </w:r>
      <w:r w:rsidR="00E916E9">
        <w:t>EP</w:t>
      </w:r>
      <w:r>
        <w:t xml:space="preserve"> as designated implementing agency provided a description of the activities required for the preparation of a national inventory of banks of used or unwanted controlled and plan for </w:t>
      </w:r>
      <w:r w:rsidR="001364F3">
        <w:t>Belize</w:t>
      </w:r>
      <w:r w:rsidR="006854D2">
        <w:t xml:space="preserve">, </w:t>
      </w:r>
      <w:r w:rsidR="001364F3">
        <w:t>Cambodia</w:t>
      </w:r>
      <w:r w:rsidR="006854D2">
        <w:t xml:space="preserve">, </w:t>
      </w:r>
      <w:r w:rsidR="001364F3">
        <w:lastRenderedPageBreak/>
        <w:t>Eritrea</w:t>
      </w:r>
      <w:r w:rsidR="006854D2">
        <w:t xml:space="preserve">, </w:t>
      </w:r>
      <w:r w:rsidR="001364F3">
        <w:t>Grenada</w:t>
      </w:r>
      <w:r w:rsidR="006854D2">
        <w:t xml:space="preserve">, </w:t>
      </w:r>
      <w:r w:rsidR="001364F3">
        <w:t>Guyana</w:t>
      </w:r>
      <w:r w:rsidR="006854D2">
        <w:t xml:space="preserve">, </w:t>
      </w:r>
      <w:r w:rsidR="001364F3">
        <w:t>Kyrgyzstan</w:t>
      </w:r>
      <w:r w:rsidR="006854D2">
        <w:t xml:space="preserve">, </w:t>
      </w:r>
      <w:r w:rsidR="001364F3">
        <w:t>Lao</w:t>
      </w:r>
      <w:r w:rsidR="00C26474">
        <w:t xml:space="preserve"> People’s Democratic </w:t>
      </w:r>
      <w:r w:rsidR="00780D0C">
        <w:t>Republic,</w:t>
      </w:r>
      <w:r w:rsidR="006854D2">
        <w:t xml:space="preserve"> </w:t>
      </w:r>
      <w:r w:rsidR="001364F3">
        <w:t>Lesotho</w:t>
      </w:r>
      <w:r w:rsidR="006854D2">
        <w:t xml:space="preserve">, </w:t>
      </w:r>
      <w:r w:rsidR="001364F3">
        <w:t>Malawi</w:t>
      </w:r>
      <w:r w:rsidR="006854D2">
        <w:t xml:space="preserve">, </w:t>
      </w:r>
      <w:r w:rsidR="001364F3">
        <w:t>Nigeria</w:t>
      </w:r>
      <w:r w:rsidR="006854D2">
        <w:t>,</w:t>
      </w:r>
      <w:r w:rsidR="00D820AA">
        <w:rPr>
          <w:rStyle w:val="FootnoteReference"/>
        </w:rPr>
        <w:footnoteReference w:id="10"/>
      </w:r>
      <w:r w:rsidR="006854D2">
        <w:t xml:space="preserve"> </w:t>
      </w:r>
      <w:r w:rsidR="001364F3">
        <w:t>Paraguay</w:t>
      </w:r>
      <w:r w:rsidR="006854D2">
        <w:t xml:space="preserve">, </w:t>
      </w:r>
      <w:r w:rsidR="001364F3">
        <w:t>Saint Lucia</w:t>
      </w:r>
      <w:r w:rsidR="006854D2">
        <w:t xml:space="preserve">, </w:t>
      </w:r>
      <w:r w:rsidR="001364F3">
        <w:t>Sierra Leone</w:t>
      </w:r>
      <w:r w:rsidR="006854D2">
        <w:t xml:space="preserve">, </w:t>
      </w:r>
      <w:r w:rsidR="001364F3">
        <w:t>Somalia</w:t>
      </w:r>
      <w:r w:rsidR="006854D2">
        <w:t xml:space="preserve">, </w:t>
      </w:r>
      <w:r w:rsidR="001364F3">
        <w:t>Zambia</w:t>
      </w:r>
      <w:r w:rsidR="00C250F2">
        <w:t xml:space="preserve"> and </w:t>
      </w:r>
      <w:r w:rsidR="001364F3">
        <w:t>Zimbabwe</w:t>
      </w:r>
      <w:r>
        <w:t xml:space="preserve"> and the corresponding costs for each activity, using the relevant submission forms for project proposals.</w:t>
      </w:r>
    </w:p>
    <w:p w14:paraId="47E78A2B" w14:textId="666C729A" w:rsidR="008675FF" w:rsidRPr="008675FF" w:rsidRDefault="004C2025" w:rsidP="007A6F9E">
      <w:pPr>
        <w:pStyle w:val="Heading1"/>
        <w:rPr>
          <w:snapToGrid w:val="0"/>
          <w:color w:val="000000" w:themeColor="text1"/>
        </w:rPr>
      </w:pPr>
      <w:r>
        <w:t>The activities in the funding requests for the 1</w:t>
      </w:r>
      <w:r w:rsidR="005948D6">
        <w:t xml:space="preserve">6 </w:t>
      </w:r>
      <w:r>
        <w:t xml:space="preserve">countries included preparation of the national inventory, </w:t>
      </w:r>
      <w:r w:rsidR="003D2978">
        <w:t xml:space="preserve">stakeholder verification, </w:t>
      </w:r>
      <w:r>
        <w:t xml:space="preserve">action plan and final report; </w:t>
      </w:r>
      <w:r w:rsidR="001F0D5E">
        <w:t>an a</w:t>
      </w:r>
      <w:r w:rsidR="00F90273" w:rsidRPr="00F90273">
        <w:t>ssessment of relevant stakeholders, institutions, policies and regulations</w:t>
      </w:r>
      <w:r w:rsidR="0006215D">
        <w:t xml:space="preserve">; </w:t>
      </w:r>
      <w:r w:rsidR="00D84567">
        <w:t>f</w:t>
      </w:r>
      <w:r w:rsidR="00D84567" w:rsidRPr="00D84567">
        <w:t>orecast</w:t>
      </w:r>
      <w:r w:rsidR="00D84567">
        <w:t>ing</w:t>
      </w:r>
      <w:r w:rsidR="00D84567" w:rsidRPr="00D84567">
        <w:t xml:space="preserve"> the amounts of used or unwanted ODS</w:t>
      </w:r>
      <w:r w:rsidR="003037B0">
        <w:t xml:space="preserve"> and </w:t>
      </w:r>
      <w:r w:rsidR="00D84567" w:rsidRPr="00D84567">
        <w:t xml:space="preserve">HFCs which might require </w:t>
      </w:r>
      <w:r w:rsidR="00280AE3">
        <w:t>r</w:t>
      </w:r>
      <w:r w:rsidR="00280AE3" w:rsidRPr="00280AE3">
        <w:t xml:space="preserve">ecovery, </w:t>
      </w:r>
      <w:r w:rsidR="00280AE3">
        <w:t>reclamation,</w:t>
      </w:r>
      <w:r w:rsidR="00280AE3" w:rsidRPr="00280AE3">
        <w:t xml:space="preserve"> recycling </w:t>
      </w:r>
      <w:r w:rsidR="00D84567" w:rsidRPr="00D84567">
        <w:t>or disposal in future</w:t>
      </w:r>
      <w:r w:rsidR="00D84567">
        <w:t>;</w:t>
      </w:r>
      <w:r w:rsidR="00CC4B3D">
        <w:t xml:space="preserve"> an </w:t>
      </w:r>
      <w:r w:rsidR="006626EE">
        <w:t>a</w:t>
      </w:r>
      <w:r w:rsidR="006626EE" w:rsidRPr="006626EE">
        <w:t>ssess</w:t>
      </w:r>
      <w:r w:rsidR="006626EE">
        <w:t>ment of</w:t>
      </w:r>
      <w:r w:rsidR="006626EE" w:rsidRPr="006626EE">
        <w:t xml:space="preserve"> the feasibility and costs of existing disposal options (recycling, </w:t>
      </w:r>
      <w:r w:rsidR="00A24CF0" w:rsidRPr="006626EE">
        <w:t>reclama</w:t>
      </w:r>
      <w:r w:rsidR="00A24CF0">
        <w:t>tion</w:t>
      </w:r>
      <w:r w:rsidR="006626EE" w:rsidRPr="006626EE">
        <w:t>, destruction)</w:t>
      </w:r>
      <w:r w:rsidR="00A24CF0">
        <w:t>; an</w:t>
      </w:r>
      <w:r w:rsidR="00D176C6">
        <w:t xml:space="preserve"> </w:t>
      </w:r>
      <w:r w:rsidR="00CC4B3D">
        <w:t>e</w:t>
      </w:r>
      <w:r w:rsidR="00CC4B3D" w:rsidRPr="00CC4B3D">
        <w:t>valuat</w:t>
      </w:r>
      <w:r w:rsidR="00CC4B3D">
        <w:t xml:space="preserve">ion </w:t>
      </w:r>
      <w:r w:rsidR="00D176C6">
        <w:t>o</w:t>
      </w:r>
      <w:r w:rsidR="00CC4B3D">
        <w:t>f</w:t>
      </w:r>
      <w:r w:rsidR="00CC4B3D" w:rsidRPr="00CC4B3D">
        <w:t xml:space="preserve"> the economic viability of a destruction plant</w:t>
      </w:r>
      <w:r w:rsidR="00D92BF9">
        <w:t>;</w:t>
      </w:r>
      <w:r w:rsidR="00F90273" w:rsidRPr="00F90273">
        <w:t xml:space="preserve"> </w:t>
      </w:r>
      <w:r w:rsidR="003D2978" w:rsidRPr="00602DDE">
        <w:rPr>
          <w:color w:val="000000" w:themeColor="text1"/>
        </w:rPr>
        <w:t>and gender mainstreaming considerations</w:t>
      </w:r>
      <w:r w:rsidR="00602DDE" w:rsidRPr="00602DDE">
        <w:rPr>
          <w:color w:val="000000" w:themeColor="text1"/>
        </w:rPr>
        <w:t>.</w:t>
      </w:r>
      <w:r w:rsidR="00602DDE">
        <w:rPr>
          <w:color w:val="000000" w:themeColor="text1"/>
        </w:rPr>
        <w:t xml:space="preserve"> </w:t>
      </w:r>
      <w:r w:rsidRPr="00602DDE">
        <w:rPr>
          <w:color w:val="000000" w:themeColor="text1"/>
        </w:rPr>
        <w:t>I</w:t>
      </w:r>
      <w:r>
        <w:t xml:space="preserve">n addition to those activities aforementioned, preparation activities </w:t>
      </w:r>
      <w:r w:rsidR="008675FF">
        <w:t>in 14 countries also included the i</w:t>
      </w:r>
      <w:r w:rsidR="008675FF" w:rsidRPr="008675FF">
        <w:t xml:space="preserve">dentification of laboratories and </w:t>
      </w:r>
      <w:r w:rsidR="00C63835">
        <w:t xml:space="preserve">the </w:t>
      </w:r>
      <w:r w:rsidR="00F0071F">
        <w:t xml:space="preserve">national </w:t>
      </w:r>
      <w:r w:rsidR="008675FF" w:rsidRPr="008675FF">
        <w:t>capacity to analyse the composition of used or unwanted ODS and HFCs</w:t>
      </w:r>
      <w:r w:rsidR="00F0071F">
        <w:t xml:space="preserve"> and the de</w:t>
      </w:r>
      <w:r w:rsidR="00F0071F" w:rsidRPr="00F0071F">
        <w:t>velop</w:t>
      </w:r>
      <w:r w:rsidR="00F0071F">
        <w:t>ment of</w:t>
      </w:r>
      <w:r w:rsidR="00F0071F" w:rsidRPr="00F0071F">
        <w:t xml:space="preserve"> a business or financing model to ensure long</w:t>
      </w:r>
      <w:r w:rsidR="00F0071F">
        <w:noBreakHyphen/>
      </w:r>
      <w:r w:rsidR="00F0071F" w:rsidRPr="00F0071F">
        <w:t>term sustainability of collection or disposal operations</w:t>
      </w:r>
      <w:r w:rsidR="00F0071F">
        <w:t>.</w:t>
      </w:r>
      <w:r w:rsidR="002D6AD0">
        <w:t xml:space="preserve"> The preparation activities in Paraguay also included </w:t>
      </w:r>
      <w:r w:rsidR="00712514">
        <w:t>a regional workshop to s</w:t>
      </w:r>
      <w:r w:rsidR="00712514" w:rsidRPr="00712514">
        <w:t>har</w:t>
      </w:r>
      <w:r w:rsidR="00712514">
        <w:t>e</w:t>
      </w:r>
      <w:r w:rsidR="00712514" w:rsidRPr="00712514">
        <w:t xml:space="preserve"> experiences and </w:t>
      </w:r>
      <w:r w:rsidR="00712514">
        <w:t xml:space="preserve">for the </w:t>
      </w:r>
      <w:r w:rsidR="00712514" w:rsidRPr="00712514">
        <w:t>development of regional strategies for the environmentally sound management of unwanted controlled substances</w:t>
      </w:r>
      <w:r w:rsidR="00712514">
        <w:t>.</w:t>
      </w:r>
    </w:p>
    <w:p w14:paraId="46BAFFF9" w14:textId="14C808F2" w:rsidR="00FF062D" w:rsidRDefault="00FF062D" w:rsidP="00F8506F">
      <w:pPr>
        <w:pStyle w:val="Heading1"/>
        <w:keepNext/>
        <w:numPr>
          <w:ilvl w:val="0"/>
          <w:numId w:val="0"/>
        </w:numPr>
        <w:spacing w:after="120"/>
        <w:rPr>
          <w:b/>
        </w:rPr>
      </w:pPr>
      <w:r>
        <w:rPr>
          <w:b/>
        </w:rPr>
        <w:t>Secretariat’s recommendation</w:t>
      </w:r>
    </w:p>
    <w:p w14:paraId="0EFACBBA" w14:textId="5C501395" w:rsidR="00FF062D" w:rsidRDefault="00FF062D" w:rsidP="00DF5F37">
      <w:pPr>
        <w:pStyle w:val="Heading1"/>
        <w:spacing w:before="240"/>
      </w:pPr>
      <w:r>
        <w:t xml:space="preserve">The Secretariat recommends blanket approval for the preparation of a national inventory of banks of used or unwanted controlled substances and a plan for the collection, transport, and disposal of such substances for </w:t>
      </w:r>
      <w:r w:rsidR="006854D2">
        <w:t>Belize, Cambodia, Eritrea, Grenada, Guyana, Kyrgyzstan, Lao P</w:t>
      </w:r>
      <w:r w:rsidR="009060FC">
        <w:t xml:space="preserve">eople’s </w:t>
      </w:r>
      <w:r w:rsidR="006854D2">
        <w:t>D</w:t>
      </w:r>
      <w:r w:rsidR="009060FC">
        <w:t xml:space="preserve">emocratic </w:t>
      </w:r>
      <w:r w:rsidR="006854D2">
        <w:t>R</w:t>
      </w:r>
      <w:r w:rsidR="009060FC">
        <w:t>epublic</w:t>
      </w:r>
      <w:r w:rsidR="006854D2">
        <w:t xml:space="preserve">, Lesotho, Malawi, </w:t>
      </w:r>
      <w:r w:rsidR="006854D2" w:rsidRPr="009060FC">
        <w:t xml:space="preserve">Nigeria, Paraguay, Saint Lucia, Sierra Leone, Somalia, Zambia, Zimbabwe </w:t>
      </w:r>
      <w:r w:rsidRPr="009060FC">
        <w:t>at the level of funding shown</w:t>
      </w:r>
      <w:r>
        <w:t xml:space="preserve"> in section A</w:t>
      </w:r>
      <w:r w:rsidR="00356A98">
        <w:t>4</w:t>
      </w:r>
      <w:r>
        <w:t xml:space="preserve"> of table 1.</w:t>
      </w:r>
    </w:p>
    <w:p w14:paraId="72B6777B" w14:textId="77777777" w:rsidR="00C6188C" w:rsidRDefault="00C6188C" w:rsidP="00C6188C">
      <w:pPr>
        <w:rPr>
          <w:b/>
          <w:bCs/>
        </w:rPr>
      </w:pPr>
      <w:r>
        <w:rPr>
          <w:b/>
          <w:bCs/>
        </w:rPr>
        <w:t>SECTION B: ACTIVITIES RECOMMENDED FOR INDIVIDUAL CONSIDERATION</w:t>
      </w:r>
    </w:p>
    <w:p w14:paraId="4C950073" w14:textId="77777777" w:rsidR="00197AAC" w:rsidRDefault="00197AAC" w:rsidP="00C6188C">
      <w:pPr>
        <w:rPr>
          <w:b/>
          <w:bCs/>
        </w:rPr>
      </w:pPr>
    </w:p>
    <w:p w14:paraId="3597A738" w14:textId="2D9ADC52" w:rsidR="007D47C0" w:rsidRDefault="00197AAC" w:rsidP="007D47C0">
      <w:pPr>
        <w:keepNext/>
        <w:keepLines/>
        <w:spacing w:after="240"/>
        <w:rPr>
          <w:b/>
          <w:bCs/>
          <w:color w:val="000000" w:themeColor="text1"/>
        </w:rPr>
      </w:pPr>
      <w:r>
        <w:rPr>
          <w:b/>
          <w:bCs/>
          <w:color w:val="000000" w:themeColor="text1"/>
        </w:rPr>
        <w:t>B1</w:t>
      </w:r>
      <w:r w:rsidR="00C6188C" w:rsidRPr="00972F7E">
        <w:rPr>
          <w:b/>
          <w:bCs/>
          <w:color w:val="000000" w:themeColor="text1"/>
        </w:rPr>
        <w:t>:</w:t>
      </w:r>
      <w:r w:rsidR="007D47C0">
        <w:rPr>
          <w:b/>
          <w:color w:val="000000" w:themeColor="text1"/>
        </w:rPr>
        <w:t xml:space="preserve"> Renewal of institutional strengthening</w:t>
      </w:r>
      <w:r w:rsidR="007D47C0">
        <w:rPr>
          <w:b/>
          <w:bCs/>
          <w:color w:val="000000" w:themeColor="text1"/>
        </w:rPr>
        <w:t xml:space="preserve"> projects</w:t>
      </w:r>
    </w:p>
    <w:p w14:paraId="6281C8E9" w14:textId="77777777" w:rsidR="00DD723F" w:rsidRPr="00C72575" w:rsidRDefault="00DD723F" w:rsidP="00DD723F">
      <w:pPr>
        <w:spacing w:after="240"/>
        <w:rPr>
          <w:b/>
          <w:bCs/>
        </w:rPr>
      </w:pPr>
      <w:r w:rsidRPr="00C72575">
        <w:rPr>
          <w:b/>
          <w:bCs/>
        </w:rPr>
        <w:t>Project description</w:t>
      </w:r>
    </w:p>
    <w:p w14:paraId="4CB81F50" w14:textId="249DE859" w:rsidR="00653CFB" w:rsidRPr="00C72575" w:rsidRDefault="00653CFB" w:rsidP="00653CFB">
      <w:pPr>
        <w:pStyle w:val="Heading1"/>
      </w:pPr>
      <w:r>
        <w:t xml:space="preserve">UNEP submitted </w:t>
      </w:r>
      <w:r w:rsidR="00BB1E43">
        <w:t xml:space="preserve">a </w:t>
      </w:r>
      <w:r>
        <w:t>request for the institutional strengthening project for the country listed in section</w:t>
      </w:r>
      <w:r w:rsidR="00BD6B30">
        <w:t> </w:t>
      </w:r>
      <w:r>
        <w:t>B1 of table 1. The description for t</w:t>
      </w:r>
      <w:r w:rsidR="008F332E">
        <w:t>his</w:t>
      </w:r>
      <w:r>
        <w:t xml:space="preserve"> project is presented in annex I to the present document.</w:t>
      </w:r>
    </w:p>
    <w:p w14:paraId="76E29764" w14:textId="7C50F100" w:rsidR="00DD723F" w:rsidRPr="009D278A" w:rsidRDefault="00DD723F" w:rsidP="009D278A">
      <w:pPr>
        <w:pStyle w:val="Heading1"/>
        <w:numPr>
          <w:ilvl w:val="0"/>
          <w:numId w:val="0"/>
        </w:numPr>
        <w:rPr>
          <w:b/>
          <w:bCs/>
        </w:rPr>
      </w:pPr>
      <w:r w:rsidRPr="009D278A">
        <w:rPr>
          <w:b/>
          <w:bCs/>
        </w:rPr>
        <w:t>Secretariat’s comments</w:t>
      </w:r>
    </w:p>
    <w:p w14:paraId="361B9E8A" w14:textId="6FB53405" w:rsidR="005E7EB3" w:rsidRDefault="00366515" w:rsidP="00DB4205">
      <w:pPr>
        <w:pStyle w:val="Heading1"/>
      </w:pPr>
      <w:r>
        <w:t>At their 19</w:t>
      </w:r>
      <w:r w:rsidRPr="006B1FBA">
        <w:rPr>
          <w:vertAlign w:val="superscript"/>
        </w:rPr>
        <w:t>th</w:t>
      </w:r>
      <w:r>
        <w:t xml:space="preserve"> </w:t>
      </w:r>
      <w:r w:rsidR="00E36122">
        <w:t>m</w:t>
      </w:r>
      <w:r>
        <w:t xml:space="preserve">eeting, the Parties decided that </w:t>
      </w:r>
      <w:r w:rsidR="003B4F26">
        <w:t>South Africa, as a developing country operating under paragraph 1 of Article 5 of the Montreal Protocol, is eligible for technical and financial assistance from the Multilateral Fund for fulfilling its commitments to phase out both production and consumption of HCFCs.</w:t>
      </w:r>
      <w:r w:rsidR="003B4F26">
        <w:rPr>
          <w:rStyle w:val="FootnoteReference"/>
        </w:rPr>
        <w:footnoteReference w:id="11"/>
      </w:r>
      <w:r w:rsidR="003B4F26">
        <w:t xml:space="preserve"> Since</w:t>
      </w:r>
      <w:r w:rsidR="0092331B">
        <w:t xml:space="preserve"> the</w:t>
      </w:r>
      <w:r w:rsidR="005B70F1">
        <w:t xml:space="preserve"> 55</w:t>
      </w:r>
      <w:r w:rsidR="005B70F1" w:rsidRPr="006B1FBA">
        <w:rPr>
          <w:vertAlign w:val="superscript"/>
        </w:rPr>
        <w:t>th</w:t>
      </w:r>
      <w:r w:rsidR="005B70F1">
        <w:t xml:space="preserve"> meeting of the Executive Committee</w:t>
      </w:r>
      <w:r w:rsidR="0092331B">
        <w:t xml:space="preserve">, </w:t>
      </w:r>
      <w:r w:rsidR="00DD723F" w:rsidRPr="00C72575">
        <w:t xml:space="preserve">South </w:t>
      </w:r>
      <w:r w:rsidR="00DD723F">
        <w:t>Africa</w:t>
      </w:r>
      <w:r w:rsidR="00DD723F" w:rsidRPr="00C72575">
        <w:t xml:space="preserve"> </w:t>
      </w:r>
      <w:r w:rsidR="00DE2206">
        <w:t xml:space="preserve">has received support from the </w:t>
      </w:r>
      <w:r w:rsidR="00047F61">
        <w:t>Multilateral Fund to implement act</w:t>
      </w:r>
      <w:r w:rsidR="00B22341">
        <w:t xml:space="preserve">ivities to phase-out HCFCs and </w:t>
      </w:r>
      <w:r w:rsidR="00C91961">
        <w:t xml:space="preserve">phase-down </w:t>
      </w:r>
      <w:r w:rsidR="00B22341">
        <w:t>HFCs</w:t>
      </w:r>
      <w:r w:rsidR="0067734A">
        <w:t>. South Africa ha</w:t>
      </w:r>
      <w:r w:rsidR="00307A20">
        <w:t xml:space="preserve">s so far not requested funding for </w:t>
      </w:r>
      <w:r w:rsidR="00385355">
        <w:t>institutional strengthening</w:t>
      </w:r>
      <w:r w:rsidR="00D76E89">
        <w:t>.</w:t>
      </w:r>
    </w:p>
    <w:p w14:paraId="259A724E" w14:textId="1D641739" w:rsidR="005E7EB3" w:rsidRPr="00C72575" w:rsidRDefault="00D76E89" w:rsidP="005E7EB3">
      <w:pPr>
        <w:pStyle w:val="Heading1"/>
      </w:pPr>
      <w:r>
        <w:t xml:space="preserve">The Secretariat </w:t>
      </w:r>
      <w:r w:rsidR="00F663A6">
        <w:t>acknowledge</w:t>
      </w:r>
      <w:r w:rsidR="00307A20">
        <w:t>s</w:t>
      </w:r>
      <w:r>
        <w:t xml:space="preserve"> </w:t>
      </w:r>
      <w:r w:rsidR="00A41F0D">
        <w:t>the commitment of South Africa in implementing</w:t>
      </w:r>
      <w:r w:rsidR="005C2C1C">
        <w:t xml:space="preserve"> the Montreal Protocol. </w:t>
      </w:r>
      <w:r w:rsidR="00307A20">
        <w:t xml:space="preserve">The </w:t>
      </w:r>
      <w:r w:rsidR="007B4280">
        <w:t>Secretariat notes</w:t>
      </w:r>
      <w:r w:rsidR="00813D0C">
        <w:t xml:space="preserve"> </w:t>
      </w:r>
      <w:r>
        <w:t>that</w:t>
      </w:r>
      <w:r w:rsidR="001C006B">
        <w:t>,</w:t>
      </w:r>
      <w:r>
        <w:t xml:space="preserve"> </w:t>
      </w:r>
      <w:r w:rsidR="0006488D">
        <w:t xml:space="preserve">although </w:t>
      </w:r>
      <w:r w:rsidR="005E7EB3">
        <w:t xml:space="preserve">South Africa was able to establish and manage the national ozone </w:t>
      </w:r>
      <w:r w:rsidR="001C006B">
        <w:t>u</w:t>
      </w:r>
      <w:r w:rsidR="005E7EB3">
        <w:t>nit initially without additional funding</w:t>
      </w:r>
      <w:r w:rsidR="00D57D24">
        <w:t>,</w:t>
      </w:r>
      <w:r w:rsidR="001C006B">
        <w:t xml:space="preserve"> </w:t>
      </w:r>
      <w:r w:rsidR="0006488D">
        <w:t xml:space="preserve">the present economic situation in the country </w:t>
      </w:r>
      <w:r w:rsidR="00D57D24">
        <w:t xml:space="preserve">would not allow the </w:t>
      </w:r>
      <w:r w:rsidR="006947C2">
        <w:t>country</w:t>
      </w:r>
      <w:r w:rsidR="00D57D24">
        <w:t xml:space="preserve"> to continue to do</w:t>
      </w:r>
      <w:r w:rsidR="0058336C">
        <w:t xml:space="preserve"> so taking</w:t>
      </w:r>
      <w:r w:rsidR="00791366">
        <w:t xml:space="preserve"> also</w:t>
      </w:r>
      <w:r w:rsidR="0058336C">
        <w:t xml:space="preserve"> into account </w:t>
      </w:r>
      <w:r w:rsidR="005E7EB3">
        <w:t xml:space="preserve">the increasing </w:t>
      </w:r>
      <w:r w:rsidR="00DD7FE9">
        <w:t xml:space="preserve">work </w:t>
      </w:r>
      <w:r w:rsidR="0066167C">
        <w:t>d</w:t>
      </w:r>
      <w:r w:rsidR="005E7EB3">
        <w:t>emand</w:t>
      </w:r>
      <w:r w:rsidR="00E7557C">
        <w:t xml:space="preserve"> </w:t>
      </w:r>
      <w:r w:rsidR="00E80F27">
        <w:t xml:space="preserve">relating to </w:t>
      </w:r>
      <w:r w:rsidR="0066167C">
        <w:t>HFC</w:t>
      </w:r>
      <w:r w:rsidR="00F355FF">
        <w:t> </w:t>
      </w:r>
      <w:r w:rsidR="0066167C">
        <w:t>phase</w:t>
      </w:r>
      <w:r w:rsidR="00DD7FE9">
        <w:noBreakHyphen/>
        <w:t>down</w:t>
      </w:r>
      <w:r w:rsidR="0066167C">
        <w:t xml:space="preserve"> and new areas, e.g., energy efficiency</w:t>
      </w:r>
      <w:r w:rsidR="00F355FF">
        <w:t xml:space="preserve">. </w:t>
      </w:r>
      <w:r w:rsidR="007B4280">
        <w:t>The Secretariat</w:t>
      </w:r>
      <w:r w:rsidR="00E00116">
        <w:t xml:space="preserve"> further note</w:t>
      </w:r>
      <w:r w:rsidR="007B4280">
        <w:t>s</w:t>
      </w:r>
      <w:r w:rsidR="00E00116">
        <w:t xml:space="preserve"> that t</w:t>
      </w:r>
      <w:r w:rsidR="001B51A6">
        <w:t xml:space="preserve">he </w:t>
      </w:r>
      <w:r w:rsidR="00791B91">
        <w:t xml:space="preserve">requested funding </w:t>
      </w:r>
      <w:r w:rsidR="002613C1">
        <w:t xml:space="preserve">for institutional strengthening </w:t>
      </w:r>
      <w:r w:rsidR="0095506C">
        <w:t xml:space="preserve">is in line with the activities proposed and </w:t>
      </w:r>
      <w:r w:rsidR="005C28D6">
        <w:t xml:space="preserve">the country’s </w:t>
      </w:r>
      <w:r w:rsidR="00AE7B60">
        <w:t>consumption</w:t>
      </w:r>
      <w:r w:rsidR="00E00116">
        <w:t>;</w:t>
      </w:r>
      <w:r w:rsidR="005C28D6">
        <w:t xml:space="preserve"> </w:t>
      </w:r>
      <w:r w:rsidR="00E00116">
        <w:lastRenderedPageBreak/>
        <w:t>t</w:t>
      </w:r>
      <w:r w:rsidR="00F355FF">
        <w:t xml:space="preserve">he </w:t>
      </w:r>
      <w:r w:rsidR="005E7EB3">
        <w:t>additional funding</w:t>
      </w:r>
      <w:r w:rsidR="00813D0C">
        <w:t xml:space="preserve"> would </w:t>
      </w:r>
      <w:r w:rsidR="005E7EB3">
        <w:t xml:space="preserve">allow </w:t>
      </w:r>
      <w:r w:rsidR="00813D0C">
        <w:t xml:space="preserve">the country </w:t>
      </w:r>
      <w:r w:rsidR="00A45D2E">
        <w:t xml:space="preserve">to </w:t>
      </w:r>
      <w:r w:rsidR="003C3588">
        <w:t>better</w:t>
      </w:r>
      <w:r w:rsidR="005E7EB3">
        <w:t xml:space="preserve"> plan and implement</w:t>
      </w:r>
      <w:r w:rsidR="00791366">
        <w:t xml:space="preserve"> </w:t>
      </w:r>
      <w:r w:rsidR="00A45D2E">
        <w:t xml:space="preserve">the </w:t>
      </w:r>
      <w:r w:rsidR="00791366">
        <w:t>Montreal Protocol related</w:t>
      </w:r>
      <w:r w:rsidR="00F355FF">
        <w:t xml:space="preserve"> </w:t>
      </w:r>
      <w:r w:rsidR="005E7EB3">
        <w:t>activities</w:t>
      </w:r>
      <w:r w:rsidR="005C28D6">
        <w:t>.</w:t>
      </w:r>
    </w:p>
    <w:p w14:paraId="449EAC8D" w14:textId="0FD87F30" w:rsidR="00D515FE" w:rsidRPr="000402BD" w:rsidRDefault="00DD723F" w:rsidP="00BA21DA">
      <w:pPr>
        <w:pStyle w:val="Heading1"/>
        <w:numPr>
          <w:ilvl w:val="0"/>
          <w:numId w:val="0"/>
        </w:numPr>
      </w:pPr>
      <w:r w:rsidRPr="000402BD">
        <w:rPr>
          <w:b/>
          <w:bCs/>
        </w:rPr>
        <w:t>Secretariat’s recommendation</w:t>
      </w:r>
    </w:p>
    <w:p w14:paraId="70E23C13" w14:textId="3184185B" w:rsidR="00340E50" w:rsidRPr="00340E50" w:rsidRDefault="00E824F5" w:rsidP="00340E50">
      <w:pPr>
        <w:pStyle w:val="Heading1"/>
      </w:pPr>
      <w:r w:rsidRPr="00E824F5">
        <w:t xml:space="preserve">The Executive Committee may wish to consider the approval of the institutional strengthening </w:t>
      </w:r>
      <w:r w:rsidR="00F01302">
        <w:t>project</w:t>
      </w:r>
      <w:r w:rsidRPr="00E824F5">
        <w:t xml:space="preserve"> </w:t>
      </w:r>
      <w:r w:rsidR="001454DB">
        <w:t xml:space="preserve">(phase I) </w:t>
      </w:r>
      <w:r w:rsidRPr="00E824F5">
        <w:t xml:space="preserve">for South Africa at the </w:t>
      </w:r>
      <w:r w:rsidR="005F2F4A">
        <w:t>amount of</w:t>
      </w:r>
      <w:r w:rsidRPr="00E824F5">
        <w:t xml:space="preserve"> US $500,000</w:t>
      </w:r>
      <w:r w:rsidR="00F01302">
        <w:t>.</w:t>
      </w:r>
    </w:p>
    <w:p w14:paraId="2F5FC2F9" w14:textId="1910D3BD" w:rsidR="00C6188C" w:rsidRPr="00340E50" w:rsidRDefault="00553D70" w:rsidP="00340E50">
      <w:pPr>
        <w:pStyle w:val="Heading1"/>
        <w:keepNext/>
        <w:keepLines/>
        <w:numPr>
          <w:ilvl w:val="0"/>
          <w:numId w:val="0"/>
        </w:numPr>
        <w:tabs>
          <w:tab w:val="left" w:pos="720"/>
        </w:tabs>
        <w:rPr>
          <w:b/>
        </w:rPr>
      </w:pPr>
      <w:r w:rsidRPr="00340E50">
        <w:rPr>
          <w:b/>
          <w:bCs/>
          <w:color w:val="000000" w:themeColor="text1"/>
        </w:rPr>
        <w:t>B2</w:t>
      </w:r>
      <w:r w:rsidR="007D47C0" w:rsidRPr="00340E50">
        <w:rPr>
          <w:b/>
          <w:bCs/>
          <w:color w:val="000000" w:themeColor="text1"/>
        </w:rPr>
        <w:t xml:space="preserve">: </w:t>
      </w:r>
      <w:r w:rsidR="00C6188C" w:rsidRPr="00340E50">
        <w:rPr>
          <w:b/>
        </w:rPr>
        <w:t>Technical assistance to prepare a verification report on HCFC consumption</w:t>
      </w:r>
    </w:p>
    <w:p w14:paraId="74F9517E" w14:textId="6AC2CEA7" w:rsidR="00197AAC" w:rsidRDefault="00197AAC" w:rsidP="00197AAC">
      <w:pPr>
        <w:pStyle w:val="Heading1"/>
      </w:pPr>
      <w:r w:rsidRPr="00127FC4">
        <w:t>In line with decision 61/46(c),</w:t>
      </w:r>
      <w:r w:rsidRPr="003D4A3B">
        <w:rPr>
          <w:vertAlign w:val="superscript"/>
        </w:rPr>
        <w:footnoteReference w:id="12"/>
      </w:r>
      <w:r w:rsidRPr="00127FC4">
        <w:t xml:space="preserve"> the Secretariat drew a sample of </w:t>
      </w:r>
      <w:r>
        <w:t>15 low-volume consuming (LVC)</w:t>
      </w:r>
      <w:r w:rsidRPr="00127FC4">
        <w:t xml:space="preserve"> Article 5 countries </w:t>
      </w:r>
      <w:r>
        <w:t>and two n</w:t>
      </w:r>
      <w:r w:rsidRPr="00810E05">
        <w:t>on-LVC countr</w:t>
      </w:r>
      <w:r>
        <w:t>ies</w:t>
      </w:r>
      <w:r w:rsidRPr="00810E05">
        <w:t xml:space="preserve"> funded as LVC</w:t>
      </w:r>
      <w:r>
        <w:t>s</w:t>
      </w:r>
      <w:r>
        <w:rPr>
          <w:rStyle w:val="FootnoteReference"/>
        </w:rPr>
        <w:footnoteReference w:id="13"/>
      </w:r>
      <w:r w:rsidRPr="00810E05">
        <w:t xml:space="preserve"> </w:t>
      </w:r>
      <w:r w:rsidRPr="00127FC4">
        <w:t xml:space="preserve">for the purpose of verifying compliance with </w:t>
      </w:r>
      <w:r>
        <w:t xml:space="preserve">their </w:t>
      </w:r>
      <w:r w:rsidRPr="00127FC4">
        <w:t>HPMP Agreement</w:t>
      </w:r>
      <w:r>
        <w:t>s</w:t>
      </w:r>
      <w:r w:rsidRPr="00127FC4">
        <w:t>.</w:t>
      </w:r>
      <w:r>
        <w:t xml:space="preserve"> </w:t>
      </w:r>
      <w:r w:rsidRPr="007A4B9D">
        <w:t xml:space="preserve">The selected countries are listed </w:t>
      </w:r>
      <w:r w:rsidRPr="00F4679B">
        <w:t>in table </w:t>
      </w:r>
      <w:r w:rsidR="00F4679B" w:rsidRPr="00F4679B">
        <w:t>5</w:t>
      </w:r>
      <w:r>
        <w:t xml:space="preserve"> of document</w:t>
      </w:r>
      <w:r w:rsidR="009F489D">
        <w:t> </w:t>
      </w:r>
      <w:r>
        <w:t>UNEP/OzL.Pro/ExCom/94/</w:t>
      </w:r>
      <w:r w:rsidR="00F4679B">
        <w:t>14</w:t>
      </w:r>
      <w:r>
        <w:t xml:space="preserve"> on the overview of issues identified during project review</w:t>
      </w:r>
      <w:r w:rsidRPr="007A4B9D">
        <w:t>.</w:t>
      </w:r>
      <w:r>
        <w:t xml:space="preserve"> </w:t>
      </w:r>
      <w:r w:rsidR="000B7B61">
        <w:t xml:space="preserve">In line with decision 92/21(c), </w:t>
      </w:r>
      <w:r w:rsidRPr="0052529D">
        <w:t xml:space="preserve">UNEP as lead implementing agency is requesting funding for the verification </w:t>
      </w:r>
      <w:r>
        <w:t>of</w:t>
      </w:r>
      <w:r w:rsidRPr="0052529D">
        <w:t xml:space="preserve"> the HPMP for</w:t>
      </w:r>
      <w:r>
        <w:t xml:space="preserve"> Cambodia and stage II</w:t>
      </w:r>
      <w:r w:rsidRPr="0052529D">
        <w:t xml:space="preserve"> of the HPMP</w:t>
      </w:r>
      <w:r>
        <w:t>s</w:t>
      </w:r>
      <w:r w:rsidRPr="0052529D">
        <w:t xml:space="preserve"> for</w:t>
      </w:r>
      <w:r>
        <w:t xml:space="preserve"> </w:t>
      </w:r>
      <w:r w:rsidR="00E1203A">
        <w:t xml:space="preserve">the </w:t>
      </w:r>
      <w:r>
        <w:t xml:space="preserve">Bahamas, Barbados, Burkina Faso, Chad, Gabon, Grenada, Guyana, Madagascar, Mozambique, Nicaragua, Sierra Leone, </w:t>
      </w:r>
      <w:r w:rsidR="00F94ADA">
        <w:t xml:space="preserve">and </w:t>
      </w:r>
      <w:r>
        <w:t>Timor</w:t>
      </w:r>
      <w:r>
        <w:noBreakHyphen/>
        <w:t>Leste.</w:t>
      </w:r>
      <w:r w:rsidRPr="00D814F8">
        <w:t xml:space="preserve"> </w:t>
      </w:r>
    </w:p>
    <w:p w14:paraId="1BB84730" w14:textId="77777777" w:rsidR="00197AAC" w:rsidRPr="0052529D" w:rsidRDefault="00197AAC" w:rsidP="00197AAC">
      <w:pPr>
        <w:pStyle w:val="Heading1"/>
        <w:keepNext/>
        <w:numPr>
          <w:ilvl w:val="0"/>
          <w:numId w:val="0"/>
        </w:numPr>
        <w:tabs>
          <w:tab w:val="left" w:pos="720"/>
        </w:tabs>
        <w:rPr>
          <w:b/>
        </w:rPr>
      </w:pPr>
      <w:r w:rsidRPr="0052529D">
        <w:rPr>
          <w:b/>
        </w:rPr>
        <w:t>Secretariat’s comments</w:t>
      </w:r>
    </w:p>
    <w:p w14:paraId="078FAC05" w14:textId="77777777" w:rsidR="00197AAC" w:rsidRDefault="00197AAC" w:rsidP="00197AAC">
      <w:pPr>
        <w:pStyle w:val="Heading1"/>
      </w:pPr>
      <w:r>
        <w:t>The Secretariat noted that the funding requests were consistent with the funds approved for similar verifications in previous meetings and it further noted that the verification reports must be submitted at least 10 weeks prior to the applicable Executive Committee meetings where the next funding tranche for the HPMP is being sought.</w:t>
      </w:r>
    </w:p>
    <w:p w14:paraId="2DC6FC68" w14:textId="77777777" w:rsidR="00197AAC" w:rsidRPr="00073054" w:rsidRDefault="00197AAC" w:rsidP="00460A20">
      <w:pPr>
        <w:pStyle w:val="Heading1"/>
        <w:keepNext/>
        <w:numPr>
          <w:ilvl w:val="0"/>
          <w:numId w:val="0"/>
        </w:numPr>
        <w:rPr>
          <w:b/>
        </w:rPr>
      </w:pPr>
      <w:r w:rsidRPr="00073054">
        <w:rPr>
          <w:b/>
        </w:rPr>
        <w:t>Secretariat’s recommendation</w:t>
      </w:r>
    </w:p>
    <w:p w14:paraId="34FFB204" w14:textId="4E4C3FE1" w:rsidR="00817969" w:rsidRPr="00460A20" w:rsidRDefault="001A30DD" w:rsidP="00460A20">
      <w:pPr>
        <w:pStyle w:val="Heading1"/>
      </w:pPr>
      <w:r>
        <w:t xml:space="preserve">The </w:t>
      </w:r>
      <w:r w:rsidRPr="000423FD">
        <w:t>Executive Committee may wish to consider</w:t>
      </w:r>
      <w:r>
        <w:t xml:space="preserve"> approving the </w:t>
      </w:r>
      <w:r w:rsidRPr="004853E8">
        <w:t xml:space="preserve">technical assistance for the preparation of the verification report </w:t>
      </w:r>
      <w:r>
        <w:t>for</w:t>
      </w:r>
      <w:r w:rsidRPr="0052529D">
        <w:t xml:space="preserve"> the </w:t>
      </w:r>
      <w:r>
        <w:t>HCFC phase-out management plan</w:t>
      </w:r>
      <w:r w:rsidRPr="0052529D">
        <w:t xml:space="preserve"> </w:t>
      </w:r>
      <w:r>
        <w:t>(</w:t>
      </w:r>
      <w:r w:rsidRPr="0052529D">
        <w:t>HPMP</w:t>
      </w:r>
      <w:r>
        <w:t>)</w:t>
      </w:r>
      <w:r w:rsidRPr="0052529D">
        <w:t xml:space="preserve"> for</w:t>
      </w:r>
      <w:r>
        <w:t xml:space="preserve"> Cambodia and stage II</w:t>
      </w:r>
      <w:r w:rsidRPr="0052529D">
        <w:t xml:space="preserve"> of the HPMP</w:t>
      </w:r>
      <w:r>
        <w:t>s</w:t>
      </w:r>
      <w:r w:rsidRPr="0052529D">
        <w:t xml:space="preserve"> for</w:t>
      </w:r>
      <w:r>
        <w:t xml:space="preserve"> </w:t>
      </w:r>
      <w:r w:rsidR="00F94ADA">
        <w:t xml:space="preserve">the </w:t>
      </w:r>
      <w:r>
        <w:t>Bahamas, Barbados, Burkina Faso, Chad, Gabon, Grenada, Guyana, Madagascar, Mozambique, Nicaragua, Sierra Leone,</w:t>
      </w:r>
      <w:r w:rsidR="00F94ADA">
        <w:t xml:space="preserve"> and</w:t>
      </w:r>
      <w:r>
        <w:t xml:space="preserve"> Timor</w:t>
      </w:r>
      <w:r>
        <w:noBreakHyphen/>
        <w:t>Leste</w:t>
      </w:r>
      <w:r w:rsidR="00764286">
        <w:t xml:space="preserve">, </w:t>
      </w:r>
      <w:r w:rsidR="00B57F01">
        <w:t xml:space="preserve">each </w:t>
      </w:r>
      <w:r w:rsidR="00764286">
        <w:t>at the amount of US</w:t>
      </w:r>
      <w:r w:rsidR="00F94ADA">
        <w:t> </w:t>
      </w:r>
      <w:r w:rsidR="00764286">
        <w:t>$30,000, plus agency support costs of US $</w:t>
      </w:r>
      <w:r w:rsidR="00046536">
        <w:t>3,900</w:t>
      </w:r>
      <w:r w:rsidR="00764286">
        <w:t xml:space="preserve"> for UNEP,</w:t>
      </w:r>
      <w:r>
        <w:t xml:space="preserve"> </w:t>
      </w:r>
      <w:r w:rsidRPr="004853E8">
        <w:t>on the understanding that the verification reports must be submitted at least 10 weeks prior to the applicable Executive Committee meetings where the next funding tranches for the HPMPs are being sought.</w:t>
      </w:r>
    </w:p>
    <w:p w14:paraId="1A0C5217" w14:textId="77777777" w:rsidR="00764286" w:rsidRDefault="00764286" w:rsidP="00764286">
      <w:pPr>
        <w:pStyle w:val="StyleHeader4Para4Left0Firstline0"/>
        <w:numPr>
          <w:ilvl w:val="0"/>
          <w:numId w:val="0"/>
        </w:numPr>
        <w:jc w:val="left"/>
        <w:rPr>
          <w:b/>
          <w:sz w:val="22"/>
        </w:rPr>
        <w:sectPr w:rsidR="00764286" w:rsidSect="007D4663">
          <w:headerReference w:type="even" r:id="rId15"/>
          <w:headerReference w:type="default" r:id="rId16"/>
          <w:footerReference w:type="even" r:id="rId17"/>
          <w:footerReference w:type="default" r:id="rId18"/>
          <w:pgSz w:w="12240" w:h="15840" w:code="1"/>
          <w:pgMar w:top="720" w:right="1440" w:bottom="864" w:left="1440" w:header="720" w:footer="475" w:gutter="0"/>
          <w:cols w:space="720"/>
          <w:titlePg/>
        </w:sectPr>
      </w:pPr>
    </w:p>
    <w:p w14:paraId="12F440A1" w14:textId="77777777" w:rsidR="00780D0C" w:rsidRDefault="00780D0C" w:rsidP="00B867A0">
      <w:pPr>
        <w:widowControl w:val="0"/>
        <w:jc w:val="center"/>
        <w:outlineLvl w:val="0"/>
        <w:rPr>
          <w:b/>
          <w:caps/>
        </w:rPr>
      </w:pPr>
      <w:r>
        <w:rPr>
          <w:b/>
          <w:caps/>
        </w:rPr>
        <w:lastRenderedPageBreak/>
        <w:t>Annex I</w:t>
      </w:r>
    </w:p>
    <w:p w14:paraId="42B8DEB0" w14:textId="6C8A5BE5" w:rsidR="000060C0" w:rsidRPr="000F45EF" w:rsidRDefault="000060C0" w:rsidP="000060C0">
      <w:pPr>
        <w:widowControl w:val="0"/>
        <w:spacing w:after="240"/>
        <w:jc w:val="center"/>
        <w:outlineLvl w:val="0"/>
        <w:rPr>
          <w:b/>
          <w:caps/>
        </w:rPr>
      </w:pPr>
      <w:r w:rsidRPr="000F45EF">
        <w:rPr>
          <w:b/>
          <w:caps/>
        </w:rPr>
        <w:t>institutional strengthening project proposals</w:t>
      </w:r>
      <w:r w:rsidRPr="000F45EF">
        <w:rPr>
          <w:b/>
          <w:caps/>
          <w:vertAlign w:val="superscript"/>
        </w:rPr>
        <w:footnoteReference w:id="14"/>
      </w:r>
    </w:p>
    <w:p w14:paraId="379B5030" w14:textId="77777777" w:rsidR="0097580B" w:rsidRPr="0097580B" w:rsidRDefault="0097580B" w:rsidP="0097580B">
      <w:pPr>
        <w:keepNext/>
        <w:spacing w:after="120"/>
        <w:rPr>
          <w:b/>
          <w:bCs/>
          <w:color w:val="000000" w:themeColor="text1"/>
          <w:lang w:val="en-US"/>
        </w:rPr>
      </w:pPr>
      <w:r w:rsidRPr="0097580B">
        <w:rPr>
          <w:b/>
          <w:color w:val="000000" w:themeColor="text1"/>
          <w:lang w:val="en-US"/>
        </w:rPr>
        <w:t>Bahrain</w:t>
      </w:r>
      <w:r w:rsidRPr="0097580B">
        <w:rPr>
          <w:b/>
          <w:bCs/>
          <w:color w:val="000000" w:themeColor="text1"/>
          <w:lang w:val="en-US"/>
        </w:rPr>
        <w:t>: Renewal of institutional strengthening</w:t>
      </w:r>
    </w:p>
    <w:tbl>
      <w:tblPr>
        <w:tblStyle w:val="TableGrid109"/>
        <w:tblW w:w="5000" w:type="pct"/>
        <w:jc w:val="center"/>
        <w:tblLook w:val="01E0" w:firstRow="1" w:lastRow="1" w:firstColumn="1" w:lastColumn="1" w:noHBand="0" w:noVBand="0"/>
      </w:tblPr>
      <w:tblGrid>
        <w:gridCol w:w="6479"/>
        <w:gridCol w:w="1298"/>
        <w:gridCol w:w="1573"/>
      </w:tblGrid>
      <w:tr w:rsidR="0097580B" w:rsidRPr="0097580B" w14:paraId="4DEF6504" w14:textId="77777777" w:rsidTr="001F3634">
        <w:trPr>
          <w:tblHeader/>
          <w:jc w:val="center"/>
        </w:trPr>
        <w:tc>
          <w:tcPr>
            <w:tcW w:w="4159" w:type="pct"/>
            <w:gridSpan w:val="2"/>
            <w:tcBorders>
              <w:bottom w:val="single" w:sz="4" w:space="0" w:color="auto"/>
            </w:tcBorders>
          </w:tcPr>
          <w:p w14:paraId="5C600672" w14:textId="77777777" w:rsidR="0097580B" w:rsidRPr="0097580B" w:rsidRDefault="0097580B" w:rsidP="0097580B">
            <w:pPr>
              <w:keepNext/>
              <w:rPr>
                <w:b/>
                <w:sz w:val="20"/>
                <w:szCs w:val="20"/>
                <w:lang w:val="en-US"/>
              </w:rPr>
            </w:pPr>
            <w:r w:rsidRPr="0097580B">
              <w:rPr>
                <w:b/>
                <w:sz w:val="20"/>
                <w:szCs w:val="20"/>
                <w:lang w:val="en-US"/>
              </w:rPr>
              <w:t>Summary of the project and country profile</w:t>
            </w:r>
          </w:p>
        </w:tc>
        <w:tc>
          <w:tcPr>
            <w:tcW w:w="841" w:type="pct"/>
          </w:tcPr>
          <w:p w14:paraId="6AE4286A" w14:textId="77777777" w:rsidR="0097580B" w:rsidRPr="0097580B" w:rsidRDefault="0097580B" w:rsidP="0097580B">
            <w:pPr>
              <w:keepNext/>
              <w:jc w:val="right"/>
              <w:rPr>
                <w:b/>
                <w:sz w:val="20"/>
                <w:szCs w:val="20"/>
                <w:highlight w:val="yellow"/>
                <w:lang w:val="en-US"/>
              </w:rPr>
            </w:pPr>
          </w:p>
        </w:tc>
      </w:tr>
      <w:tr w:rsidR="0097580B" w:rsidRPr="0097580B" w14:paraId="56D91BC9" w14:textId="77777777" w:rsidTr="001F3634">
        <w:trPr>
          <w:jc w:val="center"/>
        </w:trPr>
        <w:tc>
          <w:tcPr>
            <w:tcW w:w="4159" w:type="pct"/>
            <w:gridSpan w:val="2"/>
            <w:tcBorders>
              <w:bottom w:val="single" w:sz="4" w:space="0" w:color="auto"/>
            </w:tcBorders>
          </w:tcPr>
          <w:p w14:paraId="740323B1" w14:textId="77777777" w:rsidR="0097580B" w:rsidRPr="0097580B" w:rsidRDefault="0097580B" w:rsidP="0097580B">
            <w:pPr>
              <w:rPr>
                <w:sz w:val="20"/>
                <w:szCs w:val="20"/>
                <w:lang w:val="en-US"/>
              </w:rPr>
            </w:pPr>
            <w:r w:rsidRPr="0097580B">
              <w:rPr>
                <w:sz w:val="20"/>
                <w:szCs w:val="20"/>
                <w:lang w:val="en-US"/>
              </w:rPr>
              <w:t>Implementing agency:</w:t>
            </w:r>
          </w:p>
        </w:tc>
        <w:tc>
          <w:tcPr>
            <w:tcW w:w="841" w:type="pct"/>
            <w:tcBorders>
              <w:bottom w:val="single" w:sz="4" w:space="0" w:color="auto"/>
            </w:tcBorders>
          </w:tcPr>
          <w:p w14:paraId="377D23F4" w14:textId="77777777" w:rsidR="0097580B" w:rsidRPr="0097580B" w:rsidRDefault="0097580B" w:rsidP="0097580B">
            <w:pPr>
              <w:jc w:val="center"/>
              <w:rPr>
                <w:sz w:val="20"/>
                <w:szCs w:val="20"/>
                <w:lang w:val="en-US"/>
              </w:rPr>
            </w:pPr>
            <w:r w:rsidRPr="0097580B">
              <w:rPr>
                <w:sz w:val="20"/>
                <w:szCs w:val="20"/>
                <w:lang w:val="en-US"/>
              </w:rPr>
              <w:t>UNEP</w:t>
            </w:r>
          </w:p>
        </w:tc>
      </w:tr>
      <w:tr w:rsidR="0097580B" w:rsidRPr="0097580B" w14:paraId="0C4C2B99" w14:textId="77777777" w:rsidTr="001F3634">
        <w:trPr>
          <w:jc w:val="center"/>
        </w:trPr>
        <w:tc>
          <w:tcPr>
            <w:tcW w:w="4159" w:type="pct"/>
            <w:gridSpan w:val="2"/>
            <w:tcBorders>
              <w:top w:val="single" w:sz="4" w:space="0" w:color="auto"/>
              <w:left w:val="single" w:sz="4" w:space="0" w:color="auto"/>
              <w:bottom w:val="nil"/>
              <w:right w:val="single" w:sz="4" w:space="0" w:color="auto"/>
            </w:tcBorders>
          </w:tcPr>
          <w:p w14:paraId="620BC72F" w14:textId="77777777" w:rsidR="0097580B" w:rsidRPr="0097580B" w:rsidRDefault="0097580B" w:rsidP="0097580B">
            <w:pPr>
              <w:rPr>
                <w:sz w:val="20"/>
                <w:szCs w:val="20"/>
                <w:lang w:val="en-US"/>
              </w:rPr>
            </w:pPr>
            <w:r w:rsidRPr="0097580B">
              <w:rPr>
                <w:sz w:val="20"/>
                <w:szCs w:val="20"/>
                <w:lang w:val="en-US"/>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78E535C1" w14:textId="77777777" w:rsidR="0097580B" w:rsidRPr="0097580B" w:rsidRDefault="0097580B" w:rsidP="0097580B">
            <w:pPr>
              <w:jc w:val="right"/>
              <w:rPr>
                <w:sz w:val="20"/>
                <w:szCs w:val="20"/>
                <w:lang w:val="en-US"/>
              </w:rPr>
            </w:pPr>
          </w:p>
        </w:tc>
      </w:tr>
      <w:tr w:rsidR="0097580B" w:rsidRPr="0097580B" w14:paraId="22ED8B58" w14:textId="77777777" w:rsidTr="001F3634">
        <w:trPr>
          <w:jc w:val="center"/>
        </w:trPr>
        <w:tc>
          <w:tcPr>
            <w:tcW w:w="3465" w:type="pct"/>
            <w:tcBorders>
              <w:top w:val="nil"/>
              <w:left w:val="single" w:sz="4" w:space="0" w:color="auto"/>
              <w:bottom w:val="nil"/>
              <w:right w:val="nil"/>
            </w:tcBorders>
            <w:shd w:val="clear" w:color="auto" w:fill="FFFFFF" w:themeFill="background1"/>
            <w:vAlign w:val="bottom"/>
          </w:tcPr>
          <w:p w14:paraId="61313112" w14:textId="77777777" w:rsidR="0097580B" w:rsidRPr="0097580B" w:rsidRDefault="0097580B" w:rsidP="0097580B">
            <w:pPr>
              <w:ind w:left="5249" w:right="-198"/>
              <w:jc w:val="left"/>
              <w:rPr>
                <w:sz w:val="20"/>
                <w:szCs w:val="20"/>
                <w:lang w:val="en-US"/>
              </w:rPr>
            </w:pPr>
            <w:r w:rsidRPr="0097580B">
              <w:rPr>
                <w:sz w:val="20"/>
                <w:szCs w:val="20"/>
                <w:lang w:val="en-US"/>
              </w:rPr>
              <w:t>Phase I:</w:t>
            </w:r>
          </w:p>
        </w:tc>
        <w:tc>
          <w:tcPr>
            <w:tcW w:w="694" w:type="pct"/>
            <w:tcBorders>
              <w:top w:val="nil"/>
              <w:left w:val="nil"/>
              <w:bottom w:val="nil"/>
              <w:right w:val="single" w:sz="4" w:space="0" w:color="auto"/>
            </w:tcBorders>
            <w:shd w:val="clear" w:color="auto" w:fill="FFFFFF" w:themeFill="background1"/>
            <w:vAlign w:val="bottom"/>
          </w:tcPr>
          <w:p w14:paraId="37346AFD" w14:textId="77777777" w:rsidR="0097580B" w:rsidRPr="0097580B" w:rsidRDefault="0097580B" w:rsidP="0097580B">
            <w:pPr>
              <w:jc w:val="right"/>
              <w:rPr>
                <w:sz w:val="20"/>
                <w:szCs w:val="20"/>
                <w:lang w:val="en-US"/>
              </w:rPr>
            </w:pPr>
            <w:r w:rsidRPr="0097580B">
              <w:rPr>
                <w:sz w:val="20"/>
                <w:lang w:val="en-US"/>
              </w:rPr>
              <w:t>Oct-96</w:t>
            </w:r>
          </w:p>
        </w:tc>
        <w:tc>
          <w:tcPr>
            <w:tcW w:w="841" w:type="pct"/>
            <w:tcBorders>
              <w:top w:val="nil"/>
              <w:left w:val="single" w:sz="4" w:space="0" w:color="auto"/>
              <w:bottom w:val="nil"/>
              <w:right w:val="single" w:sz="4" w:space="0" w:color="auto"/>
            </w:tcBorders>
            <w:shd w:val="clear" w:color="auto" w:fill="FFFFFF" w:themeFill="background1"/>
            <w:vAlign w:val="bottom"/>
          </w:tcPr>
          <w:p w14:paraId="70F93184" w14:textId="77777777" w:rsidR="0097580B" w:rsidRPr="0097580B" w:rsidRDefault="0097580B" w:rsidP="0097580B">
            <w:pPr>
              <w:jc w:val="right"/>
              <w:rPr>
                <w:sz w:val="20"/>
                <w:szCs w:val="20"/>
                <w:lang w:val="en-US"/>
              </w:rPr>
            </w:pPr>
            <w:r w:rsidRPr="0097580B">
              <w:rPr>
                <w:sz w:val="20"/>
                <w:lang w:val="en-US"/>
              </w:rPr>
              <w:t>74,580</w:t>
            </w:r>
          </w:p>
        </w:tc>
      </w:tr>
      <w:tr w:rsidR="0097580B" w:rsidRPr="0097580B" w14:paraId="4FFFF704" w14:textId="77777777" w:rsidTr="001F3634">
        <w:trPr>
          <w:jc w:val="center"/>
        </w:trPr>
        <w:tc>
          <w:tcPr>
            <w:tcW w:w="3465" w:type="pct"/>
            <w:tcBorders>
              <w:top w:val="nil"/>
              <w:left w:val="single" w:sz="4" w:space="0" w:color="auto"/>
              <w:bottom w:val="nil"/>
              <w:right w:val="nil"/>
            </w:tcBorders>
            <w:shd w:val="clear" w:color="auto" w:fill="FFFFFF" w:themeFill="background1"/>
            <w:vAlign w:val="bottom"/>
          </w:tcPr>
          <w:p w14:paraId="0E076226" w14:textId="77777777" w:rsidR="0097580B" w:rsidRPr="0097580B" w:rsidRDefault="0097580B" w:rsidP="0097580B">
            <w:pPr>
              <w:ind w:left="5249" w:right="-198"/>
              <w:jc w:val="left"/>
              <w:rPr>
                <w:sz w:val="20"/>
                <w:szCs w:val="20"/>
                <w:lang w:val="en-US"/>
              </w:rPr>
            </w:pPr>
            <w:r w:rsidRPr="0097580B">
              <w:rPr>
                <w:sz w:val="20"/>
                <w:szCs w:val="20"/>
                <w:lang w:val="en-US"/>
              </w:rPr>
              <w:t>Phase II:</w:t>
            </w:r>
          </w:p>
        </w:tc>
        <w:tc>
          <w:tcPr>
            <w:tcW w:w="694" w:type="pct"/>
            <w:tcBorders>
              <w:top w:val="nil"/>
              <w:left w:val="nil"/>
              <w:bottom w:val="nil"/>
              <w:right w:val="single" w:sz="4" w:space="0" w:color="auto"/>
            </w:tcBorders>
            <w:shd w:val="clear" w:color="auto" w:fill="FFFFFF" w:themeFill="background1"/>
            <w:vAlign w:val="bottom"/>
          </w:tcPr>
          <w:p w14:paraId="4C4D019A" w14:textId="77777777" w:rsidR="0097580B" w:rsidRPr="0097580B" w:rsidRDefault="0097580B" w:rsidP="0097580B">
            <w:pPr>
              <w:jc w:val="right"/>
              <w:rPr>
                <w:sz w:val="20"/>
                <w:szCs w:val="20"/>
                <w:lang w:val="en-US"/>
              </w:rPr>
            </w:pPr>
            <w:r w:rsidRPr="0097580B">
              <w:rPr>
                <w:sz w:val="20"/>
                <w:lang w:val="en-US"/>
              </w:rPr>
              <w:t>Jul-00</w:t>
            </w:r>
          </w:p>
        </w:tc>
        <w:tc>
          <w:tcPr>
            <w:tcW w:w="841" w:type="pct"/>
            <w:tcBorders>
              <w:top w:val="nil"/>
              <w:left w:val="single" w:sz="4" w:space="0" w:color="auto"/>
              <w:bottom w:val="nil"/>
              <w:right w:val="single" w:sz="4" w:space="0" w:color="auto"/>
            </w:tcBorders>
            <w:shd w:val="clear" w:color="auto" w:fill="FFFFFF" w:themeFill="background1"/>
            <w:vAlign w:val="bottom"/>
          </w:tcPr>
          <w:p w14:paraId="41435AD2" w14:textId="77777777" w:rsidR="0097580B" w:rsidRPr="0097580B" w:rsidRDefault="0097580B" w:rsidP="0097580B">
            <w:pPr>
              <w:jc w:val="right"/>
              <w:rPr>
                <w:sz w:val="20"/>
                <w:szCs w:val="20"/>
                <w:lang w:val="en-US"/>
              </w:rPr>
            </w:pPr>
            <w:r w:rsidRPr="0097580B">
              <w:rPr>
                <w:sz w:val="20"/>
                <w:lang w:val="en-US"/>
              </w:rPr>
              <w:t>49,720</w:t>
            </w:r>
          </w:p>
        </w:tc>
      </w:tr>
      <w:tr w:rsidR="0097580B" w:rsidRPr="0097580B" w14:paraId="16ADBB12" w14:textId="77777777" w:rsidTr="001F3634">
        <w:trPr>
          <w:jc w:val="center"/>
        </w:trPr>
        <w:tc>
          <w:tcPr>
            <w:tcW w:w="3465" w:type="pct"/>
            <w:tcBorders>
              <w:top w:val="nil"/>
              <w:left w:val="single" w:sz="4" w:space="0" w:color="auto"/>
              <w:bottom w:val="nil"/>
              <w:right w:val="nil"/>
            </w:tcBorders>
            <w:shd w:val="clear" w:color="auto" w:fill="FFFFFF" w:themeFill="background1"/>
            <w:vAlign w:val="bottom"/>
          </w:tcPr>
          <w:p w14:paraId="29B42E4B" w14:textId="77777777" w:rsidR="0097580B" w:rsidRPr="0097580B" w:rsidRDefault="0097580B" w:rsidP="0097580B">
            <w:pPr>
              <w:ind w:left="5249" w:right="-198"/>
              <w:jc w:val="left"/>
              <w:rPr>
                <w:sz w:val="20"/>
                <w:szCs w:val="20"/>
                <w:lang w:val="en-US"/>
              </w:rPr>
            </w:pPr>
            <w:r w:rsidRPr="0097580B">
              <w:rPr>
                <w:sz w:val="20"/>
                <w:szCs w:val="20"/>
                <w:lang w:val="en-US"/>
              </w:rPr>
              <w:t>Phase III:</w:t>
            </w:r>
          </w:p>
        </w:tc>
        <w:tc>
          <w:tcPr>
            <w:tcW w:w="694" w:type="pct"/>
            <w:tcBorders>
              <w:top w:val="nil"/>
              <w:left w:val="nil"/>
              <w:bottom w:val="nil"/>
              <w:right w:val="single" w:sz="4" w:space="0" w:color="auto"/>
            </w:tcBorders>
            <w:shd w:val="clear" w:color="auto" w:fill="FFFFFF" w:themeFill="background1"/>
            <w:vAlign w:val="bottom"/>
          </w:tcPr>
          <w:p w14:paraId="0060C4EC" w14:textId="77777777" w:rsidR="0097580B" w:rsidRPr="0097580B" w:rsidRDefault="0097580B" w:rsidP="0097580B">
            <w:pPr>
              <w:jc w:val="right"/>
              <w:rPr>
                <w:sz w:val="20"/>
                <w:szCs w:val="20"/>
                <w:lang w:val="en-US"/>
              </w:rPr>
            </w:pPr>
            <w:r w:rsidRPr="0097580B">
              <w:rPr>
                <w:sz w:val="20"/>
                <w:lang w:val="en-US"/>
              </w:rPr>
              <w:t>Dec-03</w:t>
            </w:r>
          </w:p>
        </w:tc>
        <w:tc>
          <w:tcPr>
            <w:tcW w:w="841" w:type="pct"/>
            <w:tcBorders>
              <w:top w:val="nil"/>
              <w:left w:val="single" w:sz="4" w:space="0" w:color="auto"/>
              <w:bottom w:val="nil"/>
              <w:right w:val="single" w:sz="4" w:space="0" w:color="auto"/>
            </w:tcBorders>
            <w:shd w:val="clear" w:color="auto" w:fill="FFFFFF" w:themeFill="background1"/>
            <w:vAlign w:val="bottom"/>
          </w:tcPr>
          <w:p w14:paraId="1B6F44C3" w14:textId="77777777" w:rsidR="0097580B" w:rsidRPr="0097580B" w:rsidRDefault="0097580B" w:rsidP="0097580B">
            <w:pPr>
              <w:jc w:val="right"/>
              <w:rPr>
                <w:sz w:val="20"/>
                <w:szCs w:val="20"/>
                <w:lang w:val="en-US"/>
              </w:rPr>
            </w:pPr>
            <w:r w:rsidRPr="0097580B">
              <w:rPr>
                <w:sz w:val="20"/>
                <w:lang w:val="en-US"/>
              </w:rPr>
              <w:t>57,200</w:t>
            </w:r>
          </w:p>
        </w:tc>
      </w:tr>
      <w:tr w:rsidR="0097580B" w:rsidRPr="0097580B" w14:paraId="01BD457E" w14:textId="77777777" w:rsidTr="001F3634">
        <w:trPr>
          <w:jc w:val="center"/>
        </w:trPr>
        <w:tc>
          <w:tcPr>
            <w:tcW w:w="3465" w:type="pct"/>
            <w:tcBorders>
              <w:top w:val="nil"/>
              <w:left w:val="single" w:sz="4" w:space="0" w:color="auto"/>
              <w:bottom w:val="nil"/>
              <w:right w:val="nil"/>
            </w:tcBorders>
            <w:shd w:val="clear" w:color="auto" w:fill="FFFFFF" w:themeFill="background1"/>
            <w:vAlign w:val="bottom"/>
          </w:tcPr>
          <w:p w14:paraId="21EE5551" w14:textId="77777777" w:rsidR="0097580B" w:rsidRPr="0097580B" w:rsidRDefault="0097580B" w:rsidP="0097580B">
            <w:pPr>
              <w:ind w:left="5249" w:right="-198"/>
              <w:jc w:val="left"/>
              <w:rPr>
                <w:sz w:val="20"/>
                <w:szCs w:val="20"/>
                <w:lang w:val="en-US"/>
              </w:rPr>
            </w:pPr>
            <w:r w:rsidRPr="0097580B">
              <w:rPr>
                <w:sz w:val="20"/>
                <w:szCs w:val="20"/>
                <w:lang w:val="en-US"/>
              </w:rPr>
              <w:t>Phase IV:</w:t>
            </w:r>
          </w:p>
        </w:tc>
        <w:tc>
          <w:tcPr>
            <w:tcW w:w="694" w:type="pct"/>
            <w:tcBorders>
              <w:top w:val="nil"/>
              <w:left w:val="nil"/>
              <w:bottom w:val="nil"/>
              <w:right w:val="single" w:sz="4" w:space="0" w:color="auto"/>
            </w:tcBorders>
            <w:shd w:val="clear" w:color="auto" w:fill="FFFFFF" w:themeFill="background1"/>
            <w:vAlign w:val="bottom"/>
          </w:tcPr>
          <w:p w14:paraId="4F4BCB9B" w14:textId="77777777" w:rsidR="0097580B" w:rsidRPr="0097580B" w:rsidRDefault="0097580B" w:rsidP="0097580B">
            <w:pPr>
              <w:tabs>
                <w:tab w:val="left" w:pos="6840"/>
              </w:tabs>
              <w:ind w:left="-108"/>
              <w:jc w:val="right"/>
              <w:rPr>
                <w:sz w:val="20"/>
                <w:szCs w:val="20"/>
                <w:lang w:val="en-US"/>
              </w:rPr>
            </w:pPr>
            <w:r w:rsidRPr="0097580B">
              <w:rPr>
                <w:sz w:val="20"/>
                <w:lang w:val="en-US"/>
              </w:rPr>
              <w:t>Nov-05</w:t>
            </w:r>
          </w:p>
        </w:tc>
        <w:tc>
          <w:tcPr>
            <w:tcW w:w="841" w:type="pct"/>
            <w:tcBorders>
              <w:top w:val="nil"/>
              <w:left w:val="single" w:sz="4" w:space="0" w:color="auto"/>
              <w:bottom w:val="nil"/>
              <w:right w:val="single" w:sz="4" w:space="0" w:color="auto"/>
            </w:tcBorders>
            <w:shd w:val="clear" w:color="auto" w:fill="FFFFFF" w:themeFill="background1"/>
            <w:vAlign w:val="bottom"/>
          </w:tcPr>
          <w:p w14:paraId="29CEE894" w14:textId="77777777" w:rsidR="0097580B" w:rsidRPr="0097580B" w:rsidRDefault="0097580B" w:rsidP="0097580B">
            <w:pPr>
              <w:jc w:val="right"/>
              <w:rPr>
                <w:sz w:val="20"/>
                <w:szCs w:val="20"/>
                <w:lang w:val="en-US"/>
              </w:rPr>
            </w:pPr>
            <w:r w:rsidRPr="0097580B">
              <w:rPr>
                <w:sz w:val="20"/>
                <w:lang w:val="en-US"/>
              </w:rPr>
              <w:t>60,000</w:t>
            </w:r>
          </w:p>
        </w:tc>
      </w:tr>
      <w:tr w:rsidR="0097580B" w:rsidRPr="0097580B" w14:paraId="046A8EBA" w14:textId="77777777" w:rsidTr="001F3634">
        <w:trPr>
          <w:jc w:val="center"/>
        </w:trPr>
        <w:tc>
          <w:tcPr>
            <w:tcW w:w="3465" w:type="pct"/>
            <w:tcBorders>
              <w:top w:val="nil"/>
              <w:left w:val="single" w:sz="4" w:space="0" w:color="auto"/>
              <w:bottom w:val="nil"/>
              <w:right w:val="nil"/>
            </w:tcBorders>
            <w:shd w:val="clear" w:color="auto" w:fill="FFFFFF" w:themeFill="background1"/>
            <w:vAlign w:val="bottom"/>
          </w:tcPr>
          <w:p w14:paraId="551FB070" w14:textId="77777777" w:rsidR="0097580B" w:rsidRPr="0097580B" w:rsidRDefault="0097580B" w:rsidP="0097580B">
            <w:pPr>
              <w:ind w:left="5249" w:right="-198"/>
              <w:jc w:val="left"/>
              <w:rPr>
                <w:sz w:val="20"/>
                <w:szCs w:val="20"/>
                <w:lang w:val="en-US"/>
              </w:rPr>
            </w:pPr>
            <w:r w:rsidRPr="0097580B">
              <w:rPr>
                <w:sz w:val="20"/>
                <w:szCs w:val="20"/>
                <w:lang w:val="en-US"/>
              </w:rPr>
              <w:t>Phase V:</w:t>
            </w:r>
          </w:p>
        </w:tc>
        <w:tc>
          <w:tcPr>
            <w:tcW w:w="694" w:type="pct"/>
            <w:tcBorders>
              <w:top w:val="nil"/>
              <w:left w:val="nil"/>
              <w:bottom w:val="nil"/>
              <w:right w:val="single" w:sz="4" w:space="0" w:color="auto"/>
            </w:tcBorders>
            <w:shd w:val="clear" w:color="auto" w:fill="FFFFFF" w:themeFill="background1"/>
            <w:vAlign w:val="bottom"/>
          </w:tcPr>
          <w:p w14:paraId="3BC0A556" w14:textId="77777777" w:rsidR="0097580B" w:rsidRPr="0097580B" w:rsidRDefault="0097580B" w:rsidP="0097580B">
            <w:pPr>
              <w:tabs>
                <w:tab w:val="left" w:pos="6840"/>
              </w:tabs>
              <w:ind w:left="-108"/>
              <w:jc w:val="right"/>
              <w:rPr>
                <w:sz w:val="20"/>
                <w:szCs w:val="20"/>
                <w:lang w:val="en-US"/>
              </w:rPr>
            </w:pPr>
            <w:r w:rsidRPr="0097580B">
              <w:rPr>
                <w:sz w:val="20"/>
                <w:lang w:val="en-US"/>
              </w:rPr>
              <w:t>Nov-07</w:t>
            </w:r>
          </w:p>
        </w:tc>
        <w:tc>
          <w:tcPr>
            <w:tcW w:w="841" w:type="pct"/>
            <w:tcBorders>
              <w:top w:val="nil"/>
              <w:left w:val="single" w:sz="4" w:space="0" w:color="auto"/>
              <w:bottom w:val="nil"/>
              <w:right w:val="single" w:sz="4" w:space="0" w:color="auto"/>
            </w:tcBorders>
            <w:shd w:val="clear" w:color="auto" w:fill="FFFFFF" w:themeFill="background1"/>
            <w:vAlign w:val="bottom"/>
          </w:tcPr>
          <w:p w14:paraId="6893AD41" w14:textId="77777777" w:rsidR="0097580B" w:rsidRPr="0097580B" w:rsidRDefault="0097580B" w:rsidP="0097580B">
            <w:pPr>
              <w:jc w:val="right"/>
              <w:rPr>
                <w:sz w:val="20"/>
                <w:szCs w:val="20"/>
                <w:lang w:val="en-US"/>
              </w:rPr>
            </w:pPr>
            <w:r w:rsidRPr="0097580B">
              <w:rPr>
                <w:sz w:val="20"/>
                <w:lang w:val="en-US"/>
              </w:rPr>
              <w:t>60,000</w:t>
            </w:r>
          </w:p>
        </w:tc>
      </w:tr>
      <w:tr w:rsidR="0097580B" w:rsidRPr="0097580B" w14:paraId="2CCCAA7A" w14:textId="77777777" w:rsidTr="001F3634">
        <w:trPr>
          <w:jc w:val="center"/>
        </w:trPr>
        <w:tc>
          <w:tcPr>
            <w:tcW w:w="3465" w:type="pct"/>
            <w:tcBorders>
              <w:top w:val="nil"/>
              <w:left w:val="single" w:sz="4" w:space="0" w:color="auto"/>
              <w:bottom w:val="nil"/>
              <w:right w:val="nil"/>
            </w:tcBorders>
            <w:shd w:val="clear" w:color="auto" w:fill="FFFFFF" w:themeFill="background1"/>
            <w:vAlign w:val="bottom"/>
          </w:tcPr>
          <w:p w14:paraId="06F22F92" w14:textId="77777777" w:rsidR="0097580B" w:rsidRPr="0097580B" w:rsidRDefault="0097580B" w:rsidP="0097580B">
            <w:pPr>
              <w:ind w:left="5249" w:right="-198"/>
              <w:jc w:val="left"/>
              <w:rPr>
                <w:sz w:val="20"/>
                <w:szCs w:val="20"/>
                <w:lang w:val="en-US"/>
              </w:rPr>
            </w:pPr>
            <w:r w:rsidRPr="0097580B">
              <w:rPr>
                <w:sz w:val="20"/>
                <w:szCs w:val="20"/>
                <w:lang w:val="en-US"/>
              </w:rPr>
              <w:t>Phase VI:</w:t>
            </w:r>
          </w:p>
        </w:tc>
        <w:tc>
          <w:tcPr>
            <w:tcW w:w="694" w:type="pct"/>
            <w:tcBorders>
              <w:top w:val="nil"/>
              <w:left w:val="nil"/>
              <w:bottom w:val="nil"/>
              <w:right w:val="single" w:sz="4" w:space="0" w:color="auto"/>
            </w:tcBorders>
            <w:shd w:val="clear" w:color="auto" w:fill="FFFFFF" w:themeFill="background1"/>
          </w:tcPr>
          <w:p w14:paraId="141797C8" w14:textId="77777777" w:rsidR="0097580B" w:rsidRPr="0097580B" w:rsidRDefault="0097580B" w:rsidP="0097580B">
            <w:pPr>
              <w:tabs>
                <w:tab w:val="left" w:pos="6840"/>
              </w:tabs>
              <w:ind w:left="-108"/>
              <w:jc w:val="right"/>
              <w:rPr>
                <w:sz w:val="20"/>
                <w:szCs w:val="20"/>
                <w:lang w:val="en-US"/>
              </w:rPr>
            </w:pPr>
            <w:r w:rsidRPr="0097580B">
              <w:rPr>
                <w:sz w:val="20"/>
                <w:lang w:val="en-US"/>
              </w:rPr>
              <w:t>Apr-10</w:t>
            </w:r>
          </w:p>
        </w:tc>
        <w:tc>
          <w:tcPr>
            <w:tcW w:w="841" w:type="pct"/>
            <w:tcBorders>
              <w:top w:val="nil"/>
              <w:left w:val="single" w:sz="4" w:space="0" w:color="auto"/>
              <w:bottom w:val="nil"/>
              <w:right w:val="single" w:sz="4" w:space="0" w:color="auto"/>
            </w:tcBorders>
            <w:shd w:val="clear" w:color="auto" w:fill="FFFFFF" w:themeFill="background1"/>
          </w:tcPr>
          <w:p w14:paraId="68269FC8" w14:textId="77777777" w:rsidR="0097580B" w:rsidRPr="0097580B" w:rsidRDefault="0097580B" w:rsidP="0097580B">
            <w:pPr>
              <w:jc w:val="right"/>
              <w:rPr>
                <w:sz w:val="20"/>
                <w:szCs w:val="20"/>
                <w:lang w:val="en-US"/>
              </w:rPr>
            </w:pPr>
            <w:r w:rsidRPr="0097580B">
              <w:rPr>
                <w:sz w:val="20"/>
                <w:lang w:val="en-US"/>
              </w:rPr>
              <w:t>52,500</w:t>
            </w:r>
          </w:p>
        </w:tc>
      </w:tr>
      <w:tr w:rsidR="0097580B" w:rsidRPr="0097580B" w14:paraId="1ACC03B4" w14:textId="77777777" w:rsidTr="001F3634">
        <w:trPr>
          <w:jc w:val="center"/>
        </w:trPr>
        <w:tc>
          <w:tcPr>
            <w:tcW w:w="3465" w:type="pct"/>
            <w:tcBorders>
              <w:top w:val="nil"/>
              <w:left w:val="single" w:sz="4" w:space="0" w:color="auto"/>
              <w:bottom w:val="nil"/>
              <w:right w:val="nil"/>
            </w:tcBorders>
            <w:shd w:val="clear" w:color="auto" w:fill="FFFFFF" w:themeFill="background1"/>
            <w:vAlign w:val="bottom"/>
          </w:tcPr>
          <w:p w14:paraId="42B4D699" w14:textId="77777777" w:rsidR="0097580B" w:rsidRPr="0097580B" w:rsidRDefault="0097580B" w:rsidP="0097580B">
            <w:pPr>
              <w:ind w:left="5249" w:right="-198"/>
              <w:jc w:val="left"/>
              <w:rPr>
                <w:sz w:val="20"/>
                <w:szCs w:val="20"/>
                <w:lang w:val="en-US"/>
              </w:rPr>
            </w:pPr>
            <w:r w:rsidRPr="0097580B">
              <w:rPr>
                <w:sz w:val="20"/>
                <w:szCs w:val="20"/>
                <w:lang w:val="en-US"/>
              </w:rPr>
              <w:t>Phase VII:</w:t>
            </w:r>
          </w:p>
        </w:tc>
        <w:tc>
          <w:tcPr>
            <w:tcW w:w="694" w:type="pct"/>
            <w:tcBorders>
              <w:top w:val="nil"/>
              <w:left w:val="nil"/>
              <w:bottom w:val="nil"/>
              <w:right w:val="single" w:sz="4" w:space="0" w:color="auto"/>
            </w:tcBorders>
            <w:shd w:val="clear" w:color="auto" w:fill="FFFFFF" w:themeFill="background1"/>
          </w:tcPr>
          <w:p w14:paraId="2E9981FA" w14:textId="77777777" w:rsidR="0097580B" w:rsidRPr="0097580B" w:rsidRDefault="0097580B" w:rsidP="0097580B">
            <w:pPr>
              <w:tabs>
                <w:tab w:val="left" w:pos="6840"/>
              </w:tabs>
              <w:ind w:left="-108"/>
              <w:jc w:val="right"/>
              <w:rPr>
                <w:sz w:val="20"/>
                <w:szCs w:val="20"/>
                <w:lang w:val="en-US"/>
              </w:rPr>
            </w:pPr>
            <w:r w:rsidRPr="0097580B">
              <w:rPr>
                <w:sz w:val="20"/>
                <w:lang w:val="en-US"/>
              </w:rPr>
              <w:t>Dec-12</w:t>
            </w:r>
          </w:p>
        </w:tc>
        <w:tc>
          <w:tcPr>
            <w:tcW w:w="841" w:type="pct"/>
            <w:tcBorders>
              <w:top w:val="nil"/>
              <w:left w:val="single" w:sz="4" w:space="0" w:color="auto"/>
              <w:bottom w:val="nil"/>
              <w:right w:val="single" w:sz="4" w:space="0" w:color="auto"/>
            </w:tcBorders>
            <w:shd w:val="clear" w:color="auto" w:fill="FFFFFF" w:themeFill="background1"/>
          </w:tcPr>
          <w:p w14:paraId="521C17DB" w14:textId="77777777" w:rsidR="0097580B" w:rsidRPr="0097580B" w:rsidRDefault="0097580B" w:rsidP="0097580B">
            <w:pPr>
              <w:jc w:val="right"/>
              <w:rPr>
                <w:sz w:val="20"/>
                <w:szCs w:val="20"/>
                <w:lang w:val="en-US"/>
              </w:rPr>
            </w:pPr>
            <w:r w:rsidRPr="0097580B">
              <w:rPr>
                <w:sz w:val="20"/>
                <w:lang w:val="en-US"/>
              </w:rPr>
              <w:t>60,000</w:t>
            </w:r>
          </w:p>
        </w:tc>
      </w:tr>
      <w:tr w:rsidR="0097580B" w:rsidRPr="0097580B" w14:paraId="389A48B0" w14:textId="77777777" w:rsidTr="001F3634">
        <w:trPr>
          <w:jc w:val="center"/>
        </w:trPr>
        <w:tc>
          <w:tcPr>
            <w:tcW w:w="3465" w:type="pct"/>
            <w:tcBorders>
              <w:top w:val="nil"/>
              <w:left w:val="single" w:sz="4" w:space="0" w:color="auto"/>
              <w:bottom w:val="nil"/>
              <w:right w:val="nil"/>
            </w:tcBorders>
            <w:shd w:val="clear" w:color="auto" w:fill="FFFFFF" w:themeFill="background1"/>
            <w:vAlign w:val="bottom"/>
          </w:tcPr>
          <w:p w14:paraId="1FB6CD62" w14:textId="77777777" w:rsidR="0097580B" w:rsidRPr="0097580B" w:rsidRDefault="0097580B" w:rsidP="0097580B">
            <w:pPr>
              <w:ind w:left="5249" w:right="-198"/>
              <w:jc w:val="left"/>
              <w:rPr>
                <w:sz w:val="20"/>
                <w:szCs w:val="20"/>
                <w:lang w:val="en-US"/>
              </w:rPr>
            </w:pPr>
            <w:r w:rsidRPr="0097580B">
              <w:rPr>
                <w:sz w:val="20"/>
                <w:szCs w:val="20"/>
                <w:lang w:val="en-US"/>
              </w:rPr>
              <w:t>Phase VIII:</w:t>
            </w:r>
          </w:p>
        </w:tc>
        <w:tc>
          <w:tcPr>
            <w:tcW w:w="694" w:type="pct"/>
            <w:tcBorders>
              <w:top w:val="nil"/>
              <w:left w:val="nil"/>
              <w:bottom w:val="nil"/>
              <w:right w:val="single" w:sz="4" w:space="0" w:color="auto"/>
            </w:tcBorders>
            <w:shd w:val="clear" w:color="auto" w:fill="FFFFFF" w:themeFill="background1"/>
          </w:tcPr>
          <w:p w14:paraId="42F1FCE5" w14:textId="77777777" w:rsidR="0097580B" w:rsidRPr="0097580B" w:rsidRDefault="0097580B" w:rsidP="0097580B">
            <w:pPr>
              <w:tabs>
                <w:tab w:val="left" w:pos="6840"/>
              </w:tabs>
              <w:ind w:left="-108"/>
              <w:jc w:val="right"/>
              <w:rPr>
                <w:sz w:val="20"/>
                <w:szCs w:val="20"/>
                <w:lang w:val="en-US"/>
              </w:rPr>
            </w:pPr>
            <w:r w:rsidRPr="0097580B">
              <w:rPr>
                <w:sz w:val="20"/>
                <w:lang w:val="en-US"/>
              </w:rPr>
              <w:t>May-16</w:t>
            </w:r>
          </w:p>
        </w:tc>
        <w:tc>
          <w:tcPr>
            <w:tcW w:w="841" w:type="pct"/>
            <w:tcBorders>
              <w:top w:val="nil"/>
              <w:left w:val="single" w:sz="4" w:space="0" w:color="auto"/>
              <w:bottom w:val="nil"/>
              <w:right w:val="single" w:sz="4" w:space="0" w:color="auto"/>
            </w:tcBorders>
            <w:shd w:val="clear" w:color="auto" w:fill="FFFFFF" w:themeFill="background1"/>
          </w:tcPr>
          <w:p w14:paraId="587FC44B" w14:textId="77777777" w:rsidR="0097580B" w:rsidRPr="0097580B" w:rsidRDefault="0097580B" w:rsidP="0097580B">
            <w:pPr>
              <w:jc w:val="right"/>
              <w:rPr>
                <w:sz w:val="20"/>
                <w:szCs w:val="20"/>
                <w:lang w:val="en-US"/>
              </w:rPr>
            </w:pPr>
            <w:r w:rsidRPr="0097580B">
              <w:rPr>
                <w:sz w:val="20"/>
                <w:lang w:val="en-US"/>
              </w:rPr>
              <w:t>85,000</w:t>
            </w:r>
          </w:p>
        </w:tc>
      </w:tr>
      <w:tr w:rsidR="0097580B" w:rsidRPr="0097580B" w14:paraId="142689DB" w14:textId="77777777" w:rsidTr="001F3634">
        <w:trPr>
          <w:jc w:val="center"/>
        </w:trPr>
        <w:tc>
          <w:tcPr>
            <w:tcW w:w="3465" w:type="pct"/>
            <w:tcBorders>
              <w:top w:val="nil"/>
              <w:left w:val="single" w:sz="4" w:space="0" w:color="auto"/>
              <w:bottom w:val="nil"/>
              <w:right w:val="nil"/>
            </w:tcBorders>
            <w:shd w:val="clear" w:color="auto" w:fill="FFFFFF" w:themeFill="background1"/>
            <w:vAlign w:val="bottom"/>
          </w:tcPr>
          <w:p w14:paraId="11E360CE" w14:textId="77777777" w:rsidR="0097580B" w:rsidRPr="0097580B" w:rsidRDefault="0097580B" w:rsidP="0097580B">
            <w:pPr>
              <w:ind w:left="5249" w:right="-198"/>
              <w:jc w:val="left"/>
              <w:rPr>
                <w:sz w:val="20"/>
                <w:szCs w:val="20"/>
                <w:lang w:val="en-US"/>
              </w:rPr>
            </w:pPr>
            <w:r w:rsidRPr="0097580B">
              <w:rPr>
                <w:sz w:val="20"/>
                <w:szCs w:val="20"/>
                <w:lang w:val="en-US"/>
              </w:rPr>
              <w:t>Phase IX:</w:t>
            </w:r>
          </w:p>
        </w:tc>
        <w:tc>
          <w:tcPr>
            <w:tcW w:w="694" w:type="pct"/>
            <w:tcBorders>
              <w:top w:val="nil"/>
              <w:left w:val="nil"/>
              <w:bottom w:val="nil"/>
              <w:right w:val="single" w:sz="4" w:space="0" w:color="auto"/>
            </w:tcBorders>
            <w:shd w:val="clear" w:color="auto" w:fill="FFFFFF" w:themeFill="background1"/>
            <w:vAlign w:val="bottom"/>
          </w:tcPr>
          <w:p w14:paraId="5B0582A5"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Jun-18</w:t>
            </w:r>
          </w:p>
        </w:tc>
        <w:tc>
          <w:tcPr>
            <w:tcW w:w="841" w:type="pct"/>
            <w:tcBorders>
              <w:top w:val="nil"/>
              <w:left w:val="single" w:sz="4" w:space="0" w:color="auto"/>
              <w:bottom w:val="nil"/>
              <w:right w:val="single" w:sz="4" w:space="0" w:color="auto"/>
            </w:tcBorders>
            <w:shd w:val="clear" w:color="auto" w:fill="FFFFFF" w:themeFill="background1"/>
          </w:tcPr>
          <w:p w14:paraId="7D71DC8A" w14:textId="77777777" w:rsidR="0097580B" w:rsidRPr="0097580B" w:rsidRDefault="0097580B" w:rsidP="0097580B">
            <w:pPr>
              <w:jc w:val="right"/>
              <w:rPr>
                <w:sz w:val="20"/>
                <w:szCs w:val="20"/>
                <w:lang w:val="en-US"/>
              </w:rPr>
            </w:pPr>
            <w:r w:rsidRPr="0097580B">
              <w:rPr>
                <w:sz w:val="20"/>
                <w:szCs w:val="20"/>
                <w:lang w:val="en-US"/>
              </w:rPr>
              <w:t>85,000</w:t>
            </w:r>
          </w:p>
        </w:tc>
      </w:tr>
      <w:tr w:rsidR="0097580B" w:rsidRPr="0097580B" w14:paraId="72C423EE" w14:textId="77777777" w:rsidTr="001F3634">
        <w:trPr>
          <w:jc w:val="center"/>
        </w:trPr>
        <w:tc>
          <w:tcPr>
            <w:tcW w:w="3465" w:type="pct"/>
            <w:tcBorders>
              <w:top w:val="nil"/>
              <w:left w:val="single" w:sz="4" w:space="0" w:color="auto"/>
              <w:bottom w:val="nil"/>
              <w:right w:val="nil"/>
            </w:tcBorders>
            <w:shd w:val="clear" w:color="auto" w:fill="FFFFFF" w:themeFill="background1"/>
            <w:vAlign w:val="bottom"/>
          </w:tcPr>
          <w:p w14:paraId="25834371" w14:textId="77777777" w:rsidR="0097580B" w:rsidRPr="0097580B" w:rsidRDefault="0097580B" w:rsidP="0097580B">
            <w:pPr>
              <w:ind w:left="5249" w:right="-198"/>
              <w:jc w:val="left"/>
              <w:rPr>
                <w:sz w:val="20"/>
                <w:szCs w:val="20"/>
                <w:lang w:val="en-US"/>
              </w:rPr>
            </w:pPr>
            <w:r w:rsidRPr="0097580B">
              <w:rPr>
                <w:sz w:val="20"/>
                <w:szCs w:val="20"/>
                <w:lang w:val="en-US"/>
              </w:rPr>
              <w:t>Phase X:</w:t>
            </w:r>
          </w:p>
        </w:tc>
        <w:tc>
          <w:tcPr>
            <w:tcW w:w="694" w:type="pct"/>
            <w:tcBorders>
              <w:top w:val="nil"/>
              <w:left w:val="nil"/>
              <w:bottom w:val="nil"/>
              <w:right w:val="single" w:sz="4" w:space="0" w:color="auto"/>
            </w:tcBorders>
            <w:shd w:val="clear" w:color="auto" w:fill="FFFFFF" w:themeFill="background1"/>
            <w:vAlign w:val="bottom"/>
          </w:tcPr>
          <w:p w14:paraId="37BF1853"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Jun-20</w:t>
            </w:r>
          </w:p>
        </w:tc>
        <w:tc>
          <w:tcPr>
            <w:tcW w:w="841" w:type="pct"/>
            <w:tcBorders>
              <w:top w:val="nil"/>
              <w:left w:val="single" w:sz="4" w:space="0" w:color="auto"/>
              <w:bottom w:val="nil"/>
              <w:right w:val="single" w:sz="4" w:space="0" w:color="auto"/>
            </w:tcBorders>
            <w:shd w:val="clear" w:color="auto" w:fill="FFFFFF" w:themeFill="background1"/>
          </w:tcPr>
          <w:p w14:paraId="3914EC90" w14:textId="77777777" w:rsidR="0097580B" w:rsidRPr="0097580B" w:rsidRDefault="0097580B" w:rsidP="0097580B">
            <w:pPr>
              <w:jc w:val="right"/>
              <w:rPr>
                <w:sz w:val="20"/>
                <w:szCs w:val="20"/>
                <w:lang w:val="en-US"/>
              </w:rPr>
            </w:pPr>
            <w:r w:rsidRPr="0097580B">
              <w:rPr>
                <w:sz w:val="20"/>
                <w:szCs w:val="20"/>
                <w:lang w:val="en-US"/>
              </w:rPr>
              <w:t>85,000</w:t>
            </w:r>
          </w:p>
        </w:tc>
      </w:tr>
      <w:tr w:rsidR="0097580B" w:rsidRPr="0097580B" w14:paraId="07F0FFCE" w14:textId="77777777" w:rsidTr="001F3634">
        <w:trPr>
          <w:jc w:val="center"/>
        </w:trPr>
        <w:tc>
          <w:tcPr>
            <w:tcW w:w="3465" w:type="pct"/>
            <w:tcBorders>
              <w:top w:val="nil"/>
              <w:left w:val="single" w:sz="4" w:space="0" w:color="auto"/>
              <w:bottom w:val="nil"/>
              <w:right w:val="nil"/>
            </w:tcBorders>
            <w:shd w:val="clear" w:color="auto" w:fill="FFFFFF" w:themeFill="background1"/>
            <w:vAlign w:val="bottom"/>
          </w:tcPr>
          <w:p w14:paraId="69A35692" w14:textId="77777777" w:rsidR="0097580B" w:rsidRPr="0097580B" w:rsidRDefault="0097580B" w:rsidP="0097580B">
            <w:pPr>
              <w:ind w:left="5249" w:right="-198"/>
              <w:jc w:val="left"/>
              <w:rPr>
                <w:sz w:val="20"/>
                <w:szCs w:val="20"/>
                <w:lang w:val="en-US"/>
              </w:rPr>
            </w:pPr>
            <w:r w:rsidRPr="0097580B">
              <w:rPr>
                <w:sz w:val="20"/>
                <w:szCs w:val="20"/>
                <w:lang w:val="en-US"/>
              </w:rPr>
              <w:t>Phase XI:</w:t>
            </w:r>
          </w:p>
        </w:tc>
        <w:tc>
          <w:tcPr>
            <w:tcW w:w="694" w:type="pct"/>
            <w:tcBorders>
              <w:top w:val="nil"/>
              <w:left w:val="nil"/>
              <w:bottom w:val="nil"/>
              <w:right w:val="single" w:sz="4" w:space="0" w:color="auto"/>
            </w:tcBorders>
            <w:shd w:val="clear" w:color="auto" w:fill="FFFFFF" w:themeFill="background1"/>
            <w:vAlign w:val="bottom"/>
          </w:tcPr>
          <w:p w14:paraId="3A3D1BA5"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Jun-22</w:t>
            </w:r>
          </w:p>
        </w:tc>
        <w:tc>
          <w:tcPr>
            <w:tcW w:w="841" w:type="pct"/>
            <w:tcBorders>
              <w:top w:val="nil"/>
              <w:left w:val="single" w:sz="4" w:space="0" w:color="auto"/>
              <w:bottom w:val="nil"/>
              <w:right w:val="single" w:sz="4" w:space="0" w:color="auto"/>
            </w:tcBorders>
            <w:shd w:val="clear" w:color="auto" w:fill="FFFFFF" w:themeFill="background1"/>
          </w:tcPr>
          <w:p w14:paraId="555A6567" w14:textId="77777777" w:rsidR="0097580B" w:rsidRPr="0097580B" w:rsidRDefault="0097580B" w:rsidP="0097580B">
            <w:pPr>
              <w:jc w:val="right"/>
              <w:rPr>
                <w:sz w:val="20"/>
                <w:szCs w:val="20"/>
                <w:lang w:val="en-US"/>
              </w:rPr>
            </w:pPr>
            <w:r w:rsidRPr="0097580B">
              <w:rPr>
                <w:sz w:val="20"/>
                <w:szCs w:val="20"/>
                <w:lang w:val="en-US"/>
              </w:rPr>
              <w:t>85,000</w:t>
            </w:r>
          </w:p>
        </w:tc>
      </w:tr>
      <w:tr w:rsidR="0097580B" w:rsidRPr="0097580B" w14:paraId="11DADDE6" w14:textId="77777777" w:rsidTr="001F3634">
        <w:trPr>
          <w:jc w:val="center"/>
        </w:trPr>
        <w:tc>
          <w:tcPr>
            <w:tcW w:w="4159" w:type="pct"/>
            <w:gridSpan w:val="2"/>
            <w:tcBorders>
              <w:top w:val="nil"/>
              <w:left w:val="single" w:sz="4" w:space="0" w:color="auto"/>
              <w:bottom w:val="nil"/>
              <w:right w:val="single" w:sz="4" w:space="0" w:color="auto"/>
            </w:tcBorders>
            <w:shd w:val="clear" w:color="auto" w:fill="auto"/>
          </w:tcPr>
          <w:p w14:paraId="43923E14" w14:textId="77777777" w:rsidR="0097580B" w:rsidRPr="0097580B" w:rsidRDefault="0097580B" w:rsidP="0097580B">
            <w:pPr>
              <w:tabs>
                <w:tab w:val="right" w:pos="7560"/>
              </w:tabs>
              <w:ind w:left="6480" w:right="-108"/>
              <w:jc w:val="left"/>
              <w:rPr>
                <w:sz w:val="20"/>
                <w:szCs w:val="20"/>
                <w:lang w:val="en-US"/>
              </w:rPr>
            </w:pPr>
            <w:r w:rsidRPr="0097580B">
              <w:rPr>
                <w:sz w:val="20"/>
                <w:szCs w:val="20"/>
                <w:lang w:val="en-US"/>
              </w:rPr>
              <w:tab/>
              <w:t>Total:</w:t>
            </w:r>
          </w:p>
        </w:tc>
        <w:tc>
          <w:tcPr>
            <w:tcW w:w="841" w:type="pct"/>
            <w:tcBorders>
              <w:top w:val="nil"/>
              <w:left w:val="single" w:sz="4" w:space="0" w:color="auto"/>
              <w:bottom w:val="single" w:sz="4" w:space="0" w:color="auto"/>
              <w:right w:val="single" w:sz="4" w:space="0" w:color="auto"/>
            </w:tcBorders>
            <w:shd w:val="clear" w:color="auto" w:fill="auto"/>
          </w:tcPr>
          <w:p w14:paraId="5C64609A" w14:textId="77777777" w:rsidR="0097580B" w:rsidRPr="0097580B" w:rsidRDefault="0097580B" w:rsidP="0097580B">
            <w:pPr>
              <w:jc w:val="right"/>
              <w:rPr>
                <w:sz w:val="20"/>
                <w:szCs w:val="20"/>
                <w:lang w:val="en-US"/>
              </w:rPr>
            </w:pPr>
            <w:r w:rsidRPr="0097580B">
              <w:rPr>
                <w:sz w:val="20"/>
                <w:szCs w:val="20"/>
                <w:lang w:val="en-US"/>
              </w:rPr>
              <w:t>754,000</w:t>
            </w:r>
          </w:p>
        </w:tc>
      </w:tr>
      <w:tr w:rsidR="0097580B" w:rsidRPr="0097580B" w14:paraId="6DFAA41E" w14:textId="77777777" w:rsidTr="001F3634">
        <w:trPr>
          <w:jc w:val="center"/>
        </w:trPr>
        <w:tc>
          <w:tcPr>
            <w:tcW w:w="4159" w:type="pct"/>
            <w:gridSpan w:val="2"/>
            <w:shd w:val="clear" w:color="auto" w:fill="FFFFFF" w:themeFill="background1"/>
          </w:tcPr>
          <w:p w14:paraId="147F6DE4" w14:textId="77777777" w:rsidR="0097580B" w:rsidRPr="0097580B" w:rsidRDefault="0097580B" w:rsidP="0097580B">
            <w:pPr>
              <w:jc w:val="left"/>
              <w:rPr>
                <w:sz w:val="20"/>
                <w:szCs w:val="20"/>
                <w:lang w:val="en-US"/>
              </w:rPr>
            </w:pPr>
            <w:r w:rsidRPr="0097580B">
              <w:rPr>
                <w:sz w:val="20"/>
                <w:szCs w:val="20"/>
                <w:lang w:val="en-US"/>
              </w:rPr>
              <w:t>Amount requested for renewal (phase XII) (US $):</w:t>
            </w:r>
          </w:p>
        </w:tc>
        <w:tc>
          <w:tcPr>
            <w:tcW w:w="841" w:type="pct"/>
            <w:shd w:val="clear" w:color="auto" w:fill="auto"/>
          </w:tcPr>
          <w:p w14:paraId="77A7732E" w14:textId="77777777" w:rsidR="0097580B" w:rsidRPr="0097580B" w:rsidRDefault="0097580B" w:rsidP="0097580B">
            <w:pPr>
              <w:jc w:val="right"/>
              <w:rPr>
                <w:sz w:val="20"/>
                <w:szCs w:val="20"/>
                <w:lang w:val="en-US"/>
              </w:rPr>
            </w:pPr>
            <w:r w:rsidRPr="0097580B">
              <w:rPr>
                <w:sz w:val="20"/>
                <w:szCs w:val="20"/>
                <w:lang w:val="en-US"/>
              </w:rPr>
              <w:t>180,000</w:t>
            </w:r>
          </w:p>
        </w:tc>
      </w:tr>
      <w:tr w:rsidR="0097580B" w:rsidRPr="0097580B" w14:paraId="13881BD9" w14:textId="77777777" w:rsidTr="001F3634">
        <w:trPr>
          <w:jc w:val="center"/>
        </w:trPr>
        <w:tc>
          <w:tcPr>
            <w:tcW w:w="4159" w:type="pct"/>
            <w:gridSpan w:val="2"/>
          </w:tcPr>
          <w:p w14:paraId="43770F34" w14:textId="77777777" w:rsidR="0097580B" w:rsidRPr="0097580B" w:rsidRDefault="0097580B" w:rsidP="0097580B">
            <w:pPr>
              <w:jc w:val="left"/>
              <w:rPr>
                <w:sz w:val="20"/>
                <w:szCs w:val="20"/>
                <w:lang w:val="en-US"/>
              </w:rPr>
            </w:pPr>
            <w:r w:rsidRPr="0097580B">
              <w:rPr>
                <w:sz w:val="20"/>
                <w:szCs w:val="20"/>
                <w:lang w:val="en-US"/>
              </w:rPr>
              <w:t xml:space="preserve">Amount recommended for approval for phase XII (US $): </w:t>
            </w:r>
          </w:p>
        </w:tc>
        <w:tc>
          <w:tcPr>
            <w:tcW w:w="841" w:type="pct"/>
            <w:shd w:val="clear" w:color="auto" w:fill="auto"/>
          </w:tcPr>
          <w:p w14:paraId="498F24EB" w14:textId="77777777" w:rsidR="0097580B" w:rsidRPr="0097580B" w:rsidRDefault="0097580B" w:rsidP="0097580B">
            <w:pPr>
              <w:jc w:val="right"/>
              <w:rPr>
                <w:sz w:val="20"/>
                <w:szCs w:val="20"/>
                <w:lang w:val="en-US"/>
              </w:rPr>
            </w:pPr>
            <w:r w:rsidRPr="0097580B">
              <w:rPr>
                <w:sz w:val="20"/>
                <w:szCs w:val="20"/>
                <w:lang w:val="en-US"/>
              </w:rPr>
              <w:t>180,000</w:t>
            </w:r>
          </w:p>
        </w:tc>
      </w:tr>
      <w:tr w:rsidR="0097580B" w:rsidRPr="0097580B" w14:paraId="2C26FC50" w14:textId="77777777" w:rsidTr="001F3634">
        <w:trPr>
          <w:jc w:val="center"/>
        </w:trPr>
        <w:tc>
          <w:tcPr>
            <w:tcW w:w="4159" w:type="pct"/>
            <w:gridSpan w:val="2"/>
          </w:tcPr>
          <w:p w14:paraId="67A10A74" w14:textId="77777777" w:rsidR="0097580B" w:rsidRPr="0097580B" w:rsidRDefault="0097580B" w:rsidP="0097580B">
            <w:pPr>
              <w:jc w:val="left"/>
              <w:rPr>
                <w:sz w:val="20"/>
                <w:szCs w:val="20"/>
                <w:lang w:val="en-US"/>
              </w:rPr>
            </w:pPr>
            <w:r w:rsidRPr="0097580B">
              <w:rPr>
                <w:sz w:val="20"/>
                <w:szCs w:val="20"/>
                <w:lang w:val="en-US"/>
              </w:rPr>
              <w:t>Agency support costs (US $):</w:t>
            </w:r>
          </w:p>
        </w:tc>
        <w:tc>
          <w:tcPr>
            <w:tcW w:w="841" w:type="pct"/>
            <w:shd w:val="clear" w:color="auto" w:fill="auto"/>
          </w:tcPr>
          <w:p w14:paraId="281AEDF1"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7646B749" w14:textId="77777777" w:rsidTr="001F3634">
        <w:trPr>
          <w:jc w:val="center"/>
        </w:trPr>
        <w:tc>
          <w:tcPr>
            <w:tcW w:w="4159" w:type="pct"/>
            <w:gridSpan w:val="2"/>
          </w:tcPr>
          <w:p w14:paraId="6EAA40A8" w14:textId="77777777" w:rsidR="0097580B" w:rsidRPr="0097580B" w:rsidRDefault="0097580B" w:rsidP="0097580B">
            <w:pPr>
              <w:jc w:val="left"/>
              <w:rPr>
                <w:sz w:val="20"/>
                <w:szCs w:val="20"/>
                <w:lang w:val="en-US"/>
              </w:rPr>
            </w:pPr>
            <w:r w:rsidRPr="0097580B">
              <w:rPr>
                <w:sz w:val="20"/>
                <w:szCs w:val="20"/>
                <w:lang w:val="en-US"/>
              </w:rPr>
              <w:t>Total cost of institutional strengthening phase XII to the Multilateral Fund (US $):</w:t>
            </w:r>
          </w:p>
        </w:tc>
        <w:tc>
          <w:tcPr>
            <w:tcW w:w="841" w:type="pct"/>
            <w:shd w:val="clear" w:color="auto" w:fill="auto"/>
          </w:tcPr>
          <w:p w14:paraId="147F64B2" w14:textId="77777777" w:rsidR="0097580B" w:rsidRPr="0097580B" w:rsidRDefault="0097580B" w:rsidP="0097580B">
            <w:pPr>
              <w:jc w:val="right"/>
              <w:rPr>
                <w:sz w:val="20"/>
                <w:szCs w:val="20"/>
                <w:lang w:val="en-US"/>
              </w:rPr>
            </w:pPr>
            <w:r w:rsidRPr="0097580B">
              <w:rPr>
                <w:sz w:val="20"/>
                <w:szCs w:val="20"/>
                <w:lang w:val="en-US"/>
              </w:rPr>
              <w:t>180,000</w:t>
            </w:r>
          </w:p>
        </w:tc>
      </w:tr>
      <w:tr w:rsidR="0097580B" w:rsidRPr="0097580B" w14:paraId="167C08D3" w14:textId="77777777" w:rsidTr="001F3634">
        <w:trPr>
          <w:jc w:val="center"/>
        </w:trPr>
        <w:tc>
          <w:tcPr>
            <w:tcW w:w="4159" w:type="pct"/>
            <w:gridSpan w:val="2"/>
          </w:tcPr>
          <w:p w14:paraId="11F25552" w14:textId="77777777" w:rsidR="0097580B" w:rsidRPr="0097580B" w:rsidRDefault="0097580B" w:rsidP="0097580B">
            <w:pPr>
              <w:jc w:val="left"/>
              <w:rPr>
                <w:sz w:val="20"/>
                <w:szCs w:val="20"/>
                <w:lang w:val="en-US"/>
              </w:rPr>
            </w:pPr>
            <w:r w:rsidRPr="0097580B">
              <w:rPr>
                <w:sz w:val="20"/>
                <w:szCs w:val="20"/>
                <w:lang w:val="en-US"/>
              </w:rPr>
              <w:t>Date of approval of country programme:</w:t>
            </w:r>
          </w:p>
        </w:tc>
        <w:tc>
          <w:tcPr>
            <w:tcW w:w="841" w:type="pct"/>
            <w:shd w:val="clear" w:color="auto" w:fill="FFFFFF" w:themeFill="background1"/>
          </w:tcPr>
          <w:p w14:paraId="18BFF08D" w14:textId="77777777" w:rsidR="0097580B" w:rsidRPr="0097580B" w:rsidRDefault="0097580B" w:rsidP="0097580B">
            <w:pPr>
              <w:jc w:val="right"/>
              <w:rPr>
                <w:sz w:val="20"/>
                <w:szCs w:val="20"/>
                <w:lang w:val="en-US"/>
              </w:rPr>
            </w:pPr>
            <w:r w:rsidRPr="0097580B">
              <w:rPr>
                <w:sz w:val="20"/>
                <w:szCs w:val="20"/>
                <w:lang w:val="en-US"/>
              </w:rPr>
              <w:t>1996</w:t>
            </w:r>
          </w:p>
        </w:tc>
      </w:tr>
      <w:tr w:rsidR="0097580B" w:rsidRPr="0097580B" w14:paraId="23336640" w14:textId="77777777" w:rsidTr="001F3634">
        <w:trPr>
          <w:jc w:val="center"/>
        </w:trPr>
        <w:tc>
          <w:tcPr>
            <w:tcW w:w="4159" w:type="pct"/>
            <w:gridSpan w:val="2"/>
            <w:tcBorders>
              <w:bottom w:val="single" w:sz="4" w:space="0" w:color="auto"/>
            </w:tcBorders>
          </w:tcPr>
          <w:p w14:paraId="2F6B3196" w14:textId="77777777" w:rsidR="0097580B" w:rsidRPr="0097580B" w:rsidRDefault="0097580B" w:rsidP="0097580B">
            <w:pPr>
              <w:jc w:val="left"/>
              <w:rPr>
                <w:sz w:val="20"/>
                <w:szCs w:val="20"/>
                <w:lang w:val="en-US"/>
              </w:rPr>
            </w:pPr>
            <w:r w:rsidRPr="0097580B">
              <w:rPr>
                <w:sz w:val="20"/>
                <w:szCs w:val="20"/>
                <w:lang w:val="en-US"/>
              </w:rPr>
              <w:t>Date of approval of HCFC phase-out management plan:</w:t>
            </w:r>
          </w:p>
        </w:tc>
        <w:tc>
          <w:tcPr>
            <w:tcW w:w="841" w:type="pct"/>
            <w:tcBorders>
              <w:bottom w:val="single" w:sz="4" w:space="0" w:color="auto"/>
            </w:tcBorders>
            <w:shd w:val="clear" w:color="auto" w:fill="FFFFFF" w:themeFill="background1"/>
          </w:tcPr>
          <w:p w14:paraId="3E5A2467" w14:textId="77777777" w:rsidR="0097580B" w:rsidRPr="0097580B" w:rsidRDefault="0097580B" w:rsidP="0097580B">
            <w:pPr>
              <w:jc w:val="right"/>
              <w:rPr>
                <w:sz w:val="20"/>
                <w:szCs w:val="20"/>
                <w:lang w:val="en-US"/>
              </w:rPr>
            </w:pPr>
            <w:r w:rsidRPr="0097580B">
              <w:rPr>
                <w:sz w:val="20"/>
                <w:szCs w:val="20"/>
                <w:lang w:val="en-US"/>
              </w:rPr>
              <w:t>2012</w:t>
            </w:r>
          </w:p>
        </w:tc>
      </w:tr>
      <w:tr w:rsidR="0097580B" w:rsidRPr="0097580B" w14:paraId="28353639" w14:textId="77777777" w:rsidTr="001F3634">
        <w:trPr>
          <w:jc w:val="center"/>
        </w:trPr>
        <w:tc>
          <w:tcPr>
            <w:tcW w:w="4159" w:type="pct"/>
            <w:gridSpan w:val="2"/>
            <w:tcBorders>
              <w:top w:val="single" w:sz="4" w:space="0" w:color="auto"/>
              <w:left w:val="single" w:sz="4" w:space="0" w:color="auto"/>
              <w:bottom w:val="nil"/>
              <w:right w:val="single" w:sz="4" w:space="0" w:color="auto"/>
            </w:tcBorders>
          </w:tcPr>
          <w:p w14:paraId="05E66F22" w14:textId="77777777" w:rsidR="0097580B" w:rsidRPr="0097580B" w:rsidRDefault="0097580B" w:rsidP="0097580B">
            <w:pPr>
              <w:spacing w:before="20"/>
              <w:jc w:val="left"/>
              <w:rPr>
                <w:sz w:val="20"/>
                <w:szCs w:val="20"/>
                <w:lang w:val="en-US"/>
              </w:rPr>
            </w:pPr>
            <w:r w:rsidRPr="0097580B">
              <w:rPr>
                <w:color w:val="000000" w:themeColor="text1"/>
                <w:sz w:val="20"/>
                <w:szCs w:val="20"/>
                <w:lang w:val="en-US"/>
              </w:rPr>
              <w:t>Baseline consumption of controlled substances (ODP tonnes/CO</w:t>
            </w:r>
            <w:r w:rsidRPr="0097580B">
              <w:rPr>
                <w:color w:val="000000" w:themeColor="text1"/>
                <w:sz w:val="20"/>
                <w:szCs w:val="20"/>
                <w:vertAlign w:val="subscript"/>
                <w:lang w:val="en-US"/>
              </w:rPr>
              <w:t>2</w:t>
            </w:r>
            <w:r w:rsidRPr="0097580B">
              <w:rPr>
                <w:color w:val="000000" w:themeColor="text1"/>
                <w:sz w:val="20"/>
                <w:szCs w:val="20"/>
                <w:lang w:val="en-US"/>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74422292" w14:textId="77777777" w:rsidR="0097580B" w:rsidRPr="0097580B" w:rsidRDefault="0097580B" w:rsidP="0097580B">
            <w:pPr>
              <w:jc w:val="right"/>
              <w:rPr>
                <w:sz w:val="20"/>
                <w:szCs w:val="20"/>
                <w:highlight w:val="yellow"/>
                <w:lang w:val="en-US"/>
              </w:rPr>
            </w:pPr>
          </w:p>
        </w:tc>
      </w:tr>
      <w:tr w:rsidR="0097580B" w:rsidRPr="0097580B" w14:paraId="14A0D63B" w14:textId="77777777" w:rsidTr="001F3634">
        <w:trPr>
          <w:jc w:val="center"/>
        </w:trPr>
        <w:tc>
          <w:tcPr>
            <w:tcW w:w="4159" w:type="pct"/>
            <w:gridSpan w:val="2"/>
            <w:tcBorders>
              <w:top w:val="nil"/>
              <w:left w:val="single" w:sz="4" w:space="0" w:color="auto"/>
              <w:bottom w:val="nil"/>
              <w:right w:val="single" w:sz="4" w:space="0" w:color="auto"/>
            </w:tcBorders>
          </w:tcPr>
          <w:p w14:paraId="1C6DF3DD" w14:textId="77777777" w:rsidR="0097580B" w:rsidRPr="0097580B" w:rsidRDefault="0097580B" w:rsidP="0097580B">
            <w:pPr>
              <w:tabs>
                <w:tab w:val="left" w:pos="350"/>
              </w:tabs>
              <w:jc w:val="left"/>
              <w:rPr>
                <w:sz w:val="20"/>
                <w:szCs w:val="20"/>
                <w:lang w:val="en-US"/>
              </w:rPr>
            </w:pPr>
            <w:r w:rsidRPr="0097580B">
              <w:rPr>
                <w:sz w:val="20"/>
                <w:szCs w:val="20"/>
                <w:lang w:val="en-US"/>
              </w:rPr>
              <w:t>(a)</w:t>
            </w:r>
            <w:r w:rsidRPr="0097580B">
              <w:rPr>
                <w:sz w:val="20"/>
                <w:szCs w:val="20"/>
                <w:lang w:val="en-US"/>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41311FE1" w14:textId="77777777" w:rsidR="0097580B" w:rsidRPr="0097580B" w:rsidRDefault="0097580B" w:rsidP="0097580B">
            <w:pPr>
              <w:jc w:val="right"/>
              <w:rPr>
                <w:sz w:val="20"/>
                <w:szCs w:val="20"/>
                <w:lang w:val="en-US"/>
              </w:rPr>
            </w:pPr>
            <w:r w:rsidRPr="0097580B">
              <w:rPr>
                <w:sz w:val="20"/>
                <w:szCs w:val="20"/>
                <w:lang w:val="en-US"/>
              </w:rPr>
              <w:t>22.7</w:t>
            </w:r>
          </w:p>
        </w:tc>
      </w:tr>
      <w:tr w:rsidR="0097580B" w:rsidRPr="0097580B" w14:paraId="51EFE707" w14:textId="77777777" w:rsidTr="001F3634">
        <w:trPr>
          <w:jc w:val="center"/>
        </w:trPr>
        <w:tc>
          <w:tcPr>
            <w:tcW w:w="4159" w:type="pct"/>
            <w:gridSpan w:val="2"/>
            <w:tcBorders>
              <w:top w:val="nil"/>
              <w:left w:val="single" w:sz="4" w:space="0" w:color="auto"/>
              <w:bottom w:val="nil"/>
              <w:right w:val="single" w:sz="4" w:space="0" w:color="auto"/>
            </w:tcBorders>
          </w:tcPr>
          <w:p w14:paraId="79474097" w14:textId="77777777" w:rsidR="0097580B" w:rsidRPr="0097580B" w:rsidRDefault="0097580B" w:rsidP="0097580B">
            <w:pPr>
              <w:tabs>
                <w:tab w:val="left" w:pos="363"/>
              </w:tabs>
              <w:spacing w:after="20"/>
              <w:jc w:val="left"/>
              <w:rPr>
                <w:sz w:val="20"/>
                <w:szCs w:val="20"/>
                <w:lang w:val="en-US"/>
              </w:rPr>
            </w:pPr>
            <w:r w:rsidRPr="0097580B">
              <w:rPr>
                <w:sz w:val="20"/>
                <w:szCs w:val="20"/>
                <w:lang w:val="en-US"/>
              </w:rPr>
              <w:t>(b)</w:t>
            </w:r>
            <w:r w:rsidRPr="0097580B">
              <w:rPr>
                <w:sz w:val="20"/>
                <w:szCs w:val="20"/>
                <w:lang w:val="en-US"/>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3D85D2AC" w14:textId="77777777" w:rsidR="0097580B" w:rsidRPr="0097580B" w:rsidRDefault="0097580B" w:rsidP="0097580B">
            <w:pPr>
              <w:jc w:val="right"/>
              <w:rPr>
                <w:sz w:val="20"/>
                <w:szCs w:val="20"/>
                <w:lang w:val="en-US"/>
              </w:rPr>
            </w:pPr>
            <w:r w:rsidRPr="0097580B">
              <w:rPr>
                <w:sz w:val="20"/>
                <w:szCs w:val="20"/>
                <w:lang w:val="en-US"/>
              </w:rPr>
              <w:t>51.9</w:t>
            </w:r>
          </w:p>
        </w:tc>
      </w:tr>
      <w:tr w:rsidR="0097580B" w:rsidRPr="0097580B" w14:paraId="5438DE60" w14:textId="77777777" w:rsidTr="001F3634">
        <w:trPr>
          <w:jc w:val="center"/>
        </w:trPr>
        <w:tc>
          <w:tcPr>
            <w:tcW w:w="4159" w:type="pct"/>
            <w:gridSpan w:val="2"/>
            <w:tcBorders>
              <w:top w:val="nil"/>
              <w:left w:val="single" w:sz="4" w:space="0" w:color="auto"/>
              <w:bottom w:val="nil"/>
              <w:right w:val="single" w:sz="4" w:space="0" w:color="auto"/>
            </w:tcBorders>
          </w:tcPr>
          <w:p w14:paraId="7B7EC983" w14:textId="77777777" w:rsidR="0097580B" w:rsidRPr="0097580B" w:rsidRDefault="0097580B" w:rsidP="0097580B">
            <w:pPr>
              <w:tabs>
                <w:tab w:val="left" w:pos="350"/>
              </w:tabs>
              <w:spacing w:after="20"/>
              <w:jc w:val="left"/>
              <w:rPr>
                <w:sz w:val="20"/>
                <w:szCs w:val="20"/>
                <w:lang w:val="en-US"/>
              </w:rPr>
            </w:pPr>
            <w:r w:rsidRPr="0097580B">
              <w:rPr>
                <w:sz w:val="20"/>
                <w:szCs w:val="20"/>
                <w:lang w:val="en-US"/>
              </w:rPr>
              <w:t>(c)</w:t>
            </w:r>
            <w:r w:rsidRPr="0097580B">
              <w:rPr>
                <w:sz w:val="20"/>
                <w:szCs w:val="20"/>
                <w:lang w:val="en-US"/>
              </w:rPr>
              <w:tab/>
              <w:t>Annex E (methyl bromide) (average 1995-1998)</w:t>
            </w:r>
          </w:p>
        </w:tc>
        <w:tc>
          <w:tcPr>
            <w:tcW w:w="841" w:type="pct"/>
            <w:tcBorders>
              <w:top w:val="nil"/>
              <w:left w:val="single" w:sz="4" w:space="0" w:color="auto"/>
              <w:bottom w:val="nil"/>
              <w:right w:val="single" w:sz="4" w:space="0" w:color="auto"/>
            </w:tcBorders>
            <w:shd w:val="clear" w:color="auto" w:fill="FFFFFF" w:themeFill="background1"/>
            <w:vAlign w:val="bottom"/>
          </w:tcPr>
          <w:p w14:paraId="4A059BDA" w14:textId="77777777" w:rsidR="0097580B" w:rsidRPr="0097580B" w:rsidRDefault="0097580B" w:rsidP="0097580B">
            <w:pPr>
              <w:jc w:val="right"/>
              <w:rPr>
                <w:sz w:val="20"/>
                <w:szCs w:val="20"/>
                <w:lang w:val="en-US"/>
              </w:rPr>
            </w:pPr>
            <w:r w:rsidRPr="0097580B">
              <w:rPr>
                <w:sz w:val="20"/>
                <w:szCs w:val="20"/>
                <w:lang w:val="en-US"/>
              </w:rPr>
              <w:t>0.0</w:t>
            </w:r>
          </w:p>
        </w:tc>
      </w:tr>
      <w:tr w:rsidR="0097580B" w:rsidRPr="0097580B" w14:paraId="577EA3C2" w14:textId="77777777" w:rsidTr="001F3634">
        <w:trPr>
          <w:jc w:val="center"/>
        </w:trPr>
        <w:tc>
          <w:tcPr>
            <w:tcW w:w="4159" w:type="pct"/>
            <w:gridSpan w:val="2"/>
            <w:tcBorders>
              <w:top w:val="nil"/>
              <w:bottom w:val="single" w:sz="4" w:space="0" w:color="auto"/>
            </w:tcBorders>
          </w:tcPr>
          <w:p w14:paraId="24B7DD19" w14:textId="77777777" w:rsidR="0097580B" w:rsidRPr="0097580B" w:rsidRDefault="0097580B" w:rsidP="0097580B">
            <w:pPr>
              <w:tabs>
                <w:tab w:val="left" w:pos="350"/>
              </w:tabs>
              <w:spacing w:after="20"/>
              <w:jc w:val="left"/>
              <w:rPr>
                <w:sz w:val="20"/>
                <w:szCs w:val="20"/>
                <w:lang w:val="en-US"/>
              </w:rPr>
            </w:pPr>
            <w:r w:rsidRPr="0097580B">
              <w:rPr>
                <w:color w:val="000000" w:themeColor="text1"/>
                <w:sz w:val="20"/>
                <w:szCs w:val="20"/>
                <w:lang w:val="en-US"/>
              </w:rPr>
              <w:t>(d)</w:t>
            </w:r>
            <w:r w:rsidRPr="0097580B">
              <w:rPr>
                <w:color w:val="000000" w:themeColor="text1"/>
                <w:sz w:val="20"/>
                <w:szCs w:val="20"/>
                <w:lang w:val="en-US"/>
              </w:rPr>
              <w:tab/>
              <w:t>Annex F (HFCs) (average 2020-2022 plus 65% of HCFC baseline)</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3CA9C1DA" w14:textId="77777777" w:rsidR="0097580B" w:rsidRPr="0097580B" w:rsidRDefault="0097580B" w:rsidP="0097580B">
            <w:pPr>
              <w:jc w:val="right"/>
              <w:rPr>
                <w:sz w:val="20"/>
                <w:szCs w:val="20"/>
                <w:lang w:val="en-US"/>
              </w:rPr>
            </w:pPr>
            <w:r w:rsidRPr="0097580B">
              <w:rPr>
                <w:sz w:val="20"/>
                <w:szCs w:val="20"/>
                <w:lang w:val="en-US"/>
              </w:rPr>
              <w:t>Not available</w:t>
            </w:r>
          </w:p>
        </w:tc>
      </w:tr>
      <w:tr w:rsidR="0097580B" w:rsidRPr="0097580B" w14:paraId="3F83A271" w14:textId="77777777" w:rsidTr="001F3634">
        <w:trPr>
          <w:jc w:val="center"/>
        </w:trPr>
        <w:tc>
          <w:tcPr>
            <w:tcW w:w="4159" w:type="pct"/>
            <w:gridSpan w:val="2"/>
            <w:tcBorders>
              <w:top w:val="single" w:sz="4" w:space="0" w:color="auto"/>
              <w:left w:val="single" w:sz="4" w:space="0" w:color="auto"/>
              <w:bottom w:val="nil"/>
              <w:right w:val="single" w:sz="4" w:space="0" w:color="auto"/>
            </w:tcBorders>
          </w:tcPr>
          <w:p w14:paraId="305D21F8" w14:textId="77777777" w:rsidR="0097580B" w:rsidRPr="0097580B" w:rsidRDefault="0097580B" w:rsidP="0097580B">
            <w:pPr>
              <w:spacing w:before="20"/>
              <w:jc w:val="left"/>
              <w:rPr>
                <w:sz w:val="20"/>
                <w:szCs w:val="20"/>
                <w:lang w:val="en-US"/>
              </w:rPr>
            </w:pPr>
            <w:r w:rsidRPr="0097580B">
              <w:rPr>
                <w:sz w:val="20"/>
                <w:szCs w:val="20"/>
                <w:lang w:val="en-US"/>
              </w:rPr>
              <w:t>Latest reported ODS consumption (2022)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7FECEE6C" w14:textId="77777777" w:rsidR="0097580B" w:rsidRPr="0097580B" w:rsidRDefault="0097580B" w:rsidP="0097580B">
            <w:pPr>
              <w:spacing w:before="20"/>
              <w:jc w:val="right"/>
              <w:rPr>
                <w:sz w:val="20"/>
                <w:szCs w:val="20"/>
                <w:highlight w:val="yellow"/>
                <w:lang w:val="en-US"/>
              </w:rPr>
            </w:pPr>
          </w:p>
        </w:tc>
      </w:tr>
      <w:tr w:rsidR="0097580B" w:rsidRPr="0097580B" w14:paraId="72A8D891" w14:textId="77777777" w:rsidTr="001F3634">
        <w:trPr>
          <w:jc w:val="center"/>
        </w:trPr>
        <w:tc>
          <w:tcPr>
            <w:tcW w:w="4159" w:type="pct"/>
            <w:gridSpan w:val="2"/>
            <w:tcBorders>
              <w:top w:val="nil"/>
              <w:left w:val="single" w:sz="4" w:space="0" w:color="auto"/>
              <w:bottom w:val="nil"/>
              <w:right w:val="single" w:sz="4" w:space="0" w:color="auto"/>
            </w:tcBorders>
          </w:tcPr>
          <w:p w14:paraId="37FB909C" w14:textId="77777777" w:rsidR="0097580B" w:rsidRPr="0097580B" w:rsidRDefault="0097580B" w:rsidP="0097580B">
            <w:pPr>
              <w:tabs>
                <w:tab w:val="left" w:pos="338"/>
              </w:tabs>
              <w:jc w:val="left"/>
              <w:rPr>
                <w:sz w:val="20"/>
                <w:szCs w:val="20"/>
                <w:lang w:val="en-US"/>
              </w:rPr>
            </w:pPr>
            <w:r w:rsidRPr="0097580B">
              <w:rPr>
                <w:sz w:val="20"/>
                <w:szCs w:val="20"/>
                <w:lang w:val="en-US"/>
              </w:rPr>
              <w:t>(a)</w:t>
            </w:r>
            <w:r w:rsidRPr="0097580B">
              <w:rPr>
                <w:sz w:val="20"/>
                <w:szCs w:val="20"/>
                <w:lang w:val="en-US"/>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48E7760E" w14:textId="77777777" w:rsidR="0097580B" w:rsidRPr="0097580B" w:rsidRDefault="0097580B" w:rsidP="0097580B">
            <w:pPr>
              <w:jc w:val="right"/>
              <w:rPr>
                <w:sz w:val="20"/>
                <w:szCs w:val="20"/>
                <w:lang w:val="en-US"/>
              </w:rPr>
            </w:pPr>
            <w:r w:rsidRPr="0097580B">
              <w:rPr>
                <w:sz w:val="20"/>
                <w:szCs w:val="20"/>
                <w:lang w:val="en-US"/>
              </w:rPr>
              <w:t>0.00</w:t>
            </w:r>
          </w:p>
        </w:tc>
      </w:tr>
      <w:tr w:rsidR="0097580B" w:rsidRPr="0097580B" w14:paraId="16716CEA" w14:textId="77777777" w:rsidTr="001F3634">
        <w:trPr>
          <w:jc w:val="center"/>
        </w:trPr>
        <w:tc>
          <w:tcPr>
            <w:tcW w:w="4159" w:type="pct"/>
            <w:gridSpan w:val="2"/>
            <w:tcBorders>
              <w:top w:val="nil"/>
              <w:left w:val="single" w:sz="4" w:space="0" w:color="auto"/>
              <w:bottom w:val="nil"/>
              <w:right w:val="single" w:sz="4" w:space="0" w:color="auto"/>
            </w:tcBorders>
          </w:tcPr>
          <w:p w14:paraId="52891894" w14:textId="77777777" w:rsidR="0097580B" w:rsidRPr="0097580B" w:rsidRDefault="0097580B" w:rsidP="0097580B">
            <w:pPr>
              <w:tabs>
                <w:tab w:val="left" w:pos="338"/>
              </w:tabs>
              <w:jc w:val="left"/>
              <w:rPr>
                <w:sz w:val="20"/>
                <w:szCs w:val="20"/>
                <w:lang w:val="en-US"/>
              </w:rPr>
            </w:pPr>
            <w:r w:rsidRPr="0097580B">
              <w:rPr>
                <w:sz w:val="20"/>
                <w:szCs w:val="20"/>
                <w:lang w:val="en-US"/>
              </w:rPr>
              <w:t>(b)</w:t>
            </w:r>
            <w:r w:rsidRPr="0097580B">
              <w:rPr>
                <w:sz w:val="20"/>
                <w:szCs w:val="20"/>
                <w:lang w:val="en-US"/>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7080C0CD" w14:textId="77777777" w:rsidR="0097580B" w:rsidRPr="0097580B" w:rsidRDefault="0097580B" w:rsidP="0097580B">
            <w:pPr>
              <w:jc w:val="right"/>
              <w:rPr>
                <w:sz w:val="20"/>
                <w:szCs w:val="20"/>
                <w:lang w:val="en-US"/>
              </w:rPr>
            </w:pPr>
            <w:r w:rsidRPr="0097580B">
              <w:rPr>
                <w:sz w:val="20"/>
                <w:szCs w:val="20"/>
                <w:lang w:val="en-US"/>
              </w:rPr>
              <w:t>25.51</w:t>
            </w:r>
          </w:p>
        </w:tc>
      </w:tr>
      <w:tr w:rsidR="0097580B" w:rsidRPr="0097580B" w14:paraId="560262ED" w14:textId="77777777" w:rsidTr="001F3634">
        <w:trPr>
          <w:jc w:val="center"/>
        </w:trPr>
        <w:tc>
          <w:tcPr>
            <w:tcW w:w="4159" w:type="pct"/>
            <w:gridSpan w:val="2"/>
            <w:tcBorders>
              <w:top w:val="nil"/>
              <w:left w:val="single" w:sz="4" w:space="0" w:color="auto"/>
              <w:bottom w:val="nil"/>
              <w:right w:val="single" w:sz="4" w:space="0" w:color="auto"/>
            </w:tcBorders>
          </w:tcPr>
          <w:p w14:paraId="186C0AFA" w14:textId="77777777" w:rsidR="0097580B" w:rsidRPr="0097580B" w:rsidRDefault="0097580B" w:rsidP="0097580B">
            <w:pPr>
              <w:tabs>
                <w:tab w:val="left" w:pos="350"/>
              </w:tabs>
              <w:jc w:val="left"/>
              <w:rPr>
                <w:sz w:val="20"/>
                <w:szCs w:val="20"/>
                <w:lang w:val="en-US"/>
              </w:rPr>
            </w:pPr>
            <w:r w:rsidRPr="0097580B">
              <w:rPr>
                <w:sz w:val="20"/>
                <w:szCs w:val="20"/>
                <w:lang w:val="en-US"/>
              </w:rPr>
              <w:t>(c)</w:t>
            </w:r>
            <w:r w:rsidRPr="0097580B">
              <w:rPr>
                <w:sz w:val="20"/>
                <w:szCs w:val="20"/>
                <w:lang w:val="en-US"/>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03EDD49E" w14:textId="77777777" w:rsidR="0097580B" w:rsidRPr="0097580B" w:rsidRDefault="0097580B" w:rsidP="0097580B">
            <w:pPr>
              <w:jc w:val="right"/>
              <w:rPr>
                <w:sz w:val="20"/>
                <w:szCs w:val="20"/>
                <w:lang w:val="en-US"/>
              </w:rPr>
            </w:pPr>
            <w:r w:rsidRPr="0097580B">
              <w:rPr>
                <w:sz w:val="20"/>
                <w:szCs w:val="20"/>
                <w:lang w:val="en-US"/>
              </w:rPr>
              <w:t>0.00</w:t>
            </w:r>
          </w:p>
        </w:tc>
      </w:tr>
      <w:tr w:rsidR="0097580B" w:rsidRPr="0097580B" w14:paraId="31E80EB4" w14:textId="77777777" w:rsidTr="001F3634">
        <w:trPr>
          <w:jc w:val="center"/>
        </w:trPr>
        <w:tc>
          <w:tcPr>
            <w:tcW w:w="4159" w:type="pct"/>
            <w:gridSpan w:val="2"/>
            <w:tcBorders>
              <w:top w:val="nil"/>
              <w:left w:val="single" w:sz="4" w:space="0" w:color="auto"/>
              <w:bottom w:val="nil"/>
              <w:right w:val="single" w:sz="4" w:space="0" w:color="auto"/>
            </w:tcBorders>
          </w:tcPr>
          <w:p w14:paraId="3499FA69" w14:textId="77777777" w:rsidR="0097580B" w:rsidRPr="0097580B" w:rsidRDefault="0097580B" w:rsidP="0097580B">
            <w:pPr>
              <w:tabs>
                <w:tab w:val="right" w:pos="7560"/>
              </w:tabs>
              <w:ind w:left="6480" w:right="-108"/>
              <w:jc w:val="left"/>
              <w:rPr>
                <w:sz w:val="20"/>
                <w:szCs w:val="20"/>
                <w:lang w:val="en-US"/>
              </w:rPr>
            </w:pPr>
            <w:r w:rsidRPr="0097580B">
              <w:rPr>
                <w:sz w:val="20"/>
                <w:szCs w:val="20"/>
                <w:lang w:val="en-US"/>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12285F98" w14:textId="77777777" w:rsidR="0097580B" w:rsidRPr="0097580B" w:rsidRDefault="0097580B" w:rsidP="0097580B">
            <w:pPr>
              <w:jc w:val="right"/>
              <w:rPr>
                <w:sz w:val="20"/>
                <w:szCs w:val="20"/>
                <w:lang w:val="en-US"/>
              </w:rPr>
            </w:pPr>
            <w:r w:rsidRPr="0097580B">
              <w:rPr>
                <w:sz w:val="20"/>
                <w:szCs w:val="20"/>
                <w:lang w:val="en-US"/>
              </w:rPr>
              <w:t>25.51</w:t>
            </w:r>
          </w:p>
        </w:tc>
      </w:tr>
      <w:tr w:rsidR="0097580B" w:rsidRPr="0097580B" w14:paraId="6C495E1A" w14:textId="77777777" w:rsidTr="001F3634">
        <w:trPr>
          <w:jc w:val="center"/>
        </w:trPr>
        <w:tc>
          <w:tcPr>
            <w:tcW w:w="4159" w:type="pct"/>
            <w:gridSpan w:val="2"/>
            <w:tcBorders>
              <w:top w:val="nil"/>
              <w:left w:val="single" w:sz="4" w:space="0" w:color="auto"/>
              <w:bottom w:val="single" w:sz="4" w:space="0" w:color="auto"/>
              <w:right w:val="single" w:sz="4" w:space="0" w:color="auto"/>
            </w:tcBorders>
          </w:tcPr>
          <w:p w14:paraId="2E88E9FB" w14:textId="77777777" w:rsidR="0097580B" w:rsidRPr="0097580B" w:rsidRDefault="0097580B" w:rsidP="0097580B">
            <w:pPr>
              <w:tabs>
                <w:tab w:val="left" w:pos="338"/>
                <w:tab w:val="right" w:pos="7560"/>
              </w:tabs>
              <w:ind w:right="-108"/>
              <w:jc w:val="left"/>
              <w:rPr>
                <w:sz w:val="20"/>
                <w:szCs w:val="20"/>
                <w:lang w:val="en-US"/>
              </w:rPr>
            </w:pPr>
            <w:r w:rsidRPr="0097580B">
              <w:rPr>
                <w:sz w:val="20"/>
                <w:szCs w:val="20"/>
                <w:lang w:val="en-US"/>
              </w:rPr>
              <w:t>(</w:t>
            </w:r>
            <w:r w:rsidRPr="0097580B">
              <w:rPr>
                <w:lang w:val="en-US"/>
              </w:rPr>
              <w:t>d</w:t>
            </w:r>
            <w:r w:rsidRPr="0097580B">
              <w:rPr>
                <w:sz w:val="20"/>
                <w:szCs w:val="20"/>
                <w:lang w:val="en-US"/>
              </w:rPr>
              <w:t>)</w:t>
            </w:r>
            <w:r w:rsidRPr="0097580B">
              <w:rPr>
                <w:lang w:val="en-US"/>
              </w:rPr>
              <w:tab/>
            </w:r>
            <w:r w:rsidRPr="0097580B">
              <w:rPr>
                <w:sz w:val="20"/>
                <w:szCs w:val="20"/>
                <w:lang w:val="en-US"/>
              </w:rPr>
              <w:t>Annex F (HFCs) (CO</w:t>
            </w:r>
            <w:r w:rsidRPr="0097580B">
              <w:rPr>
                <w:sz w:val="20"/>
                <w:szCs w:val="20"/>
                <w:vertAlign w:val="subscript"/>
                <w:lang w:val="en-US"/>
              </w:rPr>
              <w:t>2</w:t>
            </w:r>
            <w:r w:rsidRPr="0097580B">
              <w:rPr>
                <w:sz w:val="20"/>
                <w:szCs w:val="20"/>
                <w:lang w:val="en-US"/>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55850CD0" w14:textId="77777777" w:rsidR="0097580B" w:rsidRPr="0097580B" w:rsidRDefault="0097580B" w:rsidP="0097580B">
            <w:pPr>
              <w:jc w:val="right"/>
              <w:rPr>
                <w:sz w:val="20"/>
                <w:szCs w:val="20"/>
                <w:lang w:val="en-US"/>
              </w:rPr>
            </w:pPr>
            <w:r w:rsidRPr="0097580B">
              <w:rPr>
                <w:sz w:val="20"/>
                <w:lang w:val="en-US"/>
              </w:rPr>
              <w:t>Not available</w:t>
            </w:r>
          </w:p>
        </w:tc>
      </w:tr>
      <w:tr w:rsidR="0097580B" w:rsidRPr="0097580B" w14:paraId="5281916E" w14:textId="77777777" w:rsidTr="001F3634">
        <w:trPr>
          <w:jc w:val="center"/>
        </w:trPr>
        <w:tc>
          <w:tcPr>
            <w:tcW w:w="4159" w:type="pct"/>
            <w:gridSpan w:val="2"/>
            <w:tcBorders>
              <w:top w:val="nil"/>
              <w:left w:val="single" w:sz="4" w:space="0" w:color="auto"/>
              <w:bottom w:val="single" w:sz="4" w:space="0" w:color="auto"/>
              <w:right w:val="single" w:sz="4" w:space="0" w:color="auto"/>
            </w:tcBorders>
          </w:tcPr>
          <w:p w14:paraId="55AC03C7" w14:textId="77777777" w:rsidR="0097580B" w:rsidRPr="0097580B" w:rsidRDefault="0097580B" w:rsidP="0097580B">
            <w:pPr>
              <w:jc w:val="left"/>
              <w:rPr>
                <w:sz w:val="20"/>
                <w:szCs w:val="20"/>
                <w:lang w:val="en-US"/>
              </w:rPr>
            </w:pPr>
            <w:r w:rsidRPr="0097580B">
              <w:rPr>
                <w:sz w:val="20"/>
                <w:szCs w:val="20"/>
                <w:lang w:val="en-US"/>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4319DEB5" w14:textId="1F56C3C3" w:rsidR="0097580B" w:rsidRPr="0097580B" w:rsidRDefault="00E94EF7" w:rsidP="0097580B">
            <w:pPr>
              <w:jc w:val="right"/>
              <w:rPr>
                <w:sz w:val="20"/>
                <w:szCs w:val="20"/>
                <w:highlight w:val="yellow"/>
                <w:lang w:val="en-US"/>
              </w:rPr>
            </w:pPr>
            <w:r>
              <w:rPr>
                <w:sz w:val="20"/>
                <w:szCs w:val="20"/>
                <w:lang w:val="en-US"/>
              </w:rPr>
              <w:t>2023</w:t>
            </w:r>
          </w:p>
        </w:tc>
      </w:tr>
      <w:tr w:rsidR="0097580B" w:rsidRPr="0097580B" w14:paraId="7254E33E" w14:textId="77777777" w:rsidTr="001F3634">
        <w:trPr>
          <w:jc w:val="center"/>
        </w:trPr>
        <w:tc>
          <w:tcPr>
            <w:tcW w:w="4159" w:type="pct"/>
            <w:gridSpan w:val="2"/>
            <w:tcBorders>
              <w:top w:val="single" w:sz="4" w:space="0" w:color="auto"/>
            </w:tcBorders>
          </w:tcPr>
          <w:p w14:paraId="4FB51455"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Amount approved for projects (as at December 2023) (US $):</w:t>
            </w:r>
          </w:p>
        </w:tc>
        <w:tc>
          <w:tcPr>
            <w:tcW w:w="841" w:type="pct"/>
            <w:tcBorders>
              <w:top w:val="single" w:sz="4" w:space="0" w:color="auto"/>
            </w:tcBorders>
            <w:shd w:val="clear" w:color="auto" w:fill="auto"/>
            <w:vAlign w:val="bottom"/>
          </w:tcPr>
          <w:p w14:paraId="70D9E5E1" w14:textId="77777777" w:rsidR="0097580B" w:rsidRPr="0097580B" w:rsidRDefault="0097580B" w:rsidP="0097580B">
            <w:pPr>
              <w:jc w:val="right"/>
              <w:rPr>
                <w:sz w:val="20"/>
                <w:szCs w:val="20"/>
                <w:highlight w:val="yellow"/>
                <w:lang w:val="en-US"/>
              </w:rPr>
            </w:pPr>
            <w:r w:rsidRPr="0097580B">
              <w:rPr>
                <w:sz w:val="20"/>
                <w:szCs w:val="20"/>
                <w:lang w:val="en-US"/>
              </w:rPr>
              <w:t>4,543,642</w:t>
            </w:r>
          </w:p>
        </w:tc>
      </w:tr>
      <w:tr w:rsidR="0097580B" w:rsidRPr="0097580B" w14:paraId="26168AA9" w14:textId="77777777" w:rsidTr="001F3634">
        <w:trPr>
          <w:jc w:val="center"/>
        </w:trPr>
        <w:tc>
          <w:tcPr>
            <w:tcW w:w="4159" w:type="pct"/>
            <w:gridSpan w:val="2"/>
          </w:tcPr>
          <w:p w14:paraId="3D9EC120"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Amount disbursed (as at December 2022) (US $):</w:t>
            </w:r>
          </w:p>
        </w:tc>
        <w:tc>
          <w:tcPr>
            <w:tcW w:w="841" w:type="pct"/>
            <w:shd w:val="clear" w:color="auto" w:fill="auto"/>
          </w:tcPr>
          <w:p w14:paraId="0E63CF5B" w14:textId="77777777" w:rsidR="0097580B" w:rsidRPr="0097580B" w:rsidRDefault="0097580B" w:rsidP="0097580B">
            <w:pPr>
              <w:jc w:val="right"/>
              <w:rPr>
                <w:sz w:val="20"/>
                <w:szCs w:val="20"/>
                <w:lang w:val="en-US"/>
              </w:rPr>
            </w:pPr>
            <w:r w:rsidRPr="0097580B">
              <w:rPr>
                <w:sz w:val="20"/>
                <w:szCs w:val="20"/>
                <w:lang w:val="en-US"/>
              </w:rPr>
              <w:t>3,869,310</w:t>
            </w:r>
          </w:p>
        </w:tc>
      </w:tr>
      <w:tr w:rsidR="0097580B" w:rsidRPr="0097580B" w14:paraId="2974A652" w14:textId="77777777" w:rsidTr="001F3634">
        <w:trPr>
          <w:jc w:val="center"/>
        </w:trPr>
        <w:tc>
          <w:tcPr>
            <w:tcW w:w="4159" w:type="pct"/>
            <w:gridSpan w:val="2"/>
          </w:tcPr>
          <w:p w14:paraId="49D23C80"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ODS to be phased out (as at December 2023) (ODP tonnes):</w:t>
            </w:r>
          </w:p>
        </w:tc>
        <w:tc>
          <w:tcPr>
            <w:tcW w:w="841" w:type="pct"/>
            <w:shd w:val="clear" w:color="auto" w:fill="auto"/>
            <w:vAlign w:val="bottom"/>
          </w:tcPr>
          <w:p w14:paraId="2167E2CD" w14:textId="77777777" w:rsidR="0097580B" w:rsidRPr="0097580B" w:rsidRDefault="0097580B" w:rsidP="0097580B">
            <w:pPr>
              <w:jc w:val="right"/>
              <w:rPr>
                <w:sz w:val="20"/>
                <w:szCs w:val="20"/>
                <w:lang w:val="en-US"/>
              </w:rPr>
            </w:pPr>
            <w:r w:rsidRPr="0097580B">
              <w:rPr>
                <w:sz w:val="20"/>
                <w:szCs w:val="20"/>
                <w:lang w:val="en-US"/>
              </w:rPr>
              <w:t>136.90</w:t>
            </w:r>
          </w:p>
        </w:tc>
      </w:tr>
      <w:tr w:rsidR="0097580B" w:rsidRPr="0097580B" w14:paraId="0A2A0905" w14:textId="77777777" w:rsidTr="001F3634">
        <w:trPr>
          <w:jc w:val="center"/>
        </w:trPr>
        <w:tc>
          <w:tcPr>
            <w:tcW w:w="4159" w:type="pct"/>
            <w:gridSpan w:val="2"/>
          </w:tcPr>
          <w:p w14:paraId="7B1D5514"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ODS phased out (as at December 2022) (ODP tonnes):</w:t>
            </w:r>
          </w:p>
        </w:tc>
        <w:tc>
          <w:tcPr>
            <w:tcW w:w="841" w:type="pct"/>
            <w:shd w:val="clear" w:color="auto" w:fill="auto"/>
          </w:tcPr>
          <w:p w14:paraId="2F55D06F" w14:textId="77777777" w:rsidR="0097580B" w:rsidRPr="0097580B" w:rsidRDefault="0097580B" w:rsidP="0097580B">
            <w:pPr>
              <w:jc w:val="right"/>
              <w:rPr>
                <w:sz w:val="20"/>
                <w:szCs w:val="20"/>
                <w:lang w:val="en-US"/>
              </w:rPr>
            </w:pPr>
            <w:r w:rsidRPr="0097580B">
              <w:rPr>
                <w:sz w:val="20"/>
                <w:szCs w:val="20"/>
                <w:lang w:val="en-US"/>
              </w:rPr>
              <w:t>101.60</w:t>
            </w:r>
          </w:p>
        </w:tc>
      </w:tr>
    </w:tbl>
    <w:p w14:paraId="09A8BE5D" w14:textId="77777777" w:rsidR="0097580B" w:rsidRPr="0097580B" w:rsidRDefault="0097580B" w:rsidP="0097580B">
      <w:pPr>
        <w:outlineLvl w:val="0"/>
        <w:rPr>
          <w:highlight w:val="yellow"/>
          <w:lang w:val="en-US"/>
        </w:rPr>
      </w:pPr>
    </w:p>
    <w:p w14:paraId="299BBC72" w14:textId="77777777" w:rsidR="0097580B" w:rsidRPr="00E5345E" w:rsidRDefault="0097580B" w:rsidP="007A56E6">
      <w:pPr>
        <w:pStyle w:val="Heading1"/>
        <w:numPr>
          <w:ilvl w:val="0"/>
          <w:numId w:val="60"/>
        </w:numPr>
        <w:rPr>
          <w:lang w:val="en-US"/>
        </w:rPr>
      </w:pPr>
      <w:r w:rsidRPr="00E5345E">
        <w:rPr>
          <w:lang w:val="en-US"/>
        </w:rPr>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97580B" w:rsidRPr="0097580B" w14:paraId="6C3AD1DC" w14:textId="77777777" w:rsidTr="001F3634">
        <w:tc>
          <w:tcPr>
            <w:tcW w:w="4089" w:type="pct"/>
            <w:tcBorders>
              <w:bottom w:val="single" w:sz="4" w:space="0" w:color="auto"/>
            </w:tcBorders>
            <w:shd w:val="clear" w:color="auto" w:fill="auto"/>
          </w:tcPr>
          <w:p w14:paraId="56991FE7" w14:textId="77777777" w:rsidR="0097580B" w:rsidRPr="0097580B" w:rsidRDefault="0097580B" w:rsidP="0097580B">
            <w:pPr>
              <w:widowControl w:val="0"/>
              <w:jc w:val="left"/>
              <w:rPr>
                <w:b/>
                <w:sz w:val="20"/>
                <w:szCs w:val="20"/>
                <w:lang w:val="en-US"/>
              </w:rPr>
            </w:pPr>
            <w:r w:rsidRPr="0097580B">
              <w:rPr>
                <w:b/>
                <w:sz w:val="20"/>
                <w:szCs w:val="20"/>
                <w:lang w:val="en-US"/>
              </w:rPr>
              <w:t>Summary of activities</w:t>
            </w:r>
          </w:p>
          <w:p w14:paraId="4B69CD7D" w14:textId="77777777" w:rsidR="0097580B" w:rsidRPr="0097580B" w:rsidRDefault="0097580B" w:rsidP="0097580B">
            <w:pPr>
              <w:widowControl w:val="0"/>
              <w:jc w:val="left"/>
              <w:rPr>
                <w:b/>
                <w:sz w:val="20"/>
                <w:szCs w:val="20"/>
                <w:lang w:val="en-US"/>
              </w:rPr>
            </w:pPr>
          </w:p>
        </w:tc>
        <w:tc>
          <w:tcPr>
            <w:tcW w:w="911" w:type="pct"/>
            <w:tcBorders>
              <w:bottom w:val="single" w:sz="4" w:space="0" w:color="auto"/>
            </w:tcBorders>
          </w:tcPr>
          <w:p w14:paraId="34FD15D1" w14:textId="77777777" w:rsidR="0097580B" w:rsidRPr="0097580B" w:rsidRDefault="0097580B" w:rsidP="0097580B">
            <w:pPr>
              <w:widowControl w:val="0"/>
              <w:jc w:val="center"/>
              <w:rPr>
                <w:b/>
                <w:sz w:val="20"/>
                <w:szCs w:val="20"/>
                <w:lang w:val="en-US"/>
              </w:rPr>
            </w:pPr>
            <w:r w:rsidRPr="0097580B">
              <w:rPr>
                <w:b/>
                <w:sz w:val="20"/>
                <w:szCs w:val="20"/>
                <w:lang w:val="en-US"/>
              </w:rPr>
              <w:t>Funds approved (US $)</w:t>
            </w:r>
          </w:p>
        </w:tc>
      </w:tr>
      <w:tr w:rsidR="0097580B" w:rsidRPr="0097580B" w14:paraId="392368F5" w14:textId="77777777" w:rsidTr="001F3634">
        <w:tc>
          <w:tcPr>
            <w:tcW w:w="4089" w:type="pct"/>
            <w:tcBorders>
              <w:top w:val="single" w:sz="4" w:space="0" w:color="auto"/>
              <w:left w:val="single" w:sz="4" w:space="0" w:color="auto"/>
              <w:bottom w:val="single" w:sz="4" w:space="0" w:color="auto"/>
              <w:right w:val="single" w:sz="4" w:space="0" w:color="auto"/>
            </w:tcBorders>
          </w:tcPr>
          <w:p w14:paraId="2791C415" w14:textId="77777777" w:rsidR="0097580B" w:rsidRPr="0097580B" w:rsidRDefault="0097580B" w:rsidP="0097580B">
            <w:pPr>
              <w:widowControl w:val="0"/>
              <w:ind w:left="337" w:hanging="337"/>
              <w:jc w:val="left"/>
              <w:rPr>
                <w:sz w:val="20"/>
                <w:szCs w:val="20"/>
                <w:lang w:val="en-US"/>
              </w:rPr>
            </w:pPr>
            <w:r w:rsidRPr="0097580B">
              <w:rPr>
                <w:sz w:val="20"/>
                <w:szCs w:val="20"/>
                <w:lang w:val="en-US"/>
              </w:rPr>
              <w:t>(a)</w:t>
            </w:r>
            <w:r w:rsidRPr="0097580B">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E1C277B" w14:textId="77777777" w:rsidR="0097580B" w:rsidRPr="0097580B" w:rsidRDefault="0097580B" w:rsidP="0097580B">
            <w:pPr>
              <w:widowControl w:val="0"/>
              <w:jc w:val="right"/>
              <w:rPr>
                <w:sz w:val="20"/>
                <w:szCs w:val="20"/>
                <w:lang w:val="en-US"/>
              </w:rPr>
            </w:pPr>
            <w:r w:rsidRPr="0097580B">
              <w:rPr>
                <w:sz w:val="20"/>
                <w:lang w:val="en-US"/>
              </w:rPr>
              <w:t>1,318,672</w:t>
            </w:r>
          </w:p>
        </w:tc>
      </w:tr>
      <w:tr w:rsidR="0097580B" w:rsidRPr="0097580B" w14:paraId="548900A0" w14:textId="77777777" w:rsidTr="001F3634">
        <w:tc>
          <w:tcPr>
            <w:tcW w:w="4089" w:type="pct"/>
            <w:tcBorders>
              <w:top w:val="single" w:sz="4" w:space="0" w:color="auto"/>
              <w:left w:val="single" w:sz="4" w:space="0" w:color="auto"/>
              <w:bottom w:val="single" w:sz="4" w:space="0" w:color="auto"/>
              <w:right w:val="single" w:sz="4" w:space="0" w:color="auto"/>
            </w:tcBorders>
          </w:tcPr>
          <w:p w14:paraId="1E7E5F97" w14:textId="77777777" w:rsidR="0097580B" w:rsidRPr="0097580B" w:rsidRDefault="0097580B" w:rsidP="0097580B">
            <w:pPr>
              <w:widowControl w:val="0"/>
              <w:ind w:left="337" w:hanging="337"/>
              <w:rPr>
                <w:sz w:val="20"/>
                <w:szCs w:val="20"/>
                <w:lang w:val="en-US"/>
              </w:rPr>
            </w:pPr>
            <w:r w:rsidRPr="0097580B">
              <w:rPr>
                <w:sz w:val="20"/>
                <w:szCs w:val="20"/>
                <w:lang w:val="en-US"/>
              </w:rPr>
              <w:t>(b)</w:t>
            </w:r>
            <w:r w:rsidRPr="0097580B">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125DC80" w14:textId="77777777" w:rsidR="0097580B" w:rsidRPr="0097580B" w:rsidRDefault="0097580B" w:rsidP="0097580B">
            <w:pPr>
              <w:widowControl w:val="0"/>
              <w:jc w:val="right"/>
              <w:rPr>
                <w:sz w:val="20"/>
                <w:szCs w:val="20"/>
                <w:lang w:val="en-US"/>
              </w:rPr>
            </w:pPr>
            <w:r w:rsidRPr="0097580B">
              <w:rPr>
                <w:sz w:val="20"/>
                <w:lang w:val="en-US"/>
              </w:rPr>
              <w:t>754,000</w:t>
            </w:r>
          </w:p>
        </w:tc>
      </w:tr>
      <w:tr w:rsidR="0097580B" w:rsidRPr="0097580B" w14:paraId="7E9CC471" w14:textId="77777777" w:rsidTr="001F3634">
        <w:tc>
          <w:tcPr>
            <w:tcW w:w="4089" w:type="pct"/>
            <w:tcBorders>
              <w:top w:val="single" w:sz="4" w:space="0" w:color="auto"/>
              <w:left w:val="single" w:sz="4" w:space="0" w:color="auto"/>
              <w:bottom w:val="single" w:sz="4" w:space="0" w:color="auto"/>
              <w:right w:val="single" w:sz="4" w:space="0" w:color="auto"/>
            </w:tcBorders>
          </w:tcPr>
          <w:p w14:paraId="26E9EA25" w14:textId="77777777" w:rsidR="0097580B" w:rsidRPr="0097580B" w:rsidRDefault="0097580B" w:rsidP="0097580B">
            <w:pPr>
              <w:widowControl w:val="0"/>
              <w:ind w:left="337" w:hanging="337"/>
              <w:rPr>
                <w:sz w:val="20"/>
                <w:szCs w:val="20"/>
                <w:lang w:val="en-US"/>
              </w:rPr>
            </w:pPr>
            <w:r w:rsidRPr="0097580B">
              <w:rPr>
                <w:sz w:val="20"/>
                <w:szCs w:val="20"/>
                <w:lang w:val="en-US"/>
              </w:rPr>
              <w:t>(c)</w:t>
            </w:r>
            <w:r w:rsidRPr="0097580B">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6C8561E" w14:textId="77777777" w:rsidR="0097580B" w:rsidRPr="0097580B" w:rsidRDefault="0097580B" w:rsidP="0097580B">
            <w:pPr>
              <w:widowControl w:val="0"/>
              <w:jc w:val="right"/>
              <w:rPr>
                <w:sz w:val="20"/>
                <w:szCs w:val="20"/>
                <w:lang w:val="en-US"/>
              </w:rPr>
            </w:pPr>
            <w:r w:rsidRPr="0097580B">
              <w:rPr>
                <w:sz w:val="20"/>
                <w:szCs w:val="20"/>
                <w:lang w:val="en-US"/>
              </w:rPr>
              <w:t>2,470,969</w:t>
            </w:r>
          </w:p>
        </w:tc>
      </w:tr>
      <w:tr w:rsidR="0097580B" w:rsidRPr="0097580B" w14:paraId="08E73ABE" w14:textId="77777777" w:rsidTr="001F3634">
        <w:tc>
          <w:tcPr>
            <w:tcW w:w="4089" w:type="pct"/>
            <w:tcBorders>
              <w:top w:val="single" w:sz="4" w:space="0" w:color="auto"/>
              <w:left w:val="single" w:sz="4" w:space="0" w:color="auto"/>
              <w:bottom w:val="single" w:sz="4" w:space="0" w:color="auto"/>
              <w:right w:val="single" w:sz="4" w:space="0" w:color="auto"/>
            </w:tcBorders>
            <w:shd w:val="clear" w:color="auto" w:fill="auto"/>
          </w:tcPr>
          <w:p w14:paraId="5F291384" w14:textId="77777777" w:rsidR="0097580B" w:rsidRPr="0097580B" w:rsidRDefault="0097580B" w:rsidP="0097580B">
            <w:pPr>
              <w:widowControl w:val="0"/>
              <w:ind w:left="-109"/>
              <w:jc w:val="right"/>
              <w:rPr>
                <w:sz w:val="20"/>
                <w:szCs w:val="20"/>
                <w:highlight w:val="yellow"/>
                <w:lang w:val="en-US"/>
              </w:rPr>
            </w:pPr>
            <w:r w:rsidRPr="0097580B">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5DEA185" w14:textId="77777777" w:rsidR="0097580B" w:rsidRPr="0097580B" w:rsidRDefault="0097580B" w:rsidP="0097580B">
            <w:pPr>
              <w:widowControl w:val="0"/>
              <w:jc w:val="right"/>
              <w:rPr>
                <w:sz w:val="20"/>
                <w:szCs w:val="20"/>
                <w:lang w:val="en-US"/>
              </w:rPr>
            </w:pPr>
            <w:r w:rsidRPr="0097580B">
              <w:rPr>
                <w:sz w:val="20"/>
                <w:lang w:val="en-US"/>
              </w:rPr>
              <w:t>4,543,642</w:t>
            </w:r>
          </w:p>
        </w:tc>
      </w:tr>
      <w:tr w:rsidR="0097580B" w:rsidRPr="0097580B" w14:paraId="46414932" w14:textId="77777777" w:rsidTr="001F3634">
        <w:trPr>
          <w:trHeight w:val="143"/>
        </w:trPr>
        <w:tc>
          <w:tcPr>
            <w:tcW w:w="4089" w:type="pct"/>
            <w:tcBorders>
              <w:top w:val="single" w:sz="4" w:space="0" w:color="auto"/>
              <w:left w:val="single" w:sz="4" w:space="0" w:color="auto"/>
              <w:bottom w:val="single" w:sz="4" w:space="0" w:color="auto"/>
              <w:right w:val="single" w:sz="4" w:space="0" w:color="auto"/>
            </w:tcBorders>
          </w:tcPr>
          <w:p w14:paraId="29C5532E" w14:textId="77777777" w:rsidR="0097580B" w:rsidRPr="0097580B" w:rsidRDefault="0097580B" w:rsidP="0097580B">
            <w:pPr>
              <w:widowControl w:val="0"/>
              <w:ind w:left="337" w:hanging="337"/>
              <w:rPr>
                <w:sz w:val="20"/>
                <w:szCs w:val="20"/>
                <w:lang w:val="en-US"/>
              </w:rPr>
            </w:pPr>
            <w:r w:rsidRPr="0097580B">
              <w:rPr>
                <w:sz w:val="20"/>
                <w:szCs w:val="20"/>
                <w:lang w:val="en-US"/>
              </w:rPr>
              <w:t>(d)</w:t>
            </w:r>
            <w:r w:rsidRPr="0097580B">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214E27B" w14:textId="77777777" w:rsidR="0097580B" w:rsidRPr="0097580B" w:rsidRDefault="0097580B" w:rsidP="0097580B">
            <w:pPr>
              <w:widowControl w:val="0"/>
              <w:jc w:val="right"/>
              <w:rPr>
                <w:sz w:val="20"/>
                <w:szCs w:val="20"/>
                <w:lang w:val="en-US"/>
              </w:rPr>
            </w:pPr>
            <w:r w:rsidRPr="0097580B">
              <w:rPr>
                <w:color w:val="000000"/>
                <w:sz w:val="20"/>
                <w:szCs w:val="20"/>
                <w:lang w:val="en-US"/>
              </w:rPr>
              <w:t>0</w:t>
            </w:r>
          </w:p>
        </w:tc>
      </w:tr>
    </w:tbl>
    <w:p w14:paraId="51A1EC10" w14:textId="77777777" w:rsidR="0097580B" w:rsidRPr="0097580B" w:rsidRDefault="0097580B" w:rsidP="0097580B">
      <w:pPr>
        <w:rPr>
          <w:lang w:val="en-US"/>
        </w:rPr>
      </w:pPr>
    </w:p>
    <w:p w14:paraId="4BEA070A" w14:textId="77777777" w:rsidR="0097580B" w:rsidRPr="0097580B" w:rsidRDefault="0097580B" w:rsidP="0097580B">
      <w:pPr>
        <w:jc w:val="left"/>
        <w:rPr>
          <w:lang w:val="en-US"/>
        </w:rPr>
      </w:pPr>
      <w:r w:rsidRPr="0097580B">
        <w:rPr>
          <w:lang w:val="en-US"/>
        </w:rPr>
        <w:br w:type="page"/>
      </w:r>
    </w:p>
    <w:p w14:paraId="6C1CF3AE" w14:textId="77777777" w:rsidR="0097580B" w:rsidRPr="0097580B" w:rsidRDefault="0097580B" w:rsidP="0097580B">
      <w:pPr>
        <w:spacing w:after="240"/>
        <w:outlineLvl w:val="0"/>
        <w:rPr>
          <w:u w:val="single"/>
          <w:lang w:val="en-US"/>
        </w:rPr>
      </w:pPr>
      <w:r w:rsidRPr="0097580B">
        <w:rPr>
          <w:u w:val="single"/>
          <w:lang w:val="en-US"/>
        </w:rPr>
        <w:lastRenderedPageBreak/>
        <w:t>Progress report</w:t>
      </w:r>
    </w:p>
    <w:p w14:paraId="2DBD4D61" w14:textId="77777777" w:rsidR="0097580B" w:rsidRPr="0097580B" w:rsidRDefault="0097580B" w:rsidP="0097580B">
      <w:pPr>
        <w:numPr>
          <w:ilvl w:val="0"/>
          <w:numId w:val="1"/>
        </w:numPr>
        <w:spacing w:after="240"/>
        <w:outlineLvl w:val="0"/>
        <w:rPr>
          <w:lang w:val="en-US"/>
        </w:rPr>
      </w:pPr>
      <w:r w:rsidRPr="0097580B">
        <w:rPr>
          <w:lang w:val="en-US"/>
        </w:rPr>
        <w:t>Bahrain successfully implemented phase XI of its institutional strengthening (IS) project and fully achieved six performance objectives while one performance objective was partially achieved. During this phase: Article 7 and country programme data for 2021 and 2022 were reported on time and the e</w:t>
      </w:r>
      <w:r w:rsidRPr="0097580B">
        <w:rPr>
          <w:lang w:val="en-US"/>
        </w:rPr>
        <w:noBreakHyphen/>
        <w:t>licensing system was upgraded and is effectively operational for enhanced monitoring and control. Full enforcement of the updated legislation on enhancing the environmental practices in the installation and servicing of refrigeration and air-conditioning (RAC) equipment continued with a massive number of RAC technicians trained and certified. Stage II of the HCFC phase-out management plan (HPMP) implementation was initiated with the successful completion of the first tranche. Regular coordination meetings with the Gulf Cooperation Council (GCC) countries continued to coordinate implementation and enhance cooperation in preventing illegal trade. The national ozone unit (NOU) organized several awareness-raising campaigns, including extensive activities related to the observation of Ozone Day. The National Ozone Officer actively participated in the Executive Committee and Montreal Protocol meetings in 2022 and 2023.</w:t>
      </w:r>
    </w:p>
    <w:p w14:paraId="524E3CC2" w14:textId="77777777" w:rsidR="0097580B" w:rsidRPr="0097580B" w:rsidRDefault="0097580B" w:rsidP="0097580B">
      <w:pPr>
        <w:spacing w:after="240"/>
        <w:outlineLvl w:val="0"/>
        <w:rPr>
          <w:u w:val="single"/>
          <w:lang w:val="en-US"/>
        </w:rPr>
      </w:pPr>
      <w:r w:rsidRPr="0097580B">
        <w:rPr>
          <w:u w:val="single"/>
          <w:lang w:val="en-US"/>
        </w:rPr>
        <w:t>Plan of action</w:t>
      </w:r>
    </w:p>
    <w:p w14:paraId="1E7DB300" w14:textId="77777777" w:rsidR="0097580B" w:rsidRPr="0097580B" w:rsidRDefault="0097580B" w:rsidP="0097580B">
      <w:pPr>
        <w:numPr>
          <w:ilvl w:val="0"/>
          <w:numId w:val="1"/>
        </w:numPr>
        <w:spacing w:after="240"/>
        <w:outlineLvl w:val="0"/>
        <w:rPr>
          <w:lang w:val="en-US"/>
        </w:rPr>
      </w:pPr>
      <w:r w:rsidRPr="0097580B">
        <w:rPr>
          <w:lang w:val="en-US"/>
        </w:rPr>
        <w:t>During the next phase of the IS project, the NOU will continue to oversee the coordination and implementation of the activities planned under stage II of the HPMP and IS projects. The ratification process for the Kigali Amendment will continue and the preparation of the Kigali HFC implementation plan will be initiated. Collaboration with the GCC countries will continue, along with active engagement of stakeholders in the NOU’s activities, awareness and outreach meetings, campaigns, and celebrations of Ozone Day. The NOU will continue to actively participate in network meetings, Montreal Protocol and Executive Committee meetings.</w:t>
      </w:r>
    </w:p>
    <w:p w14:paraId="5748B647" w14:textId="77777777" w:rsidR="0097580B" w:rsidRPr="0097580B" w:rsidRDefault="0097580B" w:rsidP="0097580B">
      <w:pPr>
        <w:spacing w:after="240"/>
        <w:outlineLvl w:val="0"/>
        <w:rPr>
          <w:u w:val="single"/>
          <w:lang w:val="en-US"/>
        </w:rPr>
      </w:pPr>
      <w:r w:rsidRPr="0097580B">
        <w:rPr>
          <w:u w:val="single"/>
          <w:lang w:val="en-US"/>
        </w:rPr>
        <w:t>Sustainability and risk assessment</w:t>
      </w:r>
    </w:p>
    <w:p w14:paraId="1B85B33D" w14:textId="7799AB36" w:rsidR="0097580B" w:rsidRPr="0097580B" w:rsidRDefault="00082EC4" w:rsidP="0097580B">
      <w:pPr>
        <w:numPr>
          <w:ilvl w:val="0"/>
          <w:numId w:val="1"/>
        </w:numPr>
        <w:spacing w:after="240"/>
        <w:outlineLvl w:val="0"/>
        <w:rPr>
          <w:lang w:val="en-US"/>
        </w:rPr>
      </w:pPr>
      <w:r>
        <w:rPr>
          <w:lang w:val="en-US"/>
        </w:rPr>
        <w:t>The national ozone unit</w:t>
      </w:r>
      <w:r w:rsidR="0097580B" w:rsidRPr="0097580B">
        <w:rPr>
          <w:lang w:val="en-US"/>
        </w:rPr>
        <w:t xml:space="preserve"> as part of the Supreme Council of Environment, is well integrated into the national policymaking and implementation structure. The main risk would be delayed ratification of the Kigali Amendment and the adoption of feasible alternatives for high ambient temperature conditions. UNEP’s Compliance Assistance Programme will continue to provide all required support to facilitate the process of ratifying the Kigali Amendment and thus support the country in preparing and adopting all required policies, regulations, and standards to facilitate full compliance. Support will also continue to ensure timely implementation of the ongoing HPMP so that the planned phase-out targets can be achieved and the ground for introducing new alternatives laid.</w:t>
      </w:r>
    </w:p>
    <w:p w14:paraId="2ECC85A3" w14:textId="77777777" w:rsidR="0097580B" w:rsidRPr="0097580B" w:rsidRDefault="0097580B" w:rsidP="0097580B">
      <w:pPr>
        <w:keepNext/>
        <w:spacing w:after="120"/>
        <w:rPr>
          <w:b/>
          <w:bCs/>
          <w:lang w:val="en-US"/>
        </w:rPr>
      </w:pPr>
      <w:r w:rsidRPr="0097580B">
        <w:rPr>
          <w:b/>
          <w:lang w:val="en-US"/>
        </w:rPr>
        <w:t>Burundi</w:t>
      </w:r>
      <w:r w:rsidRPr="0097580B">
        <w:rPr>
          <w:b/>
          <w:bCs/>
          <w:lang w:val="en-US"/>
        </w:rPr>
        <w:t>: Renewal of institutional strengthening</w:t>
      </w:r>
    </w:p>
    <w:tbl>
      <w:tblPr>
        <w:tblStyle w:val="TableGrid101"/>
        <w:tblW w:w="5076" w:type="pct"/>
        <w:tblLayout w:type="fixed"/>
        <w:tblLook w:val="01E0" w:firstRow="1" w:lastRow="1" w:firstColumn="1" w:lastColumn="1" w:noHBand="0" w:noVBand="0"/>
      </w:tblPr>
      <w:tblGrid>
        <w:gridCol w:w="6544"/>
        <w:gridCol w:w="1276"/>
        <w:gridCol w:w="1672"/>
      </w:tblGrid>
      <w:tr w:rsidR="0097580B" w:rsidRPr="0097580B" w14:paraId="50054BCB" w14:textId="77777777" w:rsidTr="001F3634">
        <w:trPr>
          <w:trHeight w:val="278"/>
          <w:tblHeader/>
        </w:trPr>
        <w:tc>
          <w:tcPr>
            <w:tcW w:w="4119" w:type="pct"/>
            <w:gridSpan w:val="2"/>
            <w:tcBorders>
              <w:bottom w:val="single" w:sz="4" w:space="0" w:color="auto"/>
            </w:tcBorders>
          </w:tcPr>
          <w:p w14:paraId="772F8D30" w14:textId="77777777" w:rsidR="0097580B" w:rsidRPr="0097580B" w:rsidRDefault="0097580B" w:rsidP="0097580B">
            <w:pPr>
              <w:keepNext/>
              <w:rPr>
                <w:b/>
                <w:sz w:val="20"/>
                <w:szCs w:val="20"/>
                <w:lang w:val="en-US"/>
              </w:rPr>
            </w:pPr>
            <w:r w:rsidRPr="0097580B">
              <w:rPr>
                <w:b/>
                <w:sz w:val="20"/>
                <w:szCs w:val="20"/>
                <w:lang w:val="en-US"/>
              </w:rPr>
              <w:t>Summary of the project and country profile</w:t>
            </w:r>
          </w:p>
        </w:tc>
        <w:tc>
          <w:tcPr>
            <w:tcW w:w="881" w:type="pct"/>
          </w:tcPr>
          <w:p w14:paraId="76485582" w14:textId="77777777" w:rsidR="0097580B" w:rsidRPr="0097580B" w:rsidRDefault="0097580B" w:rsidP="0097580B">
            <w:pPr>
              <w:keepNext/>
              <w:jc w:val="right"/>
              <w:rPr>
                <w:b/>
                <w:sz w:val="20"/>
                <w:szCs w:val="20"/>
                <w:lang w:val="en-US"/>
              </w:rPr>
            </w:pPr>
          </w:p>
        </w:tc>
      </w:tr>
      <w:tr w:rsidR="0097580B" w:rsidRPr="0097580B" w14:paraId="7F40D69F" w14:textId="77777777" w:rsidTr="001F3634">
        <w:trPr>
          <w:trHeight w:val="233"/>
        </w:trPr>
        <w:tc>
          <w:tcPr>
            <w:tcW w:w="4119" w:type="pct"/>
            <w:gridSpan w:val="2"/>
            <w:tcBorders>
              <w:bottom w:val="single" w:sz="4" w:space="0" w:color="auto"/>
            </w:tcBorders>
          </w:tcPr>
          <w:p w14:paraId="7639966A" w14:textId="77777777" w:rsidR="0097580B" w:rsidRPr="0097580B" w:rsidRDefault="0097580B" w:rsidP="0097580B">
            <w:pPr>
              <w:keepNext/>
              <w:rPr>
                <w:sz w:val="20"/>
                <w:szCs w:val="20"/>
                <w:lang w:val="en-US"/>
              </w:rPr>
            </w:pPr>
            <w:r w:rsidRPr="0097580B">
              <w:rPr>
                <w:sz w:val="20"/>
                <w:szCs w:val="20"/>
                <w:lang w:val="en-US"/>
              </w:rPr>
              <w:t>Implementing agency:</w:t>
            </w:r>
          </w:p>
        </w:tc>
        <w:tc>
          <w:tcPr>
            <w:tcW w:w="881" w:type="pct"/>
            <w:tcBorders>
              <w:bottom w:val="single" w:sz="4" w:space="0" w:color="auto"/>
            </w:tcBorders>
          </w:tcPr>
          <w:p w14:paraId="1A4C6163" w14:textId="77777777" w:rsidR="0097580B" w:rsidRPr="0097580B" w:rsidRDefault="0097580B" w:rsidP="0097580B">
            <w:pPr>
              <w:keepNext/>
              <w:jc w:val="center"/>
              <w:rPr>
                <w:sz w:val="20"/>
                <w:szCs w:val="20"/>
                <w:lang w:val="en-US"/>
              </w:rPr>
            </w:pPr>
            <w:r w:rsidRPr="0097580B">
              <w:rPr>
                <w:sz w:val="20"/>
                <w:szCs w:val="20"/>
                <w:lang w:val="en-US"/>
              </w:rPr>
              <w:t>UNEP</w:t>
            </w:r>
          </w:p>
        </w:tc>
      </w:tr>
      <w:tr w:rsidR="0097580B" w:rsidRPr="0097580B" w14:paraId="1105CF6D" w14:textId="77777777" w:rsidTr="001F3634">
        <w:trPr>
          <w:trHeight w:val="233"/>
        </w:trPr>
        <w:tc>
          <w:tcPr>
            <w:tcW w:w="4119" w:type="pct"/>
            <w:gridSpan w:val="2"/>
            <w:tcBorders>
              <w:top w:val="single" w:sz="4" w:space="0" w:color="auto"/>
              <w:left w:val="single" w:sz="4" w:space="0" w:color="auto"/>
              <w:bottom w:val="nil"/>
              <w:right w:val="single" w:sz="4" w:space="0" w:color="auto"/>
            </w:tcBorders>
          </w:tcPr>
          <w:p w14:paraId="757692C9" w14:textId="77777777" w:rsidR="0097580B" w:rsidRPr="0097580B" w:rsidRDefault="0097580B" w:rsidP="0097580B">
            <w:pPr>
              <w:keepNext/>
              <w:rPr>
                <w:sz w:val="20"/>
                <w:szCs w:val="20"/>
                <w:lang w:val="en-US"/>
              </w:rPr>
            </w:pPr>
            <w:r w:rsidRPr="0097580B">
              <w:rPr>
                <w:sz w:val="20"/>
                <w:szCs w:val="20"/>
                <w:lang w:val="en-US"/>
              </w:rPr>
              <w:t>Amounts previously approved for institutional strengthening (US $):</w:t>
            </w:r>
          </w:p>
        </w:tc>
        <w:tc>
          <w:tcPr>
            <w:tcW w:w="881" w:type="pct"/>
            <w:tcBorders>
              <w:top w:val="single" w:sz="4" w:space="0" w:color="auto"/>
              <w:left w:val="single" w:sz="4" w:space="0" w:color="auto"/>
              <w:bottom w:val="nil"/>
              <w:right w:val="single" w:sz="4" w:space="0" w:color="auto"/>
            </w:tcBorders>
          </w:tcPr>
          <w:p w14:paraId="60EA2121" w14:textId="77777777" w:rsidR="0097580B" w:rsidRPr="0097580B" w:rsidRDefault="0097580B" w:rsidP="0097580B">
            <w:pPr>
              <w:keepNext/>
              <w:jc w:val="right"/>
              <w:rPr>
                <w:sz w:val="20"/>
                <w:szCs w:val="20"/>
                <w:lang w:val="en-US"/>
              </w:rPr>
            </w:pPr>
          </w:p>
        </w:tc>
      </w:tr>
      <w:tr w:rsidR="0097580B" w:rsidRPr="0097580B" w14:paraId="05A49840" w14:textId="77777777" w:rsidTr="001F3634">
        <w:trPr>
          <w:trHeight w:val="233"/>
        </w:trPr>
        <w:tc>
          <w:tcPr>
            <w:tcW w:w="3447" w:type="pct"/>
            <w:tcBorders>
              <w:top w:val="nil"/>
              <w:left w:val="single" w:sz="4" w:space="0" w:color="auto"/>
              <w:bottom w:val="nil"/>
              <w:right w:val="nil"/>
            </w:tcBorders>
            <w:shd w:val="clear" w:color="auto" w:fill="FFFFFF" w:themeFill="background1"/>
            <w:vAlign w:val="bottom"/>
          </w:tcPr>
          <w:p w14:paraId="26F3334F" w14:textId="77777777" w:rsidR="0097580B" w:rsidRPr="0097580B" w:rsidRDefault="0097580B" w:rsidP="0097580B">
            <w:pPr>
              <w:keepNext/>
              <w:ind w:left="5364" w:right="-198"/>
              <w:jc w:val="left"/>
              <w:rPr>
                <w:sz w:val="20"/>
                <w:szCs w:val="20"/>
                <w:lang w:val="en-US"/>
              </w:rPr>
            </w:pPr>
            <w:r w:rsidRPr="0097580B">
              <w:rPr>
                <w:sz w:val="20"/>
                <w:szCs w:val="20"/>
                <w:lang w:val="en-US"/>
              </w:rPr>
              <w:t>Phase I:</w:t>
            </w:r>
          </w:p>
        </w:tc>
        <w:tc>
          <w:tcPr>
            <w:tcW w:w="672" w:type="pct"/>
            <w:tcBorders>
              <w:top w:val="nil"/>
              <w:left w:val="nil"/>
              <w:bottom w:val="nil"/>
              <w:right w:val="single" w:sz="4" w:space="0" w:color="auto"/>
            </w:tcBorders>
            <w:shd w:val="clear" w:color="auto" w:fill="FFFFFF" w:themeFill="background1"/>
            <w:vAlign w:val="bottom"/>
          </w:tcPr>
          <w:p w14:paraId="5B0425B4" w14:textId="77777777" w:rsidR="0097580B" w:rsidRPr="0097580B" w:rsidRDefault="0097580B" w:rsidP="0097580B">
            <w:pPr>
              <w:keepNext/>
              <w:jc w:val="right"/>
              <w:rPr>
                <w:sz w:val="20"/>
                <w:szCs w:val="20"/>
                <w:lang w:val="en-US"/>
              </w:rPr>
            </w:pPr>
            <w:r w:rsidRPr="0097580B">
              <w:rPr>
                <w:sz w:val="20"/>
                <w:szCs w:val="20"/>
                <w:lang w:val="en-US"/>
              </w:rPr>
              <w:t>Nov-98</w:t>
            </w:r>
          </w:p>
        </w:tc>
        <w:tc>
          <w:tcPr>
            <w:tcW w:w="881" w:type="pct"/>
            <w:tcBorders>
              <w:top w:val="nil"/>
              <w:left w:val="single" w:sz="4" w:space="0" w:color="auto"/>
              <w:bottom w:val="nil"/>
              <w:right w:val="single" w:sz="4" w:space="0" w:color="auto"/>
            </w:tcBorders>
            <w:shd w:val="clear" w:color="auto" w:fill="FFFFFF" w:themeFill="background1"/>
            <w:vAlign w:val="bottom"/>
          </w:tcPr>
          <w:p w14:paraId="49275995" w14:textId="77777777" w:rsidR="0097580B" w:rsidRPr="0097580B" w:rsidRDefault="0097580B" w:rsidP="0097580B">
            <w:pPr>
              <w:keepNext/>
              <w:jc w:val="right"/>
              <w:rPr>
                <w:sz w:val="20"/>
                <w:szCs w:val="20"/>
                <w:lang w:val="en-US"/>
              </w:rPr>
            </w:pPr>
            <w:r w:rsidRPr="0097580B">
              <w:rPr>
                <w:sz w:val="20"/>
                <w:szCs w:val="20"/>
                <w:lang w:val="en-US"/>
              </w:rPr>
              <w:t>74,580</w:t>
            </w:r>
          </w:p>
        </w:tc>
      </w:tr>
      <w:tr w:rsidR="0097580B" w:rsidRPr="0097580B" w14:paraId="61C3EFF6" w14:textId="77777777" w:rsidTr="001F3634">
        <w:trPr>
          <w:trHeight w:val="233"/>
        </w:trPr>
        <w:tc>
          <w:tcPr>
            <w:tcW w:w="3447" w:type="pct"/>
            <w:tcBorders>
              <w:top w:val="nil"/>
              <w:left w:val="single" w:sz="4" w:space="0" w:color="auto"/>
              <w:bottom w:val="nil"/>
              <w:right w:val="nil"/>
            </w:tcBorders>
            <w:shd w:val="clear" w:color="auto" w:fill="FFFFFF" w:themeFill="background1"/>
            <w:vAlign w:val="bottom"/>
          </w:tcPr>
          <w:p w14:paraId="1671910A" w14:textId="77777777" w:rsidR="0097580B" w:rsidRPr="0097580B" w:rsidRDefault="0097580B" w:rsidP="0097580B">
            <w:pPr>
              <w:keepNext/>
              <w:ind w:left="5364" w:right="-198"/>
              <w:jc w:val="left"/>
              <w:rPr>
                <w:sz w:val="20"/>
                <w:szCs w:val="20"/>
                <w:lang w:val="en-US"/>
              </w:rPr>
            </w:pPr>
            <w:r w:rsidRPr="0097580B">
              <w:rPr>
                <w:sz w:val="20"/>
                <w:szCs w:val="20"/>
                <w:lang w:val="en-US"/>
              </w:rPr>
              <w:t>Phase II:</w:t>
            </w:r>
          </w:p>
        </w:tc>
        <w:tc>
          <w:tcPr>
            <w:tcW w:w="672" w:type="pct"/>
            <w:tcBorders>
              <w:top w:val="nil"/>
              <w:left w:val="nil"/>
              <w:bottom w:val="nil"/>
              <w:right w:val="single" w:sz="4" w:space="0" w:color="auto"/>
            </w:tcBorders>
            <w:shd w:val="clear" w:color="auto" w:fill="FFFFFF" w:themeFill="background1"/>
            <w:vAlign w:val="bottom"/>
          </w:tcPr>
          <w:p w14:paraId="1DD5F28B" w14:textId="77777777" w:rsidR="0097580B" w:rsidRPr="0097580B" w:rsidRDefault="0097580B" w:rsidP="0097580B">
            <w:pPr>
              <w:keepNext/>
              <w:jc w:val="right"/>
              <w:rPr>
                <w:sz w:val="20"/>
                <w:szCs w:val="20"/>
                <w:lang w:val="en-US"/>
              </w:rPr>
            </w:pPr>
            <w:r w:rsidRPr="0097580B">
              <w:rPr>
                <w:sz w:val="20"/>
                <w:szCs w:val="20"/>
                <w:lang w:val="en-US"/>
              </w:rPr>
              <w:t>Jul-02</w:t>
            </w:r>
          </w:p>
        </w:tc>
        <w:tc>
          <w:tcPr>
            <w:tcW w:w="881" w:type="pct"/>
            <w:tcBorders>
              <w:top w:val="nil"/>
              <w:left w:val="single" w:sz="4" w:space="0" w:color="auto"/>
              <w:bottom w:val="nil"/>
              <w:right w:val="single" w:sz="4" w:space="0" w:color="auto"/>
            </w:tcBorders>
            <w:shd w:val="clear" w:color="auto" w:fill="FFFFFF" w:themeFill="background1"/>
            <w:vAlign w:val="bottom"/>
          </w:tcPr>
          <w:p w14:paraId="33C68408" w14:textId="77777777" w:rsidR="0097580B" w:rsidRPr="0097580B" w:rsidRDefault="0097580B" w:rsidP="0097580B">
            <w:pPr>
              <w:keepNext/>
              <w:jc w:val="right"/>
              <w:rPr>
                <w:sz w:val="20"/>
                <w:szCs w:val="20"/>
                <w:lang w:val="en-US"/>
              </w:rPr>
            </w:pPr>
            <w:r w:rsidRPr="0097580B">
              <w:rPr>
                <w:sz w:val="20"/>
                <w:szCs w:val="20"/>
                <w:lang w:val="en-US"/>
              </w:rPr>
              <w:t>57,200</w:t>
            </w:r>
          </w:p>
        </w:tc>
      </w:tr>
      <w:tr w:rsidR="0097580B" w:rsidRPr="0097580B" w14:paraId="604950FA" w14:textId="77777777" w:rsidTr="001F3634">
        <w:trPr>
          <w:trHeight w:val="233"/>
        </w:trPr>
        <w:tc>
          <w:tcPr>
            <w:tcW w:w="3447" w:type="pct"/>
            <w:tcBorders>
              <w:top w:val="nil"/>
              <w:left w:val="single" w:sz="4" w:space="0" w:color="auto"/>
              <w:bottom w:val="nil"/>
              <w:right w:val="nil"/>
            </w:tcBorders>
            <w:shd w:val="clear" w:color="auto" w:fill="FFFFFF" w:themeFill="background1"/>
            <w:vAlign w:val="bottom"/>
          </w:tcPr>
          <w:p w14:paraId="34D98E07" w14:textId="77777777" w:rsidR="0097580B" w:rsidRPr="0097580B" w:rsidRDefault="0097580B" w:rsidP="0097580B">
            <w:pPr>
              <w:keepNext/>
              <w:ind w:left="5364" w:right="-198"/>
              <w:jc w:val="left"/>
              <w:rPr>
                <w:sz w:val="20"/>
                <w:szCs w:val="20"/>
                <w:lang w:val="en-US"/>
              </w:rPr>
            </w:pPr>
            <w:r w:rsidRPr="0097580B">
              <w:rPr>
                <w:sz w:val="20"/>
                <w:szCs w:val="20"/>
                <w:lang w:val="en-US"/>
              </w:rPr>
              <w:t>Phase III:</w:t>
            </w:r>
          </w:p>
        </w:tc>
        <w:tc>
          <w:tcPr>
            <w:tcW w:w="672" w:type="pct"/>
            <w:tcBorders>
              <w:top w:val="nil"/>
              <w:left w:val="nil"/>
              <w:bottom w:val="nil"/>
              <w:right w:val="single" w:sz="4" w:space="0" w:color="auto"/>
            </w:tcBorders>
            <w:shd w:val="clear" w:color="auto" w:fill="FFFFFF" w:themeFill="background1"/>
            <w:vAlign w:val="bottom"/>
          </w:tcPr>
          <w:p w14:paraId="192A7E55" w14:textId="77777777" w:rsidR="0097580B" w:rsidRPr="0097580B" w:rsidRDefault="0097580B" w:rsidP="0097580B">
            <w:pPr>
              <w:keepNext/>
              <w:jc w:val="right"/>
              <w:rPr>
                <w:sz w:val="20"/>
                <w:szCs w:val="20"/>
                <w:lang w:val="en-US"/>
              </w:rPr>
            </w:pPr>
            <w:r w:rsidRPr="0097580B">
              <w:rPr>
                <w:sz w:val="20"/>
                <w:szCs w:val="20"/>
                <w:lang w:val="en-US"/>
              </w:rPr>
              <w:t>Dec-04</w:t>
            </w:r>
          </w:p>
        </w:tc>
        <w:tc>
          <w:tcPr>
            <w:tcW w:w="881" w:type="pct"/>
            <w:tcBorders>
              <w:top w:val="nil"/>
              <w:left w:val="single" w:sz="4" w:space="0" w:color="auto"/>
              <w:bottom w:val="nil"/>
              <w:right w:val="single" w:sz="4" w:space="0" w:color="auto"/>
            </w:tcBorders>
            <w:shd w:val="clear" w:color="auto" w:fill="FFFFFF" w:themeFill="background1"/>
            <w:vAlign w:val="bottom"/>
          </w:tcPr>
          <w:p w14:paraId="0E3D49EA" w14:textId="77777777" w:rsidR="0097580B" w:rsidRPr="0097580B" w:rsidRDefault="0097580B" w:rsidP="0097580B">
            <w:pPr>
              <w:keepNext/>
              <w:jc w:val="right"/>
              <w:rPr>
                <w:sz w:val="20"/>
                <w:szCs w:val="20"/>
                <w:lang w:val="en-US"/>
              </w:rPr>
            </w:pPr>
            <w:r w:rsidRPr="0097580B">
              <w:rPr>
                <w:sz w:val="20"/>
                <w:szCs w:val="20"/>
                <w:lang w:val="en-US"/>
              </w:rPr>
              <w:t>60,000</w:t>
            </w:r>
          </w:p>
        </w:tc>
      </w:tr>
      <w:tr w:rsidR="0097580B" w:rsidRPr="0097580B" w14:paraId="5D1131B3" w14:textId="77777777" w:rsidTr="001F3634">
        <w:trPr>
          <w:trHeight w:val="233"/>
        </w:trPr>
        <w:tc>
          <w:tcPr>
            <w:tcW w:w="3447" w:type="pct"/>
            <w:tcBorders>
              <w:top w:val="nil"/>
              <w:left w:val="single" w:sz="4" w:space="0" w:color="auto"/>
              <w:bottom w:val="nil"/>
              <w:right w:val="nil"/>
            </w:tcBorders>
            <w:shd w:val="clear" w:color="auto" w:fill="FFFFFF" w:themeFill="background1"/>
            <w:vAlign w:val="bottom"/>
          </w:tcPr>
          <w:p w14:paraId="77B45EC8" w14:textId="77777777" w:rsidR="0097580B" w:rsidRPr="0097580B" w:rsidRDefault="0097580B" w:rsidP="0097580B">
            <w:pPr>
              <w:keepNext/>
              <w:ind w:left="5364" w:right="-198"/>
              <w:jc w:val="left"/>
              <w:rPr>
                <w:sz w:val="20"/>
                <w:szCs w:val="20"/>
                <w:lang w:val="en-US"/>
              </w:rPr>
            </w:pPr>
            <w:r w:rsidRPr="0097580B">
              <w:rPr>
                <w:sz w:val="20"/>
                <w:szCs w:val="20"/>
                <w:lang w:val="en-US"/>
              </w:rPr>
              <w:t>Phase IV:</w:t>
            </w:r>
          </w:p>
        </w:tc>
        <w:tc>
          <w:tcPr>
            <w:tcW w:w="672" w:type="pct"/>
            <w:tcBorders>
              <w:top w:val="nil"/>
              <w:left w:val="nil"/>
              <w:bottom w:val="nil"/>
              <w:right w:val="single" w:sz="4" w:space="0" w:color="auto"/>
            </w:tcBorders>
            <w:shd w:val="clear" w:color="auto" w:fill="FFFFFF" w:themeFill="background1"/>
            <w:vAlign w:val="bottom"/>
          </w:tcPr>
          <w:p w14:paraId="5DA5284C" w14:textId="77777777" w:rsidR="0097580B" w:rsidRPr="0097580B" w:rsidRDefault="0097580B" w:rsidP="0097580B">
            <w:pPr>
              <w:keepNext/>
              <w:tabs>
                <w:tab w:val="left" w:pos="6840"/>
              </w:tabs>
              <w:ind w:left="-108"/>
              <w:jc w:val="right"/>
              <w:rPr>
                <w:sz w:val="20"/>
                <w:szCs w:val="20"/>
                <w:lang w:val="en-US"/>
              </w:rPr>
            </w:pPr>
            <w:r w:rsidRPr="0097580B">
              <w:rPr>
                <w:sz w:val="20"/>
                <w:szCs w:val="20"/>
                <w:lang w:val="en-US"/>
              </w:rPr>
              <w:t>Nov-06</w:t>
            </w:r>
          </w:p>
        </w:tc>
        <w:tc>
          <w:tcPr>
            <w:tcW w:w="881" w:type="pct"/>
            <w:tcBorders>
              <w:top w:val="nil"/>
              <w:left w:val="single" w:sz="4" w:space="0" w:color="auto"/>
              <w:bottom w:val="nil"/>
              <w:right w:val="single" w:sz="4" w:space="0" w:color="auto"/>
            </w:tcBorders>
            <w:shd w:val="clear" w:color="auto" w:fill="FFFFFF" w:themeFill="background1"/>
          </w:tcPr>
          <w:p w14:paraId="2407DF60" w14:textId="77777777" w:rsidR="0097580B" w:rsidRPr="0097580B" w:rsidRDefault="0097580B" w:rsidP="0097580B">
            <w:pPr>
              <w:keepNext/>
              <w:jc w:val="right"/>
              <w:rPr>
                <w:sz w:val="20"/>
                <w:szCs w:val="20"/>
                <w:lang w:val="en-US"/>
              </w:rPr>
            </w:pPr>
            <w:r w:rsidRPr="0097580B">
              <w:rPr>
                <w:sz w:val="20"/>
                <w:szCs w:val="20"/>
                <w:lang w:val="en-US"/>
              </w:rPr>
              <w:t>60,000</w:t>
            </w:r>
          </w:p>
        </w:tc>
      </w:tr>
      <w:tr w:rsidR="0097580B" w:rsidRPr="0097580B" w14:paraId="2EF461D7" w14:textId="77777777" w:rsidTr="001F3634">
        <w:trPr>
          <w:trHeight w:val="233"/>
        </w:trPr>
        <w:tc>
          <w:tcPr>
            <w:tcW w:w="3447" w:type="pct"/>
            <w:tcBorders>
              <w:top w:val="nil"/>
              <w:left w:val="single" w:sz="4" w:space="0" w:color="auto"/>
              <w:bottom w:val="nil"/>
              <w:right w:val="nil"/>
            </w:tcBorders>
            <w:shd w:val="clear" w:color="auto" w:fill="FFFFFF" w:themeFill="background1"/>
            <w:vAlign w:val="bottom"/>
          </w:tcPr>
          <w:p w14:paraId="77AC9955" w14:textId="77777777" w:rsidR="0097580B" w:rsidRPr="0097580B" w:rsidRDefault="0097580B" w:rsidP="0097580B">
            <w:pPr>
              <w:ind w:left="5364" w:right="-198"/>
              <w:jc w:val="left"/>
              <w:rPr>
                <w:sz w:val="20"/>
                <w:szCs w:val="20"/>
                <w:lang w:val="en-US"/>
              </w:rPr>
            </w:pPr>
            <w:r w:rsidRPr="0097580B">
              <w:rPr>
                <w:sz w:val="20"/>
                <w:szCs w:val="20"/>
                <w:lang w:val="en-US"/>
              </w:rPr>
              <w:t>Phase V:</w:t>
            </w:r>
          </w:p>
        </w:tc>
        <w:tc>
          <w:tcPr>
            <w:tcW w:w="672" w:type="pct"/>
            <w:tcBorders>
              <w:top w:val="nil"/>
              <w:left w:val="nil"/>
              <w:bottom w:val="nil"/>
              <w:right w:val="single" w:sz="4" w:space="0" w:color="auto"/>
            </w:tcBorders>
            <w:shd w:val="clear" w:color="auto" w:fill="FFFFFF" w:themeFill="background1"/>
            <w:vAlign w:val="bottom"/>
          </w:tcPr>
          <w:p w14:paraId="33835501"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Apr-09</w:t>
            </w:r>
          </w:p>
        </w:tc>
        <w:tc>
          <w:tcPr>
            <w:tcW w:w="881" w:type="pct"/>
            <w:tcBorders>
              <w:top w:val="nil"/>
              <w:left w:val="single" w:sz="4" w:space="0" w:color="auto"/>
              <w:bottom w:val="nil"/>
              <w:right w:val="single" w:sz="4" w:space="0" w:color="auto"/>
            </w:tcBorders>
            <w:shd w:val="clear" w:color="auto" w:fill="FFFFFF" w:themeFill="background1"/>
          </w:tcPr>
          <w:p w14:paraId="5060DC68" w14:textId="77777777" w:rsidR="0097580B" w:rsidRPr="0097580B" w:rsidRDefault="0097580B" w:rsidP="0097580B">
            <w:pPr>
              <w:jc w:val="right"/>
              <w:rPr>
                <w:sz w:val="20"/>
                <w:szCs w:val="20"/>
                <w:lang w:val="en-US"/>
              </w:rPr>
            </w:pPr>
            <w:r w:rsidRPr="0097580B">
              <w:rPr>
                <w:sz w:val="20"/>
                <w:szCs w:val="20"/>
                <w:lang w:val="en-US"/>
              </w:rPr>
              <w:t>60,000</w:t>
            </w:r>
          </w:p>
        </w:tc>
      </w:tr>
      <w:tr w:rsidR="0097580B" w:rsidRPr="0097580B" w14:paraId="1835E823" w14:textId="77777777" w:rsidTr="001F3634">
        <w:trPr>
          <w:trHeight w:val="233"/>
        </w:trPr>
        <w:tc>
          <w:tcPr>
            <w:tcW w:w="3447" w:type="pct"/>
            <w:tcBorders>
              <w:top w:val="nil"/>
              <w:left w:val="single" w:sz="4" w:space="0" w:color="auto"/>
              <w:bottom w:val="nil"/>
              <w:right w:val="nil"/>
            </w:tcBorders>
            <w:shd w:val="clear" w:color="auto" w:fill="FFFFFF" w:themeFill="background1"/>
            <w:vAlign w:val="bottom"/>
          </w:tcPr>
          <w:p w14:paraId="705A49B2" w14:textId="77777777" w:rsidR="0097580B" w:rsidRPr="0097580B" w:rsidRDefault="0097580B" w:rsidP="0097580B">
            <w:pPr>
              <w:ind w:left="5364" w:right="-198"/>
              <w:jc w:val="left"/>
              <w:rPr>
                <w:sz w:val="20"/>
                <w:szCs w:val="20"/>
                <w:lang w:val="en-US"/>
              </w:rPr>
            </w:pPr>
            <w:r w:rsidRPr="0097580B">
              <w:rPr>
                <w:sz w:val="20"/>
                <w:szCs w:val="20"/>
                <w:lang w:val="en-US"/>
              </w:rPr>
              <w:t>Phase VI:</w:t>
            </w:r>
          </w:p>
        </w:tc>
        <w:tc>
          <w:tcPr>
            <w:tcW w:w="672" w:type="pct"/>
            <w:tcBorders>
              <w:top w:val="nil"/>
              <w:left w:val="nil"/>
              <w:bottom w:val="nil"/>
              <w:right w:val="single" w:sz="4" w:space="0" w:color="auto"/>
            </w:tcBorders>
            <w:shd w:val="clear" w:color="auto" w:fill="FFFFFF" w:themeFill="background1"/>
            <w:vAlign w:val="bottom"/>
          </w:tcPr>
          <w:p w14:paraId="52CA34A3"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Dec-13</w:t>
            </w:r>
          </w:p>
        </w:tc>
        <w:tc>
          <w:tcPr>
            <w:tcW w:w="881" w:type="pct"/>
            <w:tcBorders>
              <w:top w:val="nil"/>
              <w:left w:val="single" w:sz="4" w:space="0" w:color="auto"/>
              <w:bottom w:val="nil"/>
              <w:right w:val="single" w:sz="4" w:space="0" w:color="auto"/>
            </w:tcBorders>
            <w:shd w:val="clear" w:color="auto" w:fill="FFFFFF" w:themeFill="background1"/>
          </w:tcPr>
          <w:p w14:paraId="32523E89"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246C0CA5" w14:textId="77777777" w:rsidTr="001F3634">
        <w:trPr>
          <w:trHeight w:val="233"/>
        </w:trPr>
        <w:tc>
          <w:tcPr>
            <w:tcW w:w="3447" w:type="pct"/>
            <w:tcBorders>
              <w:top w:val="nil"/>
              <w:left w:val="single" w:sz="4" w:space="0" w:color="auto"/>
              <w:bottom w:val="nil"/>
              <w:right w:val="nil"/>
            </w:tcBorders>
            <w:shd w:val="clear" w:color="auto" w:fill="FFFFFF" w:themeFill="background1"/>
            <w:vAlign w:val="bottom"/>
          </w:tcPr>
          <w:p w14:paraId="67173C70" w14:textId="77777777" w:rsidR="0097580B" w:rsidRPr="0097580B" w:rsidRDefault="0097580B" w:rsidP="0097580B">
            <w:pPr>
              <w:ind w:left="5364" w:right="-198"/>
              <w:jc w:val="left"/>
              <w:rPr>
                <w:sz w:val="20"/>
                <w:szCs w:val="20"/>
                <w:lang w:val="en-US"/>
              </w:rPr>
            </w:pPr>
            <w:r w:rsidRPr="0097580B">
              <w:rPr>
                <w:sz w:val="20"/>
                <w:szCs w:val="20"/>
                <w:lang w:val="en-US"/>
              </w:rPr>
              <w:t>Phase VII:</w:t>
            </w:r>
          </w:p>
        </w:tc>
        <w:tc>
          <w:tcPr>
            <w:tcW w:w="672" w:type="pct"/>
            <w:tcBorders>
              <w:top w:val="nil"/>
              <w:left w:val="nil"/>
              <w:bottom w:val="nil"/>
              <w:right w:val="single" w:sz="4" w:space="0" w:color="auto"/>
            </w:tcBorders>
            <w:shd w:val="clear" w:color="auto" w:fill="FFFFFF" w:themeFill="background1"/>
            <w:vAlign w:val="bottom"/>
          </w:tcPr>
          <w:p w14:paraId="01767799"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Nov-15</w:t>
            </w:r>
          </w:p>
        </w:tc>
        <w:tc>
          <w:tcPr>
            <w:tcW w:w="881" w:type="pct"/>
            <w:tcBorders>
              <w:top w:val="nil"/>
              <w:left w:val="single" w:sz="4" w:space="0" w:color="auto"/>
              <w:bottom w:val="nil"/>
              <w:right w:val="single" w:sz="4" w:space="0" w:color="auto"/>
            </w:tcBorders>
            <w:shd w:val="clear" w:color="auto" w:fill="FFFFFF" w:themeFill="background1"/>
          </w:tcPr>
          <w:p w14:paraId="38D6D311" w14:textId="77777777" w:rsidR="0097580B" w:rsidRPr="0097580B" w:rsidRDefault="0097580B" w:rsidP="0097580B">
            <w:pPr>
              <w:jc w:val="right"/>
              <w:rPr>
                <w:sz w:val="20"/>
                <w:szCs w:val="20"/>
                <w:lang w:val="en-US"/>
              </w:rPr>
            </w:pPr>
            <w:r w:rsidRPr="0097580B">
              <w:rPr>
                <w:sz w:val="20"/>
                <w:szCs w:val="20"/>
                <w:lang w:val="en-US"/>
              </w:rPr>
              <w:t>85,000</w:t>
            </w:r>
          </w:p>
        </w:tc>
      </w:tr>
      <w:tr w:rsidR="0097580B" w:rsidRPr="0097580B" w14:paraId="2FBF4525" w14:textId="77777777" w:rsidTr="001F3634">
        <w:trPr>
          <w:trHeight w:val="233"/>
        </w:trPr>
        <w:tc>
          <w:tcPr>
            <w:tcW w:w="3447" w:type="pct"/>
            <w:tcBorders>
              <w:top w:val="nil"/>
              <w:left w:val="single" w:sz="4" w:space="0" w:color="auto"/>
              <w:bottom w:val="nil"/>
              <w:right w:val="nil"/>
            </w:tcBorders>
            <w:shd w:val="clear" w:color="auto" w:fill="FFFFFF" w:themeFill="background1"/>
            <w:vAlign w:val="bottom"/>
          </w:tcPr>
          <w:p w14:paraId="602DD03C" w14:textId="77777777" w:rsidR="0097580B" w:rsidRPr="0097580B" w:rsidRDefault="0097580B" w:rsidP="0097580B">
            <w:pPr>
              <w:ind w:left="5364" w:right="-198"/>
              <w:jc w:val="left"/>
              <w:rPr>
                <w:sz w:val="20"/>
                <w:szCs w:val="20"/>
                <w:lang w:val="en-US"/>
              </w:rPr>
            </w:pPr>
            <w:r w:rsidRPr="0097580B">
              <w:rPr>
                <w:sz w:val="20"/>
                <w:szCs w:val="20"/>
                <w:lang w:val="en-US"/>
              </w:rPr>
              <w:t>Phase VIII:</w:t>
            </w:r>
          </w:p>
        </w:tc>
        <w:tc>
          <w:tcPr>
            <w:tcW w:w="672" w:type="pct"/>
            <w:tcBorders>
              <w:top w:val="nil"/>
              <w:left w:val="nil"/>
              <w:bottom w:val="nil"/>
              <w:right w:val="single" w:sz="4" w:space="0" w:color="auto"/>
            </w:tcBorders>
            <w:shd w:val="clear" w:color="auto" w:fill="FFFFFF" w:themeFill="background1"/>
            <w:vAlign w:val="bottom"/>
          </w:tcPr>
          <w:p w14:paraId="589A73C6"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Jun-18</w:t>
            </w:r>
          </w:p>
        </w:tc>
        <w:tc>
          <w:tcPr>
            <w:tcW w:w="881" w:type="pct"/>
            <w:tcBorders>
              <w:top w:val="nil"/>
              <w:left w:val="single" w:sz="4" w:space="0" w:color="auto"/>
              <w:bottom w:val="nil"/>
              <w:right w:val="single" w:sz="4" w:space="0" w:color="auto"/>
            </w:tcBorders>
            <w:shd w:val="clear" w:color="auto" w:fill="FFFFFF" w:themeFill="background1"/>
          </w:tcPr>
          <w:p w14:paraId="385854F0" w14:textId="77777777" w:rsidR="0097580B" w:rsidRPr="0097580B" w:rsidRDefault="0097580B" w:rsidP="0097580B">
            <w:pPr>
              <w:jc w:val="right"/>
              <w:rPr>
                <w:sz w:val="20"/>
                <w:szCs w:val="20"/>
                <w:lang w:val="en-US"/>
              </w:rPr>
            </w:pPr>
            <w:r w:rsidRPr="0097580B">
              <w:rPr>
                <w:sz w:val="20"/>
                <w:szCs w:val="20"/>
                <w:lang w:val="en-US"/>
              </w:rPr>
              <w:t>84,931</w:t>
            </w:r>
          </w:p>
        </w:tc>
      </w:tr>
      <w:tr w:rsidR="0097580B" w:rsidRPr="0097580B" w14:paraId="65EC302F" w14:textId="77777777" w:rsidTr="001F3634">
        <w:trPr>
          <w:trHeight w:val="233"/>
        </w:trPr>
        <w:tc>
          <w:tcPr>
            <w:tcW w:w="3447" w:type="pct"/>
            <w:tcBorders>
              <w:top w:val="nil"/>
              <w:left w:val="single" w:sz="4" w:space="0" w:color="auto"/>
              <w:bottom w:val="nil"/>
              <w:right w:val="nil"/>
            </w:tcBorders>
            <w:shd w:val="clear" w:color="auto" w:fill="FFFFFF" w:themeFill="background1"/>
            <w:vAlign w:val="bottom"/>
          </w:tcPr>
          <w:p w14:paraId="57CC5AA1" w14:textId="77777777" w:rsidR="0097580B" w:rsidRPr="0097580B" w:rsidRDefault="0097580B" w:rsidP="0097580B">
            <w:pPr>
              <w:ind w:left="5364" w:right="-198"/>
              <w:jc w:val="left"/>
              <w:rPr>
                <w:sz w:val="20"/>
                <w:szCs w:val="20"/>
                <w:lang w:val="en-US"/>
              </w:rPr>
            </w:pPr>
            <w:r w:rsidRPr="0097580B">
              <w:rPr>
                <w:sz w:val="20"/>
                <w:szCs w:val="20"/>
                <w:lang w:val="en-US"/>
              </w:rPr>
              <w:t>Phase IX:</w:t>
            </w:r>
          </w:p>
        </w:tc>
        <w:tc>
          <w:tcPr>
            <w:tcW w:w="672" w:type="pct"/>
            <w:tcBorders>
              <w:top w:val="nil"/>
              <w:left w:val="nil"/>
              <w:bottom w:val="nil"/>
              <w:right w:val="single" w:sz="4" w:space="0" w:color="auto"/>
            </w:tcBorders>
            <w:shd w:val="clear" w:color="auto" w:fill="FFFFFF" w:themeFill="background1"/>
            <w:vAlign w:val="bottom"/>
          </w:tcPr>
          <w:p w14:paraId="55BDC98C"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Jul-21</w:t>
            </w:r>
          </w:p>
        </w:tc>
        <w:tc>
          <w:tcPr>
            <w:tcW w:w="881" w:type="pct"/>
            <w:tcBorders>
              <w:top w:val="nil"/>
              <w:left w:val="single" w:sz="4" w:space="0" w:color="auto"/>
              <w:bottom w:val="nil"/>
              <w:right w:val="single" w:sz="4" w:space="0" w:color="auto"/>
            </w:tcBorders>
            <w:shd w:val="clear" w:color="auto" w:fill="FFFFFF" w:themeFill="background1"/>
          </w:tcPr>
          <w:p w14:paraId="6CE9F1BF" w14:textId="77777777" w:rsidR="0097580B" w:rsidRPr="0097580B" w:rsidRDefault="0097580B" w:rsidP="0097580B">
            <w:pPr>
              <w:jc w:val="right"/>
              <w:rPr>
                <w:sz w:val="20"/>
                <w:szCs w:val="20"/>
                <w:lang w:val="en-US"/>
              </w:rPr>
            </w:pPr>
            <w:r w:rsidRPr="0097580B">
              <w:rPr>
                <w:sz w:val="20"/>
                <w:szCs w:val="20"/>
                <w:lang w:val="en-US"/>
              </w:rPr>
              <w:t>85,000</w:t>
            </w:r>
          </w:p>
        </w:tc>
      </w:tr>
      <w:tr w:rsidR="0097580B" w:rsidRPr="0097580B" w14:paraId="37AA862C" w14:textId="77777777" w:rsidTr="001F3634">
        <w:trPr>
          <w:trHeight w:val="233"/>
        </w:trPr>
        <w:tc>
          <w:tcPr>
            <w:tcW w:w="4119" w:type="pct"/>
            <w:gridSpan w:val="2"/>
            <w:tcBorders>
              <w:top w:val="nil"/>
              <w:left w:val="single" w:sz="4" w:space="0" w:color="auto"/>
              <w:bottom w:val="nil"/>
              <w:right w:val="single" w:sz="4" w:space="0" w:color="auto"/>
            </w:tcBorders>
            <w:shd w:val="clear" w:color="auto" w:fill="auto"/>
          </w:tcPr>
          <w:p w14:paraId="31016865" w14:textId="77777777" w:rsidR="0097580B" w:rsidRPr="0097580B" w:rsidRDefault="0097580B" w:rsidP="0097580B">
            <w:pPr>
              <w:tabs>
                <w:tab w:val="right" w:pos="7560"/>
              </w:tabs>
              <w:ind w:left="6480" w:right="-108"/>
              <w:jc w:val="left"/>
              <w:rPr>
                <w:sz w:val="20"/>
                <w:szCs w:val="20"/>
                <w:lang w:val="en-US"/>
              </w:rPr>
            </w:pPr>
            <w:r w:rsidRPr="0097580B">
              <w:rPr>
                <w:sz w:val="20"/>
                <w:szCs w:val="20"/>
                <w:lang w:val="en-US"/>
              </w:rPr>
              <w:tab/>
              <w:t>Total:</w:t>
            </w:r>
          </w:p>
        </w:tc>
        <w:tc>
          <w:tcPr>
            <w:tcW w:w="881" w:type="pct"/>
            <w:tcBorders>
              <w:top w:val="nil"/>
              <w:left w:val="single" w:sz="4" w:space="0" w:color="auto"/>
              <w:bottom w:val="single" w:sz="4" w:space="0" w:color="auto"/>
              <w:right w:val="single" w:sz="4" w:space="0" w:color="auto"/>
            </w:tcBorders>
            <w:shd w:val="clear" w:color="auto" w:fill="auto"/>
          </w:tcPr>
          <w:p w14:paraId="1E0EC50F" w14:textId="77777777" w:rsidR="0097580B" w:rsidRPr="0097580B" w:rsidRDefault="0097580B" w:rsidP="0097580B">
            <w:pPr>
              <w:jc w:val="right"/>
              <w:rPr>
                <w:sz w:val="20"/>
                <w:szCs w:val="20"/>
                <w:lang w:val="en-US"/>
              </w:rPr>
            </w:pPr>
            <w:r w:rsidRPr="0097580B">
              <w:rPr>
                <w:sz w:val="20"/>
                <w:szCs w:val="20"/>
                <w:lang w:val="en-US"/>
              </w:rPr>
              <w:t>566,711</w:t>
            </w:r>
          </w:p>
        </w:tc>
      </w:tr>
      <w:tr w:rsidR="0097580B" w:rsidRPr="0097580B" w14:paraId="5EDB5D4F" w14:textId="77777777" w:rsidTr="001F3634">
        <w:trPr>
          <w:trHeight w:val="233"/>
        </w:trPr>
        <w:tc>
          <w:tcPr>
            <w:tcW w:w="4119" w:type="pct"/>
            <w:gridSpan w:val="2"/>
            <w:shd w:val="clear" w:color="auto" w:fill="FFFFFF" w:themeFill="background1"/>
          </w:tcPr>
          <w:p w14:paraId="23EA28E4" w14:textId="77777777" w:rsidR="0097580B" w:rsidRPr="0097580B" w:rsidRDefault="0097580B" w:rsidP="0097580B">
            <w:pPr>
              <w:jc w:val="left"/>
              <w:rPr>
                <w:sz w:val="20"/>
                <w:szCs w:val="20"/>
                <w:lang w:val="en-US"/>
              </w:rPr>
            </w:pPr>
            <w:r w:rsidRPr="0097580B">
              <w:rPr>
                <w:sz w:val="20"/>
                <w:szCs w:val="20"/>
                <w:lang w:val="en-US"/>
              </w:rPr>
              <w:t>Amount requested for renewal (phase X) (US $):</w:t>
            </w:r>
          </w:p>
        </w:tc>
        <w:tc>
          <w:tcPr>
            <w:tcW w:w="881" w:type="pct"/>
            <w:shd w:val="clear" w:color="auto" w:fill="auto"/>
          </w:tcPr>
          <w:p w14:paraId="692F83AC" w14:textId="77777777" w:rsidR="0097580B" w:rsidRPr="0097580B" w:rsidRDefault="0097580B" w:rsidP="0097580B">
            <w:pPr>
              <w:jc w:val="right"/>
              <w:rPr>
                <w:sz w:val="20"/>
                <w:szCs w:val="20"/>
                <w:lang w:val="en-US"/>
              </w:rPr>
            </w:pPr>
            <w:r w:rsidRPr="0097580B">
              <w:rPr>
                <w:sz w:val="20"/>
                <w:szCs w:val="20"/>
                <w:lang w:val="en-US"/>
              </w:rPr>
              <w:t>180,000</w:t>
            </w:r>
          </w:p>
        </w:tc>
      </w:tr>
      <w:tr w:rsidR="0097580B" w:rsidRPr="0097580B" w14:paraId="7939FF05" w14:textId="77777777" w:rsidTr="001F3634">
        <w:trPr>
          <w:trHeight w:val="233"/>
        </w:trPr>
        <w:tc>
          <w:tcPr>
            <w:tcW w:w="4119" w:type="pct"/>
            <w:gridSpan w:val="2"/>
          </w:tcPr>
          <w:p w14:paraId="20979B42" w14:textId="77777777" w:rsidR="0097580B" w:rsidRPr="0097580B" w:rsidRDefault="0097580B" w:rsidP="0097580B">
            <w:pPr>
              <w:jc w:val="left"/>
              <w:rPr>
                <w:sz w:val="20"/>
                <w:szCs w:val="20"/>
                <w:lang w:val="en-US"/>
              </w:rPr>
            </w:pPr>
            <w:r w:rsidRPr="0097580B">
              <w:rPr>
                <w:sz w:val="20"/>
                <w:szCs w:val="20"/>
                <w:lang w:val="en-US"/>
              </w:rPr>
              <w:t xml:space="preserve">Amount recommended for approval for phase X (US $): </w:t>
            </w:r>
          </w:p>
        </w:tc>
        <w:tc>
          <w:tcPr>
            <w:tcW w:w="881" w:type="pct"/>
            <w:shd w:val="clear" w:color="auto" w:fill="auto"/>
          </w:tcPr>
          <w:p w14:paraId="732BFA9B" w14:textId="77777777" w:rsidR="0097580B" w:rsidRPr="0097580B" w:rsidRDefault="0097580B" w:rsidP="0097580B">
            <w:pPr>
              <w:jc w:val="right"/>
              <w:rPr>
                <w:sz w:val="20"/>
                <w:szCs w:val="20"/>
                <w:lang w:val="en-US"/>
              </w:rPr>
            </w:pPr>
            <w:r w:rsidRPr="0097580B">
              <w:rPr>
                <w:sz w:val="20"/>
                <w:szCs w:val="20"/>
                <w:lang w:val="en-US"/>
              </w:rPr>
              <w:t>180,000</w:t>
            </w:r>
          </w:p>
        </w:tc>
      </w:tr>
      <w:tr w:rsidR="0097580B" w:rsidRPr="0097580B" w14:paraId="1EAFB76D" w14:textId="77777777" w:rsidTr="001F3634">
        <w:trPr>
          <w:trHeight w:val="233"/>
        </w:trPr>
        <w:tc>
          <w:tcPr>
            <w:tcW w:w="4119" w:type="pct"/>
            <w:gridSpan w:val="2"/>
          </w:tcPr>
          <w:p w14:paraId="40F9669E" w14:textId="77777777" w:rsidR="0097580B" w:rsidRPr="0097580B" w:rsidRDefault="0097580B" w:rsidP="0097580B">
            <w:pPr>
              <w:jc w:val="left"/>
              <w:rPr>
                <w:sz w:val="20"/>
                <w:szCs w:val="20"/>
                <w:lang w:val="en-US"/>
              </w:rPr>
            </w:pPr>
            <w:r w:rsidRPr="0097580B">
              <w:rPr>
                <w:sz w:val="20"/>
                <w:szCs w:val="20"/>
                <w:lang w:val="en-US"/>
              </w:rPr>
              <w:t>Agency support costs (US $):</w:t>
            </w:r>
          </w:p>
        </w:tc>
        <w:tc>
          <w:tcPr>
            <w:tcW w:w="881" w:type="pct"/>
            <w:shd w:val="clear" w:color="auto" w:fill="auto"/>
          </w:tcPr>
          <w:p w14:paraId="3AE2825B"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5527AF83" w14:textId="77777777" w:rsidTr="001F3634">
        <w:trPr>
          <w:trHeight w:val="233"/>
        </w:trPr>
        <w:tc>
          <w:tcPr>
            <w:tcW w:w="4119" w:type="pct"/>
            <w:gridSpan w:val="2"/>
          </w:tcPr>
          <w:p w14:paraId="561C8652" w14:textId="77777777" w:rsidR="0097580B" w:rsidRPr="0097580B" w:rsidRDefault="0097580B" w:rsidP="0097580B">
            <w:pPr>
              <w:jc w:val="left"/>
              <w:rPr>
                <w:sz w:val="20"/>
                <w:szCs w:val="20"/>
                <w:lang w:val="en-US"/>
              </w:rPr>
            </w:pPr>
            <w:r w:rsidRPr="0097580B">
              <w:rPr>
                <w:sz w:val="20"/>
                <w:szCs w:val="20"/>
                <w:lang w:val="en-US"/>
              </w:rPr>
              <w:t>Total cost of institutional strengthening phase X to the Multilateral Fund (US $):</w:t>
            </w:r>
          </w:p>
        </w:tc>
        <w:tc>
          <w:tcPr>
            <w:tcW w:w="881" w:type="pct"/>
            <w:shd w:val="clear" w:color="auto" w:fill="auto"/>
          </w:tcPr>
          <w:p w14:paraId="1F59DAB2" w14:textId="77777777" w:rsidR="0097580B" w:rsidRPr="0097580B" w:rsidRDefault="0097580B" w:rsidP="0097580B">
            <w:pPr>
              <w:jc w:val="right"/>
              <w:rPr>
                <w:sz w:val="20"/>
                <w:szCs w:val="20"/>
                <w:lang w:val="en-US"/>
              </w:rPr>
            </w:pPr>
            <w:r w:rsidRPr="0097580B">
              <w:rPr>
                <w:sz w:val="20"/>
                <w:szCs w:val="20"/>
                <w:lang w:val="en-US"/>
              </w:rPr>
              <w:t>180,000</w:t>
            </w:r>
          </w:p>
        </w:tc>
      </w:tr>
      <w:tr w:rsidR="0097580B" w:rsidRPr="0097580B" w14:paraId="1AA605DD" w14:textId="77777777" w:rsidTr="001F3634">
        <w:trPr>
          <w:trHeight w:val="233"/>
        </w:trPr>
        <w:tc>
          <w:tcPr>
            <w:tcW w:w="4119" w:type="pct"/>
            <w:gridSpan w:val="2"/>
          </w:tcPr>
          <w:p w14:paraId="6E850E0D" w14:textId="77777777" w:rsidR="0097580B" w:rsidRPr="0097580B" w:rsidRDefault="0097580B" w:rsidP="0097580B">
            <w:pPr>
              <w:jc w:val="left"/>
              <w:rPr>
                <w:sz w:val="20"/>
                <w:szCs w:val="20"/>
                <w:lang w:val="en-US"/>
              </w:rPr>
            </w:pPr>
            <w:r w:rsidRPr="0097580B">
              <w:rPr>
                <w:sz w:val="20"/>
                <w:szCs w:val="20"/>
                <w:lang w:val="en-US"/>
              </w:rPr>
              <w:lastRenderedPageBreak/>
              <w:t>Date of approval of country programme:</w:t>
            </w:r>
          </w:p>
        </w:tc>
        <w:tc>
          <w:tcPr>
            <w:tcW w:w="881" w:type="pct"/>
            <w:shd w:val="clear" w:color="auto" w:fill="FFFFFF" w:themeFill="background1"/>
          </w:tcPr>
          <w:p w14:paraId="01790449" w14:textId="77777777" w:rsidR="0097580B" w:rsidRPr="0097580B" w:rsidRDefault="0097580B" w:rsidP="0097580B">
            <w:pPr>
              <w:jc w:val="right"/>
              <w:rPr>
                <w:sz w:val="20"/>
                <w:szCs w:val="20"/>
                <w:lang w:val="en-US"/>
              </w:rPr>
            </w:pPr>
            <w:r w:rsidRPr="0097580B">
              <w:rPr>
                <w:sz w:val="20"/>
                <w:szCs w:val="20"/>
                <w:lang w:val="en-US"/>
              </w:rPr>
              <w:t>1998</w:t>
            </w:r>
          </w:p>
        </w:tc>
      </w:tr>
      <w:tr w:rsidR="0097580B" w:rsidRPr="0097580B" w14:paraId="3CED56C6" w14:textId="77777777" w:rsidTr="001F3634">
        <w:trPr>
          <w:trHeight w:val="233"/>
        </w:trPr>
        <w:tc>
          <w:tcPr>
            <w:tcW w:w="4119" w:type="pct"/>
            <w:gridSpan w:val="2"/>
            <w:tcBorders>
              <w:bottom w:val="single" w:sz="4" w:space="0" w:color="auto"/>
            </w:tcBorders>
          </w:tcPr>
          <w:p w14:paraId="6E3BC29B" w14:textId="77777777" w:rsidR="0097580B" w:rsidRPr="0097580B" w:rsidRDefault="0097580B" w:rsidP="0097580B">
            <w:pPr>
              <w:jc w:val="left"/>
              <w:rPr>
                <w:sz w:val="20"/>
                <w:szCs w:val="20"/>
                <w:lang w:val="en-US"/>
              </w:rPr>
            </w:pPr>
            <w:r w:rsidRPr="0097580B">
              <w:rPr>
                <w:sz w:val="20"/>
                <w:szCs w:val="20"/>
                <w:lang w:val="en-US"/>
              </w:rPr>
              <w:t>Date of approval of HCFC phase-out management plan:</w:t>
            </w:r>
          </w:p>
        </w:tc>
        <w:tc>
          <w:tcPr>
            <w:tcW w:w="881" w:type="pct"/>
            <w:tcBorders>
              <w:bottom w:val="single" w:sz="4" w:space="0" w:color="auto"/>
            </w:tcBorders>
            <w:shd w:val="clear" w:color="auto" w:fill="FFFFFF" w:themeFill="background1"/>
          </w:tcPr>
          <w:p w14:paraId="05A5990E" w14:textId="77777777" w:rsidR="0097580B" w:rsidRPr="0097580B" w:rsidRDefault="0097580B" w:rsidP="0097580B">
            <w:pPr>
              <w:jc w:val="right"/>
              <w:rPr>
                <w:sz w:val="20"/>
                <w:szCs w:val="20"/>
                <w:lang w:val="en-US"/>
              </w:rPr>
            </w:pPr>
            <w:r w:rsidRPr="0097580B">
              <w:rPr>
                <w:sz w:val="20"/>
                <w:szCs w:val="20"/>
                <w:lang w:val="en-US"/>
              </w:rPr>
              <w:t>2011</w:t>
            </w:r>
          </w:p>
        </w:tc>
      </w:tr>
      <w:tr w:rsidR="0097580B" w:rsidRPr="0097580B" w14:paraId="49CB864A" w14:textId="77777777" w:rsidTr="001F3634">
        <w:trPr>
          <w:trHeight w:val="233"/>
        </w:trPr>
        <w:tc>
          <w:tcPr>
            <w:tcW w:w="4119" w:type="pct"/>
            <w:gridSpan w:val="2"/>
            <w:tcBorders>
              <w:top w:val="single" w:sz="4" w:space="0" w:color="auto"/>
              <w:left w:val="single" w:sz="4" w:space="0" w:color="auto"/>
              <w:bottom w:val="nil"/>
              <w:right w:val="single" w:sz="4" w:space="0" w:color="auto"/>
            </w:tcBorders>
          </w:tcPr>
          <w:p w14:paraId="7826B59B" w14:textId="77777777" w:rsidR="0097580B" w:rsidRPr="0097580B" w:rsidRDefault="0097580B" w:rsidP="0097580B">
            <w:pPr>
              <w:spacing w:before="20"/>
              <w:jc w:val="left"/>
              <w:rPr>
                <w:sz w:val="20"/>
                <w:szCs w:val="20"/>
                <w:lang w:val="en-US"/>
              </w:rPr>
            </w:pPr>
            <w:r w:rsidRPr="0097580B">
              <w:rPr>
                <w:sz w:val="20"/>
                <w:szCs w:val="20"/>
                <w:lang w:val="en-US"/>
              </w:rPr>
              <w:t>Baseline consumption of controlled substances (ODP tonnes/CO</w:t>
            </w:r>
            <w:r w:rsidRPr="0097580B">
              <w:rPr>
                <w:sz w:val="20"/>
                <w:szCs w:val="20"/>
                <w:vertAlign w:val="subscript"/>
                <w:lang w:val="en-US"/>
              </w:rPr>
              <w:t>2</w:t>
            </w:r>
            <w:r w:rsidRPr="0097580B">
              <w:rPr>
                <w:sz w:val="20"/>
                <w:szCs w:val="20"/>
                <w:lang w:val="en-US"/>
              </w:rPr>
              <w:t>-eq tonnes):</w:t>
            </w:r>
          </w:p>
        </w:tc>
        <w:tc>
          <w:tcPr>
            <w:tcW w:w="881" w:type="pct"/>
            <w:tcBorders>
              <w:top w:val="single" w:sz="4" w:space="0" w:color="auto"/>
              <w:left w:val="single" w:sz="4" w:space="0" w:color="auto"/>
              <w:bottom w:val="nil"/>
              <w:right w:val="single" w:sz="4" w:space="0" w:color="auto"/>
            </w:tcBorders>
            <w:shd w:val="clear" w:color="auto" w:fill="FFFFFF" w:themeFill="background1"/>
            <w:vAlign w:val="bottom"/>
          </w:tcPr>
          <w:p w14:paraId="0011E6AF" w14:textId="77777777" w:rsidR="0097580B" w:rsidRPr="0097580B" w:rsidRDefault="0097580B" w:rsidP="0097580B">
            <w:pPr>
              <w:jc w:val="right"/>
              <w:rPr>
                <w:sz w:val="20"/>
                <w:szCs w:val="20"/>
                <w:highlight w:val="yellow"/>
                <w:lang w:val="en-US"/>
              </w:rPr>
            </w:pPr>
          </w:p>
        </w:tc>
      </w:tr>
      <w:tr w:rsidR="0097580B" w:rsidRPr="0097580B" w14:paraId="37C1F1BC" w14:textId="77777777" w:rsidTr="001F3634">
        <w:trPr>
          <w:trHeight w:val="233"/>
        </w:trPr>
        <w:tc>
          <w:tcPr>
            <w:tcW w:w="4119" w:type="pct"/>
            <w:gridSpan w:val="2"/>
            <w:tcBorders>
              <w:top w:val="nil"/>
              <w:left w:val="single" w:sz="4" w:space="0" w:color="auto"/>
              <w:bottom w:val="nil"/>
              <w:right w:val="single" w:sz="4" w:space="0" w:color="auto"/>
            </w:tcBorders>
          </w:tcPr>
          <w:p w14:paraId="1FEBA000" w14:textId="77777777" w:rsidR="0097580B" w:rsidRPr="0097580B" w:rsidRDefault="0097580B" w:rsidP="0097580B">
            <w:pPr>
              <w:tabs>
                <w:tab w:val="left" w:pos="337"/>
              </w:tabs>
              <w:jc w:val="left"/>
              <w:rPr>
                <w:sz w:val="20"/>
                <w:szCs w:val="20"/>
                <w:lang w:val="en-US"/>
              </w:rPr>
            </w:pPr>
            <w:r w:rsidRPr="0097580B">
              <w:rPr>
                <w:sz w:val="20"/>
                <w:szCs w:val="20"/>
                <w:lang w:val="en-US"/>
              </w:rPr>
              <w:t>(a)</w:t>
            </w:r>
            <w:r w:rsidRPr="0097580B">
              <w:rPr>
                <w:sz w:val="20"/>
                <w:szCs w:val="20"/>
                <w:lang w:val="en-US"/>
              </w:rPr>
              <w:tab/>
              <w:t>Annex B, Group III (methyl chloroform) (average 1998-2000)</w:t>
            </w:r>
          </w:p>
        </w:tc>
        <w:tc>
          <w:tcPr>
            <w:tcW w:w="881" w:type="pct"/>
            <w:tcBorders>
              <w:top w:val="nil"/>
              <w:left w:val="single" w:sz="4" w:space="0" w:color="auto"/>
              <w:bottom w:val="nil"/>
              <w:right w:val="single" w:sz="4" w:space="0" w:color="auto"/>
            </w:tcBorders>
            <w:shd w:val="clear" w:color="auto" w:fill="FFFFFF" w:themeFill="background1"/>
            <w:vAlign w:val="bottom"/>
          </w:tcPr>
          <w:p w14:paraId="2D65DC52" w14:textId="77777777" w:rsidR="0097580B" w:rsidRPr="0097580B" w:rsidRDefault="0097580B" w:rsidP="0097580B">
            <w:pPr>
              <w:jc w:val="right"/>
              <w:rPr>
                <w:sz w:val="20"/>
                <w:szCs w:val="20"/>
                <w:lang w:val="en-US"/>
              </w:rPr>
            </w:pPr>
            <w:r w:rsidRPr="0097580B">
              <w:rPr>
                <w:sz w:val="20"/>
                <w:szCs w:val="20"/>
                <w:lang w:val="en-US"/>
              </w:rPr>
              <w:t>0.1</w:t>
            </w:r>
          </w:p>
        </w:tc>
      </w:tr>
      <w:tr w:rsidR="0097580B" w:rsidRPr="0097580B" w14:paraId="52EF50D7" w14:textId="77777777" w:rsidTr="001F3634">
        <w:trPr>
          <w:trHeight w:val="233"/>
        </w:trPr>
        <w:tc>
          <w:tcPr>
            <w:tcW w:w="4119" w:type="pct"/>
            <w:gridSpan w:val="2"/>
            <w:tcBorders>
              <w:top w:val="nil"/>
              <w:left w:val="single" w:sz="4" w:space="0" w:color="auto"/>
              <w:bottom w:val="nil"/>
              <w:right w:val="single" w:sz="4" w:space="0" w:color="auto"/>
            </w:tcBorders>
          </w:tcPr>
          <w:p w14:paraId="266378C3" w14:textId="77777777" w:rsidR="0097580B" w:rsidRPr="0097580B" w:rsidRDefault="0097580B" w:rsidP="0097580B">
            <w:pPr>
              <w:tabs>
                <w:tab w:val="left" w:pos="350"/>
              </w:tabs>
              <w:spacing w:after="20"/>
              <w:jc w:val="left"/>
              <w:rPr>
                <w:sz w:val="20"/>
                <w:szCs w:val="20"/>
                <w:lang w:val="en-US"/>
              </w:rPr>
            </w:pPr>
            <w:r w:rsidRPr="0097580B">
              <w:rPr>
                <w:sz w:val="20"/>
                <w:szCs w:val="20"/>
                <w:lang w:val="en-US"/>
              </w:rPr>
              <w:t>(b)</w:t>
            </w:r>
            <w:r w:rsidRPr="0097580B">
              <w:rPr>
                <w:sz w:val="20"/>
                <w:szCs w:val="20"/>
                <w:lang w:val="en-US"/>
              </w:rPr>
              <w:tab/>
              <w:t>Annex C, Group I (HCFCs) (average 2009-2010)</w:t>
            </w:r>
          </w:p>
        </w:tc>
        <w:tc>
          <w:tcPr>
            <w:tcW w:w="881" w:type="pct"/>
            <w:tcBorders>
              <w:top w:val="nil"/>
              <w:left w:val="single" w:sz="4" w:space="0" w:color="auto"/>
              <w:bottom w:val="nil"/>
              <w:right w:val="single" w:sz="4" w:space="0" w:color="auto"/>
            </w:tcBorders>
            <w:shd w:val="clear" w:color="auto" w:fill="FFFFFF" w:themeFill="background1"/>
            <w:vAlign w:val="bottom"/>
          </w:tcPr>
          <w:p w14:paraId="511CA4E9" w14:textId="77777777" w:rsidR="0097580B" w:rsidRPr="0097580B" w:rsidRDefault="0097580B" w:rsidP="0097580B">
            <w:pPr>
              <w:jc w:val="right"/>
              <w:rPr>
                <w:sz w:val="20"/>
                <w:szCs w:val="20"/>
                <w:lang w:val="en-US"/>
              </w:rPr>
            </w:pPr>
            <w:r w:rsidRPr="0097580B">
              <w:rPr>
                <w:sz w:val="20"/>
                <w:szCs w:val="20"/>
                <w:lang w:val="en-US"/>
              </w:rPr>
              <w:t>7.2</w:t>
            </w:r>
          </w:p>
        </w:tc>
      </w:tr>
      <w:tr w:rsidR="0097580B" w:rsidRPr="0097580B" w14:paraId="5FC6E157" w14:textId="77777777" w:rsidTr="001F3634">
        <w:trPr>
          <w:trHeight w:val="233"/>
        </w:trPr>
        <w:tc>
          <w:tcPr>
            <w:tcW w:w="4119" w:type="pct"/>
            <w:gridSpan w:val="2"/>
            <w:tcBorders>
              <w:top w:val="nil"/>
              <w:left w:val="single" w:sz="4" w:space="0" w:color="auto"/>
              <w:bottom w:val="nil"/>
              <w:right w:val="single" w:sz="4" w:space="0" w:color="auto"/>
            </w:tcBorders>
          </w:tcPr>
          <w:p w14:paraId="41FD2BE9" w14:textId="77777777" w:rsidR="0097580B" w:rsidRPr="0097580B" w:rsidRDefault="0097580B" w:rsidP="0097580B">
            <w:pPr>
              <w:tabs>
                <w:tab w:val="left" w:pos="350"/>
              </w:tabs>
              <w:spacing w:after="20"/>
              <w:jc w:val="left"/>
              <w:rPr>
                <w:sz w:val="20"/>
                <w:szCs w:val="20"/>
                <w:lang w:val="en-US"/>
              </w:rPr>
            </w:pPr>
            <w:r w:rsidRPr="0097580B">
              <w:rPr>
                <w:sz w:val="20"/>
                <w:szCs w:val="20"/>
                <w:lang w:val="en-US"/>
              </w:rPr>
              <w:t>(c)</w:t>
            </w:r>
            <w:r w:rsidRPr="0097580B">
              <w:rPr>
                <w:sz w:val="20"/>
                <w:szCs w:val="20"/>
                <w:lang w:val="en-US"/>
              </w:rPr>
              <w:tab/>
              <w:t>Annex E (methyl bromide) (average 1995-1998)</w:t>
            </w:r>
          </w:p>
        </w:tc>
        <w:tc>
          <w:tcPr>
            <w:tcW w:w="881" w:type="pct"/>
            <w:tcBorders>
              <w:top w:val="nil"/>
              <w:left w:val="single" w:sz="4" w:space="0" w:color="auto"/>
              <w:bottom w:val="nil"/>
              <w:right w:val="single" w:sz="4" w:space="0" w:color="auto"/>
            </w:tcBorders>
            <w:shd w:val="clear" w:color="auto" w:fill="FFFFFF" w:themeFill="background1"/>
            <w:vAlign w:val="bottom"/>
          </w:tcPr>
          <w:p w14:paraId="288A6163" w14:textId="77777777" w:rsidR="0097580B" w:rsidRPr="0097580B" w:rsidRDefault="0097580B" w:rsidP="0097580B">
            <w:pPr>
              <w:jc w:val="right"/>
              <w:rPr>
                <w:sz w:val="20"/>
                <w:szCs w:val="20"/>
                <w:lang w:val="en-US"/>
              </w:rPr>
            </w:pPr>
            <w:r w:rsidRPr="0097580B">
              <w:rPr>
                <w:sz w:val="20"/>
                <w:szCs w:val="20"/>
                <w:lang w:val="en-US"/>
              </w:rPr>
              <w:t>0.0</w:t>
            </w:r>
          </w:p>
        </w:tc>
      </w:tr>
      <w:tr w:rsidR="0097580B" w:rsidRPr="0097580B" w14:paraId="7B3EDC99" w14:textId="77777777" w:rsidTr="001F3634">
        <w:trPr>
          <w:trHeight w:val="233"/>
        </w:trPr>
        <w:tc>
          <w:tcPr>
            <w:tcW w:w="4119" w:type="pct"/>
            <w:gridSpan w:val="2"/>
            <w:tcBorders>
              <w:top w:val="nil"/>
              <w:left w:val="single" w:sz="4" w:space="0" w:color="auto"/>
              <w:bottom w:val="single" w:sz="4" w:space="0" w:color="auto"/>
              <w:right w:val="single" w:sz="4" w:space="0" w:color="auto"/>
            </w:tcBorders>
          </w:tcPr>
          <w:p w14:paraId="6BBFA04B" w14:textId="77777777" w:rsidR="0097580B" w:rsidRPr="0097580B" w:rsidRDefault="0097580B" w:rsidP="0097580B">
            <w:pPr>
              <w:tabs>
                <w:tab w:val="left" w:pos="350"/>
              </w:tabs>
              <w:spacing w:after="20"/>
              <w:jc w:val="left"/>
              <w:rPr>
                <w:sz w:val="20"/>
                <w:szCs w:val="20"/>
                <w:lang w:val="en-US"/>
              </w:rPr>
            </w:pPr>
            <w:r w:rsidRPr="0097580B">
              <w:rPr>
                <w:sz w:val="20"/>
                <w:szCs w:val="20"/>
                <w:lang w:val="en-US"/>
              </w:rPr>
              <w:t>(d)</w:t>
            </w:r>
            <w:r w:rsidRPr="0097580B">
              <w:rPr>
                <w:sz w:val="20"/>
                <w:szCs w:val="20"/>
                <w:lang w:val="en-US"/>
              </w:rPr>
              <w:tab/>
              <w:t>Annex F (HFCs) (average 2020-2022 plus 65% of HCFC baseline)</w:t>
            </w:r>
          </w:p>
        </w:tc>
        <w:tc>
          <w:tcPr>
            <w:tcW w:w="881" w:type="pct"/>
            <w:tcBorders>
              <w:top w:val="nil"/>
              <w:left w:val="single" w:sz="4" w:space="0" w:color="auto"/>
              <w:bottom w:val="single" w:sz="4" w:space="0" w:color="auto"/>
              <w:right w:val="single" w:sz="4" w:space="0" w:color="auto"/>
            </w:tcBorders>
            <w:shd w:val="clear" w:color="auto" w:fill="FFFFFF" w:themeFill="background1"/>
            <w:vAlign w:val="bottom"/>
          </w:tcPr>
          <w:p w14:paraId="31754759" w14:textId="77777777" w:rsidR="0097580B" w:rsidRPr="0097580B" w:rsidRDefault="0097580B" w:rsidP="0097580B">
            <w:pPr>
              <w:jc w:val="right"/>
              <w:rPr>
                <w:sz w:val="20"/>
                <w:szCs w:val="20"/>
                <w:lang w:val="en-US"/>
              </w:rPr>
            </w:pPr>
            <w:r w:rsidRPr="0097580B">
              <w:rPr>
                <w:sz w:val="20"/>
                <w:szCs w:val="20"/>
                <w:lang w:val="en-US"/>
              </w:rPr>
              <w:t>207,530</w:t>
            </w:r>
          </w:p>
        </w:tc>
      </w:tr>
      <w:tr w:rsidR="0097580B" w:rsidRPr="0097580B" w14:paraId="464C7079" w14:textId="77777777" w:rsidTr="001F3634">
        <w:trPr>
          <w:trHeight w:val="233"/>
        </w:trPr>
        <w:tc>
          <w:tcPr>
            <w:tcW w:w="4119" w:type="pct"/>
            <w:gridSpan w:val="2"/>
            <w:tcBorders>
              <w:top w:val="single" w:sz="4" w:space="0" w:color="auto"/>
              <w:left w:val="single" w:sz="4" w:space="0" w:color="auto"/>
              <w:bottom w:val="nil"/>
              <w:right w:val="single" w:sz="4" w:space="0" w:color="auto"/>
            </w:tcBorders>
          </w:tcPr>
          <w:p w14:paraId="35A1CD6C" w14:textId="77777777" w:rsidR="0097580B" w:rsidRPr="0097580B" w:rsidRDefault="0097580B" w:rsidP="0097580B">
            <w:pPr>
              <w:tabs>
                <w:tab w:val="left" w:pos="350"/>
              </w:tabs>
              <w:spacing w:before="20"/>
              <w:jc w:val="left"/>
              <w:rPr>
                <w:sz w:val="20"/>
                <w:szCs w:val="20"/>
                <w:lang w:val="en-US"/>
              </w:rPr>
            </w:pPr>
            <w:r w:rsidRPr="0097580B">
              <w:rPr>
                <w:sz w:val="20"/>
                <w:szCs w:val="20"/>
                <w:lang w:val="en-US"/>
              </w:rPr>
              <w:t>Latest reported ODS consumption (2022) (ODP tonnes) as per Article 7:</w:t>
            </w:r>
          </w:p>
        </w:tc>
        <w:tc>
          <w:tcPr>
            <w:tcW w:w="881" w:type="pct"/>
            <w:tcBorders>
              <w:top w:val="single" w:sz="4" w:space="0" w:color="auto"/>
              <w:left w:val="single" w:sz="4" w:space="0" w:color="auto"/>
              <w:bottom w:val="nil"/>
              <w:right w:val="single" w:sz="4" w:space="0" w:color="auto"/>
            </w:tcBorders>
            <w:shd w:val="clear" w:color="auto" w:fill="FFFFFF" w:themeFill="background1"/>
          </w:tcPr>
          <w:p w14:paraId="1B527B2F" w14:textId="77777777" w:rsidR="0097580B" w:rsidRPr="0097580B" w:rsidRDefault="0097580B" w:rsidP="0097580B">
            <w:pPr>
              <w:spacing w:before="20"/>
              <w:jc w:val="right"/>
              <w:rPr>
                <w:sz w:val="20"/>
                <w:szCs w:val="20"/>
                <w:lang w:val="en-US"/>
              </w:rPr>
            </w:pPr>
          </w:p>
        </w:tc>
      </w:tr>
      <w:tr w:rsidR="0097580B" w:rsidRPr="0097580B" w14:paraId="5318BF43" w14:textId="77777777" w:rsidTr="001F3634">
        <w:trPr>
          <w:trHeight w:val="233"/>
        </w:trPr>
        <w:tc>
          <w:tcPr>
            <w:tcW w:w="4119" w:type="pct"/>
            <w:gridSpan w:val="2"/>
            <w:tcBorders>
              <w:top w:val="nil"/>
              <w:left w:val="single" w:sz="4" w:space="0" w:color="auto"/>
              <w:bottom w:val="nil"/>
              <w:right w:val="single" w:sz="4" w:space="0" w:color="auto"/>
            </w:tcBorders>
          </w:tcPr>
          <w:p w14:paraId="7D83A6D9" w14:textId="77777777" w:rsidR="0097580B" w:rsidRPr="0097580B" w:rsidRDefault="0097580B" w:rsidP="0097580B">
            <w:pPr>
              <w:tabs>
                <w:tab w:val="left" w:pos="338"/>
              </w:tabs>
              <w:jc w:val="left"/>
              <w:rPr>
                <w:sz w:val="20"/>
                <w:szCs w:val="20"/>
                <w:lang w:val="en-US"/>
              </w:rPr>
            </w:pPr>
            <w:r w:rsidRPr="0097580B">
              <w:rPr>
                <w:sz w:val="20"/>
                <w:szCs w:val="20"/>
                <w:lang w:val="en-US"/>
              </w:rPr>
              <w:t>(a)</w:t>
            </w:r>
            <w:r w:rsidRPr="0097580B">
              <w:rPr>
                <w:sz w:val="20"/>
                <w:szCs w:val="20"/>
                <w:lang w:val="en-US"/>
              </w:rPr>
              <w:tab/>
              <w:t>Annex B, Group III (methyl chloroform)</w:t>
            </w:r>
          </w:p>
        </w:tc>
        <w:tc>
          <w:tcPr>
            <w:tcW w:w="881" w:type="pct"/>
            <w:tcBorders>
              <w:top w:val="nil"/>
              <w:left w:val="single" w:sz="4" w:space="0" w:color="auto"/>
              <w:bottom w:val="nil"/>
              <w:right w:val="single" w:sz="4" w:space="0" w:color="auto"/>
            </w:tcBorders>
            <w:shd w:val="clear" w:color="auto" w:fill="FFFFFF" w:themeFill="background1"/>
            <w:vAlign w:val="bottom"/>
          </w:tcPr>
          <w:p w14:paraId="3EA4CB51" w14:textId="77777777" w:rsidR="0097580B" w:rsidRPr="0097580B" w:rsidRDefault="0097580B" w:rsidP="0097580B">
            <w:pPr>
              <w:jc w:val="right"/>
              <w:rPr>
                <w:sz w:val="20"/>
                <w:szCs w:val="20"/>
                <w:lang w:val="en-US"/>
              </w:rPr>
            </w:pPr>
            <w:r w:rsidRPr="0097580B">
              <w:rPr>
                <w:sz w:val="20"/>
                <w:szCs w:val="20"/>
                <w:lang w:val="en-US"/>
              </w:rPr>
              <w:t>0.00</w:t>
            </w:r>
          </w:p>
        </w:tc>
      </w:tr>
      <w:tr w:rsidR="0097580B" w:rsidRPr="0097580B" w14:paraId="28B6911E" w14:textId="77777777" w:rsidTr="001F3634">
        <w:trPr>
          <w:trHeight w:val="233"/>
        </w:trPr>
        <w:tc>
          <w:tcPr>
            <w:tcW w:w="4119" w:type="pct"/>
            <w:gridSpan w:val="2"/>
            <w:tcBorders>
              <w:top w:val="nil"/>
              <w:left w:val="single" w:sz="4" w:space="0" w:color="auto"/>
              <w:bottom w:val="nil"/>
              <w:right w:val="single" w:sz="4" w:space="0" w:color="auto"/>
            </w:tcBorders>
          </w:tcPr>
          <w:p w14:paraId="776E4933" w14:textId="77777777" w:rsidR="0097580B" w:rsidRPr="0097580B" w:rsidRDefault="0097580B" w:rsidP="0097580B">
            <w:pPr>
              <w:tabs>
                <w:tab w:val="left" w:pos="350"/>
              </w:tabs>
              <w:jc w:val="left"/>
              <w:rPr>
                <w:sz w:val="20"/>
                <w:szCs w:val="20"/>
                <w:lang w:val="en-US"/>
              </w:rPr>
            </w:pPr>
            <w:r w:rsidRPr="0097580B">
              <w:rPr>
                <w:sz w:val="20"/>
                <w:szCs w:val="20"/>
                <w:lang w:val="en-US"/>
              </w:rPr>
              <w:t>(b)</w:t>
            </w:r>
            <w:r w:rsidRPr="0097580B">
              <w:rPr>
                <w:sz w:val="20"/>
                <w:szCs w:val="20"/>
                <w:lang w:val="en-US"/>
              </w:rPr>
              <w:tab/>
              <w:t>Annex C, Group I (HCFCs)</w:t>
            </w:r>
          </w:p>
        </w:tc>
        <w:tc>
          <w:tcPr>
            <w:tcW w:w="881" w:type="pct"/>
            <w:tcBorders>
              <w:top w:val="nil"/>
              <w:left w:val="single" w:sz="4" w:space="0" w:color="auto"/>
              <w:bottom w:val="nil"/>
              <w:right w:val="single" w:sz="4" w:space="0" w:color="auto"/>
            </w:tcBorders>
            <w:shd w:val="clear" w:color="auto" w:fill="FFFFFF" w:themeFill="background1"/>
            <w:vAlign w:val="bottom"/>
          </w:tcPr>
          <w:p w14:paraId="5CFB1DE4" w14:textId="77777777" w:rsidR="0097580B" w:rsidRPr="0097580B" w:rsidRDefault="0097580B" w:rsidP="0097580B">
            <w:pPr>
              <w:jc w:val="right"/>
              <w:rPr>
                <w:sz w:val="20"/>
                <w:szCs w:val="20"/>
                <w:lang w:val="en-US"/>
              </w:rPr>
            </w:pPr>
            <w:r w:rsidRPr="0097580B">
              <w:rPr>
                <w:sz w:val="20"/>
                <w:szCs w:val="20"/>
                <w:lang w:val="en-US"/>
              </w:rPr>
              <w:t>0.77</w:t>
            </w:r>
          </w:p>
        </w:tc>
      </w:tr>
      <w:tr w:rsidR="0097580B" w:rsidRPr="0097580B" w14:paraId="20130158" w14:textId="77777777" w:rsidTr="001F3634">
        <w:trPr>
          <w:trHeight w:val="233"/>
        </w:trPr>
        <w:tc>
          <w:tcPr>
            <w:tcW w:w="4119" w:type="pct"/>
            <w:gridSpan w:val="2"/>
            <w:tcBorders>
              <w:top w:val="nil"/>
              <w:left w:val="single" w:sz="4" w:space="0" w:color="auto"/>
              <w:bottom w:val="nil"/>
              <w:right w:val="single" w:sz="4" w:space="0" w:color="auto"/>
            </w:tcBorders>
          </w:tcPr>
          <w:p w14:paraId="7EE9E4D7" w14:textId="77777777" w:rsidR="0097580B" w:rsidRPr="0097580B" w:rsidRDefault="0097580B" w:rsidP="0097580B">
            <w:pPr>
              <w:tabs>
                <w:tab w:val="left" w:pos="350"/>
              </w:tabs>
              <w:jc w:val="left"/>
              <w:rPr>
                <w:sz w:val="20"/>
                <w:szCs w:val="20"/>
                <w:lang w:val="en-US"/>
              </w:rPr>
            </w:pPr>
            <w:r w:rsidRPr="0097580B">
              <w:rPr>
                <w:sz w:val="20"/>
                <w:szCs w:val="20"/>
                <w:lang w:val="en-US"/>
              </w:rPr>
              <w:t>(c)</w:t>
            </w:r>
            <w:r w:rsidRPr="0097580B">
              <w:rPr>
                <w:sz w:val="20"/>
                <w:szCs w:val="20"/>
                <w:lang w:val="en-US"/>
              </w:rPr>
              <w:tab/>
              <w:t>Annex E (methyl bromide)</w:t>
            </w:r>
          </w:p>
        </w:tc>
        <w:tc>
          <w:tcPr>
            <w:tcW w:w="881" w:type="pct"/>
            <w:tcBorders>
              <w:top w:val="nil"/>
              <w:left w:val="single" w:sz="4" w:space="0" w:color="auto"/>
              <w:bottom w:val="nil"/>
              <w:right w:val="single" w:sz="4" w:space="0" w:color="auto"/>
            </w:tcBorders>
            <w:shd w:val="clear" w:color="auto" w:fill="FFFFFF" w:themeFill="background1"/>
            <w:vAlign w:val="bottom"/>
          </w:tcPr>
          <w:p w14:paraId="6DFD0E1B" w14:textId="77777777" w:rsidR="0097580B" w:rsidRPr="0097580B" w:rsidRDefault="0097580B" w:rsidP="0097580B">
            <w:pPr>
              <w:jc w:val="right"/>
              <w:rPr>
                <w:sz w:val="20"/>
                <w:szCs w:val="20"/>
                <w:lang w:val="en-US"/>
              </w:rPr>
            </w:pPr>
            <w:r w:rsidRPr="0097580B">
              <w:rPr>
                <w:sz w:val="20"/>
                <w:szCs w:val="20"/>
                <w:lang w:val="en-US"/>
              </w:rPr>
              <w:t>0.00</w:t>
            </w:r>
          </w:p>
        </w:tc>
      </w:tr>
      <w:tr w:rsidR="0097580B" w:rsidRPr="0097580B" w14:paraId="65E60F24" w14:textId="77777777" w:rsidTr="001F3634">
        <w:trPr>
          <w:trHeight w:val="233"/>
        </w:trPr>
        <w:tc>
          <w:tcPr>
            <w:tcW w:w="4119" w:type="pct"/>
            <w:gridSpan w:val="2"/>
            <w:tcBorders>
              <w:top w:val="nil"/>
              <w:left w:val="single" w:sz="4" w:space="0" w:color="auto"/>
              <w:bottom w:val="nil"/>
              <w:right w:val="single" w:sz="4" w:space="0" w:color="auto"/>
            </w:tcBorders>
          </w:tcPr>
          <w:p w14:paraId="1427573A" w14:textId="77777777" w:rsidR="0097580B" w:rsidRPr="0097580B" w:rsidRDefault="0097580B" w:rsidP="0097580B">
            <w:pPr>
              <w:tabs>
                <w:tab w:val="right" w:pos="7686"/>
              </w:tabs>
              <w:ind w:left="6835" w:right="-108"/>
              <w:jc w:val="left"/>
              <w:rPr>
                <w:sz w:val="20"/>
                <w:szCs w:val="20"/>
                <w:lang w:val="en-US"/>
              </w:rPr>
            </w:pPr>
            <w:r w:rsidRPr="0097580B">
              <w:rPr>
                <w:sz w:val="20"/>
                <w:szCs w:val="20"/>
                <w:lang w:val="en-US"/>
              </w:rPr>
              <w:tab/>
              <w:t>Total:</w:t>
            </w:r>
          </w:p>
        </w:tc>
        <w:tc>
          <w:tcPr>
            <w:tcW w:w="881" w:type="pct"/>
            <w:tcBorders>
              <w:top w:val="nil"/>
              <w:left w:val="single" w:sz="4" w:space="0" w:color="auto"/>
              <w:bottom w:val="nil"/>
              <w:right w:val="single" w:sz="4" w:space="0" w:color="auto"/>
            </w:tcBorders>
            <w:shd w:val="clear" w:color="auto" w:fill="FFFFFF" w:themeFill="background1"/>
            <w:vAlign w:val="bottom"/>
          </w:tcPr>
          <w:p w14:paraId="4449FFC5" w14:textId="77777777" w:rsidR="0097580B" w:rsidRPr="0097580B" w:rsidRDefault="0097580B" w:rsidP="0097580B">
            <w:pPr>
              <w:jc w:val="right"/>
              <w:rPr>
                <w:sz w:val="20"/>
                <w:szCs w:val="20"/>
                <w:lang w:val="en-US"/>
              </w:rPr>
            </w:pPr>
            <w:r w:rsidRPr="0097580B">
              <w:rPr>
                <w:sz w:val="20"/>
                <w:szCs w:val="20"/>
                <w:lang w:val="en-US"/>
              </w:rPr>
              <w:t>0.77</w:t>
            </w:r>
          </w:p>
        </w:tc>
      </w:tr>
      <w:tr w:rsidR="0097580B" w:rsidRPr="0097580B" w14:paraId="11F1CA1B" w14:textId="77777777" w:rsidTr="001F3634">
        <w:trPr>
          <w:trHeight w:val="233"/>
        </w:trPr>
        <w:tc>
          <w:tcPr>
            <w:tcW w:w="4119" w:type="pct"/>
            <w:gridSpan w:val="2"/>
            <w:tcBorders>
              <w:top w:val="nil"/>
              <w:left w:val="single" w:sz="4" w:space="0" w:color="auto"/>
              <w:bottom w:val="single" w:sz="4" w:space="0" w:color="auto"/>
              <w:right w:val="single" w:sz="4" w:space="0" w:color="auto"/>
            </w:tcBorders>
          </w:tcPr>
          <w:p w14:paraId="45DFCB78" w14:textId="77777777" w:rsidR="0097580B" w:rsidRPr="0097580B" w:rsidRDefault="0097580B" w:rsidP="0097580B">
            <w:pPr>
              <w:tabs>
                <w:tab w:val="left" w:pos="350"/>
              </w:tabs>
              <w:jc w:val="left"/>
              <w:rPr>
                <w:sz w:val="20"/>
                <w:szCs w:val="20"/>
                <w:lang w:val="en-US"/>
              </w:rPr>
            </w:pPr>
            <w:r w:rsidRPr="0097580B">
              <w:rPr>
                <w:sz w:val="20"/>
                <w:szCs w:val="20"/>
                <w:lang w:val="en-US"/>
              </w:rPr>
              <w:t>(d)</w:t>
            </w:r>
            <w:r w:rsidRPr="0097580B">
              <w:rPr>
                <w:sz w:val="20"/>
                <w:szCs w:val="20"/>
                <w:lang w:val="en-US"/>
              </w:rPr>
              <w:tab/>
              <w:t>Annex F (HFCs) (CO</w:t>
            </w:r>
            <w:r w:rsidRPr="0097580B">
              <w:rPr>
                <w:sz w:val="20"/>
                <w:szCs w:val="20"/>
                <w:vertAlign w:val="subscript"/>
                <w:lang w:val="en-US"/>
              </w:rPr>
              <w:t>2</w:t>
            </w:r>
            <w:r w:rsidRPr="0097580B">
              <w:rPr>
                <w:sz w:val="20"/>
                <w:szCs w:val="20"/>
                <w:lang w:val="en-US"/>
              </w:rPr>
              <w:t>-eq tonnes) as per Article 7</w:t>
            </w:r>
          </w:p>
        </w:tc>
        <w:tc>
          <w:tcPr>
            <w:tcW w:w="881" w:type="pct"/>
            <w:tcBorders>
              <w:top w:val="nil"/>
              <w:left w:val="single" w:sz="4" w:space="0" w:color="auto"/>
              <w:bottom w:val="single" w:sz="4" w:space="0" w:color="auto"/>
              <w:right w:val="single" w:sz="4" w:space="0" w:color="auto"/>
            </w:tcBorders>
            <w:shd w:val="clear" w:color="auto" w:fill="FFFFFF" w:themeFill="background1"/>
          </w:tcPr>
          <w:p w14:paraId="358D89F2" w14:textId="77777777" w:rsidR="0097580B" w:rsidRPr="0097580B" w:rsidRDefault="0097580B" w:rsidP="0097580B">
            <w:pPr>
              <w:jc w:val="right"/>
              <w:rPr>
                <w:sz w:val="20"/>
                <w:szCs w:val="20"/>
                <w:lang w:val="en-US"/>
              </w:rPr>
            </w:pPr>
            <w:r w:rsidRPr="0097580B">
              <w:rPr>
                <w:sz w:val="20"/>
                <w:szCs w:val="20"/>
                <w:lang w:val="en-US"/>
              </w:rPr>
              <w:t>57,963</w:t>
            </w:r>
          </w:p>
        </w:tc>
      </w:tr>
      <w:tr w:rsidR="0097580B" w:rsidRPr="0097580B" w14:paraId="5D0D5EA8" w14:textId="77777777" w:rsidTr="001F3634">
        <w:trPr>
          <w:trHeight w:val="233"/>
        </w:trPr>
        <w:tc>
          <w:tcPr>
            <w:tcW w:w="4119" w:type="pct"/>
            <w:gridSpan w:val="2"/>
            <w:tcBorders>
              <w:top w:val="nil"/>
              <w:left w:val="single" w:sz="4" w:space="0" w:color="auto"/>
              <w:bottom w:val="single" w:sz="4" w:space="0" w:color="auto"/>
              <w:right w:val="single" w:sz="4" w:space="0" w:color="auto"/>
            </w:tcBorders>
          </w:tcPr>
          <w:p w14:paraId="03E32256" w14:textId="77777777" w:rsidR="0097580B" w:rsidRPr="0097580B" w:rsidRDefault="0097580B" w:rsidP="0097580B">
            <w:pPr>
              <w:jc w:val="left"/>
              <w:rPr>
                <w:sz w:val="20"/>
                <w:szCs w:val="20"/>
                <w:lang w:val="en-US"/>
              </w:rPr>
            </w:pPr>
            <w:r w:rsidRPr="0097580B">
              <w:rPr>
                <w:sz w:val="20"/>
                <w:szCs w:val="20"/>
                <w:lang w:val="en-US"/>
              </w:rPr>
              <w:t>Year of reported country programme implementation data:</w:t>
            </w:r>
          </w:p>
        </w:tc>
        <w:tc>
          <w:tcPr>
            <w:tcW w:w="881" w:type="pct"/>
            <w:tcBorders>
              <w:top w:val="nil"/>
              <w:left w:val="single" w:sz="4" w:space="0" w:color="auto"/>
              <w:bottom w:val="single" w:sz="4" w:space="0" w:color="auto"/>
              <w:right w:val="single" w:sz="4" w:space="0" w:color="auto"/>
            </w:tcBorders>
            <w:shd w:val="clear" w:color="auto" w:fill="FFFFFF" w:themeFill="background1"/>
          </w:tcPr>
          <w:p w14:paraId="3BA8FD62" w14:textId="77777777" w:rsidR="0097580B" w:rsidRPr="0097580B" w:rsidRDefault="0097580B" w:rsidP="0097580B">
            <w:pPr>
              <w:jc w:val="right"/>
              <w:rPr>
                <w:sz w:val="20"/>
                <w:szCs w:val="20"/>
                <w:lang w:val="en-US"/>
              </w:rPr>
            </w:pPr>
            <w:r w:rsidRPr="0097580B">
              <w:rPr>
                <w:sz w:val="20"/>
                <w:szCs w:val="20"/>
                <w:lang w:val="en-US"/>
              </w:rPr>
              <w:t>2022</w:t>
            </w:r>
          </w:p>
        </w:tc>
      </w:tr>
      <w:tr w:rsidR="0097580B" w:rsidRPr="0097580B" w14:paraId="61490A46" w14:textId="77777777" w:rsidTr="001F3634">
        <w:trPr>
          <w:trHeight w:val="233"/>
        </w:trPr>
        <w:tc>
          <w:tcPr>
            <w:tcW w:w="4119" w:type="pct"/>
            <w:gridSpan w:val="2"/>
            <w:tcBorders>
              <w:top w:val="single" w:sz="4" w:space="0" w:color="auto"/>
            </w:tcBorders>
          </w:tcPr>
          <w:p w14:paraId="64F54CDD" w14:textId="77777777" w:rsidR="0097580B" w:rsidRPr="0097580B" w:rsidRDefault="0097580B" w:rsidP="0097580B">
            <w:pPr>
              <w:jc w:val="left"/>
              <w:rPr>
                <w:sz w:val="20"/>
                <w:szCs w:val="20"/>
                <w:lang w:val="en-US"/>
              </w:rPr>
            </w:pPr>
            <w:r w:rsidRPr="0097580B">
              <w:rPr>
                <w:sz w:val="20"/>
                <w:szCs w:val="20"/>
                <w:lang w:val="en-US"/>
              </w:rPr>
              <w:t>Amount approved for projects (as at December 2023) (US $):</w:t>
            </w:r>
          </w:p>
        </w:tc>
        <w:tc>
          <w:tcPr>
            <w:tcW w:w="881" w:type="pct"/>
            <w:tcBorders>
              <w:top w:val="single" w:sz="4" w:space="0" w:color="auto"/>
            </w:tcBorders>
            <w:shd w:val="clear" w:color="auto" w:fill="auto"/>
            <w:vAlign w:val="bottom"/>
          </w:tcPr>
          <w:p w14:paraId="3192A176" w14:textId="77777777" w:rsidR="0097580B" w:rsidRPr="0097580B" w:rsidRDefault="0097580B" w:rsidP="0097580B">
            <w:pPr>
              <w:jc w:val="right"/>
              <w:rPr>
                <w:sz w:val="20"/>
                <w:szCs w:val="20"/>
                <w:lang w:val="en-US"/>
              </w:rPr>
            </w:pPr>
            <w:r w:rsidRPr="0097580B">
              <w:rPr>
                <w:sz w:val="20"/>
                <w:szCs w:val="20"/>
                <w:lang w:val="en-US"/>
              </w:rPr>
              <w:t>2,597,637</w:t>
            </w:r>
          </w:p>
        </w:tc>
      </w:tr>
      <w:tr w:rsidR="0097580B" w:rsidRPr="0097580B" w14:paraId="426DDC81" w14:textId="77777777" w:rsidTr="001F3634">
        <w:trPr>
          <w:trHeight w:val="233"/>
        </w:trPr>
        <w:tc>
          <w:tcPr>
            <w:tcW w:w="4119" w:type="pct"/>
            <w:gridSpan w:val="2"/>
          </w:tcPr>
          <w:p w14:paraId="4A1C1A89" w14:textId="77777777" w:rsidR="0097580B" w:rsidRPr="0097580B" w:rsidRDefault="0097580B" w:rsidP="0097580B">
            <w:pPr>
              <w:jc w:val="left"/>
              <w:rPr>
                <w:sz w:val="20"/>
                <w:szCs w:val="20"/>
                <w:lang w:val="en-US"/>
              </w:rPr>
            </w:pPr>
            <w:r w:rsidRPr="0097580B">
              <w:rPr>
                <w:sz w:val="20"/>
                <w:szCs w:val="20"/>
                <w:lang w:val="en-US"/>
              </w:rPr>
              <w:t>Amount disbursed (as at December 2022) (US $):</w:t>
            </w:r>
          </w:p>
        </w:tc>
        <w:tc>
          <w:tcPr>
            <w:tcW w:w="881" w:type="pct"/>
            <w:shd w:val="clear" w:color="auto" w:fill="auto"/>
          </w:tcPr>
          <w:p w14:paraId="3332E452" w14:textId="77777777" w:rsidR="0097580B" w:rsidRPr="0097580B" w:rsidRDefault="0097580B" w:rsidP="0097580B">
            <w:pPr>
              <w:jc w:val="right"/>
              <w:rPr>
                <w:sz w:val="20"/>
                <w:szCs w:val="20"/>
                <w:lang w:val="en-US"/>
              </w:rPr>
            </w:pPr>
            <w:r w:rsidRPr="0097580B">
              <w:rPr>
                <w:sz w:val="20"/>
                <w:szCs w:val="20"/>
                <w:lang w:val="en-US"/>
              </w:rPr>
              <w:t>2,183,772</w:t>
            </w:r>
          </w:p>
        </w:tc>
      </w:tr>
      <w:tr w:rsidR="0097580B" w:rsidRPr="0097580B" w14:paraId="07927059" w14:textId="77777777" w:rsidTr="001F3634">
        <w:trPr>
          <w:trHeight w:val="233"/>
        </w:trPr>
        <w:tc>
          <w:tcPr>
            <w:tcW w:w="4119" w:type="pct"/>
            <w:gridSpan w:val="2"/>
          </w:tcPr>
          <w:p w14:paraId="0BB11BFB" w14:textId="77777777" w:rsidR="0097580B" w:rsidRPr="0097580B" w:rsidRDefault="0097580B" w:rsidP="0097580B">
            <w:pPr>
              <w:jc w:val="left"/>
              <w:rPr>
                <w:sz w:val="20"/>
                <w:szCs w:val="20"/>
                <w:lang w:val="en-US"/>
              </w:rPr>
            </w:pPr>
            <w:r w:rsidRPr="0097580B">
              <w:rPr>
                <w:sz w:val="20"/>
                <w:szCs w:val="20"/>
                <w:lang w:val="en-US"/>
              </w:rPr>
              <w:t>ODS to be phased out (as at December 2023) (ODP tonnes):</w:t>
            </w:r>
          </w:p>
        </w:tc>
        <w:tc>
          <w:tcPr>
            <w:tcW w:w="881" w:type="pct"/>
            <w:shd w:val="clear" w:color="auto" w:fill="auto"/>
            <w:vAlign w:val="bottom"/>
          </w:tcPr>
          <w:p w14:paraId="248B1ADE" w14:textId="77777777" w:rsidR="0097580B" w:rsidRPr="0097580B" w:rsidRDefault="0097580B" w:rsidP="0097580B">
            <w:pPr>
              <w:jc w:val="right"/>
              <w:rPr>
                <w:sz w:val="20"/>
                <w:szCs w:val="20"/>
                <w:lang w:val="en-US"/>
              </w:rPr>
            </w:pPr>
            <w:r w:rsidRPr="0097580B">
              <w:rPr>
                <w:sz w:val="20"/>
                <w:szCs w:val="20"/>
                <w:lang w:val="en-US"/>
              </w:rPr>
              <w:t>59.8</w:t>
            </w:r>
          </w:p>
        </w:tc>
      </w:tr>
      <w:tr w:rsidR="0097580B" w:rsidRPr="0097580B" w14:paraId="69104F0D" w14:textId="77777777" w:rsidTr="001F3634">
        <w:trPr>
          <w:trHeight w:val="233"/>
        </w:trPr>
        <w:tc>
          <w:tcPr>
            <w:tcW w:w="4119" w:type="pct"/>
            <w:gridSpan w:val="2"/>
          </w:tcPr>
          <w:p w14:paraId="17ECB491" w14:textId="77777777" w:rsidR="0097580B" w:rsidRPr="0097580B" w:rsidRDefault="0097580B" w:rsidP="0097580B">
            <w:pPr>
              <w:jc w:val="left"/>
              <w:rPr>
                <w:sz w:val="20"/>
                <w:szCs w:val="20"/>
                <w:lang w:val="en-US"/>
              </w:rPr>
            </w:pPr>
            <w:r w:rsidRPr="0097580B">
              <w:rPr>
                <w:sz w:val="20"/>
                <w:szCs w:val="20"/>
                <w:lang w:val="en-US"/>
              </w:rPr>
              <w:t>ODS phased out (as at December 2022) (ODP tonnes):</w:t>
            </w:r>
          </w:p>
        </w:tc>
        <w:tc>
          <w:tcPr>
            <w:tcW w:w="881" w:type="pct"/>
            <w:shd w:val="clear" w:color="auto" w:fill="auto"/>
          </w:tcPr>
          <w:p w14:paraId="6ED7D4EC" w14:textId="77777777" w:rsidR="0097580B" w:rsidRPr="0097580B" w:rsidRDefault="0097580B" w:rsidP="0097580B">
            <w:pPr>
              <w:jc w:val="right"/>
              <w:rPr>
                <w:sz w:val="20"/>
                <w:szCs w:val="20"/>
                <w:lang w:val="en-US"/>
              </w:rPr>
            </w:pPr>
            <w:r w:rsidRPr="0097580B">
              <w:rPr>
                <w:sz w:val="20"/>
                <w:szCs w:val="20"/>
                <w:lang w:val="en-US"/>
              </w:rPr>
              <w:t>59.5</w:t>
            </w:r>
          </w:p>
        </w:tc>
      </w:tr>
    </w:tbl>
    <w:p w14:paraId="31B5A687" w14:textId="77777777" w:rsidR="0097580B" w:rsidRPr="0097580B" w:rsidRDefault="0097580B" w:rsidP="0097580B">
      <w:pPr>
        <w:rPr>
          <w:lang w:val="en-US"/>
        </w:rPr>
      </w:pPr>
    </w:p>
    <w:p w14:paraId="20C245BD" w14:textId="77777777" w:rsidR="0097580B" w:rsidRPr="0097580B" w:rsidRDefault="0097580B" w:rsidP="0097580B">
      <w:pPr>
        <w:numPr>
          <w:ilvl w:val="0"/>
          <w:numId w:val="1"/>
        </w:numPr>
        <w:spacing w:after="240"/>
        <w:outlineLvl w:val="0"/>
        <w:rPr>
          <w:lang w:val="en-US"/>
        </w:rPr>
      </w:pPr>
      <w:r w:rsidRPr="0097580B">
        <w:rPr>
          <w:lang w:val="en-US"/>
        </w:rPr>
        <w:t>Summary of activities and funds approved by the Executive Committee:</w:t>
      </w:r>
    </w:p>
    <w:tbl>
      <w:tblPr>
        <w:tblStyle w:val="TableGrid109"/>
        <w:tblW w:w="5000" w:type="pct"/>
        <w:tblLayout w:type="fixed"/>
        <w:tblLook w:val="01E0" w:firstRow="1" w:lastRow="1" w:firstColumn="1" w:lastColumn="1" w:noHBand="0" w:noVBand="0"/>
      </w:tblPr>
      <w:tblGrid>
        <w:gridCol w:w="7646"/>
        <w:gridCol w:w="1704"/>
      </w:tblGrid>
      <w:tr w:rsidR="0097580B" w:rsidRPr="0097580B" w14:paraId="7FA8B4AA" w14:textId="77777777" w:rsidTr="001F3634">
        <w:tc>
          <w:tcPr>
            <w:tcW w:w="4089" w:type="pct"/>
            <w:tcBorders>
              <w:bottom w:val="single" w:sz="4" w:space="0" w:color="auto"/>
            </w:tcBorders>
            <w:shd w:val="clear" w:color="auto" w:fill="auto"/>
          </w:tcPr>
          <w:p w14:paraId="57FA1C14" w14:textId="77777777" w:rsidR="0097580B" w:rsidRPr="0097580B" w:rsidRDefault="0097580B" w:rsidP="0097580B">
            <w:pPr>
              <w:widowControl w:val="0"/>
              <w:jc w:val="left"/>
              <w:rPr>
                <w:b/>
                <w:sz w:val="20"/>
                <w:szCs w:val="20"/>
                <w:lang w:val="en-US"/>
              </w:rPr>
            </w:pPr>
            <w:bookmarkStart w:id="4" w:name="_Hlk161665697"/>
            <w:r w:rsidRPr="0097580B">
              <w:rPr>
                <w:b/>
                <w:sz w:val="20"/>
                <w:szCs w:val="20"/>
                <w:lang w:val="en-US"/>
              </w:rPr>
              <w:t>Summary of activities</w:t>
            </w:r>
          </w:p>
          <w:p w14:paraId="311422DA" w14:textId="77777777" w:rsidR="0097580B" w:rsidRPr="0097580B" w:rsidRDefault="0097580B" w:rsidP="0097580B">
            <w:pPr>
              <w:widowControl w:val="0"/>
              <w:jc w:val="left"/>
              <w:rPr>
                <w:b/>
                <w:sz w:val="20"/>
                <w:szCs w:val="20"/>
                <w:lang w:val="en-US"/>
              </w:rPr>
            </w:pPr>
          </w:p>
        </w:tc>
        <w:tc>
          <w:tcPr>
            <w:tcW w:w="911" w:type="pct"/>
            <w:tcBorders>
              <w:bottom w:val="single" w:sz="4" w:space="0" w:color="auto"/>
            </w:tcBorders>
          </w:tcPr>
          <w:p w14:paraId="6C89DB23" w14:textId="77777777" w:rsidR="0097580B" w:rsidRPr="0097580B" w:rsidRDefault="0097580B" w:rsidP="0097580B">
            <w:pPr>
              <w:widowControl w:val="0"/>
              <w:jc w:val="center"/>
              <w:rPr>
                <w:b/>
                <w:sz w:val="20"/>
                <w:szCs w:val="20"/>
                <w:lang w:val="en-US"/>
              </w:rPr>
            </w:pPr>
            <w:r w:rsidRPr="0097580B">
              <w:rPr>
                <w:b/>
                <w:sz w:val="20"/>
                <w:szCs w:val="20"/>
                <w:lang w:val="en-US"/>
              </w:rPr>
              <w:t>Funds approved (US $)</w:t>
            </w:r>
          </w:p>
        </w:tc>
      </w:tr>
      <w:tr w:rsidR="0097580B" w:rsidRPr="0097580B" w14:paraId="7723F882" w14:textId="77777777" w:rsidTr="001F3634">
        <w:tc>
          <w:tcPr>
            <w:tcW w:w="4089" w:type="pct"/>
            <w:tcBorders>
              <w:top w:val="single" w:sz="4" w:space="0" w:color="auto"/>
              <w:left w:val="single" w:sz="4" w:space="0" w:color="auto"/>
              <w:bottom w:val="single" w:sz="4" w:space="0" w:color="auto"/>
              <w:right w:val="single" w:sz="4" w:space="0" w:color="auto"/>
            </w:tcBorders>
          </w:tcPr>
          <w:p w14:paraId="0627CDC8" w14:textId="77777777" w:rsidR="0097580B" w:rsidRPr="0097580B" w:rsidRDefault="0097580B" w:rsidP="0097580B">
            <w:pPr>
              <w:widowControl w:val="0"/>
              <w:ind w:left="337" w:hanging="337"/>
              <w:jc w:val="left"/>
              <w:rPr>
                <w:sz w:val="20"/>
                <w:szCs w:val="20"/>
                <w:lang w:val="en-US"/>
              </w:rPr>
            </w:pPr>
            <w:r w:rsidRPr="0097580B">
              <w:rPr>
                <w:sz w:val="20"/>
                <w:szCs w:val="20"/>
                <w:lang w:val="en-US"/>
              </w:rPr>
              <w:t>(a)</w:t>
            </w:r>
            <w:r w:rsidRPr="0097580B">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00E140C" w14:textId="77777777" w:rsidR="0097580B" w:rsidRPr="0097580B" w:rsidRDefault="0097580B" w:rsidP="0097580B">
            <w:pPr>
              <w:widowControl w:val="0"/>
              <w:jc w:val="right"/>
              <w:rPr>
                <w:sz w:val="20"/>
                <w:szCs w:val="20"/>
                <w:lang w:val="en-US"/>
              </w:rPr>
            </w:pPr>
            <w:r w:rsidRPr="0097580B">
              <w:rPr>
                <w:sz w:val="20"/>
                <w:szCs w:val="20"/>
                <w:lang w:val="en-US"/>
              </w:rPr>
              <w:t>538,755</w:t>
            </w:r>
          </w:p>
        </w:tc>
      </w:tr>
      <w:tr w:rsidR="0097580B" w:rsidRPr="0097580B" w14:paraId="1AD45D33" w14:textId="77777777" w:rsidTr="001F3634">
        <w:tc>
          <w:tcPr>
            <w:tcW w:w="4089" w:type="pct"/>
            <w:tcBorders>
              <w:top w:val="single" w:sz="4" w:space="0" w:color="auto"/>
              <w:left w:val="single" w:sz="4" w:space="0" w:color="auto"/>
              <w:bottom w:val="single" w:sz="4" w:space="0" w:color="auto"/>
              <w:right w:val="single" w:sz="4" w:space="0" w:color="auto"/>
            </w:tcBorders>
          </w:tcPr>
          <w:p w14:paraId="3A017F80" w14:textId="77777777" w:rsidR="0097580B" w:rsidRPr="0097580B" w:rsidRDefault="0097580B" w:rsidP="0097580B">
            <w:pPr>
              <w:widowControl w:val="0"/>
              <w:ind w:left="337" w:hanging="337"/>
              <w:rPr>
                <w:sz w:val="20"/>
                <w:szCs w:val="20"/>
                <w:lang w:val="en-US"/>
              </w:rPr>
            </w:pPr>
            <w:r w:rsidRPr="0097580B">
              <w:rPr>
                <w:sz w:val="20"/>
                <w:szCs w:val="20"/>
                <w:lang w:val="en-US"/>
              </w:rPr>
              <w:t>(b)</w:t>
            </w:r>
            <w:r w:rsidRPr="0097580B">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685171B" w14:textId="77777777" w:rsidR="0097580B" w:rsidRPr="0097580B" w:rsidRDefault="0097580B" w:rsidP="0097580B">
            <w:pPr>
              <w:widowControl w:val="0"/>
              <w:jc w:val="right"/>
              <w:rPr>
                <w:sz w:val="20"/>
                <w:szCs w:val="20"/>
                <w:lang w:val="en-US"/>
              </w:rPr>
            </w:pPr>
            <w:r w:rsidRPr="0097580B">
              <w:rPr>
                <w:sz w:val="20"/>
                <w:szCs w:val="20"/>
                <w:lang w:val="en-US"/>
              </w:rPr>
              <w:t>566,711</w:t>
            </w:r>
          </w:p>
        </w:tc>
      </w:tr>
      <w:tr w:rsidR="0097580B" w:rsidRPr="0097580B" w14:paraId="28398C19" w14:textId="77777777" w:rsidTr="001F3634">
        <w:tc>
          <w:tcPr>
            <w:tcW w:w="4089" w:type="pct"/>
            <w:tcBorders>
              <w:top w:val="single" w:sz="4" w:space="0" w:color="auto"/>
              <w:left w:val="single" w:sz="4" w:space="0" w:color="auto"/>
              <w:bottom w:val="single" w:sz="4" w:space="0" w:color="auto"/>
              <w:right w:val="single" w:sz="4" w:space="0" w:color="auto"/>
            </w:tcBorders>
          </w:tcPr>
          <w:p w14:paraId="600820B4" w14:textId="77777777" w:rsidR="0097580B" w:rsidRPr="0097580B" w:rsidRDefault="0097580B" w:rsidP="0097580B">
            <w:pPr>
              <w:widowControl w:val="0"/>
              <w:ind w:left="337" w:hanging="337"/>
              <w:rPr>
                <w:sz w:val="20"/>
                <w:szCs w:val="20"/>
                <w:lang w:val="en-US"/>
              </w:rPr>
            </w:pPr>
            <w:r w:rsidRPr="0097580B">
              <w:rPr>
                <w:sz w:val="20"/>
                <w:szCs w:val="20"/>
                <w:lang w:val="en-US"/>
              </w:rPr>
              <w:t>(c)</w:t>
            </w:r>
            <w:r w:rsidRPr="0097580B">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2DB758E" w14:textId="77777777" w:rsidR="0097580B" w:rsidRPr="0097580B" w:rsidRDefault="0097580B" w:rsidP="0097580B">
            <w:pPr>
              <w:widowControl w:val="0"/>
              <w:jc w:val="right"/>
              <w:rPr>
                <w:sz w:val="20"/>
                <w:szCs w:val="20"/>
                <w:lang w:val="en-US"/>
              </w:rPr>
            </w:pPr>
            <w:r w:rsidRPr="0097580B">
              <w:rPr>
                <w:sz w:val="20"/>
                <w:szCs w:val="20"/>
                <w:lang w:val="en-US"/>
              </w:rPr>
              <w:t>1,492,171</w:t>
            </w:r>
          </w:p>
        </w:tc>
      </w:tr>
      <w:tr w:rsidR="0097580B" w:rsidRPr="0097580B" w14:paraId="4B34334E" w14:textId="77777777" w:rsidTr="001F3634">
        <w:tc>
          <w:tcPr>
            <w:tcW w:w="4089" w:type="pct"/>
            <w:tcBorders>
              <w:top w:val="single" w:sz="4" w:space="0" w:color="auto"/>
              <w:left w:val="single" w:sz="4" w:space="0" w:color="auto"/>
              <w:bottom w:val="single" w:sz="4" w:space="0" w:color="auto"/>
              <w:right w:val="single" w:sz="4" w:space="0" w:color="auto"/>
            </w:tcBorders>
            <w:shd w:val="clear" w:color="auto" w:fill="auto"/>
          </w:tcPr>
          <w:p w14:paraId="42C067CF" w14:textId="77777777" w:rsidR="0097580B" w:rsidRPr="0097580B" w:rsidRDefault="0097580B" w:rsidP="0097580B">
            <w:pPr>
              <w:widowControl w:val="0"/>
              <w:ind w:left="-109"/>
              <w:jc w:val="right"/>
              <w:rPr>
                <w:sz w:val="20"/>
                <w:szCs w:val="20"/>
                <w:highlight w:val="yellow"/>
                <w:lang w:val="en-US"/>
              </w:rPr>
            </w:pPr>
            <w:r w:rsidRPr="0097580B">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A5B4A09" w14:textId="77777777" w:rsidR="0097580B" w:rsidRPr="0097580B" w:rsidRDefault="0097580B" w:rsidP="0097580B">
            <w:pPr>
              <w:widowControl w:val="0"/>
              <w:jc w:val="right"/>
              <w:rPr>
                <w:sz w:val="20"/>
                <w:szCs w:val="20"/>
                <w:lang w:val="en-US"/>
              </w:rPr>
            </w:pPr>
            <w:r w:rsidRPr="0097580B">
              <w:rPr>
                <w:sz w:val="20"/>
                <w:szCs w:val="20"/>
                <w:lang w:val="en-US"/>
              </w:rPr>
              <w:t>2,597,637</w:t>
            </w:r>
          </w:p>
        </w:tc>
      </w:tr>
      <w:tr w:rsidR="0097580B" w:rsidRPr="0097580B" w14:paraId="65E5C6DC" w14:textId="77777777" w:rsidTr="001F3634">
        <w:trPr>
          <w:trHeight w:val="143"/>
        </w:trPr>
        <w:tc>
          <w:tcPr>
            <w:tcW w:w="4089" w:type="pct"/>
            <w:tcBorders>
              <w:top w:val="single" w:sz="4" w:space="0" w:color="auto"/>
              <w:left w:val="single" w:sz="4" w:space="0" w:color="auto"/>
              <w:bottom w:val="single" w:sz="4" w:space="0" w:color="auto"/>
              <w:right w:val="single" w:sz="4" w:space="0" w:color="auto"/>
            </w:tcBorders>
          </w:tcPr>
          <w:p w14:paraId="2CA110BA" w14:textId="77777777" w:rsidR="0097580B" w:rsidRPr="0097580B" w:rsidRDefault="0097580B" w:rsidP="0097580B">
            <w:pPr>
              <w:widowControl w:val="0"/>
              <w:ind w:left="337" w:hanging="337"/>
              <w:rPr>
                <w:sz w:val="20"/>
                <w:szCs w:val="20"/>
                <w:lang w:val="en-US"/>
              </w:rPr>
            </w:pPr>
            <w:r w:rsidRPr="0097580B">
              <w:rPr>
                <w:sz w:val="20"/>
                <w:szCs w:val="20"/>
                <w:lang w:val="en-US"/>
              </w:rPr>
              <w:t>(d)</w:t>
            </w:r>
            <w:r w:rsidRPr="0097580B">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A0B7DCC" w14:textId="77777777" w:rsidR="0097580B" w:rsidRPr="0097580B" w:rsidRDefault="0097580B" w:rsidP="0097580B">
            <w:pPr>
              <w:widowControl w:val="0"/>
              <w:jc w:val="right"/>
              <w:rPr>
                <w:sz w:val="20"/>
                <w:szCs w:val="20"/>
                <w:lang w:val="en-US"/>
              </w:rPr>
            </w:pPr>
            <w:r w:rsidRPr="0097580B">
              <w:rPr>
                <w:color w:val="000000"/>
                <w:sz w:val="20"/>
                <w:szCs w:val="20"/>
                <w:lang w:val="en-US"/>
              </w:rPr>
              <w:t>0</w:t>
            </w:r>
          </w:p>
        </w:tc>
      </w:tr>
      <w:bookmarkEnd w:id="4"/>
    </w:tbl>
    <w:p w14:paraId="3B0AD843" w14:textId="77777777" w:rsidR="0097580B" w:rsidRPr="0097580B" w:rsidRDefault="0097580B" w:rsidP="006626F9">
      <w:pPr>
        <w:outlineLvl w:val="0"/>
        <w:rPr>
          <w:lang w:val="en-US"/>
        </w:rPr>
      </w:pPr>
    </w:p>
    <w:p w14:paraId="2A176339" w14:textId="77777777" w:rsidR="0097580B" w:rsidRPr="0097580B" w:rsidRDefault="0097580B" w:rsidP="0097580B">
      <w:pPr>
        <w:spacing w:after="240"/>
        <w:outlineLvl w:val="0"/>
        <w:rPr>
          <w:u w:val="single"/>
          <w:lang w:val="en-US"/>
        </w:rPr>
      </w:pPr>
      <w:r w:rsidRPr="0097580B">
        <w:rPr>
          <w:u w:val="single"/>
          <w:lang w:val="en-US"/>
        </w:rPr>
        <w:t>Progress report</w:t>
      </w:r>
    </w:p>
    <w:p w14:paraId="5E46563A" w14:textId="7B8A1F64" w:rsidR="0097580B" w:rsidRPr="0097580B" w:rsidRDefault="0097580B" w:rsidP="0097580B">
      <w:pPr>
        <w:numPr>
          <w:ilvl w:val="0"/>
          <w:numId w:val="1"/>
        </w:numPr>
        <w:spacing w:after="240"/>
        <w:outlineLvl w:val="0"/>
        <w:rPr>
          <w:lang w:val="en-US"/>
        </w:rPr>
      </w:pPr>
      <w:r w:rsidRPr="0097580B">
        <w:rPr>
          <w:lang w:val="en-US"/>
        </w:rPr>
        <w:t xml:space="preserve">Burundi's national ozone unit (NOU) successfully implemented phase IX of the institutional strengthening (IS) project, fully achieving all seven performance indicators. The NOU gathered import data on ozone-depleting substances (ODS) and hydrofluorocarbons (HFCs) and submitted </w:t>
      </w:r>
      <w:r w:rsidR="004244FA" w:rsidRPr="0097580B">
        <w:rPr>
          <w:lang w:val="en-US"/>
        </w:rPr>
        <w:t>a comprehensive</w:t>
      </w:r>
      <w:r w:rsidRPr="0097580B">
        <w:rPr>
          <w:lang w:val="en-US"/>
        </w:rPr>
        <w:t xml:space="preserve"> country program and Article 7 data. Annual meetings with stakeholders, including the National Ozone Committee, were conducted to ensure efficient coordination. Furthermore, Burundi ratified the Kigali Amendment on March 26, 2021. The NOU coordinated training sessions for 320 refrigeration and air</w:t>
      </w:r>
      <w:r w:rsidRPr="0097580B">
        <w:rPr>
          <w:lang w:val="en-US"/>
        </w:rPr>
        <w:noBreakHyphen/>
        <w:t>conditioning (RAC) technicians, 165 customs officers, and 50 media professionals. Ongoing efforts focused on raising awareness about HCFC alternatives, relevant legislation, and regulatory frameworks. Burundi submitted their Enabling Activities project, which was approved, and necessary steps were taken in preparing stage I of the Kigali HFC implementation plan and working closely with all stakeholders involved to ensure the Kigali Amendment's provisions are respected. Additionally, Burundi actively participated in observing Ozone Day and engaged in Protocol-related meetings. Burundi also continuously worked on improving the integration of the Multilateral Fund gender mainstreaming policy in the country’s project implementation.</w:t>
      </w:r>
    </w:p>
    <w:p w14:paraId="4B66C4B7" w14:textId="77777777" w:rsidR="0097580B" w:rsidRPr="0097580B" w:rsidRDefault="0097580B" w:rsidP="0097580B">
      <w:pPr>
        <w:spacing w:after="240"/>
        <w:outlineLvl w:val="0"/>
        <w:rPr>
          <w:u w:val="single"/>
          <w:lang w:val="en-US"/>
        </w:rPr>
      </w:pPr>
      <w:r w:rsidRPr="0097580B">
        <w:rPr>
          <w:u w:val="single"/>
          <w:lang w:val="en-US"/>
        </w:rPr>
        <w:t>Plan of action</w:t>
      </w:r>
    </w:p>
    <w:p w14:paraId="40956B8F" w14:textId="77777777" w:rsidR="0097580B" w:rsidRPr="0097580B" w:rsidRDefault="0097580B" w:rsidP="0097580B">
      <w:pPr>
        <w:numPr>
          <w:ilvl w:val="0"/>
          <w:numId w:val="1"/>
        </w:numPr>
        <w:spacing w:after="240"/>
        <w:outlineLvl w:val="0"/>
        <w:rPr>
          <w:lang w:val="en-US"/>
        </w:rPr>
      </w:pPr>
      <w:r w:rsidRPr="0097580B">
        <w:rPr>
          <w:lang w:val="en-US"/>
        </w:rPr>
        <w:t>Under p</w:t>
      </w:r>
      <w:r w:rsidRPr="0097580B">
        <w:rPr>
          <w:rFonts w:asciiTheme="majorBidi" w:hAnsiTheme="majorBidi" w:cstheme="majorBidi"/>
          <w:lang w:val="en-US"/>
        </w:rPr>
        <w:t xml:space="preserve">hase X of the IS project, the NOU will focus on: continuing information dissemination and awareness activities; coordinating the implementation of stage II of the HPMP and preparation of stage I of the KIP; promoting and enforcing the licensing and quota system, providing importers with annual quota information; establishing the technician certification program; sustaining monitoring and evaluation efforts; conducting annual stakeholder workshops to promote low-GWP HCFC alternatives; timely data collection </w:t>
      </w:r>
      <w:r w:rsidRPr="0097580B">
        <w:rPr>
          <w:rFonts w:asciiTheme="majorBidi" w:hAnsiTheme="majorBidi" w:cstheme="majorBidi"/>
          <w:lang w:val="en-US"/>
        </w:rPr>
        <w:lastRenderedPageBreak/>
        <w:t>and reporting to the Ozone and Fund Secretariats; preparation of the KIP strategy; and continuing working on integrating gender mainstreaming into the IS activities and projects implementation.</w:t>
      </w:r>
    </w:p>
    <w:p w14:paraId="3F4C26F0" w14:textId="77777777" w:rsidR="0097580B" w:rsidRPr="0097580B" w:rsidRDefault="0097580B" w:rsidP="0097580B">
      <w:pPr>
        <w:spacing w:after="240"/>
        <w:outlineLvl w:val="0"/>
        <w:rPr>
          <w:u w:val="single"/>
          <w:lang w:val="en-US"/>
        </w:rPr>
      </w:pPr>
      <w:r w:rsidRPr="0097580B">
        <w:rPr>
          <w:u w:val="single"/>
          <w:lang w:val="en-US"/>
        </w:rPr>
        <w:t>Sustainability and risk assessment</w:t>
      </w:r>
    </w:p>
    <w:p w14:paraId="677EA4CB" w14:textId="77777777" w:rsidR="0097580B" w:rsidRPr="0097580B" w:rsidRDefault="0097580B" w:rsidP="0097580B">
      <w:pPr>
        <w:numPr>
          <w:ilvl w:val="0"/>
          <w:numId w:val="1"/>
        </w:numPr>
        <w:spacing w:after="240"/>
        <w:outlineLvl w:val="0"/>
        <w:rPr>
          <w:lang w:val="en-US"/>
        </w:rPr>
      </w:pPr>
      <w:r w:rsidRPr="0097580B">
        <w:rPr>
          <w:rFonts w:asciiTheme="majorBidi" w:hAnsiTheme="majorBidi" w:cstheme="majorBidi"/>
          <w:lang w:val="en-US"/>
        </w:rPr>
        <w:t>The successful implementation of the IS project in Burundi relies on stable funding from the Multilateral Fund. Active participation from stakeholders, relevant associations, ministries, and agencies is crucial for developing recommendations and amendments to laws and regulations, as well as for conducting public awareness and promotional activities. The NOU is consistently guided by the National Ozone Steering Committee, which includes key line ministries, the RAC sector, and other pertinent agencies.</w:t>
      </w:r>
    </w:p>
    <w:p w14:paraId="2C9CEE5A" w14:textId="77777777" w:rsidR="0097580B" w:rsidRPr="0097580B" w:rsidRDefault="0097580B" w:rsidP="0097580B">
      <w:pPr>
        <w:keepNext/>
        <w:keepLines/>
        <w:spacing w:after="120"/>
        <w:rPr>
          <w:b/>
          <w:bCs/>
          <w:color w:val="000000" w:themeColor="text1"/>
          <w:lang w:val="en-US"/>
        </w:rPr>
      </w:pPr>
      <w:r w:rsidRPr="0097580B">
        <w:rPr>
          <w:b/>
          <w:color w:val="000000" w:themeColor="text1"/>
          <w:lang w:val="en-US"/>
        </w:rPr>
        <w:t>Cameroon</w:t>
      </w:r>
      <w:r w:rsidRPr="0097580B">
        <w:rPr>
          <w:b/>
          <w:bCs/>
          <w:color w:val="000000" w:themeColor="text1"/>
          <w:lang w:val="en-US"/>
        </w:rPr>
        <w:t>: Renewal of institutional strengthening</w:t>
      </w:r>
    </w:p>
    <w:tbl>
      <w:tblPr>
        <w:tblStyle w:val="TableGrid99"/>
        <w:tblW w:w="5000" w:type="pct"/>
        <w:tblLook w:val="01E0" w:firstRow="1" w:lastRow="1" w:firstColumn="1" w:lastColumn="1" w:noHBand="0" w:noVBand="0"/>
      </w:tblPr>
      <w:tblGrid>
        <w:gridCol w:w="5939"/>
        <w:gridCol w:w="1711"/>
        <w:gridCol w:w="1700"/>
      </w:tblGrid>
      <w:tr w:rsidR="0097580B" w:rsidRPr="0097580B" w14:paraId="7F7F8A09" w14:textId="77777777" w:rsidTr="001F3634">
        <w:trPr>
          <w:trHeight w:val="278"/>
          <w:tblHeader/>
        </w:trPr>
        <w:tc>
          <w:tcPr>
            <w:tcW w:w="4091" w:type="pct"/>
            <w:gridSpan w:val="2"/>
          </w:tcPr>
          <w:p w14:paraId="1B70C754" w14:textId="77777777" w:rsidR="0097580B" w:rsidRPr="0097580B" w:rsidRDefault="0097580B" w:rsidP="0097580B">
            <w:pPr>
              <w:keepNext/>
              <w:keepLines/>
              <w:rPr>
                <w:b/>
                <w:color w:val="000000" w:themeColor="text1"/>
                <w:sz w:val="20"/>
                <w:szCs w:val="20"/>
                <w:lang w:val="en-US"/>
              </w:rPr>
            </w:pPr>
            <w:r w:rsidRPr="0097580B">
              <w:rPr>
                <w:b/>
                <w:color w:val="000000" w:themeColor="text1"/>
                <w:sz w:val="20"/>
                <w:szCs w:val="20"/>
                <w:lang w:val="en-US"/>
              </w:rPr>
              <w:t>Summary of the project and country profile</w:t>
            </w:r>
          </w:p>
        </w:tc>
        <w:tc>
          <w:tcPr>
            <w:tcW w:w="909" w:type="pct"/>
          </w:tcPr>
          <w:p w14:paraId="509BAE6E" w14:textId="77777777" w:rsidR="0097580B" w:rsidRPr="0097580B" w:rsidRDefault="0097580B" w:rsidP="0097580B">
            <w:pPr>
              <w:keepNext/>
              <w:keepLines/>
              <w:jc w:val="right"/>
              <w:rPr>
                <w:b/>
                <w:color w:val="000000" w:themeColor="text1"/>
                <w:sz w:val="20"/>
                <w:szCs w:val="20"/>
                <w:highlight w:val="yellow"/>
                <w:lang w:val="en-US"/>
              </w:rPr>
            </w:pPr>
          </w:p>
        </w:tc>
      </w:tr>
      <w:tr w:rsidR="0097580B" w:rsidRPr="0097580B" w14:paraId="0A358CE6" w14:textId="77777777" w:rsidTr="001F3634">
        <w:trPr>
          <w:trHeight w:val="233"/>
        </w:trPr>
        <w:tc>
          <w:tcPr>
            <w:tcW w:w="4091" w:type="pct"/>
            <w:gridSpan w:val="2"/>
            <w:tcBorders>
              <w:bottom w:val="single" w:sz="4" w:space="0" w:color="auto"/>
            </w:tcBorders>
          </w:tcPr>
          <w:p w14:paraId="5ADF7C25" w14:textId="77777777" w:rsidR="0097580B" w:rsidRPr="0097580B" w:rsidRDefault="0097580B" w:rsidP="0097580B">
            <w:pPr>
              <w:keepNext/>
              <w:keepLines/>
              <w:rPr>
                <w:color w:val="000000" w:themeColor="text1"/>
                <w:sz w:val="20"/>
                <w:szCs w:val="20"/>
                <w:lang w:val="en-US"/>
              </w:rPr>
            </w:pPr>
            <w:r w:rsidRPr="0097580B">
              <w:rPr>
                <w:color w:val="000000" w:themeColor="text1"/>
                <w:sz w:val="20"/>
                <w:szCs w:val="20"/>
                <w:lang w:val="en-US"/>
              </w:rPr>
              <w:t>Implementing agency:</w:t>
            </w:r>
          </w:p>
        </w:tc>
        <w:tc>
          <w:tcPr>
            <w:tcW w:w="909" w:type="pct"/>
            <w:tcBorders>
              <w:bottom w:val="single" w:sz="4" w:space="0" w:color="auto"/>
            </w:tcBorders>
          </w:tcPr>
          <w:p w14:paraId="4AAA8177" w14:textId="77777777" w:rsidR="0097580B" w:rsidRPr="0097580B" w:rsidRDefault="0097580B" w:rsidP="0097580B">
            <w:pPr>
              <w:keepNext/>
              <w:keepLines/>
              <w:jc w:val="center"/>
              <w:rPr>
                <w:color w:val="000000" w:themeColor="text1"/>
                <w:sz w:val="20"/>
                <w:szCs w:val="20"/>
                <w:lang w:val="en-US"/>
              </w:rPr>
            </w:pPr>
            <w:r w:rsidRPr="0097580B">
              <w:rPr>
                <w:color w:val="000000" w:themeColor="text1"/>
                <w:sz w:val="20"/>
                <w:szCs w:val="20"/>
                <w:lang w:val="en-US"/>
              </w:rPr>
              <w:t>UNEP</w:t>
            </w:r>
          </w:p>
        </w:tc>
      </w:tr>
      <w:tr w:rsidR="0097580B" w:rsidRPr="0097580B" w14:paraId="4DC47A2E" w14:textId="77777777" w:rsidTr="001F3634">
        <w:trPr>
          <w:trHeight w:val="233"/>
        </w:trPr>
        <w:tc>
          <w:tcPr>
            <w:tcW w:w="4091" w:type="pct"/>
            <w:gridSpan w:val="2"/>
            <w:tcBorders>
              <w:bottom w:val="nil"/>
            </w:tcBorders>
          </w:tcPr>
          <w:p w14:paraId="436AFECA" w14:textId="77777777" w:rsidR="0097580B" w:rsidRPr="0097580B" w:rsidRDefault="0097580B" w:rsidP="0097580B">
            <w:pPr>
              <w:rPr>
                <w:color w:val="000000" w:themeColor="text1"/>
                <w:sz w:val="20"/>
                <w:szCs w:val="20"/>
                <w:lang w:val="en-US"/>
              </w:rPr>
            </w:pPr>
            <w:r w:rsidRPr="0097580B">
              <w:rPr>
                <w:color w:val="000000" w:themeColor="text1"/>
                <w:sz w:val="20"/>
                <w:szCs w:val="20"/>
                <w:lang w:val="en-US"/>
              </w:rPr>
              <w:t>Amounts previously approved for institutional strengthening (US $):</w:t>
            </w:r>
          </w:p>
        </w:tc>
        <w:tc>
          <w:tcPr>
            <w:tcW w:w="909" w:type="pct"/>
            <w:tcBorders>
              <w:bottom w:val="nil"/>
            </w:tcBorders>
          </w:tcPr>
          <w:p w14:paraId="7ABD5DCD" w14:textId="77777777" w:rsidR="0097580B" w:rsidRPr="0097580B" w:rsidRDefault="0097580B" w:rsidP="0097580B">
            <w:pPr>
              <w:jc w:val="right"/>
              <w:rPr>
                <w:color w:val="000000" w:themeColor="text1"/>
                <w:sz w:val="20"/>
                <w:szCs w:val="20"/>
                <w:lang w:val="en-US"/>
              </w:rPr>
            </w:pPr>
          </w:p>
        </w:tc>
      </w:tr>
      <w:tr w:rsidR="0097580B" w:rsidRPr="0097580B" w14:paraId="5E86F73D" w14:textId="77777777" w:rsidTr="001F3634">
        <w:trPr>
          <w:trHeight w:val="233"/>
        </w:trPr>
        <w:tc>
          <w:tcPr>
            <w:tcW w:w="3176" w:type="pct"/>
            <w:tcBorders>
              <w:top w:val="nil"/>
              <w:bottom w:val="nil"/>
              <w:right w:val="nil"/>
            </w:tcBorders>
            <w:shd w:val="clear" w:color="auto" w:fill="FFFFFF" w:themeFill="background1"/>
            <w:vAlign w:val="bottom"/>
          </w:tcPr>
          <w:p w14:paraId="05902888" w14:textId="77777777" w:rsidR="0097580B" w:rsidRPr="0097580B" w:rsidRDefault="0097580B" w:rsidP="0097580B">
            <w:pPr>
              <w:ind w:left="4700" w:right="-198"/>
              <w:jc w:val="left"/>
              <w:rPr>
                <w:color w:val="000000" w:themeColor="text1"/>
                <w:sz w:val="20"/>
                <w:szCs w:val="20"/>
                <w:lang w:val="en-US"/>
              </w:rPr>
            </w:pPr>
            <w:r w:rsidRPr="0097580B">
              <w:rPr>
                <w:color w:val="000000" w:themeColor="text1"/>
                <w:sz w:val="20"/>
                <w:szCs w:val="20"/>
                <w:lang w:val="en-US"/>
              </w:rPr>
              <w:t>Phase I:</w:t>
            </w:r>
          </w:p>
        </w:tc>
        <w:tc>
          <w:tcPr>
            <w:tcW w:w="915" w:type="pct"/>
            <w:tcBorders>
              <w:top w:val="nil"/>
              <w:left w:val="nil"/>
              <w:bottom w:val="nil"/>
            </w:tcBorders>
            <w:shd w:val="clear" w:color="auto" w:fill="FFFFFF" w:themeFill="background1"/>
            <w:vAlign w:val="bottom"/>
          </w:tcPr>
          <w:p w14:paraId="066F9984"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Nov-93</w:t>
            </w:r>
          </w:p>
        </w:tc>
        <w:tc>
          <w:tcPr>
            <w:tcW w:w="909" w:type="pct"/>
            <w:tcBorders>
              <w:top w:val="nil"/>
              <w:bottom w:val="nil"/>
            </w:tcBorders>
            <w:shd w:val="clear" w:color="auto" w:fill="FFFFFF" w:themeFill="background1"/>
            <w:vAlign w:val="bottom"/>
          </w:tcPr>
          <w:p w14:paraId="02610199"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181,930</w:t>
            </w:r>
          </w:p>
        </w:tc>
      </w:tr>
      <w:tr w:rsidR="0097580B" w:rsidRPr="0097580B" w14:paraId="31690FAC" w14:textId="77777777" w:rsidTr="001F3634">
        <w:trPr>
          <w:trHeight w:val="233"/>
        </w:trPr>
        <w:tc>
          <w:tcPr>
            <w:tcW w:w="3176" w:type="pct"/>
            <w:tcBorders>
              <w:top w:val="nil"/>
              <w:bottom w:val="nil"/>
              <w:right w:val="nil"/>
            </w:tcBorders>
            <w:shd w:val="clear" w:color="auto" w:fill="FFFFFF" w:themeFill="background1"/>
            <w:vAlign w:val="bottom"/>
          </w:tcPr>
          <w:p w14:paraId="7AC7C2E4" w14:textId="77777777" w:rsidR="0097580B" w:rsidRPr="0097580B" w:rsidRDefault="0097580B" w:rsidP="0097580B">
            <w:pPr>
              <w:ind w:left="4700" w:right="-198"/>
              <w:jc w:val="left"/>
              <w:rPr>
                <w:color w:val="000000" w:themeColor="text1"/>
                <w:sz w:val="20"/>
                <w:szCs w:val="20"/>
                <w:lang w:val="en-US"/>
              </w:rPr>
            </w:pPr>
            <w:r w:rsidRPr="0097580B">
              <w:rPr>
                <w:color w:val="000000" w:themeColor="text1"/>
                <w:sz w:val="20"/>
                <w:szCs w:val="20"/>
                <w:lang w:val="en-US"/>
              </w:rPr>
              <w:t>Phase II:</w:t>
            </w:r>
          </w:p>
        </w:tc>
        <w:tc>
          <w:tcPr>
            <w:tcW w:w="915" w:type="pct"/>
            <w:tcBorders>
              <w:top w:val="nil"/>
              <w:left w:val="nil"/>
              <w:bottom w:val="nil"/>
            </w:tcBorders>
            <w:shd w:val="clear" w:color="auto" w:fill="FFFFFF" w:themeFill="background1"/>
            <w:vAlign w:val="bottom"/>
          </w:tcPr>
          <w:p w14:paraId="5C8C8C9A"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May-97</w:t>
            </w:r>
          </w:p>
        </w:tc>
        <w:tc>
          <w:tcPr>
            <w:tcW w:w="909" w:type="pct"/>
            <w:tcBorders>
              <w:top w:val="nil"/>
              <w:bottom w:val="nil"/>
            </w:tcBorders>
            <w:shd w:val="clear" w:color="auto" w:fill="FFFFFF" w:themeFill="background1"/>
            <w:vAlign w:val="bottom"/>
          </w:tcPr>
          <w:p w14:paraId="16FADFD1"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120,910</w:t>
            </w:r>
          </w:p>
        </w:tc>
      </w:tr>
      <w:tr w:rsidR="0097580B" w:rsidRPr="0097580B" w14:paraId="24C73695" w14:textId="77777777" w:rsidTr="001F3634">
        <w:trPr>
          <w:trHeight w:val="233"/>
        </w:trPr>
        <w:tc>
          <w:tcPr>
            <w:tcW w:w="3176" w:type="pct"/>
            <w:tcBorders>
              <w:top w:val="nil"/>
              <w:bottom w:val="nil"/>
              <w:right w:val="nil"/>
            </w:tcBorders>
            <w:shd w:val="clear" w:color="auto" w:fill="FFFFFF" w:themeFill="background1"/>
            <w:vAlign w:val="bottom"/>
          </w:tcPr>
          <w:p w14:paraId="268AFC8C" w14:textId="77777777" w:rsidR="0097580B" w:rsidRPr="0097580B" w:rsidRDefault="0097580B" w:rsidP="0097580B">
            <w:pPr>
              <w:ind w:left="4700" w:right="-198"/>
              <w:jc w:val="left"/>
              <w:rPr>
                <w:color w:val="000000" w:themeColor="text1"/>
                <w:sz w:val="20"/>
                <w:szCs w:val="20"/>
                <w:lang w:val="en-US"/>
              </w:rPr>
            </w:pPr>
            <w:r w:rsidRPr="0097580B">
              <w:rPr>
                <w:color w:val="000000" w:themeColor="text1"/>
                <w:sz w:val="20"/>
                <w:szCs w:val="20"/>
                <w:lang w:val="en-US"/>
              </w:rPr>
              <w:t>Phase III:</w:t>
            </w:r>
          </w:p>
        </w:tc>
        <w:tc>
          <w:tcPr>
            <w:tcW w:w="915" w:type="pct"/>
            <w:tcBorders>
              <w:top w:val="nil"/>
              <w:left w:val="nil"/>
              <w:bottom w:val="nil"/>
            </w:tcBorders>
            <w:shd w:val="clear" w:color="auto" w:fill="FFFFFF" w:themeFill="background1"/>
            <w:vAlign w:val="bottom"/>
          </w:tcPr>
          <w:p w14:paraId="3D075024"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Jul-99</w:t>
            </w:r>
          </w:p>
        </w:tc>
        <w:tc>
          <w:tcPr>
            <w:tcW w:w="909" w:type="pct"/>
            <w:tcBorders>
              <w:top w:val="nil"/>
              <w:bottom w:val="nil"/>
            </w:tcBorders>
            <w:shd w:val="clear" w:color="auto" w:fill="FFFFFF" w:themeFill="background1"/>
            <w:vAlign w:val="bottom"/>
          </w:tcPr>
          <w:p w14:paraId="5C9A4147"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120,910</w:t>
            </w:r>
          </w:p>
        </w:tc>
      </w:tr>
      <w:tr w:rsidR="0097580B" w:rsidRPr="0097580B" w14:paraId="40320797" w14:textId="77777777" w:rsidTr="001F3634">
        <w:trPr>
          <w:trHeight w:val="233"/>
        </w:trPr>
        <w:tc>
          <w:tcPr>
            <w:tcW w:w="3176" w:type="pct"/>
            <w:tcBorders>
              <w:top w:val="nil"/>
              <w:bottom w:val="nil"/>
              <w:right w:val="nil"/>
            </w:tcBorders>
            <w:shd w:val="clear" w:color="auto" w:fill="FFFFFF" w:themeFill="background1"/>
            <w:vAlign w:val="bottom"/>
          </w:tcPr>
          <w:p w14:paraId="0985BA4A" w14:textId="77777777" w:rsidR="0097580B" w:rsidRPr="0097580B" w:rsidRDefault="0097580B" w:rsidP="0097580B">
            <w:pPr>
              <w:ind w:left="4700" w:right="-198"/>
              <w:jc w:val="left"/>
              <w:rPr>
                <w:color w:val="000000" w:themeColor="text1"/>
                <w:sz w:val="20"/>
                <w:szCs w:val="20"/>
                <w:lang w:val="en-US"/>
              </w:rPr>
            </w:pPr>
            <w:r w:rsidRPr="0097580B">
              <w:rPr>
                <w:color w:val="000000" w:themeColor="text1"/>
                <w:sz w:val="20"/>
                <w:szCs w:val="20"/>
                <w:lang w:val="en-US"/>
              </w:rPr>
              <w:t>Phase IV:</w:t>
            </w:r>
          </w:p>
        </w:tc>
        <w:tc>
          <w:tcPr>
            <w:tcW w:w="915" w:type="pct"/>
            <w:tcBorders>
              <w:top w:val="nil"/>
              <w:left w:val="nil"/>
              <w:bottom w:val="nil"/>
            </w:tcBorders>
            <w:shd w:val="clear" w:color="auto" w:fill="FFFFFF" w:themeFill="background1"/>
            <w:vAlign w:val="bottom"/>
          </w:tcPr>
          <w:p w14:paraId="6A485949"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Dec-03 &amp; Dec-04</w:t>
            </w:r>
          </w:p>
        </w:tc>
        <w:tc>
          <w:tcPr>
            <w:tcW w:w="909" w:type="pct"/>
            <w:tcBorders>
              <w:top w:val="nil"/>
              <w:bottom w:val="nil"/>
            </w:tcBorders>
            <w:shd w:val="clear" w:color="auto" w:fill="FFFFFF" w:themeFill="background1"/>
          </w:tcPr>
          <w:p w14:paraId="74962C65"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139,532</w:t>
            </w:r>
          </w:p>
        </w:tc>
      </w:tr>
      <w:tr w:rsidR="0097580B" w:rsidRPr="0097580B" w14:paraId="6D6806E5" w14:textId="77777777" w:rsidTr="001F3634">
        <w:trPr>
          <w:trHeight w:val="233"/>
        </w:trPr>
        <w:tc>
          <w:tcPr>
            <w:tcW w:w="3176" w:type="pct"/>
            <w:tcBorders>
              <w:top w:val="nil"/>
              <w:bottom w:val="nil"/>
              <w:right w:val="nil"/>
            </w:tcBorders>
            <w:shd w:val="clear" w:color="auto" w:fill="FFFFFF" w:themeFill="background1"/>
            <w:vAlign w:val="bottom"/>
          </w:tcPr>
          <w:p w14:paraId="5A5A1115" w14:textId="77777777" w:rsidR="0097580B" w:rsidRPr="0097580B" w:rsidRDefault="0097580B" w:rsidP="0097580B">
            <w:pPr>
              <w:ind w:left="4700" w:right="-198"/>
              <w:jc w:val="left"/>
              <w:rPr>
                <w:color w:val="000000" w:themeColor="text1"/>
                <w:sz w:val="20"/>
                <w:szCs w:val="20"/>
                <w:lang w:val="en-US"/>
              </w:rPr>
            </w:pPr>
            <w:r w:rsidRPr="0097580B">
              <w:rPr>
                <w:color w:val="000000" w:themeColor="text1"/>
                <w:sz w:val="20"/>
                <w:szCs w:val="20"/>
                <w:lang w:val="en-US"/>
              </w:rPr>
              <w:t>Phase V:</w:t>
            </w:r>
          </w:p>
        </w:tc>
        <w:tc>
          <w:tcPr>
            <w:tcW w:w="915" w:type="pct"/>
            <w:tcBorders>
              <w:top w:val="nil"/>
              <w:left w:val="nil"/>
              <w:bottom w:val="nil"/>
            </w:tcBorders>
            <w:shd w:val="clear" w:color="auto" w:fill="FFFFFF" w:themeFill="background1"/>
            <w:vAlign w:val="bottom"/>
          </w:tcPr>
          <w:p w14:paraId="4C4E3BAE"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Nov-05</w:t>
            </w:r>
          </w:p>
        </w:tc>
        <w:tc>
          <w:tcPr>
            <w:tcW w:w="909" w:type="pct"/>
            <w:tcBorders>
              <w:top w:val="nil"/>
              <w:bottom w:val="nil"/>
            </w:tcBorders>
            <w:shd w:val="clear" w:color="auto" w:fill="FFFFFF" w:themeFill="background1"/>
          </w:tcPr>
          <w:p w14:paraId="70544F03"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139,532</w:t>
            </w:r>
          </w:p>
        </w:tc>
      </w:tr>
      <w:tr w:rsidR="0097580B" w:rsidRPr="0097580B" w14:paraId="65A9A935" w14:textId="77777777" w:rsidTr="001F3634">
        <w:trPr>
          <w:trHeight w:val="233"/>
        </w:trPr>
        <w:tc>
          <w:tcPr>
            <w:tcW w:w="3176" w:type="pct"/>
            <w:tcBorders>
              <w:top w:val="nil"/>
              <w:bottom w:val="nil"/>
              <w:right w:val="nil"/>
            </w:tcBorders>
            <w:shd w:val="clear" w:color="auto" w:fill="FFFFFF" w:themeFill="background1"/>
            <w:vAlign w:val="bottom"/>
          </w:tcPr>
          <w:p w14:paraId="4ADD731B" w14:textId="77777777" w:rsidR="0097580B" w:rsidRPr="0097580B" w:rsidRDefault="0097580B" w:rsidP="0097580B">
            <w:pPr>
              <w:ind w:left="4700" w:right="-198"/>
              <w:jc w:val="left"/>
              <w:rPr>
                <w:color w:val="000000" w:themeColor="text1"/>
                <w:sz w:val="20"/>
                <w:szCs w:val="20"/>
                <w:lang w:val="en-US"/>
              </w:rPr>
            </w:pPr>
            <w:r w:rsidRPr="0097580B">
              <w:rPr>
                <w:color w:val="000000" w:themeColor="text1"/>
                <w:sz w:val="20"/>
                <w:szCs w:val="20"/>
                <w:lang w:val="en-US"/>
              </w:rPr>
              <w:t>Phase VI:</w:t>
            </w:r>
          </w:p>
        </w:tc>
        <w:tc>
          <w:tcPr>
            <w:tcW w:w="915" w:type="pct"/>
            <w:tcBorders>
              <w:top w:val="nil"/>
              <w:left w:val="nil"/>
              <w:bottom w:val="nil"/>
            </w:tcBorders>
            <w:shd w:val="clear" w:color="auto" w:fill="FFFFFF" w:themeFill="background1"/>
            <w:vAlign w:val="bottom"/>
          </w:tcPr>
          <w:p w14:paraId="2C95ACA6"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Nov-07</w:t>
            </w:r>
          </w:p>
        </w:tc>
        <w:tc>
          <w:tcPr>
            <w:tcW w:w="909" w:type="pct"/>
            <w:tcBorders>
              <w:top w:val="nil"/>
              <w:bottom w:val="nil"/>
            </w:tcBorders>
            <w:shd w:val="clear" w:color="auto" w:fill="FFFFFF" w:themeFill="background1"/>
          </w:tcPr>
          <w:p w14:paraId="050D2DFB"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139,532</w:t>
            </w:r>
          </w:p>
        </w:tc>
      </w:tr>
      <w:tr w:rsidR="0097580B" w:rsidRPr="0097580B" w14:paraId="1CF5C475" w14:textId="77777777" w:rsidTr="001F3634">
        <w:trPr>
          <w:trHeight w:val="233"/>
        </w:trPr>
        <w:tc>
          <w:tcPr>
            <w:tcW w:w="3176" w:type="pct"/>
            <w:tcBorders>
              <w:top w:val="nil"/>
              <w:bottom w:val="nil"/>
              <w:right w:val="nil"/>
            </w:tcBorders>
            <w:shd w:val="clear" w:color="auto" w:fill="FFFFFF" w:themeFill="background1"/>
            <w:vAlign w:val="bottom"/>
          </w:tcPr>
          <w:p w14:paraId="38CD4AD8" w14:textId="77777777" w:rsidR="0097580B" w:rsidRPr="0097580B" w:rsidRDefault="0097580B" w:rsidP="0097580B">
            <w:pPr>
              <w:ind w:left="4700" w:right="-198"/>
              <w:jc w:val="left"/>
              <w:rPr>
                <w:color w:val="000000" w:themeColor="text1"/>
                <w:sz w:val="20"/>
                <w:szCs w:val="20"/>
                <w:lang w:val="en-US"/>
              </w:rPr>
            </w:pPr>
            <w:r w:rsidRPr="0097580B">
              <w:rPr>
                <w:color w:val="000000" w:themeColor="text1"/>
                <w:sz w:val="20"/>
                <w:szCs w:val="20"/>
                <w:lang w:val="en-US"/>
              </w:rPr>
              <w:t>Phase VII:</w:t>
            </w:r>
          </w:p>
        </w:tc>
        <w:tc>
          <w:tcPr>
            <w:tcW w:w="915" w:type="pct"/>
            <w:tcBorders>
              <w:top w:val="nil"/>
              <w:left w:val="nil"/>
              <w:bottom w:val="nil"/>
            </w:tcBorders>
            <w:shd w:val="clear" w:color="auto" w:fill="FFFFFF" w:themeFill="background1"/>
            <w:vAlign w:val="bottom"/>
          </w:tcPr>
          <w:p w14:paraId="36BD0C39"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Nov-09</w:t>
            </w:r>
          </w:p>
        </w:tc>
        <w:tc>
          <w:tcPr>
            <w:tcW w:w="909" w:type="pct"/>
            <w:tcBorders>
              <w:top w:val="nil"/>
              <w:bottom w:val="nil"/>
            </w:tcBorders>
            <w:shd w:val="clear" w:color="auto" w:fill="FFFFFF" w:themeFill="background1"/>
          </w:tcPr>
          <w:p w14:paraId="0D8AB2B0"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139,532</w:t>
            </w:r>
          </w:p>
        </w:tc>
      </w:tr>
      <w:tr w:rsidR="0097580B" w:rsidRPr="0097580B" w14:paraId="6578ACEC" w14:textId="77777777" w:rsidTr="001F3634">
        <w:trPr>
          <w:trHeight w:val="233"/>
        </w:trPr>
        <w:tc>
          <w:tcPr>
            <w:tcW w:w="3176" w:type="pct"/>
            <w:tcBorders>
              <w:top w:val="nil"/>
              <w:bottom w:val="nil"/>
              <w:right w:val="nil"/>
            </w:tcBorders>
            <w:shd w:val="clear" w:color="auto" w:fill="FFFFFF" w:themeFill="background1"/>
            <w:vAlign w:val="bottom"/>
          </w:tcPr>
          <w:p w14:paraId="1B7E9107" w14:textId="77777777" w:rsidR="0097580B" w:rsidRPr="0097580B" w:rsidRDefault="0097580B" w:rsidP="0097580B">
            <w:pPr>
              <w:ind w:left="4700" w:right="-198"/>
              <w:jc w:val="left"/>
              <w:rPr>
                <w:color w:val="000000" w:themeColor="text1"/>
                <w:sz w:val="20"/>
                <w:szCs w:val="20"/>
                <w:lang w:val="en-US"/>
              </w:rPr>
            </w:pPr>
            <w:r w:rsidRPr="0097580B">
              <w:rPr>
                <w:color w:val="000000" w:themeColor="text1"/>
                <w:sz w:val="20"/>
                <w:szCs w:val="20"/>
                <w:lang w:val="en-US"/>
              </w:rPr>
              <w:t>Phase VIII:</w:t>
            </w:r>
          </w:p>
        </w:tc>
        <w:tc>
          <w:tcPr>
            <w:tcW w:w="915" w:type="pct"/>
            <w:tcBorders>
              <w:top w:val="nil"/>
              <w:left w:val="nil"/>
              <w:bottom w:val="nil"/>
            </w:tcBorders>
            <w:shd w:val="clear" w:color="auto" w:fill="FFFFFF" w:themeFill="background1"/>
            <w:vAlign w:val="bottom"/>
          </w:tcPr>
          <w:p w14:paraId="618E68D2"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Nov-11</w:t>
            </w:r>
          </w:p>
        </w:tc>
        <w:tc>
          <w:tcPr>
            <w:tcW w:w="909" w:type="pct"/>
            <w:tcBorders>
              <w:top w:val="nil"/>
              <w:bottom w:val="nil"/>
            </w:tcBorders>
            <w:shd w:val="clear" w:color="auto" w:fill="FFFFFF" w:themeFill="background1"/>
          </w:tcPr>
          <w:p w14:paraId="2F5831BB"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139,532</w:t>
            </w:r>
          </w:p>
        </w:tc>
      </w:tr>
      <w:tr w:rsidR="0097580B" w:rsidRPr="0097580B" w14:paraId="1E5EB516" w14:textId="77777777" w:rsidTr="001F3634">
        <w:trPr>
          <w:trHeight w:val="233"/>
        </w:trPr>
        <w:tc>
          <w:tcPr>
            <w:tcW w:w="3176" w:type="pct"/>
            <w:tcBorders>
              <w:top w:val="nil"/>
              <w:bottom w:val="nil"/>
              <w:right w:val="nil"/>
            </w:tcBorders>
            <w:shd w:val="clear" w:color="auto" w:fill="FFFFFF" w:themeFill="background1"/>
            <w:vAlign w:val="bottom"/>
          </w:tcPr>
          <w:p w14:paraId="618EB957" w14:textId="77777777" w:rsidR="0097580B" w:rsidRPr="0097580B" w:rsidRDefault="0097580B" w:rsidP="0097580B">
            <w:pPr>
              <w:ind w:left="4700" w:right="-198"/>
              <w:jc w:val="left"/>
              <w:rPr>
                <w:color w:val="000000" w:themeColor="text1"/>
                <w:sz w:val="20"/>
                <w:szCs w:val="20"/>
                <w:lang w:val="en-US"/>
              </w:rPr>
            </w:pPr>
            <w:r w:rsidRPr="0097580B">
              <w:rPr>
                <w:color w:val="000000" w:themeColor="text1"/>
                <w:sz w:val="20"/>
                <w:szCs w:val="20"/>
                <w:lang w:val="en-US"/>
              </w:rPr>
              <w:t>Phase IX:</w:t>
            </w:r>
          </w:p>
        </w:tc>
        <w:tc>
          <w:tcPr>
            <w:tcW w:w="915" w:type="pct"/>
            <w:tcBorders>
              <w:top w:val="nil"/>
              <w:left w:val="nil"/>
              <w:bottom w:val="nil"/>
            </w:tcBorders>
            <w:shd w:val="clear" w:color="auto" w:fill="FFFFFF" w:themeFill="background1"/>
            <w:vAlign w:val="bottom"/>
          </w:tcPr>
          <w:p w14:paraId="3B69361E"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Dec-13</w:t>
            </w:r>
          </w:p>
        </w:tc>
        <w:tc>
          <w:tcPr>
            <w:tcW w:w="909" w:type="pct"/>
            <w:tcBorders>
              <w:top w:val="nil"/>
              <w:bottom w:val="nil"/>
            </w:tcBorders>
            <w:shd w:val="clear" w:color="auto" w:fill="FFFFFF" w:themeFill="background1"/>
          </w:tcPr>
          <w:p w14:paraId="4E4DEBDF"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139,532</w:t>
            </w:r>
          </w:p>
        </w:tc>
      </w:tr>
      <w:tr w:rsidR="0097580B" w:rsidRPr="0097580B" w14:paraId="4C46488B" w14:textId="77777777" w:rsidTr="001F3634">
        <w:trPr>
          <w:trHeight w:val="233"/>
        </w:trPr>
        <w:tc>
          <w:tcPr>
            <w:tcW w:w="3176" w:type="pct"/>
            <w:tcBorders>
              <w:top w:val="nil"/>
              <w:bottom w:val="nil"/>
              <w:right w:val="nil"/>
            </w:tcBorders>
            <w:shd w:val="clear" w:color="auto" w:fill="FFFFFF" w:themeFill="background1"/>
            <w:vAlign w:val="bottom"/>
          </w:tcPr>
          <w:p w14:paraId="3255D620" w14:textId="77777777" w:rsidR="0097580B" w:rsidRPr="0097580B" w:rsidRDefault="0097580B" w:rsidP="0097580B">
            <w:pPr>
              <w:ind w:left="4700" w:right="-198"/>
              <w:jc w:val="left"/>
              <w:rPr>
                <w:color w:val="000000" w:themeColor="text1"/>
                <w:sz w:val="20"/>
                <w:szCs w:val="20"/>
                <w:lang w:val="en-US"/>
              </w:rPr>
            </w:pPr>
            <w:r w:rsidRPr="0097580B">
              <w:rPr>
                <w:color w:val="000000" w:themeColor="text1"/>
                <w:sz w:val="20"/>
                <w:szCs w:val="20"/>
                <w:lang w:val="en-US"/>
              </w:rPr>
              <w:t>Phase X:</w:t>
            </w:r>
          </w:p>
        </w:tc>
        <w:tc>
          <w:tcPr>
            <w:tcW w:w="915" w:type="pct"/>
            <w:tcBorders>
              <w:top w:val="nil"/>
              <w:left w:val="nil"/>
              <w:bottom w:val="nil"/>
            </w:tcBorders>
            <w:shd w:val="clear" w:color="auto" w:fill="FFFFFF" w:themeFill="background1"/>
            <w:vAlign w:val="bottom"/>
          </w:tcPr>
          <w:p w14:paraId="220447E4"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Nov-15</w:t>
            </w:r>
          </w:p>
        </w:tc>
        <w:tc>
          <w:tcPr>
            <w:tcW w:w="909" w:type="pct"/>
            <w:tcBorders>
              <w:top w:val="nil"/>
              <w:bottom w:val="nil"/>
            </w:tcBorders>
            <w:shd w:val="clear" w:color="auto" w:fill="FFFFFF" w:themeFill="background1"/>
          </w:tcPr>
          <w:p w14:paraId="1946CD7F"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178,601</w:t>
            </w:r>
          </w:p>
        </w:tc>
      </w:tr>
      <w:tr w:rsidR="0097580B" w:rsidRPr="0097580B" w14:paraId="2210362E" w14:textId="77777777" w:rsidTr="001F3634">
        <w:trPr>
          <w:trHeight w:val="233"/>
        </w:trPr>
        <w:tc>
          <w:tcPr>
            <w:tcW w:w="3176" w:type="pct"/>
            <w:tcBorders>
              <w:top w:val="nil"/>
              <w:bottom w:val="nil"/>
              <w:right w:val="nil"/>
            </w:tcBorders>
            <w:shd w:val="clear" w:color="auto" w:fill="FFFFFF" w:themeFill="background1"/>
            <w:vAlign w:val="bottom"/>
          </w:tcPr>
          <w:p w14:paraId="3F59DA4F" w14:textId="77777777" w:rsidR="0097580B" w:rsidRPr="0097580B" w:rsidRDefault="0097580B" w:rsidP="0097580B">
            <w:pPr>
              <w:ind w:left="4700" w:right="-198"/>
              <w:jc w:val="left"/>
              <w:rPr>
                <w:sz w:val="20"/>
                <w:szCs w:val="20"/>
                <w:lang w:val="en-US"/>
              </w:rPr>
            </w:pPr>
            <w:r w:rsidRPr="0097580B">
              <w:rPr>
                <w:sz w:val="20"/>
                <w:szCs w:val="20"/>
                <w:lang w:val="en-US"/>
              </w:rPr>
              <w:t>Phase XI:</w:t>
            </w:r>
          </w:p>
        </w:tc>
        <w:tc>
          <w:tcPr>
            <w:tcW w:w="915" w:type="pct"/>
            <w:tcBorders>
              <w:top w:val="nil"/>
              <w:left w:val="nil"/>
              <w:bottom w:val="nil"/>
            </w:tcBorders>
            <w:shd w:val="clear" w:color="auto" w:fill="FFFFFF" w:themeFill="background1"/>
            <w:vAlign w:val="bottom"/>
          </w:tcPr>
          <w:p w14:paraId="7518CC0F"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Nov-17</w:t>
            </w:r>
          </w:p>
        </w:tc>
        <w:tc>
          <w:tcPr>
            <w:tcW w:w="909" w:type="pct"/>
            <w:tcBorders>
              <w:top w:val="nil"/>
              <w:bottom w:val="nil"/>
            </w:tcBorders>
            <w:shd w:val="clear" w:color="auto" w:fill="FFFFFF" w:themeFill="background1"/>
          </w:tcPr>
          <w:p w14:paraId="5359409A" w14:textId="77777777" w:rsidR="0097580B" w:rsidRPr="0097580B" w:rsidRDefault="0097580B" w:rsidP="0097580B">
            <w:pPr>
              <w:jc w:val="right"/>
              <w:rPr>
                <w:sz w:val="20"/>
                <w:szCs w:val="20"/>
                <w:lang w:val="en-US"/>
              </w:rPr>
            </w:pPr>
            <w:r w:rsidRPr="0097580B">
              <w:rPr>
                <w:sz w:val="20"/>
                <w:szCs w:val="20"/>
                <w:lang w:val="en-US"/>
              </w:rPr>
              <w:t>178,578</w:t>
            </w:r>
          </w:p>
        </w:tc>
      </w:tr>
      <w:tr w:rsidR="0097580B" w:rsidRPr="0097580B" w14:paraId="4DF3C81F" w14:textId="77777777" w:rsidTr="001F3634">
        <w:trPr>
          <w:trHeight w:val="233"/>
        </w:trPr>
        <w:tc>
          <w:tcPr>
            <w:tcW w:w="3176" w:type="pct"/>
            <w:tcBorders>
              <w:top w:val="nil"/>
              <w:bottom w:val="nil"/>
              <w:right w:val="nil"/>
            </w:tcBorders>
            <w:shd w:val="clear" w:color="auto" w:fill="FFFFFF" w:themeFill="background1"/>
            <w:vAlign w:val="bottom"/>
          </w:tcPr>
          <w:p w14:paraId="62FB3B34" w14:textId="77777777" w:rsidR="0097580B" w:rsidRPr="0097580B" w:rsidRDefault="0097580B" w:rsidP="0097580B">
            <w:pPr>
              <w:ind w:left="4700" w:right="-198"/>
              <w:jc w:val="left"/>
              <w:rPr>
                <w:sz w:val="20"/>
                <w:szCs w:val="20"/>
                <w:lang w:val="en-US"/>
              </w:rPr>
            </w:pPr>
            <w:r w:rsidRPr="0097580B">
              <w:rPr>
                <w:sz w:val="20"/>
                <w:szCs w:val="20"/>
                <w:lang w:val="en-US"/>
              </w:rPr>
              <w:t>Phase XII:</w:t>
            </w:r>
          </w:p>
        </w:tc>
        <w:tc>
          <w:tcPr>
            <w:tcW w:w="915" w:type="pct"/>
            <w:tcBorders>
              <w:top w:val="nil"/>
              <w:left w:val="nil"/>
              <w:bottom w:val="nil"/>
            </w:tcBorders>
            <w:shd w:val="clear" w:color="auto" w:fill="FFFFFF" w:themeFill="background1"/>
            <w:vAlign w:val="bottom"/>
          </w:tcPr>
          <w:p w14:paraId="5B1B3871"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Dec-19</w:t>
            </w:r>
          </w:p>
        </w:tc>
        <w:tc>
          <w:tcPr>
            <w:tcW w:w="909" w:type="pct"/>
            <w:tcBorders>
              <w:top w:val="nil"/>
              <w:bottom w:val="nil"/>
            </w:tcBorders>
            <w:shd w:val="clear" w:color="auto" w:fill="FFFFFF" w:themeFill="background1"/>
          </w:tcPr>
          <w:p w14:paraId="3E513F3C" w14:textId="77777777" w:rsidR="0097580B" w:rsidRPr="0097580B" w:rsidRDefault="0097580B" w:rsidP="0097580B">
            <w:pPr>
              <w:jc w:val="right"/>
              <w:rPr>
                <w:sz w:val="20"/>
                <w:szCs w:val="20"/>
                <w:lang w:val="en-US"/>
              </w:rPr>
            </w:pPr>
            <w:r w:rsidRPr="0097580B">
              <w:rPr>
                <w:sz w:val="20"/>
                <w:szCs w:val="20"/>
                <w:lang w:val="en-US"/>
              </w:rPr>
              <w:t>178,000</w:t>
            </w:r>
          </w:p>
        </w:tc>
      </w:tr>
      <w:tr w:rsidR="0097580B" w:rsidRPr="0097580B" w14:paraId="6B5EB130" w14:textId="77777777" w:rsidTr="001F3634">
        <w:trPr>
          <w:trHeight w:val="233"/>
        </w:trPr>
        <w:tc>
          <w:tcPr>
            <w:tcW w:w="3176" w:type="pct"/>
            <w:tcBorders>
              <w:top w:val="nil"/>
              <w:bottom w:val="nil"/>
              <w:right w:val="nil"/>
            </w:tcBorders>
            <w:shd w:val="clear" w:color="auto" w:fill="FFFFFF" w:themeFill="background1"/>
            <w:vAlign w:val="bottom"/>
          </w:tcPr>
          <w:p w14:paraId="1C51399C" w14:textId="77777777" w:rsidR="0097580B" w:rsidRPr="0097580B" w:rsidRDefault="0097580B" w:rsidP="0097580B">
            <w:pPr>
              <w:ind w:left="4700" w:right="-198"/>
              <w:jc w:val="left"/>
              <w:rPr>
                <w:sz w:val="20"/>
                <w:szCs w:val="20"/>
                <w:lang w:val="en-US"/>
              </w:rPr>
            </w:pPr>
            <w:r w:rsidRPr="0097580B">
              <w:rPr>
                <w:sz w:val="20"/>
                <w:szCs w:val="20"/>
                <w:lang w:val="en-US"/>
              </w:rPr>
              <w:t>Phase XIII:</w:t>
            </w:r>
          </w:p>
        </w:tc>
        <w:tc>
          <w:tcPr>
            <w:tcW w:w="915" w:type="pct"/>
            <w:tcBorders>
              <w:top w:val="nil"/>
              <w:left w:val="nil"/>
              <w:bottom w:val="nil"/>
            </w:tcBorders>
            <w:shd w:val="clear" w:color="auto" w:fill="FFFFFF" w:themeFill="background1"/>
            <w:vAlign w:val="bottom"/>
          </w:tcPr>
          <w:p w14:paraId="731BE22C"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Nov-21</w:t>
            </w:r>
          </w:p>
        </w:tc>
        <w:tc>
          <w:tcPr>
            <w:tcW w:w="909" w:type="pct"/>
            <w:tcBorders>
              <w:top w:val="nil"/>
              <w:bottom w:val="nil"/>
            </w:tcBorders>
            <w:shd w:val="clear" w:color="auto" w:fill="FFFFFF" w:themeFill="background1"/>
          </w:tcPr>
          <w:p w14:paraId="0FC09D49" w14:textId="77777777" w:rsidR="0097580B" w:rsidRPr="0097580B" w:rsidRDefault="0097580B" w:rsidP="0097580B">
            <w:pPr>
              <w:jc w:val="right"/>
              <w:rPr>
                <w:sz w:val="20"/>
                <w:szCs w:val="20"/>
                <w:lang w:val="en-US"/>
              </w:rPr>
            </w:pPr>
            <w:r w:rsidRPr="0097580B">
              <w:rPr>
                <w:sz w:val="20"/>
                <w:szCs w:val="20"/>
                <w:lang w:val="en-US"/>
              </w:rPr>
              <w:t>178,601</w:t>
            </w:r>
          </w:p>
        </w:tc>
      </w:tr>
      <w:tr w:rsidR="0097580B" w:rsidRPr="0097580B" w14:paraId="29121FAE" w14:textId="77777777" w:rsidTr="001F3634">
        <w:trPr>
          <w:trHeight w:val="233"/>
        </w:trPr>
        <w:tc>
          <w:tcPr>
            <w:tcW w:w="4091" w:type="pct"/>
            <w:gridSpan w:val="2"/>
            <w:tcBorders>
              <w:top w:val="nil"/>
            </w:tcBorders>
            <w:shd w:val="clear" w:color="auto" w:fill="auto"/>
          </w:tcPr>
          <w:p w14:paraId="2AC07D11" w14:textId="77777777" w:rsidR="0097580B" w:rsidRPr="0097580B" w:rsidRDefault="0097580B" w:rsidP="0097580B">
            <w:pPr>
              <w:tabs>
                <w:tab w:val="right" w:pos="7425"/>
              </w:tabs>
              <w:ind w:left="6480" w:right="-108"/>
              <w:jc w:val="left"/>
              <w:rPr>
                <w:sz w:val="20"/>
                <w:szCs w:val="20"/>
                <w:lang w:val="en-US"/>
              </w:rPr>
            </w:pPr>
            <w:r w:rsidRPr="0097580B">
              <w:rPr>
                <w:sz w:val="20"/>
                <w:szCs w:val="20"/>
                <w:lang w:val="en-US"/>
              </w:rPr>
              <w:tab/>
              <w:t>Total:</w:t>
            </w:r>
          </w:p>
        </w:tc>
        <w:tc>
          <w:tcPr>
            <w:tcW w:w="909" w:type="pct"/>
            <w:tcBorders>
              <w:top w:val="nil"/>
            </w:tcBorders>
            <w:shd w:val="clear" w:color="auto" w:fill="auto"/>
          </w:tcPr>
          <w:p w14:paraId="358ACE1E" w14:textId="77777777" w:rsidR="0097580B" w:rsidRPr="0097580B" w:rsidRDefault="0097580B" w:rsidP="0097580B">
            <w:pPr>
              <w:jc w:val="right"/>
              <w:rPr>
                <w:sz w:val="20"/>
                <w:szCs w:val="20"/>
                <w:highlight w:val="yellow"/>
                <w:lang w:val="en-US"/>
              </w:rPr>
            </w:pPr>
            <w:r w:rsidRPr="0097580B">
              <w:rPr>
                <w:sz w:val="20"/>
                <w:szCs w:val="20"/>
                <w:lang w:val="en-US"/>
              </w:rPr>
              <w:t>1,974,722</w:t>
            </w:r>
          </w:p>
        </w:tc>
      </w:tr>
      <w:tr w:rsidR="0097580B" w:rsidRPr="0097580B" w14:paraId="22E7D48A" w14:textId="77777777" w:rsidTr="001F3634">
        <w:trPr>
          <w:trHeight w:val="233"/>
        </w:trPr>
        <w:tc>
          <w:tcPr>
            <w:tcW w:w="4091" w:type="pct"/>
            <w:gridSpan w:val="2"/>
            <w:shd w:val="clear" w:color="auto" w:fill="FFFFFF" w:themeFill="background1"/>
          </w:tcPr>
          <w:p w14:paraId="37561454" w14:textId="77777777" w:rsidR="0097580B" w:rsidRPr="0097580B" w:rsidRDefault="0097580B" w:rsidP="0097580B">
            <w:pPr>
              <w:keepNext/>
              <w:jc w:val="left"/>
              <w:rPr>
                <w:color w:val="000000" w:themeColor="text1"/>
                <w:sz w:val="20"/>
                <w:szCs w:val="20"/>
                <w:lang w:val="en-US"/>
              </w:rPr>
            </w:pPr>
            <w:r w:rsidRPr="0097580B">
              <w:rPr>
                <w:color w:val="000000" w:themeColor="text1"/>
                <w:sz w:val="20"/>
                <w:szCs w:val="20"/>
                <w:lang w:val="en-US"/>
              </w:rPr>
              <w:t>Amount requested for renewal (phase XIV) (US $):</w:t>
            </w:r>
          </w:p>
        </w:tc>
        <w:tc>
          <w:tcPr>
            <w:tcW w:w="909" w:type="pct"/>
            <w:shd w:val="clear" w:color="auto" w:fill="auto"/>
          </w:tcPr>
          <w:p w14:paraId="7C56A43E" w14:textId="77777777" w:rsidR="0097580B" w:rsidRPr="0097580B" w:rsidRDefault="0097580B" w:rsidP="0097580B">
            <w:pPr>
              <w:keepNext/>
              <w:jc w:val="right"/>
              <w:rPr>
                <w:color w:val="000000" w:themeColor="text1"/>
                <w:sz w:val="20"/>
                <w:szCs w:val="20"/>
                <w:lang w:val="en-US"/>
              </w:rPr>
            </w:pPr>
            <w:r w:rsidRPr="0097580B">
              <w:rPr>
                <w:color w:val="000000" w:themeColor="text1"/>
                <w:sz w:val="20"/>
                <w:szCs w:val="20"/>
                <w:lang w:val="en-US"/>
              </w:rPr>
              <w:t>369,704</w:t>
            </w:r>
          </w:p>
        </w:tc>
      </w:tr>
      <w:tr w:rsidR="0097580B" w:rsidRPr="0097580B" w14:paraId="23BFB38D" w14:textId="77777777" w:rsidTr="001F3634">
        <w:trPr>
          <w:trHeight w:val="233"/>
        </w:trPr>
        <w:tc>
          <w:tcPr>
            <w:tcW w:w="4091" w:type="pct"/>
            <w:gridSpan w:val="2"/>
          </w:tcPr>
          <w:p w14:paraId="32D168E8" w14:textId="77777777" w:rsidR="0097580B" w:rsidRPr="0097580B" w:rsidRDefault="0097580B" w:rsidP="0097580B">
            <w:pPr>
              <w:keepNext/>
              <w:jc w:val="left"/>
              <w:rPr>
                <w:color w:val="000000" w:themeColor="text1"/>
                <w:sz w:val="20"/>
                <w:szCs w:val="20"/>
                <w:lang w:val="en-US"/>
              </w:rPr>
            </w:pPr>
            <w:r w:rsidRPr="0097580B">
              <w:rPr>
                <w:color w:val="000000" w:themeColor="text1"/>
                <w:sz w:val="20"/>
                <w:szCs w:val="20"/>
                <w:lang w:val="en-US"/>
              </w:rPr>
              <w:t xml:space="preserve">Amount recommended for approval for phase XIV (US $): </w:t>
            </w:r>
          </w:p>
        </w:tc>
        <w:tc>
          <w:tcPr>
            <w:tcW w:w="909" w:type="pct"/>
            <w:shd w:val="clear" w:color="auto" w:fill="auto"/>
          </w:tcPr>
          <w:p w14:paraId="26B25DA8" w14:textId="77777777" w:rsidR="0097580B" w:rsidRPr="0097580B" w:rsidRDefault="0097580B" w:rsidP="0097580B">
            <w:pPr>
              <w:keepNext/>
              <w:jc w:val="right"/>
              <w:rPr>
                <w:color w:val="000000" w:themeColor="text1"/>
                <w:sz w:val="20"/>
                <w:szCs w:val="20"/>
                <w:lang w:val="en-US"/>
              </w:rPr>
            </w:pPr>
            <w:r w:rsidRPr="0097580B">
              <w:rPr>
                <w:color w:val="000000" w:themeColor="text1"/>
                <w:sz w:val="20"/>
                <w:szCs w:val="20"/>
                <w:lang w:val="en-US"/>
              </w:rPr>
              <w:t>369,704</w:t>
            </w:r>
          </w:p>
        </w:tc>
      </w:tr>
      <w:tr w:rsidR="0097580B" w:rsidRPr="0097580B" w14:paraId="4D71164F" w14:textId="77777777" w:rsidTr="001F3634">
        <w:trPr>
          <w:trHeight w:val="233"/>
        </w:trPr>
        <w:tc>
          <w:tcPr>
            <w:tcW w:w="4091" w:type="pct"/>
            <w:gridSpan w:val="2"/>
          </w:tcPr>
          <w:p w14:paraId="0C57E092"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Agency support costs (US $):</w:t>
            </w:r>
          </w:p>
        </w:tc>
        <w:tc>
          <w:tcPr>
            <w:tcW w:w="909" w:type="pct"/>
            <w:shd w:val="clear" w:color="auto" w:fill="auto"/>
          </w:tcPr>
          <w:p w14:paraId="224F0B4C"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0</w:t>
            </w:r>
          </w:p>
        </w:tc>
      </w:tr>
      <w:tr w:rsidR="0097580B" w:rsidRPr="0097580B" w14:paraId="78AACAA3" w14:textId="77777777" w:rsidTr="001F3634">
        <w:trPr>
          <w:trHeight w:val="233"/>
        </w:trPr>
        <w:tc>
          <w:tcPr>
            <w:tcW w:w="4091" w:type="pct"/>
            <w:gridSpan w:val="2"/>
          </w:tcPr>
          <w:p w14:paraId="0671BB48"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Total cost of institutional strengthening phase XIV to the Multilateral Fund (US $):</w:t>
            </w:r>
          </w:p>
        </w:tc>
        <w:tc>
          <w:tcPr>
            <w:tcW w:w="909" w:type="pct"/>
            <w:shd w:val="clear" w:color="auto" w:fill="auto"/>
          </w:tcPr>
          <w:p w14:paraId="542A5FD1"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369,704</w:t>
            </w:r>
          </w:p>
        </w:tc>
      </w:tr>
      <w:tr w:rsidR="0097580B" w:rsidRPr="0097580B" w14:paraId="1082109A" w14:textId="77777777" w:rsidTr="001F3634">
        <w:trPr>
          <w:trHeight w:val="233"/>
        </w:trPr>
        <w:tc>
          <w:tcPr>
            <w:tcW w:w="4091" w:type="pct"/>
            <w:gridSpan w:val="2"/>
          </w:tcPr>
          <w:p w14:paraId="4B2CB6C4"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Date of approval of country programme:</w:t>
            </w:r>
          </w:p>
        </w:tc>
        <w:tc>
          <w:tcPr>
            <w:tcW w:w="909" w:type="pct"/>
            <w:shd w:val="clear" w:color="auto" w:fill="FFFFFF" w:themeFill="background1"/>
          </w:tcPr>
          <w:p w14:paraId="0D6C583F"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1993</w:t>
            </w:r>
          </w:p>
        </w:tc>
      </w:tr>
      <w:tr w:rsidR="0097580B" w:rsidRPr="0097580B" w14:paraId="05BA4196" w14:textId="77777777" w:rsidTr="001F3634">
        <w:trPr>
          <w:trHeight w:val="233"/>
        </w:trPr>
        <w:tc>
          <w:tcPr>
            <w:tcW w:w="4091" w:type="pct"/>
            <w:gridSpan w:val="2"/>
            <w:tcBorders>
              <w:bottom w:val="single" w:sz="4" w:space="0" w:color="auto"/>
            </w:tcBorders>
          </w:tcPr>
          <w:p w14:paraId="68C3A1C2"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Date of approval of HCFC phase-out management plan:</w:t>
            </w:r>
          </w:p>
        </w:tc>
        <w:tc>
          <w:tcPr>
            <w:tcW w:w="909" w:type="pct"/>
            <w:tcBorders>
              <w:bottom w:val="single" w:sz="4" w:space="0" w:color="auto"/>
            </w:tcBorders>
            <w:shd w:val="clear" w:color="auto" w:fill="FFFFFF" w:themeFill="background1"/>
          </w:tcPr>
          <w:p w14:paraId="34218A0F"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2011</w:t>
            </w:r>
          </w:p>
        </w:tc>
      </w:tr>
      <w:tr w:rsidR="0097580B" w:rsidRPr="0097580B" w14:paraId="5C2A8514" w14:textId="77777777" w:rsidTr="001F3634">
        <w:trPr>
          <w:trHeight w:val="233"/>
        </w:trPr>
        <w:tc>
          <w:tcPr>
            <w:tcW w:w="4091" w:type="pct"/>
            <w:gridSpan w:val="2"/>
            <w:tcBorders>
              <w:top w:val="single" w:sz="4" w:space="0" w:color="auto"/>
              <w:left w:val="single" w:sz="4" w:space="0" w:color="auto"/>
              <w:bottom w:val="nil"/>
              <w:right w:val="single" w:sz="4" w:space="0" w:color="auto"/>
            </w:tcBorders>
          </w:tcPr>
          <w:p w14:paraId="5572CCB1" w14:textId="77777777" w:rsidR="0097580B" w:rsidRPr="0097580B" w:rsidRDefault="0097580B" w:rsidP="0097580B">
            <w:pPr>
              <w:spacing w:before="20"/>
              <w:jc w:val="left"/>
              <w:rPr>
                <w:color w:val="000000" w:themeColor="text1"/>
                <w:sz w:val="20"/>
                <w:szCs w:val="20"/>
                <w:highlight w:val="yellow"/>
                <w:lang w:val="en-US"/>
              </w:rPr>
            </w:pPr>
            <w:r w:rsidRPr="0097580B">
              <w:rPr>
                <w:sz w:val="20"/>
                <w:szCs w:val="20"/>
                <w:lang w:val="en-US"/>
              </w:rPr>
              <w:t>Baseline consumption of controlled substances (ODP tonnes/CO</w:t>
            </w:r>
            <w:r w:rsidRPr="0097580B">
              <w:rPr>
                <w:sz w:val="20"/>
                <w:szCs w:val="20"/>
                <w:vertAlign w:val="subscript"/>
                <w:lang w:val="en-US"/>
              </w:rPr>
              <w:t>2</w:t>
            </w:r>
            <w:r w:rsidRPr="0097580B">
              <w:rPr>
                <w:sz w:val="20"/>
                <w:szCs w:val="20"/>
                <w:lang w:val="en-US"/>
              </w:rPr>
              <w:t>-eq tonnes):</w:t>
            </w:r>
          </w:p>
        </w:tc>
        <w:tc>
          <w:tcPr>
            <w:tcW w:w="909" w:type="pct"/>
            <w:tcBorders>
              <w:bottom w:val="nil"/>
            </w:tcBorders>
            <w:shd w:val="clear" w:color="auto" w:fill="FFFFFF" w:themeFill="background1"/>
            <w:vAlign w:val="bottom"/>
          </w:tcPr>
          <w:p w14:paraId="30237ACB" w14:textId="77777777" w:rsidR="0097580B" w:rsidRPr="0097580B" w:rsidRDefault="0097580B" w:rsidP="0097580B">
            <w:pPr>
              <w:jc w:val="right"/>
              <w:rPr>
                <w:color w:val="000000" w:themeColor="text1"/>
                <w:sz w:val="20"/>
                <w:szCs w:val="20"/>
                <w:lang w:val="en-US"/>
              </w:rPr>
            </w:pPr>
          </w:p>
        </w:tc>
      </w:tr>
      <w:tr w:rsidR="0097580B" w:rsidRPr="0097580B" w14:paraId="336FFF73" w14:textId="77777777" w:rsidTr="001F3634">
        <w:trPr>
          <w:trHeight w:val="233"/>
        </w:trPr>
        <w:tc>
          <w:tcPr>
            <w:tcW w:w="4091" w:type="pct"/>
            <w:gridSpan w:val="2"/>
            <w:tcBorders>
              <w:top w:val="nil"/>
              <w:bottom w:val="nil"/>
            </w:tcBorders>
          </w:tcPr>
          <w:p w14:paraId="6640271B" w14:textId="77777777" w:rsidR="0097580B" w:rsidRPr="0097580B" w:rsidRDefault="0097580B" w:rsidP="0097580B">
            <w:pPr>
              <w:tabs>
                <w:tab w:val="left" w:pos="350"/>
              </w:tabs>
              <w:jc w:val="left"/>
              <w:rPr>
                <w:color w:val="000000" w:themeColor="text1"/>
                <w:sz w:val="20"/>
                <w:szCs w:val="20"/>
                <w:lang w:val="en-US"/>
              </w:rPr>
            </w:pPr>
            <w:r w:rsidRPr="0097580B">
              <w:rPr>
                <w:color w:val="000000" w:themeColor="text1"/>
                <w:sz w:val="20"/>
                <w:szCs w:val="20"/>
                <w:lang w:val="en-US"/>
              </w:rPr>
              <w:t>(a)</w:t>
            </w:r>
            <w:r w:rsidRPr="0097580B">
              <w:rPr>
                <w:color w:val="000000" w:themeColor="text1"/>
                <w:sz w:val="20"/>
                <w:szCs w:val="20"/>
                <w:lang w:val="en-US"/>
              </w:rPr>
              <w:tab/>
              <w:t>Annex B, Group III (methyl chloroform) (average 1998-2000)</w:t>
            </w:r>
          </w:p>
        </w:tc>
        <w:tc>
          <w:tcPr>
            <w:tcW w:w="909" w:type="pct"/>
            <w:tcBorders>
              <w:top w:val="nil"/>
              <w:bottom w:val="nil"/>
            </w:tcBorders>
            <w:shd w:val="clear" w:color="auto" w:fill="FFFFFF" w:themeFill="background1"/>
            <w:vAlign w:val="bottom"/>
          </w:tcPr>
          <w:p w14:paraId="462924A7"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8.2</w:t>
            </w:r>
          </w:p>
        </w:tc>
      </w:tr>
      <w:tr w:rsidR="0097580B" w:rsidRPr="0097580B" w14:paraId="4F0E4FBE" w14:textId="77777777" w:rsidTr="001F3634">
        <w:trPr>
          <w:trHeight w:val="233"/>
        </w:trPr>
        <w:tc>
          <w:tcPr>
            <w:tcW w:w="4091" w:type="pct"/>
            <w:gridSpan w:val="2"/>
            <w:tcBorders>
              <w:top w:val="nil"/>
              <w:bottom w:val="nil"/>
            </w:tcBorders>
          </w:tcPr>
          <w:p w14:paraId="6AA79E04" w14:textId="77777777" w:rsidR="0097580B" w:rsidRPr="0097580B" w:rsidRDefault="0097580B" w:rsidP="0097580B">
            <w:pPr>
              <w:tabs>
                <w:tab w:val="left" w:pos="350"/>
              </w:tabs>
              <w:spacing w:after="20"/>
              <w:jc w:val="left"/>
              <w:rPr>
                <w:color w:val="000000" w:themeColor="text1"/>
                <w:sz w:val="20"/>
                <w:szCs w:val="20"/>
                <w:lang w:val="en-US"/>
              </w:rPr>
            </w:pPr>
            <w:r w:rsidRPr="0097580B">
              <w:rPr>
                <w:color w:val="000000" w:themeColor="text1"/>
                <w:sz w:val="20"/>
                <w:szCs w:val="20"/>
                <w:lang w:val="en-US"/>
              </w:rPr>
              <w:t>(b)</w:t>
            </w:r>
            <w:r w:rsidRPr="0097580B">
              <w:rPr>
                <w:color w:val="000000" w:themeColor="text1"/>
                <w:sz w:val="20"/>
                <w:szCs w:val="20"/>
                <w:lang w:val="en-US"/>
              </w:rPr>
              <w:tab/>
              <w:t>Annex C, Group I (HCFCs) (average 2009-2010)</w:t>
            </w:r>
          </w:p>
        </w:tc>
        <w:tc>
          <w:tcPr>
            <w:tcW w:w="909" w:type="pct"/>
            <w:tcBorders>
              <w:top w:val="nil"/>
              <w:bottom w:val="nil"/>
            </w:tcBorders>
            <w:shd w:val="clear" w:color="auto" w:fill="FFFFFF" w:themeFill="background1"/>
            <w:vAlign w:val="bottom"/>
          </w:tcPr>
          <w:p w14:paraId="3B65E4FB"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88.8</w:t>
            </w:r>
          </w:p>
        </w:tc>
      </w:tr>
      <w:tr w:rsidR="0097580B" w:rsidRPr="0097580B" w14:paraId="79CB1F7D" w14:textId="77777777" w:rsidTr="001F3634">
        <w:trPr>
          <w:trHeight w:val="233"/>
        </w:trPr>
        <w:tc>
          <w:tcPr>
            <w:tcW w:w="4091" w:type="pct"/>
            <w:gridSpan w:val="2"/>
            <w:tcBorders>
              <w:top w:val="nil"/>
              <w:bottom w:val="nil"/>
            </w:tcBorders>
          </w:tcPr>
          <w:p w14:paraId="73160EB4" w14:textId="77777777" w:rsidR="0097580B" w:rsidRPr="0097580B" w:rsidRDefault="0097580B" w:rsidP="0097580B">
            <w:pPr>
              <w:tabs>
                <w:tab w:val="left" w:pos="338"/>
              </w:tabs>
              <w:spacing w:after="20"/>
              <w:jc w:val="left"/>
              <w:rPr>
                <w:color w:val="000000" w:themeColor="text1"/>
                <w:sz w:val="20"/>
                <w:szCs w:val="20"/>
                <w:lang w:val="en-US"/>
              </w:rPr>
            </w:pPr>
            <w:r w:rsidRPr="0097580B">
              <w:rPr>
                <w:color w:val="000000" w:themeColor="text1"/>
                <w:sz w:val="20"/>
                <w:szCs w:val="20"/>
                <w:lang w:val="en-US"/>
              </w:rPr>
              <w:t>(c)</w:t>
            </w:r>
            <w:r w:rsidRPr="0097580B">
              <w:rPr>
                <w:color w:val="000000" w:themeColor="text1"/>
                <w:sz w:val="20"/>
                <w:szCs w:val="20"/>
                <w:lang w:val="en-US"/>
              </w:rPr>
              <w:tab/>
              <w:t>Annex E (methyl bromide) (average 1995-1998)</w:t>
            </w:r>
          </w:p>
        </w:tc>
        <w:tc>
          <w:tcPr>
            <w:tcW w:w="909" w:type="pct"/>
            <w:tcBorders>
              <w:top w:val="nil"/>
              <w:bottom w:val="nil"/>
            </w:tcBorders>
            <w:shd w:val="clear" w:color="auto" w:fill="FFFFFF" w:themeFill="background1"/>
            <w:vAlign w:val="bottom"/>
          </w:tcPr>
          <w:p w14:paraId="303EF1B3"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18.1</w:t>
            </w:r>
          </w:p>
        </w:tc>
      </w:tr>
      <w:tr w:rsidR="0097580B" w:rsidRPr="0097580B" w14:paraId="0D6C454F" w14:textId="77777777" w:rsidTr="001F3634">
        <w:trPr>
          <w:trHeight w:val="233"/>
        </w:trPr>
        <w:tc>
          <w:tcPr>
            <w:tcW w:w="4091" w:type="pct"/>
            <w:gridSpan w:val="2"/>
            <w:tcBorders>
              <w:top w:val="nil"/>
              <w:left w:val="single" w:sz="4" w:space="0" w:color="auto"/>
              <w:bottom w:val="single" w:sz="4" w:space="0" w:color="auto"/>
              <w:right w:val="single" w:sz="4" w:space="0" w:color="auto"/>
            </w:tcBorders>
          </w:tcPr>
          <w:p w14:paraId="0083F8D9" w14:textId="77777777" w:rsidR="0097580B" w:rsidRPr="0097580B" w:rsidRDefault="0097580B" w:rsidP="0097580B">
            <w:pPr>
              <w:tabs>
                <w:tab w:val="left" w:pos="350"/>
              </w:tabs>
              <w:spacing w:after="20"/>
              <w:jc w:val="left"/>
              <w:rPr>
                <w:color w:val="000000" w:themeColor="text1"/>
                <w:sz w:val="20"/>
                <w:szCs w:val="20"/>
                <w:lang w:val="en-US"/>
              </w:rPr>
            </w:pPr>
            <w:r w:rsidRPr="0097580B">
              <w:rPr>
                <w:sz w:val="20"/>
                <w:szCs w:val="20"/>
                <w:lang w:val="en-US"/>
              </w:rPr>
              <w:t>(d)</w:t>
            </w:r>
            <w:r w:rsidRPr="0097580B">
              <w:rPr>
                <w:sz w:val="20"/>
                <w:szCs w:val="20"/>
                <w:lang w:val="en-US"/>
              </w:rPr>
              <w:tab/>
              <w:t>Annex F (HFCs) (average 2020-2022 plus 65% of HCFC baseline)</w:t>
            </w:r>
          </w:p>
        </w:tc>
        <w:tc>
          <w:tcPr>
            <w:tcW w:w="909" w:type="pct"/>
            <w:tcBorders>
              <w:top w:val="nil"/>
              <w:bottom w:val="single" w:sz="4" w:space="0" w:color="auto"/>
            </w:tcBorders>
            <w:shd w:val="clear" w:color="auto" w:fill="FFFFFF" w:themeFill="background1"/>
            <w:vAlign w:val="bottom"/>
          </w:tcPr>
          <w:p w14:paraId="61EE48D0"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4,760,203</w:t>
            </w:r>
          </w:p>
        </w:tc>
      </w:tr>
      <w:tr w:rsidR="0097580B" w:rsidRPr="0097580B" w14:paraId="60D4D090" w14:textId="77777777" w:rsidTr="001F3634">
        <w:trPr>
          <w:trHeight w:val="233"/>
        </w:trPr>
        <w:tc>
          <w:tcPr>
            <w:tcW w:w="4091" w:type="pct"/>
            <w:gridSpan w:val="2"/>
            <w:tcBorders>
              <w:top w:val="single" w:sz="4" w:space="0" w:color="auto"/>
              <w:left w:val="single" w:sz="4" w:space="0" w:color="auto"/>
              <w:bottom w:val="nil"/>
              <w:right w:val="single" w:sz="4" w:space="0" w:color="auto"/>
            </w:tcBorders>
          </w:tcPr>
          <w:p w14:paraId="0DAB9C4D" w14:textId="77777777" w:rsidR="0097580B" w:rsidRPr="0097580B" w:rsidRDefault="0097580B" w:rsidP="0097580B">
            <w:pPr>
              <w:keepNext/>
              <w:spacing w:before="20"/>
              <w:jc w:val="left"/>
              <w:rPr>
                <w:sz w:val="20"/>
                <w:szCs w:val="20"/>
                <w:lang w:val="en-US"/>
              </w:rPr>
            </w:pPr>
            <w:r w:rsidRPr="0097580B">
              <w:rPr>
                <w:sz w:val="20"/>
                <w:szCs w:val="20"/>
                <w:lang w:val="en-US"/>
              </w:rPr>
              <w:t>Latest reported ODS consumption (2022) (ODP tonnes) as per Article 7:</w:t>
            </w:r>
          </w:p>
        </w:tc>
        <w:tc>
          <w:tcPr>
            <w:tcW w:w="909" w:type="pct"/>
            <w:tcBorders>
              <w:bottom w:val="nil"/>
            </w:tcBorders>
            <w:shd w:val="clear" w:color="auto" w:fill="FFFFFF" w:themeFill="background1"/>
          </w:tcPr>
          <w:p w14:paraId="0B97FD15" w14:textId="77777777" w:rsidR="0097580B" w:rsidRPr="0097580B" w:rsidRDefault="0097580B" w:rsidP="0097580B">
            <w:pPr>
              <w:keepNext/>
              <w:spacing w:before="20"/>
              <w:jc w:val="right"/>
              <w:rPr>
                <w:sz w:val="20"/>
                <w:szCs w:val="20"/>
                <w:lang w:val="en-US"/>
              </w:rPr>
            </w:pPr>
          </w:p>
        </w:tc>
      </w:tr>
      <w:tr w:rsidR="0097580B" w:rsidRPr="0097580B" w14:paraId="2EC39543" w14:textId="77777777" w:rsidTr="001F3634">
        <w:trPr>
          <w:trHeight w:val="233"/>
        </w:trPr>
        <w:tc>
          <w:tcPr>
            <w:tcW w:w="4091" w:type="pct"/>
            <w:gridSpan w:val="2"/>
            <w:tcBorders>
              <w:top w:val="nil"/>
              <w:bottom w:val="nil"/>
            </w:tcBorders>
          </w:tcPr>
          <w:p w14:paraId="5F521E85" w14:textId="77777777" w:rsidR="0097580B" w:rsidRPr="0097580B" w:rsidRDefault="0097580B" w:rsidP="0097580B">
            <w:pPr>
              <w:keepNext/>
              <w:tabs>
                <w:tab w:val="left" w:pos="350"/>
              </w:tabs>
              <w:jc w:val="left"/>
              <w:rPr>
                <w:sz w:val="20"/>
                <w:szCs w:val="20"/>
                <w:lang w:val="en-US"/>
              </w:rPr>
            </w:pPr>
            <w:r w:rsidRPr="0097580B">
              <w:rPr>
                <w:sz w:val="20"/>
                <w:szCs w:val="20"/>
                <w:lang w:val="en-US"/>
              </w:rPr>
              <w:t>(a)</w:t>
            </w:r>
            <w:r w:rsidRPr="0097580B">
              <w:rPr>
                <w:sz w:val="20"/>
                <w:szCs w:val="20"/>
                <w:lang w:val="en-US"/>
              </w:rPr>
              <w:tab/>
              <w:t>Annex B, Group III (methyl chloroform)</w:t>
            </w:r>
          </w:p>
        </w:tc>
        <w:tc>
          <w:tcPr>
            <w:tcW w:w="909" w:type="pct"/>
            <w:tcBorders>
              <w:top w:val="nil"/>
              <w:bottom w:val="nil"/>
            </w:tcBorders>
            <w:shd w:val="clear" w:color="auto" w:fill="FFFFFF" w:themeFill="background1"/>
            <w:vAlign w:val="bottom"/>
          </w:tcPr>
          <w:p w14:paraId="6C69B7F8" w14:textId="77777777" w:rsidR="0097580B" w:rsidRPr="0097580B" w:rsidRDefault="0097580B" w:rsidP="0097580B">
            <w:pPr>
              <w:keepNext/>
              <w:jc w:val="right"/>
              <w:rPr>
                <w:sz w:val="20"/>
                <w:szCs w:val="20"/>
                <w:lang w:val="en-US"/>
              </w:rPr>
            </w:pPr>
            <w:r w:rsidRPr="0097580B">
              <w:rPr>
                <w:sz w:val="20"/>
                <w:szCs w:val="20"/>
                <w:lang w:val="en-US"/>
              </w:rPr>
              <w:t>0.0</w:t>
            </w:r>
          </w:p>
        </w:tc>
      </w:tr>
      <w:tr w:rsidR="0097580B" w:rsidRPr="0097580B" w14:paraId="13423496" w14:textId="77777777" w:rsidTr="001F3634">
        <w:trPr>
          <w:trHeight w:val="233"/>
        </w:trPr>
        <w:tc>
          <w:tcPr>
            <w:tcW w:w="4091" w:type="pct"/>
            <w:gridSpan w:val="2"/>
            <w:tcBorders>
              <w:top w:val="nil"/>
              <w:bottom w:val="nil"/>
            </w:tcBorders>
          </w:tcPr>
          <w:p w14:paraId="20420209" w14:textId="77777777" w:rsidR="0097580B" w:rsidRPr="0097580B" w:rsidRDefault="0097580B" w:rsidP="0097580B">
            <w:pPr>
              <w:keepNext/>
              <w:tabs>
                <w:tab w:val="left" w:pos="338"/>
              </w:tabs>
              <w:jc w:val="left"/>
              <w:rPr>
                <w:sz w:val="20"/>
                <w:szCs w:val="20"/>
                <w:lang w:val="en-US"/>
              </w:rPr>
            </w:pPr>
            <w:r w:rsidRPr="0097580B">
              <w:rPr>
                <w:sz w:val="20"/>
                <w:szCs w:val="20"/>
                <w:lang w:val="en-US"/>
              </w:rPr>
              <w:t>(b)</w:t>
            </w:r>
            <w:r w:rsidRPr="0097580B">
              <w:rPr>
                <w:sz w:val="20"/>
                <w:szCs w:val="20"/>
                <w:lang w:val="en-US"/>
              </w:rPr>
              <w:tab/>
              <w:t>Annex C, Group I (HCFCs)</w:t>
            </w:r>
          </w:p>
        </w:tc>
        <w:tc>
          <w:tcPr>
            <w:tcW w:w="909" w:type="pct"/>
            <w:tcBorders>
              <w:top w:val="nil"/>
              <w:bottom w:val="nil"/>
            </w:tcBorders>
            <w:shd w:val="clear" w:color="auto" w:fill="FFFFFF" w:themeFill="background1"/>
            <w:vAlign w:val="bottom"/>
          </w:tcPr>
          <w:p w14:paraId="1F54CCD1" w14:textId="77777777" w:rsidR="0097580B" w:rsidRPr="0097580B" w:rsidRDefault="0097580B" w:rsidP="0097580B">
            <w:pPr>
              <w:keepNext/>
              <w:jc w:val="right"/>
              <w:rPr>
                <w:sz w:val="20"/>
                <w:szCs w:val="20"/>
                <w:lang w:val="en-US"/>
              </w:rPr>
            </w:pPr>
            <w:r w:rsidRPr="0097580B">
              <w:rPr>
                <w:sz w:val="20"/>
                <w:szCs w:val="20"/>
                <w:lang w:val="en-US"/>
              </w:rPr>
              <w:t>25.3</w:t>
            </w:r>
          </w:p>
        </w:tc>
      </w:tr>
      <w:tr w:rsidR="0097580B" w:rsidRPr="0097580B" w14:paraId="08C58E99" w14:textId="77777777" w:rsidTr="001F3634">
        <w:trPr>
          <w:trHeight w:val="233"/>
        </w:trPr>
        <w:tc>
          <w:tcPr>
            <w:tcW w:w="4091" w:type="pct"/>
            <w:gridSpan w:val="2"/>
            <w:tcBorders>
              <w:top w:val="nil"/>
              <w:bottom w:val="nil"/>
            </w:tcBorders>
          </w:tcPr>
          <w:p w14:paraId="6DE81CFB" w14:textId="77777777" w:rsidR="0097580B" w:rsidRPr="0097580B" w:rsidRDefault="0097580B" w:rsidP="0097580B">
            <w:pPr>
              <w:tabs>
                <w:tab w:val="left" w:pos="350"/>
              </w:tabs>
              <w:jc w:val="left"/>
              <w:rPr>
                <w:sz w:val="20"/>
                <w:szCs w:val="20"/>
                <w:lang w:val="en-US"/>
              </w:rPr>
            </w:pPr>
            <w:r w:rsidRPr="0097580B">
              <w:rPr>
                <w:sz w:val="20"/>
                <w:szCs w:val="20"/>
                <w:lang w:val="en-US"/>
              </w:rPr>
              <w:t>(c)</w:t>
            </w:r>
            <w:r w:rsidRPr="0097580B">
              <w:rPr>
                <w:sz w:val="20"/>
                <w:szCs w:val="20"/>
                <w:lang w:val="en-US"/>
              </w:rPr>
              <w:tab/>
              <w:t>Annex E (methyl bromide)</w:t>
            </w:r>
          </w:p>
        </w:tc>
        <w:tc>
          <w:tcPr>
            <w:tcW w:w="909" w:type="pct"/>
            <w:tcBorders>
              <w:top w:val="nil"/>
              <w:bottom w:val="nil"/>
            </w:tcBorders>
            <w:shd w:val="clear" w:color="auto" w:fill="FFFFFF" w:themeFill="background1"/>
            <w:vAlign w:val="bottom"/>
          </w:tcPr>
          <w:p w14:paraId="7CACB5C0" w14:textId="77777777" w:rsidR="0097580B" w:rsidRPr="0097580B" w:rsidRDefault="0097580B" w:rsidP="0097580B">
            <w:pPr>
              <w:jc w:val="right"/>
              <w:rPr>
                <w:sz w:val="20"/>
                <w:szCs w:val="20"/>
                <w:lang w:val="en-US"/>
              </w:rPr>
            </w:pPr>
            <w:r w:rsidRPr="0097580B">
              <w:rPr>
                <w:sz w:val="20"/>
                <w:szCs w:val="20"/>
                <w:lang w:val="en-US"/>
              </w:rPr>
              <w:t>0.0</w:t>
            </w:r>
          </w:p>
        </w:tc>
      </w:tr>
      <w:tr w:rsidR="0097580B" w:rsidRPr="0097580B" w14:paraId="3D41DCF0" w14:textId="77777777" w:rsidTr="001F3634">
        <w:trPr>
          <w:trHeight w:val="233"/>
        </w:trPr>
        <w:tc>
          <w:tcPr>
            <w:tcW w:w="4091" w:type="pct"/>
            <w:gridSpan w:val="2"/>
            <w:tcBorders>
              <w:top w:val="nil"/>
              <w:bottom w:val="nil"/>
            </w:tcBorders>
          </w:tcPr>
          <w:p w14:paraId="1DFC4333" w14:textId="77777777" w:rsidR="0097580B" w:rsidRPr="0097580B" w:rsidRDefault="0097580B" w:rsidP="0097580B">
            <w:pPr>
              <w:tabs>
                <w:tab w:val="right" w:pos="7425"/>
              </w:tabs>
              <w:ind w:left="6480" w:right="-108"/>
              <w:jc w:val="left"/>
              <w:rPr>
                <w:sz w:val="20"/>
                <w:szCs w:val="20"/>
                <w:lang w:val="en-US"/>
              </w:rPr>
            </w:pPr>
            <w:r w:rsidRPr="0097580B">
              <w:rPr>
                <w:sz w:val="20"/>
                <w:szCs w:val="20"/>
                <w:lang w:val="en-US"/>
              </w:rPr>
              <w:tab/>
              <w:t>Total:</w:t>
            </w:r>
          </w:p>
        </w:tc>
        <w:tc>
          <w:tcPr>
            <w:tcW w:w="909" w:type="pct"/>
            <w:tcBorders>
              <w:top w:val="nil"/>
              <w:bottom w:val="nil"/>
            </w:tcBorders>
            <w:shd w:val="clear" w:color="auto" w:fill="FFFFFF" w:themeFill="background1"/>
            <w:vAlign w:val="bottom"/>
          </w:tcPr>
          <w:p w14:paraId="71AAB72B" w14:textId="77777777" w:rsidR="0097580B" w:rsidRPr="0097580B" w:rsidRDefault="0097580B" w:rsidP="0097580B">
            <w:pPr>
              <w:jc w:val="right"/>
              <w:rPr>
                <w:sz w:val="20"/>
                <w:szCs w:val="20"/>
                <w:lang w:val="en-US"/>
              </w:rPr>
            </w:pPr>
            <w:r w:rsidRPr="0097580B">
              <w:rPr>
                <w:sz w:val="20"/>
                <w:szCs w:val="20"/>
                <w:lang w:val="en-US"/>
              </w:rPr>
              <w:t>25.3</w:t>
            </w:r>
          </w:p>
        </w:tc>
      </w:tr>
      <w:tr w:rsidR="0097580B" w:rsidRPr="0097580B" w14:paraId="5278B2A0" w14:textId="77777777" w:rsidTr="001F3634">
        <w:trPr>
          <w:trHeight w:val="233"/>
        </w:trPr>
        <w:tc>
          <w:tcPr>
            <w:tcW w:w="4091" w:type="pct"/>
            <w:gridSpan w:val="2"/>
            <w:tcBorders>
              <w:top w:val="nil"/>
              <w:left w:val="single" w:sz="4" w:space="0" w:color="auto"/>
              <w:bottom w:val="single" w:sz="4" w:space="0" w:color="auto"/>
              <w:right w:val="single" w:sz="4" w:space="0" w:color="auto"/>
            </w:tcBorders>
          </w:tcPr>
          <w:p w14:paraId="22C5C7D1" w14:textId="77777777" w:rsidR="0097580B" w:rsidRPr="0097580B" w:rsidRDefault="0097580B" w:rsidP="0097580B">
            <w:pPr>
              <w:tabs>
                <w:tab w:val="left" w:pos="350"/>
              </w:tabs>
              <w:jc w:val="left"/>
              <w:rPr>
                <w:sz w:val="20"/>
                <w:szCs w:val="20"/>
                <w:lang w:val="en-US"/>
              </w:rPr>
            </w:pPr>
            <w:r w:rsidRPr="0097580B">
              <w:rPr>
                <w:sz w:val="20"/>
                <w:szCs w:val="20"/>
                <w:lang w:val="en-US"/>
              </w:rPr>
              <w:t>(d)</w:t>
            </w:r>
            <w:r w:rsidRPr="0097580B">
              <w:rPr>
                <w:sz w:val="20"/>
                <w:szCs w:val="20"/>
                <w:lang w:val="en-US"/>
              </w:rPr>
              <w:tab/>
              <w:t>Annex F (HFCs) (CO</w:t>
            </w:r>
            <w:r w:rsidRPr="0097580B">
              <w:rPr>
                <w:sz w:val="20"/>
                <w:szCs w:val="20"/>
                <w:vertAlign w:val="subscript"/>
                <w:lang w:val="en-US"/>
              </w:rPr>
              <w:t>2</w:t>
            </w:r>
            <w:r w:rsidRPr="0097580B">
              <w:rPr>
                <w:sz w:val="20"/>
                <w:szCs w:val="20"/>
                <w:lang w:val="en-US"/>
              </w:rPr>
              <w:t>-eq tonnes) as per Article 7</w:t>
            </w:r>
          </w:p>
        </w:tc>
        <w:tc>
          <w:tcPr>
            <w:tcW w:w="909" w:type="pct"/>
            <w:tcBorders>
              <w:top w:val="nil"/>
            </w:tcBorders>
            <w:shd w:val="clear" w:color="auto" w:fill="FFFFFF" w:themeFill="background1"/>
          </w:tcPr>
          <w:p w14:paraId="188F7498" w14:textId="77777777" w:rsidR="0097580B" w:rsidRPr="0097580B" w:rsidRDefault="0097580B" w:rsidP="0097580B">
            <w:pPr>
              <w:jc w:val="right"/>
              <w:rPr>
                <w:sz w:val="20"/>
                <w:szCs w:val="20"/>
                <w:lang w:val="en-US"/>
              </w:rPr>
            </w:pPr>
            <w:r w:rsidRPr="0097580B">
              <w:rPr>
                <w:sz w:val="20"/>
                <w:szCs w:val="20"/>
                <w:lang w:val="en-US"/>
              </w:rPr>
              <w:t>3,203,591</w:t>
            </w:r>
          </w:p>
        </w:tc>
      </w:tr>
      <w:tr w:rsidR="0097580B" w:rsidRPr="0097580B" w14:paraId="4084BB16" w14:textId="77777777" w:rsidTr="001F3634">
        <w:trPr>
          <w:trHeight w:val="233"/>
        </w:trPr>
        <w:tc>
          <w:tcPr>
            <w:tcW w:w="4091" w:type="pct"/>
            <w:gridSpan w:val="2"/>
          </w:tcPr>
          <w:p w14:paraId="7B6981EF" w14:textId="77777777" w:rsidR="0097580B" w:rsidRPr="0097580B" w:rsidRDefault="0097580B" w:rsidP="0097580B">
            <w:pPr>
              <w:jc w:val="left"/>
              <w:rPr>
                <w:sz w:val="20"/>
                <w:szCs w:val="20"/>
                <w:lang w:val="en-US"/>
              </w:rPr>
            </w:pPr>
            <w:r w:rsidRPr="0097580B">
              <w:rPr>
                <w:sz w:val="20"/>
                <w:szCs w:val="20"/>
                <w:lang w:val="en-US"/>
              </w:rPr>
              <w:t>Year of reported country programme implementation data:</w:t>
            </w:r>
          </w:p>
        </w:tc>
        <w:tc>
          <w:tcPr>
            <w:tcW w:w="909" w:type="pct"/>
            <w:shd w:val="clear" w:color="auto" w:fill="FFFFFF" w:themeFill="background1"/>
          </w:tcPr>
          <w:p w14:paraId="19AA978D" w14:textId="75B4FDF6" w:rsidR="0097580B" w:rsidRPr="0097580B" w:rsidRDefault="00761208" w:rsidP="0097580B">
            <w:pPr>
              <w:jc w:val="right"/>
              <w:rPr>
                <w:sz w:val="20"/>
                <w:szCs w:val="20"/>
                <w:lang w:val="en-US"/>
              </w:rPr>
            </w:pPr>
            <w:r>
              <w:rPr>
                <w:sz w:val="20"/>
                <w:szCs w:val="20"/>
                <w:lang w:val="en-US"/>
              </w:rPr>
              <w:t>2023</w:t>
            </w:r>
          </w:p>
        </w:tc>
      </w:tr>
      <w:tr w:rsidR="0097580B" w:rsidRPr="0097580B" w14:paraId="6BE120EA" w14:textId="77777777" w:rsidTr="001F3634">
        <w:trPr>
          <w:trHeight w:val="233"/>
        </w:trPr>
        <w:tc>
          <w:tcPr>
            <w:tcW w:w="4091" w:type="pct"/>
            <w:gridSpan w:val="2"/>
          </w:tcPr>
          <w:p w14:paraId="3F0A240B" w14:textId="77777777" w:rsidR="0097580B" w:rsidRPr="0097580B" w:rsidRDefault="0097580B" w:rsidP="0097580B">
            <w:pPr>
              <w:keepNext/>
              <w:jc w:val="left"/>
              <w:rPr>
                <w:color w:val="000000" w:themeColor="text1"/>
                <w:sz w:val="20"/>
                <w:szCs w:val="20"/>
                <w:lang w:val="en-US"/>
              </w:rPr>
            </w:pPr>
            <w:r w:rsidRPr="0097580B">
              <w:rPr>
                <w:color w:val="000000" w:themeColor="text1"/>
                <w:sz w:val="20"/>
                <w:szCs w:val="20"/>
                <w:lang w:val="en-US"/>
              </w:rPr>
              <w:t>Amount approved for projects (as at December 2023) (US $):</w:t>
            </w:r>
          </w:p>
        </w:tc>
        <w:tc>
          <w:tcPr>
            <w:tcW w:w="909" w:type="pct"/>
            <w:shd w:val="clear" w:color="auto" w:fill="auto"/>
            <w:vAlign w:val="bottom"/>
          </w:tcPr>
          <w:p w14:paraId="031586CD"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12,807,177</w:t>
            </w:r>
          </w:p>
        </w:tc>
      </w:tr>
      <w:tr w:rsidR="0097580B" w:rsidRPr="0097580B" w14:paraId="4B4D3080" w14:textId="77777777" w:rsidTr="001F3634">
        <w:trPr>
          <w:trHeight w:val="233"/>
        </w:trPr>
        <w:tc>
          <w:tcPr>
            <w:tcW w:w="4091" w:type="pct"/>
            <w:gridSpan w:val="2"/>
          </w:tcPr>
          <w:p w14:paraId="36B8A4ED" w14:textId="77777777" w:rsidR="0097580B" w:rsidRPr="0097580B" w:rsidRDefault="0097580B" w:rsidP="0097580B">
            <w:pPr>
              <w:keepNext/>
              <w:jc w:val="left"/>
              <w:rPr>
                <w:color w:val="000000" w:themeColor="text1"/>
                <w:sz w:val="20"/>
                <w:szCs w:val="20"/>
                <w:lang w:val="en-US"/>
              </w:rPr>
            </w:pPr>
            <w:r w:rsidRPr="0097580B">
              <w:rPr>
                <w:color w:val="000000" w:themeColor="text1"/>
                <w:sz w:val="20"/>
                <w:szCs w:val="20"/>
                <w:lang w:val="en-US"/>
              </w:rPr>
              <w:t>Amount disbursed (as at December 2022) (US $):</w:t>
            </w:r>
          </w:p>
        </w:tc>
        <w:tc>
          <w:tcPr>
            <w:tcW w:w="909" w:type="pct"/>
            <w:shd w:val="clear" w:color="auto" w:fill="auto"/>
          </w:tcPr>
          <w:p w14:paraId="649BE280"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10,877,226</w:t>
            </w:r>
          </w:p>
        </w:tc>
      </w:tr>
      <w:tr w:rsidR="0097580B" w:rsidRPr="0097580B" w14:paraId="628F15C5" w14:textId="77777777" w:rsidTr="001F3634">
        <w:trPr>
          <w:trHeight w:val="233"/>
        </w:trPr>
        <w:tc>
          <w:tcPr>
            <w:tcW w:w="4091" w:type="pct"/>
            <w:gridSpan w:val="2"/>
          </w:tcPr>
          <w:p w14:paraId="6B4A7CD5" w14:textId="77777777" w:rsidR="0097580B" w:rsidRPr="0097580B" w:rsidRDefault="0097580B" w:rsidP="0097580B">
            <w:pPr>
              <w:keepNext/>
              <w:jc w:val="left"/>
              <w:rPr>
                <w:color w:val="000000" w:themeColor="text1"/>
                <w:sz w:val="20"/>
                <w:szCs w:val="20"/>
                <w:lang w:val="en-US"/>
              </w:rPr>
            </w:pPr>
            <w:r w:rsidRPr="0097580B">
              <w:rPr>
                <w:color w:val="000000" w:themeColor="text1"/>
                <w:sz w:val="20"/>
                <w:szCs w:val="20"/>
                <w:lang w:val="en-US"/>
              </w:rPr>
              <w:t>ODS to be phased out (as at December 2023) (ODP tonnes):</w:t>
            </w:r>
          </w:p>
        </w:tc>
        <w:tc>
          <w:tcPr>
            <w:tcW w:w="909" w:type="pct"/>
            <w:shd w:val="clear" w:color="auto" w:fill="auto"/>
            <w:vAlign w:val="bottom"/>
          </w:tcPr>
          <w:p w14:paraId="23A3EB85"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981.5</w:t>
            </w:r>
          </w:p>
        </w:tc>
      </w:tr>
      <w:tr w:rsidR="0097580B" w:rsidRPr="0097580B" w14:paraId="425F9057" w14:textId="77777777" w:rsidTr="001F3634">
        <w:trPr>
          <w:trHeight w:val="233"/>
        </w:trPr>
        <w:tc>
          <w:tcPr>
            <w:tcW w:w="4091" w:type="pct"/>
            <w:gridSpan w:val="2"/>
          </w:tcPr>
          <w:p w14:paraId="26431935" w14:textId="77777777" w:rsidR="0097580B" w:rsidRPr="0097580B" w:rsidRDefault="0097580B" w:rsidP="0097580B">
            <w:pPr>
              <w:keepNext/>
              <w:jc w:val="left"/>
              <w:rPr>
                <w:color w:val="000000" w:themeColor="text1"/>
                <w:sz w:val="20"/>
                <w:szCs w:val="20"/>
                <w:lang w:val="en-US"/>
              </w:rPr>
            </w:pPr>
            <w:r w:rsidRPr="0097580B">
              <w:rPr>
                <w:color w:val="000000" w:themeColor="text1"/>
                <w:sz w:val="20"/>
                <w:szCs w:val="20"/>
                <w:lang w:val="en-US"/>
              </w:rPr>
              <w:t>ODS phased out (as at December 2022) (ODP tonnes):</w:t>
            </w:r>
          </w:p>
        </w:tc>
        <w:tc>
          <w:tcPr>
            <w:tcW w:w="909" w:type="pct"/>
            <w:shd w:val="clear" w:color="auto" w:fill="auto"/>
          </w:tcPr>
          <w:p w14:paraId="772ADCA5"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735.8</w:t>
            </w:r>
          </w:p>
        </w:tc>
      </w:tr>
    </w:tbl>
    <w:p w14:paraId="673130BF" w14:textId="77777777" w:rsidR="0097580B" w:rsidRPr="0097580B" w:rsidRDefault="0097580B" w:rsidP="0097580B">
      <w:pPr>
        <w:rPr>
          <w:color w:val="000000" w:themeColor="text1"/>
          <w:lang w:val="en-US"/>
        </w:rPr>
      </w:pPr>
    </w:p>
    <w:p w14:paraId="6527F2BD" w14:textId="77777777" w:rsidR="0097580B" w:rsidRPr="0097580B" w:rsidRDefault="0097580B" w:rsidP="006626F9">
      <w:pPr>
        <w:keepNext/>
        <w:numPr>
          <w:ilvl w:val="0"/>
          <w:numId w:val="1"/>
        </w:numPr>
        <w:tabs>
          <w:tab w:val="clear" w:pos="0"/>
        </w:tabs>
        <w:spacing w:after="240"/>
        <w:outlineLvl w:val="0"/>
        <w:rPr>
          <w:color w:val="000000" w:themeColor="text1"/>
          <w:lang w:val="en-US"/>
        </w:rPr>
      </w:pPr>
      <w:r w:rsidRPr="0097580B">
        <w:rPr>
          <w:color w:val="000000" w:themeColor="text1"/>
          <w:lang w:val="en-US"/>
        </w:rPr>
        <w:lastRenderedPageBreak/>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97580B" w:rsidRPr="0097580B" w14:paraId="42CAE4E9" w14:textId="77777777" w:rsidTr="001F3634">
        <w:tc>
          <w:tcPr>
            <w:tcW w:w="4089" w:type="pct"/>
            <w:tcBorders>
              <w:bottom w:val="single" w:sz="4" w:space="0" w:color="auto"/>
            </w:tcBorders>
            <w:shd w:val="clear" w:color="auto" w:fill="auto"/>
          </w:tcPr>
          <w:p w14:paraId="48983751" w14:textId="77777777" w:rsidR="0097580B" w:rsidRPr="0097580B" w:rsidRDefault="0097580B" w:rsidP="0097580B">
            <w:pPr>
              <w:widowControl w:val="0"/>
              <w:jc w:val="left"/>
              <w:rPr>
                <w:b/>
                <w:sz w:val="20"/>
                <w:szCs w:val="20"/>
                <w:lang w:val="en-US"/>
              </w:rPr>
            </w:pPr>
            <w:r w:rsidRPr="0097580B">
              <w:rPr>
                <w:b/>
                <w:sz w:val="20"/>
                <w:szCs w:val="20"/>
                <w:lang w:val="en-US"/>
              </w:rPr>
              <w:t>Summary of activities</w:t>
            </w:r>
          </w:p>
          <w:p w14:paraId="128F0588" w14:textId="77777777" w:rsidR="0097580B" w:rsidRPr="0097580B" w:rsidRDefault="0097580B" w:rsidP="0097580B">
            <w:pPr>
              <w:widowControl w:val="0"/>
              <w:jc w:val="left"/>
              <w:rPr>
                <w:b/>
                <w:sz w:val="20"/>
                <w:szCs w:val="20"/>
                <w:lang w:val="en-US"/>
              </w:rPr>
            </w:pPr>
          </w:p>
        </w:tc>
        <w:tc>
          <w:tcPr>
            <w:tcW w:w="911" w:type="pct"/>
            <w:tcBorders>
              <w:bottom w:val="single" w:sz="4" w:space="0" w:color="auto"/>
            </w:tcBorders>
          </w:tcPr>
          <w:p w14:paraId="13D3E37D" w14:textId="77777777" w:rsidR="0097580B" w:rsidRPr="0097580B" w:rsidRDefault="0097580B" w:rsidP="0097580B">
            <w:pPr>
              <w:widowControl w:val="0"/>
              <w:jc w:val="center"/>
              <w:rPr>
                <w:b/>
                <w:sz w:val="20"/>
                <w:szCs w:val="20"/>
                <w:lang w:val="en-US"/>
              </w:rPr>
            </w:pPr>
            <w:r w:rsidRPr="0097580B">
              <w:rPr>
                <w:b/>
                <w:sz w:val="20"/>
                <w:szCs w:val="20"/>
                <w:lang w:val="en-US"/>
              </w:rPr>
              <w:t>Funds approved (US $)</w:t>
            </w:r>
          </w:p>
        </w:tc>
      </w:tr>
      <w:tr w:rsidR="0097580B" w:rsidRPr="0097580B" w14:paraId="1AF5FE66" w14:textId="77777777" w:rsidTr="001F3634">
        <w:tc>
          <w:tcPr>
            <w:tcW w:w="4089" w:type="pct"/>
            <w:tcBorders>
              <w:top w:val="single" w:sz="4" w:space="0" w:color="auto"/>
              <w:left w:val="single" w:sz="4" w:space="0" w:color="auto"/>
              <w:bottom w:val="single" w:sz="4" w:space="0" w:color="auto"/>
              <w:right w:val="single" w:sz="4" w:space="0" w:color="auto"/>
            </w:tcBorders>
          </w:tcPr>
          <w:p w14:paraId="7CBCA8D1" w14:textId="77777777" w:rsidR="0097580B" w:rsidRPr="0097580B" w:rsidRDefault="0097580B" w:rsidP="0097580B">
            <w:pPr>
              <w:widowControl w:val="0"/>
              <w:ind w:left="337" w:hanging="337"/>
              <w:jc w:val="left"/>
              <w:rPr>
                <w:sz w:val="20"/>
                <w:szCs w:val="20"/>
                <w:lang w:val="en-US"/>
              </w:rPr>
            </w:pPr>
            <w:r w:rsidRPr="0097580B">
              <w:rPr>
                <w:sz w:val="20"/>
                <w:szCs w:val="20"/>
                <w:lang w:val="en-US"/>
              </w:rPr>
              <w:t>(a)</w:t>
            </w:r>
            <w:r w:rsidRPr="0097580B">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CA54286" w14:textId="77777777" w:rsidR="0097580B" w:rsidRPr="0097580B" w:rsidRDefault="0097580B" w:rsidP="0097580B">
            <w:pPr>
              <w:widowControl w:val="0"/>
              <w:jc w:val="right"/>
              <w:rPr>
                <w:sz w:val="20"/>
                <w:szCs w:val="20"/>
                <w:lang w:val="en-US"/>
              </w:rPr>
            </w:pPr>
            <w:r w:rsidRPr="0097580B">
              <w:rPr>
                <w:sz w:val="20"/>
                <w:szCs w:val="20"/>
                <w:lang w:val="en-US"/>
              </w:rPr>
              <w:t>8,937,997</w:t>
            </w:r>
          </w:p>
        </w:tc>
      </w:tr>
      <w:tr w:rsidR="0097580B" w:rsidRPr="0097580B" w14:paraId="0D93934D" w14:textId="77777777" w:rsidTr="001F3634">
        <w:tc>
          <w:tcPr>
            <w:tcW w:w="4089" w:type="pct"/>
            <w:tcBorders>
              <w:top w:val="single" w:sz="4" w:space="0" w:color="auto"/>
              <w:left w:val="single" w:sz="4" w:space="0" w:color="auto"/>
              <w:bottom w:val="single" w:sz="4" w:space="0" w:color="auto"/>
              <w:right w:val="single" w:sz="4" w:space="0" w:color="auto"/>
            </w:tcBorders>
          </w:tcPr>
          <w:p w14:paraId="6A2D624C" w14:textId="77777777" w:rsidR="0097580B" w:rsidRPr="0097580B" w:rsidRDefault="0097580B" w:rsidP="0097580B">
            <w:pPr>
              <w:widowControl w:val="0"/>
              <w:ind w:left="337" w:hanging="337"/>
              <w:rPr>
                <w:sz w:val="20"/>
                <w:szCs w:val="20"/>
                <w:lang w:val="en-US"/>
              </w:rPr>
            </w:pPr>
            <w:r w:rsidRPr="0097580B">
              <w:rPr>
                <w:sz w:val="20"/>
                <w:szCs w:val="20"/>
                <w:lang w:val="en-US"/>
              </w:rPr>
              <w:t>(b)</w:t>
            </w:r>
            <w:r w:rsidRPr="0097580B">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A20F63E" w14:textId="77777777" w:rsidR="0097580B" w:rsidRPr="0097580B" w:rsidRDefault="0097580B" w:rsidP="0097580B">
            <w:pPr>
              <w:widowControl w:val="0"/>
              <w:jc w:val="right"/>
              <w:rPr>
                <w:sz w:val="20"/>
                <w:szCs w:val="20"/>
                <w:lang w:val="en-US"/>
              </w:rPr>
            </w:pPr>
            <w:r w:rsidRPr="0097580B">
              <w:rPr>
                <w:sz w:val="20"/>
                <w:szCs w:val="20"/>
                <w:lang w:val="en-US"/>
              </w:rPr>
              <w:t>1,974,722</w:t>
            </w:r>
          </w:p>
        </w:tc>
      </w:tr>
      <w:tr w:rsidR="0097580B" w:rsidRPr="0097580B" w14:paraId="0FED3D52" w14:textId="77777777" w:rsidTr="001F3634">
        <w:tc>
          <w:tcPr>
            <w:tcW w:w="4089" w:type="pct"/>
            <w:tcBorders>
              <w:top w:val="single" w:sz="4" w:space="0" w:color="auto"/>
              <w:left w:val="single" w:sz="4" w:space="0" w:color="auto"/>
              <w:bottom w:val="single" w:sz="4" w:space="0" w:color="auto"/>
              <w:right w:val="single" w:sz="4" w:space="0" w:color="auto"/>
            </w:tcBorders>
          </w:tcPr>
          <w:p w14:paraId="71869E3A" w14:textId="77777777" w:rsidR="0097580B" w:rsidRPr="0097580B" w:rsidRDefault="0097580B" w:rsidP="0097580B">
            <w:pPr>
              <w:widowControl w:val="0"/>
              <w:ind w:left="337" w:hanging="337"/>
              <w:rPr>
                <w:sz w:val="20"/>
                <w:szCs w:val="20"/>
                <w:lang w:val="en-US"/>
              </w:rPr>
            </w:pPr>
            <w:r w:rsidRPr="0097580B">
              <w:rPr>
                <w:sz w:val="20"/>
                <w:szCs w:val="20"/>
                <w:lang w:val="en-US"/>
              </w:rPr>
              <w:t>(c)</w:t>
            </w:r>
            <w:r w:rsidRPr="0097580B">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4710C2F" w14:textId="77777777" w:rsidR="0097580B" w:rsidRPr="0097580B" w:rsidRDefault="0097580B" w:rsidP="0097580B">
            <w:pPr>
              <w:widowControl w:val="0"/>
              <w:jc w:val="right"/>
              <w:rPr>
                <w:sz w:val="20"/>
                <w:szCs w:val="20"/>
                <w:lang w:val="en-US"/>
              </w:rPr>
            </w:pPr>
            <w:r w:rsidRPr="0097580B">
              <w:rPr>
                <w:sz w:val="20"/>
                <w:szCs w:val="20"/>
                <w:lang w:val="en-US"/>
              </w:rPr>
              <w:t>1,894,459</w:t>
            </w:r>
          </w:p>
        </w:tc>
      </w:tr>
      <w:tr w:rsidR="0097580B" w:rsidRPr="0097580B" w14:paraId="5B154670" w14:textId="77777777" w:rsidTr="001F3634">
        <w:tc>
          <w:tcPr>
            <w:tcW w:w="4089" w:type="pct"/>
            <w:tcBorders>
              <w:top w:val="single" w:sz="4" w:space="0" w:color="auto"/>
              <w:left w:val="single" w:sz="4" w:space="0" w:color="auto"/>
              <w:bottom w:val="single" w:sz="4" w:space="0" w:color="auto"/>
              <w:right w:val="single" w:sz="4" w:space="0" w:color="auto"/>
            </w:tcBorders>
            <w:shd w:val="clear" w:color="auto" w:fill="auto"/>
          </w:tcPr>
          <w:p w14:paraId="1B5628E4" w14:textId="77777777" w:rsidR="0097580B" w:rsidRPr="0097580B" w:rsidRDefault="0097580B" w:rsidP="0097580B">
            <w:pPr>
              <w:widowControl w:val="0"/>
              <w:ind w:left="-109"/>
              <w:jc w:val="right"/>
              <w:rPr>
                <w:sz w:val="20"/>
                <w:szCs w:val="20"/>
                <w:highlight w:val="yellow"/>
                <w:lang w:val="en-US"/>
              </w:rPr>
            </w:pPr>
            <w:r w:rsidRPr="0097580B">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36B6BD9" w14:textId="77777777" w:rsidR="0097580B" w:rsidRPr="0097580B" w:rsidRDefault="0097580B" w:rsidP="0097580B">
            <w:pPr>
              <w:widowControl w:val="0"/>
              <w:jc w:val="right"/>
              <w:rPr>
                <w:sz w:val="20"/>
                <w:szCs w:val="20"/>
                <w:lang w:val="en-US"/>
              </w:rPr>
            </w:pPr>
            <w:r w:rsidRPr="0097580B">
              <w:rPr>
                <w:sz w:val="20"/>
                <w:szCs w:val="20"/>
                <w:lang w:val="en-US"/>
              </w:rPr>
              <w:t>12,807,177</w:t>
            </w:r>
          </w:p>
        </w:tc>
      </w:tr>
      <w:tr w:rsidR="0097580B" w:rsidRPr="0097580B" w14:paraId="1C6A77B0" w14:textId="77777777" w:rsidTr="001F3634">
        <w:trPr>
          <w:trHeight w:val="143"/>
        </w:trPr>
        <w:tc>
          <w:tcPr>
            <w:tcW w:w="4089" w:type="pct"/>
            <w:tcBorders>
              <w:top w:val="single" w:sz="4" w:space="0" w:color="auto"/>
              <w:left w:val="single" w:sz="4" w:space="0" w:color="auto"/>
              <w:bottom w:val="single" w:sz="4" w:space="0" w:color="auto"/>
              <w:right w:val="single" w:sz="4" w:space="0" w:color="auto"/>
            </w:tcBorders>
          </w:tcPr>
          <w:p w14:paraId="5A3C1206" w14:textId="77777777" w:rsidR="0097580B" w:rsidRPr="0097580B" w:rsidRDefault="0097580B" w:rsidP="0097580B">
            <w:pPr>
              <w:widowControl w:val="0"/>
              <w:ind w:left="337" w:hanging="337"/>
              <w:rPr>
                <w:sz w:val="20"/>
                <w:szCs w:val="20"/>
                <w:lang w:val="en-US"/>
              </w:rPr>
            </w:pPr>
            <w:r w:rsidRPr="0097580B">
              <w:rPr>
                <w:sz w:val="20"/>
                <w:szCs w:val="20"/>
                <w:lang w:val="en-US"/>
              </w:rPr>
              <w:t>(d)</w:t>
            </w:r>
            <w:r w:rsidRPr="0097580B">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D8C5A21" w14:textId="77777777" w:rsidR="0097580B" w:rsidRPr="0097580B" w:rsidRDefault="0097580B" w:rsidP="0097580B">
            <w:pPr>
              <w:widowControl w:val="0"/>
              <w:jc w:val="right"/>
              <w:rPr>
                <w:sz w:val="20"/>
                <w:szCs w:val="20"/>
                <w:lang w:val="en-US"/>
              </w:rPr>
            </w:pPr>
            <w:r w:rsidRPr="0097580B">
              <w:rPr>
                <w:sz w:val="20"/>
                <w:szCs w:val="20"/>
                <w:lang w:val="en-US"/>
              </w:rPr>
              <w:t>150,000</w:t>
            </w:r>
          </w:p>
        </w:tc>
      </w:tr>
    </w:tbl>
    <w:p w14:paraId="3B7E4A4B" w14:textId="77777777" w:rsidR="0097580B" w:rsidRPr="0097580B" w:rsidRDefault="0097580B" w:rsidP="0097580B">
      <w:pPr>
        <w:outlineLvl w:val="0"/>
        <w:rPr>
          <w:color w:val="000000" w:themeColor="text1"/>
          <w:lang w:val="en-US"/>
        </w:rPr>
      </w:pPr>
    </w:p>
    <w:p w14:paraId="2DD9A01E" w14:textId="77777777" w:rsidR="0097580B" w:rsidRPr="0097580B" w:rsidRDefault="0097580B" w:rsidP="0097580B">
      <w:pPr>
        <w:spacing w:after="240"/>
        <w:outlineLvl w:val="0"/>
        <w:rPr>
          <w:u w:val="single"/>
          <w:lang w:val="en-US"/>
        </w:rPr>
      </w:pPr>
      <w:r w:rsidRPr="0097580B">
        <w:rPr>
          <w:u w:val="single"/>
          <w:lang w:val="en-US"/>
        </w:rPr>
        <w:t>Progress report</w:t>
      </w:r>
    </w:p>
    <w:p w14:paraId="10E058AC" w14:textId="77777777" w:rsidR="0097580B" w:rsidRPr="0097580B" w:rsidRDefault="0097580B" w:rsidP="0097580B">
      <w:pPr>
        <w:numPr>
          <w:ilvl w:val="0"/>
          <w:numId w:val="1"/>
        </w:numPr>
        <w:spacing w:after="240"/>
        <w:outlineLvl w:val="0"/>
        <w:rPr>
          <w:lang w:val="en-US"/>
        </w:rPr>
      </w:pPr>
      <w:r w:rsidRPr="0097580B">
        <w:rPr>
          <w:rFonts w:asciiTheme="majorBidi" w:hAnsiTheme="majorBidi" w:cstheme="majorBidi"/>
          <w:lang w:val="en-US"/>
        </w:rPr>
        <w:t xml:space="preserve">Cameroon's </w:t>
      </w:r>
      <w:r w:rsidRPr="0097580B">
        <w:rPr>
          <w:lang w:val="en-US"/>
        </w:rPr>
        <w:t>national ozone unit (NOU) successfully implemented</w:t>
      </w:r>
      <w:r w:rsidRPr="0097580B">
        <w:rPr>
          <w:rFonts w:asciiTheme="majorBidi" w:hAnsiTheme="majorBidi" w:cstheme="majorBidi"/>
          <w:lang w:val="en-US"/>
        </w:rPr>
        <w:t xml:space="preserve"> phase XIII of the </w:t>
      </w:r>
      <w:r w:rsidRPr="0097580B">
        <w:rPr>
          <w:lang w:val="en-US"/>
        </w:rPr>
        <w:t xml:space="preserve">institutional strengthening (IS) </w:t>
      </w:r>
      <w:r w:rsidRPr="0097580B">
        <w:rPr>
          <w:rFonts w:asciiTheme="majorBidi" w:hAnsiTheme="majorBidi" w:cstheme="majorBidi"/>
          <w:lang w:val="en-US"/>
        </w:rPr>
        <w:t>project, fully achieving all the seven performance indicators. The NOU gathered import data on ozone-depleting substances (ODS) and hydrofluorocarbons (HFCs) and submitted comprehensive country program and Article 7 data. Annual meetings with stakeholders, including the National Ozone Committee, were conducted to ensure efficient coordination. Furthermore, Cameroon ratified the Kigali Amendment on August 24, 2021. The NOU coordinated training sessions for 255 refrigeration and air</w:t>
      </w:r>
      <w:r w:rsidRPr="0097580B">
        <w:rPr>
          <w:rFonts w:asciiTheme="majorBidi" w:hAnsiTheme="majorBidi" w:cstheme="majorBidi"/>
          <w:lang w:val="en-US"/>
        </w:rPr>
        <w:noBreakHyphen/>
        <w:t>conditioning (RAC) technicians and 80 customs officers. Ongoing efforts focused on raising awareness about HCFC alternatives, relevant legislation, and regulatory frameworks. Additionally, Cameroon participated in observing Ozone Day and engaged in Protocol-related meetings.</w:t>
      </w:r>
    </w:p>
    <w:p w14:paraId="09B673B0" w14:textId="77777777" w:rsidR="0097580B" w:rsidRPr="0097580B" w:rsidRDefault="0097580B" w:rsidP="0097580B">
      <w:pPr>
        <w:spacing w:after="240"/>
        <w:outlineLvl w:val="0"/>
        <w:rPr>
          <w:u w:val="single"/>
          <w:lang w:val="en-US"/>
        </w:rPr>
      </w:pPr>
      <w:r w:rsidRPr="0097580B">
        <w:rPr>
          <w:u w:val="single"/>
          <w:lang w:val="en-US"/>
        </w:rPr>
        <w:t>Plan of action</w:t>
      </w:r>
    </w:p>
    <w:p w14:paraId="3780D911" w14:textId="77777777" w:rsidR="0097580B" w:rsidRPr="0097580B" w:rsidRDefault="0097580B" w:rsidP="0097580B">
      <w:pPr>
        <w:numPr>
          <w:ilvl w:val="0"/>
          <w:numId w:val="1"/>
        </w:numPr>
        <w:spacing w:after="240"/>
        <w:outlineLvl w:val="0"/>
        <w:rPr>
          <w:lang w:val="en-US"/>
        </w:rPr>
      </w:pPr>
      <w:r w:rsidRPr="0097580B">
        <w:rPr>
          <w:rFonts w:asciiTheme="majorBidi" w:hAnsiTheme="majorBidi" w:cstheme="majorBidi"/>
          <w:lang w:val="en-US"/>
        </w:rPr>
        <w:t>Under phase XIV of the IS project, the NOU will focus on: continuing information dissemination and awareness activities; coordinating the implementation of the second tranche of stage II of the HPMP and the first tranche of stage I of the Kigali HFC implementation plan (KIP); coordinating the submission and implementation of the third tranche of stage II of the HPMP, stage III of the HPMP and the second tranche of stage I of the KIP; promoting and enforcing the licensing and quota system, providing importers with annual quota information; establishing the technician certification program; sustaining monitoring and evaluation efforts; conducting annual stakeholder workshops to promote low-GWP HCFC alternatives; and timely data collection and reporting to the Ozone and Fund Secretariats.</w:t>
      </w:r>
    </w:p>
    <w:p w14:paraId="65142881" w14:textId="77777777" w:rsidR="0097580B" w:rsidRPr="0097580B" w:rsidRDefault="0097580B" w:rsidP="0097580B">
      <w:pPr>
        <w:spacing w:after="240"/>
        <w:outlineLvl w:val="0"/>
        <w:rPr>
          <w:u w:val="single"/>
          <w:lang w:val="en-US"/>
        </w:rPr>
      </w:pPr>
      <w:r w:rsidRPr="0097580B">
        <w:rPr>
          <w:u w:val="single"/>
          <w:lang w:val="en-US"/>
        </w:rPr>
        <w:t>Sustainability and risk assessment</w:t>
      </w:r>
    </w:p>
    <w:p w14:paraId="5162DA11" w14:textId="77777777" w:rsidR="0097580B" w:rsidRPr="0097580B" w:rsidRDefault="0097580B" w:rsidP="0097580B">
      <w:pPr>
        <w:numPr>
          <w:ilvl w:val="0"/>
          <w:numId w:val="1"/>
        </w:numPr>
        <w:spacing w:after="240"/>
        <w:outlineLvl w:val="0"/>
        <w:rPr>
          <w:lang w:val="en-US"/>
        </w:rPr>
      </w:pPr>
      <w:r w:rsidRPr="0097580B">
        <w:rPr>
          <w:rFonts w:asciiTheme="majorBidi" w:hAnsiTheme="majorBidi" w:cstheme="majorBidi"/>
          <w:lang w:val="en-US"/>
        </w:rPr>
        <w:t>The successful implementation of the IS project in Cameroon relies on stable funding from the Multilateral Fund. Active participation from stakeholders, relevant associations, ministries, and agencies is crucial for developing recommendations and amendments to laws and regulations, as well as for conducting public awareness and promotional activities. The NOU is consistently guided by the National Ozone Steering Committee, which includes key line ministries, the RAC sector, and other pertinent agencies.</w:t>
      </w:r>
    </w:p>
    <w:p w14:paraId="43582098" w14:textId="77777777" w:rsidR="0097580B" w:rsidRPr="0097580B" w:rsidRDefault="0097580B" w:rsidP="0097580B">
      <w:pPr>
        <w:keepNext/>
        <w:spacing w:after="120"/>
        <w:rPr>
          <w:b/>
          <w:bCs/>
          <w:color w:val="000000" w:themeColor="text1"/>
          <w:lang w:val="en-US"/>
        </w:rPr>
      </w:pPr>
      <w:r w:rsidRPr="0097580B">
        <w:rPr>
          <w:b/>
          <w:color w:val="000000" w:themeColor="text1"/>
          <w:lang w:val="en-US"/>
        </w:rPr>
        <w:t>Chad</w:t>
      </w:r>
      <w:r w:rsidRPr="0097580B">
        <w:rPr>
          <w:b/>
          <w:bCs/>
          <w:color w:val="000000" w:themeColor="text1"/>
          <w:lang w:val="en-US"/>
        </w:rPr>
        <w:t>: Renewal of institutional strengthening</w:t>
      </w:r>
    </w:p>
    <w:tbl>
      <w:tblPr>
        <w:tblStyle w:val="TableGrid91"/>
        <w:tblW w:w="5000" w:type="pct"/>
        <w:tblLook w:val="01E0" w:firstRow="1" w:lastRow="1" w:firstColumn="1" w:lastColumn="1" w:noHBand="0" w:noVBand="0"/>
      </w:tblPr>
      <w:tblGrid>
        <w:gridCol w:w="6223"/>
        <w:gridCol w:w="1427"/>
        <w:gridCol w:w="1700"/>
      </w:tblGrid>
      <w:tr w:rsidR="0097580B" w:rsidRPr="0097580B" w14:paraId="12CEA57D" w14:textId="77777777" w:rsidTr="001F3634">
        <w:trPr>
          <w:trHeight w:val="278"/>
          <w:tblHeader/>
        </w:trPr>
        <w:tc>
          <w:tcPr>
            <w:tcW w:w="4091" w:type="pct"/>
            <w:gridSpan w:val="2"/>
            <w:tcBorders>
              <w:bottom w:val="single" w:sz="4" w:space="0" w:color="auto"/>
            </w:tcBorders>
          </w:tcPr>
          <w:p w14:paraId="26E74CD3" w14:textId="77777777" w:rsidR="0097580B" w:rsidRPr="0097580B" w:rsidRDefault="0097580B" w:rsidP="0097580B">
            <w:pPr>
              <w:keepNext/>
              <w:rPr>
                <w:b/>
                <w:color w:val="000000" w:themeColor="text1"/>
                <w:sz w:val="20"/>
                <w:szCs w:val="20"/>
                <w:lang w:val="en-US"/>
              </w:rPr>
            </w:pPr>
            <w:r w:rsidRPr="0097580B">
              <w:rPr>
                <w:b/>
                <w:color w:val="000000" w:themeColor="text1"/>
                <w:sz w:val="20"/>
                <w:szCs w:val="20"/>
                <w:lang w:val="en-US"/>
              </w:rPr>
              <w:t>Summary of the project and country profile</w:t>
            </w:r>
          </w:p>
        </w:tc>
        <w:tc>
          <w:tcPr>
            <w:tcW w:w="909" w:type="pct"/>
            <w:tcBorders>
              <w:bottom w:val="single" w:sz="4" w:space="0" w:color="auto"/>
            </w:tcBorders>
          </w:tcPr>
          <w:p w14:paraId="127AF9D2" w14:textId="77777777" w:rsidR="0097580B" w:rsidRPr="0097580B" w:rsidRDefault="0097580B" w:rsidP="0097580B">
            <w:pPr>
              <w:keepNext/>
              <w:jc w:val="right"/>
              <w:rPr>
                <w:b/>
                <w:color w:val="000000" w:themeColor="text1"/>
                <w:sz w:val="20"/>
                <w:szCs w:val="20"/>
                <w:lang w:val="en-US"/>
              </w:rPr>
            </w:pPr>
          </w:p>
        </w:tc>
      </w:tr>
      <w:tr w:rsidR="0097580B" w:rsidRPr="0097580B" w14:paraId="23233C34" w14:textId="77777777" w:rsidTr="001F3634">
        <w:trPr>
          <w:trHeight w:val="233"/>
        </w:trPr>
        <w:tc>
          <w:tcPr>
            <w:tcW w:w="4091" w:type="pct"/>
            <w:gridSpan w:val="2"/>
            <w:tcBorders>
              <w:bottom w:val="nil"/>
            </w:tcBorders>
          </w:tcPr>
          <w:p w14:paraId="1CAF68BB" w14:textId="77777777" w:rsidR="0097580B" w:rsidRPr="0097580B" w:rsidRDefault="0097580B" w:rsidP="0097580B">
            <w:pPr>
              <w:rPr>
                <w:color w:val="000000" w:themeColor="text1"/>
                <w:sz w:val="20"/>
                <w:szCs w:val="20"/>
                <w:lang w:val="en-US"/>
              </w:rPr>
            </w:pPr>
            <w:r w:rsidRPr="0097580B">
              <w:rPr>
                <w:color w:val="000000" w:themeColor="text1"/>
                <w:sz w:val="20"/>
                <w:szCs w:val="20"/>
                <w:lang w:val="en-US"/>
              </w:rPr>
              <w:t>Implementing agency:</w:t>
            </w:r>
          </w:p>
        </w:tc>
        <w:tc>
          <w:tcPr>
            <w:tcW w:w="909" w:type="pct"/>
            <w:tcBorders>
              <w:bottom w:val="nil"/>
            </w:tcBorders>
          </w:tcPr>
          <w:p w14:paraId="105189E1" w14:textId="77777777" w:rsidR="0097580B" w:rsidRPr="0097580B" w:rsidRDefault="0097580B" w:rsidP="0097580B">
            <w:pPr>
              <w:jc w:val="center"/>
              <w:rPr>
                <w:color w:val="000000" w:themeColor="text1"/>
                <w:sz w:val="20"/>
                <w:szCs w:val="20"/>
                <w:lang w:val="en-US"/>
              </w:rPr>
            </w:pPr>
            <w:r w:rsidRPr="0097580B">
              <w:rPr>
                <w:color w:val="000000" w:themeColor="text1"/>
                <w:sz w:val="20"/>
                <w:szCs w:val="20"/>
                <w:lang w:val="en-US"/>
              </w:rPr>
              <w:t>UNEP</w:t>
            </w:r>
          </w:p>
        </w:tc>
      </w:tr>
      <w:tr w:rsidR="0097580B" w:rsidRPr="0097580B" w14:paraId="648F451D" w14:textId="77777777" w:rsidTr="001F3634">
        <w:trPr>
          <w:trHeight w:val="233"/>
        </w:trPr>
        <w:tc>
          <w:tcPr>
            <w:tcW w:w="4091" w:type="pct"/>
            <w:gridSpan w:val="2"/>
            <w:tcBorders>
              <w:top w:val="nil"/>
              <w:left w:val="single" w:sz="4" w:space="0" w:color="auto"/>
              <w:bottom w:val="nil"/>
              <w:right w:val="single" w:sz="4" w:space="0" w:color="auto"/>
            </w:tcBorders>
          </w:tcPr>
          <w:p w14:paraId="19C96AF6" w14:textId="77777777" w:rsidR="0097580B" w:rsidRPr="0097580B" w:rsidRDefault="0097580B" w:rsidP="0097580B">
            <w:pPr>
              <w:rPr>
                <w:color w:val="000000" w:themeColor="text1"/>
                <w:sz w:val="20"/>
                <w:szCs w:val="20"/>
                <w:lang w:val="en-US"/>
              </w:rPr>
            </w:pPr>
            <w:r w:rsidRPr="0097580B">
              <w:rPr>
                <w:color w:val="000000" w:themeColor="text1"/>
                <w:sz w:val="20"/>
                <w:szCs w:val="20"/>
                <w:lang w:val="en-US"/>
              </w:rPr>
              <w:t>Amounts previously approved for institutional strengthening (US $):</w:t>
            </w:r>
          </w:p>
        </w:tc>
        <w:tc>
          <w:tcPr>
            <w:tcW w:w="909" w:type="pct"/>
            <w:tcBorders>
              <w:top w:val="nil"/>
              <w:left w:val="single" w:sz="4" w:space="0" w:color="auto"/>
              <w:bottom w:val="nil"/>
              <w:right w:val="single" w:sz="4" w:space="0" w:color="auto"/>
            </w:tcBorders>
          </w:tcPr>
          <w:p w14:paraId="5F193190" w14:textId="77777777" w:rsidR="0097580B" w:rsidRPr="0097580B" w:rsidRDefault="0097580B" w:rsidP="0097580B">
            <w:pPr>
              <w:jc w:val="right"/>
              <w:rPr>
                <w:color w:val="000000" w:themeColor="text1"/>
                <w:sz w:val="20"/>
                <w:szCs w:val="20"/>
                <w:lang w:val="en-US"/>
              </w:rPr>
            </w:pPr>
          </w:p>
        </w:tc>
      </w:tr>
      <w:tr w:rsidR="0097580B" w:rsidRPr="0097580B" w14:paraId="6C002E9D" w14:textId="77777777" w:rsidTr="001F3634">
        <w:trPr>
          <w:trHeight w:val="233"/>
        </w:trPr>
        <w:tc>
          <w:tcPr>
            <w:tcW w:w="3328" w:type="pct"/>
            <w:tcBorders>
              <w:top w:val="nil"/>
              <w:left w:val="single" w:sz="4" w:space="0" w:color="auto"/>
              <w:bottom w:val="nil"/>
              <w:right w:val="nil"/>
            </w:tcBorders>
            <w:shd w:val="clear" w:color="auto" w:fill="FFFFFF" w:themeFill="background1"/>
            <w:vAlign w:val="bottom"/>
          </w:tcPr>
          <w:p w14:paraId="675B67A3" w14:textId="77777777" w:rsidR="0097580B" w:rsidRPr="0097580B" w:rsidRDefault="0097580B" w:rsidP="0097580B">
            <w:pPr>
              <w:ind w:left="5125" w:right="-198"/>
              <w:jc w:val="left"/>
              <w:rPr>
                <w:color w:val="000000" w:themeColor="text1"/>
                <w:sz w:val="20"/>
                <w:szCs w:val="20"/>
                <w:lang w:val="en-US"/>
              </w:rPr>
            </w:pPr>
            <w:r w:rsidRPr="0097580B">
              <w:rPr>
                <w:color w:val="000000" w:themeColor="text1"/>
                <w:sz w:val="20"/>
                <w:szCs w:val="20"/>
                <w:lang w:val="en-US"/>
              </w:rPr>
              <w:t>Phase I:</w:t>
            </w:r>
          </w:p>
        </w:tc>
        <w:tc>
          <w:tcPr>
            <w:tcW w:w="763" w:type="pct"/>
            <w:tcBorders>
              <w:top w:val="nil"/>
              <w:left w:val="nil"/>
              <w:bottom w:val="nil"/>
              <w:right w:val="single" w:sz="4" w:space="0" w:color="auto"/>
            </w:tcBorders>
            <w:shd w:val="clear" w:color="auto" w:fill="FFFFFF" w:themeFill="background1"/>
            <w:vAlign w:val="bottom"/>
          </w:tcPr>
          <w:p w14:paraId="38A3CCF4"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Jul-98</w:t>
            </w:r>
          </w:p>
        </w:tc>
        <w:tc>
          <w:tcPr>
            <w:tcW w:w="909" w:type="pct"/>
            <w:tcBorders>
              <w:top w:val="nil"/>
              <w:left w:val="single" w:sz="4" w:space="0" w:color="auto"/>
              <w:bottom w:val="nil"/>
              <w:right w:val="single" w:sz="4" w:space="0" w:color="auto"/>
            </w:tcBorders>
            <w:shd w:val="clear" w:color="auto" w:fill="FFFFFF" w:themeFill="background1"/>
            <w:vAlign w:val="bottom"/>
          </w:tcPr>
          <w:p w14:paraId="7EFA8654"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67,800</w:t>
            </w:r>
          </w:p>
        </w:tc>
      </w:tr>
      <w:tr w:rsidR="0097580B" w:rsidRPr="0097580B" w14:paraId="6620ACF4" w14:textId="77777777" w:rsidTr="001F3634">
        <w:trPr>
          <w:trHeight w:val="233"/>
        </w:trPr>
        <w:tc>
          <w:tcPr>
            <w:tcW w:w="3328" w:type="pct"/>
            <w:tcBorders>
              <w:top w:val="nil"/>
              <w:left w:val="single" w:sz="4" w:space="0" w:color="auto"/>
              <w:bottom w:val="nil"/>
              <w:right w:val="nil"/>
            </w:tcBorders>
            <w:shd w:val="clear" w:color="auto" w:fill="FFFFFF" w:themeFill="background1"/>
            <w:vAlign w:val="bottom"/>
          </w:tcPr>
          <w:p w14:paraId="5E091EAA" w14:textId="77777777" w:rsidR="0097580B" w:rsidRPr="0097580B" w:rsidRDefault="0097580B" w:rsidP="0097580B">
            <w:pPr>
              <w:ind w:left="5125" w:right="-198"/>
              <w:jc w:val="left"/>
              <w:rPr>
                <w:color w:val="000000" w:themeColor="text1"/>
                <w:sz w:val="20"/>
                <w:szCs w:val="20"/>
                <w:lang w:val="en-US"/>
              </w:rPr>
            </w:pPr>
            <w:r w:rsidRPr="0097580B">
              <w:rPr>
                <w:color w:val="000000" w:themeColor="text1"/>
                <w:sz w:val="20"/>
                <w:szCs w:val="20"/>
                <w:lang w:val="en-US"/>
              </w:rPr>
              <w:t>Phase II:</w:t>
            </w:r>
          </w:p>
        </w:tc>
        <w:tc>
          <w:tcPr>
            <w:tcW w:w="763" w:type="pct"/>
            <w:tcBorders>
              <w:top w:val="nil"/>
              <w:left w:val="nil"/>
              <w:bottom w:val="nil"/>
              <w:right w:val="single" w:sz="4" w:space="0" w:color="auto"/>
            </w:tcBorders>
            <w:shd w:val="clear" w:color="auto" w:fill="FFFFFF" w:themeFill="background1"/>
            <w:vAlign w:val="bottom"/>
          </w:tcPr>
          <w:p w14:paraId="1EEA53AD"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1E98C740"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60,000</w:t>
            </w:r>
          </w:p>
        </w:tc>
      </w:tr>
      <w:tr w:rsidR="0097580B" w:rsidRPr="0097580B" w14:paraId="28312E17" w14:textId="77777777" w:rsidTr="001F3634">
        <w:trPr>
          <w:trHeight w:val="233"/>
        </w:trPr>
        <w:tc>
          <w:tcPr>
            <w:tcW w:w="3328" w:type="pct"/>
            <w:tcBorders>
              <w:top w:val="nil"/>
              <w:left w:val="single" w:sz="4" w:space="0" w:color="auto"/>
              <w:bottom w:val="nil"/>
              <w:right w:val="nil"/>
            </w:tcBorders>
            <w:shd w:val="clear" w:color="auto" w:fill="FFFFFF" w:themeFill="background1"/>
            <w:vAlign w:val="bottom"/>
          </w:tcPr>
          <w:p w14:paraId="0E97EA28" w14:textId="77777777" w:rsidR="0097580B" w:rsidRPr="0097580B" w:rsidRDefault="0097580B" w:rsidP="0097580B">
            <w:pPr>
              <w:ind w:left="5125" w:right="-198"/>
              <w:jc w:val="left"/>
              <w:rPr>
                <w:color w:val="000000" w:themeColor="text1"/>
                <w:sz w:val="20"/>
                <w:szCs w:val="20"/>
                <w:lang w:val="en-US"/>
              </w:rPr>
            </w:pPr>
            <w:r w:rsidRPr="0097580B">
              <w:rPr>
                <w:color w:val="000000" w:themeColor="text1"/>
                <w:sz w:val="20"/>
                <w:szCs w:val="20"/>
                <w:lang w:val="en-US"/>
              </w:rPr>
              <w:t>Phase III:</w:t>
            </w:r>
          </w:p>
        </w:tc>
        <w:tc>
          <w:tcPr>
            <w:tcW w:w="763" w:type="pct"/>
            <w:tcBorders>
              <w:top w:val="nil"/>
              <w:left w:val="nil"/>
              <w:bottom w:val="nil"/>
              <w:right w:val="single" w:sz="4" w:space="0" w:color="auto"/>
            </w:tcBorders>
            <w:shd w:val="clear" w:color="auto" w:fill="FFFFFF" w:themeFill="background1"/>
            <w:vAlign w:val="bottom"/>
          </w:tcPr>
          <w:p w14:paraId="74FEA804"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68809717"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60,000</w:t>
            </w:r>
          </w:p>
        </w:tc>
      </w:tr>
      <w:tr w:rsidR="0097580B" w:rsidRPr="0097580B" w14:paraId="4847E976" w14:textId="77777777" w:rsidTr="006626F9">
        <w:trPr>
          <w:trHeight w:val="233"/>
        </w:trPr>
        <w:tc>
          <w:tcPr>
            <w:tcW w:w="3328" w:type="pct"/>
            <w:tcBorders>
              <w:top w:val="nil"/>
              <w:left w:val="single" w:sz="4" w:space="0" w:color="auto"/>
              <w:bottom w:val="nil"/>
              <w:right w:val="nil"/>
            </w:tcBorders>
            <w:shd w:val="clear" w:color="auto" w:fill="FFFFFF" w:themeFill="background1"/>
            <w:vAlign w:val="bottom"/>
          </w:tcPr>
          <w:p w14:paraId="01C1EEF1" w14:textId="77777777" w:rsidR="0097580B" w:rsidRPr="0097580B" w:rsidRDefault="0097580B" w:rsidP="0097580B">
            <w:pPr>
              <w:ind w:left="5125" w:right="-198"/>
              <w:jc w:val="left"/>
              <w:rPr>
                <w:color w:val="000000" w:themeColor="text1"/>
                <w:sz w:val="20"/>
                <w:szCs w:val="20"/>
                <w:lang w:val="en-US"/>
              </w:rPr>
            </w:pPr>
            <w:r w:rsidRPr="0097580B">
              <w:rPr>
                <w:color w:val="000000" w:themeColor="text1"/>
                <w:sz w:val="20"/>
                <w:szCs w:val="20"/>
                <w:lang w:val="en-US"/>
              </w:rPr>
              <w:t>Phase IV:</w:t>
            </w:r>
          </w:p>
        </w:tc>
        <w:tc>
          <w:tcPr>
            <w:tcW w:w="763" w:type="pct"/>
            <w:tcBorders>
              <w:top w:val="nil"/>
              <w:left w:val="nil"/>
              <w:bottom w:val="nil"/>
              <w:right w:val="single" w:sz="4" w:space="0" w:color="auto"/>
            </w:tcBorders>
            <w:shd w:val="clear" w:color="auto" w:fill="FFFFFF" w:themeFill="background1"/>
            <w:vAlign w:val="bottom"/>
          </w:tcPr>
          <w:p w14:paraId="07F84B14"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Nov-08</w:t>
            </w:r>
          </w:p>
        </w:tc>
        <w:tc>
          <w:tcPr>
            <w:tcW w:w="909" w:type="pct"/>
            <w:tcBorders>
              <w:top w:val="nil"/>
              <w:left w:val="single" w:sz="4" w:space="0" w:color="auto"/>
              <w:bottom w:val="nil"/>
              <w:right w:val="single" w:sz="4" w:space="0" w:color="auto"/>
            </w:tcBorders>
            <w:shd w:val="clear" w:color="auto" w:fill="FFFFFF" w:themeFill="background1"/>
          </w:tcPr>
          <w:p w14:paraId="5B64E23B"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60,000</w:t>
            </w:r>
          </w:p>
        </w:tc>
      </w:tr>
      <w:tr w:rsidR="0097580B" w:rsidRPr="0097580B" w14:paraId="3E9CBD8E" w14:textId="77777777" w:rsidTr="006626F9">
        <w:trPr>
          <w:trHeight w:val="233"/>
        </w:trPr>
        <w:tc>
          <w:tcPr>
            <w:tcW w:w="3328" w:type="pct"/>
            <w:tcBorders>
              <w:top w:val="nil"/>
              <w:left w:val="single" w:sz="4" w:space="0" w:color="auto"/>
              <w:bottom w:val="single" w:sz="4" w:space="0" w:color="auto"/>
              <w:right w:val="nil"/>
            </w:tcBorders>
            <w:shd w:val="clear" w:color="auto" w:fill="FFFFFF" w:themeFill="background1"/>
            <w:vAlign w:val="bottom"/>
          </w:tcPr>
          <w:p w14:paraId="09D41DFA" w14:textId="77777777" w:rsidR="0097580B" w:rsidRPr="0097580B" w:rsidRDefault="0097580B" w:rsidP="0097580B">
            <w:pPr>
              <w:ind w:left="5125" w:right="-198"/>
              <w:jc w:val="left"/>
              <w:rPr>
                <w:color w:val="000000" w:themeColor="text1"/>
                <w:sz w:val="20"/>
                <w:szCs w:val="20"/>
                <w:lang w:val="en-US"/>
              </w:rPr>
            </w:pPr>
            <w:r w:rsidRPr="0097580B">
              <w:rPr>
                <w:color w:val="000000" w:themeColor="text1"/>
                <w:sz w:val="20"/>
                <w:szCs w:val="20"/>
                <w:lang w:val="en-US"/>
              </w:rPr>
              <w:t>Phase V:</w:t>
            </w:r>
          </w:p>
        </w:tc>
        <w:tc>
          <w:tcPr>
            <w:tcW w:w="763" w:type="pct"/>
            <w:tcBorders>
              <w:top w:val="nil"/>
              <w:left w:val="nil"/>
              <w:bottom w:val="single" w:sz="4" w:space="0" w:color="auto"/>
              <w:right w:val="single" w:sz="4" w:space="0" w:color="auto"/>
            </w:tcBorders>
            <w:shd w:val="clear" w:color="auto" w:fill="FFFFFF" w:themeFill="background1"/>
            <w:vAlign w:val="bottom"/>
          </w:tcPr>
          <w:p w14:paraId="298EA596"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Nov-11</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607333F2"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60,000</w:t>
            </w:r>
          </w:p>
        </w:tc>
      </w:tr>
      <w:tr w:rsidR="0097580B" w:rsidRPr="0097580B" w14:paraId="6716EE66" w14:textId="77777777" w:rsidTr="006626F9">
        <w:trPr>
          <w:trHeight w:val="233"/>
        </w:trPr>
        <w:tc>
          <w:tcPr>
            <w:tcW w:w="3328" w:type="pct"/>
            <w:tcBorders>
              <w:top w:val="single" w:sz="4" w:space="0" w:color="auto"/>
              <w:left w:val="single" w:sz="4" w:space="0" w:color="auto"/>
              <w:bottom w:val="nil"/>
              <w:right w:val="nil"/>
            </w:tcBorders>
            <w:shd w:val="clear" w:color="auto" w:fill="FFFFFF" w:themeFill="background1"/>
            <w:vAlign w:val="bottom"/>
          </w:tcPr>
          <w:p w14:paraId="1E20C6FB" w14:textId="77777777" w:rsidR="0097580B" w:rsidRPr="0097580B" w:rsidRDefault="0097580B" w:rsidP="0097580B">
            <w:pPr>
              <w:keepNext/>
              <w:ind w:left="5125" w:right="-198"/>
              <w:jc w:val="left"/>
              <w:rPr>
                <w:color w:val="000000" w:themeColor="text1"/>
                <w:sz w:val="20"/>
                <w:szCs w:val="20"/>
                <w:lang w:val="en-US"/>
              </w:rPr>
            </w:pPr>
            <w:r w:rsidRPr="0097580B">
              <w:rPr>
                <w:color w:val="000000" w:themeColor="text1"/>
                <w:sz w:val="20"/>
                <w:szCs w:val="20"/>
                <w:lang w:val="en-US"/>
              </w:rPr>
              <w:lastRenderedPageBreak/>
              <w:t>Phase VI:</w:t>
            </w:r>
          </w:p>
        </w:tc>
        <w:tc>
          <w:tcPr>
            <w:tcW w:w="763" w:type="pct"/>
            <w:tcBorders>
              <w:top w:val="single" w:sz="4" w:space="0" w:color="auto"/>
              <w:left w:val="nil"/>
              <w:bottom w:val="nil"/>
              <w:right w:val="single" w:sz="4" w:space="0" w:color="auto"/>
            </w:tcBorders>
            <w:shd w:val="clear" w:color="auto" w:fill="FFFFFF" w:themeFill="background1"/>
            <w:vAlign w:val="bottom"/>
          </w:tcPr>
          <w:p w14:paraId="6A7E4F37" w14:textId="77777777" w:rsidR="0097580B" w:rsidRPr="0097580B" w:rsidRDefault="0097580B" w:rsidP="0097580B">
            <w:pPr>
              <w:keepNext/>
              <w:tabs>
                <w:tab w:val="left" w:pos="6840"/>
              </w:tabs>
              <w:ind w:left="-108"/>
              <w:jc w:val="right"/>
              <w:rPr>
                <w:color w:val="000000" w:themeColor="text1"/>
                <w:sz w:val="20"/>
                <w:szCs w:val="20"/>
                <w:lang w:val="en-US"/>
              </w:rPr>
            </w:pPr>
            <w:r w:rsidRPr="0097580B">
              <w:rPr>
                <w:color w:val="000000" w:themeColor="text1"/>
                <w:sz w:val="20"/>
                <w:szCs w:val="20"/>
                <w:lang w:val="en-US"/>
              </w:rPr>
              <w:t>Dec-13</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0AB1EE7D" w14:textId="77777777" w:rsidR="0097580B" w:rsidRPr="0097580B" w:rsidRDefault="0097580B" w:rsidP="0097580B">
            <w:pPr>
              <w:keepNext/>
              <w:jc w:val="right"/>
              <w:rPr>
                <w:color w:val="000000" w:themeColor="text1"/>
                <w:sz w:val="20"/>
                <w:szCs w:val="20"/>
                <w:lang w:val="en-US"/>
              </w:rPr>
            </w:pPr>
            <w:r w:rsidRPr="0097580B">
              <w:rPr>
                <w:color w:val="000000" w:themeColor="text1"/>
                <w:sz w:val="20"/>
                <w:szCs w:val="20"/>
                <w:lang w:val="en-US"/>
              </w:rPr>
              <w:t>60,000</w:t>
            </w:r>
          </w:p>
        </w:tc>
      </w:tr>
      <w:tr w:rsidR="0097580B" w:rsidRPr="0097580B" w14:paraId="1FC758E3" w14:textId="77777777" w:rsidTr="001F3634">
        <w:trPr>
          <w:trHeight w:val="233"/>
        </w:trPr>
        <w:tc>
          <w:tcPr>
            <w:tcW w:w="3328" w:type="pct"/>
            <w:tcBorders>
              <w:top w:val="nil"/>
              <w:left w:val="single" w:sz="4" w:space="0" w:color="auto"/>
              <w:bottom w:val="nil"/>
              <w:right w:val="nil"/>
            </w:tcBorders>
            <w:shd w:val="clear" w:color="auto" w:fill="FFFFFF" w:themeFill="background1"/>
            <w:vAlign w:val="bottom"/>
          </w:tcPr>
          <w:p w14:paraId="75C4B9B6" w14:textId="77777777" w:rsidR="0097580B" w:rsidRPr="0097580B" w:rsidRDefault="0097580B" w:rsidP="0097580B">
            <w:pPr>
              <w:keepNext/>
              <w:ind w:left="5125" w:right="-198"/>
              <w:jc w:val="left"/>
              <w:rPr>
                <w:color w:val="000000" w:themeColor="text1"/>
                <w:sz w:val="20"/>
                <w:szCs w:val="20"/>
                <w:lang w:val="en-US"/>
              </w:rPr>
            </w:pPr>
            <w:r w:rsidRPr="0097580B">
              <w:rPr>
                <w:color w:val="000000" w:themeColor="text1"/>
                <w:sz w:val="20"/>
                <w:szCs w:val="20"/>
                <w:lang w:val="en-US"/>
              </w:rPr>
              <w:t>Phase VII:</w:t>
            </w:r>
          </w:p>
        </w:tc>
        <w:tc>
          <w:tcPr>
            <w:tcW w:w="763" w:type="pct"/>
            <w:tcBorders>
              <w:top w:val="nil"/>
              <w:left w:val="nil"/>
              <w:bottom w:val="nil"/>
              <w:right w:val="single" w:sz="4" w:space="0" w:color="auto"/>
            </w:tcBorders>
            <w:shd w:val="clear" w:color="auto" w:fill="FFFFFF" w:themeFill="background1"/>
            <w:vAlign w:val="bottom"/>
          </w:tcPr>
          <w:p w14:paraId="17156239" w14:textId="77777777" w:rsidR="0097580B" w:rsidRPr="0097580B" w:rsidRDefault="0097580B" w:rsidP="0097580B">
            <w:pPr>
              <w:keepNext/>
              <w:tabs>
                <w:tab w:val="left" w:pos="6840"/>
              </w:tabs>
              <w:ind w:left="-108"/>
              <w:jc w:val="right"/>
              <w:rPr>
                <w:color w:val="000000" w:themeColor="text1"/>
                <w:sz w:val="20"/>
                <w:szCs w:val="20"/>
                <w:lang w:val="en-US"/>
              </w:rPr>
            </w:pPr>
            <w:r w:rsidRPr="0097580B">
              <w:rPr>
                <w:color w:val="000000" w:themeColor="text1"/>
                <w:sz w:val="20"/>
                <w:szCs w:val="20"/>
                <w:lang w:val="en-US"/>
              </w:rPr>
              <w:t>Nov-15</w:t>
            </w:r>
          </w:p>
        </w:tc>
        <w:tc>
          <w:tcPr>
            <w:tcW w:w="909" w:type="pct"/>
            <w:tcBorders>
              <w:top w:val="nil"/>
              <w:left w:val="single" w:sz="4" w:space="0" w:color="auto"/>
              <w:bottom w:val="nil"/>
              <w:right w:val="single" w:sz="4" w:space="0" w:color="auto"/>
            </w:tcBorders>
            <w:shd w:val="clear" w:color="auto" w:fill="FFFFFF" w:themeFill="background1"/>
          </w:tcPr>
          <w:p w14:paraId="2A65D5C9" w14:textId="77777777" w:rsidR="0097580B" w:rsidRPr="0097580B" w:rsidRDefault="0097580B" w:rsidP="0097580B">
            <w:pPr>
              <w:keepNext/>
              <w:jc w:val="right"/>
              <w:rPr>
                <w:color w:val="000000" w:themeColor="text1"/>
                <w:sz w:val="20"/>
                <w:szCs w:val="20"/>
                <w:lang w:val="en-US"/>
              </w:rPr>
            </w:pPr>
            <w:r w:rsidRPr="0097580B">
              <w:rPr>
                <w:color w:val="000000" w:themeColor="text1"/>
                <w:sz w:val="20"/>
                <w:szCs w:val="20"/>
                <w:lang w:val="en-US"/>
              </w:rPr>
              <w:t>85,000</w:t>
            </w:r>
          </w:p>
        </w:tc>
      </w:tr>
      <w:tr w:rsidR="0097580B" w:rsidRPr="0097580B" w14:paraId="3A913F83" w14:textId="77777777" w:rsidTr="001F3634">
        <w:trPr>
          <w:trHeight w:val="233"/>
        </w:trPr>
        <w:tc>
          <w:tcPr>
            <w:tcW w:w="3328" w:type="pct"/>
            <w:tcBorders>
              <w:top w:val="nil"/>
              <w:left w:val="single" w:sz="4" w:space="0" w:color="auto"/>
              <w:bottom w:val="nil"/>
              <w:right w:val="nil"/>
            </w:tcBorders>
            <w:shd w:val="clear" w:color="auto" w:fill="FFFFFF" w:themeFill="background1"/>
            <w:vAlign w:val="bottom"/>
          </w:tcPr>
          <w:p w14:paraId="3DA9C047" w14:textId="77777777" w:rsidR="0097580B" w:rsidRPr="0097580B" w:rsidRDefault="0097580B" w:rsidP="0097580B">
            <w:pPr>
              <w:keepNext/>
              <w:ind w:left="5125" w:right="-198"/>
              <w:jc w:val="left"/>
              <w:rPr>
                <w:sz w:val="20"/>
                <w:szCs w:val="20"/>
                <w:lang w:val="en-US"/>
              </w:rPr>
            </w:pPr>
            <w:r w:rsidRPr="0097580B">
              <w:rPr>
                <w:sz w:val="20"/>
                <w:szCs w:val="20"/>
                <w:lang w:val="en-US"/>
              </w:rPr>
              <w:t>Phase VIII:</w:t>
            </w:r>
          </w:p>
        </w:tc>
        <w:tc>
          <w:tcPr>
            <w:tcW w:w="763" w:type="pct"/>
            <w:tcBorders>
              <w:top w:val="nil"/>
              <w:left w:val="nil"/>
              <w:bottom w:val="nil"/>
              <w:right w:val="single" w:sz="4" w:space="0" w:color="auto"/>
            </w:tcBorders>
            <w:shd w:val="clear" w:color="auto" w:fill="FFFFFF" w:themeFill="background1"/>
            <w:vAlign w:val="bottom"/>
          </w:tcPr>
          <w:p w14:paraId="34422608" w14:textId="77777777" w:rsidR="0097580B" w:rsidRPr="0097580B" w:rsidRDefault="0097580B" w:rsidP="0097580B">
            <w:pPr>
              <w:keepNext/>
              <w:tabs>
                <w:tab w:val="left" w:pos="6840"/>
              </w:tabs>
              <w:ind w:left="-108"/>
              <w:jc w:val="right"/>
              <w:rPr>
                <w:sz w:val="20"/>
                <w:szCs w:val="20"/>
                <w:lang w:val="en-US"/>
              </w:rPr>
            </w:pPr>
            <w:r w:rsidRPr="0097580B">
              <w:rPr>
                <w:sz w:val="20"/>
                <w:szCs w:val="20"/>
                <w:lang w:val="en-US"/>
              </w:rPr>
              <w:t>Nov-17</w:t>
            </w:r>
          </w:p>
        </w:tc>
        <w:tc>
          <w:tcPr>
            <w:tcW w:w="909" w:type="pct"/>
            <w:tcBorders>
              <w:top w:val="nil"/>
              <w:left w:val="single" w:sz="4" w:space="0" w:color="auto"/>
              <w:bottom w:val="nil"/>
              <w:right w:val="single" w:sz="4" w:space="0" w:color="auto"/>
            </w:tcBorders>
            <w:shd w:val="clear" w:color="auto" w:fill="FFFFFF" w:themeFill="background1"/>
          </w:tcPr>
          <w:p w14:paraId="68B9CA42" w14:textId="77777777" w:rsidR="0097580B" w:rsidRPr="0097580B" w:rsidRDefault="0097580B" w:rsidP="0097580B">
            <w:pPr>
              <w:keepNext/>
              <w:jc w:val="right"/>
              <w:rPr>
                <w:sz w:val="20"/>
                <w:szCs w:val="20"/>
                <w:lang w:val="en-US"/>
              </w:rPr>
            </w:pPr>
            <w:r w:rsidRPr="0097580B">
              <w:rPr>
                <w:sz w:val="20"/>
                <w:szCs w:val="20"/>
                <w:lang w:val="en-US"/>
              </w:rPr>
              <w:t>85,000</w:t>
            </w:r>
          </w:p>
        </w:tc>
      </w:tr>
      <w:tr w:rsidR="0097580B" w:rsidRPr="0097580B" w14:paraId="43003C7D" w14:textId="77777777" w:rsidTr="001F3634">
        <w:trPr>
          <w:trHeight w:val="233"/>
        </w:trPr>
        <w:tc>
          <w:tcPr>
            <w:tcW w:w="3328" w:type="pct"/>
            <w:tcBorders>
              <w:top w:val="nil"/>
              <w:left w:val="single" w:sz="4" w:space="0" w:color="auto"/>
              <w:bottom w:val="nil"/>
              <w:right w:val="nil"/>
            </w:tcBorders>
            <w:shd w:val="clear" w:color="auto" w:fill="FFFFFF" w:themeFill="background1"/>
            <w:vAlign w:val="bottom"/>
          </w:tcPr>
          <w:p w14:paraId="713E4FE4" w14:textId="77777777" w:rsidR="0097580B" w:rsidRPr="0097580B" w:rsidRDefault="0097580B" w:rsidP="0097580B">
            <w:pPr>
              <w:keepNext/>
              <w:ind w:left="5125" w:right="-198"/>
              <w:jc w:val="left"/>
              <w:rPr>
                <w:sz w:val="20"/>
                <w:szCs w:val="20"/>
                <w:lang w:val="en-US"/>
              </w:rPr>
            </w:pPr>
            <w:r w:rsidRPr="0097580B">
              <w:rPr>
                <w:sz w:val="20"/>
                <w:szCs w:val="20"/>
                <w:lang w:val="en-US"/>
              </w:rPr>
              <w:t>Phase IX:</w:t>
            </w:r>
          </w:p>
        </w:tc>
        <w:tc>
          <w:tcPr>
            <w:tcW w:w="763" w:type="pct"/>
            <w:tcBorders>
              <w:top w:val="nil"/>
              <w:left w:val="nil"/>
              <w:bottom w:val="nil"/>
              <w:right w:val="single" w:sz="4" w:space="0" w:color="auto"/>
            </w:tcBorders>
            <w:shd w:val="clear" w:color="auto" w:fill="FFFFFF" w:themeFill="background1"/>
            <w:vAlign w:val="bottom"/>
          </w:tcPr>
          <w:p w14:paraId="7E8BCCB8" w14:textId="77777777" w:rsidR="0097580B" w:rsidRPr="0097580B" w:rsidRDefault="0097580B" w:rsidP="0097580B">
            <w:pPr>
              <w:keepNext/>
              <w:tabs>
                <w:tab w:val="left" w:pos="6840"/>
              </w:tabs>
              <w:ind w:left="-108"/>
              <w:jc w:val="right"/>
              <w:rPr>
                <w:sz w:val="20"/>
                <w:szCs w:val="20"/>
                <w:lang w:val="en-US"/>
              </w:rPr>
            </w:pPr>
            <w:r w:rsidRPr="0097580B">
              <w:rPr>
                <w:sz w:val="20"/>
                <w:szCs w:val="20"/>
                <w:lang w:val="en-US"/>
              </w:rPr>
              <w:t>Dec-19</w:t>
            </w:r>
          </w:p>
        </w:tc>
        <w:tc>
          <w:tcPr>
            <w:tcW w:w="909" w:type="pct"/>
            <w:tcBorders>
              <w:top w:val="nil"/>
              <w:left w:val="single" w:sz="4" w:space="0" w:color="auto"/>
              <w:bottom w:val="nil"/>
              <w:right w:val="single" w:sz="4" w:space="0" w:color="auto"/>
            </w:tcBorders>
            <w:shd w:val="clear" w:color="auto" w:fill="FFFFFF" w:themeFill="background1"/>
          </w:tcPr>
          <w:p w14:paraId="5439A874" w14:textId="77777777" w:rsidR="0097580B" w:rsidRPr="0097580B" w:rsidRDefault="0097580B" w:rsidP="0097580B">
            <w:pPr>
              <w:keepNext/>
              <w:jc w:val="right"/>
              <w:rPr>
                <w:sz w:val="20"/>
                <w:szCs w:val="20"/>
                <w:lang w:val="en-US"/>
              </w:rPr>
            </w:pPr>
            <w:r w:rsidRPr="0097580B">
              <w:rPr>
                <w:sz w:val="20"/>
                <w:szCs w:val="20"/>
                <w:lang w:val="en-US"/>
              </w:rPr>
              <w:t>85,000</w:t>
            </w:r>
          </w:p>
        </w:tc>
      </w:tr>
      <w:tr w:rsidR="0097580B" w:rsidRPr="0097580B" w14:paraId="5CF48A96" w14:textId="77777777" w:rsidTr="001F3634">
        <w:trPr>
          <w:trHeight w:val="233"/>
        </w:trPr>
        <w:tc>
          <w:tcPr>
            <w:tcW w:w="3328" w:type="pct"/>
            <w:tcBorders>
              <w:top w:val="nil"/>
              <w:left w:val="single" w:sz="4" w:space="0" w:color="auto"/>
              <w:bottom w:val="nil"/>
              <w:right w:val="nil"/>
            </w:tcBorders>
            <w:shd w:val="clear" w:color="auto" w:fill="FFFFFF" w:themeFill="background1"/>
            <w:vAlign w:val="bottom"/>
          </w:tcPr>
          <w:p w14:paraId="7B1D52C9" w14:textId="77777777" w:rsidR="0097580B" w:rsidRPr="0097580B" w:rsidRDefault="0097580B" w:rsidP="0097580B">
            <w:pPr>
              <w:keepNext/>
              <w:ind w:left="5125" w:right="-198"/>
              <w:jc w:val="left"/>
              <w:rPr>
                <w:sz w:val="20"/>
                <w:szCs w:val="20"/>
                <w:lang w:val="en-US"/>
              </w:rPr>
            </w:pPr>
            <w:r w:rsidRPr="0097580B">
              <w:rPr>
                <w:sz w:val="20"/>
                <w:szCs w:val="20"/>
                <w:lang w:val="en-US"/>
              </w:rPr>
              <w:t>Phase X:</w:t>
            </w:r>
          </w:p>
        </w:tc>
        <w:tc>
          <w:tcPr>
            <w:tcW w:w="763" w:type="pct"/>
            <w:tcBorders>
              <w:top w:val="nil"/>
              <w:left w:val="nil"/>
              <w:bottom w:val="nil"/>
              <w:right w:val="single" w:sz="4" w:space="0" w:color="auto"/>
            </w:tcBorders>
            <w:shd w:val="clear" w:color="auto" w:fill="FFFFFF" w:themeFill="background1"/>
            <w:vAlign w:val="bottom"/>
          </w:tcPr>
          <w:p w14:paraId="2EFDDEE2" w14:textId="77777777" w:rsidR="0097580B" w:rsidRPr="0097580B" w:rsidRDefault="0097580B" w:rsidP="0097580B">
            <w:pPr>
              <w:keepNext/>
              <w:tabs>
                <w:tab w:val="left" w:pos="6840"/>
              </w:tabs>
              <w:ind w:left="-108"/>
              <w:jc w:val="right"/>
              <w:rPr>
                <w:sz w:val="20"/>
                <w:szCs w:val="20"/>
                <w:lang w:val="en-US"/>
              </w:rPr>
            </w:pPr>
            <w:r w:rsidRPr="0097580B">
              <w:rPr>
                <w:sz w:val="20"/>
                <w:szCs w:val="20"/>
                <w:lang w:val="en-US"/>
              </w:rPr>
              <w:t>Dec-22</w:t>
            </w:r>
          </w:p>
        </w:tc>
        <w:tc>
          <w:tcPr>
            <w:tcW w:w="909" w:type="pct"/>
            <w:tcBorders>
              <w:top w:val="nil"/>
              <w:left w:val="single" w:sz="4" w:space="0" w:color="auto"/>
              <w:bottom w:val="nil"/>
              <w:right w:val="single" w:sz="4" w:space="0" w:color="auto"/>
            </w:tcBorders>
            <w:shd w:val="clear" w:color="auto" w:fill="FFFFFF" w:themeFill="background1"/>
          </w:tcPr>
          <w:p w14:paraId="5C5C534D" w14:textId="77777777" w:rsidR="0097580B" w:rsidRPr="0097580B" w:rsidRDefault="0097580B" w:rsidP="0097580B">
            <w:pPr>
              <w:keepNext/>
              <w:jc w:val="right"/>
              <w:rPr>
                <w:sz w:val="20"/>
                <w:szCs w:val="20"/>
                <w:lang w:val="en-US"/>
              </w:rPr>
            </w:pPr>
            <w:r w:rsidRPr="0097580B">
              <w:rPr>
                <w:sz w:val="20"/>
                <w:szCs w:val="20"/>
                <w:lang w:val="en-US"/>
              </w:rPr>
              <w:t>85,000</w:t>
            </w:r>
          </w:p>
        </w:tc>
      </w:tr>
      <w:tr w:rsidR="0097580B" w:rsidRPr="0097580B" w14:paraId="52F1810E" w14:textId="77777777" w:rsidTr="001F3634">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2C757FA0" w14:textId="77777777" w:rsidR="0097580B" w:rsidRPr="0097580B" w:rsidRDefault="0097580B" w:rsidP="0097580B">
            <w:pPr>
              <w:keepNext/>
              <w:tabs>
                <w:tab w:val="right" w:pos="7393"/>
              </w:tabs>
              <w:ind w:left="6480" w:right="-108"/>
              <w:jc w:val="left"/>
              <w:rPr>
                <w:sz w:val="20"/>
                <w:szCs w:val="20"/>
                <w:lang w:val="en-US"/>
              </w:rPr>
            </w:pPr>
            <w:r w:rsidRPr="0097580B">
              <w:rPr>
                <w:sz w:val="20"/>
                <w:szCs w:val="20"/>
                <w:lang w:val="en-US"/>
              </w:rPr>
              <w:tab/>
              <w:t>Total:</w:t>
            </w:r>
          </w:p>
        </w:tc>
        <w:tc>
          <w:tcPr>
            <w:tcW w:w="909" w:type="pct"/>
            <w:tcBorders>
              <w:top w:val="nil"/>
              <w:left w:val="single" w:sz="4" w:space="0" w:color="auto"/>
              <w:bottom w:val="single" w:sz="4" w:space="0" w:color="auto"/>
              <w:right w:val="single" w:sz="4" w:space="0" w:color="auto"/>
            </w:tcBorders>
            <w:shd w:val="clear" w:color="auto" w:fill="auto"/>
          </w:tcPr>
          <w:p w14:paraId="32ADDC84" w14:textId="77777777" w:rsidR="0097580B" w:rsidRPr="0097580B" w:rsidRDefault="0097580B" w:rsidP="0097580B">
            <w:pPr>
              <w:keepNext/>
              <w:jc w:val="right"/>
              <w:rPr>
                <w:sz w:val="20"/>
                <w:szCs w:val="20"/>
                <w:lang w:val="en-US"/>
              </w:rPr>
            </w:pPr>
            <w:r w:rsidRPr="0097580B">
              <w:rPr>
                <w:sz w:val="20"/>
                <w:szCs w:val="20"/>
                <w:lang w:val="en-US"/>
              </w:rPr>
              <w:t>707,800</w:t>
            </w:r>
          </w:p>
        </w:tc>
      </w:tr>
      <w:tr w:rsidR="0097580B" w:rsidRPr="0097580B" w14:paraId="5D4F5618" w14:textId="77777777" w:rsidTr="001F3634">
        <w:trPr>
          <w:trHeight w:val="233"/>
        </w:trPr>
        <w:tc>
          <w:tcPr>
            <w:tcW w:w="4091" w:type="pct"/>
            <w:gridSpan w:val="2"/>
            <w:shd w:val="clear" w:color="auto" w:fill="FFFFFF" w:themeFill="background1"/>
          </w:tcPr>
          <w:p w14:paraId="15F0CC68"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Amount requested for renewal (phase XI) (US $):</w:t>
            </w:r>
          </w:p>
        </w:tc>
        <w:tc>
          <w:tcPr>
            <w:tcW w:w="909" w:type="pct"/>
            <w:shd w:val="clear" w:color="auto" w:fill="auto"/>
          </w:tcPr>
          <w:p w14:paraId="51DE6ED9"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180,000</w:t>
            </w:r>
          </w:p>
        </w:tc>
      </w:tr>
      <w:tr w:rsidR="0097580B" w:rsidRPr="0097580B" w14:paraId="3B4E36D0" w14:textId="77777777" w:rsidTr="001F3634">
        <w:trPr>
          <w:trHeight w:val="233"/>
        </w:trPr>
        <w:tc>
          <w:tcPr>
            <w:tcW w:w="4091" w:type="pct"/>
            <w:gridSpan w:val="2"/>
          </w:tcPr>
          <w:p w14:paraId="47A6B9B3"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 xml:space="preserve">Amount recommended for approval for phase XI (US $): </w:t>
            </w:r>
          </w:p>
        </w:tc>
        <w:tc>
          <w:tcPr>
            <w:tcW w:w="909" w:type="pct"/>
            <w:shd w:val="clear" w:color="auto" w:fill="auto"/>
          </w:tcPr>
          <w:p w14:paraId="622EDFD7"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180,000</w:t>
            </w:r>
          </w:p>
        </w:tc>
      </w:tr>
      <w:tr w:rsidR="0097580B" w:rsidRPr="0097580B" w14:paraId="6D444FFA" w14:textId="77777777" w:rsidTr="001F3634">
        <w:trPr>
          <w:trHeight w:val="233"/>
        </w:trPr>
        <w:tc>
          <w:tcPr>
            <w:tcW w:w="4091" w:type="pct"/>
            <w:gridSpan w:val="2"/>
          </w:tcPr>
          <w:p w14:paraId="42999F21"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Agency support costs (US $):</w:t>
            </w:r>
          </w:p>
        </w:tc>
        <w:tc>
          <w:tcPr>
            <w:tcW w:w="909" w:type="pct"/>
            <w:shd w:val="clear" w:color="auto" w:fill="auto"/>
          </w:tcPr>
          <w:p w14:paraId="1A7A9F77"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0</w:t>
            </w:r>
          </w:p>
        </w:tc>
      </w:tr>
      <w:tr w:rsidR="0097580B" w:rsidRPr="0097580B" w14:paraId="71D7D9A3" w14:textId="77777777" w:rsidTr="001F3634">
        <w:trPr>
          <w:trHeight w:val="233"/>
        </w:trPr>
        <w:tc>
          <w:tcPr>
            <w:tcW w:w="4091" w:type="pct"/>
            <w:gridSpan w:val="2"/>
          </w:tcPr>
          <w:p w14:paraId="70BD090D"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Total cost of institutional strengthening phase XI to the Multilateral Fund (US $):</w:t>
            </w:r>
          </w:p>
        </w:tc>
        <w:tc>
          <w:tcPr>
            <w:tcW w:w="909" w:type="pct"/>
            <w:shd w:val="clear" w:color="auto" w:fill="auto"/>
          </w:tcPr>
          <w:p w14:paraId="1F1132D5"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180,000</w:t>
            </w:r>
          </w:p>
        </w:tc>
      </w:tr>
      <w:tr w:rsidR="0097580B" w:rsidRPr="0097580B" w14:paraId="579C2D0A" w14:textId="77777777" w:rsidTr="001F3634">
        <w:trPr>
          <w:trHeight w:val="233"/>
        </w:trPr>
        <w:tc>
          <w:tcPr>
            <w:tcW w:w="4091" w:type="pct"/>
            <w:gridSpan w:val="2"/>
          </w:tcPr>
          <w:p w14:paraId="00C52E44"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Date of approval of country programme:</w:t>
            </w:r>
          </w:p>
        </w:tc>
        <w:tc>
          <w:tcPr>
            <w:tcW w:w="909" w:type="pct"/>
            <w:shd w:val="clear" w:color="auto" w:fill="FFFFFF" w:themeFill="background1"/>
          </w:tcPr>
          <w:p w14:paraId="278C977C"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1998</w:t>
            </w:r>
          </w:p>
        </w:tc>
      </w:tr>
      <w:tr w:rsidR="0097580B" w:rsidRPr="0097580B" w14:paraId="5982551F" w14:textId="77777777" w:rsidTr="001F3634">
        <w:trPr>
          <w:trHeight w:val="233"/>
        </w:trPr>
        <w:tc>
          <w:tcPr>
            <w:tcW w:w="4091" w:type="pct"/>
            <w:gridSpan w:val="2"/>
            <w:tcBorders>
              <w:bottom w:val="single" w:sz="4" w:space="0" w:color="auto"/>
            </w:tcBorders>
          </w:tcPr>
          <w:p w14:paraId="1D78B86E"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Date of approval of HCFC phase-out management plan:</w:t>
            </w:r>
          </w:p>
        </w:tc>
        <w:tc>
          <w:tcPr>
            <w:tcW w:w="909" w:type="pct"/>
            <w:tcBorders>
              <w:bottom w:val="single" w:sz="4" w:space="0" w:color="auto"/>
            </w:tcBorders>
            <w:shd w:val="clear" w:color="auto" w:fill="FFFFFF" w:themeFill="background1"/>
          </w:tcPr>
          <w:p w14:paraId="3B482363"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2010</w:t>
            </w:r>
          </w:p>
        </w:tc>
      </w:tr>
      <w:tr w:rsidR="0097580B" w:rsidRPr="0097580B" w14:paraId="4F7A3DD8" w14:textId="77777777" w:rsidTr="001F3634">
        <w:trPr>
          <w:trHeight w:val="233"/>
        </w:trPr>
        <w:tc>
          <w:tcPr>
            <w:tcW w:w="4091" w:type="pct"/>
            <w:gridSpan w:val="2"/>
            <w:tcBorders>
              <w:top w:val="single" w:sz="4" w:space="0" w:color="auto"/>
              <w:left w:val="single" w:sz="4" w:space="0" w:color="auto"/>
              <w:bottom w:val="nil"/>
              <w:right w:val="single" w:sz="4" w:space="0" w:color="auto"/>
            </w:tcBorders>
          </w:tcPr>
          <w:p w14:paraId="78085D07" w14:textId="77777777" w:rsidR="0097580B" w:rsidRPr="0097580B" w:rsidRDefault="0097580B" w:rsidP="0097580B">
            <w:pPr>
              <w:spacing w:before="20"/>
              <w:jc w:val="left"/>
              <w:rPr>
                <w:color w:val="000000" w:themeColor="text1"/>
                <w:sz w:val="20"/>
                <w:szCs w:val="20"/>
                <w:lang w:val="en-US"/>
              </w:rPr>
            </w:pPr>
            <w:r w:rsidRPr="0097580B">
              <w:rPr>
                <w:sz w:val="20"/>
                <w:szCs w:val="20"/>
                <w:lang w:val="en-US"/>
              </w:rPr>
              <w:t>Baseline consumption of controlled substances (ODP tonnes/CO</w:t>
            </w:r>
            <w:r w:rsidRPr="0097580B">
              <w:rPr>
                <w:sz w:val="20"/>
                <w:szCs w:val="20"/>
                <w:vertAlign w:val="subscript"/>
                <w:lang w:val="en-US"/>
              </w:rPr>
              <w:t>2</w:t>
            </w:r>
            <w:r w:rsidRPr="0097580B">
              <w:rPr>
                <w:sz w:val="20"/>
                <w:szCs w:val="20"/>
                <w:lang w:val="en-US"/>
              </w:rPr>
              <w:t>-eq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73E5BC6B" w14:textId="77777777" w:rsidR="0097580B" w:rsidRPr="0097580B" w:rsidRDefault="0097580B" w:rsidP="0097580B">
            <w:pPr>
              <w:jc w:val="right"/>
              <w:rPr>
                <w:color w:val="000000" w:themeColor="text1"/>
                <w:sz w:val="20"/>
                <w:szCs w:val="20"/>
                <w:lang w:val="en-US"/>
              </w:rPr>
            </w:pPr>
          </w:p>
        </w:tc>
      </w:tr>
      <w:tr w:rsidR="0097580B" w:rsidRPr="0097580B" w14:paraId="688E0801" w14:textId="77777777" w:rsidTr="001F3634">
        <w:trPr>
          <w:trHeight w:val="233"/>
        </w:trPr>
        <w:tc>
          <w:tcPr>
            <w:tcW w:w="4091" w:type="pct"/>
            <w:gridSpan w:val="2"/>
            <w:tcBorders>
              <w:top w:val="nil"/>
              <w:left w:val="single" w:sz="4" w:space="0" w:color="auto"/>
              <w:bottom w:val="nil"/>
              <w:right w:val="single" w:sz="4" w:space="0" w:color="auto"/>
            </w:tcBorders>
          </w:tcPr>
          <w:p w14:paraId="1FA373BE" w14:textId="77777777" w:rsidR="0097580B" w:rsidRPr="0097580B" w:rsidRDefault="0097580B" w:rsidP="0097580B">
            <w:pPr>
              <w:tabs>
                <w:tab w:val="left" w:pos="337"/>
              </w:tabs>
              <w:jc w:val="left"/>
              <w:rPr>
                <w:color w:val="000000" w:themeColor="text1"/>
                <w:sz w:val="20"/>
                <w:szCs w:val="20"/>
                <w:lang w:val="en-US"/>
              </w:rPr>
            </w:pPr>
            <w:r w:rsidRPr="0097580B">
              <w:rPr>
                <w:color w:val="000000" w:themeColor="text1"/>
                <w:sz w:val="20"/>
                <w:szCs w:val="20"/>
                <w:lang w:val="en-US"/>
              </w:rPr>
              <w:t>(a)</w:t>
            </w:r>
            <w:r w:rsidRPr="0097580B">
              <w:rPr>
                <w:color w:val="000000" w:themeColor="text1"/>
                <w:sz w:val="20"/>
                <w:szCs w:val="20"/>
                <w:lang w:val="en-US"/>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5C9C058E"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0.0</w:t>
            </w:r>
          </w:p>
        </w:tc>
      </w:tr>
      <w:tr w:rsidR="0097580B" w:rsidRPr="0097580B" w14:paraId="68095A20" w14:textId="77777777" w:rsidTr="001F3634">
        <w:trPr>
          <w:trHeight w:val="233"/>
        </w:trPr>
        <w:tc>
          <w:tcPr>
            <w:tcW w:w="4091" w:type="pct"/>
            <w:gridSpan w:val="2"/>
            <w:tcBorders>
              <w:top w:val="nil"/>
              <w:left w:val="single" w:sz="4" w:space="0" w:color="auto"/>
              <w:bottom w:val="nil"/>
              <w:right w:val="single" w:sz="4" w:space="0" w:color="auto"/>
            </w:tcBorders>
          </w:tcPr>
          <w:p w14:paraId="2BD5EC06" w14:textId="77777777" w:rsidR="0097580B" w:rsidRPr="0097580B" w:rsidRDefault="0097580B" w:rsidP="0097580B">
            <w:pPr>
              <w:tabs>
                <w:tab w:val="left" w:pos="338"/>
              </w:tabs>
              <w:spacing w:after="20"/>
              <w:jc w:val="left"/>
              <w:rPr>
                <w:color w:val="000000" w:themeColor="text1"/>
                <w:sz w:val="20"/>
                <w:szCs w:val="20"/>
                <w:lang w:val="en-US"/>
              </w:rPr>
            </w:pPr>
            <w:r w:rsidRPr="0097580B">
              <w:rPr>
                <w:color w:val="000000" w:themeColor="text1"/>
                <w:sz w:val="20"/>
                <w:szCs w:val="20"/>
                <w:lang w:val="en-US"/>
              </w:rPr>
              <w:t>(b)</w:t>
            </w:r>
            <w:r w:rsidRPr="0097580B">
              <w:rPr>
                <w:color w:val="000000" w:themeColor="text1"/>
                <w:sz w:val="20"/>
                <w:szCs w:val="20"/>
                <w:lang w:val="en-US"/>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48CC7DF7"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16.1</w:t>
            </w:r>
          </w:p>
        </w:tc>
      </w:tr>
      <w:tr w:rsidR="0097580B" w:rsidRPr="0097580B" w14:paraId="7CA1715F" w14:textId="77777777" w:rsidTr="001F3634">
        <w:trPr>
          <w:trHeight w:val="162"/>
        </w:trPr>
        <w:tc>
          <w:tcPr>
            <w:tcW w:w="4091" w:type="pct"/>
            <w:gridSpan w:val="2"/>
            <w:tcBorders>
              <w:top w:val="nil"/>
              <w:left w:val="single" w:sz="4" w:space="0" w:color="auto"/>
              <w:bottom w:val="nil"/>
              <w:right w:val="single" w:sz="4" w:space="0" w:color="auto"/>
            </w:tcBorders>
          </w:tcPr>
          <w:p w14:paraId="49D35EF5" w14:textId="77777777" w:rsidR="0097580B" w:rsidRPr="0097580B" w:rsidRDefault="0097580B" w:rsidP="0097580B">
            <w:pPr>
              <w:tabs>
                <w:tab w:val="left" w:pos="338"/>
              </w:tabs>
              <w:spacing w:after="20"/>
              <w:jc w:val="left"/>
              <w:rPr>
                <w:color w:val="000000" w:themeColor="text1"/>
                <w:sz w:val="20"/>
                <w:szCs w:val="20"/>
                <w:lang w:val="en-US"/>
              </w:rPr>
            </w:pPr>
            <w:r w:rsidRPr="0097580B">
              <w:rPr>
                <w:color w:val="000000" w:themeColor="text1"/>
                <w:sz w:val="20"/>
                <w:szCs w:val="20"/>
                <w:lang w:val="en-US"/>
              </w:rPr>
              <w:t>(c)</w:t>
            </w:r>
            <w:r w:rsidRPr="0097580B">
              <w:rPr>
                <w:color w:val="000000" w:themeColor="text1"/>
                <w:sz w:val="20"/>
                <w:szCs w:val="20"/>
                <w:lang w:val="en-US"/>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4CEEB4F8"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0.0</w:t>
            </w:r>
          </w:p>
        </w:tc>
      </w:tr>
      <w:tr w:rsidR="0097580B" w:rsidRPr="0097580B" w14:paraId="5C1374D1" w14:textId="77777777" w:rsidTr="001F3634">
        <w:trPr>
          <w:trHeight w:val="162"/>
        </w:trPr>
        <w:tc>
          <w:tcPr>
            <w:tcW w:w="4091" w:type="pct"/>
            <w:gridSpan w:val="2"/>
            <w:tcBorders>
              <w:top w:val="nil"/>
              <w:left w:val="single" w:sz="4" w:space="0" w:color="auto"/>
              <w:bottom w:val="nil"/>
              <w:right w:val="single" w:sz="4" w:space="0" w:color="auto"/>
            </w:tcBorders>
          </w:tcPr>
          <w:p w14:paraId="58873D33" w14:textId="77777777" w:rsidR="0097580B" w:rsidRPr="0097580B" w:rsidRDefault="0097580B" w:rsidP="0097580B">
            <w:pPr>
              <w:tabs>
                <w:tab w:val="left" w:pos="338"/>
              </w:tabs>
              <w:spacing w:after="20"/>
              <w:jc w:val="left"/>
              <w:rPr>
                <w:color w:val="000000" w:themeColor="text1"/>
                <w:sz w:val="20"/>
                <w:szCs w:val="20"/>
                <w:lang w:val="en-US"/>
              </w:rPr>
            </w:pPr>
            <w:r w:rsidRPr="0097580B">
              <w:rPr>
                <w:sz w:val="20"/>
                <w:szCs w:val="20"/>
                <w:lang w:val="en-US"/>
              </w:rPr>
              <w:t>(d)</w:t>
            </w:r>
            <w:r w:rsidRPr="0097580B">
              <w:rPr>
                <w:sz w:val="20"/>
                <w:szCs w:val="20"/>
                <w:lang w:val="en-US"/>
              </w:rPr>
              <w:tab/>
              <w:t>Annex F (HFCs) (average 2020-2022 plus 65% of HCFC baseline)</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5743B8C0"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4,154,644</w:t>
            </w:r>
          </w:p>
        </w:tc>
      </w:tr>
      <w:tr w:rsidR="0097580B" w:rsidRPr="0097580B" w14:paraId="0369F20D" w14:textId="77777777" w:rsidTr="001F3634">
        <w:trPr>
          <w:trHeight w:val="233"/>
        </w:trPr>
        <w:tc>
          <w:tcPr>
            <w:tcW w:w="4091" w:type="pct"/>
            <w:gridSpan w:val="2"/>
            <w:tcBorders>
              <w:top w:val="single" w:sz="4" w:space="0" w:color="auto"/>
              <w:left w:val="single" w:sz="4" w:space="0" w:color="auto"/>
              <w:bottom w:val="nil"/>
              <w:right w:val="single" w:sz="4" w:space="0" w:color="auto"/>
            </w:tcBorders>
          </w:tcPr>
          <w:p w14:paraId="7175524F" w14:textId="77777777" w:rsidR="0097580B" w:rsidRPr="0097580B" w:rsidRDefault="0097580B" w:rsidP="0097580B">
            <w:pPr>
              <w:keepNext/>
              <w:spacing w:before="20"/>
              <w:jc w:val="left"/>
              <w:rPr>
                <w:sz w:val="20"/>
                <w:szCs w:val="20"/>
                <w:lang w:val="en-US"/>
              </w:rPr>
            </w:pPr>
            <w:r w:rsidRPr="0097580B">
              <w:rPr>
                <w:sz w:val="20"/>
                <w:szCs w:val="20"/>
                <w:lang w:val="en-US"/>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3CE39F7A" w14:textId="77777777" w:rsidR="0097580B" w:rsidRPr="0097580B" w:rsidRDefault="0097580B" w:rsidP="0097580B">
            <w:pPr>
              <w:keepNext/>
              <w:spacing w:before="20"/>
              <w:jc w:val="right"/>
              <w:rPr>
                <w:sz w:val="20"/>
                <w:szCs w:val="20"/>
                <w:lang w:val="en-US"/>
              </w:rPr>
            </w:pPr>
          </w:p>
        </w:tc>
      </w:tr>
      <w:tr w:rsidR="0097580B" w:rsidRPr="0097580B" w14:paraId="2657A047" w14:textId="77777777" w:rsidTr="001F3634">
        <w:trPr>
          <w:trHeight w:val="233"/>
        </w:trPr>
        <w:tc>
          <w:tcPr>
            <w:tcW w:w="4091" w:type="pct"/>
            <w:gridSpan w:val="2"/>
            <w:tcBorders>
              <w:top w:val="nil"/>
              <w:left w:val="single" w:sz="4" w:space="0" w:color="auto"/>
              <w:bottom w:val="nil"/>
              <w:right w:val="single" w:sz="4" w:space="0" w:color="auto"/>
            </w:tcBorders>
          </w:tcPr>
          <w:p w14:paraId="12779153" w14:textId="77777777" w:rsidR="0097580B" w:rsidRPr="0097580B" w:rsidRDefault="0097580B" w:rsidP="0097580B">
            <w:pPr>
              <w:keepNext/>
              <w:tabs>
                <w:tab w:val="left" w:pos="350"/>
              </w:tabs>
              <w:jc w:val="left"/>
              <w:rPr>
                <w:sz w:val="20"/>
                <w:szCs w:val="20"/>
                <w:lang w:val="en-US"/>
              </w:rPr>
            </w:pPr>
            <w:r w:rsidRPr="0097580B">
              <w:rPr>
                <w:sz w:val="20"/>
                <w:szCs w:val="20"/>
                <w:lang w:val="en-US"/>
              </w:rPr>
              <w:t>(a)</w:t>
            </w:r>
            <w:r w:rsidRPr="0097580B">
              <w:rPr>
                <w:sz w:val="20"/>
                <w:szCs w:val="20"/>
                <w:lang w:val="en-US"/>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100EE443" w14:textId="77777777" w:rsidR="0097580B" w:rsidRPr="0097580B" w:rsidRDefault="0097580B" w:rsidP="0097580B">
            <w:pPr>
              <w:keepNext/>
              <w:jc w:val="right"/>
              <w:rPr>
                <w:sz w:val="20"/>
                <w:szCs w:val="20"/>
                <w:lang w:val="en-US"/>
              </w:rPr>
            </w:pPr>
            <w:r w:rsidRPr="0097580B">
              <w:rPr>
                <w:sz w:val="20"/>
                <w:szCs w:val="20"/>
                <w:lang w:val="en-US"/>
              </w:rPr>
              <w:t>0.00</w:t>
            </w:r>
          </w:p>
        </w:tc>
      </w:tr>
      <w:tr w:rsidR="0097580B" w:rsidRPr="0097580B" w14:paraId="7799D3D0" w14:textId="77777777" w:rsidTr="001F3634">
        <w:trPr>
          <w:trHeight w:val="233"/>
        </w:trPr>
        <w:tc>
          <w:tcPr>
            <w:tcW w:w="4091" w:type="pct"/>
            <w:gridSpan w:val="2"/>
            <w:tcBorders>
              <w:top w:val="nil"/>
              <w:left w:val="single" w:sz="4" w:space="0" w:color="auto"/>
              <w:bottom w:val="nil"/>
              <w:right w:val="single" w:sz="4" w:space="0" w:color="auto"/>
            </w:tcBorders>
          </w:tcPr>
          <w:p w14:paraId="0AAC97A4" w14:textId="77777777" w:rsidR="0097580B" w:rsidRPr="0097580B" w:rsidRDefault="0097580B" w:rsidP="0097580B">
            <w:pPr>
              <w:keepNext/>
              <w:tabs>
                <w:tab w:val="left" w:pos="350"/>
              </w:tabs>
              <w:jc w:val="left"/>
              <w:rPr>
                <w:sz w:val="20"/>
                <w:szCs w:val="20"/>
                <w:lang w:val="en-US"/>
              </w:rPr>
            </w:pPr>
            <w:r w:rsidRPr="0097580B">
              <w:rPr>
                <w:sz w:val="20"/>
                <w:szCs w:val="20"/>
                <w:lang w:val="en-US"/>
              </w:rPr>
              <w:t>(b)</w:t>
            </w:r>
            <w:r w:rsidRPr="0097580B">
              <w:rPr>
                <w:sz w:val="20"/>
                <w:szCs w:val="20"/>
                <w:lang w:val="en-US"/>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1A422BDF" w14:textId="77777777" w:rsidR="0097580B" w:rsidRPr="0097580B" w:rsidRDefault="0097580B" w:rsidP="0097580B">
            <w:pPr>
              <w:keepNext/>
              <w:jc w:val="right"/>
              <w:rPr>
                <w:sz w:val="20"/>
                <w:szCs w:val="20"/>
                <w:lang w:val="en-US"/>
              </w:rPr>
            </w:pPr>
            <w:r w:rsidRPr="0097580B">
              <w:rPr>
                <w:sz w:val="20"/>
                <w:szCs w:val="20"/>
                <w:lang w:val="en-US"/>
              </w:rPr>
              <w:t>9.91</w:t>
            </w:r>
          </w:p>
        </w:tc>
      </w:tr>
      <w:tr w:rsidR="0097580B" w:rsidRPr="0097580B" w14:paraId="2913F378" w14:textId="77777777" w:rsidTr="001F3634">
        <w:trPr>
          <w:trHeight w:val="233"/>
        </w:trPr>
        <w:tc>
          <w:tcPr>
            <w:tcW w:w="4091" w:type="pct"/>
            <w:gridSpan w:val="2"/>
            <w:tcBorders>
              <w:top w:val="nil"/>
              <w:left w:val="single" w:sz="4" w:space="0" w:color="auto"/>
              <w:bottom w:val="nil"/>
              <w:right w:val="single" w:sz="4" w:space="0" w:color="auto"/>
            </w:tcBorders>
          </w:tcPr>
          <w:p w14:paraId="635FCF8B" w14:textId="77777777" w:rsidR="0097580B" w:rsidRPr="0097580B" w:rsidRDefault="0097580B" w:rsidP="0097580B">
            <w:pPr>
              <w:tabs>
                <w:tab w:val="left" w:pos="350"/>
              </w:tabs>
              <w:jc w:val="left"/>
              <w:rPr>
                <w:sz w:val="20"/>
                <w:szCs w:val="20"/>
                <w:lang w:val="en-US"/>
              </w:rPr>
            </w:pPr>
            <w:r w:rsidRPr="0097580B">
              <w:rPr>
                <w:sz w:val="20"/>
                <w:szCs w:val="20"/>
                <w:lang w:val="en-US"/>
              </w:rPr>
              <w:t>(c)</w:t>
            </w:r>
            <w:r w:rsidRPr="0097580B">
              <w:rPr>
                <w:sz w:val="20"/>
                <w:szCs w:val="20"/>
                <w:lang w:val="en-US"/>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6DA9E06F" w14:textId="77777777" w:rsidR="0097580B" w:rsidRPr="0097580B" w:rsidRDefault="0097580B" w:rsidP="0097580B">
            <w:pPr>
              <w:jc w:val="right"/>
              <w:rPr>
                <w:sz w:val="20"/>
                <w:szCs w:val="20"/>
                <w:lang w:val="en-US"/>
              </w:rPr>
            </w:pPr>
            <w:r w:rsidRPr="0097580B">
              <w:rPr>
                <w:sz w:val="20"/>
                <w:szCs w:val="20"/>
                <w:lang w:val="en-US"/>
              </w:rPr>
              <w:t>0.00</w:t>
            </w:r>
          </w:p>
        </w:tc>
      </w:tr>
      <w:tr w:rsidR="0097580B" w:rsidRPr="0097580B" w14:paraId="74719B69" w14:textId="77777777" w:rsidTr="001F3634">
        <w:trPr>
          <w:trHeight w:val="233"/>
        </w:trPr>
        <w:tc>
          <w:tcPr>
            <w:tcW w:w="4091" w:type="pct"/>
            <w:gridSpan w:val="2"/>
            <w:tcBorders>
              <w:top w:val="nil"/>
              <w:left w:val="single" w:sz="4" w:space="0" w:color="auto"/>
              <w:bottom w:val="nil"/>
              <w:right w:val="single" w:sz="4" w:space="0" w:color="auto"/>
            </w:tcBorders>
          </w:tcPr>
          <w:p w14:paraId="7D7000DB" w14:textId="77777777" w:rsidR="0097580B" w:rsidRPr="0097580B" w:rsidRDefault="0097580B" w:rsidP="0097580B">
            <w:pPr>
              <w:tabs>
                <w:tab w:val="right" w:pos="7393"/>
              </w:tabs>
              <w:ind w:left="6480" w:right="-108"/>
              <w:jc w:val="left"/>
              <w:rPr>
                <w:sz w:val="20"/>
                <w:szCs w:val="20"/>
                <w:lang w:val="en-US"/>
              </w:rPr>
            </w:pPr>
            <w:r w:rsidRPr="0097580B">
              <w:rPr>
                <w:sz w:val="20"/>
                <w:szCs w:val="20"/>
                <w:lang w:val="en-US"/>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4CDDCF96" w14:textId="77777777" w:rsidR="0097580B" w:rsidRPr="0097580B" w:rsidRDefault="0097580B" w:rsidP="0097580B">
            <w:pPr>
              <w:jc w:val="right"/>
              <w:rPr>
                <w:sz w:val="20"/>
                <w:szCs w:val="20"/>
                <w:lang w:val="en-US"/>
              </w:rPr>
            </w:pPr>
            <w:r w:rsidRPr="0097580B">
              <w:rPr>
                <w:sz w:val="20"/>
                <w:szCs w:val="20"/>
                <w:lang w:val="en-US"/>
              </w:rPr>
              <w:t>9.91</w:t>
            </w:r>
          </w:p>
        </w:tc>
      </w:tr>
      <w:tr w:rsidR="0097580B" w:rsidRPr="0097580B" w14:paraId="4917FE58" w14:textId="77777777" w:rsidTr="001F3634">
        <w:trPr>
          <w:trHeight w:val="233"/>
        </w:trPr>
        <w:tc>
          <w:tcPr>
            <w:tcW w:w="4091" w:type="pct"/>
            <w:gridSpan w:val="2"/>
            <w:tcBorders>
              <w:top w:val="nil"/>
              <w:left w:val="single" w:sz="4" w:space="0" w:color="auto"/>
              <w:bottom w:val="single" w:sz="4" w:space="0" w:color="auto"/>
              <w:right w:val="single" w:sz="4" w:space="0" w:color="auto"/>
            </w:tcBorders>
          </w:tcPr>
          <w:p w14:paraId="4563F6E4" w14:textId="77777777" w:rsidR="0097580B" w:rsidRPr="0097580B" w:rsidRDefault="0097580B" w:rsidP="0097580B">
            <w:pPr>
              <w:tabs>
                <w:tab w:val="left" w:pos="350"/>
              </w:tabs>
              <w:spacing w:before="20"/>
              <w:jc w:val="left"/>
              <w:rPr>
                <w:sz w:val="20"/>
                <w:szCs w:val="20"/>
                <w:lang w:val="en-US"/>
              </w:rPr>
            </w:pPr>
            <w:r w:rsidRPr="0097580B">
              <w:rPr>
                <w:sz w:val="20"/>
                <w:szCs w:val="20"/>
                <w:lang w:val="en-US"/>
              </w:rPr>
              <w:t>(d)</w:t>
            </w:r>
            <w:r w:rsidRPr="0097580B">
              <w:rPr>
                <w:sz w:val="20"/>
                <w:szCs w:val="20"/>
                <w:lang w:val="en-US"/>
              </w:rPr>
              <w:tab/>
              <w:t>Annex F (HFCs) (CO</w:t>
            </w:r>
            <w:r w:rsidRPr="0097580B">
              <w:rPr>
                <w:sz w:val="20"/>
                <w:szCs w:val="20"/>
                <w:vertAlign w:val="subscript"/>
                <w:lang w:val="en-US"/>
              </w:rPr>
              <w:t>2</w:t>
            </w:r>
            <w:r w:rsidRPr="0097580B">
              <w:rPr>
                <w:sz w:val="20"/>
                <w:szCs w:val="20"/>
                <w:lang w:val="en-US"/>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27036A76" w14:textId="77777777" w:rsidR="0097580B" w:rsidRPr="0097580B" w:rsidRDefault="0097580B" w:rsidP="0097580B">
            <w:pPr>
              <w:jc w:val="right"/>
              <w:rPr>
                <w:sz w:val="20"/>
                <w:szCs w:val="20"/>
                <w:lang w:val="en-US"/>
              </w:rPr>
            </w:pPr>
            <w:r w:rsidRPr="0097580B">
              <w:rPr>
                <w:sz w:val="20"/>
                <w:szCs w:val="20"/>
                <w:lang w:val="en-US"/>
              </w:rPr>
              <w:t>5,374,554</w:t>
            </w:r>
          </w:p>
        </w:tc>
      </w:tr>
      <w:tr w:rsidR="0097580B" w:rsidRPr="0097580B" w14:paraId="3B0227AE" w14:textId="77777777" w:rsidTr="001F3634">
        <w:trPr>
          <w:trHeight w:val="233"/>
        </w:trPr>
        <w:tc>
          <w:tcPr>
            <w:tcW w:w="4091" w:type="pct"/>
            <w:gridSpan w:val="2"/>
            <w:tcBorders>
              <w:top w:val="single" w:sz="4" w:space="0" w:color="auto"/>
              <w:left w:val="single" w:sz="4" w:space="0" w:color="auto"/>
              <w:bottom w:val="single" w:sz="4" w:space="0" w:color="auto"/>
              <w:right w:val="single" w:sz="4" w:space="0" w:color="auto"/>
            </w:tcBorders>
          </w:tcPr>
          <w:p w14:paraId="388548C4" w14:textId="77777777" w:rsidR="0097580B" w:rsidRPr="0097580B" w:rsidRDefault="0097580B" w:rsidP="0097580B">
            <w:pPr>
              <w:spacing w:before="20"/>
              <w:jc w:val="left"/>
              <w:rPr>
                <w:sz w:val="20"/>
                <w:szCs w:val="20"/>
                <w:lang w:val="en-US"/>
              </w:rPr>
            </w:pPr>
            <w:r w:rsidRPr="0097580B">
              <w:rPr>
                <w:sz w:val="20"/>
                <w:szCs w:val="20"/>
                <w:lang w:val="en-US"/>
              </w:rPr>
              <w:t>Year of reported country programme implementation data:</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C455606" w14:textId="77777777" w:rsidR="0097580B" w:rsidRPr="0097580B" w:rsidRDefault="0097580B" w:rsidP="0097580B">
            <w:pPr>
              <w:jc w:val="right"/>
              <w:rPr>
                <w:sz w:val="20"/>
                <w:szCs w:val="20"/>
                <w:lang w:val="en-US"/>
              </w:rPr>
            </w:pPr>
            <w:r w:rsidRPr="0097580B">
              <w:rPr>
                <w:sz w:val="20"/>
                <w:szCs w:val="20"/>
                <w:lang w:val="en-US"/>
              </w:rPr>
              <w:t>2022</w:t>
            </w:r>
          </w:p>
        </w:tc>
      </w:tr>
      <w:tr w:rsidR="0097580B" w:rsidRPr="0097580B" w14:paraId="3DCEB454" w14:textId="77777777" w:rsidTr="001F3634">
        <w:trPr>
          <w:trHeight w:val="233"/>
        </w:trPr>
        <w:tc>
          <w:tcPr>
            <w:tcW w:w="4091" w:type="pct"/>
            <w:gridSpan w:val="2"/>
            <w:tcBorders>
              <w:top w:val="single" w:sz="4" w:space="0" w:color="auto"/>
            </w:tcBorders>
          </w:tcPr>
          <w:p w14:paraId="5CB90FA8" w14:textId="77777777" w:rsidR="0097580B" w:rsidRPr="0097580B" w:rsidRDefault="0097580B" w:rsidP="0097580B">
            <w:pPr>
              <w:keepNext/>
              <w:jc w:val="left"/>
              <w:rPr>
                <w:color w:val="000000" w:themeColor="text1"/>
                <w:sz w:val="20"/>
                <w:szCs w:val="20"/>
                <w:lang w:val="en-US"/>
              </w:rPr>
            </w:pPr>
            <w:r w:rsidRPr="0097580B">
              <w:rPr>
                <w:color w:val="000000" w:themeColor="text1"/>
                <w:sz w:val="20"/>
                <w:szCs w:val="20"/>
                <w:lang w:val="en-US"/>
              </w:rPr>
              <w:t>Amount approved for projects (as at December 2023) (US $):</w:t>
            </w:r>
          </w:p>
        </w:tc>
        <w:tc>
          <w:tcPr>
            <w:tcW w:w="909" w:type="pct"/>
            <w:tcBorders>
              <w:top w:val="single" w:sz="4" w:space="0" w:color="auto"/>
            </w:tcBorders>
            <w:shd w:val="clear" w:color="auto" w:fill="auto"/>
            <w:vAlign w:val="bottom"/>
          </w:tcPr>
          <w:p w14:paraId="429A8AE1" w14:textId="77777777" w:rsidR="0097580B" w:rsidRPr="0097580B" w:rsidRDefault="0097580B" w:rsidP="0097580B">
            <w:pPr>
              <w:jc w:val="right"/>
              <w:rPr>
                <w:color w:val="000000" w:themeColor="text1"/>
                <w:sz w:val="20"/>
                <w:szCs w:val="20"/>
                <w:highlight w:val="yellow"/>
                <w:lang w:val="en-US"/>
              </w:rPr>
            </w:pPr>
            <w:r w:rsidRPr="0097580B">
              <w:rPr>
                <w:color w:val="000000" w:themeColor="text1"/>
                <w:sz w:val="20"/>
                <w:szCs w:val="20"/>
                <w:lang w:val="en-US"/>
              </w:rPr>
              <w:t>3,392,569</w:t>
            </w:r>
          </w:p>
        </w:tc>
      </w:tr>
      <w:tr w:rsidR="0097580B" w:rsidRPr="0097580B" w14:paraId="1B797F85" w14:textId="77777777" w:rsidTr="001F3634">
        <w:trPr>
          <w:trHeight w:val="233"/>
        </w:trPr>
        <w:tc>
          <w:tcPr>
            <w:tcW w:w="4091" w:type="pct"/>
            <w:gridSpan w:val="2"/>
          </w:tcPr>
          <w:p w14:paraId="3DE8C525" w14:textId="77777777" w:rsidR="0097580B" w:rsidRPr="0097580B" w:rsidRDefault="0097580B" w:rsidP="0097580B">
            <w:pPr>
              <w:keepNext/>
              <w:jc w:val="left"/>
              <w:rPr>
                <w:color w:val="000000" w:themeColor="text1"/>
                <w:sz w:val="20"/>
                <w:szCs w:val="20"/>
                <w:lang w:val="en-US"/>
              </w:rPr>
            </w:pPr>
            <w:r w:rsidRPr="0097580B">
              <w:rPr>
                <w:color w:val="000000" w:themeColor="text1"/>
                <w:sz w:val="20"/>
                <w:szCs w:val="20"/>
                <w:lang w:val="en-US"/>
              </w:rPr>
              <w:t>Amount disbursed (as at December 2022) (US $):</w:t>
            </w:r>
          </w:p>
        </w:tc>
        <w:tc>
          <w:tcPr>
            <w:tcW w:w="909" w:type="pct"/>
            <w:shd w:val="clear" w:color="auto" w:fill="auto"/>
          </w:tcPr>
          <w:p w14:paraId="25DFF2FC"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2,755,070</w:t>
            </w:r>
          </w:p>
        </w:tc>
      </w:tr>
      <w:tr w:rsidR="0097580B" w:rsidRPr="0097580B" w14:paraId="319E533F" w14:textId="77777777" w:rsidTr="001F3634">
        <w:trPr>
          <w:trHeight w:val="233"/>
        </w:trPr>
        <w:tc>
          <w:tcPr>
            <w:tcW w:w="4091" w:type="pct"/>
            <w:gridSpan w:val="2"/>
          </w:tcPr>
          <w:p w14:paraId="1F1DE038" w14:textId="77777777" w:rsidR="0097580B" w:rsidRPr="0097580B" w:rsidRDefault="0097580B" w:rsidP="0097580B">
            <w:pPr>
              <w:keepNext/>
              <w:jc w:val="left"/>
              <w:rPr>
                <w:color w:val="000000" w:themeColor="text1"/>
                <w:sz w:val="20"/>
                <w:szCs w:val="20"/>
                <w:lang w:val="en-US"/>
              </w:rPr>
            </w:pPr>
            <w:r w:rsidRPr="0097580B">
              <w:rPr>
                <w:color w:val="000000" w:themeColor="text1"/>
                <w:sz w:val="20"/>
                <w:szCs w:val="20"/>
                <w:lang w:val="en-US"/>
              </w:rPr>
              <w:t>ODS to be phased out (as at December 2023) (ODP tonnes):</w:t>
            </w:r>
          </w:p>
        </w:tc>
        <w:tc>
          <w:tcPr>
            <w:tcW w:w="909" w:type="pct"/>
            <w:shd w:val="clear" w:color="auto" w:fill="auto"/>
            <w:vAlign w:val="bottom"/>
          </w:tcPr>
          <w:p w14:paraId="582F8215"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45.6</w:t>
            </w:r>
          </w:p>
        </w:tc>
      </w:tr>
      <w:tr w:rsidR="0097580B" w:rsidRPr="0097580B" w14:paraId="579DE0B2" w14:textId="77777777" w:rsidTr="001F3634">
        <w:trPr>
          <w:trHeight w:val="233"/>
        </w:trPr>
        <w:tc>
          <w:tcPr>
            <w:tcW w:w="4091" w:type="pct"/>
            <w:gridSpan w:val="2"/>
          </w:tcPr>
          <w:p w14:paraId="21EC55C8" w14:textId="77777777" w:rsidR="0097580B" w:rsidRPr="0097580B" w:rsidRDefault="0097580B" w:rsidP="0097580B">
            <w:pPr>
              <w:keepNext/>
              <w:jc w:val="left"/>
              <w:rPr>
                <w:color w:val="000000" w:themeColor="text1"/>
                <w:sz w:val="20"/>
                <w:szCs w:val="20"/>
                <w:lang w:val="en-US"/>
              </w:rPr>
            </w:pPr>
            <w:r w:rsidRPr="0097580B">
              <w:rPr>
                <w:color w:val="000000" w:themeColor="text1"/>
                <w:sz w:val="20"/>
                <w:szCs w:val="20"/>
                <w:lang w:val="en-US"/>
              </w:rPr>
              <w:t>ODS phased out (as at December 2022) (ODP tonnes):</w:t>
            </w:r>
          </w:p>
        </w:tc>
        <w:tc>
          <w:tcPr>
            <w:tcW w:w="909" w:type="pct"/>
            <w:shd w:val="clear" w:color="auto" w:fill="auto"/>
          </w:tcPr>
          <w:p w14:paraId="02A38E7C"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37.1</w:t>
            </w:r>
          </w:p>
        </w:tc>
      </w:tr>
    </w:tbl>
    <w:p w14:paraId="5EC1E89A" w14:textId="77777777" w:rsidR="0097580B" w:rsidRPr="0097580B" w:rsidRDefault="0097580B" w:rsidP="0097580B">
      <w:pPr>
        <w:rPr>
          <w:color w:val="000000" w:themeColor="text1"/>
          <w:lang w:val="en-US"/>
        </w:rPr>
      </w:pPr>
    </w:p>
    <w:p w14:paraId="500547EB" w14:textId="77777777" w:rsidR="0097580B" w:rsidRPr="0097580B" w:rsidRDefault="0097580B" w:rsidP="0097580B">
      <w:pPr>
        <w:keepNext/>
        <w:numPr>
          <w:ilvl w:val="0"/>
          <w:numId w:val="1"/>
        </w:numPr>
        <w:tabs>
          <w:tab w:val="clear" w:pos="0"/>
        </w:tabs>
        <w:spacing w:after="240"/>
        <w:outlineLvl w:val="0"/>
        <w:rPr>
          <w:color w:val="000000" w:themeColor="text1"/>
          <w:lang w:val="en-US"/>
        </w:rPr>
      </w:pPr>
      <w:r w:rsidRPr="0097580B">
        <w:rPr>
          <w:color w:val="000000" w:themeColor="text1"/>
          <w:lang w:val="en-US"/>
        </w:rPr>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97580B" w:rsidRPr="0097580B" w14:paraId="46E78DF7" w14:textId="77777777" w:rsidTr="001F3634">
        <w:tc>
          <w:tcPr>
            <w:tcW w:w="4089" w:type="pct"/>
            <w:tcBorders>
              <w:bottom w:val="single" w:sz="4" w:space="0" w:color="auto"/>
            </w:tcBorders>
            <w:shd w:val="clear" w:color="auto" w:fill="auto"/>
          </w:tcPr>
          <w:p w14:paraId="75A4D264" w14:textId="77777777" w:rsidR="0097580B" w:rsidRPr="0097580B" w:rsidRDefault="0097580B" w:rsidP="0097580B">
            <w:pPr>
              <w:keepNext/>
              <w:jc w:val="left"/>
              <w:rPr>
                <w:b/>
                <w:sz w:val="20"/>
                <w:szCs w:val="20"/>
                <w:lang w:val="en-US"/>
              </w:rPr>
            </w:pPr>
            <w:r w:rsidRPr="0097580B">
              <w:rPr>
                <w:b/>
                <w:sz w:val="20"/>
                <w:szCs w:val="20"/>
                <w:lang w:val="en-US"/>
              </w:rPr>
              <w:t>Summary of activities</w:t>
            </w:r>
          </w:p>
          <w:p w14:paraId="4F28463B" w14:textId="77777777" w:rsidR="0097580B" w:rsidRPr="0097580B" w:rsidRDefault="0097580B" w:rsidP="0097580B">
            <w:pPr>
              <w:keepNext/>
              <w:jc w:val="left"/>
              <w:rPr>
                <w:b/>
                <w:sz w:val="20"/>
                <w:szCs w:val="20"/>
                <w:lang w:val="en-US"/>
              </w:rPr>
            </w:pPr>
          </w:p>
        </w:tc>
        <w:tc>
          <w:tcPr>
            <w:tcW w:w="911" w:type="pct"/>
            <w:tcBorders>
              <w:bottom w:val="single" w:sz="4" w:space="0" w:color="auto"/>
            </w:tcBorders>
          </w:tcPr>
          <w:p w14:paraId="571B21AB" w14:textId="77777777" w:rsidR="0097580B" w:rsidRPr="0097580B" w:rsidRDefault="0097580B" w:rsidP="0097580B">
            <w:pPr>
              <w:keepNext/>
              <w:jc w:val="center"/>
              <w:rPr>
                <w:b/>
                <w:sz w:val="20"/>
                <w:szCs w:val="20"/>
                <w:lang w:val="en-US"/>
              </w:rPr>
            </w:pPr>
            <w:r w:rsidRPr="0097580B">
              <w:rPr>
                <w:b/>
                <w:sz w:val="20"/>
                <w:szCs w:val="20"/>
                <w:lang w:val="en-US"/>
              </w:rPr>
              <w:t>Funds approved (US $)</w:t>
            </w:r>
          </w:p>
        </w:tc>
      </w:tr>
      <w:tr w:rsidR="0097580B" w:rsidRPr="0097580B" w14:paraId="16E8ECA8" w14:textId="77777777" w:rsidTr="001F3634">
        <w:tc>
          <w:tcPr>
            <w:tcW w:w="4089" w:type="pct"/>
            <w:tcBorders>
              <w:top w:val="single" w:sz="4" w:space="0" w:color="auto"/>
              <w:left w:val="single" w:sz="4" w:space="0" w:color="auto"/>
              <w:bottom w:val="single" w:sz="4" w:space="0" w:color="auto"/>
              <w:right w:val="single" w:sz="4" w:space="0" w:color="auto"/>
            </w:tcBorders>
          </w:tcPr>
          <w:p w14:paraId="3C3E0556" w14:textId="77777777" w:rsidR="0097580B" w:rsidRPr="0097580B" w:rsidRDefault="0097580B" w:rsidP="0097580B">
            <w:pPr>
              <w:keepNext/>
              <w:ind w:left="337" w:hanging="337"/>
              <w:jc w:val="left"/>
              <w:rPr>
                <w:sz w:val="20"/>
                <w:szCs w:val="20"/>
                <w:lang w:val="en-US"/>
              </w:rPr>
            </w:pPr>
            <w:r w:rsidRPr="0097580B">
              <w:rPr>
                <w:sz w:val="20"/>
                <w:szCs w:val="20"/>
                <w:lang w:val="en-US"/>
              </w:rPr>
              <w:t>(a)</w:t>
            </w:r>
            <w:r w:rsidRPr="0097580B">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25F8E75" w14:textId="77777777" w:rsidR="0097580B" w:rsidRPr="0097580B" w:rsidRDefault="0097580B" w:rsidP="0097580B">
            <w:pPr>
              <w:keepNext/>
              <w:jc w:val="right"/>
              <w:rPr>
                <w:sz w:val="20"/>
                <w:szCs w:val="20"/>
                <w:lang w:val="en-US"/>
              </w:rPr>
            </w:pPr>
            <w:r w:rsidRPr="0097580B">
              <w:rPr>
                <w:sz w:val="20"/>
                <w:szCs w:val="20"/>
                <w:lang w:val="en-US"/>
              </w:rPr>
              <w:t>648,638</w:t>
            </w:r>
          </w:p>
        </w:tc>
      </w:tr>
      <w:tr w:rsidR="0097580B" w:rsidRPr="0097580B" w14:paraId="18C5F5B1" w14:textId="77777777" w:rsidTr="001F3634">
        <w:tc>
          <w:tcPr>
            <w:tcW w:w="4089" w:type="pct"/>
            <w:tcBorders>
              <w:top w:val="single" w:sz="4" w:space="0" w:color="auto"/>
              <w:left w:val="single" w:sz="4" w:space="0" w:color="auto"/>
              <w:bottom w:val="single" w:sz="4" w:space="0" w:color="auto"/>
              <w:right w:val="single" w:sz="4" w:space="0" w:color="auto"/>
            </w:tcBorders>
          </w:tcPr>
          <w:p w14:paraId="00CBADD2" w14:textId="77777777" w:rsidR="0097580B" w:rsidRPr="0097580B" w:rsidRDefault="0097580B" w:rsidP="0097580B">
            <w:pPr>
              <w:widowControl w:val="0"/>
              <w:ind w:left="337" w:hanging="337"/>
              <w:rPr>
                <w:sz w:val="20"/>
                <w:szCs w:val="20"/>
                <w:lang w:val="en-US"/>
              </w:rPr>
            </w:pPr>
            <w:r w:rsidRPr="0097580B">
              <w:rPr>
                <w:sz w:val="20"/>
                <w:szCs w:val="20"/>
                <w:lang w:val="en-US"/>
              </w:rPr>
              <w:t>(b)</w:t>
            </w:r>
            <w:r w:rsidRPr="0097580B">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0D7FB07" w14:textId="77777777" w:rsidR="0097580B" w:rsidRPr="0097580B" w:rsidRDefault="0097580B" w:rsidP="0097580B">
            <w:pPr>
              <w:widowControl w:val="0"/>
              <w:jc w:val="right"/>
              <w:rPr>
                <w:sz w:val="20"/>
                <w:szCs w:val="20"/>
                <w:lang w:val="en-US"/>
              </w:rPr>
            </w:pPr>
            <w:r w:rsidRPr="0097580B">
              <w:rPr>
                <w:sz w:val="20"/>
                <w:szCs w:val="20"/>
                <w:lang w:val="en-US"/>
              </w:rPr>
              <w:t>707,800</w:t>
            </w:r>
          </w:p>
        </w:tc>
      </w:tr>
      <w:tr w:rsidR="0097580B" w:rsidRPr="0097580B" w14:paraId="76A62EFF" w14:textId="77777777" w:rsidTr="001F3634">
        <w:tc>
          <w:tcPr>
            <w:tcW w:w="4089" w:type="pct"/>
            <w:tcBorders>
              <w:top w:val="single" w:sz="4" w:space="0" w:color="auto"/>
              <w:left w:val="single" w:sz="4" w:space="0" w:color="auto"/>
              <w:bottom w:val="single" w:sz="4" w:space="0" w:color="auto"/>
              <w:right w:val="single" w:sz="4" w:space="0" w:color="auto"/>
            </w:tcBorders>
          </w:tcPr>
          <w:p w14:paraId="7D6F447A" w14:textId="77777777" w:rsidR="0097580B" w:rsidRPr="0097580B" w:rsidRDefault="0097580B" w:rsidP="0097580B">
            <w:pPr>
              <w:widowControl w:val="0"/>
              <w:ind w:left="337" w:hanging="337"/>
              <w:rPr>
                <w:sz w:val="20"/>
                <w:szCs w:val="20"/>
                <w:lang w:val="en-US"/>
              </w:rPr>
            </w:pPr>
            <w:r w:rsidRPr="0097580B">
              <w:rPr>
                <w:sz w:val="20"/>
                <w:szCs w:val="20"/>
                <w:lang w:val="en-US"/>
              </w:rPr>
              <w:t>(c)</w:t>
            </w:r>
            <w:r w:rsidRPr="0097580B">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0A2F538" w14:textId="77777777" w:rsidR="0097580B" w:rsidRPr="0097580B" w:rsidRDefault="0097580B" w:rsidP="0097580B">
            <w:pPr>
              <w:widowControl w:val="0"/>
              <w:jc w:val="right"/>
              <w:rPr>
                <w:sz w:val="20"/>
                <w:szCs w:val="20"/>
                <w:lang w:val="en-US"/>
              </w:rPr>
            </w:pPr>
            <w:r w:rsidRPr="0097580B">
              <w:rPr>
                <w:sz w:val="20"/>
                <w:szCs w:val="20"/>
                <w:lang w:val="en-US"/>
              </w:rPr>
              <w:t>2,036,132</w:t>
            </w:r>
          </w:p>
        </w:tc>
      </w:tr>
      <w:tr w:rsidR="0097580B" w:rsidRPr="0097580B" w14:paraId="08284377" w14:textId="77777777" w:rsidTr="001F3634">
        <w:tc>
          <w:tcPr>
            <w:tcW w:w="4089" w:type="pct"/>
            <w:tcBorders>
              <w:top w:val="single" w:sz="4" w:space="0" w:color="auto"/>
              <w:left w:val="single" w:sz="4" w:space="0" w:color="auto"/>
              <w:bottom w:val="single" w:sz="4" w:space="0" w:color="auto"/>
              <w:right w:val="single" w:sz="4" w:space="0" w:color="auto"/>
            </w:tcBorders>
            <w:shd w:val="clear" w:color="auto" w:fill="auto"/>
          </w:tcPr>
          <w:p w14:paraId="6065DBAE" w14:textId="77777777" w:rsidR="0097580B" w:rsidRPr="0097580B" w:rsidRDefault="0097580B" w:rsidP="0097580B">
            <w:pPr>
              <w:widowControl w:val="0"/>
              <w:ind w:left="-109"/>
              <w:jc w:val="right"/>
              <w:rPr>
                <w:sz w:val="20"/>
                <w:szCs w:val="20"/>
                <w:highlight w:val="yellow"/>
                <w:lang w:val="en-US"/>
              </w:rPr>
            </w:pPr>
            <w:r w:rsidRPr="0097580B">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EA9838B" w14:textId="77777777" w:rsidR="0097580B" w:rsidRPr="0097580B" w:rsidRDefault="0097580B" w:rsidP="0097580B">
            <w:pPr>
              <w:widowControl w:val="0"/>
              <w:jc w:val="right"/>
              <w:rPr>
                <w:sz w:val="20"/>
                <w:szCs w:val="20"/>
                <w:lang w:val="en-US"/>
              </w:rPr>
            </w:pPr>
            <w:r w:rsidRPr="0097580B">
              <w:rPr>
                <w:sz w:val="20"/>
                <w:szCs w:val="20"/>
                <w:lang w:val="en-US"/>
              </w:rPr>
              <w:t>3,392,569</w:t>
            </w:r>
          </w:p>
        </w:tc>
      </w:tr>
      <w:tr w:rsidR="0097580B" w:rsidRPr="0097580B" w14:paraId="508FF136" w14:textId="77777777" w:rsidTr="001F3634">
        <w:trPr>
          <w:trHeight w:val="143"/>
        </w:trPr>
        <w:tc>
          <w:tcPr>
            <w:tcW w:w="4089" w:type="pct"/>
            <w:tcBorders>
              <w:top w:val="single" w:sz="4" w:space="0" w:color="auto"/>
              <w:left w:val="single" w:sz="4" w:space="0" w:color="auto"/>
              <w:bottom w:val="single" w:sz="4" w:space="0" w:color="auto"/>
              <w:right w:val="single" w:sz="4" w:space="0" w:color="auto"/>
            </w:tcBorders>
          </w:tcPr>
          <w:p w14:paraId="0BB0E927" w14:textId="77777777" w:rsidR="0097580B" w:rsidRPr="0097580B" w:rsidRDefault="0097580B" w:rsidP="0097580B">
            <w:pPr>
              <w:widowControl w:val="0"/>
              <w:ind w:left="337" w:hanging="337"/>
              <w:rPr>
                <w:sz w:val="20"/>
                <w:szCs w:val="20"/>
                <w:lang w:val="en-US"/>
              </w:rPr>
            </w:pPr>
            <w:r w:rsidRPr="0097580B">
              <w:rPr>
                <w:sz w:val="20"/>
                <w:szCs w:val="20"/>
                <w:lang w:val="en-US"/>
              </w:rPr>
              <w:t>(d)</w:t>
            </w:r>
            <w:r w:rsidRPr="0097580B">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CED2422" w14:textId="77777777" w:rsidR="0097580B" w:rsidRPr="0097580B" w:rsidRDefault="0097580B" w:rsidP="0097580B">
            <w:pPr>
              <w:widowControl w:val="0"/>
              <w:jc w:val="right"/>
              <w:rPr>
                <w:sz w:val="20"/>
                <w:szCs w:val="20"/>
                <w:lang w:val="en-US"/>
              </w:rPr>
            </w:pPr>
            <w:r w:rsidRPr="0097580B">
              <w:rPr>
                <w:sz w:val="20"/>
                <w:szCs w:val="20"/>
                <w:lang w:val="en-US"/>
              </w:rPr>
              <w:t>150,000</w:t>
            </w:r>
          </w:p>
        </w:tc>
      </w:tr>
    </w:tbl>
    <w:p w14:paraId="3D257BAF" w14:textId="77777777" w:rsidR="0097580B" w:rsidRPr="0097580B" w:rsidRDefault="0097580B" w:rsidP="0097580B">
      <w:pPr>
        <w:outlineLvl w:val="0"/>
        <w:rPr>
          <w:color w:val="000000" w:themeColor="text1"/>
          <w:lang w:val="en-US"/>
        </w:rPr>
      </w:pPr>
    </w:p>
    <w:p w14:paraId="38BEE9C9" w14:textId="77777777" w:rsidR="0097580B" w:rsidRPr="0097580B" w:rsidRDefault="0097580B" w:rsidP="0097580B">
      <w:pPr>
        <w:spacing w:after="240"/>
        <w:outlineLvl w:val="0"/>
        <w:rPr>
          <w:u w:val="single"/>
          <w:lang w:val="en-US"/>
        </w:rPr>
      </w:pPr>
      <w:r w:rsidRPr="0097580B">
        <w:rPr>
          <w:u w:val="single"/>
          <w:lang w:val="en-US"/>
        </w:rPr>
        <w:t>Progress report</w:t>
      </w:r>
    </w:p>
    <w:p w14:paraId="0F1B8463" w14:textId="77777777" w:rsidR="0097580B" w:rsidRPr="0097580B" w:rsidRDefault="0097580B" w:rsidP="0097580B">
      <w:pPr>
        <w:numPr>
          <w:ilvl w:val="0"/>
          <w:numId w:val="1"/>
        </w:numPr>
        <w:spacing w:after="240"/>
        <w:outlineLvl w:val="0"/>
        <w:rPr>
          <w:lang w:val="en-US"/>
        </w:rPr>
      </w:pPr>
      <w:r w:rsidRPr="0097580B">
        <w:rPr>
          <w:lang w:val="en-US"/>
        </w:rPr>
        <w:t>Chad's national ozone unit (NOU) successfully implemented</w:t>
      </w:r>
      <w:r w:rsidRPr="0097580B">
        <w:rPr>
          <w:rFonts w:asciiTheme="majorBidi" w:hAnsiTheme="majorBidi" w:cstheme="majorBidi"/>
          <w:lang w:val="en-US"/>
        </w:rPr>
        <w:t xml:space="preserve"> </w:t>
      </w:r>
      <w:r w:rsidRPr="0097580B">
        <w:rPr>
          <w:lang w:val="en-US"/>
        </w:rPr>
        <w:t>phase X of the institutional strengthening (IS) project, fully achieving seven out of seven performance indicators. During the phase, the NOU collected relevant import data and submitted country programme and Article 7 data as required. Annual meetings with stakeholders, including the National Ozone Committee, were held for effective coordination. The NOU oversaw training for 458 refrigeration and air-conditioning (RAC) technicians (208 women) and 405 (184 women) customs officers under the HCFC phase-out management plan (HPMP). Ongoing activities included raising awareness about HCFC alternatives, relevant laws, and regulations. Chad also observed Ozone Day and engaged in Protocol-related meetings.</w:t>
      </w:r>
    </w:p>
    <w:p w14:paraId="2DB27E91" w14:textId="77777777" w:rsidR="0097580B" w:rsidRPr="0097580B" w:rsidRDefault="0097580B" w:rsidP="006626F9">
      <w:pPr>
        <w:keepNext/>
        <w:spacing w:after="240"/>
        <w:rPr>
          <w:u w:val="single"/>
          <w:lang w:val="en-US"/>
        </w:rPr>
      </w:pPr>
      <w:r w:rsidRPr="0097580B">
        <w:rPr>
          <w:u w:val="single"/>
          <w:lang w:val="en-US"/>
        </w:rPr>
        <w:lastRenderedPageBreak/>
        <w:t>Plan of action</w:t>
      </w:r>
    </w:p>
    <w:p w14:paraId="33AE47C9" w14:textId="77777777" w:rsidR="0097580B" w:rsidRPr="0097580B" w:rsidRDefault="0097580B" w:rsidP="0097580B">
      <w:pPr>
        <w:numPr>
          <w:ilvl w:val="0"/>
          <w:numId w:val="1"/>
        </w:numPr>
        <w:spacing w:after="240"/>
        <w:outlineLvl w:val="0"/>
        <w:rPr>
          <w:lang w:val="en-US"/>
        </w:rPr>
      </w:pPr>
      <w:r w:rsidRPr="0097580B">
        <w:rPr>
          <w:rFonts w:asciiTheme="majorBidi" w:hAnsiTheme="majorBidi" w:cstheme="majorBidi"/>
          <w:lang w:val="en-US"/>
        </w:rPr>
        <w:t>Under phase XI of the IS project, the NOU will focus on: continuing information dissemination and awareness activities; coordinating the implementation of stage II of the HPMP; promoting and enforcing the licensing and quota system, providing importers with annual quota information; establishing the technician certification program; sustaining monitoring and evaluation efforts; conducting annual stakeholder workshops to promote low-GWP HCFC alternatives; timely data collection and reporting to the Ozone and Fund Secretariats; and preparation and submission of the Kigali HFC implementation plan strategy.</w:t>
      </w:r>
    </w:p>
    <w:p w14:paraId="4004ABF5" w14:textId="77777777" w:rsidR="0097580B" w:rsidRPr="0097580B" w:rsidRDefault="0097580B" w:rsidP="0097580B">
      <w:pPr>
        <w:widowControl w:val="0"/>
        <w:spacing w:after="240"/>
        <w:rPr>
          <w:u w:val="single"/>
          <w:lang w:val="en-US"/>
        </w:rPr>
      </w:pPr>
      <w:r w:rsidRPr="0097580B">
        <w:rPr>
          <w:u w:val="single"/>
          <w:lang w:val="en-US"/>
        </w:rPr>
        <w:t>Sustainability and risk assessment</w:t>
      </w:r>
    </w:p>
    <w:p w14:paraId="0E45A9DA" w14:textId="77777777" w:rsidR="0097580B" w:rsidRPr="0097580B" w:rsidRDefault="0097580B" w:rsidP="0097580B">
      <w:pPr>
        <w:numPr>
          <w:ilvl w:val="0"/>
          <w:numId w:val="1"/>
        </w:numPr>
        <w:spacing w:after="240"/>
        <w:outlineLvl w:val="0"/>
        <w:rPr>
          <w:lang w:val="en-US"/>
        </w:rPr>
      </w:pPr>
      <w:r w:rsidRPr="0097580B">
        <w:rPr>
          <w:rFonts w:asciiTheme="majorBidi" w:hAnsiTheme="majorBidi" w:cstheme="majorBidi"/>
          <w:lang w:val="en-US"/>
        </w:rPr>
        <w:t xml:space="preserve">The IS project can be successfully implemented in Chad under conditions of stable funding from the Multilateral Fund. Stakeholders, relevant associations, ministries and agencies actively participate in the development of recommendations and amendments to laws and regulations, as well as public awareness and promotional activities. The NOU is continuously guided by the National Ozone Steering Committee which comprises of key line ministries, the RAC sector and other relevant agencies. </w:t>
      </w:r>
    </w:p>
    <w:p w14:paraId="16195A9A" w14:textId="77777777" w:rsidR="0097580B" w:rsidRPr="0097580B" w:rsidRDefault="0097580B" w:rsidP="0097580B">
      <w:pPr>
        <w:keepNext/>
        <w:spacing w:after="120"/>
        <w:rPr>
          <w:b/>
          <w:bCs/>
          <w:color w:val="000000" w:themeColor="text1"/>
          <w:lang w:val="en-US"/>
        </w:rPr>
      </w:pPr>
      <w:r w:rsidRPr="0097580B">
        <w:rPr>
          <w:b/>
          <w:color w:val="000000" w:themeColor="text1"/>
          <w:lang w:val="en-US"/>
        </w:rPr>
        <w:t>Comoros (the)</w:t>
      </w:r>
      <w:r w:rsidRPr="0097580B">
        <w:rPr>
          <w:b/>
          <w:bCs/>
          <w:color w:val="000000" w:themeColor="text1"/>
          <w:lang w:val="en-US"/>
        </w:rPr>
        <w:t>: Renewal of institutional strengthening</w:t>
      </w:r>
    </w:p>
    <w:tbl>
      <w:tblPr>
        <w:tblStyle w:val="TableGrid1000"/>
        <w:tblW w:w="5000" w:type="pct"/>
        <w:tblLook w:val="01E0" w:firstRow="1" w:lastRow="1" w:firstColumn="1" w:lastColumn="1" w:noHBand="0" w:noVBand="0"/>
      </w:tblPr>
      <w:tblGrid>
        <w:gridCol w:w="6371"/>
        <w:gridCol w:w="1346"/>
        <w:gridCol w:w="1633"/>
      </w:tblGrid>
      <w:tr w:rsidR="0097580B" w:rsidRPr="0097580B" w14:paraId="343CA7FC" w14:textId="77777777" w:rsidTr="001F3634">
        <w:trPr>
          <w:trHeight w:val="227"/>
          <w:tblHeader/>
        </w:trPr>
        <w:tc>
          <w:tcPr>
            <w:tcW w:w="4127" w:type="pct"/>
            <w:gridSpan w:val="2"/>
            <w:tcBorders>
              <w:bottom w:val="single" w:sz="4" w:space="0" w:color="auto"/>
            </w:tcBorders>
          </w:tcPr>
          <w:p w14:paraId="65B57885" w14:textId="77777777" w:rsidR="0097580B" w:rsidRPr="0097580B" w:rsidRDefault="0097580B" w:rsidP="0097580B">
            <w:pPr>
              <w:keepNext/>
              <w:rPr>
                <w:b/>
                <w:color w:val="000000" w:themeColor="text1"/>
                <w:sz w:val="20"/>
                <w:szCs w:val="20"/>
                <w:lang w:val="en-US"/>
              </w:rPr>
            </w:pPr>
            <w:r w:rsidRPr="0097580B">
              <w:rPr>
                <w:b/>
                <w:color w:val="000000" w:themeColor="text1"/>
                <w:sz w:val="20"/>
                <w:szCs w:val="20"/>
                <w:lang w:val="en-US"/>
              </w:rPr>
              <w:t>Summary of the project and country profile</w:t>
            </w:r>
          </w:p>
        </w:tc>
        <w:tc>
          <w:tcPr>
            <w:tcW w:w="873" w:type="pct"/>
            <w:tcBorders>
              <w:bottom w:val="single" w:sz="4" w:space="0" w:color="auto"/>
            </w:tcBorders>
          </w:tcPr>
          <w:p w14:paraId="7DDD7774" w14:textId="77777777" w:rsidR="0097580B" w:rsidRPr="0097580B" w:rsidRDefault="0097580B" w:rsidP="0097580B">
            <w:pPr>
              <w:keepNext/>
              <w:jc w:val="right"/>
              <w:rPr>
                <w:b/>
                <w:color w:val="000000" w:themeColor="text1"/>
                <w:sz w:val="20"/>
                <w:szCs w:val="20"/>
                <w:lang w:val="en-US"/>
              </w:rPr>
            </w:pPr>
          </w:p>
        </w:tc>
      </w:tr>
      <w:tr w:rsidR="0097580B" w:rsidRPr="0097580B" w14:paraId="486BF501" w14:textId="77777777" w:rsidTr="001F3634">
        <w:trPr>
          <w:trHeight w:val="227"/>
        </w:trPr>
        <w:tc>
          <w:tcPr>
            <w:tcW w:w="4127" w:type="pct"/>
            <w:gridSpan w:val="2"/>
            <w:tcBorders>
              <w:bottom w:val="nil"/>
            </w:tcBorders>
          </w:tcPr>
          <w:p w14:paraId="1605385B" w14:textId="77777777" w:rsidR="0097580B" w:rsidRPr="0097580B" w:rsidRDefault="0097580B" w:rsidP="0097580B">
            <w:pPr>
              <w:rPr>
                <w:color w:val="000000" w:themeColor="text1"/>
                <w:sz w:val="20"/>
                <w:szCs w:val="20"/>
                <w:lang w:val="en-US"/>
              </w:rPr>
            </w:pPr>
            <w:r w:rsidRPr="0097580B">
              <w:rPr>
                <w:color w:val="000000" w:themeColor="text1"/>
                <w:sz w:val="20"/>
                <w:szCs w:val="20"/>
                <w:lang w:val="en-US"/>
              </w:rPr>
              <w:t>Implementing agency:</w:t>
            </w:r>
          </w:p>
        </w:tc>
        <w:tc>
          <w:tcPr>
            <w:tcW w:w="873" w:type="pct"/>
            <w:tcBorders>
              <w:bottom w:val="nil"/>
            </w:tcBorders>
          </w:tcPr>
          <w:p w14:paraId="614FAB50" w14:textId="77777777" w:rsidR="0097580B" w:rsidRPr="0097580B" w:rsidRDefault="0097580B" w:rsidP="0097580B">
            <w:pPr>
              <w:jc w:val="center"/>
              <w:rPr>
                <w:color w:val="000000" w:themeColor="text1"/>
                <w:sz w:val="20"/>
                <w:szCs w:val="20"/>
                <w:lang w:val="en-US"/>
              </w:rPr>
            </w:pPr>
            <w:r w:rsidRPr="0097580B">
              <w:rPr>
                <w:color w:val="000000" w:themeColor="text1"/>
                <w:sz w:val="20"/>
                <w:szCs w:val="20"/>
                <w:lang w:val="en-US"/>
              </w:rPr>
              <w:t>UNEP</w:t>
            </w:r>
          </w:p>
        </w:tc>
      </w:tr>
      <w:tr w:rsidR="0097580B" w:rsidRPr="0097580B" w14:paraId="7236BEC0" w14:textId="77777777" w:rsidTr="001F3634">
        <w:trPr>
          <w:trHeight w:val="227"/>
        </w:trPr>
        <w:tc>
          <w:tcPr>
            <w:tcW w:w="4127" w:type="pct"/>
            <w:gridSpan w:val="2"/>
            <w:tcBorders>
              <w:top w:val="nil"/>
              <w:left w:val="single" w:sz="4" w:space="0" w:color="auto"/>
              <w:bottom w:val="nil"/>
              <w:right w:val="single" w:sz="4" w:space="0" w:color="auto"/>
            </w:tcBorders>
          </w:tcPr>
          <w:p w14:paraId="70A2F224" w14:textId="77777777" w:rsidR="0097580B" w:rsidRPr="0097580B" w:rsidRDefault="0097580B" w:rsidP="0097580B">
            <w:pPr>
              <w:rPr>
                <w:color w:val="000000" w:themeColor="text1"/>
                <w:sz w:val="20"/>
                <w:szCs w:val="20"/>
                <w:lang w:val="en-US"/>
              </w:rPr>
            </w:pPr>
            <w:r w:rsidRPr="0097580B">
              <w:rPr>
                <w:color w:val="000000" w:themeColor="text1"/>
                <w:sz w:val="20"/>
                <w:szCs w:val="20"/>
                <w:lang w:val="en-US"/>
              </w:rPr>
              <w:t>Amounts previously approved for institutional strengthening (US $):</w:t>
            </w:r>
          </w:p>
        </w:tc>
        <w:tc>
          <w:tcPr>
            <w:tcW w:w="873" w:type="pct"/>
            <w:tcBorders>
              <w:top w:val="nil"/>
              <w:left w:val="single" w:sz="4" w:space="0" w:color="auto"/>
              <w:bottom w:val="nil"/>
              <w:right w:val="single" w:sz="4" w:space="0" w:color="auto"/>
            </w:tcBorders>
          </w:tcPr>
          <w:p w14:paraId="3630338F" w14:textId="77777777" w:rsidR="0097580B" w:rsidRPr="0097580B" w:rsidRDefault="0097580B" w:rsidP="0097580B">
            <w:pPr>
              <w:jc w:val="right"/>
              <w:rPr>
                <w:color w:val="000000" w:themeColor="text1"/>
                <w:sz w:val="20"/>
                <w:szCs w:val="20"/>
                <w:lang w:val="en-US"/>
              </w:rPr>
            </w:pPr>
          </w:p>
        </w:tc>
      </w:tr>
      <w:tr w:rsidR="0097580B" w:rsidRPr="0097580B" w14:paraId="10125EA6" w14:textId="77777777" w:rsidTr="001F363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3940C8BB" w14:textId="77777777" w:rsidR="0097580B" w:rsidRPr="0097580B" w:rsidRDefault="0097580B" w:rsidP="0097580B">
            <w:pPr>
              <w:ind w:left="5364" w:right="-198"/>
              <w:jc w:val="left"/>
              <w:rPr>
                <w:color w:val="000000" w:themeColor="text1"/>
                <w:sz w:val="20"/>
                <w:szCs w:val="20"/>
                <w:lang w:val="en-US"/>
              </w:rPr>
            </w:pPr>
            <w:r w:rsidRPr="0097580B">
              <w:rPr>
                <w:color w:val="000000" w:themeColor="text1"/>
                <w:sz w:val="20"/>
                <w:szCs w:val="20"/>
                <w:lang w:val="en-US"/>
              </w:rPr>
              <w:t>Phase I:</w:t>
            </w:r>
          </w:p>
        </w:tc>
        <w:tc>
          <w:tcPr>
            <w:tcW w:w="720" w:type="pct"/>
            <w:tcBorders>
              <w:top w:val="nil"/>
              <w:left w:val="single" w:sz="4" w:space="0" w:color="auto"/>
              <w:bottom w:val="nil"/>
              <w:right w:val="single" w:sz="4" w:space="0" w:color="auto"/>
            </w:tcBorders>
            <w:shd w:val="clear" w:color="auto" w:fill="FFFFFF" w:themeFill="background1"/>
            <w:vAlign w:val="bottom"/>
          </w:tcPr>
          <w:p w14:paraId="056186E1"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Nov-97</w:t>
            </w:r>
          </w:p>
        </w:tc>
        <w:tc>
          <w:tcPr>
            <w:tcW w:w="873" w:type="pct"/>
            <w:tcBorders>
              <w:top w:val="nil"/>
              <w:left w:val="single" w:sz="4" w:space="0" w:color="auto"/>
              <w:bottom w:val="nil"/>
              <w:right w:val="single" w:sz="4" w:space="0" w:color="auto"/>
            </w:tcBorders>
            <w:shd w:val="clear" w:color="auto" w:fill="FFFFFF" w:themeFill="background1"/>
            <w:vAlign w:val="bottom"/>
          </w:tcPr>
          <w:p w14:paraId="09800A28"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31,414</w:t>
            </w:r>
          </w:p>
        </w:tc>
      </w:tr>
      <w:tr w:rsidR="0097580B" w:rsidRPr="0097580B" w14:paraId="7D8F28B9" w14:textId="77777777" w:rsidTr="001F363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2BC5D009" w14:textId="77777777" w:rsidR="0097580B" w:rsidRPr="0097580B" w:rsidRDefault="0097580B" w:rsidP="0097580B">
            <w:pPr>
              <w:ind w:left="5364" w:right="-198"/>
              <w:jc w:val="left"/>
              <w:rPr>
                <w:color w:val="000000" w:themeColor="text1"/>
                <w:sz w:val="20"/>
                <w:szCs w:val="20"/>
                <w:lang w:val="en-US"/>
              </w:rPr>
            </w:pPr>
            <w:r w:rsidRPr="0097580B">
              <w:rPr>
                <w:color w:val="000000" w:themeColor="text1"/>
                <w:sz w:val="20"/>
                <w:szCs w:val="20"/>
                <w:lang w:val="en-US"/>
              </w:rPr>
              <w:t>Phase II:</w:t>
            </w:r>
          </w:p>
        </w:tc>
        <w:tc>
          <w:tcPr>
            <w:tcW w:w="720" w:type="pct"/>
            <w:tcBorders>
              <w:top w:val="nil"/>
              <w:left w:val="single" w:sz="4" w:space="0" w:color="auto"/>
              <w:bottom w:val="nil"/>
              <w:right w:val="single" w:sz="4" w:space="0" w:color="auto"/>
            </w:tcBorders>
            <w:shd w:val="clear" w:color="auto" w:fill="FFFFFF" w:themeFill="background1"/>
            <w:vAlign w:val="bottom"/>
          </w:tcPr>
          <w:p w14:paraId="5ECAB8EB"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Dec-00</w:t>
            </w:r>
          </w:p>
        </w:tc>
        <w:tc>
          <w:tcPr>
            <w:tcW w:w="873" w:type="pct"/>
            <w:tcBorders>
              <w:top w:val="nil"/>
              <w:left w:val="single" w:sz="4" w:space="0" w:color="auto"/>
              <w:bottom w:val="nil"/>
              <w:right w:val="single" w:sz="4" w:space="0" w:color="auto"/>
            </w:tcBorders>
            <w:shd w:val="clear" w:color="auto" w:fill="FFFFFF" w:themeFill="background1"/>
            <w:vAlign w:val="bottom"/>
          </w:tcPr>
          <w:p w14:paraId="2224EC6F"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20,942</w:t>
            </w:r>
          </w:p>
        </w:tc>
      </w:tr>
      <w:tr w:rsidR="0097580B" w:rsidRPr="0097580B" w14:paraId="76AFA0D7" w14:textId="77777777" w:rsidTr="001F363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781A4F91" w14:textId="77777777" w:rsidR="0097580B" w:rsidRPr="0097580B" w:rsidRDefault="0097580B" w:rsidP="0097580B">
            <w:pPr>
              <w:ind w:left="5364" w:right="-198"/>
              <w:jc w:val="left"/>
              <w:rPr>
                <w:color w:val="000000" w:themeColor="text1"/>
                <w:sz w:val="20"/>
                <w:szCs w:val="20"/>
                <w:lang w:val="en-US"/>
              </w:rPr>
            </w:pPr>
            <w:r w:rsidRPr="0097580B">
              <w:rPr>
                <w:color w:val="000000" w:themeColor="text1"/>
                <w:sz w:val="20"/>
                <w:szCs w:val="20"/>
                <w:lang w:val="en-US"/>
              </w:rPr>
              <w:t>Phase III:</w:t>
            </w:r>
          </w:p>
        </w:tc>
        <w:tc>
          <w:tcPr>
            <w:tcW w:w="720" w:type="pct"/>
            <w:tcBorders>
              <w:top w:val="nil"/>
              <w:left w:val="single" w:sz="4" w:space="0" w:color="auto"/>
              <w:bottom w:val="nil"/>
              <w:right w:val="single" w:sz="4" w:space="0" w:color="auto"/>
            </w:tcBorders>
            <w:shd w:val="clear" w:color="auto" w:fill="FFFFFF" w:themeFill="background1"/>
            <w:vAlign w:val="bottom"/>
          </w:tcPr>
          <w:p w14:paraId="246B7260"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Apr-03</w:t>
            </w:r>
          </w:p>
        </w:tc>
        <w:tc>
          <w:tcPr>
            <w:tcW w:w="873" w:type="pct"/>
            <w:tcBorders>
              <w:top w:val="nil"/>
              <w:left w:val="single" w:sz="4" w:space="0" w:color="auto"/>
              <w:bottom w:val="nil"/>
              <w:right w:val="single" w:sz="4" w:space="0" w:color="auto"/>
            </w:tcBorders>
            <w:shd w:val="clear" w:color="auto" w:fill="FFFFFF" w:themeFill="background1"/>
            <w:vAlign w:val="bottom"/>
          </w:tcPr>
          <w:p w14:paraId="490F9ABA"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24,093</w:t>
            </w:r>
          </w:p>
        </w:tc>
      </w:tr>
      <w:tr w:rsidR="0097580B" w:rsidRPr="0097580B" w14:paraId="75064948" w14:textId="77777777" w:rsidTr="001F363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4ABA5F0D" w14:textId="77777777" w:rsidR="0097580B" w:rsidRPr="0097580B" w:rsidRDefault="0097580B" w:rsidP="0097580B">
            <w:pPr>
              <w:ind w:left="5364" w:right="-198"/>
              <w:jc w:val="left"/>
              <w:rPr>
                <w:color w:val="000000" w:themeColor="text1"/>
                <w:sz w:val="20"/>
                <w:szCs w:val="20"/>
                <w:lang w:val="en-US"/>
              </w:rPr>
            </w:pPr>
            <w:r w:rsidRPr="0097580B">
              <w:rPr>
                <w:color w:val="000000" w:themeColor="text1"/>
                <w:sz w:val="20"/>
                <w:szCs w:val="20"/>
                <w:lang w:val="en-US"/>
              </w:rPr>
              <w:t>Phase IV:</w:t>
            </w:r>
          </w:p>
        </w:tc>
        <w:tc>
          <w:tcPr>
            <w:tcW w:w="720" w:type="pct"/>
            <w:tcBorders>
              <w:top w:val="nil"/>
              <w:left w:val="single" w:sz="4" w:space="0" w:color="auto"/>
              <w:bottom w:val="nil"/>
              <w:right w:val="single" w:sz="4" w:space="0" w:color="auto"/>
            </w:tcBorders>
            <w:shd w:val="clear" w:color="auto" w:fill="FFFFFF" w:themeFill="background1"/>
            <w:vAlign w:val="bottom"/>
          </w:tcPr>
          <w:p w14:paraId="6ADD54CE"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Apr-05</w:t>
            </w:r>
          </w:p>
        </w:tc>
        <w:tc>
          <w:tcPr>
            <w:tcW w:w="873" w:type="pct"/>
            <w:tcBorders>
              <w:top w:val="nil"/>
              <w:left w:val="single" w:sz="4" w:space="0" w:color="auto"/>
              <w:bottom w:val="nil"/>
              <w:right w:val="single" w:sz="4" w:space="0" w:color="auto"/>
            </w:tcBorders>
            <w:shd w:val="clear" w:color="auto" w:fill="FFFFFF" w:themeFill="background1"/>
            <w:vAlign w:val="bottom"/>
          </w:tcPr>
          <w:p w14:paraId="480B4FEE"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60,000</w:t>
            </w:r>
          </w:p>
        </w:tc>
      </w:tr>
      <w:tr w:rsidR="0097580B" w:rsidRPr="0097580B" w14:paraId="061E2C0E" w14:textId="77777777" w:rsidTr="001F363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0D36379C" w14:textId="77777777" w:rsidR="0097580B" w:rsidRPr="0097580B" w:rsidRDefault="0097580B" w:rsidP="0097580B">
            <w:pPr>
              <w:ind w:left="5364" w:right="-198"/>
              <w:jc w:val="left"/>
              <w:rPr>
                <w:color w:val="000000" w:themeColor="text1"/>
                <w:sz w:val="20"/>
                <w:szCs w:val="20"/>
                <w:lang w:val="en-US"/>
              </w:rPr>
            </w:pPr>
            <w:r w:rsidRPr="0097580B">
              <w:rPr>
                <w:color w:val="000000" w:themeColor="text1"/>
                <w:sz w:val="20"/>
                <w:szCs w:val="20"/>
                <w:lang w:val="en-US"/>
              </w:rPr>
              <w:t>Phase V:</w:t>
            </w:r>
          </w:p>
        </w:tc>
        <w:tc>
          <w:tcPr>
            <w:tcW w:w="720" w:type="pct"/>
            <w:tcBorders>
              <w:top w:val="nil"/>
              <w:left w:val="single" w:sz="4" w:space="0" w:color="auto"/>
              <w:bottom w:val="nil"/>
              <w:right w:val="single" w:sz="4" w:space="0" w:color="auto"/>
            </w:tcBorders>
            <w:shd w:val="clear" w:color="auto" w:fill="FFFFFF" w:themeFill="background1"/>
            <w:vAlign w:val="bottom"/>
          </w:tcPr>
          <w:p w14:paraId="7400173D"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Mar-07</w:t>
            </w:r>
          </w:p>
        </w:tc>
        <w:tc>
          <w:tcPr>
            <w:tcW w:w="873" w:type="pct"/>
            <w:tcBorders>
              <w:top w:val="nil"/>
              <w:left w:val="single" w:sz="4" w:space="0" w:color="auto"/>
              <w:bottom w:val="nil"/>
              <w:right w:val="single" w:sz="4" w:space="0" w:color="auto"/>
            </w:tcBorders>
            <w:shd w:val="clear" w:color="auto" w:fill="FFFFFF" w:themeFill="background1"/>
          </w:tcPr>
          <w:p w14:paraId="42886882"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60,000</w:t>
            </w:r>
          </w:p>
        </w:tc>
      </w:tr>
      <w:tr w:rsidR="0097580B" w:rsidRPr="0097580B" w14:paraId="2CE42261" w14:textId="77777777" w:rsidTr="001F363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4E8CCCFB" w14:textId="77777777" w:rsidR="0097580B" w:rsidRPr="0097580B" w:rsidRDefault="0097580B" w:rsidP="0097580B">
            <w:pPr>
              <w:ind w:left="5364" w:right="-198"/>
              <w:jc w:val="left"/>
              <w:rPr>
                <w:color w:val="000000" w:themeColor="text1"/>
                <w:sz w:val="20"/>
                <w:szCs w:val="20"/>
                <w:lang w:val="en-US"/>
              </w:rPr>
            </w:pPr>
            <w:r w:rsidRPr="0097580B">
              <w:rPr>
                <w:color w:val="000000" w:themeColor="text1"/>
                <w:sz w:val="20"/>
                <w:szCs w:val="20"/>
                <w:lang w:val="en-US"/>
              </w:rPr>
              <w:t>Phase VI:</w:t>
            </w:r>
          </w:p>
        </w:tc>
        <w:tc>
          <w:tcPr>
            <w:tcW w:w="720" w:type="pct"/>
            <w:tcBorders>
              <w:top w:val="nil"/>
              <w:left w:val="single" w:sz="4" w:space="0" w:color="auto"/>
              <w:bottom w:val="nil"/>
              <w:right w:val="single" w:sz="4" w:space="0" w:color="auto"/>
            </w:tcBorders>
            <w:shd w:val="clear" w:color="auto" w:fill="FFFFFF" w:themeFill="background1"/>
            <w:vAlign w:val="bottom"/>
          </w:tcPr>
          <w:p w14:paraId="0AA0A65C"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Apr-09</w:t>
            </w:r>
          </w:p>
        </w:tc>
        <w:tc>
          <w:tcPr>
            <w:tcW w:w="873" w:type="pct"/>
            <w:tcBorders>
              <w:top w:val="nil"/>
              <w:left w:val="single" w:sz="4" w:space="0" w:color="auto"/>
              <w:bottom w:val="nil"/>
              <w:right w:val="single" w:sz="4" w:space="0" w:color="auto"/>
            </w:tcBorders>
            <w:shd w:val="clear" w:color="auto" w:fill="FFFFFF" w:themeFill="background1"/>
          </w:tcPr>
          <w:p w14:paraId="501ABD7C"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60,000</w:t>
            </w:r>
          </w:p>
        </w:tc>
      </w:tr>
      <w:tr w:rsidR="0097580B" w:rsidRPr="0097580B" w14:paraId="61FDEBAE" w14:textId="77777777" w:rsidTr="001F363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47079F08" w14:textId="77777777" w:rsidR="0097580B" w:rsidRPr="0097580B" w:rsidRDefault="0097580B" w:rsidP="0097580B">
            <w:pPr>
              <w:ind w:left="5364" w:right="-198"/>
              <w:jc w:val="left"/>
              <w:rPr>
                <w:color w:val="000000" w:themeColor="text1"/>
                <w:sz w:val="20"/>
                <w:szCs w:val="20"/>
                <w:lang w:val="en-US"/>
              </w:rPr>
            </w:pPr>
            <w:r w:rsidRPr="0097580B">
              <w:rPr>
                <w:color w:val="000000" w:themeColor="text1"/>
                <w:sz w:val="20"/>
                <w:szCs w:val="20"/>
                <w:lang w:val="en-US"/>
              </w:rPr>
              <w:t>Phase VII:</w:t>
            </w:r>
          </w:p>
        </w:tc>
        <w:tc>
          <w:tcPr>
            <w:tcW w:w="720" w:type="pct"/>
            <w:tcBorders>
              <w:top w:val="nil"/>
              <w:left w:val="single" w:sz="4" w:space="0" w:color="auto"/>
              <w:bottom w:val="nil"/>
              <w:right w:val="single" w:sz="4" w:space="0" w:color="auto"/>
            </w:tcBorders>
            <w:shd w:val="clear" w:color="auto" w:fill="FFFFFF" w:themeFill="background1"/>
            <w:vAlign w:val="bottom"/>
          </w:tcPr>
          <w:p w14:paraId="0A6CCDCD"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Jul-11</w:t>
            </w:r>
          </w:p>
        </w:tc>
        <w:tc>
          <w:tcPr>
            <w:tcW w:w="873" w:type="pct"/>
            <w:tcBorders>
              <w:top w:val="nil"/>
              <w:left w:val="single" w:sz="4" w:space="0" w:color="auto"/>
              <w:bottom w:val="nil"/>
              <w:right w:val="single" w:sz="4" w:space="0" w:color="auto"/>
            </w:tcBorders>
            <w:shd w:val="clear" w:color="auto" w:fill="FFFFFF" w:themeFill="background1"/>
          </w:tcPr>
          <w:p w14:paraId="0B1FE76D"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60,000</w:t>
            </w:r>
          </w:p>
        </w:tc>
      </w:tr>
      <w:tr w:rsidR="0097580B" w:rsidRPr="0097580B" w14:paraId="3B5DFDE2" w14:textId="77777777" w:rsidTr="001F363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65475D0F" w14:textId="77777777" w:rsidR="0097580B" w:rsidRPr="0097580B" w:rsidRDefault="0097580B" w:rsidP="0097580B">
            <w:pPr>
              <w:ind w:left="5364" w:right="-198"/>
              <w:jc w:val="left"/>
              <w:rPr>
                <w:color w:val="000000" w:themeColor="text1"/>
                <w:sz w:val="20"/>
                <w:szCs w:val="20"/>
                <w:lang w:val="en-US"/>
              </w:rPr>
            </w:pPr>
            <w:r w:rsidRPr="0097580B">
              <w:rPr>
                <w:color w:val="000000" w:themeColor="text1"/>
                <w:sz w:val="20"/>
                <w:szCs w:val="20"/>
                <w:lang w:val="en-US"/>
              </w:rPr>
              <w:t>Phase VIII:</w:t>
            </w:r>
          </w:p>
        </w:tc>
        <w:tc>
          <w:tcPr>
            <w:tcW w:w="720" w:type="pct"/>
            <w:tcBorders>
              <w:top w:val="nil"/>
              <w:left w:val="single" w:sz="4" w:space="0" w:color="auto"/>
              <w:bottom w:val="nil"/>
              <w:right w:val="single" w:sz="4" w:space="0" w:color="auto"/>
            </w:tcBorders>
            <w:shd w:val="clear" w:color="auto" w:fill="FFFFFF" w:themeFill="background1"/>
            <w:vAlign w:val="bottom"/>
          </w:tcPr>
          <w:p w14:paraId="7DC9E309"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Jul-13</w:t>
            </w:r>
          </w:p>
        </w:tc>
        <w:tc>
          <w:tcPr>
            <w:tcW w:w="873" w:type="pct"/>
            <w:tcBorders>
              <w:top w:val="nil"/>
              <w:left w:val="single" w:sz="4" w:space="0" w:color="auto"/>
              <w:bottom w:val="nil"/>
              <w:right w:val="single" w:sz="4" w:space="0" w:color="auto"/>
            </w:tcBorders>
            <w:shd w:val="clear" w:color="auto" w:fill="FFFFFF" w:themeFill="background1"/>
          </w:tcPr>
          <w:p w14:paraId="4517C143"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60,000</w:t>
            </w:r>
          </w:p>
        </w:tc>
      </w:tr>
      <w:tr w:rsidR="0097580B" w:rsidRPr="0097580B" w14:paraId="53A7C304" w14:textId="77777777" w:rsidTr="001F363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1FE19913" w14:textId="77777777" w:rsidR="0097580B" w:rsidRPr="0097580B" w:rsidRDefault="0097580B" w:rsidP="0097580B">
            <w:pPr>
              <w:ind w:left="5364" w:right="-198"/>
              <w:jc w:val="left"/>
              <w:rPr>
                <w:color w:val="000000" w:themeColor="text1"/>
                <w:sz w:val="20"/>
                <w:szCs w:val="20"/>
                <w:lang w:val="en-US"/>
              </w:rPr>
            </w:pPr>
            <w:r w:rsidRPr="0097580B">
              <w:rPr>
                <w:color w:val="000000" w:themeColor="text1"/>
                <w:sz w:val="20"/>
                <w:szCs w:val="20"/>
                <w:lang w:val="en-US"/>
              </w:rPr>
              <w:t>Phase IX:</w:t>
            </w:r>
          </w:p>
        </w:tc>
        <w:tc>
          <w:tcPr>
            <w:tcW w:w="720" w:type="pct"/>
            <w:tcBorders>
              <w:top w:val="nil"/>
              <w:left w:val="single" w:sz="4" w:space="0" w:color="auto"/>
              <w:bottom w:val="nil"/>
              <w:right w:val="single" w:sz="4" w:space="0" w:color="auto"/>
            </w:tcBorders>
            <w:shd w:val="clear" w:color="auto" w:fill="FFFFFF" w:themeFill="background1"/>
            <w:vAlign w:val="bottom"/>
          </w:tcPr>
          <w:p w14:paraId="2CBA3CCE"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Nov-15</w:t>
            </w:r>
          </w:p>
        </w:tc>
        <w:tc>
          <w:tcPr>
            <w:tcW w:w="873" w:type="pct"/>
            <w:tcBorders>
              <w:top w:val="nil"/>
              <w:left w:val="single" w:sz="4" w:space="0" w:color="auto"/>
              <w:bottom w:val="nil"/>
              <w:right w:val="single" w:sz="4" w:space="0" w:color="auto"/>
            </w:tcBorders>
            <w:shd w:val="clear" w:color="auto" w:fill="FFFFFF" w:themeFill="background1"/>
          </w:tcPr>
          <w:p w14:paraId="7FBB6893"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85,000</w:t>
            </w:r>
          </w:p>
        </w:tc>
      </w:tr>
      <w:tr w:rsidR="0097580B" w:rsidRPr="0097580B" w14:paraId="637B2386" w14:textId="77777777" w:rsidTr="001F363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65F154C8" w14:textId="77777777" w:rsidR="0097580B" w:rsidRPr="0097580B" w:rsidRDefault="0097580B" w:rsidP="0097580B">
            <w:pPr>
              <w:ind w:left="5364" w:right="-198"/>
              <w:jc w:val="left"/>
              <w:rPr>
                <w:sz w:val="20"/>
                <w:szCs w:val="20"/>
                <w:lang w:val="en-US"/>
              </w:rPr>
            </w:pPr>
            <w:r w:rsidRPr="0097580B">
              <w:rPr>
                <w:sz w:val="20"/>
                <w:szCs w:val="20"/>
                <w:lang w:val="en-US"/>
              </w:rPr>
              <w:t>Phase X:</w:t>
            </w:r>
          </w:p>
        </w:tc>
        <w:tc>
          <w:tcPr>
            <w:tcW w:w="720" w:type="pct"/>
            <w:tcBorders>
              <w:top w:val="nil"/>
              <w:left w:val="single" w:sz="4" w:space="0" w:color="auto"/>
              <w:bottom w:val="nil"/>
              <w:right w:val="single" w:sz="4" w:space="0" w:color="auto"/>
            </w:tcBorders>
            <w:shd w:val="clear" w:color="auto" w:fill="FFFFFF" w:themeFill="background1"/>
            <w:vAlign w:val="bottom"/>
          </w:tcPr>
          <w:p w14:paraId="764E5ECF"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Nov-17</w:t>
            </w:r>
          </w:p>
        </w:tc>
        <w:tc>
          <w:tcPr>
            <w:tcW w:w="873" w:type="pct"/>
            <w:tcBorders>
              <w:top w:val="nil"/>
              <w:left w:val="single" w:sz="4" w:space="0" w:color="auto"/>
              <w:bottom w:val="nil"/>
              <w:right w:val="single" w:sz="4" w:space="0" w:color="auto"/>
            </w:tcBorders>
            <w:shd w:val="clear" w:color="auto" w:fill="FFFFFF" w:themeFill="background1"/>
          </w:tcPr>
          <w:p w14:paraId="37982974" w14:textId="77777777" w:rsidR="0097580B" w:rsidRPr="0097580B" w:rsidRDefault="0097580B" w:rsidP="0097580B">
            <w:pPr>
              <w:jc w:val="right"/>
              <w:rPr>
                <w:sz w:val="20"/>
                <w:szCs w:val="20"/>
                <w:lang w:val="en-US"/>
              </w:rPr>
            </w:pPr>
            <w:r w:rsidRPr="0097580B">
              <w:rPr>
                <w:sz w:val="20"/>
                <w:szCs w:val="20"/>
                <w:lang w:val="en-US"/>
              </w:rPr>
              <w:t>85,000</w:t>
            </w:r>
          </w:p>
        </w:tc>
      </w:tr>
      <w:tr w:rsidR="0097580B" w:rsidRPr="0097580B" w14:paraId="685BD329" w14:textId="77777777" w:rsidTr="001F363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060ECA76" w14:textId="77777777" w:rsidR="0097580B" w:rsidRPr="0097580B" w:rsidRDefault="0097580B" w:rsidP="0097580B">
            <w:pPr>
              <w:ind w:left="5364" w:right="-198"/>
              <w:jc w:val="left"/>
              <w:rPr>
                <w:sz w:val="20"/>
                <w:szCs w:val="20"/>
                <w:lang w:val="en-US"/>
              </w:rPr>
            </w:pPr>
            <w:r w:rsidRPr="0097580B">
              <w:rPr>
                <w:sz w:val="20"/>
                <w:szCs w:val="20"/>
                <w:lang w:val="en-US"/>
              </w:rPr>
              <w:t>Phase XI:</w:t>
            </w:r>
          </w:p>
        </w:tc>
        <w:tc>
          <w:tcPr>
            <w:tcW w:w="720" w:type="pct"/>
            <w:tcBorders>
              <w:top w:val="nil"/>
              <w:left w:val="single" w:sz="4" w:space="0" w:color="auto"/>
              <w:bottom w:val="nil"/>
              <w:right w:val="single" w:sz="4" w:space="0" w:color="auto"/>
            </w:tcBorders>
            <w:shd w:val="clear" w:color="auto" w:fill="FFFFFF" w:themeFill="background1"/>
            <w:vAlign w:val="bottom"/>
          </w:tcPr>
          <w:p w14:paraId="0079D13C"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Dec-19</w:t>
            </w:r>
          </w:p>
        </w:tc>
        <w:tc>
          <w:tcPr>
            <w:tcW w:w="873" w:type="pct"/>
            <w:tcBorders>
              <w:top w:val="nil"/>
              <w:left w:val="single" w:sz="4" w:space="0" w:color="auto"/>
              <w:bottom w:val="nil"/>
              <w:right w:val="single" w:sz="4" w:space="0" w:color="auto"/>
            </w:tcBorders>
            <w:shd w:val="clear" w:color="auto" w:fill="FFFFFF" w:themeFill="background1"/>
          </w:tcPr>
          <w:p w14:paraId="5C5C9F65" w14:textId="77777777" w:rsidR="0097580B" w:rsidRPr="0097580B" w:rsidRDefault="0097580B" w:rsidP="0097580B">
            <w:pPr>
              <w:jc w:val="right"/>
              <w:rPr>
                <w:sz w:val="20"/>
                <w:szCs w:val="20"/>
                <w:lang w:val="en-US"/>
              </w:rPr>
            </w:pPr>
            <w:r w:rsidRPr="0097580B">
              <w:rPr>
                <w:sz w:val="20"/>
                <w:szCs w:val="20"/>
                <w:lang w:val="en-US"/>
              </w:rPr>
              <w:t>85,000</w:t>
            </w:r>
          </w:p>
        </w:tc>
      </w:tr>
      <w:tr w:rsidR="0097580B" w:rsidRPr="0097580B" w14:paraId="7383BE80" w14:textId="77777777" w:rsidTr="001F363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25C0BFA9" w14:textId="77777777" w:rsidR="0097580B" w:rsidRPr="0097580B" w:rsidRDefault="0097580B" w:rsidP="0097580B">
            <w:pPr>
              <w:ind w:left="5364" w:right="-198"/>
              <w:jc w:val="left"/>
              <w:rPr>
                <w:sz w:val="20"/>
                <w:szCs w:val="20"/>
                <w:lang w:val="en-US"/>
              </w:rPr>
            </w:pPr>
            <w:r w:rsidRPr="0097580B">
              <w:rPr>
                <w:sz w:val="20"/>
                <w:szCs w:val="20"/>
                <w:lang w:val="en-US"/>
              </w:rPr>
              <w:t>Phase XII:</w:t>
            </w:r>
          </w:p>
        </w:tc>
        <w:tc>
          <w:tcPr>
            <w:tcW w:w="720" w:type="pct"/>
            <w:tcBorders>
              <w:top w:val="nil"/>
              <w:left w:val="single" w:sz="4" w:space="0" w:color="auto"/>
              <w:bottom w:val="nil"/>
              <w:right w:val="single" w:sz="4" w:space="0" w:color="auto"/>
            </w:tcBorders>
            <w:shd w:val="clear" w:color="auto" w:fill="FFFFFF" w:themeFill="background1"/>
            <w:vAlign w:val="bottom"/>
          </w:tcPr>
          <w:p w14:paraId="6E858238"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Nov-21</w:t>
            </w:r>
          </w:p>
        </w:tc>
        <w:tc>
          <w:tcPr>
            <w:tcW w:w="873" w:type="pct"/>
            <w:tcBorders>
              <w:top w:val="nil"/>
              <w:left w:val="single" w:sz="4" w:space="0" w:color="auto"/>
              <w:bottom w:val="nil"/>
              <w:right w:val="single" w:sz="4" w:space="0" w:color="auto"/>
            </w:tcBorders>
            <w:shd w:val="clear" w:color="auto" w:fill="FFFFFF" w:themeFill="background1"/>
          </w:tcPr>
          <w:p w14:paraId="12E197A8" w14:textId="77777777" w:rsidR="0097580B" w:rsidRPr="0097580B" w:rsidRDefault="0097580B" w:rsidP="0097580B">
            <w:pPr>
              <w:jc w:val="right"/>
              <w:rPr>
                <w:sz w:val="20"/>
                <w:szCs w:val="20"/>
                <w:lang w:val="en-US"/>
              </w:rPr>
            </w:pPr>
            <w:r w:rsidRPr="0097580B">
              <w:rPr>
                <w:sz w:val="20"/>
                <w:szCs w:val="20"/>
                <w:lang w:val="en-US"/>
              </w:rPr>
              <w:t>85,000</w:t>
            </w:r>
          </w:p>
        </w:tc>
      </w:tr>
      <w:tr w:rsidR="0097580B" w:rsidRPr="0097580B" w14:paraId="2A55BCFE" w14:textId="77777777" w:rsidTr="001F3634">
        <w:trPr>
          <w:trHeight w:val="227"/>
        </w:trPr>
        <w:tc>
          <w:tcPr>
            <w:tcW w:w="4127" w:type="pct"/>
            <w:gridSpan w:val="2"/>
            <w:tcBorders>
              <w:top w:val="nil"/>
              <w:left w:val="single" w:sz="4" w:space="0" w:color="auto"/>
              <w:bottom w:val="single" w:sz="4" w:space="0" w:color="auto"/>
              <w:right w:val="single" w:sz="4" w:space="0" w:color="auto"/>
            </w:tcBorders>
            <w:shd w:val="clear" w:color="auto" w:fill="auto"/>
          </w:tcPr>
          <w:p w14:paraId="203036BA" w14:textId="77777777" w:rsidR="0097580B" w:rsidRPr="0097580B" w:rsidRDefault="0097580B" w:rsidP="0097580B">
            <w:pPr>
              <w:tabs>
                <w:tab w:val="right" w:pos="7500"/>
              </w:tabs>
              <w:ind w:left="6480" w:right="-108"/>
              <w:jc w:val="left"/>
              <w:rPr>
                <w:sz w:val="20"/>
                <w:szCs w:val="20"/>
                <w:lang w:val="en-US"/>
              </w:rPr>
            </w:pPr>
            <w:r w:rsidRPr="0097580B">
              <w:rPr>
                <w:sz w:val="20"/>
                <w:szCs w:val="20"/>
                <w:lang w:val="en-US"/>
              </w:rPr>
              <w:tab/>
              <w:t>Total:</w:t>
            </w:r>
          </w:p>
        </w:tc>
        <w:tc>
          <w:tcPr>
            <w:tcW w:w="873" w:type="pct"/>
            <w:tcBorders>
              <w:top w:val="nil"/>
              <w:left w:val="single" w:sz="4" w:space="0" w:color="auto"/>
              <w:bottom w:val="single" w:sz="4" w:space="0" w:color="auto"/>
              <w:right w:val="single" w:sz="4" w:space="0" w:color="auto"/>
            </w:tcBorders>
            <w:shd w:val="clear" w:color="auto" w:fill="auto"/>
          </w:tcPr>
          <w:p w14:paraId="74B04BB8" w14:textId="77777777" w:rsidR="0097580B" w:rsidRPr="0097580B" w:rsidRDefault="0097580B" w:rsidP="0097580B">
            <w:pPr>
              <w:jc w:val="right"/>
              <w:rPr>
                <w:sz w:val="20"/>
                <w:szCs w:val="20"/>
                <w:highlight w:val="yellow"/>
                <w:lang w:val="en-US"/>
              </w:rPr>
            </w:pPr>
            <w:r w:rsidRPr="0097580B">
              <w:rPr>
                <w:sz w:val="20"/>
                <w:szCs w:val="20"/>
                <w:lang w:val="en-US"/>
              </w:rPr>
              <w:t>716,449</w:t>
            </w:r>
          </w:p>
        </w:tc>
      </w:tr>
      <w:tr w:rsidR="0097580B" w:rsidRPr="0097580B" w14:paraId="23A080A4" w14:textId="77777777" w:rsidTr="001F3634">
        <w:trPr>
          <w:trHeight w:val="227"/>
        </w:trPr>
        <w:tc>
          <w:tcPr>
            <w:tcW w:w="4127" w:type="pct"/>
            <w:gridSpan w:val="2"/>
            <w:shd w:val="clear" w:color="auto" w:fill="FFFFFF" w:themeFill="background1"/>
          </w:tcPr>
          <w:p w14:paraId="36402C86"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Amount requested for renewal (phase XIII) (US $):</w:t>
            </w:r>
          </w:p>
        </w:tc>
        <w:tc>
          <w:tcPr>
            <w:tcW w:w="873" w:type="pct"/>
            <w:shd w:val="clear" w:color="auto" w:fill="auto"/>
          </w:tcPr>
          <w:p w14:paraId="56F8D8C2"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180,000</w:t>
            </w:r>
          </w:p>
        </w:tc>
      </w:tr>
      <w:tr w:rsidR="0097580B" w:rsidRPr="0097580B" w14:paraId="301FE5D4" w14:textId="77777777" w:rsidTr="001F3634">
        <w:trPr>
          <w:trHeight w:val="227"/>
        </w:trPr>
        <w:tc>
          <w:tcPr>
            <w:tcW w:w="4127" w:type="pct"/>
            <w:gridSpan w:val="2"/>
          </w:tcPr>
          <w:p w14:paraId="5F73D836"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 xml:space="preserve">Amount recommended for approval for phase XIII (US $): </w:t>
            </w:r>
          </w:p>
        </w:tc>
        <w:tc>
          <w:tcPr>
            <w:tcW w:w="873" w:type="pct"/>
            <w:shd w:val="clear" w:color="auto" w:fill="auto"/>
          </w:tcPr>
          <w:p w14:paraId="7A3A7824"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180,000</w:t>
            </w:r>
          </w:p>
        </w:tc>
      </w:tr>
      <w:tr w:rsidR="0097580B" w:rsidRPr="0097580B" w14:paraId="3B443253" w14:textId="77777777" w:rsidTr="001F3634">
        <w:trPr>
          <w:trHeight w:val="227"/>
        </w:trPr>
        <w:tc>
          <w:tcPr>
            <w:tcW w:w="4127" w:type="pct"/>
            <w:gridSpan w:val="2"/>
          </w:tcPr>
          <w:p w14:paraId="52C0CD75"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Agency support costs (US $):</w:t>
            </w:r>
          </w:p>
        </w:tc>
        <w:tc>
          <w:tcPr>
            <w:tcW w:w="873" w:type="pct"/>
            <w:shd w:val="clear" w:color="auto" w:fill="auto"/>
          </w:tcPr>
          <w:p w14:paraId="4996DA5E"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0</w:t>
            </w:r>
          </w:p>
        </w:tc>
      </w:tr>
      <w:tr w:rsidR="0097580B" w:rsidRPr="0097580B" w14:paraId="6792D9BE" w14:textId="77777777" w:rsidTr="001F3634">
        <w:trPr>
          <w:trHeight w:val="227"/>
        </w:trPr>
        <w:tc>
          <w:tcPr>
            <w:tcW w:w="4127" w:type="pct"/>
            <w:gridSpan w:val="2"/>
          </w:tcPr>
          <w:p w14:paraId="424B5C64"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Total cost of institutional strengthening phase XIII to the Multilateral Fund (US $):</w:t>
            </w:r>
          </w:p>
        </w:tc>
        <w:tc>
          <w:tcPr>
            <w:tcW w:w="873" w:type="pct"/>
            <w:shd w:val="clear" w:color="auto" w:fill="auto"/>
          </w:tcPr>
          <w:p w14:paraId="602431AE"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180,000</w:t>
            </w:r>
          </w:p>
        </w:tc>
      </w:tr>
      <w:tr w:rsidR="0097580B" w:rsidRPr="0097580B" w14:paraId="65348B9F" w14:textId="77777777" w:rsidTr="001F3634">
        <w:trPr>
          <w:trHeight w:val="227"/>
        </w:trPr>
        <w:tc>
          <w:tcPr>
            <w:tcW w:w="4127" w:type="pct"/>
            <w:gridSpan w:val="2"/>
            <w:tcBorders>
              <w:bottom w:val="single" w:sz="4" w:space="0" w:color="auto"/>
            </w:tcBorders>
          </w:tcPr>
          <w:p w14:paraId="07B83FB2"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Date of approval of country programme:</w:t>
            </w:r>
          </w:p>
        </w:tc>
        <w:tc>
          <w:tcPr>
            <w:tcW w:w="873" w:type="pct"/>
            <w:tcBorders>
              <w:bottom w:val="single" w:sz="4" w:space="0" w:color="auto"/>
            </w:tcBorders>
            <w:shd w:val="clear" w:color="auto" w:fill="FFFFFF" w:themeFill="background1"/>
          </w:tcPr>
          <w:p w14:paraId="427031D5"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1997</w:t>
            </w:r>
          </w:p>
        </w:tc>
      </w:tr>
      <w:tr w:rsidR="0097580B" w:rsidRPr="0097580B" w14:paraId="645C44D9" w14:textId="77777777" w:rsidTr="001F3634">
        <w:trPr>
          <w:trHeight w:val="227"/>
        </w:trPr>
        <w:tc>
          <w:tcPr>
            <w:tcW w:w="4127" w:type="pct"/>
            <w:gridSpan w:val="2"/>
            <w:tcBorders>
              <w:bottom w:val="single" w:sz="4" w:space="0" w:color="auto"/>
            </w:tcBorders>
          </w:tcPr>
          <w:p w14:paraId="2BDD4B66"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Date of approval of HCFC phase-out management plan:</w:t>
            </w:r>
          </w:p>
        </w:tc>
        <w:tc>
          <w:tcPr>
            <w:tcW w:w="873" w:type="pct"/>
            <w:tcBorders>
              <w:bottom w:val="single" w:sz="4" w:space="0" w:color="auto"/>
            </w:tcBorders>
            <w:shd w:val="clear" w:color="auto" w:fill="FFFFFF" w:themeFill="background1"/>
          </w:tcPr>
          <w:p w14:paraId="63A24C76"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2011</w:t>
            </w:r>
          </w:p>
        </w:tc>
      </w:tr>
      <w:tr w:rsidR="0097580B" w:rsidRPr="0097580B" w14:paraId="0CB8C220" w14:textId="77777777" w:rsidTr="001F3634">
        <w:trPr>
          <w:trHeight w:val="227"/>
        </w:trPr>
        <w:tc>
          <w:tcPr>
            <w:tcW w:w="4127" w:type="pct"/>
            <w:gridSpan w:val="2"/>
            <w:tcBorders>
              <w:top w:val="single" w:sz="4" w:space="0" w:color="auto"/>
              <w:left w:val="single" w:sz="4" w:space="0" w:color="auto"/>
              <w:bottom w:val="nil"/>
              <w:right w:val="single" w:sz="4" w:space="0" w:color="auto"/>
            </w:tcBorders>
          </w:tcPr>
          <w:p w14:paraId="42CA2DF2" w14:textId="77777777" w:rsidR="0097580B" w:rsidRPr="0097580B" w:rsidRDefault="0097580B" w:rsidP="0097580B">
            <w:pPr>
              <w:spacing w:before="20"/>
              <w:jc w:val="left"/>
              <w:rPr>
                <w:color w:val="000000" w:themeColor="text1"/>
                <w:sz w:val="20"/>
                <w:szCs w:val="20"/>
                <w:lang w:val="en-US"/>
              </w:rPr>
            </w:pPr>
            <w:r w:rsidRPr="0097580B">
              <w:rPr>
                <w:sz w:val="20"/>
                <w:szCs w:val="20"/>
                <w:lang w:val="en-US"/>
              </w:rPr>
              <w:t>Baseline consumption of controlled substances (ODP tonnes/CO</w:t>
            </w:r>
            <w:r w:rsidRPr="0097580B">
              <w:rPr>
                <w:sz w:val="20"/>
                <w:szCs w:val="20"/>
                <w:vertAlign w:val="subscript"/>
                <w:lang w:val="en-US"/>
              </w:rPr>
              <w:t>2</w:t>
            </w:r>
            <w:r w:rsidRPr="0097580B">
              <w:rPr>
                <w:sz w:val="20"/>
                <w:szCs w:val="20"/>
                <w:lang w:val="en-US"/>
              </w:rPr>
              <w:t>-eq tonnes):</w:t>
            </w:r>
          </w:p>
        </w:tc>
        <w:tc>
          <w:tcPr>
            <w:tcW w:w="873" w:type="pct"/>
            <w:tcBorders>
              <w:top w:val="single" w:sz="4" w:space="0" w:color="auto"/>
              <w:left w:val="single" w:sz="4" w:space="0" w:color="auto"/>
              <w:bottom w:val="nil"/>
              <w:right w:val="single" w:sz="4" w:space="0" w:color="auto"/>
            </w:tcBorders>
            <w:shd w:val="clear" w:color="auto" w:fill="FFFFFF" w:themeFill="background1"/>
            <w:vAlign w:val="bottom"/>
          </w:tcPr>
          <w:p w14:paraId="61517314" w14:textId="77777777" w:rsidR="0097580B" w:rsidRPr="0097580B" w:rsidRDefault="0097580B" w:rsidP="0097580B">
            <w:pPr>
              <w:jc w:val="right"/>
              <w:rPr>
                <w:color w:val="000000" w:themeColor="text1"/>
                <w:sz w:val="20"/>
                <w:szCs w:val="20"/>
                <w:lang w:val="en-US"/>
              </w:rPr>
            </w:pPr>
          </w:p>
        </w:tc>
      </w:tr>
      <w:tr w:rsidR="0097580B" w:rsidRPr="0097580B" w14:paraId="6674B02E" w14:textId="77777777" w:rsidTr="001F3634">
        <w:trPr>
          <w:trHeight w:val="227"/>
        </w:trPr>
        <w:tc>
          <w:tcPr>
            <w:tcW w:w="4127" w:type="pct"/>
            <w:gridSpan w:val="2"/>
            <w:tcBorders>
              <w:top w:val="nil"/>
              <w:left w:val="single" w:sz="4" w:space="0" w:color="auto"/>
              <w:bottom w:val="nil"/>
              <w:right w:val="single" w:sz="4" w:space="0" w:color="auto"/>
            </w:tcBorders>
          </w:tcPr>
          <w:p w14:paraId="26FC02C5" w14:textId="77777777" w:rsidR="0097580B" w:rsidRPr="0097580B" w:rsidRDefault="0097580B" w:rsidP="0097580B">
            <w:pPr>
              <w:tabs>
                <w:tab w:val="left" w:pos="338"/>
              </w:tabs>
              <w:jc w:val="left"/>
              <w:rPr>
                <w:color w:val="000000" w:themeColor="text1"/>
                <w:sz w:val="20"/>
                <w:szCs w:val="20"/>
                <w:lang w:val="en-US"/>
              </w:rPr>
            </w:pPr>
            <w:r w:rsidRPr="0097580B">
              <w:rPr>
                <w:color w:val="000000" w:themeColor="text1"/>
                <w:sz w:val="20"/>
                <w:szCs w:val="20"/>
                <w:lang w:val="en-US"/>
              </w:rPr>
              <w:t>(a)</w:t>
            </w:r>
            <w:r w:rsidRPr="0097580B">
              <w:rPr>
                <w:color w:val="000000" w:themeColor="text1"/>
                <w:sz w:val="20"/>
                <w:szCs w:val="20"/>
                <w:lang w:val="en-US"/>
              </w:rPr>
              <w:tab/>
              <w:t>Annex B, Group III (methyl chloroform) (average 1998-2000)</w:t>
            </w:r>
          </w:p>
        </w:tc>
        <w:tc>
          <w:tcPr>
            <w:tcW w:w="873" w:type="pct"/>
            <w:tcBorders>
              <w:top w:val="nil"/>
              <w:left w:val="single" w:sz="4" w:space="0" w:color="auto"/>
              <w:bottom w:val="nil"/>
              <w:right w:val="single" w:sz="4" w:space="0" w:color="auto"/>
            </w:tcBorders>
            <w:shd w:val="clear" w:color="auto" w:fill="FFFFFF" w:themeFill="background1"/>
            <w:vAlign w:val="bottom"/>
          </w:tcPr>
          <w:p w14:paraId="2D02FB70"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0.0</w:t>
            </w:r>
          </w:p>
        </w:tc>
      </w:tr>
      <w:tr w:rsidR="0097580B" w:rsidRPr="0097580B" w14:paraId="64C46101" w14:textId="77777777" w:rsidTr="001F3634">
        <w:trPr>
          <w:trHeight w:val="227"/>
        </w:trPr>
        <w:tc>
          <w:tcPr>
            <w:tcW w:w="4127" w:type="pct"/>
            <w:gridSpan w:val="2"/>
            <w:tcBorders>
              <w:top w:val="nil"/>
              <w:left w:val="single" w:sz="4" w:space="0" w:color="auto"/>
              <w:bottom w:val="nil"/>
              <w:right w:val="single" w:sz="4" w:space="0" w:color="auto"/>
            </w:tcBorders>
          </w:tcPr>
          <w:p w14:paraId="2597D344" w14:textId="77777777" w:rsidR="0097580B" w:rsidRPr="0097580B" w:rsidRDefault="0097580B" w:rsidP="0097580B">
            <w:pPr>
              <w:tabs>
                <w:tab w:val="left" w:pos="338"/>
              </w:tabs>
              <w:spacing w:after="20"/>
              <w:jc w:val="left"/>
              <w:rPr>
                <w:color w:val="000000" w:themeColor="text1"/>
                <w:sz w:val="20"/>
                <w:szCs w:val="20"/>
                <w:lang w:val="en-US"/>
              </w:rPr>
            </w:pPr>
            <w:r w:rsidRPr="0097580B">
              <w:rPr>
                <w:color w:val="000000" w:themeColor="text1"/>
                <w:sz w:val="20"/>
                <w:szCs w:val="20"/>
                <w:lang w:val="en-US"/>
              </w:rPr>
              <w:t>(b)</w:t>
            </w:r>
            <w:r w:rsidRPr="0097580B">
              <w:rPr>
                <w:color w:val="000000" w:themeColor="text1"/>
                <w:sz w:val="20"/>
                <w:szCs w:val="20"/>
                <w:lang w:val="en-US"/>
              </w:rPr>
              <w:tab/>
              <w:t>Annex C, Group I (HCFCs) (average 2009-2010)</w:t>
            </w:r>
          </w:p>
        </w:tc>
        <w:tc>
          <w:tcPr>
            <w:tcW w:w="873" w:type="pct"/>
            <w:tcBorders>
              <w:top w:val="nil"/>
              <w:left w:val="single" w:sz="4" w:space="0" w:color="auto"/>
              <w:bottom w:val="nil"/>
              <w:right w:val="single" w:sz="4" w:space="0" w:color="auto"/>
            </w:tcBorders>
            <w:shd w:val="clear" w:color="auto" w:fill="FFFFFF" w:themeFill="background1"/>
            <w:vAlign w:val="bottom"/>
          </w:tcPr>
          <w:p w14:paraId="4C90A986"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0.1</w:t>
            </w:r>
          </w:p>
        </w:tc>
      </w:tr>
      <w:tr w:rsidR="0097580B" w:rsidRPr="0097580B" w14:paraId="138A29B3" w14:textId="77777777" w:rsidTr="001F3634">
        <w:trPr>
          <w:trHeight w:val="227"/>
        </w:trPr>
        <w:tc>
          <w:tcPr>
            <w:tcW w:w="4127" w:type="pct"/>
            <w:gridSpan w:val="2"/>
            <w:tcBorders>
              <w:top w:val="nil"/>
              <w:left w:val="single" w:sz="4" w:space="0" w:color="auto"/>
              <w:bottom w:val="nil"/>
              <w:right w:val="single" w:sz="4" w:space="0" w:color="auto"/>
            </w:tcBorders>
          </w:tcPr>
          <w:p w14:paraId="5CCA4FB5" w14:textId="77777777" w:rsidR="0097580B" w:rsidRPr="0097580B" w:rsidRDefault="0097580B" w:rsidP="0097580B">
            <w:pPr>
              <w:tabs>
                <w:tab w:val="left" w:pos="338"/>
              </w:tabs>
              <w:spacing w:after="20"/>
              <w:jc w:val="left"/>
              <w:rPr>
                <w:color w:val="000000" w:themeColor="text1"/>
                <w:sz w:val="20"/>
                <w:szCs w:val="20"/>
                <w:lang w:val="en-US"/>
              </w:rPr>
            </w:pPr>
            <w:r w:rsidRPr="0097580B">
              <w:rPr>
                <w:color w:val="000000" w:themeColor="text1"/>
                <w:sz w:val="20"/>
                <w:szCs w:val="20"/>
                <w:lang w:val="en-US"/>
              </w:rPr>
              <w:t>(c)</w:t>
            </w:r>
            <w:r w:rsidRPr="0097580B">
              <w:rPr>
                <w:color w:val="000000" w:themeColor="text1"/>
                <w:sz w:val="20"/>
                <w:szCs w:val="20"/>
                <w:lang w:val="en-US"/>
              </w:rPr>
              <w:tab/>
              <w:t>Annex E (methyl bromide) (average 1995-1998)</w:t>
            </w:r>
          </w:p>
        </w:tc>
        <w:tc>
          <w:tcPr>
            <w:tcW w:w="873" w:type="pct"/>
            <w:tcBorders>
              <w:top w:val="nil"/>
              <w:left w:val="single" w:sz="4" w:space="0" w:color="auto"/>
              <w:bottom w:val="nil"/>
              <w:right w:val="single" w:sz="4" w:space="0" w:color="auto"/>
            </w:tcBorders>
            <w:shd w:val="clear" w:color="auto" w:fill="FFFFFF" w:themeFill="background1"/>
            <w:vAlign w:val="bottom"/>
          </w:tcPr>
          <w:p w14:paraId="5860C59E"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0.0</w:t>
            </w:r>
          </w:p>
        </w:tc>
      </w:tr>
      <w:tr w:rsidR="0097580B" w:rsidRPr="0097580B" w14:paraId="718B5C09" w14:textId="77777777" w:rsidTr="001F3634">
        <w:trPr>
          <w:trHeight w:val="227"/>
        </w:trPr>
        <w:tc>
          <w:tcPr>
            <w:tcW w:w="4127" w:type="pct"/>
            <w:gridSpan w:val="2"/>
            <w:tcBorders>
              <w:top w:val="nil"/>
              <w:left w:val="single" w:sz="4" w:space="0" w:color="auto"/>
              <w:bottom w:val="single" w:sz="4" w:space="0" w:color="auto"/>
              <w:right w:val="single" w:sz="4" w:space="0" w:color="auto"/>
            </w:tcBorders>
          </w:tcPr>
          <w:p w14:paraId="366E6FB3" w14:textId="77777777" w:rsidR="0097580B" w:rsidRPr="0097580B" w:rsidRDefault="0097580B" w:rsidP="0097580B">
            <w:pPr>
              <w:tabs>
                <w:tab w:val="left" w:pos="338"/>
              </w:tabs>
              <w:spacing w:after="20"/>
              <w:jc w:val="left"/>
              <w:rPr>
                <w:color w:val="000000" w:themeColor="text1"/>
                <w:sz w:val="20"/>
                <w:szCs w:val="20"/>
                <w:lang w:val="en-US"/>
              </w:rPr>
            </w:pPr>
            <w:r w:rsidRPr="0097580B">
              <w:rPr>
                <w:sz w:val="20"/>
                <w:szCs w:val="20"/>
                <w:lang w:val="en-US"/>
              </w:rPr>
              <w:t>(d)</w:t>
            </w:r>
            <w:r w:rsidRPr="0097580B">
              <w:rPr>
                <w:sz w:val="20"/>
                <w:szCs w:val="20"/>
                <w:lang w:val="en-US"/>
              </w:rPr>
              <w:tab/>
              <w:t>Annex F (HFCs) (average 2020-2022 plus 65% of HCFC baseline)</w:t>
            </w:r>
          </w:p>
        </w:tc>
        <w:tc>
          <w:tcPr>
            <w:tcW w:w="873" w:type="pct"/>
            <w:tcBorders>
              <w:top w:val="nil"/>
              <w:left w:val="single" w:sz="4" w:space="0" w:color="auto"/>
              <w:bottom w:val="single" w:sz="4" w:space="0" w:color="auto"/>
              <w:right w:val="single" w:sz="4" w:space="0" w:color="auto"/>
            </w:tcBorders>
            <w:shd w:val="clear" w:color="auto" w:fill="FFFFFF" w:themeFill="background1"/>
            <w:vAlign w:val="bottom"/>
          </w:tcPr>
          <w:p w14:paraId="45BFFE4B"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34,958</w:t>
            </w:r>
          </w:p>
        </w:tc>
      </w:tr>
      <w:tr w:rsidR="0097580B" w:rsidRPr="0097580B" w14:paraId="0194DA32" w14:textId="77777777" w:rsidTr="001F3634">
        <w:trPr>
          <w:trHeight w:val="227"/>
        </w:trPr>
        <w:tc>
          <w:tcPr>
            <w:tcW w:w="4127" w:type="pct"/>
            <w:gridSpan w:val="2"/>
            <w:tcBorders>
              <w:top w:val="single" w:sz="4" w:space="0" w:color="auto"/>
              <w:left w:val="single" w:sz="4" w:space="0" w:color="auto"/>
              <w:bottom w:val="nil"/>
              <w:right w:val="single" w:sz="4" w:space="0" w:color="auto"/>
            </w:tcBorders>
          </w:tcPr>
          <w:p w14:paraId="0A56A87A" w14:textId="77777777" w:rsidR="0097580B" w:rsidRPr="0097580B" w:rsidRDefault="0097580B" w:rsidP="0097580B">
            <w:pPr>
              <w:spacing w:before="20"/>
              <w:jc w:val="left"/>
              <w:rPr>
                <w:sz w:val="20"/>
                <w:szCs w:val="20"/>
                <w:lang w:val="en-US"/>
              </w:rPr>
            </w:pPr>
            <w:r w:rsidRPr="0097580B">
              <w:rPr>
                <w:sz w:val="20"/>
                <w:szCs w:val="20"/>
                <w:lang w:val="en-US"/>
              </w:rPr>
              <w:t>Latest reported ODS consumption (2022) (ODP tonnes) as per Article 7:</w:t>
            </w:r>
          </w:p>
        </w:tc>
        <w:tc>
          <w:tcPr>
            <w:tcW w:w="873" w:type="pct"/>
            <w:tcBorders>
              <w:top w:val="single" w:sz="4" w:space="0" w:color="auto"/>
              <w:left w:val="single" w:sz="4" w:space="0" w:color="auto"/>
              <w:bottom w:val="nil"/>
              <w:right w:val="single" w:sz="4" w:space="0" w:color="auto"/>
            </w:tcBorders>
            <w:shd w:val="clear" w:color="auto" w:fill="FFFFFF" w:themeFill="background1"/>
          </w:tcPr>
          <w:p w14:paraId="398A16AE" w14:textId="77777777" w:rsidR="0097580B" w:rsidRPr="0097580B" w:rsidRDefault="0097580B" w:rsidP="0097580B">
            <w:pPr>
              <w:spacing w:before="20"/>
              <w:jc w:val="right"/>
              <w:rPr>
                <w:sz w:val="20"/>
                <w:szCs w:val="20"/>
                <w:highlight w:val="yellow"/>
                <w:lang w:val="en-US"/>
              </w:rPr>
            </w:pPr>
          </w:p>
        </w:tc>
      </w:tr>
      <w:tr w:rsidR="0097580B" w:rsidRPr="0097580B" w14:paraId="275C88B3" w14:textId="77777777" w:rsidTr="001F3634">
        <w:trPr>
          <w:trHeight w:val="227"/>
        </w:trPr>
        <w:tc>
          <w:tcPr>
            <w:tcW w:w="4127" w:type="pct"/>
            <w:gridSpan w:val="2"/>
            <w:tcBorders>
              <w:top w:val="nil"/>
              <w:left w:val="single" w:sz="4" w:space="0" w:color="auto"/>
              <w:bottom w:val="nil"/>
              <w:right w:val="single" w:sz="4" w:space="0" w:color="auto"/>
            </w:tcBorders>
          </w:tcPr>
          <w:p w14:paraId="4683607E" w14:textId="77777777" w:rsidR="0097580B" w:rsidRPr="0097580B" w:rsidRDefault="0097580B" w:rsidP="0097580B">
            <w:pPr>
              <w:tabs>
                <w:tab w:val="left" w:pos="350"/>
              </w:tabs>
              <w:jc w:val="left"/>
              <w:rPr>
                <w:sz w:val="20"/>
                <w:szCs w:val="20"/>
                <w:lang w:val="en-US"/>
              </w:rPr>
            </w:pPr>
            <w:r w:rsidRPr="0097580B">
              <w:rPr>
                <w:sz w:val="20"/>
                <w:szCs w:val="20"/>
                <w:lang w:val="en-US"/>
              </w:rPr>
              <w:t>(a)</w:t>
            </w:r>
            <w:r w:rsidRPr="0097580B">
              <w:rPr>
                <w:sz w:val="20"/>
                <w:szCs w:val="20"/>
                <w:lang w:val="en-US"/>
              </w:rPr>
              <w:tab/>
              <w:t>Annex B, Group III (methyl chloroform)</w:t>
            </w:r>
          </w:p>
        </w:tc>
        <w:tc>
          <w:tcPr>
            <w:tcW w:w="873" w:type="pct"/>
            <w:tcBorders>
              <w:top w:val="nil"/>
              <w:left w:val="single" w:sz="4" w:space="0" w:color="auto"/>
              <w:bottom w:val="nil"/>
              <w:right w:val="single" w:sz="4" w:space="0" w:color="auto"/>
            </w:tcBorders>
            <w:shd w:val="clear" w:color="auto" w:fill="FFFFFF" w:themeFill="background1"/>
            <w:vAlign w:val="bottom"/>
          </w:tcPr>
          <w:p w14:paraId="3919A1AF" w14:textId="77777777" w:rsidR="0097580B" w:rsidRPr="0097580B" w:rsidRDefault="0097580B" w:rsidP="0097580B">
            <w:pPr>
              <w:jc w:val="right"/>
              <w:rPr>
                <w:sz w:val="20"/>
                <w:szCs w:val="20"/>
                <w:lang w:val="en-US"/>
              </w:rPr>
            </w:pPr>
            <w:r w:rsidRPr="0097580B">
              <w:rPr>
                <w:sz w:val="20"/>
                <w:szCs w:val="20"/>
                <w:lang w:val="en-US"/>
              </w:rPr>
              <w:t>0.00</w:t>
            </w:r>
          </w:p>
        </w:tc>
      </w:tr>
      <w:tr w:rsidR="0097580B" w:rsidRPr="0097580B" w14:paraId="177898CA" w14:textId="77777777" w:rsidTr="001F3634">
        <w:trPr>
          <w:trHeight w:val="227"/>
        </w:trPr>
        <w:tc>
          <w:tcPr>
            <w:tcW w:w="4127" w:type="pct"/>
            <w:gridSpan w:val="2"/>
            <w:tcBorders>
              <w:top w:val="nil"/>
              <w:left w:val="single" w:sz="4" w:space="0" w:color="auto"/>
              <w:bottom w:val="nil"/>
              <w:right w:val="single" w:sz="4" w:space="0" w:color="auto"/>
            </w:tcBorders>
          </w:tcPr>
          <w:p w14:paraId="23F4F181" w14:textId="77777777" w:rsidR="0097580B" w:rsidRPr="0097580B" w:rsidRDefault="0097580B" w:rsidP="0097580B">
            <w:pPr>
              <w:tabs>
                <w:tab w:val="left" w:pos="363"/>
              </w:tabs>
              <w:jc w:val="left"/>
              <w:rPr>
                <w:sz w:val="20"/>
                <w:szCs w:val="20"/>
                <w:lang w:val="en-US"/>
              </w:rPr>
            </w:pPr>
            <w:r w:rsidRPr="0097580B">
              <w:rPr>
                <w:sz w:val="20"/>
                <w:szCs w:val="20"/>
                <w:lang w:val="en-US"/>
              </w:rPr>
              <w:t>(b)</w:t>
            </w:r>
            <w:r w:rsidRPr="0097580B">
              <w:rPr>
                <w:sz w:val="20"/>
                <w:szCs w:val="20"/>
                <w:lang w:val="en-US"/>
              </w:rPr>
              <w:tab/>
              <w:t>Annex C, Group I (HCFCs)</w:t>
            </w:r>
          </w:p>
        </w:tc>
        <w:tc>
          <w:tcPr>
            <w:tcW w:w="873" w:type="pct"/>
            <w:tcBorders>
              <w:top w:val="nil"/>
              <w:left w:val="single" w:sz="4" w:space="0" w:color="auto"/>
              <w:bottom w:val="nil"/>
              <w:right w:val="single" w:sz="4" w:space="0" w:color="auto"/>
            </w:tcBorders>
            <w:shd w:val="clear" w:color="auto" w:fill="FFFFFF" w:themeFill="background1"/>
            <w:vAlign w:val="bottom"/>
          </w:tcPr>
          <w:p w14:paraId="06E1975E" w14:textId="77777777" w:rsidR="0097580B" w:rsidRPr="0097580B" w:rsidRDefault="0097580B" w:rsidP="0097580B">
            <w:pPr>
              <w:jc w:val="right"/>
              <w:rPr>
                <w:sz w:val="20"/>
                <w:szCs w:val="20"/>
                <w:lang w:val="en-US"/>
              </w:rPr>
            </w:pPr>
            <w:r w:rsidRPr="0097580B">
              <w:rPr>
                <w:sz w:val="20"/>
                <w:szCs w:val="20"/>
                <w:lang w:val="en-US"/>
              </w:rPr>
              <w:t>0.03</w:t>
            </w:r>
          </w:p>
        </w:tc>
      </w:tr>
      <w:tr w:rsidR="0097580B" w:rsidRPr="0097580B" w14:paraId="32EBF2B0" w14:textId="77777777" w:rsidTr="001F3634">
        <w:trPr>
          <w:trHeight w:val="227"/>
        </w:trPr>
        <w:tc>
          <w:tcPr>
            <w:tcW w:w="4127" w:type="pct"/>
            <w:gridSpan w:val="2"/>
            <w:tcBorders>
              <w:top w:val="nil"/>
              <w:left w:val="single" w:sz="4" w:space="0" w:color="auto"/>
              <w:bottom w:val="nil"/>
              <w:right w:val="single" w:sz="4" w:space="0" w:color="auto"/>
            </w:tcBorders>
          </w:tcPr>
          <w:p w14:paraId="088A343C" w14:textId="77777777" w:rsidR="0097580B" w:rsidRPr="0097580B" w:rsidRDefault="0097580B" w:rsidP="0097580B">
            <w:pPr>
              <w:tabs>
                <w:tab w:val="left" w:pos="350"/>
              </w:tabs>
              <w:jc w:val="left"/>
              <w:rPr>
                <w:sz w:val="20"/>
                <w:szCs w:val="20"/>
                <w:lang w:val="en-US"/>
              </w:rPr>
            </w:pPr>
            <w:r w:rsidRPr="0097580B">
              <w:rPr>
                <w:sz w:val="20"/>
                <w:szCs w:val="20"/>
                <w:lang w:val="en-US"/>
              </w:rPr>
              <w:t>(c)</w:t>
            </w:r>
            <w:r w:rsidRPr="0097580B">
              <w:rPr>
                <w:sz w:val="20"/>
                <w:szCs w:val="20"/>
                <w:lang w:val="en-US"/>
              </w:rPr>
              <w:tab/>
              <w:t>Annex E (methyl bromide)</w:t>
            </w:r>
          </w:p>
        </w:tc>
        <w:tc>
          <w:tcPr>
            <w:tcW w:w="873" w:type="pct"/>
            <w:tcBorders>
              <w:top w:val="nil"/>
              <w:left w:val="single" w:sz="4" w:space="0" w:color="auto"/>
              <w:bottom w:val="nil"/>
              <w:right w:val="single" w:sz="4" w:space="0" w:color="auto"/>
            </w:tcBorders>
            <w:shd w:val="clear" w:color="auto" w:fill="FFFFFF" w:themeFill="background1"/>
            <w:vAlign w:val="bottom"/>
          </w:tcPr>
          <w:p w14:paraId="390293C6" w14:textId="77777777" w:rsidR="0097580B" w:rsidRPr="0097580B" w:rsidRDefault="0097580B" w:rsidP="0097580B">
            <w:pPr>
              <w:jc w:val="right"/>
              <w:rPr>
                <w:sz w:val="20"/>
                <w:szCs w:val="20"/>
                <w:lang w:val="en-US"/>
              </w:rPr>
            </w:pPr>
            <w:r w:rsidRPr="0097580B">
              <w:rPr>
                <w:sz w:val="20"/>
                <w:szCs w:val="20"/>
                <w:lang w:val="en-US"/>
              </w:rPr>
              <w:t>0.00</w:t>
            </w:r>
          </w:p>
        </w:tc>
      </w:tr>
      <w:tr w:rsidR="0097580B" w:rsidRPr="0097580B" w14:paraId="0CAE8378" w14:textId="77777777" w:rsidTr="001F3634">
        <w:trPr>
          <w:trHeight w:val="227"/>
        </w:trPr>
        <w:tc>
          <w:tcPr>
            <w:tcW w:w="4127" w:type="pct"/>
            <w:gridSpan w:val="2"/>
            <w:tcBorders>
              <w:top w:val="nil"/>
              <w:left w:val="single" w:sz="4" w:space="0" w:color="auto"/>
              <w:bottom w:val="nil"/>
              <w:right w:val="single" w:sz="4" w:space="0" w:color="auto"/>
            </w:tcBorders>
          </w:tcPr>
          <w:p w14:paraId="20CA2906" w14:textId="77777777" w:rsidR="0097580B" w:rsidRPr="0097580B" w:rsidRDefault="0097580B" w:rsidP="0097580B">
            <w:pPr>
              <w:tabs>
                <w:tab w:val="right" w:pos="7500"/>
              </w:tabs>
              <w:ind w:left="6480" w:right="-108"/>
              <w:jc w:val="left"/>
              <w:rPr>
                <w:sz w:val="20"/>
                <w:szCs w:val="20"/>
                <w:lang w:val="en-US"/>
              </w:rPr>
            </w:pPr>
            <w:r w:rsidRPr="0097580B">
              <w:rPr>
                <w:sz w:val="20"/>
                <w:szCs w:val="20"/>
                <w:lang w:val="en-US"/>
              </w:rPr>
              <w:tab/>
              <w:t>Total:</w:t>
            </w:r>
          </w:p>
        </w:tc>
        <w:tc>
          <w:tcPr>
            <w:tcW w:w="873" w:type="pct"/>
            <w:tcBorders>
              <w:top w:val="nil"/>
              <w:left w:val="single" w:sz="4" w:space="0" w:color="auto"/>
              <w:bottom w:val="nil"/>
              <w:right w:val="single" w:sz="4" w:space="0" w:color="auto"/>
            </w:tcBorders>
            <w:shd w:val="clear" w:color="auto" w:fill="FFFFFF" w:themeFill="background1"/>
            <w:vAlign w:val="bottom"/>
          </w:tcPr>
          <w:p w14:paraId="069491EA" w14:textId="77777777" w:rsidR="0097580B" w:rsidRPr="0097580B" w:rsidRDefault="0097580B" w:rsidP="0097580B">
            <w:pPr>
              <w:jc w:val="right"/>
              <w:rPr>
                <w:sz w:val="20"/>
                <w:szCs w:val="20"/>
                <w:lang w:val="en-US"/>
              </w:rPr>
            </w:pPr>
            <w:r w:rsidRPr="0097580B">
              <w:rPr>
                <w:sz w:val="20"/>
                <w:szCs w:val="20"/>
                <w:lang w:val="en-US"/>
              </w:rPr>
              <w:t>0.03</w:t>
            </w:r>
          </w:p>
        </w:tc>
      </w:tr>
      <w:tr w:rsidR="0097580B" w:rsidRPr="0097580B" w14:paraId="4EFD83AF" w14:textId="77777777" w:rsidTr="001F3634">
        <w:trPr>
          <w:trHeight w:val="227"/>
        </w:trPr>
        <w:tc>
          <w:tcPr>
            <w:tcW w:w="4127" w:type="pct"/>
            <w:gridSpan w:val="2"/>
            <w:tcBorders>
              <w:top w:val="nil"/>
              <w:left w:val="single" w:sz="4" w:space="0" w:color="auto"/>
              <w:bottom w:val="single" w:sz="4" w:space="0" w:color="auto"/>
              <w:right w:val="single" w:sz="4" w:space="0" w:color="auto"/>
            </w:tcBorders>
          </w:tcPr>
          <w:p w14:paraId="1DF654AF" w14:textId="77777777" w:rsidR="0097580B" w:rsidRPr="0097580B" w:rsidRDefault="0097580B" w:rsidP="0097580B">
            <w:pPr>
              <w:widowControl w:val="0"/>
              <w:tabs>
                <w:tab w:val="left" w:pos="363"/>
              </w:tabs>
              <w:jc w:val="left"/>
              <w:rPr>
                <w:sz w:val="20"/>
                <w:szCs w:val="20"/>
                <w:lang w:val="en-US"/>
              </w:rPr>
            </w:pPr>
            <w:r w:rsidRPr="0097580B">
              <w:rPr>
                <w:sz w:val="20"/>
                <w:szCs w:val="20"/>
                <w:lang w:val="en-US"/>
              </w:rPr>
              <w:t>(d)</w:t>
            </w:r>
            <w:r w:rsidRPr="0097580B">
              <w:rPr>
                <w:sz w:val="20"/>
                <w:szCs w:val="20"/>
                <w:lang w:val="en-US"/>
              </w:rPr>
              <w:tab/>
              <w:t>Annex F (HFCs) (CO</w:t>
            </w:r>
            <w:r w:rsidRPr="0097580B">
              <w:rPr>
                <w:sz w:val="20"/>
                <w:szCs w:val="20"/>
                <w:vertAlign w:val="subscript"/>
                <w:lang w:val="en-US"/>
              </w:rPr>
              <w:t>2</w:t>
            </w:r>
            <w:r w:rsidRPr="0097580B">
              <w:rPr>
                <w:sz w:val="20"/>
                <w:szCs w:val="20"/>
                <w:lang w:val="en-US"/>
              </w:rPr>
              <w:t>-eq tonnes) as per Article 7</w:t>
            </w:r>
          </w:p>
        </w:tc>
        <w:tc>
          <w:tcPr>
            <w:tcW w:w="873" w:type="pct"/>
            <w:tcBorders>
              <w:top w:val="nil"/>
              <w:left w:val="single" w:sz="4" w:space="0" w:color="auto"/>
              <w:bottom w:val="single" w:sz="4" w:space="0" w:color="auto"/>
              <w:right w:val="single" w:sz="4" w:space="0" w:color="auto"/>
            </w:tcBorders>
            <w:shd w:val="clear" w:color="auto" w:fill="FFFFFF" w:themeFill="background1"/>
          </w:tcPr>
          <w:p w14:paraId="0E1B78FF" w14:textId="77777777" w:rsidR="0097580B" w:rsidRPr="0097580B" w:rsidRDefault="0097580B" w:rsidP="0097580B">
            <w:pPr>
              <w:widowControl w:val="0"/>
              <w:jc w:val="right"/>
              <w:rPr>
                <w:sz w:val="20"/>
                <w:szCs w:val="20"/>
                <w:lang w:val="en-US"/>
              </w:rPr>
            </w:pPr>
            <w:r w:rsidRPr="0097580B">
              <w:rPr>
                <w:sz w:val="20"/>
                <w:szCs w:val="20"/>
                <w:lang w:val="en-US"/>
              </w:rPr>
              <w:t>19,482</w:t>
            </w:r>
          </w:p>
        </w:tc>
      </w:tr>
      <w:tr w:rsidR="0097580B" w:rsidRPr="0097580B" w14:paraId="4DF10293" w14:textId="77777777" w:rsidTr="001F3634">
        <w:trPr>
          <w:trHeight w:val="227"/>
        </w:trPr>
        <w:tc>
          <w:tcPr>
            <w:tcW w:w="4127" w:type="pct"/>
            <w:gridSpan w:val="2"/>
            <w:tcBorders>
              <w:top w:val="single" w:sz="4" w:space="0" w:color="auto"/>
              <w:left w:val="single" w:sz="4" w:space="0" w:color="auto"/>
              <w:bottom w:val="single" w:sz="4" w:space="0" w:color="auto"/>
              <w:right w:val="single" w:sz="4" w:space="0" w:color="auto"/>
            </w:tcBorders>
          </w:tcPr>
          <w:p w14:paraId="6EB1C17D" w14:textId="77777777" w:rsidR="0097580B" w:rsidRPr="0097580B" w:rsidRDefault="0097580B" w:rsidP="0097580B">
            <w:pPr>
              <w:widowControl w:val="0"/>
              <w:jc w:val="left"/>
              <w:rPr>
                <w:sz w:val="20"/>
                <w:szCs w:val="20"/>
                <w:lang w:val="en-US"/>
              </w:rPr>
            </w:pPr>
            <w:r w:rsidRPr="0097580B">
              <w:rPr>
                <w:sz w:val="20"/>
                <w:szCs w:val="20"/>
                <w:lang w:val="en-US"/>
              </w:rPr>
              <w:t>Year of reported country programme implementation data:</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tcPr>
          <w:p w14:paraId="3458CE59" w14:textId="77777777" w:rsidR="0097580B" w:rsidRPr="0097580B" w:rsidRDefault="0097580B" w:rsidP="0097580B">
            <w:pPr>
              <w:widowControl w:val="0"/>
              <w:jc w:val="right"/>
              <w:rPr>
                <w:sz w:val="20"/>
                <w:szCs w:val="20"/>
                <w:lang w:val="en-US"/>
              </w:rPr>
            </w:pPr>
            <w:r w:rsidRPr="0097580B">
              <w:rPr>
                <w:sz w:val="20"/>
                <w:szCs w:val="20"/>
                <w:lang w:val="en-US"/>
              </w:rPr>
              <w:t>2022</w:t>
            </w:r>
          </w:p>
        </w:tc>
      </w:tr>
      <w:tr w:rsidR="0097580B" w:rsidRPr="0097580B" w14:paraId="30A9B0BA" w14:textId="77777777" w:rsidTr="001F3634">
        <w:trPr>
          <w:trHeight w:val="227"/>
        </w:trPr>
        <w:tc>
          <w:tcPr>
            <w:tcW w:w="4127" w:type="pct"/>
            <w:gridSpan w:val="2"/>
            <w:tcBorders>
              <w:top w:val="single" w:sz="4" w:space="0" w:color="auto"/>
            </w:tcBorders>
          </w:tcPr>
          <w:p w14:paraId="31FC9DDD" w14:textId="77777777" w:rsidR="0097580B" w:rsidRPr="0097580B" w:rsidRDefault="0097580B" w:rsidP="00F56B0F">
            <w:pPr>
              <w:keepNext/>
              <w:jc w:val="left"/>
              <w:rPr>
                <w:color w:val="000000" w:themeColor="text1"/>
                <w:sz w:val="20"/>
                <w:szCs w:val="20"/>
                <w:lang w:val="en-US"/>
              </w:rPr>
            </w:pPr>
            <w:r w:rsidRPr="0097580B">
              <w:rPr>
                <w:color w:val="000000" w:themeColor="text1"/>
                <w:sz w:val="20"/>
                <w:szCs w:val="20"/>
                <w:lang w:val="en-US"/>
              </w:rPr>
              <w:lastRenderedPageBreak/>
              <w:t>Amount approved for projects (as at December 2023) (US $):</w:t>
            </w:r>
          </w:p>
        </w:tc>
        <w:tc>
          <w:tcPr>
            <w:tcW w:w="873" w:type="pct"/>
            <w:tcBorders>
              <w:top w:val="single" w:sz="4" w:space="0" w:color="auto"/>
            </w:tcBorders>
            <w:shd w:val="clear" w:color="auto" w:fill="auto"/>
            <w:vAlign w:val="bottom"/>
          </w:tcPr>
          <w:p w14:paraId="434106AB" w14:textId="77777777" w:rsidR="0097580B" w:rsidRPr="0097580B" w:rsidRDefault="0097580B" w:rsidP="00F56B0F">
            <w:pPr>
              <w:keepNext/>
              <w:jc w:val="right"/>
              <w:rPr>
                <w:color w:val="000000" w:themeColor="text1"/>
                <w:sz w:val="20"/>
                <w:szCs w:val="20"/>
                <w:lang w:val="en-US"/>
              </w:rPr>
            </w:pPr>
            <w:r w:rsidRPr="0097580B">
              <w:rPr>
                <w:color w:val="000000" w:themeColor="text1"/>
                <w:sz w:val="20"/>
                <w:szCs w:val="20"/>
                <w:lang w:val="en-US"/>
              </w:rPr>
              <w:t>1,751,276</w:t>
            </w:r>
          </w:p>
        </w:tc>
      </w:tr>
      <w:tr w:rsidR="0097580B" w:rsidRPr="0097580B" w14:paraId="4E585B47" w14:textId="77777777" w:rsidTr="001F3634">
        <w:trPr>
          <w:trHeight w:val="227"/>
        </w:trPr>
        <w:tc>
          <w:tcPr>
            <w:tcW w:w="4127" w:type="pct"/>
            <w:gridSpan w:val="2"/>
          </w:tcPr>
          <w:p w14:paraId="78EDAAE8" w14:textId="77777777" w:rsidR="0097580B" w:rsidRPr="0097580B" w:rsidRDefault="0097580B" w:rsidP="00F56B0F">
            <w:pPr>
              <w:keepNext/>
              <w:jc w:val="left"/>
              <w:rPr>
                <w:color w:val="000000" w:themeColor="text1"/>
                <w:sz w:val="20"/>
                <w:szCs w:val="20"/>
                <w:lang w:val="en-US"/>
              </w:rPr>
            </w:pPr>
            <w:r w:rsidRPr="0097580B">
              <w:rPr>
                <w:color w:val="000000" w:themeColor="text1"/>
                <w:sz w:val="20"/>
                <w:szCs w:val="20"/>
                <w:lang w:val="en-US"/>
              </w:rPr>
              <w:t>Amount disbursed (as at December 2022) (US $):</w:t>
            </w:r>
          </w:p>
        </w:tc>
        <w:tc>
          <w:tcPr>
            <w:tcW w:w="873" w:type="pct"/>
            <w:shd w:val="clear" w:color="auto" w:fill="auto"/>
          </w:tcPr>
          <w:p w14:paraId="50C2703B" w14:textId="77777777" w:rsidR="0097580B" w:rsidRPr="0097580B" w:rsidRDefault="0097580B" w:rsidP="00F56B0F">
            <w:pPr>
              <w:keepNext/>
              <w:jc w:val="right"/>
              <w:rPr>
                <w:color w:val="000000" w:themeColor="text1"/>
                <w:sz w:val="20"/>
                <w:szCs w:val="20"/>
                <w:lang w:val="en-US"/>
              </w:rPr>
            </w:pPr>
            <w:r w:rsidRPr="0097580B">
              <w:rPr>
                <w:color w:val="000000" w:themeColor="text1"/>
                <w:sz w:val="20"/>
                <w:szCs w:val="20"/>
                <w:lang w:val="en-US"/>
              </w:rPr>
              <w:t>1,558,407</w:t>
            </w:r>
          </w:p>
        </w:tc>
      </w:tr>
      <w:tr w:rsidR="0097580B" w:rsidRPr="0097580B" w14:paraId="56BEC1BF" w14:textId="77777777" w:rsidTr="001F3634">
        <w:trPr>
          <w:trHeight w:val="227"/>
        </w:trPr>
        <w:tc>
          <w:tcPr>
            <w:tcW w:w="4127" w:type="pct"/>
            <w:gridSpan w:val="2"/>
          </w:tcPr>
          <w:p w14:paraId="2EB29673" w14:textId="77777777" w:rsidR="0097580B" w:rsidRPr="0097580B" w:rsidRDefault="0097580B" w:rsidP="00F56B0F">
            <w:pPr>
              <w:keepNext/>
              <w:jc w:val="left"/>
              <w:rPr>
                <w:color w:val="000000" w:themeColor="text1"/>
                <w:sz w:val="20"/>
                <w:szCs w:val="20"/>
                <w:lang w:val="en-US"/>
              </w:rPr>
            </w:pPr>
            <w:r w:rsidRPr="0097580B">
              <w:rPr>
                <w:color w:val="000000" w:themeColor="text1"/>
                <w:sz w:val="20"/>
                <w:szCs w:val="20"/>
                <w:lang w:val="en-US"/>
              </w:rPr>
              <w:t>ODS to be phased out (as at December 2023) (ODP tonnes):</w:t>
            </w:r>
          </w:p>
        </w:tc>
        <w:tc>
          <w:tcPr>
            <w:tcW w:w="873" w:type="pct"/>
            <w:shd w:val="clear" w:color="auto" w:fill="auto"/>
            <w:vAlign w:val="bottom"/>
          </w:tcPr>
          <w:p w14:paraId="14428396" w14:textId="77777777" w:rsidR="0097580B" w:rsidRPr="0097580B" w:rsidRDefault="0097580B" w:rsidP="00F56B0F">
            <w:pPr>
              <w:keepNext/>
              <w:jc w:val="right"/>
              <w:rPr>
                <w:color w:val="000000" w:themeColor="text1"/>
                <w:sz w:val="20"/>
                <w:szCs w:val="20"/>
                <w:lang w:val="en-US"/>
              </w:rPr>
            </w:pPr>
            <w:r w:rsidRPr="0097580B">
              <w:rPr>
                <w:color w:val="000000" w:themeColor="text1"/>
                <w:sz w:val="20"/>
                <w:szCs w:val="20"/>
                <w:lang w:val="en-US"/>
              </w:rPr>
              <w:t>2.6</w:t>
            </w:r>
          </w:p>
        </w:tc>
      </w:tr>
      <w:tr w:rsidR="0097580B" w:rsidRPr="0097580B" w14:paraId="7C5F5BDF" w14:textId="77777777" w:rsidTr="001F3634">
        <w:trPr>
          <w:trHeight w:val="227"/>
        </w:trPr>
        <w:tc>
          <w:tcPr>
            <w:tcW w:w="4127" w:type="pct"/>
            <w:gridSpan w:val="2"/>
          </w:tcPr>
          <w:p w14:paraId="6F1B9553" w14:textId="77777777" w:rsidR="0097580B" w:rsidRPr="0097580B" w:rsidRDefault="0097580B" w:rsidP="0097580B">
            <w:pPr>
              <w:widowControl w:val="0"/>
              <w:jc w:val="left"/>
              <w:rPr>
                <w:color w:val="000000" w:themeColor="text1"/>
                <w:sz w:val="20"/>
                <w:szCs w:val="20"/>
                <w:lang w:val="en-US"/>
              </w:rPr>
            </w:pPr>
            <w:r w:rsidRPr="0097580B">
              <w:rPr>
                <w:color w:val="000000" w:themeColor="text1"/>
                <w:sz w:val="20"/>
                <w:szCs w:val="20"/>
                <w:lang w:val="en-US"/>
              </w:rPr>
              <w:t>ODS phased out (as at December 2022) (ODP tonnes):</w:t>
            </w:r>
          </w:p>
        </w:tc>
        <w:tc>
          <w:tcPr>
            <w:tcW w:w="873" w:type="pct"/>
            <w:shd w:val="clear" w:color="auto" w:fill="auto"/>
          </w:tcPr>
          <w:p w14:paraId="103C824C" w14:textId="77777777" w:rsidR="0097580B" w:rsidRPr="0097580B" w:rsidRDefault="0097580B" w:rsidP="0097580B">
            <w:pPr>
              <w:widowControl w:val="0"/>
              <w:jc w:val="right"/>
              <w:rPr>
                <w:color w:val="000000" w:themeColor="text1"/>
                <w:sz w:val="20"/>
                <w:szCs w:val="20"/>
                <w:lang w:val="en-US"/>
              </w:rPr>
            </w:pPr>
            <w:r w:rsidRPr="0097580B">
              <w:rPr>
                <w:color w:val="000000" w:themeColor="text1"/>
                <w:sz w:val="20"/>
                <w:szCs w:val="20"/>
                <w:lang w:val="en-US"/>
              </w:rPr>
              <w:t>0.4</w:t>
            </w:r>
          </w:p>
        </w:tc>
      </w:tr>
    </w:tbl>
    <w:p w14:paraId="7154780A" w14:textId="77777777" w:rsidR="0097580B" w:rsidRPr="0097580B" w:rsidRDefault="0097580B" w:rsidP="0097580B">
      <w:pPr>
        <w:keepNext/>
        <w:keepLines/>
        <w:outlineLvl w:val="0"/>
        <w:rPr>
          <w:color w:val="000000" w:themeColor="text1"/>
          <w:lang w:val="en-US"/>
        </w:rPr>
      </w:pPr>
    </w:p>
    <w:p w14:paraId="508E058D" w14:textId="77777777" w:rsidR="0097580B" w:rsidRPr="0097580B" w:rsidRDefault="0097580B" w:rsidP="0097580B">
      <w:pPr>
        <w:numPr>
          <w:ilvl w:val="0"/>
          <w:numId w:val="1"/>
        </w:numPr>
        <w:spacing w:after="240"/>
        <w:outlineLvl w:val="0"/>
        <w:rPr>
          <w:lang w:val="en-US"/>
        </w:rPr>
      </w:pPr>
      <w:r w:rsidRPr="0097580B">
        <w:rPr>
          <w:lang w:val="en-US"/>
        </w:rPr>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97580B" w:rsidRPr="0097580B" w14:paraId="37B1A852" w14:textId="77777777" w:rsidTr="001F3634">
        <w:tc>
          <w:tcPr>
            <w:tcW w:w="4089" w:type="pct"/>
            <w:tcBorders>
              <w:bottom w:val="single" w:sz="4" w:space="0" w:color="auto"/>
            </w:tcBorders>
            <w:shd w:val="clear" w:color="auto" w:fill="auto"/>
          </w:tcPr>
          <w:p w14:paraId="7377DE0B" w14:textId="77777777" w:rsidR="0097580B" w:rsidRPr="0097580B" w:rsidRDefault="0097580B" w:rsidP="0097580B">
            <w:pPr>
              <w:keepNext/>
              <w:jc w:val="left"/>
              <w:rPr>
                <w:b/>
                <w:sz w:val="20"/>
                <w:szCs w:val="20"/>
                <w:lang w:val="en-US"/>
              </w:rPr>
            </w:pPr>
            <w:r w:rsidRPr="0097580B">
              <w:rPr>
                <w:b/>
                <w:sz w:val="20"/>
                <w:szCs w:val="20"/>
                <w:lang w:val="en-US"/>
              </w:rPr>
              <w:t>Summary of activities</w:t>
            </w:r>
          </w:p>
          <w:p w14:paraId="588E3472" w14:textId="77777777" w:rsidR="0097580B" w:rsidRPr="0097580B" w:rsidRDefault="0097580B" w:rsidP="0097580B">
            <w:pPr>
              <w:keepNext/>
              <w:jc w:val="left"/>
              <w:rPr>
                <w:b/>
                <w:sz w:val="20"/>
                <w:szCs w:val="20"/>
                <w:lang w:val="en-US"/>
              </w:rPr>
            </w:pPr>
          </w:p>
        </w:tc>
        <w:tc>
          <w:tcPr>
            <w:tcW w:w="911" w:type="pct"/>
            <w:tcBorders>
              <w:bottom w:val="single" w:sz="4" w:space="0" w:color="auto"/>
            </w:tcBorders>
          </w:tcPr>
          <w:p w14:paraId="627EDB58" w14:textId="77777777" w:rsidR="0097580B" w:rsidRPr="0097580B" w:rsidRDefault="0097580B" w:rsidP="0097580B">
            <w:pPr>
              <w:keepNext/>
              <w:jc w:val="center"/>
              <w:rPr>
                <w:b/>
                <w:sz w:val="20"/>
                <w:szCs w:val="20"/>
                <w:lang w:val="en-US"/>
              </w:rPr>
            </w:pPr>
            <w:r w:rsidRPr="0097580B">
              <w:rPr>
                <w:b/>
                <w:sz w:val="20"/>
                <w:szCs w:val="20"/>
                <w:lang w:val="en-US"/>
              </w:rPr>
              <w:t>Funds approved (US $)</w:t>
            </w:r>
          </w:p>
        </w:tc>
      </w:tr>
      <w:tr w:rsidR="0097580B" w:rsidRPr="0097580B" w14:paraId="7D58C99D" w14:textId="77777777" w:rsidTr="001F3634">
        <w:tc>
          <w:tcPr>
            <w:tcW w:w="4089" w:type="pct"/>
            <w:tcBorders>
              <w:top w:val="single" w:sz="4" w:space="0" w:color="auto"/>
              <w:left w:val="single" w:sz="4" w:space="0" w:color="auto"/>
              <w:bottom w:val="single" w:sz="4" w:space="0" w:color="auto"/>
              <w:right w:val="single" w:sz="4" w:space="0" w:color="auto"/>
            </w:tcBorders>
          </w:tcPr>
          <w:p w14:paraId="3593141A" w14:textId="77777777" w:rsidR="0097580B" w:rsidRPr="0097580B" w:rsidRDefault="0097580B" w:rsidP="0097580B">
            <w:pPr>
              <w:keepNext/>
              <w:ind w:left="337" w:hanging="337"/>
              <w:jc w:val="left"/>
              <w:rPr>
                <w:sz w:val="20"/>
                <w:szCs w:val="20"/>
                <w:lang w:val="en-US"/>
              </w:rPr>
            </w:pPr>
            <w:r w:rsidRPr="0097580B">
              <w:rPr>
                <w:sz w:val="20"/>
                <w:szCs w:val="20"/>
                <w:lang w:val="en-US"/>
              </w:rPr>
              <w:t>(a)</w:t>
            </w:r>
            <w:r w:rsidRPr="0097580B">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676F9C4" w14:textId="77777777" w:rsidR="0097580B" w:rsidRPr="0097580B" w:rsidRDefault="0097580B" w:rsidP="0097580B">
            <w:pPr>
              <w:keepNext/>
              <w:jc w:val="right"/>
              <w:rPr>
                <w:sz w:val="20"/>
                <w:szCs w:val="20"/>
                <w:lang w:val="en-US"/>
              </w:rPr>
            </w:pPr>
            <w:r w:rsidRPr="0097580B">
              <w:rPr>
                <w:sz w:val="20"/>
                <w:szCs w:val="20"/>
                <w:lang w:val="en-US"/>
              </w:rPr>
              <w:t>80,965</w:t>
            </w:r>
          </w:p>
        </w:tc>
      </w:tr>
      <w:tr w:rsidR="0097580B" w:rsidRPr="0097580B" w14:paraId="45AB442D" w14:textId="77777777" w:rsidTr="001F3634">
        <w:tc>
          <w:tcPr>
            <w:tcW w:w="4089" w:type="pct"/>
            <w:tcBorders>
              <w:top w:val="single" w:sz="4" w:space="0" w:color="auto"/>
              <w:left w:val="single" w:sz="4" w:space="0" w:color="auto"/>
              <w:bottom w:val="single" w:sz="4" w:space="0" w:color="auto"/>
              <w:right w:val="single" w:sz="4" w:space="0" w:color="auto"/>
            </w:tcBorders>
          </w:tcPr>
          <w:p w14:paraId="523B7E13" w14:textId="77777777" w:rsidR="0097580B" w:rsidRPr="0097580B" w:rsidRDefault="0097580B" w:rsidP="0097580B">
            <w:pPr>
              <w:widowControl w:val="0"/>
              <w:ind w:left="337" w:hanging="337"/>
              <w:rPr>
                <w:sz w:val="20"/>
                <w:szCs w:val="20"/>
                <w:lang w:val="en-US"/>
              </w:rPr>
            </w:pPr>
            <w:r w:rsidRPr="0097580B">
              <w:rPr>
                <w:sz w:val="20"/>
                <w:szCs w:val="20"/>
                <w:lang w:val="en-US"/>
              </w:rPr>
              <w:t>(b)</w:t>
            </w:r>
            <w:r w:rsidRPr="0097580B">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F608A6C" w14:textId="77777777" w:rsidR="0097580B" w:rsidRPr="0097580B" w:rsidRDefault="0097580B" w:rsidP="0097580B">
            <w:pPr>
              <w:widowControl w:val="0"/>
              <w:jc w:val="right"/>
              <w:rPr>
                <w:sz w:val="20"/>
                <w:szCs w:val="20"/>
                <w:lang w:val="en-US"/>
              </w:rPr>
            </w:pPr>
            <w:r w:rsidRPr="0097580B">
              <w:rPr>
                <w:sz w:val="20"/>
                <w:szCs w:val="20"/>
                <w:lang w:val="en-US"/>
              </w:rPr>
              <w:t>716,449</w:t>
            </w:r>
          </w:p>
        </w:tc>
      </w:tr>
      <w:tr w:rsidR="0097580B" w:rsidRPr="0097580B" w14:paraId="21B1DEE6" w14:textId="77777777" w:rsidTr="001F3634">
        <w:tc>
          <w:tcPr>
            <w:tcW w:w="4089" w:type="pct"/>
            <w:tcBorders>
              <w:top w:val="single" w:sz="4" w:space="0" w:color="auto"/>
              <w:left w:val="single" w:sz="4" w:space="0" w:color="auto"/>
              <w:bottom w:val="single" w:sz="4" w:space="0" w:color="auto"/>
              <w:right w:val="single" w:sz="4" w:space="0" w:color="auto"/>
            </w:tcBorders>
          </w:tcPr>
          <w:p w14:paraId="56633E40" w14:textId="77777777" w:rsidR="0097580B" w:rsidRPr="0097580B" w:rsidRDefault="0097580B" w:rsidP="0097580B">
            <w:pPr>
              <w:widowControl w:val="0"/>
              <w:ind w:left="337" w:hanging="337"/>
              <w:rPr>
                <w:sz w:val="20"/>
                <w:szCs w:val="20"/>
                <w:lang w:val="en-US"/>
              </w:rPr>
            </w:pPr>
            <w:r w:rsidRPr="0097580B">
              <w:rPr>
                <w:sz w:val="20"/>
                <w:szCs w:val="20"/>
                <w:lang w:val="en-US"/>
              </w:rPr>
              <w:t>(c)</w:t>
            </w:r>
            <w:r w:rsidRPr="0097580B">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857F72A" w14:textId="77777777" w:rsidR="0097580B" w:rsidRPr="0097580B" w:rsidRDefault="0097580B" w:rsidP="0097580B">
            <w:pPr>
              <w:widowControl w:val="0"/>
              <w:jc w:val="right"/>
              <w:rPr>
                <w:sz w:val="20"/>
                <w:szCs w:val="20"/>
                <w:lang w:val="en-US"/>
              </w:rPr>
            </w:pPr>
            <w:r w:rsidRPr="0097580B">
              <w:rPr>
                <w:sz w:val="20"/>
                <w:szCs w:val="20"/>
                <w:lang w:val="en-US"/>
              </w:rPr>
              <w:t>953,861</w:t>
            </w:r>
          </w:p>
        </w:tc>
      </w:tr>
      <w:tr w:rsidR="0097580B" w:rsidRPr="0097580B" w14:paraId="219020D9" w14:textId="77777777" w:rsidTr="001F3634">
        <w:tc>
          <w:tcPr>
            <w:tcW w:w="4089" w:type="pct"/>
            <w:tcBorders>
              <w:top w:val="single" w:sz="4" w:space="0" w:color="auto"/>
              <w:left w:val="single" w:sz="4" w:space="0" w:color="auto"/>
              <w:bottom w:val="single" w:sz="4" w:space="0" w:color="auto"/>
              <w:right w:val="single" w:sz="4" w:space="0" w:color="auto"/>
            </w:tcBorders>
            <w:shd w:val="clear" w:color="auto" w:fill="auto"/>
          </w:tcPr>
          <w:p w14:paraId="3FC0F2D3" w14:textId="77777777" w:rsidR="0097580B" w:rsidRPr="0097580B" w:rsidRDefault="0097580B" w:rsidP="0097580B">
            <w:pPr>
              <w:widowControl w:val="0"/>
              <w:ind w:left="-109"/>
              <w:jc w:val="right"/>
              <w:rPr>
                <w:sz w:val="20"/>
                <w:szCs w:val="20"/>
                <w:highlight w:val="yellow"/>
                <w:lang w:val="en-US"/>
              </w:rPr>
            </w:pPr>
            <w:r w:rsidRPr="0097580B">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8305740" w14:textId="77777777" w:rsidR="0097580B" w:rsidRPr="0097580B" w:rsidRDefault="0097580B" w:rsidP="0097580B">
            <w:pPr>
              <w:widowControl w:val="0"/>
              <w:jc w:val="right"/>
              <w:rPr>
                <w:sz w:val="20"/>
                <w:szCs w:val="20"/>
                <w:lang w:val="en-US"/>
              </w:rPr>
            </w:pPr>
            <w:r w:rsidRPr="0097580B">
              <w:rPr>
                <w:sz w:val="20"/>
                <w:szCs w:val="20"/>
                <w:lang w:val="en-US"/>
              </w:rPr>
              <w:t>1,751,276</w:t>
            </w:r>
          </w:p>
        </w:tc>
      </w:tr>
      <w:tr w:rsidR="0097580B" w:rsidRPr="0097580B" w14:paraId="23F73838" w14:textId="77777777" w:rsidTr="001F3634">
        <w:trPr>
          <w:trHeight w:val="143"/>
        </w:trPr>
        <w:tc>
          <w:tcPr>
            <w:tcW w:w="4089" w:type="pct"/>
            <w:tcBorders>
              <w:top w:val="single" w:sz="4" w:space="0" w:color="auto"/>
              <w:left w:val="single" w:sz="4" w:space="0" w:color="auto"/>
              <w:bottom w:val="single" w:sz="4" w:space="0" w:color="auto"/>
              <w:right w:val="single" w:sz="4" w:space="0" w:color="auto"/>
            </w:tcBorders>
          </w:tcPr>
          <w:p w14:paraId="3148DC35" w14:textId="77777777" w:rsidR="0097580B" w:rsidRPr="0097580B" w:rsidRDefault="0097580B" w:rsidP="0097580B">
            <w:pPr>
              <w:widowControl w:val="0"/>
              <w:ind w:left="337" w:hanging="337"/>
              <w:rPr>
                <w:sz w:val="20"/>
                <w:szCs w:val="20"/>
                <w:lang w:val="en-US"/>
              </w:rPr>
            </w:pPr>
            <w:r w:rsidRPr="0097580B">
              <w:rPr>
                <w:sz w:val="20"/>
                <w:szCs w:val="20"/>
                <w:lang w:val="en-US"/>
              </w:rPr>
              <w:t>(d)</w:t>
            </w:r>
            <w:r w:rsidRPr="0097580B">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33499A5" w14:textId="77777777" w:rsidR="0097580B" w:rsidRPr="0097580B" w:rsidRDefault="0097580B" w:rsidP="0097580B">
            <w:pPr>
              <w:widowControl w:val="0"/>
              <w:jc w:val="right"/>
              <w:rPr>
                <w:sz w:val="20"/>
                <w:szCs w:val="20"/>
                <w:lang w:val="en-US"/>
              </w:rPr>
            </w:pPr>
            <w:r w:rsidRPr="0097580B">
              <w:rPr>
                <w:sz w:val="20"/>
                <w:szCs w:val="20"/>
                <w:lang w:val="en-US"/>
              </w:rPr>
              <w:t>50,000</w:t>
            </w:r>
          </w:p>
        </w:tc>
      </w:tr>
    </w:tbl>
    <w:p w14:paraId="5E3477AF" w14:textId="77777777" w:rsidR="0097580B" w:rsidRPr="0097580B" w:rsidRDefault="0097580B" w:rsidP="0097580B">
      <w:pPr>
        <w:rPr>
          <w:lang w:val="en-US"/>
        </w:rPr>
      </w:pPr>
    </w:p>
    <w:p w14:paraId="461DD147" w14:textId="77777777" w:rsidR="0097580B" w:rsidRPr="0097580B" w:rsidRDefault="0097580B" w:rsidP="0097580B">
      <w:pPr>
        <w:spacing w:after="240"/>
        <w:outlineLvl w:val="0"/>
        <w:rPr>
          <w:u w:val="single"/>
          <w:lang w:val="en-US"/>
        </w:rPr>
      </w:pPr>
      <w:r w:rsidRPr="0097580B">
        <w:rPr>
          <w:u w:val="single"/>
          <w:lang w:val="en-US"/>
        </w:rPr>
        <w:t>Progress report</w:t>
      </w:r>
    </w:p>
    <w:p w14:paraId="00F25FFF" w14:textId="77777777" w:rsidR="0097580B" w:rsidRPr="0097580B" w:rsidRDefault="0097580B" w:rsidP="0097580B">
      <w:pPr>
        <w:numPr>
          <w:ilvl w:val="0"/>
          <w:numId w:val="1"/>
        </w:numPr>
        <w:spacing w:after="240"/>
        <w:outlineLvl w:val="0"/>
        <w:rPr>
          <w:rFonts w:asciiTheme="majorBidi" w:hAnsiTheme="majorBidi" w:cstheme="majorBidi"/>
          <w:lang w:val="en-US"/>
        </w:rPr>
      </w:pPr>
      <w:r w:rsidRPr="0097580B">
        <w:rPr>
          <w:rFonts w:asciiTheme="majorBidi" w:hAnsiTheme="majorBidi" w:cstheme="majorBidi"/>
          <w:lang w:val="en-US"/>
        </w:rPr>
        <w:t>Comoros’s national ozone unit (NOU) successfully implemented phase XII of the institutional strengthening (IS) project, fully achieving five out of seven performance indicators, with two performance indicators partially achieved. The NOU collected import data on ozone</w:t>
      </w:r>
      <w:r w:rsidRPr="0097580B">
        <w:rPr>
          <w:rFonts w:asciiTheme="majorBidi" w:hAnsiTheme="majorBidi" w:cstheme="majorBidi"/>
          <w:lang w:val="en-US"/>
        </w:rPr>
        <w:noBreakHyphen/>
        <w:t>depleting substances (ODS) and hydrofluorocarbons (HFCs) and submitted country programme and Article 7 data as required. Annual meetings with stakeholders, including the National Ozone Committee, were conducted to ensure efficient coordination. The NOU coordinated training sessions for 12 customs officers. Ongoing efforts focus on raising awareness about HCFC alternatives, relevant legislation, and regulatory frameworks. Additionally, Comoros actively participated in observing International Ozone Day and engaged in Protocol-related meetings.</w:t>
      </w:r>
    </w:p>
    <w:p w14:paraId="6D596CE3" w14:textId="77777777" w:rsidR="0097580B" w:rsidRPr="0097580B" w:rsidRDefault="0097580B" w:rsidP="0097580B">
      <w:pPr>
        <w:spacing w:after="240"/>
        <w:outlineLvl w:val="0"/>
        <w:rPr>
          <w:lang w:val="en-US"/>
        </w:rPr>
      </w:pPr>
      <w:r w:rsidRPr="0097580B">
        <w:rPr>
          <w:u w:val="single"/>
          <w:lang w:val="en-US"/>
        </w:rPr>
        <w:t>Plan of action</w:t>
      </w:r>
    </w:p>
    <w:p w14:paraId="1AB32399" w14:textId="77777777" w:rsidR="0097580B" w:rsidRPr="0097580B" w:rsidRDefault="0097580B" w:rsidP="0097580B">
      <w:pPr>
        <w:numPr>
          <w:ilvl w:val="0"/>
          <w:numId w:val="1"/>
        </w:numPr>
        <w:spacing w:after="240"/>
        <w:outlineLvl w:val="0"/>
        <w:rPr>
          <w:rFonts w:asciiTheme="majorBidi" w:hAnsiTheme="majorBidi" w:cstheme="majorBidi"/>
          <w:lang w:val="en-US"/>
        </w:rPr>
      </w:pPr>
      <w:r w:rsidRPr="0097580B">
        <w:rPr>
          <w:rFonts w:asciiTheme="majorBidi" w:hAnsiTheme="majorBidi" w:cstheme="majorBidi"/>
          <w:lang w:val="en-US"/>
        </w:rPr>
        <w:t>Under phase XIII of the IS project, the NOU will focus on: continuing information dissemination and awareness activities; coordinating the implementation of stage II of the HPMP; promoting and enforcing the licensing and quota system, providing importers with annual quota information; sustaining monitoring and evaluation efforts; conducting annual stakeholder workshops to promote low-GWP HCFC alternatives; timely data collection and reporting to the Ozone and Fund Secretariats; and preparation of the Kigali HFC implementation plan strategy.</w:t>
      </w:r>
    </w:p>
    <w:p w14:paraId="65696F95" w14:textId="77777777" w:rsidR="0097580B" w:rsidRPr="0097580B" w:rsidRDefault="0097580B" w:rsidP="0097580B">
      <w:pPr>
        <w:spacing w:after="240"/>
        <w:outlineLvl w:val="0"/>
        <w:rPr>
          <w:u w:val="single"/>
          <w:lang w:val="en-US"/>
        </w:rPr>
      </w:pPr>
      <w:r w:rsidRPr="0097580B">
        <w:rPr>
          <w:u w:val="single"/>
          <w:lang w:val="en-US"/>
        </w:rPr>
        <w:t>Sustainability and risk assessment</w:t>
      </w:r>
    </w:p>
    <w:p w14:paraId="18EAA084" w14:textId="77777777" w:rsidR="0097580B" w:rsidRPr="0097580B" w:rsidRDefault="0097580B" w:rsidP="0097580B">
      <w:pPr>
        <w:numPr>
          <w:ilvl w:val="0"/>
          <w:numId w:val="1"/>
        </w:numPr>
        <w:spacing w:after="240"/>
        <w:outlineLvl w:val="0"/>
        <w:rPr>
          <w:lang w:val="en-US"/>
        </w:rPr>
      </w:pPr>
      <w:r w:rsidRPr="0097580B">
        <w:rPr>
          <w:rFonts w:asciiTheme="majorBidi" w:hAnsiTheme="majorBidi" w:cstheme="majorBidi"/>
          <w:lang w:val="en-US"/>
        </w:rPr>
        <w:t>The successful implementation of the IS project in Comoros relies on stable funding from the Multilateral Fund. Active participation from stakeholders, relevant associations, ministries, and agencies is crucial for developing recommendations and amendments to laws and regulations, as well as for conducting public awareness and promotional activities. The NOU is consistently guided by the National Ozone Steering Committee, which includes key line ministries, the refrigeration and air</w:t>
      </w:r>
      <w:r w:rsidRPr="0097580B">
        <w:rPr>
          <w:rFonts w:asciiTheme="majorBidi" w:hAnsiTheme="majorBidi" w:cstheme="majorBidi"/>
          <w:lang w:val="en-US"/>
        </w:rPr>
        <w:noBreakHyphen/>
        <w:t>conditioning sector, and other pertinent agencies.</w:t>
      </w:r>
    </w:p>
    <w:p w14:paraId="13334F55" w14:textId="77777777" w:rsidR="0097580B" w:rsidRPr="0097580B" w:rsidRDefault="0097580B" w:rsidP="0097580B">
      <w:pPr>
        <w:keepNext/>
        <w:keepLines/>
        <w:spacing w:after="120"/>
        <w:rPr>
          <w:b/>
          <w:bCs/>
          <w:lang w:val="en-US"/>
        </w:rPr>
      </w:pPr>
      <w:r w:rsidRPr="0097580B">
        <w:rPr>
          <w:b/>
          <w:lang w:val="en-US"/>
        </w:rPr>
        <w:t>Congo (the)</w:t>
      </w:r>
      <w:r w:rsidRPr="0097580B">
        <w:rPr>
          <w:b/>
          <w:bCs/>
          <w:lang w:val="en-US"/>
        </w:rPr>
        <w:t>: Renewal of institutional strengthening</w:t>
      </w:r>
    </w:p>
    <w:tbl>
      <w:tblPr>
        <w:tblStyle w:val="TableGrid102"/>
        <w:tblW w:w="5079" w:type="pct"/>
        <w:tblLayout w:type="fixed"/>
        <w:tblLook w:val="01E0" w:firstRow="1" w:lastRow="1" w:firstColumn="1" w:lastColumn="1" w:noHBand="0" w:noVBand="0"/>
      </w:tblPr>
      <w:tblGrid>
        <w:gridCol w:w="6376"/>
        <w:gridCol w:w="1436"/>
        <w:gridCol w:w="1677"/>
        <w:gridCol w:w="9"/>
      </w:tblGrid>
      <w:tr w:rsidR="0097580B" w:rsidRPr="0097580B" w14:paraId="784EA950" w14:textId="77777777" w:rsidTr="001F3634">
        <w:trPr>
          <w:trHeight w:val="278"/>
          <w:tblHeader/>
        </w:trPr>
        <w:tc>
          <w:tcPr>
            <w:tcW w:w="4112" w:type="pct"/>
            <w:gridSpan w:val="2"/>
            <w:tcBorders>
              <w:bottom w:val="single" w:sz="4" w:space="0" w:color="auto"/>
            </w:tcBorders>
          </w:tcPr>
          <w:p w14:paraId="327735DD" w14:textId="77777777" w:rsidR="0097580B" w:rsidRPr="0097580B" w:rsidRDefault="0097580B" w:rsidP="0097580B">
            <w:pPr>
              <w:keepNext/>
              <w:keepLines/>
              <w:rPr>
                <w:b/>
                <w:sz w:val="20"/>
                <w:szCs w:val="20"/>
                <w:lang w:val="en-US"/>
              </w:rPr>
            </w:pPr>
            <w:r w:rsidRPr="0097580B">
              <w:rPr>
                <w:b/>
                <w:sz w:val="20"/>
                <w:szCs w:val="20"/>
                <w:lang w:val="en-US"/>
              </w:rPr>
              <w:t>Summary of the project and country profile</w:t>
            </w:r>
          </w:p>
        </w:tc>
        <w:tc>
          <w:tcPr>
            <w:tcW w:w="888" w:type="pct"/>
            <w:gridSpan w:val="2"/>
          </w:tcPr>
          <w:p w14:paraId="225A2BCA" w14:textId="77777777" w:rsidR="0097580B" w:rsidRPr="0097580B" w:rsidRDefault="0097580B" w:rsidP="0097580B">
            <w:pPr>
              <w:keepNext/>
              <w:keepLines/>
              <w:jc w:val="right"/>
              <w:rPr>
                <w:b/>
                <w:sz w:val="20"/>
                <w:szCs w:val="20"/>
                <w:lang w:val="en-US"/>
              </w:rPr>
            </w:pPr>
          </w:p>
        </w:tc>
      </w:tr>
      <w:tr w:rsidR="0097580B" w:rsidRPr="0097580B" w14:paraId="1125F217" w14:textId="77777777" w:rsidTr="001F3634">
        <w:trPr>
          <w:trHeight w:val="233"/>
        </w:trPr>
        <w:tc>
          <w:tcPr>
            <w:tcW w:w="4112" w:type="pct"/>
            <w:gridSpan w:val="2"/>
            <w:tcBorders>
              <w:bottom w:val="single" w:sz="4" w:space="0" w:color="auto"/>
            </w:tcBorders>
          </w:tcPr>
          <w:p w14:paraId="7CC26675" w14:textId="77777777" w:rsidR="0097580B" w:rsidRPr="0097580B" w:rsidRDefault="0097580B" w:rsidP="0097580B">
            <w:pPr>
              <w:rPr>
                <w:sz w:val="20"/>
                <w:szCs w:val="20"/>
                <w:lang w:val="en-US"/>
              </w:rPr>
            </w:pPr>
            <w:r w:rsidRPr="0097580B">
              <w:rPr>
                <w:sz w:val="20"/>
                <w:szCs w:val="20"/>
                <w:lang w:val="en-US"/>
              </w:rPr>
              <w:t>Implementing agency:</w:t>
            </w:r>
          </w:p>
        </w:tc>
        <w:tc>
          <w:tcPr>
            <w:tcW w:w="888" w:type="pct"/>
            <w:gridSpan w:val="2"/>
            <w:tcBorders>
              <w:bottom w:val="single" w:sz="4" w:space="0" w:color="auto"/>
            </w:tcBorders>
          </w:tcPr>
          <w:p w14:paraId="48E19535" w14:textId="77777777" w:rsidR="0097580B" w:rsidRPr="0097580B" w:rsidRDefault="0097580B" w:rsidP="0097580B">
            <w:pPr>
              <w:jc w:val="center"/>
              <w:rPr>
                <w:sz w:val="20"/>
                <w:szCs w:val="20"/>
                <w:lang w:val="en-US"/>
              </w:rPr>
            </w:pPr>
            <w:r w:rsidRPr="0097580B">
              <w:rPr>
                <w:sz w:val="20"/>
                <w:szCs w:val="20"/>
                <w:lang w:val="en-US"/>
              </w:rPr>
              <w:t>UNEP</w:t>
            </w:r>
          </w:p>
        </w:tc>
      </w:tr>
      <w:tr w:rsidR="0097580B" w:rsidRPr="0097580B" w14:paraId="0BFEA85E" w14:textId="77777777" w:rsidTr="001F3634">
        <w:trPr>
          <w:trHeight w:val="233"/>
        </w:trPr>
        <w:tc>
          <w:tcPr>
            <w:tcW w:w="4112" w:type="pct"/>
            <w:gridSpan w:val="2"/>
            <w:tcBorders>
              <w:top w:val="single" w:sz="4" w:space="0" w:color="auto"/>
              <w:left w:val="single" w:sz="4" w:space="0" w:color="auto"/>
              <w:bottom w:val="nil"/>
              <w:right w:val="single" w:sz="4" w:space="0" w:color="auto"/>
            </w:tcBorders>
          </w:tcPr>
          <w:p w14:paraId="77C51C0B" w14:textId="77777777" w:rsidR="0097580B" w:rsidRPr="0097580B" w:rsidRDefault="0097580B" w:rsidP="0097580B">
            <w:pPr>
              <w:rPr>
                <w:sz w:val="20"/>
                <w:szCs w:val="20"/>
                <w:lang w:val="en-US"/>
              </w:rPr>
            </w:pPr>
            <w:r w:rsidRPr="0097580B">
              <w:rPr>
                <w:sz w:val="20"/>
                <w:szCs w:val="20"/>
                <w:lang w:val="en-US"/>
              </w:rPr>
              <w:t>Amounts previously approved for institutional strengthening (US $):</w:t>
            </w:r>
          </w:p>
        </w:tc>
        <w:tc>
          <w:tcPr>
            <w:tcW w:w="888" w:type="pct"/>
            <w:gridSpan w:val="2"/>
            <w:tcBorders>
              <w:top w:val="single" w:sz="4" w:space="0" w:color="auto"/>
              <w:left w:val="single" w:sz="4" w:space="0" w:color="auto"/>
              <w:bottom w:val="nil"/>
              <w:right w:val="single" w:sz="4" w:space="0" w:color="auto"/>
            </w:tcBorders>
          </w:tcPr>
          <w:p w14:paraId="5FD1BAF8" w14:textId="77777777" w:rsidR="0097580B" w:rsidRPr="0097580B" w:rsidRDefault="0097580B" w:rsidP="0097580B">
            <w:pPr>
              <w:jc w:val="right"/>
              <w:rPr>
                <w:sz w:val="20"/>
                <w:szCs w:val="20"/>
                <w:lang w:val="en-US"/>
              </w:rPr>
            </w:pPr>
          </w:p>
        </w:tc>
      </w:tr>
      <w:tr w:rsidR="0097580B" w:rsidRPr="0097580B" w14:paraId="556ED497" w14:textId="77777777" w:rsidTr="001F3634">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438DE3AF" w14:textId="77777777" w:rsidR="0097580B" w:rsidRPr="0097580B" w:rsidRDefault="0097580B" w:rsidP="0097580B">
            <w:pPr>
              <w:ind w:left="5364" w:right="-198"/>
              <w:jc w:val="left"/>
              <w:rPr>
                <w:sz w:val="20"/>
                <w:szCs w:val="20"/>
                <w:lang w:val="en-US"/>
              </w:rPr>
            </w:pPr>
            <w:r w:rsidRPr="0097580B">
              <w:rPr>
                <w:sz w:val="20"/>
                <w:szCs w:val="20"/>
                <w:lang w:val="en-US"/>
              </w:rPr>
              <w:t>Phase I:</w:t>
            </w:r>
          </w:p>
        </w:tc>
        <w:tc>
          <w:tcPr>
            <w:tcW w:w="756" w:type="pct"/>
            <w:tcBorders>
              <w:top w:val="nil"/>
              <w:left w:val="nil"/>
              <w:bottom w:val="nil"/>
              <w:right w:val="single" w:sz="4" w:space="0" w:color="auto"/>
            </w:tcBorders>
            <w:shd w:val="clear" w:color="auto" w:fill="FFFFFF" w:themeFill="background1"/>
            <w:vAlign w:val="bottom"/>
          </w:tcPr>
          <w:p w14:paraId="356479A1" w14:textId="77777777" w:rsidR="0097580B" w:rsidRPr="0097580B" w:rsidRDefault="0097580B" w:rsidP="0097580B">
            <w:pPr>
              <w:jc w:val="right"/>
              <w:rPr>
                <w:sz w:val="20"/>
                <w:szCs w:val="20"/>
                <w:lang w:val="en-US"/>
              </w:rPr>
            </w:pPr>
            <w:r w:rsidRPr="0097580B">
              <w:rPr>
                <w:sz w:val="20"/>
                <w:szCs w:val="20"/>
                <w:lang w:val="en-US"/>
              </w:rPr>
              <w:t>Jul-95</w:t>
            </w:r>
          </w:p>
        </w:tc>
        <w:tc>
          <w:tcPr>
            <w:tcW w:w="883" w:type="pct"/>
            <w:tcBorders>
              <w:top w:val="nil"/>
              <w:left w:val="single" w:sz="4" w:space="0" w:color="auto"/>
              <w:bottom w:val="nil"/>
              <w:right w:val="single" w:sz="4" w:space="0" w:color="auto"/>
            </w:tcBorders>
            <w:shd w:val="clear" w:color="auto" w:fill="FFFFFF" w:themeFill="background1"/>
            <w:vAlign w:val="bottom"/>
          </w:tcPr>
          <w:p w14:paraId="6A9AF325" w14:textId="77777777" w:rsidR="0097580B" w:rsidRPr="0097580B" w:rsidRDefault="0097580B" w:rsidP="0097580B">
            <w:pPr>
              <w:ind w:left="225"/>
              <w:jc w:val="right"/>
              <w:rPr>
                <w:sz w:val="20"/>
                <w:szCs w:val="20"/>
                <w:lang w:val="en-US"/>
              </w:rPr>
            </w:pPr>
            <w:r w:rsidRPr="0097580B">
              <w:rPr>
                <w:sz w:val="20"/>
                <w:szCs w:val="20"/>
                <w:lang w:val="en-US"/>
              </w:rPr>
              <w:t>71,099</w:t>
            </w:r>
          </w:p>
        </w:tc>
      </w:tr>
      <w:tr w:rsidR="0097580B" w:rsidRPr="0097580B" w14:paraId="42048A00" w14:textId="77777777" w:rsidTr="001F3634">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17DE9241" w14:textId="77777777" w:rsidR="0097580B" w:rsidRPr="0097580B" w:rsidRDefault="0097580B" w:rsidP="0097580B">
            <w:pPr>
              <w:ind w:left="5364" w:right="-198"/>
              <w:jc w:val="left"/>
              <w:rPr>
                <w:sz w:val="20"/>
                <w:szCs w:val="20"/>
                <w:lang w:val="en-US"/>
              </w:rPr>
            </w:pPr>
            <w:r w:rsidRPr="0097580B">
              <w:rPr>
                <w:sz w:val="20"/>
                <w:szCs w:val="20"/>
                <w:lang w:val="en-US"/>
              </w:rPr>
              <w:t>Phase II:</w:t>
            </w:r>
          </w:p>
        </w:tc>
        <w:tc>
          <w:tcPr>
            <w:tcW w:w="756" w:type="pct"/>
            <w:tcBorders>
              <w:top w:val="nil"/>
              <w:left w:val="nil"/>
              <w:bottom w:val="nil"/>
              <w:right w:val="single" w:sz="4" w:space="0" w:color="auto"/>
            </w:tcBorders>
            <w:shd w:val="clear" w:color="auto" w:fill="FFFFFF" w:themeFill="background1"/>
            <w:vAlign w:val="bottom"/>
          </w:tcPr>
          <w:p w14:paraId="509D8295" w14:textId="77777777" w:rsidR="0097580B" w:rsidRPr="0097580B" w:rsidRDefault="0097580B" w:rsidP="0097580B">
            <w:pPr>
              <w:jc w:val="right"/>
              <w:rPr>
                <w:sz w:val="20"/>
                <w:szCs w:val="20"/>
                <w:lang w:val="en-US"/>
              </w:rPr>
            </w:pPr>
            <w:r w:rsidRPr="0097580B">
              <w:rPr>
                <w:sz w:val="20"/>
                <w:szCs w:val="20"/>
                <w:lang w:val="en-US"/>
              </w:rPr>
              <w:t>Dec-00</w:t>
            </w:r>
          </w:p>
        </w:tc>
        <w:tc>
          <w:tcPr>
            <w:tcW w:w="883" w:type="pct"/>
            <w:tcBorders>
              <w:top w:val="nil"/>
              <w:left w:val="single" w:sz="4" w:space="0" w:color="auto"/>
              <w:bottom w:val="nil"/>
              <w:right w:val="single" w:sz="4" w:space="0" w:color="auto"/>
            </w:tcBorders>
            <w:shd w:val="clear" w:color="auto" w:fill="FFFFFF" w:themeFill="background1"/>
            <w:vAlign w:val="bottom"/>
          </w:tcPr>
          <w:p w14:paraId="45A76618" w14:textId="77777777" w:rsidR="0097580B" w:rsidRPr="0097580B" w:rsidRDefault="0097580B" w:rsidP="0097580B">
            <w:pPr>
              <w:ind w:left="225"/>
              <w:jc w:val="right"/>
              <w:rPr>
                <w:sz w:val="20"/>
                <w:szCs w:val="20"/>
                <w:lang w:val="en-US"/>
              </w:rPr>
            </w:pPr>
            <w:r w:rsidRPr="0097580B">
              <w:rPr>
                <w:sz w:val="20"/>
                <w:szCs w:val="20"/>
                <w:lang w:val="en-US"/>
              </w:rPr>
              <w:t>47,404</w:t>
            </w:r>
          </w:p>
        </w:tc>
      </w:tr>
      <w:tr w:rsidR="0097580B" w:rsidRPr="0097580B" w14:paraId="5A44CD16" w14:textId="77777777" w:rsidTr="00F56B0F">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432EEF53" w14:textId="77777777" w:rsidR="0097580B" w:rsidRPr="0097580B" w:rsidRDefault="0097580B" w:rsidP="0097580B">
            <w:pPr>
              <w:ind w:left="5364" w:right="-198"/>
              <w:jc w:val="left"/>
              <w:rPr>
                <w:sz w:val="20"/>
                <w:szCs w:val="20"/>
                <w:lang w:val="en-US"/>
              </w:rPr>
            </w:pPr>
            <w:r w:rsidRPr="0097580B">
              <w:rPr>
                <w:sz w:val="20"/>
                <w:szCs w:val="20"/>
                <w:lang w:val="en-US"/>
              </w:rPr>
              <w:t>Phase III:</w:t>
            </w:r>
          </w:p>
        </w:tc>
        <w:tc>
          <w:tcPr>
            <w:tcW w:w="756" w:type="pct"/>
            <w:tcBorders>
              <w:top w:val="nil"/>
              <w:left w:val="nil"/>
              <w:bottom w:val="nil"/>
              <w:right w:val="single" w:sz="4" w:space="0" w:color="auto"/>
            </w:tcBorders>
            <w:shd w:val="clear" w:color="auto" w:fill="FFFFFF" w:themeFill="background1"/>
            <w:vAlign w:val="bottom"/>
          </w:tcPr>
          <w:p w14:paraId="7AA02E5F" w14:textId="77777777" w:rsidR="0097580B" w:rsidRPr="0097580B" w:rsidRDefault="0097580B" w:rsidP="0097580B">
            <w:pPr>
              <w:jc w:val="right"/>
              <w:rPr>
                <w:sz w:val="20"/>
                <w:szCs w:val="20"/>
                <w:lang w:val="en-US"/>
              </w:rPr>
            </w:pPr>
            <w:r w:rsidRPr="0097580B">
              <w:rPr>
                <w:sz w:val="20"/>
                <w:szCs w:val="20"/>
                <w:lang w:val="en-US"/>
              </w:rPr>
              <w:t>Apr-03</w:t>
            </w:r>
          </w:p>
        </w:tc>
        <w:tc>
          <w:tcPr>
            <w:tcW w:w="883" w:type="pct"/>
            <w:tcBorders>
              <w:top w:val="nil"/>
              <w:left w:val="single" w:sz="4" w:space="0" w:color="auto"/>
              <w:bottom w:val="nil"/>
              <w:right w:val="single" w:sz="4" w:space="0" w:color="auto"/>
            </w:tcBorders>
            <w:shd w:val="clear" w:color="auto" w:fill="FFFFFF" w:themeFill="background1"/>
            <w:vAlign w:val="bottom"/>
          </w:tcPr>
          <w:p w14:paraId="6E1FEFF0" w14:textId="77777777" w:rsidR="0097580B" w:rsidRPr="0097580B" w:rsidRDefault="0097580B" w:rsidP="0097580B">
            <w:pPr>
              <w:ind w:left="225"/>
              <w:jc w:val="right"/>
              <w:rPr>
                <w:sz w:val="20"/>
                <w:szCs w:val="20"/>
                <w:lang w:val="en-US"/>
              </w:rPr>
            </w:pPr>
            <w:r w:rsidRPr="0097580B">
              <w:rPr>
                <w:sz w:val="20"/>
                <w:szCs w:val="20"/>
                <w:lang w:val="en-US"/>
              </w:rPr>
              <w:t>54,531</w:t>
            </w:r>
          </w:p>
        </w:tc>
      </w:tr>
      <w:tr w:rsidR="0097580B" w:rsidRPr="0097580B" w14:paraId="50565FE6" w14:textId="77777777" w:rsidTr="00F56B0F">
        <w:trPr>
          <w:gridAfter w:val="1"/>
          <w:wAfter w:w="5" w:type="pct"/>
          <w:trHeight w:val="233"/>
        </w:trPr>
        <w:tc>
          <w:tcPr>
            <w:tcW w:w="3356" w:type="pct"/>
            <w:tcBorders>
              <w:top w:val="nil"/>
              <w:left w:val="single" w:sz="4" w:space="0" w:color="auto"/>
              <w:bottom w:val="single" w:sz="4" w:space="0" w:color="auto"/>
              <w:right w:val="nil"/>
            </w:tcBorders>
            <w:shd w:val="clear" w:color="auto" w:fill="FFFFFF" w:themeFill="background1"/>
            <w:vAlign w:val="bottom"/>
          </w:tcPr>
          <w:p w14:paraId="1C7CAB6C" w14:textId="77777777" w:rsidR="0097580B" w:rsidRPr="0097580B" w:rsidRDefault="0097580B" w:rsidP="0097580B">
            <w:pPr>
              <w:ind w:left="5364" w:right="-198"/>
              <w:jc w:val="left"/>
              <w:rPr>
                <w:sz w:val="20"/>
                <w:szCs w:val="20"/>
                <w:lang w:val="en-US"/>
              </w:rPr>
            </w:pPr>
            <w:r w:rsidRPr="0097580B">
              <w:rPr>
                <w:sz w:val="20"/>
                <w:szCs w:val="20"/>
                <w:lang w:val="en-US"/>
              </w:rPr>
              <w:t>Phase IV:</w:t>
            </w:r>
          </w:p>
        </w:tc>
        <w:tc>
          <w:tcPr>
            <w:tcW w:w="756" w:type="pct"/>
            <w:tcBorders>
              <w:top w:val="nil"/>
              <w:left w:val="nil"/>
              <w:bottom w:val="single" w:sz="4" w:space="0" w:color="auto"/>
              <w:right w:val="single" w:sz="4" w:space="0" w:color="auto"/>
            </w:tcBorders>
            <w:shd w:val="clear" w:color="auto" w:fill="FFFFFF" w:themeFill="background1"/>
            <w:vAlign w:val="bottom"/>
          </w:tcPr>
          <w:p w14:paraId="75C90D52"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Apr-05</w:t>
            </w:r>
          </w:p>
        </w:tc>
        <w:tc>
          <w:tcPr>
            <w:tcW w:w="883" w:type="pct"/>
            <w:tcBorders>
              <w:top w:val="nil"/>
              <w:left w:val="single" w:sz="4" w:space="0" w:color="auto"/>
              <w:bottom w:val="single" w:sz="4" w:space="0" w:color="auto"/>
              <w:right w:val="single" w:sz="4" w:space="0" w:color="auto"/>
            </w:tcBorders>
            <w:shd w:val="clear" w:color="auto" w:fill="FFFFFF" w:themeFill="background1"/>
          </w:tcPr>
          <w:p w14:paraId="3D1100BE" w14:textId="77777777" w:rsidR="0097580B" w:rsidRPr="0097580B" w:rsidRDefault="0097580B" w:rsidP="0097580B">
            <w:pPr>
              <w:ind w:left="225"/>
              <w:jc w:val="right"/>
              <w:rPr>
                <w:sz w:val="20"/>
                <w:szCs w:val="20"/>
                <w:lang w:val="en-US"/>
              </w:rPr>
            </w:pPr>
            <w:r w:rsidRPr="0097580B">
              <w:rPr>
                <w:sz w:val="20"/>
                <w:szCs w:val="20"/>
                <w:lang w:val="en-US"/>
              </w:rPr>
              <w:t>60,000</w:t>
            </w:r>
          </w:p>
        </w:tc>
      </w:tr>
      <w:tr w:rsidR="0097580B" w:rsidRPr="0097580B" w14:paraId="75974253" w14:textId="77777777" w:rsidTr="00F56B0F">
        <w:trPr>
          <w:gridAfter w:val="1"/>
          <w:wAfter w:w="5" w:type="pct"/>
          <w:trHeight w:val="233"/>
        </w:trPr>
        <w:tc>
          <w:tcPr>
            <w:tcW w:w="3356" w:type="pct"/>
            <w:tcBorders>
              <w:top w:val="single" w:sz="4" w:space="0" w:color="auto"/>
              <w:left w:val="single" w:sz="4" w:space="0" w:color="auto"/>
              <w:bottom w:val="nil"/>
              <w:right w:val="nil"/>
            </w:tcBorders>
            <w:shd w:val="clear" w:color="auto" w:fill="FFFFFF" w:themeFill="background1"/>
            <w:vAlign w:val="bottom"/>
          </w:tcPr>
          <w:p w14:paraId="1CA9E375" w14:textId="77777777" w:rsidR="0097580B" w:rsidRPr="0097580B" w:rsidRDefault="0097580B" w:rsidP="0097580B">
            <w:pPr>
              <w:ind w:left="5364" w:right="-198"/>
              <w:jc w:val="left"/>
              <w:rPr>
                <w:sz w:val="20"/>
                <w:szCs w:val="20"/>
                <w:lang w:val="en-US"/>
              </w:rPr>
            </w:pPr>
            <w:r w:rsidRPr="0097580B">
              <w:rPr>
                <w:sz w:val="20"/>
                <w:szCs w:val="20"/>
                <w:lang w:val="en-US"/>
              </w:rPr>
              <w:lastRenderedPageBreak/>
              <w:t>Phase V:</w:t>
            </w:r>
          </w:p>
        </w:tc>
        <w:tc>
          <w:tcPr>
            <w:tcW w:w="756" w:type="pct"/>
            <w:tcBorders>
              <w:top w:val="single" w:sz="4" w:space="0" w:color="auto"/>
              <w:left w:val="nil"/>
              <w:bottom w:val="nil"/>
              <w:right w:val="single" w:sz="4" w:space="0" w:color="auto"/>
            </w:tcBorders>
            <w:shd w:val="clear" w:color="auto" w:fill="FFFFFF" w:themeFill="background1"/>
            <w:vAlign w:val="bottom"/>
          </w:tcPr>
          <w:p w14:paraId="3C87BE5F"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Mar-07</w:t>
            </w:r>
          </w:p>
        </w:tc>
        <w:tc>
          <w:tcPr>
            <w:tcW w:w="883" w:type="pct"/>
            <w:tcBorders>
              <w:top w:val="single" w:sz="4" w:space="0" w:color="auto"/>
              <w:left w:val="single" w:sz="4" w:space="0" w:color="auto"/>
              <w:bottom w:val="nil"/>
              <w:right w:val="single" w:sz="4" w:space="0" w:color="auto"/>
            </w:tcBorders>
            <w:shd w:val="clear" w:color="auto" w:fill="FFFFFF" w:themeFill="background1"/>
          </w:tcPr>
          <w:p w14:paraId="3E9F0533" w14:textId="77777777" w:rsidR="0097580B" w:rsidRPr="0097580B" w:rsidRDefault="0097580B" w:rsidP="0097580B">
            <w:pPr>
              <w:ind w:left="225"/>
              <w:jc w:val="right"/>
              <w:rPr>
                <w:sz w:val="20"/>
                <w:szCs w:val="20"/>
                <w:lang w:val="en-US"/>
              </w:rPr>
            </w:pPr>
            <w:r w:rsidRPr="0097580B">
              <w:rPr>
                <w:sz w:val="20"/>
                <w:szCs w:val="20"/>
                <w:lang w:val="en-US"/>
              </w:rPr>
              <w:t>60,000</w:t>
            </w:r>
          </w:p>
        </w:tc>
      </w:tr>
      <w:tr w:rsidR="0097580B" w:rsidRPr="0097580B" w14:paraId="6B388A62" w14:textId="77777777" w:rsidTr="001F3634">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46D87153" w14:textId="77777777" w:rsidR="0097580B" w:rsidRPr="0097580B" w:rsidRDefault="0097580B" w:rsidP="0097580B">
            <w:pPr>
              <w:ind w:left="5364" w:right="-198"/>
              <w:jc w:val="left"/>
              <w:rPr>
                <w:sz w:val="20"/>
                <w:szCs w:val="20"/>
                <w:lang w:val="en-US"/>
              </w:rPr>
            </w:pPr>
            <w:r w:rsidRPr="0097580B">
              <w:rPr>
                <w:sz w:val="20"/>
                <w:szCs w:val="20"/>
                <w:lang w:val="en-US"/>
              </w:rPr>
              <w:t>Phase VI:</w:t>
            </w:r>
          </w:p>
        </w:tc>
        <w:tc>
          <w:tcPr>
            <w:tcW w:w="756" w:type="pct"/>
            <w:tcBorders>
              <w:top w:val="nil"/>
              <w:left w:val="nil"/>
              <w:bottom w:val="nil"/>
              <w:right w:val="single" w:sz="4" w:space="0" w:color="auto"/>
            </w:tcBorders>
            <w:shd w:val="clear" w:color="auto" w:fill="FFFFFF" w:themeFill="background1"/>
            <w:vAlign w:val="bottom"/>
          </w:tcPr>
          <w:p w14:paraId="78804AB3"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Apr-09</w:t>
            </w:r>
          </w:p>
        </w:tc>
        <w:tc>
          <w:tcPr>
            <w:tcW w:w="883" w:type="pct"/>
            <w:tcBorders>
              <w:top w:val="nil"/>
              <w:left w:val="single" w:sz="4" w:space="0" w:color="auto"/>
              <w:bottom w:val="nil"/>
              <w:right w:val="single" w:sz="4" w:space="0" w:color="auto"/>
            </w:tcBorders>
            <w:shd w:val="clear" w:color="auto" w:fill="FFFFFF" w:themeFill="background1"/>
          </w:tcPr>
          <w:p w14:paraId="6CBEB527" w14:textId="77777777" w:rsidR="0097580B" w:rsidRPr="0097580B" w:rsidRDefault="0097580B" w:rsidP="0097580B">
            <w:pPr>
              <w:ind w:left="225"/>
              <w:jc w:val="right"/>
              <w:rPr>
                <w:sz w:val="20"/>
                <w:szCs w:val="20"/>
                <w:lang w:val="en-US"/>
              </w:rPr>
            </w:pPr>
            <w:r w:rsidRPr="0097580B">
              <w:rPr>
                <w:sz w:val="20"/>
                <w:szCs w:val="20"/>
                <w:lang w:val="en-US"/>
              </w:rPr>
              <w:t>60,000</w:t>
            </w:r>
          </w:p>
        </w:tc>
      </w:tr>
      <w:tr w:rsidR="0097580B" w:rsidRPr="0097580B" w14:paraId="768C167E" w14:textId="77777777" w:rsidTr="001F3634">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7321BD1F" w14:textId="77777777" w:rsidR="0097580B" w:rsidRPr="0097580B" w:rsidRDefault="0097580B" w:rsidP="0097580B">
            <w:pPr>
              <w:ind w:left="5364" w:right="-198"/>
              <w:jc w:val="left"/>
              <w:rPr>
                <w:sz w:val="20"/>
                <w:szCs w:val="20"/>
                <w:lang w:val="en-US"/>
              </w:rPr>
            </w:pPr>
            <w:r w:rsidRPr="0097580B">
              <w:rPr>
                <w:sz w:val="20"/>
                <w:szCs w:val="20"/>
                <w:lang w:val="en-US"/>
              </w:rPr>
              <w:t>Phase VII:</w:t>
            </w:r>
          </w:p>
        </w:tc>
        <w:tc>
          <w:tcPr>
            <w:tcW w:w="756" w:type="pct"/>
            <w:tcBorders>
              <w:top w:val="nil"/>
              <w:left w:val="nil"/>
              <w:bottom w:val="nil"/>
              <w:right w:val="single" w:sz="4" w:space="0" w:color="auto"/>
            </w:tcBorders>
            <w:shd w:val="clear" w:color="auto" w:fill="FFFFFF" w:themeFill="background1"/>
            <w:vAlign w:val="bottom"/>
          </w:tcPr>
          <w:p w14:paraId="70614146"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Jul-11</w:t>
            </w:r>
          </w:p>
        </w:tc>
        <w:tc>
          <w:tcPr>
            <w:tcW w:w="883" w:type="pct"/>
            <w:tcBorders>
              <w:top w:val="nil"/>
              <w:left w:val="single" w:sz="4" w:space="0" w:color="auto"/>
              <w:bottom w:val="nil"/>
              <w:right w:val="single" w:sz="4" w:space="0" w:color="auto"/>
            </w:tcBorders>
            <w:shd w:val="clear" w:color="auto" w:fill="FFFFFF" w:themeFill="background1"/>
          </w:tcPr>
          <w:p w14:paraId="5E1213BD" w14:textId="77777777" w:rsidR="0097580B" w:rsidRPr="0097580B" w:rsidRDefault="0097580B" w:rsidP="0097580B">
            <w:pPr>
              <w:ind w:left="225"/>
              <w:jc w:val="right"/>
              <w:rPr>
                <w:sz w:val="20"/>
                <w:szCs w:val="20"/>
                <w:lang w:val="en-US"/>
              </w:rPr>
            </w:pPr>
            <w:r w:rsidRPr="0097580B">
              <w:rPr>
                <w:sz w:val="20"/>
                <w:szCs w:val="20"/>
                <w:lang w:val="en-US"/>
              </w:rPr>
              <w:t>60,000</w:t>
            </w:r>
          </w:p>
        </w:tc>
      </w:tr>
      <w:tr w:rsidR="0097580B" w:rsidRPr="0097580B" w14:paraId="5A3A149C" w14:textId="77777777" w:rsidTr="001F3634">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7747E1FF" w14:textId="77777777" w:rsidR="0097580B" w:rsidRPr="0097580B" w:rsidRDefault="0097580B" w:rsidP="0097580B">
            <w:pPr>
              <w:ind w:left="5364" w:right="-198"/>
              <w:jc w:val="left"/>
              <w:rPr>
                <w:sz w:val="20"/>
                <w:szCs w:val="20"/>
                <w:lang w:val="en-US"/>
              </w:rPr>
            </w:pPr>
            <w:r w:rsidRPr="0097580B">
              <w:rPr>
                <w:sz w:val="20"/>
                <w:szCs w:val="20"/>
                <w:lang w:val="en-US"/>
              </w:rPr>
              <w:t>Phase VIII:</w:t>
            </w:r>
          </w:p>
        </w:tc>
        <w:tc>
          <w:tcPr>
            <w:tcW w:w="756" w:type="pct"/>
            <w:tcBorders>
              <w:top w:val="nil"/>
              <w:left w:val="nil"/>
              <w:bottom w:val="nil"/>
              <w:right w:val="single" w:sz="4" w:space="0" w:color="auto"/>
            </w:tcBorders>
            <w:shd w:val="clear" w:color="auto" w:fill="FFFFFF" w:themeFill="background1"/>
            <w:vAlign w:val="bottom"/>
          </w:tcPr>
          <w:p w14:paraId="1BB5E827"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Dec-13</w:t>
            </w:r>
          </w:p>
        </w:tc>
        <w:tc>
          <w:tcPr>
            <w:tcW w:w="883" w:type="pct"/>
            <w:tcBorders>
              <w:top w:val="nil"/>
              <w:left w:val="single" w:sz="4" w:space="0" w:color="auto"/>
              <w:bottom w:val="nil"/>
              <w:right w:val="single" w:sz="4" w:space="0" w:color="auto"/>
            </w:tcBorders>
            <w:shd w:val="clear" w:color="auto" w:fill="FFFFFF" w:themeFill="background1"/>
          </w:tcPr>
          <w:p w14:paraId="2C97E507" w14:textId="77777777" w:rsidR="0097580B" w:rsidRPr="0097580B" w:rsidRDefault="0097580B" w:rsidP="0097580B">
            <w:pPr>
              <w:ind w:left="225"/>
              <w:jc w:val="right"/>
              <w:rPr>
                <w:sz w:val="20"/>
                <w:szCs w:val="20"/>
                <w:lang w:val="en-US"/>
              </w:rPr>
            </w:pPr>
            <w:r w:rsidRPr="0097580B">
              <w:rPr>
                <w:sz w:val="20"/>
                <w:szCs w:val="20"/>
                <w:lang w:val="en-US"/>
              </w:rPr>
              <w:t>60,000</w:t>
            </w:r>
          </w:p>
        </w:tc>
      </w:tr>
      <w:tr w:rsidR="0097580B" w:rsidRPr="0097580B" w14:paraId="012ABEAC" w14:textId="77777777" w:rsidTr="001F3634">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01358110" w14:textId="77777777" w:rsidR="0097580B" w:rsidRPr="0097580B" w:rsidRDefault="0097580B" w:rsidP="0097580B">
            <w:pPr>
              <w:ind w:left="5364" w:right="-198"/>
              <w:jc w:val="left"/>
              <w:rPr>
                <w:sz w:val="20"/>
                <w:szCs w:val="20"/>
                <w:lang w:val="en-US"/>
              </w:rPr>
            </w:pPr>
            <w:r w:rsidRPr="0097580B">
              <w:rPr>
                <w:sz w:val="20"/>
                <w:szCs w:val="20"/>
                <w:lang w:val="en-US"/>
              </w:rPr>
              <w:t>Phase IX:</w:t>
            </w:r>
          </w:p>
        </w:tc>
        <w:tc>
          <w:tcPr>
            <w:tcW w:w="756" w:type="pct"/>
            <w:tcBorders>
              <w:top w:val="nil"/>
              <w:left w:val="nil"/>
              <w:bottom w:val="nil"/>
              <w:right w:val="single" w:sz="4" w:space="0" w:color="auto"/>
            </w:tcBorders>
            <w:shd w:val="clear" w:color="auto" w:fill="FFFFFF" w:themeFill="background1"/>
            <w:vAlign w:val="bottom"/>
          </w:tcPr>
          <w:p w14:paraId="7CA4F4DC"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Nov-15</w:t>
            </w:r>
          </w:p>
        </w:tc>
        <w:tc>
          <w:tcPr>
            <w:tcW w:w="883" w:type="pct"/>
            <w:tcBorders>
              <w:top w:val="nil"/>
              <w:left w:val="single" w:sz="4" w:space="0" w:color="auto"/>
              <w:bottom w:val="nil"/>
              <w:right w:val="single" w:sz="4" w:space="0" w:color="auto"/>
            </w:tcBorders>
            <w:shd w:val="clear" w:color="auto" w:fill="FFFFFF" w:themeFill="background1"/>
          </w:tcPr>
          <w:p w14:paraId="5F52A903" w14:textId="77777777" w:rsidR="0097580B" w:rsidRPr="0097580B" w:rsidRDefault="0097580B" w:rsidP="0097580B">
            <w:pPr>
              <w:ind w:left="225"/>
              <w:jc w:val="right"/>
              <w:rPr>
                <w:sz w:val="20"/>
                <w:szCs w:val="20"/>
                <w:lang w:val="en-US"/>
              </w:rPr>
            </w:pPr>
            <w:r w:rsidRPr="0097580B">
              <w:rPr>
                <w:sz w:val="20"/>
                <w:szCs w:val="20"/>
                <w:lang w:val="en-US"/>
              </w:rPr>
              <w:t>85,000</w:t>
            </w:r>
          </w:p>
        </w:tc>
      </w:tr>
      <w:tr w:rsidR="0097580B" w:rsidRPr="0097580B" w14:paraId="2F0D24F2" w14:textId="77777777" w:rsidTr="001F3634">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5FE17325" w14:textId="77777777" w:rsidR="0097580B" w:rsidRPr="0097580B" w:rsidRDefault="0097580B" w:rsidP="0097580B">
            <w:pPr>
              <w:ind w:left="5364" w:right="-198"/>
              <w:jc w:val="left"/>
              <w:rPr>
                <w:sz w:val="20"/>
                <w:szCs w:val="20"/>
                <w:lang w:val="en-US"/>
              </w:rPr>
            </w:pPr>
            <w:r w:rsidRPr="0097580B">
              <w:rPr>
                <w:sz w:val="20"/>
                <w:szCs w:val="20"/>
                <w:lang w:val="en-US"/>
              </w:rPr>
              <w:t xml:space="preserve">Phase X: </w:t>
            </w:r>
          </w:p>
        </w:tc>
        <w:tc>
          <w:tcPr>
            <w:tcW w:w="756" w:type="pct"/>
            <w:tcBorders>
              <w:top w:val="nil"/>
              <w:left w:val="nil"/>
              <w:bottom w:val="nil"/>
              <w:right w:val="single" w:sz="4" w:space="0" w:color="auto"/>
            </w:tcBorders>
            <w:shd w:val="clear" w:color="auto" w:fill="FFFFFF" w:themeFill="background1"/>
            <w:vAlign w:val="bottom"/>
          </w:tcPr>
          <w:p w14:paraId="670B4827"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Jun-18</w:t>
            </w:r>
          </w:p>
        </w:tc>
        <w:tc>
          <w:tcPr>
            <w:tcW w:w="883" w:type="pct"/>
            <w:tcBorders>
              <w:top w:val="nil"/>
              <w:left w:val="single" w:sz="4" w:space="0" w:color="auto"/>
              <w:bottom w:val="nil"/>
              <w:right w:val="single" w:sz="4" w:space="0" w:color="auto"/>
            </w:tcBorders>
            <w:shd w:val="clear" w:color="auto" w:fill="FFFFFF" w:themeFill="background1"/>
          </w:tcPr>
          <w:p w14:paraId="36DBF32F" w14:textId="77777777" w:rsidR="0097580B" w:rsidRPr="0097580B" w:rsidRDefault="0097580B" w:rsidP="0097580B">
            <w:pPr>
              <w:ind w:left="225"/>
              <w:jc w:val="right"/>
              <w:rPr>
                <w:sz w:val="20"/>
                <w:szCs w:val="20"/>
                <w:lang w:val="en-US"/>
              </w:rPr>
            </w:pPr>
            <w:r w:rsidRPr="0097580B">
              <w:rPr>
                <w:sz w:val="20"/>
                <w:szCs w:val="20"/>
                <w:lang w:val="en-US"/>
              </w:rPr>
              <w:t>84,800</w:t>
            </w:r>
          </w:p>
        </w:tc>
      </w:tr>
      <w:tr w:rsidR="0097580B" w:rsidRPr="0097580B" w14:paraId="5092116B" w14:textId="77777777" w:rsidTr="001F3634">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264F2DB5" w14:textId="77777777" w:rsidR="0097580B" w:rsidRPr="0097580B" w:rsidRDefault="0097580B" w:rsidP="0097580B">
            <w:pPr>
              <w:ind w:left="5364" w:right="-198"/>
              <w:jc w:val="left"/>
              <w:rPr>
                <w:sz w:val="20"/>
                <w:szCs w:val="20"/>
                <w:lang w:val="en-US"/>
              </w:rPr>
            </w:pPr>
            <w:r w:rsidRPr="0097580B">
              <w:rPr>
                <w:sz w:val="20"/>
                <w:szCs w:val="20"/>
                <w:lang w:val="en-US"/>
              </w:rPr>
              <w:t>Phase XI:</w:t>
            </w:r>
          </w:p>
        </w:tc>
        <w:tc>
          <w:tcPr>
            <w:tcW w:w="756" w:type="pct"/>
            <w:tcBorders>
              <w:top w:val="nil"/>
              <w:left w:val="nil"/>
              <w:bottom w:val="nil"/>
              <w:right w:val="single" w:sz="4" w:space="0" w:color="auto"/>
            </w:tcBorders>
            <w:shd w:val="clear" w:color="auto" w:fill="FFFFFF" w:themeFill="background1"/>
            <w:vAlign w:val="bottom"/>
          </w:tcPr>
          <w:p w14:paraId="469951C5"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Jul-21</w:t>
            </w:r>
          </w:p>
        </w:tc>
        <w:tc>
          <w:tcPr>
            <w:tcW w:w="883" w:type="pct"/>
            <w:tcBorders>
              <w:top w:val="nil"/>
              <w:left w:val="single" w:sz="4" w:space="0" w:color="auto"/>
              <w:bottom w:val="nil"/>
              <w:right w:val="single" w:sz="4" w:space="0" w:color="auto"/>
            </w:tcBorders>
            <w:shd w:val="clear" w:color="auto" w:fill="FFFFFF" w:themeFill="background1"/>
          </w:tcPr>
          <w:p w14:paraId="02E2C451" w14:textId="77777777" w:rsidR="0097580B" w:rsidRPr="0097580B" w:rsidRDefault="0097580B" w:rsidP="0097580B">
            <w:pPr>
              <w:ind w:left="225"/>
              <w:jc w:val="right"/>
              <w:rPr>
                <w:sz w:val="20"/>
                <w:szCs w:val="20"/>
                <w:lang w:val="en-US"/>
              </w:rPr>
            </w:pPr>
            <w:r w:rsidRPr="0097580B">
              <w:rPr>
                <w:sz w:val="20"/>
                <w:szCs w:val="20"/>
                <w:lang w:val="en-US"/>
              </w:rPr>
              <w:t>85,000</w:t>
            </w:r>
          </w:p>
        </w:tc>
      </w:tr>
      <w:tr w:rsidR="0097580B" w:rsidRPr="0097580B" w14:paraId="7452A40C" w14:textId="77777777" w:rsidTr="001F3634">
        <w:trPr>
          <w:trHeight w:val="233"/>
        </w:trPr>
        <w:tc>
          <w:tcPr>
            <w:tcW w:w="4112" w:type="pct"/>
            <w:gridSpan w:val="2"/>
            <w:tcBorders>
              <w:top w:val="nil"/>
              <w:left w:val="single" w:sz="4" w:space="0" w:color="auto"/>
              <w:bottom w:val="nil"/>
              <w:right w:val="single" w:sz="4" w:space="0" w:color="auto"/>
            </w:tcBorders>
            <w:shd w:val="clear" w:color="auto" w:fill="auto"/>
          </w:tcPr>
          <w:p w14:paraId="0EB32658" w14:textId="77777777" w:rsidR="0097580B" w:rsidRPr="0097580B" w:rsidRDefault="0097580B" w:rsidP="0097580B">
            <w:pPr>
              <w:tabs>
                <w:tab w:val="right" w:pos="7686"/>
              </w:tabs>
              <w:ind w:left="6693" w:right="-108"/>
              <w:jc w:val="left"/>
              <w:rPr>
                <w:sz w:val="20"/>
                <w:szCs w:val="20"/>
                <w:lang w:val="en-US"/>
              </w:rPr>
            </w:pPr>
            <w:r w:rsidRPr="0097580B">
              <w:rPr>
                <w:sz w:val="20"/>
                <w:szCs w:val="20"/>
                <w:lang w:val="en-US"/>
              </w:rPr>
              <w:tab/>
              <w:t>Total:</w:t>
            </w:r>
          </w:p>
        </w:tc>
        <w:tc>
          <w:tcPr>
            <w:tcW w:w="888" w:type="pct"/>
            <w:gridSpan w:val="2"/>
            <w:tcBorders>
              <w:top w:val="nil"/>
              <w:left w:val="single" w:sz="4" w:space="0" w:color="auto"/>
              <w:bottom w:val="single" w:sz="4" w:space="0" w:color="auto"/>
              <w:right w:val="single" w:sz="4" w:space="0" w:color="auto"/>
            </w:tcBorders>
            <w:shd w:val="clear" w:color="auto" w:fill="auto"/>
          </w:tcPr>
          <w:p w14:paraId="09D2BABD" w14:textId="77777777" w:rsidR="0097580B" w:rsidRPr="0097580B" w:rsidRDefault="0097580B" w:rsidP="0097580B">
            <w:pPr>
              <w:jc w:val="right"/>
              <w:rPr>
                <w:sz w:val="20"/>
                <w:szCs w:val="20"/>
                <w:highlight w:val="yellow"/>
                <w:lang w:val="en-US"/>
              </w:rPr>
            </w:pPr>
            <w:r w:rsidRPr="0097580B">
              <w:rPr>
                <w:sz w:val="20"/>
                <w:szCs w:val="20"/>
                <w:lang w:val="en-US"/>
              </w:rPr>
              <w:t>727,834</w:t>
            </w:r>
          </w:p>
        </w:tc>
      </w:tr>
      <w:tr w:rsidR="0097580B" w:rsidRPr="0097580B" w14:paraId="37E73C65" w14:textId="77777777" w:rsidTr="001F3634">
        <w:trPr>
          <w:trHeight w:val="233"/>
        </w:trPr>
        <w:tc>
          <w:tcPr>
            <w:tcW w:w="4112" w:type="pct"/>
            <w:gridSpan w:val="2"/>
            <w:shd w:val="clear" w:color="auto" w:fill="FFFFFF" w:themeFill="background1"/>
          </w:tcPr>
          <w:p w14:paraId="216C53D3" w14:textId="77777777" w:rsidR="0097580B" w:rsidRPr="0097580B" w:rsidRDefault="0097580B" w:rsidP="0097580B">
            <w:pPr>
              <w:jc w:val="left"/>
              <w:rPr>
                <w:sz w:val="20"/>
                <w:szCs w:val="20"/>
                <w:lang w:val="en-US"/>
              </w:rPr>
            </w:pPr>
            <w:r w:rsidRPr="0097580B">
              <w:rPr>
                <w:sz w:val="20"/>
                <w:szCs w:val="20"/>
                <w:lang w:val="en-US"/>
              </w:rPr>
              <w:t>Amount requested for renewal (phase XII) (US $):</w:t>
            </w:r>
          </w:p>
        </w:tc>
        <w:tc>
          <w:tcPr>
            <w:tcW w:w="888" w:type="pct"/>
            <w:gridSpan w:val="2"/>
            <w:shd w:val="clear" w:color="auto" w:fill="auto"/>
          </w:tcPr>
          <w:p w14:paraId="53D89C0B" w14:textId="77777777" w:rsidR="0097580B" w:rsidRPr="0097580B" w:rsidRDefault="0097580B" w:rsidP="0097580B">
            <w:pPr>
              <w:jc w:val="right"/>
              <w:rPr>
                <w:sz w:val="20"/>
                <w:szCs w:val="20"/>
                <w:lang w:val="en-US"/>
              </w:rPr>
            </w:pPr>
            <w:r w:rsidRPr="0097580B">
              <w:rPr>
                <w:sz w:val="20"/>
                <w:szCs w:val="20"/>
                <w:lang w:val="en-US"/>
              </w:rPr>
              <w:t>180,000</w:t>
            </w:r>
          </w:p>
        </w:tc>
      </w:tr>
      <w:tr w:rsidR="0097580B" w:rsidRPr="0097580B" w14:paraId="0A338398" w14:textId="77777777" w:rsidTr="001F3634">
        <w:trPr>
          <w:trHeight w:val="233"/>
        </w:trPr>
        <w:tc>
          <w:tcPr>
            <w:tcW w:w="4112" w:type="pct"/>
            <w:gridSpan w:val="2"/>
          </w:tcPr>
          <w:p w14:paraId="3D04C5D5" w14:textId="77777777" w:rsidR="0097580B" w:rsidRPr="0097580B" w:rsidRDefault="0097580B" w:rsidP="0097580B">
            <w:pPr>
              <w:jc w:val="left"/>
              <w:rPr>
                <w:sz w:val="20"/>
                <w:szCs w:val="20"/>
                <w:lang w:val="en-US"/>
              </w:rPr>
            </w:pPr>
            <w:r w:rsidRPr="0097580B">
              <w:rPr>
                <w:sz w:val="20"/>
                <w:szCs w:val="20"/>
                <w:lang w:val="en-US"/>
              </w:rPr>
              <w:t xml:space="preserve">Amount recommended for approval for phase XII (US $): </w:t>
            </w:r>
          </w:p>
        </w:tc>
        <w:tc>
          <w:tcPr>
            <w:tcW w:w="888" w:type="pct"/>
            <w:gridSpan w:val="2"/>
            <w:shd w:val="clear" w:color="auto" w:fill="auto"/>
          </w:tcPr>
          <w:p w14:paraId="7B265FBB" w14:textId="77777777" w:rsidR="0097580B" w:rsidRPr="0097580B" w:rsidRDefault="0097580B" w:rsidP="0097580B">
            <w:pPr>
              <w:jc w:val="right"/>
              <w:rPr>
                <w:sz w:val="20"/>
                <w:szCs w:val="20"/>
                <w:lang w:val="en-US"/>
              </w:rPr>
            </w:pPr>
            <w:r w:rsidRPr="0097580B">
              <w:rPr>
                <w:sz w:val="20"/>
                <w:szCs w:val="20"/>
                <w:lang w:val="en-US"/>
              </w:rPr>
              <w:t>180,000</w:t>
            </w:r>
          </w:p>
        </w:tc>
      </w:tr>
      <w:tr w:rsidR="0097580B" w:rsidRPr="0097580B" w14:paraId="72627C2B" w14:textId="77777777" w:rsidTr="001F3634">
        <w:trPr>
          <w:trHeight w:val="233"/>
        </w:trPr>
        <w:tc>
          <w:tcPr>
            <w:tcW w:w="4112" w:type="pct"/>
            <w:gridSpan w:val="2"/>
          </w:tcPr>
          <w:p w14:paraId="754C1F07" w14:textId="77777777" w:rsidR="0097580B" w:rsidRPr="0097580B" w:rsidRDefault="0097580B" w:rsidP="0097580B">
            <w:pPr>
              <w:jc w:val="left"/>
              <w:rPr>
                <w:sz w:val="20"/>
                <w:szCs w:val="20"/>
                <w:lang w:val="en-US"/>
              </w:rPr>
            </w:pPr>
            <w:r w:rsidRPr="0097580B">
              <w:rPr>
                <w:sz w:val="20"/>
                <w:szCs w:val="20"/>
                <w:lang w:val="en-US"/>
              </w:rPr>
              <w:t>Agency support costs (US $):</w:t>
            </w:r>
          </w:p>
        </w:tc>
        <w:tc>
          <w:tcPr>
            <w:tcW w:w="888" w:type="pct"/>
            <w:gridSpan w:val="2"/>
            <w:shd w:val="clear" w:color="auto" w:fill="auto"/>
          </w:tcPr>
          <w:p w14:paraId="044F5452"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61E353E1" w14:textId="77777777" w:rsidTr="001F3634">
        <w:trPr>
          <w:trHeight w:val="233"/>
        </w:trPr>
        <w:tc>
          <w:tcPr>
            <w:tcW w:w="4112" w:type="pct"/>
            <w:gridSpan w:val="2"/>
          </w:tcPr>
          <w:p w14:paraId="4742682B" w14:textId="77777777" w:rsidR="0097580B" w:rsidRPr="0097580B" w:rsidRDefault="0097580B" w:rsidP="0097580B">
            <w:pPr>
              <w:jc w:val="left"/>
              <w:rPr>
                <w:sz w:val="20"/>
                <w:szCs w:val="20"/>
                <w:lang w:val="en-US"/>
              </w:rPr>
            </w:pPr>
            <w:r w:rsidRPr="0097580B">
              <w:rPr>
                <w:sz w:val="20"/>
                <w:szCs w:val="20"/>
                <w:lang w:val="en-US"/>
              </w:rPr>
              <w:t>Total cost of institutional strengthening phase XII to the Multilateral Fund (US $):</w:t>
            </w:r>
          </w:p>
        </w:tc>
        <w:tc>
          <w:tcPr>
            <w:tcW w:w="888" w:type="pct"/>
            <w:gridSpan w:val="2"/>
            <w:shd w:val="clear" w:color="auto" w:fill="auto"/>
          </w:tcPr>
          <w:p w14:paraId="59A31ED9" w14:textId="77777777" w:rsidR="0097580B" w:rsidRPr="0097580B" w:rsidRDefault="0097580B" w:rsidP="0097580B">
            <w:pPr>
              <w:jc w:val="right"/>
              <w:rPr>
                <w:sz w:val="20"/>
                <w:szCs w:val="20"/>
                <w:lang w:val="en-US"/>
              </w:rPr>
            </w:pPr>
            <w:r w:rsidRPr="0097580B">
              <w:rPr>
                <w:sz w:val="20"/>
                <w:szCs w:val="20"/>
                <w:lang w:val="en-US"/>
              </w:rPr>
              <w:t>180,000</w:t>
            </w:r>
          </w:p>
        </w:tc>
      </w:tr>
      <w:tr w:rsidR="0097580B" w:rsidRPr="0097580B" w14:paraId="148B8C20" w14:textId="77777777" w:rsidTr="001F3634">
        <w:trPr>
          <w:trHeight w:val="233"/>
        </w:trPr>
        <w:tc>
          <w:tcPr>
            <w:tcW w:w="4112" w:type="pct"/>
            <w:gridSpan w:val="2"/>
          </w:tcPr>
          <w:p w14:paraId="6915D1E7" w14:textId="77777777" w:rsidR="0097580B" w:rsidRPr="0097580B" w:rsidRDefault="0097580B" w:rsidP="0097580B">
            <w:pPr>
              <w:jc w:val="left"/>
              <w:rPr>
                <w:sz w:val="20"/>
                <w:szCs w:val="20"/>
                <w:lang w:val="en-US"/>
              </w:rPr>
            </w:pPr>
            <w:r w:rsidRPr="0097580B">
              <w:rPr>
                <w:sz w:val="20"/>
                <w:szCs w:val="20"/>
                <w:lang w:val="en-US"/>
              </w:rPr>
              <w:t>Date of approval of country programme:</w:t>
            </w:r>
          </w:p>
        </w:tc>
        <w:tc>
          <w:tcPr>
            <w:tcW w:w="888" w:type="pct"/>
            <w:gridSpan w:val="2"/>
            <w:shd w:val="clear" w:color="auto" w:fill="FFFFFF" w:themeFill="background1"/>
          </w:tcPr>
          <w:p w14:paraId="05226BBB" w14:textId="77777777" w:rsidR="0097580B" w:rsidRPr="0097580B" w:rsidRDefault="0097580B" w:rsidP="0097580B">
            <w:pPr>
              <w:jc w:val="right"/>
              <w:rPr>
                <w:sz w:val="20"/>
                <w:szCs w:val="20"/>
                <w:lang w:val="en-US"/>
              </w:rPr>
            </w:pPr>
            <w:r w:rsidRPr="0097580B">
              <w:rPr>
                <w:sz w:val="20"/>
                <w:szCs w:val="20"/>
                <w:lang w:val="en-US"/>
              </w:rPr>
              <w:t>1995</w:t>
            </w:r>
          </w:p>
        </w:tc>
      </w:tr>
      <w:tr w:rsidR="0097580B" w:rsidRPr="0097580B" w14:paraId="39A0DC66" w14:textId="77777777" w:rsidTr="001F3634">
        <w:trPr>
          <w:trHeight w:val="233"/>
        </w:trPr>
        <w:tc>
          <w:tcPr>
            <w:tcW w:w="4112" w:type="pct"/>
            <w:gridSpan w:val="2"/>
            <w:tcBorders>
              <w:bottom w:val="single" w:sz="4" w:space="0" w:color="auto"/>
            </w:tcBorders>
          </w:tcPr>
          <w:p w14:paraId="488B5B07" w14:textId="77777777" w:rsidR="0097580B" w:rsidRPr="0097580B" w:rsidRDefault="0097580B" w:rsidP="0097580B">
            <w:pPr>
              <w:jc w:val="left"/>
              <w:rPr>
                <w:sz w:val="20"/>
                <w:szCs w:val="20"/>
                <w:lang w:val="en-US"/>
              </w:rPr>
            </w:pPr>
            <w:r w:rsidRPr="0097580B">
              <w:rPr>
                <w:sz w:val="20"/>
                <w:szCs w:val="20"/>
                <w:lang w:val="en-US"/>
              </w:rPr>
              <w:t>Date of approval of HCFC phase-out management plan:</w:t>
            </w:r>
          </w:p>
        </w:tc>
        <w:tc>
          <w:tcPr>
            <w:tcW w:w="888" w:type="pct"/>
            <w:gridSpan w:val="2"/>
            <w:tcBorders>
              <w:bottom w:val="single" w:sz="4" w:space="0" w:color="auto"/>
            </w:tcBorders>
            <w:shd w:val="clear" w:color="auto" w:fill="FFFFFF" w:themeFill="background1"/>
          </w:tcPr>
          <w:p w14:paraId="252FE640" w14:textId="77777777" w:rsidR="0097580B" w:rsidRPr="0097580B" w:rsidRDefault="0097580B" w:rsidP="0097580B">
            <w:pPr>
              <w:jc w:val="right"/>
              <w:rPr>
                <w:sz w:val="20"/>
                <w:szCs w:val="20"/>
                <w:lang w:val="en-US"/>
              </w:rPr>
            </w:pPr>
            <w:r w:rsidRPr="0097580B">
              <w:rPr>
                <w:sz w:val="20"/>
                <w:szCs w:val="20"/>
                <w:lang w:val="en-US"/>
              </w:rPr>
              <w:t>2011</w:t>
            </w:r>
          </w:p>
        </w:tc>
      </w:tr>
      <w:tr w:rsidR="0097580B" w:rsidRPr="0097580B" w14:paraId="1A8C2152" w14:textId="77777777" w:rsidTr="001F3634">
        <w:trPr>
          <w:trHeight w:val="233"/>
        </w:trPr>
        <w:tc>
          <w:tcPr>
            <w:tcW w:w="4112" w:type="pct"/>
            <w:gridSpan w:val="2"/>
            <w:tcBorders>
              <w:top w:val="single" w:sz="4" w:space="0" w:color="auto"/>
              <w:left w:val="single" w:sz="4" w:space="0" w:color="auto"/>
              <w:bottom w:val="nil"/>
              <w:right w:val="single" w:sz="4" w:space="0" w:color="auto"/>
            </w:tcBorders>
          </w:tcPr>
          <w:p w14:paraId="6B3402E7" w14:textId="77777777" w:rsidR="0097580B" w:rsidRPr="0097580B" w:rsidRDefault="0097580B" w:rsidP="0097580B">
            <w:pPr>
              <w:keepNext/>
              <w:spacing w:before="20"/>
              <w:jc w:val="left"/>
              <w:rPr>
                <w:sz w:val="20"/>
                <w:szCs w:val="20"/>
                <w:lang w:val="en-US"/>
              </w:rPr>
            </w:pPr>
            <w:r w:rsidRPr="0097580B">
              <w:rPr>
                <w:sz w:val="20"/>
                <w:szCs w:val="20"/>
                <w:lang w:val="en-US"/>
              </w:rPr>
              <w:t>Baseline consumption of controlled substances (ODP tonnes/CO</w:t>
            </w:r>
            <w:r w:rsidRPr="0097580B">
              <w:rPr>
                <w:sz w:val="20"/>
                <w:szCs w:val="20"/>
                <w:vertAlign w:val="subscript"/>
                <w:lang w:val="en-US"/>
              </w:rPr>
              <w:t>2</w:t>
            </w:r>
            <w:r w:rsidRPr="0097580B">
              <w:rPr>
                <w:sz w:val="20"/>
                <w:szCs w:val="20"/>
                <w:lang w:val="en-US"/>
              </w:rPr>
              <w:t>-eq tonnes):</w:t>
            </w:r>
          </w:p>
        </w:tc>
        <w:tc>
          <w:tcPr>
            <w:tcW w:w="888" w:type="pct"/>
            <w:gridSpan w:val="2"/>
            <w:tcBorders>
              <w:top w:val="single" w:sz="4" w:space="0" w:color="auto"/>
              <w:left w:val="single" w:sz="4" w:space="0" w:color="auto"/>
              <w:bottom w:val="nil"/>
              <w:right w:val="single" w:sz="4" w:space="0" w:color="auto"/>
            </w:tcBorders>
            <w:shd w:val="clear" w:color="auto" w:fill="FFFFFF" w:themeFill="background1"/>
            <w:vAlign w:val="bottom"/>
          </w:tcPr>
          <w:p w14:paraId="45604D8E" w14:textId="77777777" w:rsidR="0097580B" w:rsidRPr="0097580B" w:rsidRDefault="0097580B" w:rsidP="0097580B">
            <w:pPr>
              <w:keepNext/>
              <w:jc w:val="right"/>
              <w:rPr>
                <w:sz w:val="20"/>
                <w:szCs w:val="20"/>
                <w:highlight w:val="yellow"/>
                <w:lang w:val="en-US"/>
              </w:rPr>
            </w:pPr>
          </w:p>
        </w:tc>
      </w:tr>
      <w:tr w:rsidR="0097580B" w:rsidRPr="0097580B" w14:paraId="62D2BA62" w14:textId="77777777" w:rsidTr="001F3634">
        <w:trPr>
          <w:trHeight w:val="233"/>
        </w:trPr>
        <w:tc>
          <w:tcPr>
            <w:tcW w:w="4112" w:type="pct"/>
            <w:gridSpan w:val="2"/>
            <w:tcBorders>
              <w:top w:val="nil"/>
              <w:left w:val="single" w:sz="4" w:space="0" w:color="auto"/>
              <w:bottom w:val="nil"/>
              <w:right w:val="single" w:sz="4" w:space="0" w:color="auto"/>
            </w:tcBorders>
          </w:tcPr>
          <w:p w14:paraId="0CE70D60" w14:textId="77777777" w:rsidR="0097580B" w:rsidRPr="0097580B" w:rsidRDefault="0097580B" w:rsidP="0097580B">
            <w:pPr>
              <w:keepNext/>
              <w:tabs>
                <w:tab w:val="left" w:pos="338"/>
              </w:tabs>
              <w:jc w:val="left"/>
              <w:rPr>
                <w:sz w:val="20"/>
                <w:szCs w:val="20"/>
                <w:lang w:val="en-US"/>
              </w:rPr>
            </w:pPr>
            <w:r w:rsidRPr="0097580B">
              <w:rPr>
                <w:sz w:val="20"/>
                <w:szCs w:val="20"/>
                <w:lang w:val="en-US"/>
              </w:rPr>
              <w:t>(a)</w:t>
            </w:r>
            <w:r w:rsidRPr="0097580B">
              <w:rPr>
                <w:sz w:val="20"/>
                <w:szCs w:val="20"/>
                <w:lang w:val="en-US"/>
              </w:rPr>
              <w:tab/>
              <w:t>Annex B, Group III (methyl chloroform) (average 1998-2000)</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16F8D366" w14:textId="77777777" w:rsidR="0097580B" w:rsidRPr="0097580B" w:rsidRDefault="0097580B" w:rsidP="0097580B">
            <w:pPr>
              <w:keepNext/>
              <w:jc w:val="right"/>
              <w:rPr>
                <w:sz w:val="20"/>
                <w:szCs w:val="20"/>
                <w:lang w:val="en-US"/>
              </w:rPr>
            </w:pPr>
            <w:r w:rsidRPr="0097580B">
              <w:rPr>
                <w:sz w:val="20"/>
                <w:szCs w:val="20"/>
                <w:lang w:val="en-US"/>
              </w:rPr>
              <w:t>0.0</w:t>
            </w:r>
          </w:p>
        </w:tc>
      </w:tr>
      <w:tr w:rsidR="0097580B" w:rsidRPr="0097580B" w14:paraId="6B103B19" w14:textId="77777777" w:rsidTr="001F3634">
        <w:trPr>
          <w:trHeight w:val="233"/>
        </w:trPr>
        <w:tc>
          <w:tcPr>
            <w:tcW w:w="4112" w:type="pct"/>
            <w:gridSpan w:val="2"/>
            <w:tcBorders>
              <w:top w:val="nil"/>
              <w:left w:val="single" w:sz="4" w:space="0" w:color="auto"/>
              <w:bottom w:val="nil"/>
              <w:right w:val="single" w:sz="4" w:space="0" w:color="auto"/>
            </w:tcBorders>
          </w:tcPr>
          <w:p w14:paraId="494522A2" w14:textId="77777777" w:rsidR="0097580B" w:rsidRPr="0097580B" w:rsidRDefault="0097580B" w:rsidP="0097580B">
            <w:pPr>
              <w:keepNext/>
              <w:tabs>
                <w:tab w:val="left" w:pos="350"/>
              </w:tabs>
              <w:spacing w:after="20"/>
              <w:jc w:val="left"/>
              <w:rPr>
                <w:sz w:val="20"/>
                <w:szCs w:val="20"/>
                <w:lang w:val="en-US"/>
              </w:rPr>
            </w:pPr>
            <w:r w:rsidRPr="0097580B">
              <w:rPr>
                <w:sz w:val="20"/>
                <w:szCs w:val="20"/>
                <w:lang w:val="en-US"/>
              </w:rPr>
              <w:t>(b)</w:t>
            </w:r>
            <w:r w:rsidRPr="0097580B">
              <w:rPr>
                <w:sz w:val="20"/>
                <w:szCs w:val="20"/>
                <w:lang w:val="en-US"/>
              </w:rPr>
              <w:tab/>
              <w:t>Annex C, Group I (HCFCs) (average 2009-2010)</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7C4E834E" w14:textId="77777777" w:rsidR="0097580B" w:rsidRPr="0097580B" w:rsidRDefault="0097580B" w:rsidP="0097580B">
            <w:pPr>
              <w:keepNext/>
              <w:jc w:val="right"/>
              <w:rPr>
                <w:sz w:val="20"/>
                <w:szCs w:val="20"/>
                <w:lang w:val="en-US"/>
              </w:rPr>
            </w:pPr>
            <w:r w:rsidRPr="0097580B">
              <w:rPr>
                <w:sz w:val="20"/>
                <w:szCs w:val="20"/>
                <w:lang w:val="en-US"/>
              </w:rPr>
              <w:t>10.14</w:t>
            </w:r>
          </w:p>
        </w:tc>
      </w:tr>
      <w:tr w:rsidR="0097580B" w:rsidRPr="0097580B" w14:paraId="5EEDB965" w14:textId="77777777" w:rsidTr="001F3634">
        <w:trPr>
          <w:trHeight w:val="233"/>
        </w:trPr>
        <w:tc>
          <w:tcPr>
            <w:tcW w:w="4112" w:type="pct"/>
            <w:gridSpan w:val="2"/>
            <w:tcBorders>
              <w:top w:val="nil"/>
              <w:left w:val="single" w:sz="4" w:space="0" w:color="auto"/>
              <w:bottom w:val="nil"/>
              <w:right w:val="single" w:sz="4" w:space="0" w:color="auto"/>
            </w:tcBorders>
          </w:tcPr>
          <w:p w14:paraId="68B82058" w14:textId="77777777" w:rsidR="0097580B" w:rsidRPr="0097580B" w:rsidRDefault="0097580B" w:rsidP="0097580B">
            <w:pPr>
              <w:keepNext/>
              <w:tabs>
                <w:tab w:val="left" w:pos="338"/>
              </w:tabs>
              <w:spacing w:after="20"/>
              <w:jc w:val="left"/>
              <w:rPr>
                <w:sz w:val="20"/>
                <w:szCs w:val="20"/>
                <w:lang w:val="en-US"/>
              </w:rPr>
            </w:pPr>
            <w:r w:rsidRPr="0097580B">
              <w:rPr>
                <w:sz w:val="20"/>
                <w:szCs w:val="20"/>
                <w:lang w:val="en-US"/>
              </w:rPr>
              <w:t>(c)</w:t>
            </w:r>
            <w:r w:rsidRPr="0097580B">
              <w:rPr>
                <w:sz w:val="20"/>
                <w:szCs w:val="20"/>
                <w:lang w:val="en-US"/>
              </w:rPr>
              <w:tab/>
              <w:t>Annex E (methyl bromide) (average 1995-1998)</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7ABDD051" w14:textId="77777777" w:rsidR="0097580B" w:rsidRPr="0097580B" w:rsidRDefault="0097580B" w:rsidP="0097580B">
            <w:pPr>
              <w:keepNext/>
              <w:jc w:val="right"/>
              <w:rPr>
                <w:sz w:val="20"/>
                <w:szCs w:val="20"/>
                <w:lang w:val="en-US"/>
              </w:rPr>
            </w:pPr>
            <w:r w:rsidRPr="0097580B">
              <w:rPr>
                <w:sz w:val="20"/>
                <w:szCs w:val="20"/>
                <w:lang w:val="en-US"/>
              </w:rPr>
              <w:t>0.9</w:t>
            </w:r>
          </w:p>
        </w:tc>
      </w:tr>
      <w:tr w:rsidR="0097580B" w:rsidRPr="0097580B" w14:paraId="7CCEA55B" w14:textId="77777777" w:rsidTr="001F3634">
        <w:trPr>
          <w:trHeight w:val="233"/>
        </w:trPr>
        <w:tc>
          <w:tcPr>
            <w:tcW w:w="4112" w:type="pct"/>
            <w:gridSpan w:val="2"/>
            <w:tcBorders>
              <w:top w:val="nil"/>
              <w:left w:val="single" w:sz="4" w:space="0" w:color="auto"/>
              <w:bottom w:val="single" w:sz="4" w:space="0" w:color="auto"/>
              <w:right w:val="single" w:sz="4" w:space="0" w:color="auto"/>
            </w:tcBorders>
          </w:tcPr>
          <w:p w14:paraId="60EE4F33" w14:textId="77777777" w:rsidR="0097580B" w:rsidRPr="0097580B" w:rsidRDefault="0097580B" w:rsidP="0097580B">
            <w:pPr>
              <w:tabs>
                <w:tab w:val="left" w:pos="350"/>
              </w:tabs>
              <w:spacing w:before="20"/>
              <w:jc w:val="left"/>
              <w:rPr>
                <w:sz w:val="20"/>
                <w:szCs w:val="20"/>
                <w:lang w:val="en-US"/>
              </w:rPr>
            </w:pPr>
            <w:r w:rsidRPr="0097580B">
              <w:rPr>
                <w:sz w:val="20"/>
                <w:szCs w:val="20"/>
                <w:lang w:val="en-US"/>
              </w:rPr>
              <w:t>(d)</w:t>
            </w:r>
            <w:r w:rsidRPr="0097580B">
              <w:rPr>
                <w:sz w:val="20"/>
                <w:szCs w:val="20"/>
                <w:lang w:val="en-US"/>
              </w:rPr>
              <w:tab/>
              <w:t>Annex F (HFCs) (average 2020-2022 plus 65% of HCFC baseline)</w:t>
            </w:r>
          </w:p>
        </w:tc>
        <w:tc>
          <w:tcPr>
            <w:tcW w:w="888" w:type="pct"/>
            <w:gridSpan w:val="2"/>
            <w:tcBorders>
              <w:top w:val="nil"/>
              <w:left w:val="single" w:sz="4" w:space="0" w:color="auto"/>
              <w:bottom w:val="single" w:sz="4" w:space="0" w:color="auto"/>
              <w:right w:val="single" w:sz="4" w:space="0" w:color="auto"/>
            </w:tcBorders>
            <w:shd w:val="clear" w:color="auto" w:fill="FFFFFF" w:themeFill="background1"/>
          </w:tcPr>
          <w:p w14:paraId="31614CDE" w14:textId="77777777" w:rsidR="0097580B" w:rsidRPr="0097580B" w:rsidRDefault="0097580B" w:rsidP="0097580B">
            <w:pPr>
              <w:spacing w:before="20"/>
              <w:jc w:val="right"/>
              <w:rPr>
                <w:sz w:val="20"/>
                <w:szCs w:val="20"/>
                <w:lang w:val="en-US"/>
              </w:rPr>
            </w:pPr>
            <w:r w:rsidRPr="0097580B">
              <w:rPr>
                <w:sz w:val="20"/>
                <w:szCs w:val="20"/>
                <w:lang w:val="en-US"/>
              </w:rPr>
              <w:t>504,649</w:t>
            </w:r>
          </w:p>
        </w:tc>
      </w:tr>
      <w:tr w:rsidR="0097580B" w:rsidRPr="0097580B" w14:paraId="36DF2EDD" w14:textId="77777777" w:rsidTr="001F3634">
        <w:trPr>
          <w:trHeight w:val="233"/>
        </w:trPr>
        <w:tc>
          <w:tcPr>
            <w:tcW w:w="4112" w:type="pct"/>
            <w:gridSpan w:val="2"/>
            <w:tcBorders>
              <w:top w:val="single" w:sz="4" w:space="0" w:color="auto"/>
              <w:left w:val="single" w:sz="4" w:space="0" w:color="auto"/>
              <w:bottom w:val="nil"/>
              <w:right w:val="single" w:sz="4" w:space="0" w:color="auto"/>
            </w:tcBorders>
          </w:tcPr>
          <w:p w14:paraId="1EAA838E" w14:textId="77777777" w:rsidR="0097580B" w:rsidRPr="0097580B" w:rsidRDefault="0097580B" w:rsidP="0097580B">
            <w:pPr>
              <w:spacing w:before="20"/>
              <w:jc w:val="left"/>
              <w:rPr>
                <w:sz w:val="20"/>
                <w:szCs w:val="20"/>
                <w:lang w:val="en-US"/>
              </w:rPr>
            </w:pPr>
            <w:r w:rsidRPr="0097580B">
              <w:rPr>
                <w:sz w:val="20"/>
                <w:szCs w:val="20"/>
                <w:lang w:val="en-US"/>
              </w:rPr>
              <w:t>Latest reported ODS consumption (2022) (ODP tonnes) as per Article 7:</w:t>
            </w:r>
          </w:p>
        </w:tc>
        <w:tc>
          <w:tcPr>
            <w:tcW w:w="888" w:type="pct"/>
            <w:gridSpan w:val="2"/>
            <w:tcBorders>
              <w:top w:val="single" w:sz="4" w:space="0" w:color="auto"/>
              <w:left w:val="single" w:sz="4" w:space="0" w:color="auto"/>
              <w:bottom w:val="nil"/>
              <w:right w:val="single" w:sz="4" w:space="0" w:color="auto"/>
            </w:tcBorders>
            <w:shd w:val="clear" w:color="auto" w:fill="FFFFFF" w:themeFill="background1"/>
          </w:tcPr>
          <w:p w14:paraId="0E859CDB" w14:textId="77777777" w:rsidR="0097580B" w:rsidRPr="0097580B" w:rsidRDefault="0097580B" w:rsidP="0097580B">
            <w:pPr>
              <w:spacing w:before="20"/>
              <w:jc w:val="right"/>
              <w:rPr>
                <w:sz w:val="20"/>
                <w:szCs w:val="20"/>
                <w:highlight w:val="yellow"/>
                <w:lang w:val="en-US"/>
              </w:rPr>
            </w:pPr>
          </w:p>
        </w:tc>
      </w:tr>
      <w:tr w:rsidR="0097580B" w:rsidRPr="0097580B" w14:paraId="3D9E22E5" w14:textId="77777777" w:rsidTr="001F3634">
        <w:trPr>
          <w:trHeight w:val="233"/>
        </w:trPr>
        <w:tc>
          <w:tcPr>
            <w:tcW w:w="4112" w:type="pct"/>
            <w:gridSpan w:val="2"/>
            <w:tcBorders>
              <w:top w:val="nil"/>
              <w:left w:val="single" w:sz="4" w:space="0" w:color="auto"/>
              <w:bottom w:val="nil"/>
              <w:right w:val="single" w:sz="4" w:space="0" w:color="auto"/>
            </w:tcBorders>
          </w:tcPr>
          <w:p w14:paraId="2B159BB2" w14:textId="77777777" w:rsidR="0097580B" w:rsidRPr="0097580B" w:rsidRDefault="0097580B" w:rsidP="0097580B">
            <w:pPr>
              <w:tabs>
                <w:tab w:val="left" w:pos="350"/>
              </w:tabs>
              <w:jc w:val="left"/>
              <w:rPr>
                <w:sz w:val="20"/>
                <w:szCs w:val="20"/>
                <w:lang w:val="en-US"/>
              </w:rPr>
            </w:pPr>
            <w:r w:rsidRPr="0097580B">
              <w:rPr>
                <w:sz w:val="20"/>
                <w:szCs w:val="20"/>
                <w:lang w:val="en-US"/>
              </w:rPr>
              <w:t>(a)</w:t>
            </w:r>
            <w:r w:rsidRPr="0097580B">
              <w:rPr>
                <w:sz w:val="20"/>
                <w:szCs w:val="20"/>
                <w:lang w:val="en-US"/>
              </w:rPr>
              <w:tab/>
              <w:t>Annex B, Group III (methyl chloroform)</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7702B31C" w14:textId="77777777" w:rsidR="0097580B" w:rsidRPr="0097580B" w:rsidRDefault="0097580B" w:rsidP="0097580B">
            <w:pPr>
              <w:jc w:val="right"/>
              <w:rPr>
                <w:sz w:val="20"/>
                <w:szCs w:val="20"/>
                <w:lang w:val="en-US"/>
              </w:rPr>
            </w:pPr>
            <w:r w:rsidRPr="0097580B">
              <w:rPr>
                <w:sz w:val="20"/>
                <w:szCs w:val="20"/>
                <w:lang w:val="en-US"/>
              </w:rPr>
              <w:t>0.00</w:t>
            </w:r>
          </w:p>
        </w:tc>
      </w:tr>
      <w:tr w:rsidR="0097580B" w:rsidRPr="0097580B" w14:paraId="020FC7B1" w14:textId="77777777" w:rsidTr="001F3634">
        <w:trPr>
          <w:trHeight w:val="233"/>
        </w:trPr>
        <w:tc>
          <w:tcPr>
            <w:tcW w:w="4112" w:type="pct"/>
            <w:gridSpan w:val="2"/>
            <w:tcBorders>
              <w:top w:val="nil"/>
              <w:left w:val="single" w:sz="4" w:space="0" w:color="auto"/>
              <w:bottom w:val="nil"/>
              <w:right w:val="single" w:sz="4" w:space="0" w:color="auto"/>
            </w:tcBorders>
          </w:tcPr>
          <w:p w14:paraId="76AD906B" w14:textId="77777777" w:rsidR="0097580B" w:rsidRPr="0097580B" w:rsidRDefault="0097580B" w:rsidP="0097580B">
            <w:pPr>
              <w:tabs>
                <w:tab w:val="left" w:pos="337"/>
              </w:tabs>
              <w:jc w:val="left"/>
              <w:rPr>
                <w:sz w:val="20"/>
                <w:szCs w:val="20"/>
                <w:lang w:val="en-US"/>
              </w:rPr>
            </w:pPr>
            <w:r w:rsidRPr="0097580B">
              <w:rPr>
                <w:sz w:val="20"/>
                <w:szCs w:val="20"/>
                <w:lang w:val="en-US"/>
              </w:rPr>
              <w:t>(b)</w:t>
            </w:r>
            <w:r w:rsidRPr="0097580B">
              <w:rPr>
                <w:sz w:val="20"/>
                <w:szCs w:val="20"/>
                <w:lang w:val="en-US"/>
              </w:rPr>
              <w:tab/>
              <w:t>Annex C, Group I (HCFCs)</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7B8A41EB" w14:textId="77777777" w:rsidR="0097580B" w:rsidRPr="0097580B" w:rsidRDefault="0097580B" w:rsidP="0097580B">
            <w:pPr>
              <w:jc w:val="right"/>
              <w:rPr>
                <w:sz w:val="20"/>
                <w:szCs w:val="20"/>
                <w:lang w:val="en-US"/>
              </w:rPr>
            </w:pPr>
            <w:r w:rsidRPr="0097580B">
              <w:rPr>
                <w:sz w:val="20"/>
                <w:szCs w:val="20"/>
                <w:lang w:val="en-US"/>
              </w:rPr>
              <w:t>5.57</w:t>
            </w:r>
          </w:p>
        </w:tc>
      </w:tr>
      <w:tr w:rsidR="0097580B" w:rsidRPr="0097580B" w14:paraId="0EB8D87E" w14:textId="77777777" w:rsidTr="001F3634">
        <w:trPr>
          <w:trHeight w:val="233"/>
        </w:trPr>
        <w:tc>
          <w:tcPr>
            <w:tcW w:w="4112" w:type="pct"/>
            <w:gridSpan w:val="2"/>
            <w:tcBorders>
              <w:top w:val="nil"/>
              <w:left w:val="single" w:sz="4" w:space="0" w:color="auto"/>
              <w:bottom w:val="nil"/>
              <w:right w:val="single" w:sz="4" w:space="0" w:color="auto"/>
            </w:tcBorders>
          </w:tcPr>
          <w:p w14:paraId="326C7365" w14:textId="77777777" w:rsidR="0097580B" w:rsidRPr="0097580B" w:rsidRDefault="0097580B" w:rsidP="0097580B">
            <w:pPr>
              <w:tabs>
                <w:tab w:val="left" w:pos="350"/>
              </w:tabs>
              <w:jc w:val="left"/>
              <w:rPr>
                <w:sz w:val="20"/>
                <w:szCs w:val="20"/>
                <w:lang w:val="en-US"/>
              </w:rPr>
            </w:pPr>
            <w:r w:rsidRPr="0097580B">
              <w:rPr>
                <w:sz w:val="20"/>
                <w:szCs w:val="20"/>
                <w:lang w:val="en-US"/>
              </w:rPr>
              <w:t>(c)</w:t>
            </w:r>
            <w:r w:rsidRPr="0097580B">
              <w:rPr>
                <w:sz w:val="20"/>
                <w:szCs w:val="20"/>
                <w:lang w:val="en-US"/>
              </w:rPr>
              <w:tab/>
              <w:t>Annex E (methyl bromide)</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0593B5FA" w14:textId="77777777" w:rsidR="0097580B" w:rsidRPr="0097580B" w:rsidRDefault="0097580B" w:rsidP="0097580B">
            <w:pPr>
              <w:jc w:val="right"/>
              <w:rPr>
                <w:sz w:val="20"/>
                <w:szCs w:val="20"/>
                <w:lang w:val="en-US"/>
              </w:rPr>
            </w:pPr>
            <w:r w:rsidRPr="0097580B">
              <w:rPr>
                <w:sz w:val="20"/>
                <w:szCs w:val="20"/>
                <w:lang w:val="en-US"/>
              </w:rPr>
              <w:t>0.00</w:t>
            </w:r>
          </w:p>
        </w:tc>
      </w:tr>
      <w:tr w:rsidR="0097580B" w:rsidRPr="0097580B" w14:paraId="5B6E9130" w14:textId="77777777" w:rsidTr="001F3634">
        <w:trPr>
          <w:trHeight w:val="233"/>
        </w:trPr>
        <w:tc>
          <w:tcPr>
            <w:tcW w:w="4112" w:type="pct"/>
            <w:gridSpan w:val="2"/>
            <w:tcBorders>
              <w:top w:val="nil"/>
              <w:left w:val="single" w:sz="4" w:space="0" w:color="auto"/>
              <w:bottom w:val="nil"/>
              <w:right w:val="single" w:sz="4" w:space="0" w:color="auto"/>
            </w:tcBorders>
          </w:tcPr>
          <w:p w14:paraId="645614BD" w14:textId="77777777" w:rsidR="0097580B" w:rsidRPr="0097580B" w:rsidRDefault="0097580B" w:rsidP="0097580B">
            <w:pPr>
              <w:tabs>
                <w:tab w:val="right" w:pos="7686"/>
              </w:tabs>
              <w:ind w:left="6480" w:right="-108"/>
              <w:jc w:val="left"/>
              <w:rPr>
                <w:sz w:val="20"/>
                <w:szCs w:val="20"/>
                <w:lang w:val="en-US"/>
              </w:rPr>
            </w:pPr>
            <w:r w:rsidRPr="0097580B">
              <w:rPr>
                <w:sz w:val="20"/>
                <w:szCs w:val="20"/>
                <w:lang w:val="en-US"/>
              </w:rPr>
              <w:tab/>
              <w:t>Total:</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556694FD" w14:textId="77777777" w:rsidR="0097580B" w:rsidRPr="0097580B" w:rsidRDefault="0097580B" w:rsidP="0097580B">
            <w:pPr>
              <w:jc w:val="right"/>
              <w:rPr>
                <w:sz w:val="20"/>
                <w:szCs w:val="20"/>
                <w:lang w:val="en-US"/>
              </w:rPr>
            </w:pPr>
            <w:r w:rsidRPr="0097580B">
              <w:rPr>
                <w:sz w:val="20"/>
                <w:szCs w:val="20"/>
                <w:lang w:val="en-US"/>
              </w:rPr>
              <w:t>5.57</w:t>
            </w:r>
          </w:p>
        </w:tc>
      </w:tr>
      <w:tr w:rsidR="0097580B" w:rsidRPr="0097580B" w14:paraId="7C335BE5" w14:textId="77777777" w:rsidTr="001F3634">
        <w:trPr>
          <w:trHeight w:val="233"/>
        </w:trPr>
        <w:tc>
          <w:tcPr>
            <w:tcW w:w="4112" w:type="pct"/>
            <w:gridSpan w:val="2"/>
            <w:tcBorders>
              <w:top w:val="nil"/>
              <w:left w:val="single" w:sz="4" w:space="0" w:color="auto"/>
              <w:bottom w:val="single" w:sz="4" w:space="0" w:color="auto"/>
              <w:right w:val="single" w:sz="4" w:space="0" w:color="auto"/>
            </w:tcBorders>
          </w:tcPr>
          <w:p w14:paraId="3BC4D221" w14:textId="77777777" w:rsidR="0097580B" w:rsidRPr="0097580B" w:rsidRDefault="0097580B" w:rsidP="0097580B">
            <w:pPr>
              <w:tabs>
                <w:tab w:val="left" w:pos="338"/>
              </w:tabs>
              <w:jc w:val="left"/>
              <w:rPr>
                <w:sz w:val="20"/>
                <w:szCs w:val="20"/>
                <w:lang w:val="en-US"/>
              </w:rPr>
            </w:pPr>
            <w:r w:rsidRPr="0097580B">
              <w:rPr>
                <w:sz w:val="20"/>
                <w:szCs w:val="20"/>
                <w:lang w:val="en-US"/>
              </w:rPr>
              <w:t>(d)</w:t>
            </w:r>
            <w:r w:rsidRPr="0097580B">
              <w:rPr>
                <w:sz w:val="20"/>
                <w:szCs w:val="20"/>
                <w:lang w:val="en-US"/>
              </w:rPr>
              <w:tab/>
              <w:t>Annex F (HFCs) (CO</w:t>
            </w:r>
            <w:r w:rsidRPr="0097580B">
              <w:rPr>
                <w:sz w:val="20"/>
                <w:szCs w:val="20"/>
                <w:vertAlign w:val="subscript"/>
                <w:lang w:val="en-US"/>
              </w:rPr>
              <w:t>2</w:t>
            </w:r>
            <w:r w:rsidRPr="0097580B">
              <w:rPr>
                <w:sz w:val="20"/>
                <w:szCs w:val="20"/>
                <w:lang w:val="en-US"/>
              </w:rPr>
              <w:t>-eq tonnes) as per Article 7</w:t>
            </w:r>
          </w:p>
        </w:tc>
        <w:tc>
          <w:tcPr>
            <w:tcW w:w="888" w:type="pct"/>
            <w:gridSpan w:val="2"/>
            <w:tcBorders>
              <w:top w:val="nil"/>
              <w:left w:val="single" w:sz="4" w:space="0" w:color="auto"/>
              <w:bottom w:val="single" w:sz="4" w:space="0" w:color="auto"/>
              <w:right w:val="single" w:sz="4" w:space="0" w:color="auto"/>
            </w:tcBorders>
            <w:shd w:val="clear" w:color="auto" w:fill="FFFFFF" w:themeFill="background1"/>
          </w:tcPr>
          <w:p w14:paraId="08BE00DA" w14:textId="77777777" w:rsidR="0097580B" w:rsidRPr="0097580B" w:rsidRDefault="0097580B" w:rsidP="0097580B">
            <w:pPr>
              <w:jc w:val="right"/>
              <w:rPr>
                <w:sz w:val="20"/>
                <w:szCs w:val="20"/>
                <w:highlight w:val="yellow"/>
                <w:lang w:val="en-US"/>
              </w:rPr>
            </w:pPr>
            <w:r w:rsidRPr="0097580B">
              <w:rPr>
                <w:sz w:val="20"/>
                <w:szCs w:val="20"/>
                <w:lang w:val="en-US"/>
              </w:rPr>
              <w:t>292,240</w:t>
            </w:r>
          </w:p>
        </w:tc>
      </w:tr>
      <w:tr w:rsidR="0097580B" w:rsidRPr="0097580B" w14:paraId="02E3BD55" w14:textId="77777777" w:rsidTr="001F3634">
        <w:trPr>
          <w:trHeight w:val="233"/>
        </w:trPr>
        <w:tc>
          <w:tcPr>
            <w:tcW w:w="4112" w:type="pct"/>
            <w:gridSpan w:val="2"/>
            <w:tcBorders>
              <w:top w:val="nil"/>
              <w:left w:val="single" w:sz="4" w:space="0" w:color="auto"/>
              <w:bottom w:val="single" w:sz="4" w:space="0" w:color="auto"/>
              <w:right w:val="single" w:sz="4" w:space="0" w:color="auto"/>
            </w:tcBorders>
          </w:tcPr>
          <w:p w14:paraId="595962F1" w14:textId="77777777" w:rsidR="0097580B" w:rsidRPr="0097580B" w:rsidRDefault="0097580B" w:rsidP="0097580B">
            <w:pPr>
              <w:jc w:val="left"/>
              <w:rPr>
                <w:sz w:val="20"/>
                <w:szCs w:val="20"/>
                <w:lang w:val="en-US"/>
              </w:rPr>
            </w:pPr>
            <w:r w:rsidRPr="0097580B">
              <w:rPr>
                <w:sz w:val="20"/>
                <w:szCs w:val="20"/>
                <w:lang w:val="en-US"/>
              </w:rPr>
              <w:t>Year of reported country programme implementation data:</w:t>
            </w:r>
          </w:p>
        </w:tc>
        <w:tc>
          <w:tcPr>
            <w:tcW w:w="888" w:type="pct"/>
            <w:gridSpan w:val="2"/>
            <w:tcBorders>
              <w:top w:val="nil"/>
              <w:left w:val="single" w:sz="4" w:space="0" w:color="auto"/>
              <w:bottom w:val="single" w:sz="4" w:space="0" w:color="auto"/>
              <w:right w:val="single" w:sz="4" w:space="0" w:color="auto"/>
            </w:tcBorders>
            <w:shd w:val="clear" w:color="auto" w:fill="FFFFFF" w:themeFill="background1"/>
          </w:tcPr>
          <w:p w14:paraId="5535900A" w14:textId="77777777" w:rsidR="0097580B" w:rsidRPr="0097580B" w:rsidRDefault="0097580B" w:rsidP="0097580B">
            <w:pPr>
              <w:jc w:val="right"/>
              <w:rPr>
                <w:sz w:val="20"/>
                <w:szCs w:val="20"/>
                <w:highlight w:val="yellow"/>
                <w:lang w:val="en-US"/>
              </w:rPr>
            </w:pPr>
            <w:r w:rsidRPr="0097580B">
              <w:rPr>
                <w:sz w:val="20"/>
                <w:szCs w:val="20"/>
                <w:lang w:val="en-US"/>
              </w:rPr>
              <w:t>2022</w:t>
            </w:r>
          </w:p>
        </w:tc>
      </w:tr>
      <w:tr w:rsidR="0097580B" w:rsidRPr="0097580B" w14:paraId="05C02FC7" w14:textId="77777777" w:rsidTr="001F3634">
        <w:trPr>
          <w:trHeight w:val="233"/>
        </w:trPr>
        <w:tc>
          <w:tcPr>
            <w:tcW w:w="4112" w:type="pct"/>
            <w:gridSpan w:val="2"/>
            <w:tcBorders>
              <w:top w:val="single" w:sz="4" w:space="0" w:color="auto"/>
            </w:tcBorders>
          </w:tcPr>
          <w:p w14:paraId="75E3165B" w14:textId="77777777" w:rsidR="0097580B" w:rsidRPr="0097580B" w:rsidRDefault="0097580B" w:rsidP="0097580B">
            <w:pPr>
              <w:jc w:val="left"/>
              <w:rPr>
                <w:sz w:val="20"/>
                <w:szCs w:val="20"/>
                <w:lang w:val="en-US"/>
              </w:rPr>
            </w:pPr>
            <w:r w:rsidRPr="0097580B">
              <w:rPr>
                <w:sz w:val="20"/>
                <w:szCs w:val="20"/>
                <w:lang w:val="en-US"/>
              </w:rPr>
              <w:t>Amount approved for projects (as at December 2023) (US $):</w:t>
            </w:r>
          </w:p>
        </w:tc>
        <w:tc>
          <w:tcPr>
            <w:tcW w:w="888" w:type="pct"/>
            <w:gridSpan w:val="2"/>
            <w:tcBorders>
              <w:top w:val="single" w:sz="4" w:space="0" w:color="auto"/>
            </w:tcBorders>
            <w:shd w:val="clear" w:color="auto" w:fill="auto"/>
            <w:vAlign w:val="bottom"/>
          </w:tcPr>
          <w:p w14:paraId="23DD8EE8" w14:textId="77777777" w:rsidR="0097580B" w:rsidRPr="0097580B" w:rsidRDefault="0097580B" w:rsidP="0097580B">
            <w:pPr>
              <w:jc w:val="right"/>
              <w:rPr>
                <w:sz w:val="20"/>
                <w:szCs w:val="20"/>
                <w:highlight w:val="yellow"/>
                <w:lang w:val="en-US"/>
              </w:rPr>
            </w:pPr>
            <w:r w:rsidRPr="0097580B">
              <w:rPr>
                <w:sz w:val="20"/>
                <w:szCs w:val="20"/>
                <w:lang w:val="en-US"/>
              </w:rPr>
              <w:t>2,529,770</w:t>
            </w:r>
          </w:p>
        </w:tc>
      </w:tr>
      <w:tr w:rsidR="0097580B" w:rsidRPr="0097580B" w14:paraId="45E94C72" w14:textId="77777777" w:rsidTr="001F3634">
        <w:trPr>
          <w:trHeight w:val="233"/>
        </w:trPr>
        <w:tc>
          <w:tcPr>
            <w:tcW w:w="4112" w:type="pct"/>
            <w:gridSpan w:val="2"/>
          </w:tcPr>
          <w:p w14:paraId="38F5A26F" w14:textId="77777777" w:rsidR="0097580B" w:rsidRPr="0097580B" w:rsidRDefault="0097580B" w:rsidP="0097580B">
            <w:pPr>
              <w:jc w:val="left"/>
              <w:rPr>
                <w:sz w:val="20"/>
                <w:szCs w:val="20"/>
                <w:lang w:val="en-US"/>
              </w:rPr>
            </w:pPr>
            <w:r w:rsidRPr="0097580B">
              <w:rPr>
                <w:sz w:val="20"/>
                <w:szCs w:val="20"/>
                <w:lang w:val="en-US"/>
              </w:rPr>
              <w:t>Amount disbursed (as at December 2022) (US $):</w:t>
            </w:r>
          </w:p>
        </w:tc>
        <w:tc>
          <w:tcPr>
            <w:tcW w:w="888" w:type="pct"/>
            <w:gridSpan w:val="2"/>
            <w:shd w:val="clear" w:color="auto" w:fill="auto"/>
          </w:tcPr>
          <w:p w14:paraId="42655E8E" w14:textId="77777777" w:rsidR="0097580B" w:rsidRPr="0097580B" w:rsidRDefault="0097580B" w:rsidP="0097580B">
            <w:pPr>
              <w:jc w:val="right"/>
              <w:rPr>
                <w:sz w:val="20"/>
                <w:szCs w:val="20"/>
                <w:lang w:val="en-US"/>
              </w:rPr>
            </w:pPr>
            <w:r w:rsidRPr="0097580B">
              <w:rPr>
                <w:sz w:val="20"/>
                <w:szCs w:val="20"/>
                <w:lang w:val="en-US"/>
              </w:rPr>
              <w:t>2,184,922</w:t>
            </w:r>
          </w:p>
        </w:tc>
      </w:tr>
      <w:tr w:rsidR="0097580B" w:rsidRPr="0097580B" w14:paraId="4B58C650" w14:textId="77777777" w:rsidTr="001F3634">
        <w:trPr>
          <w:trHeight w:val="233"/>
        </w:trPr>
        <w:tc>
          <w:tcPr>
            <w:tcW w:w="4112" w:type="pct"/>
            <w:gridSpan w:val="2"/>
          </w:tcPr>
          <w:p w14:paraId="2226899B" w14:textId="77777777" w:rsidR="0097580B" w:rsidRPr="0097580B" w:rsidRDefault="0097580B" w:rsidP="0097580B">
            <w:pPr>
              <w:jc w:val="left"/>
              <w:rPr>
                <w:sz w:val="20"/>
                <w:szCs w:val="20"/>
                <w:lang w:val="en-US"/>
              </w:rPr>
            </w:pPr>
            <w:r w:rsidRPr="0097580B">
              <w:rPr>
                <w:sz w:val="20"/>
                <w:szCs w:val="20"/>
                <w:lang w:val="en-US"/>
              </w:rPr>
              <w:t>ODS to be phased out (as at December 2023) (ODP tonnes):</w:t>
            </w:r>
          </w:p>
        </w:tc>
        <w:tc>
          <w:tcPr>
            <w:tcW w:w="888" w:type="pct"/>
            <w:gridSpan w:val="2"/>
            <w:shd w:val="clear" w:color="auto" w:fill="auto"/>
            <w:vAlign w:val="bottom"/>
          </w:tcPr>
          <w:p w14:paraId="3B79D122" w14:textId="77777777" w:rsidR="0097580B" w:rsidRPr="0097580B" w:rsidRDefault="0097580B" w:rsidP="0097580B">
            <w:pPr>
              <w:jc w:val="right"/>
              <w:rPr>
                <w:sz w:val="20"/>
                <w:szCs w:val="20"/>
                <w:lang w:val="en-US"/>
              </w:rPr>
            </w:pPr>
            <w:r w:rsidRPr="0097580B">
              <w:rPr>
                <w:sz w:val="20"/>
                <w:szCs w:val="20"/>
                <w:lang w:val="en-US"/>
              </w:rPr>
              <w:t>84.5</w:t>
            </w:r>
          </w:p>
        </w:tc>
      </w:tr>
      <w:tr w:rsidR="0097580B" w:rsidRPr="0097580B" w14:paraId="37B2DC3D" w14:textId="77777777" w:rsidTr="001F3634">
        <w:trPr>
          <w:trHeight w:val="233"/>
        </w:trPr>
        <w:tc>
          <w:tcPr>
            <w:tcW w:w="4112" w:type="pct"/>
            <w:gridSpan w:val="2"/>
          </w:tcPr>
          <w:p w14:paraId="27BCD769" w14:textId="77777777" w:rsidR="0097580B" w:rsidRPr="0097580B" w:rsidRDefault="0097580B" w:rsidP="0097580B">
            <w:pPr>
              <w:jc w:val="left"/>
              <w:rPr>
                <w:sz w:val="20"/>
                <w:szCs w:val="20"/>
                <w:lang w:val="en-US"/>
              </w:rPr>
            </w:pPr>
            <w:r w:rsidRPr="0097580B">
              <w:rPr>
                <w:sz w:val="20"/>
                <w:szCs w:val="20"/>
                <w:lang w:val="en-US"/>
              </w:rPr>
              <w:t>ODS phased out (as at December 2022) (ODP tonnes):</w:t>
            </w:r>
          </w:p>
        </w:tc>
        <w:tc>
          <w:tcPr>
            <w:tcW w:w="888" w:type="pct"/>
            <w:gridSpan w:val="2"/>
            <w:shd w:val="clear" w:color="auto" w:fill="auto"/>
          </w:tcPr>
          <w:p w14:paraId="12A0A3A6" w14:textId="77777777" w:rsidR="0097580B" w:rsidRPr="0097580B" w:rsidRDefault="0097580B" w:rsidP="0097580B">
            <w:pPr>
              <w:jc w:val="right"/>
              <w:rPr>
                <w:sz w:val="20"/>
                <w:szCs w:val="20"/>
                <w:lang w:val="en-US"/>
              </w:rPr>
            </w:pPr>
            <w:r w:rsidRPr="0097580B">
              <w:rPr>
                <w:sz w:val="20"/>
                <w:szCs w:val="20"/>
                <w:lang w:val="en-US"/>
              </w:rPr>
              <w:t>32.1</w:t>
            </w:r>
          </w:p>
        </w:tc>
      </w:tr>
    </w:tbl>
    <w:p w14:paraId="63B7EE31" w14:textId="77777777" w:rsidR="0097580B" w:rsidRPr="0097580B" w:rsidRDefault="0097580B" w:rsidP="0097580B">
      <w:pPr>
        <w:rPr>
          <w:lang w:val="en-US"/>
        </w:rPr>
      </w:pPr>
    </w:p>
    <w:p w14:paraId="2239CC6F" w14:textId="77777777" w:rsidR="0097580B" w:rsidRPr="0097580B" w:rsidRDefault="0097580B" w:rsidP="0097580B">
      <w:pPr>
        <w:numPr>
          <w:ilvl w:val="0"/>
          <w:numId w:val="1"/>
        </w:numPr>
        <w:spacing w:after="240"/>
        <w:outlineLvl w:val="0"/>
        <w:rPr>
          <w:lang w:val="en-US"/>
        </w:rPr>
      </w:pPr>
      <w:r w:rsidRPr="0097580B">
        <w:rPr>
          <w:lang w:val="en-US"/>
        </w:rPr>
        <w:t>Summary of activities and funds approved by the Executive Committee:</w:t>
      </w:r>
    </w:p>
    <w:tbl>
      <w:tblPr>
        <w:tblStyle w:val="TableGrid109"/>
        <w:tblW w:w="5000" w:type="pct"/>
        <w:tblLook w:val="01E0" w:firstRow="1" w:lastRow="1" w:firstColumn="1" w:lastColumn="1" w:noHBand="0" w:noVBand="0"/>
      </w:tblPr>
      <w:tblGrid>
        <w:gridCol w:w="7646"/>
        <w:gridCol w:w="1704"/>
      </w:tblGrid>
      <w:tr w:rsidR="0097580B" w:rsidRPr="0097580B" w14:paraId="20D639C4" w14:textId="77777777" w:rsidTr="001F3634">
        <w:tc>
          <w:tcPr>
            <w:tcW w:w="4089" w:type="pct"/>
            <w:tcBorders>
              <w:bottom w:val="single" w:sz="4" w:space="0" w:color="auto"/>
            </w:tcBorders>
            <w:shd w:val="clear" w:color="auto" w:fill="auto"/>
          </w:tcPr>
          <w:p w14:paraId="1E6470C1" w14:textId="77777777" w:rsidR="0097580B" w:rsidRPr="0097580B" w:rsidRDefault="0097580B" w:rsidP="0097580B">
            <w:pPr>
              <w:keepNext/>
              <w:jc w:val="left"/>
              <w:rPr>
                <w:b/>
                <w:sz w:val="20"/>
                <w:szCs w:val="20"/>
                <w:lang w:val="en-US"/>
              </w:rPr>
            </w:pPr>
            <w:r w:rsidRPr="0097580B">
              <w:rPr>
                <w:b/>
                <w:sz w:val="20"/>
                <w:szCs w:val="20"/>
                <w:lang w:val="en-US"/>
              </w:rPr>
              <w:t>Summary of activities</w:t>
            </w:r>
          </w:p>
          <w:p w14:paraId="0E4658F5" w14:textId="77777777" w:rsidR="0097580B" w:rsidRPr="0097580B" w:rsidRDefault="0097580B" w:rsidP="0097580B">
            <w:pPr>
              <w:keepNext/>
              <w:jc w:val="left"/>
              <w:rPr>
                <w:b/>
                <w:sz w:val="20"/>
                <w:szCs w:val="20"/>
                <w:lang w:val="en-US"/>
              </w:rPr>
            </w:pPr>
          </w:p>
        </w:tc>
        <w:tc>
          <w:tcPr>
            <w:tcW w:w="911" w:type="pct"/>
            <w:tcBorders>
              <w:bottom w:val="single" w:sz="4" w:space="0" w:color="auto"/>
            </w:tcBorders>
          </w:tcPr>
          <w:p w14:paraId="3BCF755D" w14:textId="77777777" w:rsidR="0097580B" w:rsidRPr="0097580B" w:rsidRDefault="0097580B" w:rsidP="0097580B">
            <w:pPr>
              <w:keepNext/>
              <w:jc w:val="center"/>
              <w:rPr>
                <w:b/>
                <w:sz w:val="20"/>
                <w:szCs w:val="20"/>
                <w:lang w:val="en-US"/>
              </w:rPr>
            </w:pPr>
            <w:r w:rsidRPr="0097580B">
              <w:rPr>
                <w:b/>
                <w:sz w:val="20"/>
                <w:szCs w:val="20"/>
                <w:lang w:val="en-US"/>
              </w:rPr>
              <w:t>Funds approved (US $)</w:t>
            </w:r>
          </w:p>
        </w:tc>
      </w:tr>
      <w:tr w:rsidR="0097580B" w:rsidRPr="0097580B" w14:paraId="0077331B" w14:textId="77777777" w:rsidTr="001F3634">
        <w:tc>
          <w:tcPr>
            <w:tcW w:w="4089" w:type="pct"/>
            <w:tcBorders>
              <w:top w:val="single" w:sz="4" w:space="0" w:color="auto"/>
              <w:left w:val="single" w:sz="4" w:space="0" w:color="auto"/>
              <w:bottom w:val="single" w:sz="4" w:space="0" w:color="auto"/>
              <w:right w:val="single" w:sz="4" w:space="0" w:color="auto"/>
            </w:tcBorders>
          </w:tcPr>
          <w:p w14:paraId="5572EAE5" w14:textId="77777777" w:rsidR="0097580B" w:rsidRPr="0097580B" w:rsidRDefault="0097580B" w:rsidP="0097580B">
            <w:pPr>
              <w:keepNext/>
              <w:ind w:left="337" w:hanging="337"/>
              <w:jc w:val="left"/>
              <w:rPr>
                <w:sz w:val="20"/>
                <w:szCs w:val="20"/>
                <w:lang w:val="en-US"/>
              </w:rPr>
            </w:pPr>
            <w:r w:rsidRPr="0097580B">
              <w:rPr>
                <w:sz w:val="20"/>
                <w:szCs w:val="20"/>
                <w:lang w:val="en-US"/>
              </w:rPr>
              <w:t>(a)</w:t>
            </w:r>
            <w:r w:rsidRPr="0097580B">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4AA331A" w14:textId="77777777" w:rsidR="0097580B" w:rsidRPr="0097580B" w:rsidRDefault="0097580B" w:rsidP="0097580B">
            <w:pPr>
              <w:keepNext/>
              <w:jc w:val="right"/>
              <w:rPr>
                <w:sz w:val="20"/>
                <w:szCs w:val="20"/>
                <w:lang w:val="en-US"/>
              </w:rPr>
            </w:pPr>
            <w:r w:rsidRPr="0097580B">
              <w:rPr>
                <w:sz w:val="20"/>
                <w:szCs w:val="20"/>
                <w:lang w:val="en-US"/>
              </w:rPr>
              <w:t>361,765</w:t>
            </w:r>
          </w:p>
        </w:tc>
      </w:tr>
      <w:tr w:rsidR="0097580B" w:rsidRPr="0097580B" w14:paraId="15457ABC" w14:textId="77777777" w:rsidTr="001F3634">
        <w:tc>
          <w:tcPr>
            <w:tcW w:w="4089" w:type="pct"/>
            <w:tcBorders>
              <w:top w:val="single" w:sz="4" w:space="0" w:color="auto"/>
              <w:left w:val="single" w:sz="4" w:space="0" w:color="auto"/>
              <w:bottom w:val="single" w:sz="4" w:space="0" w:color="auto"/>
              <w:right w:val="single" w:sz="4" w:space="0" w:color="auto"/>
            </w:tcBorders>
          </w:tcPr>
          <w:p w14:paraId="77F0514C" w14:textId="77777777" w:rsidR="0097580B" w:rsidRPr="0097580B" w:rsidRDefault="0097580B" w:rsidP="0097580B">
            <w:pPr>
              <w:widowControl w:val="0"/>
              <w:ind w:left="337" w:hanging="337"/>
              <w:rPr>
                <w:sz w:val="20"/>
                <w:szCs w:val="20"/>
                <w:lang w:val="en-US"/>
              </w:rPr>
            </w:pPr>
            <w:r w:rsidRPr="0097580B">
              <w:rPr>
                <w:sz w:val="20"/>
                <w:szCs w:val="20"/>
                <w:lang w:val="en-US"/>
              </w:rPr>
              <w:t>(b)</w:t>
            </w:r>
            <w:r w:rsidRPr="0097580B">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96BBD2E" w14:textId="77777777" w:rsidR="0097580B" w:rsidRPr="0097580B" w:rsidRDefault="0097580B" w:rsidP="0097580B">
            <w:pPr>
              <w:widowControl w:val="0"/>
              <w:jc w:val="right"/>
              <w:rPr>
                <w:sz w:val="20"/>
                <w:szCs w:val="20"/>
                <w:lang w:val="en-US"/>
              </w:rPr>
            </w:pPr>
            <w:r w:rsidRPr="0097580B">
              <w:rPr>
                <w:sz w:val="20"/>
                <w:szCs w:val="20"/>
                <w:lang w:val="en-US"/>
              </w:rPr>
              <w:t>727,834</w:t>
            </w:r>
          </w:p>
        </w:tc>
      </w:tr>
      <w:tr w:rsidR="0097580B" w:rsidRPr="0097580B" w14:paraId="3AF59D43" w14:textId="77777777" w:rsidTr="001F3634">
        <w:tc>
          <w:tcPr>
            <w:tcW w:w="4089" w:type="pct"/>
            <w:tcBorders>
              <w:top w:val="single" w:sz="4" w:space="0" w:color="auto"/>
              <w:left w:val="single" w:sz="4" w:space="0" w:color="auto"/>
              <w:bottom w:val="single" w:sz="4" w:space="0" w:color="auto"/>
              <w:right w:val="single" w:sz="4" w:space="0" w:color="auto"/>
            </w:tcBorders>
          </w:tcPr>
          <w:p w14:paraId="25823CCA" w14:textId="77777777" w:rsidR="0097580B" w:rsidRPr="0097580B" w:rsidRDefault="0097580B" w:rsidP="0097580B">
            <w:pPr>
              <w:widowControl w:val="0"/>
              <w:ind w:left="337" w:hanging="337"/>
              <w:rPr>
                <w:sz w:val="20"/>
                <w:szCs w:val="20"/>
                <w:lang w:val="en-US"/>
              </w:rPr>
            </w:pPr>
            <w:r w:rsidRPr="0097580B">
              <w:rPr>
                <w:sz w:val="20"/>
                <w:szCs w:val="20"/>
                <w:lang w:val="en-US"/>
              </w:rPr>
              <w:t>(c)</w:t>
            </w:r>
            <w:r w:rsidRPr="0097580B">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062D798" w14:textId="77777777" w:rsidR="0097580B" w:rsidRPr="0097580B" w:rsidRDefault="0097580B" w:rsidP="0097580B">
            <w:pPr>
              <w:widowControl w:val="0"/>
              <w:jc w:val="right"/>
              <w:rPr>
                <w:sz w:val="20"/>
                <w:szCs w:val="20"/>
                <w:lang w:val="en-US"/>
              </w:rPr>
            </w:pPr>
            <w:r w:rsidRPr="0097580B">
              <w:rPr>
                <w:sz w:val="20"/>
                <w:szCs w:val="20"/>
                <w:lang w:val="en-US"/>
              </w:rPr>
              <w:t>1,440,171</w:t>
            </w:r>
          </w:p>
        </w:tc>
      </w:tr>
      <w:tr w:rsidR="0097580B" w:rsidRPr="0097580B" w14:paraId="60BDDCB4" w14:textId="77777777" w:rsidTr="001F3634">
        <w:tc>
          <w:tcPr>
            <w:tcW w:w="4089" w:type="pct"/>
            <w:tcBorders>
              <w:top w:val="single" w:sz="4" w:space="0" w:color="auto"/>
              <w:left w:val="single" w:sz="4" w:space="0" w:color="auto"/>
              <w:bottom w:val="single" w:sz="4" w:space="0" w:color="auto"/>
              <w:right w:val="single" w:sz="4" w:space="0" w:color="auto"/>
            </w:tcBorders>
            <w:shd w:val="clear" w:color="auto" w:fill="auto"/>
          </w:tcPr>
          <w:p w14:paraId="7B9EF245" w14:textId="77777777" w:rsidR="0097580B" w:rsidRPr="0097580B" w:rsidRDefault="0097580B" w:rsidP="0097580B">
            <w:pPr>
              <w:widowControl w:val="0"/>
              <w:ind w:left="-109"/>
              <w:jc w:val="right"/>
              <w:rPr>
                <w:sz w:val="20"/>
                <w:szCs w:val="20"/>
                <w:highlight w:val="yellow"/>
                <w:lang w:val="en-US"/>
              </w:rPr>
            </w:pPr>
            <w:r w:rsidRPr="0097580B">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BC14697" w14:textId="77777777" w:rsidR="0097580B" w:rsidRPr="0097580B" w:rsidRDefault="0097580B" w:rsidP="0097580B">
            <w:pPr>
              <w:widowControl w:val="0"/>
              <w:jc w:val="right"/>
              <w:rPr>
                <w:sz w:val="20"/>
                <w:szCs w:val="20"/>
                <w:lang w:val="en-US"/>
              </w:rPr>
            </w:pPr>
            <w:r w:rsidRPr="0097580B">
              <w:rPr>
                <w:sz w:val="20"/>
                <w:szCs w:val="20"/>
                <w:lang w:val="en-US"/>
              </w:rPr>
              <w:t>2,529,770</w:t>
            </w:r>
          </w:p>
        </w:tc>
      </w:tr>
      <w:tr w:rsidR="0097580B" w:rsidRPr="0097580B" w14:paraId="2AB1B6B6" w14:textId="77777777" w:rsidTr="001F3634">
        <w:trPr>
          <w:trHeight w:val="143"/>
        </w:trPr>
        <w:tc>
          <w:tcPr>
            <w:tcW w:w="4089" w:type="pct"/>
            <w:tcBorders>
              <w:top w:val="single" w:sz="4" w:space="0" w:color="auto"/>
              <w:left w:val="single" w:sz="4" w:space="0" w:color="auto"/>
              <w:bottom w:val="single" w:sz="4" w:space="0" w:color="auto"/>
              <w:right w:val="single" w:sz="4" w:space="0" w:color="auto"/>
            </w:tcBorders>
          </w:tcPr>
          <w:p w14:paraId="6EC8DB07" w14:textId="77777777" w:rsidR="0097580B" w:rsidRPr="0097580B" w:rsidRDefault="0097580B" w:rsidP="0097580B">
            <w:pPr>
              <w:widowControl w:val="0"/>
              <w:ind w:left="337" w:hanging="337"/>
              <w:rPr>
                <w:sz w:val="20"/>
                <w:szCs w:val="20"/>
                <w:lang w:val="en-US"/>
              </w:rPr>
            </w:pPr>
            <w:r w:rsidRPr="0097580B">
              <w:rPr>
                <w:sz w:val="20"/>
                <w:szCs w:val="20"/>
                <w:lang w:val="en-US"/>
              </w:rPr>
              <w:t>(d)</w:t>
            </w:r>
            <w:r w:rsidRPr="0097580B">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A877C21" w14:textId="77777777" w:rsidR="0097580B" w:rsidRPr="0097580B" w:rsidRDefault="0097580B" w:rsidP="0097580B">
            <w:pPr>
              <w:widowControl w:val="0"/>
              <w:jc w:val="right"/>
              <w:rPr>
                <w:sz w:val="20"/>
                <w:szCs w:val="20"/>
                <w:lang w:val="en-US"/>
              </w:rPr>
            </w:pPr>
            <w:r w:rsidRPr="0097580B">
              <w:rPr>
                <w:sz w:val="20"/>
                <w:szCs w:val="20"/>
                <w:lang w:val="en-US"/>
              </w:rPr>
              <w:t>150,000</w:t>
            </w:r>
          </w:p>
        </w:tc>
      </w:tr>
    </w:tbl>
    <w:p w14:paraId="7EBB2AD9" w14:textId="77777777" w:rsidR="0097580B" w:rsidRPr="0097580B" w:rsidRDefault="0097580B" w:rsidP="0097580B">
      <w:pPr>
        <w:rPr>
          <w:lang w:val="en-US"/>
        </w:rPr>
      </w:pPr>
    </w:p>
    <w:p w14:paraId="3E3D9932" w14:textId="77777777" w:rsidR="0097580B" w:rsidRPr="0097580B" w:rsidRDefault="0097580B" w:rsidP="0097580B">
      <w:pPr>
        <w:spacing w:after="240"/>
        <w:outlineLvl w:val="0"/>
        <w:rPr>
          <w:u w:val="single"/>
          <w:lang w:val="en-US"/>
        </w:rPr>
      </w:pPr>
      <w:bookmarkStart w:id="5" w:name="_Hlk161759017"/>
      <w:r w:rsidRPr="0097580B">
        <w:rPr>
          <w:u w:val="single"/>
          <w:lang w:val="en-US"/>
        </w:rPr>
        <w:t>Progress report</w:t>
      </w:r>
    </w:p>
    <w:p w14:paraId="5C2AD5A0" w14:textId="77777777" w:rsidR="0097580B" w:rsidRPr="0097580B" w:rsidRDefault="0097580B" w:rsidP="0097580B">
      <w:pPr>
        <w:numPr>
          <w:ilvl w:val="0"/>
          <w:numId w:val="1"/>
        </w:numPr>
        <w:spacing w:after="240"/>
        <w:outlineLvl w:val="0"/>
        <w:rPr>
          <w:lang w:val="en-US"/>
        </w:rPr>
      </w:pPr>
      <w:r w:rsidRPr="0097580B">
        <w:rPr>
          <w:rFonts w:asciiTheme="majorBidi" w:hAnsiTheme="majorBidi" w:cstheme="majorBidi"/>
          <w:lang w:val="en-US"/>
        </w:rPr>
        <w:t>Congo's national ozone unit (NOU) successfully implemented phase XI of the institutional strengthening (IS) project, fully achieving six of seven performance indicators, with one partially achieved. The focus in the current phase was on effectively gathering import data on ozone-depleting substances (ODS) and hydrofluorocarbons (HFCs); submitting comprehensive country program and Article 7 data; further discussions on cooperation with the customs authority; organization of annual meetings with stakeholders, including the National Ozone Committee for better coordination; organizing training sessions for 168 refrigeration and air</w:t>
      </w:r>
      <w:r w:rsidRPr="0097580B">
        <w:rPr>
          <w:rFonts w:asciiTheme="majorBidi" w:hAnsiTheme="majorBidi" w:cstheme="majorBidi"/>
          <w:lang w:val="en-US"/>
        </w:rPr>
        <w:noBreakHyphen/>
        <w:t>conditioning (RAC) technicians and 115 customs officers focused on raising awareness on HCFC alternatives, relevant legislation, and regulatory frameworks. Congo ratified the Kigali Amendment on June 16, 2022, and its enabling activities project was approved at the 91</w:t>
      </w:r>
      <w:r w:rsidRPr="0097580B">
        <w:rPr>
          <w:rFonts w:asciiTheme="majorBidi" w:hAnsiTheme="majorBidi" w:cstheme="majorBidi"/>
          <w:vertAlign w:val="superscript"/>
          <w:lang w:val="en-US"/>
        </w:rPr>
        <w:t>st</w:t>
      </w:r>
      <w:r w:rsidRPr="0097580B">
        <w:rPr>
          <w:rFonts w:asciiTheme="majorBidi" w:hAnsiTheme="majorBidi" w:cstheme="majorBidi"/>
          <w:lang w:val="en-US"/>
        </w:rPr>
        <w:t xml:space="preserve"> Executive Committee meeting. During the phase, Congo began work on preparation for implementation of its Kigali </w:t>
      </w:r>
      <w:r w:rsidRPr="0097580B">
        <w:rPr>
          <w:rFonts w:asciiTheme="majorBidi" w:hAnsiTheme="majorBidi" w:cstheme="majorBidi"/>
          <w:lang w:val="en-US"/>
        </w:rPr>
        <w:lastRenderedPageBreak/>
        <w:t>HFC implementation plan (KIP). Additionally, Congo participated in observing Ozone Day and engaged in Montreal Protocol-related meetings during the phase.</w:t>
      </w:r>
    </w:p>
    <w:p w14:paraId="72523962" w14:textId="77777777" w:rsidR="0097580B" w:rsidRPr="0097580B" w:rsidRDefault="0097580B" w:rsidP="0097580B">
      <w:pPr>
        <w:spacing w:after="240"/>
        <w:outlineLvl w:val="0"/>
        <w:rPr>
          <w:u w:val="single"/>
          <w:lang w:val="en-US"/>
        </w:rPr>
      </w:pPr>
      <w:r w:rsidRPr="0097580B">
        <w:rPr>
          <w:u w:val="single"/>
          <w:lang w:val="en-US"/>
        </w:rPr>
        <w:t>Plan of action</w:t>
      </w:r>
    </w:p>
    <w:p w14:paraId="577051C5" w14:textId="77777777" w:rsidR="0097580B" w:rsidRPr="0097580B" w:rsidRDefault="0097580B" w:rsidP="0097580B">
      <w:pPr>
        <w:numPr>
          <w:ilvl w:val="0"/>
          <w:numId w:val="1"/>
        </w:numPr>
        <w:spacing w:after="240"/>
        <w:outlineLvl w:val="0"/>
        <w:rPr>
          <w:lang w:val="en-US"/>
        </w:rPr>
      </w:pPr>
      <w:r w:rsidRPr="0097580B">
        <w:rPr>
          <w:rFonts w:asciiTheme="majorBidi" w:hAnsiTheme="majorBidi" w:cstheme="majorBidi"/>
          <w:lang w:val="en-US"/>
        </w:rPr>
        <w:t>During phase XII, the NOU’s priorities will be for Congo to achieve the 67.5% HCFC reduction target by 2025 and begin implementation of the KIP. Activities planned also include: continuing information dissemination and awareness activities; coordinating the implementation of stage II of the HPMP; promoting and enforcing the licensing and quota system, providing importers with annual quota information; establishing the technician certification program; sustaining monitoring and evaluation efforts; continuing discussions with customs authorities and industry association; conducting annual stakeholder workshops to promote low-GWP HCFC alternatives; timely data collection and reporting to the Ozone and Fund Secretariats; preparation of the KIP strategy and implementation of stage I; participation in regional network and Montreal Protocol meetings and sharing of knowledge. Gender mainstreaming will be integrated into the implementation of phase XII of the IS project.</w:t>
      </w:r>
    </w:p>
    <w:p w14:paraId="0AFDE56F" w14:textId="77777777" w:rsidR="0097580B" w:rsidRPr="0097580B" w:rsidRDefault="0097580B" w:rsidP="0097580B">
      <w:pPr>
        <w:spacing w:after="240"/>
        <w:outlineLvl w:val="0"/>
        <w:rPr>
          <w:u w:val="single"/>
          <w:lang w:val="en-US"/>
        </w:rPr>
      </w:pPr>
      <w:r w:rsidRPr="0097580B">
        <w:rPr>
          <w:u w:val="single"/>
          <w:lang w:val="en-US"/>
        </w:rPr>
        <w:t>Sustainability and risk assessment</w:t>
      </w:r>
    </w:p>
    <w:p w14:paraId="49579842" w14:textId="77777777" w:rsidR="0097580B" w:rsidRPr="0097580B" w:rsidRDefault="0097580B" w:rsidP="0097580B">
      <w:pPr>
        <w:numPr>
          <w:ilvl w:val="0"/>
          <w:numId w:val="1"/>
        </w:numPr>
        <w:spacing w:after="240"/>
        <w:outlineLvl w:val="0"/>
        <w:rPr>
          <w:rFonts w:asciiTheme="majorBidi" w:hAnsiTheme="majorBidi" w:cstheme="majorBidi"/>
          <w:lang w:val="en-US"/>
        </w:rPr>
      </w:pPr>
      <w:r w:rsidRPr="0097580B">
        <w:rPr>
          <w:rFonts w:asciiTheme="majorBidi" w:hAnsiTheme="majorBidi" w:cstheme="majorBidi"/>
          <w:lang w:val="en-US"/>
        </w:rPr>
        <w:t>The effective execution of the IS project in Congo hinges on securing consistent and constant funding provided by the Multilateral Fund. Engaging participation from stakeholders, pertinent associations, ministries, and agencies is paramount for crafting recommendations and adjustments to legislation and regulations, conducting public awareness campaigns, and promoting initiatives. The NOU consistently operates under the guidance of the National Ozone Steering Committee, comprising crucial line ministries, the RAC sector, and other relevant entities.</w:t>
      </w:r>
    </w:p>
    <w:bookmarkEnd w:id="5"/>
    <w:p w14:paraId="7C1C1D5A" w14:textId="77777777" w:rsidR="0097580B" w:rsidRPr="0097580B" w:rsidRDefault="0097580B" w:rsidP="0097580B">
      <w:pPr>
        <w:spacing w:after="120"/>
        <w:rPr>
          <w:b/>
          <w:bCs/>
          <w:color w:val="000000" w:themeColor="text1"/>
          <w:lang w:val="en-US"/>
        </w:rPr>
      </w:pPr>
      <w:r w:rsidRPr="0097580B">
        <w:rPr>
          <w:b/>
          <w:color w:val="000000" w:themeColor="text1"/>
          <w:lang w:val="en-US"/>
        </w:rPr>
        <w:t>Democratic Republic of the Congo</w:t>
      </w:r>
      <w:r w:rsidRPr="0097580B">
        <w:rPr>
          <w:b/>
          <w:bCs/>
          <w:color w:val="000000" w:themeColor="text1"/>
          <w:lang w:val="en-US"/>
        </w:rPr>
        <w:t xml:space="preserve">: Renewal of institutional strengthening </w:t>
      </w:r>
    </w:p>
    <w:tbl>
      <w:tblPr>
        <w:tblStyle w:val="TableGrid103"/>
        <w:tblW w:w="5000" w:type="pct"/>
        <w:jc w:val="center"/>
        <w:tblLook w:val="01E0" w:firstRow="1" w:lastRow="1" w:firstColumn="1" w:lastColumn="1" w:noHBand="0" w:noVBand="0"/>
      </w:tblPr>
      <w:tblGrid>
        <w:gridCol w:w="6186"/>
        <w:gridCol w:w="1487"/>
        <w:gridCol w:w="1677"/>
      </w:tblGrid>
      <w:tr w:rsidR="0097580B" w:rsidRPr="0097580B" w14:paraId="1BCE11DD" w14:textId="77777777" w:rsidTr="001F3634">
        <w:trPr>
          <w:trHeight w:val="278"/>
          <w:tblHeader/>
          <w:jc w:val="center"/>
        </w:trPr>
        <w:tc>
          <w:tcPr>
            <w:tcW w:w="4103" w:type="pct"/>
            <w:gridSpan w:val="2"/>
            <w:tcBorders>
              <w:bottom w:val="single" w:sz="4" w:space="0" w:color="auto"/>
            </w:tcBorders>
          </w:tcPr>
          <w:p w14:paraId="5D9F04D9" w14:textId="77777777" w:rsidR="0097580B" w:rsidRPr="0097580B" w:rsidRDefault="0097580B" w:rsidP="0097580B">
            <w:pPr>
              <w:rPr>
                <w:b/>
                <w:color w:val="000000" w:themeColor="text1"/>
                <w:sz w:val="20"/>
                <w:szCs w:val="20"/>
                <w:lang w:val="en-US"/>
              </w:rPr>
            </w:pPr>
            <w:r w:rsidRPr="0097580B">
              <w:rPr>
                <w:b/>
                <w:color w:val="000000" w:themeColor="text1"/>
                <w:sz w:val="20"/>
                <w:szCs w:val="20"/>
                <w:lang w:val="en-US"/>
              </w:rPr>
              <w:t>Summary of the project and country profile</w:t>
            </w:r>
          </w:p>
        </w:tc>
        <w:tc>
          <w:tcPr>
            <w:tcW w:w="897" w:type="pct"/>
          </w:tcPr>
          <w:p w14:paraId="3889DC1D" w14:textId="77777777" w:rsidR="0097580B" w:rsidRPr="0097580B" w:rsidRDefault="0097580B" w:rsidP="0097580B">
            <w:pPr>
              <w:jc w:val="right"/>
              <w:rPr>
                <w:b/>
                <w:color w:val="000000" w:themeColor="text1"/>
                <w:sz w:val="20"/>
                <w:szCs w:val="20"/>
                <w:highlight w:val="yellow"/>
                <w:lang w:val="en-US"/>
              </w:rPr>
            </w:pPr>
          </w:p>
        </w:tc>
      </w:tr>
      <w:tr w:rsidR="0097580B" w:rsidRPr="0097580B" w14:paraId="4B46819D" w14:textId="77777777" w:rsidTr="001F3634">
        <w:trPr>
          <w:trHeight w:val="233"/>
          <w:jc w:val="center"/>
        </w:trPr>
        <w:tc>
          <w:tcPr>
            <w:tcW w:w="4103" w:type="pct"/>
            <w:gridSpan w:val="2"/>
            <w:tcBorders>
              <w:bottom w:val="single" w:sz="4" w:space="0" w:color="auto"/>
            </w:tcBorders>
          </w:tcPr>
          <w:p w14:paraId="4B901025" w14:textId="77777777" w:rsidR="0097580B" w:rsidRPr="0097580B" w:rsidRDefault="0097580B" w:rsidP="0097580B">
            <w:pPr>
              <w:rPr>
                <w:color w:val="000000" w:themeColor="text1"/>
                <w:sz w:val="20"/>
                <w:szCs w:val="20"/>
                <w:lang w:val="en-US"/>
              </w:rPr>
            </w:pPr>
            <w:r w:rsidRPr="0097580B">
              <w:rPr>
                <w:color w:val="000000" w:themeColor="text1"/>
                <w:sz w:val="20"/>
                <w:szCs w:val="20"/>
                <w:lang w:val="en-US"/>
              </w:rPr>
              <w:t>Implementing agency:</w:t>
            </w:r>
          </w:p>
        </w:tc>
        <w:tc>
          <w:tcPr>
            <w:tcW w:w="897" w:type="pct"/>
            <w:tcBorders>
              <w:bottom w:val="single" w:sz="4" w:space="0" w:color="auto"/>
            </w:tcBorders>
          </w:tcPr>
          <w:p w14:paraId="70C83281" w14:textId="77777777" w:rsidR="0097580B" w:rsidRPr="0097580B" w:rsidRDefault="0097580B" w:rsidP="0097580B">
            <w:pPr>
              <w:jc w:val="center"/>
              <w:rPr>
                <w:color w:val="000000" w:themeColor="text1"/>
                <w:sz w:val="20"/>
                <w:szCs w:val="20"/>
                <w:lang w:val="en-US"/>
              </w:rPr>
            </w:pPr>
            <w:r w:rsidRPr="0097580B">
              <w:rPr>
                <w:color w:val="000000" w:themeColor="text1"/>
                <w:sz w:val="20"/>
                <w:szCs w:val="20"/>
                <w:lang w:val="en-US"/>
              </w:rPr>
              <w:t>UNEP</w:t>
            </w:r>
          </w:p>
        </w:tc>
      </w:tr>
      <w:tr w:rsidR="0097580B" w:rsidRPr="0097580B" w14:paraId="473F0FB7" w14:textId="77777777" w:rsidTr="001F3634">
        <w:trPr>
          <w:trHeight w:val="233"/>
          <w:jc w:val="center"/>
        </w:trPr>
        <w:tc>
          <w:tcPr>
            <w:tcW w:w="4103" w:type="pct"/>
            <w:gridSpan w:val="2"/>
            <w:tcBorders>
              <w:top w:val="single" w:sz="4" w:space="0" w:color="auto"/>
              <w:left w:val="single" w:sz="4" w:space="0" w:color="auto"/>
              <w:bottom w:val="nil"/>
              <w:right w:val="single" w:sz="4" w:space="0" w:color="auto"/>
            </w:tcBorders>
          </w:tcPr>
          <w:p w14:paraId="6AE73C86" w14:textId="77777777" w:rsidR="0097580B" w:rsidRPr="0097580B" w:rsidRDefault="0097580B" w:rsidP="0097580B">
            <w:pPr>
              <w:rPr>
                <w:color w:val="000000" w:themeColor="text1"/>
                <w:sz w:val="20"/>
                <w:szCs w:val="20"/>
                <w:lang w:val="en-US"/>
              </w:rPr>
            </w:pPr>
            <w:r w:rsidRPr="0097580B">
              <w:rPr>
                <w:color w:val="000000" w:themeColor="text1"/>
                <w:sz w:val="20"/>
                <w:szCs w:val="20"/>
                <w:lang w:val="en-US"/>
              </w:rPr>
              <w:t>Amounts previously approved for institutional strengthening (US $):</w:t>
            </w:r>
          </w:p>
        </w:tc>
        <w:tc>
          <w:tcPr>
            <w:tcW w:w="897" w:type="pct"/>
            <w:tcBorders>
              <w:top w:val="single" w:sz="4" w:space="0" w:color="auto"/>
              <w:left w:val="single" w:sz="4" w:space="0" w:color="auto"/>
              <w:bottom w:val="nil"/>
              <w:right w:val="single" w:sz="4" w:space="0" w:color="auto"/>
            </w:tcBorders>
          </w:tcPr>
          <w:p w14:paraId="4409CE60" w14:textId="77777777" w:rsidR="0097580B" w:rsidRPr="0097580B" w:rsidRDefault="0097580B" w:rsidP="0097580B">
            <w:pPr>
              <w:jc w:val="right"/>
              <w:rPr>
                <w:color w:val="000000" w:themeColor="text1"/>
                <w:sz w:val="20"/>
                <w:szCs w:val="20"/>
                <w:lang w:val="en-US"/>
              </w:rPr>
            </w:pPr>
          </w:p>
        </w:tc>
      </w:tr>
      <w:tr w:rsidR="0097580B" w:rsidRPr="0097580B" w14:paraId="7C989056" w14:textId="77777777" w:rsidTr="001F3634">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594ACD53" w14:textId="77777777" w:rsidR="0097580B" w:rsidRPr="0097580B" w:rsidRDefault="0097580B" w:rsidP="0097580B">
            <w:pPr>
              <w:ind w:left="5130" w:right="-198"/>
              <w:jc w:val="left"/>
              <w:rPr>
                <w:color w:val="000000" w:themeColor="text1"/>
                <w:sz w:val="20"/>
                <w:szCs w:val="20"/>
                <w:lang w:val="en-US"/>
              </w:rPr>
            </w:pPr>
            <w:r w:rsidRPr="0097580B">
              <w:rPr>
                <w:color w:val="000000" w:themeColor="text1"/>
                <w:sz w:val="20"/>
                <w:szCs w:val="20"/>
                <w:lang w:val="en-US"/>
              </w:rPr>
              <w:t>Phase I:</w:t>
            </w:r>
          </w:p>
        </w:tc>
        <w:tc>
          <w:tcPr>
            <w:tcW w:w="795" w:type="pct"/>
            <w:tcBorders>
              <w:top w:val="nil"/>
              <w:left w:val="nil"/>
              <w:bottom w:val="nil"/>
              <w:right w:val="single" w:sz="4" w:space="0" w:color="auto"/>
            </w:tcBorders>
            <w:shd w:val="clear" w:color="auto" w:fill="FFFFFF" w:themeFill="background1"/>
            <w:vAlign w:val="bottom"/>
          </w:tcPr>
          <w:p w14:paraId="25B3CDEF"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Mar-99</w:t>
            </w:r>
          </w:p>
        </w:tc>
        <w:tc>
          <w:tcPr>
            <w:tcW w:w="897" w:type="pct"/>
            <w:tcBorders>
              <w:top w:val="nil"/>
              <w:left w:val="single" w:sz="4" w:space="0" w:color="auto"/>
              <w:bottom w:val="nil"/>
              <w:right w:val="single" w:sz="4" w:space="0" w:color="auto"/>
            </w:tcBorders>
            <w:shd w:val="clear" w:color="auto" w:fill="FFFFFF" w:themeFill="background1"/>
            <w:vAlign w:val="bottom"/>
          </w:tcPr>
          <w:p w14:paraId="7DF0090F"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36,465</w:t>
            </w:r>
          </w:p>
        </w:tc>
      </w:tr>
      <w:tr w:rsidR="0097580B" w:rsidRPr="0097580B" w14:paraId="422DC3B2" w14:textId="77777777" w:rsidTr="001F3634">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03E6383E" w14:textId="77777777" w:rsidR="0097580B" w:rsidRPr="0097580B" w:rsidRDefault="0097580B" w:rsidP="0097580B">
            <w:pPr>
              <w:ind w:left="5130" w:right="-198"/>
              <w:jc w:val="left"/>
              <w:rPr>
                <w:color w:val="000000" w:themeColor="text1"/>
                <w:sz w:val="20"/>
                <w:szCs w:val="20"/>
                <w:lang w:val="en-US"/>
              </w:rPr>
            </w:pPr>
            <w:r w:rsidRPr="0097580B">
              <w:rPr>
                <w:color w:val="000000" w:themeColor="text1"/>
                <w:sz w:val="20"/>
                <w:szCs w:val="20"/>
                <w:lang w:val="en-US"/>
              </w:rPr>
              <w:t>Phase II:</w:t>
            </w:r>
          </w:p>
        </w:tc>
        <w:tc>
          <w:tcPr>
            <w:tcW w:w="795" w:type="pct"/>
            <w:tcBorders>
              <w:top w:val="nil"/>
              <w:left w:val="nil"/>
              <w:bottom w:val="nil"/>
              <w:right w:val="single" w:sz="4" w:space="0" w:color="auto"/>
            </w:tcBorders>
            <w:shd w:val="clear" w:color="auto" w:fill="FFFFFF" w:themeFill="background1"/>
            <w:vAlign w:val="bottom"/>
          </w:tcPr>
          <w:p w14:paraId="320865E3"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Dec-00</w:t>
            </w:r>
          </w:p>
        </w:tc>
        <w:tc>
          <w:tcPr>
            <w:tcW w:w="897" w:type="pct"/>
            <w:tcBorders>
              <w:top w:val="nil"/>
              <w:left w:val="single" w:sz="4" w:space="0" w:color="auto"/>
              <w:bottom w:val="nil"/>
              <w:right w:val="single" w:sz="4" w:space="0" w:color="auto"/>
            </w:tcBorders>
            <w:shd w:val="clear" w:color="auto" w:fill="FFFFFF" w:themeFill="background1"/>
            <w:vAlign w:val="bottom"/>
          </w:tcPr>
          <w:p w14:paraId="07397442"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72,930</w:t>
            </w:r>
          </w:p>
        </w:tc>
      </w:tr>
      <w:tr w:rsidR="0097580B" w:rsidRPr="0097580B" w14:paraId="6FB56EDC" w14:textId="77777777" w:rsidTr="001F3634">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70B95495" w14:textId="77777777" w:rsidR="0097580B" w:rsidRPr="0097580B" w:rsidRDefault="0097580B" w:rsidP="0097580B">
            <w:pPr>
              <w:ind w:left="5130" w:right="-198"/>
              <w:jc w:val="left"/>
              <w:rPr>
                <w:color w:val="000000" w:themeColor="text1"/>
                <w:sz w:val="20"/>
                <w:szCs w:val="20"/>
                <w:lang w:val="en-US"/>
              </w:rPr>
            </w:pPr>
            <w:r w:rsidRPr="0097580B">
              <w:rPr>
                <w:color w:val="000000" w:themeColor="text1"/>
                <w:sz w:val="20"/>
                <w:szCs w:val="20"/>
                <w:lang w:val="en-US"/>
              </w:rPr>
              <w:t>Phase III:</w:t>
            </w:r>
          </w:p>
        </w:tc>
        <w:tc>
          <w:tcPr>
            <w:tcW w:w="795" w:type="pct"/>
            <w:tcBorders>
              <w:top w:val="nil"/>
              <w:left w:val="nil"/>
              <w:bottom w:val="nil"/>
              <w:right w:val="single" w:sz="4" w:space="0" w:color="auto"/>
            </w:tcBorders>
            <w:shd w:val="clear" w:color="auto" w:fill="FFFFFF" w:themeFill="background1"/>
            <w:vAlign w:val="bottom"/>
          </w:tcPr>
          <w:p w14:paraId="10EEDEEE"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Jul-05</w:t>
            </w:r>
          </w:p>
        </w:tc>
        <w:tc>
          <w:tcPr>
            <w:tcW w:w="897" w:type="pct"/>
            <w:tcBorders>
              <w:top w:val="nil"/>
              <w:left w:val="single" w:sz="4" w:space="0" w:color="auto"/>
              <w:bottom w:val="nil"/>
              <w:right w:val="single" w:sz="4" w:space="0" w:color="auto"/>
            </w:tcBorders>
            <w:shd w:val="clear" w:color="auto" w:fill="FFFFFF" w:themeFill="background1"/>
            <w:vAlign w:val="bottom"/>
          </w:tcPr>
          <w:p w14:paraId="36EAFB3F"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64,540</w:t>
            </w:r>
          </w:p>
        </w:tc>
      </w:tr>
      <w:tr w:rsidR="0097580B" w:rsidRPr="0097580B" w14:paraId="08E2F2F0" w14:textId="77777777" w:rsidTr="001F3634">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1E6AD8FF" w14:textId="77777777" w:rsidR="0097580B" w:rsidRPr="0097580B" w:rsidRDefault="0097580B" w:rsidP="0097580B">
            <w:pPr>
              <w:ind w:left="5130" w:right="-198"/>
              <w:jc w:val="left"/>
              <w:rPr>
                <w:color w:val="000000" w:themeColor="text1"/>
                <w:sz w:val="20"/>
                <w:szCs w:val="20"/>
                <w:lang w:val="en-US"/>
              </w:rPr>
            </w:pPr>
            <w:r w:rsidRPr="0097580B">
              <w:rPr>
                <w:color w:val="000000" w:themeColor="text1"/>
                <w:sz w:val="20"/>
                <w:szCs w:val="20"/>
                <w:lang w:val="en-US"/>
              </w:rPr>
              <w:t>Phase IV:</w:t>
            </w:r>
          </w:p>
        </w:tc>
        <w:tc>
          <w:tcPr>
            <w:tcW w:w="795" w:type="pct"/>
            <w:tcBorders>
              <w:top w:val="nil"/>
              <w:left w:val="nil"/>
              <w:bottom w:val="nil"/>
              <w:right w:val="single" w:sz="4" w:space="0" w:color="auto"/>
            </w:tcBorders>
            <w:shd w:val="clear" w:color="auto" w:fill="FFFFFF" w:themeFill="background1"/>
            <w:vAlign w:val="bottom"/>
          </w:tcPr>
          <w:p w14:paraId="041377D8"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Jul-07</w:t>
            </w:r>
          </w:p>
        </w:tc>
        <w:tc>
          <w:tcPr>
            <w:tcW w:w="897" w:type="pct"/>
            <w:tcBorders>
              <w:top w:val="nil"/>
              <w:left w:val="single" w:sz="4" w:space="0" w:color="auto"/>
              <w:bottom w:val="nil"/>
              <w:right w:val="single" w:sz="4" w:space="0" w:color="auto"/>
            </w:tcBorders>
            <w:shd w:val="clear" w:color="auto" w:fill="FFFFFF" w:themeFill="background1"/>
          </w:tcPr>
          <w:p w14:paraId="79E95EB3"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64,540</w:t>
            </w:r>
          </w:p>
        </w:tc>
      </w:tr>
      <w:tr w:rsidR="0097580B" w:rsidRPr="0097580B" w14:paraId="574E2A12" w14:textId="77777777" w:rsidTr="001F3634">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058EA90C" w14:textId="77777777" w:rsidR="0097580B" w:rsidRPr="0097580B" w:rsidRDefault="0097580B" w:rsidP="0097580B">
            <w:pPr>
              <w:ind w:left="5130" w:right="-198"/>
              <w:jc w:val="left"/>
              <w:rPr>
                <w:color w:val="000000" w:themeColor="text1"/>
                <w:sz w:val="20"/>
                <w:szCs w:val="20"/>
                <w:lang w:val="en-US"/>
              </w:rPr>
            </w:pPr>
            <w:r w:rsidRPr="0097580B">
              <w:rPr>
                <w:color w:val="000000" w:themeColor="text1"/>
                <w:sz w:val="20"/>
                <w:szCs w:val="20"/>
                <w:lang w:val="en-US"/>
              </w:rPr>
              <w:t>Phase V:</w:t>
            </w:r>
          </w:p>
        </w:tc>
        <w:tc>
          <w:tcPr>
            <w:tcW w:w="795" w:type="pct"/>
            <w:tcBorders>
              <w:top w:val="nil"/>
              <w:left w:val="nil"/>
              <w:bottom w:val="nil"/>
              <w:right w:val="single" w:sz="4" w:space="0" w:color="auto"/>
            </w:tcBorders>
            <w:shd w:val="clear" w:color="auto" w:fill="FFFFFF" w:themeFill="background1"/>
            <w:vAlign w:val="bottom"/>
          </w:tcPr>
          <w:p w14:paraId="4CF7EC41"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Jul-09</w:t>
            </w:r>
          </w:p>
        </w:tc>
        <w:tc>
          <w:tcPr>
            <w:tcW w:w="897" w:type="pct"/>
            <w:tcBorders>
              <w:top w:val="nil"/>
              <w:left w:val="single" w:sz="4" w:space="0" w:color="auto"/>
              <w:bottom w:val="nil"/>
              <w:right w:val="single" w:sz="4" w:space="0" w:color="auto"/>
            </w:tcBorders>
            <w:shd w:val="clear" w:color="auto" w:fill="FFFFFF" w:themeFill="background1"/>
          </w:tcPr>
          <w:p w14:paraId="5E2F4A9C"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48,405</w:t>
            </w:r>
          </w:p>
        </w:tc>
      </w:tr>
      <w:tr w:rsidR="0097580B" w:rsidRPr="0097580B" w14:paraId="1E30502E" w14:textId="77777777" w:rsidTr="001F3634">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6CB0E7DA" w14:textId="77777777" w:rsidR="0097580B" w:rsidRPr="0097580B" w:rsidRDefault="0097580B" w:rsidP="0097580B">
            <w:pPr>
              <w:ind w:left="5130" w:right="-198"/>
              <w:jc w:val="left"/>
              <w:rPr>
                <w:color w:val="000000" w:themeColor="text1"/>
                <w:sz w:val="20"/>
                <w:szCs w:val="20"/>
                <w:lang w:val="en-US"/>
              </w:rPr>
            </w:pPr>
            <w:r w:rsidRPr="0097580B">
              <w:rPr>
                <w:color w:val="000000" w:themeColor="text1"/>
                <w:sz w:val="20"/>
                <w:szCs w:val="20"/>
                <w:lang w:val="en-US"/>
              </w:rPr>
              <w:t>Phase VI:</w:t>
            </w:r>
          </w:p>
        </w:tc>
        <w:tc>
          <w:tcPr>
            <w:tcW w:w="795" w:type="pct"/>
            <w:tcBorders>
              <w:top w:val="nil"/>
              <w:left w:val="nil"/>
              <w:bottom w:val="nil"/>
              <w:right w:val="single" w:sz="4" w:space="0" w:color="auto"/>
            </w:tcBorders>
            <w:shd w:val="clear" w:color="auto" w:fill="FFFFFF" w:themeFill="background1"/>
            <w:vAlign w:val="bottom"/>
          </w:tcPr>
          <w:p w14:paraId="59BB84F0"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Dec-10</w:t>
            </w:r>
          </w:p>
        </w:tc>
        <w:tc>
          <w:tcPr>
            <w:tcW w:w="897" w:type="pct"/>
            <w:tcBorders>
              <w:top w:val="nil"/>
              <w:left w:val="single" w:sz="4" w:space="0" w:color="auto"/>
              <w:bottom w:val="nil"/>
              <w:right w:val="single" w:sz="4" w:space="0" w:color="auto"/>
            </w:tcBorders>
            <w:shd w:val="clear" w:color="auto" w:fill="FFFFFF" w:themeFill="background1"/>
          </w:tcPr>
          <w:p w14:paraId="09E7D703"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64,540</w:t>
            </w:r>
          </w:p>
        </w:tc>
      </w:tr>
      <w:tr w:rsidR="0097580B" w:rsidRPr="0097580B" w14:paraId="4F3F3A08" w14:textId="77777777" w:rsidTr="001F3634">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3E80B021" w14:textId="77777777" w:rsidR="0097580B" w:rsidRPr="0097580B" w:rsidRDefault="0097580B" w:rsidP="0097580B">
            <w:pPr>
              <w:ind w:left="5130" w:right="-198"/>
              <w:jc w:val="left"/>
              <w:rPr>
                <w:color w:val="000000" w:themeColor="text1"/>
                <w:sz w:val="20"/>
                <w:szCs w:val="20"/>
                <w:lang w:val="en-US"/>
              </w:rPr>
            </w:pPr>
            <w:r w:rsidRPr="0097580B">
              <w:rPr>
                <w:color w:val="000000" w:themeColor="text1"/>
                <w:sz w:val="20"/>
                <w:szCs w:val="20"/>
                <w:lang w:val="en-US"/>
              </w:rPr>
              <w:t>Phase VII:</w:t>
            </w:r>
          </w:p>
        </w:tc>
        <w:tc>
          <w:tcPr>
            <w:tcW w:w="795" w:type="pct"/>
            <w:tcBorders>
              <w:top w:val="nil"/>
              <w:left w:val="nil"/>
              <w:bottom w:val="nil"/>
              <w:right w:val="single" w:sz="4" w:space="0" w:color="auto"/>
            </w:tcBorders>
            <w:shd w:val="clear" w:color="auto" w:fill="FFFFFF" w:themeFill="background1"/>
            <w:vAlign w:val="bottom"/>
          </w:tcPr>
          <w:p w14:paraId="69F1BD66"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Dec-13</w:t>
            </w:r>
          </w:p>
        </w:tc>
        <w:tc>
          <w:tcPr>
            <w:tcW w:w="897" w:type="pct"/>
            <w:tcBorders>
              <w:top w:val="nil"/>
              <w:left w:val="single" w:sz="4" w:space="0" w:color="auto"/>
              <w:bottom w:val="nil"/>
              <w:right w:val="single" w:sz="4" w:space="0" w:color="auto"/>
            </w:tcBorders>
            <w:shd w:val="clear" w:color="auto" w:fill="FFFFFF" w:themeFill="background1"/>
          </w:tcPr>
          <w:p w14:paraId="79FBE2F8"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64,540</w:t>
            </w:r>
          </w:p>
        </w:tc>
      </w:tr>
      <w:tr w:rsidR="0097580B" w:rsidRPr="0097580B" w14:paraId="117B039A" w14:textId="77777777" w:rsidTr="001F3634">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47A21B26" w14:textId="77777777" w:rsidR="0097580B" w:rsidRPr="0097580B" w:rsidRDefault="0097580B" w:rsidP="0097580B">
            <w:pPr>
              <w:ind w:left="5130" w:right="-198"/>
              <w:jc w:val="left"/>
              <w:rPr>
                <w:color w:val="000000" w:themeColor="text1"/>
                <w:sz w:val="20"/>
                <w:szCs w:val="20"/>
                <w:lang w:val="en-US"/>
              </w:rPr>
            </w:pPr>
            <w:r w:rsidRPr="0097580B">
              <w:rPr>
                <w:color w:val="000000" w:themeColor="text1"/>
                <w:sz w:val="20"/>
                <w:szCs w:val="20"/>
                <w:lang w:val="en-US"/>
              </w:rPr>
              <w:t>Phase VIII:</w:t>
            </w:r>
          </w:p>
        </w:tc>
        <w:tc>
          <w:tcPr>
            <w:tcW w:w="795" w:type="pct"/>
            <w:tcBorders>
              <w:top w:val="nil"/>
              <w:left w:val="nil"/>
              <w:bottom w:val="nil"/>
              <w:right w:val="single" w:sz="4" w:space="0" w:color="auto"/>
            </w:tcBorders>
            <w:shd w:val="clear" w:color="auto" w:fill="FFFFFF" w:themeFill="background1"/>
            <w:vAlign w:val="bottom"/>
          </w:tcPr>
          <w:p w14:paraId="30F85D44"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Dec-16</w:t>
            </w:r>
          </w:p>
        </w:tc>
        <w:tc>
          <w:tcPr>
            <w:tcW w:w="897" w:type="pct"/>
            <w:tcBorders>
              <w:top w:val="nil"/>
              <w:left w:val="single" w:sz="4" w:space="0" w:color="auto"/>
              <w:bottom w:val="nil"/>
              <w:right w:val="single" w:sz="4" w:space="0" w:color="auto"/>
            </w:tcBorders>
            <w:shd w:val="clear" w:color="auto" w:fill="FFFFFF" w:themeFill="background1"/>
          </w:tcPr>
          <w:p w14:paraId="431ED916"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85,000</w:t>
            </w:r>
          </w:p>
        </w:tc>
      </w:tr>
      <w:tr w:rsidR="0097580B" w:rsidRPr="0097580B" w14:paraId="254937C4" w14:textId="77777777" w:rsidTr="001F3634">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3745DFEC" w14:textId="77777777" w:rsidR="0097580B" w:rsidRPr="0097580B" w:rsidRDefault="0097580B" w:rsidP="0097580B">
            <w:pPr>
              <w:ind w:left="5130" w:right="-198"/>
              <w:jc w:val="left"/>
              <w:rPr>
                <w:color w:val="000000" w:themeColor="text1"/>
                <w:sz w:val="20"/>
                <w:szCs w:val="20"/>
                <w:lang w:val="en-US"/>
              </w:rPr>
            </w:pPr>
            <w:r w:rsidRPr="0097580B">
              <w:rPr>
                <w:color w:val="000000" w:themeColor="text1"/>
                <w:sz w:val="20"/>
                <w:szCs w:val="20"/>
                <w:lang w:val="en-US"/>
              </w:rPr>
              <w:t>Phase IX:</w:t>
            </w:r>
          </w:p>
        </w:tc>
        <w:tc>
          <w:tcPr>
            <w:tcW w:w="795" w:type="pct"/>
            <w:tcBorders>
              <w:top w:val="nil"/>
              <w:left w:val="nil"/>
              <w:bottom w:val="nil"/>
              <w:right w:val="single" w:sz="4" w:space="0" w:color="auto"/>
            </w:tcBorders>
            <w:shd w:val="clear" w:color="auto" w:fill="FFFFFF" w:themeFill="background1"/>
            <w:vAlign w:val="bottom"/>
          </w:tcPr>
          <w:p w14:paraId="0EAC2453"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May-19</w:t>
            </w:r>
          </w:p>
        </w:tc>
        <w:tc>
          <w:tcPr>
            <w:tcW w:w="897" w:type="pct"/>
            <w:tcBorders>
              <w:top w:val="nil"/>
              <w:left w:val="single" w:sz="4" w:space="0" w:color="auto"/>
              <w:bottom w:val="nil"/>
              <w:right w:val="single" w:sz="4" w:space="0" w:color="auto"/>
            </w:tcBorders>
            <w:shd w:val="clear" w:color="auto" w:fill="FFFFFF" w:themeFill="background1"/>
          </w:tcPr>
          <w:p w14:paraId="7CFA317B"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85,000</w:t>
            </w:r>
          </w:p>
        </w:tc>
      </w:tr>
      <w:tr w:rsidR="0097580B" w:rsidRPr="0097580B" w14:paraId="518842BA" w14:textId="77777777" w:rsidTr="001F3634">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04ED2C41" w14:textId="77777777" w:rsidR="0097580B" w:rsidRPr="0097580B" w:rsidRDefault="0097580B" w:rsidP="0097580B">
            <w:pPr>
              <w:ind w:left="5130" w:right="-198"/>
              <w:jc w:val="left"/>
              <w:rPr>
                <w:color w:val="000000" w:themeColor="text1"/>
                <w:sz w:val="20"/>
                <w:szCs w:val="20"/>
                <w:lang w:val="en-US"/>
              </w:rPr>
            </w:pPr>
            <w:r w:rsidRPr="0097580B">
              <w:rPr>
                <w:color w:val="000000" w:themeColor="text1"/>
                <w:sz w:val="20"/>
                <w:szCs w:val="20"/>
                <w:lang w:val="en-US"/>
              </w:rPr>
              <w:t>Phase X:</w:t>
            </w:r>
          </w:p>
        </w:tc>
        <w:tc>
          <w:tcPr>
            <w:tcW w:w="795" w:type="pct"/>
            <w:tcBorders>
              <w:top w:val="nil"/>
              <w:left w:val="nil"/>
              <w:bottom w:val="nil"/>
              <w:right w:val="single" w:sz="4" w:space="0" w:color="auto"/>
            </w:tcBorders>
            <w:shd w:val="clear" w:color="auto" w:fill="FFFFFF" w:themeFill="background1"/>
            <w:vAlign w:val="bottom"/>
          </w:tcPr>
          <w:p w14:paraId="19C7691F"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Jul-21</w:t>
            </w:r>
          </w:p>
        </w:tc>
        <w:tc>
          <w:tcPr>
            <w:tcW w:w="897" w:type="pct"/>
            <w:tcBorders>
              <w:top w:val="nil"/>
              <w:left w:val="single" w:sz="4" w:space="0" w:color="auto"/>
              <w:bottom w:val="nil"/>
              <w:right w:val="single" w:sz="4" w:space="0" w:color="auto"/>
            </w:tcBorders>
            <w:shd w:val="clear" w:color="auto" w:fill="FFFFFF" w:themeFill="background1"/>
          </w:tcPr>
          <w:p w14:paraId="121883E2"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84,800</w:t>
            </w:r>
          </w:p>
        </w:tc>
      </w:tr>
      <w:tr w:rsidR="0097580B" w:rsidRPr="0097580B" w14:paraId="2E8EFD68" w14:textId="77777777" w:rsidTr="001F3634">
        <w:trPr>
          <w:trHeight w:val="233"/>
          <w:jc w:val="center"/>
        </w:trPr>
        <w:tc>
          <w:tcPr>
            <w:tcW w:w="4103" w:type="pct"/>
            <w:gridSpan w:val="2"/>
            <w:tcBorders>
              <w:top w:val="nil"/>
              <w:left w:val="single" w:sz="4" w:space="0" w:color="auto"/>
              <w:bottom w:val="single" w:sz="4" w:space="0" w:color="auto"/>
              <w:right w:val="single" w:sz="4" w:space="0" w:color="auto"/>
            </w:tcBorders>
            <w:shd w:val="clear" w:color="auto" w:fill="auto"/>
          </w:tcPr>
          <w:p w14:paraId="7374BA4D" w14:textId="77777777" w:rsidR="0097580B" w:rsidRPr="0097580B" w:rsidRDefault="0097580B" w:rsidP="0097580B">
            <w:pPr>
              <w:tabs>
                <w:tab w:val="left" w:pos="6834"/>
                <w:tab w:val="right" w:pos="7560"/>
              </w:tabs>
              <w:ind w:left="6480" w:right="-108"/>
              <w:jc w:val="left"/>
              <w:rPr>
                <w:color w:val="000000" w:themeColor="text1"/>
                <w:sz w:val="20"/>
                <w:szCs w:val="20"/>
                <w:lang w:val="en-US"/>
              </w:rPr>
            </w:pPr>
            <w:r w:rsidRPr="0097580B">
              <w:rPr>
                <w:sz w:val="20"/>
                <w:szCs w:val="20"/>
                <w:lang w:val="en-US"/>
              </w:rPr>
              <w:tab/>
              <w:t>Total:</w:t>
            </w:r>
          </w:p>
        </w:tc>
        <w:tc>
          <w:tcPr>
            <w:tcW w:w="897" w:type="pct"/>
            <w:tcBorders>
              <w:top w:val="nil"/>
              <w:left w:val="single" w:sz="4" w:space="0" w:color="auto"/>
              <w:bottom w:val="single" w:sz="4" w:space="0" w:color="auto"/>
              <w:right w:val="single" w:sz="4" w:space="0" w:color="auto"/>
            </w:tcBorders>
            <w:shd w:val="clear" w:color="auto" w:fill="auto"/>
          </w:tcPr>
          <w:p w14:paraId="601C08EB" w14:textId="77777777" w:rsidR="0097580B" w:rsidRPr="0097580B" w:rsidRDefault="0097580B" w:rsidP="0097580B">
            <w:pPr>
              <w:jc w:val="right"/>
              <w:rPr>
                <w:color w:val="000000" w:themeColor="text1"/>
                <w:sz w:val="20"/>
                <w:szCs w:val="20"/>
                <w:highlight w:val="yellow"/>
                <w:lang w:val="en-US"/>
              </w:rPr>
            </w:pPr>
            <w:r w:rsidRPr="0097580B">
              <w:rPr>
                <w:color w:val="000000" w:themeColor="text1"/>
                <w:sz w:val="20"/>
                <w:szCs w:val="20"/>
                <w:lang w:val="en-US"/>
              </w:rPr>
              <w:t>670,760</w:t>
            </w:r>
          </w:p>
        </w:tc>
      </w:tr>
      <w:tr w:rsidR="0097580B" w:rsidRPr="0097580B" w14:paraId="19DDD503" w14:textId="77777777" w:rsidTr="001F3634">
        <w:trPr>
          <w:trHeight w:val="233"/>
          <w:jc w:val="center"/>
        </w:trPr>
        <w:tc>
          <w:tcPr>
            <w:tcW w:w="4103" w:type="pct"/>
            <w:gridSpan w:val="2"/>
            <w:tcBorders>
              <w:top w:val="single" w:sz="4" w:space="0" w:color="auto"/>
            </w:tcBorders>
            <w:shd w:val="clear" w:color="auto" w:fill="FFFFFF" w:themeFill="background1"/>
          </w:tcPr>
          <w:p w14:paraId="3E9C570C"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Amount requested for renewal (phase XI) (US $):</w:t>
            </w:r>
          </w:p>
        </w:tc>
        <w:tc>
          <w:tcPr>
            <w:tcW w:w="897" w:type="pct"/>
            <w:tcBorders>
              <w:top w:val="single" w:sz="4" w:space="0" w:color="auto"/>
            </w:tcBorders>
            <w:shd w:val="clear" w:color="auto" w:fill="auto"/>
          </w:tcPr>
          <w:p w14:paraId="0EC44027"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180,000</w:t>
            </w:r>
          </w:p>
        </w:tc>
      </w:tr>
      <w:tr w:rsidR="0097580B" w:rsidRPr="0097580B" w14:paraId="4FDD4751" w14:textId="77777777" w:rsidTr="001F3634">
        <w:trPr>
          <w:trHeight w:val="233"/>
          <w:jc w:val="center"/>
        </w:trPr>
        <w:tc>
          <w:tcPr>
            <w:tcW w:w="4103" w:type="pct"/>
            <w:gridSpan w:val="2"/>
          </w:tcPr>
          <w:p w14:paraId="6E419A72"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 xml:space="preserve">Amount recommended for approval for phase XI (US $): </w:t>
            </w:r>
          </w:p>
        </w:tc>
        <w:tc>
          <w:tcPr>
            <w:tcW w:w="897" w:type="pct"/>
            <w:shd w:val="clear" w:color="auto" w:fill="auto"/>
          </w:tcPr>
          <w:p w14:paraId="65CEF6C1"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180,000</w:t>
            </w:r>
          </w:p>
        </w:tc>
      </w:tr>
      <w:tr w:rsidR="0097580B" w:rsidRPr="0097580B" w14:paraId="50656F25" w14:textId="77777777" w:rsidTr="001F3634">
        <w:trPr>
          <w:trHeight w:val="233"/>
          <w:jc w:val="center"/>
        </w:trPr>
        <w:tc>
          <w:tcPr>
            <w:tcW w:w="4103" w:type="pct"/>
            <w:gridSpan w:val="2"/>
          </w:tcPr>
          <w:p w14:paraId="7705DC45"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Agency support costs (US $):</w:t>
            </w:r>
          </w:p>
        </w:tc>
        <w:tc>
          <w:tcPr>
            <w:tcW w:w="897" w:type="pct"/>
            <w:shd w:val="clear" w:color="auto" w:fill="auto"/>
          </w:tcPr>
          <w:p w14:paraId="36E027D9"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0</w:t>
            </w:r>
          </w:p>
        </w:tc>
      </w:tr>
      <w:tr w:rsidR="0097580B" w:rsidRPr="0097580B" w14:paraId="34F4642E" w14:textId="77777777" w:rsidTr="001F3634">
        <w:trPr>
          <w:trHeight w:val="233"/>
          <w:jc w:val="center"/>
        </w:trPr>
        <w:tc>
          <w:tcPr>
            <w:tcW w:w="4103" w:type="pct"/>
            <w:gridSpan w:val="2"/>
          </w:tcPr>
          <w:p w14:paraId="5E65CAF0"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Total cost of institutional strengthening phase XI to the Multilateral Fund (US $):</w:t>
            </w:r>
          </w:p>
        </w:tc>
        <w:tc>
          <w:tcPr>
            <w:tcW w:w="897" w:type="pct"/>
            <w:shd w:val="clear" w:color="auto" w:fill="auto"/>
          </w:tcPr>
          <w:p w14:paraId="022733A1"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180,000</w:t>
            </w:r>
          </w:p>
        </w:tc>
      </w:tr>
      <w:tr w:rsidR="0097580B" w:rsidRPr="0097580B" w14:paraId="6CB5FBA9" w14:textId="77777777" w:rsidTr="001F3634">
        <w:trPr>
          <w:trHeight w:val="233"/>
          <w:jc w:val="center"/>
        </w:trPr>
        <w:tc>
          <w:tcPr>
            <w:tcW w:w="4103" w:type="pct"/>
            <w:gridSpan w:val="2"/>
          </w:tcPr>
          <w:p w14:paraId="1EB41780"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Date of approval of country programme:</w:t>
            </w:r>
          </w:p>
        </w:tc>
        <w:tc>
          <w:tcPr>
            <w:tcW w:w="897" w:type="pct"/>
            <w:shd w:val="clear" w:color="auto" w:fill="FFFFFF" w:themeFill="background1"/>
          </w:tcPr>
          <w:p w14:paraId="7DF64B5C"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1999</w:t>
            </w:r>
          </w:p>
        </w:tc>
      </w:tr>
      <w:tr w:rsidR="0097580B" w:rsidRPr="0097580B" w14:paraId="6A55E74C" w14:textId="77777777" w:rsidTr="001F3634">
        <w:trPr>
          <w:trHeight w:val="233"/>
          <w:jc w:val="center"/>
        </w:trPr>
        <w:tc>
          <w:tcPr>
            <w:tcW w:w="4103" w:type="pct"/>
            <w:gridSpan w:val="2"/>
            <w:tcBorders>
              <w:bottom w:val="single" w:sz="4" w:space="0" w:color="auto"/>
            </w:tcBorders>
          </w:tcPr>
          <w:p w14:paraId="1C846A53"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Date of approval of HCFC phase-out management plan (stage I):</w:t>
            </w:r>
          </w:p>
        </w:tc>
        <w:tc>
          <w:tcPr>
            <w:tcW w:w="897" w:type="pct"/>
            <w:tcBorders>
              <w:bottom w:val="single" w:sz="4" w:space="0" w:color="auto"/>
            </w:tcBorders>
            <w:shd w:val="clear" w:color="auto" w:fill="FFFFFF" w:themeFill="background1"/>
          </w:tcPr>
          <w:p w14:paraId="1EEFA33C"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2011</w:t>
            </w:r>
          </w:p>
        </w:tc>
      </w:tr>
      <w:tr w:rsidR="0097580B" w:rsidRPr="0097580B" w14:paraId="16236256" w14:textId="77777777" w:rsidTr="001F3634">
        <w:trPr>
          <w:trHeight w:val="233"/>
          <w:jc w:val="center"/>
        </w:trPr>
        <w:tc>
          <w:tcPr>
            <w:tcW w:w="4103" w:type="pct"/>
            <w:gridSpan w:val="2"/>
            <w:tcBorders>
              <w:top w:val="single" w:sz="4" w:space="0" w:color="auto"/>
              <w:left w:val="single" w:sz="4" w:space="0" w:color="auto"/>
              <w:bottom w:val="nil"/>
              <w:right w:val="single" w:sz="4" w:space="0" w:color="auto"/>
            </w:tcBorders>
          </w:tcPr>
          <w:p w14:paraId="7C9738C8" w14:textId="77777777" w:rsidR="0097580B" w:rsidRPr="0097580B" w:rsidRDefault="0097580B" w:rsidP="0097580B">
            <w:pPr>
              <w:keepNext/>
              <w:spacing w:before="20"/>
              <w:jc w:val="left"/>
              <w:rPr>
                <w:color w:val="000000" w:themeColor="text1"/>
                <w:sz w:val="20"/>
                <w:szCs w:val="20"/>
                <w:lang w:val="en-US"/>
              </w:rPr>
            </w:pPr>
            <w:r w:rsidRPr="0097580B">
              <w:rPr>
                <w:sz w:val="20"/>
                <w:szCs w:val="20"/>
                <w:lang w:val="en-US"/>
              </w:rPr>
              <w:t>Baseline consumption of controlled substances (ODP tonnes/CO</w:t>
            </w:r>
            <w:r w:rsidRPr="0097580B">
              <w:rPr>
                <w:sz w:val="20"/>
                <w:szCs w:val="20"/>
                <w:vertAlign w:val="subscript"/>
                <w:lang w:val="en-US"/>
              </w:rPr>
              <w:t>2</w:t>
            </w:r>
            <w:r w:rsidRPr="0097580B">
              <w:rPr>
                <w:sz w:val="20"/>
                <w:szCs w:val="20"/>
                <w:lang w:val="en-US"/>
              </w:rPr>
              <w:t>-eq tonnes):</w:t>
            </w:r>
          </w:p>
        </w:tc>
        <w:tc>
          <w:tcPr>
            <w:tcW w:w="897" w:type="pct"/>
            <w:tcBorders>
              <w:top w:val="single" w:sz="4" w:space="0" w:color="auto"/>
              <w:left w:val="single" w:sz="4" w:space="0" w:color="auto"/>
              <w:bottom w:val="nil"/>
              <w:right w:val="single" w:sz="4" w:space="0" w:color="auto"/>
            </w:tcBorders>
            <w:shd w:val="clear" w:color="auto" w:fill="FFFFFF" w:themeFill="background1"/>
            <w:vAlign w:val="bottom"/>
          </w:tcPr>
          <w:p w14:paraId="506A3941" w14:textId="77777777" w:rsidR="0097580B" w:rsidRPr="0097580B" w:rsidRDefault="0097580B" w:rsidP="0097580B">
            <w:pPr>
              <w:keepNext/>
              <w:jc w:val="right"/>
              <w:rPr>
                <w:color w:val="000000" w:themeColor="text1"/>
                <w:sz w:val="20"/>
                <w:szCs w:val="20"/>
                <w:lang w:val="en-US"/>
              </w:rPr>
            </w:pPr>
          </w:p>
        </w:tc>
      </w:tr>
      <w:tr w:rsidR="0097580B" w:rsidRPr="0097580B" w14:paraId="0F3FD514" w14:textId="77777777" w:rsidTr="001F3634">
        <w:trPr>
          <w:trHeight w:val="233"/>
          <w:jc w:val="center"/>
        </w:trPr>
        <w:tc>
          <w:tcPr>
            <w:tcW w:w="4103" w:type="pct"/>
            <w:gridSpan w:val="2"/>
            <w:tcBorders>
              <w:top w:val="nil"/>
              <w:left w:val="single" w:sz="4" w:space="0" w:color="auto"/>
              <w:bottom w:val="nil"/>
              <w:right w:val="single" w:sz="4" w:space="0" w:color="auto"/>
            </w:tcBorders>
          </w:tcPr>
          <w:p w14:paraId="66802A0C" w14:textId="77777777" w:rsidR="0097580B" w:rsidRPr="0097580B" w:rsidRDefault="0097580B" w:rsidP="0097580B">
            <w:pPr>
              <w:keepNext/>
              <w:tabs>
                <w:tab w:val="left" w:pos="363"/>
              </w:tabs>
              <w:jc w:val="left"/>
              <w:rPr>
                <w:color w:val="000000" w:themeColor="text1"/>
                <w:sz w:val="20"/>
                <w:szCs w:val="20"/>
                <w:lang w:val="en-US"/>
              </w:rPr>
            </w:pPr>
            <w:r w:rsidRPr="0097580B">
              <w:rPr>
                <w:color w:val="000000" w:themeColor="text1"/>
                <w:sz w:val="20"/>
                <w:szCs w:val="20"/>
                <w:lang w:val="en-US"/>
              </w:rPr>
              <w:t>(a)</w:t>
            </w:r>
            <w:r w:rsidRPr="0097580B">
              <w:rPr>
                <w:color w:val="000000" w:themeColor="text1"/>
                <w:sz w:val="20"/>
                <w:szCs w:val="20"/>
                <w:lang w:val="en-US"/>
              </w:rPr>
              <w:tab/>
              <w:t>Annex B, Group III (methyl chloroform) (average 1998-2000)</w:t>
            </w:r>
          </w:p>
        </w:tc>
        <w:tc>
          <w:tcPr>
            <w:tcW w:w="897" w:type="pct"/>
            <w:tcBorders>
              <w:top w:val="nil"/>
              <w:left w:val="single" w:sz="4" w:space="0" w:color="auto"/>
              <w:bottom w:val="nil"/>
              <w:right w:val="single" w:sz="4" w:space="0" w:color="auto"/>
            </w:tcBorders>
            <w:shd w:val="clear" w:color="auto" w:fill="FFFFFF" w:themeFill="background1"/>
            <w:vAlign w:val="bottom"/>
          </w:tcPr>
          <w:p w14:paraId="5DDA0006" w14:textId="77777777" w:rsidR="0097580B" w:rsidRPr="0097580B" w:rsidRDefault="0097580B" w:rsidP="0097580B">
            <w:pPr>
              <w:keepNext/>
              <w:jc w:val="right"/>
              <w:rPr>
                <w:color w:val="000000" w:themeColor="text1"/>
                <w:sz w:val="20"/>
                <w:szCs w:val="20"/>
                <w:lang w:val="en-US"/>
              </w:rPr>
            </w:pPr>
            <w:r w:rsidRPr="0097580B">
              <w:rPr>
                <w:color w:val="000000" w:themeColor="text1"/>
                <w:sz w:val="20"/>
                <w:szCs w:val="20"/>
                <w:lang w:val="en-US"/>
              </w:rPr>
              <w:t>4.7</w:t>
            </w:r>
          </w:p>
        </w:tc>
      </w:tr>
      <w:tr w:rsidR="0097580B" w:rsidRPr="0097580B" w14:paraId="0F52ECAE" w14:textId="77777777" w:rsidTr="001F3634">
        <w:trPr>
          <w:trHeight w:val="233"/>
          <w:jc w:val="center"/>
        </w:trPr>
        <w:tc>
          <w:tcPr>
            <w:tcW w:w="4103" w:type="pct"/>
            <w:gridSpan w:val="2"/>
            <w:tcBorders>
              <w:top w:val="nil"/>
              <w:left w:val="single" w:sz="4" w:space="0" w:color="auto"/>
              <w:bottom w:val="nil"/>
              <w:right w:val="single" w:sz="4" w:space="0" w:color="auto"/>
            </w:tcBorders>
          </w:tcPr>
          <w:p w14:paraId="1EDE0D26" w14:textId="77777777" w:rsidR="0097580B" w:rsidRPr="0097580B" w:rsidRDefault="0097580B" w:rsidP="0097580B">
            <w:pPr>
              <w:keepNext/>
              <w:tabs>
                <w:tab w:val="left" w:pos="338"/>
              </w:tabs>
              <w:spacing w:after="20"/>
              <w:jc w:val="left"/>
              <w:rPr>
                <w:color w:val="000000" w:themeColor="text1"/>
                <w:sz w:val="20"/>
                <w:szCs w:val="20"/>
                <w:lang w:val="en-US"/>
              </w:rPr>
            </w:pPr>
            <w:r w:rsidRPr="0097580B">
              <w:rPr>
                <w:color w:val="000000" w:themeColor="text1"/>
                <w:sz w:val="20"/>
                <w:szCs w:val="20"/>
                <w:lang w:val="en-US"/>
              </w:rPr>
              <w:t>(b)</w:t>
            </w:r>
            <w:r w:rsidRPr="0097580B">
              <w:rPr>
                <w:color w:val="000000" w:themeColor="text1"/>
                <w:sz w:val="20"/>
                <w:szCs w:val="20"/>
                <w:lang w:val="en-US"/>
              </w:rPr>
              <w:tab/>
              <w:t>Annex C, Group I (HCFCs) (average 2009-2010)</w:t>
            </w:r>
          </w:p>
        </w:tc>
        <w:tc>
          <w:tcPr>
            <w:tcW w:w="897" w:type="pct"/>
            <w:tcBorders>
              <w:top w:val="nil"/>
              <w:left w:val="single" w:sz="4" w:space="0" w:color="auto"/>
              <w:bottom w:val="nil"/>
              <w:right w:val="single" w:sz="4" w:space="0" w:color="auto"/>
            </w:tcBorders>
            <w:shd w:val="clear" w:color="auto" w:fill="FFFFFF" w:themeFill="background1"/>
            <w:vAlign w:val="bottom"/>
          </w:tcPr>
          <w:p w14:paraId="47AB3D13" w14:textId="77777777" w:rsidR="0097580B" w:rsidRPr="0097580B" w:rsidRDefault="0097580B" w:rsidP="0097580B">
            <w:pPr>
              <w:keepNext/>
              <w:jc w:val="right"/>
              <w:rPr>
                <w:color w:val="000000" w:themeColor="text1"/>
                <w:sz w:val="20"/>
                <w:szCs w:val="20"/>
                <w:lang w:val="en-US"/>
              </w:rPr>
            </w:pPr>
            <w:r w:rsidRPr="0097580B">
              <w:rPr>
                <w:color w:val="000000" w:themeColor="text1"/>
                <w:sz w:val="20"/>
                <w:szCs w:val="20"/>
                <w:lang w:val="en-US"/>
              </w:rPr>
              <w:t>66.2</w:t>
            </w:r>
          </w:p>
        </w:tc>
      </w:tr>
      <w:tr w:rsidR="0097580B" w:rsidRPr="0097580B" w14:paraId="4D70C436" w14:textId="77777777" w:rsidTr="001F3634">
        <w:trPr>
          <w:trHeight w:val="233"/>
          <w:jc w:val="center"/>
        </w:trPr>
        <w:tc>
          <w:tcPr>
            <w:tcW w:w="4103" w:type="pct"/>
            <w:gridSpan w:val="2"/>
            <w:tcBorders>
              <w:top w:val="nil"/>
              <w:bottom w:val="nil"/>
            </w:tcBorders>
          </w:tcPr>
          <w:p w14:paraId="7B4E7C77" w14:textId="77777777" w:rsidR="0097580B" w:rsidRPr="0097580B" w:rsidRDefault="0097580B" w:rsidP="0097580B">
            <w:pPr>
              <w:tabs>
                <w:tab w:val="left" w:pos="337"/>
              </w:tabs>
              <w:spacing w:after="20"/>
              <w:jc w:val="left"/>
              <w:rPr>
                <w:color w:val="000000" w:themeColor="text1"/>
                <w:sz w:val="20"/>
                <w:szCs w:val="20"/>
                <w:lang w:val="en-US"/>
              </w:rPr>
            </w:pPr>
            <w:r w:rsidRPr="0097580B">
              <w:rPr>
                <w:color w:val="000000" w:themeColor="text1"/>
                <w:sz w:val="20"/>
                <w:szCs w:val="20"/>
                <w:lang w:val="en-US"/>
              </w:rPr>
              <w:t>(c)</w:t>
            </w:r>
            <w:r w:rsidRPr="0097580B">
              <w:rPr>
                <w:color w:val="000000" w:themeColor="text1"/>
                <w:sz w:val="20"/>
                <w:szCs w:val="20"/>
                <w:lang w:val="en-US"/>
              </w:rPr>
              <w:tab/>
              <w:t>Annex E (methyl bromide) (average 1995-1998)</w:t>
            </w:r>
          </w:p>
        </w:tc>
        <w:tc>
          <w:tcPr>
            <w:tcW w:w="897" w:type="pct"/>
            <w:tcBorders>
              <w:top w:val="nil"/>
              <w:bottom w:val="nil"/>
            </w:tcBorders>
            <w:shd w:val="clear" w:color="auto" w:fill="FFFFFF" w:themeFill="background1"/>
            <w:vAlign w:val="bottom"/>
          </w:tcPr>
          <w:p w14:paraId="0D09D659"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1.5</w:t>
            </w:r>
          </w:p>
        </w:tc>
      </w:tr>
      <w:tr w:rsidR="0097580B" w:rsidRPr="0097580B" w14:paraId="3AC8D0FC" w14:textId="77777777" w:rsidTr="001F3634">
        <w:trPr>
          <w:trHeight w:val="233"/>
          <w:jc w:val="center"/>
        </w:trPr>
        <w:tc>
          <w:tcPr>
            <w:tcW w:w="4103" w:type="pct"/>
            <w:gridSpan w:val="2"/>
            <w:tcBorders>
              <w:top w:val="nil"/>
              <w:left w:val="single" w:sz="4" w:space="0" w:color="auto"/>
              <w:bottom w:val="single" w:sz="4" w:space="0" w:color="auto"/>
              <w:right w:val="single" w:sz="4" w:space="0" w:color="auto"/>
            </w:tcBorders>
          </w:tcPr>
          <w:p w14:paraId="7A242813" w14:textId="77777777" w:rsidR="0097580B" w:rsidRPr="0097580B" w:rsidRDefault="0097580B" w:rsidP="0097580B">
            <w:pPr>
              <w:spacing w:after="20"/>
              <w:ind w:left="360" w:hanging="360"/>
              <w:jc w:val="left"/>
              <w:rPr>
                <w:color w:val="000000" w:themeColor="text1"/>
                <w:sz w:val="20"/>
                <w:szCs w:val="20"/>
                <w:lang w:val="en-US"/>
              </w:rPr>
            </w:pPr>
            <w:r w:rsidRPr="0097580B">
              <w:rPr>
                <w:sz w:val="20"/>
                <w:szCs w:val="20"/>
                <w:lang w:val="en-US"/>
              </w:rPr>
              <w:t>(d)</w:t>
            </w:r>
            <w:r w:rsidRPr="0097580B">
              <w:rPr>
                <w:sz w:val="20"/>
                <w:szCs w:val="20"/>
                <w:lang w:val="en-US"/>
              </w:rPr>
              <w:tab/>
              <w:t>Annex F (HFCs) (average 2020-2022 plus 65% of HCFC baseline)</w:t>
            </w:r>
          </w:p>
        </w:tc>
        <w:tc>
          <w:tcPr>
            <w:tcW w:w="897" w:type="pct"/>
            <w:tcBorders>
              <w:top w:val="nil"/>
              <w:bottom w:val="single" w:sz="4" w:space="0" w:color="auto"/>
            </w:tcBorders>
            <w:shd w:val="clear" w:color="auto" w:fill="FFFFFF" w:themeFill="background1"/>
            <w:vAlign w:val="bottom"/>
          </w:tcPr>
          <w:p w14:paraId="582266A6"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Not available</w:t>
            </w:r>
          </w:p>
        </w:tc>
      </w:tr>
      <w:tr w:rsidR="0097580B" w:rsidRPr="0097580B" w14:paraId="10220441" w14:textId="77777777" w:rsidTr="001F3634">
        <w:trPr>
          <w:trHeight w:val="233"/>
          <w:jc w:val="center"/>
        </w:trPr>
        <w:tc>
          <w:tcPr>
            <w:tcW w:w="4103" w:type="pct"/>
            <w:gridSpan w:val="2"/>
            <w:tcBorders>
              <w:top w:val="single" w:sz="4" w:space="0" w:color="auto"/>
              <w:left w:val="single" w:sz="4" w:space="0" w:color="auto"/>
              <w:bottom w:val="nil"/>
              <w:right w:val="single" w:sz="4" w:space="0" w:color="auto"/>
            </w:tcBorders>
          </w:tcPr>
          <w:p w14:paraId="450635DA" w14:textId="77777777" w:rsidR="0097580B" w:rsidRPr="0097580B" w:rsidRDefault="0097580B" w:rsidP="00F56B0F">
            <w:pPr>
              <w:keepNext/>
              <w:spacing w:before="20"/>
              <w:jc w:val="left"/>
              <w:rPr>
                <w:sz w:val="20"/>
                <w:szCs w:val="20"/>
                <w:lang w:val="en-US"/>
              </w:rPr>
            </w:pPr>
            <w:r w:rsidRPr="0097580B">
              <w:rPr>
                <w:sz w:val="20"/>
                <w:szCs w:val="20"/>
                <w:lang w:val="en-US"/>
              </w:rPr>
              <w:lastRenderedPageBreak/>
              <w:t>Latest reported ODS consumption (2022) (ODP tonnes) as per Article 7:</w:t>
            </w:r>
          </w:p>
        </w:tc>
        <w:tc>
          <w:tcPr>
            <w:tcW w:w="897" w:type="pct"/>
            <w:tcBorders>
              <w:top w:val="single" w:sz="4" w:space="0" w:color="auto"/>
              <w:left w:val="single" w:sz="4" w:space="0" w:color="auto"/>
              <w:bottom w:val="nil"/>
              <w:right w:val="single" w:sz="4" w:space="0" w:color="auto"/>
            </w:tcBorders>
            <w:shd w:val="clear" w:color="auto" w:fill="FFFFFF" w:themeFill="background1"/>
          </w:tcPr>
          <w:p w14:paraId="1A4CD207" w14:textId="77777777" w:rsidR="0097580B" w:rsidRPr="0097580B" w:rsidRDefault="0097580B" w:rsidP="00F56B0F">
            <w:pPr>
              <w:keepNext/>
              <w:spacing w:before="20"/>
              <w:jc w:val="right"/>
              <w:rPr>
                <w:sz w:val="20"/>
                <w:szCs w:val="20"/>
                <w:lang w:val="en-US"/>
              </w:rPr>
            </w:pPr>
          </w:p>
        </w:tc>
      </w:tr>
      <w:tr w:rsidR="0097580B" w:rsidRPr="0097580B" w14:paraId="3ED63616" w14:textId="77777777" w:rsidTr="00F56B0F">
        <w:trPr>
          <w:trHeight w:val="233"/>
          <w:jc w:val="center"/>
        </w:trPr>
        <w:tc>
          <w:tcPr>
            <w:tcW w:w="4103" w:type="pct"/>
            <w:gridSpan w:val="2"/>
            <w:tcBorders>
              <w:top w:val="nil"/>
              <w:left w:val="single" w:sz="4" w:space="0" w:color="auto"/>
              <w:bottom w:val="nil"/>
              <w:right w:val="single" w:sz="4" w:space="0" w:color="auto"/>
            </w:tcBorders>
          </w:tcPr>
          <w:p w14:paraId="0409DD73" w14:textId="77777777" w:rsidR="0097580B" w:rsidRPr="0097580B" w:rsidRDefault="0097580B" w:rsidP="00F56B0F">
            <w:pPr>
              <w:keepNext/>
              <w:tabs>
                <w:tab w:val="left" w:pos="350"/>
              </w:tabs>
              <w:jc w:val="left"/>
              <w:rPr>
                <w:sz w:val="20"/>
                <w:szCs w:val="20"/>
                <w:lang w:val="en-US"/>
              </w:rPr>
            </w:pPr>
            <w:r w:rsidRPr="0097580B">
              <w:rPr>
                <w:sz w:val="20"/>
                <w:szCs w:val="20"/>
                <w:lang w:val="en-US"/>
              </w:rPr>
              <w:t>(a)</w:t>
            </w:r>
            <w:r w:rsidRPr="0097580B">
              <w:rPr>
                <w:sz w:val="20"/>
                <w:szCs w:val="20"/>
                <w:lang w:val="en-US"/>
              </w:rPr>
              <w:tab/>
              <w:t>Annex B, Group III (methyl chloroform)</w:t>
            </w:r>
          </w:p>
        </w:tc>
        <w:tc>
          <w:tcPr>
            <w:tcW w:w="897" w:type="pct"/>
            <w:tcBorders>
              <w:top w:val="nil"/>
              <w:left w:val="single" w:sz="4" w:space="0" w:color="auto"/>
              <w:bottom w:val="nil"/>
              <w:right w:val="single" w:sz="4" w:space="0" w:color="auto"/>
            </w:tcBorders>
            <w:shd w:val="clear" w:color="auto" w:fill="FFFFFF" w:themeFill="background1"/>
            <w:vAlign w:val="bottom"/>
          </w:tcPr>
          <w:p w14:paraId="09814239" w14:textId="77777777" w:rsidR="0097580B" w:rsidRPr="0097580B" w:rsidRDefault="0097580B" w:rsidP="00F56B0F">
            <w:pPr>
              <w:keepNext/>
              <w:jc w:val="right"/>
              <w:rPr>
                <w:sz w:val="20"/>
                <w:szCs w:val="20"/>
                <w:lang w:val="en-US"/>
              </w:rPr>
            </w:pPr>
            <w:r w:rsidRPr="0097580B">
              <w:rPr>
                <w:sz w:val="20"/>
                <w:szCs w:val="20"/>
                <w:lang w:val="en-US"/>
              </w:rPr>
              <w:t>0.0</w:t>
            </w:r>
          </w:p>
        </w:tc>
      </w:tr>
      <w:tr w:rsidR="0097580B" w:rsidRPr="0097580B" w14:paraId="12A546D8" w14:textId="77777777" w:rsidTr="00F56B0F">
        <w:trPr>
          <w:trHeight w:val="233"/>
          <w:jc w:val="center"/>
        </w:trPr>
        <w:tc>
          <w:tcPr>
            <w:tcW w:w="4103" w:type="pct"/>
            <w:gridSpan w:val="2"/>
            <w:tcBorders>
              <w:top w:val="nil"/>
              <w:left w:val="single" w:sz="4" w:space="0" w:color="auto"/>
              <w:bottom w:val="single" w:sz="4" w:space="0" w:color="auto"/>
              <w:right w:val="single" w:sz="4" w:space="0" w:color="auto"/>
            </w:tcBorders>
          </w:tcPr>
          <w:p w14:paraId="3AE5B85E" w14:textId="77777777" w:rsidR="0097580B" w:rsidRPr="0097580B" w:rsidRDefault="0097580B" w:rsidP="00F56B0F">
            <w:pPr>
              <w:keepNext/>
              <w:tabs>
                <w:tab w:val="left" w:pos="338"/>
              </w:tabs>
              <w:jc w:val="left"/>
              <w:rPr>
                <w:sz w:val="20"/>
                <w:szCs w:val="20"/>
                <w:lang w:val="en-US"/>
              </w:rPr>
            </w:pPr>
            <w:r w:rsidRPr="0097580B">
              <w:rPr>
                <w:sz w:val="20"/>
                <w:szCs w:val="20"/>
                <w:lang w:val="en-US"/>
              </w:rPr>
              <w:t>(b)</w:t>
            </w:r>
            <w:r w:rsidRPr="0097580B">
              <w:rPr>
                <w:sz w:val="20"/>
                <w:szCs w:val="20"/>
                <w:lang w:val="en-US"/>
              </w:rPr>
              <w:tab/>
              <w:t>Annex C, Group I (HCFCs)</w:t>
            </w:r>
          </w:p>
        </w:tc>
        <w:tc>
          <w:tcPr>
            <w:tcW w:w="897" w:type="pct"/>
            <w:tcBorders>
              <w:top w:val="nil"/>
              <w:left w:val="single" w:sz="4" w:space="0" w:color="auto"/>
              <w:bottom w:val="single" w:sz="4" w:space="0" w:color="auto"/>
              <w:right w:val="single" w:sz="4" w:space="0" w:color="auto"/>
            </w:tcBorders>
            <w:shd w:val="clear" w:color="auto" w:fill="FFFFFF" w:themeFill="background1"/>
            <w:vAlign w:val="bottom"/>
          </w:tcPr>
          <w:p w14:paraId="19DEC7D7" w14:textId="77777777" w:rsidR="0097580B" w:rsidRPr="0097580B" w:rsidRDefault="0097580B" w:rsidP="00F56B0F">
            <w:pPr>
              <w:keepNext/>
              <w:jc w:val="right"/>
              <w:rPr>
                <w:sz w:val="20"/>
                <w:szCs w:val="20"/>
                <w:lang w:val="en-US"/>
              </w:rPr>
            </w:pPr>
            <w:r w:rsidRPr="0097580B">
              <w:rPr>
                <w:sz w:val="20"/>
                <w:szCs w:val="20"/>
                <w:lang w:val="en-US"/>
              </w:rPr>
              <w:t>1.01</w:t>
            </w:r>
          </w:p>
        </w:tc>
      </w:tr>
      <w:tr w:rsidR="0097580B" w:rsidRPr="0097580B" w14:paraId="0A8AB084" w14:textId="77777777" w:rsidTr="00F56B0F">
        <w:trPr>
          <w:trHeight w:val="233"/>
          <w:jc w:val="center"/>
        </w:trPr>
        <w:tc>
          <w:tcPr>
            <w:tcW w:w="4103" w:type="pct"/>
            <w:gridSpan w:val="2"/>
            <w:tcBorders>
              <w:top w:val="single" w:sz="4" w:space="0" w:color="auto"/>
              <w:left w:val="single" w:sz="4" w:space="0" w:color="auto"/>
              <w:bottom w:val="nil"/>
              <w:right w:val="single" w:sz="4" w:space="0" w:color="auto"/>
            </w:tcBorders>
          </w:tcPr>
          <w:p w14:paraId="699B87BC" w14:textId="77777777" w:rsidR="0097580B" w:rsidRPr="0097580B" w:rsidRDefault="0097580B" w:rsidP="00F56B0F">
            <w:pPr>
              <w:keepNext/>
              <w:tabs>
                <w:tab w:val="left" w:pos="350"/>
              </w:tabs>
              <w:jc w:val="left"/>
              <w:rPr>
                <w:sz w:val="20"/>
                <w:szCs w:val="20"/>
                <w:lang w:val="en-US"/>
              </w:rPr>
            </w:pPr>
            <w:r w:rsidRPr="0097580B">
              <w:rPr>
                <w:sz w:val="20"/>
                <w:szCs w:val="20"/>
                <w:lang w:val="en-US"/>
              </w:rPr>
              <w:t>(c)</w:t>
            </w:r>
            <w:r w:rsidRPr="0097580B">
              <w:rPr>
                <w:sz w:val="20"/>
                <w:szCs w:val="20"/>
                <w:lang w:val="en-US"/>
              </w:rPr>
              <w:tab/>
              <w:t>Annex E (methyl bromide)</w:t>
            </w:r>
          </w:p>
        </w:tc>
        <w:tc>
          <w:tcPr>
            <w:tcW w:w="897" w:type="pct"/>
            <w:tcBorders>
              <w:top w:val="single" w:sz="4" w:space="0" w:color="auto"/>
              <w:left w:val="single" w:sz="4" w:space="0" w:color="auto"/>
              <w:bottom w:val="nil"/>
              <w:right w:val="single" w:sz="4" w:space="0" w:color="auto"/>
            </w:tcBorders>
            <w:shd w:val="clear" w:color="auto" w:fill="FFFFFF" w:themeFill="background1"/>
            <w:vAlign w:val="bottom"/>
          </w:tcPr>
          <w:p w14:paraId="0EB32B24" w14:textId="77777777" w:rsidR="0097580B" w:rsidRPr="0097580B" w:rsidRDefault="0097580B" w:rsidP="00F56B0F">
            <w:pPr>
              <w:keepNext/>
              <w:jc w:val="right"/>
              <w:rPr>
                <w:sz w:val="20"/>
                <w:szCs w:val="20"/>
                <w:lang w:val="en-US"/>
              </w:rPr>
            </w:pPr>
            <w:r w:rsidRPr="0097580B">
              <w:rPr>
                <w:sz w:val="20"/>
                <w:szCs w:val="20"/>
                <w:lang w:val="en-US"/>
              </w:rPr>
              <w:t>0.0</w:t>
            </w:r>
          </w:p>
        </w:tc>
      </w:tr>
      <w:tr w:rsidR="0097580B" w:rsidRPr="0097580B" w14:paraId="264E4E51" w14:textId="77777777" w:rsidTr="001F3634">
        <w:trPr>
          <w:trHeight w:val="233"/>
          <w:jc w:val="center"/>
        </w:trPr>
        <w:tc>
          <w:tcPr>
            <w:tcW w:w="4103" w:type="pct"/>
            <w:gridSpan w:val="2"/>
            <w:tcBorders>
              <w:top w:val="nil"/>
              <w:left w:val="single" w:sz="4" w:space="0" w:color="auto"/>
              <w:bottom w:val="single" w:sz="4" w:space="0" w:color="auto"/>
              <w:right w:val="single" w:sz="4" w:space="0" w:color="auto"/>
            </w:tcBorders>
          </w:tcPr>
          <w:p w14:paraId="05A2606B" w14:textId="77777777" w:rsidR="0097580B" w:rsidRPr="0097580B" w:rsidRDefault="0097580B" w:rsidP="0097580B">
            <w:pPr>
              <w:tabs>
                <w:tab w:val="left" w:pos="6834"/>
                <w:tab w:val="right" w:pos="7560"/>
              </w:tabs>
              <w:ind w:left="6692" w:right="-108"/>
              <w:jc w:val="left"/>
              <w:rPr>
                <w:sz w:val="20"/>
                <w:szCs w:val="20"/>
                <w:lang w:val="en-US"/>
              </w:rPr>
            </w:pPr>
            <w:r w:rsidRPr="0097580B">
              <w:rPr>
                <w:sz w:val="20"/>
                <w:szCs w:val="20"/>
                <w:lang w:val="en-US"/>
              </w:rPr>
              <w:tab/>
              <w:t>Total:</w:t>
            </w:r>
          </w:p>
        </w:tc>
        <w:tc>
          <w:tcPr>
            <w:tcW w:w="897" w:type="pct"/>
            <w:tcBorders>
              <w:top w:val="nil"/>
              <w:left w:val="single" w:sz="4" w:space="0" w:color="auto"/>
              <w:bottom w:val="single" w:sz="4" w:space="0" w:color="auto"/>
              <w:right w:val="single" w:sz="4" w:space="0" w:color="auto"/>
            </w:tcBorders>
            <w:shd w:val="clear" w:color="auto" w:fill="FFFFFF" w:themeFill="background1"/>
            <w:vAlign w:val="bottom"/>
          </w:tcPr>
          <w:p w14:paraId="41599FA5" w14:textId="77777777" w:rsidR="0097580B" w:rsidRPr="0097580B" w:rsidRDefault="0097580B" w:rsidP="0097580B">
            <w:pPr>
              <w:jc w:val="right"/>
              <w:rPr>
                <w:sz w:val="20"/>
                <w:szCs w:val="20"/>
                <w:lang w:val="en-US"/>
              </w:rPr>
            </w:pPr>
            <w:r w:rsidRPr="0097580B">
              <w:rPr>
                <w:sz w:val="20"/>
                <w:szCs w:val="20"/>
                <w:lang w:val="en-US"/>
              </w:rPr>
              <w:t>1.01</w:t>
            </w:r>
          </w:p>
        </w:tc>
      </w:tr>
      <w:tr w:rsidR="0097580B" w:rsidRPr="0097580B" w14:paraId="3BA9C698" w14:textId="77777777" w:rsidTr="001F3634">
        <w:trPr>
          <w:trHeight w:val="233"/>
          <w:jc w:val="center"/>
        </w:trPr>
        <w:tc>
          <w:tcPr>
            <w:tcW w:w="4103" w:type="pct"/>
            <w:gridSpan w:val="2"/>
            <w:tcBorders>
              <w:top w:val="nil"/>
              <w:left w:val="single" w:sz="4" w:space="0" w:color="auto"/>
              <w:bottom w:val="single" w:sz="4" w:space="0" w:color="auto"/>
              <w:right w:val="single" w:sz="4" w:space="0" w:color="auto"/>
            </w:tcBorders>
          </w:tcPr>
          <w:p w14:paraId="251F36F2" w14:textId="77777777" w:rsidR="0097580B" w:rsidRPr="0097580B" w:rsidRDefault="0097580B" w:rsidP="0097580B">
            <w:pPr>
              <w:tabs>
                <w:tab w:val="left" w:pos="338"/>
              </w:tabs>
              <w:jc w:val="left"/>
              <w:rPr>
                <w:sz w:val="20"/>
                <w:szCs w:val="20"/>
                <w:lang w:val="en-US"/>
              </w:rPr>
            </w:pPr>
            <w:r w:rsidRPr="0097580B">
              <w:rPr>
                <w:sz w:val="20"/>
                <w:szCs w:val="20"/>
                <w:lang w:val="en-US"/>
              </w:rPr>
              <w:t>(d)</w:t>
            </w:r>
            <w:r w:rsidRPr="0097580B">
              <w:rPr>
                <w:sz w:val="20"/>
                <w:szCs w:val="20"/>
                <w:lang w:val="en-US"/>
              </w:rPr>
              <w:tab/>
              <w:t>Annex F (HFCs) (CO</w:t>
            </w:r>
            <w:r w:rsidRPr="0097580B">
              <w:rPr>
                <w:sz w:val="20"/>
                <w:szCs w:val="20"/>
                <w:vertAlign w:val="subscript"/>
                <w:lang w:val="en-US"/>
              </w:rPr>
              <w:t>2</w:t>
            </w:r>
            <w:r w:rsidRPr="0097580B">
              <w:rPr>
                <w:sz w:val="20"/>
                <w:szCs w:val="20"/>
                <w:lang w:val="en-US"/>
              </w:rPr>
              <w:t>-eq tonnes) as per Article 7</w:t>
            </w:r>
          </w:p>
        </w:tc>
        <w:tc>
          <w:tcPr>
            <w:tcW w:w="897" w:type="pct"/>
            <w:tcBorders>
              <w:top w:val="single" w:sz="4" w:space="0" w:color="auto"/>
              <w:left w:val="single" w:sz="4" w:space="0" w:color="auto"/>
              <w:bottom w:val="single" w:sz="4" w:space="0" w:color="auto"/>
              <w:right w:val="single" w:sz="4" w:space="0" w:color="auto"/>
            </w:tcBorders>
            <w:shd w:val="clear" w:color="auto" w:fill="FFFFFF" w:themeFill="background1"/>
          </w:tcPr>
          <w:p w14:paraId="398B9A43" w14:textId="77777777" w:rsidR="0097580B" w:rsidRPr="0097580B" w:rsidRDefault="0097580B" w:rsidP="0097580B">
            <w:pPr>
              <w:jc w:val="right"/>
              <w:rPr>
                <w:sz w:val="20"/>
                <w:szCs w:val="20"/>
                <w:lang w:val="en-US"/>
              </w:rPr>
            </w:pPr>
            <w:r w:rsidRPr="0097580B">
              <w:rPr>
                <w:sz w:val="20"/>
                <w:szCs w:val="20"/>
                <w:lang w:val="en-US"/>
              </w:rPr>
              <w:t>Not available</w:t>
            </w:r>
          </w:p>
        </w:tc>
      </w:tr>
      <w:tr w:rsidR="0097580B" w:rsidRPr="0097580B" w14:paraId="31BB3066" w14:textId="77777777" w:rsidTr="001F3634">
        <w:trPr>
          <w:trHeight w:val="233"/>
          <w:jc w:val="center"/>
        </w:trPr>
        <w:tc>
          <w:tcPr>
            <w:tcW w:w="4103" w:type="pct"/>
            <w:gridSpan w:val="2"/>
            <w:tcBorders>
              <w:top w:val="nil"/>
              <w:left w:val="single" w:sz="4" w:space="0" w:color="auto"/>
              <w:bottom w:val="single" w:sz="4" w:space="0" w:color="auto"/>
              <w:right w:val="single" w:sz="4" w:space="0" w:color="auto"/>
            </w:tcBorders>
          </w:tcPr>
          <w:p w14:paraId="7B348F47" w14:textId="77777777" w:rsidR="0097580B" w:rsidRPr="0097580B" w:rsidRDefault="0097580B" w:rsidP="0097580B">
            <w:pPr>
              <w:jc w:val="left"/>
              <w:rPr>
                <w:sz w:val="20"/>
                <w:szCs w:val="20"/>
                <w:lang w:val="en-US"/>
              </w:rPr>
            </w:pPr>
            <w:r w:rsidRPr="0097580B">
              <w:rPr>
                <w:sz w:val="20"/>
                <w:szCs w:val="20"/>
                <w:lang w:val="en-US"/>
              </w:rPr>
              <w:t>Year of reported country programme implementation data:</w:t>
            </w:r>
          </w:p>
        </w:tc>
        <w:tc>
          <w:tcPr>
            <w:tcW w:w="897" w:type="pct"/>
            <w:tcBorders>
              <w:top w:val="nil"/>
              <w:left w:val="single" w:sz="4" w:space="0" w:color="auto"/>
              <w:bottom w:val="single" w:sz="4" w:space="0" w:color="auto"/>
              <w:right w:val="single" w:sz="4" w:space="0" w:color="auto"/>
            </w:tcBorders>
            <w:shd w:val="clear" w:color="auto" w:fill="FFFFFF" w:themeFill="background1"/>
          </w:tcPr>
          <w:p w14:paraId="2A69A3BC" w14:textId="77777777" w:rsidR="0097580B" w:rsidRPr="0097580B" w:rsidRDefault="0097580B" w:rsidP="0097580B">
            <w:pPr>
              <w:jc w:val="right"/>
              <w:rPr>
                <w:sz w:val="20"/>
                <w:szCs w:val="20"/>
                <w:lang w:val="en-US"/>
              </w:rPr>
            </w:pPr>
            <w:r w:rsidRPr="0097580B">
              <w:rPr>
                <w:sz w:val="20"/>
                <w:szCs w:val="20"/>
                <w:lang w:val="en-US"/>
              </w:rPr>
              <w:t>2022</w:t>
            </w:r>
          </w:p>
        </w:tc>
      </w:tr>
      <w:tr w:rsidR="0097580B" w:rsidRPr="0097580B" w14:paraId="6DC482E3" w14:textId="77777777" w:rsidTr="001F3634">
        <w:trPr>
          <w:trHeight w:val="233"/>
          <w:jc w:val="center"/>
        </w:trPr>
        <w:tc>
          <w:tcPr>
            <w:tcW w:w="4103" w:type="pct"/>
            <w:gridSpan w:val="2"/>
            <w:tcBorders>
              <w:top w:val="single" w:sz="4" w:space="0" w:color="auto"/>
            </w:tcBorders>
          </w:tcPr>
          <w:p w14:paraId="753C8F5F" w14:textId="77777777" w:rsidR="0097580B" w:rsidRPr="0097580B" w:rsidRDefault="0097580B" w:rsidP="0097580B">
            <w:pPr>
              <w:jc w:val="left"/>
              <w:rPr>
                <w:sz w:val="20"/>
                <w:szCs w:val="20"/>
                <w:lang w:val="en-US"/>
              </w:rPr>
            </w:pPr>
            <w:r w:rsidRPr="0097580B">
              <w:rPr>
                <w:sz w:val="20"/>
                <w:szCs w:val="20"/>
                <w:lang w:val="en-US"/>
              </w:rPr>
              <w:t>Amount approved for projects (as at December 2023) (US $):</w:t>
            </w:r>
          </w:p>
        </w:tc>
        <w:tc>
          <w:tcPr>
            <w:tcW w:w="897" w:type="pct"/>
            <w:tcBorders>
              <w:top w:val="single" w:sz="4" w:space="0" w:color="auto"/>
            </w:tcBorders>
            <w:shd w:val="clear" w:color="auto" w:fill="auto"/>
            <w:vAlign w:val="bottom"/>
          </w:tcPr>
          <w:p w14:paraId="2F5512F1" w14:textId="77777777" w:rsidR="0097580B" w:rsidRPr="0097580B" w:rsidRDefault="0097580B" w:rsidP="0097580B">
            <w:pPr>
              <w:jc w:val="right"/>
              <w:rPr>
                <w:sz w:val="20"/>
                <w:szCs w:val="20"/>
                <w:highlight w:val="yellow"/>
                <w:lang w:val="en-US"/>
              </w:rPr>
            </w:pPr>
            <w:r w:rsidRPr="0097580B">
              <w:rPr>
                <w:sz w:val="20"/>
                <w:szCs w:val="20"/>
                <w:lang w:val="en-US"/>
              </w:rPr>
              <w:t>5,586,205</w:t>
            </w:r>
          </w:p>
        </w:tc>
      </w:tr>
      <w:tr w:rsidR="0097580B" w:rsidRPr="0097580B" w14:paraId="1781E65A" w14:textId="77777777" w:rsidTr="001F3634">
        <w:trPr>
          <w:trHeight w:val="233"/>
          <w:jc w:val="center"/>
        </w:trPr>
        <w:tc>
          <w:tcPr>
            <w:tcW w:w="4103" w:type="pct"/>
            <w:gridSpan w:val="2"/>
          </w:tcPr>
          <w:p w14:paraId="26DE286A" w14:textId="77777777" w:rsidR="0097580B" w:rsidRPr="0097580B" w:rsidRDefault="0097580B" w:rsidP="0097580B">
            <w:pPr>
              <w:jc w:val="left"/>
              <w:rPr>
                <w:sz w:val="20"/>
                <w:szCs w:val="20"/>
                <w:lang w:val="en-US"/>
              </w:rPr>
            </w:pPr>
            <w:r w:rsidRPr="0097580B">
              <w:rPr>
                <w:sz w:val="20"/>
                <w:szCs w:val="20"/>
                <w:lang w:val="en-US"/>
              </w:rPr>
              <w:t>Amount disbursed (as at December 2022) (US $):</w:t>
            </w:r>
          </w:p>
        </w:tc>
        <w:tc>
          <w:tcPr>
            <w:tcW w:w="897" w:type="pct"/>
            <w:shd w:val="clear" w:color="auto" w:fill="auto"/>
          </w:tcPr>
          <w:p w14:paraId="33C13E5B" w14:textId="77777777" w:rsidR="0097580B" w:rsidRPr="0097580B" w:rsidRDefault="0097580B" w:rsidP="0097580B">
            <w:pPr>
              <w:jc w:val="right"/>
              <w:rPr>
                <w:sz w:val="20"/>
                <w:szCs w:val="20"/>
                <w:lang w:val="en-US"/>
              </w:rPr>
            </w:pPr>
            <w:r w:rsidRPr="0097580B">
              <w:rPr>
                <w:sz w:val="20"/>
                <w:szCs w:val="20"/>
                <w:lang w:val="en-US"/>
              </w:rPr>
              <w:t>5,156,807</w:t>
            </w:r>
          </w:p>
        </w:tc>
      </w:tr>
      <w:tr w:rsidR="0097580B" w:rsidRPr="0097580B" w14:paraId="20F99CD7" w14:textId="77777777" w:rsidTr="001F3634">
        <w:trPr>
          <w:trHeight w:val="233"/>
          <w:jc w:val="center"/>
        </w:trPr>
        <w:tc>
          <w:tcPr>
            <w:tcW w:w="4103" w:type="pct"/>
            <w:gridSpan w:val="2"/>
          </w:tcPr>
          <w:p w14:paraId="6D6ED47F" w14:textId="77777777" w:rsidR="0097580B" w:rsidRPr="0097580B" w:rsidRDefault="0097580B" w:rsidP="0097580B">
            <w:pPr>
              <w:jc w:val="left"/>
              <w:rPr>
                <w:sz w:val="20"/>
                <w:szCs w:val="20"/>
                <w:lang w:val="en-US"/>
              </w:rPr>
            </w:pPr>
            <w:r w:rsidRPr="0097580B">
              <w:rPr>
                <w:sz w:val="20"/>
                <w:szCs w:val="20"/>
                <w:lang w:val="en-US"/>
              </w:rPr>
              <w:t>ODS to be phased out (as at December 2023) (ODP tonnes):</w:t>
            </w:r>
          </w:p>
        </w:tc>
        <w:tc>
          <w:tcPr>
            <w:tcW w:w="897" w:type="pct"/>
            <w:shd w:val="clear" w:color="auto" w:fill="auto"/>
            <w:vAlign w:val="bottom"/>
          </w:tcPr>
          <w:p w14:paraId="4FDB091E"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359.8</w:t>
            </w:r>
          </w:p>
        </w:tc>
      </w:tr>
      <w:tr w:rsidR="0097580B" w:rsidRPr="0097580B" w14:paraId="357C35DC" w14:textId="77777777" w:rsidTr="001F3634">
        <w:trPr>
          <w:trHeight w:val="233"/>
          <w:jc w:val="center"/>
        </w:trPr>
        <w:tc>
          <w:tcPr>
            <w:tcW w:w="4103" w:type="pct"/>
            <w:gridSpan w:val="2"/>
          </w:tcPr>
          <w:p w14:paraId="2302AEE3" w14:textId="77777777" w:rsidR="0097580B" w:rsidRPr="0097580B" w:rsidRDefault="0097580B" w:rsidP="0097580B">
            <w:pPr>
              <w:jc w:val="left"/>
              <w:rPr>
                <w:sz w:val="20"/>
                <w:szCs w:val="20"/>
                <w:lang w:val="en-US"/>
              </w:rPr>
            </w:pPr>
            <w:r w:rsidRPr="0097580B">
              <w:rPr>
                <w:sz w:val="20"/>
                <w:szCs w:val="20"/>
                <w:lang w:val="en-US"/>
              </w:rPr>
              <w:t>ODS phased out (as at December 2022) (ODP tonnes):</w:t>
            </w:r>
          </w:p>
        </w:tc>
        <w:tc>
          <w:tcPr>
            <w:tcW w:w="897" w:type="pct"/>
            <w:shd w:val="clear" w:color="auto" w:fill="auto"/>
          </w:tcPr>
          <w:p w14:paraId="38FBF895"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355.5</w:t>
            </w:r>
          </w:p>
        </w:tc>
      </w:tr>
    </w:tbl>
    <w:p w14:paraId="792B0891" w14:textId="77777777" w:rsidR="0097580B" w:rsidRPr="0097580B" w:rsidRDefault="0097580B" w:rsidP="0097580B">
      <w:pPr>
        <w:rPr>
          <w:lang w:val="en-US"/>
        </w:rPr>
      </w:pPr>
    </w:p>
    <w:p w14:paraId="02F4A61B" w14:textId="77777777" w:rsidR="0097580B" w:rsidRPr="0097580B" w:rsidRDefault="0097580B" w:rsidP="0097580B">
      <w:pPr>
        <w:numPr>
          <w:ilvl w:val="0"/>
          <w:numId w:val="1"/>
        </w:numPr>
        <w:spacing w:after="240"/>
        <w:outlineLvl w:val="0"/>
        <w:rPr>
          <w:lang w:val="en-US"/>
        </w:rPr>
      </w:pPr>
      <w:r w:rsidRPr="0097580B">
        <w:rPr>
          <w:lang w:val="en-US"/>
        </w:rPr>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97580B" w:rsidRPr="0097580B" w14:paraId="0347F4D5" w14:textId="77777777" w:rsidTr="001F3634">
        <w:tc>
          <w:tcPr>
            <w:tcW w:w="4089" w:type="pct"/>
            <w:tcBorders>
              <w:bottom w:val="single" w:sz="4" w:space="0" w:color="auto"/>
            </w:tcBorders>
            <w:shd w:val="clear" w:color="auto" w:fill="auto"/>
          </w:tcPr>
          <w:p w14:paraId="7E94FDFF" w14:textId="77777777" w:rsidR="0097580B" w:rsidRPr="0097580B" w:rsidRDefault="0097580B" w:rsidP="0097580B">
            <w:pPr>
              <w:keepNext/>
              <w:jc w:val="left"/>
              <w:rPr>
                <w:b/>
                <w:sz w:val="20"/>
                <w:szCs w:val="20"/>
                <w:lang w:val="en-US"/>
              </w:rPr>
            </w:pPr>
            <w:r w:rsidRPr="0097580B">
              <w:rPr>
                <w:b/>
                <w:sz w:val="20"/>
                <w:szCs w:val="20"/>
                <w:lang w:val="en-US"/>
              </w:rPr>
              <w:t>Summary of activities</w:t>
            </w:r>
          </w:p>
          <w:p w14:paraId="34E11594" w14:textId="77777777" w:rsidR="0097580B" w:rsidRPr="0097580B" w:rsidRDefault="0097580B" w:rsidP="0097580B">
            <w:pPr>
              <w:keepNext/>
              <w:jc w:val="left"/>
              <w:rPr>
                <w:b/>
                <w:sz w:val="20"/>
                <w:szCs w:val="20"/>
                <w:lang w:val="en-US"/>
              </w:rPr>
            </w:pPr>
          </w:p>
        </w:tc>
        <w:tc>
          <w:tcPr>
            <w:tcW w:w="911" w:type="pct"/>
            <w:tcBorders>
              <w:bottom w:val="single" w:sz="4" w:space="0" w:color="auto"/>
            </w:tcBorders>
          </w:tcPr>
          <w:p w14:paraId="3A059593" w14:textId="77777777" w:rsidR="0097580B" w:rsidRPr="0097580B" w:rsidRDefault="0097580B" w:rsidP="0097580B">
            <w:pPr>
              <w:keepNext/>
              <w:jc w:val="center"/>
              <w:rPr>
                <w:b/>
                <w:sz w:val="20"/>
                <w:szCs w:val="20"/>
                <w:lang w:val="en-US"/>
              </w:rPr>
            </w:pPr>
            <w:r w:rsidRPr="0097580B">
              <w:rPr>
                <w:b/>
                <w:sz w:val="20"/>
                <w:szCs w:val="20"/>
                <w:lang w:val="en-US"/>
              </w:rPr>
              <w:t>Funds approved (US $)</w:t>
            </w:r>
          </w:p>
        </w:tc>
      </w:tr>
      <w:tr w:rsidR="0097580B" w:rsidRPr="0097580B" w14:paraId="1B13B999" w14:textId="77777777" w:rsidTr="001F3634">
        <w:tc>
          <w:tcPr>
            <w:tcW w:w="4089" w:type="pct"/>
            <w:tcBorders>
              <w:top w:val="single" w:sz="4" w:space="0" w:color="auto"/>
              <w:left w:val="single" w:sz="4" w:space="0" w:color="auto"/>
              <w:bottom w:val="single" w:sz="4" w:space="0" w:color="auto"/>
              <w:right w:val="single" w:sz="4" w:space="0" w:color="auto"/>
            </w:tcBorders>
          </w:tcPr>
          <w:p w14:paraId="7A884D57" w14:textId="77777777" w:rsidR="0097580B" w:rsidRPr="0097580B" w:rsidRDefault="0097580B" w:rsidP="0097580B">
            <w:pPr>
              <w:keepNext/>
              <w:ind w:left="337" w:hanging="337"/>
              <w:jc w:val="left"/>
              <w:rPr>
                <w:sz w:val="20"/>
                <w:szCs w:val="20"/>
                <w:lang w:val="en-US"/>
              </w:rPr>
            </w:pPr>
            <w:r w:rsidRPr="0097580B">
              <w:rPr>
                <w:sz w:val="20"/>
                <w:szCs w:val="20"/>
                <w:lang w:val="en-US"/>
              </w:rPr>
              <w:t>(a)</w:t>
            </w:r>
            <w:r w:rsidRPr="0097580B">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A0C0B20" w14:textId="77777777" w:rsidR="0097580B" w:rsidRPr="0097580B" w:rsidRDefault="0097580B" w:rsidP="0097580B">
            <w:pPr>
              <w:keepNext/>
              <w:jc w:val="right"/>
              <w:rPr>
                <w:sz w:val="20"/>
                <w:szCs w:val="20"/>
                <w:lang w:val="en-US"/>
              </w:rPr>
            </w:pPr>
            <w:r w:rsidRPr="0097580B">
              <w:rPr>
                <w:sz w:val="20"/>
                <w:szCs w:val="20"/>
                <w:lang w:val="en-US"/>
              </w:rPr>
              <w:t>2,707,814</w:t>
            </w:r>
          </w:p>
        </w:tc>
      </w:tr>
      <w:tr w:rsidR="0097580B" w:rsidRPr="0097580B" w14:paraId="7A31C31A" w14:textId="77777777" w:rsidTr="001F3634">
        <w:tc>
          <w:tcPr>
            <w:tcW w:w="4089" w:type="pct"/>
            <w:tcBorders>
              <w:top w:val="single" w:sz="4" w:space="0" w:color="auto"/>
              <w:left w:val="single" w:sz="4" w:space="0" w:color="auto"/>
              <w:bottom w:val="single" w:sz="4" w:space="0" w:color="auto"/>
              <w:right w:val="single" w:sz="4" w:space="0" w:color="auto"/>
            </w:tcBorders>
          </w:tcPr>
          <w:p w14:paraId="5EC3D66E" w14:textId="77777777" w:rsidR="0097580B" w:rsidRPr="0097580B" w:rsidRDefault="0097580B" w:rsidP="0097580B">
            <w:pPr>
              <w:widowControl w:val="0"/>
              <w:ind w:left="337" w:hanging="337"/>
              <w:rPr>
                <w:sz w:val="20"/>
                <w:szCs w:val="20"/>
                <w:lang w:val="en-US"/>
              </w:rPr>
            </w:pPr>
            <w:r w:rsidRPr="0097580B">
              <w:rPr>
                <w:sz w:val="20"/>
                <w:szCs w:val="20"/>
                <w:lang w:val="en-US"/>
              </w:rPr>
              <w:t>(b)</w:t>
            </w:r>
            <w:r w:rsidRPr="0097580B">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A062E7A" w14:textId="77777777" w:rsidR="0097580B" w:rsidRPr="0097580B" w:rsidRDefault="0097580B" w:rsidP="0097580B">
            <w:pPr>
              <w:widowControl w:val="0"/>
              <w:jc w:val="right"/>
              <w:rPr>
                <w:sz w:val="20"/>
                <w:szCs w:val="20"/>
                <w:lang w:val="en-US"/>
              </w:rPr>
            </w:pPr>
            <w:r w:rsidRPr="0097580B">
              <w:rPr>
                <w:sz w:val="20"/>
                <w:szCs w:val="20"/>
                <w:lang w:val="en-US"/>
              </w:rPr>
              <w:t>670,760</w:t>
            </w:r>
          </w:p>
        </w:tc>
      </w:tr>
      <w:tr w:rsidR="0097580B" w:rsidRPr="0097580B" w14:paraId="2110534C" w14:textId="77777777" w:rsidTr="001F3634">
        <w:tc>
          <w:tcPr>
            <w:tcW w:w="4089" w:type="pct"/>
            <w:tcBorders>
              <w:top w:val="single" w:sz="4" w:space="0" w:color="auto"/>
              <w:left w:val="single" w:sz="4" w:space="0" w:color="auto"/>
              <w:bottom w:val="single" w:sz="4" w:space="0" w:color="auto"/>
              <w:right w:val="single" w:sz="4" w:space="0" w:color="auto"/>
            </w:tcBorders>
          </w:tcPr>
          <w:p w14:paraId="6216B2E8" w14:textId="77777777" w:rsidR="0097580B" w:rsidRPr="0097580B" w:rsidRDefault="0097580B" w:rsidP="0097580B">
            <w:pPr>
              <w:widowControl w:val="0"/>
              <w:ind w:left="337" w:hanging="337"/>
              <w:rPr>
                <w:sz w:val="20"/>
                <w:szCs w:val="20"/>
                <w:lang w:val="en-US"/>
              </w:rPr>
            </w:pPr>
            <w:r w:rsidRPr="0097580B">
              <w:rPr>
                <w:sz w:val="20"/>
                <w:szCs w:val="20"/>
                <w:lang w:val="en-US"/>
              </w:rPr>
              <w:t>(c)</w:t>
            </w:r>
            <w:r w:rsidRPr="0097580B">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BDA4EDE" w14:textId="77777777" w:rsidR="0097580B" w:rsidRPr="0097580B" w:rsidRDefault="0097580B" w:rsidP="0097580B">
            <w:pPr>
              <w:widowControl w:val="0"/>
              <w:jc w:val="right"/>
              <w:rPr>
                <w:sz w:val="20"/>
                <w:szCs w:val="20"/>
                <w:lang w:val="en-US"/>
              </w:rPr>
            </w:pPr>
            <w:r w:rsidRPr="0097580B">
              <w:rPr>
                <w:sz w:val="20"/>
                <w:szCs w:val="20"/>
                <w:lang w:val="en-US"/>
              </w:rPr>
              <w:t>2,207,631</w:t>
            </w:r>
          </w:p>
        </w:tc>
      </w:tr>
      <w:tr w:rsidR="0097580B" w:rsidRPr="0097580B" w14:paraId="00796038" w14:textId="77777777" w:rsidTr="001F3634">
        <w:tc>
          <w:tcPr>
            <w:tcW w:w="4089" w:type="pct"/>
            <w:tcBorders>
              <w:top w:val="single" w:sz="4" w:space="0" w:color="auto"/>
              <w:left w:val="single" w:sz="4" w:space="0" w:color="auto"/>
              <w:bottom w:val="single" w:sz="4" w:space="0" w:color="auto"/>
              <w:right w:val="single" w:sz="4" w:space="0" w:color="auto"/>
            </w:tcBorders>
            <w:shd w:val="clear" w:color="auto" w:fill="auto"/>
          </w:tcPr>
          <w:p w14:paraId="0A584A61" w14:textId="77777777" w:rsidR="0097580B" w:rsidRPr="0097580B" w:rsidRDefault="0097580B" w:rsidP="0097580B">
            <w:pPr>
              <w:widowControl w:val="0"/>
              <w:ind w:left="-109"/>
              <w:jc w:val="right"/>
              <w:rPr>
                <w:sz w:val="20"/>
                <w:szCs w:val="20"/>
                <w:highlight w:val="yellow"/>
                <w:lang w:val="en-US"/>
              </w:rPr>
            </w:pPr>
            <w:r w:rsidRPr="0097580B">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82A0E74" w14:textId="77777777" w:rsidR="0097580B" w:rsidRPr="0097580B" w:rsidRDefault="0097580B" w:rsidP="0097580B">
            <w:pPr>
              <w:widowControl w:val="0"/>
              <w:jc w:val="right"/>
              <w:rPr>
                <w:sz w:val="20"/>
                <w:szCs w:val="20"/>
                <w:lang w:val="en-US"/>
              </w:rPr>
            </w:pPr>
            <w:r w:rsidRPr="0097580B">
              <w:rPr>
                <w:sz w:val="20"/>
                <w:szCs w:val="20"/>
                <w:lang w:val="en-US"/>
              </w:rPr>
              <w:t>5,586,205</w:t>
            </w:r>
          </w:p>
        </w:tc>
      </w:tr>
      <w:tr w:rsidR="0097580B" w:rsidRPr="0097580B" w14:paraId="5762E962" w14:textId="77777777" w:rsidTr="001F3634">
        <w:trPr>
          <w:trHeight w:val="143"/>
        </w:trPr>
        <w:tc>
          <w:tcPr>
            <w:tcW w:w="4089" w:type="pct"/>
            <w:tcBorders>
              <w:top w:val="single" w:sz="4" w:space="0" w:color="auto"/>
              <w:left w:val="single" w:sz="4" w:space="0" w:color="auto"/>
              <w:bottom w:val="single" w:sz="4" w:space="0" w:color="auto"/>
              <w:right w:val="single" w:sz="4" w:space="0" w:color="auto"/>
            </w:tcBorders>
          </w:tcPr>
          <w:p w14:paraId="4B6D035C" w14:textId="77777777" w:rsidR="0097580B" w:rsidRPr="0097580B" w:rsidRDefault="0097580B" w:rsidP="0097580B">
            <w:pPr>
              <w:widowControl w:val="0"/>
              <w:ind w:left="337" w:hanging="337"/>
              <w:rPr>
                <w:sz w:val="20"/>
                <w:szCs w:val="20"/>
                <w:lang w:val="en-US"/>
              </w:rPr>
            </w:pPr>
            <w:r w:rsidRPr="0097580B">
              <w:rPr>
                <w:sz w:val="20"/>
                <w:szCs w:val="20"/>
                <w:lang w:val="en-US"/>
              </w:rPr>
              <w:t>(d)</w:t>
            </w:r>
            <w:r w:rsidRPr="0097580B">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026B10C" w14:textId="77777777" w:rsidR="0097580B" w:rsidRPr="0097580B" w:rsidRDefault="0097580B" w:rsidP="0097580B">
            <w:pPr>
              <w:widowControl w:val="0"/>
              <w:jc w:val="right"/>
              <w:rPr>
                <w:sz w:val="20"/>
                <w:szCs w:val="20"/>
                <w:lang w:val="en-US"/>
              </w:rPr>
            </w:pPr>
            <w:r w:rsidRPr="0097580B">
              <w:rPr>
                <w:sz w:val="20"/>
                <w:szCs w:val="20"/>
                <w:lang w:val="en-US"/>
              </w:rPr>
              <w:t>150,000</w:t>
            </w:r>
          </w:p>
        </w:tc>
      </w:tr>
    </w:tbl>
    <w:p w14:paraId="08A02E25" w14:textId="77777777" w:rsidR="0097580B" w:rsidRPr="0097580B" w:rsidRDefault="0097580B" w:rsidP="0097580B">
      <w:pPr>
        <w:rPr>
          <w:lang w:val="en-US"/>
        </w:rPr>
      </w:pPr>
    </w:p>
    <w:p w14:paraId="0017C90A" w14:textId="77777777" w:rsidR="0097580B" w:rsidRPr="0097580B" w:rsidRDefault="0097580B" w:rsidP="0097580B">
      <w:pPr>
        <w:spacing w:after="240"/>
        <w:outlineLvl w:val="0"/>
        <w:rPr>
          <w:u w:val="single"/>
          <w:lang w:val="en-US"/>
        </w:rPr>
      </w:pPr>
      <w:r w:rsidRPr="0097580B">
        <w:rPr>
          <w:u w:val="single"/>
          <w:lang w:val="en-US"/>
        </w:rPr>
        <w:t>Progress report</w:t>
      </w:r>
    </w:p>
    <w:p w14:paraId="2B882AFF" w14:textId="77777777" w:rsidR="0097580B" w:rsidRPr="0097580B" w:rsidRDefault="0097580B" w:rsidP="0097580B">
      <w:pPr>
        <w:numPr>
          <w:ilvl w:val="0"/>
          <w:numId w:val="1"/>
        </w:numPr>
        <w:spacing w:after="240"/>
        <w:outlineLvl w:val="0"/>
        <w:rPr>
          <w:lang w:val="en-US"/>
        </w:rPr>
      </w:pPr>
      <w:r w:rsidRPr="0097580B">
        <w:rPr>
          <w:lang w:val="en-US"/>
        </w:rPr>
        <w:t xml:space="preserve">Democratic Republic of the Congo’s </w:t>
      </w:r>
      <w:r w:rsidRPr="0097580B">
        <w:rPr>
          <w:rFonts w:asciiTheme="majorBidi" w:hAnsiTheme="majorBidi" w:cstheme="majorBidi"/>
          <w:lang w:val="en-US"/>
        </w:rPr>
        <w:t xml:space="preserve">national ozone unit (NOU) successfully implemented </w:t>
      </w:r>
      <w:r w:rsidRPr="0097580B">
        <w:rPr>
          <w:lang w:val="en-US"/>
        </w:rPr>
        <w:t>phase X of the institutional strengthening (IS) project, fully achieving five out of seven performance indicators, with two partially achieved. The NOU collected ODS import data and submitted country programme and Article 7 data as required. Annual meetings with stakeholders, including the National Ozone Committee, were held for effective coordination. Democratic Republic of the Congo worked towards finalizing the ratification of the Kigali Amendment. The NOU oversaw training for 80 refrigeration and air</w:t>
      </w:r>
      <w:r w:rsidRPr="0097580B">
        <w:rPr>
          <w:lang w:val="en-US"/>
        </w:rPr>
        <w:noBreakHyphen/>
        <w:t>conditioning (RAC) technicians (11 women) and 33 (2 women) customs officers under the HPMP. Ongoing activities included raising awareness about HCFC alternatives, relevant laws, and regulations. During the phase, Democratic Republic of the Congo actively observed Ozone Day and engaged in Protocol-related meetings.</w:t>
      </w:r>
    </w:p>
    <w:p w14:paraId="21E6527B" w14:textId="77777777" w:rsidR="0097580B" w:rsidRPr="0097580B" w:rsidRDefault="0097580B" w:rsidP="0097580B">
      <w:pPr>
        <w:spacing w:after="240"/>
        <w:outlineLvl w:val="0"/>
        <w:rPr>
          <w:u w:val="single"/>
          <w:lang w:val="en-US"/>
        </w:rPr>
      </w:pPr>
      <w:r w:rsidRPr="0097580B">
        <w:rPr>
          <w:u w:val="single"/>
          <w:lang w:val="en-US"/>
        </w:rPr>
        <w:t>Plan of action</w:t>
      </w:r>
    </w:p>
    <w:p w14:paraId="1BF6F1A2" w14:textId="77777777" w:rsidR="0097580B" w:rsidRPr="0097580B" w:rsidRDefault="0097580B" w:rsidP="0097580B">
      <w:pPr>
        <w:numPr>
          <w:ilvl w:val="0"/>
          <w:numId w:val="1"/>
        </w:numPr>
        <w:spacing w:after="240"/>
        <w:outlineLvl w:val="0"/>
        <w:rPr>
          <w:lang w:val="en-US"/>
        </w:rPr>
      </w:pPr>
      <w:r w:rsidRPr="0097580B">
        <w:rPr>
          <w:rFonts w:asciiTheme="majorBidi" w:hAnsiTheme="majorBidi" w:cstheme="majorBidi"/>
          <w:lang w:val="en-US"/>
        </w:rPr>
        <w:t>Under phase XI of the IS project, the NOU will focus on: continuing information dissemination and awareness activities; coordinating the implementation of the second tranche of stage II of the HPMP; promoting and enforcing the licensing and quota system, providing importers with annual quota information; establishing the technician certification program; establishing the licensing system for HFCs; preparation and implementation of the Kigali HFC implementation plan (KIP); sustaining monitoring and evaluation efforts; conducting annual stakeholder workshops to promote low-GWP HCFC alternatives; and timely data collection and reporting to the Ozone and Fund Secretariats.</w:t>
      </w:r>
    </w:p>
    <w:p w14:paraId="6BA08920" w14:textId="77777777" w:rsidR="0097580B" w:rsidRPr="0097580B" w:rsidRDefault="0097580B" w:rsidP="0097580B">
      <w:pPr>
        <w:spacing w:after="240"/>
        <w:outlineLvl w:val="0"/>
        <w:rPr>
          <w:u w:val="single"/>
          <w:lang w:val="en-US"/>
        </w:rPr>
      </w:pPr>
      <w:r w:rsidRPr="0097580B">
        <w:rPr>
          <w:u w:val="single"/>
          <w:lang w:val="en-US"/>
        </w:rPr>
        <w:t>Sustainability and risk assessment</w:t>
      </w:r>
    </w:p>
    <w:p w14:paraId="08B97016" w14:textId="77777777" w:rsidR="0097580B" w:rsidRPr="0097580B" w:rsidRDefault="0097580B" w:rsidP="0097580B">
      <w:pPr>
        <w:numPr>
          <w:ilvl w:val="0"/>
          <w:numId w:val="1"/>
        </w:numPr>
        <w:spacing w:after="240"/>
        <w:outlineLvl w:val="0"/>
        <w:rPr>
          <w:lang w:val="en-US"/>
        </w:rPr>
      </w:pPr>
      <w:r w:rsidRPr="0097580B">
        <w:rPr>
          <w:rFonts w:asciiTheme="majorBidi" w:hAnsiTheme="majorBidi" w:cstheme="majorBidi"/>
          <w:lang w:val="en-US"/>
        </w:rPr>
        <w:t xml:space="preserve">The implementation of the IS project in the Democratic Republic of Congo can be successful provided there is stable funding from the Multilateral Fund. Stakeholders, relevant associations, ministries, and agencies must actively participate in developing recommendations and amendments to laws and regulations, as well as in public awareness and promotional activities. One potential risk identified by the government in achieving the project's objectives and complying with the obligations of the Montreal Protocol is the failure to meet the goals of the Kigali Amendment. This risk stems from the country's ineligibility to secure funding for the preparation and implementation of its KIP before ratifying the Kigali </w:t>
      </w:r>
      <w:r w:rsidRPr="0097580B">
        <w:rPr>
          <w:rFonts w:asciiTheme="majorBidi" w:hAnsiTheme="majorBidi" w:cstheme="majorBidi"/>
          <w:lang w:val="en-US"/>
        </w:rPr>
        <w:lastRenderedPageBreak/>
        <w:t>Amendment. Additionally, the absence of a licensing system for hydrofluorocarbons (HFCs) at the current state is also considered a potential risk. The NOU is continuously guided by the National Ozone Steering Committee, which comprises key line ministries, the RAC sector, and other relevant agencies.</w:t>
      </w:r>
    </w:p>
    <w:p w14:paraId="2372C4DA" w14:textId="77777777" w:rsidR="0097580B" w:rsidRPr="0097580B" w:rsidRDefault="0097580B" w:rsidP="0097580B">
      <w:pPr>
        <w:keepNext/>
        <w:keepLines/>
        <w:spacing w:after="120"/>
        <w:rPr>
          <w:b/>
          <w:lang w:val="en-US"/>
        </w:rPr>
      </w:pPr>
      <w:r w:rsidRPr="0097580B">
        <w:rPr>
          <w:b/>
          <w:lang w:val="en-US"/>
        </w:rPr>
        <w:t>Guatemala: Renewal of institutional strengthening</w:t>
      </w:r>
    </w:p>
    <w:tbl>
      <w:tblPr>
        <w:tblStyle w:val="TableGrid28"/>
        <w:tblW w:w="5000" w:type="pct"/>
        <w:tblLook w:val="01E0" w:firstRow="1" w:lastRow="1" w:firstColumn="1" w:lastColumn="1" w:noHBand="0" w:noVBand="0"/>
      </w:tblPr>
      <w:tblGrid>
        <w:gridCol w:w="4957"/>
        <w:gridCol w:w="2693"/>
        <w:gridCol w:w="1700"/>
      </w:tblGrid>
      <w:tr w:rsidR="0097580B" w:rsidRPr="0097580B" w14:paraId="724C31E4" w14:textId="77777777" w:rsidTr="001F3634">
        <w:trPr>
          <w:trHeight w:val="278"/>
          <w:tblHeader/>
        </w:trPr>
        <w:tc>
          <w:tcPr>
            <w:tcW w:w="4091" w:type="pct"/>
            <w:gridSpan w:val="2"/>
            <w:tcBorders>
              <w:bottom w:val="single" w:sz="4" w:space="0" w:color="auto"/>
            </w:tcBorders>
          </w:tcPr>
          <w:p w14:paraId="04F69AEB" w14:textId="77777777" w:rsidR="0097580B" w:rsidRPr="0097580B" w:rsidRDefault="0097580B" w:rsidP="0097580B">
            <w:pPr>
              <w:rPr>
                <w:b/>
                <w:color w:val="000000" w:themeColor="text1"/>
                <w:sz w:val="20"/>
                <w:szCs w:val="20"/>
                <w:lang w:val="en-US"/>
              </w:rPr>
            </w:pPr>
            <w:r w:rsidRPr="0097580B">
              <w:rPr>
                <w:b/>
                <w:color w:val="000000" w:themeColor="text1"/>
                <w:sz w:val="20"/>
                <w:szCs w:val="20"/>
                <w:lang w:val="en-US"/>
              </w:rPr>
              <w:t>Summary of the project and country profile</w:t>
            </w:r>
          </w:p>
        </w:tc>
        <w:tc>
          <w:tcPr>
            <w:tcW w:w="909" w:type="pct"/>
          </w:tcPr>
          <w:p w14:paraId="03A1D3EF" w14:textId="77777777" w:rsidR="0097580B" w:rsidRPr="0097580B" w:rsidRDefault="0097580B" w:rsidP="0097580B">
            <w:pPr>
              <w:jc w:val="right"/>
              <w:rPr>
                <w:b/>
                <w:color w:val="000000" w:themeColor="text1"/>
                <w:sz w:val="20"/>
                <w:szCs w:val="20"/>
                <w:lang w:val="en-US"/>
              </w:rPr>
            </w:pPr>
          </w:p>
        </w:tc>
      </w:tr>
      <w:tr w:rsidR="0097580B" w:rsidRPr="0097580B" w14:paraId="02368DC5" w14:textId="77777777" w:rsidTr="001F3634">
        <w:trPr>
          <w:trHeight w:val="233"/>
        </w:trPr>
        <w:tc>
          <w:tcPr>
            <w:tcW w:w="4091" w:type="pct"/>
            <w:gridSpan w:val="2"/>
            <w:tcBorders>
              <w:bottom w:val="single" w:sz="4" w:space="0" w:color="auto"/>
            </w:tcBorders>
          </w:tcPr>
          <w:p w14:paraId="7022EF43" w14:textId="77777777" w:rsidR="0097580B" w:rsidRPr="0097580B" w:rsidRDefault="0097580B" w:rsidP="0097580B">
            <w:pPr>
              <w:rPr>
                <w:color w:val="000000" w:themeColor="text1"/>
                <w:sz w:val="20"/>
                <w:szCs w:val="20"/>
                <w:lang w:val="en-US"/>
              </w:rPr>
            </w:pPr>
            <w:r w:rsidRPr="0097580B">
              <w:rPr>
                <w:color w:val="000000" w:themeColor="text1"/>
                <w:sz w:val="20"/>
                <w:szCs w:val="20"/>
                <w:lang w:val="en-US"/>
              </w:rPr>
              <w:t>Implementing agency:</w:t>
            </w:r>
          </w:p>
        </w:tc>
        <w:tc>
          <w:tcPr>
            <w:tcW w:w="909" w:type="pct"/>
            <w:tcBorders>
              <w:bottom w:val="single" w:sz="4" w:space="0" w:color="auto"/>
            </w:tcBorders>
          </w:tcPr>
          <w:p w14:paraId="0741CBDD" w14:textId="77777777" w:rsidR="0097580B" w:rsidRPr="0097580B" w:rsidRDefault="0097580B" w:rsidP="0097580B">
            <w:pPr>
              <w:jc w:val="center"/>
              <w:rPr>
                <w:color w:val="000000" w:themeColor="text1"/>
                <w:sz w:val="20"/>
                <w:szCs w:val="20"/>
                <w:lang w:val="en-US"/>
              </w:rPr>
            </w:pPr>
            <w:r w:rsidRPr="0097580B">
              <w:rPr>
                <w:color w:val="000000" w:themeColor="text1"/>
                <w:sz w:val="20"/>
                <w:szCs w:val="20"/>
                <w:lang w:val="en-US"/>
              </w:rPr>
              <w:t>UNEP</w:t>
            </w:r>
          </w:p>
        </w:tc>
      </w:tr>
      <w:tr w:rsidR="0097580B" w:rsidRPr="0097580B" w14:paraId="7322F64B" w14:textId="77777777" w:rsidTr="001F3634">
        <w:trPr>
          <w:trHeight w:val="233"/>
        </w:trPr>
        <w:tc>
          <w:tcPr>
            <w:tcW w:w="4091" w:type="pct"/>
            <w:gridSpan w:val="2"/>
            <w:tcBorders>
              <w:top w:val="single" w:sz="4" w:space="0" w:color="auto"/>
              <w:left w:val="single" w:sz="4" w:space="0" w:color="auto"/>
              <w:bottom w:val="nil"/>
              <w:right w:val="single" w:sz="4" w:space="0" w:color="auto"/>
            </w:tcBorders>
          </w:tcPr>
          <w:p w14:paraId="01E95FB0" w14:textId="77777777" w:rsidR="0097580B" w:rsidRPr="0097580B" w:rsidRDefault="0097580B" w:rsidP="0097580B">
            <w:pPr>
              <w:rPr>
                <w:color w:val="000000" w:themeColor="text1"/>
                <w:sz w:val="20"/>
                <w:szCs w:val="20"/>
                <w:lang w:val="en-US"/>
              </w:rPr>
            </w:pPr>
            <w:r w:rsidRPr="0097580B">
              <w:rPr>
                <w:color w:val="000000" w:themeColor="text1"/>
                <w:sz w:val="20"/>
                <w:szCs w:val="20"/>
                <w:lang w:val="en-US"/>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7108A15A" w14:textId="77777777" w:rsidR="0097580B" w:rsidRPr="0097580B" w:rsidRDefault="0097580B" w:rsidP="0097580B">
            <w:pPr>
              <w:jc w:val="right"/>
              <w:rPr>
                <w:color w:val="000000" w:themeColor="text1"/>
                <w:sz w:val="20"/>
                <w:szCs w:val="20"/>
                <w:lang w:val="en-US"/>
              </w:rPr>
            </w:pPr>
          </w:p>
        </w:tc>
      </w:tr>
      <w:tr w:rsidR="0097580B" w:rsidRPr="0097580B" w14:paraId="3C8FD95B" w14:textId="77777777" w:rsidTr="001F3634">
        <w:trPr>
          <w:trHeight w:val="233"/>
        </w:trPr>
        <w:tc>
          <w:tcPr>
            <w:tcW w:w="2651" w:type="pct"/>
            <w:tcBorders>
              <w:top w:val="nil"/>
              <w:left w:val="single" w:sz="4" w:space="0" w:color="auto"/>
              <w:bottom w:val="nil"/>
              <w:right w:val="nil"/>
            </w:tcBorders>
            <w:shd w:val="clear" w:color="auto" w:fill="FFFFFF" w:themeFill="background1"/>
            <w:vAlign w:val="bottom"/>
          </w:tcPr>
          <w:p w14:paraId="1F4F9681" w14:textId="77777777" w:rsidR="0097580B" w:rsidRPr="0097580B" w:rsidRDefault="0097580B" w:rsidP="0097580B">
            <w:pPr>
              <w:tabs>
                <w:tab w:val="left" w:pos="4849"/>
              </w:tabs>
              <w:ind w:left="3856" w:right="-198"/>
              <w:jc w:val="left"/>
              <w:rPr>
                <w:color w:val="000000" w:themeColor="text1"/>
                <w:sz w:val="20"/>
                <w:szCs w:val="20"/>
                <w:lang w:val="en-US"/>
              </w:rPr>
            </w:pPr>
            <w:r w:rsidRPr="0097580B">
              <w:rPr>
                <w:color w:val="000000" w:themeColor="text1"/>
                <w:sz w:val="20"/>
                <w:szCs w:val="20"/>
                <w:lang w:val="en-US"/>
              </w:rPr>
              <w:t>Phase I:</w:t>
            </w:r>
          </w:p>
        </w:tc>
        <w:tc>
          <w:tcPr>
            <w:tcW w:w="1440" w:type="pct"/>
            <w:tcBorders>
              <w:top w:val="nil"/>
              <w:left w:val="nil"/>
              <w:bottom w:val="nil"/>
              <w:right w:val="single" w:sz="4" w:space="0" w:color="auto"/>
            </w:tcBorders>
            <w:vAlign w:val="bottom"/>
          </w:tcPr>
          <w:p w14:paraId="4B4DA50F" w14:textId="77777777" w:rsidR="0097580B" w:rsidRPr="0097580B" w:rsidRDefault="0097580B" w:rsidP="0097580B">
            <w:pPr>
              <w:widowControl w:val="0"/>
              <w:jc w:val="right"/>
              <w:rPr>
                <w:sz w:val="20"/>
                <w:szCs w:val="20"/>
                <w:lang w:val="en-US"/>
              </w:rPr>
            </w:pPr>
            <w:r w:rsidRPr="0097580B">
              <w:rPr>
                <w:sz w:val="20"/>
                <w:szCs w:val="20"/>
                <w:lang w:val="en-US"/>
              </w:rPr>
              <w:t>Jun-93</w:t>
            </w:r>
          </w:p>
        </w:tc>
        <w:tc>
          <w:tcPr>
            <w:tcW w:w="909" w:type="pct"/>
            <w:tcBorders>
              <w:top w:val="nil"/>
              <w:left w:val="single" w:sz="4" w:space="0" w:color="auto"/>
              <w:bottom w:val="nil"/>
              <w:right w:val="single" w:sz="4" w:space="0" w:color="auto"/>
            </w:tcBorders>
            <w:vAlign w:val="bottom"/>
          </w:tcPr>
          <w:p w14:paraId="7CC21440" w14:textId="77777777" w:rsidR="0097580B" w:rsidRPr="0097580B" w:rsidRDefault="0097580B" w:rsidP="0097580B">
            <w:pPr>
              <w:widowControl w:val="0"/>
              <w:jc w:val="right"/>
              <w:rPr>
                <w:sz w:val="20"/>
                <w:szCs w:val="20"/>
                <w:lang w:val="en-US"/>
              </w:rPr>
            </w:pPr>
            <w:r w:rsidRPr="0097580B">
              <w:rPr>
                <w:sz w:val="20"/>
                <w:szCs w:val="20"/>
                <w:lang w:val="en-US"/>
              </w:rPr>
              <w:t>194,360</w:t>
            </w:r>
          </w:p>
        </w:tc>
      </w:tr>
      <w:tr w:rsidR="0097580B" w:rsidRPr="0097580B" w14:paraId="454CA603" w14:textId="77777777" w:rsidTr="001F3634">
        <w:trPr>
          <w:trHeight w:val="233"/>
        </w:trPr>
        <w:tc>
          <w:tcPr>
            <w:tcW w:w="2651" w:type="pct"/>
            <w:tcBorders>
              <w:top w:val="nil"/>
              <w:left w:val="single" w:sz="4" w:space="0" w:color="auto"/>
              <w:bottom w:val="nil"/>
              <w:right w:val="nil"/>
            </w:tcBorders>
            <w:shd w:val="clear" w:color="auto" w:fill="FFFFFF" w:themeFill="background1"/>
            <w:vAlign w:val="bottom"/>
          </w:tcPr>
          <w:p w14:paraId="75924681" w14:textId="77777777" w:rsidR="0097580B" w:rsidRPr="0097580B" w:rsidRDefault="0097580B" w:rsidP="0097580B">
            <w:pPr>
              <w:tabs>
                <w:tab w:val="left" w:pos="4849"/>
              </w:tabs>
              <w:ind w:left="3856" w:right="-198"/>
              <w:jc w:val="left"/>
              <w:rPr>
                <w:color w:val="000000" w:themeColor="text1"/>
                <w:sz w:val="20"/>
                <w:szCs w:val="20"/>
                <w:lang w:val="en-US"/>
              </w:rPr>
            </w:pPr>
            <w:r w:rsidRPr="0097580B">
              <w:rPr>
                <w:color w:val="000000" w:themeColor="text1"/>
                <w:sz w:val="20"/>
                <w:szCs w:val="20"/>
                <w:lang w:val="en-US"/>
              </w:rPr>
              <w:t>Phase II:</w:t>
            </w:r>
          </w:p>
        </w:tc>
        <w:tc>
          <w:tcPr>
            <w:tcW w:w="1440" w:type="pct"/>
            <w:tcBorders>
              <w:top w:val="nil"/>
              <w:left w:val="nil"/>
              <w:bottom w:val="nil"/>
              <w:right w:val="single" w:sz="4" w:space="0" w:color="auto"/>
            </w:tcBorders>
            <w:vAlign w:val="bottom"/>
          </w:tcPr>
          <w:p w14:paraId="07A7C9E3" w14:textId="77777777" w:rsidR="0097580B" w:rsidRPr="0097580B" w:rsidRDefault="0097580B" w:rsidP="0097580B">
            <w:pPr>
              <w:widowControl w:val="0"/>
              <w:jc w:val="right"/>
              <w:rPr>
                <w:sz w:val="20"/>
                <w:szCs w:val="20"/>
                <w:lang w:val="en-US"/>
              </w:rPr>
            </w:pPr>
            <w:r w:rsidRPr="0097580B">
              <w:rPr>
                <w:sz w:val="20"/>
                <w:szCs w:val="20"/>
                <w:lang w:val="en-US"/>
              </w:rPr>
              <w:t>May-97</w:t>
            </w:r>
          </w:p>
        </w:tc>
        <w:tc>
          <w:tcPr>
            <w:tcW w:w="909" w:type="pct"/>
            <w:tcBorders>
              <w:top w:val="nil"/>
              <w:left w:val="single" w:sz="4" w:space="0" w:color="auto"/>
              <w:bottom w:val="nil"/>
              <w:right w:val="single" w:sz="4" w:space="0" w:color="auto"/>
            </w:tcBorders>
            <w:vAlign w:val="bottom"/>
          </w:tcPr>
          <w:p w14:paraId="4AF8C93A" w14:textId="77777777" w:rsidR="0097580B" w:rsidRPr="0097580B" w:rsidRDefault="0097580B" w:rsidP="0097580B">
            <w:pPr>
              <w:widowControl w:val="0"/>
              <w:jc w:val="right"/>
              <w:rPr>
                <w:sz w:val="20"/>
                <w:szCs w:val="20"/>
                <w:lang w:val="en-US"/>
              </w:rPr>
            </w:pPr>
            <w:r w:rsidRPr="0097580B">
              <w:rPr>
                <w:sz w:val="20"/>
                <w:szCs w:val="20"/>
                <w:lang w:val="en-US"/>
              </w:rPr>
              <w:t>108,480</w:t>
            </w:r>
          </w:p>
        </w:tc>
      </w:tr>
      <w:tr w:rsidR="0097580B" w:rsidRPr="0097580B" w14:paraId="6EB4B8C6" w14:textId="77777777" w:rsidTr="001F3634">
        <w:trPr>
          <w:trHeight w:val="233"/>
        </w:trPr>
        <w:tc>
          <w:tcPr>
            <w:tcW w:w="2651" w:type="pct"/>
            <w:tcBorders>
              <w:top w:val="nil"/>
              <w:left w:val="single" w:sz="4" w:space="0" w:color="auto"/>
              <w:bottom w:val="nil"/>
              <w:right w:val="nil"/>
            </w:tcBorders>
            <w:shd w:val="clear" w:color="auto" w:fill="FFFFFF" w:themeFill="background1"/>
            <w:vAlign w:val="bottom"/>
          </w:tcPr>
          <w:p w14:paraId="2889A92B" w14:textId="77777777" w:rsidR="0097580B" w:rsidRPr="0097580B" w:rsidRDefault="0097580B" w:rsidP="0097580B">
            <w:pPr>
              <w:tabs>
                <w:tab w:val="left" w:pos="4849"/>
              </w:tabs>
              <w:ind w:left="3856" w:right="-198"/>
              <w:jc w:val="left"/>
              <w:rPr>
                <w:color w:val="000000" w:themeColor="text1"/>
                <w:sz w:val="20"/>
                <w:szCs w:val="20"/>
                <w:lang w:val="en-US"/>
              </w:rPr>
            </w:pPr>
            <w:r w:rsidRPr="0097580B">
              <w:rPr>
                <w:color w:val="000000" w:themeColor="text1"/>
                <w:sz w:val="20"/>
                <w:szCs w:val="20"/>
                <w:lang w:val="en-US"/>
              </w:rPr>
              <w:t>Phase III:</w:t>
            </w:r>
          </w:p>
        </w:tc>
        <w:tc>
          <w:tcPr>
            <w:tcW w:w="1440" w:type="pct"/>
            <w:tcBorders>
              <w:top w:val="nil"/>
              <w:left w:val="nil"/>
              <w:bottom w:val="nil"/>
              <w:right w:val="single" w:sz="4" w:space="0" w:color="auto"/>
            </w:tcBorders>
            <w:vAlign w:val="bottom"/>
          </w:tcPr>
          <w:p w14:paraId="442B9590" w14:textId="77777777" w:rsidR="0097580B" w:rsidRPr="0097580B" w:rsidRDefault="0097580B" w:rsidP="0097580B">
            <w:pPr>
              <w:widowControl w:val="0"/>
              <w:jc w:val="right"/>
              <w:rPr>
                <w:sz w:val="20"/>
                <w:szCs w:val="20"/>
                <w:lang w:val="en-US"/>
              </w:rPr>
            </w:pPr>
            <w:r w:rsidRPr="0097580B">
              <w:rPr>
                <w:sz w:val="20"/>
                <w:szCs w:val="20"/>
                <w:lang w:val="en-US"/>
              </w:rPr>
              <w:t>Jul-99</w:t>
            </w:r>
          </w:p>
        </w:tc>
        <w:tc>
          <w:tcPr>
            <w:tcW w:w="909" w:type="pct"/>
            <w:tcBorders>
              <w:top w:val="nil"/>
              <w:left w:val="single" w:sz="4" w:space="0" w:color="auto"/>
              <w:bottom w:val="nil"/>
              <w:right w:val="single" w:sz="4" w:space="0" w:color="auto"/>
            </w:tcBorders>
            <w:vAlign w:val="bottom"/>
          </w:tcPr>
          <w:p w14:paraId="57157EF7" w14:textId="77777777" w:rsidR="0097580B" w:rsidRPr="0097580B" w:rsidRDefault="0097580B" w:rsidP="0097580B">
            <w:pPr>
              <w:keepNext/>
              <w:keepLines/>
              <w:widowControl w:val="0"/>
              <w:jc w:val="right"/>
              <w:rPr>
                <w:sz w:val="20"/>
                <w:szCs w:val="20"/>
                <w:lang w:val="en-US"/>
              </w:rPr>
            </w:pPr>
            <w:r w:rsidRPr="0097580B">
              <w:rPr>
                <w:sz w:val="20"/>
                <w:szCs w:val="20"/>
                <w:lang w:val="en-US"/>
              </w:rPr>
              <w:t>108,480</w:t>
            </w:r>
          </w:p>
        </w:tc>
      </w:tr>
      <w:tr w:rsidR="0097580B" w:rsidRPr="0097580B" w14:paraId="5CF21635" w14:textId="77777777" w:rsidTr="001F3634">
        <w:trPr>
          <w:trHeight w:val="233"/>
        </w:trPr>
        <w:tc>
          <w:tcPr>
            <w:tcW w:w="2651" w:type="pct"/>
            <w:tcBorders>
              <w:top w:val="nil"/>
              <w:left w:val="single" w:sz="4" w:space="0" w:color="auto"/>
              <w:bottom w:val="nil"/>
              <w:right w:val="nil"/>
            </w:tcBorders>
            <w:shd w:val="clear" w:color="auto" w:fill="FFFFFF" w:themeFill="background1"/>
            <w:vAlign w:val="bottom"/>
          </w:tcPr>
          <w:p w14:paraId="2621651D" w14:textId="77777777" w:rsidR="0097580B" w:rsidRPr="0097580B" w:rsidRDefault="0097580B" w:rsidP="0097580B">
            <w:pPr>
              <w:tabs>
                <w:tab w:val="left" w:pos="4849"/>
              </w:tabs>
              <w:ind w:left="3856" w:right="-198"/>
              <w:jc w:val="left"/>
              <w:rPr>
                <w:color w:val="000000" w:themeColor="text1"/>
                <w:sz w:val="20"/>
                <w:szCs w:val="20"/>
                <w:lang w:val="en-US"/>
              </w:rPr>
            </w:pPr>
            <w:r w:rsidRPr="0097580B">
              <w:rPr>
                <w:color w:val="000000" w:themeColor="text1"/>
                <w:sz w:val="20"/>
                <w:szCs w:val="20"/>
                <w:lang w:val="en-US"/>
              </w:rPr>
              <w:t>Phase IV:</w:t>
            </w:r>
          </w:p>
        </w:tc>
        <w:tc>
          <w:tcPr>
            <w:tcW w:w="1440" w:type="pct"/>
            <w:tcBorders>
              <w:top w:val="nil"/>
              <w:left w:val="nil"/>
              <w:bottom w:val="nil"/>
              <w:right w:val="single" w:sz="4" w:space="0" w:color="auto"/>
            </w:tcBorders>
            <w:vAlign w:val="bottom"/>
          </w:tcPr>
          <w:p w14:paraId="6A30D3A3" w14:textId="77777777" w:rsidR="0097580B" w:rsidRPr="0097580B" w:rsidRDefault="0097580B" w:rsidP="0097580B">
            <w:pPr>
              <w:widowControl w:val="0"/>
              <w:ind w:left="829"/>
              <w:jc w:val="right"/>
              <w:rPr>
                <w:sz w:val="20"/>
                <w:szCs w:val="20"/>
                <w:lang w:val="en-US"/>
              </w:rPr>
            </w:pPr>
            <w:r w:rsidRPr="0097580B">
              <w:rPr>
                <w:sz w:val="20"/>
                <w:szCs w:val="20"/>
                <w:lang w:val="en-US"/>
              </w:rPr>
              <w:t>Dec-01</w:t>
            </w:r>
          </w:p>
        </w:tc>
        <w:tc>
          <w:tcPr>
            <w:tcW w:w="909" w:type="pct"/>
            <w:tcBorders>
              <w:top w:val="nil"/>
              <w:left w:val="single" w:sz="4" w:space="0" w:color="auto"/>
              <w:bottom w:val="nil"/>
              <w:right w:val="single" w:sz="4" w:space="0" w:color="auto"/>
            </w:tcBorders>
            <w:vAlign w:val="bottom"/>
          </w:tcPr>
          <w:p w14:paraId="6E3406B4" w14:textId="77777777" w:rsidR="0097580B" w:rsidRPr="0097580B" w:rsidRDefault="0097580B" w:rsidP="0097580B">
            <w:pPr>
              <w:keepNext/>
              <w:keepLines/>
              <w:widowControl w:val="0"/>
              <w:jc w:val="right"/>
              <w:rPr>
                <w:sz w:val="20"/>
                <w:szCs w:val="20"/>
                <w:lang w:val="en-US"/>
              </w:rPr>
            </w:pPr>
            <w:r w:rsidRPr="0097580B">
              <w:rPr>
                <w:sz w:val="20"/>
                <w:szCs w:val="20"/>
                <w:lang w:val="en-US"/>
              </w:rPr>
              <w:t>108,480</w:t>
            </w:r>
          </w:p>
        </w:tc>
      </w:tr>
      <w:tr w:rsidR="0097580B" w:rsidRPr="0097580B" w14:paraId="707DEC62" w14:textId="77777777" w:rsidTr="001F3634">
        <w:trPr>
          <w:trHeight w:val="233"/>
        </w:trPr>
        <w:tc>
          <w:tcPr>
            <w:tcW w:w="2651" w:type="pct"/>
            <w:tcBorders>
              <w:top w:val="nil"/>
              <w:left w:val="single" w:sz="4" w:space="0" w:color="auto"/>
              <w:bottom w:val="nil"/>
              <w:right w:val="nil"/>
            </w:tcBorders>
            <w:shd w:val="clear" w:color="auto" w:fill="FFFFFF" w:themeFill="background1"/>
            <w:vAlign w:val="bottom"/>
          </w:tcPr>
          <w:p w14:paraId="4E4AE1F8" w14:textId="77777777" w:rsidR="0097580B" w:rsidRPr="0097580B" w:rsidRDefault="0097580B" w:rsidP="0097580B">
            <w:pPr>
              <w:tabs>
                <w:tab w:val="left" w:pos="4849"/>
              </w:tabs>
              <w:ind w:left="3856" w:right="-198"/>
              <w:jc w:val="left"/>
              <w:rPr>
                <w:color w:val="000000" w:themeColor="text1"/>
                <w:sz w:val="20"/>
                <w:szCs w:val="20"/>
                <w:lang w:val="en-US"/>
              </w:rPr>
            </w:pPr>
            <w:r w:rsidRPr="0097580B">
              <w:rPr>
                <w:color w:val="000000" w:themeColor="text1"/>
                <w:sz w:val="20"/>
                <w:szCs w:val="20"/>
                <w:lang w:val="en-US"/>
              </w:rPr>
              <w:t>Phase V:</w:t>
            </w:r>
          </w:p>
        </w:tc>
        <w:tc>
          <w:tcPr>
            <w:tcW w:w="1440" w:type="pct"/>
            <w:tcBorders>
              <w:top w:val="nil"/>
              <w:left w:val="nil"/>
              <w:bottom w:val="nil"/>
              <w:right w:val="single" w:sz="4" w:space="0" w:color="auto"/>
            </w:tcBorders>
            <w:vAlign w:val="bottom"/>
          </w:tcPr>
          <w:p w14:paraId="29CBC475" w14:textId="77777777" w:rsidR="0097580B" w:rsidRPr="0097580B" w:rsidRDefault="0097580B" w:rsidP="0097580B">
            <w:pPr>
              <w:widowControl w:val="0"/>
              <w:jc w:val="right"/>
              <w:rPr>
                <w:sz w:val="20"/>
                <w:szCs w:val="20"/>
                <w:lang w:val="en-US"/>
              </w:rPr>
            </w:pPr>
            <w:r w:rsidRPr="0097580B">
              <w:rPr>
                <w:sz w:val="20"/>
                <w:szCs w:val="20"/>
                <w:lang w:val="en-US"/>
              </w:rPr>
              <w:t>Jul-04</w:t>
            </w:r>
          </w:p>
        </w:tc>
        <w:tc>
          <w:tcPr>
            <w:tcW w:w="909" w:type="pct"/>
            <w:tcBorders>
              <w:top w:val="nil"/>
              <w:left w:val="single" w:sz="4" w:space="0" w:color="auto"/>
              <w:bottom w:val="nil"/>
              <w:right w:val="single" w:sz="4" w:space="0" w:color="auto"/>
            </w:tcBorders>
            <w:vAlign w:val="bottom"/>
          </w:tcPr>
          <w:p w14:paraId="093C7C6C" w14:textId="77777777" w:rsidR="0097580B" w:rsidRPr="0097580B" w:rsidRDefault="0097580B" w:rsidP="0097580B">
            <w:pPr>
              <w:keepNext/>
              <w:keepLines/>
              <w:widowControl w:val="0"/>
              <w:jc w:val="right"/>
              <w:rPr>
                <w:sz w:val="20"/>
                <w:szCs w:val="20"/>
                <w:lang w:val="en-US"/>
              </w:rPr>
            </w:pPr>
            <w:r w:rsidRPr="0097580B">
              <w:rPr>
                <w:sz w:val="20"/>
                <w:szCs w:val="20"/>
                <w:lang w:val="en-US"/>
              </w:rPr>
              <w:t>62,400</w:t>
            </w:r>
          </w:p>
        </w:tc>
      </w:tr>
      <w:tr w:rsidR="0097580B" w:rsidRPr="0097580B" w14:paraId="04BBC0E4" w14:textId="77777777" w:rsidTr="001F3634">
        <w:trPr>
          <w:trHeight w:val="233"/>
        </w:trPr>
        <w:tc>
          <w:tcPr>
            <w:tcW w:w="2651" w:type="pct"/>
            <w:tcBorders>
              <w:top w:val="nil"/>
              <w:left w:val="single" w:sz="4" w:space="0" w:color="auto"/>
              <w:bottom w:val="nil"/>
              <w:right w:val="nil"/>
            </w:tcBorders>
            <w:shd w:val="clear" w:color="auto" w:fill="FFFFFF" w:themeFill="background1"/>
            <w:vAlign w:val="bottom"/>
          </w:tcPr>
          <w:p w14:paraId="29E271CD" w14:textId="77777777" w:rsidR="0097580B" w:rsidRPr="0097580B" w:rsidRDefault="0097580B" w:rsidP="0097580B">
            <w:pPr>
              <w:tabs>
                <w:tab w:val="left" w:pos="4849"/>
              </w:tabs>
              <w:ind w:left="3856" w:right="-198"/>
              <w:jc w:val="left"/>
              <w:rPr>
                <w:color w:val="000000" w:themeColor="text1"/>
                <w:sz w:val="20"/>
                <w:szCs w:val="20"/>
                <w:lang w:val="en-US"/>
              </w:rPr>
            </w:pPr>
            <w:r w:rsidRPr="0097580B">
              <w:rPr>
                <w:color w:val="000000" w:themeColor="text1"/>
                <w:sz w:val="20"/>
                <w:szCs w:val="20"/>
                <w:lang w:val="en-US"/>
              </w:rPr>
              <w:t>Phase VI:</w:t>
            </w:r>
          </w:p>
        </w:tc>
        <w:tc>
          <w:tcPr>
            <w:tcW w:w="1440" w:type="pct"/>
            <w:tcBorders>
              <w:top w:val="nil"/>
              <w:left w:val="nil"/>
              <w:bottom w:val="nil"/>
              <w:right w:val="single" w:sz="4" w:space="0" w:color="auto"/>
            </w:tcBorders>
            <w:vAlign w:val="bottom"/>
          </w:tcPr>
          <w:p w14:paraId="6F34853C" w14:textId="77777777" w:rsidR="0097580B" w:rsidRPr="0097580B" w:rsidRDefault="0097580B" w:rsidP="0097580B">
            <w:pPr>
              <w:widowControl w:val="0"/>
              <w:jc w:val="right"/>
              <w:rPr>
                <w:sz w:val="20"/>
                <w:szCs w:val="20"/>
                <w:lang w:val="en-US"/>
              </w:rPr>
            </w:pPr>
            <w:r w:rsidRPr="0097580B">
              <w:rPr>
                <w:sz w:val="20"/>
                <w:szCs w:val="20"/>
                <w:lang w:val="en-US"/>
              </w:rPr>
              <w:t>Nov-07</w:t>
            </w:r>
          </w:p>
        </w:tc>
        <w:tc>
          <w:tcPr>
            <w:tcW w:w="909" w:type="pct"/>
            <w:tcBorders>
              <w:top w:val="nil"/>
              <w:left w:val="single" w:sz="4" w:space="0" w:color="auto"/>
              <w:bottom w:val="nil"/>
              <w:right w:val="single" w:sz="4" w:space="0" w:color="auto"/>
            </w:tcBorders>
            <w:vAlign w:val="bottom"/>
          </w:tcPr>
          <w:p w14:paraId="4CE83EBD" w14:textId="77777777" w:rsidR="0097580B" w:rsidRPr="0097580B" w:rsidRDefault="0097580B" w:rsidP="0097580B">
            <w:pPr>
              <w:keepNext/>
              <w:keepLines/>
              <w:widowControl w:val="0"/>
              <w:jc w:val="right"/>
              <w:rPr>
                <w:sz w:val="20"/>
                <w:szCs w:val="20"/>
                <w:lang w:val="en-US"/>
              </w:rPr>
            </w:pPr>
            <w:r w:rsidRPr="0097580B">
              <w:rPr>
                <w:sz w:val="20"/>
                <w:szCs w:val="20"/>
                <w:lang w:val="en-US"/>
              </w:rPr>
              <w:t>124,800</w:t>
            </w:r>
          </w:p>
        </w:tc>
      </w:tr>
      <w:tr w:rsidR="0097580B" w:rsidRPr="0097580B" w14:paraId="0B04100D" w14:textId="77777777" w:rsidTr="001F3634">
        <w:trPr>
          <w:trHeight w:val="233"/>
        </w:trPr>
        <w:tc>
          <w:tcPr>
            <w:tcW w:w="2651" w:type="pct"/>
            <w:tcBorders>
              <w:top w:val="nil"/>
              <w:left w:val="single" w:sz="4" w:space="0" w:color="auto"/>
              <w:bottom w:val="nil"/>
              <w:right w:val="nil"/>
            </w:tcBorders>
            <w:shd w:val="clear" w:color="auto" w:fill="FFFFFF" w:themeFill="background1"/>
            <w:vAlign w:val="bottom"/>
          </w:tcPr>
          <w:p w14:paraId="31E39158" w14:textId="77777777" w:rsidR="0097580B" w:rsidRPr="0097580B" w:rsidRDefault="0097580B" w:rsidP="0097580B">
            <w:pPr>
              <w:tabs>
                <w:tab w:val="left" w:pos="4849"/>
              </w:tabs>
              <w:ind w:left="3856" w:right="-198"/>
              <w:jc w:val="left"/>
              <w:rPr>
                <w:color w:val="000000" w:themeColor="text1"/>
                <w:sz w:val="20"/>
                <w:szCs w:val="20"/>
                <w:lang w:val="en-US"/>
              </w:rPr>
            </w:pPr>
            <w:r w:rsidRPr="0097580B">
              <w:rPr>
                <w:color w:val="000000" w:themeColor="text1"/>
                <w:sz w:val="20"/>
                <w:szCs w:val="20"/>
                <w:lang w:val="en-US"/>
              </w:rPr>
              <w:t>Phase VII:</w:t>
            </w:r>
          </w:p>
        </w:tc>
        <w:tc>
          <w:tcPr>
            <w:tcW w:w="1440" w:type="pct"/>
            <w:tcBorders>
              <w:top w:val="nil"/>
              <w:left w:val="nil"/>
              <w:bottom w:val="nil"/>
              <w:right w:val="single" w:sz="4" w:space="0" w:color="auto"/>
            </w:tcBorders>
            <w:vAlign w:val="bottom"/>
          </w:tcPr>
          <w:p w14:paraId="024B9E63" w14:textId="77777777" w:rsidR="0097580B" w:rsidRPr="0097580B" w:rsidRDefault="0097580B" w:rsidP="0097580B">
            <w:pPr>
              <w:widowControl w:val="0"/>
              <w:ind w:left="40"/>
              <w:jc w:val="right"/>
              <w:rPr>
                <w:sz w:val="20"/>
                <w:szCs w:val="20"/>
                <w:lang w:val="en-US"/>
              </w:rPr>
            </w:pPr>
            <w:r w:rsidRPr="0097580B">
              <w:rPr>
                <w:sz w:val="20"/>
                <w:szCs w:val="20"/>
                <w:lang w:val="en-US"/>
              </w:rPr>
              <w:t>Jul-10</w:t>
            </w:r>
          </w:p>
        </w:tc>
        <w:tc>
          <w:tcPr>
            <w:tcW w:w="909" w:type="pct"/>
            <w:tcBorders>
              <w:top w:val="nil"/>
              <w:left w:val="single" w:sz="4" w:space="0" w:color="auto"/>
              <w:bottom w:val="nil"/>
              <w:right w:val="single" w:sz="4" w:space="0" w:color="auto"/>
            </w:tcBorders>
            <w:vAlign w:val="bottom"/>
          </w:tcPr>
          <w:p w14:paraId="2A07DF08" w14:textId="77777777" w:rsidR="0097580B" w:rsidRPr="0097580B" w:rsidRDefault="0097580B" w:rsidP="0097580B">
            <w:pPr>
              <w:keepNext/>
              <w:keepLines/>
              <w:widowControl w:val="0"/>
              <w:jc w:val="right"/>
              <w:rPr>
                <w:sz w:val="20"/>
                <w:szCs w:val="20"/>
                <w:lang w:val="en-US"/>
              </w:rPr>
            </w:pPr>
            <w:r w:rsidRPr="0097580B">
              <w:rPr>
                <w:sz w:val="20"/>
                <w:szCs w:val="20"/>
                <w:lang w:val="en-US"/>
              </w:rPr>
              <w:t>123,316</w:t>
            </w:r>
          </w:p>
        </w:tc>
      </w:tr>
      <w:tr w:rsidR="0097580B" w:rsidRPr="0097580B" w14:paraId="0F628E5C" w14:textId="77777777" w:rsidTr="001F3634">
        <w:trPr>
          <w:trHeight w:val="233"/>
        </w:trPr>
        <w:tc>
          <w:tcPr>
            <w:tcW w:w="2651" w:type="pct"/>
            <w:tcBorders>
              <w:top w:val="nil"/>
              <w:left w:val="single" w:sz="4" w:space="0" w:color="auto"/>
              <w:bottom w:val="nil"/>
              <w:right w:val="nil"/>
            </w:tcBorders>
            <w:shd w:val="clear" w:color="auto" w:fill="FFFFFF" w:themeFill="background1"/>
            <w:vAlign w:val="bottom"/>
          </w:tcPr>
          <w:p w14:paraId="35E87A8C" w14:textId="77777777" w:rsidR="0097580B" w:rsidRPr="0097580B" w:rsidRDefault="0097580B" w:rsidP="0097580B">
            <w:pPr>
              <w:tabs>
                <w:tab w:val="left" w:pos="4849"/>
              </w:tabs>
              <w:ind w:left="3856" w:right="-198"/>
              <w:jc w:val="left"/>
              <w:rPr>
                <w:sz w:val="20"/>
                <w:szCs w:val="20"/>
                <w:lang w:val="en-US"/>
              </w:rPr>
            </w:pPr>
            <w:r w:rsidRPr="0097580B">
              <w:rPr>
                <w:sz w:val="20"/>
                <w:szCs w:val="20"/>
                <w:lang w:val="en-US"/>
              </w:rPr>
              <w:t>Phase VIII:</w:t>
            </w:r>
          </w:p>
        </w:tc>
        <w:tc>
          <w:tcPr>
            <w:tcW w:w="1440" w:type="pct"/>
            <w:tcBorders>
              <w:top w:val="nil"/>
              <w:left w:val="nil"/>
              <w:bottom w:val="nil"/>
              <w:right w:val="single" w:sz="4" w:space="0" w:color="auto"/>
            </w:tcBorders>
            <w:shd w:val="clear" w:color="auto" w:fill="FFFFFF" w:themeFill="background1"/>
            <w:vAlign w:val="bottom"/>
          </w:tcPr>
          <w:p w14:paraId="32B20CB3" w14:textId="77777777" w:rsidR="0097580B" w:rsidRPr="0097580B" w:rsidRDefault="0097580B" w:rsidP="0097580B">
            <w:pPr>
              <w:tabs>
                <w:tab w:val="left" w:pos="6840"/>
              </w:tabs>
              <w:ind w:left="-108" w:right="2"/>
              <w:jc w:val="right"/>
              <w:rPr>
                <w:sz w:val="20"/>
                <w:szCs w:val="20"/>
                <w:lang w:val="en-US"/>
              </w:rPr>
            </w:pPr>
            <w:r w:rsidRPr="0097580B">
              <w:rPr>
                <w:sz w:val="20"/>
                <w:szCs w:val="20"/>
                <w:lang w:val="en-US"/>
              </w:rPr>
              <w:t>Jun-18</w:t>
            </w:r>
          </w:p>
        </w:tc>
        <w:tc>
          <w:tcPr>
            <w:tcW w:w="909" w:type="pct"/>
            <w:tcBorders>
              <w:top w:val="nil"/>
              <w:left w:val="single" w:sz="4" w:space="0" w:color="auto"/>
              <w:bottom w:val="nil"/>
              <w:right w:val="single" w:sz="4" w:space="0" w:color="auto"/>
            </w:tcBorders>
            <w:shd w:val="clear" w:color="auto" w:fill="FFFFFF" w:themeFill="background1"/>
          </w:tcPr>
          <w:p w14:paraId="739DFF93" w14:textId="77777777" w:rsidR="0097580B" w:rsidRPr="0097580B" w:rsidRDefault="0097580B" w:rsidP="0097580B">
            <w:pPr>
              <w:jc w:val="right"/>
              <w:rPr>
                <w:sz w:val="20"/>
                <w:szCs w:val="20"/>
                <w:lang w:val="en-US"/>
              </w:rPr>
            </w:pPr>
            <w:r w:rsidRPr="0097580B">
              <w:rPr>
                <w:sz w:val="20"/>
                <w:szCs w:val="20"/>
                <w:lang w:val="en-US"/>
              </w:rPr>
              <w:t>149,891</w:t>
            </w:r>
          </w:p>
        </w:tc>
      </w:tr>
      <w:tr w:rsidR="0097580B" w:rsidRPr="0097580B" w14:paraId="4F216A89" w14:textId="77777777" w:rsidTr="001F3634">
        <w:trPr>
          <w:trHeight w:val="233"/>
        </w:trPr>
        <w:tc>
          <w:tcPr>
            <w:tcW w:w="2651" w:type="pct"/>
            <w:tcBorders>
              <w:top w:val="nil"/>
              <w:left w:val="single" w:sz="4" w:space="0" w:color="auto"/>
              <w:bottom w:val="nil"/>
              <w:right w:val="nil"/>
            </w:tcBorders>
            <w:shd w:val="clear" w:color="auto" w:fill="FFFFFF" w:themeFill="background1"/>
            <w:vAlign w:val="bottom"/>
          </w:tcPr>
          <w:p w14:paraId="52FC1EE3" w14:textId="77777777" w:rsidR="0097580B" w:rsidRPr="0097580B" w:rsidRDefault="0097580B" w:rsidP="0097580B">
            <w:pPr>
              <w:tabs>
                <w:tab w:val="left" w:pos="4849"/>
              </w:tabs>
              <w:ind w:left="3856" w:right="-198"/>
              <w:jc w:val="left"/>
              <w:rPr>
                <w:sz w:val="20"/>
                <w:szCs w:val="20"/>
                <w:lang w:val="en-US"/>
              </w:rPr>
            </w:pPr>
            <w:r w:rsidRPr="0097580B">
              <w:rPr>
                <w:sz w:val="20"/>
                <w:szCs w:val="20"/>
                <w:lang w:val="en-US"/>
              </w:rPr>
              <w:t>Phase IX:</w:t>
            </w:r>
          </w:p>
        </w:tc>
        <w:tc>
          <w:tcPr>
            <w:tcW w:w="1440" w:type="pct"/>
            <w:tcBorders>
              <w:top w:val="nil"/>
              <w:left w:val="nil"/>
              <w:bottom w:val="nil"/>
              <w:right w:val="single" w:sz="4" w:space="0" w:color="auto"/>
            </w:tcBorders>
            <w:shd w:val="clear" w:color="auto" w:fill="FFFFFF" w:themeFill="background1"/>
            <w:vAlign w:val="bottom"/>
          </w:tcPr>
          <w:p w14:paraId="2D39BE89" w14:textId="77777777" w:rsidR="0097580B" w:rsidRPr="0097580B" w:rsidRDefault="0097580B" w:rsidP="0097580B">
            <w:pPr>
              <w:tabs>
                <w:tab w:val="left" w:pos="6840"/>
              </w:tabs>
              <w:ind w:left="-108" w:right="2"/>
              <w:jc w:val="right"/>
              <w:rPr>
                <w:sz w:val="20"/>
                <w:szCs w:val="20"/>
                <w:lang w:val="en-US"/>
              </w:rPr>
            </w:pPr>
            <w:r w:rsidRPr="0097580B">
              <w:rPr>
                <w:sz w:val="20"/>
                <w:szCs w:val="20"/>
                <w:lang w:val="en-US"/>
              </w:rPr>
              <w:t>Nov-21</w:t>
            </w:r>
          </w:p>
        </w:tc>
        <w:tc>
          <w:tcPr>
            <w:tcW w:w="909" w:type="pct"/>
            <w:tcBorders>
              <w:top w:val="nil"/>
              <w:left w:val="single" w:sz="4" w:space="0" w:color="auto"/>
              <w:bottom w:val="nil"/>
              <w:right w:val="single" w:sz="4" w:space="0" w:color="auto"/>
            </w:tcBorders>
            <w:shd w:val="clear" w:color="auto" w:fill="FFFFFF" w:themeFill="background1"/>
          </w:tcPr>
          <w:p w14:paraId="1B4F5FF8" w14:textId="77777777" w:rsidR="0097580B" w:rsidRPr="0097580B" w:rsidRDefault="0097580B" w:rsidP="0097580B">
            <w:pPr>
              <w:jc w:val="right"/>
              <w:rPr>
                <w:sz w:val="20"/>
                <w:szCs w:val="20"/>
                <w:lang w:val="en-US"/>
              </w:rPr>
            </w:pPr>
            <w:r w:rsidRPr="0097580B">
              <w:rPr>
                <w:sz w:val="20"/>
                <w:szCs w:val="20"/>
                <w:lang w:val="en-US"/>
              </w:rPr>
              <w:t>159,744</w:t>
            </w:r>
          </w:p>
        </w:tc>
      </w:tr>
      <w:tr w:rsidR="0097580B" w:rsidRPr="0097580B" w14:paraId="1C41D96C" w14:textId="77777777" w:rsidTr="001F3634">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5000E183" w14:textId="77777777" w:rsidR="0097580B" w:rsidRPr="0097580B" w:rsidRDefault="0097580B" w:rsidP="0097580B">
            <w:pPr>
              <w:tabs>
                <w:tab w:val="right" w:pos="7395"/>
              </w:tabs>
              <w:ind w:left="6480" w:right="-108"/>
              <w:jc w:val="left"/>
              <w:rPr>
                <w:sz w:val="20"/>
                <w:szCs w:val="20"/>
                <w:lang w:val="en-US"/>
              </w:rPr>
            </w:pPr>
            <w:r w:rsidRPr="0097580B">
              <w:rPr>
                <w:sz w:val="20"/>
                <w:szCs w:val="20"/>
                <w:lang w:val="en-US"/>
              </w:rPr>
              <w:tab/>
              <w:t>Total:</w:t>
            </w:r>
          </w:p>
        </w:tc>
        <w:tc>
          <w:tcPr>
            <w:tcW w:w="909" w:type="pct"/>
            <w:tcBorders>
              <w:top w:val="nil"/>
              <w:left w:val="single" w:sz="4" w:space="0" w:color="auto"/>
              <w:bottom w:val="single" w:sz="4" w:space="0" w:color="auto"/>
              <w:right w:val="single" w:sz="4" w:space="0" w:color="auto"/>
            </w:tcBorders>
            <w:shd w:val="clear" w:color="auto" w:fill="auto"/>
          </w:tcPr>
          <w:p w14:paraId="4CD82CF7" w14:textId="77777777" w:rsidR="0097580B" w:rsidRPr="0097580B" w:rsidRDefault="0097580B" w:rsidP="0097580B">
            <w:pPr>
              <w:jc w:val="right"/>
              <w:rPr>
                <w:sz w:val="20"/>
                <w:szCs w:val="20"/>
                <w:lang w:val="en-US"/>
              </w:rPr>
            </w:pPr>
            <w:r w:rsidRPr="0097580B">
              <w:rPr>
                <w:sz w:val="20"/>
                <w:szCs w:val="20"/>
                <w:lang w:val="en-US"/>
              </w:rPr>
              <w:t>1,139,952</w:t>
            </w:r>
          </w:p>
        </w:tc>
      </w:tr>
      <w:tr w:rsidR="0097580B" w:rsidRPr="0097580B" w14:paraId="7A2DEB0B" w14:textId="77777777" w:rsidTr="001F3634">
        <w:trPr>
          <w:trHeight w:val="233"/>
        </w:trPr>
        <w:tc>
          <w:tcPr>
            <w:tcW w:w="4091" w:type="pct"/>
            <w:gridSpan w:val="2"/>
            <w:shd w:val="clear" w:color="auto" w:fill="auto"/>
          </w:tcPr>
          <w:p w14:paraId="253EC7F9"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Amount requested for renewal (phase X) (US $):</w:t>
            </w:r>
          </w:p>
        </w:tc>
        <w:tc>
          <w:tcPr>
            <w:tcW w:w="909" w:type="pct"/>
            <w:shd w:val="clear" w:color="auto" w:fill="auto"/>
          </w:tcPr>
          <w:p w14:paraId="748A56B9"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330,670</w:t>
            </w:r>
          </w:p>
        </w:tc>
      </w:tr>
      <w:tr w:rsidR="0097580B" w:rsidRPr="0097580B" w14:paraId="36481AD9" w14:textId="77777777" w:rsidTr="001F3634">
        <w:trPr>
          <w:trHeight w:val="233"/>
        </w:trPr>
        <w:tc>
          <w:tcPr>
            <w:tcW w:w="4091" w:type="pct"/>
            <w:gridSpan w:val="2"/>
            <w:shd w:val="clear" w:color="auto" w:fill="auto"/>
          </w:tcPr>
          <w:p w14:paraId="4E9EFE4E"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 xml:space="preserve">Amount recommended for approval for phase X (US $): </w:t>
            </w:r>
          </w:p>
        </w:tc>
        <w:tc>
          <w:tcPr>
            <w:tcW w:w="909" w:type="pct"/>
            <w:shd w:val="clear" w:color="auto" w:fill="auto"/>
          </w:tcPr>
          <w:p w14:paraId="448ED32C"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330,670</w:t>
            </w:r>
          </w:p>
        </w:tc>
      </w:tr>
      <w:tr w:rsidR="0097580B" w:rsidRPr="0097580B" w14:paraId="6BF00532" w14:textId="77777777" w:rsidTr="001F3634">
        <w:trPr>
          <w:trHeight w:val="233"/>
        </w:trPr>
        <w:tc>
          <w:tcPr>
            <w:tcW w:w="4091" w:type="pct"/>
            <w:gridSpan w:val="2"/>
            <w:shd w:val="clear" w:color="auto" w:fill="auto"/>
          </w:tcPr>
          <w:p w14:paraId="073AC4D6"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Agency support costs (US $):</w:t>
            </w:r>
          </w:p>
        </w:tc>
        <w:tc>
          <w:tcPr>
            <w:tcW w:w="909" w:type="pct"/>
            <w:shd w:val="clear" w:color="auto" w:fill="auto"/>
          </w:tcPr>
          <w:p w14:paraId="749DFC96"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0</w:t>
            </w:r>
          </w:p>
        </w:tc>
      </w:tr>
      <w:tr w:rsidR="0097580B" w:rsidRPr="0097580B" w14:paraId="002172DD" w14:textId="77777777" w:rsidTr="001F3634">
        <w:trPr>
          <w:trHeight w:val="233"/>
        </w:trPr>
        <w:tc>
          <w:tcPr>
            <w:tcW w:w="4091" w:type="pct"/>
            <w:gridSpan w:val="2"/>
            <w:shd w:val="clear" w:color="auto" w:fill="auto"/>
          </w:tcPr>
          <w:p w14:paraId="72042EFF"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Total cost of institutional strengthening phase X to the Multilateral Fund (US $):</w:t>
            </w:r>
          </w:p>
        </w:tc>
        <w:tc>
          <w:tcPr>
            <w:tcW w:w="909" w:type="pct"/>
            <w:shd w:val="clear" w:color="auto" w:fill="auto"/>
          </w:tcPr>
          <w:p w14:paraId="258BD2C4"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330,670</w:t>
            </w:r>
          </w:p>
        </w:tc>
      </w:tr>
      <w:tr w:rsidR="0097580B" w:rsidRPr="0097580B" w14:paraId="42E2C567" w14:textId="77777777" w:rsidTr="001F3634">
        <w:trPr>
          <w:trHeight w:val="233"/>
        </w:trPr>
        <w:tc>
          <w:tcPr>
            <w:tcW w:w="4091" w:type="pct"/>
            <w:gridSpan w:val="2"/>
          </w:tcPr>
          <w:p w14:paraId="1E402A9B"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Date of approval of country programme:</w:t>
            </w:r>
          </w:p>
        </w:tc>
        <w:tc>
          <w:tcPr>
            <w:tcW w:w="909" w:type="pct"/>
            <w:shd w:val="clear" w:color="auto" w:fill="FFFFFF" w:themeFill="background1"/>
          </w:tcPr>
          <w:p w14:paraId="1EAF3722" w14:textId="77777777" w:rsidR="0097580B" w:rsidRPr="0097580B" w:rsidRDefault="0097580B" w:rsidP="0097580B">
            <w:pPr>
              <w:jc w:val="right"/>
              <w:rPr>
                <w:sz w:val="20"/>
                <w:szCs w:val="20"/>
                <w:lang w:val="en-US"/>
              </w:rPr>
            </w:pPr>
            <w:r w:rsidRPr="0097580B">
              <w:rPr>
                <w:sz w:val="20"/>
                <w:szCs w:val="20"/>
                <w:lang w:val="en-US"/>
              </w:rPr>
              <w:t>1993</w:t>
            </w:r>
          </w:p>
        </w:tc>
      </w:tr>
      <w:tr w:rsidR="0097580B" w:rsidRPr="0097580B" w14:paraId="6202C9E3" w14:textId="77777777" w:rsidTr="001F3634">
        <w:trPr>
          <w:trHeight w:val="233"/>
        </w:trPr>
        <w:tc>
          <w:tcPr>
            <w:tcW w:w="4091" w:type="pct"/>
            <w:gridSpan w:val="2"/>
            <w:tcBorders>
              <w:bottom w:val="single" w:sz="4" w:space="0" w:color="auto"/>
            </w:tcBorders>
          </w:tcPr>
          <w:p w14:paraId="10BBE726"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Date of approval of HCFC phase-out management plan:</w:t>
            </w:r>
          </w:p>
        </w:tc>
        <w:tc>
          <w:tcPr>
            <w:tcW w:w="909" w:type="pct"/>
            <w:tcBorders>
              <w:bottom w:val="single" w:sz="4" w:space="0" w:color="auto"/>
            </w:tcBorders>
            <w:shd w:val="clear" w:color="auto" w:fill="FFFFFF" w:themeFill="background1"/>
          </w:tcPr>
          <w:p w14:paraId="139F5168" w14:textId="77777777" w:rsidR="0097580B" w:rsidRPr="0097580B" w:rsidRDefault="0097580B" w:rsidP="0097580B">
            <w:pPr>
              <w:jc w:val="right"/>
              <w:rPr>
                <w:sz w:val="20"/>
                <w:szCs w:val="20"/>
                <w:lang w:val="en-US"/>
              </w:rPr>
            </w:pPr>
            <w:r w:rsidRPr="0097580B">
              <w:rPr>
                <w:sz w:val="20"/>
                <w:szCs w:val="20"/>
                <w:lang w:val="en-US"/>
              </w:rPr>
              <w:t>2011</w:t>
            </w:r>
          </w:p>
        </w:tc>
      </w:tr>
      <w:tr w:rsidR="0097580B" w:rsidRPr="0097580B" w14:paraId="0F1E7004" w14:textId="77777777" w:rsidTr="001F3634">
        <w:trPr>
          <w:trHeight w:val="233"/>
        </w:trPr>
        <w:tc>
          <w:tcPr>
            <w:tcW w:w="4091" w:type="pct"/>
            <w:gridSpan w:val="2"/>
            <w:tcBorders>
              <w:top w:val="single" w:sz="4" w:space="0" w:color="auto"/>
              <w:left w:val="single" w:sz="4" w:space="0" w:color="auto"/>
              <w:bottom w:val="nil"/>
              <w:right w:val="single" w:sz="4" w:space="0" w:color="auto"/>
            </w:tcBorders>
          </w:tcPr>
          <w:p w14:paraId="2007F1C4" w14:textId="77777777" w:rsidR="0097580B" w:rsidRPr="0097580B" w:rsidRDefault="0097580B" w:rsidP="0097580B">
            <w:pPr>
              <w:spacing w:before="20"/>
              <w:jc w:val="left"/>
              <w:rPr>
                <w:sz w:val="20"/>
                <w:szCs w:val="20"/>
                <w:lang w:val="en-US"/>
              </w:rPr>
            </w:pPr>
            <w:r w:rsidRPr="0097580B">
              <w:rPr>
                <w:sz w:val="20"/>
                <w:szCs w:val="20"/>
                <w:lang w:val="en-US"/>
              </w:rPr>
              <w:t>Baseline consumption of controlled substances (ODP tonnes/CO</w:t>
            </w:r>
            <w:r w:rsidRPr="0097580B">
              <w:rPr>
                <w:sz w:val="20"/>
                <w:szCs w:val="20"/>
                <w:vertAlign w:val="subscript"/>
                <w:lang w:val="en-US"/>
              </w:rPr>
              <w:t>2</w:t>
            </w:r>
            <w:r w:rsidRPr="0097580B">
              <w:rPr>
                <w:sz w:val="20"/>
                <w:szCs w:val="20"/>
                <w:lang w:val="en-US"/>
              </w:rPr>
              <w:t>-eq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6BD2C00C" w14:textId="77777777" w:rsidR="0097580B" w:rsidRPr="0097580B" w:rsidRDefault="0097580B" w:rsidP="0097580B">
            <w:pPr>
              <w:jc w:val="right"/>
              <w:rPr>
                <w:sz w:val="20"/>
                <w:szCs w:val="20"/>
                <w:highlight w:val="yellow"/>
                <w:lang w:val="en-US"/>
              </w:rPr>
            </w:pPr>
          </w:p>
        </w:tc>
      </w:tr>
      <w:tr w:rsidR="0097580B" w:rsidRPr="0097580B" w14:paraId="0E3FF0F1" w14:textId="77777777" w:rsidTr="001F3634">
        <w:trPr>
          <w:trHeight w:val="233"/>
        </w:trPr>
        <w:tc>
          <w:tcPr>
            <w:tcW w:w="4091" w:type="pct"/>
            <w:gridSpan w:val="2"/>
            <w:tcBorders>
              <w:top w:val="nil"/>
              <w:left w:val="single" w:sz="4" w:space="0" w:color="auto"/>
              <w:bottom w:val="nil"/>
              <w:right w:val="single" w:sz="4" w:space="0" w:color="auto"/>
            </w:tcBorders>
          </w:tcPr>
          <w:p w14:paraId="1DBC1369" w14:textId="77777777" w:rsidR="0097580B" w:rsidRPr="0097580B" w:rsidRDefault="0097580B" w:rsidP="0097580B">
            <w:pPr>
              <w:tabs>
                <w:tab w:val="left" w:pos="350"/>
              </w:tabs>
              <w:jc w:val="left"/>
              <w:rPr>
                <w:sz w:val="20"/>
                <w:szCs w:val="20"/>
                <w:lang w:val="en-US"/>
              </w:rPr>
            </w:pPr>
            <w:r w:rsidRPr="0097580B">
              <w:rPr>
                <w:sz w:val="20"/>
                <w:szCs w:val="20"/>
                <w:lang w:val="en-US"/>
              </w:rPr>
              <w:t>(a)</w:t>
            </w:r>
            <w:r w:rsidRPr="0097580B">
              <w:rPr>
                <w:sz w:val="20"/>
                <w:szCs w:val="20"/>
                <w:lang w:val="en-US"/>
              </w:rPr>
              <w:tab/>
              <w:t>Annex B, Group III (methyl chloroform) (average 1998-2000)</w:t>
            </w:r>
          </w:p>
        </w:tc>
        <w:tc>
          <w:tcPr>
            <w:tcW w:w="909" w:type="pct"/>
            <w:tcBorders>
              <w:top w:val="nil"/>
              <w:left w:val="single" w:sz="4" w:space="0" w:color="auto"/>
              <w:bottom w:val="nil"/>
              <w:right w:val="single" w:sz="4" w:space="0" w:color="auto"/>
            </w:tcBorders>
          </w:tcPr>
          <w:p w14:paraId="53416156" w14:textId="77777777" w:rsidR="0097580B" w:rsidRPr="0097580B" w:rsidRDefault="0097580B" w:rsidP="0097580B">
            <w:pPr>
              <w:keepNext/>
              <w:keepLines/>
              <w:jc w:val="right"/>
              <w:rPr>
                <w:sz w:val="20"/>
                <w:szCs w:val="20"/>
                <w:lang w:val="en-US"/>
              </w:rPr>
            </w:pPr>
            <w:r w:rsidRPr="0097580B">
              <w:rPr>
                <w:sz w:val="20"/>
                <w:szCs w:val="20"/>
                <w:lang w:val="en-US"/>
              </w:rPr>
              <w:t>0.0</w:t>
            </w:r>
          </w:p>
        </w:tc>
      </w:tr>
      <w:tr w:rsidR="0097580B" w:rsidRPr="0097580B" w14:paraId="21BE4D46" w14:textId="77777777" w:rsidTr="001F3634">
        <w:trPr>
          <w:trHeight w:val="233"/>
        </w:trPr>
        <w:tc>
          <w:tcPr>
            <w:tcW w:w="4091" w:type="pct"/>
            <w:gridSpan w:val="2"/>
            <w:tcBorders>
              <w:top w:val="nil"/>
              <w:left w:val="single" w:sz="4" w:space="0" w:color="auto"/>
              <w:bottom w:val="nil"/>
              <w:right w:val="single" w:sz="4" w:space="0" w:color="auto"/>
            </w:tcBorders>
          </w:tcPr>
          <w:p w14:paraId="460B1914" w14:textId="77777777" w:rsidR="0097580B" w:rsidRPr="0097580B" w:rsidRDefault="0097580B" w:rsidP="0097580B">
            <w:pPr>
              <w:tabs>
                <w:tab w:val="left" w:pos="338"/>
              </w:tabs>
              <w:spacing w:after="20"/>
              <w:jc w:val="left"/>
              <w:rPr>
                <w:sz w:val="20"/>
                <w:szCs w:val="20"/>
                <w:lang w:val="en-US"/>
              </w:rPr>
            </w:pPr>
            <w:r w:rsidRPr="0097580B">
              <w:rPr>
                <w:sz w:val="20"/>
                <w:szCs w:val="20"/>
                <w:lang w:val="en-US"/>
              </w:rPr>
              <w:t>(b)</w:t>
            </w:r>
            <w:r w:rsidRPr="0097580B">
              <w:rPr>
                <w:sz w:val="20"/>
                <w:szCs w:val="20"/>
                <w:lang w:val="en-US"/>
              </w:rPr>
              <w:tab/>
              <w:t>Annex C, Group I (HCFCs) (average 2009-2010)</w:t>
            </w:r>
          </w:p>
        </w:tc>
        <w:tc>
          <w:tcPr>
            <w:tcW w:w="909" w:type="pct"/>
            <w:tcBorders>
              <w:top w:val="nil"/>
              <w:left w:val="single" w:sz="4" w:space="0" w:color="auto"/>
              <w:bottom w:val="nil"/>
              <w:right w:val="single" w:sz="4" w:space="0" w:color="auto"/>
            </w:tcBorders>
          </w:tcPr>
          <w:p w14:paraId="32CDF1B4" w14:textId="77777777" w:rsidR="0097580B" w:rsidRPr="0097580B" w:rsidRDefault="0097580B" w:rsidP="0097580B">
            <w:pPr>
              <w:keepNext/>
              <w:keepLines/>
              <w:jc w:val="right"/>
              <w:rPr>
                <w:sz w:val="20"/>
                <w:szCs w:val="20"/>
                <w:lang w:val="en-US"/>
              </w:rPr>
            </w:pPr>
            <w:r w:rsidRPr="0097580B">
              <w:rPr>
                <w:sz w:val="20"/>
                <w:szCs w:val="20"/>
                <w:lang w:val="en-US"/>
              </w:rPr>
              <w:t>8.3</w:t>
            </w:r>
          </w:p>
        </w:tc>
      </w:tr>
      <w:tr w:rsidR="0097580B" w:rsidRPr="0097580B" w14:paraId="0C48F175" w14:textId="77777777" w:rsidTr="001F3634">
        <w:trPr>
          <w:trHeight w:val="233"/>
        </w:trPr>
        <w:tc>
          <w:tcPr>
            <w:tcW w:w="4091" w:type="pct"/>
            <w:gridSpan w:val="2"/>
            <w:tcBorders>
              <w:top w:val="nil"/>
              <w:bottom w:val="nil"/>
            </w:tcBorders>
          </w:tcPr>
          <w:p w14:paraId="1CA749D4" w14:textId="77777777" w:rsidR="0097580B" w:rsidRPr="0097580B" w:rsidRDefault="0097580B" w:rsidP="0097580B">
            <w:pPr>
              <w:tabs>
                <w:tab w:val="left" w:pos="338"/>
              </w:tabs>
              <w:spacing w:after="20"/>
              <w:jc w:val="left"/>
              <w:rPr>
                <w:sz w:val="20"/>
                <w:szCs w:val="20"/>
                <w:lang w:val="en-US"/>
              </w:rPr>
            </w:pPr>
            <w:r w:rsidRPr="0097580B">
              <w:rPr>
                <w:sz w:val="20"/>
                <w:szCs w:val="20"/>
                <w:lang w:val="en-US"/>
              </w:rPr>
              <w:t>(c)</w:t>
            </w:r>
            <w:r w:rsidRPr="0097580B">
              <w:rPr>
                <w:sz w:val="20"/>
                <w:szCs w:val="20"/>
                <w:lang w:val="en-US"/>
              </w:rPr>
              <w:tab/>
              <w:t>Annex E (methyl bromide) (average 1995-1998)</w:t>
            </w:r>
          </w:p>
        </w:tc>
        <w:tc>
          <w:tcPr>
            <w:tcW w:w="909" w:type="pct"/>
            <w:tcBorders>
              <w:top w:val="nil"/>
              <w:left w:val="single" w:sz="4" w:space="0" w:color="auto"/>
              <w:bottom w:val="nil"/>
              <w:right w:val="single" w:sz="4" w:space="0" w:color="auto"/>
            </w:tcBorders>
          </w:tcPr>
          <w:p w14:paraId="58C803DC" w14:textId="77777777" w:rsidR="0097580B" w:rsidRPr="0097580B" w:rsidRDefault="0097580B" w:rsidP="0097580B">
            <w:pPr>
              <w:keepNext/>
              <w:keepLines/>
              <w:jc w:val="right"/>
              <w:rPr>
                <w:sz w:val="20"/>
                <w:szCs w:val="20"/>
                <w:lang w:val="en-US"/>
              </w:rPr>
            </w:pPr>
            <w:r w:rsidRPr="0097580B">
              <w:rPr>
                <w:sz w:val="20"/>
                <w:szCs w:val="20"/>
                <w:lang w:val="en-US"/>
              </w:rPr>
              <w:t>400.7</w:t>
            </w:r>
          </w:p>
        </w:tc>
      </w:tr>
      <w:tr w:rsidR="0097580B" w:rsidRPr="0097580B" w14:paraId="04BF76EF" w14:textId="77777777" w:rsidTr="001F3634">
        <w:trPr>
          <w:trHeight w:val="233"/>
        </w:trPr>
        <w:tc>
          <w:tcPr>
            <w:tcW w:w="4091" w:type="pct"/>
            <w:gridSpan w:val="2"/>
            <w:tcBorders>
              <w:top w:val="nil"/>
              <w:left w:val="single" w:sz="4" w:space="0" w:color="auto"/>
              <w:bottom w:val="single" w:sz="4" w:space="0" w:color="auto"/>
              <w:right w:val="single" w:sz="4" w:space="0" w:color="auto"/>
            </w:tcBorders>
          </w:tcPr>
          <w:p w14:paraId="6563C382" w14:textId="77777777" w:rsidR="0097580B" w:rsidRPr="0097580B" w:rsidRDefault="0097580B" w:rsidP="0097580B">
            <w:pPr>
              <w:spacing w:after="20"/>
              <w:ind w:left="360" w:hanging="360"/>
              <w:jc w:val="left"/>
              <w:rPr>
                <w:sz w:val="20"/>
                <w:szCs w:val="20"/>
                <w:lang w:val="en-US"/>
              </w:rPr>
            </w:pPr>
            <w:r w:rsidRPr="0097580B">
              <w:rPr>
                <w:sz w:val="20"/>
                <w:szCs w:val="20"/>
                <w:lang w:val="en-US"/>
              </w:rPr>
              <w:t>(d)</w:t>
            </w:r>
            <w:r w:rsidRPr="0097580B">
              <w:rPr>
                <w:sz w:val="20"/>
                <w:szCs w:val="20"/>
                <w:lang w:val="en-US"/>
              </w:rPr>
              <w:tab/>
              <w:t>Annex F (HFCs) (average 2020-2022 plus 65% of HCFC baseline)</w:t>
            </w:r>
          </w:p>
        </w:tc>
        <w:tc>
          <w:tcPr>
            <w:tcW w:w="909" w:type="pct"/>
            <w:tcBorders>
              <w:top w:val="nil"/>
              <w:left w:val="single" w:sz="4" w:space="0" w:color="auto"/>
              <w:bottom w:val="single" w:sz="4" w:space="0" w:color="auto"/>
              <w:right w:val="single" w:sz="4" w:space="0" w:color="auto"/>
            </w:tcBorders>
          </w:tcPr>
          <w:p w14:paraId="3F50404C" w14:textId="77777777" w:rsidR="0097580B" w:rsidRPr="0097580B" w:rsidRDefault="0097580B" w:rsidP="0097580B">
            <w:pPr>
              <w:keepNext/>
              <w:keepLines/>
              <w:jc w:val="right"/>
              <w:rPr>
                <w:sz w:val="20"/>
                <w:szCs w:val="20"/>
                <w:lang w:val="en-US"/>
              </w:rPr>
            </w:pPr>
            <w:r w:rsidRPr="0097580B">
              <w:rPr>
                <w:sz w:val="20"/>
                <w:szCs w:val="20"/>
                <w:lang w:val="en-US"/>
              </w:rPr>
              <w:t>1,215,970</w:t>
            </w:r>
          </w:p>
        </w:tc>
      </w:tr>
      <w:tr w:rsidR="0097580B" w:rsidRPr="0097580B" w14:paraId="32C64535" w14:textId="77777777" w:rsidTr="001F3634">
        <w:trPr>
          <w:trHeight w:val="233"/>
        </w:trPr>
        <w:tc>
          <w:tcPr>
            <w:tcW w:w="4091" w:type="pct"/>
            <w:gridSpan w:val="2"/>
            <w:tcBorders>
              <w:top w:val="single" w:sz="4" w:space="0" w:color="auto"/>
              <w:left w:val="single" w:sz="4" w:space="0" w:color="auto"/>
              <w:bottom w:val="nil"/>
              <w:right w:val="single" w:sz="4" w:space="0" w:color="auto"/>
            </w:tcBorders>
          </w:tcPr>
          <w:p w14:paraId="404261B3" w14:textId="77777777" w:rsidR="0097580B" w:rsidRPr="0097580B" w:rsidRDefault="0097580B" w:rsidP="0097580B">
            <w:pPr>
              <w:spacing w:before="20"/>
              <w:jc w:val="left"/>
              <w:rPr>
                <w:sz w:val="20"/>
                <w:szCs w:val="20"/>
                <w:lang w:val="en-US"/>
              </w:rPr>
            </w:pPr>
            <w:r w:rsidRPr="0097580B">
              <w:rPr>
                <w:sz w:val="20"/>
                <w:szCs w:val="20"/>
                <w:lang w:val="en-US"/>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4DAAF6AE" w14:textId="77777777" w:rsidR="0097580B" w:rsidRPr="0097580B" w:rsidRDefault="0097580B" w:rsidP="0097580B">
            <w:pPr>
              <w:spacing w:before="20"/>
              <w:jc w:val="right"/>
              <w:rPr>
                <w:sz w:val="20"/>
                <w:szCs w:val="20"/>
                <w:lang w:val="en-US"/>
              </w:rPr>
            </w:pPr>
          </w:p>
        </w:tc>
      </w:tr>
      <w:tr w:rsidR="0097580B" w:rsidRPr="0097580B" w14:paraId="35256B1D" w14:textId="77777777" w:rsidTr="001F3634">
        <w:trPr>
          <w:trHeight w:val="233"/>
        </w:trPr>
        <w:tc>
          <w:tcPr>
            <w:tcW w:w="4091" w:type="pct"/>
            <w:gridSpan w:val="2"/>
            <w:tcBorders>
              <w:top w:val="nil"/>
              <w:left w:val="single" w:sz="4" w:space="0" w:color="auto"/>
              <w:bottom w:val="nil"/>
              <w:right w:val="single" w:sz="4" w:space="0" w:color="auto"/>
            </w:tcBorders>
          </w:tcPr>
          <w:p w14:paraId="7B59CD7B" w14:textId="77777777" w:rsidR="0097580B" w:rsidRPr="0097580B" w:rsidRDefault="0097580B" w:rsidP="0097580B">
            <w:pPr>
              <w:tabs>
                <w:tab w:val="left" w:pos="338"/>
              </w:tabs>
              <w:jc w:val="left"/>
              <w:rPr>
                <w:sz w:val="20"/>
                <w:szCs w:val="20"/>
                <w:lang w:val="en-US"/>
              </w:rPr>
            </w:pPr>
            <w:r w:rsidRPr="0097580B">
              <w:rPr>
                <w:sz w:val="20"/>
                <w:szCs w:val="20"/>
                <w:lang w:val="en-US"/>
              </w:rPr>
              <w:t>(a)</w:t>
            </w:r>
            <w:r w:rsidRPr="0097580B">
              <w:rPr>
                <w:sz w:val="20"/>
                <w:szCs w:val="20"/>
                <w:lang w:val="en-US"/>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3F2CCF9C" w14:textId="77777777" w:rsidR="0097580B" w:rsidRPr="0097580B" w:rsidRDefault="0097580B" w:rsidP="0097580B">
            <w:pPr>
              <w:jc w:val="right"/>
              <w:rPr>
                <w:sz w:val="20"/>
                <w:szCs w:val="20"/>
                <w:lang w:val="en-US"/>
              </w:rPr>
            </w:pPr>
            <w:r w:rsidRPr="0097580B">
              <w:rPr>
                <w:sz w:val="20"/>
                <w:szCs w:val="20"/>
                <w:lang w:val="en-US"/>
              </w:rPr>
              <w:t>0.00</w:t>
            </w:r>
          </w:p>
        </w:tc>
      </w:tr>
      <w:tr w:rsidR="0097580B" w:rsidRPr="0097580B" w14:paraId="1AE5B0BF" w14:textId="77777777" w:rsidTr="001F3634">
        <w:trPr>
          <w:trHeight w:val="233"/>
        </w:trPr>
        <w:tc>
          <w:tcPr>
            <w:tcW w:w="4091" w:type="pct"/>
            <w:gridSpan w:val="2"/>
            <w:tcBorders>
              <w:top w:val="nil"/>
              <w:left w:val="single" w:sz="4" w:space="0" w:color="auto"/>
              <w:bottom w:val="nil"/>
              <w:right w:val="single" w:sz="4" w:space="0" w:color="auto"/>
            </w:tcBorders>
          </w:tcPr>
          <w:p w14:paraId="778B1066" w14:textId="77777777" w:rsidR="0097580B" w:rsidRPr="0097580B" w:rsidRDefault="0097580B" w:rsidP="0097580B">
            <w:pPr>
              <w:tabs>
                <w:tab w:val="left" w:pos="350"/>
              </w:tabs>
              <w:jc w:val="left"/>
              <w:rPr>
                <w:sz w:val="20"/>
                <w:szCs w:val="20"/>
                <w:lang w:val="en-US"/>
              </w:rPr>
            </w:pPr>
            <w:r w:rsidRPr="0097580B">
              <w:rPr>
                <w:sz w:val="20"/>
                <w:szCs w:val="20"/>
                <w:lang w:val="en-US"/>
              </w:rPr>
              <w:t>(b)</w:t>
            </w:r>
            <w:r w:rsidRPr="0097580B">
              <w:rPr>
                <w:sz w:val="20"/>
                <w:szCs w:val="20"/>
                <w:lang w:val="en-US"/>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2D01033B" w14:textId="77777777" w:rsidR="0097580B" w:rsidRPr="0097580B" w:rsidRDefault="0097580B" w:rsidP="0097580B">
            <w:pPr>
              <w:jc w:val="right"/>
              <w:rPr>
                <w:sz w:val="20"/>
                <w:szCs w:val="20"/>
                <w:lang w:val="en-US"/>
              </w:rPr>
            </w:pPr>
            <w:r w:rsidRPr="0097580B">
              <w:rPr>
                <w:sz w:val="20"/>
                <w:szCs w:val="20"/>
                <w:lang w:val="en-US"/>
              </w:rPr>
              <w:t>2.08</w:t>
            </w:r>
          </w:p>
        </w:tc>
      </w:tr>
      <w:tr w:rsidR="0097580B" w:rsidRPr="0097580B" w14:paraId="2F387560" w14:textId="77777777" w:rsidTr="001F3634">
        <w:trPr>
          <w:trHeight w:val="233"/>
        </w:trPr>
        <w:tc>
          <w:tcPr>
            <w:tcW w:w="4091" w:type="pct"/>
            <w:gridSpan w:val="2"/>
            <w:tcBorders>
              <w:top w:val="nil"/>
              <w:left w:val="single" w:sz="4" w:space="0" w:color="auto"/>
              <w:bottom w:val="nil"/>
              <w:right w:val="single" w:sz="4" w:space="0" w:color="auto"/>
            </w:tcBorders>
          </w:tcPr>
          <w:p w14:paraId="78BA5FB5" w14:textId="77777777" w:rsidR="0097580B" w:rsidRPr="0097580B" w:rsidRDefault="0097580B" w:rsidP="0097580B">
            <w:pPr>
              <w:tabs>
                <w:tab w:val="left" w:pos="338"/>
              </w:tabs>
              <w:jc w:val="left"/>
              <w:rPr>
                <w:sz w:val="20"/>
                <w:szCs w:val="20"/>
                <w:lang w:val="en-US"/>
              </w:rPr>
            </w:pPr>
            <w:r w:rsidRPr="0097580B">
              <w:rPr>
                <w:sz w:val="20"/>
                <w:szCs w:val="20"/>
                <w:lang w:val="en-US"/>
              </w:rPr>
              <w:t>(c)</w:t>
            </w:r>
            <w:r w:rsidRPr="0097580B">
              <w:rPr>
                <w:sz w:val="20"/>
                <w:szCs w:val="20"/>
                <w:lang w:val="en-US"/>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20F6982B" w14:textId="77777777" w:rsidR="0097580B" w:rsidRPr="0097580B" w:rsidRDefault="0097580B" w:rsidP="0097580B">
            <w:pPr>
              <w:jc w:val="right"/>
              <w:rPr>
                <w:sz w:val="20"/>
                <w:szCs w:val="20"/>
                <w:lang w:val="en-US"/>
              </w:rPr>
            </w:pPr>
            <w:r w:rsidRPr="0097580B">
              <w:rPr>
                <w:sz w:val="20"/>
                <w:szCs w:val="20"/>
                <w:lang w:val="en-US"/>
              </w:rPr>
              <w:t>0.00</w:t>
            </w:r>
          </w:p>
        </w:tc>
      </w:tr>
      <w:tr w:rsidR="0097580B" w:rsidRPr="0097580B" w14:paraId="5F3316C8" w14:textId="77777777" w:rsidTr="001F3634">
        <w:trPr>
          <w:trHeight w:val="233"/>
        </w:trPr>
        <w:tc>
          <w:tcPr>
            <w:tcW w:w="4091" w:type="pct"/>
            <w:gridSpan w:val="2"/>
            <w:tcBorders>
              <w:top w:val="nil"/>
              <w:left w:val="single" w:sz="4" w:space="0" w:color="auto"/>
              <w:bottom w:val="nil"/>
              <w:right w:val="single" w:sz="4" w:space="0" w:color="auto"/>
            </w:tcBorders>
          </w:tcPr>
          <w:p w14:paraId="23FBAFDB" w14:textId="77777777" w:rsidR="0097580B" w:rsidRPr="0097580B" w:rsidRDefault="0097580B" w:rsidP="0097580B">
            <w:pPr>
              <w:tabs>
                <w:tab w:val="right" w:pos="7425"/>
              </w:tabs>
              <w:ind w:left="6480" w:right="-108"/>
              <w:jc w:val="left"/>
              <w:rPr>
                <w:sz w:val="20"/>
                <w:szCs w:val="20"/>
                <w:lang w:val="en-US"/>
              </w:rPr>
            </w:pPr>
            <w:r w:rsidRPr="0097580B">
              <w:rPr>
                <w:sz w:val="20"/>
                <w:szCs w:val="20"/>
                <w:lang w:val="en-US"/>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09961F15" w14:textId="77777777" w:rsidR="0097580B" w:rsidRPr="0097580B" w:rsidRDefault="0097580B" w:rsidP="0097580B">
            <w:pPr>
              <w:jc w:val="right"/>
              <w:rPr>
                <w:sz w:val="20"/>
                <w:szCs w:val="20"/>
                <w:lang w:val="en-US"/>
              </w:rPr>
            </w:pPr>
            <w:r w:rsidRPr="0097580B">
              <w:rPr>
                <w:sz w:val="20"/>
                <w:szCs w:val="20"/>
                <w:lang w:val="en-US"/>
              </w:rPr>
              <w:t>2.08</w:t>
            </w:r>
          </w:p>
        </w:tc>
      </w:tr>
      <w:tr w:rsidR="0097580B" w:rsidRPr="0097580B" w14:paraId="2438A1BC" w14:textId="77777777" w:rsidTr="001F3634">
        <w:trPr>
          <w:trHeight w:val="233"/>
        </w:trPr>
        <w:tc>
          <w:tcPr>
            <w:tcW w:w="4091" w:type="pct"/>
            <w:gridSpan w:val="2"/>
            <w:tcBorders>
              <w:top w:val="nil"/>
              <w:left w:val="single" w:sz="4" w:space="0" w:color="auto"/>
              <w:bottom w:val="single" w:sz="4" w:space="0" w:color="auto"/>
              <w:right w:val="single" w:sz="4" w:space="0" w:color="auto"/>
            </w:tcBorders>
          </w:tcPr>
          <w:p w14:paraId="45FDF2AA" w14:textId="77777777" w:rsidR="0097580B" w:rsidRPr="0097580B" w:rsidRDefault="0097580B" w:rsidP="0097580B">
            <w:pPr>
              <w:tabs>
                <w:tab w:val="left" w:pos="338"/>
              </w:tabs>
              <w:jc w:val="left"/>
              <w:rPr>
                <w:sz w:val="20"/>
                <w:szCs w:val="20"/>
                <w:lang w:val="en-US"/>
              </w:rPr>
            </w:pPr>
            <w:r w:rsidRPr="0097580B">
              <w:rPr>
                <w:sz w:val="20"/>
                <w:szCs w:val="20"/>
                <w:lang w:val="en-US"/>
              </w:rPr>
              <w:t>(d)</w:t>
            </w:r>
            <w:r w:rsidRPr="0097580B">
              <w:rPr>
                <w:sz w:val="20"/>
                <w:szCs w:val="20"/>
                <w:lang w:val="en-US"/>
              </w:rPr>
              <w:tab/>
              <w:t>Annex F (HFCs) (CO</w:t>
            </w:r>
            <w:r w:rsidRPr="0097580B">
              <w:rPr>
                <w:sz w:val="20"/>
                <w:szCs w:val="20"/>
                <w:vertAlign w:val="subscript"/>
                <w:lang w:val="en-US"/>
              </w:rPr>
              <w:t>2</w:t>
            </w:r>
            <w:r w:rsidRPr="0097580B">
              <w:rPr>
                <w:sz w:val="20"/>
                <w:szCs w:val="20"/>
                <w:lang w:val="en-US"/>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3A532ED6" w14:textId="77777777" w:rsidR="0097580B" w:rsidRPr="0097580B" w:rsidRDefault="0097580B" w:rsidP="0097580B">
            <w:pPr>
              <w:jc w:val="right"/>
              <w:rPr>
                <w:sz w:val="20"/>
                <w:szCs w:val="20"/>
                <w:lang w:val="en-US"/>
              </w:rPr>
            </w:pPr>
            <w:r w:rsidRPr="0097580B">
              <w:rPr>
                <w:sz w:val="20"/>
                <w:szCs w:val="20"/>
                <w:lang w:val="en-US"/>
              </w:rPr>
              <w:t>1,326,577</w:t>
            </w:r>
          </w:p>
        </w:tc>
      </w:tr>
      <w:tr w:rsidR="0097580B" w:rsidRPr="0097580B" w14:paraId="79EC6BEA" w14:textId="77777777" w:rsidTr="001F3634">
        <w:trPr>
          <w:trHeight w:val="233"/>
        </w:trPr>
        <w:tc>
          <w:tcPr>
            <w:tcW w:w="4091" w:type="pct"/>
            <w:gridSpan w:val="2"/>
            <w:tcBorders>
              <w:top w:val="single" w:sz="4" w:space="0" w:color="auto"/>
              <w:left w:val="single" w:sz="4" w:space="0" w:color="auto"/>
              <w:bottom w:val="single" w:sz="4" w:space="0" w:color="auto"/>
              <w:right w:val="single" w:sz="4" w:space="0" w:color="auto"/>
            </w:tcBorders>
          </w:tcPr>
          <w:p w14:paraId="2BA1628B" w14:textId="77777777" w:rsidR="0097580B" w:rsidRPr="0097580B" w:rsidRDefault="0097580B" w:rsidP="0097580B">
            <w:pPr>
              <w:jc w:val="left"/>
              <w:rPr>
                <w:sz w:val="20"/>
                <w:szCs w:val="20"/>
                <w:lang w:val="en-US"/>
              </w:rPr>
            </w:pPr>
            <w:r w:rsidRPr="0097580B">
              <w:rPr>
                <w:sz w:val="20"/>
                <w:szCs w:val="20"/>
                <w:lang w:val="en-US"/>
              </w:rPr>
              <w:t>Year of reported country programme implementation data:</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94E3FA4" w14:textId="76791DE1" w:rsidR="0097580B" w:rsidRPr="0097580B" w:rsidRDefault="00507CAB" w:rsidP="0097580B">
            <w:pPr>
              <w:jc w:val="right"/>
              <w:rPr>
                <w:sz w:val="20"/>
                <w:szCs w:val="20"/>
                <w:lang w:val="en-US"/>
              </w:rPr>
            </w:pPr>
            <w:r>
              <w:rPr>
                <w:sz w:val="20"/>
                <w:szCs w:val="20"/>
                <w:lang w:val="en-US"/>
              </w:rPr>
              <w:t>2023</w:t>
            </w:r>
          </w:p>
        </w:tc>
      </w:tr>
      <w:tr w:rsidR="0097580B" w:rsidRPr="0097580B" w14:paraId="5D39400D" w14:textId="77777777" w:rsidTr="001F3634">
        <w:trPr>
          <w:trHeight w:val="233"/>
        </w:trPr>
        <w:tc>
          <w:tcPr>
            <w:tcW w:w="4091" w:type="pct"/>
            <w:gridSpan w:val="2"/>
            <w:tcBorders>
              <w:top w:val="single" w:sz="4" w:space="0" w:color="auto"/>
            </w:tcBorders>
          </w:tcPr>
          <w:p w14:paraId="7DF4DB14" w14:textId="77777777" w:rsidR="0097580B" w:rsidRPr="0097580B" w:rsidRDefault="0097580B" w:rsidP="0097580B">
            <w:pPr>
              <w:keepNext/>
              <w:jc w:val="left"/>
              <w:rPr>
                <w:color w:val="000000" w:themeColor="text1"/>
                <w:sz w:val="20"/>
                <w:szCs w:val="20"/>
                <w:lang w:val="en-US"/>
              </w:rPr>
            </w:pPr>
            <w:r w:rsidRPr="0097580B">
              <w:rPr>
                <w:color w:val="000000" w:themeColor="text1"/>
                <w:sz w:val="20"/>
                <w:szCs w:val="20"/>
                <w:lang w:val="en-US"/>
              </w:rPr>
              <w:t>Amount approved for projects (as at December 2023) (US $):</w:t>
            </w:r>
          </w:p>
        </w:tc>
        <w:tc>
          <w:tcPr>
            <w:tcW w:w="909" w:type="pct"/>
            <w:tcBorders>
              <w:top w:val="single" w:sz="4" w:space="0" w:color="auto"/>
            </w:tcBorders>
            <w:shd w:val="clear" w:color="auto" w:fill="auto"/>
            <w:vAlign w:val="bottom"/>
          </w:tcPr>
          <w:p w14:paraId="35857DD6" w14:textId="77777777" w:rsidR="0097580B" w:rsidRPr="0097580B" w:rsidRDefault="0097580B" w:rsidP="0097580B">
            <w:pPr>
              <w:keepNext/>
              <w:jc w:val="right"/>
              <w:rPr>
                <w:color w:val="000000" w:themeColor="text1"/>
                <w:sz w:val="20"/>
                <w:szCs w:val="20"/>
                <w:lang w:val="en-US"/>
              </w:rPr>
            </w:pPr>
            <w:r w:rsidRPr="0097580B">
              <w:rPr>
                <w:color w:val="000000" w:themeColor="text1"/>
                <w:sz w:val="20"/>
                <w:szCs w:val="20"/>
                <w:lang w:val="en-US"/>
              </w:rPr>
              <w:t>10,994,432</w:t>
            </w:r>
          </w:p>
        </w:tc>
      </w:tr>
      <w:tr w:rsidR="0097580B" w:rsidRPr="0097580B" w14:paraId="1D817308" w14:textId="77777777" w:rsidTr="001F3634">
        <w:trPr>
          <w:trHeight w:val="233"/>
        </w:trPr>
        <w:tc>
          <w:tcPr>
            <w:tcW w:w="4091" w:type="pct"/>
            <w:gridSpan w:val="2"/>
          </w:tcPr>
          <w:p w14:paraId="785B0D3C" w14:textId="77777777" w:rsidR="0097580B" w:rsidRPr="0097580B" w:rsidRDefault="0097580B" w:rsidP="0097580B">
            <w:pPr>
              <w:keepNext/>
              <w:jc w:val="left"/>
              <w:rPr>
                <w:color w:val="000000" w:themeColor="text1"/>
                <w:sz w:val="20"/>
                <w:szCs w:val="20"/>
                <w:lang w:val="en-US"/>
              </w:rPr>
            </w:pPr>
            <w:r w:rsidRPr="0097580B">
              <w:rPr>
                <w:color w:val="000000" w:themeColor="text1"/>
                <w:sz w:val="20"/>
                <w:szCs w:val="20"/>
                <w:lang w:val="en-US"/>
              </w:rPr>
              <w:t>Amount disbursed (as at December 2022) (US $):</w:t>
            </w:r>
          </w:p>
        </w:tc>
        <w:tc>
          <w:tcPr>
            <w:tcW w:w="909" w:type="pct"/>
            <w:shd w:val="clear" w:color="auto" w:fill="auto"/>
            <w:vAlign w:val="center"/>
          </w:tcPr>
          <w:p w14:paraId="5817A0D2" w14:textId="77777777" w:rsidR="0097580B" w:rsidRPr="0097580B" w:rsidRDefault="0097580B" w:rsidP="0097580B">
            <w:pPr>
              <w:keepNext/>
              <w:jc w:val="right"/>
              <w:rPr>
                <w:color w:val="000000" w:themeColor="text1"/>
                <w:sz w:val="20"/>
                <w:szCs w:val="20"/>
                <w:lang w:val="en-US"/>
              </w:rPr>
            </w:pPr>
            <w:r w:rsidRPr="0097580B">
              <w:rPr>
                <w:color w:val="000000" w:themeColor="text1"/>
                <w:sz w:val="20"/>
                <w:szCs w:val="20"/>
                <w:lang w:val="en-US"/>
              </w:rPr>
              <w:t>10,297,773</w:t>
            </w:r>
          </w:p>
        </w:tc>
      </w:tr>
      <w:tr w:rsidR="0097580B" w:rsidRPr="0097580B" w14:paraId="4FA500AD" w14:textId="77777777" w:rsidTr="001F3634">
        <w:trPr>
          <w:trHeight w:val="233"/>
        </w:trPr>
        <w:tc>
          <w:tcPr>
            <w:tcW w:w="4091" w:type="pct"/>
            <w:gridSpan w:val="2"/>
          </w:tcPr>
          <w:p w14:paraId="0A26AC1D" w14:textId="77777777" w:rsidR="0097580B" w:rsidRPr="0097580B" w:rsidRDefault="0097580B" w:rsidP="0097580B">
            <w:pPr>
              <w:keepNext/>
              <w:jc w:val="left"/>
              <w:rPr>
                <w:color w:val="000000" w:themeColor="text1"/>
                <w:sz w:val="20"/>
                <w:szCs w:val="20"/>
                <w:lang w:val="en-US"/>
              </w:rPr>
            </w:pPr>
            <w:r w:rsidRPr="0097580B">
              <w:rPr>
                <w:color w:val="000000" w:themeColor="text1"/>
                <w:sz w:val="20"/>
                <w:szCs w:val="20"/>
                <w:lang w:val="en-US"/>
              </w:rPr>
              <w:t>ODS to be phased out (as at December 2023) (ODP tonnes):</w:t>
            </w:r>
          </w:p>
        </w:tc>
        <w:tc>
          <w:tcPr>
            <w:tcW w:w="909" w:type="pct"/>
            <w:shd w:val="clear" w:color="auto" w:fill="auto"/>
            <w:vAlign w:val="bottom"/>
          </w:tcPr>
          <w:p w14:paraId="08A57C7A" w14:textId="77777777" w:rsidR="0097580B" w:rsidRPr="0097580B" w:rsidRDefault="0097580B" w:rsidP="0097580B">
            <w:pPr>
              <w:keepNext/>
              <w:jc w:val="right"/>
              <w:rPr>
                <w:color w:val="000000" w:themeColor="text1"/>
                <w:sz w:val="20"/>
                <w:szCs w:val="20"/>
                <w:lang w:val="en-US"/>
              </w:rPr>
            </w:pPr>
            <w:r w:rsidRPr="0097580B">
              <w:rPr>
                <w:color w:val="000000" w:themeColor="text1"/>
                <w:sz w:val="20"/>
                <w:szCs w:val="20"/>
                <w:lang w:val="en-US"/>
              </w:rPr>
              <w:t>1,131.4</w:t>
            </w:r>
          </w:p>
        </w:tc>
      </w:tr>
      <w:tr w:rsidR="0097580B" w:rsidRPr="0097580B" w14:paraId="164FFF53" w14:textId="77777777" w:rsidTr="001F3634">
        <w:trPr>
          <w:trHeight w:val="233"/>
        </w:trPr>
        <w:tc>
          <w:tcPr>
            <w:tcW w:w="4091" w:type="pct"/>
            <w:gridSpan w:val="2"/>
          </w:tcPr>
          <w:p w14:paraId="0817DB12" w14:textId="77777777" w:rsidR="0097580B" w:rsidRPr="0097580B" w:rsidRDefault="0097580B" w:rsidP="0097580B">
            <w:pPr>
              <w:keepNext/>
              <w:jc w:val="left"/>
              <w:rPr>
                <w:color w:val="000000" w:themeColor="text1"/>
                <w:sz w:val="20"/>
                <w:szCs w:val="20"/>
                <w:lang w:val="en-US"/>
              </w:rPr>
            </w:pPr>
            <w:r w:rsidRPr="0097580B">
              <w:rPr>
                <w:color w:val="000000" w:themeColor="text1"/>
                <w:sz w:val="20"/>
                <w:szCs w:val="20"/>
                <w:lang w:val="en-US"/>
              </w:rPr>
              <w:t>ODS phased out (as at December 2022) (ODP tonnes):</w:t>
            </w:r>
          </w:p>
        </w:tc>
        <w:tc>
          <w:tcPr>
            <w:tcW w:w="909" w:type="pct"/>
            <w:shd w:val="clear" w:color="auto" w:fill="auto"/>
          </w:tcPr>
          <w:p w14:paraId="163BFC70" w14:textId="77777777" w:rsidR="0097580B" w:rsidRPr="0097580B" w:rsidRDefault="0097580B" w:rsidP="0097580B">
            <w:pPr>
              <w:keepNext/>
              <w:jc w:val="right"/>
              <w:rPr>
                <w:color w:val="000000" w:themeColor="text1"/>
                <w:sz w:val="20"/>
                <w:szCs w:val="20"/>
                <w:lang w:val="en-US"/>
              </w:rPr>
            </w:pPr>
            <w:r w:rsidRPr="0097580B">
              <w:rPr>
                <w:color w:val="000000" w:themeColor="text1"/>
                <w:sz w:val="20"/>
                <w:szCs w:val="20"/>
                <w:lang w:val="en-US"/>
              </w:rPr>
              <w:t>1,118.5</w:t>
            </w:r>
          </w:p>
        </w:tc>
      </w:tr>
    </w:tbl>
    <w:p w14:paraId="1602D431" w14:textId="77777777" w:rsidR="0097580B" w:rsidRPr="0097580B" w:rsidRDefault="0097580B" w:rsidP="0097580B">
      <w:pPr>
        <w:keepNext/>
        <w:keepLines/>
        <w:rPr>
          <w:lang w:val="en-US"/>
        </w:rPr>
      </w:pPr>
    </w:p>
    <w:p w14:paraId="059328C2" w14:textId="77777777" w:rsidR="0097580B" w:rsidRPr="0097580B" w:rsidRDefault="0097580B" w:rsidP="0097580B">
      <w:pPr>
        <w:numPr>
          <w:ilvl w:val="0"/>
          <w:numId w:val="1"/>
        </w:numPr>
        <w:spacing w:after="240"/>
        <w:outlineLvl w:val="0"/>
        <w:rPr>
          <w:lang w:val="en-US"/>
        </w:rPr>
      </w:pPr>
      <w:r w:rsidRPr="0097580B">
        <w:rPr>
          <w:lang w:val="en-US"/>
        </w:rPr>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97580B" w:rsidRPr="0097580B" w14:paraId="5A8A41FE" w14:textId="77777777" w:rsidTr="001F3634">
        <w:tc>
          <w:tcPr>
            <w:tcW w:w="4089" w:type="pct"/>
            <w:tcBorders>
              <w:bottom w:val="single" w:sz="4" w:space="0" w:color="auto"/>
            </w:tcBorders>
            <w:shd w:val="clear" w:color="auto" w:fill="auto"/>
          </w:tcPr>
          <w:p w14:paraId="798F3C7E" w14:textId="77777777" w:rsidR="0097580B" w:rsidRPr="0097580B" w:rsidRDefault="0097580B" w:rsidP="0097580B">
            <w:pPr>
              <w:keepNext/>
              <w:jc w:val="left"/>
              <w:rPr>
                <w:b/>
                <w:sz w:val="20"/>
                <w:szCs w:val="20"/>
                <w:lang w:val="en-US"/>
              </w:rPr>
            </w:pPr>
            <w:r w:rsidRPr="0097580B">
              <w:rPr>
                <w:b/>
                <w:sz w:val="20"/>
                <w:szCs w:val="20"/>
                <w:lang w:val="en-US"/>
              </w:rPr>
              <w:t>Summary of activities</w:t>
            </w:r>
          </w:p>
          <w:p w14:paraId="07109973" w14:textId="77777777" w:rsidR="0097580B" w:rsidRPr="0097580B" w:rsidRDefault="0097580B" w:rsidP="0097580B">
            <w:pPr>
              <w:keepNext/>
              <w:jc w:val="left"/>
              <w:rPr>
                <w:b/>
                <w:sz w:val="20"/>
                <w:szCs w:val="20"/>
                <w:lang w:val="en-US"/>
              </w:rPr>
            </w:pPr>
          </w:p>
        </w:tc>
        <w:tc>
          <w:tcPr>
            <w:tcW w:w="911" w:type="pct"/>
            <w:tcBorders>
              <w:bottom w:val="single" w:sz="4" w:space="0" w:color="auto"/>
            </w:tcBorders>
          </w:tcPr>
          <w:p w14:paraId="22DB8501" w14:textId="77777777" w:rsidR="0097580B" w:rsidRPr="0097580B" w:rsidRDefault="0097580B" w:rsidP="0097580B">
            <w:pPr>
              <w:keepNext/>
              <w:jc w:val="center"/>
              <w:rPr>
                <w:b/>
                <w:sz w:val="20"/>
                <w:szCs w:val="20"/>
                <w:lang w:val="en-US"/>
              </w:rPr>
            </w:pPr>
            <w:r w:rsidRPr="0097580B">
              <w:rPr>
                <w:b/>
                <w:sz w:val="20"/>
                <w:szCs w:val="20"/>
                <w:lang w:val="en-US"/>
              </w:rPr>
              <w:t>Funds approved (US $)</w:t>
            </w:r>
          </w:p>
        </w:tc>
      </w:tr>
      <w:tr w:rsidR="0097580B" w:rsidRPr="0097580B" w14:paraId="6AA9D874" w14:textId="77777777" w:rsidTr="001F3634">
        <w:tc>
          <w:tcPr>
            <w:tcW w:w="4089" w:type="pct"/>
            <w:tcBorders>
              <w:top w:val="single" w:sz="4" w:space="0" w:color="auto"/>
              <w:left w:val="single" w:sz="4" w:space="0" w:color="auto"/>
              <w:bottom w:val="single" w:sz="4" w:space="0" w:color="auto"/>
              <w:right w:val="single" w:sz="4" w:space="0" w:color="auto"/>
            </w:tcBorders>
          </w:tcPr>
          <w:p w14:paraId="051283D2" w14:textId="77777777" w:rsidR="0097580B" w:rsidRPr="0097580B" w:rsidRDefault="0097580B" w:rsidP="0097580B">
            <w:pPr>
              <w:keepNext/>
              <w:ind w:left="337" w:hanging="337"/>
              <w:jc w:val="left"/>
              <w:rPr>
                <w:sz w:val="20"/>
                <w:szCs w:val="20"/>
                <w:lang w:val="en-US"/>
              </w:rPr>
            </w:pPr>
            <w:r w:rsidRPr="0097580B">
              <w:rPr>
                <w:sz w:val="20"/>
                <w:szCs w:val="20"/>
                <w:lang w:val="en-US"/>
              </w:rPr>
              <w:t>(a)</w:t>
            </w:r>
            <w:r w:rsidRPr="0097580B">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257BAE6" w14:textId="77777777" w:rsidR="0097580B" w:rsidRPr="0097580B" w:rsidRDefault="0097580B" w:rsidP="0097580B">
            <w:pPr>
              <w:keepNext/>
              <w:jc w:val="right"/>
              <w:rPr>
                <w:sz w:val="20"/>
                <w:szCs w:val="20"/>
                <w:lang w:val="en-US"/>
              </w:rPr>
            </w:pPr>
            <w:r w:rsidRPr="0097580B">
              <w:rPr>
                <w:sz w:val="20"/>
                <w:szCs w:val="20"/>
                <w:lang w:val="en-US"/>
              </w:rPr>
              <w:t>7,453,217</w:t>
            </w:r>
          </w:p>
        </w:tc>
      </w:tr>
      <w:tr w:rsidR="0097580B" w:rsidRPr="0097580B" w14:paraId="6BDED6F7" w14:textId="77777777" w:rsidTr="001F3634">
        <w:tc>
          <w:tcPr>
            <w:tcW w:w="4089" w:type="pct"/>
            <w:tcBorders>
              <w:top w:val="single" w:sz="4" w:space="0" w:color="auto"/>
              <w:left w:val="single" w:sz="4" w:space="0" w:color="auto"/>
              <w:bottom w:val="single" w:sz="4" w:space="0" w:color="auto"/>
              <w:right w:val="single" w:sz="4" w:space="0" w:color="auto"/>
            </w:tcBorders>
          </w:tcPr>
          <w:p w14:paraId="10E1BE3F" w14:textId="77777777" w:rsidR="0097580B" w:rsidRPr="0097580B" w:rsidRDefault="0097580B" w:rsidP="0097580B">
            <w:pPr>
              <w:widowControl w:val="0"/>
              <w:ind w:left="337" w:hanging="337"/>
              <w:rPr>
                <w:sz w:val="20"/>
                <w:szCs w:val="20"/>
                <w:lang w:val="en-US"/>
              </w:rPr>
            </w:pPr>
            <w:r w:rsidRPr="0097580B">
              <w:rPr>
                <w:sz w:val="20"/>
                <w:szCs w:val="20"/>
                <w:lang w:val="en-US"/>
              </w:rPr>
              <w:t>(b)</w:t>
            </w:r>
            <w:r w:rsidRPr="0097580B">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F4C4423" w14:textId="77777777" w:rsidR="0097580B" w:rsidRPr="0097580B" w:rsidRDefault="0097580B" w:rsidP="0097580B">
            <w:pPr>
              <w:widowControl w:val="0"/>
              <w:jc w:val="right"/>
              <w:rPr>
                <w:sz w:val="20"/>
                <w:szCs w:val="20"/>
                <w:lang w:val="en-US"/>
              </w:rPr>
            </w:pPr>
            <w:r w:rsidRPr="0097580B">
              <w:rPr>
                <w:sz w:val="20"/>
                <w:szCs w:val="20"/>
                <w:lang w:val="en-US"/>
              </w:rPr>
              <w:t>1,139,952</w:t>
            </w:r>
          </w:p>
        </w:tc>
      </w:tr>
      <w:tr w:rsidR="0097580B" w:rsidRPr="0097580B" w14:paraId="0CD2966F" w14:textId="77777777" w:rsidTr="001F3634">
        <w:tc>
          <w:tcPr>
            <w:tcW w:w="4089" w:type="pct"/>
            <w:tcBorders>
              <w:top w:val="single" w:sz="4" w:space="0" w:color="auto"/>
              <w:left w:val="single" w:sz="4" w:space="0" w:color="auto"/>
              <w:bottom w:val="single" w:sz="4" w:space="0" w:color="auto"/>
              <w:right w:val="single" w:sz="4" w:space="0" w:color="auto"/>
            </w:tcBorders>
          </w:tcPr>
          <w:p w14:paraId="5EE9C348" w14:textId="77777777" w:rsidR="0097580B" w:rsidRPr="0097580B" w:rsidRDefault="0097580B" w:rsidP="0097580B">
            <w:pPr>
              <w:widowControl w:val="0"/>
              <w:ind w:left="337" w:hanging="337"/>
              <w:rPr>
                <w:sz w:val="20"/>
                <w:szCs w:val="20"/>
                <w:lang w:val="en-US"/>
              </w:rPr>
            </w:pPr>
            <w:r w:rsidRPr="0097580B">
              <w:rPr>
                <w:sz w:val="20"/>
                <w:szCs w:val="20"/>
                <w:lang w:val="en-US"/>
              </w:rPr>
              <w:t>(c)</w:t>
            </w:r>
            <w:r w:rsidRPr="0097580B">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8F57D3E" w14:textId="77777777" w:rsidR="0097580B" w:rsidRPr="0097580B" w:rsidRDefault="0097580B" w:rsidP="0097580B">
            <w:pPr>
              <w:widowControl w:val="0"/>
              <w:jc w:val="right"/>
              <w:rPr>
                <w:sz w:val="20"/>
                <w:szCs w:val="20"/>
                <w:lang w:val="en-US"/>
              </w:rPr>
            </w:pPr>
            <w:r w:rsidRPr="0097580B">
              <w:rPr>
                <w:sz w:val="20"/>
                <w:szCs w:val="20"/>
                <w:lang w:val="en-US"/>
              </w:rPr>
              <w:t>2,401,264</w:t>
            </w:r>
          </w:p>
        </w:tc>
      </w:tr>
      <w:tr w:rsidR="0097580B" w:rsidRPr="0097580B" w14:paraId="03738EF5" w14:textId="77777777" w:rsidTr="001F3634">
        <w:tc>
          <w:tcPr>
            <w:tcW w:w="4089" w:type="pct"/>
            <w:tcBorders>
              <w:top w:val="single" w:sz="4" w:space="0" w:color="auto"/>
              <w:left w:val="single" w:sz="4" w:space="0" w:color="auto"/>
              <w:bottom w:val="single" w:sz="4" w:space="0" w:color="auto"/>
              <w:right w:val="single" w:sz="4" w:space="0" w:color="auto"/>
            </w:tcBorders>
            <w:shd w:val="clear" w:color="auto" w:fill="auto"/>
          </w:tcPr>
          <w:p w14:paraId="05E1CAD0" w14:textId="77777777" w:rsidR="0097580B" w:rsidRPr="0097580B" w:rsidRDefault="0097580B" w:rsidP="0097580B">
            <w:pPr>
              <w:widowControl w:val="0"/>
              <w:ind w:left="-109"/>
              <w:jc w:val="right"/>
              <w:rPr>
                <w:sz w:val="20"/>
                <w:szCs w:val="20"/>
                <w:highlight w:val="yellow"/>
                <w:lang w:val="en-US"/>
              </w:rPr>
            </w:pPr>
            <w:r w:rsidRPr="0097580B">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22E40AA" w14:textId="77777777" w:rsidR="0097580B" w:rsidRPr="0097580B" w:rsidRDefault="0097580B" w:rsidP="0097580B">
            <w:pPr>
              <w:widowControl w:val="0"/>
              <w:jc w:val="right"/>
              <w:rPr>
                <w:sz w:val="20"/>
                <w:szCs w:val="20"/>
                <w:lang w:val="en-US"/>
              </w:rPr>
            </w:pPr>
            <w:r w:rsidRPr="0097580B">
              <w:rPr>
                <w:sz w:val="20"/>
                <w:szCs w:val="20"/>
                <w:lang w:val="en-US"/>
              </w:rPr>
              <w:t>10,994,432</w:t>
            </w:r>
          </w:p>
        </w:tc>
      </w:tr>
      <w:tr w:rsidR="0097580B" w:rsidRPr="0097580B" w14:paraId="395E3905" w14:textId="77777777" w:rsidTr="001F3634">
        <w:trPr>
          <w:trHeight w:val="143"/>
        </w:trPr>
        <w:tc>
          <w:tcPr>
            <w:tcW w:w="4089" w:type="pct"/>
            <w:tcBorders>
              <w:top w:val="single" w:sz="4" w:space="0" w:color="auto"/>
              <w:left w:val="single" w:sz="4" w:space="0" w:color="auto"/>
              <w:bottom w:val="single" w:sz="4" w:space="0" w:color="auto"/>
              <w:right w:val="single" w:sz="4" w:space="0" w:color="auto"/>
            </w:tcBorders>
          </w:tcPr>
          <w:p w14:paraId="033FEE47" w14:textId="77777777" w:rsidR="0097580B" w:rsidRPr="0097580B" w:rsidRDefault="0097580B" w:rsidP="0097580B">
            <w:pPr>
              <w:widowControl w:val="0"/>
              <w:ind w:left="337" w:hanging="337"/>
              <w:rPr>
                <w:sz w:val="20"/>
                <w:szCs w:val="20"/>
                <w:lang w:val="en-US"/>
              </w:rPr>
            </w:pPr>
            <w:r w:rsidRPr="0097580B">
              <w:rPr>
                <w:sz w:val="20"/>
                <w:szCs w:val="20"/>
                <w:lang w:val="en-US"/>
              </w:rPr>
              <w:t>(d)</w:t>
            </w:r>
            <w:r w:rsidRPr="0097580B">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6A4BFC8" w14:textId="77777777" w:rsidR="0097580B" w:rsidRPr="0097580B" w:rsidRDefault="0097580B" w:rsidP="0097580B">
            <w:pPr>
              <w:widowControl w:val="0"/>
              <w:jc w:val="right"/>
              <w:rPr>
                <w:sz w:val="20"/>
                <w:szCs w:val="20"/>
                <w:lang w:val="en-US"/>
              </w:rPr>
            </w:pPr>
            <w:r w:rsidRPr="0097580B">
              <w:rPr>
                <w:sz w:val="20"/>
                <w:szCs w:val="20"/>
                <w:lang w:val="en-US"/>
              </w:rPr>
              <w:t>150,000</w:t>
            </w:r>
          </w:p>
        </w:tc>
      </w:tr>
    </w:tbl>
    <w:p w14:paraId="6EBE4BBB" w14:textId="77777777" w:rsidR="0097580B" w:rsidRPr="0097580B" w:rsidRDefault="0097580B" w:rsidP="0097580B">
      <w:pPr>
        <w:outlineLvl w:val="0"/>
        <w:rPr>
          <w:lang w:val="en-US"/>
        </w:rPr>
      </w:pPr>
    </w:p>
    <w:p w14:paraId="156C39C0" w14:textId="77777777" w:rsidR="0097580B" w:rsidRPr="0097580B" w:rsidRDefault="0097580B" w:rsidP="0097580B">
      <w:pPr>
        <w:jc w:val="left"/>
        <w:rPr>
          <w:lang w:val="en-US"/>
        </w:rPr>
      </w:pPr>
      <w:r w:rsidRPr="0097580B">
        <w:rPr>
          <w:lang w:val="en-US"/>
        </w:rPr>
        <w:br w:type="page"/>
      </w:r>
    </w:p>
    <w:p w14:paraId="73F0351E" w14:textId="77777777" w:rsidR="0097580B" w:rsidRPr="0097580B" w:rsidRDefault="0097580B" w:rsidP="0097580B">
      <w:pPr>
        <w:spacing w:after="240"/>
        <w:outlineLvl w:val="0"/>
        <w:rPr>
          <w:u w:val="single"/>
          <w:lang w:val="en-US"/>
        </w:rPr>
      </w:pPr>
      <w:r w:rsidRPr="0097580B">
        <w:rPr>
          <w:u w:val="single"/>
          <w:lang w:val="en-US"/>
        </w:rPr>
        <w:lastRenderedPageBreak/>
        <w:t>Progress report</w:t>
      </w:r>
    </w:p>
    <w:p w14:paraId="6132ACD8" w14:textId="77777777" w:rsidR="0097580B" w:rsidRPr="0097580B" w:rsidRDefault="0097580B" w:rsidP="0097580B">
      <w:pPr>
        <w:numPr>
          <w:ilvl w:val="0"/>
          <w:numId w:val="1"/>
        </w:numPr>
        <w:spacing w:after="240"/>
        <w:outlineLvl w:val="0"/>
        <w:rPr>
          <w:lang w:val="en-US"/>
        </w:rPr>
      </w:pPr>
      <w:r w:rsidRPr="0097580B">
        <w:rPr>
          <w:lang w:val="en-US"/>
        </w:rPr>
        <w:t>Under phase IX of the institutional strengthening (IS) project, Guatemala’s national ozone unit (NOU) worked to achieve broad consensus on revised national ODS legislation. Article 7 and country programme implementation data were submitted to the Ozone and Fund Secretariats, respectively, accurately and in a timely manner. The Congress of the Republic of Guatemala ratified the Kigali Amendment on January 11, 2024. NOU staff coordinated activities under the first and second tranches of stage II of the HCFC phase-out management plan (HPMP) and worked to prepare the request for preparation of stage I Kigali HFC implementation plan (KIP) to reduce 10 per cent of the country’s HFC baseline. Several training sessions for customs officers were organized and conducted during the phase. The country encouraged the continued participation of stakeholders in the implementation of the Montreal Protocol at the national level, organized awareness</w:t>
      </w:r>
      <w:r w:rsidRPr="0097580B">
        <w:rPr>
          <w:lang w:val="en-US"/>
        </w:rPr>
        <w:noBreakHyphen/>
        <w:t>raising activities and Ozone Day celebrations, as well as active participation in regional network meetings and events.</w:t>
      </w:r>
    </w:p>
    <w:p w14:paraId="701DB880" w14:textId="77777777" w:rsidR="0097580B" w:rsidRPr="0097580B" w:rsidRDefault="0097580B" w:rsidP="0097580B">
      <w:pPr>
        <w:spacing w:after="240"/>
        <w:outlineLvl w:val="0"/>
        <w:rPr>
          <w:u w:val="single"/>
          <w:lang w:val="en-US"/>
        </w:rPr>
      </w:pPr>
      <w:r w:rsidRPr="0097580B">
        <w:rPr>
          <w:u w:val="single"/>
          <w:lang w:val="en-US"/>
        </w:rPr>
        <w:t>Plan of action</w:t>
      </w:r>
    </w:p>
    <w:p w14:paraId="3F3C0521" w14:textId="77777777" w:rsidR="0097580B" w:rsidRPr="0097580B" w:rsidRDefault="0097580B" w:rsidP="0097580B">
      <w:pPr>
        <w:numPr>
          <w:ilvl w:val="0"/>
          <w:numId w:val="1"/>
        </w:numPr>
        <w:spacing w:after="240"/>
        <w:outlineLvl w:val="0"/>
        <w:rPr>
          <w:lang w:val="en-US"/>
        </w:rPr>
      </w:pPr>
      <w:r w:rsidRPr="0097580B">
        <w:rPr>
          <w:lang w:val="en-US"/>
        </w:rPr>
        <w:t>With the continued support of the IS project, Guatemala will continue implementing import/export licensing for all controlled substances and quota system for HCFCs. The HPMP and preparation of the KIP will be implemented to meet the HCFC phase-out and HFC phase-down targets, while ensuring gender mainstreaming in implementing of those projects. In addition, the NOU will continue coordination with customs to ensure an effective surveillance of international trade of all Montreal Protocol controlled substances, to fulfill the requirements of the HPMP and the Kigali Amendment and development of national capacities to allow the efficient implementation of all its provisions. The action plan also includes a strict monitoring and control of the imports and use of HCFCs/HFCs, as well as facilitating access to and use of new alternative substances and technologies. The NOU will continue public awareness activities especially with the education sector and with a gender focus during the World Refrigeration Day and Ozone Day celebrations as well as national events.</w:t>
      </w:r>
    </w:p>
    <w:p w14:paraId="7C9D9BED" w14:textId="77777777" w:rsidR="0097580B" w:rsidRPr="0097580B" w:rsidRDefault="0097580B" w:rsidP="0097580B">
      <w:pPr>
        <w:spacing w:after="240"/>
        <w:outlineLvl w:val="0"/>
        <w:rPr>
          <w:u w:val="single"/>
          <w:lang w:val="en-US"/>
        </w:rPr>
      </w:pPr>
      <w:r w:rsidRPr="0097580B">
        <w:rPr>
          <w:u w:val="single"/>
          <w:lang w:val="en-US"/>
        </w:rPr>
        <w:t>Sustainability and risk assessment</w:t>
      </w:r>
    </w:p>
    <w:p w14:paraId="4573C43D" w14:textId="55674CC7" w:rsidR="0097580B" w:rsidRPr="0097580B" w:rsidRDefault="0097580B" w:rsidP="0097580B">
      <w:pPr>
        <w:numPr>
          <w:ilvl w:val="0"/>
          <w:numId w:val="1"/>
        </w:numPr>
        <w:spacing w:after="240"/>
        <w:outlineLvl w:val="0"/>
        <w:rPr>
          <w:lang w:val="en-US"/>
        </w:rPr>
      </w:pPr>
      <w:r w:rsidRPr="0097580B">
        <w:rPr>
          <w:lang w:val="en-US"/>
        </w:rPr>
        <w:t>The Ministry of Environment and Natural Resources (MARN in Spanish) and the NOU seek integrating the concept of sustainability aspects in all activities that make up the IS project, through the strengthening of alliances and relationships with key stakeholders, including government entities involved in implementing the regulatory framework for the management of Montreal Protocol-controlled substances, development of policies and standards that promote the introduction and sustainability of non</w:t>
      </w:r>
      <w:r w:rsidRPr="0097580B">
        <w:rPr>
          <w:lang w:val="en-US"/>
        </w:rPr>
        <w:noBreakHyphen/>
        <w:t>HCFC and low-GWP alternative refrigerants and technologies. As has been seen, a wide range of government departments and institutions have been involved in the formulation and implementation of the IS project and HPMP, and assessment tools used in national reports have been integrated to identify the environmental, economic, and social effects and benefits for the country. In addition, MARN records the results of the project following the guidelines given by the Montreal Protocol, facilitating the consultation process when necessary. Guatemala ensures the incorporation of the gender perspective in the project implementation, and in general, pursues the necessary means to guarantee sustainability and reduce the risks.</w:t>
      </w:r>
    </w:p>
    <w:p w14:paraId="72F4E90C" w14:textId="77777777" w:rsidR="0097580B" w:rsidRPr="0097580B" w:rsidRDefault="0097580B" w:rsidP="0097580B">
      <w:pPr>
        <w:keepNext/>
        <w:spacing w:after="120"/>
        <w:outlineLvl w:val="0"/>
        <w:rPr>
          <w:b/>
          <w:bCs/>
          <w:lang w:val="en-US"/>
        </w:rPr>
      </w:pPr>
      <w:r w:rsidRPr="0097580B">
        <w:rPr>
          <w:b/>
          <w:bCs/>
          <w:lang w:val="en-US"/>
        </w:rPr>
        <w:t xml:space="preserve">Guinea-Bissau: Renewal of institutional strengthening </w:t>
      </w:r>
    </w:p>
    <w:tbl>
      <w:tblPr>
        <w:tblStyle w:val="TableGrid105"/>
        <w:tblW w:w="4923" w:type="pct"/>
        <w:tblLayout w:type="fixed"/>
        <w:tblLook w:val="01E0" w:firstRow="1" w:lastRow="1" w:firstColumn="1" w:lastColumn="1" w:noHBand="0" w:noVBand="0"/>
      </w:tblPr>
      <w:tblGrid>
        <w:gridCol w:w="5755"/>
        <w:gridCol w:w="1753"/>
        <w:gridCol w:w="1698"/>
      </w:tblGrid>
      <w:tr w:rsidR="0097580B" w:rsidRPr="0097580B" w14:paraId="191325B5" w14:textId="77777777" w:rsidTr="001F3634">
        <w:trPr>
          <w:trHeight w:val="278"/>
          <w:tblHeader/>
        </w:trPr>
        <w:tc>
          <w:tcPr>
            <w:tcW w:w="4078" w:type="pct"/>
            <w:gridSpan w:val="2"/>
            <w:tcBorders>
              <w:bottom w:val="single" w:sz="4" w:space="0" w:color="auto"/>
            </w:tcBorders>
          </w:tcPr>
          <w:p w14:paraId="389D5F21" w14:textId="77777777" w:rsidR="0097580B" w:rsidRPr="0097580B" w:rsidRDefault="0097580B" w:rsidP="0097580B">
            <w:pPr>
              <w:keepNext/>
              <w:rPr>
                <w:b/>
                <w:sz w:val="20"/>
                <w:szCs w:val="20"/>
                <w:lang w:val="en-US"/>
              </w:rPr>
            </w:pPr>
            <w:r w:rsidRPr="0097580B">
              <w:rPr>
                <w:b/>
                <w:sz w:val="20"/>
                <w:szCs w:val="20"/>
                <w:lang w:val="en-US"/>
              </w:rPr>
              <w:t>Summary of the project and country profile</w:t>
            </w:r>
          </w:p>
        </w:tc>
        <w:tc>
          <w:tcPr>
            <w:tcW w:w="922" w:type="pct"/>
          </w:tcPr>
          <w:p w14:paraId="085752E1" w14:textId="77777777" w:rsidR="0097580B" w:rsidRPr="0097580B" w:rsidRDefault="0097580B" w:rsidP="0097580B">
            <w:pPr>
              <w:keepNext/>
              <w:jc w:val="right"/>
              <w:rPr>
                <w:b/>
                <w:sz w:val="20"/>
                <w:szCs w:val="20"/>
                <w:lang w:val="en-US"/>
              </w:rPr>
            </w:pPr>
          </w:p>
        </w:tc>
      </w:tr>
      <w:tr w:rsidR="0097580B" w:rsidRPr="0097580B" w14:paraId="1AC063B4" w14:textId="77777777" w:rsidTr="001F3634">
        <w:trPr>
          <w:trHeight w:val="233"/>
        </w:trPr>
        <w:tc>
          <w:tcPr>
            <w:tcW w:w="4078" w:type="pct"/>
            <w:gridSpan w:val="2"/>
            <w:tcBorders>
              <w:bottom w:val="single" w:sz="4" w:space="0" w:color="auto"/>
            </w:tcBorders>
          </w:tcPr>
          <w:p w14:paraId="0E9A4B6D" w14:textId="77777777" w:rsidR="0097580B" w:rsidRPr="0097580B" w:rsidRDefault="0097580B" w:rsidP="0097580B">
            <w:pPr>
              <w:keepNext/>
              <w:rPr>
                <w:sz w:val="20"/>
                <w:szCs w:val="20"/>
                <w:lang w:val="en-US"/>
              </w:rPr>
            </w:pPr>
            <w:r w:rsidRPr="0097580B">
              <w:rPr>
                <w:sz w:val="20"/>
                <w:szCs w:val="20"/>
                <w:lang w:val="en-US"/>
              </w:rPr>
              <w:t>Implementing agency:</w:t>
            </w:r>
          </w:p>
        </w:tc>
        <w:tc>
          <w:tcPr>
            <w:tcW w:w="922" w:type="pct"/>
            <w:tcBorders>
              <w:bottom w:val="single" w:sz="4" w:space="0" w:color="auto"/>
            </w:tcBorders>
          </w:tcPr>
          <w:p w14:paraId="504C50B1" w14:textId="77777777" w:rsidR="0097580B" w:rsidRPr="0097580B" w:rsidRDefault="0097580B" w:rsidP="0097580B">
            <w:pPr>
              <w:keepNext/>
              <w:jc w:val="center"/>
              <w:rPr>
                <w:sz w:val="20"/>
                <w:szCs w:val="20"/>
                <w:lang w:val="en-US"/>
              </w:rPr>
            </w:pPr>
            <w:r w:rsidRPr="0097580B">
              <w:rPr>
                <w:sz w:val="20"/>
                <w:szCs w:val="20"/>
                <w:lang w:val="en-US"/>
              </w:rPr>
              <w:t>UNEP</w:t>
            </w:r>
          </w:p>
        </w:tc>
      </w:tr>
      <w:tr w:rsidR="0097580B" w:rsidRPr="0097580B" w14:paraId="2DBB8AA5" w14:textId="77777777" w:rsidTr="001F3634">
        <w:trPr>
          <w:trHeight w:val="233"/>
        </w:trPr>
        <w:tc>
          <w:tcPr>
            <w:tcW w:w="4078" w:type="pct"/>
            <w:gridSpan w:val="2"/>
            <w:tcBorders>
              <w:top w:val="single" w:sz="4" w:space="0" w:color="auto"/>
              <w:left w:val="single" w:sz="4" w:space="0" w:color="auto"/>
              <w:bottom w:val="nil"/>
              <w:right w:val="single" w:sz="4" w:space="0" w:color="auto"/>
            </w:tcBorders>
          </w:tcPr>
          <w:p w14:paraId="61BDBC37" w14:textId="77777777" w:rsidR="0097580B" w:rsidRPr="0097580B" w:rsidRDefault="0097580B" w:rsidP="0097580B">
            <w:pPr>
              <w:keepNext/>
              <w:rPr>
                <w:sz w:val="20"/>
                <w:szCs w:val="20"/>
                <w:lang w:val="en-US"/>
              </w:rPr>
            </w:pPr>
            <w:r w:rsidRPr="0097580B">
              <w:rPr>
                <w:sz w:val="20"/>
                <w:szCs w:val="20"/>
                <w:lang w:val="en-US"/>
              </w:rPr>
              <w:t>Amounts previously approved for institutional strengthening (US $):</w:t>
            </w:r>
          </w:p>
        </w:tc>
        <w:tc>
          <w:tcPr>
            <w:tcW w:w="922" w:type="pct"/>
            <w:tcBorders>
              <w:top w:val="single" w:sz="4" w:space="0" w:color="auto"/>
              <w:left w:val="single" w:sz="4" w:space="0" w:color="auto"/>
              <w:bottom w:val="nil"/>
              <w:right w:val="single" w:sz="4" w:space="0" w:color="auto"/>
            </w:tcBorders>
          </w:tcPr>
          <w:p w14:paraId="46EA834A" w14:textId="77777777" w:rsidR="0097580B" w:rsidRPr="0097580B" w:rsidRDefault="0097580B" w:rsidP="0097580B">
            <w:pPr>
              <w:keepNext/>
              <w:jc w:val="right"/>
              <w:rPr>
                <w:sz w:val="20"/>
                <w:szCs w:val="20"/>
                <w:lang w:val="en-US"/>
              </w:rPr>
            </w:pPr>
          </w:p>
        </w:tc>
      </w:tr>
      <w:tr w:rsidR="0097580B" w:rsidRPr="0097580B" w14:paraId="182A5B20" w14:textId="77777777" w:rsidTr="001F3634">
        <w:trPr>
          <w:trHeight w:val="233"/>
        </w:trPr>
        <w:tc>
          <w:tcPr>
            <w:tcW w:w="3126" w:type="pct"/>
            <w:tcBorders>
              <w:top w:val="nil"/>
              <w:left w:val="single" w:sz="4" w:space="0" w:color="auto"/>
              <w:bottom w:val="nil"/>
              <w:right w:val="nil"/>
            </w:tcBorders>
            <w:shd w:val="clear" w:color="auto" w:fill="FFFFFF" w:themeFill="background1"/>
            <w:vAlign w:val="bottom"/>
          </w:tcPr>
          <w:p w14:paraId="0EC2B0D7" w14:textId="77777777" w:rsidR="0097580B" w:rsidRPr="0097580B" w:rsidRDefault="0097580B" w:rsidP="0097580B">
            <w:pPr>
              <w:ind w:left="4747" w:right="-198"/>
              <w:jc w:val="left"/>
              <w:rPr>
                <w:sz w:val="20"/>
                <w:szCs w:val="20"/>
                <w:lang w:val="en-US"/>
              </w:rPr>
            </w:pPr>
            <w:r w:rsidRPr="0097580B">
              <w:rPr>
                <w:sz w:val="20"/>
                <w:szCs w:val="20"/>
                <w:lang w:val="en-US"/>
              </w:rPr>
              <w:t>Phase I:</w:t>
            </w:r>
          </w:p>
        </w:tc>
        <w:tc>
          <w:tcPr>
            <w:tcW w:w="952" w:type="pct"/>
            <w:tcBorders>
              <w:top w:val="nil"/>
              <w:left w:val="nil"/>
              <w:bottom w:val="nil"/>
              <w:right w:val="single" w:sz="4" w:space="0" w:color="auto"/>
            </w:tcBorders>
            <w:shd w:val="clear" w:color="auto" w:fill="FFFFFF" w:themeFill="background1"/>
            <w:vAlign w:val="bottom"/>
          </w:tcPr>
          <w:p w14:paraId="5E06D3DD" w14:textId="77777777" w:rsidR="0097580B" w:rsidRPr="0097580B" w:rsidRDefault="0097580B" w:rsidP="0097580B">
            <w:pPr>
              <w:jc w:val="right"/>
              <w:rPr>
                <w:sz w:val="20"/>
                <w:szCs w:val="20"/>
                <w:lang w:val="en-US"/>
              </w:rPr>
            </w:pPr>
            <w:r w:rsidRPr="0097580B">
              <w:rPr>
                <w:sz w:val="20"/>
                <w:szCs w:val="20"/>
                <w:lang w:val="en-US"/>
              </w:rPr>
              <w:t>Apr-03 and Jul-04</w:t>
            </w:r>
          </w:p>
        </w:tc>
        <w:tc>
          <w:tcPr>
            <w:tcW w:w="922" w:type="pct"/>
            <w:tcBorders>
              <w:top w:val="nil"/>
              <w:left w:val="single" w:sz="4" w:space="0" w:color="auto"/>
              <w:bottom w:val="nil"/>
              <w:right w:val="single" w:sz="4" w:space="0" w:color="auto"/>
            </w:tcBorders>
            <w:shd w:val="clear" w:color="auto" w:fill="FFFFFF" w:themeFill="background1"/>
            <w:vAlign w:val="bottom"/>
          </w:tcPr>
          <w:p w14:paraId="46FAA21F" w14:textId="77777777" w:rsidR="0097580B" w:rsidRPr="0097580B" w:rsidRDefault="0097580B" w:rsidP="0097580B">
            <w:pPr>
              <w:jc w:val="right"/>
              <w:rPr>
                <w:sz w:val="20"/>
                <w:szCs w:val="20"/>
                <w:lang w:val="en-US"/>
              </w:rPr>
            </w:pPr>
            <w:r w:rsidRPr="0097580B">
              <w:rPr>
                <w:sz w:val="20"/>
                <w:szCs w:val="20"/>
                <w:lang w:val="en-US"/>
              </w:rPr>
              <w:t>90,000</w:t>
            </w:r>
          </w:p>
        </w:tc>
      </w:tr>
      <w:tr w:rsidR="0097580B" w:rsidRPr="0097580B" w14:paraId="37F739E3" w14:textId="77777777" w:rsidTr="001F3634">
        <w:trPr>
          <w:trHeight w:val="233"/>
        </w:trPr>
        <w:tc>
          <w:tcPr>
            <w:tcW w:w="3126" w:type="pct"/>
            <w:tcBorders>
              <w:top w:val="nil"/>
              <w:left w:val="single" w:sz="4" w:space="0" w:color="auto"/>
              <w:bottom w:val="nil"/>
              <w:right w:val="nil"/>
            </w:tcBorders>
            <w:shd w:val="clear" w:color="auto" w:fill="FFFFFF" w:themeFill="background1"/>
            <w:vAlign w:val="bottom"/>
          </w:tcPr>
          <w:p w14:paraId="2BF6A8A0" w14:textId="77777777" w:rsidR="0097580B" w:rsidRPr="0097580B" w:rsidRDefault="0097580B" w:rsidP="0097580B">
            <w:pPr>
              <w:ind w:left="4747" w:right="-198"/>
              <w:jc w:val="left"/>
              <w:rPr>
                <w:sz w:val="20"/>
                <w:szCs w:val="20"/>
                <w:lang w:val="en-US"/>
              </w:rPr>
            </w:pPr>
            <w:r w:rsidRPr="0097580B">
              <w:rPr>
                <w:sz w:val="20"/>
                <w:szCs w:val="20"/>
                <w:lang w:val="en-US"/>
              </w:rPr>
              <w:t>Phase II:</w:t>
            </w:r>
          </w:p>
        </w:tc>
        <w:tc>
          <w:tcPr>
            <w:tcW w:w="952" w:type="pct"/>
            <w:tcBorders>
              <w:top w:val="nil"/>
              <w:left w:val="nil"/>
              <w:bottom w:val="nil"/>
              <w:right w:val="single" w:sz="4" w:space="0" w:color="auto"/>
            </w:tcBorders>
            <w:shd w:val="clear" w:color="auto" w:fill="FFFFFF" w:themeFill="background1"/>
            <w:vAlign w:val="bottom"/>
          </w:tcPr>
          <w:p w14:paraId="30AFDF56"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Nov-06</w:t>
            </w:r>
          </w:p>
        </w:tc>
        <w:tc>
          <w:tcPr>
            <w:tcW w:w="922" w:type="pct"/>
            <w:tcBorders>
              <w:top w:val="nil"/>
              <w:left w:val="single" w:sz="4" w:space="0" w:color="auto"/>
              <w:bottom w:val="nil"/>
              <w:right w:val="single" w:sz="4" w:space="0" w:color="auto"/>
            </w:tcBorders>
            <w:shd w:val="clear" w:color="auto" w:fill="FFFFFF" w:themeFill="background1"/>
          </w:tcPr>
          <w:p w14:paraId="6617BE95" w14:textId="77777777" w:rsidR="0097580B" w:rsidRPr="0097580B" w:rsidRDefault="0097580B" w:rsidP="0097580B">
            <w:pPr>
              <w:jc w:val="right"/>
              <w:rPr>
                <w:sz w:val="20"/>
                <w:szCs w:val="20"/>
                <w:lang w:val="en-US"/>
              </w:rPr>
            </w:pPr>
            <w:r w:rsidRPr="0097580B">
              <w:rPr>
                <w:sz w:val="20"/>
                <w:szCs w:val="20"/>
                <w:lang w:val="en-US"/>
              </w:rPr>
              <w:t>60,000</w:t>
            </w:r>
          </w:p>
        </w:tc>
      </w:tr>
      <w:tr w:rsidR="0097580B" w:rsidRPr="0097580B" w14:paraId="0DB0FA65" w14:textId="77777777" w:rsidTr="001F3634">
        <w:trPr>
          <w:trHeight w:val="233"/>
        </w:trPr>
        <w:tc>
          <w:tcPr>
            <w:tcW w:w="3126" w:type="pct"/>
            <w:tcBorders>
              <w:top w:val="nil"/>
              <w:left w:val="single" w:sz="4" w:space="0" w:color="auto"/>
              <w:bottom w:val="nil"/>
              <w:right w:val="nil"/>
            </w:tcBorders>
            <w:shd w:val="clear" w:color="auto" w:fill="FFFFFF" w:themeFill="background1"/>
            <w:vAlign w:val="bottom"/>
          </w:tcPr>
          <w:p w14:paraId="2274988D" w14:textId="77777777" w:rsidR="0097580B" w:rsidRPr="0097580B" w:rsidRDefault="0097580B" w:rsidP="0097580B">
            <w:pPr>
              <w:ind w:left="4747" w:right="-198"/>
              <w:jc w:val="left"/>
              <w:rPr>
                <w:sz w:val="20"/>
                <w:szCs w:val="20"/>
                <w:lang w:val="en-US"/>
              </w:rPr>
            </w:pPr>
            <w:r w:rsidRPr="0097580B">
              <w:rPr>
                <w:sz w:val="20"/>
                <w:szCs w:val="20"/>
                <w:lang w:val="en-US"/>
              </w:rPr>
              <w:t>Phase III:</w:t>
            </w:r>
          </w:p>
        </w:tc>
        <w:tc>
          <w:tcPr>
            <w:tcW w:w="952" w:type="pct"/>
            <w:tcBorders>
              <w:top w:val="nil"/>
              <w:left w:val="nil"/>
              <w:bottom w:val="nil"/>
              <w:right w:val="single" w:sz="4" w:space="0" w:color="auto"/>
            </w:tcBorders>
            <w:shd w:val="clear" w:color="auto" w:fill="FFFFFF" w:themeFill="background1"/>
            <w:vAlign w:val="bottom"/>
          </w:tcPr>
          <w:p w14:paraId="6E0D1FF4"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Jul-12</w:t>
            </w:r>
          </w:p>
        </w:tc>
        <w:tc>
          <w:tcPr>
            <w:tcW w:w="922" w:type="pct"/>
            <w:tcBorders>
              <w:top w:val="nil"/>
              <w:left w:val="single" w:sz="4" w:space="0" w:color="auto"/>
              <w:bottom w:val="nil"/>
              <w:right w:val="single" w:sz="4" w:space="0" w:color="auto"/>
            </w:tcBorders>
            <w:shd w:val="clear" w:color="auto" w:fill="FFFFFF" w:themeFill="background1"/>
          </w:tcPr>
          <w:p w14:paraId="088FBF77" w14:textId="77777777" w:rsidR="0097580B" w:rsidRPr="0097580B" w:rsidRDefault="0097580B" w:rsidP="0097580B">
            <w:pPr>
              <w:jc w:val="right"/>
              <w:rPr>
                <w:sz w:val="20"/>
                <w:szCs w:val="20"/>
                <w:lang w:val="en-US"/>
              </w:rPr>
            </w:pPr>
            <w:r w:rsidRPr="0097580B">
              <w:rPr>
                <w:sz w:val="20"/>
                <w:szCs w:val="20"/>
                <w:lang w:val="en-US"/>
              </w:rPr>
              <w:t>60,000</w:t>
            </w:r>
          </w:p>
        </w:tc>
      </w:tr>
      <w:tr w:rsidR="0097580B" w:rsidRPr="0097580B" w14:paraId="58DF74CA" w14:textId="77777777" w:rsidTr="00F56B0F">
        <w:trPr>
          <w:trHeight w:val="233"/>
        </w:trPr>
        <w:tc>
          <w:tcPr>
            <w:tcW w:w="3126" w:type="pct"/>
            <w:tcBorders>
              <w:top w:val="nil"/>
              <w:left w:val="single" w:sz="4" w:space="0" w:color="auto"/>
              <w:bottom w:val="nil"/>
              <w:right w:val="nil"/>
            </w:tcBorders>
            <w:shd w:val="clear" w:color="auto" w:fill="FFFFFF" w:themeFill="background1"/>
            <w:vAlign w:val="bottom"/>
          </w:tcPr>
          <w:p w14:paraId="5982B714" w14:textId="77777777" w:rsidR="0097580B" w:rsidRPr="0097580B" w:rsidRDefault="0097580B" w:rsidP="0097580B">
            <w:pPr>
              <w:ind w:left="4747" w:right="-198"/>
              <w:jc w:val="left"/>
              <w:rPr>
                <w:sz w:val="20"/>
                <w:szCs w:val="20"/>
                <w:lang w:val="en-US"/>
              </w:rPr>
            </w:pPr>
            <w:r w:rsidRPr="0097580B">
              <w:rPr>
                <w:sz w:val="20"/>
                <w:szCs w:val="20"/>
                <w:lang w:val="en-US"/>
              </w:rPr>
              <w:t>Phase IV:</w:t>
            </w:r>
          </w:p>
        </w:tc>
        <w:tc>
          <w:tcPr>
            <w:tcW w:w="952" w:type="pct"/>
            <w:tcBorders>
              <w:top w:val="nil"/>
              <w:left w:val="nil"/>
              <w:bottom w:val="nil"/>
              <w:right w:val="single" w:sz="4" w:space="0" w:color="auto"/>
            </w:tcBorders>
            <w:shd w:val="clear" w:color="auto" w:fill="FFFFFF" w:themeFill="background1"/>
            <w:vAlign w:val="bottom"/>
          </w:tcPr>
          <w:p w14:paraId="06B65190"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Nov-14</w:t>
            </w:r>
          </w:p>
        </w:tc>
        <w:tc>
          <w:tcPr>
            <w:tcW w:w="922" w:type="pct"/>
            <w:tcBorders>
              <w:top w:val="nil"/>
              <w:left w:val="single" w:sz="4" w:space="0" w:color="auto"/>
              <w:bottom w:val="nil"/>
              <w:right w:val="single" w:sz="4" w:space="0" w:color="auto"/>
            </w:tcBorders>
            <w:shd w:val="clear" w:color="auto" w:fill="FFFFFF" w:themeFill="background1"/>
          </w:tcPr>
          <w:p w14:paraId="1B63A5E1" w14:textId="77777777" w:rsidR="0097580B" w:rsidRPr="0097580B" w:rsidRDefault="0097580B" w:rsidP="0097580B">
            <w:pPr>
              <w:jc w:val="right"/>
              <w:rPr>
                <w:sz w:val="20"/>
                <w:szCs w:val="20"/>
                <w:lang w:val="en-US"/>
              </w:rPr>
            </w:pPr>
            <w:r w:rsidRPr="0097580B">
              <w:rPr>
                <w:sz w:val="20"/>
                <w:szCs w:val="20"/>
                <w:lang w:val="en-US"/>
              </w:rPr>
              <w:t>60,000</w:t>
            </w:r>
          </w:p>
        </w:tc>
      </w:tr>
      <w:tr w:rsidR="0097580B" w:rsidRPr="0097580B" w14:paraId="553CA9A1" w14:textId="77777777" w:rsidTr="00F56B0F">
        <w:trPr>
          <w:trHeight w:val="233"/>
        </w:trPr>
        <w:tc>
          <w:tcPr>
            <w:tcW w:w="3126" w:type="pct"/>
            <w:tcBorders>
              <w:top w:val="nil"/>
              <w:left w:val="single" w:sz="4" w:space="0" w:color="auto"/>
              <w:bottom w:val="single" w:sz="4" w:space="0" w:color="auto"/>
              <w:right w:val="nil"/>
            </w:tcBorders>
            <w:shd w:val="clear" w:color="auto" w:fill="FFFFFF" w:themeFill="background1"/>
            <w:vAlign w:val="bottom"/>
          </w:tcPr>
          <w:p w14:paraId="0F90513D" w14:textId="77777777" w:rsidR="0097580B" w:rsidRPr="0097580B" w:rsidRDefault="0097580B" w:rsidP="0097580B">
            <w:pPr>
              <w:ind w:left="4747" w:right="-198"/>
              <w:jc w:val="left"/>
              <w:rPr>
                <w:sz w:val="20"/>
                <w:szCs w:val="20"/>
                <w:lang w:val="en-US"/>
              </w:rPr>
            </w:pPr>
            <w:r w:rsidRPr="0097580B">
              <w:rPr>
                <w:sz w:val="20"/>
                <w:szCs w:val="20"/>
                <w:lang w:val="en-US"/>
              </w:rPr>
              <w:t>Phase V:</w:t>
            </w:r>
          </w:p>
        </w:tc>
        <w:tc>
          <w:tcPr>
            <w:tcW w:w="952" w:type="pct"/>
            <w:tcBorders>
              <w:top w:val="nil"/>
              <w:left w:val="nil"/>
              <w:bottom w:val="single" w:sz="4" w:space="0" w:color="auto"/>
              <w:right w:val="single" w:sz="4" w:space="0" w:color="auto"/>
            </w:tcBorders>
            <w:shd w:val="clear" w:color="auto" w:fill="FFFFFF" w:themeFill="background1"/>
            <w:vAlign w:val="bottom"/>
          </w:tcPr>
          <w:p w14:paraId="2E893B32"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Dec-16</w:t>
            </w:r>
          </w:p>
        </w:tc>
        <w:tc>
          <w:tcPr>
            <w:tcW w:w="922" w:type="pct"/>
            <w:tcBorders>
              <w:top w:val="nil"/>
              <w:left w:val="single" w:sz="4" w:space="0" w:color="auto"/>
              <w:bottom w:val="single" w:sz="4" w:space="0" w:color="auto"/>
              <w:right w:val="single" w:sz="4" w:space="0" w:color="auto"/>
            </w:tcBorders>
            <w:shd w:val="clear" w:color="auto" w:fill="FFFFFF" w:themeFill="background1"/>
          </w:tcPr>
          <w:p w14:paraId="61B0C32E" w14:textId="77777777" w:rsidR="0097580B" w:rsidRPr="0097580B" w:rsidRDefault="0097580B" w:rsidP="0097580B">
            <w:pPr>
              <w:jc w:val="right"/>
              <w:rPr>
                <w:sz w:val="20"/>
                <w:szCs w:val="20"/>
                <w:lang w:val="en-US"/>
              </w:rPr>
            </w:pPr>
            <w:r w:rsidRPr="0097580B">
              <w:rPr>
                <w:sz w:val="20"/>
                <w:szCs w:val="20"/>
                <w:lang w:val="en-US"/>
              </w:rPr>
              <w:t>84,892</w:t>
            </w:r>
          </w:p>
        </w:tc>
      </w:tr>
      <w:tr w:rsidR="0097580B" w:rsidRPr="0097580B" w14:paraId="377798B4" w14:textId="77777777" w:rsidTr="00F56B0F">
        <w:trPr>
          <w:trHeight w:val="233"/>
        </w:trPr>
        <w:tc>
          <w:tcPr>
            <w:tcW w:w="3126" w:type="pct"/>
            <w:tcBorders>
              <w:top w:val="single" w:sz="4" w:space="0" w:color="auto"/>
              <w:left w:val="single" w:sz="4" w:space="0" w:color="auto"/>
              <w:bottom w:val="nil"/>
              <w:right w:val="nil"/>
            </w:tcBorders>
            <w:shd w:val="clear" w:color="auto" w:fill="FFFFFF" w:themeFill="background1"/>
            <w:vAlign w:val="bottom"/>
          </w:tcPr>
          <w:p w14:paraId="1344713D" w14:textId="77777777" w:rsidR="0097580B" w:rsidRPr="0097580B" w:rsidRDefault="0097580B" w:rsidP="0097580B">
            <w:pPr>
              <w:ind w:left="4747" w:right="-198"/>
              <w:jc w:val="left"/>
              <w:rPr>
                <w:sz w:val="20"/>
                <w:szCs w:val="20"/>
                <w:lang w:val="en-US"/>
              </w:rPr>
            </w:pPr>
            <w:r w:rsidRPr="0097580B">
              <w:rPr>
                <w:sz w:val="20"/>
                <w:szCs w:val="20"/>
                <w:lang w:val="en-US"/>
              </w:rPr>
              <w:lastRenderedPageBreak/>
              <w:t>Phase VI:</w:t>
            </w:r>
          </w:p>
        </w:tc>
        <w:tc>
          <w:tcPr>
            <w:tcW w:w="952" w:type="pct"/>
            <w:tcBorders>
              <w:top w:val="single" w:sz="4" w:space="0" w:color="auto"/>
              <w:left w:val="nil"/>
              <w:bottom w:val="nil"/>
              <w:right w:val="single" w:sz="4" w:space="0" w:color="auto"/>
            </w:tcBorders>
            <w:shd w:val="clear" w:color="auto" w:fill="FFFFFF" w:themeFill="background1"/>
            <w:vAlign w:val="bottom"/>
          </w:tcPr>
          <w:p w14:paraId="43B8EC47"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May-19</w:t>
            </w:r>
          </w:p>
        </w:tc>
        <w:tc>
          <w:tcPr>
            <w:tcW w:w="922" w:type="pct"/>
            <w:tcBorders>
              <w:top w:val="single" w:sz="4" w:space="0" w:color="auto"/>
              <w:left w:val="single" w:sz="4" w:space="0" w:color="auto"/>
              <w:bottom w:val="nil"/>
              <w:right w:val="single" w:sz="4" w:space="0" w:color="auto"/>
            </w:tcBorders>
            <w:shd w:val="clear" w:color="auto" w:fill="FFFFFF" w:themeFill="background1"/>
          </w:tcPr>
          <w:p w14:paraId="284D45B2" w14:textId="77777777" w:rsidR="0097580B" w:rsidRPr="0097580B" w:rsidRDefault="0097580B" w:rsidP="0097580B">
            <w:pPr>
              <w:jc w:val="right"/>
              <w:rPr>
                <w:sz w:val="20"/>
                <w:szCs w:val="20"/>
                <w:lang w:val="en-US"/>
              </w:rPr>
            </w:pPr>
            <w:r w:rsidRPr="0097580B">
              <w:rPr>
                <w:sz w:val="20"/>
                <w:szCs w:val="20"/>
                <w:lang w:val="en-US"/>
              </w:rPr>
              <w:t>85,000</w:t>
            </w:r>
          </w:p>
        </w:tc>
      </w:tr>
      <w:tr w:rsidR="0097580B" w:rsidRPr="0097580B" w14:paraId="399972EC" w14:textId="77777777" w:rsidTr="001F3634">
        <w:trPr>
          <w:trHeight w:val="233"/>
        </w:trPr>
        <w:tc>
          <w:tcPr>
            <w:tcW w:w="3126" w:type="pct"/>
            <w:tcBorders>
              <w:top w:val="nil"/>
              <w:left w:val="single" w:sz="4" w:space="0" w:color="auto"/>
              <w:bottom w:val="nil"/>
              <w:right w:val="nil"/>
            </w:tcBorders>
            <w:shd w:val="clear" w:color="auto" w:fill="FFFFFF" w:themeFill="background1"/>
            <w:vAlign w:val="bottom"/>
          </w:tcPr>
          <w:p w14:paraId="0229FF78" w14:textId="77777777" w:rsidR="0097580B" w:rsidRPr="0097580B" w:rsidRDefault="0097580B" w:rsidP="0097580B">
            <w:pPr>
              <w:ind w:left="4747" w:right="-198"/>
              <w:jc w:val="left"/>
              <w:rPr>
                <w:sz w:val="20"/>
                <w:szCs w:val="20"/>
                <w:lang w:val="en-US"/>
              </w:rPr>
            </w:pPr>
            <w:r w:rsidRPr="0097580B">
              <w:rPr>
                <w:sz w:val="20"/>
                <w:szCs w:val="20"/>
                <w:lang w:val="en-US"/>
              </w:rPr>
              <w:t>Phase VII:</w:t>
            </w:r>
          </w:p>
        </w:tc>
        <w:tc>
          <w:tcPr>
            <w:tcW w:w="952" w:type="pct"/>
            <w:tcBorders>
              <w:top w:val="nil"/>
              <w:left w:val="nil"/>
              <w:bottom w:val="nil"/>
              <w:right w:val="single" w:sz="4" w:space="0" w:color="auto"/>
            </w:tcBorders>
            <w:shd w:val="clear" w:color="auto" w:fill="FFFFFF" w:themeFill="background1"/>
            <w:vAlign w:val="bottom"/>
          </w:tcPr>
          <w:p w14:paraId="203A5C69"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Jul-21</w:t>
            </w:r>
          </w:p>
        </w:tc>
        <w:tc>
          <w:tcPr>
            <w:tcW w:w="922" w:type="pct"/>
            <w:tcBorders>
              <w:top w:val="nil"/>
              <w:left w:val="single" w:sz="4" w:space="0" w:color="auto"/>
              <w:bottom w:val="nil"/>
              <w:right w:val="single" w:sz="4" w:space="0" w:color="auto"/>
            </w:tcBorders>
            <w:shd w:val="clear" w:color="auto" w:fill="FFFFFF" w:themeFill="background1"/>
          </w:tcPr>
          <w:p w14:paraId="79F7FC5D" w14:textId="77777777" w:rsidR="0097580B" w:rsidRPr="0097580B" w:rsidRDefault="0097580B" w:rsidP="0097580B">
            <w:pPr>
              <w:jc w:val="right"/>
              <w:rPr>
                <w:sz w:val="20"/>
                <w:szCs w:val="20"/>
                <w:lang w:val="en-US"/>
              </w:rPr>
            </w:pPr>
            <w:r w:rsidRPr="0097580B">
              <w:rPr>
                <w:sz w:val="20"/>
                <w:szCs w:val="20"/>
                <w:lang w:val="en-US"/>
              </w:rPr>
              <w:t>85,000</w:t>
            </w:r>
          </w:p>
        </w:tc>
      </w:tr>
      <w:tr w:rsidR="0097580B" w:rsidRPr="0097580B" w14:paraId="3A0C3ACA" w14:textId="77777777" w:rsidTr="001F3634">
        <w:trPr>
          <w:trHeight w:val="233"/>
        </w:trPr>
        <w:tc>
          <w:tcPr>
            <w:tcW w:w="4078" w:type="pct"/>
            <w:gridSpan w:val="2"/>
            <w:tcBorders>
              <w:top w:val="nil"/>
              <w:left w:val="single" w:sz="4" w:space="0" w:color="auto"/>
              <w:bottom w:val="nil"/>
              <w:right w:val="single" w:sz="4" w:space="0" w:color="auto"/>
            </w:tcBorders>
            <w:shd w:val="clear" w:color="auto" w:fill="auto"/>
          </w:tcPr>
          <w:p w14:paraId="4EDA9A61" w14:textId="77777777" w:rsidR="0097580B" w:rsidRPr="0097580B" w:rsidRDefault="0097580B" w:rsidP="0097580B">
            <w:pPr>
              <w:tabs>
                <w:tab w:val="left" w:pos="6692"/>
                <w:tab w:val="right" w:pos="7560"/>
              </w:tabs>
              <w:ind w:left="6406" w:right="-108"/>
              <w:jc w:val="left"/>
              <w:rPr>
                <w:sz w:val="20"/>
                <w:szCs w:val="20"/>
                <w:lang w:val="en-US"/>
              </w:rPr>
            </w:pPr>
            <w:r w:rsidRPr="0097580B">
              <w:rPr>
                <w:sz w:val="20"/>
                <w:szCs w:val="20"/>
                <w:lang w:val="en-US"/>
              </w:rPr>
              <w:tab/>
              <w:t>Total:</w:t>
            </w:r>
          </w:p>
        </w:tc>
        <w:tc>
          <w:tcPr>
            <w:tcW w:w="922" w:type="pct"/>
            <w:tcBorders>
              <w:top w:val="nil"/>
              <w:left w:val="single" w:sz="4" w:space="0" w:color="auto"/>
              <w:bottom w:val="single" w:sz="4" w:space="0" w:color="auto"/>
              <w:right w:val="single" w:sz="4" w:space="0" w:color="auto"/>
            </w:tcBorders>
            <w:shd w:val="clear" w:color="auto" w:fill="auto"/>
          </w:tcPr>
          <w:p w14:paraId="3361627E" w14:textId="77777777" w:rsidR="0097580B" w:rsidRPr="0097580B" w:rsidRDefault="0097580B" w:rsidP="0097580B">
            <w:pPr>
              <w:jc w:val="right"/>
              <w:rPr>
                <w:sz w:val="20"/>
                <w:szCs w:val="20"/>
                <w:highlight w:val="yellow"/>
                <w:lang w:val="en-US"/>
              </w:rPr>
            </w:pPr>
            <w:r w:rsidRPr="0097580B">
              <w:rPr>
                <w:sz w:val="20"/>
                <w:szCs w:val="20"/>
                <w:lang w:val="en-US"/>
              </w:rPr>
              <w:t>524,892</w:t>
            </w:r>
          </w:p>
        </w:tc>
      </w:tr>
      <w:tr w:rsidR="0097580B" w:rsidRPr="0097580B" w14:paraId="6AFC6714" w14:textId="77777777" w:rsidTr="001F3634">
        <w:trPr>
          <w:trHeight w:val="233"/>
        </w:trPr>
        <w:tc>
          <w:tcPr>
            <w:tcW w:w="4078" w:type="pct"/>
            <w:gridSpan w:val="2"/>
            <w:shd w:val="clear" w:color="auto" w:fill="FFFFFF" w:themeFill="background1"/>
          </w:tcPr>
          <w:p w14:paraId="02382802" w14:textId="77777777" w:rsidR="0097580B" w:rsidRPr="0097580B" w:rsidRDefault="0097580B" w:rsidP="0097580B">
            <w:pPr>
              <w:jc w:val="left"/>
              <w:rPr>
                <w:sz w:val="20"/>
                <w:szCs w:val="20"/>
                <w:lang w:val="en-US"/>
              </w:rPr>
            </w:pPr>
            <w:r w:rsidRPr="0097580B">
              <w:rPr>
                <w:sz w:val="20"/>
                <w:szCs w:val="20"/>
                <w:lang w:val="en-US"/>
              </w:rPr>
              <w:t>Amount requested for renewal (phase VIII) (US $):</w:t>
            </w:r>
          </w:p>
        </w:tc>
        <w:tc>
          <w:tcPr>
            <w:tcW w:w="922" w:type="pct"/>
            <w:shd w:val="clear" w:color="auto" w:fill="auto"/>
          </w:tcPr>
          <w:p w14:paraId="3F639949" w14:textId="77777777" w:rsidR="0097580B" w:rsidRPr="0097580B" w:rsidRDefault="0097580B" w:rsidP="0097580B">
            <w:pPr>
              <w:jc w:val="right"/>
              <w:rPr>
                <w:sz w:val="20"/>
                <w:szCs w:val="20"/>
                <w:lang w:val="en-US"/>
              </w:rPr>
            </w:pPr>
            <w:r w:rsidRPr="0097580B">
              <w:rPr>
                <w:sz w:val="20"/>
                <w:szCs w:val="20"/>
                <w:lang w:val="en-US"/>
              </w:rPr>
              <w:t>180,000</w:t>
            </w:r>
          </w:p>
        </w:tc>
      </w:tr>
      <w:tr w:rsidR="0097580B" w:rsidRPr="0097580B" w14:paraId="129439CB" w14:textId="77777777" w:rsidTr="001F3634">
        <w:trPr>
          <w:trHeight w:val="233"/>
        </w:trPr>
        <w:tc>
          <w:tcPr>
            <w:tcW w:w="4078" w:type="pct"/>
            <w:gridSpan w:val="2"/>
          </w:tcPr>
          <w:p w14:paraId="700B47C6" w14:textId="77777777" w:rsidR="0097580B" w:rsidRPr="0097580B" w:rsidRDefault="0097580B" w:rsidP="0097580B">
            <w:pPr>
              <w:jc w:val="left"/>
              <w:rPr>
                <w:sz w:val="20"/>
                <w:szCs w:val="20"/>
                <w:lang w:val="en-US"/>
              </w:rPr>
            </w:pPr>
            <w:r w:rsidRPr="0097580B">
              <w:rPr>
                <w:sz w:val="20"/>
                <w:szCs w:val="20"/>
                <w:lang w:val="en-US"/>
              </w:rPr>
              <w:t xml:space="preserve">Amount recommended for approval for phase VIII (US $): </w:t>
            </w:r>
          </w:p>
        </w:tc>
        <w:tc>
          <w:tcPr>
            <w:tcW w:w="922" w:type="pct"/>
            <w:shd w:val="clear" w:color="auto" w:fill="auto"/>
          </w:tcPr>
          <w:p w14:paraId="7BCD6B24" w14:textId="77777777" w:rsidR="0097580B" w:rsidRPr="0097580B" w:rsidRDefault="0097580B" w:rsidP="0097580B">
            <w:pPr>
              <w:jc w:val="right"/>
              <w:rPr>
                <w:sz w:val="20"/>
                <w:szCs w:val="20"/>
                <w:lang w:val="en-US"/>
              </w:rPr>
            </w:pPr>
            <w:r w:rsidRPr="0097580B">
              <w:rPr>
                <w:sz w:val="20"/>
                <w:szCs w:val="20"/>
                <w:lang w:val="en-US"/>
              </w:rPr>
              <w:t>180,000</w:t>
            </w:r>
          </w:p>
        </w:tc>
      </w:tr>
      <w:tr w:rsidR="0097580B" w:rsidRPr="0097580B" w14:paraId="504D5E82" w14:textId="77777777" w:rsidTr="001F3634">
        <w:trPr>
          <w:trHeight w:val="233"/>
        </w:trPr>
        <w:tc>
          <w:tcPr>
            <w:tcW w:w="4078" w:type="pct"/>
            <w:gridSpan w:val="2"/>
          </w:tcPr>
          <w:p w14:paraId="5B79E202" w14:textId="77777777" w:rsidR="0097580B" w:rsidRPr="0097580B" w:rsidRDefault="0097580B" w:rsidP="0097580B">
            <w:pPr>
              <w:jc w:val="left"/>
              <w:rPr>
                <w:sz w:val="20"/>
                <w:szCs w:val="20"/>
                <w:lang w:val="en-US"/>
              </w:rPr>
            </w:pPr>
            <w:r w:rsidRPr="0097580B">
              <w:rPr>
                <w:sz w:val="20"/>
                <w:szCs w:val="20"/>
                <w:lang w:val="en-US"/>
              </w:rPr>
              <w:t>Agency support costs (US $):</w:t>
            </w:r>
          </w:p>
        </w:tc>
        <w:tc>
          <w:tcPr>
            <w:tcW w:w="922" w:type="pct"/>
            <w:shd w:val="clear" w:color="auto" w:fill="auto"/>
          </w:tcPr>
          <w:p w14:paraId="6DE04895"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3483CA73" w14:textId="77777777" w:rsidTr="001F3634">
        <w:trPr>
          <w:trHeight w:val="233"/>
        </w:trPr>
        <w:tc>
          <w:tcPr>
            <w:tcW w:w="4078" w:type="pct"/>
            <w:gridSpan w:val="2"/>
          </w:tcPr>
          <w:p w14:paraId="432F8E19" w14:textId="77777777" w:rsidR="0097580B" w:rsidRPr="0097580B" w:rsidRDefault="0097580B" w:rsidP="0097580B">
            <w:pPr>
              <w:jc w:val="left"/>
              <w:rPr>
                <w:sz w:val="20"/>
                <w:szCs w:val="20"/>
                <w:lang w:val="en-US"/>
              </w:rPr>
            </w:pPr>
            <w:r w:rsidRPr="0097580B">
              <w:rPr>
                <w:sz w:val="20"/>
                <w:szCs w:val="20"/>
                <w:lang w:val="en-US"/>
              </w:rPr>
              <w:t>Total cost of institutional strengthening phase VIII to the Multilateral Fund (US $):</w:t>
            </w:r>
          </w:p>
        </w:tc>
        <w:tc>
          <w:tcPr>
            <w:tcW w:w="922" w:type="pct"/>
            <w:shd w:val="clear" w:color="auto" w:fill="auto"/>
          </w:tcPr>
          <w:p w14:paraId="126B2C01" w14:textId="77777777" w:rsidR="0097580B" w:rsidRPr="0097580B" w:rsidRDefault="0097580B" w:rsidP="0097580B">
            <w:pPr>
              <w:jc w:val="right"/>
              <w:rPr>
                <w:sz w:val="20"/>
                <w:szCs w:val="20"/>
                <w:lang w:val="en-US"/>
              </w:rPr>
            </w:pPr>
            <w:r w:rsidRPr="0097580B">
              <w:rPr>
                <w:sz w:val="20"/>
                <w:szCs w:val="20"/>
                <w:lang w:val="en-US"/>
              </w:rPr>
              <w:t>180,000</w:t>
            </w:r>
          </w:p>
        </w:tc>
      </w:tr>
      <w:tr w:rsidR="0097580B" w:rsidRPr="0097580B" w14:paraId="3AB5C1FB" w14:textId="77777777" w:rsidTr="001F3634">
        <w:trPr>
          <w:trHeight w:val="233"/>
        </w:trPr>
        <w:tc>
          <w:tcPr>
            <w:tcW w:w="4078" w:type="pct"/>
            <w:gridSpan w:val="2"/>
          </w:tcPr>
          <w:p w14:paraId="3EFA7E6F" w14:textId="77777777" w:rsidR="0097580B" w:rsidRPr="0097580B" w:rsidRDefault="0097580B" w:rsidP="0097580B">
            <w:pPr>
              <w:jc w:val="left"/>
              <w:rPr>
                <w:sz w:val="20"/>
                <w:szCs w:val="20"/>
                <w:lang w:val="en-US"/>
              </w:rPr>
            </w:pPr>
            <w:r w:rsidRPr="0097580B">
              <w:rPr>
                <w:sz w:val="20"/>
                <w:szCs w:val="20"/>
                <w:lang w:val="en-US"/>
              </w:rPr>
              <w:t>Date of approval of country programme:</w:t>
            </w:r>
          </w:p>
        </w:tc>
        <w:tc>
          <w:tcPr>
            <w:tcW w:w="922" w:type="pct"/>
            <w:shd w:val="clear" w:color="auto" w:fill="FFFFFF" w:themeFill="background1"/>
          </w:tcPr>
          <w:p w14:paraId="2AD14E4E" w14:textId="77777777" w:rsidR="0097580B" w:rsidRPr="0097580B" w:rsidRDefault="0097580B" w:rsidP="0097580B">
            <w:pPr>
              <w:jc w:val="right"/>
              <w:rPr>
                <w:sz w:val="20"/>
                <w:szCs w:val="20"/>
                <w:lang w:val="en-US"/>
              </w:rPr>
            </w:pPr>
            <w:r w:rsidRPr="0097580B">
              <w:rPr>
                <w:sz w:val="20"/>
                <w:szCs w:val="20"/>
                <w:lang w:val="en-US"/>
              </w:rPr>
              <w:t>2004</w:t>
            </w:r>
          </w:p>
        </w:tc>
      </w:tr>
      <w:tr w:rsidR="0097580B" w:rsidRPr="0097580B" w14:paraId="42D282C4" w14:textId="77777777" w:rsidTr="001F3634">
        <w:trPr>
          <w:trHeight w:val="233"/>
        </w:trPr>
        <w:tc>
          <w:tcPr>
            <w:tcW w:w="4078" w:type="pct"/>
            <w:gridSpan w:val="2"/>
            <w:tcBorders>
              <w:bottom w:val="single" w:sz="4" w:space="0" w:color="auto"/>
            </w:tcBorders>
          </w:tcPr>
          <w:p w14:paraId="69DF8423"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Date of approval of HCFC phase-out management plan:</w:t>
            </w:r>
          </w:p>
        </w:tc>
        <w:tc>
          <w:tcPr>
            <w:tcW w:w="922" w:type="pct"/>
            <w:tcBorders>
              <w:bottom w:val="single" w:sz="4" w:space="0" w:color="auto"/>
            </w:tcBorders>
            <w:shd w:val="clear" w:color="auto" w:fill="FFFFFF" w:themeFill="background1"/>
          </w:tcPr>
          <w:p w14:paraId="3EDD1745" w14:textId="77777777" w:rsidR="0097580B" w:rsidRPr="0097580B" w:rsidRDefault="0097580B" w:rsidP="0097580B">
            <w:pPr>
              <w:jc w:val="right"/>
              <w:rPr>
                <w:sz w:val="20"/>
                <w:szCs w:val="20"/>
                <w:lang w:val="en-US"/>
              </w:rPr>
            </w:pPr>
            <w:r w:rsidRPr="0097580B">
              <w:rPr>
                <w:sz w:val="20"/>
                <w:szCs w:val="20"/>
                <w:lang w:val="en-US"/>
              </w:rPr>
              <w:t>2011</w:t>
            </w:r>
          </w:p>
        </w:tc>
      </w:tr>
      <w:tr w:rsidR="0097580B" w:rsidRPr="0097580B" w14:paraId="3F70FE65" w14:textId="77777777" w:rsidTr="001F3634">
        <w:trPr>
          <w:trHeight w:val="233"/>
        </w:trPr>
        <w:tc>
          <w:tcPr>
            <w:tcW w:w="4078" w:type="pct"/>
            <w:gridSpan w:val="2"/>
            <w:tcBorders>
              <w:top w:val="single" w:sz="4" w:space="0" w:color="auto"/>
              <w:left w:val="single" w:sz="4" w:space="0" w:color="auto"/>
              <w:bottom w:val="nil"/>
              <w:right w:val="single" w:sz="4" w:space="0" w:color="auto"/>
            </w:tcBorders>
          </w:tcPr>
          <w:p w14:paraId="20EF64BC" w14:textId="77777777" w:rsidR="0097580B" w:rsidRPr="0097580B" w:rsidRDefault="0097580B" w:rsidP="0097580B">
            <w:pPr>
              <w:spacing w:before="20"/>
              <w:jc w:val="left"/>
              <w:rPr>
                <w:sz w:val="20"/>
                <w:szCs w:val="20"/>
                <w:lang w:val="en-US"/>
              </w:rPr>
            </w:pPr>
            <w:r w:rsidRPr="0097580B">
              <w:rPr>
                <w:sz w:val="20"/>
                <w:szCs w:val="20"/>
                <w:lang w:val="en-US"/>
              </w:rPr>
              <w:t>Baseline consumption of controlled substances (ODP tonnes/CO</w:t>
            </w:r>
            <w:r w:rsidRPr="0097580B">
              <w:rPr>
                <w:sz w:val="20"/>
                <w:szCs w:val="20"/>
                <w:vertAlign w:val="subscript"/>
                <w:lang w:val="en-US"/>
              </w:rPr>
              <w:t>2</w:t>
            </w:r>
            <w:r w:rsidRPr="0097580B">
              <w:rPr>
                <w:sz w:val="20"/>
                <w:szCs w:val="20"/>
                <w:lang w:val="en-US"/>
              </w:rPr>
              <w:t>-eq tonnes):</w:t>
            </w:r>
          </w:p>
        </w:tc>
        <w:tc>
          <w:tcPr>
            <w:tcW w:w="922" w:type="pct"/>
            <w:tcBorders>
              <w:top w:val="single" w:sz="4" w:space="0" w:color="auto"/>
              <w:left w:val="single" w:sz="4" w:space="0" w:color="auto"/>
              <w:bottom w:val="nil"/>
              <w:right w:val="single" w:sz="4" w:space="0" w:color="auto"/>
            </w:tcBorders>
            <w:shd w:val="clear" w:color="auto" w:fill="FFFFFF" w:themeFill="background1"/>
            <w:vAlign w:val="bottom"/>
          </w:tcPr>
          <w:p w14:paraId="1AF8375F" w14:textId="77777777" w:rsidR="0097580B" w:rsidRPr="0097580B" w:rsidRDefault="0097580B" w:rsidP="0097580B">
            <w:pPr>
              <w:jc w:val="right"/>
              <w:rPr>
                <w:sz w:val="20"/>
                <w:szCs w:val="20"/>
                <w:lang w:val="en-US"/>
              </w:rPr>
            </w:pPr>
          </w:p>
        </w:tc>
      </w:tr>
      <w:tr w:rsidR="0097580B" w:rsidRPr="0097580B" w14:paraId="2BB39F0F" w14:textId="77777777" w:rsidTr="001F3634">
        <w:trPr>
          <w:trHeight w:val="233"/>
        </w:trPr>
        <w:tc>
          <w:tcPr>
            <w:tcW w:w="4078" w:type="pct"/>
            <w:gridSpan w:val="2"/>
            <w:tcBorders>
              <w:top w:val="nil"/>
              <w:left w:val="single" w:sz="4" w:space="0" w:color="auto"/>
              <w:bottom w:val="nil"/>
              <w:right w:val="single" w:sz="4" w:space="0" w:color="auto"/>
            </w:tcBorders>
          </w:tcPr>
          <w:p w14:paraId="6CDC3C16" w14:textId="77777777" w:rsidR="0097580B" w:rsidRPr="0097580B" w:rsidRDefault="0097580B" w:rsidP="0097580B">
            <w:pPr>
              <w:tabs>
                <w:tab w:val="left" w:pos="338"/>
              </w:tabs>
              <w:jc w:val="left"/>
              <w:rPr>
                <w:sz w:val="20"/>
                <w:szCs w:val="20"/>
                <w:lang w:val="en-US"/>
              </w:rPr>
            </w:pPr>
            <w:r w:rsidRPr="0097580B">
              <w:rPr>
                <w:sz w:val="20"/>
                <w:szCs w:val="20"/>
                <w:lang w:val="en-US"/>
              </w:rPr>
              <w:t>(a)</w:t>
            </w:r>
            <w:r w:rsidRPr="0097580B">
              <w:rPr>
                <w:sz w:val="20"/>
                <w:szCs w:val="20"/>
                <w:lang w:val="en-US"/>
              </w:rPr>
              <w:tab/>
              <w:t>Annex B, Group III (methyl chloroform) (average 1998-2000)</w:t>
            </w:r>
          </w:p>
        </w:tc>
        <w:tc>
          <w:tcPr>
            <w:tcW w:w="922" w:type="pct"/>
            <w:tcBorders>
              <w:top w:val="nil"/>
              <w:left w:val="single" w:sz="4" w:space="0" w:color="auto"/>
              <w:bottom w:val="nil"/>
              <w:right w:val="single" w:sz="4" w:space="0" w:color="auto"/>
            </w:tcBorders>
            <w:shd w:val="clear" w:color="auto" w:fill="FFFFFF" w:themeFill="background1"/>
            <w:vAlign w:val="bottom"/>
          </w:tcPr>
          <w:p w14:paraId="57F9F833" w14:textId="77777777" w:rsidR="0097580B" w:rsidRPr="0097580B" w:rsidRDefault="0097580B" w:rsidP="0097580B">
            <w:pPr>
              <w:jc w:val="right"/>
              <w:rPr>
                <w:sz w:val="20"/>
                <w:szCs w:val="20"/>
                <w:lang w:val="en-US"/>
              </w:rPr>
            </w:pPr>
            <w:r w:rsidRPr="0097580B">
              <w:rPr>
                <w:sz w:val="20"/>
                <w:szCs w:val="20"/>
                <w:lang w:val="en-US"/>
              </w:rPr>
              <w:t>0.00</w:t>
            </w:r>
          </w:p>
        </w:tc>
      </w:tr>
      <w:tr w:rsidR="0097580B" w:rsidRPr="0097580B" w14:paraId="5436F2F5" w14:textId="77777777" w:rsidTr="001F3634">
        <w:trPr>
          <w:trHeight w:val="233"/>
        </w:trPr>
        <w:tc>
          <w:tcPr>
            <w:tcW w:w="4078" w:type="pct"/>
            <w:gridSpan w:val="2"/>
            <w:tcBorders>
              <w:top w:val="nil"/>
              <w:left w:val="single" w:sz="4" w:space="0" w:color="auto"/>
              <w:bottom w:val="nil"/>
              <w:right w:val="single" w:sz="4" w:space="0" w:color="auto"/>
            </w:tcBorders>
          </w:tcPr>
          <w:p w14:paraId="24E9D6D2" w14:textId="77777777" w:rsidR="0097580B" w:rsidRPr="0097580B" w:rsidRDefault="0097580B" w:rsidP="0097580B">
            <w:pPr>
              <w:tabs>
                <w:tab w:val="left" w:pos="350"/>
              </w:tabs>
              <w:spacing w:after="20"/>
              <w:jc w:val="left"/>
              <w:rPr>
                <w:sz w:val="20"/>
                <w:szCs w:val="20"/>
                <w:lang w:val="en-US"/>
              </w:rPr>
            </w:pPr>
            <w:r w:rsidRPr="0097580B">
              <w:rPr>
                <w:sz w:val="20"/>
                <w:szCs w:val="20"/>
                <w:lang w:val="en-US"/>
              </w:rPr>
              <w:t>(b)</w:t>
            </w:r>
            <w:r w:rsidRPr="0097580B">
              <w:rPr>
                <w:sz w:val="20"/>
                <w:szCs w:val="20"/>
                <w:lang w:val="en-US"/>
              </w:rPr>
              <w:tab/>
              <w:t>Annex C, Group I (HCFCs) (average 2009-2010)</w:t>
            </w:r>
          </w:p>
        </w:tc>
        <w:tc>
          <w:tcPr>
            <w:tcW w:w="922" w:type="pct"/>
            <w:tcBorders>
              <w:top w:val="nil"/>
              <w:left w:val="single" w:sz="4" w:space="0" w:color="auto"/>
              <w:bottom w:val="nil"/>
              <w:right w:val="single" w:sz="4" w:space="0" w:color="auto"/>
            </w:tcBorders>
            <w:shd w:val="clear" w:color="auto" w:fill="FFFFFF" w:themeFill="background1"/>
            <w:vAlign w:val="bottom"/>
          </w:tcPr>
          <w:p w14:paraId="39E2FDFF" w14:textId="77777777" w:rsidR="0097580B" w:rsidRPr="0097580B" w:rsidRDefault="0097580B" w:rsidP="0097580B">
            <w:pPr>
              <w:jc w:val="right"/>
              <w:rPr>
                <w:sz w:val="20"/>
                <w:szCs w:val="20"/>
                <w:lang w:val="en-US"/>
              </w:rPr>
            </w:pPr>
            <w:r w:rsidRPr="0097580B">
              <w:rPr>
                <w:sz w:val="20"/>
                <w:szCs w:val="20"/>
                <w:lang w:val="en-US"/>
              </w:rPr>
              <w:t>2.83</w:t>
            </w:r>
          </w:p>
        </w:tc>
      </w:tr>
      <w:tr w:rsidR="0097580B" w:rsidRPr="0097580B" w14:paraId="26C62958" w14:textId="77777777" w:rsidTr="001F3634">
        <w:trPr>
          <w:trHeight w:val="233"/>
        </w:trPr>
        <w:tc>
          <w:tcPr>
            <w:tcW w:w="4078" w:type="pct"/>
            <w:gridSpan w:val="2"/>
            <w:tcBorders>
              <w:top w:val="nil"/>
              <w:bottom w:val="nil"/>
            </w:tcBorders>
          </w:tcPr>
          <w:p w14:paraId="5B137A3E" w14:textId="77777777" w:rsidR="0097580B" w:rsidRPr="0097580B" w:rsidRDefault="0097580B" w:rsidP="0097580B">
            <w:pPr>
              <w:tabs>
                <w:tab w:val="left" w:pos="350"/>
              </w:tabs>
              <w:spacing w:after="20"/>
              <w:jc w:val="left"/>
              <w:rPr>
                <w:sz w:val="20"/>
                <w:szCs w:val="20"/>
                <w:lang w:val="en-US"/>
              </w:rPr>
            </w:pPr>
            <w:r w:rsidRPr="0097580B">
              <w:rPr>
                <w:sz w:val="20"/>
                <w:szCs w:val="20"/>
                <w:lang w:val="en-US"/>
              </w:rPr>
              <w:t>(c)</w:t>
            </w:r>
            <w:r w:rsidRPr="0097580B">
              <w:rPr>
                <w:sz w:val="20"/>
                <w:szCs w:val="20"/>
                <w:lang w:val="en-US"/>
              </w:rPr>
              <w:tab/>
              <w:t>Annex E (methyl bromide) (average 1995-1998)</w:t>
            </w:r>
          </w:p>
        </w:tc>
        <w:tc>
          <w:tcPr>
            <w:tcW w:w="922" w:type="pct"/>
            <w:tcBorders>
              <w:top w:val="nil"/>
              <w:bottom w:val="nil"/>
            </w:tcBorders>
            <w:shd w:val="clear" w:color="auto" w:fill="FFFFFF" w:themeFill="background1"/>
            <w:vAlign w:val="bottom"/>
          </w:tcPr>
          <w:p w14:paraId="1545832E" w14:textId="77777777" w:rsidR="0097580B" w:rsidRPr="0097580B" w:rsidRDefault="0097580B" w:rsidP="0097580B">
            <w:pPr>
              <w:jc w:val="right"/>
              <w:rPr>
                <w:sz w:val="20"/>
                <w:szCs w:val="20"/>
                <w:lang w:val="en-US"/>
              </w:rPr>
            </w:pPr>
            <w:r w:rsidRPr="0097580B">
              <w:rPr>
                <w:sz w:val="20"/>
                <w:szCs w:val="20"/>
                <w:lang w:val="en-US"/>
              </w:rPr>
              <w:t>0.00</w:t>
            </w:r>
          </w:p>
        </w:tc>
      </w:tr>
      <w:tr w:rsidR="0097580B" w:rsidRPr="0097580B" w14:paraId="103937BA" w14:textId="77777777" w:rsidTr="001F3634">
        <w:trPr>
          <w:trHeight w:val="233"/>
        </w:trPr>
        <w:tc>
          <w:tcPr>
            <w:tcW w:w="4078" w:type="pct"/>
            <w:gridSpan w:val="2"/>
            <w:tcBorders>
              <w:top w:val="nil"/>
              <w:left w:val="single" w:sz="4" w:space="0" w:color="auto"/>
              <w:bottom w:val="single" w:sz="4" w:space="0" w:color="auto"/>
              <w:right w:val="single" w:sz="4" w:space="0" w:color="auto"/>
            </w:tcBorders>
          </w:tcPr>
          <w:p w14:paraId="1B2CE033" w14:textId="77777777" w:rsidR="0097580B" w:rsidRPr="0097580B" w:rsidRDefault="0097580B" w:rsidP="0097580B">
            <w:pPr>
              <w:spacing w:after="20"/>
              <w:ind w:left="360" w:hanging="360"/>
              <w:jc w:val="left"/>
              <w:rPr>
                <w:sz w:val="20"/>
                <w:szCs w:val="20"/>
                <w:lang w:val="en-US"/>
              </w:rPr>
            </w:pPr>
            <w:r w:rsidRPr="0097580B">
              <w:rPr>
                <w:sz w:val="20"/>
                <w:szCs w:val="20"/>
                <w:lang w:val="en-US"/>
              </w:rPr>
              <w:t>(d)</w:t>
            </w:r>
            <w:r w:rsidRPr="0097580B">
              <w:rPr>
                <w:sz w:val="20"/>
                <w:szCs w:val="20"/>
                <w:lang w:val="en-US"/>
              </w:rPr>
              <w:tab/>
              <w:t>Annex F (HFCs) (average 2020-2022 plus 65% of HCFC baseline)</w:t>
            </w:r>
          </w:p>
        </w:tc>
        <w:tc>
          <w:tcPr>
            <w:tcW w:w="922" w:type="pct"/>
            <w:tcBorders>
              <w:top w:val="nil"/>
              <w:bottom w:val="single" w:sz="4" w:space="0" w:color="auto"/>
            </w:tcBorders>
            <w:shd w:val="clear" w:color="auto" w:fill="FFFFFF" w:themeFill="background1"/>
            <w:vAlign w:val="bottom"/>
          </w:tcPr>
          <w:p w14:paraId="23A1C617" w14:textId="77777777" w:rsidR="0097580B" w:rsidRPr="0097580B" w:rsidRDefault="0097580B" w:rsidP="0097580B">
            <w:pPr>
              <w:jc w:val="right"/>
              <w:rPr>
                <w:sz w:val="20"/>
                <w:szCs w:val="20"/>
                <w:lang w:val="en-US"/>
              </w:rPr>
            </w:pPr>
            <w:r w:rsidRPr="0097580B">
              <w:rPr>
                <w:sz w:val="20"/>
                <w:szCs w:val="20"/>
                <w:lang w:val="en-US"/>
              </w:rPr>
              <w:t>722,391</w:t>
            </w:r>
          </w:p>
        </w:tc>
      </w:tr>
      <w:tr w:rsidR="0097580B" w:rsidRPr="0097580B" w14:paraId="3F2217E3" w14:textId="77777777" w:rsidTr="001F3634">
        <w:trPr>
          <w:trHeight w:val="233"/>
        </w:trPr>
        <w:tc>
          <w:tcPr>
            <w:tcW w:w="4078" w:type="pct"/>
            <w:gridSpan w:val="2"/>
            <w:tcBorders>
              <w:top w:val="single" w:sz="4" w:space="0" w:color="auto"/>
              <w:left w:val="single" w:sz="4" w:space="0" w:color="auto"/>
              <w:bottom w:val="nil"/>
              <w:right w:val="single" w:sz="4" w:space="0" w:color="auto"/>
            </w:tcBorders>
          </w:tcPr>
          <w:p w14:paraId="7E1B861A" w14:textId="77777777" w:rsidR="0097580B" w:rsidRPr="0097580B" w:rsidRDefault="0097580B" w:rsidP="0097580B">
            <w:pPr>
              <w:spacing w:before="20"/>
              <w:jc w:val="left"/>
              <w:rPr>
                <w:sz w:val="20"/>
                <w:szCs w:val="20"/>
                <w:lang w:val="en-US"/>
              </w:rPr>
            </w:pPr>
            <w:r w:rsidRPr="0097580B">
              <w:rPr>
                <w:sz w:val="20"/>
                <w:szCs w:val="20"/>
                <w:lang w:val="en-US"/>
              </w:rPr>
              <w:t>Latest reported ODS consumption (2022) (ODP tonnes) as per Article 7:</w:t>
            </w:r>
          </w:p>
        </w:tc>
        <w:tc>
          <w:tcPr>
            <w:tcW w:w="922" w:type="pct"/>
            <w:tcBorders>
              <w:top w:val="single" w:sz="4" w:space="0" w:color="auto"/>
              <w:left w:val="single" w:sz="4" w:space="0" w:color="auto"/>
              <w:bottom w:val="nil"/>
              <w:right w:val="single" w:sz="4" w:space="0" w:color="auto"/>
            </w:tcBorders>
            <w:shd w:val="clear" w:color="auto" w:fill="FFFFFF" w:themeFill="background1"/>
          </w:tcPr>
          <w:p w14:paraId="00F481BE" w14:textId="77777777" w:rsidR="0097580B" w:rsidRPr="0097580B" w:rsidRDefault="0097580B" w:rsidP="0097580B">
            <w:pPr>
              <w:spacing w:before="20"/>
              <w:jc w:val="right"/>
              <w:rPr>
                <w:sz w:val="20"/>
                <w:szCs w:val="20"/>
                <w:lang w:val="en-US"/>
              </w:rPr>
            </w:pPr>
          </w:p>
        </w:tc>
      </w:tr>
      <w:tr w:rsidR="0097580B" w:rsidRPr="0097580B" w14:paraId="78B75E3E" w14:textId="77777777" w:rsidTr="001F3634">
        <w:trPr>
          <w:trHeight w:val="233"/>
        </w:trPr>
        <w:tc>
          <w:tcPr>
            <w:tcW w:w="4078" w:type="pct"/>
            <w:gridSpan w:val="2"/>
            <w:tcBorders>
              <w:top w:val="nil"/>
              <w:left w:val="single" w:sz="4" w:space="0" w:color="auto"/>
              <w:bottom w:val="nil"/>
              <w:right w:val="single" w:sz="4" w:space="0" w:color="auto"/>
            </w:tcBorders>
          </w:tcPr>
          <w:p w14:paraId="19FB2C58" w14:textId="77777777" w:rsidR="0097580B" w:rsidRPr="0097580B" w:rsidRDefault="0097580B" w:rsidP="0097580B">
            <w:pPr>
              <w:tabs>
                <w:tab w:val="left" w:pos="338"/>
              </w:tabs>
              <w:jc w:val="left"/>
              <w:rPr>
                <w:sz w:val="20"/>
                <w:szCs w:val="20"/>
                <w:lang w:val="en-US"/>
              </w:rPr>
            </w:pPr>
            <w:r w:rsidRPr="0097580B">
              <w:rPr>
                <w:sz w:val="20"/>
                <w:szCs w:val="20"/>
                <w:lang w:val="en-US"/>
              </w:rPr>
              <w:t>(a)</w:t>
            </w:r>
            <w:r w:rsidRPr="0097580B">
              <w:rPr>
                <w:sz w:val="20"/>
                <w:szCs w:val="20"/>
                <w:lang w:val="en-US"/>
              </w:rPr>
              <w:tab/>
              <w:t>Annex B, Group III (methyl chloroform)</w:t>
            </w:r>
          </w:p>
        </w:tc>
        <w:tc>
          <w:tcPr>
            <w:tcW w:w="922" w:type="pct"/>
            <w:tcBorders>
              <w:top w:val="nil"/>
              <w:left w:val="single" w:sz="4" w:space="0" w:color="auto"/>
              <w:bottom w:val="nil"/>
              <w:right w:val="single" w:sz="4" w:space="0" w:color="auto"/>
            </w:tcBorders>
            <w:shd w:val="clear" w:color="auto" w:fill="FFFFFF" w:themeFill="background1"/>
            <w:vAlign w:val="bottom"/>
          </w:tcPr>
          <w:p w14:paraId="53E0F8D8" w14:textId="77777777" w:rsidR="0097580B" w:rsidRPr="0097580B" w:rsidRDefault="0097580B" w:rsidP="0097580B">
            <w:pPr>
              <w:jc w:val="right"/>
              <w:rPr>
                <w:sz w:val="20"/>
                <w:szCs w:val="20"/>
                <w:lang w:val="en-US"/>
              </w:rPr>
            </w:pPr>
            <w:r w:rsidRPr="0097580B">
              <w:rPr>
                <w:sz w:val="20"/>
                <w:szCs w:val="20"/>
                <w:lang w:val="en-US"/>
              </w:rPr>
              <w:t>0.00</w:t>
            </w:r>
          </w:p>
        </w:tc>
      </w:tr>
      <w:tr w:rsidR="0097580B" w:rsidRPr="0097580B" w14:paraId="330ECADC" w14:textId="77777777" w:rsidTr="001F3634">
        <w:trPr>
          <w:trHeight w:val="233"/>
        </w:trPr>
        <w:tc>
          <w:tcPr>
            <w:tcW w:w="4078" w:type="pct"/>
            <w:gridSpan w:val="2"/>
            <w:tcBorders>
              <w:top w:val="nil"/>
              <w:left w:val="single" w:sz="4" w:space="0" w:color="auto"/>
              <w:bottom w:val="nil"/>
              <w:right w:val="single" w:sz="4" w:space="0" w:color="auto"/>
            </w:tcBorders>
          </w:tcPr>
          <w:p w14:paraId="2DA76051" w14:textId="77777777" w:rsidR="0097580B" w:rsidRPr="0097580B" w:rsidRDefault="0097580B" w:rsidP="0097580B">
            <w:pPr>
              <w:tabs>
                <w:tab w:val="left" w:pos="350"/>
              </w:tabs>
              <w:jc w:val="left"/>
              <w:rPr>
                <w:sz w:val="20"/>
                <w:szCs w:val="20"/>
                <w:lang w:val="en-US"/>
              </w:rPr>
            </w:pPr>
            <w:r w:rsidRPr="0097580B">
              <w:rPr>
                <w:sz w:val="20"/>
                <w:szCs w:val="20"/>
                <w:lang w:val="en-US"/>
              </w:rPr>
              <w:t>(b)</w:t>
            </w:r>
            <w:r w:rsidRPr="0097580B">
              <w:rPr>
                <w:sz w:val="20"/>
                <w:szCs w:val="20"/>
                <w:lang w:val="en-US"/>
              </w:rPr>
              <w:tab/>
              <w:t>Annex C, Group I (HCFCs)</w:t>
            </w:r>
          </w:p>
        </w:tc>
        <w:tc>
          <w:tcPr>
            <w:tcW w:w="922" w:type="pct"/>
            <w:tcBorders>
              <w:top w:val="nil"/>
              <w:left w:val="single" w:sz="4" w:space="0" w:color="auto"/>
              <w:bottom w:val="nil"/>
              <w:right w:val="single" w:sz="4" w:space="0" w:color="auto"/>
            </w:tcBorders>
            <w:shd w:val="clear" w:color="auto" w:fill="FFFFFF" w:themeFill="background1"/>
            <w:vAlign w:val="bottom"/>
          </w:tcPr>
          <w:p w14:paraId="0926DD91" w14:textId="77777777" w:rsidR="0097580B" w:rsidRPr="0097580B" w:rsidRDefault="0097580B" w:rsidP="0097580B">
            <w:pPr>
              <w:jc w:val="right"/>
              <w:rPr>
                <w:sz w:val="20"/>
                <w:szCs w:val="20"/>
                <w:lang w:val="en-US"/>
              </w:rPr>
            </w:pPr>
            <w:r w:rsidRPr="0097580B">
              <w:rPr>
                <w:sz w:val="20"/>
                <w:szCs w:val="20"/>
                <w:lang w:val="en-US"/>
              </w:rPr>
              <w:t>0.77</w:t>
            </w:r>
          </w:p>
        </w:tc>
      </w:tr>
      <w:tr w:rsidR="0097580B" w:rsidRPr="0097580B" w14:paraId="0118ACB2" w14:textId="77777777" w:rsidTr="001F3634">
        <w:trPr>
          <w:trHeight w:val="233"/>
        </w:trPr>
        <w:tc>
          <w:tcPr>
            <w:tcW w:w="4078" w:type="pct"/>
            <w:gridSpan w:val="2"/>
            <w:tcBorders>
              <w:top w:val="nil"/>
              <w:left w:val="single" w:sz="4" w:space="0" w:color="auto"/>
              <w:bottom w:val="nil"/>
              <w:right w:val="single" w:sz="4" w:space="0" w:color="auto"/>
            </w:tcBorders>
          </w:tcPr>
          <w:p w14:paraId="598922D3" w14:textId="77777777" w:rsidR="0097580B" w:rsidRPr="0097580B" w:rsidRDefault="0097580B" w:rsidP="0097580B">
            <w:pPr>
              <w:tabs>
                <w:tab w:val="left" w:pos="338"/>
              </w:tabs>
              <w:jc w:val="left"/>
              <w:rPr>
                <w:sz w:val="20"/>
                <w:szCs w:val="20"/>
                <w:lang w:val="en-US"/>
              </w:rPr>
            </w:pPr>
            <w:r w:rsidRPr="0097580B">
              <w:rPr>
                <w:sz w:val="20"/>
                <w:szCs w:val="20"/>
                <w:lang w:val="en-US"/>
              </w:rPr>
              <w:t>(c)</w:t>
            </w:r>
            <w:r w:rsidRPr="0097580B">
              <w:rPr>
                <w:sz w:val="20"/>
                <w:szCs w:val="20"/>
                <w:lang w:val="en-US"/>
              </w:rPr>
              <w:tab/>
              <w:t>Annex E (methyl bromide)</w:t>
            </w:r>
          </w:p>
        </w:tc>
        <w:tc>
          <w:tcPr>
            <w:tcW w:w="922" w:type="pct"/>
            <w:tcBorders>
              <w:top w:val="nil"/>
              <w:left w:val="single" w:sz="4" w:space="0" w:color="auto"/>
              <w:bottom w:val="nil"/>
              <w:right w:val="single" w:sz="4" w:space="0" w:color="auto"/>
            </w:tcBorders>
            <w:shd w:val="clear" w:color="auto" w:fill="FFFFFF" w:themeFill="background1"/>
            <w:vAlign w:val="bottom"/>
          </w:tcPr>
          <w:p w14:paraId="7D09EEBC" w14:textId="77777777" w:rsidR="0097580B" w:rsidRPr="0097580B" w:rsidRDefault="0097580B" w:rsidP="0097580B">
            <w:pPr>
              <w:jc w:val="right"/>
              <w:rPr>
                <w:sz w:val="20"/>
                <w:szCs w:val="20"/>
                <w:lang w:val="en-US"/>
              </w:rPr>
            </w:pPr>
            <w:r w:rsidRPr="0097580B">
              <w:rPr>
                <w:sz w:val="20"/>
                <w:szCs w:val="20"/>
                <w:lang w:val="en-US"/>
              </w:rPr>
              <w:t>0.00</w:t>
            </w:r>
          </w:p>
        </w:tc>
      </w:tr>
      <w:tr w:rsidR="0097580B" w:rsidRPr="0097580B" w14:paraId="38ED7912" w14:textId="77777777" w:rsidTr="001F3634">
        <w:trPr>
          <w:trHeight w:val="233"/>
        </w:trPr>
        <w:tc>
          <w:tcPr>
            <w:tcW w:w="4078" w:type="pct"/>
            <w:gridSpan w:val="2"/>
            <w:tcBorders>
              <w:top w:val="nil"/>
              <w:left w:val="single" w:sz="4" w:space="0" w:color="auto"/>
              <w:bottom w:val="single" w:sz="4" w:space="0" w:color="auto"/>
              <w:right w:val="single" w:sz="4" w:space="0" w:color="auto"/>
            </w:tcBorders>
          </w:tcPr>
          <w:p w14:paraId="2AA5C8A9" w14:textId="77777777" w:rsidR="0097580B" w:rsidRPr="0097580B" w:rsidRDefault="0097580B" w:rsidP="0097580B">
            <w:pPr>
              <w:tabs>
                <w:tab w:val="left" w:pos="6692"/>
                <w:tab w:val="right" w:pos="7560"/>
              </w:tabs>
              <w:ind w:left="6480" w:right="-108"/>
              <w:jc w:val="left"/>
              <w:rPr>
                <w:sz w:val="20"/>
                <w:szCs w:val="20"/>
                <w:lang w:val="en-US"/>
              </w:rPr>
            </w:pPr>
            <w:r w:rsidRPr="0097580B">
              <w:rPr>
                <w:sz w:val="20"/>
                <w:szCs w:val="20"/>
                <w:lang w:val="en-US"/>
              </w:rPr>
              <w:tab/>
              <w:t>Total:</w:t>
            </w:r>
          </w:p>
        </w:tc>
        <w:tc>
          <w:tcPr>
            <w:tcW w:w="922" w:type="pct"/>
            <w:tcBorders>
              <w:top w:val="nil"/>
              <w:left w:val="single" w:sz="4" w:space="0" w:color="auto"/>
              <w:bottom w:val="single" w:sz="4" w:space="0" w:color="auto"/>
              <w:right w:val="single" w:sz="4" w:space="0" w:color="auto"/>
            </w:tcBorders>
            <w:shd w:val="clear" w:color="auto" w:fill="FFFFFF" w:themeFill="background1"/>
            <w:vAlign w:val="bottom"/>
          </w:tcPr>
          <w:p w14:paraId="350FC460" w14:textId="77777777" w:rsidR="0097580B" w:rsidRPr="0097580B" w:rsidRDefault="0097580B" w:rsidP="0097580B">
            <w:pPr>
              <w:jc w:val="right"/>
              <w:rPr>
                <w:sz w:val="20"/>
                <w:szCs w:val="20"/>
                <w:lang w:val="en-US"/>
              </w:rPr>
            </w:pPr>
            <w:r w:rsidRPr="0097580B">
              <w:rPr>
                <w:sz w:val="20"/>
                <w:szCs w:val="20"/>
                <w:lang w:val="en-US"/>
              </w:rPr>
              <w:t>0.77</w:t>
            </w:r>
          </w:p>
        </w:tc>
      </w:tr>
      <w:tr w:rsidR="0097580B" w:rsidRPr="0097580B" w14:paraId="1D6FE5DA" w14:textId="77777777" w:rsidTr="001F3634">
        <w:trPr>
          <w:trHeight w:val="233"/>
        </w:trPr>
        <w:tc>
          <w:tcPr>
            <w:tcW w:w="4078" w:type="pct"/>
            <w:gridSpan w:val="2"/>
            <w:tcBorders>
              <w:top w:val="nil"/>
              <w:left w:val="single" w:sz="4" w:space="0" w:color="auto"/>
              <w:bottom w:val="single" w:sz="4" w:space="0" w:color="auto"/>
              <w:right w:val="single" w:sz="4" w:space="0" w:color="auto"/>
            </w:tcBorders>
          </w:tcPr>
          <w:p w14:paraId="094A6FBC" w14:textId="77777777" w:rsidR="0097580B" w:rsidRPr="0097580B" w:rsidRDefault="0097580B" w:rsidP="0097580B">
            <w:pPr>
              <w:tabs>
                <w:tab w:val="left" w:pos="350"/>
              </w:tabs>
              <w:jc w:val="left"/>
              <w:rPr>
                <w:sz w:val="20"/>
                <w:szCs w:val="20"/>
                <w:lang w:val="en-US"/>
              </w:rPr>
            </w:pPr>
            <w:r w:rsidRPr="0097580B">
              <w:rPr>
                <w:sz w:val="20"/>
                <w:szCs w:val="20"/>
                <w:lang w:val="en-US"/>
              </w:rPr>
              <w:t>(d)</w:t>
            </w:r>
            <w:r w:rsidRPr="0097580B">
              <w:rPr>
                <w:sz w:val="20"/>
                <w:szCs w:val="20"/>
                <w:lang w:val="en-US"/>
              </w:rPr>
              <w:tab/>
              <w:t>Annex F (HFCs) (CO</w:t>
            </w:r>
            <w:r w:rsidRPr="0097580B">
              <w:rPr>
                <w:sz w:val="20"/>
                <w:szCs w:val="20"/>
                <w:vertAlign w:val="subscript"/>
                <w:lang w:val="en-US"/>
              </w:rPr>
              <w:t>2</w:t>
            </w:r>
            <w:r w:rsidRPr="0097580B">
              <w:rPr>
                <w:sz w:val="20"/>
                <w:szCs w:val="20"/>
                <w:lang w:val="en-US"/>
              </w:rPr>
              <w:t>-eq tonnes) as per Article 7</w:t>
            </w:r>
          </w:p>
        </w:tc>
        <w:tc>
          <w:tcPr>
            <w:tcW w:w="922" w:type="pct"/>
            <w:tcBorders>
              <w:top w:val="nil"/>
              <w:left w:val="single" w:sz="4" w:space="0" w:color="auto"/>
              <w:bottom w:val="single" w:sz="4" w:space="0" w:color="auto"/>
              <w:right w:val="single" w:sz="4" w:space="0" w:color="auto"/>
            </w:tcBorders>
            <w:shd w:val="clear" w:color="auto" w:fill="FFFFFF" w:themeFill="background1"/>
          </w:tcPr>
          <w:p w14:paraId="07AD4655" w14:textId="77777777" w:rsidR="0097580B" w:rsidRPr="0097580B" w:rsidRDefault="0097580B" w:rsidP="0097580B">
            <w:pPr>
              <w:jc w:val="right"/>
              <w:rPr>
                <w:sz w:val="20"/>
                <w:szCs w:val="20"/>
                <w:lang w:val="en-US"/>
              </w:rPr>
            </w:pPr>
            <w:r w:rsidRPr="0097580B">
              <w:rPr>
                <w:sz w:val="20"/>
                <w:szCs w:val="20"/>
                <w:lang w:val="en-US"/>
              </w:rPr>
              <w:t>609,742</w:t>
            </w:r>
          </w:p>
        </w:tc>
      </w:tr>
      <w:tr w:rsidR="0097580B" w:rsidRPr="0097580B" w14:paraId="21E3FFA8" w14:textId="77777777" w:rsidTr="001F3634">
        <w:trPr>
          <w:trHeight w:val="233"/>
        </w:trPr>
        <w:tc>
          <w:tcPr>
            <w:tcW w:w="4078" w:type="pct"/>
            <w:gridSpan w:val="2"/>
            <w:tcBorders>
              <w:top w:val="nil"/>
              <w:left w:val="single" w:sz="4" w:space="0" w:color="auto"/>
              <w:bottom w:val="single" w:sz="4" w:space="0" w:color="auto"/>
              <w:right w:val="single" w:sz="4" w:space="0" w:color="auto"/>
            </w:tcBorders>
          </w:tcPr>
          <w:p w14:paraId="68D18DCC" w14:textId="77777777" w:rsidR="0097580B" w:rsidRPr="0097580B" w:rsidRDefault="0097580B" w:rsidP="0097580B">
            <w:pPr>
              <w:jc w:val="left"/>
              <w:rPr>
                <w:sz w:val="20"/>
                <w:szCs w:val="20"/>
                <w:lang w:val="en-US"/>
              </w:rPr>
            </w:pPr>
            <w:r w:rsidRPr="0097580B">
              <w:rPr>
                <w:sz w:val="20"/>
                <w:szCs w:val="20"/>
                <w:lang w:val="en-US"/>
              </w:rPr>
              <w:t>Year of reported country programme implementation data:</w:t>
            </w:r>
          </w:p>
        </w:tc>
        <w:tc>
          <w:tcPr>
            <w:tcW w:w="922" w:type="pct"/>
            <w:tcBorders>
              <w:top w:val="nil"/>
              <w:left w:val="single" w:sz="4" w:space="0" w:color="auto"/>
              <w:bottom w:val="single" w:sz="4" w:space="0" w:color="auto"/>
              <w:right w:val="single" w:sz="4" w:space="0" w:color="auto"/>
            </w:tcBorders>
            <w:shd w:val="clear" w:color="auto" w:fill="FFFFFF" w:themeFill="background1"/>
          </w:tcPr>
          <w:p w14:paraId="4A39AE64" w14:textId="57235EAE" w:rsidR="0097580B" w:rsidRPr="0097580B" w:rsidRDefault="008B1C73" w:rsidP="0097580B">
            <w:pPr>
              <w:jc w:val="right"/>
              <w:rPr>
                <w:sz w:val="20"/>
                <w:szCs w:val="20"/>
                <w:lang w:val="en-US"/>
              </w:rPr>
            </w:pPr>
            <w:r>
              <w:rPr>
                <w:sz w:val="20"/>
                <w:szCs w:val="20"/>
                <w:lang w:val="en-US"/>
              </w:rPr>
              <w:t>2023</w:t>
            </w:r>
          </w:p>
        </w:tc>
      </w:tr>
      <w:tr w:rsidR="0097580B" w:rsidRPr="0097580B" w14:paraId="0DCBBE95" w14:textId="77777777" w:rsidTr="001F3634">
        <w:trPr>
          <w:trHeight w:val="233"/>
        </w:trPr>
        <w:tc>
          <w:tcPr>
            <w:tcW w:w="4078" w:type="pct"/>
            <w:gridSpan w:val="2"/>
            <w:tcBorders>
              <w:top w:val="single" w:sz="4" w:space="0" w:color="auto"/>
            </w:tcBorders>
          </w:tcPr>
          <w:p w14:paraId="42D394E4" w14:textId="77777777" w:rsidR="0097580B" w:rsidRPr="0097580B" w:rsidRDefault="0097580B" w:rsidP="0097580B">
            <w:pPr>
              <w:jc w:val="left"/>
              <w:rPr>
                <w:sz w:val="20"/>
                <w:szCs w:val="20"/>
                <w:lang w:val="en-US"/>
              </w:rPr>
            </w:pPr>
            <w:r w:rsidRPr="0097580B">
              <w:rPr>
                <w:sz w:val="20"/>
                <w:szCs w:val="20"/>
                <w:lang w:val="en-US"/>
              </w:rPr>
              <w:t>Amount approved for projects (as at December 2023) (US $):</w:t>
            </w:r>
          </w:p>
        </w:tc>
        <w:tc>
          <w:tcPr>
            <w:tcW w:w="922" w:type="pct"/>
            <w:tcBorders>
              <w:top w:val="single" w:sz="4" w:space="0" w:color="auto"/>
            </w:tcBorders>
            <w:shd w:val="clear" w:color="auto" w:fill="auto"/>
            <w:vAlign w:val="bottom"/>
          </w:tcPr>
          <w:p w14:paraId="4A03C5E5" w14:textId="77777777" w:rsidR="0097580B" w:rsidRPr="0097580B" w:rsidRDefault="0097580B" w:rsidP="0097580B">
            <w:pPr>
              <w:jc w:val="right"/>
              <w:rPr>
                <w:sz w:val="20"/>
                <w:szCs w:val="20"/>
                <w:lang w:val="en-US"/>
              </w:rPr>
            </w:pPr>
            <w:r w:rsidRPr="0097580B">
              <w:rPr>
                <w:sz w:val="20"/>
                <w:szCs w:val="20"/>
                <w:lang w:val="en-US"/>
              </w:rPr>
              <w:t>1,958,360</w:t>
            </w:r>
          </w:p>
        </w:tc>
      </w:tr>
      <w:tr w:rsidR="0097580B" w:rsidRPr="0097580B" w14:paraId="10C8CEA7" w14:textId="77777777" w:rsidTr="001F3634">
        <w:trPr>
          <w:trHeight w:val="170"/>
        </w:trPr>
        <w:tc>
          <w:tcPr>
            <w:tcW w:w="4078" w:type="pct"/>
            <w:gridSpan w:val="2"/>
          </w:tcPr>
          <w:p w14:paraId="5C5B0C2E" w14:textId="77777777" w:rsidR="0097580B" w:rsidRPr="0097580B" w:rsidRDefault="0097580B" w:rsidP="0097580B">
            <w:pPr>
              <w:jc w:val="left"/>
              <w:rPr>
                <w:sz w:val="20"/>
                <w:szCs w:val="20"/>
                <w:lang w:val="en-US"/>
              </w:rPr>
            </w:pPr>
            <w:r w:rsidRPr="0097580B">
              <w:rPr>
                <w:sz w:val="20"/>
                <w:szCs w:val="20"/>
                <w:lang w:val="en-US"/>
              </w:rPr>
              <w:t>Amount disbursed (as at December 2022) (US $):</w:t>
            </w:r>
          </w:p>
        </w:tc>
        <w:tc>
          <w:tcPr>
            <w:tcW w:w="922" w:type="pct"/>
            <w:shd w:val="clear" w:color="auto" w:fill="auto"/>
            <w:vAlign w:val="center"/>
          </w:tcPr>
          <w:p w14:paraId="2BEF2770" w14:textId="77777777" w:rsidR="0097580B" w:rsidRPr="0097580B" w:rsidRDefault="0097580B" w:rsidP="0097580B">
            <w:pPr>
              <w:jc w:val="right"/>
              <w:rPr>
                <w:sz w:val="20"/>
                <w:szCs w:val="20"/>
                <w:lang w:val="en-US"/>
              </w:rPr>
            </w:pPr>
            <w:r w:rsidRPr="0097580B">
              <w:rPr>
                <w:sz w:val="20"/>
                <w:szCs w:val="20"/>
                <w:lang w:val="en-US"/>
              </w:rPr>
              <w:t>1,733,919</w:t>
            </w:r>
          </w:p>
        </w:tc>
      </w:tr>
      <w:tr w:rsidR="0097580B" w:rsidRPr="0097580B" w14:paraId="76686A47" w14:textId="77777777" w:rsidTr="001F3634">
        <w:trPr>
          <w:trHeight w:val="233"/>
        </w:trPr>
        <w:tc>
          <w:tcPr>
            <w:tcW w:w="4078" w:type="pct"/>
            <w:gridSpan w:val="2"/>
          </w:tcPr>
          <w:p w14:paraId="02ACA3C7" w14:textId="77777777" w:rsidR="0097580B" w:rsidRPr="0097580B" w:rsidRDefault="0097580B" w:rsidP="0097580B">
            <w:pPr>
              <w:jc w:val="left"/>
              <w:rPr>
                <w:sz w:val="20"/>
                <w:szCs w:val="20"/>
                <w:lang w:val="en-US"/>
              </w:rPr>
            </w:pPr>
            <w:r w:rsidRPr="0097580B">
              <w:rPr>
                <w:sz w:val="20"/>
                <w:szCs w:val="20"/>
                <w:lang w:val="en-US"/>
              </w:rPr>
              <w:t>ODS to be phased out (as at December 2023) (ODP tonnes):</w:t>
            </w:r>
          </w:p>
        </w:tc>
        <w:tc>
          <w:tcPr>
            <w:tcW w:w="922" w:type="pct"/>
            <w:shd w:val="clear" w:color="auto" w:fill="auto"/>
            <w:vAlign w:val="bottom"/>
          </w:tcPr>
          <w:p w14:paraId="3413CB3B" w14:textId="77777777" w:rsidR="0097580B" w:rsidRPr="0097580B" w:rsidRDefault="0097580B" w:rsidP="0097580B">
            <w:pPr>
              <w:jc w:val="right"/>
              <w:rPr>
                <w:sz w:val="20"/>
                <w:szCs w:val="20"/>
                <w:lang w:val="en-US"/>
              </w:rPr>
            </w:pPr>
            <w:r w:rsidRPr="0097580B">
              <w:rPr>
                <w:sz w:val="20"/>
                <w:szCs w:val="20"/>
                <w:lang w:val="en-US"/>
              </w:rPr>
              <w:t>27.2</w:t>
            </w:r>
          </w:p>
        </w:tc>
      </w:tr>
      <w:tr w:rsidR="0097580B" w:rsidRPr="0097580B" w14:paraId="463AE90D" w14:textId="77777777" w:rsidTr="001F3634">
        <w:trPr>
          <w:trHeight w:val="233"/>
        </w:trPr>
        <w:tc>
          <w:tcPr>
            <w:tcW w:w="4078" w:type="pct"/>
            <w:gridSpan w:val="2"/>
          </w:tcPr>
          <w:p w14:paraId="1EC22074" w14:textId="77777777" w:rsidR="0097580B" w:rsidRPr="0097580B" w:rsidRDefault="0097580B" w:rsidP="0097580B">
            <w:pPr>
              <w:jc w:val="left"/>
              <w:rPr>
                <w:sz w:val="20"/>
                <w:szCs w:val="20"/>
                <w:lang w:val="en-US"/>
              </w:rPr>
            </w:pPr>
            <w:r w:rsidRPr="0097580B">
              <w:rPr>
                <w:sz w:val="20"/>
                <w:szCs w:val="20"/>
                <w:lang w:val="en-US"/>
              </w:rPr>
              <w:t>ODS phased out (as at December 2022) (ODP tonnes):</w:t>
            </w:r>
          </w:p>
        </w:tc>
        <w:tc>
          <w:tcPr>
            <w:tcW w:w="922" w:type="pct"/>
            <w:shd w:val="clear" w:color="auto" w:fill="auto"/>
          </w:tcPr>
          <w:p w14:paraId="1863C2F5" w14:textId="77777777" w:rsidR="0097580B" w:rsidRPr="0097580B" w:rsidRDefault="0097580B" w:rsidP="0097580B">
            <w:pPr>
              <w:jc w:val="right"/>
              <w:rPr>
                <w:sz w:val="20"/>
                <w:szCs w:val="20"/>
                <w:lang w:val="en-US"/>
              </w:rPr>
            </w:pPr>
            <w:r w:rsidRPr="0097580B">
              <w:rPr>
                <w:sz w:val="20"/>
                <w:szCs w:val="20"/>
                <w:lang w:val="en-US"/>
              </w:rPr>
              <w:t>21.7</w:t>
            </w:r>
          </w:p>
        </w:tc>
      </w:tr>
    </w:tbl>
    <w:p w14:paraId="5D0B6C77" w14:textId="77777777" w:rsidR="0097580B" w:rsidRPr="0097580B" w:rsidRDefault="0097580B" w:rsidP="0097580B">
      <w:pPr>
        <w:rPr>
          <w:lang w:val="en-US"/>
        </w:rPr>
      </w:pPr>
    </w:p>
    <w:p w14:paraId="1A4CFBC8" w14:textId="77777777" w:rsidR="0097580B" w:rsidRPr="0097580B" w:rsidRDefault="0097580B" w:rsidP="0097580B">
      <w:pPr>
        <w:numPr>
          <w:ilvl w:val="0"/>
          <w:numId w:val="1"/>
        </w:numPr>
        <w:spacing w:after="240"/>
        <w:outlineLvl w:val="0"/>
        <w:rPr>
          <w:lang w:val="en-US"/>
        </w:rPr>
      </w:pPr>
      <w:r w:rsidRPr="0097580B">
        <w:rPr>
          <w:lang w:val="en-US"/>
        </w:rPr>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97580B" w:rsidRPr="0097580B" w14:paraId="6D1011AD" w14:textId="77777777" w:rsidTr="001F3634">
        <w:tc>
          <w:tcPr>
            <w:tcW w:w="4089" w:type="pct"/>
            <w:tcBorders>
              <w:bottom w:val="single" w:sz="4" w:space="0" w:color="auto"/>
            </w:tcBorders>
            <w:shd w:val="clear" w:color="auto" w:fill="auto"/>
          </w:tcPr>
          <w:p w14:paraId="1663E660" w14:textId="77777777" w:rsidR="0097580B" w:rsidRPr="0097580B" w:rsidRDefault="0097580B" w:rsidP="0097580B">
            <w:pPr>
              <w:keepNext/>
              <w:jc w:val="left"/>
              <w:rPr>
                <w:b/>
                <w:sz w:val="20"/>
                <w:szCs w:val="20"/>
                <w:lang w:val="en-US"/>
              </w:rPr>
            </w:pPr>
            <w:r w:rsidRPr="0097580B">
              <w:rPr>
                <w:b/>
                <w:sz w:val="20"/>
                <w:szCs w:val="20"/>
                <w:lang w:val="en-US"/>
              </w:rPr>
              <w:t>Summary of activities</w:t>
            </w:r>
          </w:p>
          <w:p w14:paraId="1189A5A1" w14:textId="77777777" w:rsidR="0097580B" w:rsidRPr="0097580B" w:rsidRDefault="0097580B" w:rsidP="0097580B">
            <w:pPr>
              <w:keepNext/>
              <w:jc w:val="left"/>
              <w:rPr>
                <w:b/>
                <w:sz w:val="20"/>
                <w:szCs w:val="20"/>
                <w:lang w:val="en-US"/>
              </w:rPr>
            </w:pPr>
          </w:p>
        </w:tc>
        <w:tc>
          <w:tcPr>
            <w:tcW w:w="911" w:type="pct"/>
            <w:tcBorders>
              <w:bottom w:val="single" w:sz="4" w:space="0" w:color="auto"/>
            </w:tcBorders>
          </w:tcPr>
          <w:p w14:paraId="68A3C02B" w14:textId="77777777" w:rsidR="0097580B" w:rsidRPr="0097580B" w:rsidRDefault="0097580B" w:rsidP="0097580B">
            <w:pPr>
              <w:keepNext/>
              <w:jc w:val="center"/>
              <w:rPr>
                <w:b/>
                <w:sz w:val="20"/>
                <w:szCs w:val="20"/>
                <w:lang w:val="en-US"/>
              </w:rPr>
            </w:pPr>
            <w:r w:rsidRPr="0097580B">
              <w:rPr>
                <w:b/>
                <w:sz w:val="20"/>
                <w:szCs w:val="20"/>
                <w:lang w:val="en-US"/>
              </w:rPr>
              <w:t>Funds approved (US $)</w:t>
            </w:r>
          </w:p>
        </w:tc>
      </w:tr>
      <w:tr w:rsidR="0097580B" w:rsidRPr="0097580B" w14:paraId="0C74859C" w14:textId="77777777" w:rsidTr="001F3634">
        <w:tc>
          <w:tcPr>
            <w:tcW w:w="4089" w:type="pct"/>
            <w:tcBorders>
              <w:top w:val="single" w:sz="4" w:space="0" w:color="auto"/>
              <w:left w:val="single" w:sz="4" w:space="0" w:color="auto"/>
              <w:bottom w:val="single" w:sz="4" w:space="0" w:color="auto"/>
              <w:right w:val="single" w:sz="4" w:space="0" w:color="auto"/>
            </w:tcBorders>
          </w:tcPr>
          <w:p w14:paraId="1C8314CF" w14:textId="77777777" w:rsidR="0097580B" w:rsidRPr="0097580B" w:rsidRDefault="0097580B" w:rsidP="0097580B">
            <w:pPr>
              <w:keepNext/>
              <w:ind w:left="337" w:hanging="337"/>
              <w:jc w:val="left"/>
              <w:rPr>
                <w:sz w:val="20"/>
                <w:szCs w:val="20"/>
                <w:lang w:val="en-US"/>
              </w:rPr>
            </w:pPr>
            <w:r w:rsidRPr="0097580B">
              <w:rPr>
                <w:sz w:val="20"/>
                <w:szCs w:val="20"/>
                <w:lang w:val="en-US"/>
              </w:rPr>
              <w:t>(a)</w:t>
            </w:r>
            <w:r w:rsidRPr="0097580B">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BC1FF85" w14:textId="77777777" w:rsidR="0097580B" w:rsidRPr="0097580B" w:rsidRDefault="0097580B" w:rsidP="0097580B">
            <w:pPr>
              <w:keepNext/>
              <w:jc w:val="right"/>
              <w:rPr>
                <w:sz w:val="20"/>
                <w:szCs w:val="20"/>
                <w:lang w:val="en-US"/>
              </w:rPr>
            </w:pPr>
            <w:r w:rsidRPr="0097580B">
              <w:rPr>
                <w:sz w:val="20"/>
                <w:szCs w:val="20"/>
                <w:lang w:val="en-US"/>
              </w:rPr>
              <w:t>124,161</w:t>
            </w:r>
          </w:p>
        </w:tc>
      </w:tr>
      <w:tr w:rsidR="0097580B" w:rsidRPr="0097580B" w14:paraId="465D2B1C" w14:textId="77777777" w:rsidTr="001F3634">
        <w:tc>
          <w:tcPr>
            <w:tcW w:w="4089" w:type="pct"/>
            <w:tcBorders>
              <w:top w:val="single" w:sz="4" w:space="0" w:color="auto"/>
              <w:left w:val="single" w:sz="4" w:space="0" w:color="auto"/>
              <w:bottom w:val="single" w:sz="4" w:space="0" w:color="auto"/>
              <w:right w:val="single" w:sz="4" w:space="0" w:color="auto"/>
            </w:tcBorders>
          </w:tcPr>
          <w:p w14:paraId="6D36618C" w14:textId="77777777" w:rsidR="0097580B" w:rsidRPr="0097580B" w:rsidRDefault="0097580B" w:rsidP="0097580B">
            <w:pPr>
              <w:widowControl w:val="0"/>
              <w:ind w:left="337" w:hanging="337"/>
              <w:rPr>
                <w:sz w:val="20"/>
                <w:szCs w:val="20"/>
                <w:lang w:val="en-US"/>
              </w:rPr>
            </w:pPr>
            <w:r w:rsidRPr="0097580B">
              <w:rPr>
                <w:sz w:val="20"/>
                <w:szCs w:val="20"/>
                <w:lang w:val="en-US"/>
              </w:rPr>
              <w:t>(b)</w:t>
            </w:r>
            <w:r w:rsidRPr="0097580B">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A493AAF" w14:textId="77777777" w:rsidR="0097580B" w:rsidRPr="0097580B" w:rsidRDefault="0097580B" w:rsidP="0097580B">
            <w:pPr>
              <w:widowControl w:val="0"/>
              <w:jc w:val="right"/>
              <w:rPr>
                <w:sz w:val="20"/>
                <w:szCs w:val="20"/>
                <w:lang w:val="en-US"/>
              </w:rPr>
            </w:pPr>
            <w:r w:rsidRPr="0097580B">
              <w:rPr>
                <w:sz w:val="20"/>
                <w:szCs w:val="20"/>
                <w:lang w:val="en-US"/>
              </w:rPr>
              <w:t>524,892</w:t>
            </w:r>
          </w:p>
        </w:tc>
      </w:tr>
      <w:tr w:rsidR="0097580B" w:rsidRPr="0097580B" w14:paraId="443F9628" w14:textId="77777777" w:rsidTr="001F3634">
        <w:tc>
          <w:tcPr>
            <w:tcW w:w="4089" w:type="pct"/>
            <w:tcBorders>
              <w:top w:val="single" w:sz="4" w:space="0" w:color="auto"/>
              <w:left w:val="single" w:sz="4" w:space="0" w:color="auto"/>
              <w:bottom w:val="single" w:sz="4" w:space="0" w:color="auto"/>
              <w:right w:val="single" w:sz="4" w:space="0" w:color="auto"/>
            </w:tcBorders>
          </w:tcPr>
          <w:p w14:paraId="7F4B9B59" w14:textId="77777777" w:rsidR="0097580B" w:rsidRPr="0097580B" w:rsidRDefault="0097580B" w:rsidP="0097580B">
            <w:pPr>
              <w:widowControl w:val="0"/>
              <w:ind w:left="337" w:hanging="337"/>
              <w:rPr>
                <w:sz w:val="20"/>
                <w:szCs w:val="20"/>
                <w:lang w:val="en-US"/>
              </w:rPr>
            </w:pPr>
            <w:r w:rsidRPr="0097580B">
              <w:rPr>
                <w:sz w:val="20"/>
                <w:szCs w:val="20"/>
                <w:lang w:val="en-US"/>
              </w:rPr>
              <w:t>(c)</w:t>
            </w:r>
            <w:r w:rsidRPr="0097580B">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2939ECB" w14:textId="77777777" w:rsidR="0097580B" w:rsidRPr="0097580B" w:rsidRDefault="0097580B" w:rsidP="0097580B">
            <w:pPr>
              <w:widowControl w:val="0"/>
              <w:jc w:val="right"/>
              <w:rPr>
                <w:sz w:val="20"/>
                <w:szCs w:val="20"/>
                <w:lang w:val="en-US"/>
              </w:rPr>
            </w:pPr>
            <w:r w:rsidRPr="0097580B">
              <w:rPr>
                <w:sz w:val="20"/>
                <w:szCs w:val="20"/>
                <w:lang w:val="en-US"/>
              </w:rPr>
              <w:t>1,309,307</w:t>
            </w:r>
          </w:p>
        </w:tc>
      </w:tr>
      <w:tr w:rsidR="0097580B" w:rsidRPr="0097580B" w14:paraId="2ED92B8A" w14:textId="77777777" w:rsidTr="001F3634">
        <w:tc>
          <w:tcPr>
            <w:tcW w:w="4089" w:type="pct"/>
            <w:tcBorders>
              <w:top w:val="single" w:sz="4" w:space="0" w:color="auto"/>
              <w:left w:val="single" w:sz="4" w:space="0" w:color="auto"/>
              <w:bottom w:val="single" w:sz="4" w:space="0" w:color="auto"/>
              <w:right w:val="single" w:sz="4" w:space="0" w:color="auto"/>
            </w:tcBorders>
            <w:shd w:val="clear" w:color="auto" w:fill="auto"/>
          </w:tcPr>
          <w:p w14:paraId="56705026" w14:textId="77777777" w:rsidR="0097580B" w:rsidRPr="0097580B" w:rsidRDefault="0097580B" w:rsidP="0097580B">
            <w:pPr>
              <w:widowControl w:val="0"/>
              <w:ind w:left="-109"/>
              <w:jc w:val="right"/>
              <w:rPr>
                <w:sz w:val="20"/>
                <w:szCs w:val="20"/>
                <w:highlight w:val="yellow"/>
                <w:lang w:val="en-US"/>
              </w:rPr>
            </w:pPr>
            <w:r w:rsidRPr="0097580B">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DBFB6EB" w14:textId="77777777" w:rsidR="0097580B" w:rsidRPr="0097580B" w:rsidRDefault="0097580B" w:rsidP="0097580B">
            <w:pPr>
              <w:widowControl w:val="0"/>
              <w:jc w:val="right"/>
              <w:rPr>
                <w:sz w:val="20"/>
                <w:szCs w:val="20"/>
                <w:lang w:val="en-US"/>
              </w:rPr>
            </w:pPr>
            <w:r w:rsidRPr="0097580B">
              <w:rPr>
                <w:sz w:val="20"/>
                <w:szCs w:val="20"/>
                <w:lang w:val="en-US"/>
              </w:rPr>
              <w:t>1,958,360</w:t>
            </w:r>
          </w:p>
        </w:tc>
      </w:tr>
      <w:tr w:rsidR="0097580B" w:rsidRPr="0097580B" w14:paraId="3D33FDB8" w14:textId="77777777" w:rsidTr="001F3634">
        <w:trPr>
          <w:trHeight w:val="143"/>
        </w:trPr>
        <w:tc>
          <w:tcPr>
            <w:tcW w:w="4089" w:type="pct"/>
            <w:tcBorders>
              <w:top w:val="single" w:sz="4" w:space="0" w:color="auto"/>
              <w:left w:val="single" w:sz="4" w:space="0" w:color="auto"/>
              <w:bottom w:val="single" w:sz="4" w:space="0" w:color="auto"/>
              <w:right w:val="single" w:sz="4" w:space="0" w:color="auto"/>
            </w:tcBorders>
          </w:tcPr>
          <w:p w14:paraId="5C6822A0" w14:textId="77777777" w:rsidR="0097580B" w:rsidRPr="0097580B" w:rsidRDefault="0097580B" w:rsidP="0097580B">
            <w:pPr>
              <w:widowControl w:val="0"/>
              <w:ind w:left="337" w:hanging="337"/>
              <w:rPr>
                <w:sz w:val="20"/>
                <w:szCs w:val="20"/>
                <w:lang w:val="en-US"/>
              </w:rPr>
            </w:pPr>
            <w:r w:rsidRPr="0097580B">
              <w:rPr>
                <w:sz w:val="20"/>
                <w:szCs w:val="20"/>
                <w:lang w:val="en-US"/>
              </w:rPr>
              <w:t>(d)</w:t>
            </w:r>
            <w:r w:rsidRPr="0097580B">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20537A2" w14:textId="77777777" w:rsidR="0097580B" w:rsidRPr="0097580B" w:rsidRDefault="0097580B" w:rsidP="0097580B">
            <w:pPr>
              <w:widowControl w:val="0"/>
              <w:jc w:val="right"/>
              <w:rPr>
                <w:sz w:val="20"/>
                <w:szCs w:val="20"/>
                <w:lang w:val="en-US"/>
              </w:rPr>
            </w:pPr>
            <w:r w:rsidRPr="0097580B">
              <w:rPr>
                <w:sz w:val="20"/>
                <w:szCs w:val="20"/>
                <w:lang w:val="en-US"/>
              </w:rPr>
              <w:t>95,000</w:t>
            </w:r>
          </w:p>
        </w:tc>
      </w:tr>
    </w:tbl>
    <w:p w14:paraId="0E995AB5" w14:textId="77777777" w:rsidR="0097580B" w:rsidRPr="0097580B" w:rsidRDefault="0097580B" w:rsidP="0097580B">
      <w:pPr>
        <w:rPr>
          <w:lang w:val="en-US"/>
        </w:rPr>
      </w:pPr>
    </w:p>
    <w:p w14:paraId="3579BCF4" w14:textId="77777777" w:rsidR="0097580B" w:rsidRPr="0097580B" w:rsidRDefault="0097580B" w:rsidP="0097580B">
      <w:pPr>
        <w:keepNext/>
        <w:spacing w:after="240" w:line="360" w:lineRule="auto"/>
        <w:outlineLvl w:val="0"/>
        <w:rPr>
          <w:u w:val="single"/>
          <w:lang w:val="en-US"/>
        </w:rPr>
      </w:pPr>
      <w:r w:rsidRPr="0097580B">
        <w:rPr>
          <w:u w:val="single"/>
          <w:lang w:val="en-US"/>
        </w:rPr>
        <w:t>Progress report</w:t>
      </w:r>
    </w:p>
    <w:p w14:paraId="1A529D9B" w14:textId="77777777" w:rsidR="0097580B" w:rsidRPr="0097580B" w:rsidRDefault="0097580B" w:rsidP="0097580B">
      <w:pPr>
        <w:numPr>
          <w:ilvl w:val="0"/>
          <w:numId w:val="1"/>
        </w:numPr>
        <w:spacing w:after="240"/>
        <w:outlineLvl w:val="0"/>
        <w:rPr>
          <w:lang w:val="en-US"/>
        </w:rPr>
      </w:pPr>
      <w:r w:rsidRPr="0097580B">
        <w:rPr>
          <w:lang w:val="en-US"/>
        </w:rPr>
        <w:t>Guinea</w:t>
      </w:r>
      <w:r w:rsidRPr="0097580B">
        <w:rPr>
          <w:lang w:val="en-US"/>
        </w:rPr>
        <w:noBreakHyphen/>
        <w:t xml:space="preserve">Bissau's </w:t>
      </w:r>
      <w:r w:rsidRPr="0097580B">
        <w:rPr>
          <w:rFonts w:asciiTheme="majorBidi" w:hAnsiTheme="majorBidi" w:cstheme="majorBidi"/>
          <w:lang w:val="en-US"/>
        </w:rPr>
        <w:t xml:space="preserve">national ozone unit (NOU) successfully implemented </w:t>
      </w:r>
      <w:r w:rsidRPr="0097580B">
        <w:rPr>
          <w:lang w:val="en-US"/>
        </w:rPr>
        <w:t>phase VII of the institutional strengthening (IS) project, fully achieving five performance indicators, and partially achieving two others. The NOU gathered import data on ozone-depleting substances (ODS) and hydrofluorocarbons (HFCs) and submitted comprehensive country program and Article 7 data as required. Annual meetings with stakeholders, including the National Ozone Committee, were conducted to ensure efficient coordination. The NOU coordinated training sessions for 125 refrigeration and air</w:t>
      </w:r>
      <w:r w:rsidRPr="0097580B">
        <w:rPr>
          <w:lang w:val="en-US"/>
        </w:rPr>
        <w:noBreakHyphen/>
        <w:t>conditioning (RAC) technicians and 80 customs officers. Ongoing efforts focused on raising awareness about HCFC alternatives, relevant legislation, and regulatory frameworks. Additionally, Guinea</w:t>
      </w:r>
      <w:r w:rsidRPr="0097580B">
        <w:rPr>
          <w:lang w:val="en-US"/>
        </w:rPr>
        <w:noBreakHyphen/>
        <w:t>Bissau actively participated in observing Ozone Day and engaged in Protocol-related meetings.</w:t>
      </w:r>
    </w:p>
    <w:p w14:paraId="6E75094A" w14:textId="77777777" w:rsidR="0097580B" w:rsidRPr="0097580B" w:rsidRDefault="0097580B" w:rsidP="0097580B">
      <w:pPr>
        <w:spacing w:after="240"/>
        <w:outlineLvl w:val="0"/>
        <w:rPr>
          <w:u w:val="single"/>
          <w:lang w:val="en-US"/>
        </w:rPr>
      </w:pPr>
      <w:r w:rsidRPr="0097580B">
        <w:rPr>
          <w:u w:val="single"/>
          <w:lang w:val="en-US"/>
        </w:rPr>
        <w:t>Plan of action</w:t>
      </w:r>
    </w:p>
    <w:p w14:paraId="1AF24EC0" w14:textId="77777777" w:rsidR="0097580B" w:rsidRPr="0097580B" w:rsidRDefault="0097580B" w:rsidP="0097580B">
      <w:pPr>
        <w:numPr>
          <w:ilvl w:val="0"/>
          <w:numId w:val="1"/>
        </w:numPr>
        <w:spacing w:after="240"/>
        <w:outlineLvl w:val="0"/>
        <w:rPr>
          <w:lang w:val="en-US"/>
        </w:rPr>
      </w:pPr>
      <w:r w:rsidRPr="0097580B">
        <w:rPr>
          <w:rFonts w:asciiTheme="majorBidi" w:hAnsiTheme="majorBidi" w:cstheme="majorBidi"/>
          <w:lang w:val="en-US"/>
        </w:rPr>
        <w:t xml:space="preserve">Under phase VIII of the IS project, the NOU will focus on: continuing information dissemination and awareness activities; planned submission and implementation of stage II of the HCFC phase-out management plan and the Kigali HFC implementation plan (KIP); promoting and enforcing the licensing </w:t>
      </w:r>
      <w:r w:rsidRPr="0097580B">
        <w:rPr>
          <w:rFonts w:asciiTheme="majorBidi" w:hAnsiTheme="majorBidi" w:cstheme="majorBidi"/>
          <w:lang w:val="en-US"/>
        </w:rPr>
        <w:lastRenderedPageBreak/>
        <w:t>and quota system, providing importers with annual quota information; establishing the technician certification program; sustaining monitoring and evaluation efforts; conducting annual stakeholder workshops to promote low-GWP HCFC alternatives; timely data collection and reporting to the Ozone and Fund Secretariats; and preparation of the KIP strategy.</w:t>
      </w:r>
    </w:p>
    <w:p w14:paraId="5CC3E0C2" w14:textId="77777777" w:rsidR="0097580B" w:rsidRPr="0097580B" w:rsidRDefault="0097580B" w:rsidP="0097580B">
      <w:pPr>
        <w:spacing w:after="240"/>
        <w:outlineLvl w:val="0"/>
        <w:rPr>
          <w:u w:val="single"/>
          <w:lang w:val="en-US"/>
        </w:rPr>
      </w:pPr>
      <w:r w:rsidRPr="0097580B">
        <w:rPr>
          <w:u w:val="single"/>
          <w:lang w:val="en-US"/>
        </w:rPr>
        <w:t>Sustainability and risk assessment</w:t>
      </w:r>
    </w:p>
    <w:p w14:paraId="6192577A" w14:textId="1A1E8329" w:rsidR="0097580B" w:rsidRPr="0097580B" w:rsidRDefault="0097580B" w:rsidP="0097580B">
      <w:pPr>
        <w:numPr>
          <w:ilvl w:val="0"/>
          <w:numId w:val="1"/>
        </w:numPr>
        <w:spacing w:after="240"/>
        <w:outlineLvl w:val="0"/>
        <w:rPr>
          <w:lang w:val="en-US"/>
        </w:rPr>
      </w:pPr>
      <w:r w:rsidRPr="0097580B">
        <w:rPr>
          <w:lang w:val="en-US"/>
        </w:rPr>
        <w:t>The successful implementation of the IS project in Guinea</w:t>
      </w:r>
      <w:r w:rsidRPr="0097580B">
        <w:rPr>
          <w:lang w:val="en-US"/>
        </w:rPr>
        <w:noBreakHyphen/>
        <w:t>Bissau relies on stable funding from the Multilateral Fund and a conducive political environment. Active participation from stakeholders, relevant associations, ministries, and agencies is crucial for developing recommendations and amendments to laws and regulations, as well as for conducting public awareness and promotional activities. The NOU</w:t>
      </w:r>
      <w:r w:rsidR="00403ECD">
        <w:rPr>
          <w:lang w:val="en-US"/>
        </w:rPr>
        <w:t xml:space="preserve"> </w:t>
      </w:r>
      <w:r w:rsidRPr="0097580B">
        <w:rPr>
          <w:lang w:val="en-US"/>
        </w:rPr>
        <w:t>is consistently guided by the National Ozone Steering Committee, which includes key line ministries, the RAC sector, and other pertinent agencies, amidst the country's political risks.</w:t>
      </w:r>
    </w:p>
    <w:p w14:paraId="2874E72F" w14:textId="77777777" w:rsidR="0097580B" w:rsidRPr="0097580B" w:rsidRDefault="0097580B" w:rsidP="0097580B">
      <w:pPr>
        <w:keepNext/>
        <w:spacing w:after="120"/>
        <w:rPr>
          <w:b/>
          <w:bCs/>
          <w:lang w:val="en-US"/>
        </w:rPr>
      </w:pPr>
      <w:r w:rsidRPr="0097580B">
        <w:rPr>
          <w:b/>
          <w:color w:val="000000" w:themeColor="text1"/>
          <w:lang w:val="en-US"/>
        </w:rPr>
        <w:t>Lao People’s Democratic Republic</w:t>
      </w:r>
      <w:r w:rsidRPr="0097580B">
        <w:rPr>
          <w:b/>
          <w:bCs/>
          <w:color w:val="000000" w:themeColor="text1"/>
          <w:lang w:val="en-US"/>
        </w:rPr>
        <w:t xml:space="preserve">: Renewal of institutional </w:t>
      </w:r>
      <w:r w:rsidRPr="0097580B">
        <w:rPr>
          <w:b/>
          <w:bCs/>
          <w:lang w:val="en-US"/>
        </w:rPr>
        <w:t xml:space="preserve">strengthening </w:t>
      </w:r>
    </w:p>
    <w:tbl>
      <w:tblPr>
        <w:tblStyle w:val="TableGrid65"/>
        <w:tblW w:w="5001" w:type="pct"/>
        <w:jc w:val="center"/>
        <w:tblLayout w:type="fixed"/>
        <w:tblLook w:val="01E0" w:firstRow="1" w:lastRow="1" w:firstColumn="1" w:lastColumn="1" w:noHBand="0" w:noVBand="0"/>
      </w:tblPr>
      <w:tblGrid>
        <w:gridCol w:w="6375"/>
        <w:gridCol w:w="1277"/>
        <w:gridCol w:w="1700"/>
      </w:tblGrid>
      <w:tr w:rsidR="0097580B" w:rsidRPr="0097580B" w14:paraId="356B090E" w14:textId="77777777" w:rsidTr="001F3634">
        <w:trPr>
          <w:tblHeader/>
          <w:jc w:val="center"/>
        </w:trPr>
        <w:tc>
          <w:tcPr>
            <w:tcW w:w="4091" w:type="pct"/>
            <w:gridSpan w:val="2"/>
            <w:tcBorders>
              <w:bottom w:val="single" w:sz="4" w:space="0" w:color="auto"/>
            </w:tcBorders>
          </w:tcPr>
          <w:p w14:paraId="27D5AF65" w14:textId="77777777" w:rsidR="0097580B" w:rsidRPr="0097580B" w:rsidRDefault="0097580B" w:rsidP="0097580B">
            <w:pPr>
              <w:keepNext/>
              <w:rPr>
                <w:b/>
                <w:sz w:val="20"/>
                <w:szCs w:val="20"/>
                <w:lang w:val="en-US"/>
              </w:rPr>
            </w:pPr>
            <w:r w:rsidRPr="0097580B">
              <w:rPr>
                <w:b/>
                <w:sz w:val="20"/>
                <w:szCs w:val="20"/>
                <w:lang w:val="en-US"/>
              </w:rPr>
              <w:t>Summary of the project and country profile</w:t>
            </w:r>
          </w:p>
        </w:tc>
        <w:tc>
          <w:tcPr>
            <w:tcW w:w="909" w:type="pct"/>
          </w:tcPr>
          <w:p w14:paraId="4BB68DCF" w14:textId="77777777" w:rsidR="0097580B" w:rsidRPr="0097580B" w:rsidRDefault="0097580B" w:rsidP="0097580B">
            <w:pPr>
              <w:keepNext/>
              <w:jc w:val="right"/>
              <w:rPr>
                <w:b/>
                <w:sz w:val="20"/>
                <w:szCs w:val="20"/>
                <w:lang w:val="en-US"/>
              </w:rPr>
            </w:pPr>
          </w:p>
        </w:tc>
      </w:tr>
      <w:tr w:rsidR="0097580B" w:rsidRPr="0097580B" w14:paraId="40ABDB3E" w14:textId="77777777" w:rsidTr="001F3634">
        <w:trPr>
          <w:jc w:val="center"/>
        </w:trPr>
        <w:tc>
          <w:tcPr>
            <w:tcW w:w="4091" w:type="pct"/>
            <w:gridSpan w:val="2"/>
            <w:tcBorders>
              <w:bottom w:val="single" w:sz="4" w:space="0" w:color="auto"/>
            </w:tcBorders>
          </w:tcPr>
          <w:p w14:paraId="6647232B" w14:textId="77777777" w:rsidR="0097580B" w:rsidRPr="0097580B" w:rsidRDefault="0097580B" w:rsidP="0097580B">
            <w:pPr>
              <w:rPr>
                <w:sz w:val="20"/>
                <w:szCs w:val="20"/>
                <w:lang w:val="en-US"/>
              </w:rPr>
            </w:pPr>
            <w:r w:rsidRPr="0097580B">
              <w:rPr>
                <w:sz w:val="20"/>
                <w:szCs w:val="20"/>
                <w:lang w:val="en-US"/>
              </w:rPr>
              <w:t>Implementing agency:</w:t>
            </w:r>
          </w:p>
        </w:tc>
        <w:tc>
          <w:tcPr>
            <w:tcW w:w="909" w:type="pct"/>
            <w:tcBorders>
              <w:bottom w:val="single" w:sz="4" w:space="0" w:color="auto"/>
            </w:tcBorders>
          </w:tcPr>
          <w:p w14:paraId="521D1498" w14:textId="77777777" w:rsidR="0097580B" w:rsidRPr="0097580B" w:rsidRDefault="0097580B" w:rsidP="0097580B">
            <w:pPr>
              <w:jc w:val="center"/>
              <w:rPr>
                <w:sz w:val="20"/>
                <w:szCs w:val="20"/>
                <w:lang w:val="en-US"/>
              </w:rPr>
            </w:pPr>
            <w:r w:rsidRPr="0097580B">
              <w:rPr>
                <w:sz w:val="20"/>
                <w:szCs w:val="20"/>
                <w:lang w:val="en-US"/>
              </w:rPr>
              <w:t>UNEP</w:t>
            </w:r>
          </w:p>
        </w:tc>
      </w:tr>
      <w:tr w:rsidR="0097580B" w:rsidRPr="0097580B" w14:paraId="33CC6255" w14:textId="77777777" w:rsidTr="001F3634">
        <w:trPr>
          <w:jc w:val="center"/>
        </w:trPr>
        <w:tc>
          <w:tcPr>
            <w:tcW w:w="4091" w:type="pct"/>
            <w:gridSpan w:val="2"/>
            <w:tcBorders>
              <w:top w:val="single" w:sz="4" w:space="0" w:color="auto"/>
              <w:left w:val="single" w:sz="4" w:space="0" w:color="auto"/>
              <w:bottom w:val="nil"/>
              <w:right w:val="single" w:sz="4" w:space="0" w:color="auto"/>
            </w:tcBorders>
          </w:tcPr>
          <w:p w14:paraId="1C06B311" w14:textId="77777777" w:rsidR="0097580B" w:rsidRPr="0097580B" w:rsidRDefault="0097580B" w:rsidP="0097580B">
            <w:pPr>
              <w:rPr>
                <w:sz w:val="20"/>
                <w:szCs w:val="20"/>
                <w:lang w:val="en-US"/>
              </w:rPr>
            </w:pPr>
            <w:r w:rsidRPr="0097580B">
              <w:rPr>
                <w:sz w:val="20"/>
                <w:szCs w:val="20"/>
                <w:lang w:val="en-US"/>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481048F9" w14:textId="77777777" w:rsidR="0097580B" w:rsidRPr="0097580B" w:rsidRDefault="0097580B" w:rsidP="0097580B">
            <w:pPr>
              <w:jc w:val="right"/>
              <w:rPr>
                <w:sz w:val="20"/>
                <w:szCs w:val="20"/>
                <w:lang w:val="en-US"/>
              </w:rPr>
            </w:pPr>
          </w:p>
        </w:tc>
      </w:tr>
      <w:tr w:rsidR="0097580B" w:rsidRPr="0097580B" w14:paraId="39341BDC" w14:textId="77777777" w:rsidTr="001F3634">
        <w:trPr>
          <w:jc w:val="center"/>
        </w:trPr>
        <w:tc>
          <w:tcPr>
            <w:tcW w:w="3408" w:type="pct"/>
            <w:tcBorders>
              <w:top w:val="nil"/>
              <w:left w:val="single" w:sz="4" w:space="0" w:color="auto"/>
              <w:bottom w:val="nil"/>
              <w:right w:val="nil"/>
            </w:tcBorders>
            <w:shd w:val="clear" w:color="auto" w:fill="FFFFFF" w:themeFill="background1"/>
            <w:vAlign w:val="bottom"/>
          </w:tcPr>
          <w:p w14:paraId="42E5239B" w14:textId="77777777" w:rsidR="0097580B" w:rsidRPr="0097580B" w:rsidRDefault="0097580B" w:rsidP="0097580B">
            <w:pPr>
              <w:ind w:left="5249" w:right="-198"/>
              <w:jc w:val="left"/>
              <w:rPr>
                <w:sz w:val="20"/>
                <w:szCs w:val="20"/>
                <w:lang w:val="en-US"/>
              </w:rPr>
            </w:pPr>
            <w:r w:rsidRPr="0097580B">
              <w:rPr>
                <w:sz w:val="20"/>
                <w:szCs w:val="20"/>
                <w:lang w:val="en-US"/>
              </w:rPr>
              <w:t>Phase I:</w:t>
            </w:r>
          </w:p>
        </w:tc>
        <w:tc>
          <w:tcPr>
            <w:tcW w:w="683" w:type="pct"/>
            <w:tcBorders>
              <w:top w:val="nil"/>
              <w:left w:val="nil"/>
              <w:bottom w:val="nil"/>
              <w:right w:val="single" w:sz="4" w:space="0" w:color="auto"/>
            </w:tcBorders>
            <w:shd w:val="clear" w:color="auto" w:fill="FFFFFF" w:themeFill="background1"/>
            <w:vAlign w:val="bottom"/>
          </w:tcPr>
          <w:p w14:paraId="6B93CB25" w14:textId="77777777" w:rsidR="0097580B" w:rsidRPr="0097580B" w:rsidRDefault="0097580B" w:rsidP="0097580B">
            <w:pPr>
              <w:jc w:val="right"/>
              <w:rPr>
                <w:sz w:val="20"/>
                <w:szCs w:val="20"/>
                <w:lang w:val="en-US"/>
              </w:rPr>
            </w:pPr>
            <w:r w:rsidRPr="0097580B">
              <w:rPr>
                <w:sz w:val="20"/>
                <w:szCs w:val="20"/>
                <w:lang w:val="en-US"/>
              </w:rPr>
              <w:t>Jul-01</w:t>
            </w:r>
          </w:p>
        </w:tc>
        <w:tc>
          <w:tcPr>
            <w:tcW w:w="909" w:type="pct"/>
            <w:tcBorders>
              <w:top w:val="nil"/>
              <w:left w:val="single" w:sz="4" w:space="0" w:color="auto"/>
              <w:bottom w:val="nil"/>
              <w:right w:val="single" w:sz="4" w:space="0" w:color="auto"/>
            </w:tcBorders>
            <w:shd w:val="clear" w:color="auto" w:fill="FFFFFF" w:themeFill="background1"/>
            <w:vAlign w:val="bottom"/>
          </w:tcPr>
          <w:p w14:paraId="1FE5427B" w14:textId="77777777" w:rsidR="0097580B" w:rsidRPr="0097580B" w:rsidRDefault="0097580B" w:rsidP="0097580B">
            <w:pPr>
              <w:jc w:val="right"/>
              <w:rPr>
                <w:sz w:val="20"/>
                <w:szCs w:val="20"/>
                <w:lang w:val="en-US"/>
              </w:rPr>
            </w:pPr>
            <w:r w:rsidRPr="0097580B">
              <w:rPr>
                <w:sz w:val="20"/>
                <w:szCs w:val="20"/>
                <w:lang w:val="en-US"/>
              </w:rPr>
              <w:t>74,580</w:t>
            </w:r>
          </w:p>
        </w:tc>
      </w:tr>
      <w:tr w:rsidR="0097580B" w:rsidRPr="0097580B" w14:paraId="22506DB2" w14:textId="77777777" w:rsidTr="001F3634">
        <w:trPr>
          <w:jc w:val="center"/>
        </w:trPr>
        <w:tc>
          <w:tcPr>
            <w:tcW w:w="3408" w:type="pct"/>
            <w:tcBorders>
              <w:top w:val="nil"/>
              <w:left w:val="single" w:sz="4" w:space="0" w:color="auto"/>
              <w:bottom w:val="nil"/>
              <w:right w:val="nil"/>
            </w:tcBorders>
            <w:shd w:val="clear" w:color="auto" w:fill="FFFFFF" w:themeFill="background1"/>
            <w:vAlign w:val="bottom"/>
          </w:tcPr>
          <w:p w14:paraId="1F1DA316" w14:textId="77777777" w:rsidR="0097580B" w:rsidRPr="0097580B" w:rsidRDefault="0097580B" w:rsidP="0097580B">
            <w:pPr>
              <w:ind w:left="5249" w:right="-198"/>
              <w:jc w:val="left"/>
              <w:rPr>
                <w:sz w:val="20"/>
                <w:szCs w:val="20"/>
                <w:lang w:val="en-US"/>
              </w:rPr>
            </w:pPr>
            <w:r w:rsidRPr="0097580B">
              <w:rPr>
                <w:sz w:val="20"/>
                <w:szCs w:val="20"/>
                <w:lang w:val="en-US"/>
              </w:rPr>
              <w:t>Phase II:</w:t>
            </w:r>
          </w:p>
        </w:tc>
        <w:tc>
          <w:tcPr>
            <w:tcW w:w="683" w:type="pct"/>
            <w:tcBorders>
              <w:top w:val="nil"/>
              <w:left w:val="nil"/>
              <w:bottom w:val="nil"/>
              <w:right w:val="single" w:sz="4" w:space="0" w:color="auto"/>
            </w:tcBorders>
            <w:shd w:val="clear" w:color="auto" w:fill="FFFFFF" w:themeFill="background1"/>
            <w:vAlign w:val="bottom"/>
          </w:tcPr>
          <w:p w14:paraId="4F064681" w14:textId="77777777" w:rsidR="0097580B" w:rsidRPr="0097580B" w:rsidRDefault="0097580B" w:rsidP="0097580B">
            <w:pPr>
              <w:jc w:val="right"/>
              <w:rPr>
                <w:sz w:val="20"/>
                <w:szCs w:val="20"/>
                <w:lang w:val="en-US"/>
              </w:rPr>
            </w:pPr>
            <w:r w:rsidRPr="0097580B">
              <w:rPr>
                <w:sz w:val="20"/>
                <w:szCs w:val="20"/>
                <w:lang w:val="en-US"/>
              </w:rPr>
              <w:t>Jul-04</w:t>
            </w:r>
          </w:p>
        </w:tc>
        <w:tc>
          <w:tcPr>
            <w:tcW w:w="909" w:type="pct"/>
            <w:tcBorders>
              <w:top w:val="nil"/>
              <w:left w:val="single" w:sz="4" w:space="0" w:color="auto"/>
              <w:bottom w:val="nil"/>
              <w:right w:val="single" w:sz="4" w:space="0" w:color="auto"/>
            </w:tcBorders>
            <w:shd w:val="clear" w:color="auto" w:fill="FFFFFF" w:themeFill="background1"/>
            <w:vAlign w:val="bottom"/>
          </w:tcPr>
          <w:p w14:paraId="3ECB8F97" w14:textId="77777777" w:rsidR="0097580B" w:rsidRPr="0097580B" w:rsidRDefault="0097580B" w:rsidP="0097580B">
            <w:pPr>
              <w:jc w:val="right"/>
              <w:rPr>
                <w:sz w:val="20"/>
                <w:szCs w:val="20"/>
                <w:lang w:val="en-US"/>
              </w:rPr>
            </w:pPr>
            <w:r w:rsidRPr="0097580B">
              <w:rPr>
                <w:sz w:val="20"/>
                <w:szCs w:val="20"/>
                <w:lang w:val="en-US"/>
              </w:rPr>
              <w:t>57,200</w:t>
            </w:r>
          </w:p>
        </w:tc>
      </w:tr>
      <w:tr w:rsidR="0097580B" w:rsidRPr="0097580B" w14:paraId="3F609219" w14:textId="77777777" w:rsidTr="001F3634">
        <w:trPr>
          <w:jc w:val="center"/>
        </w:trPr>
        <w:tc>
          <w:tcPr>
            <w:tcW w:w="3408" w:type="pct"/>
            <w:tcBorders>
              <w:top w:val="nil"/>
              <w:left w:val="single" w:sz="4" w:space="0" w:color="auto"/>
              <w:bottom w:val="nil"/>
              <w:right w:val="nil"/>
            </w:tcBorders>
            <w:shd w:val="clear" w:color="auto" w:fill="FFFFFF" w:themeFill="background1"/>
            <w:vAlign w:val="bottom"/>
          </w:tcPr>
          <w:p w14:paraId="028D1757" w14:textId="77777777" w:rsidR="0097580B" w:rsidRPr="0097580B" w:rsidRDefault="0097580B" w:rsidP="0097580B">
            <w:pPr>
              <w:ind w:left="5249" w:right="-198"/>
              <w:jc w:val="left"/>
              <w:rPr>
                <w:sz w:val="20"/>
                <w:szCs w:val="20"/>
                <w:lang w:val="en-US"/>
              </w:rPr>
            </w:pPr>
            <w:r w:rsidRPr="0097580B">
              <w:rPr>
                <w:sz w:val="20"/>
                <w:szCs w:val="20"/>
                <w:lang w:val="en-US"/>
              </w:rPr>
              <w:t>Phase III:</w:t>
            </w:r>
          </w:p>
        </w:tc>
        <w:tc>
          <w:tcPr>
            <w:tcW w:w="683" w:type="pct"/>
            <w:tcBorders>
              <w:top w:val="nil"/>
              <w:left w:val="nil"/>
              <w:bottom w:val="nil"/>
              <w:right w:val="single" w:sz="4" w:space="0" w:color="auto"/>
            </w:tcBorders>
            <w:shd w:val="clear" w:color="auto" w:fill="FFFFFF" w:themeFill="background1"/>
            <w:vAlign w:val="bottom"/>
          </w:tcPr>
          <w:p w14:paraId="79C517A1" w14:textId="77777777" w:rsidR="0097580B" w:rsidRPr="0097580B" w:rsidRDefault="0097580B" w:rsidP="0097580B">
            <w:pPr>
              <w:jc w:val="right"/>
              <w:rPr>
                <w:sz w:val="20"/>
                <w:szCs w:val="20"/>
                <w:lang w:val="en-US"/>
              </w:rPr>
            </w:pPr>
            <w:r w:rsidRPr="0097580B">
              <w:rPr>
                <w:sz w:val="20"/>
                <w:szCs w:val="20"/>
                <w:lang w:val="en-US"/>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19287015" w14:textId="77777777" w:rsidR="0097580B" w:rsidRPr="0097580B" w:rsidRDefault="0097580B" w:rsidP="0097580B">
            <w:pPr>
              <w:jc w:val="right"/>
              <w:rPr>
                <w:sz w:val="20"/>
                <w:szCs w:val="20"/>
                <w:lang w:val="en-US"/>
              </w:rPr>
            </w:pPr>
            <w:r w:rsidRPr="0097580B">
              <w:rPr>
                <w:sz w:val="20"/>
                <w:szCs w:val="20"/>
                <w:lang w:val="en-US"/>
              </w:rPr>
              <w:t>60,000</w:t>
            </w:r>
          </w:p>
        </w:tc>
      </w:tr>
      <w:tr w:rsidR="0097580B" w:rsidRPr="0097580B" w14:paraId="0995EEE5" w14:textId="77777777" w:rsidTr="001F3634">
        <w:trPr>
          <w:jc w:val="center"/>
        </w:trPr>
        <w:tc>
          <w:tcPr>
            <w:tcW w:w="3408" w:type="pct"/>
            <w:tcBorders>
              <w:top w:val="nil"/>
              <w:left w:val="single" w:sz="4" w:space="0" w:color="auto"/>
              <w:bottom w:val="nil"/>
              <w:right w:val="nil"/>
            </w:tcBorders>
            <w:shd w:val="clear" w:color="auto" w:fill="FFFFFF" w:themeFill="background1"/>
            <w:vAlign w:val="bottom"/>
          </w:tcPr>
          <w:p w14:paraId="76D192F5" w14:textId="77777777" w:rsidR="0097580B" w:rsidRPr="0097580B" w:rsidRDefault="0097580B" w:rsidP="0097580B">
            <w:pPr>
              <w:ind w:left="5249" w:right="-198"/>
              <w:jc w:val="left"/>
              <w:rPr>
                <w:sz w:val="20"/>
                <w:szCs w:val="20"/>
                <w:lang w:val="en-US"/>
              </w:rPr>
            </w:pPr>
            <w:r w:rsidRPr="0097580B">
              <w:rPr>
                <w:sz w:val="20"/>
                <w:szCs w:val="20"/>
                <w:lang w:val="en-US"/>
              </w:rPr>
              <w:t>Phase IV:</w:t>
            </w:r>
          </w:p>
        </w:tc>
        <w:tc>
          <w:tcPr>
            <w:tcW w:w="683" w:type="pct"/>
            <w:tcBorders>
              <w:top w:val="nil"/>
              <w:left w:val="nil"/>
              <w:bottom w:val="nil"/>
              <w:right w:val="single" w:sz="4" w:space="0" w:color="auto"/>
            </w:tcBorders>
            <w:shd w:val="clear" w:color="auto" w:fill="FFFFFF" w:themeFill="background1"/>
            <w:vAlign w:val="bottom"/>
          </w:tcPr>
          <w:p w14:paraId="60FFC4F3"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Nov-08</w:t>
            </w:r>
          </w:p>
        </w:tc>
        <w:tc>
          <w:tcPr>
            <w:tcW w:w="909" w:type="pct"/>
            <w:tcBorders>
              <w:top w:val="nil"/>
              <w:left w:val="single" w:sz="4" w:space="0" w:color="auto"/>
              <w:bottom w:val="nil"/>
              <w:right w:val="single" w:sz="4" w:space="0" w:color="auto"/>
            </w:tcBorders>
            <w:shd w:val="clear" w:color="auto" w:fill="FFFFFF" w:themeFill="background1"/>
          </w:tcPr>
          <w:p w14:paraId="4F339989" w14:textId="77777777" w:rsidR="0097580B" w:rsidRPr="0097580B" w:rsidRDefault="0097580B" w:rsidP="0097580B">
            <w:pPr>
              <w:jc w:val="right"/>
              <w:rPr>
                <w:sz w:val="20"/>
                <w:szCs w:val="20"/>
                <w:lang w:val="en-US"/>
              </w:rPr>
            </w:pPr>
            <w:r w:rsidRPr="0097580B">
              <w:rPr>
                <w:sz w:val="20"/>
                <w:szCs w:val="20"/>
                <w:lang w:val="en-US"/>
              </w:rPr>
              <w:t>60,000</w:t>
            </w:r>
          </w:p>
        </w:tc>
      </w:tr>
      <w:tr w:rsidR="0097580B" w:rsidRPr="0097580B" w14:paraId="60C4C10D" w14:textId="77777777" w:rsidTr="001F3634">
        <w:trPr>
          <w:jc w:val="center"/>
        </w:trPr>
        <w:tc>
          <w:tcPr>
            <w:tcW w:w="3408" w:type="pct"/>
            <w:tcBorders>
              <w:top w:val="nil"/>
              <w:left w:val="single" w:sz="4" w:space="0" w:color="auto"/>
              <w:bottom w:val="nil"/>
              <w:right w:val="nil"/>
            </w:tcBorders>
            <w:shd w:val="clear" w:color="auto" w:fill="FFFFFF" w:themeFill="background1"/>
            <w:vAlign w:val="bottom"/>
          </w:tcPr>
          <w:p w14:paraId="57FA7DAA" w14:textId="77777777" w:rsidR="0097580B" w:rsidRPr="0097580B" w:rsidRDefault="0097580B" w:rsidP="0097580B">
            <w:pPr>
              <w:ind w:left="5249" w:right="-198"/>
              <w:jc w:val="left"/>
              <w:rPr>
                <w:sz w:val="20"/>
                <w:szCs w:val="20"/>
                <w:lang w:val="en-US"/>
              </w:rPr>
            </w:pPr>
            <w:r w:rsidRPr="0097580B">
              <w:rPr>
                <w:sz w:val="20"/>
                <w:szCs w:val="20"/>
                <w:lang w:val="en-US"/>
              </w:rPr>
              <w:t>Phase V:</w:t>
            </w:r>
          </w:p>
        </w:tc>
        <w:tc>
          <w:tcPr>
            <w:tcW w:w="683" w:type="pct"/>
            <w:tcBorders>
              <w:top w:val="nil"/>
              <w:left w:val="nil"/>
              <w:bottom w:val="nil"/>
              <w:right w:val="single" w:sz="4" w:space="0" w:color="auto"/>
            </w:tcBorders>
            <w:shd w:val="clear" w:color="auto" w:fill="FFFFFF" w:themeFill="background1"/>
            <w:vAlign w:val="bottom"/>
          </w:tcPr>
          <w:p w14:paraId="3FB3BE9F"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Jul-10</w:t>
            </w:r>
          </w:p>
        </w:tc>
        <w:tc>
          <w:tcPr>
            <w:tcW w:w="909" w:type="pct"/>
            <w:tcBorders>
              <w:top w:val="nil"/>
              <w:left w:val="single" w:sz="4" w:space="0" w:color="auto"/>
              <w:bottom w:val="nil"/>
              <w:right w:val="single" w:sz="4" w:space="0" w:color="auto"/>
            </w:tcBorders>
            <w:shd w:val="clear" w:color="auto" w:fill="FFFFFF" w:themeFill="background1"/>
          </w:tcPr>
          <w:p w14:paraId="6DA4A7C2" w14:textId="77777777" w:rsidR="0097580B" w:rsidRPr="0097580B" w:rsidRDefault="0097580B" w:rsidP="0097580B">
            <w:pPr>
              <w:jc w:val="right"/>
              <w:rPr>
                <w:sz w:val="20"/>
                <w:szCs w:val="20"/>
                <w:lang w:val="en-US"/>
              </w:rPr>
            </w:pPr>
            <w:r w:rsidRPr="0097580B">
              <w:rPr>
                <w:sz w:val="20"/>
                <w:szCs w:val="20"/>
                <w:lang w:val="en-US"/>
              </w:rPr>
              <w:t>60,000</w:t>
            </w:r>
          </w:p>
        </w:tc>
      </w:tr>
      <w:tr w:rsidR="0097580B" w:rsidRPr="0097580B" w14:paraId="504FC719" w14:textId="77777777" w:rsidTr="001F3634">
        <w:trPr>
          <w:jc w:val="center"/>
        </w:trPr>
        <w:tc>
          <w:tcPr>
            <w:tcW w:w="3408" w:type="pct"/>
            <w:tcBorders>
              <w:top w:val="nil"/>
              <w:left w:val="single" w:sz="4" w:space="0" w:color="auto"/>
              <w:bottom w:val="nil"/>
              <w:right w:val="nil"/>
            </w:tcBorders>
            <w:shd w:val="clear" w:color="auto" w:fill="FFFFFF" w:themeFill="background1"/>
            <w:vAlign w:val="bottom"/>
          </w:tcPr>
          <w:p w14:paraId="772EE80F" w14:textId="77777777" w:rsidR="0097580B" w:rsidRPr="0097580B" w:rsidRDefault="0097580B" w:rsidP="0097580B">
            <w:pPr>
              <w:ind w:left="5249" w:right="-198"/>
              <w:jc w:val="left"/>
              <w:rPr>
                <w:sz w:val="20"/>
                <w:szCs w:val="20"/>
                <w:lang w:val="en-US"/>
              </w:rPr>
            </w:pPr>
            <w:r w:rsidRPr="0097580B">
              <w:rPr>
                <w:sz w:val="20"/>
                <w:szCs w:val="20"/>
                <w:lang w:val="en-US"/>
              </w:rPr>
              <w:t>Phase VI:</w:t>
            </w:r>
          </w:p>
        </w:tc>
        <w:tc>
          <w:tcPr>
            <w:tcW w:w="683" w:type="pct"/>
            <w:tcBorders>
              <w:top w:val="nil"/>
              <w:left w:val="nil"/>
              <w:bottom w:val="nil"/>
              <w:right w:val="single" w:sz="4" w:space="0" w:color="auto"/>
            </w:tcBorders>
            <w:shd w:val="clear" w:color="auto" w:fill="FFFFFF" w:themeFill="background1"/>
            <w:vAlign w:val="bottom"/>
          </w:tcPr>
          <w:p w14:paraId="5D898D92"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Jul-12</w:t>
            </w:r>
          </w:p>
        </w:tc>
        <w:tc>
          <w:tcPr>
            <w:tcW w:w="909" w:type="pct"/>
            <w:tcBorders>
              <w:top w:val="nil"/>
              <w:left w:val="single" w:sz="4" w:space="0" w:color="auto"/>
              <w:bottom w:val="nil"/>
              <w:right w:val="single" w:sz="4" w:space="0" w:color="auto"/>
            </w:tcBorders>
            <w:shd w:val="clear" w:color="auto" w:fill="FFFFFF" w:themeFill="background1"/>
          </w:tcPr>
          <w:p w14:paraId="0108F947" w14:textId="77777777" w:rsidR="0097580B" w:rsidRPr="0097580B" w:rsidRDefault="0097580B" w:rsidP="0097580B">
            <w:pPr>
              <w:jc w:val="right"/>
              <w:rPr>
                <w:sz w:val="20"/>
                <w:szCs w:val="20"/>
                <w:lang w:val="en-US"/>
              </w:rPr>
            </w:pPr>
            <w:r w:rsidRPr="0097580B">
              <w:rPr>
                <w:sz w:val="20"/>
                <w:szCs w:val="20"/>
                <w:lang w:val="en-US"/>
              </w:rPr>
              <w:t>60,000</w:t>
            </w:r>
          </w:p>
        </w:tc>
      </w:tr>
      <w:tr w:rsidR="0097580B" w:rsidRPr="0097580B" w14:paraId="0E8512D8" w14:textId="77777777" w:rsidTr="001F3634">
        <w:trPr>
          <w:jc w:val="center"/>
        </w:trPr>
        <w:tc>
          <w:tcPr>
            <w:tcW w:w="3408" w:type="pct"/>
            <w:tcBorders>
              <w:top w:val="nil"/>
              <w:left w:val="single" w:sz="4" w:space="0" w:color="auto"/>
              <w:bottom w:val="nil"/>
              <w:right w:val="nil"/>
            </w:tcBorders>
            <w:shd w:val="clear" w:color="auto" w:fill="FFFFFF" w:themeFill="background1"/>
            <w:vAlign w:val="bottom"/>
          </w:tcPr>
          <w:p w14:paraId="1F95EDAA" w14:textId="77777777" w:rsidR="0097580B" w:rsidRPr="0097580B" w:rsidRDefault="0097580B" w:rsidP="0097580B">
            <w:pPr>
              <w:ind w:left="5249" w:right="-198"/>
              <w:jc w:val="left"/>
              <w:rPr>
                <w:sz w:val="20"/>
                <w:szCs w:val="20"/>
                <w:lang w:val="en-US"/>
              </w:rPr>
            </w:pPr>
            <w:r w:rsidRPr="0097580B">
              <w:rPr>
                <w:sz w:val="20"/>
                <w:szCs w:val="20"/>
                <w:lang w:val="en-US"/>
              </w:rPr>
              <w:t>Phase VII:</w:t>
            </w:r>
          </w:p>
        </w:tc>
        <w:tc>
          <w:tcPr>
            <w:tcW w:w="683" w:type="pct"/>
            <w:tcBorders>
              <w:top w:val="nil"/>
              <w:left w:val="nil"/>
              <w:bottom w:val="nil"/>
              <w:right w:val="single" w:sz="4" w:space="0" w:color="auto"/>
            </w:tcBorders>
            <w:shd w:val="clear" w:color="auto" w:fill="FFFFFF" w:themeFill="background1"/>
            <w:vAlign w:val="bottom"/>
          </w:tcPr>
          <w:p w14:paraId="55CB610F"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May-14</w:t>
            </w:r>
          </w:p>
        </w:tc>
        <w:tc>
          <w:tcPr>
            <w:tcW w:w="909" w:type="pct"/>
            <w:tcBorders>
              <w:top w:val="nil"/>
              <w:left w:val="single" w:sz="4" w:space="0" w:color="auto"/>
              <w:bottom w:val="nil"/>
              <w:right w:val="single" w:sz="4" w:space="0" w:color="auto"/>
            </w:tcBorders>
            <w:shd w:val="clear" w:color="auto" w:fill="FFFFFF" w:themeFill="background1"/>
          </w:tcPr>
          <w:p w14:paraId="76574F2B" w14:textId="77777777" w:rsidR="0097580B" w:rsidRPr="0097580B" w:rsidRDefault="0097580B" w:rsidP="0097580B">
            <w:pPr>
              <w:jc w:val="right"/>
              <w:rPr>
                <w:sz w:val="20"/>
                <w:szCs w:val="20"/>
                <w:lang w:val="en-US"/>
              </w:rPr>
            </w:pPr>
            <w:r w:rsidRPr="0097580B">
              <w:rPr>
                <w:sz w:val="20"/>
                <w:szCs w:val="20"/>
                <w:lang w:val="en-US"/>
              </w:rPr>
              <w:t>60,000</w:t>
            </w:r>
          </w:p>
        </w:tc>
      </w:tr>
      <w:tr w:rsidR="0097580B" w:rsidRPr="0097580B" w14:paraId="253AAB9B" w14:textId="77777777" w:rsidTr="001F3634">
        <w:trPr>
          <w:jc w:val="center"/>
        </w:trPr>
        <w:tc>
          <w:tcPr>
            <w:tcW w:w="3408" w:type="pct"/>
            <w:tcBorders>
              <w:top w:val="nil"/>
              <w:left w:val="single" w:sz="4" w:space="0" w:color="auto"/>
              <w:bottom w:val="nil"/>
              <w:right w:val="nil"/>
            </w:tcBorders>
            <w:shd w:val="clear" w:color="auto" w:fill="FFFFFF" w:themeFill="background1"/>
            <w:vAlign w:val="bottom"/>
          </w:tcPr>
          <w:p w14:paraId="2230A371" w14:textId="77777777" w:rsidR="0097580B" w:rsidRPr="0097580B" w:rsidRDefault="0097580B" w:rsidP="0097580B">
            <w:pPr>
              <w:ind w:left="5249" w:right="-198"/>
              <w:jc w:val="left"/>
              <w:rPr>
                <w:sz w:val="20"/>
                <w:szCs w:val="20"/>
                <w:lang w:val="en-US"/>
              </w:rPr>
            </w:pPr>
            <w:r w:rsidRPr="0097580B">
              <w:rPr>
                <w:sz w:val="20"/>
                <w:szCs w:val="20"/>
                <w:lang w:val="en-US"/>
              </w:rPr>
              <w:t>Phase VIII:</w:t>
            </w:r>
          </w:p>
        </w:tc>
        <w:tc>
          <w:tcPr>
            <w:tcW w:w="683" w:type="pct"/>
            <w:tcBorders>
              <w:top w:val="nil"/>
              <w:left w:val="nil"/>
              <w:bottom w:val="nil"/>
              <w:right w:val="single" w:sz="4" w:space="0" w:color="auto"/>
            </w:tcBorders>
            <w:shd w:val="clear" w:color="auto" w:fill="FFFFFF" w:themeFill="background1"/>
            <w:vAlign w:val="bottom"/>
          </w:tcPr>
          <w:p w14:paraId="3EFAD7A7"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May-16</w:t>
            </w:r>
          </w:p>
        </w:tc>
        <w:tc>
          <w:tcPr>
            <w:tcW w:w="909" w:type="pct"/>
            <w:tcBorders>
              <w:top w:val="nil"/>
              <w:left w:val="single" w:sz="4" w:space="0" w:color="auto"/>
              <w:bottom w:val="nil"/>
              <w:right w:val="single" w:sz="4" w:space="0" w:color="auto"/>
            </w:tcBorders>
            <w:shd w:val="clear" w:color="auto" w:fill="FFFFFF" w:themeFill="background1"/>
          </w:tcPr>
          <w:p w14:paraId="383004F3" w14:textId="77777777" w:rsidR="0097580B" w:rsidRPr="0097580B" w:rsidRDefault="0097580B" w:rsidP="0097580B">
            <w:pPr>
              <w:jc w:val="right"/>
              <w:rPr>
                <w:sz w:val="20"/>
                <w:szCs w:val="20"/>
                <w:lang w:val="en-US"/>
              </w:rPr>
            </w:pPr>
            <w:r w:rsidRPr="0097580B">
              <w:rPr>
                <w:sz w:val="20"/>
                <w:szCs w:val="20"/>
                <w:lang w:val="en-US"/>
              </w:rPr>
              <w:t>85,000</w:t>
            </w:r>
          </w:p>
        </w:tc>
      </w:tr>
      <w:tr w:rsidR="0097580B" w:rsidRPr="0097580B" w14:paraId="352C32A5" w14:textId="77777777" w:rsidTr="001F3634">
        <w:trPr>
          <w:jc w:val="center"/>
        </w:trPr>
        <w:tc>
          <w:tcPr>
            <w:tcW w:w="3408" w:type="pct"/>
            <w:tcBorders>
              <w:top w:val="nil"/>
              <w:left w:val="single" w:sz="4" w:space="0" w:color="auto"/>
              <w:bottom w:val="nil"/>
              <w:right w:val="nil"/>
            </w:tcBorders>
            <w:shd w:val="clear" w:color="auto" w:fill="FFFFFF" w:themeFill="background1"/>
            <w:vAlign w:val="bottom"/>
          </w:tcPr>
          <w:p w14:paraId="56D61E2B" w14:textId="77777777" w:rsidR="0097580B" w:rsidRPr="0097580B" w:rsidRDefault="0097580B" w:rsidP="0097580B">
            <w:pPr>
              <w:ind w:left="5249" w:right="-198"/>
              <w:jc w:val="left"/>
              <w:rPr>
                <w:sz w:val="20"/>
                <w:szCs w:val="20"/>
                <w:lang w:val="en-US"/>
              </w:rPr>
            </w:pPr>
            <w:r w:rsidRPr="0097580B">
              <w:rPr>
                <w:sz w:val="20"/>
                <w:szCs w:val="20"/>
                <w:lang w:val="en-US"/>
              </w:rPr>
              <w:t>Phase IX:</w:t>
            </w:r>
          </w:p>
        </w:tc>
        <w:tc>
          <w:tcPr>
            <w:tcW w:w="683" w:type="pct"/>
            <w:tcBorders>
              <w:top w:val="nil"/>
              <w:left w:val="nil"/>
              <w:bottom w:val="nil"/>
              <w:right w:val="single" w:sz="4" w:space="0" w:color="auto"/>
            </w:tcBorders>
            <w:shd w:val="clear" w:color="auto" w:fill="FFFFFF" w:themeFill="background1"/>
            <w:vAlign w:val="bottom"/>
          </w:tcPr>
          <w:p w14:paraId="6F502EAF"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Jun-18</w:t>
            </w:r>
          </w:p>
        </w:tc>
        <w:tc>
          <w:tcPr>
            <w:tcW w:w="909" w:type="pct"/>
            <w:tcBorders>
              <w:top w:val="nil"/>
              <w:left w:val="single" w:sz="4" w:space="0" w:color="auto"/>
              <w:bottom w:val="nil"/>
              <w:right w:val="single" w:sz="4" w:space="0" w:color="auto"/>
            </w:tcBorders>
            <w:shd w:val="clear" w:color="auto" w:fill="FFFFFF" w:themeFill="background1"/>
          </w:tcPr>
          <w:p w14:paraId="721BF252" w14:textId="77777777" w:rsidR="0097580B" w:rsidRPr="0097580B" w:rsidRDefault="0097580B" w:rsidP="0097580B">
            <w:pPr>
              <w:jc w:val="right"/>
              <w:rPr>
                <w:sz w:val="20"/>
                <w:szCs w:val="20"/>
                <w:lang w:val="en-US"/>
              </w:rPr>
            </w:pPr>
            <w:r w:rsidRPr="0097580B">
              <w:rPr>
                <w:sz w:val="20"/>
                <w:szCs w:val="20"/>
                <w:lang w:val="en-US"/>
              </w:rPr>
              <w:t>85,000</w:t>
            </w:r>
          </w:p>
        </w:tc>
      </w:tr>
      <w:tr w:rsidR="0097580B" w:rsidRPr="0097580B" w14:paraId="2D131EA1" w14:textId="77777777" w:rsidTr="001F3634">
        <w:trPr>
          <w:jc w:val="center"/>
        </w:trPr>
        <w:tc>
          <w:tcPr>
            <w:tcW w:w="3408" w:type="pct"/>
            <w:tcBorders>
              <w:top w:val="nil"/>
              <w:left w:val="single" w:sz="4" w:space="0" w:color="auto"/>
              <w:bottom w:val="nil"/>
              <w:right w:val="nil"/>
            </w:tcBorders>
            <w:shd w:val="clear" w:color="auto" w:fill="FFFFFF" w:themeFill="background1"/>
            <w:vAlign w:val="bottom"/>
          </w:tcPr>
          <w:p w14:paraId="7B9FAB58" w14:textId="77777777" w:rsidR="0097580B" w:rsidRPr="0097580B" w:rsidRDefault="0097580B" w:rsidP="0097580B">
            <w:pPr>
              <w:ind w:left="5249" w:right="-198"/>
              <w:jc w:val="left"/>
              <w:rPr>
                <w:sz w:val="20"/>
                <w:szCs w:val="20"/>
                <w:lang w:val="en-US"/>
              </w:rPr>
            </w:pPr>
            <w:r w:rsidRPr="0097580B">
              <w:rPr>
                <w:sz w:val="20"/>
                <w:szCs w:val="20"/>
                <w:lang w:val="en-US"/>
              </w:rPr>
              <w:t>Phase X:</w:t>
            </w:r>
          </w:p>
        </w:tc>
        <w:tc>
          <w:tcPr>
            <w:tcW w:w="683" w:type="pct"/>
            <w:tcBorders>
              <w:top w:val="nil"/>
              <w:left w:val="nil"/>
              <w:bottom w:val="nil"/>
              <w:right w:val="single" w:sz="4" w:space="0" w:color="auto"/>
            </w:tcBorders>
            <w:shd w:val="clear" w:color="auto" w:fill="FFFFFF" w:themeFill="background1"/>
            <w:vAlign w:val="bottom"/>
          </w:tcPr>
          <w:p w14:paraId="377D5325"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Jun-20</w:t>
            </w:r>
          </w:p>
        </w:tc>
        <w:tc>
          <w:tcPr>
            <w:tcW w:w="909" w:type="pct"/>
            <w:tcBorders>
              <w:top w:val="nil"/>
              <w:left w:val="single" w:sz="4" w:space="0" w:color="auto"/>
              <w:bottom w:val="nil"/>
              <w:right w:val="single" w:sz="4" w:space="0" w:color="auto"/>
            </w:tcBorders>
            <w:shd w:val="clear" w:color="auto" w:fill="FFFFFF" w:themeFill="background1"/>
          </w:tcPr>
          <w:p w14:paraId="5DEB75CD" w14:textId="77777777" w:rsidR="0097580B" w:rsidRPr="0097580B" w:rsidRDefault="0097580B" w:rsidP="0097580B">
            <w:pPr>
              <w:jc w:val="right"/>
              <w:rPr>
                <w:sz w:val="20"/>
                <w:szCs w:val="20"/>
                <w:lang w:val="en-US"/>
              </w:rPr>
            </w:pPr>
            <w:r w:rsidRPr="0097580B">
              <w:rPr>
                <w:sz w:val="20"/>
                <w:szCs w:val="20"/>
                <w:lang w:val="en-US"/>
              </w:rPr>
              <w:t>85,000</w:t>
            </w:r>
          </w:p>
        </w:tc>
      </w:tr>
      <w:tr w:rsidR="0097580B" w:rsidRPr="0097580B" w14:paraId="148B4BBB" w14:textId="77777777" w:rsidTr="001F3634">
        <w:trPr>
          <w:jc w:val="center"/>
        </w:trPr>
        <w:tc>
          <w:tcPr>
            <w:tcW w:w="3408" w:type="pct"/>
            <w:tcBorders>
              <w:top w:val="nil"/>
              <w:left w:val="single" w:sz="4" w:space="0" w:color="auto"/>
              <w:bottom w:val="nil"/>
              <w:right w:val="nil"/>
            </w:tcBorders>
            <w:shd w:val="clear" w:color="auto" w:fill="FFFFFF" w:themeFill="background1"/>
            <w:vAlign w:val="bottom"/>
          </w:tcPr>
          <w:p w14:paraId="518AC235" w14:textId="77777777" w:rsidR="0097580B" w:rsidRPr="0097580B" w:rsidRDefault="0097580B" w:rsidP="0097580B">
            <w:pPr>
              <w:ind w:left="5249" w:right="-198"/>
              <w:jc w:val="left"/>
              <w:rPr>
                <w:sz w:val="20"/>
                <w:szCs w:val="20"/>
                <w:lang w:val="en-US"/>
              </w:rPr>
            </w:pPr>
            <w:r w:rsidRPr="0097580B">
              <w:rPr>
                <w:sz w:val="20"/>
                <w:szCs w:val="20"/>
                <w:lang w:val="en-US"/>
              </w:rPr>
              <w:t>Phase XI:</w:t>
            </w:r>
          </w:p>
        </w:tc>
        <w:tc>
          <w:tcPr>
            <w:tcW w:w="683" w:type="pct"/>
            <w:tcBorders>
              <w:top w:val="nil"/>
              <w:left w:val="nil"/>
              <w:bottom w:val="nil"/>
              <w:right w:val="single" w:sz="4" w:space="0" w:color="auto"/>
            </w:tcBorders>
            <w:shd w:val="clear" w:color="auto" w:fill="FFFFFF" w:themeFill="background1"/>
            <w:vAlign w:val="bottom"/>
          </w:tcPr>
          <w:p w14:paraId="53493C2D"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Dec-22</w:t>
            </w:r>
          </w:p>
        </w:tc>
        <w:tc>
          <w:tcPr>
            <w:tcW w:w="909" w:type="pct"/>
            <w:tcBorders>
              <w:top w:val="nil"/>
              <w:left w:val="single" w:sz="4" w:space="0" w:color="auto"/>
              <w:bottom w:val="nil"/>
              <w:right w:val="single" w:sz="4" w:space="0" w:color="auto"/>
            </w:tcBorders>
            <w:shd w:val="clear" w:color="auto" w:fill="FFFFFF" w:themeFill="background1"/>
          </w:tcPr>
          <w:p w14:paraId="3B966AC8" w14:textId="77777777" w:rsidR="0097580B" w:rsidRPr="0097580B" w:rsidRDefault="0097580B" w:rsidP="0097580B">
            <w:pPr>
              <w:jc w:val="right"/>
              <w:rPr>
                <w:sz w:val="20"/>
                <w:szCs w:val="20"/>
                <w:lang w:val="en-US"/>
              </w:rPr>
            </w:pPr>
            <w:r w:rsidRPr="0097580B">
              <w:rPr>
                <w:sz w:val="20"/>
                <w:szCs w:val="20"/>
                <w:lang w:val="en-US"/>
              </w:rPr>
              <w:t>120,000</w:t>
            </w:r>
          </w:p>
        </w:tc>
      </w:tr>
      <w:tr w:rsidR="0097580B" w:rsidRPr="0097580B" w14:paraId="2DB5725C" w14:textId="77777777" w:rsidTr="001F3634">
        <w:trPr>
          <w:jc w:val="center"/>
        </w:trPr>
        <w:tc>
          <w:tcPr>
            <w:tcW w:w="4091" w:type="pct"/>
            <w:gridSpan w:val="2"/>
            <w:tcBorders>
              <w:top w:val="nil"/>
              <w:left w:val="single" w:sz="4" w:space="0" w:color="auto"/>
              <w:bottom w:val="nil"/>
              <w:right w:val="single" w:sz="4" w:space="0" w:color="auto"/>
            </w:tcBorders>
            <w:shd w:val="clear" w:color="auto" w:fill="auto"/>
          </w:tcPr>
          <w:p w14:paraId="3EE50CF1" w14:textId="77777777" w:rsidR="0097580B" w:rsidRPr="0097580B" w:rsidRDefault="0097580B" w:rsidP="0097580B">
            <w:pPr>
              <w:tabs>
                <w:tab w:val="right" w:pos="7560"/>
              </w:tabs>
              <w:ind w:left="6480" w:right="-108"/>
              <w:jc w:val="left"/>
              <w:rPr>
                <w:sz w:val="20"/>
                <w:szCs w:val="20"/>
                <w:lang w:val="en-US"/>
              </w:rPr>
            </w:pPr>
            <w:r w:rsidRPr="0097580B">
              <w:rPr>
                <w:sz w:val="20"/>
                <w:szCs w:val="20"/>
                <w:lang w:val="en-US"/>
              </w:rPr>
              <w:tab/>
              <w:t>Total:</w:t>
            </w:r>
          </w:p>
        </w:tc>
        <w:tc>
          <w:tcPr>
            <w:tcW w:w="909" w:type="pct"/>
            <w:tcBorders>
              <w:top w:val="nil"/>
              <w:left w:val="single" w:sz="4" w:space="0" w:color="auto"/>
              <w:bottom w:val="single" w:sz="4" w:space="0" w:color="auto"/>
              <w:right w:val="single" w:sz="4" w:space="0" w:color="auto"/>
            </w:tcBorders>
            <w:shd w:val="clear" w:color="auto" w:fill="auto"/>
          </w:tcPr>
          <w:p w14:paraId="742E4261" w14:textId="77777777" w:rsidR="0097580B" w:rsidRPr="0097580B" w:rsidRDefault="0097580B" w:rsidP="0097580B">
            <w:pPr>
              <w:jc w:val="right"/>
              <w:rPr>
                <w:sz w:val="20"/>
                <w:szCs w:val="20"/>
                <w:lang w:val="en-US"/>
              </w:rPr>
            </w:pPr>
            <w:r w:rsidRPr="0097580B">
              <w:rPr>
                <w:sz w:val="20"/>
                <w:szCs w:val="20"/>
                <w:lang w:val="en-US"/>
              </w:rPr>
              <w:t>806,780</w:t>
            </w:r>
          </w:p>
        </w:tc>
      </w:tr>
      <w:tr w:rsidR="0097580B" w:rsidRPr="0097580B" w14:paraId="29DB1078" w14:textId="77777777" w:rsidTr="001F3634">
        <w:trPr>
          <w:jc w:val="center"/>
        </w:trPr>
        <w:tc>
          <w:tcPr>
            <w:tcW w:w="4091" w:type="pct"/>
            <w:gridSpan w:val="2"/>
            <w:shd w:val="clear" w:color="auto" w:fill="FFFFFF" w:themeFill="background1"/>
          </w:tcPr>
          <w:p w14:paraId="24F0F549" w14:textId="77777777" w:rsidR="0097580B" w:rsidRPr="0097580B" w:rsidRDefault="0097580B" w:rsidP="0097580B">
            <w:pPr>
              <w:jc w:val="left"/>
              <w:rPr>
                <w:sz w:val="20"/>
                <w:szCs w:val="20"/>
                <w:lang w:val="en-US"/>
              </w:rPr>
            </w:pPr>
            <w:r w:rsidRPr="0097580B">
              <w:rPr>
                <w:sz w:val="20"/>
                <w:szCs w:val="20"/>
                <w:lang w:val="en-US"/>
              </w:rPr>
              <w:t>Amount requested for renewal (phase XII) (US $):</w:t>
            </w:r>
          </w:p>
        </w:tc>
        <w:tc>
          <w:tcPr>
            <w:tcW w:w="909" w:type="pct"/>
            <w:shd w:val="clear" w:color="auto" w:fill="auto"/>
          </w:tcPr>
          <w:p w14:paraId="4AFEBE65" w14:textId="77777777" w:rsidR="0097580B" w:rsidRPr="0097580B" w:rsidRDefault="0097580B" w:rsidP="0097580B">
            <w:pPr>
              <w:jc w:val="right"/>
              <w:rPr>
                <w:sz w:val="20"/>
                <w:szCs w:val="20"/>
                <w:lang w:val="en-US"/>
              </w:rPr>
            </w:pPr>
            <w:r w:rsidRPr="0097580B">
              <w:rPr>
                <w:sz w:val="20"/>
                <w:szCs w:val="20"/>
                <w:lang w:val="en-US"/>
              </w:rPr>
              <w:t>180,000</w:t>
            </w:r>
          </w:p>
        </w:tc>
      </w:tr>
      <w:tr w:rsidR="0097580B" w:rsidRPr="0097580B" w14:paraId="1CF8CDF9" w14:textId="77777777" w:rsidTr="001F3634">
        <w:trPr>
          <w:jc w:val="center"/>
        </w:trPr>
        <w:tc>
          <w:tcPr>
            <w:tcW w:w="4091" w:type="pct"/>
            <w:gridSpan w:val="2"/>
          </w:tcPr>
          <w:p w14:paraId="54139506" w14:textId="77777777" w:rsidR="0097580B" w:rsidRPr="0097580B" w:rsidRDefault="0097580B" w:rsidP="0097580B">
            <w:pPr>
              <w:jc w:val="left"/>
              <w:rPr>
                <w:sz w:val="20"/>
                <w:szCs w:val="20"/>
                <w:lang w:val="en-US"/>
              </w:rPr>
            </w:pPr>
            <w:r w:rsidRPr="0097580B">
              <w:rPr>
                <w:sz w:val="20"/>
                <w:szCs w:val="20"/>
                <w:lang w:val="en-US"/>
              </w:rPr>
              <w:t xml:space="preserve">Amount recommended for approval for phase XII (US $): </w:t>
            </w:r>
          </w:p>
        </w:tc>
        <w:tc>
          <w:tcPr>
            <w:tcW w:w="909" w:type="pct"/>
            <w:shd w:val="clear" w:color="auto" w:fill="auto"/>
          </w:tcPr>
          <w:p w14:paraId="0E48E152" w14:textId="77777777" w:rsidR="0097580B" w:rsidRPr="0097580B" w:rsidRDefault="0097580B" w:rsidP="0097580B">
            <w:pPr>
              <w:jc w:val="right"/>
              <w:rPr>
                <w:sz w:val="20"/>
                <w:szCs w:val="20"/>
                <w:lang w:val="en-US"/>
              </w:rPr>
            </w:pPr>
            <w:r w:rsidRPr="0097580B">
              <w:rPr>
                <w:sz w:val="20"/>
                <w:szCs w:val="20"/>
                <w:lang w:val="en-US"/>
              </w:rPr>
              <w:t>180,000</w:t>
            </w:r>
          </w:p>
        </w:tc>
      </w:tr>
      <w:tr w:rsidR="0097580B" w:rsidRPr="0097580B" w14:paraId="52006441" w14:textId="77777777" w:rsidTr="001F3634">
        <w:trPr>
          <w:jc w:val="center"/>
        </w:trPr>
        <w:tc>
          <w:tcPr>
            <w:tcW w:w="4091" w:type="pct"/>
            <w:gridSpan w:val="2"/>
          </w:tcPr>
          <w:p w14:paraId="1002925E" w14:textId="77777777" w:rsidR="0097580B" w:rsidRPr="0097580B" w:rsidRDefault="0097580B" w:rsidP="0097580B">
            <w:pPr>
              <w:jc w:val="left"/>
              <w:rPr>
                <w:sz w:val="20"/>
                <w:szCs w:val="20"/>
                <w:lang w:val="en-US"/>
              </w:rPr>
            </w:pPr>
            <w:r w:rsidRPr="0097580B">
              <w:rPr>
                <w:sz w:val="20"/>
                <w:szCs w:val="20"/>
                <w:lang w:val="en-US"/>
              </w:rPr>
              <w:t>Agency support costs (US $):</w:t>
            </w:r>
          </w:p>
        </w:tc>
        <w:tc>
          <w:tcPr>
            <w:tcW w:w="909" w:type="pct"/>
            <w:shd w:val="clear" w:color="auto" w:fill="auto"/>
          </w:tcPr>
          <w:p w14:paraId="4DB5C982"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7F19E194" w14:textId="77777777" w:rsidTr="001F3634">
        <w:trPr>
          <w:jc w:val="center"/>
        </w:trPr>
        <w:tc>
          <w:tcPr>
            <w:tcW w:w="4091" w:type="pct"/>
            <w:gridSpan w:val="2"/>
          </w:tcPr>
          <w:p w14:paraId="7412FE42" w14:textId="77777777" w:rsidR="0097580B" w:rsidRPr="0097580B" w:rsidRDefault="0097580B" w:rsidP="0097580B">
            <w:pPr>
              <w:jc w:val="left"/>
              <w:rPr>
                <w:sz w:val="20"/>
                <w:szCs w:val="20"/>
                <w:lang w:val="en-US"/>
              </w:rPr>
            </w:pPr>
            <w:r w:rsidRPr="0097580B">
              <w:rPr>
                <w:sz w:val="20"/>
                <w:szCs w:val="20"/>
                <w:lang w:val="en-US"/>
              </w:rPr>
              <w:t>Total cost of institutional strengthening phase XII to the Multilateral Fund (US $):</w:t>
            </w:r>
          </w:p>
        </w:tc>
        <w:tc>
          <w:tcPr>
            <w:tcW w:w="909" w:type="pct"/>
            <w:shd w:val="clear" w:color="auto" w:fill="auto"/>
          </w:tcPr>
          <w:p w14:paraId="17B1125B" w14:textId="77777777" w:rsidR="0097580B" w:rsidRPr="0097580B" w:rsidRDefault="0097580B" w:rsidP="0097580B">
            <w:pPr>
              <w:jc w:val="right"/>
              <w:rPr>
                <w:sz w:val="20"/>
                <w:szCs w:val="20"/>
                <w:lang w:val="en-US"/>
              </w:rPr>
            </w:pPr>
            <w:r w:rsidRPr="0097580B">
              <w:rPr>
                <w:sz w:val="20"/>
                <w:szCs w:val="20"/>
                <w:lang w:val="en-US"/>
              </w:rPr>
              <w:t>180,000</w:t>
            </w:r>
          </w:p>
        </w:tc>
      </w:tr>
      <w:tr w:rsidR="0097580B" w:rsidRPr="0097580B" w14:paraId="3431091E" w14:textId="77777777" w:rsidTr="001F3634">
        <w:trPr>
          <w:jc w:val="center"/>
        </w:trPr>
        <w:tc>
          <w:tcPr>
            <w:tcW w:w="4091" w:type="pct"/>
            <w:gridSpan w:val="2"/>
          </w:tcPr>
          <w:p w14:paraId="1EEFF7A2" w14:textId="77777777" w:rsidR="0097580B" w:rsidRPr="0097580B" w:rsidRDefault="0097580B" w:rsidP="0097580B">
            <w:pPr>
              <w:jc w:val="left"/>
              <w:rPr>
                <w:sz w:val="20"/>
                <w:szCs w:val="20"/>
                <w:lang w:val="en-US"/>
              </w:rPr>
            </w:pPr>
            <w:r w:rsidRPr="0097580B">
              <w:rPr>
                <w:sz w:val="20"/>
                <w:szCs w:val="20"/>
                <w:lang w:val="en-US"/>
              </w:rPr>
              <w:t>Date of approval of country programme:</w:t>
            </w:r>
          </w:p>
        </w:tc>
        <w:tc>
          <w:tcPr>
            <w:tcW w:w="909" w:type="pct"/>
            <w:shd w:val="clear" w:color="auto" w:fill="FFFFFF" w:themeFill="background1"/>
          </w:tcPr>
          <w:p w14:paraId="76FBC7E8" w14:textId="77777777" w:rsidR="0097580B" w:rsidRPr="0097580B" w:rsidRDefault="0097580B" w:rsidP="0097580B">
            <w:pPr>
              <w:jc w:val="right"/>
              <w:rPr>
                <w:sz w:val="20"/>
                <w:szCs w:val="20"/>
                <w:lang w:val="en-US"/>
              </w:rPr>
            </w:pPr>
            <w:r w:rsidRPr="0097580B">
              <w:rPr>
                <w:sz w:val="20"/>
                <w:szCs w:val="20"/>
                <w:lang w:val="en-US"/>
              </w:rPr>
              <w:t>2001</w:t>
            </w:r>
          </w:p>
        </w:tc>
      </w:tr>
      <w:tr w:rsidR="0097580B" w:rsidRPr="0097580B" w14:paraId="06A59B92" w14:textId="77777777" w:rsidTr="001F3634">
        <w:trPr>
          <w:jc w:val="center"/>
        </w:trPr>
        <w:tc>
          <w:tcPr>
            <w:tcW w:w="4091" w:type="pct"/>
            <w:gridSpan w:val="2"/>
            <w:tcBorders>
              <w:bottom w:val="single" w:sz="4" w:space="0" w:color="auto"/>
            </w:tcBorders>
          </w:tcPr>
          <w:p w14:paraId="583784DC" w14:textId="77777777" w:rsidR="0097580B" w:rsidRPr="0097580B" w:rsidRDefault="0097580B" w:rsidP="0097580B">
            <w:pPr>
              <w:jc w:val="left"/>
              <w:rPr>
                <w:sz w:val="20"/>
                <w:szCs w:val="20"/>
                <w:lang w:val="en-US"/>
              </w:rPr>
            </w:pPr>
            <w:r w:rsidRPr="0097580B">
              <w:rPr>
                <w:sz w:val="20"/>
                <w:szCs w:val="20"/>
                <w:lang w:val="en-US"/>
              </w:rPr>
              <w:t>Date of approval of HCFC phase-out management plan:</w:t>
            </w:r>
          </w:p>
        </w:tc>
        <w:tc>
          <w:tcPr>
            <w:tcW w:w="909" w:type="pct"/>
            <w:tcBorders>
              <w:bottom w:val="single" w:sz="4" w:space="0" w:color="auto"/>
            </w:tcBorders>
            <w:shd w:val="clear" w:color="auto" w:fill="FFFFFF" w:themeFill="background1"/>
          </w:tcPr>
          <w:p w14:paraId="64F0D844" w14:textId="77777777" w:rsidR="0097580B" w:rsidRPr="0097580B" w:rsidRDefault="0097580B" w:rsidP="0097580B">
            <w:pPr>
              <w:jc w:val="right"/>
              <w:rPr>
                <w:sz w:val="20"/>
                <w:szCs w:val="20"/>
                <w:lang w:val="en-US"/>
              </w:rPr>
            </w:pPr>
            <w:r w:rsidRPr="0097580B">
              <w:rPr>
                <w:sz w:val="20"/>
                <w:szCs w:val="20"/>
                <w:lang w:val="en-US"/>
              </w:rPr>
              <w:t>2011</w:t>
            </w:r>
          </w:p>
        </w:tc>
      </w:tr>
      <w:tr w:rsidR="0097580B" w:rsidRPr="0097580B" w14:paraId="2F87040A" w14:textId="77777777" w:rsidTr="001F3634">
        <w:trPr>
          <w:jc w:val="center"/>
        </w:trPr>
        <w:tc>
          <w:tcPr>
            <w:tcW w:w="4091" w:type="pct"/>
            <w:gridSpan w:val="2"/>
            <w:tcBorders>
              <w:top w:val="single" w:sz="4" w:space="0" w:color="auto"/>
              <w:left w:val="single" w:sz="4" w:space="0" w:color="auto"/>
              <w:bottom w:val="nil"/>
              <w:right w:val="single" w:sz="4" w:space="0" w:color="auto"/>
            </w:tcBorders>
          </w:tcPr>
          <w:p w14:paraId="1A4DF4FA" w14:textId="77777777" w:rsidR="0097580B" w:rsidRPr="0097580B" w:rsidRDefault="0097580B" w:rsidP="0097580B">
            <w:pPr>
              <w:spacing w:before="20"/>
              <w:jc w:val="left"/>
              <w:rPr>
                <w:sz w:val="20"/>
                <w:szCs w:val="20"/>
                <w:lang w:val="en-US"/>
              </w:rPr>
            </w:pPr>
            <w:r w:rsidRPr="0097580B">
              <w:rPr>
                <w:sz w:val="20"/>
                <w:szCs w:val="20"/>
                <w:lang w:val="en-US"/>
              </w:rPr>
              <w:t>Baseline consumption of controlled substances (ODP tonnes/CO</w:t>
            </w:r>
            <w:r w:rsidRPr="0097580B">
              <w:rPr>
                <w:sz w:val="20"/>
                <w:szCs w:val="20"/>
                <w:vertAlign w:val="subscript"/>
                <w:lang w:val="en-US"/>
              </w:rPr>
              <w:t>2</w:t>
            </w:r>
            <w:r w:rsidRPr="0097580B">
              <w:rPr>
                <w:sz w:val="20"/>
                <w:szCs w:val="20"/>
                <w:lang w:val="en-US"/>
              </w:rPr>
              <w:t>-eq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3BBBD27E" w14:textId="77777777" w:rsidR="0097580B" w:rsidRPr="0097580B" w:rsidRDefault="0097580B" w:rsidP="0097580B">
            <w:pPr>
              <w:jc w:val="right"/>
              <w:rPr>
                <w:sz w:val="20"/>
                <w:szCs w:val="20"/>
                <w:lang w:val="en-US"/>
              </w:rPr>
            </w:pPr>
          </w:p>
        </w:tc>
      </w:tr>
      <w:tr w:rsidR="0097580B" w:rsidRPr="0097580B" w14:paraId="77576B68" w14:textId="77777777" w:rsidTr="001F3634">
        <w:trPr>
          <w:jc w:val="center"/>
        </w:trPr>
        <w:tc>
          <w:tcPr>
            <w:tcW w:w="4091" w:type="pct"/>
            <w:gridSpan w:val="2"/>
            <w:tcBorders>
              <w:top w:val="nil"/>
              <w:left w:val="single" w:sz="4" w:space="0" w:color="auto"/>
              <w:bottom w:val="nil"/>
              <w:right w:val="single" w:sz="4" w:space="0" w:color="auto"/>
            </w:tcBorders>
          </w:tcPr>
          <w:p w14:paraId="69B2CC6C" w14:textId="77777777" w:rsidR="0097580B" w:rsidRPr="0097580B" w:rsidRDefault="0097580B" w:rsidP="0097580B">
            <w:pPr>
              <w:ind w:left="340" w:hanging="340"/>
              <w:jc w:val="left"/>
              <w:rPr>
                <w:sz w:val="20"/>
                <w:szCs w:val="20"/>
                <w:lang w:val="en-US"/>
              </w:rPr>
            </w:pPr>
            <w:r w:rsidRPr="0097580B">
              <w:rPr>
                <w:sz w:val="20"/>
                <w:szCs w:val="20"/>
                <w:lang w:val="en-US"/>
              </w:rPr>
              <w:t>(a)</w:t>
            </w:r>
            <w:r w:rsidRPr="0097580B">
              <w:rPr>
                <w:sz w:val="20"/>
                <w:szCs w:val="20"/>
                <w:lang w:val="en-US"/>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0B592E71" w14:textId="77777777" w:rsidR="0097580B" w:rsidRPr="0097580B" w:rsidRDefault="0097580B" w:rsidP="0097580B">
            <w:pPr>
              <w:jc w:val="right"/>
              <w:rPr>
                <w:sz w:val="20"/>
                <w:szCs w:val="20"/>
                <w:lang w:val="en-US"/>
              </w:rPr>
            </w:pPr>
            <w:r w:rsidRPr="0097580B">
              <w:rPr>
                <w:sz w:val="20"/>
                <w:szCs w:val="20"/>
                <w:lang w:val="en-US"/>
              </w:rPr>
              <w:t>0.0</w:t>
            </w:r>
          </w:p>
        </w:tc>
      </w:tr>
      <w:tr w:rsidR="0097580B" w:rsidRPr="0097580B" w14:paraId="72752126" w14:textId="77777777" w:rsidTr="001F3634">
        <w:trPr>
          <w:jc w:val="center"/>
        </w:trPr>
        <w:tc>
          <w:tcPr>
            <w:tcW w:w="4091" w:type="pct"/>
            <w:gridSpan w:val="2"/>
            <w:tcBorders>
              <w:top w:val="nil"/>
              <w:left w:val="single" w:sz="4" w:space="0" w:color="auto"/>
              <w:bottom w:val="nil"/>
              <w:right w:val="single" w:sz="4" w:space="0" w:color="auto"/>
            </w:tcBorders>
          </w:tcPr>
          <w:p w14:paraId="6FC0641F" w14:textId="77777777" w:rsidR="0097580B" w:rsidRPr="0097580B" w:rsidRDefault="0097580B" w:rsidP="0097580B">
            <w:pPr>
              <w:spacing w:after="20"/>
              <w:ind w:left="340" w:hanging="340"/>
              <w:jc w:val="left"/>
              <w:rPr>
                <w:sz w:val="20"/>
                <w:szCs w:val="20"/>
                <w:lang w:val="en-US"/>
              </w:rPr>
            </w:pPr>
            <w:r w:rsidRPr="0097580B">
              <w:rPr>
                <w:sz w:val="20"/>
                <w:szCs w:val="20"/>
                <w:lang w:val="en-US"/>
              </w:rPr>
              <w:t>(b)</w:t>
            </w:r>
            <w:r w:rsidRPr="0097580B">
              <w:rPr>
                <w:sz w:val="20"/>
                <w:szCs w:val="20"/>
                <w:lang w:val="en-US"/>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42CDF678" w14:textId="77777777" w:rsidR="0097580B" w:rsidRPr="0097580B" w:rsidRDefault="0097580B" w:rsidP="0097580B">
            <w:pPr>
              <w:jc w:val="right"/>
              <w:rPr>
                <w:sz w:val="20"/>
                <w:szCs w:val="20"/>
                <w:lang w:val="en-US"/>
              </w:rPr>
            </w:pPr>
            <w:r w:rsidRPr="0097580B">
              <w:rPr>
                <w:sz w:val="20"/>
                <w:szCs w:val="20"/>
                <w:lang w:val="en-US"/>
              </w:rPr>
              <w:t>2.3</w:t>
            </w:r>
          </w:p>
        </w:tc>
      </w:tr>
      <w:tr w:rsidR="0097580B" w:rsidRPr="0097580B" w14:paraId="166C430A" w14:textId="77777777" w:rsidTr="001F3634">
        <w:trPr>
          <w:jc w:val="center"/>
        </w:trPr>
        <w:tc>
          <w:tcPr>
            <w:tcW w:w="4091" w:type="pct"/>
            <w:gridSpan w:val="2"/>
            <w:tcBorders>
              <w:top w:val="nil"/>
              <w:left w:val="single" w:sz="4" w:space="0" w:color="auto"/>
              <w:bottom w:val="nil"/>
              <w:right w:val="single" w:sz="4" w:space="0" w:color="auto"/>
            </w:tcBorders>
          </w:tcPr>
          <w:p w14:paraId="12859A8E" w14:textId="77777777" w:rsidR="0097580B" w:rsidRPr="0097580B" w:rsidRDefault="0097580B" w:rsidP="0097580B">
            <w:pPr>
              <w:spacing w:after="20"/>
              <w:ind w:left="340" w:hanging="340"/>
              <w:jc w:val="left"/>
              <w:rPr>
                <w:sz w:val="20"/>
                <w:szCs w:val="20"/>
                <w:lang w:val="en-US"/>
              </w:rPr>
            </w:pPr>
            <w:r w:rsidRPr="0097580B">
              <w:rPr>
                <w:sz w:val="20"/>
                <w:szCs w:val="20"/>
                <w:lang w:val="en-US"/>
              </w:rPr>
              <w:t>(c)</w:t>
            </w:r>
            <w:r w:rsidRPr="0097580B">
              <w:rPr>
                <w:sz w:val="20"/>
                <w:szCs w:val="20"/>
                <w:lang w:val="en-US"/>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2A86F4DB" w14:textId="77777777" w:rsidR="0097580B" w:rsidRPr="0097580B" w:rsidRDefault="0097580B" w:rsidP="0097580B">
            <w:pPr>
              <w:jc w:val="right"/>
              <w:rPr>
                <w:sz w:val="20"/>
                <w:szCs w:val="20"/>
                <w:lang w:val="en-US"/>
              </w:rPr>
            </w:pPr>
            <w:r w:rsidRPr="0097580B">
              <w:rPr>
                <w:sz w:val="20"/>
                <w:szCs w:val="20"/>
                <w:lang w:val="en-US"/>
              </w:rPr>
              <w:t>0.0</w:t>
            </w:r>
          </w:p>
        </w:tc>
      </w:tr>
      <w:tr w:rsidR="0097580B" w:rsidRPr="0097580B" w14:paraId="7D34C722" w14:textId="77777777" w:rsidTr="001F3634">
        <w:trPr>
          <w:jc w:val="center"/>
        </w:trPr>
        <w:tc>
          <w:tcPr>
            <w:tcW w:w="4091" w:type="pct"/>
            <w:gridSpan w:val="2"/>
            <w:tcBorders>
              <w:top w:val="nil"/>
              <w:left w:val="single" w:sz="4" w:space="0" w:color="auto"/>
              <w:bottom w:val="single" w:sz="4" w:space="0" w:color="auto"/>
              <w:right w:val="single" w:sz="4" w:space="0" w:color="auto"/>
            </w:tcBorders>
          </w:tcPr>
          <w:p w14:paraId="52548311" w14:textId="77777777" w:rsidR="0097580B" w:rsidRPr="0097580B" w:rsidRDefault="0097580B" w:rsidP="0097580B">
            <w:pPr>
              <w:spacing w:after="20"/>
              <w:ind w:left="340" w:hanging="340"/>
              <w:jc w:val="left"/>
              <w:rPr>
                <w:sz w:val="20"/>
                <w:szCs w:val="20"/>
                <w:lang w:val="en-US"/>
              </w:rPr>
            </w:pPr>
            <w:r w:rsidRPr="0097580B">
              <w:rPr>
                <w:sz w:val="20"/>
                <w:szCs w:val="20"/>
                <w:lang w:val="en-US"/>
              </w:rPr>
              <w:t>(d)</w:t>
            </w:r>
            <w:r w:rsidRPr="0097580B">
              <w:rPr>
                <w:sz w:val="20"/>
                <w:szCs w:val="20"/>
                <w:lang w:val="en-US"/>
              </w:rPr>
              <w:tab/>
              <w:t>Annex F (HFCs) (average 2020-2022 plus 65% of HCFC baseline)</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0F34F201" w14:textId="77777777" w:rsidR="0097580B" w:rsidRPr="0097580B" w:rsidRDefault="0097580B" w:rsidP="0097580B">
            <w:pPr>
              <w:jc w:val="right"/>
              <w:rPr>
                <w:sz w:val="20"/>
                <w:szCs w:val="20"/>
                <w:lang w:val="en-US"/>
              </w:rPr>
            </w:pPr>
            <w:r w:rsidRPr="0097580B">
              <w:rPr>
                <w:sz w:val="20"/>
                <w:szCs w:val="20"/>
                <w:lang w:val="en-US"/>
              </w:rPr>
              <w:t>324,226</w:t>
            </w:r>
          </w:p>
        </w:tc>
      </w:tr>
      <w:tr w:rsidR="0097580B" w:rsidRPr="0097580B" w14:paraId="108D8F8A" w14:textId="77777777" w:rsidTr="001F3634">
        <w:trPr>
          <w:jc w:val="center"/>
        </w:trPr>
        <w:tc>
          <w:tcPr>
            <w:tcW w:w="4091" w:type="pct"/>
            <w:gridSpan w:val="2"/>
            <w:tcBorders>
              <w:top w:val="single" w:sz="4" w:space="0" w:color="auto"/>
              <w:left w:val="single" w:sz="4" w:space="0" w:color="auto"/>
              <w:bottom w:val="nil"/>
              <w:right w:val="single" w:sz="4" w:space="0" w:color="auto"/>
            </w:tcBorders>
          </w:tcPr>
          <w:p w14:paraId="6CC85B16" w14:textId="77777777" w:rsidR="0097580B" w:rsidRPr="0097580B" w:rsidRDefault="0097580B" w:rsidP="0097580B">
            <w:pPr>
              <w:spacing w:before="20"/>
              <w:jc w:val="left"/>
              <w:rPr>
                <w:sz w:val="20"/>
                <w:szCs w:val="20"/>
                <w:lang w:val="en-US"/>
              </w:rPr>
            </w:pPr>
            <w:r w:rsidRPr="0097580B">
              <w:rPr>
                <w:sz w:val="20"/>
                <w:szCs w:val="20"/>
                <w:lang w:val="en-US"/>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5D5B3F05" w14:textId="77777777" w:rsidR="0097580B" w:rsidRPr="0097580B" w:rsidRDefault="0097580B" w:rsidP="0097580B">
            <w:pPr>
              <w:spacing w:before="20"/>
              <w:jc w:val="right"/>
              <w:rPr>
                <w:sz w:val="20"/>
                <w:szCs w:val="20"/>
                <w:lang w:val="en-US"/>
              </w:rPr>
            </w:pPr>
          </w:p>
        </w:tc>
      </w:tr>
      <w:tr w:rsidR="0097580B" w:rsidRPr="0097580B" w14:paraId="0FEADDFB" w14:textId="77777777" w:rsidTr="001F3634">
        <w:trPr>
          <w:jc w:val="center"/>
        </w:trPr>
        <w:tc>
          <w:tcPr>
            <w:tcW w:w="4091" w:type="pct"/>
            <w:gridSpan w:val="2"/>
            <w:tcBorders>
              <w:top w:val="nil"/>
              <w:left w:val="single" w:sz="4" w:space="0" w:color="auto"/>
              <w:bottom w:val="nil"/>
              <w:right w:val="single" w:sz="4" w:space="0" w:color="auto"/>
            </w:tcBorders>
          </w:tcPr>
          <w:p w14:paraId="21C86A1D" w14:textId="77777777" w:rsidR="0097580B" w:rsidRPr="0097580B" w:rsidRDefault="0097580B" w:rsidP="0097580B">
            <w:pPr>
              <w:ind w:left="340" w:hanging="340"/>
              <w:jc w:val="left"/>
              <w:rPr>
                <w:sz w:val="20"/>
                <w:szCs w:val="20"/>
                <w:lang w:val="en-US"/>
              </w:rPr>
            </w:pPr>
            <w:r w:rsidRPr="0097580B">
              <w:rPr>
                <w:sz w:val="20"/>
                <w:szCs w:val="20"/>
                <w:lang w:val="en-US"/>
              </w:rPr>
              <w:t>(a)</w:t>
            </w:r>
            <w:r w:rsidRPr="0097580B">
              <w:rPr>
                <w:sz w:val="20"/>
                <w:szCs w:val="20"/>
                <w:lang w:val="en-US"/>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209BB13B" w14:textId="77777777" w:rsidR="0097580B" w:rsidRPr="0097580B" w:rsidRDefault="0097580B" w:rsidP="0097580B">
            <w:pPr>
              <w:jc w:val="right"/>
              <w:rPr>
                <w:sz w:val="20"/>
                <w:szCs w:val="20"/>
                <w:lang w:val="en-US"/>
              </w:rPr>
            </w:pPr>
            <w:r w:rsidRPr="0097580B">
              <w:rPr>
                <w:sz w:val="20"/>
                <w:szCs w:val="20"/>
                <w:lang w:val="en-US"/>
              </w:rPr>
              <w:t>0.00</w:t>
            </w:r>
          </w:p>
        </w:tc>
      </w:tr>
      <w:tr w:rsidR="0097580B" w:rsidRPr="0097580B" w14:paraId="0AA1DB94" w14:textId="77777777" w:rsidTr="001F3634">
        <w:trPr>
          <w:jc w:val="center"/>
        </w:trPr>
        <w:tc>
          <w:tcPr>
            <w:tcW w:w="4091" w:type="pct"/>
            <w:gridSpan w:val="2"/>
            <w:tcBorders>
              <w:top w:val="nil"/>
              <w:left w:val="single" w:sz="4" w:space="0" w:color="auto"/>
              <w:bottom w:val="nil"/>
              <w:right w:val="single" w:sz="4" w:space="0" w:color="auto"/>
            </w:tcBorders>
          </w:tcPr>
          <w:p w14:paraId="4052ACD7" w14:textId="77777777" w:rsidR="0097580B" w:rsidRPr="0097580B" w:rsidRDefault="0097580B" w:rsidP="0097580B">
            <w:pPr>
              <w:ind w:left="340" w:hanging="340"/>
              <w:jc w:val="left"/>
              <w:rPr>
                <w:sz w:val="20"/>
                <w:szCs w:val="20"/>
                <w:lang w:val="en-US"/>
              </w:rPr>
            </w:pPr>
            <w:r w:rsidRPr="0097580B">
              <w:rPr>
                <w:sz w:val="20"/>
                <w:szCs w:val="20"/>
                <w:lang w:val="en-US"/>
              </w:rPr>
              <w:t>(b)</w:t>
            </w:r>
            <w:r w:rsidRPr="0097580B">
              <w:rPr>
                <w:sz w:val="20"/>
                <w:szCs w:val="20"/>
                <w:lang w:val="en-US"/>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3EBD98F6" w14:textId="77777777" w:rsidR="0097580B" w:rsidRPr="0097580B" w:rsidRDefault="0097580B" w:rsidP="0097580B">
            <w:pPr>
              <w:jc w:val="right"/>
              <w:rPr>
                <w:sz w:val="20"/>
                <w:szCs w:val="20"/>
                <w:lang w:val="en-US"/>
              </w:rPr>
            </w:pPr>
            <w:r w:rsidRPr="0097580B">
              <w:rPr>
                <w:sz w:val="20"/>
                <w:szCs w:val="20"/>
                <w:lang w:val="en-US"/>
              </w:rPr>
              <w:t>1.43</w:t>
            </w:r>
          </w:p>
        </w:tc>
      </w:tr>
      <w:tr w:rsidR="0097580B" w:rsidRPr="0097580B" w14:paraId="52CD3A96" w14:textId="77777777" w:rsidTr="001F3634">
        <w:trPr>
          <w:jc w:val="center"/>
        </w:trPr>
        <w:tc>
          <w:tcPr>
            <w:tcW w:w="4091" w:type="pct"/>
            <w:gridSpan w:val="2"/>
            <w:tcBorders>
              <w:top w:val="nil"/>
              <w:left w:val="single" w:sz="4" w:space="0" w:color="auto"/>
              <w:bottom w:val="nil"/>
              <w:right w:val="single" w:sz="4" w:space="0" w:color="auto"/>
            </w:tcBorders>
          </w:tcPr>
          <w:p w14:paraId="7E7177CE" w14:textId="77777777" w:rsidR="0097580B" w:rsidRPr="0097580B" w:rsidRDefault="0097580B" w:rsidP="0097580B">
            <w:pPr>
              <w:ind w:left="340" w:hanging="340"/>
              <w:jc w:val="left"/>
              <w:rPr>
                <w:sz w:val="20"/>
                <w:szCs w:val="20"/>
                <w:lang w:val="en-US"/>
              </w:rPr>
            </w:pPr>
            <w:r w:rsidRPr="0097580B">
              <w:rPr>
                <w:sz w:val="20"/>
                <w:szCs w:val="20"/>
                <w:lang w:val="en-US"/>
              </w:rPr>
              <w:t>(c)</w:t>
            </w:r>
            <w:r w:rsidRPr="0097580B">
              <w:rPr>
                <w:sz w:val="20"/>
                <w:szCs w:val="20"/>
                <w:lang w:val="en-US"/>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620E1F22" w14:textId="77777777" w:rsidR="0097580B" w:rsidRPr="0097580B" w:rsidRDefault="0097580B" w:rsidP="0097580B">
            <w:pPr>
              <w:jc w:val="right"/>
              <w:rPr>
                <w:sz w:val="20"/>
                <w:szCs w:val="20"/>
                <w:lang w:val="en-US"/>
              </w:rPr>
            </w:pPr>
            <w:r w:rsidRPr="0097580B">
              <w:rPr>
                <w:sz w:val="20"/>
                <w:szCs w:val="20"/>
                <w:lang w:val="en-US"/>
              </w:rPr>
              <w:t>0.00</w:t>
            </w:r>
          </w:p>
        </w:tc>
      </w:tr>
      <w:tr w:rsidR="0097580B" w:rsidRPr="0097580B" w14:paraId="56971C28" w14:textId="77777777" w:rsidTr="001F3634">
        <w:trPr>
          <w:jc w:val="center"/>
        </w:trPr>
        <w:tc>
          <w:tcPr>
            <w:tcW w:w="4091" w:type="pct"/>
            <w:gridSpan w:val="2"/>
            <w:tcBorders>
              <w:top w:val="nil"/>
              <w:left w:val="single" w:sz="4" w:space="0" w:color="auto"/>
              <w:bottom w:val="nil"/>
              <w:right w:val="single" w:sz="4" w:space="0" w:color="auto"/>
            </w:tcBorders>
          </w:tcPr>
          <w:p w14:paraId="264D612A" w14:textId="77777777" w:rsidR="0097580B" w:rsidRPr="0097580B" w:rsidRDefault="0097580B" w:rsidP="0097580B">
            <w:pPr>
              <w:tabs>
                <w:tab w:val="right" w:pos="7560"/>
              </w:tabs>
              <w:ind w:left="6480" w:right="-108"/>
              <w:jc w:val="left"/>
              <w:rPr>
                <w:sz w:val="20"/>
                <w:szCs w:val="20"/>
                <w:lang w:val="en-US"/>
              </w:rPr>
            </w:pPr>
            <w:r w:rsidRPr="0097580B">
              <w:rPr>
                <w:sz w:val="20"/>
                <w:szCs w:val="20"/>
                <w:lang w:val="en-US"/>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0195457A" w14:textId="77777777" w:rsidR="0097580B" w:rsidRPr="0097580B" w:rsidRDefault="0097580B" w:rsidP="0097580B">
            <w:pPr>
              <w:jc w:val="right"/>
              <w:rPr>
                <w:sz w:val="20"/>
                <w:szCs w:val="20"/>
                <w:lang w:val="en-US"/>
              </w:rPr>
            </w:pPr>
            <w:r w:rsidRPr="0097580B">
              <w:rPr>
                <w:sz w:val="20"/>
                <w:szCs w:val="20"/>
                <w:lang w:val="en-US"/>
              </w:rPr>
              <w:t>1.43</w:t>
            </w:r>
          </w:p>
        </w:tc>
      </w:tr>
      <w:tr w:rsidR="0097580B" w:rsidRPr="0097580B" w14:paraId="4B17E170" w14:textId="77777777" w:rsidTr="001F3634">
        <w:trPr>
          <w:jc w:val="center"/>
        </w:trPr>
        <w:tc>
          <w:tcPr>
            <w:tcW w:w="4091" w:type="pct"/>
            <w:gridSpan w:val="2"/>
            <w:tcBorders>
              <w:top w:val="nil"/>
              <w:left w:val="single" w:sz="4" w:space="0" w:color="auto"/>
              <w:bottom w:val="single" w:sz="4" w:space="0" w:color="auto"/>
              <w:right w:val="single" w:sz="4" w:space="0" w:color="auto"/>
            </w:tcBorders>
          </w:tcPr>
          <w:p w14:paraId="7E200544" w14:textId="77777777" w:rsidR="0097580B" w:rsidRPr="0097580B" w:rsidRDefault="0097580B" w:rsidP="0097580B">
            <w:pPr>
              <w:tabs>
                <w:tab w:val="left" w:pos="338"/>
              </w:tabs>
              <w:jc w:val="left"/>
              <w:rPr>
                <w:sz w:val="20"/>
                <w:szCs w:val="20"/>
                <w:lang w:val="en-US"/>
              </w:rPr>
            </w:pPr>
            <w:r w:rsidRPr="0097580B">
              <w:rPr>
                <w:sz w:val="20"/>
                <w:szCs w:val="20"/>
                <w:lang w:val="en-US"/>
              </w:rPr>
              <w:t>(d)</w:t>
            </w:r>
            <w:r w:rsidRPr="0097580B">
              <w:rPr>
                <w:sz w:val="20"/>
                <w:szCs w:val="20"/>
                <w:lang w:val="en-US"/>
              </w:rPr>
              <w:tab/>
              <w:t>Annex F (HFCs) (CO</w:t>
            </w:r>
            <w:r w:rsidRPr="0097580B">
              <w:rPr>
                <w:sz w:val="20"/>
                <w:szCs w:val="20"/>
                <w:vertAlign w:val="subscript"/>
                <w:lang w:val="en-US"/>
              </w:rPr>
              <w:t>2</w:t>
            </w:r>
            <w:r w:rsidRPr="0097580B">
              <w:rPr>
                <w:sz w:val="20"/>
                <w:szCs w:val="20"/>
                <w:lang w:val="en-US"/>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2D770C19" w14:textId="77777777" w:rsidR="0097580B" w:rsidRPr="0097580B" w:rsidRDefault="0097580B" w:rsidP="0097580B">
            <w:pPr>
              <w:jc w:val="right"/>
              <w:rPr>
                <w:sz w:val="20"/>
                <w:szCs w:val="20"/>
                <w:lang w:val="en-US"/>
              </w:rPr>
            </w:pPr>
            <w:r w:rsidRPr="0097580B">
              <w:rPr>
                <w:sz w:val="20"/>
                <w:szCs w:val="20"/>
                <w:lang w:val="en-US"/>
              </w:rPr>
              <w:t>293,334</w:t>
            </w:r>
          </w:p>
        </w:tc>
      </w:tr>
      <w:tr w:rsidR="0097580B" w:rsidRPr="0097580B" w14:paraId="19FFEF91" w14:textId="77777777" w:rsidTr="001F3634">
        <w:trPr>
          <w:jc w:val="center"/>
        </w:trPr>
        <w:tc>
          <w:tcPr>
            <w:tcW w:w="4091" w:type="pct"/>
            <w:gridSpan w:val="2"/>
            <w:tcBorders>
              <w:top w:val="nil"/>
              <w:left w:val="single" w:sz="4" w:space="0" w:color="auto"/>
              <w:bottom w:val="single" w:sz="4" w:space="0" w:color="auto"/>
              <w:right w:val="single" w:sz="4" w:space="0" w:color="auto"/>
            </w:tcBorders>
          </w:tcPr>
          <w:p w14:paraId="6E307507" w14:textId="77777777" w:rsidR="0097580B" w:rsidRPr="0097580B" w:rsidRDefault="0097580B" w:rsidP="0097580B">
            <w:pPr>
              <w:jc w:val="left"/>
              <w:rPr>
                <w:sz w:val="20"/>
                <w:szCs w:val="20"/>
                <w:lang w:val="en-US"/>
              </w:rPr>
            </w:pPr>
            <w:r w:rsidRPr="0097580B">
              <w:rPr>
                <w:sz w:val="20"/>
                <w:szCs w:val="20"/>
                <w:lang w:val="en-US"/>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4068A99" w14:textId="394A920A" w:rsidR="0097580B" w:rsidRPr="0097580B" w:rsidRDefault="008B1C73" w:rsidP="0097580B">
            <w:pPr>
              <w:jc w:val="right"/>
              <w:rPr>
                <w:sz w:val="20"/>
                <w:szCs w:val="20"/>
                <w:lang w:val="en-US"/>
              </w:rPr>
            </w:pPr>
            <w:r>
              <w:rPr>
                <w:sz w:val="20"/>
                <w:szCs w:val="20"/>
                <w:lang w:val="en-US"/>
              </w:rPr>
              <w:t>2023</w:t>
            </w:r>
          </w:p>
        </w:tc>
      </w:tr>
      <w:tr w:rsidR="0097580B" w:rsidRPr="0097580B" w14:paraId="48FEDB56" w14:textId="77777777" w:rsidTr="001F3634">
        <w:trPr>
          <w:jc w:val="center"/>
        </w:trPr>
        <w:tc>
          <w:tcPr>
            <w:tcW w:w="4091" w:type="pct"/>
            <w:gridSpan w:val="2"/>
            <w:tcBorders>
              <w:top w:val="single" w:sz="4" w:space="0" w:color="auto"/>
            </w:tcBorders>
          </w:tcPr>
          <w:p w14:paraId="0A965B4E"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Amount approved for projects (as at December 2023) (US $):</w:t>
            </w:r>
          </w:p>
        </w:tc>
        <w:tc>
          <w:tcPr>
            <w:tcW w:w="909" w:type="pct"/>
            <w:tcBorders>
              <w:top w:val="single" w:sz="4" w:space="0" w:color="auto"/>
            </w:tcBorders>
            <w:shd w:val="clear" w:color="auto" w:fill="auto"/>
            <w:vAlign w:val="bottom"/>
          </w:tcPr>
          <w:p w14:paraId="453979B5" w14:textId="77777777" w:rsidR="0097580B" w:rsidRPr="0097580B" w:rsidRDefault="0097580B" w:rsidP="0097580B">
            <w:pPr>
              <w:jc w:val="right"/>
              <w:rPr>
                <w:sz w:val="20"/>
                <w:szCs w:val="20"/>
                <w:lang w:val="en-US"/>
              </w:rPr>
            </w:pPr>
            <w:r w:rsidRPr="0097580B">
              <w:rPr>
                <w:sz w:val="20"/>
                <w:szCs w:val="20"/>
                <w:lang w:val="en-US"/>
              </w:rPr>
              <w:t>2,745,261</w:t>
            </w:r>
          </w:p>
        </w:tc>
      </w:tr>
      <w:tr w:rsidR="0097580B" w:rsidRPr="0097580B" w14:paraId="653A2075" w14:textId="77777777" w:rsidTr="001F3634">
        <w:trPr>
          <w:jc w:val="center"/>
        </w:trPr>
        <w:tc>
          <w:tcPr>
            <w:tcW w:w="4091" w:type="pct"/>
            <w:gridSpan w:val="2"/>
          </w:tcPr>
          <w:p w14:paraId="74315020"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Amount disbursed (as at December 2022) (US $):</w:t>
            </w:r>
          </w:p>
        </w:tc>
        <w:tc>
          <w:tcPr>
            <w:tcW w:w="909" w:type="pct"/>
            <w:shd w:val="clear" w:color="auto" w:fill="auto"/>
          </w:tcPr>
          <w:p w14:paraId="22DBCC52" w14:textId="77777777" w:rsidR="0097580B" w:rsidRPr="0097580B" w:rsidRDefault="0097580B" w:rsidP="0097580B">
            <w:pPr>
              <w:jc w:val="right"/>
              <w:rPr>
                <w:sz w:val="20"/>
                <w:szCs w:val="20"/>
                <w:lang w:val="en-US"/>
              </w:rPr>
            </w:pPr>
            <w:r w:rsidRPr="0097580B">
              <w:rPr>
                <w:sz w:val="20"/>
                <w:szCs w:val="20"/>
                <w:lang w:val="en-US"/>
              </w:rPr>
              <w:t>2,201,057</w:t>
            </w:r>
          </w:p>
        </w:tc>
      </w:tr>
      <w:tr w:rsidR="0097580B" w:rsidRPr="0097580B" w14:paraId="73B6ED65" w14:textId="77777777" w:rsidTr="001F3634">
        <w:trPr>
          <w:jc w:val="center"/>
        </w:trPr>
        <w:tc>
          <w:tcPr>
            <w:tcW w:w="4091" w:type="pct"/>
            <w:gridSpan w:val="2"/>
          </w:tcPr>
          <w:p w14:paraId="01FC0AF7"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ODS to be phased out (as at December 2023) (ODP tonnes):</w:t>
            </w:r>
          </w:p>
        </w:tc>
        <w:tc>
          <w:tcPr>
            <w:tcW w:w="909" w:type="pct"/>
            <w:shd w:val="clear" w:color="auto" w:fill="auto"/>
            <w:vAlign w:val="bottom"/>
          </w:tcPr>
          <w:p w14:paraId="3D3D4CC5" w14:textId="77777777" w:rsidR="0097580B" w:rsidRPr="0097580B" w:rsidRDefault="0097580B" w:rsidP="0097580B">
            <w:pPr>
              <w:jc w:val="right"/>
              <w:rPr>
                <w:sz w:val="20"/>
                <w:szCs w:val="20"/>
                <w:lang w:val="en-US"/>
              </w:rPr>
            </w:pPr>
            <w:r w:rsidRPr="0097580B">
              <w:rPr>
                <w:sz w:val="20"/>
                <w:szCs w:val="20"/>
                <w:lang w:val="en-US"/>
              </w:rPr>
              <w:t>32.00</w:t>
            </w:r>
          </w:p>
        </w:tc>
      </w:tr>
      <w:tr w:rsidR="0097580B" w:rsidRPr="0097580B" w14:paraId="79998AE3" w14:textId="77777777" w:rsidTr="001F3634">
        <w:trPr>
          <w:jc w:val="center"/>
        </w:trPr>
        <w:tc>
          <w:tcPr>
            <w:tcW w:w="4091" w:type="pct"/>
            <w:gridSpan w:val="2"/>
          </w:tcPr>
          <w:p w14:paraId="4BBE25A4"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ODS phased out (as at December 2022) (ODP tonnes):</w:t>
            </w:r>
          </w:p>
        </w:tc>
        <w:tc>
          <w:tcPr>
            <w:tcW w:w="909" w:type="pct"/>
            <w:shd w:val="clear" w:color="auto" w:fill="auto"/>
          </w:tcPr>
          <w:p w14:paraId="58B6D86C" w14:textId="77777777" w:rsidR="0097580B" w:rsidRPr="0097580B" w:rsidRDefault="0097580B" w:rsidP="0097580B">
            <w:pPr>
              <w:jc w:val="right"/>
              <w:rPr>
                <w:sz w:val="20"/>
                <w:szCs w:val="20"/>
                <w:lang w:val="en-US"/>
              </w:rPr>
            </w:pPr>
            <w:r w:rsidRPr="0097580B">
              <w:rPr>
                <w:sz w:val="20"/>
                <w:szCs w:val="20"/>
                <w:lang w:val="en-US"/>
              </w:rPr>
              <w:t>16.30</w:t>
            </w:r>
          </w:p>
        </w:tc>
      </w:tr>
    </w:tbl>
    <w:p w14:paraId="127216A3" w14:textId="77777777" w:rsidR="0097580B" w:rsidRPr="0097580B" w:rsidRDefault="0097580B" w:rsidP="0097580B">
      <w:pPr>
        <w:outlineLvl w:val="0"/>
        <w:rPr>
          <w:highlight w:val="yellow"/>
          <w:lang w:val="en-US"/>
        </w:rPr>
      </w:pPr>
    </w:p>
    <w:p w14:paraId="3DDB1B8B" w14:textId="77777777" w:rsidR="0097580B" w:rsidRPr="0097580B" w:rsidRDefault="0097580B" w:rsidP="00F56B0F">
      <w:pPr>
        <w:keepNext/>
        <w:numPr>
          <w:ilvl w:val="0"/>
          <w:numId w:val="1"/>
        </w:numPr>
        <w:spacing w:after="240"/>
        <w:outlineLvl w:val="0"/>
        <w:rPr>
          <w:lang w:val="en-US"/>
        </w:rPr>
      </w:pPr>
      <w:r w:rsidRPr="0097580B">
        <w:rPr>
          <w:lang w:val="en-US"/>
        </w:rPr>
        <w:lastRenderedPageBreak/>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97580B" w:rsidRPr="0097580B" w14:paraId="79CE3EDA" w14:textId="77777777" w:rsidTr="001F3634">
        <w:tc>
          <w:tcPr>
            <w:tcW w:w="4089" w:type="pct"/>
            <w:tcBorders>
              <w:bottom w:val="single" w:sz="4" w:space="0" w:color="auto"/>
            </w:tcBorders>
            <w:shd w:val="clear" w:color="auto" w:fill="auto"/>
          </w:tcPr>
          <w:p w14:paraId="19BC8368" w14:textId="77777777" w:rsidR="0097580B" w:rsidRPr="0097580B" w:rsidRDefault="0097580B" w:rsidP="0097580B">
            <w:pPr>
              <w:keepNext/>
              <w:jc w:val="left"/>
              <w:rPr>
                <w:b/>
                <w:sz w:val="20"/>
                <w:szCs w:val="20"/>
                <w:lang w:val="en-US"/>
              </w:rPr>
            </w:pPr>
            <w:r w:rsidRPr="0097580B">
              <w:rPr>
                <w:b/>
                <w:sz w:val="20"/>
                <w:szCs w:val="20"/>
                <w:lang w:val="en-US"/>
              </w:rPr>
              <w:t>Summary of activities</w:t>
            </w:r>
          </w:p>
          <w:p w14:paraId="7009F370" w14:textId="77777777" w:rsidR="0097580B" w:rsidRPr="0097580B" w:rsidRDefault="0097580B" w:rsidP="0097580B">
            <w:pPr>
              <w:keepNext/>
              <w:jc w:val="left"/>
              <w:rPr>
                <w:b/>
                <w:sz w:val="20"/>
                <w:szCs w:val="20"/>
                <w:lang w:val="en-US"/>
              </w:rPr>
            </w:pPr>
          </w:p>
        </w:tc>
        <w:tc>
          <w:tcPr>
            <w:tcW w:w="911" w:type="pct"/>
            <w:tcBorders>
              <w:bottom w:val="single" w:sz="4" w:space="0" w:color="auto"/>
            </w:tcBorders>
          </w:tcPr>
          <w:p w14:paraId="48CCF48A" w14:textId="77777777" w:rsidR="0097580B" w:rsidRPr="0097580B" w:rsidRDefault="0097580B" w:rsidP="0097580B">
            <w:pPr>
              <w:keepNext/>
              <w:jc w:val="center"/>
              <w:rPr>
                <w:b/>
                <w:sz w:val="20"/>
                <w:szCs w:val="20"/>
                <w:lang w:val="en-US"/>
              </w:rPr>
            </w:pPr>
            <w:r w:rsidRPr="0097580B">
              <w:rPr>
                <w:b/>
                <w:sz w:val="20"/>
                <w:szCs w:val="20"/>
                <w:lang w:val="en-US"/>
              </w:rPr>
              <w:t>Funds approved (US $)</w:t>
            </w:r>
          </w:p>
        </w:tc>
      </w:tr>
      <w:tr w:rsidR="0097580B" w:rsidRPr="0097580B" w14:paraId="72EE5260" w14:textId="77777777" w:rsidTr="001F3634">
        <w:tc>
          <w:tcPr>
            <w:tcW w:w="4089" w:type="pct"/>
            <w:tcBorders>
              <w:top w:val="single" w:sz="4" w:space="0" w:color="auto"/>
              <w:left w:val="single" w:sz="4" w:space="0" w:color="auto"/>
              <w:bottom w:val="single" w:sz="4" w:space="0" w:color="auto"/>
              <w:right w:val="single" w:sz="4" w:space="0" w:color="auto"/>
            </w:tcBorders>
          </w:tcPr>
          <w:p w14:paraId="784E2089" w14:textId="77777777" w:rsidR="0097580B" w:rsidRPr="0097580B" w:rsidRDefault="0097580B" w:rsidP="0097580B">
            <w:pPr>
              <w:keepNext/>
              <w:ind w:left="337" w:hanging="337"/>
              <w:jc w:val="left"/>
              <w:rPr>
                <w:sz w:val="20"/>
                <w:szCs w:val="20"/>
                <w:lang w:val="en-US"/>
              </w:rPr>
            </w:pPr>
            <w:r w:rsidRPr="0097580B">
              <w:rPr>
                <w:sz w:val="20"/>
                <w:szCs w:val="20"/>
                <w:lang w:val="en-US"/>
              </w:rPr>
              <w:t>(a)</w:t>
            </w:r>
            <w:r w:rsidRPr="0097580B">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84324F9" w14:textId="77777777" w:rsidR="0097580B" w:rsidRPr="0097580B" w:rsidRDefault="0097580B" w:rsidP="0097580B">
            <w:pPr>
              <w:keepNext/>
              <w:jc w:val="right"/>
              <w:rPr>
                <w:sz w:val="20"/>
                <w:szCs w:val="20"/>
                <w:lang w:val="en-US"/>
              </w:rPr>
            </w:pPr>
            <w:r w:rsidRPr="0097580B">
              <w:rPr>
                <w:sz w:val="20"/>
                <w:szCs w:val="20"/>
                <w:lang w:val="en-US"/>
              </w:rPr>
              <w:t>635,688</w:t>
            </w:r>
          </w:p>
        </w:tc>
      </w:tr>
      <w:tr w:rsidR="0097580B" w:rsidRPr="0097580B" w14:paraId="120D892C" w14:textId="77777777" w:rsidTr="001F3634">
        <w:tc>
          <w:tcPr>
            <w:tcW w:w="4089" w:type="pct"/>
            <w:tcBorders>
              <w:top w:val="single" w:sz="4" w:space="0" w:color="auto"/>
              <w:left w:val="single" w:sz="4" w:space="0" w:color="auto"/>
              <w:bottom w:val="single" w:sz="4" w:space="0" w:color="auto"/>
              <w:right w:val="single" w:sz="4" w:space="0" w:color="auto"/>
            </w:tcBorders>
          </w:tcPr>
          <w:p w14:paraId="3BDB189F" w14:textId="77777777" w:rsidR="0097580B" w:rsidRPr="0097580B" w:rsidRDefault="0097580B" w:rsidP="0097580B">
            <w:pPr>
              <w:widowControl w:val="0"/>
              <w:ind w:left="337" w:hanging="337"/>
              <w:rPr>
                <w:sz w:val="20"/>
                <w:szCs w:val="20"/>
                <w:lang w:val="en-US"/>
              </w:rPr>
            </w:pPr>
            <w:r w:rsidRPr="0097580B">
              <w:rPr>
                <w:sz w:val="20"/>
                <w:szCs w:val="20"/>
                <w:lang w:val="en-US"/>
              </w:rPr>
              <w:t>(b)</w:t>
            </w:r>
            <w:r w:rsidRPr="0097580B">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F4C6D64" w14:textId="77777777" w:rsidR="0097580B" w:rsidRPr="0097580B" w:rsidRDefault="0097580B" w:rsidP="0097580B">
            <w:pPr>
              <w:widowControl w:val="0"/>
              <w:jc w:val="right"/>
              <w:rPr>
                <w:sz w:val="20"/>
                <w:szCs w:val="20"/>
                <w:lang w:val="en-US"/>
              </w:rPr>
            </w:pPr>
            <w:r w:rsidRPr="0097580B">
              <w:rPr>
                <w:sz w:val="20"/>
                <w:szCs w:val="20"/>
                <w:lang w:val="en-US"/>
              </w:rPr>
              <w:t>806,780</w:t>
            </w:r>
          </w:p>
        </w:tc>
      </w:tr>
      <w:tr w:rsidR="0097580B" w:rsidRPr="0097580B" w14:paraId="4C2BB5CD" w14:textId="77777777" w:rsidTr="001F3634">
        <w:tc>
          <w:tcPr>
            <w:tcW w:w="4089" w:type="pct"/>
            <w:tcBorders>
              <w:top w:val="single" w:sz="4" w:space="0" w:color="auto"/>
              <w:left w:val="single" w:sz="4" w:space="0" w:color="auto"/>
              <w:bottom w:val="single" w:sz="4" w:space="0" w:color="auto"/>
              <w:right w:val="single" w:sz="4" w:space="0" w:color="auto"/>
            </w:tcBorders>
          </w:tcPr>
          <w:p w14:paraId="2C54096B" w14:textId="77777777" w:rsidR="0097580B" w:rsidRPr="0097580B" w:rsidRDefault="0097580B" w:rsidP="0097580B">
            <w:pPr>
              <w:widowControl w:val="0"/>
              <w:ind w:left="337" w:hanging="337"/>
              <w:rPr>
                <w:sz w:val="20"/>
                <w:szCs w:val="20"/>
                <w:lang w:val="en-US"/>
              </w:rPr>
            </w:pPr>
            <w:r w:rsidRPr="0097580B">
              <w:rPr>
                <w:sz w:val="20"/>
                <w:szCs w:val="20"/>
                <w:lang w:val="en-US"/>
              </w:rPr>
              <w:t>(c)</w:t>
            </w:r>
            <w:r w:rsidRPr="0097580B">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EFA1CB2" w14:textId="77777777" w:rsidR="0097580B" w:rsidRPr="0097580B" w:rsidRDefault="0097580B" w:rsidP="0097580B">
            <w:pPr>
              <w:widowControl w:val="0"/>
              <w:jc w:val="right"/>
              <w:rPr>
                <w:sz w:val="20"/>
                <w:szCs w:val="20"/>
                <w:lang w:val="en-US"/>
              </w:rPr>
            </w:pPr>
            <w:r w:rsidRPr="0097580B">
              <w:rPr>
                <w:sz w:val="20"/>
                <w:szCs w:val="20"/>
                <w:lang w:val="en-US"/>
              </w:rPr>
              <w:t>1,302,793</w:t>
            </w:r>
          </w:p>
        </w:tc>
      </w:tr>
      <w:tr w:rsidR="0097580B" w:rsidRPr="0097580B" w14:paraId="33ED490B" w14:textId="77777777" w:rsidTr="001F3634">
        <w:tc>
          <w:tcPr>
            <w:tcW w:w="4089" w:type="pct"/>
            <w:tcBorders>
              <w:top w:val="single" w:sz="4" w:space="0" w:color="auto"/>
              <w:left w:val="single" w:sz="4" w:space="0" w:color="auto"/>
              <w:bottom w:val="single" w:sz="4" w:space="0" w:color="auto"/>
              <w:right w:val="single" w:sz="4" w:space="0" w:color="auto"/>
            </w:tcBorders>
            <w:shd w:val="clear" w:color="auto" w:fill="auto"/>
          </w:tcPr>
          <w:p w14:paraId="43EA4AD8" w14:textId="77777777" w:rsidR="0097580B" w:rsidRPr="0097580B" w:rsidRDefault="0097580B" w:rsidP="0097580B">
            <w:pPr>
              <w:widowControl w:val="0"/>
              <w:ind w:left="-109"/>
              <w:jc w:val="right"/>
              <w:rPr>
                <w:sz w:val="20"/>
                <w:szCs w:val="20"/>
                <w:highlight w:val="yellow"/>
                <w:lang w:val="en-US"/>
              </w:rPr>
            </w:pPr>
            <w:r w:rsidRPr="0097580B">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E46245A" w14:textId="77777777" w:rsidR="0097580B" w:rsidRPr="0097580B" w:rsidRDefault="0097580B" w:rsidP="0097580B">
            <w:pPr>
              <w:widowControl w:val="0"/>
              <w:jc w:val="right"/>
              <w:rPr>
                <w:sz w:val="20"/>
                <w:szCs w:val="20"/>
                <w:lang w:val="en-US"/>
              </w:rPr>
            </w:pPr>
            <w:r w:rsidRPr="0097580B">
              <w:rPr>
                <w:sz w:val="20"/>
                <w:szCs w:val="20"/>
                <w:lang w:val="en-US"/>
              </w:rPr>
              <w:t>2,745,261</w:t>
            </w:r>
          </w:p>
        </w:tc>
      </w:tr>
      <w:tr w:rsidR="0097580B" w:rsidRPr="0097580B" w14:paraId="4DB64DA4" w14:textId="77777777" w:rsidTr="001F3634">
        <w:trPr>
          <w:trHeight w:val="143"/>
        </w:trPr>
        <w:tc>
          <w:tcPr>
            <w:tcW w:w="4089" w:type="pct"/>
            <w:tcBorders>
              <w:top w:val="single" w:sz="4" w:space="0" w:color="auto"/>
              <w:left w:val="single" w:sz="4" w:space="0" w:color="auto"/>
              <w:bottom w:val="single" w:sz="4" w:space="0" w:color="auto"/>
              <w:right w:val="single" w:sz="4" w:space="0" w:color="auto"/>
            </w:tcBorders>
          </w:tcPr>
          <w:p w14:paraId="3117F540" w14:textId="77777777" w:rsidR="0097580B" w:rsidRPr="0097580B" w:rsidRDefault="0097580B" w:rsidP="0097580B">
            <w:pPr>
              <w:widowControl w:val="0"/>
              <w:ind w:left="337" w:hanging="337"/>
              <w:rPr>
                <w:sz w:val="20"/>
                <w:szCs w:val="20"/>
                <w:lang w:val="en-US"/>
              </w:rPr>
            </w:pPr>
            <w:r w:rsidRPr="0097580B">
              <w:rPr>
                <w:sz w:val="20"/>
                <w:szCs w:val="20"/>
                <w:lang w:val="en-US"/>
              </w:rPr>
              <w:t>(d)</w:t>
            </w:r>
            <w:r w:rsidRPr="0097580B">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F28724F" w14:textId="77777777" w:rsidR="0097580B" w:rsidRPr="0097580B" w:rsidRDefault="0097580B" w:rsidP="0097580B">
            <w:pPr>
              <w:widowControl w:val="0"/>
              <w:jc w:val="right"/>
              <w:rPr>
                <w:sz w:val="20"/>
                <w:szCs w:val="20"/>
                <w:lang w:val="en-US"/>
              </w:rPr>
            </w:pPr>
            <w:r w:rsidRPr="0097580B">
              <w:rPr>
                <w:sz w:val="20"/>
                <w:szCs w:val="20"/>
                <w:lang w:val="en-US"/>
              </w:rPr>
              <w:t>95,000</w:t>
            </w:r>
          </w:p>
        </w:tc>
      </w:tr>
    </w:tbl>
    <w:p w14:paraId="65CD59AD" w14:textId="77777777" w:rsidR="0097580B" w:rsidRPr="0097580B" w:rsidRDefault="0097580B" w:rsidP="0097580B">
      <w:pPr>
        <w:outlineLvl w:val="0"/>
        <w:rPr>
          <w:lang w:val="en-US"/>
        </w:rPr>
      </w:pPr>
    </w:p>
    <w:p w14:paraId="2EC9A479" w14:textId="77777777" w:rsidR="0097580B" w:rsidRPr="0097580B" w:rsidRDefault="0097580B" w:rsidP="0097580B">
      <w:pPr>
        <w:spacing w:after="240"/>
        <w:outlineLvl w:val="0"/>
        <w:rPr>
          <w:u w:val="single"/>
          <w:lang w:val="en-US"/>
        </w:rPr>
      </w:pPr>
      <w:r w:rsidRPr="0097580B">
        <w:rPr>
          <w:u w:val="single"/>
          <w:lang w:val="en-US"/>
        </w:rPr>
        <w:t>Progress report</w:t>
      </w:r>
    </w:p>
    <w:p w14:paraId="08B79139" w14:textId="77777777" w:rsidR="0097580B" w:rsidRPr="0097580B" w:rsidRDefault="0097580B" w:rsidP="0097580B">
      <w:pPr>
        <w:numPr>
          <w:ilvl w:val="0"/>
          <w:numId w:val="1"/>
        </w:numPr>
        <w:spacing w:after="240"/>
        <w:outlineLvl w:val="0"/>
        <w:rPr>
          <w:lang w:val="en-US"/>
        </w:rPr>
      </w:pPr>
      <w:r w:rsidRPr="0097580B">
        <w:rPr>
          <w:lang w:val="en-US"/>
        </w:rPr>
        <w:t>The implementation of the institutional strengthening (IS) project phase XI supported Lao People’s Democratic Republic to ensure compliance with its HCFC phase-out obligations during the reporting period. Lao People’s Democratic Republic continued to enforce HCFC licensing system and HFC licensing system through the Ministry of Industry and Commerce. The country submitted its 2022 country programme and Article 7 data reports to the Fund and Ozone Secretariats respectively. However, there was delay in submitting both data reports as a result of the change of the national ozone unit (NOU) to the Department of Climate Change in late 2022. The new NOU worked closely with all stakeholders to resume implementation of activities of the HCFC phase-out management plan (HPMP), such as delivering training and preparation of stage I of the Kigali HFC implementation plan (KIP), which allowed project implementation to get back on track. The NOU included gender mainstreaming in implementation of the Montreal Protocol activities during the phase. The NOU also organized public awareness raising activities and actively joined the regional and global meetings on the Montreal Protocol.</w:t>
      </w:r>
    </w:p>
    <w:p w14:paraId="054AF454" w14:textId="77777777" w:rsidR="0097580B" w:rsidRPr="0097580B" w:rsidRDefault="0097580B" w:rsidP="0097580B">
      <w:pPr>
        <w:spacing w:after="240"/>
        <w:outlineLvl w:val="0"/>
        <w:rPr>
          <w:u w:val="single"/>
          <w:lang w:val="en-US"/>
        </w:rPr>
      </w:pPr>
      <w:r w:rsidRPr="0097580B">
        <w:rPr>
          <w:u w:val="single"/>
          <w:lang w:val="en-US"/>
        </w:rPr>
        <w:t>Plan of action</w:t>
      </w:r>
    </w:p>
    <w:p w14:paraId="278BEBF8" w14:textId="77777777" w:rsidR="0097580B" w:rsidRPr="0097580B" w:rsidRDefault="0097580B" w:rsidP="0097580B">
      <w:pPr>
        <w:numPr>
          <w:ilvl w:val="0"/>
          <w:numId w:val="1"/>
        </w:numPr>
        <w:spacing w:after="240"/>
        <w:outlineLvl w:val="0"/>
        <w:rPr>
          <w:lang w:val="en-US"/>
        </w:rPr>
      </w:pPr>
      <w:r w:rsidRPr="0097580B">
        <w:rPr>
          <w:lang w:val="en-US"/>
        </w:rPr>
        <w:t>Activities planned under phase XII include: implementing the HCFC and HFC licensing and quota system; continue work with customs to assign specific Harmonized System codes for HFCs under the 2022 version; timely submission of Article 7 and country programme data; active engagement of key stakeholders and the refrigeration and air</w:t>
      </w:r>
      <w:r w:rsidRPr="0097580B">
        <w:rPr>
          <w:lang w:val="en-US"/>
        </w:rPr>
        <w:noBreakHyphen/>
        <w:t>conditioning association in the implementation of the Montreal Protocol; coordination with stakeholders for the implementation of the HPMP and KIP; organization of  Ozone Day celebrations and development of awareness materials; and participation in regional and international meetings. Gender mainstreaming will be further integrated into implementation of phase XII of the IS project.</w:t>
      </w:r>
    </w:p>
    <w:p w14:paraId="3DE85E70" w14:textId="77777777" w:rsidR="0097580B" w:rsidRPr="0097580B" w:rsidRDefault="0097580B" w:rsidP="0097580B">
      <w:pPr>
        <w:spacing w:after="240"/>
        <w:outlineLvl w:val="0"/>
        <w:rPr>
          <w:u w:val="single"/>
          <w:lang w:val="en-US"/>
        </w:rPr>
      </w:pPr>
      <w:r w:rsidRPr="0097580B">
        <w:rPr>
          <w:u w:val="single"/>
          <w:lang w:val="en-US"/>
        </w:rPr>
        <w:t>Sustainability and risk assessment</w:t>
      </w:r>
    </w:p>
    <w:p w14:paraId="167BC442" w14:textId="77777777" w:rsidR="0097580B" w:rsidRPr="0097580B" w:rsidRDefault="0097580B" w:rsidP="0097580B">
      <w:pPr>
        <w:numPr>
          <w:ilvl w:val="0"/>
          <w:numId w:val="1"/>
        </w:numPr>
        <w:spacing w:after="240"/>
        <w:outlineLvl w:val="0"/>
        <w:rPr>
          <w:lang w:val="en-US"/>
        </w:rPr>
      </w:pPr>
      <w:r w:rsidRPr="0097580B">
        <w:rPr>
          <w:lang w:val="en-US"/>
        </w:rPr>
        <w:t>The IS project can be successfully implemented in Lao People’s Democratic Republic under conditions of stable funding from the Multilateral Fund. Stakeholders, relevant associations, ministries and agencies actively participate in the development of recommendations and amendments to laws and regulations, as well as public awareness and promotional activities. Given the risk of delay in implementation primarily due to the government restructuring, the NOU will need to work with its senior management in strengthening the organizational structure; this would involve clarifying the roles and responsibilities of the entities involved in the IS project, ensuring smooth operations despite governmental changes. Furthermore, there is a need to develop a succession plan to ensure that knowledge and expertise are retained within the NOU and related departments, even when key personnel change.</w:t>
      </w:r>
    </w:p>
    <w:p w14:paraId="2524DC17" w14:textId="77777777" w:rsidR="0097580B" w:rsidRPr="0097580B" w:rsidRDefault="0097580B" w:rsidP="0097580B">
      <w:pPr>
        <w:jc w:val="left"/>
        <w:rPr>
          <w:lang w:val="en-US"/>
        </w:rPr>
      </w:pPr>
      <w:r w:rsidRPr="0097580B">
        <w:rPr>
          <w:lang w:val="en-US"/>
        </w:rPr>
        <w:br w:type="page"/>
      </w:r>
    </w:p>
    <w:p w14:paraId="121C161B" w14:textId="77777777" w:rsidR="0097580B" w:rsidRPr="0097580B" w:rsidRDefault="0097580B" w:rsidP="0097580B">
      <w:pPr>
        <w:spacing w:after="120"/>
        <w:rPr>
          <w:b/>
          <w:lang w:val="en-US"/>
        </w:rPr>
      </w:pPr>
      <w:r w:rsidRPr="0097580B">
        <w:rPr>
          <w:b/>
          <w:color w:val="000000" w:themeColor="text1"/>
          <w:lang w:val="en-US"/>
        </w:rPr>
        <w:lastRenderedPageBreak/>
        <w:t>Maldives:</w:t>
      </w:r>
      <w:r w:rsidRPr="0097580B">
        <w:rPr>
          <w:lang w:val="en-US"/>
        </w:rPr>
        <w:t xml:space="preserve"> </w:t>
      </w:r>
      <w:r w:rsidRPr="0097580B">
        <w:rPr>
          <w:b/>
          <w:color w:val="000000" w:themeColor="text1"/>
          <w:lang w:val="en-US"/>
        </w:rPr>
        <w:t>Renewal of institutional strengthening</w:t>
      </w:r>
    </w:p>
    <w:tbl>
      <w:tblPr>
        <w:tblStyle w:val="TableGrid93"/>
        <w:tblW w:w="5000" w:type="pct"/>
        <w:jc w:val="center"/>
        <w:tblLook w:val="01E0" w:firstRow="1" w:lastRow="1" w:firstColumn="1" w:lastColumn="1" w:noHBand="0" w:noVBand="0"/>
      </w:tblPr>
      <w:tblGrid>
        <w:gridCol w:w="6385"/>
        <w:gridCol w:w="1391"/>
        <w:gridCol w:w="1574"/>
      </w:tblGrid>
      <w:tr w:rsidR="0097580B" w:rsidRPr="0097580B" w14:paraId="0934D852" w14:textId="77777777" w:rsidTr="001F3634">
        <w:trPr>
          <w:tblHeader/>
          <w:jc w:val="center"/>
        </w:trPr>
        <w:tc>
          <w:tcPr>
            <w:tcW w:w="4158" w:type="pct"/>
            <w:gridSpan w:val="2"/>
            <w:tcBorders>
              <w:bottom w:val="single" w:sz="4" w:space="0" w:color="auto"/>
            </w:tcBorders>
          </w:tcPr>
          <w:p w14:paraId="5A88C2AE" w14:textId="77777777" w:rsidR="0097580B" w:rsidRPr="0097580B" w:rsidRDefault="0097580B" w:rsidP="0097580B">
            <w:pPr>
              <w:rPr>
                <w:b/>
                <w:sz w:val="20"/>
                <w:szCs w:val="20"/>
                <w:lang w:val="en-US"/>
              </w:rPr>
            </w:pPr>
            <w:r w:rsidRPr="0097580B">
              <w:rPr>
                <w:b/>
                <w:sz w:val="20"/>
                <w:szCs w:val="20"/>
                <w:lang w:val="en-US"/>
              </w:rPr>
              <w:t>Summary of the project and country profile</w:t>
            </w:r>
          </w:p>
        </w:tc>
        <w:tc>
          <w:tcPr>
            <w:tcW w:w="842" w:type="pct"/>
          </w:tcPr>
          <w:p w14:paraId="4BA161E1" w14:textId="77777777" w:rsidR="0097580B" w:rsidRPr="0097580B" w:rsidRDefault="0097580B" w:rsidP="0097580B">
            <w:pPr>
              <w:jc w:val="right"/>
              <w:rPr>
                <w:b/>
                <w:sz w:val="20"/>
                <w:szCs w:val="20"/>
                <w:lang w:val="en-US"/>
              </w:rPr>
            </w:pPr>
          </w:p>
        </w:tc>
      </w:tr>
      <w:tr w:rsidR="0097580B" w:rsidRPr="0097580B" w14:paraId="26559EDA" w14:textId="77777777" w:rsidTr="001F3634">
        <w:trPr>
          <w:jc w:val="center"/>
        </w:trPr>
        <w:tc>
          <w:tcPr>
            <w:tcW w:w="4158" w:type="pct"/>
            <w:gridSpan w:val="2"/>
            <w:tcBorders>
              <w:bottom w:val="single" w:sz="4" w:space="0" w:color="auto"/>
            </w:tcBorders>
          </w:tcPr>
          <w:p w14:paraId="4B5B84A0" w14:textId="77777777" w:rsidR="0097580B" w:rsidRPr="0097580B" w:rsidRDefault="0097580B" w:rsidP="0097580B">
            <w:pPr>
              <w:rPr>
                <w:sz w:val="20"/>
                <w:szCs w:val="20"/>
                <w:lang w:val="en-US"/>
              </w:rPr>
            </w:pPr>
            <w:r w:rsidRPr="0097580B">
              <w:rPr>
                <w:sz w:val="20"/>
                <w:szCs w:val="20"/>
                <w:lang w:val="en-US"/>
              </w:rPr>
              <w:t>Implementing agency:</w:t>
            </w:r>
          </w:p>
        </w:tc>
        <w:tc>
          <w:tcPr>
            <w:tcW w:w="842" w:type="pct"/>
            <w:tcBorders>
              <w:bottom w:val="single" w:sz="4" w:space="0" w:color="auto"/>
            </w:tcBorders>
          </w:tcPr>
          <w:p w14:paraId="10FBC8DE" w14:textId="77777777" w:rsidR="0097580B" w:rsidRPr="0097580B" w:rsidRDefault="0097580B" w:rsidP="0097580B">
            <w:pPr>
              <w:jc w:val="center"/>
              <w:rPr>
                <w:sz w:val="20"/>
                <w:szCs w:val="20"/>
                <w:lang w:val="en-US"/>
              </w:rPr>
            </w:pPr>
            <w:r w:rsidRPr="0097580B">
              <w:rPr>
                <w:sz w:val="20"/>
                <w:szCs w:val="20"/>
                <w:lang w:val="en-US"/>
              </w:rPr>
              <w:t>UNEP</w:t>
            </w:r>
          </w:p>
        </w:tc>
      </w:tr>
      <w:tr w:rsidR="0097580B" w:rsidRPr="0097580B" w14:paraId="3D4108C7" w14:textId="77777777" w:rsidTr="001F3634">
        <w:trPr>
          <w:jc w:val="center"/>
        </w:trPr>
        <w:tc>
          <w:tcPr>
            <w:tcW w:w="4158" w:type="pct"/>
            <w:gridSpan w:val="2"/>
            <w:tcBorders>
              <w:top w:val="single" w:sz="4" w:space="0" w:color="auto"/>
              <w:left w:val="single" w:sz="4" w:space="0" w:color="auto"/>
              <w:bottom w:val="nil"/>
              <w:right w:val="single" w:sz="4" w:space="0" w:color="auto"/>
            </w:tcBorders>
          </w:tcPr>
          <w:p w14:paraId="3DBBDF7F" w14:textId="77777777" w:rsidR="0097580B" w:rsidRPr="0097580B" w:rsidRDefault="0097580B" w:rsidP="0097580B">
            <w:pPr>
              <w:rPr>
                <w:sz w:val="20"/>
                <w:szCs w:val="20"/>
                <w:lang w:val="en-US"/>
              </w:rPr>
            </w:pPr>
            <w:r w:rsidRPr="0097580B">
              <w:rPr>
                <w:sz w:val="20"/>
                <w:szCs w:val="20"/>
                <w:lang w:val="en-US"/>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6B79DDDB" w14:textId="77777777" w:rsidR="0097580B" w:rsidRPr="0097580B" w:rsidRDefault="0097580B" w:rsidP="0097580B">
            <w:pPr>
              <w:jc w:val="right"/>
              <w:rPr>
                <w:sz w:val="20"/>
                <w:szCs w:val="20"/>
                <w:lang w:val="en-US"/>
              </w:rPr>
            </w:pPr>
          </w:p>
        </w:tc>
      </w:tr>
      <w:tr w:rsidR="0097580B" w:rsidRPr="0097580B" w14:paraId="22A21B8C" w14:textId="77777777" w:rsidTr="001F3634">
        <w:trPr>
          <w:jc w:val="center"/>
        </w:trPr>
        <w:tc>
          <w:tcPr>
            <w:tcW w:w="3414" w:type="pct"/>
            <w:tcBorders>
              <w:top w:val="nil"/>
              <w:left w:val="single" w:sz="4" w:space="0" w:color="auto"/>
              <w:bottom w:val="nil"/>
              <w:right w:val="nil"/>
            </w:tcBorders>
            <w:shd w:val="clear" w:color="auto" w:fill="FFFFFF" w:themeFill="background1"/>
            <w:vAlign w:val="bottom"/>
          </w:tcPr>
          <w:p w14:paraId="02FA9BA1" w14:textId="77777777" w:rsidR="0097580B" w:rsidRPr="0097580B" w:rsidRDefault="0097580B" w:rsidP="0097580B">
            <w:pPr>
              <w:ind w:left="5249" w:right="-198"/>
              <w:jc w:val="left"/>
              <w:rPr>
                <w:sz w:val="20"/>
                <w:szCs w:val="20"/>
                <w:lang w:val="en-US"/>
              </w:rPr>
            </w:pPr>
            <w:r w:rsidRPr="0097580B">
              <w:rPr>
                <w:sz w:val="20"/>
                <w:szCs w:val="20"/>
                <w:lang w:val="en-US"/>
              </w:rPr>
              <w:t>Phase I:</w:t>
            </w:r>
          </w:p>
        </w:tc>
        <w:tc>
          <w:tcPr>
            <w:tcW w:w="744" w:type="pct"/>
            <w:tcBorders>
              <w:top w:val="nil"/>
              <w:left w:val="nil"/>
              <w:bottom w:val="nil"/>
              <w:right w:val="single" w:sz="4" w:space="0" w:color="auto"/>
            </w:tcBorders>
            <w:shd w:val="clear" w:color="auto" w:fill="FFFFFF" w:themeFill="background1"/>
            <w:vAlign w:val="bottom"/>
          </w:tcPr>
          <w:p w14:paraId="63312117" w14:textId="77777777" w:rsidR="0097580B" w:rsidRPr="0097580B" w:rsidRDefault="0097580B" w:rsidP="0097580B">
            <w:pPr>
              <w:jc w:val="right"/>
              <w:rPr>
                <w:sz w:val="20"/>
                <w:szCs w:val="20"/>
                <w:lang w:val="en-US"/>
              </w:rPr>
            </w:pPr>
            <w:r w:rsidRPr="0097580B">
              <w:rPr>
                <w:color w:val="000000" w:themeColor="text1"/>
                <w:sz w:val="20"/>
                <w:szCs w:val="20"/>
                <w:lang w:val="en-US"/>
              </w:rPr>
              <w:t>Mar-94</w:t>
            </w:r>
          </w:p>
        </w:tc>
        <w:tc>
          <w:tcPr>
            <w:tcW w:w="842" w:type="pct"/>
            <w:tcBorders>
              <w:top w:val="nil"/>
              <w:left w:val="single" w:sz="4" w:space="0" w:color="auto"/>
              <w:bottom w:val="nil"/>
              <w:right w:val="single" w:sz="4" w:space="0" w:color="auto"/>
            </w:tcBorders>
            <w:shd w:val="clear" w:color="auto" w:fill="FFFFFF" w:themeFill="background1"/>
            <w:vAlign w:val="bottom"/>
          </w:tcPr>
          <w:p w14:paraId="6ECF52A3" w14:textId="77777777" w:rsidR="0097580B" w:rsidRPr="0097580B" w:rsidRDefault="0097580B" w:rsidP="0097580B">
            <w:pPr>
              <w:jc w:val="right"/>
              <w:rPr>
                <w:sz w:val="20"/>
                <w:szCs w:val="20"/>
                <w:lang w:val="en-US"/>
              </w:rPr>
            </w:pPr>
            <w:r w:rsidRPr="0097580B">
              <w:rPr>
                <w:color w:val="000000" w:themeColor="text1"/>
                <w:sz w:val="20"/>
                <w:szCs w:val="20"/>
                <w:lang w:val="en-US"/>
              </w:rPr>
              <w:t>46,613</w:t>
            </w:r>
          </w:p>
        </w:tc>
      </w:tr>
      <w:tr w:rsidR="0097580B" w:rsidRPr="0097580B" w14:paraId="3782F511" w14:textId="77777777" w:rsidTr="001F3634">
        <w:trPr>
          <w:jc w:val="center"/>
        </w:trPr>
        <w:tc>
          <w:tcPr>
            <w:tcW w:w="3414" w:type="pct"/>
            <w:tcBorders>
              <w:top w:val="nil"/>
              <w:left w:val="single" w:sz="4" w:space="0" w:color="auto"/>
              <w:bottom w:val="nil"/>
              <w:right w:val="nil"/>
            </w:tcBorders>
            <w:shd w:val="clear" w:color="auto" w:fill="FFFFFF" w:themeFill="background1"/>
            <w:vAlign w:val="bottom"/>
          </w:tcPr>
          <w:p w14:paraId="400785BA" w14:textId="77777777" w:rsidR="0097580B" w:rsidRPr="0097580B" w:rsidRDefault="0097580B" w:rsidP="0097580B">
            <w:pPr>
              <w:ind w:left="5249" w:right="-198"/>
              <w:jc w:val="left"/>
              <w:rPr>
                <w:sz w:val="20"/>
                <w:szCs w:val="20"/>
                <w:lang w:val="en-US"/>
              </w:rPr>
            </w:pPr>
            <w:r w:rsidRPr="0097580B">
              <w:rPr>
                <w:sz w:val="20"/>
                <w:szCs w:val="20"/>
                <w:lang w:val="en-US"/>
              </w:rPr>
              <w:t>Phase II:</w:t>
            </w:r>
          </w:p>
        </w:tc>
        <w:tc>
          <w:tcPr>
            <w:tcW w:w="744" w:type="pct"/>
            <w:tcBorders>
              <w:top w:val="nil"/>
              <w:left w:val="nil"/>
              <w:bottom w:val="nil"/>
              <w:right w:val="single" w:sz="4" w:space="0" w:color="auto"/>
            </w:tcBorders>
            <w:shd w:val="clear" w:color="auto" w:fill="FFFFFF" w:themeFill="background1"/>
            <w:vAlign w:val="bottom"/>
          </w:tcPr>
          <w:p w14:paraId="7BA20F6D" w14:textId="77777777" w:rsidR="0097580B" w:rsidRPr="0097580B" w:rsidRDefault="0097580B" w:rsidP="0097580B">
            <w:pPr>
              <w:jc w:val="right"/>
              <w:rPr>
                <w:sz w:val="20"/>
                <w:szCs w:val="20"/>
                <w:lang w:val="en-US"/>
              </w:rPr>
            </w:pPr>
            <w:r w:rsidRPr="0097580B">
              <w:rPr>
                <w:color w:val="000000" w:themeColor="text1"/>
                <w:sz w:val="20"/>
                <w:szCs w:val="20"/>
                <w:lang w:val="en-US"/>
              </w:rPr>
              <w:t>Jul-02</w:t>
            </w:r>
          </w:p>
        </w:tc>
        <w:tc>
          <w:tcPr>
            <w:tcW w:w="842" w:type="pct"/>
            <w:tcBorders>
              <w:top w:val="nil"/>
              <w:left w:val="single" w:sz="4" w:space="0" w:color="auto"/>
              <w:bottom w:val="nil"/>
              <w:right w:val="single" w:sz="4" w:space="0" w:color="auto"/>
            </w:tcBorders>
            <w:shd w:val="clear" w:color="auto" w:fill="FFFFFF" w:themeFill="background1"/>
            <w:vAlign w:val="bottom"/>
          </w:tcPr>
          <w:p w14:paraId="1336C728" w14:textId="77777777" w:rsidR="0097580B" w:rsidRPr="0097580B" w:rsidRDefault="0097580B" w:rsidP="0097580B">
            <w:pPr>
              <w:jc w:val="right"/>
              <w:rPr>
                <w:sz w:val="20"/>
                <w:szCs w:val="20"/>
                <w:lang w:val="en-US"/>
              </w:rPr>
            </w:pPr>
            <w:r w:rsidRPr="0097580B">
              <w:rPr>
                <w:color w:val="000000" w:themeColor="text1"/>
                <w:sz w:val="20"/>
                <w:szCs w:val="20"/>
                <w:lang w:val="en-US"/>
              </w:rPr>
              <w:t>35,753</w:t>
            </w:r>
          </w:p>
        </w:tc>
      </w:tr>
      <w:tr w:rsidR="0097580B" w:rsidRPr="0097580B" w14:paraId="38B77E38" w14:textId="77777777" w:rsidTr="001F3634">
        <w:trPr>
          <w:jc w:val="center"/>
        </w:trPr>
        <w:tc>
          <w:tcPr>
            <w:tcW w:w="3414" w:type="pct"/>
            <w:tcBorders>
              <w:top w:val="nil"/>
              <w:left w:val="single" w:sz="4" w:space="0" w:color="auto"/>
              <w:bottom w:val="nil"/>
              <w:right w:val="nil"/>
            </w:tcBorders>
            <w:shd w:val="clear" w:color="auto" w:fill="FFFFFF" w:themeFill="background1"/>
            <w:vAlign w:val="bottom"/>
          </w:tcPr>
          <w:p w14:paraId="3600551C" w14:textId="77777777" w:rsidR="0097580B" w:rsidRPr="0097580B" w:rsidRDefault="0097580B" w:rsidP="0097580B">
            <w:pPr>
              <w:ind w:left="5249" w:right="-198"/>
              <w:jc w:val="left"/>
              <w:rPr>
                <w:sz w:val="20"/>
                <w:szCs w:val="20"/>
                <w:lang w:val="en-US"/>
              </w:rPr>
            </w:pPr>
            <w:r w:rsidRPr="0097580B">
              <w:rPr>
                <w:sz w:val="20"/>
                <w:szCs w:val="20"/>
                <w:lang w:val="en-US"/>
              </w:rPr>
              <w:t>Phase III:</w:t>
            </w:r>
          </w:p>
        </w:tc>
        <w:tc>
          <w:tcPr>
            <w:tcW w:w="744" w:type="pct"/>
            <w:tcBorders>
              <w:top w:val="nil"/>
              <w:left w:val="nil"/>
              <w:bottom w:val="nil"/>
              <w:right w:val="single" w:sz="4" w:space="0" w:color="auto"/>
            </w:tcBorders>
            <w:shd w:val="clear" w:color="auto" w:fill="FFFFFF" w:themeFill="background1"/>
            <w:vAlign w:val="bottom"/>
          </w:tcPr>
          <w:p w14:paraId="45CDD509" w14:textId="77777777" w:rsidR="0097580B" w:rsidRPr="0097580B" w:rsidRDefault="0097580B" w:rsidP="0097580B">
            <w:pPr>
              <w:jc w:val="right"/>
              <w:rPr>
                <w:sz w:val="20"/>
                <w:szCs w:val="20"/>
                <w:lang w:val="en-US"/>
              </w:rPr>
            </w:pPr>
            <w:r w:rsidRPr="0097580B">
              <w:rPr>
                <w:color w:val="000000" w:themeColor="text1"/>
                <w:sz w:val="20"/>
                <w:szCs w:val="20"/>
                <w:lang w:val="en-US"/>
              </w:rPr>
              <w:t>Dec-04</w:t>
            </w:r>
          </w:p>
        </w:tc>
        <w:tc>
          <w:tcPr>
            <w:tcW w:w="842" w:type="pct"/>
            <w:tcBorders>
              <w:top w:val="nil"/>
              <w:left w:val="single" w:sz="4" w:space="0" w:color="auto"/>
              <w:bottom w:val="nil"/>
              <w:right w:val="single" w:sz="4" w:space="0" w:color="auto"/>
            </w:tcBorders>
            <w:shd w:val="clear" w:color="auto" w:fill="FFFFFF" w:themeFill="background1"/>
            <w:vAlign w:val="bottom"/>
          </w:tcPr>
          <w:p w14:paraId="04728726" w14:textId="77777777" w:rsidR="0097580B" w:rsidRPr="0097580B" w:rsidRDefault="0097580B" w:rsidP="0097580B">
            <w:pPr>
              <w:jc w:val="right"/>
              <w:rPr>
                <w:sz w:val="20"/>
                <w:szCs w:val="20"/>
                <w:lang w:val="en-US"/>
              </w:rPr>
            </w:pPr>
            <w:r w:rsidRPr="0097580B">
              <w:rPr>
                <w:color w:val="000000" w:themeColor="text1"/>
                <w:sz w:val="20"/>
                <w:szCs w:val="20"/>
                <w:lang w:val="en-US"/>
              </w:rPr>
              <w:t>60,000</w:t>
            </w:r>
          </w:p>
        </w:tc>
      </w:tr>
      <w:tr w:rsidR="0097580B" w:rsidRPr="0097580B" w14:paraId="7A234BFB" w14:textId="77777777" w:rsidTr="001F3634">
        <w:trPr>
          <w:jc w:val="center"/>
        </w:trPr>
        <w:tc>
          <w:tcPr>
            <w:tcW w:w="3414" w:type="pct"/>
            <w:tcBorders>
              <w:top w:val="nil"/>
              <w:left w:val="single" w:sz="4" w:space="0" w:color="auto"/>
              <w:bottom w:val="nil"/>
              <w:right w:val="nil"/>
            </w:tcBorders>
            <w:shd w:val="clear" w:color="auto" w:fill="FFFFFF" w:themeFill="background1"/>
            <w:vAlign w:val="bottom"/>
          </w:tcPr>
          <w:p w14:paraId="7271F3C5" w14:textId="77777777" w:rsidR="0097580B" w:rsidRPr="0097580B" w:rsidRDefault="0097580B" w:rsidP="0097580B">
            <w:pPr>
              <w:ind w:left="5249" w:right="-198"/>
              <w:jc w:val="left"/>
              <w:rPr>
                <w:sz w:val="20"/>
                <w:szCs w:val="20"/>
                <w:lang w:val="en-US"/>
              </w:rPr>
            </w:pPr>
            <w:r w:rsidRPr="0097580B">
              <w:rPr>
                <w:sz w:val="20"/>
                <w:szCs w:val="20"/>
                <w:lang w:val="en-US"/>
              </w:rPr>
              <w:t>Phase IV:</w:t>
            </w:r>
          </w:p>
        </w:tc>
        <w:tc>
          <w:tcPr>
            <w:tcW w:w="744" w:type="pct"/>
            <w:tcBorders>
              <w:top w:val="nil"/>
              <w:left w:val="nil"/>
              <w:bottom w:val="nil"/>
              <w:right w:val="single" w:sz="4" w:space="0" w:color="auto"/>
            </w:tcBorders>
            <w:shd w:val="clear" w:color="auto" w:fill="FFFFFF" w:themeFill="background1"/>
            <w:vAlign w:val="bottom"/>
          </w:tcPr>
          <w:p w14:paraId="18A1CD12" w14:textId="77777777" w:rsidR="0097580B" w:rsidRPr="0097580B" w:rsidRDefault="0097580B" w:rsidP="0097580B">
            <w:pPr>
              <w:tabs>
                <w:tab w:val="left" w:pos="6840"/>
              </w:tabs>
              <w:ind w:left="-108"/>
              <w:jc w:val="right"/>
              <w:rPr>
                <w:sz w:val="20"/>
                <w:szCs w:val="20"/>
                <w:lang w:val="en-US"/>
              </w:rPr>
            </w:pPr>
            <w:r w:rsidRPr="0097580B">
              <w:rPr>
                <w:color w:val="000000" w:themeColor="text1"/>
                <w:sz w:val="20"/>
                <w:szCs w:val="20"/>
                <w:lang w:val="en-US"/>
              </w:rPr>
              <w:t>Nov-06</w:t>
            </w:r>
          </w:p>
        </w:tc>
        <w:tc>
          <w:tcPr>
            <w:tcW w:w="842" w:type="pct"/>
            <w:tcBorders>
              <w:top w:val="nil"/>
              <w:left w:val="single" w:sz="4" w:space="0" w:color="auto"/>
              <w:bottom w:val="nil"/>
              <w:right w:val="single" w:sz="4" w:space="0" w:color="auto"/>
            </w:tcBorders>
            <w:shd w:val="clear" w:color="auto" w:fill="FFFFFF" w:themeFill="background1"/>
            <w:vAlign w:val="bottom"/>
          </w:tcPr>
          <w:p w14:paraId="1244F2CD" w14:textId="77777777" w:rsidR="0097580B" w:rsidRPr="0097580B" w:rsidRDefault="0097580B" w:rsidP="0097580B">
            <w:pPr>
              <w:jc w:val="right"/>
              <w:rPr>
                <w:sz w:val="20"/>
                <w:szCs w:val="20"/>
                <w:lang w:val="en-US"/>
              </w:rPr>
            </w:pPr>
            <w:r w:rsidRPr="0097580B">
              <w:rPr>
                <w:color w:val="000000" w:themeColor="text1"/>
                <w:sz w:val="20"/>
                <w:szCs w:val="20"/>
                <w:lang w:val="en-US"/>
              </w:rPr>
              <w:t>60,000</w:t>
            </w:r>
          </w:p>
        </w:tc>
      </w:tr>
      <w:tr w:rsidR="0097580B" w:rsidRPr="0097580B" w14:paraId="0B58C4E7" w14:textId="77777777" w:rsidTr="001F3634">
        <w:trPr>
          <w:jc w:val="center"/>
        </w:trPr>
        <w:tc>
          <w:tcPr>
            <w:tcW w:w="3414" w:type="pct"/>
            <w:tcBorders>
              <w:top w:val="nil"/>
              <w:left w:val="single" w:sz="4" w:space="0" w:color="auto"/>
              <w:bottom w:val="nil"/>
              <w:right w:val="nil"/>
            </w:tcBorders>
            <w:shd w:val="clear" w:color="auto" w:fill="FFFFFF" w:themeFill="background1"/>
            <w:vAlign w:val="bottom"/>
          </w:tcPr>
          <w:p w14:paraId="3726CE27" w14:textId="77777777" w:rsidR="0097580B" w:rsidRPr="0097580B" w:rsidRDefault="0097580B" w:rsidP="0097580B">
            <w:pPr>
              <w:ind w:left="5249" w:right="-198"/>
              <w:jc w:val="left"/>
              <w:rPr>
                <w:sz w:val="20"/>
                <w:szCs w:val="20"/>
                <w:lang w:val="en-US"/>
              </w:rPr>
            </w:pPr>
            <w:r w:rsidRPr="0097580B">
              <w:rPr>
                <w:color w:val="000000" w:themeColor="text1"/>
                <w:sz w:val="20"/>
                <w:szCs w:val="20"/>
                <w:lang w:val="en-US"/>
              </w:rPr>
              <w:t>Phase V:</w:t>
            </w:r>
          </w:p>
        </w:tc>
        <w:tc>
          <w:tcPr>
            <w:tcW w:w="744" w:type="pct"/>
            <w:tcBorders>
              <w:top w:val="nil"/>
              <w:left w:val="nil"/>
              <w:bottom w:val="nil"/>
              <w:right w:val="single" w:sz="4" w:space="0" w:color="auto"/>
            </w:tcBorders>
            <w:shd w:val="clear" w:color="auto" w:fill="FFFFFF" w:themeFill="background1"/>
            <w:vAlign w:val="bottom"/>
          </w:tcPr>
          <w:p w14:paraId="66BF6C48" w14:textId="77777777" w:rsidR="0097580B" w:rsidRPr="0097580B" w:rsidRDefault="0097580B" w:rsidP="0097580B">
            <w:pPr>
              <w:tabs>
                <w:tab w:val="left" w:pos="6840"/>
              </w:tabs>
              <w:ind w:left="-108"/>
              <w:jc w:val="right"/>
              <w:rPr>
                <w:sz w:val="20"/>
                <w:szCs w:val="20"/>
                <w:lang w:val="en-US"/>
              </w:rPr>
            </w:pPr>
            <w:r w:rsidRPr="0097580B">
              <w:rPr>
                <w:color w:val="000000" w:themeColor="text1"/>
                <w:sz w:val="20"/>
                <w:szCs w:val="20"/>
                <w:lang w:val="en-US"/>
              </w:rPr>
              <w:t>Nov-08</w:t>
            </w:r>
          </w:p>
        </w:tc>
        <w:tc>
          <w:tcPr>
            <w:tcW w:w="842" w:type="pct"/>
            <w:tcBorders>
              <w:top w:val="nil"/>
              <w:left w:val="single" w:sz="4" w:space="0" w:color="auto"/>
              <w:bottom w:val="nil"/>
              <w:right w:val="single" w:sz="4" w:space="0" w:color="auto"/>
            </w:tcBorders>
            <w:shd w:val="clear" w:color="auto" w:fill="FFFFFF" w:themeFill="background1"/>
            <w:vAlign w:val="bottom"/>
          </w:tcPr>
          <w:p w14:paraId="58A9F63F" w14:textId="77777777" w:rsidR="0097580B" w:rsidRPr="0097580B" w:rsidRDefault="0097580B" w:rsidP="0097580B">
            <w:pPr>
              <w:jc w:val="right"/>
              <w:rPr>
                <w:sz w:val="20"/>
                <w:szCs w:val="20"/>
                <w:lang w:val="en-US"/>
              </w:rPr>
            </w:pPr>
            <w:r w:rsidRPr="0097580B">
              <w:rPr>
                <w:color w:val="000000" w:themeColor="text1"/>
                <w:sz w:val="20"/>
                <w:szCs w:val="20"/>
                <w:lang w:val="en-US"/>
              </w:rPr>
              <w:t>60,000</w:t>
            </w:r>
          </w:p>
        </w:tc>
      </w:tr>
      <w:tr w:rsidR="0097580B" w:rsidRPr="0097580B" w14:paraId="3015374B" w14:textId="77777777" w:rsidTr="001F3634">
        <w:trPr>
          <w:jc w:val="center"/>
        </w:trPr>
        <w:tc>
          <w:tcPr>
            <w:tcW w:w="3414" w:type="pct"/>
            <w:tcBorders>
              <w:top w:val="nil"/>
              <w:left w:val="single" w:sz="4" w:space="0" w:color="auto"/>
              <w:bottom w:val="nil"/>
              <w:right w:val="nil"/>
            </w:tcBorders>
            <w:shd w:val="clear" w:color="auto" w:fill="FFFFFF" w:themeFill="background1"/>
            <w:vAlign w:val="bottom"/>
          </w:tcPr>
          <w:p w14:paraId="6786889D" w14:textId="77777777" w:rsidR="0097580B" w:rsidRPr="0097580B" w:rsidRDefault="0097580B" w:rsidP="0097580B">
            <w:pPr>
              <w:ind w:left="5249" w:right="-198"/>
              <w:jc w:val="left"/>
              <w:rPr>
                <w:sz w:val="20"/>
                <w:szCs w:val="20"/>
                <w:lang w:val="en-US"/>
              </w:rPr>
            </w:pPr>
            <w:r w:rsidRPr="0097580B">
              <w:rPr>
                <w:color w:val="000000" w:themeColor="text1"/>
                <w:sz w:val="20"/>
                <w:szCs w:val="20"/>
                <w:lang w:val="en-US"/>
              </w:rPr>
              <w:t>Phase VI:</w:t>
            </w:r>
          </w:p>
        </w:tc>
        <w:tc>
          <w:tcPr>
            <w:tcW w:w="744" w:type="pct"/>
            <w:tcBorders>
              <w:top w:val="nil"/>
              <w:left w:val="nil"/>
              <w:bottom w:val="nil"/>
              <w:right w:val="single" w:sz="4" w:space="0" w:color="auto"/>
            </w:tcBorders>
            <w:shd w:val="clear" w:color="auto" w:fill="FFFFFF" w:themeFill="background1"/>
            <w:vAlign w:val="bottom"/>
          </w:tcPr>
          <w:p w14:paraId="2F33DFCE" w14:textId="77777777" w:rsidR="0097580B" w:rsidRPr="0097580B" w:rsidRDefault="0097580B" w:rsidP="0097580B">
            <w:pPr>
              <w:tabs>
                <w:tab w:val="left" w:pos="6840"/>
              </w:tabs>
              <w:ind w:left="-108"/>
              <w:jc w:val="right"/>
              <w:rPr>
                <w:sz w:val="20"/>
                <w:szCs w:val="20"/>
                <w:lang w:val="en-US"/>
              </w:rPr>
            </w:pPr>
            <w:r w:rsidRPr="0097580B">
              <w:rPr>
                <w:color w:val="000000" w:themeColor="text1"/>
                <w:sz w:val="20"/>
                <w:szCs w:val="20"/>
                <w:lang w:val="en-US"/>
              </w:rPr>
              <w:t>Jul-10</w:t>
            </w:r>
          </w:p>
        </w:tc>
        <w:tc>
          <w:tcPr>
            <w:tcW w:w="842" w:type="pct"/>
            <w:tcBorders>
              <w:top w:val="nil"/>
              <w:left w:val="single" w:sz="4" w:space="0" w:color="auto"/>
              <w:bottom w:val="nil"/>
              <w:right w:val="single" w:sz="4" w:space="0" w:color="auto"/>
            </w:tcBorders>
            <w:shd w:val="clear" w:color="auto" w:fill="FFFFFF" w:themeFill="background1"/>
            <w:vAlign w:val="bottom"/>
          </w:tcPr>
          <w:p w14:paraId="741DA378" w14:textId="77777777" w:rsidR="0097580B" w:rsidRPr="0097580B" w:rsidRDefault="0097580B" w:rsidP="0097580B">
            <w:pPr>
              <w:jc w:val="right"/>
              <w:rPr>
                <w:sz w:val="20"/>
                <w:szCs w:val="20"/>
                <w:lang w:val="en-US"/>
              </w:rPr>
            </w:pPr>
            <w:r w:rsidRPr="0097580B">
              <w:rPr>
                <w:color w:val="000000" w:themeColor="text1"/>
                <w:sz w:val="20"/>
                <w:szCs w:val="20"/>
                <w:lang w:val="en-US"/>
              </w:rPr>
              <w:t>60,000</w:t>
            </w:r>
          </w:p>
        </w:tc>
      </w:tr>
      <w:tr w:rsidR="0097580B" w:rsidRPr="0097580B" w14:paraId="5991A5A9" w14:textId="77777777" w:rsidTr="001F3634">
        <w:trPr>
          <w:jc w:val="center"/>
        </w:trPr>
        <w:tc>
          <w:tcPr>
            <w:tcW w:w="3414" w:type="pct"/>
            <w:tcBorders>
              <w:top w:val="nil"/>
              <w:left w:val="single" w:sz="4" w:space="0" w:color="auto"/>
              <w:bottom w:val="nil"/>
              <w:right w:val="nil"/>
            </w:tcBorders>
            <w:shd w:val="clear" w:color="auto" w:fill="FFFFFF" w:themeFill="background1"/>
            <w:vAlign w:val="bottom"/>
          </w:tcPr>
          <w:p w14:paraId="38F70619" w14:textId="77777777" w:rsidR="0097580B" w:rsidRPr="0097580B" w:rsidRDefault="0097580B" w:rsidP="0097580B">
            <w:pPr>
              <w:ind w:left="5249" w:right="-198"/>
              <w:jc w:val="left"/>
              <w:rPr>
                <w:sz w:val="20"/>
                <w:szCs w:val="20"/>
                <w:lang w:val="en-US"/>
              </w:rPr>
            </w:pPr>
            <w:r w:rsidRPr="0097580B">
              <w:rPr>
                <w:color w:val="000000" w:themeColor="text1"/>
                <w:sz w:val="20"/>
                <w:szCs w:val="20"/>
                <w:lang w:val="en-US"/>
              </w:rPr>
              <w:t>Phase VII:</w:t>
            </w:r>
          </w:p>
        </w:tc>
        <w:tc>
          <w:tcPr>
            <w:tcW w:w="744" w:type="pct"/>
            <w:tcBorders>
              <w:top w:val="nil"/>
              <w:left w:val="nil"/>
              <w:bottom w:val="nil"/>
              <w:right w:val="single" w:sz="4" w:space="0" w:color="auto"/>
            </w:tcBorders>
            <w:shd w:val="clear" w:color="auto" w:fill="FFFFFF" w:themeFill="background1"/>
            <w:vAlign w:val="bottom"/>
          </w:tcPr>
          <w:p w14:paraId="77B1BC5A" w14:textId="77777777" w:rsidR="0097580B" w:rsidRPr="0097580B" w:rsidRDefault="0097580B" w:rsidP="0097580B">
            <w:pPr>
              <w:tabs>
                <w:tab w:val="left" w:pos="6840"/>
              </w:tabs>
              <w:ind w:left="-108"/>
              <w:jc w:val="right"/>
              <w:rPr>
                <w:sz w:val="20"/>
                <w:szCs w:val="20"/>
                <w:lang w:val="en-US"/>
              </w:rPr>
            </w:pPr>
            <w:r w:rsidRPr="0097580B">
              <w:rPr>
                <w:color w:val="000000" w:themeColor="text1"/>
                <w:sz w:val="20"/>
                <w:szCs w:val="20"/>
                <w:lang w:val="en-US"/>
              </w:rPr>
              <w:t>Jul-12</w:t>
            </w:r>
          </w:p>
        </w:tc>
        <w:tc>
          <w:tcPr>
            <w:tcW w:w="842" w:type="pct"/>
            <w:tcBorders>
              <w:top w:val="nil"/>
              <w:left w:val="single" w:sz="4" w:space="0" w:color="auto"/>
              <w:bottom w:val="nil"/>
              <w:right w:val="single" w:sz="4" w:space="0" w:color="auto"/>
            </w:tcBorders>
            <w:shd w:val="clear" w:color="auto" w:fill="FFFFFF" w:themeFill="background1"/>
            <w:vAlign w:val="bottom"/>
          </w:tcPr>
          <w:p w14:paraId="7893CFA3" w14:textId="77777777" w:rsidR="0097580B" w:rsidRPr="0097580B" w:rsidRDefault="0097580B" w:rsidP="0097580B">
            <w:pPr>
              <w:jc w:val="right"/>
              <w:rPr>
                <w:sz w:val="20"/>
                <w:szCs w:val="20"/>
                <w:lang w:val="en-US"/>
              </w:rPr>
            </w:pPr>
            <w:r w:rsidRPr="0097580B">
              <w:rPr>
                <w:color w:val="000000" w:themeColor="text1"/>
                <w:sz w:val="20"/>
                <w:szCs w:val="20"/>
                <w:lang w:val="en-US"/>
              </w:rPr>
              <w:t>60,000</w:t>
            </w:r>
          </w:p>
        </w:tc>
      </w:tr>
      <w:tr w:rsidR="0097580B" w:rsidRPr="0097580B" w14:paraId="75EA8715" w14:textId="77777777" w:rsidTr="001F3634">
        <w:trPr>
          <w:jc w:val="center"/>
        </w:trPr>
        <w:tc>
          <w:tcPr>
            <w:tcW w:w="3414" w:type="pct"/>
            <w:tcBorders>
              <w:top w:val="nil"/>
              <w:left w:val="single" w:sz="4" w:space="0" w:color="auto"/>
              <w:bottom w:val="nil"/>
              <w:right w:val="nil"/>
            </w:tcBorders>
            <w:shd w:val="clear" w:color="auto" w:fill="FFFFFF" w:themeFill="background1"/>
            <w:vAlign w:val="bottom"/>
          </w:tcPr>
          <w:p w14:paraId="438D3191" w14:textId="77777777" w:rsidR="0097580B" w:rsidRPr="0097580B" w:rsidRDefault="0097580B" w:rsidP="0097580B">
            <w:pPr>
              <w:ind w:left="5249" w:right="-198"/>
              <w:jc w:val="left"/>
              <w:rPr>
                <w:sz w:val="20"/>
                <w:szCs w:val="20"/>
                <w:lang w:val="en-US"/>
              </w:rPr>
            </w:pPr>
            <w:r w:rsidRPr="0097580B">
              <w:rPr>
                <w:color w:val="000000" w:themeColor="text1"/>
                <w:sz w:val="20"/>
                <w:szCs w:val="20"/>
                <w:lang w:val="en-US"/>
              </w:rPr>
              <w:t>Phase VIII:</w:t>
            </w:r>
          </w:p>
        </w:tc>
        <w:tc>
          <w:tcPr>
            <w:tcW w:w="744" w:type="pct"/>
            <w:tcBorders>
              <w:top w:val="nil"/>
              <w:left w:val="nil"/>
              <w:bottom w:val="nil"/>
              <w:right w:val="single" w:sz="4" w:space="0" w:color="auto"/>
            </w:tcBorders>
            <w:shd w:val="clear" w:color="auto" w:fill="FFFFFF" w:themeFill="background1"/>
            <w:vAlign w:val="bottom"/>
          </w:tcPr>
          <w:p w14:paraId="1AB3541B" w14:textId="77777777" w:rsidR="0097580B" w:rsidRPr="0097580B" w:rsidRDefault="0097580B" w:rsidP="0097580B">
            <w:pPr>
              <w:tabs>
                <w:tab w:val="left" w:pos="6840"/>
              </w:tabs>
              <w:ind w:left="-108"/>
              <w:jc w:val="right"/>
              <w:rPr>
                <w:sz w:val="20"/>
                <w:szCs w:val="20"/>
                <w:lang w:val="en-US"/>
              </w:rPr>
            </w:pPr>
            <w:r w:rsidRPr="0097580B">
              <w:rPr>
                <w:color w:val="000000" w:themeColor="text1"/>
                <w:sz w:val="20"/>
                <w:szCs w:val="20"/>
                <w:lang w:val="en-US"/>
              </w:rPr>
              <w:t>May-14</w:t>
            </w:r>
          </w:p>
        </w:tc>
        <w:tc>
          <w:tcPr>
            <w:tcW w:w="842" w:type="pct"/>
            <w:tcBorders>
              <w:top w:val="nil"/>
              <w:left w:val="single" w:sz="4" w:space="0" w:color="auto"/>
              <w:bottom w:val="nil"/>
              <w:right w:val="single" w:sz="4" w:space="0" w:color="auto"/>
            </w:tcBorders>
            <w:shd w:val="clear" w:color="auto" w:fill="FFFFFF" w:themeFill="background1"/>
            <w:vAlign w:val="bottom"/>
          </w:tcPr>
          <w:p w14:paraId="6CAE4DC6" w14:textId="77777777" w:rsidR="0097580B" w:rsidRPr="0097580B" w:rsidRDefault="0097580B" w:rsidP="0097580B">
            <w:pPr>
              <w:jc w:val="right"/>
              <w:rPr>
                <w:sz w:val="20"/>
                <w:szCs w:val="20"/>
                <w:lang w:val="en-US"/>
              </w:rPr>
            </w:pPr>
            <w:r w:rsidRPr="0097580B">
              <w:rPr>
                <w:color w:val="000000" w:themeColor="text1"/>
                <w:sz w:val="20"/>
                <w:szCs w:val="20"/>
                <w:lang w:val="en-US"/>
              </w:rPr>
              <w:t>60,000</w:t>
            </w:r>
          </w:p>
        </w:tc>
      </w:tr>
      <w:tr w:rsidR="0097580B" w:rsidRPr="0097580B" w14:paraId="45837CC9" w14:textId="77777777" w:rsidTr="001F3634">
        <w:trPr>
          <w:jc w:val="center"/>
        </w:trPr>
        <w:tc>
          <w:tcPr>
            <w:tcW w:w="3414" w:type="pct"/>
            <w:tcBorders>
              <w:top w:val="nil"/>
              <w:left w:val="single" w:sz="4" w:space="0" w:color="auto"/>
              <w:bottom w:val="nil"/>
              <w:right w:val="nil"/>
            </w:tcBorders>
            <w:shd w:val="clear" w:color="auto" w:fill="FFFFFF" w:themeFill="background1"/>
            <w:vAlign w:val="bottom"/>
          </w:tcPr>
          <w:p w14:paraId="414D2F08" w14:textId="77777777" w:rsidR="0097580B" w:rsidRPr="0097580B" w:rsidRDefault="0097580B" w:rsidP="0097580B">
            <w:pPr>
              <w:ind w:left="5249" w:right="-198"/>
              <w:jc w:val="left"/>
              <w:rPr>
                <w:sz w:val="20"/>
                <w:szCs w:val="20"/>
                <w:lang w:val="en-US"/>
              </w:rPr>
            </w:pPr>
            <w:r w:rsidRPr="0097580B">
              <w:rPr>
                <w:color w:val="000000" w:themeColor="text1"/>
                <w:sz w:val="20"/>
                <w:szCs w:val="20"/>
                <w:lang w:val="en-US"/>
              </w:rPr>
              <w:t>Phase IX:</w:t>
            </w:r>
          </w:p>
        </w:tc>
        <w:tc>
          <w:tcPr>
            <w:tcW w:w="744" w:type="pct"/>
            <w:tcBorders>
              <w:top w:val="nil"/>
              <w:left w:val="nil"/>
              <w:bottom w:val="nil"/>
              <w:right w:val="single" w:sz="4" w:space="0" w:color="auto"/>
            </w:tcBorders>
            <w:shd w:val="clear" w:color="auto" w:fill="FFFFFF" w:themeFill="background1"/>
            <w:vAlign w:val="bottom"/>
          </w:tcPr>
          <w:p w14:paraId="4912303B" w14:textId="77777777" w:rsidR="0097580B" w:rsidRPr="0097580B" w:rsidRDefault="0097580B" w:rsidP="0097580B">
            <w:pPr>
              <w:tabs>
                <w:tab w:val="left" w:pos="6840"/>
              </w:tabs>
              <w:ind w:left="-108"/>
              <w:jc w:val="right"/>
              <w:rPr>
                <w:sz w:val="20"/>
                <w:szCs w:val="20"/>
                <w:lang w:val="en-US"/>
              </w:rPr>
            </w:pPr>
            <w:r w:rsidRPr="0097580B">
              <w:rPr>
                <w:color w:val="000000" w:themeColor="text1"/>
                <w:sz w:val="20"/>
                <w:szCs w:val="20"/>
                <w:lang w:val="en-US"/>
              </w:rPr>
              <w:t>Dec-16</w:t>
            </w:r>
          </w:p>
        </w:tc>
        <w:tc>
          <w:tcPr>
            <w:tcW w:w="842" w:type="pct"/>
            <w:tcBorders>
              <w:top w:val="nil"/>
              <w:left w:val="single" w:sz="4" w:space="0" w:color="auto"/>
              <w:bottom w:val="nil"/>
              <w:right w:val="single" w:sz="4" w:space="0" w:color="auto"/>
            </w:tcBorders>
            <w:shd w:val="clear" w:color="auto" w:fill="FFFFFF" w:themeFill="background1"/>
            <w:vAlign w:val="bottom"/>
          </w:tcPr>
          <w:p w14:paraId="59D1179B" w14:textId="77777777" w:rsidR="0097580B" w:rsidRPr="0097580B" w:rsidRDefault="0097580B" w:rsidP="0097580B">
            <w:pPr>
              <w:jc w:val="right"/>
              <w:rPr>
                <w:sz w:val="20"/>
                <w:szCs w:val="20"/>
                <w:lang w:val="en-US"/>
              </w:rPr>
            </w:pPr>
            <w:r w:rsidRPr="0097580B">
              <w:rPr>
                <w:color w:val="000000" w:themeColor="text1"/>
                <w:sz w:val="20"/>
                <w:szCs w:val="20"/>
                <w:lang w:val="en-US"/>
              </w:rPr>
              <w:t>85,000</w:t>
            </w:r>
          </w:p>
        </w:tc>
      </w:tr>
      <w:tr w:rsidR="0097580B" w:rsidRPr="0097580B" w14:paraId="007373E2" w14:textId="77777777" w:rsidTr="001F3634">
        <w:trPr>
          <w:jc w:val="center"/>
        </w:trPr>
        <w:tc>
          <w:tcPr>
            <w:tcW w:w="3414" w:type="pct"/>
            <w:tcBorders>
              <w:top w:val="nil"/>
              <w:left w:val="single" w:sz="4" w:space="0" w:color="auto"/>
              <w:bottom w:val="nil"/>
              <w:right w:val="nil"/>
            </w:tcBorders>
            <w:shd w:val="clear" w:color="auto" w:fill="FFFFFF" w:themeFill="background1"/>
            <w:vAlign w:val="bottom"/>
          </w:tcPr>
          <w:p w14:paraId="6056FEF0" w14:textId="77777777" w:rsidR="0097580B" w:rsidRPr="0097580B" w:rsidRDefault="0097580B" w:rsidP="0097580B">
            <w:pPr>
              <w:ind w:left="5249" w:right="-198"/>
              <w:jc w:val="left"/>
              <w:rPr>
                <w:sz w:val="20"/>
                <w:szCs w:val="20"/>
                <w:lang w:val="en-US"/>
              </w:rPr>
            </w:pPr>
            <w:r w:rsidRPr="0097580B">
              <w:rPr>
                <w:sz w:val="20"/>
                <w:szCs w:val="20"/>
                <w:lang w:val="en-US"/>
              </w:rPr>
              <w:t>Phase X:</w:t>
            </w:r>
          </w:p>
        </w:tc>
        <w:tc>
          <w:tcPr>
            <w:tcW w:w="744" w:type="pct"/>
            <w:tcBorders>
              <w:top w:val="nil"/>
              <w:left w:val="nil"/>
              <w:bottom w:val="nil"/>
              <w:right w:val="single" w:sz="4" w:space="0" w:color="auto"/>
            </w:tcBorders>
            <w:shd w:val="clear" w:color="auto" w:fill="FFFFFF" w:themeFill="background1"/>
            <w:vAlign w:val="bottom"/>
          </w:tcPr>
          <w:p w14:paraId="047F27D0"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Jun-18</w:t>
            </w:r>
          </w:p>
        </w:tc>
        <w:tc>
          <w:tcPr>
            <w:tcW w:w="842" w:type="pct"/>
            <w:tcBorders>
              <w:top w:val="nil"/>
              <w:left w:val="single" w:sz="4" w:space="0" w:color="auto"/>
              <w:bottom w:val="nil"/>
              <w:right w:val="single" w:sz="4" w:space="0" w:color="auto"/>
            </w:tcBorders>
            <w:shd w:val="clear" w:color="auto" w:fill="FFFFFF" w:themeFill="background1"/>
          </w:tcPr>
          <w:p w14:paraId="1D271C40" w14:textId="77777777" w:rsidR="0097580B" w:rsidRPr="0097580B" w:rsidRDefault="0097580B" w:rsidP="0097580B">
            <w:pPr>
              <w:jc w:val="right"/>
              <w:rPr>
                <w:sz w:val="20"/>
                <w:szCs w:val="20"/>
                <w:lang w:val="en-US"/>
              </w:rPr>
            </w:pPr>
            <w:r w:rsidRPr="0097580B">
              <w:rPr>
                <w:sz w:val="20"/>
                <w:szCs w:val="20"/>
                <w:lang w:val="en-US"/>
              </w:rPr>
              <w:t>75,000</w:t>
            </w:r>
          </w:p>
        </w:tc>
      </w:tr>
      <w:tr w:rsidR="0097580B" w:rsidRPr="0097580B" w14:paraId="1D74E6BE" w14:textId="77777777" w:rsidTr="001F3634">
        <w:trPr>
          <w:jc w:val="center"/>
        </w:trPr>
        <w:tc>
          <w:tcPr>
            <w:tcW w:w="3414" w:type="pct"/>
            <w:tcBorders>
              <w:top w:val="nil"/>
              <w:left w:val="single" w:sz="4" w:space="0" w:color="auto"/>
              <w:bottom w:val="nil"/>
              <w:right w:val="nil"/>
            </w:tcBorders>
            <w:shd w:val="clear" w:color="auto" w:fill="FFFFFF" w:themeFill="background1"/>
            <w:vAlign w:val="bottom"/>
          </w:tcPr>
          <w:p w14:paraId="68315428" w14:textId="77777777" w:rsidR="0097580B" w:rsidRPr="0097580B" w:rsidRDefault="0097580B" w:rsidP="0097580B">
            <w:pPr>
              <w:ind w:left="5249" w:right="-198"/>
              <w:jc w:val="left"/>
              <w:rPr>
                <w:sz w:val="20"/>
                <w:szCs w:val="20"/>
                <w:lang w:val="en-US"/>
              </w:rPr>
            </w:pPr>
            <w:r w:rsidRPr="0097580B">
              <w:rPr>
                <w:sz w:val="20"/>
                <w:szCs w:val="20"/>
                <w:lang w:val="en-US"/>
              </w:rPr>
              <w:t>Phase XI:</w:t>
            </w:r>
          </w:p>
        </w:tc>
        <w:tc>
          <w:tcPr>
            <w:tcW w:w="744" w:type="pct"/>
            <w:tcBorders>
              <w:top w:val="nil"/>
              <w:left w:val="nil"/>
              <w:bottom w:val="nil"/>
              <w:right w:val="single" w:sz="4" w:space="0" w:color="auto"/>
            </w:tcBorders>
            <w:shd w:val="clear" w:color="auto" w:fill="FFFFFF" w:themeFill="background1"/>
            <w:vAlign w:val="bottom"/>
          </w:tcPr>
          <w:p w14:paraId="47765F12"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Jun-20</w:t>
            </w:r>
          </w:p>
        </w:tc>
        <w:tc>
          <w:tcPr>
            <w:tcW w:w="842" w:type="pct"/>
            <w:tcBorders>
              <w:top w:val="nil"/>
              <w:left w:val="single" w:sz="4" w:space="0" w:color="auto"/>
              <w:bottom w:val="nil"/>
              <w:right w:val="single" w:sz="4" w:space="0" w:color="auto"/>
            </w:tcBorders>
            <w:shd w:val="clear" w:color="auto" w:fill="FFFFFF" w:themeFill="background1"/>
          </w:tcPr>
          <w:p w14:paraId="232A00FE" w14:textId="77777777" w:rsidR="0097580B" w:rsidRPr="0097580B" w:rsidRDefault="0097580B" w:rsidP="0097580B">
            <w:pPr>
              <w:jc w:val="right"/>
              <w:rPr>
                <w:sz w:val="20"/>
                <w:szCs w:val="20"/>
                <w:lang w:val="en-US"/>
              </w:rPr>
            </w:pPr>
            <w:r w:rsidRPr="0097580B">
              <w:rPr>
                <w:sz w:val="20"/>
                <w:szCs w:val="20"/>
                <w:lang w:val="en-US"/>
              </w:rPr>
              <w:t>85,000</w:t>
            </w:r>
          </w:p>
        </w:tc>
      </w:tr>
      <w:tr w:rsidR="0097580B" w:rsidRPr="0097580B" w14:paraId="16D33FC6" w14:textId="77777777" w:rsidTr="001F3634">
        <w:trPr>
          <w:jc w:val="center"/>
        </w:trPr>
        <w:tc>
          <w:tcPr>
            <w:tcW w:w="3414" w:type="pct"/>
            <w:tcBorders>
              <w:top w:val="nil"/>
              <w:left w:val="single" w:sz="4" w:space="0" w:color="auto"/>
              <w:bottom w:val="nil"/>
              <w:right w:val="nil"/>
            </w:tcBorders>
            <w:shd w:val="clear" w:color="auto" w:fill="FFFFFF" w:themeFill="background1"/>
            <w:vAlign w:val="bottom"/>
          </w:tcPr>
          <w:p w14:paraId="28C4D207" w14:textId="77777777" w:rsidR="0097580B" w:rsidRPr="0097580B" w:rsidRDefault="0097580B" w:rsidP="0097580B">
            <w:pPr>
              <w:ind w:left="5249" w:right="-198"/>
              <w:jc w:val="left"/>
              <w:rPr>
                <w:sz w:val="20"/>
                <w:szCs w:val="20"/>
                <w:lang w:val="en-US"/>
              </w:rPr>
            </w:pPr>
            <w:r w:rsidRPr="0097580B">
              <w:rPr>
                <w:sz w:val="20"/>
                <w:szCs w:val="20"/>
                <w:lang w:val="en-US"/>
              </w:rPr>
              <w:t>Phase XII:</w:t>
            </w:r>
          </w:p>
        </w:tc>
        <w:tc>
          <w:tcPr>
            <w:tcW w:w="744" w:type="pct"/>
            <w:tcBorders>
              <w:top w:val="nil"/>
              <w:left w:val="nil"/>
              <w:bottom w:val="nil"/>
              <w:right w:val="single" w:sz="4" w:space="0" w:color="auto"/>
            </w:tcBorders>
            <w:shd w:val="clear" w:color="auto" w:fill="FFFFFF" w:themeFill="background1"/>
            <w:vAlign w:val="bottom"/>
          </w:tcPr>
          <w:p w14:paraId="21BA2991"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Jun-22</w:t>
            </w:r>
          </w:p>
        </w:tc>
        <w:tc>
          <w:tcPr>
            <w:tcW w:w="842" w:type="pct"/>
            <w:tcBorders>
              <w:top w:val="nil"/>
              <w:left w:val="single" w:sz="4" w:space="0" w:color="auto"/>
              <w:bottom w:val="nil"/>
              <w:right w:val="single" w:sz="4" w:space="0" w:color="auto"/>
            </w:tcBorders>
            <w:shd w:val="clear" w:color="auto" w:fill="FFFFFF" w:themeFill="background1"/>
          </w:tcPr>
          <w:p w14:paraId="7DD95D0A" w14:textId="77777777" w:rsidR="0097580B" w:rsidRPr="0097580B" w:rsidRDefault="0097580B" w:rsidP="0097580B">
            <w:pPr>
              <w:jc w:val="right"/>
              <w:rPr>
                <w:sz w:val="20"/>
                <w:szCs w:val="20"/>
                <w:lang w:val="en-US"/>
              </w:rPr>
            </w:pPr>
            <w:r w:rsidRPr="0097580B">
              <w:rPr>
                <w:sz w:val="20"/>
                <w:szCs w:val="20"/>
                <w:lang w:val="en-US"/>
              </w:rPr>
              <w:t>85,000</w:t>
            </w:r>
          </w:p>
        </w:tc>
      </w:tr>
      <w:tr w:rsidR="0097580B" w:rsidRPr="0097580B" w14:paraId="3711C307" w14:textId="77777777" w:rsidTr="001F3634">
        <w:trPr>
          <w:jc w:val="center"/>
        </w:trPr>
        <w:tc>
          <w:tcPr>
            <w:tcW w:w="4158" w:type="pct"/>
            <w:gridSpan w:val="2"/>
            <w:tcBorders>
              <w:top w:val="nil"/>
              <w:left w:val="single" w:sz="4" w:space="0" w:color="auto"/>
              <w:bottom w:val="nil"/>
              <w:right w:val="single" w:sz="4" w:space="0" w:color="auto"/>
            </w:tcBorders>
            <w:shd w:val="clear" w:color="auto" w:fill="auto"/>
          </w:tcPr>
          <w:p w14:paraId="41423B36" w14:textId="77777777" w:rsidR="0097580B" w:rsidRPr="0097580B" w:rsidRDefault="0097580B" w:rsidP="0097580B">
            <w:pPr>
              <w:tabs>
                <w:tab w:val="right" w:pos="7560"/>
              </w:tabs>
              <w:ind w:left="6480" w:right="-108"/>
              <w:jc w:val="left"/>
              <w:rPr>
                <w:sz w:val="20"/>
                <w:szCs w:val="20"/>
                <w:lang w:val="en-US"/>
              </w:rPr>
            </w:pPr>
            <w:r w:rsidRPr="0097580B">
              <w:rPr>
                <w:sz w:val="20"/>
                <w:szCs w:val="20"/>
                <w:lang w:val="en-US"/>
              </w:rPr>
              <w:tab/>
              <w:t>Total:</w:t>
            </w:r>
          </w:p>
        </w:tc>
        <w:tc>
          <w:tcPr>
            <w:tcW w:w="842" w:type="pct"/>
            <w:tcBorders>
              <w:top w:val="nil"/>
              <w:left w:val="single" w:sz="4" w:space="0" w:color="auto"/>
              <w:bottom w:val="single" w:sz="4" w:space="0" w:color="auto"/>
              <w:right w:val="single" w:sz="4" w:space="0" w:color="auto"/>
            </w:tcBorders>
            <w:shd w:val="clear" w:color="auto" w:fill="auto"/>
          </w:tcPr>
          <w:p w14:paraId="24E66DDF" w14:textId="77777777" w:rsidR="0097580B" w:rsidRPr="0097580B" w:rsidRDefault="0097580B" w:rsidP="0097580B">
            <w:pPr>
              <w:jc w:val="right"/>
              <w:rPr>
                <w:sz w:val="20"/>
                <w:szCs w:val="20"/>
                <w:lang w:val="en-US"/>
              </w:rPr>
            </w:pPr>
            <w:r w:rsidRPr="0097580B">
              <w:rPr>
                <w:sz w:val="20"/>
                <w:szCs w:val="20"/>
                <w:lang w:val="en-US"/>
              </w:rPr>
              <w:t>772,366</w:t>
            </w:r>
          </w:p>
        </w:tc>
      </w:tr>
      <w:tr w:rsidR="0097580B" w:rsidRPr="0097580B" w14:paraId="54CEB844" w14:textId="77777777" w:rsidTr="001F3634">
        <w:trPr>
          <w:jc w:val="center"/>
        </w:trPr>
        <w:tc>
          <w:tcPr>
            <w:tcW w:w="4158" w:type="pct"/>
            <w:gridSpan w:val="2"/>
            <w:shd w:val="clear" w:color="auto" w:fill="FFFFFF" w:themeFill="background1"/>
          </w:tcPr>
          <w:p w14:paraId="3F73B42B" w14:textId="77777777" w:rsidR="0097580B" w:rsidRPr="0097580B" w:rsidRDefault="0097580B" w:rsidP="0097580B">
            <w:pPr>
              <w:jc w:val="left"/>
              <w:rPr>
                <w:sz w:val="20"/>
                <w:szCs w:val="20"/>
                <w:lang w:val="en-US"/>
              </w:rPr>
            </w:pPr>
            <w:r w:rsidRPr="0097580B">
              <w:rPr>
                <w:sz w:val="20"/>
                <w:szCs w:val="20"/>
                <w:lang w:val="en-US"/>
              </w:rPr>
              <w:t>Amount requested for renewal (phase XIII) (US $):</w:t>
            </w:r>
          </w:p>
        </w:tc>
        <w:tc>
          <w:tcPr>
            <w:tcW w:w="842" w:type="pct"/>
            <w:shd w:val="clear" w:color="auto" w:fill="auto"/>
          </w:tcPr>
          <w:p w14:paraId="54D39A2E" w14:textId="77777777" w:rsidR="0097580B" w:rsidRPr="0097580B" w:rsidRDefault="0097580B" w:rsidP="0097580B">
            <w:pPr>
              <w:jc w:val="right"/>
              <w:rPr>
                <w:sz w:val="20"/>
                <w:szCs w:val="20"/>
                <w:lang w:val="en-US"/>
              </w:rPr>
            </w:pPr>
            <w:r w:rsidRPr="0097580B">
              <w:rPr>
                <w:sz w:val="20"/>
                <w:szCs w:val="20"/>
                <w:lang w:val="en-US"/>
              </w:rPr>
              <w:t>180,000</w:t>
            </w:r>
          </w:p>
        </w:tc>
      </w:tr>
      <w:tr w:rsidR="0097580B" w:rsidRPr="0097580B" w14:paraId="6C101B3D" w14:textId="77777777" w:rsidTr="001F3634">
        <w:trPr>
          <w:jc w:val="center"/>
        </w:trPr>
        <w:tc>
          <w:tcPr>
            <w:tcW w:w="4158" w:type="pct"/>
            <w:gridSpan w:val="2"/>
          </w:tcPr>
          <w:p w14:paraId="197FF594" w14:textId="77777777" w:rsidR="0097580B" w:rsidRPr="0097580B" w:rsidRDefault="0097580B" w:rsidP="0097580B">
            <w:pPr>
              <w:jc w:val="left"/>
              <w:rPr>
                <w:sz w:val="20"/>
                <w:szCs w:val="20"/>
                <w:lang w:val="en-US"/>
              </w:rPr>
            </w:pPr>
            <w:r w:rsidRPr="0097580B">
              <w:rPr>
                <w:sz w:val="20"/>
                <w:szCs w:val="20"/>
                <w:lang w:val="en-US"/>
              </w:rPr>
              <w:t xml:space="preserve">Amount recommended for approval for phase XIII (US $): </w:t>
            </w:r>
          </w:p>
        </w:tc>
        <w:tc>
          <w:tcPr>
            <w:tcW w:w="842" w:type="pct"/>
            <w:shd w:val="clear" w:color="auto" w:fill="auto"/>
          </w:tcPr>
          <w:p w14:paraId="5CFCDF51" w14:textId="77777777" w:rsidR="0097580B" w:rsidRPr="0097580B" w:rsidRDefault="0097580B" w:rsidP="0097580B">
            <w:pPr>
              <w:jc w:val="right"/>
              <w:rPr>
                <w:sz w:val="20"/>
                <w:szCs w:val="20"/>
                <w:lang w:val="en-US"/>
              </w:rPr>
            </w:pPr>
            <w:r w:rsidRPr="0097580B">
              <w:rPr>
                <w:sz w:val="20"/>
                <w:szCs w:val="20"/>
                <w:lang w:val="en-US"/>
              </w:rPr>
              <w:t>180,000</w:t>
            </w:r>
          </w:p>
        </w:tc>
      </w:tr>
      <w:tr w:rsidR="0097580B" w:rsidRPr="0097580B" w14:paraId="7E14E5A9" w14:textId="77777777" w:rsidTr="001F3634">
        <w:trPr>
          <w:jc w:val="center"/>
        </w:trPr>
        <w:tc>
          <w:tcPr>
            <w:tcW w:w="4158" w:type="pct"/>
            <w:gridSpan w:val="2"/>
          </w:tcPr>
          <w:p w14:paraId="40F1D3D1" w14:textId="77777777" w:rsidR="0097580B" w:rsidRPr="0097580B" w:rsidRDefault="0097580B" w:rsidP="0097580B">
            <w:pPr>
              <w:jc w:val="left"/>
              <w:rPr>
                <w:sz w:val="20"/>
                <w:szCs w:val="20"/>
                <w:lang w:val="en-US"/>
              </w:rPr>
            </w:pPr>
            <w:r w:rsidRPr="0097580B">
              <w:rPr>
                <w:sz w:val="20"/>
                <w:szCs w:val="20"/>
                <w:lang w:val="en-US"/>
              </w:rPr>
              <w:t>Agency support costs (US $):</w:t>
            </w:r>
          </w:p>
        </w:tc>
        <w:tc>
          <w:tcPr>
            <w:tcW w:w="842" w:type="pct"/>
            <w:shd w:val="clear" w:color="auto" w:fill="auto"/>
          </w:tcPr>
          <w:p w14:paraId="1857DF0E"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2F61151A" w14:textId="77777777" w:rsidTr="001F3634">
        <w:trPr>
          <w:jc w:val="center"/>
        </w:trPr>
        <w:tc>
          <w:tcPr>
            <w:tcW w:w="4158" w:type="pct"/>
            <w:gridSpan w:val="2"/>
          </w:tcPr>
          <w:p w14:paraId="02BB92D6" w14:textId="77777777" w:rsidR="0097580B" w:rsidRPr="0097580B" w:rsidRDefault="0097580B" w:rsidP="0097580B">
            <w:pPr>
              <w:jc w:val="left"/>
              <w:rPr>
                <w:sz w:val="20"/>
                <w:szCs w:val="20"/>
                <w:lang w:val="en-US"/>
              </w:rPr>
            </w:pPr>
            <w:r w:rsidRPr="0097580B">
              <w:rPr>
                <w:sz w:val="20"/>
                <w:szCs w:val="20"/>
                <w:lang w:val="en-US"/>
              </w:rPr>
              <w:t>Total cost of institutional strengthening phase XIII to the Multilateral Fund (US $):</w:t>
            </w:r>
          </w:p>
        </w:tc>
        <w:tc>
          <w:tcPr>
            <w:tcW w:w="842" w:type="pct"/>
            <w:shd w:val="clear" w:color="auto" w:fill="auto"/>
          </w:tcPr>
          <w:p w14:paraId="70FCDAC1" w14:textId="77777777" w:rsidR="0097580B" w:rsidRPr="0097580B" w:rsidRDefault="0097580B" w:rsidP="0097580B">
            <w:pPr>
              <w:jc w:val="right"/>
              <w:rPr>
                <w:sz w:val="20"/>
                <w:szCs w:val="20"/>
                <w:lang w:val="en-US"/>
              </w:rPr>
            </w:pPr>
            <w:r w:rsidRPr="0097580B">
              <w:rPr>
                <w:sz w:val="20"/>
                <w:szCs w:val="20"/>
                <w:lang w:val="en-US"/>
              </w:rPr>
              <w:t>180,000</w:t>
            </w:r>
          </w:p>
        </w:tc>
      </w:tr>
      <w:tr w:rsidR="0097580B" w:rsidRPr="0097580B" w14:paraId="0291F892" w14:textId="77777777" w:rsidTr="001F3634">
        <w:trPr>
          <w:jc w:val="center"/>
        </w:trPr>
        <w:tc>
          <w:tcPr>
            <w:tcW w:w="4158" w:type="pct"/>
            <w:gridSpan w:val="2"/>
          </w:tcPr>
          <w:p w14:paraId="3A736215" w14:textId="77777777" w:rsidR="0097580B" w:rsidRPr="0097580B" w:rsidRDefault="0097580B" w:rsidP="0097580B">
            <w:pPr>
              <w:jc w:val="left"/>
              <w:rPr>
                <w:sz w:val="20"/>
                <w:szCs w:val="20"/>
                <w:lang w:val="en-US"/>
              </w:rPr>
            </w:pPr>
            <w:r w:rsidRPr="0097580B">
              <w:rPr>
                <w:sz w:val="20"/>
                <w:szCs w:val="20"/>
                <w:lang w:val="en-US"/>
              </w:rPr>
              <w:t>Date of approval of country programme:</w:t>
            </w:r>
          </w:p>
        </w:tc>
        <w:tc>
          <w:tcPr>
            <w:tcW w:w="842" w:type="pct"/>
            <w:shd w:val="clear" w:color="auto" w:fill="FFFFFF" w:themeFill="background1"/>
          </w:tcPr>
          <w:p w14:paraId="77869F16" w14:textId="77777777" w:rsidR="0097580B" w:rsidRPr="0097580B" w:rsidRDefault="0097580B" w:rsidP="0097580B">
            <w:pPr>
              <w:jc w:val="right"/>
              <w:rPr>
                <w:sz w:val="20"/>
                <w:szCs w:val="20"/>
                <w:lang w:val="en-US"/>
              </w:rPr>
            </w:pPr>
            <w:r w:rsidRPr="0097580B">
              <w:rPr>
                <w:sz w:val="20"/>
                <w:szCs w:val="20"/>
                <w:lang w:val="en-US"/>
              </w:rPr>
              <w:t>1993</w:t>
            </w:r>
          </w:p>
        </w:tc>
      </w:tr>
      <w:tr w:rsidR="0097580B" w:rsidRPr="0097580B" w14:paraId="675C7B3C" w14:textId="77777777" w:rsidTr="001F3634">
        <w:trPr>
          <w:jc w:val="center"/>
        </w:trPr>
        <w:tc>
          <w:tcPr>
            <w:tcW w:w="4158" w:type="pct"/>
            <w:gridSpan w:val="2"/>
            <w:tcBorders>
              <w:bottom w:val="single" w:sz="4" w:space="0" w:color="auto"/>
            </w:tcBorders>
          </w:tcPr>
          <w:p w14:paraId="34F9A9F8" w14:textId="77777777" w:rsidR="0097580B" w:rsidRPr="0097580B" w:rsidRDefault="0097580B" w:rsidP="0097580B">
            <w:pPr>
              <w:jc w:val="left"/>
              <w:rPr>
                <w:sz w:val="20"/>
                <w:szCs w:val="20"/>
                <w:lang w:val="en-US"/>
              </w:rPr>
            </w:pPr>
            <w:r w:rsidRPr="0097580B">
              <w:rPr>
                <w:sz w:val="20"/>
                <w:szCs w:val="20"/>
                <w:lang w:val="en-US"/>
              </w:rPr>
              <w:t>Date of approval of HCFC phase-out management plan:</w:t>
            </w:r>
          </w:p>
        </w:tc>
        <w:tc>
          <w:tcPr>
            <w:tcW w:w="842" w:type="pct"/>
            <w:tcBorders>
              <w:bottom w:val="single" w:sz="4" w:space="0" w:color="auto"/>
            </w:tcBorders>
            <w:shd w:val="clear" w:color="auto" w:fill="FFFFFF" w:themeFill="background1"/>
          </w:tcPr>
          <w:p w14:paraId="68FA5A06" w14:textId="77777777" w:rsidR="0097580B" w:rsidRPr="0097580B" w:rsidRDefault="0097580B" w:rsidP="0097580B">
            <w:pPr>
              <w:jc w:val="right"/>
              <w:rPr>
                <w:sz w:val="20"/>
                <w:szCs w:val="20"/>
                <w:lang w:val="en-US"/>
              </w:rPr>
            </w:pPr>
            <w:r w:rsidRPr="0097580B">
              <w:rPr>
                <w:sz w:val="20"/>
                <w:szCs w:val="20"/>
                <w:lang w:val="en-US"/>
              </w:rPr>
              <w:t>2010</w:t>
            </w:r>
          </w:p>
        </w:tc>
      </w:tr>
      <w:tr w:rsidR="0097580B" w:rsidRPr="0097580B" w14:paraId="5FD8E6A3" w14:textId="77777777" w:rsidTr="001F3634">
        <w:trPr>
          <w:jc w:val="center"/>
        </w:trPr>
        <w:tc>
          <w:tcPr>
            <w:tcW w:w="4158" w:type="pct"/>
            <w:gridSpan w:val="2"/>
            <w:tcBorders>
              <w:top w:val="single" w:sz="4" w:space="0" w:color="auto"/>
              <w:left w:val="single" w:sz="4" w:space="0" w:color="auto"/>
              <w:bottom w:val="nil"/>
              <w:right w:val="single" w:sz="4" w:space="0" w:color="auto"/>
            </w:tcBorders>
          </w:tcPr>
          <w:p w14:paraId="61F08B94" w14:textId="77777777" w:rsidR="0097580B" w:rsidRPr="0097580B" w:rsidRDefault="0097580B" w:rsidP="0097580B">
            <w:pPr>
              <w:spacing w:before="20"/>
              <w:jc w:val="left"/>
              <w:rPr>
                <w:sz w:val="20"/>
                <w:szCs w:val="20"/>
                <w:lang w:val="en-US"/>
              </w:rPr>
            </w:pPr>
            <w:r w:rsidRPr="0097580B">
              <w:rPr>
                <w:sz w:val="20"/>
                <w:szCs w:val="20"/>
                <w:lang w:val="en-US"/>
              </w:rPr>
              <w:t>Baseline consumption of controlled substances (ODP tonnes/CO</w:t>
            </w:r>
            <w:r w:rsidRPr="0097580B">
              <w:rPr>
                <w:sz w:val="20"/>
                <w:szCs w:val="20"/>
                <w:vertAlign w:val="subscript"/>
                <w:lang w:val="en-US"/>
              </w:rPr>
              <w:t>2</w:t>
            </w:r>
            <w:r w:rsidRPr="0097580B">
              <w:rPr>
                <w:sz w:val="20"/>
                <w:szCs w:val="20"/>
                <w:lang w:val="en-US"/>
              </w:rPr>
              <w:t>-eq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6427A459" w14:textId="77777777" w:rsidR="0097580B" w:rsidRPr="0097580B" w:rsidRDefault="0097580B" w:rsidP="0097580B">
            <w:pPr>
              <w:jc w:val="right"/>
              <w:rPr>
                <w:sz w:val="20"/>
                <w:szCs w:val="20"/>
                <w:lang w:val="en-US"/>
              </w:rPr>
            </w:pPr>
          </w:p>
        </w:tc>
      </w:tr>
      <w:tr w:rsidR="0097580B" w:rsidRPr="0097580B" w14:paraId="3C0F8DBC" w14:textId="77777777" w:rsidTr="001F3634">
        <w:trPr>
          <w:jc w:val="center"/>
        </w:trPr>
        <w:tc>
          <w:tcPr>
            <w:tcW w:w="4158" w:type="pct"/>
            <w:gridSpan w:val="2"/>
            <w:tcBorders>
              <w:top w:val="nil"/>
              <w:left w:val="single" w:sz="4" w:space="0" w:color="auto"/>
              <w:bottom w:val="nil"/>
              <w:right w:val="single" w:sz="4" w:space="0" w:color="auto"/>
            </w:tcBorders>
          </w:tcPr>
          <w:p w14:paraId="1F14E22B" w14:textId="77777777" w:rsidR="0097580B" w:rsidRPr="0097580B" w:rsidRDefault="0097580B" w:rsidP="0097580B">
            <w:pPr>
              <w:tabs>
                <w:tab w:val="left" w:pos="363"/>
              </w:tabs>
              <w:jc w:val="left"/>
              <w:rPr>
                <w:sz w:val="20"/>
                <w:szCs w:val="20"/>
                <w:lang w:val="en-US"/>
              </w:rPr>
            </w:pPr>
            <w:r w:rsidRPr="0097580B">
              <w:rPr>
                <w:sz w:val="20"/>
                <w:szCs w:val="20"/>
                <w:lang w:val="en-US"/>
              </w:rPr>
              <w:t>(a)</w:t>
            </w:r>
            <w:r w:rsidRPr="0097580B">
              <w:rPr>
                <w:sz w:val="20"/>
                <w:szCs w:val="20"/>
                <w:lang w:val="en-US"/>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7F35551F" w14:textId="77777777" w:rsidR="0097580B" w:rsidRPr="0097580B" w:rsidRDefault="0097580B" w:rsidP="0097580B">
            <w:pPr>
              <w:jc w:val="right"/>
              <w:rPr>
                <w:sz w:val="20"/>
                <w:szCs w:val="20"/>
                <w:lang w:val="en-US"/>
              </w:rPr>
            </w:pPr>
            <w:r w:rsidRPr="0097580B">
              <w:rPr>
                <w:sz w:val="20"/>
                <w:szCs w:val="20"/>
                <w:lang w:val="en-US"/>
              </w:rPr>
              <w:t>0.0</w:t>
            </w:r>
          </w:p>
        </w:tc>
      </w:tr>
      <w:tr w:rsidR="0097580B" w:rsidRPr="0097580B" w14:paraId="4B873798" w14:textId="77777777" w:rsidTr="001F3634">
        <w:trPr>
          <w:jc w:val="center"/>
        </w:trPr>
        <w:tc>
          <w:tcPr>
            <w:tcW w:w="4158" w:type="pct"/>
            <w:gridSpan w:val="2"/>
            <w:tcBorders>
              <w:top w:val="nil"/>
              <w:left w:val="single" w:sz="4" w:space="0" w:color="auto"/>
              <w:bottom w:val="nil"/>
              <w:right w:val="single" w:sz="4" w:space="0" w:color="auto"/>
            </w:tcBorders>
          </w:tcPr>
          <w:p w14:paraId="3BBD285C" w14:textId="77777777" w:rsidR="0097580B" w:rsidRPr="0097580B" w:rsidRDefault="0097580B" w:rsidP="0097580B">
            <w:pPr>
              <w:tabs>
                <w:tab w:val="left" w:pos="363"/>
              </w:tabs>
              <w:spacing w:after="20"/>
              <w:jc w:val="left"/>
              <w:rPr>
                <w:sz w:val="20"/>
                <w:szCs w:val="20"/>
                <w:lang w:val="en-US"/>
              </w:rPr>
            </w:pPr>
            <w:r w:rsidRPr="0097580B">
              <w:rPr>
                <w:sz w:val="20"/>
                <w:szCs w:val="20"/>
                <w:lang w:val="en-US"/>
              </w:rPr>
              <w:t>(b)</w:t>
            </w:r>
            <w:r w:rsidRPr="0097580B">
              <w:rPr>
                <w:sz w:val="20"/>
                <w:szCs w:val="20"/>
                <w:lang w:val="en-US"/>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62C21AB3" w14:textId="77777777" w:rsidR="0097580B" w:rsidRPr="0097580B" w:rsidRDefault="0097580B" w:rsidP="0097580B">
            <w:pPr>
              <w:jc w:val="right"/>
              <w:rPr>
                <w:sz w:val="20"/>
                <w:szCs w:val="20"/>
                <w:lang w:val="en-US"/>
              </w:rPr>
            </w:pPr>
            <w:r w:rsidRPr="0097580B">
              <w:rPr>
                <w:sz w:val="20"/>
                <w:szCs w:val="20"/>
                <w:lang w:val="en-US"/>
              </w:rPr>
              <w:t>4.6</w:t>
            </w:r>
          </w:p>
        </w:tc>
      </w:tr>
      <w:tr w:rsidR="0097580B" w:rsidRPr="0097580B" w14:paraId="7947A8D9" w14:textId="77777777" w:rsidTr="001F3634">
        <w:trPr>
          <w:jc w:val="center"/>
        </w:trPr>
        <w:tc>
          <w:tcPr>
            <w:tcW w:w="4158" w:type="pct"/>
            <w:gridSpan w:val="2"/>
            <w:tcBorders>
              <w:top w:val="nil"/>
              <w:left w:val="single" w:sz="4" w:space="0" w:color="auto"/>
              <w:bottom w:val="nil"/>
              <w:right w:val="single" w:sz="4" w:space="0" w:color="auto"/>
            </w:tcBorders>
          </w:tcPr>
          <w:p w14:paraId="1D6C91A5" w14:textId="77777777" w:rsidR="0097580B" w:rsidRPr="0097580B" w:rsidRDefault="0097580B" w:rsidP="0097580B">
            <w:pPr>
              <w:tabs>
                <w:tab w:val="left" w:pos="338"/>
              </w:tabs>
              <w:spacing w:after="20"/>
              <w:jc w:val="left"/>
              <w:rPr>
                <w:sz w:val="20"/>
                <w:szCs w:val="20"/>
                <w:lang w:val="en-US"/>
              </w:rPr>
            </w:pPr>
            <w:r w:rsidRPr="0097580B">
              <w:rPr>
                <w:sz w:val="20"/>
                <w:szCs w:val="20"/>
                <w:lang w:val="en-US"/>
              </w:rPr>
              <w:t>(c)</w:t>
            </w:r>
            <w:r w:rsidRPr="0097580B">
              <w:rPr>
                <w:sz w:val="20"/>
                <w:szCs w:val="20"/>
                <w:lang w:val="en-US"/>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691C2F18" w14:textId="77777777" w:rsidR="0097580B" w:rsidRPr="0097580B" w:rsidRDefault="0097580B" w:rsidP="0097580B">
            <w:pPr>
              <w:jc w:val="right"/>
              <w:rPr>
                <w:sz w:val="20"/>
                <w:szCs w:val="20"/>
                <w:lang w:val="en-US"/>
              </w:rPr>
            </w:pPr>
            <w:r w:rsidRPr="0097580B">
              <w:rPr>
                <w:sz w:val="20"/>
                <w:szCs w:val="20"/>
                <w:lang w:val="en-US"/>
              </w:rPr>
              <w:t>0.0</w:t>
            </w:r>
          </w:p>
        </w:tc>
      </w:tr>
      <w:tr w:rsidR="0097580B" w:rsidRPr="0097580B" w14:paraId="6F31FEC4" w14:textId="77777777" w:rsidTr="001F3634">
        <w:trPr>
          <w:jc w:val="center"/>
        </w:trPr>
        <w:tc>
          <w:tcPr>
            <w:tcW w:w="4158" w:type="pct"/>
            <w:gridSpan w:val="2"/>
            <w:tcBorders>
              <w:top w:val="nil"/>
              <w:left w:val="single" w:sz="4" w:space="0" w:color="auto"/>
              <w:bottom w:val="single" w:sz="4" w:space="0" w:color="auto"/>
              <w:right w:val="single" w:sz="4" w:space="0" w:color="auto"/>
            </w:tcBorders>
          </w:tcPr>
          <w:p w14:paraId="4D2573B5" w14:textId="77777777" w:rsidR="0097580B" w:rsidRPr="0097580B" w:rsidRDefault="0097580B" w:rsidP="0097580B">
            <w:pPr>
              <w:tabs>
                <w:tab w:val="left" w:pos="350"/>
              </w:tabs>
              <w:spacing w:after="20"/>
              <w:jc w:val="left"/>
              <w:rPr>
                <w:sz w:val="20"/>
                <w:szCs w:val="20"/>
                <w:lang w:val="en-US"/>
              </w:rPr>
            </w:pPr>
            <w:r w:rsidRPr="0097580B">
              <w:rPr>
                <w:sz w:val="20"/>
                <w:szCs w:val="20"/>
                <w:lang w:val="en-US"/>
              </w:rPr>
              <w:t>(d)</w:t>
            </w:r>
            <w:r w:rsidRPr="0097580B">
              <w:rPr>
                <w:sz w:val="20"/>
                <w:szCs w:val="20"/>
                <w:lang w:val="en-US"/>
              </w:rPr>
              <w:tab/>
              <w:t>Annex F (HFCs) (average 2020-2022 plus 65% of HCFC baseline)</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30D4CFBB" w14:textId="77777777" w:rsidR="0097580B" w:rsidRPr="0097580B" w:rsidRDefault="0097580B" w:rsidP="0097580B">
            <w:pPr>
              <w:jc w:val="right"/>
              <w:rPr>
                <w:sz w:val="20"/>
                <w:szCs w:val="20"/>
                <w:lang w:val="en-US"/>
              </w:rPr>
            </w:pPr>
            <w:r w:rsidRPr="0097580B">
              <w:rPr>
                <w:sz w:val="20"/>
                <w:szCs w:val="20"/>
                <w:lang w:val="en-US"/>
              </w:rPr>
              <w:t>434,219</w:t>
            </w:r>
          </w:p>
        </w:tc>
      </w:tr>
      <w:tr w:rsidR="0097580B" w:rsidRPr="0097580B" w14:paraId="716F8346" w14:textId="77777777" w:rsidTr="001F3634">
        <w:trPr>
          <w:jc w:val="center"/>
        </w:trPr>
        <w:tc>
          <w:tcPr>
            <w:tcW w:w="4158" w:type="pct"/>
            <w:gridSpan w:val="2"/>
            <w:tcBorders>
              <w:top w:val="single" w:sz="4" w:space="0" w:color="auto"/>
              <w:left w:val="single" w:sz="4" w:space="0" w:color="auto"/>
              <w:bottom w:val="nil"/>
              <w:right w:val="single" w:sz="4" w:space="0" w:color="auto"/>
            </w:tcBorders>
          </w:tcPr>
          <w:p w14:paraId="6C078A21" w14:textId="77777777" w:rsidR="0097580B" w:rsidRPr="0097580B" w:rsidRDefault="0097580B" w:rsidP="0097580B">
            <w:pPr>
              <w:spacing w:before="20"/>
              <w:jc w:val="left"/>
              <w:rPr>
                <w:sz w:val="20"/>
                <w:szCs w:val="20"/>
                <w:lang w:val="en-US"/>
              </w:rPr>
            </w:pPr>
            <w:r w:rsidRPr="0097580B">
              <w:rPr>
                <w:sz w:val="20"/>
                <w:szCs w:val="20"/>
                <w:lang w:val="en-US"/>
              </w:rPr>
              <w:t>Latest reported ODS consumption (2023)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784B0799" w14:textId="77777777" w:rsidR="0097580B" w:rsidRPr="0097580B" w:rsidRDefault="0097580B" w:rsidP="0097580B">
            <w:pPr>
              <w:spacing w:before="20"/>
              <w:jc w:val="right"/>
              <w:rPr>
                <w:sz w:val="20"/>
                <w:szCs w:val="20"/>
                <w:lang w:val="en-US"/>
              </w:rPr>
            </w:pPr>
          </w:p>
        </w:tc>
      </w:tr>
      <w:tr w:rsidR="0097580B" w:rsidRPr="0097580B" w14:paraId="5967C5AC" w14:textId="77777777" w:rsidTr="001F3634">
        <w:trPr>
          <w:jc w:val="center"/>
        </w:trPr>
        <w:tc>
          <w:tcPr>
            <w:tcW w:w="4158" w:type="pct"/>
            <w:gridSpan w:val="2"/>
            <w:tcBorders>
              <w:top w:val="nil"/>
              <w:left w:val="single" w:sz="4" w:space="0" w:color="auto"/>
              <w:bottom w:val="nil"/>
              <w:right w:val="single" w:sz="4" w:space="0" w:color="auto"/>
            </w:tcBorders>
          </w:tcPr>
          <w:p w14:paraId="5E0BF6A9" w14:textId="77777777" w:rsidR="0097580B" w:rsidRPr="0097580B" w:rsidRDefault="0097580B" w:rsidP="0097580B">
            <w:pPr>
              <w:tabs>
                <w:tab w:val="left" w:pos="338"/>
              </w:tabs>
              <w:jc w:val="left"/>
              <w:rPr>
                <w:sz w:val="20"/>
                <w:szCs w:val="20"/>
                <w:lang w:val="en-US"/>
              </w:rPr>
            </w:pPr>
            <w:r w:rsidRPr="0097580B">
              <w:rPr>
                <w:sz w:val="20"/>
                <w:szCs w:val="20"/>
                <w:lang w:val="en-US"/>
              </w:rPr>
              <w:t>(a)</w:t>
            </w:r>
            <w:r w:rsidRPr="0097580B">
              <w:rPr>
                <w:sz w:val="20"/>
                <w:szCs w:val="20"/>
                <w:lang w:val="en-US"/>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0C029055"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5CA653C6" w14:textId="77777777" w:rsidTr="001F3634">
        <w:trPr>
          <w:jc w:val="center"/>
        </w:trPr>
        <w:tc>
          <w:tcPr>
            <w:tcW w:w="4158" w:type="pct"/>
            <w:gridSpan w:val="2"/>
            <w:tcBorders>
              <w:top w:val="nil"/>
              <w:left w:val="single" w:sz="4" w:space="0" w:color="auto"/>
              <w:bottom w:val="nil"/>
              <w:right w:val="single" w:sz="4" w:space="0" w:color="auto"/>
            </w:tcBorders>
          </w:tcPr>
          <w:p w14:paraId="7D174B8B" w14:textId="77777777" w:rsidR="0097580B" w:rsidRPr="0097580B" w:rsidRDefault="0097580B" w:rsidP="0097580B">
            <w:pPr>
              <w:tabs>
                <w:tab w:val="left" w:pos="363"/>
              </w:tabs>
              <w:jc w:val="left"/>
              <w:rPr>
                <w:sz w:val="20"/>
                <w:szCs w:val="20"/>
                <w:lang w:val="en-US"/>
              </w:rPr>
            </w:pPr>
            <w:r w:rsidRPr="0097580B">
              <w:rPr>
                <w:sz w:val="20"/>
                <w:szCs w:val="20"/>
                <w:lang w:val="en-US"/>
              </w:rPr>
              <w:t>(b)</w:t>
            </w:r>
            <w:r w:rsidRPr="0097580B">
              <w:rPr>
                <w:sz w:val="20"/>
                <w:szCs w:val="20"/>
                <w:lang w:val="en-US"/>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01BA2190"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4CB98465" w14:textId="77777777" w:rsidTr="001F3634">
        <w:trPr>
          <w:jc w:val="center"/>
        </w:trPr>
        <w:tc>
          <w:tcPr>
            <w:tcW w:w="4158" w:type="pct"/>
            <w:gridSpan w:val="2"/>
            <w:tcBorders>
              <w:top w:val="nil"/>
              <w:left w:val="single" w:sz="4" w:space="0" w:color="auto"/>
              <w:bottom w:val="nil"/>
              <w:right w:val="single" w:sz="4" w:space="0" w:color="auto"/>
            </w:tcBorders>
          </w:tcPr>
          <w:p w14:paraId="73E8B130" w14:textId="77777777" w:rsidR="0097580B" w:rsidRPr="0097580B" w:rsidRDefault="0097580B" w:rsidP="0097580B">
            <w:pPr>
              <w:tabs>
                <w:tab w:val="left" w:pos="363"/>
              </w:tabs>
              <w:jc w:val="left"/>
              <w:rPr>
                <w:sz w:val="20"/>
                <w:szCs w:val="20"/>
                <w:lang w:val="en-US"/>
              </w:rPr>
            </w:pPr>
            <w:r w:rsidRPr="0097580B">
              <w:rPr>
                <w:sz w:val="20"/>
                <w:szCs w:val="20"/>
                <w:lang w:val="en-US"/>
              </w:rPr>
              <w:t>(c)</w:t>
            </w:r>
            <w:r w:rsidRPr="0097580B">
              <w:rPr>
                <w:sz w:val="20"/>
                <w:szCs w:val="20"/>
                <w:lang w:val="en-US"/>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40E2829C"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1FFE4526" w14:textId="77777777" w:rsidTr="001F3634">
        <w:trPr>
          <w:jc w:val="center"/>
        </w:trPr>
        <w:tc>
          <w:tcPr>
            <w:tcW w:w="4158" w:type="pct"/>
            <w:gridSpan w:val="2"/>
            <w:tcBorders>
              <w:top w:val="nil"/>
              <w:left w:val="single" w:sz="4" w:space="0" w:color="auto"/>
              <w:bottom w:val="nil"/>
              <w:right w:val="single" w:sz="4" w:space="0" w:color="auto"/>
            </w:tcBorders>
          </w:tcPr>
          <w:p w14:paraId="0418FBD9" w14:textId="77777777" w:rsidR="0097580B" w:rsidRPr="0097580B" w:rsidRDefault="0097580B" w:rsidP="0097580B">
            <w:pPr>
              <w:tabs>
                <w:tab w:val="right" w:pos="7560"/>
              </w:tabs>
              <w:ind w:left="6480" w:right="-108"/>
              <w:jc w:val="left"/>
              <w:rPr>
                <w:sz w:val="20"/>
                <w:szCs w:val="20"/>
                <w:lang w:val="en-US"/>
              </w:rPr>
            </w:pPr>
            <w:r w:rsidRPr="0097580B">
              <w:rPr>
                <w:sz w:val="20"/>
                <w:szCs w:val="20"/>
                <w:lang w:val="en-US"/>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4D826F8D"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31D7F9EF" w14:textId="77777777" w:rsidTr="001F3634">
        <w:trPr>
          <w:jc w:val="center"/>
        </w:trPr>
        <w:tc>
          <w:tcPr>
            <w:tcW w:w="4158" w:type="pct"/>
            <w:gridSpan w:val="2"/>
            <w:tcBorders>
              <w:top w:val="nil"/>
              <w:left w:val="single" w:sz="4" w:space="0" w:color="auto"/>
              <w:bottom w:val="single" w:sz="4" w:space="0" w:color="auto"/>
              <w:right w:val="single" w:sz="4" w:space="0" w:color="auto"/>
            </w:tcBorders>
          </w:tcPr>
          <w:p w14:paraId="78AF7CDF" w14:textId="77777777" w:rsidR="0097580B" w:rsidRPr="0097580B" w:rsidRDefault="0097580B" w:rsidP="0097580B">
            <w:pPr>
              <w:tabs>
                <w:tab w:val="left" w:pos="350"/>
              </w:tabs>
              <w:jc w:val="left"/>
              <w:rPr>
                <w:sz w:val="20"/>
                <w:szCs w:val="20"/>
                <w:lang w:val="en-US"/>
              </w:rPr>
            </w:pPr>
            <w:r w:rsidRPr="0097580B">
              <w:rPr>
                <w:sz w:val="20"/>
                <w:szCs w:val="20"/>
                <w:lang w:val="en-US"/>
              </w:rPr>
              <w:t>(d)</w:t>
            </w:r>
            <w:r w:rsidRPr="0097580B">
              <w:rPr>
                <w:sz w:val="20"/>
                <w:szCs w:val="20"/>
                <w:lang w:val="en-US"/>
              </w:rPr>
              <w:tab/>
              <w:t>Annex F (HFCs) (CO</w:t>
            </w:r>
            <w:r w:rsidRPr="0097580B">
              <w:rPr>
                <w:sz w:val="20"/>
                <w:szCs w:val="20"/>
                <w:vertAlign w:val="subscript"/>
                <w:lang w:val="en-US"/>
              </w:rPr>
              <w:t>2</w:t>
            </w:r>
            <w:r w:rsidRPr="0097580B">
              <w:rPr>
                <w:sz w:val="20"/>
                <w:szCs w:val="20"/>
                <w:lang w:val="en-US"/>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7F566E72" w14:textId="77777777" w:rsidR="0097580B" w:rsidRPr="0097580B" w:rsidRDefault="0097580B" w:rsidP="0097580B">
            <w:pPr>
              <w:jc w:val="right"/>
              <w:rPr>
                <w:sz w:val="20"/>
                <w:szCs w:val="20"/>
                <w:lang w:val="en-US"/>
              </w:rPr>
            </w:pPr>
            <w:r w:rsidRPr="0097580B">
              <w:rPr>
                <w:sz w:val="20"/>
                <w:szCs w:val="20"/>
                <w:lang w:val="en-US"/>
              </w:rPr>
              <w:t>317,887</w:t>
            </w:r>
          </w:p>
        </w:tc>
      </w:tr>
      <w:tr w:rsidR="0097580B" w:rsidRPr="0097580B" w14:paraId="779F5FB9" w14:textId="77777777" w:rsidTr="001F3634">
        <w:trPr>
          <w:jc w:val="center"/>
        </w:trPr>
        <w:tc>
          <w:tcPr>
            <w:tcW w:w="4158" w:type="pct"/>
            <w:gridSpan w:val="2"/>
            <w:tcBorders>
              <w:top w:val="nil"/>
              <w:left w:val="single" w:sz="4" w:space="0" w:color="auto"/>
              <w:bottom w:val="single" w:sz="4" w:space="0" w:color="auto"/>
              <w:right w:val="single" w:sz="4" w:space="0" w:color="auto"/>
            </w:tcBorders>
          </w:tcPr>
          <w:p w14:paraId="459C1CAB" w14:textId="77777777" w:rsidR="0097580B" w:rsidRPr="0097580B" w:rsidRDefault="0097580B" w:rsidP="0097580B">
            <w:pPr>
              <w:jc w:val="left"/>
              <w:rPr>
                <w:sz w:val="20"/>
                <w:szCs w:val="20"/>
                <w:lang w:val="en-US"/>
              </w:rPr>
            </w:pPr>
            <w:r w:rsidRPr="0097580B">
              <w:rPr>
                <w:sz w:val="20"/>
                <w:szCs w:val="20"/>
                <w:lang w:val="en-US"/>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1104939B" w14:textId="77777777" w:rsidR="0097580B" w:rsidRPr="0097580B" w:rsidRDefault="0097580B" w:rsidP="0097580B">
            <w:pPr>
              <w:jc w:val="right"/>
              <w:rPr>
                <w:sz w:val="20"/>
                <w:szCs w:val="20"/>
                <w:lang w:val="en-US"/>
              </w:rPr>
            </w:pPr>
            <w:r w:rsidRPr="0097580B">
              <w:rPr>
                <w:sz w:val="20"/>
                <w:szCs w:val="20"/>
                <w:lang w:val="en-US"/>
              </w:rPr>
              <w:t>2023</w:t>
            </w:r>
          </w:p>
        </w:tc>
      </w:tr>
      <w:tr w:rsidR="0097580B" w:rsidRPr="0097580B" w14:paraId="55B7A921" w14:textId="77777777" w:rsidTr="001F3634">
        <w:trPr>
          <w:jc w:val="center"/>
        </w:trPr>
        <w:tc>
          <w:tcPr>
            <w:tcW w:w="4158" w:type="pct"/>
            <w:gridSpan w:val="2"/>
            <w:tcBorders>
              <w:top w:val="single" w:sz="4" w:space="0" w:color="auto"/>
            </w:tcBorders>
          </w:tcPr>
          <w:p w14:paraId="382821D0" w14:textId="77777777" w:rsidR="0097580B" w:rsidRPr="0097580B" w:rsidRDefault="0097580B" w:rsidP="0097580B">
            <w:pPr>
              <w:jc w:val="left"/>
              <w:rPr>
                <w:sz w:val="20"/>
                <w:szCs w:val="20"/>
                <w:lang w:val="en-US"/>
              </w:rPr>
            </w:pPr>
            <w:r w:rsidRPr="0097580B">
              <w:rPr>
                <w:sz w:val="20"/>
                <w:szCs w:val="20"/>
                <w:lang w:val="en-US"/>
              </w:rPr>
              <w:t>Amount approved for projects (as at December 2023) (US $):</w:t>
            </w:r>
          </w:p>
        </w:tc>
        <w:tc>
          <w:tcPr>
            <w:tcW w:w="842" w:type="pct"/>
            <w:tcBorders>
              <w:top w:val="single" w:sz="4" w:space="0" w:color="auto"/>
            </w:tcBorders>
            <w:shd w:val="clear" w:color="auto" w:fill="auto"/>
            <w:vAlign w:val="bottom"/>
          </w:tcPr>
          <w:p w14:paraId="76A5E7B9" w14:textId="77777777" w:rsidR="0097580B" w:rsidRPr="0097580B" w:rsidRDefault="0097580B" w:rsidP="0097580B">
            <w:pPr>
              <w:jc w:val="right"/>
              <w:rPr>
                <w:sz w:val="20"/>
                <w:szCs w:val="20"/>
                <w:lang w:val="en-US"/>
              </w:rPr>
            </w:pPr>
            <w:r w:rsidRPr="0097580B">
              <w:rPr>
                <w:sz w:val="20"/>
                <w:szCs w:val="20"/>
                <w:lang w:val="en-US"/>
              </w:rPr>
              <w:t>3,136,691</w:t>
            </w:r>
          </w:p>
        </w:tc>
      </w:tr>
      <w:tr w:rsidR="0097580B" w:rsidRPr="0097580B" w14:paraId="16150A36" w14:textId="77777777" w:rsidTr="001F3634">
        <w:trPr>
          <w:jc w:val="center"/>
        </w:trPr>
        <w:tc>
          <w:tcPr>
            <w:tcW w:w="4158" w:type="pct"/>
            <w:gridSpan w:val="2"/>
          </w:tcPr>
          <w:p w14:paraId="01E039D3" w14:textId="77777777" w:rsidR="0097580B" w:rsidRPr="0097580B" w:rsidRDefault="0097580B" w:rsidP="0097580B">
            <w:pPr>
              <w:jc w:val="left"/>
              <w:rPr>
                <w:sz w:val="20"/>
                <w:szCs w:val="20"/>
                <w:lang w:val="en-US"/>
              </w:rPr>
            </w:pPr>
            <w:r w:rsidRPr="0097580B">
              <w:rPr>
                <w:sz w:val="20"/>
                <w:szCs w:val="20"/>
                <w:lang w:val="en-US"/>
              </w:rPr>
              <w:t>Amount disbursed (as at December 2022) (US $):</w:t>
            </w:r>
          </w:p>
        </w:tc>
        <w:tc>
          <w:tcPr>
            <w:tcW w:w="842" w:type="pct"/>
            <w:shd w:val="clear" w:color="auto" w:fill="auto"/>
          </w:tcPr>
          <w:p w14:paraId="1216F72C" w14:textId="77777777" w:rsidR="0097580B" w:rsidRPr="0097580B" w:rsidRDefault="0097580B" w:rsidP="0097580B">
            <w:pPr>
              <w:jc w:val="right"/>
              <w:rPr>
                <w:sz w:val="20"/>
                <w:szCs w:val="20"/>
                <w:lang w:val="en-US"/>
              </w:rPr>
            </w:pPr>
            <w:r w:rsidRPr="0097580B">
              <w:rPr>
                <w:sz w:val="20"/>
                <w:szCs w:val="20"/>
                <w:lang w:val="en-US"/>
              </w:rPr>
              <w:t>2,796,955</w:t>
            </w:r>
          </w:p>
        </w:tc>
      </w:tr>
      <w:tr w:rsidR="0097580B" w:rsidRPr="0097580B" w14:paraId="703D3279" w14:textId="77777777" w:rsidTr="001F3634">
        <w:trPr>
          <w:jc w:val="center"/>
        </w:trPr>
        <w:tc>
          <w:tcPr>
            <w:tcW w:w="4158" w:type="pct"/>
            <w:gridSpan w:val="2"/>
          </w:tcPr>
          <w:p w14:paraId="40357F13" w14:textId="77777777" w:rsidR="0097580B" w:rsidRPr="0097580B" w:rsidRDefault="0097580B" w:rsidP="0097580B">
            <w:pPr>
              <w:jc w:val="left"/>
              <w:rPr>
                <w:sz w:val="20"/>
                <w:szCs w:val="20"/>
                <w:lang w:val="en-US"/>
              </w:rPr>
            </w:pPr>
            <w:r w:rsidRPr="0097580B">
              <w:rPr>
                <w:sz w:val="20"/>
                <w:szCs w:val="20"/>
                <w:lang w:val="en-US"/>
              </w:rPr>
              <w:t>ODS to be phased out (as at December 2023) (ODP tonnes):</w:t>
            </w:r>
          </w:p>
        </w:tc>
        <w:tc>
          <w:tcPr>
            <w:tcW w:w="842" w:type="pct"/>
            <w:shd w:val="clear" w:color="auto" w:fill="auto"/>
            <w:vAlign w:val="bottom"/>
          </w:tcPr>
          <w:p w14:paraId="5F58E45A" w14:textId="77777777" w:rsidR="0097580B" w:rsidRPr="0097580B" w:rsidRDefault="0097580B" w:rsidP="0097580B">
            <w:pPr>
              <w:jc w:val="right"/>
              <w:rPr>
                <w:sz w:val="20"/>
                <w:szCs w:val="20"/>
                <w:lang w:val="en-US"/>
              </w:rPr>
            </w:pPr>
            <w:r w:rsidRPr="0097580B">
              <w:rPr>
                <w:sz w:val="20"/>
                <w:szCs w:val="20"/>
                <w:lang w:val="en-US"/>
              </w:rPr>
              <w:t>5.21</w:t>
            </w:r>
          </w:p>
        </w:tc>
      </w:tr>
      <w:tr w:rsidR="0097580B" w:rsidRPr="0097580B" w14:paraId="291E4DD9" w14:textId="77777777" w:rsidTr="001F3634">
        <w:trPr>
          <w:jc w:val="center"/>
        </w:trPr>
        <w:tc>
          <w:tcPr>
            <w:tcW w:w="4158" w:type="pct"/>
            <w:gridSpan w:val="2"/>
          </w:tcPr>
          <w:p w14:paraId="76C64DBB" w14:textId="77777777" w:rsidR="0097580B" w:rsidRPr="0097580B" w:rsidRDefault="0097580B" w:rsidP="0097580B">
            <w:pPr>
              <w:jc w:val="left"/>
              <w:rPr>
                <w:sz w:val="20"/>
                <w:szCs w:val="20"/>
                <w:lang w:val="en-US"/>
              </w:rPr>
            </w:pPr>
            <w:r w:rsidRPr="0097580B">
              <w:rPr>
                <w:sz w:val="20"/>
                <w:szCs w:val="20"/>
                <w:lang w:val="en-US"/>
              </w:rPr>
              <w:t>ODS phased out (as at December 2022) (ODP tonnes):</w:t>
            </w:r>
          </w:p>
        </w:tc>
        <w:tc>
          <w:tcPr>
            <w:tcW w:w="842" w:type="pct"/>
            <w:shd w:val="clear" w:color="auto" w:fill="auto"/>
          </w:tcPr>
          <w:p w14:paraId="30A0EFDA" w14:textId="77777777" w:rsidR="0097580B" w:rsidRPr="0097580B" w:rsidRDefault="0097580B" w:rsidP="0097580B">
            <w:pPr>
              <w:jc w:val="right"/>
              <w:rPr>
                <w:sz w:val="20"/>
                <w:szCs w:val="20"/>
                <w:lang w:val="en-US"/>
              </w:rPr>
            </w:pPr>
            <w:r w:rsidRPr="0097580B">
              <w:rPr>
                <w:sz w:val="20"/>
                <w:szCs w:val="20"/>
                <w:lang w:val="en-US"/>
              </w:rPr>
              <w:t>2.90</w:t>
            </w:r>
          </w:p>
        </w:tc>
      </w:tr>
    </w:tbl>
    <w:p w14:paraId="0A9D3489" w14:textId="77777777" w:rsidR="0097580B" w:rsidRPr="0097580B" w:rsidRDefault="0097580B" w:rsidP="0097580B">
      <w:pPr>
        <w:outlineLvl w:val="0"/>
        <w:rPr>
          <w:highlight w:val="yellow"/>
          <w:lang w:val="en-US"/>
        </w:rPr>
      </w:pPr>
    </w:p>
    <w:p w14:paraId="4BF50FCF" w14:textId="77777777" w:rsidR="0097580B" w:rsidRPr="0097580B" w:rsidRDefault="0097580B" w:rsidP="0097580B">
      <w:pPr>
        <w:numPr>
          <w:ilvl w:val="0"/>
          <w:numId w:val="1"/>
        </w:numPr>
        <w:spacing w:after="240"/>
        <w:outlineLvl w:val="0"/>
        <w:rPr>
          <w:lang w:val="en-US"/>
        </w:rPr>
      </w:pPr>
      <w:r w:rsidRPr="0097580B">
        <w:rPr>
          <w:lang w:val="en-US"/>
        </w:rPr>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97580B" w:rsidRPr="0097580B" w14:paraId="5CF7DC1E" w14:textId="77777777" w:rsidTr="001F3634">
        <w:tc>
          <w:tcPr>
            <w:tcW w:w="4089" w:type="pct"/>
            <w:tcBorders>
              <w:bottom w:val="single" w:sz="4" w:space="0" w:color="auto"/>
            </w:tcBorders>
            <w:shd w:val="clear" w:color="auto" w:fill="auto"/>
          </w:tcPr>
          <w:p w14:paraId="136C6034" w14:textId="77777777" w:rsidR="0097580B" w:rsidRPr="0097580B" w:rsidRDefault="0097580B" w:rsidP="0097580B">
            <w:pPr>
              <w:keepNext/>
              <w:jc w:val="left"/>
              <w:rPr>
                <w:b/>
                <w:sz w:val="20"/>
                <w:szCs w:val="20"/>
                <w:lang w:val="en-US"/>
              </w:rPr>
            </w:pPr>
            <w:r w:rsidRPr="0097580B">
              <w:rPr>
                <w:b/>
                <w:sz w:val="20"/>
                <w:szCs w:val="20"/>
                <w:lang w:val="en-US"/>
              </w:rPr>
              <w:t>Summary of activities</w:t>
            </w:r>
          </w:p>
          <w:p w14:paraId="3FB362DD" w14:textId="77777777" w:rsidR="0097580B" w:rsidRPr="0097580B" w:rsidRDefault="0097580B" w:rsidP="0097580B">
            <w:pPr>
              <w:keepNext/>
              <w:jc w:val="left"/>
              <w:rPr>
                <w:b/>
                <w:sz w:val="20"/>
                <w:szCs w:val="20"/>
                <w:lang w:val="en-US"/>
              </w:rPr>
            </w:pPr>
          </w:p>
        </w:tc>
        <w:tc>
          <w:tcPr>
            <w:tcW w:w="911" w:type="pct"/>
            <w:tcBorders>
              <w:bottom w:val="single" w:sz="4" w:space="0" w:color="auto"/>
            </w:tcBorders>
          </w:tcPr>
          <w:p w14:paraId="5FE4860F" w14:textId="77777777" w:rsidR="0097580B" w:rsidRPr="0097580B" w:rsidRDefault="0097580B" w:rsidP="0097580B">
            <w:pPr>
              <w:keepNext/>
              <w:jc w:val="center"/>
              <w:rPr>
                <w:b/>
                <w:sz w:val="20"/>
                <w:szCs w:val="20"/>
                <w:lang w:val="en-US"/>
              </w:rPr>
            </w:pPr>
            <w:r w:rsidRPr="0097580B">
              <w:rPr>
                <w:b/>
                <w:sz w:val="20"/>
                <w:szCs w:val="20"/>
                <w:lang w:val="en-US"/>
              </w:rPr>
              <w:t>Funds approved (US $)</w:t>
            </w:r>
          </w:p>
        </w:tc>
      </w:tr>
      <w:tr w:rsidR="0097580B" w:rsidRPr="0097580B" w14:paraId="0993086B" w14:textId="77777777" w:rsidTr="001F3634">
        <w:tc>
          <w:tcPr>
            <w:tcW w:w="4089" w:type="pct"/>
            <w:tcBorders>
              <w:top w:val="single" w:sz="4" w:space="0" w:color="auto"/>
              <w:left w:val="single" w:sz="4" w:space="0" w:color="auto"/>
              <w:bottom w:val="single" w:sz="4" w:space="0" w:color="auto"/>
              <w:right w:val="single" w:sz="4" w:space="0" w:color="auto"/>
            </w:tcBorders>
          </w:tcPr>
          <w:p w14:paraId="2BC44F9B" w14:textId="77777777" w:rsidR="0097580B" w:rsidRPr="0097580B" w:rsidRDefault="0097580B" w:rsidP="0097580B">
            <w:pPr>
              <w:keepNext/>
              <w:ind w:left="337" w:hanging="337"/>
              <w:jc w:val="left"/>
              <w:rPr>
                <w:sz w:val="20"/>
                <w:szCs w:val="20"/>
                <w:lang w:val="en-US"/>
              </w:rPr>
            </w:pPr>
            <w:r w:rsidRPr="0097580B">
              <w:rPr>
                <w:sz w:val="20"/>
                <w:szCs w:val="20"/>
                <w:lang w:val="en-US"/>
              </w:rPr>
              <w:t>(a)</w:t>
            </w:r>
            <w:r w:rsidRPr="0097580B">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52EA595" w14:textId="77777777" w:rsidR="0097580B" w:rsidRPr="0097580B" w:rsidRDefault="0097580B" w:rsidP="0097580B">
            <w:pPr>
              <w:keepNext/>
              <w:jc w:val="right"/>
              <w:rPr>
                <w:sz w:val="20"/>
                <w:szCs w:val="20"/>
                <w:lang w:val="en-US"/>
              </w:rPr>
            </w:pPr>
            <w:r w:rsidRPr="0097580B">
              <w:rPr>
                <w:sz w:val="20"/>
                <w:szCs w:val="20"/>
                <w:lang w:val="en-US"/>
              </w:rPr>
              <w:t>544,147</w:t>
            </w:r>
          </w:p>
        </w:tc>
      </w:tr>
      <w:tr w:rsidR="0097580B" w:rsidRPr="0097580B" w14:paraId="3BEC4969" w14:textId="77777777" w:rsidTr="001F3634">
        <w:tc>
          <w:tcPr>
            <w:tcW w:w="4089" w:type="pct"/>
            <w:tcBorders>
              <w:top w:val="single" w:sz="4" w:space="0" w:color="auto"/>
              <w:left w:val="single" w:sz="4" w:space="0" w:color="auto"/>
              <w:bottom w:val="single" w:sz="4" w:space="0" w:color="auto"/>
              <w:right w:val="single" w:sz="4" w:space="0" w:color="auto"/>
            </w:tcBorders>
          </w:tcPr>
          <w:p w14:paraId="68B6A8B1" w14:textId="77777777" w:rsidR="0097580B" w:rsidRPr="0097580B" w:rsidRDefault="0097580B" w:rsidP="0097580B">
            <w:pPr>
              <w:widowControl w:val="0"/>
              <w:ind w:left="337" w:hanging="337"/>
              <w:rPr>
                <w:sz w:val="20"/>
                <w:szCs w:val="20"/>
                <w:lang w:val="en-US"/>
              </w:rPr>
            </w:pPr>
            <w:r w:rsidRPr="0097580B">
              <w:rPr>
                <w:sz w:val="20"/>
                <w:szCs w:val="20"/>
                <w:lang w:val="en-US"/>
              </w:rPr>
              <w:t>(b)</w:t>
            </w:r>
            <w:r w:rsidRPr="0097580B">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2727481" w14:textId="77777777" w:rsidR="0097580B" w:rsidRPr="0097580B" w:rsidRDefault="0097580B" w:rsidP="0097580B">
            <w:pPr>
              <w:widowControl w:val="0"/>
              <w:jc w:val="right"/>
              <w:rPr>
                <w:sz w:val="20"/>
                <w:szCs w:val="20"/>
                <w:lang w:val="en-US"/>
              </w:rPr>
            </w:pPr>
            <w:r w:rsidRPr="0097580B">
              <w:rPr>
                <w:sz w:val="20"/>
                <w:szCs w:val="20"/>
                <w:lang w:val="en-US"/>
              </w:rPr>
              <w:t>772,366</w:t>
            </w:r>
          </w:p>
        </w:tc>
      </w:tr>
      <w:tr w:rsidR="0097580B" w:rsidRPr="0097580B" w14:paraId="23CCA00D" w14:textId="77777777" w:rsidTr="001F3634">
        <w:tc>
          <w:tcPr>
            <w:tcW w:w="4089" w:type="pct"/>
            <w:tcBorders>
              <w:top w:val="single" w:sz="4" w:space="0" w:color="auto"/>
              <w:left w:val="single" w:sz="4" w:space="0" w:color="auto"/>
              <w:bottom w:val="single" w:sz="4" w:space="0" w:color="auto"/>
              <w:right w:val="single" w:sz="4" w:space="0" w:color="auto"/>
            </w:tcBorders>
          </w:tcPr>
          <w:p w14:paraId="72C92519" w14:textId="77777777" w:rsidR="0097580B" w:rsidRPr="0097580B" w:rsidRDefault="0097580B" w:rsidP="0097580B">
            <w:pPr>
              <w:widowControl w:val="0"/>
              <w:ind w:left="337" w:hanging="337"/>
              <w:rPr>
                <w:sz w:val="20"/>
                <w:szCs w:val="20"/>
                <w:lang w:val="en-US"/>
              </w:rPr>
            </w:pPr>
            <w:r w:rsidRPr="0097580B">
              <w:rPr>
                <w:sz w:val="20"/>
                <w:szCs w:val="20"/>
                <w:lang w:val="en-US"/>
              </w:rPr>
              <w:t>(c)</w:t>
            </w:r>
            <w:r w:rsidRPr="0097580B">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9A115C3" w14:textId="77777777" w:rsidR="0097580B" w:rsidRPr="0097580B" w:rsidRDefault="0097580B" w:rsidP="0097580B">
            <w:pPr>
              <w:widowControl w:val="0"/>
              <w:jc w:val="right"/>
              <w:rPr>
                <w:sz w:val="20"/>
                <w:szCs w:val="20"/>
                <w:lang w:val="en-US"/>
              </w:rPr>
            </w:pPr>
            <w:r w:rsidRPr="0097580B">
              <w:rPr>
                <w:sz w:val="20"/>
                <w:szCs w:val="20"/>
                <w:lang w:val="en-US"/>
              </w:rPr>
              <w:t>1,820,179</w:t>
            </w:r>
          </w:p>
        </w:tc>
      </w:tr>
      <w:tr w:rsidR="0097580B" w:rsidRPr="0097580B" w14:paraId="55DC98F3" w14:textId="77777777" w:rsidTr="001F3634">
        <w:tc>
          <w:tcPr>
            <w:tcW w:w="4089" w:type="pct"/>
            <w:tcBorders>
              <w:top w:val="single" w:sz="4" w:space="0" w:color="auto"/>
              <w:left w:val="single" w:sz="4" w:space="0" w:color="auto"/>
              <w:bottom w:val="single" w:sz="4" w:space="0" w:color="auto"/>
              <w:right w:val="single" w:sz="4" w:space="0" w:color="auto"/>
            </w:tcBorders>
            <w:shd w:val="clear" w:color="auto" w:fill="auto"/>
          </w:tcPr>
          <w:p w14:paraId="7C24CDC3" w14:textId="77777777" w:rsidR="0097580B" w:rsidRPr="0097580B" w:rsidRDefault="0097580B" w:rsidP="0097580B">
            <w:pPr>
              <w:widowControl w:val="0"/>
              <w:ind w:left="-109"/>
              <w:jc w:val="right"/>
              <w:rPr>
                <w:sz w:val="20"/>
                <w:szCs w:val="20"/>
                <w:highlight w:val="yellow"/>
                <w:lang w:val="en-US"/>
              </w:rPr>
            </w:pPr>
            <w:r w:rsidRPr="0097580B">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AF6B724" w14:textId="77777777" w:rsidR="0097580B" w:rsidRPr="0097580B" w:rsidRDefault="0097580B" w:rsidP="0097580B">
            <w:pPr>
              <w:widowControl w:val="0"/>
              <w:jc w:val="right"/>
              <w:rPr>
                <w:sz w:val="20"/>
                <w:szCs w:val="20"/>
                <w:lang w:val="en-US"/>
              </w:rPr>
            </w:pPr>
            <w:r w:rsidRPr="0097580B">
              <w:rPr>
                <w:sz w:val="20"/>
                <w:szCs w:val="20"/>
                <w:lang w:val="en-US"/>
              </w:rPr>
              <w:t>3,136,691</w:t>
            </w:r>
          </w:p>
        </w:tc>
      </w:tr>
      <w:tr w:rsidR="0097580B" w:rsidRPr="0097580B" w14:paraId="0A439BFA" w14:textId="77777777" w:rsidTr="001F3634">
        <w:trPr>
          <w:trHeight w:val="143"/>
        </w:trPr>
        <w:tc>
          <w:tcPr>
            <w:tcW w:w="4089" w:type="pct"/>
            <w:tcBorders>
              <w:top w:val="single" w:sz="4" w:space="0" w:color="auto"/>
              <w:left w:val="single" w:sz="4" w:space="0" w:color="auto"/>
              <w:bottom w:val="single" w:sz="4" w:space="0" w:color="auto"/>
              <w:right w:val="single" w:sz="4" w:space="0" w:color="auto"/>
            </w:tcBorders>
          </w:tcPr>
          <w:p w14:paraId="0AE476F3" w14:textId="77777777" w:rsidR="0097580B" w:rsidRPr="0097580B" w:rsidRDefault="0097580B" w:rsidP="0097580B">
            <w:pPr>
              <w:widowControl w:val="0"/>
              <w:ind w:left="337" w:hanging="337"/>
              <w:rPr>
                <w:sz w:val="20"/>
                <w:szCs w:val="20"/>
                <w:lang w:val="en-US"/>
              </w:rPr>
            </w:pPr>
            <w:r w:rsidRPr="0097580B">
              <w:rPr>
                <w:sz w:val="20"/>
                <w:szCs w:val="20"/>
                <w:lang w:val="en-US"/>
              </w:rPr>
              <w:t>(d)</w:t>
            </w:r>
            <w:r w:rsidRPr="0097580B">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9B4057E" w14:textId="77777777" w:rsidR="0097580B" w:rsidRPr="0097580B" w:rsidRDefault="0097580B" w:rsidP="0097580B">
            <w:pPr>
              <w:widowControl w:val="0"/>
              <w:jc w:val="right"/>
              <w:rPr>
                <w:sz w:val="20"/>
                <w:szCs w:val="20"/>
                <w:lang w:val="en-US"/>
              </w:rPr>
            </w:pPr>
            <w:r w:rsidRPr="0097580B">
              <w:rPr>
                <w:sz w:val="20"/>
                <w:szCs w:val="20"/>
                <w:lang w:val="en-US"/>
              </w:rPr>
              <w:t>95,000</w:t>
            </w:r>
          </w:p>
        </w:tc>
      </w:tr>
    </w:tbl>
    <w:p w14:paraId="5EC37A32" w14:textId="77777777" w:rsidR="0097580B" w:rsidRPr="0097580B" w:rsidRDefault="0097580B" w:rsidP="0097580B">
      <w:pPr>
        <w:outlineLvl w:val="0"/>
        <w:rPr>
          <w:lang w:val="en-US"/>
        </w:rPr>
      </w:pPr>
    </w:p>
    <w:p w14:paraId="0C33A8BC" w14:textId="77777777" w:rsidR="0097580B" w:rsidRPr="0097580B" w:rsidRDefault="0097580B" w:rsidP="0097580B">
      <w:pPr>
        <w:jc w:val="left"/>
        <w:rPr>
          <w:lang w:val="en-US"/>
        </w:rPr>
      </w:pPr>
      <w:r w:rsidRPr="0097580B">
        <w:rPr>
          <w:lang w:val="en-US"/>
        </w:rPr>
        <w:br w:type="page"/>
      </w:r>
    </w:p>
    <w:p w14:paraId="34DCDC3C" w14:textId="77777777" w:rsidR="0097580B" w:rsidRPr="0097580B" w:rsidRDefault="0097580B" w:rsidP="0097580B">
      <w:pPr>
        <w:spacing w:after="240"/>
        <w:outlineLvl w:val="0"/>
        <w:rPr>
          <w:u w:val="single"/>
          <w:lang w:val="en-US"/>
        </w:rPr>
      </w:pPr>
      <w:r w:rsidRPr="0097580B">
        <w:rPr>
          <w:u w:val="single"/>
          <w:lang w:val="en-US"/>
        </w:rPr>
        <w:lastRenderedPageBreak/>
        <w:t>Progress report</w:t>
      </w:r>
    </w:p>
    <w:p w14:paraId="17F9BC85" w14:textId="77777777" w:rsidR="0097580B" w:rsidRPr="0097580B" w:rsidRDefault="0097580B" w:rsidP="0097580B">
      <w:pPr>
        <w:numPr>
          <w:ilvl w:val="0"/>
          <w:numId w:val="1"/>
        </w:numPr>
        <w:spacing w:after="240"/>
        <w:outlineLvl w:val="0"/>
        <w:rPr>
          <w:lang w:val="en-US"/>
        </w:rPr>
      </w:pPr>
      <w:r w:rsidRPr="0097580B">
        <w:rPr>
          <w:lang w:val="en-US"/>
        </w:rPr>
        <w:t>During phase XII of the institutional strengthening (IS) project, Maldives strictly implemented the licensing and quota system for HCFCs and HFCs through the Makudi system and enforced the control measures to sustain HCFC phase</w:t>
      </w:r>
      <w:r w:rsidRPr="0097580B">
        <w:rPr>
          <w:lang w:val="en-US"/>
        </w:rPr>
        <w:noBreakHyphen/>
        <w:t>out and measures undertaken to monitor illegal trade in ODS and HFCs, and equipment containing them. The national ozone unit (NOU) submitted Article 7 and country programme data reports for 2023 in a timely manner. The NOU continued to maintain the high awareness of key stakeholders and organized several meetings and awareness</w:t>
      </w:r>
      <w:r w:rsidRPr="0097580B">
        <w:rPr>
          <w:lang w:val="en-US"/>
        </w:rPr>
        <w:noBreakHyphen/>
        <w:t xml:space="preserve">raising activities including the celebration of Ozone Day. Customs brokers and new custom officers were regularly briefed and trained on the Montreal Protocol provisions and amendments, including the Kigali Amendment. Maldives worked with UNEP for the preparation of the Kigali HFC implementation plan, and the additional activities for enhancing energy efficiency. The NOU and relevant authorities participated in all relevant Montreal Protocol meetings during the reporting period. </w:t>
      </w:r>
    </w:p>
    <w:p w14:paraId="62C2022C" w14:textId="77777777" w:rsidR="0097580B" w:rsidRPr="0097580B" w:rsidRDefault="0097580B" w:rsidP="0097580B">
      <w:pPr>
        <w:spacing w:after="240"/>
        <w:outlineLvl w:val="0"/>
        <w:rPr>
          <w:u w:val="single"/>
          <w:lang w:val="en-US"/>
        </w:rPr>
      </w:pPr>
      <w:r w:rsidRPr="0097580B">
        <w:rPr>
          <w:u w:val="single"/>
          <w:lang w:val="en-US"/>
        </w:rPr>
        <w:t>Plan of action</w:t>
      </w:r>
    </w:p>
    <w:p w14:paraId="47DA333E" w14:textId="77777777" w:rsidR="0097580B" w:rsidRPr="0097580B" w:rsidRDefault="0097580B" w:rsidP="0097580B">
      <w:pPr>
        <w:numPr>
          <w:ilvl w:val="0"/>
          <w:numId w:val="1"/>
        </w:numPr>
        <w:spacing w:after="240"/>
        <w:outlineLvl w:val="0"/>
        <w:rPr>
          <w:lang w:val="en-US"/>
        </w:rPr>
      </w:pPr>
      <w:r w:rsidRPr="0097580B">
        <w:rPr>
          <w:lang w:val="en-US"/>
        </w:rPr>
        <w:t>During the upcoming phase, the NOU will continue to monitor data and enforce the online quota and licensing system for HCFC and HFCs. The NOU will focus on the data collection of HFCs and its sectoral distribution to better design the HFC phase</w:t>
      </w:r>
      <w:r w:rsidRPr="0097580B">
        <w:rPr>
          <w:lang w:val="en-US"/>
        </w:rPr>
        <w:noBreakHyphen/>
        <w:t>down activities and fulfill HFC phase</w:t>
      </w:r>
      <w:r w:rsidRPr="0097580B">
        <w:rPr>
          <w:lang w:val="en-US"/>
        </w:rPr>
        <w:noBreakHyphen/>
        <w:t>down obligations in the upcoming years. In doing so, the NOU will closely cooperate with national stakeholders, build the capacity of customs and enforcement officers on the trade control of the substances controlled under the Montreal Protocol, support the refrigeration and air</w:t>
      </w:r>
      <w:r w:rsidRPr="0097580B">
        <w:rPr>
          <w:lang w:val="en-US"/>
        </w:rPr>
        <w:noBreakHyphen/>
        <w:t>conditioning association and its activities, collect trade data of the controlled substances from various sources and cross check them on regular basis, and submit necessary data reports to the Ozone and the Multilateral Fund Secretariats in a timely manner. The NOU will participate in all international and regional activities to be held during the phase and will organize awareness</w:t>
      </w:r>
      <w:r w:rsidRPr="0097580B">
        <w:rPr>
          <w:lang w:val="en-US"/>
        </w:rPr>
        <w:noBreakHyphen/>
        <w:t>raising activities to sensitize targeted/sector specific audiences as well as the general public on the Montreal Protocol issues.</w:t>
      </w:r>
    </w:p>
    <w:p w14:paraId="18ECA286" w14:textId="77777777" w:rsidR="0097580B" w:rsidRPr="0097580B" w:rsidRDefault="0097580B" w:rsidP="0097580B">
      <w:pPr>
        <w:spacing w:after="240"/>
        <w:outlineLvl w:val="0"/>
        <w:rPr>
          <w:u w:val="single"/>
          <w:lang w:val="en-US"/>
        </w:rPr>
      </w:pPr>
      <w:r w:rsidRPr="0097580B">
        <w:rPr>
          <w:u w:val="single"/>
          <w:lang w:val="en-US"/>
        </w:rPr>
        <w:t>Sustainability and risk assessment</w:t>
      </w:r>
    </w:p>
    <w:p w14:paraId="4923AFB8" w14:textId="77777777" w:rsidR="0097580B" w:rsidRPr="0097580B" w:rsidRDefault="0097580B" w:rsidP="0097580B">
      <w:pPr>
        <w:numPr>
          <w:ilvl w:val="0"/>
          <w:numId w:val="1"/>
        </w:numPr>
        <w:spacing w:after="240"/>
        <w:outlineLvl w:val="0"/>
        <w:rPr>
          <w:lang w:val="en-US"/>
        </w:rPr>
      </w:pPr>
      <w:r w:rsidRPr="0097580B">
        <w:rPr>
          <w:lang w:val="en-US"/>
        </w:rPr>
        <w:t>The IS project can be successfully implemented in Maldives under conditions of stable funding from the Multilateral Fund. As for the IS project implemented in Maldives, stakeholders, relevant associations, and ministries and agencies actively participate in the development of recommendations and amendments to laws and regulations, as well as public awareness and promotional activities. There is an active advisory committee, although its composition needs to be reconfirmed following recent elections in the country.</w:t>
      </w:r>
    </w:p>
    <w:p w14:paraId="4D27447D" w14:textId="5281BA5A" w:rsidR="0097580B" w:rsidRPr="0097580B" w:rsidRDefault="0097580B" w:rsidP="0097580B">
      <w:pPr>
        <w:spacing w:after="120"/>
        <w:rPr>
          <w:b/>
          <w:lang w:val="en-US"/>
        </w:rPr>
      </w:pPr>
      <w:r w:rsidRPr="0097580B">
        <w:rPr>
          <w:b/>
          <w:lang w:val="en-US"/>
        </w:rPr>
        <w:t>Morocco: Renewal of institutional strengthening</w:t>
      </w:r>
    </w:p>
    <w:tbl>
      <w:tblPr>
        <w:tblStyle w:val="TableGrid43"/>
        <w:tblW w:w="5000" w:type="pct"/>
        <w:jc w:val="center"/>
        <w:tblLook w:val="01E0" w:firstRow="1" w:lastRow="1" w:firstColumn="1" w:lastColumn="1" w:noHBand="0" w:noVBand="0"/>
      </w:tblPr>
      <w:tblGrid>
        <w:gridCol w:w="6133"/>
        <w:gridCol w:w="1644"/>
        <w:gridCol w:w="1573"/>
      </w:tblGrid>
      <w:tr w:rsidR="0097580B" w:rsidRPr="0097580B" w14:paraId="6F209A54" w14:textId="77777777" w:rsidTr="001F3634">
        <w:trPr>
          <w:trHeight w:val="458"/>
          <w:tblHeader/>
          <w:jc w:val="center"/>
        </w:trPr>
        <w:tc>
          <w:tcPr>
            <w:tcW w:w="4159" w:type="pct"/>
            <w:gridSpan w:val="2"/>
            <w:tcBorders>
              <w:bottom w:val="single" w:sz="4" w:space="0" w:color="auto"/>
            </w:tcBorders>
          </w:tcPr>
          <w:p w14:paraId="767B5B3B" w14:textId="77777777" w:rsidR="0097580B" w:rsidRPr="0097580B" w:rsidRDefault="0097580B" w:rsidP="0097580B">
            <w:pPr>
              <w:keepNext/>
              <w:rPr>
                <w:b/>
                <w:sz w:val="20"/>
                <w:szCs w:val="20"/>
                <w:lang w:val="en-US"/>
              </w:rPr>
            </w:pPr>
            <w:r w:rsidRPr="0097580B">
              <w:rPr>
                <w:b/>
                <w:sz w:val="20"/>
                <w:szCs w:val="20"/>
                <w:lang w:val="en-US"/>
              </w:rPr>
              <w:t>Summary of the project and country profile</w:t>
            </w:r>
          </w:p>
          <w:p w14:paraId="7567CEE1" w14:textId="77777777" w:rsidR="0097580B" w:rsidRPr="0097580B" w:rsidRDefault="0097580B" w:rsidP="0097580B">
            <w:pPr>
              <w:keepNext/>
              <w:rPr>
                <w:b/>
                <w:sz w:val="20"/>
                <w:szCs w:val="20"/>
                <w:lang w:val="en-US"/>
              </w:rPr>
            </w:pPr>
          </w:p>
        </w:tc>
        <w:tc>
          <w:tcPr>
            <w:tcW w:w="841" w:type="pct"/>
          </w:tcPr>
          <w:p w14:paraId="2A789609" w14:textId="77777777" w:rsidR="0097580B" w:rsidRPr="0097580B" w:rsidRDefault="0097580B" w:rsidP="0097580B">
            <w:pPr>
              <w:keepNext/>
              <w:jc w:val="right"/>
              <w:rPr>
                <w:b/>
                <w:sz w:val="20"/>
                <w:szCs w:val="20"/>
                <w:lang w:val="en-US"/>
              </w:rPr>
            </w:pPr>
          </w:p>
        </w:tc>
      </w:tr>
      <w:tr w:rsidR="0097580B" w:rsidRPr="0097580B" w14:paraId="6BA9133F" w14:textId="77777777" w:rsidTr="001F3634">
        <w:trPr>
          <w:trHeight w:val="233"/>
          <w:jc w:val="center"/>
        </w:trPr>
        <w:tc>
          <w:tcPr>
            <w:tcW w:w="4159" w:type="pct"/>
            <w:gridSpan w:val="2"/>
            <w:tcBorders>
              <w:bottom w:val="single" w:sz="4" w:space="0" w:color="auto"/>
            </w:tcBorders>
          </w:tcPr>
          <w:p w14:paraId="50CD7828" w14:textId="77777777" w:rsidR="0097580B" w:rsidRPr="0097580B" w:rsidRDefault="0097580B" w:rsidP="0097580B">
            <w:pPr>
              <w:keepNext/>
              <w:rPr>
                <w:sz w:val="20"/>
                <w:szCs w:val="20"/>
                <w:lang w:val="en-US"/>
              </w:rPr>
            </w:pPr>
            <w:r w:rsidRPr="0097580B">
              <w:rPr>
                <w:sz w:val="20"/>
                <w:szCs w:val="20"/>
                <w:lang w:val="en-US"/>
              </w:rPr>
              <w:t>Implementing agency:</w:t>
            </w:r>
          </w:p>
        </w:tc>
        <w:tc>
          <w:tcPr>
            <w:tcW w:w="841" w:type="pct"/>
            <w:tcBorders>
              <w:bottom w:val="single" w:sz="4" w:space="0" w:color="auto"/>
            </w:tcBorders>
          </w:tcPr>
          <w:p w14:paraId="7587893E" w14:textId="77777777" w:rsidR="0097580B" w:rsidRPr="0097580B" w:rsidRDefault="0097580B" w:rsidP="0097580B">
            <w:pPr>
              <w:keepNext/>
              <w:jc w:val="center"/>
              <w:rPr>
                <w:sz w:val="20"/>
                <w:szCs w:val="20"/>
                <w:lang w:val="en-US"/>
              </w:rPr>
            </w:pPr>
            <w:r w:rsidRPr="0097580B">
              <w:rPr>
                <w:sz w:val="20"/>
                <w:szCs w:val="20"/>
                <w:lang w:val="en-US"/>
              </w:rPr>
              <w:t>UNEP</w:t>
            </w:r>
          </w:p>
        </w:tc>
      </w:tr>
      <w:tr w:rsidR="0097580B" w:rsidRPr="0097580B" w14:paraId="2AA4476B" w14:textId="77777777" w:rsidTr="001F3634">
        <w:trPr>
          <w:trHeight w:val="233"/>
          <w:jc w:val="center"/>
        </w:trPr>
        <w:tc>
          <w:tcPr>
            <w:tcW w:w="4159" w:type="pct"/>
            <w:gridSpan w:val="2"/>
            <w:tcBorders>
              <w:top w:val="single" w:sz="4" w:space="0" w:color="auto"/>
              <w:left w:val="single" w:sz="4" w:space="0" w:color="auto"/>
              <w:bottom w:val="nil"/>
              <w:right w:val="single" w:sz="4" w:space="0" w:color="auto"/>
            </w:tcBorders>
          </w:tcPr>
          <w:p w14:paraId="50543E50" w14:textId="77777777" w:rsidR="0097580B" w:rsidRPr="0097580B" w:rsidRDefault="0097580B" w:rsidP="0097580B">
            <w:pPr>
              <w:keepNext/>
              <w:rPr>
                <w:sz w:val="20"/>
                <w:szCs w:val="20"/>
                <w:lang w:val="en-US"/>
              </w:rPr>
            </w:pPr>
            <w:r w:rsidRPr="0097580B">
              <w:rPr>
                <w:sz w:val="20"/>
                <w:szCs w:val="20"/>
                <w:lang w:val="en-US"/>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4AE76897" w14:textId="77777777" w:rsidR="0097580B" w:rsidRPr="0097580B" w:rsidRDefault="0097580B" w:rsidP="0097580B">
            <w:pPr>
              <w:keepNext/>
              <w:jc w:val="right"/>
              <w:rPr>
                <w:sz w:val="20"/>
                <w:szCs w:val="20"/>
                <w:lang w:val="en-US"/>
              </w:rPr>
            </w:pPr>
          </w:p>
        </w:tc>
      </w:tr>
      <w:tr w:rsidR="0097580B" w:rsidRPr="0097580B" w14:paraId="08196058" w14:textId="77777777" w:rsidTr="001F3634">
        <w:trPr>
          <w:trHeight w:val="233"/>
          <w:jc w:val="center"/>
        </w:trPr>
        <w:tc>
          <w:tcPr>
            <w:tcW w:w="3280" w:type="pct"/>
            <w:tcBorders>
              <w:top w:val="nil"/>
              <w:left w:val="single" w:sz="4" w:space="0" w:color="auto"/>
              <w:bottom w:val="nil"/>
              <w:right w:val="nil"/>
            </w:tcBorders>
            <w:shd w:val="clear" w:color="auto" w:fill="FFFFFF" w:themeFill="background1"/>
            <w:vAlign w:val="bottom"/>
          </w:tcPr>
          <w:p w14:paraId="7B54902F" w14:textId="77777777" w:rsidR="0097580B" w:rsidRPr="0097580B" w:rsidRDefault="0097580B" w:rsidP="0097580B">
            <w:pPr>
              <w:keepNext/>
              <w:ind w:left="5125" w:right="-198"/>
              <w:jc w:val="left"/>
              <w:rPr>
                <w:sz w:val="20"/>
                <w:szCs w:val="20"/>
                <w:lang w:val="en-US"/>
              </w:rPr>
            </w:pPr>
            <w:r w:rsidRPr="0097580B">
              <w:rPr>
                <w:sz w:val="20"/>
                <w:szCs w:val="20"/>
                <w:lang w:val="en-US"/>
              </w:rPr>
              <w:t>Phase I:</w:t>
            </w:r>
          </w:p>
        </w:tc>
        <w:tc>
          <w:tcPr>
            <w:tcW w:w="879" w:type="pct"/>
            <w:tcBorders>
              <w:top w:val="nil"/>
              <w:left w:val="nil"/>
              <w:bottom w:val="nil"/>
              <w:right w:val="single" w:sz="4" w:space="0" w:color="auto"/>
            </w:tcBorders>
            <w:shd w:val="clear" w:color="auto" w:fill="FFFFFF" w:themeFill="background1"/>
            <w:vAlign w:val="bottom"/>
          </w:tcPr>
          <w:p w14:paraId="762C63BE" w14:textId="77777777" w:rsidR="0097580B" w:rsidRPr="0097580B" w:rsidRDefault="0097580B" w:rsidP="0097580B">
            <w:pPr>
              <w:keepNext/>
              <w:tabs>
                <w:tab w:val="left" w:pos="6840"/>
              </w:tabs>
              <w:ind w:left="-108"/>
              <w:jc w:val="right"/>
              <w:rPr>
                <w:sz w:val="20"/>
                <w:szCs w:val="20"/>
                <w:lang w:val="en-US"/>
              </w:rPr>
            </w:pPr>
            <w:r w:rsidRPr="0097580B">
              <w:rPr>
                <w:sz w:val="20"/>
                <w:szCs w:val="20"/>
                <w:lang w:val="en-US"/>
              </w:rPr>
              <w:t>May-96</w:t>
            </w:r>
          </w:p>
        </w:tc>
        <w:tc>
          <w:tcPr>
            <w:tcW w:w="841" w:type="pct"/>
            <w:tcBorders>
              <w:top w:val="nil"/>
              <w:left w:val="nil"/>
              <w:bottom w:val="nil"/>
              <w:right w:val="single" w:sz="4" w:space="0" w:color="auto"/>
            </w:tcBorders>
            <w:shd w:val="clear" w:color="auto" w:fill="auto"/>
            <w:vAlign w:val="bottom"/>
          </w:tcPr>
          <w:p w14:paraId="1FFB55DA" w14:textId="77777777" w:rsidR="0097580B" w:rsidRPr="0097580B" w:rsidRDefault="0097580B" w:rsidP="0097580B">
            <w:pPr>
              <w:keepNext/>
              <w:jc w:val="right"/>
              <w:rPr>
                <w:sz w:val="20"/>
                <w:szCs w:val="20"/>
                <w:lang w:val="en-US"/>
              </w:rPr>
            </w:pPr>
            <w:r w:rsidRPr="0097580B">
              <w:rPr>
                <w:color w:val="000000"/>
                <w:sz w:val="20"/>
                <w:szCs w:val="20"/>
                <w:lang w:val="en-US"/>
              </w:rPr>
              <w:t>202,270</w:t>
            </w:r>
          </w:p>
        </w:tc>
      </w:tr>
      <w:tr w:rsidR="0097580B" w:rsidRPr="0097580B" w14:paraId="1AFE4B02" w14:textId="77777777" w:rsidTr="001F3634">
        <w:trPr>
          <w:trHeight w:val="233"/>
          <w:jc w:val="center"/>
        </w:trPr>
        <w:tc>
          <w:tcPr>
            <w:tcW w:w="3280" w:type="pct"/>
            <w:tcBorders>
              <w:top w:val="nil"/>
              <w:left w:val="single" w:sz="4" w:space="0" w:color="auto"/>
              <w:bottom w:val="nil"/>
              <w:right w:val="nil"/>
            </w:tcBorders>
            <w:shd w:val="clear" w:color="auto" w:fill="FFFFFF" w:themeFill="background1"/>
            <w:vAlign w:val="bottom"/>
          </w:tcPr>
          <w:p w14:paraId="5091C2C5" w14:textId="77777777" w:rsidR="0097580B" w:rsidRPr="0097580B" w:rsidRDefault="0097580B" w:rsidP="0097580B">
            <w:pPr>
              <w:keepNext/>
              <w:ind w:left="5125" w:right="-198"/>
              <w:jc w:val="left"/>
              <w:rPr>
                <w:sz w:val="20"/>
                <w:szCs w:val="20"/>
                <w:lang w:val="en-US"/>
              </w:rPr>
            </w:pPr>
            <w:r w:rsidRPr="0097580B">
              <w:rPr>
                <w:sz w:val="20"/>
                <w:szCs w:val="20"/>
                <w:lang w:val="en-US"/>
              </w:rPr>
              <w:t>Phase II:</w:t>
            </w:r>
          </w:p>
        </w:tc>
        <w:tc>
          <w:tcPr>
            <w:tcW w:w="879" w:type="pct"/>
            <w:tcBorders>
              <w:top w:val="nil"/>
              <w:left w:val="nil"/>
              <w:bottom w:val="nil"/>
              <w:right w:val="single" w:sz="4" w:space="0" w:color="auto"/>
            </w:tcBorders>
            <w:shd w:val="clear" w:color="auto" w:fill="FFFFFF" w:themeFill="background1"/>
            <w:vAlign w:val="bottom"/>
          </w:tcPr>
          <w:p w14:paraId="02E9DF41" w14:textId="77777777" w:rsidR="0097580B" w:rsidRPr="0097580B" w:rsidRDefault="0097580B" w:rsidP="0097580B">
            <w:pPr>
              <w:keepNext/>
              <w:tabs>
                <w:tab w:val="left" w:pos="6840"/>
              </w:tabs>
              <w:ind w:left="-108"/>
              <w:jc w:val="right"/>
              <w:rPr>
                <w:sz w:val="20"/>
                <w:szCs w:val="20"/>
                <w:lang w:val="en-US"/>
              </w:rPr>
            </w:pPr>
            <w:r w:rsidRPr="0097580B">
              <w:rPr>
                <w:sz w:val="20"/>
                <w:szCs w:val="20"/>
                <w:lang w:val="en-US"/>
              </w:rPr>
              <w:t>Jul-04</w:t>
            </w:r>
          </w:p>
        </w:tc>
        <w:tc>
          <w:tcPr>
            <w:tcW w:w="841" w:type="pct"/>
            <w:tcBorders>
              <w:top w:val="nil"/>
              <w:left w:val="nil"/>
              <w:bottom w:val="nil"/>
              <w:right w:val="single" w:sz="4" w:space="0" w:color="auto"/>
            </w:tcBorders>
            <w:shd w:val="clear" w:color="auto" w:fill="auto"/>
            <w:vAlign w:val="bottom"/>
          </w:tcPr>
          <w:p w14:paraId="6126725D" w14:textId="77777777" w:rsidR="0097580B" w:rsidRPr="0097580B" w:rsidRDefault="0097580B" w:rsidP="0097580B">
            <w:pPr>
              <w:keepNext/>
              <w:jc w:val="right"/>
              <w:rPr>
                <w:sz w:val="20"/>
                <w:szCs w:val="20"/>
                <w:lang w:val="en-US"/>
              </w:rPr>
            </w:pPr>
            <w:r w:rsidRPr="0097580B">
              <w:rPr>
                <w:color w:val="000000"/>
                <w:sz w:val="20"/>
                <w:szCs w:val="20"/>
                <w:lang w:val="en-US"/>
              </w:rPr>
              <w:t>155,000</w:t>
            </w:r>
          </w:p>
        </w:tc>
      </w:tr>
      <w:tr w:rsidR="0097580B" w:rsidRPr="0097580B" w14:paraId="3D2C7DB3" w14:textId="77777777" w:rsidTr="001F3634">
        <w:trPr>
          <w:trHeight w:val="233"/>
          <w:jc w:val="center"/>
        </w:trPr>
        <w:tc>
          <w:tcPr>
            <w:tcW w:w="3280" w:type="pct"/>
            <w:tcBorders>
              <w:top w:val="nil"/>
              <w:left w:val="single" w:sz="4" w:space="0" w:color="auto"/>
              <w:bottom w:val="nil"/>
              <w:right w:val="nil"/>
            </w:tcBorders>
            <w:shd w:val="clear" w:color="auto" w:fill="FFFFFF" w:themeFill="background1"/>
            <w:vAlign w:val="bottom"/>
          </w:tcPr>
          <w:p w14:paraId="28904174" w14:textId="77777777" w:rsidR="0097580B" w:rsidRPr="0097580B" w:rsidRDefault="0097580B" w:rsidP="0097580B">
            <w:pPr>
              <w:keepNext/>
              <w:ind w:left="5125" w:right="-198"/>
              <w:jc w:val="left"/>
              <w:rPr>
                <w:sz w:val="20"/>
                <w:szCs w:val="20"/>
                <w:lang w:val="en-US"/>
              </w:rPr>
            </w:pPr>
            <w:r w:rsidRPr="0097580B">
              <w:rPr>
                <w:sz w:val="20"/>
                <w:szCs w:val="20"/>
                <w:lang w:val="en-US"/>
              </w:rPr>
              <w:t>Phase III:</w:t>
            </w:r>
          </w:p>
        </w:tc>
        <w:tc>
          <w:tcPr>
            <w:tcW w:w="879" w:type="pct"/>
            <w:tcBorders>
              <w:top w:val="nil"/>
              <w:left w:val="nil"/>
              <w:bottom w:val="nil"/>
              <w:right w:val="single" w:sz="4" w:space="0" w:color="auto"/>
            </w:tcBorders>
            <w:shd w:val="clear" w:color="auto" w:fill="FFFFFF" w:themeFill="background1"/>
            <w:vAlign w:val="bottom"/>
          </w:tcPr>
          <w:p w14:paraId="412BBBAF" w14:textId="77777777" w:rsidR="0097580B" w:rsidRPr="0097580B" w:rsidRDefault="0097580B" w:rsidP="0097580B">
            <w:pPr>
              <w:keepNext/>
              <w:tabs>
                <w:tab w:val="left" w:pos="6840"/>
              </w:tabs>
              <w:ind w:left="-108"/>
              <w:jc w:val="right"/>
              <w:rPr>
                <w:sz w:val="20"/>
                <w:szCs w:val="20"/>
                <w:lang w:val="en-US"/>
              </w:rPr>
            </w:pPr>
            <w:r w:rsidRPr="0097580B">
              <w:rPr>
                <w:sz w:val="20"/>
                <w:szCs w:val="20"/>
                <w:lang w:val="en-US"/>
              </w:rPr>
              <w:t>Nov-07</w:t>
            </w:r>
          </w:p>
        </w:tc>
        <w:tc>
          <w:tcPr>
            <w:tcW w:w="841" w:type="pct"/>
            <w:tcBorders>
              <w:top w:val="nil"/>
              <w:left w:val="nil"/>
              <w:bottom w:val="nil"/>
              <w:right w:val="single" w:sz="4" w:space="0" w:color="auto"/>
            </w:tcBorders>
            <w:shd w:val="clear" w:color="auto" w:fill="auto"/>
            <w:vAlign w:val="bottom"/>
          </w:tcPr>
          <w:p w14:paraId="45CBF96C" w14:textId="77777777" w:rsidR="0097580B" w:rsidRPr="0097580B" w:rsidRDefault="0097580B" w:rsidP="0097580B">
            <w:pPr>
              <w:keepNext/>
              <w:jc w:val="right"/>
              <w:rPr>
                <w:sz w:val="20"/>
                <w:szCs w:val="20"/>
                <w:lang w:val="en-US"/>
              </w:rPr>
            </w:pPr>
            <w:r w:rsidRPr="0097580B">
              <w:rPr>
                <w:color w:val="000000"/>
                <w:sz w:val="20"/>
                <w:szCs w:val="20"/>
                <w:lang w:val="en-US"/>
              </w:rPr>
              <w:t>117,820</w:t>
            </w:r>
          </w:p>
        </w:tc>
      </w:tr>
      <w:tr w:rsidR="0097580B" w:rsidRPr="0097580B" w14:paraId="6B1CAC70" w14:textId="77777777" w:rsidTr="001F3634">
        <w:trPr>
          <w:trHeight w:val="233"/>
          <w:jc w:val="center"/>
        </w:trPr>
        <w:tc>
          <w:tcPr>
            <w:tcW w:w="3280" w:type="pct"/>
            <w:tcBorders>
              <w:top w:val="nil"/>
              <w:left w:val="single" w:sz="4" w:space="0" w:color="auto"/>
              <w:bottom w:val="nil"/>
              <w:right w:val="nil"/>
            </w:tcBorders>
            <w:shd w:val="clear" w:color="auto" w:fill="FFFFFF" w:themeFill="background1"/>
            <w:vAlign w:val="bottom"/>
          </w:tcPr>
          <w:p w14:paraId="6EDF1138" w14:textId="77777777" w:rsidR="0097580B" w:rsidRPr="0097580B" w:rsidRDefault="0097580B" w:rsidP="0097580B">
            <w:pPr>
              <w:keepNext/>
              <w:ind w:left="5125" w:right="-198"/>
              <w:jc w:val="left"/>
              <w:rPr>
                <w:sz w:val="20"/>
                <w:szCs w:val="20"/>
                <w:lang w:val="en-US"/>
              </w:rPr>
            </w:pPr>
            <w:r w:rsidRPr="0097580B">
              <w:rPr>
                <w:sz w:val="20"/>
                <w:szCs w:val="20"/>
                <w:lang w:val="en-US"/>
              </w:rPr>
              <w:t>Phase IV:</w:t>
            </w:r>
          </w:p>
        </w:tc>
        <w:tc>
          <w:tcPr>
            <w:tcW w:w="879" w:type="pct"/>
            <w:tcBorders>
              <w:top w:val="nil"/>
              <w:left w:val="nil"/>
              <w:bottom w:val="nil"/>
              <w:right w:val="single" w:sz="4" w:space="0" w:color="auto"/>
            </w:tcBorders>
            <w:shd w:val="clear" w:color="auto" w:fill="FFFFFF" w:themeFill="background1"/>
            <w:vAlign w:val="bottom"/>
          </w:tcPr>
          <w:p w14:paraId="7EA47F56" w14:textId="77777777" w:rsidR="0097580B" w:rsidRPr="0097580B" w:rsidRDefault="0097580B" w:rsidP="0097580B">
            <w:pPr>
              <w:keepNext/>
              <w:tabs>
                <w:tab w:val="left" w:pos="6840"/>
              </w:tabs>
              <w:ind w:left="-108"/>
              <w:jc w:val="right"/>
              <w:rPr>
                <w:sz w:val="20"/>
                <w:szCs w:val="20"/>
                <w:lang w:val="en-US"/>
              </w:rPr>
            </w:pPr>
            <w:r w:rsidRPr="0097580B">
              <w:rPr>
                <w:sz w:val="20"/>
                <w:szCs w:val="20"/>
                <w:lang w:val="en-US"/>
              </w:rPr>
              <w:t>Nov-09</w:t>
            </w:r>
          </w:p>
        </w:tc>
        <w:tc>
          <w:tcPr>
            <w:tcW w:w="841" w:type="pct"/>
            <w:tcBorders>
              <w:top w:val="nil"/>
              <w:left w:val="nil"/>
              <w:bottom w:val="nil"/>
              <w:right w:val="single" w:sz="4" w:space="0" w:color="auto"/>
            </w:tcBorders>
            <w:shd w:val="clear" w:color="auto" w:fill="auto"/>
            <w:vAlign w:val="bottom"/>
          </w:tcPr>
          <w:p w14:paraId="07B5F8F6" w14:textId="77777777" w:rsidR="0097580B" w:rsidRPr="0097580B" w:rsidRDefault="0097580B" w:rsidP="0097580B">
            <w:pPr>
              <w:keepNext/>
              <w:jc w:val="right"/>
              <w:rPr>
                <w:sz w:val="20"/>
                <w:szCs w:val="20"/>
                <w:lang w:val="en-US"/>
              </w:rPr>
            </w:pPr>
            <w:r w:rsidRPr="0097580B">
              <w:rPr>
                <w:sz w:val="20"/>
                <w:szCs w:val="20"/>
                <w:lang w:val="en-US"/>
              </w:rPr>
              <w:t>0</w:t>
            </w:r>
          </w:p>
        </w:tc>
      </w:tr>
      <w:tr w:rsidR="0097580B" w:rsidRPr="0097580B" w14:paraId="3A02114B" w14:textId="77777777" w:rsidTr="001F3634">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461031EF" w14:textId="77777777" w:rsidR="0097580B" w:rsidRPr="0097580B" w:rsidRDefault="0097580B" w:rsidP="0097580B">
            <w:pPr>
              <w:keepNext/>
              <w:tabs>
                <w:tab w:val="right" w:pos="7560"/>
              </w:tabs>
              <w:ind w:left="6480" w:right="-108"/>
              <w:jc w:val="left"/>
              <w:rPr>
                <w:sz w:val="20"/>
                <w:szCs w:val="20"/>
                <w:lang w:val="en-US"/>
              </w:rPr>
            </w:pPr>
            <w:r w:rsidRPr="0097580B">
              <w:rPr>
                <w:sz w:val="20"/>
                <w:szCs w:val="20"/>
                <w:lang w:val="en-US"/>
              </w:rPr>
              <w:tab/>
              <w:t>Total:</w:t>
            </w:r>
          </w:p>
        </w:tc>
        <w:tc>
          <w:tcPr>
            <w:tcW w:w="841" w:type="pct"/>
            <w:tcBorders>
              <w:top w:val="nil"/>
              <w:left w:val="single" w:sz="4" w:space="0" w:color="auto"/>
              <w:bottom w:val="single" w:sz="4" w:space="0" w:color="auto"/>
              <w:right w:val="single" w:sz="4" w:space="0" w:color="auto"/>
            </w:tcBorders>
            <w:shd w:val="clear" w:color="auto" w:fill="auto"/>
          </w:tcPr>
          <w:p w14:paraId="7658715E" w14:textId="77777777" w:rsidR="0097580B" w:rsidRPr="0097580B" w:rsidRDefault="0097580B" w:rsidP="0097580B">
            <w:pPr>
              <w:keepNext/>
              <w:jc w:val="right"/>
              <w:rPr>
                <w:sz w:val="20"/>
                <w:szCs w:val="20"/>
                <w:lang w:val="en-US"/>
              </w:rPr>
            </w:pPr>
            <w:r w:rsidRPr="0097580B">
              <w:rPr>
                <w:sz w:val="20"/>
                <w:szCs w:val="20"/>
                <w:lang w:val="en-US"/>
              </w:rPr>
              <w:t>475,090</w:t>
            </w:r>
          </w:p>
        </w:tc>
      </w:tr>
      <w:tr w:rsidR="0097580B" w:rsidRPr="0097580B" w14:paraId="40B98F6C" w14:textId="77777777" w:rsidTr="001F3634">
        <w:trPr>
          <w:trHeight w:val="233"/>
          <w:jc w:val="center"/>
        </w:trPr>
        <w:tc>
          <w:tcPr>
            <w:tcW w:w="4159" w:type="pct"/>
            <w:gridSpan w:val="2"/>
            <w:shd w:val="clear" w:color="auto" w:fill="FFFFFF" w:themeFill="background1"/>
          </w:tcPr>
          <w:p w14:paraId="7C5E44AE" w14:textId="77777777" w:rsidR="0097580B" w:rsidRPr="0097580B" w:rsidRDefault="0097580B" w:rsidP="0097580B">
            <w:pPr>
              <w:keepNext/>
              <w:jc w:val="left"/>
              <w:rPr>
                <w:sz w:val="20"/>
                <w:szCs w:val="20"/>
                <w:lang w:val="en-US"/>
              </w:rPr>
            </w:pPr>
            <w:r w:rsidRPr="0097580B">
              <w:rPr>
                <w:sz w:val="20"/>
                <w:szCs w:val="20"/>
                <w:lang w:val="en-US"/>
              </w:rPr>
              <w:t>Amount requested for renewal (phase V) (US $):</w:t>
            </w:r>
          </w:p>
        </w:tc>
        <w:tc>
          <w:tcPr>
            <w:tcW w:w="841" w:type="pct"/>
          </w:tcPr>
          <w:p w14:paraId="477DD0A1" w14:textId="77777777" w:rsidR="0097580B" w:rsidRPr="0097580B" w:rsidRDefault="0097580B" w:rsidP="0097580B">
            <w:pPr>
              <w:keepNext/>
              <w:jc w:val="right"/>
              <w:rPr>
                <w:sz w:val="20"/>
                <w:szCs w:val="20"/>
                <w:highlight w:val="green"/>
                <w:lang w:val="en-US"/>
              </w:rPr>
            </w:pPr>
            <w:r w:rsidRPr="0097580B">
              <w:rPr>
                <w:sz w:val="20"/>
                <w:szCs w:val="20"/>
                <w:lang w:val="en-US"/>
              </w:rPr>
              <w:t>413,338</w:t>
            </w:r>
          </w:p>
        </w:tc>
      </w:tr>
      <w:tr w:rsidR="0097580B" w:rsidRPr="0097580B" w14:paraId="615FDD07" w14:textId="77777777" w:rsidTr="001F3634">
        <w:trPr>
          <w:trHeight w:val="233"/>
          <w:jc w:val="center"/>
        </w:trPr>
        <w:tc>
          <w:tcPr>
            <w:tcW w:w="4159" w:type="pct"/>
            <w:gridSpan w:val="2"/>
          </w:tcPr>
          <w:p w14:paraId="29C00165" w14:textId="77777777" w:rsidR="0097580B" w:rsidRPr="0097580B" w:rsidRDefault="0097580B" w:rsidP="0097580B">
            <w:pPr>
              <w:keepNext/>
              <w:jc w:val="left"/>
              <w:rPr>
                <w:sz w:val="20"/>
                <w:szCs w:val="20"/>
                <w:lang w:val="en-US"/>
              </w:rPr>
            </w:pPr>
            <w:r w:rsidRPr="0097580B">
              <w:rPr>
                <w:sz w:val="20"/>
                <w:szCs w:val="20"/>
                <w:lang w:val="en-US"/>
              </w:rPr>
              <w:t xml:space="preserve">Amount recommended for approval for phase V (US $): </w:t>
            </w:r>
          </w:p>
        </w:tc>
        <w:tc>
          <w:tcPr>
            <w:tcW w:w="841" w:type="pct"/>
          </w:tcPr>
          <w:p w14:paraId="46024D64" w14:textId="77777777" w:rsidR="0097580B" w:rsidRPr="0097580B" w:rsidRDefault="0097580B" w:rsidP="0097580B">
            <w:pPr>
              <w:keepNext/>
              <w:jc w:val="right"/>
              <w:rPr>
                <w:sz w:val="20"/>
                <w:szCs w:val="20"/>
                <w:highlight w:val="green"/>
                <w:lang w:val="en-US"/>
              </w:rPr>
            </w:pPr>
            <w:r w:rsidRPr="0097580B">
              <w:rPr>
                <w:sz w:val="20"/>
                <w:szCs w:val="20"/>
                <w:lang w:val="en-US"/>
              </w:rPr>
              <w:t>413,338</w:t>
            </w:r>
          </w:p>
        </w:tc>
      </w:tr>
      <w:tr w:rsidR="0097580B" w:rsidRPr="0097580B" w14:paraId="3D7CD4F4" w14:textId="77777777" w:rsidTr="001F3634">
        <w:trPr>
          <w:trHeight w:val="233"/>
          <w:jc w:val="center"/>
        </w:trPr>
        <w:tc>
          <w:tcPr>
            <w:tcW w:w="4159" w:type="pct"/>
            <w:gridSpan w:val="2"/>
          </w:tcPr>
          <w:p w14:paraId="35AF3E5E" w14:textId="77777777" w:rsidR="0097580B" w:rsidRPr="0097580B" w:rsidRDefault="0097580B" w:rsidP="0097580B">
            <w:pPr>
              <w:keepNext/>
              <w:jc w:val="left"/>
              <w:rPr>
                <w:sz w:val="20"/>
                <w:szCs w:val="20"/>
                <w:lang w:val="en-US"/>
              </w:rPr>
            </w:pPr>
            <w:r w:rsidRPr="0097580B">
              <w:rPr>
                <w:sz w:val="20"/>
                <w:szCs w:val="20"/>
                <w:lang w:val="en-US"/>
              </w:rPr>
              <w:t>Agency support costs (US $):</w:t>
            </w:r>
          </w:p>
        </w:tc>
        <w:tc>
          <w:tcPr>
            <w:tcW w:w="841" w:type="pct"/>
          </w:tcPr>
          <w:p w14:paraId="1EF87A69" w14:textId="77777777" w:rsidR="0097580B" w:rsidRPr="0097580B" w:rsidRDefault="0097580B" w:rsidP="0097580B">
            <w:pPr>
              <w:keepNext/>
              <w:jc w:val="right"/>
              <w:rPr>
                <w:sz w:val="20"/>
                <w:szCs w:val="20"/>
                <w:lang w:val="en-US"/>
              </w:rPr>
            </w:pPr>
            <w:r w:rsidRPr="0097580B">
              <w:rPr>
                <w:sz w:val="20"/>
                <w:szCs w:val="20"/>
                <w:lang w:val="en-US"/>
              </w:rPr>
              <w:t>0</w:t>
            </w:r>
          </w:p>
        </w:tc>
      </w:tr>
      <w:tr w:rsidR="0097580B" w:rsidRPr="0097580B" w14:paraId="5DD71018" w14:textId="77777777" w:rsidTr="001F3634">
        <w:trPr>
          <w:trHeight w:val="233"/>
          <w:jc w:val="center"/>
        </w:trPr>
        <w:tc>
          <w:tcPr>
            <w:tcW w:w="4159" w:type="pct"/>
            <w:gridSpan w:val="2"/>
          </w:tcPr>
          <w:p w14:paraId="79026110" w14:textId="77777777" w:rsidR="0097580B" w:rsidRPr="0097580B" w:rsidRDefault="0097580B" w:rsidP="0097580B">
            <w:pPr>
              <w:jc w:val="left"/>
              <w:rPr>
                <w:sz w:val="20"/>
                <w:szCs w:val="20"/>
                <w:lang w:val="en-US"/>
              </w:rPr>
            </w:pPr>
            <w:r w:rsidRPr="0097580B">
              <w:rPr>
                <w:sz w:val="20"/>
                <w:szCs w:val="20"/>
                <w:lang w:val="en-US"/>
              </w:rPr>
              <w:t>Total cost of institutional strengthening phase V to the Multilateral Fund (US $):</w:t>
            </w:r>
          </w:p>
        </w:tc>
        <w:tc>
          <w:tcPr>
            <w:tcW w:w="841" w:type="pct"/>
          </w:tcPr>
          <w:p w14:paraId="6B52AD81" w14:textId="77777777" w:rsidR="0097580B" w:rsidRPr="0097580B" w:rsidRDefault="0097580B" w:rsidP="0097580B">
            <w:pPr>
              <w:jc w:val="right"/>
              <w:rPr>
                <w:sz w:val="20"/>
                <w:szCs w:val="20"/>
                <w:lang w:val="en-US"/>
              </w:rPr>
            </w:pPr>
            <w:r w:rsidRPr="0097580B">
              <w:rPr>
                <w:sz w:val="20"/>
                <w:szCs w:val="20"/>
                <w:lang w:val="en-US"/>
              </w:rPr>
              <w:t>413,338</w:t>
            </w:r>
          </w:p>
        </w:tc>
      </w:tr>
      <w:tr w:rsidR="0097580B" w:rsidRPr="0097580B" w14:paraId="526A82B7" w14:textId="77777777" w:rsidTr="001F3634">
        <w:trPr>
          <w:trHeight w:val="233"/>
          <w:jc w:val="center"/>
        </w:trPr>
        <w:tc>
          <w:tcPr>
            <w:tcW w:w="4159" w:type="pct"/>
            <w:gridSpan w:val="2"/>
          </w:tcPr>
          <w:p w14:paraId="1E9147A8" w14:textId="77777777" w:rsidR="0097580B" w:rsidRPr="0097580B" w:rsidRDefault="0097580B" w:rsidP="0097580B">
            <w:pPr>
              <w:jc w:val="left"/>
              <w:rPr>
                <w:sz w:val="20"/>
                <w:szCs w:val="20"/>
                <w:lang w:val="en-US"/>
              </w:rPr>
            </w:pPr>
            <w:r w:rsidRPr="0097580B">
              <w:rPr>
                <w:sz w:val="20"/>
                <w:szCs w:val="20"/>
                <w:lang w:val="en-US"/>
              </w:rPr>
              <w:t>Date of approval of country programme:</w:t>
            </w:r>
          </w:p>
        </w:tc>
        <w:tc>
          <w:tcPr>
            <w:tcW w:w="841" w:type="pct"/>
            <w:shd w:val="clear" w:color="auto" w:fill="auto"/>
          </w:tcPr>
          <w:p w14:paraId="4676B0D4" w14:textId="77777777" w:rsidR="0097580B" w:rsidRPr="0097580B" w:rsidRDefault="0097580B" w:rsidP="0097580B">
            <w:pPr>
              <w:jc w:val="right"/>
              <w:rPr>
                <w:sz w:val="20"/>
                <w:szCs w:val="20"/>
                <w:lang w:val="en-US"/>
              </w:rPr>
            </w:pPr>
            <w:r w:rsidRPr="0097580B">
              <w:rPr>
                <w:sz w:val="20"/>
                <w:szCs w:val="20"/>
                <w:lang w:val="en-US"/>
              </w:rPr>
              <w:t>1996</w:t>
            </w:r>
          </w:p>
        </w:tc>
      </w:tr>
      <w:tr w:rsidR="0097580B" w:rsidRPr="0097580B" w14:paraId="1E135D08" w14:textId="77777777" w:rsidTr="001F3634">
        <w:trPr>
          <w:trHeight w:val="233"/>
          <w:jc w:val="center"/>
        </w:trPr>
        <w:tc>
          <w:tcPr>
            <w:tcW w:w="4159" w:type="pct"/>
            <w:gridSpan w:val="2"/>
            <w:tcBorders>
              <w:bottom w:val="single" w:sz="4" w:space="0" w:color="auto"/>
            </w:tcBorders>
          </w:tcPr>
          <w:p w14:paraId="5B258E2E" w14:textId="77777777" w:rsidR="0097580B" w:rsidRPr="0097580B" w:rsidRDefault="0097580B" w:rsidP="0097580B">
            <w:pPr>
              <w:jc w:val="left"/>
              <w:rPr>
                <w:sz w:val="20"/>
                <w:szCs w:val="20"/>
                <w:lang w:val="en-US"/>
              </w:rPr>
            </w:pPr>
            <w:r w:rsidRPr="0097580B">
              <w:rPr>
                <w:sz w:val="20"/>
                <w:szCs w:val="20"/>
                <w:lang w:val="en-US"/>
              </w:rPr>
              <w:t>Date of approval of HCFC phase-out management plan:</w:t>
            </w:r>
          </w:p>
        </w:tc>
        <w:tc>
          <w:tcPr>
            <w:tcW w:w="841" w:type="pct"/>
            <w:tcBorders>
              <w:bottom w:val="single" w:sz="4" w:space="0" w:color="auto"/>
            </w:tcBorders>
            <w:shd w:val="clear" w:color="auto" w:fill="FFFFFF" w:themeFill="background1"/>
          </w:tcPr>
          <w:p w14:paraId="4ACC6389" w14:textId="77777777" w:rsidR="0097580B" w:rsidRPr="0097580B" w:rsidRDefault="0097580B" w:rsidP="0097580B">
            <w:pPr>
              <w:jc w:val="right"/>
              <w:rPr>
                <w:sz w:val="20"/>
                <w:szCs w:val="20"/>
                <w:lang w:val="en-US"/>
              </w:rPr>
            </w:pPr>
            <w:r w:rsidRPr="0097580B">
              <w:rPr>
                <w:sz w:val="20"/>
                <w:szCs w:val="20"/>
                <w:lang w:val="en-US"/>
              </w:rPr>
              <w:t>2011</w:t>
            </w:r>
          </w:p>
        </w:tc>
      </w:tr>
      <w:tr w:rsidR="0097580B" w:rsidRPr="0097580B" w14:paraId="24F2529D" w14:textId="77777777" w:rsidTr="001F3634">
        <w:trPr>
          <w:trHeight w:val="233"/>
          <w:jc w:val="center"/>
        </w:trPr>
        <w:tc>
          <w:tcPr>
            <w:tcW w:w="4159" w:type="pct"/>
            <w:gridSpan w:val="2"/>
            <w:tcBorders>
              <w:top w:val="single" w:sz="4" w:space="0" w:color="auto"/>
              <w:left w:val="single" w:sz="4" w:space="0" w:color="auto"/>
              <w:bottom w:val="nil"/>
              <w:right w:val="single" w:sz="4" w:space="0" w:color="auto"/>
            </w:tcBorders>
          </w:tcPr>
          <w:p w14:paraId="67E4C2B6" w14:textId="77777777" w:rsidR="0097580B" w:rsidRPr="0097580B" w:rsidRDefault="0097580B" w:rsidP="00F56B0F">
            <w:pPr>
              <w:keepNext/>
              <w:spacing w:before="20"/>
              <w:jc w:val="left"/>
              <w:rPr>
                <w:sz w:val="20"/>
                <w:szCs w:val="20"/>
                <w:lang w:val="en-US"/>
              </w:rPr>
            </w:pPr>
            <w:r w:rsidRPr="0097580B">
              <w:rPr>
                <w:sz w:val="20"/>
                <w:szCs w:val="20"/>
                <w:lang w:val="en-US"/>
              </w:rPr>
              <w:lastRenderedPageBreak/>
              <w:t>Baseline consumption of controlled substances (ODP tonnes/CO</w:t>
            </w:r>
            <w:r w:rsidRPr="0097580B">
              <w:rPr>
                <w:sz w:val="20"/>
                <w:szCs w:val="20"/>
                <w:vertAlign w:val="subscript"/>
                <w:lang w:val="en-US"/>
              </w:rPr>
              <w:t>2</w:t>
            </w:r>
            <w:r w:rsidRPr="0097580B">
              <w:rPr>
                <w:sz w:val="20"/>
                <w:szCs w:val="20"/>
                <w:lang w:val="en-US"/>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4E0EB2E8" w14:textId="77777777" w:rsidR="0097580B" w:rsidRPr="0097580B" w:rsidRDefault="0097580B" w:rsidP="00F56B0F">
            <w:pPr>
              <w:keepNext/>
              <w:spacing w:before="20"/>
              <w:jc w:val="right"/>
              <w:rPr>
                <w:sz w:val="20"/>
                <w:szCs w:val="20"/>
                <w:highlight w:val="green"/>
                <w:lang w:val="en-US"/>
              </w:rPr>
            </w:pPr>
          </w:p>
        </w:tc>
      </w:tr>
      <w:tr w:rsidR="0097580B" w:rsidRPr="0097580B" w14:paraId="0A89B8AC" w14:textId="77777777" w:rsidTr="001F3634">
        <w:trPr>
          <w:trHeight w:val="233"/>
          <w:jc w:val="center"/>
        </w:trPr>
        <w:tc>
          <w:tcPr>
            <w:tcW w:w="4159" w:type="pct"/>
            <w:gridSpan w:val="2"/>
            <w:tcBorders>
              <w:top w:val="nil"/>
              <w:left w:val="single" w:sz="4" w:space="0" w:color="auto"/>
              <w:bottom w:val="nil"/>
              <w:right w:val="single" w:sz="4" w:space="0" w:color="auto"/>
            </w:tcBorders>
          </w:tcPr>
          <w:p w14:paraId="7F580CD3" w14:textId="77777777" w:rsidR="0097580B" w:rsidRPr="0097580B" w:rsidRDefault="0097580B" w:rsidP="0097580B">
            <w:pPr>
              <w:ind w:left="360" w:hanging="360"/>
              <w:jc w:val="left"/>
              <w:rPr>
                <w:sz w:val="20"/>
                <w:szCs w:val="20"/>
                <w:lang w:val="en-US"/>
              </w:rPr>
            </w:pPr>
            <w:r w:rsidRPr="0097580B">
              <w:rPr>
                <w:sz w:val="20"/>
                <w:szCs w:val="20"/>
                <w:lang w:val="en-US"/>
              </w:rPr>
              <w:t>(a)</w:t>
            </w:r>
            <w:r w:rsidRPr="0097580B">
              <w:rPr>
                <w:sz w:val="20"/>
                <w:szCs w:val="20"/>
                <w:lang w:val="en-US"/>
              </w:rPr>
              <w:tab/>
              <w:t>Annex A, Group I (CFCs) (average 1995-1997)</w:t>
            </w:r>
          </w:p>
        </w:tc>
        <w:tc>
          <w:tcPr>
            <w:tcW w:w="841" w:type="pct"/>
            <w:tcBorders>
              <w:top w:val="nil"/>
              <w:left w:val="single" w:sz="4" w:space="0" w:color="auto"/>
              <w:bottom w:val="nil"/>
              <w:right w:val="single" w:sz="4" w:space="0" w:color="auto"/>
            </w:tcBorders>
            <w:shd w:val="clear" w:color="auto" w:fill="FFFFFF" w:themeFill="background1"/>
            <w:vAlign w:val="bottom"/>
          </w:tcPr>
          <w:p w14:paraId="6FF0F8E7" w14:textId="77777777" w:rsidR="0097580B" w:rsidRPr="0097580B" w:rsidRDefault="0097580B" w:rsidP="0097580B">
            <w:pPr>
              <w:jc w:val="right"/>
              <w:rPr>
                <w:sz w:val="20"/>
                <w:szCs w:val="20"/>
                <w:lang w:val="en-US"/>
              </w:rPr>
            </w:pPr>
            <w:r w:rsidRPr="0097580B">
              <w:rPr>
                <w:sz w:val="20"/>
                <w:szCs w:val="20"/>
                <w:lang w:val="en-US"/>
              </w:rPr>
              <w:t>802.30</w:t>
            </w:r>
          </w:p>
        </w:tc>
      </w:tr>
      <w:tr w:rsidR="0097580B" w:rsidRPr="0097580B" w14:paraId="0F1C12FE" w14:textId="77777777" w:rsidTr="001F3634">
        <w:trPr>
          <w:trHeight w:val="233"/>
          <w:jc w:val="center"/>
        </w:trPr>
        <w:tc>
          <w:tcPr>
            <w:tcW w:w="4159" w:type="pct"/>
            <w:gridSpan w:val="2"/>
            <w:tcBorders>
              <w:top w:val="nil"/>
              <w:left w:val="single" w:sz="4" w:space="0" w:color="auto"/>
              <w:bottom w:val="nil"/>
              <w:right w:val="single" w:sz="4" w:space="0" w:color="auto"/>
            </w:tcBorders>
          </w:tcPr>
          <w:p w14:paraId="607E509C" w14:textId="77777777" w:rsidR="0097580B" w:rsidRPr="0097580B" w:rsidRDefault="0097580B" w:rsidP="0097580B">
            <w:pPr>
              <w:ind w:left="360" w:hanging="360"/>
              <w:jc w:val="left"/>
              <w:rPr>
                <w:sz w:val="20"/>
                <w:szCs w:val="20"/>
                <w:lang w:val="en-US"/>
              </w:rPr>
            </w:pPr>
            <w:r w:rsidRPr="0097580B">
              <w:rPr>
                <w:sz w:val="20"/>
                <w:szCs w:val="20"/>
                <w:lang w:val="en-US"/>
              </w:rPr>
              <w:t>(b)</w:t>
            </w:r>
            <w:r w:rsidRPr="0097580B">
              <w:rPr>
                <w:sz w:val="20"/>
                <w:szCs w:val="20"/>
                <w:lang w:val="en-US"/>
              </w:rPr>
              <w:tab/>
              <w:t>Annex A, Group II (halons) (average 1995-1997)</w:t>
            </w:r>
          </w:p>
        </w:tc>
        <w:tc>
          <w:tcPr>
            <w:tcW w:w="841" w:type="pct"/>
            <w:tcBorders>
              <w:top w:val="nil"/>
              <w:left w:val="single" w:sz="4" w:space="0" w:color="auto"/>
              <w:bottom w:val="nil"/>
              <w:right w:val="single" w:sz="4" w:space="0" w:color="auto"/>
            </w:tcBorders>
            <w:shd w:val="clear" w:color="auto" w:fill="FFFFFF" w:themeFill="background1"/>
            <w:vAlign w:val="bottom"/>
          </w:tcPr>
          <w:p w14:paraId="68E75E5D" w14:textId="77777777" w:rsidR="0097580B" w:rsidRPr="0097580B" w:rsidRDefault="0097580B" w:rsidP="0097580B">
            <w:pPr>
              <w:jc w:val="right"/>
              <w:rPr>
                <w:sz w:val="20"/>
                <w:szCs w:val="20"/>
                <w:lang w:val="en-US"/>
              </w:rPr>
            </w:pPr>
            <w:r w:rsidRPr="0097580B">
              <w:rPr>
                <w:sz w:val="20"/>
                <w:szCs w:val="20"/>
                <w:lang w:val="en-US"/>
              </w:rPr>
              <w:t>7.00</w:t>
            </w:r>
          </w:p>
        </w:tc>
      </w:tr>
      <w:tr w:rsidR="0097580B" w:rsidRPr="0097580B" w14:paraId="0A81C96F" w14:textId="77777777" w:rsidTr="001F3634">
        <w:trPr>
          <w:trHeight w:val="233"/>
          <w:jc w:val="center"/>
        </w:trPr>
        <w:tc>
          <w:tcPr>
            <w:tcW w:w="4159" w:type="pct"/>
            <w:gridSpan w:val="2"/>
            <w:tcBorders>
              <w:top w:val="nil"/>
              <w:left w:val="single" w:sz="4" w:space="0" w:color="auto"/>
              <w:bottom w:val="nil"/>
              <w:right w:val="single" w:sz="4" w:space="0" w:color="auto"/>
            </w:tcBorders>
          </w:tcPr>
          <w:p w14:paraId="431161C1" w14:textId="77777777" w:rsidR="0097580B" w:rsidRPr="0097580B" w:rsidRDefault="0097580B" w:rsidP="0097580B">
            <w:pPr>
              <w:ind w:left="360" w:hanging="360"/>
              <w:jc w:val="left"/>
              <w:rPr>
                <w:sz w:val="20"/>
                <w:szCs w:val="20"/>
                <w:lang w:val="en-US"/>
              </w:rPr>
            </w:pPr>
            <w:r w:rsidRPr="0097580B">
              <w:rPr>
                <w:sz w:val="20"/>
                <w:szCs w:val="20"/>
                <w:lang w:val="en-US"/>
              </w:rPr>
              <w:t>(c)</w:t>
            </w:r>
            <w:r w:rsidRPr="0097580B">
              <w:rPr>
                <w:sz w:val="20"/>
                <w:szCs w:val="20"/>
                <w:lang w:val="en-US"/>
              </w:rPr>
              <w:tab/>
              <w:t>Annex B, Group II (carbon tetrachloride)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0CE00DE5" w14:textId="77777777" w:rsidR="0097580B" w:rsidRPr="0097580B" w:rsidRDefault="0097580B" w:rsidP="0097580B">
            <w:pPr>
              <w:jc w:val="right"/>
              <w:rPr>
                <w:sz w:val="20"/>
                <w:szCs w:val="20"/>
                <w:lang w:val="en-US"/>
              </w:rPr>
            </w:pPr>
            <w:r w:rsidRPr="0097580B">
              <w:rPr>
                <w:sz w:val="20"/>
                <w:szCs w:val="20"/>
                <w:lang w:val="en-US"/>
              </w:rPr>
              <w:t>1.10</w:t>
            </w:r>
          </w:p>
        </w:tc>
      </w:tr>
      <w:tr w:rsidR="0097580B" w:rsidRPr="0097580B" w14:paraId="44A1B7C6" w14:textId="77777777" w:rsidTr="001F3634">
        <w:trPr>
          <w:trHeight w:val="233"/>
          <w:jc w:val="center"/>
        </w:trPr>
        <w:tc>
          <w:tcPr>
            <w:tcW w:w="4159" w:type="pct"/>
            <w:gridSpan w:val="2"/>
            <w:tcBorders>
              <w:top w:val="nil"/>
              <w:left w:val="single" w:sz="4" w:space="0" w:color="auto"/>
              <w:bottom w:val="nil"/>
              <w:right w:val="single" w:sz="4" w:space="0" w:color="auto"/>
            </w:tcBorders>
          </w:tcPr>
          <w:p w14:paraId="3019667D" w14:textId="77777777" w:rsidR="0097580B" w:rsidRPr="0097580B" w:rsidRDefault="0097580B" w:rsidP="0097580B">
            <w:pPr>
              <w:ind w:left="360" w:hanging="360"/>
              <w:jc w:val="left"/>
              <w:rPr>
                <w:sz w:val="20"/>
                <w:szCs w:val="20"/>
                <w:lang w:val="en-US"/>
              </w:rPr>
            </w:pPr>
            <w:r w:rsidRPr="0097580B">
              <w:rPr>
                <w:sz w:val="20"/>
                <w:szCs w:val="20"/>
                <w:lang w:val="en-US"/>
              </w:rPr>
              <w:t>(d)</w:t>
            </w:r>
            <w:r w:rsidRPr="0097580B">
              <w:rPr>
                <w:sz w:val="20"/>
                <w:szCs w:val="20"/>
                <w:lang w:val="en-US"/>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597DA7F8" w14:textId="77777777" w:rsidR="0097580B" w:rsidRPr="0097580B" w:rsidRDefault="0097580B" w:rsidP="0097580B">
            <w:pPr>
              <w:jc w:val="right"/>
              <w:rPr>
                <w:sz w:val="20"/>
                <w:szCs w:val="20"/>
                <w:lang w:val="en-US"/>
              </w:rPr>
            </w:pPr>
            <w:r w:rsidRPr="0097580B">
              <w:rPr>
                <w:sz w:val="20"/>
                <w:szCs w:val="20"/>
                <w:lang w:val="en-US"/>
              </w:rPr>
              <w:t>0.10</w:t>
            </w:r>
          </w:p>
        </w:tc>
      </w:tr>
      <w:tr w:rsidR="0097580B" w:rsidRPr="0097580B" w14:paraId="662A5631" w14:textId="77777777" w:rsidTr="001F3634">
        <w:trPr>
          <w:trHeight w:val="233"/>
          <w:jc w:val="center"/>
        </w:trPr>
        <w:tc>
          <w:tcPr>
            <w:tcW w:w="4159" w:type="pct"/>
            <w:gridSpan w:val="2"/>
            <w:tcBorders>
              <w:top w:val="nil"/>
              <w:left w:val="single" w:sz="4" w:space="0" w:color="auto"/>
              <w:bottom w:val="nil"/>
              <w:right w:val="single" w:sz="4" w:space="0" w:color="auto"/>
            </w:tcBorders>
          </w:tcPr>
          <w:p w14:paraId="0B14093D" w14:textId="77777777" w:rsidR="0097580B" w:rsidRPr="0097580B" w:rsidRDefault="0097580B" w:rsidP="0097580B">
            <w:pPr>
              <w:spacing w:after="20"/>
              <w:ind w:left="360" w:hanging="360"/>
              <w:jc w:val="left"/>
              <w:rPr>
                <w:sz w:val="20"/>
                <w:szCs w:val="20"/>
                <w:lang w:val="en-US"/>
              </w:rPr>
            </w:pPr>
            <w:r w:rsidRPr="0097580B">
              <w:rPr>
                <w:sz w:val="20"/>
                <w:szCs w:val="20"/>
                <w:lang w:val="en-US"/>
              </w:rPr>
              <w:t>(e)</w:t>
            </w:r>
            <w:r w:rsidRPr="0097580B">
              <w:rPr>
                <w:sz w:val="20"/>
                <w:szCs w:val="20"/>
                <w:lang w:val="en-US"/>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1AB328A1" w14:textId="77777777" w:rsidR="0097580B" w:rsidRPr="0097580B" w:rsidRDefault="0097580B" w:rsidP="0097580B">
            <w:pPr>
              <w:jc w:val="right"/>
              <w:rPr>
                <w:sz w:val="20"/>
                <w:szCs w:val="20"/>
                <w:lang w:val="en-US"/>
              </w:rPr>
            </w:pPr>
            <w:r w:rsidRPr="0097580B">
              <w:rPr>
                <w:sz w:val="20"/>
                <w:szCs w:val="20"/>
                <w:lang w:val="en-US"/>
              </w:rPr>
              <w:t>51.35</w:t>
            </w:r>
          </w:p>
        </w:tc>
      </w:tr>
      <w:tr w:rsidR="0097580B" w:rsidRPr="0097580B" w14:paraId="4F7ADFD0" w14:textId="77777777" w:rsidTr="001F3634">
        <w:trPr>
          <w:trHeight w:val="233"/>
          <w:jc w:val="center"/>
        </w:trPr>
        <w:tc>
          <w:tcPr>
            <w:tcW w:w="4159" w:type="pct"/>
            <w:gridSpan w:val="2"/>
            <w:tcBorders>
              <w:top w:val="nil"/>
              <w:bottom w:val="nil"/>
            </w:tcBorders>
          </w:tcPr>
          <w:p w14:paraId="01398E5D" w14:textId="77777777" w:rsidR="0097580B" w:rsidRPr="0097580B" w:rsidRDefault="0097580B" w:rsidP="0097580B">
            <w:pPr>
              <w:spacing w:after="20"/>
              <w:ind w:left="360" w:hanging="360"/>
              <w:jc w:val="left"/>
              <w:rPr>
                <w:sz w:val="20"/>
                <w:szCs w:val="20"/>
                <w:lang w:val="en-US"/>
              </w:rPr>
            </w:pPr>
            <w:r w:rsidRPr="0097580B">
              <w:rPr>
                <w:sz w:val="20"/>
                <w:szCs w:val="20"/>
                <w:lang w:val="en-US"/>
              </w:rPr>
              <w:t>(f)</w:t>
            </w:r>
            <w:r w:rsidRPr="0097580B">
              <w:rPr>
                <w:sz w:val="20"/>
                <w:szCs w:val="20"/>
                <w:lang w:val="en-US"/>
              </w:rPr>
              <w:tab/>
              <w:t>Annex E (methyl bromide) (average 1995-1998)</w:t>
            </w:r>
          </w:p>
        </w:tc>
        <w:tc>
          <w:tcPr>
            <w:tcW w:w="841" w:type="pct"/>
            <w:tcBorders>
              <w:top w:val="nil"/>
              <w:bottom w:val="nil"/>
            </w:tcBorders>
            <w:shd w:val="clear" w:color="auto" w:fill="FFFFFF" w:themeFill="background1"/>
            <w:vAlign w:val="bottom"/>
          </w:tcPr>
          <w:p w14:paraId="1817433B" w14:textId="77777777" w:rsidR="0097580B" w:rsidRPr="0097580B" w:rsidRDefault="0097580B" w:rsidP="0097580B">
            <w:pPr>
              <w:jc w:val="right"/>
              <w:rPr>
                <w:sz w:val="20"/>
                <w:szCs w:val="20"/>
                <w:lang w:val="en-US"/>
              </w:rPr>
            </w:pPr>
            <w:r w:rsidRPr="0097580B">
              <w:rPr>
                <w:sz w:val="20"/>
                <w:szCs w:val="20"/>
                <w:lang w:val="en-US"/>
              </w:rPr>
              <w:t>697.20</w:t>
            </w:r>
          </w:p>
        </w:tc>
      </w:tr>
      <w:tr w:rsidR="0097580B" w:rsidRPr="0097580B" w14:paraId="45FAF5C1" w14:textId="77777777" w:rsidTr="001F3634">
        <w:trPr>
          <w:trHeight w:val="233"/>
          <w:jc w:val="center"/>
        </w:trPr>
        <w:tc>
          <w:tcPr>
            <w:tcW w:w="4159" w:type="pct"/>
            <w:gridSpan w:val="2"/>
            <w:tcBorders>
              <w:top w:val="nil"/>
              <w:left w:val="single" w:sz="4" w:space="0" w:color="auto"/>
              <w:bottom w:val="single" w:sz="4" w:space="0" w:color="auto"/>
              <w:right w:val="single" w:sz="4" w:space="0" w:color="auto"/>
            </w:tcBorders>
          </w:tcPr>
          <w:p w14:paraId="37E90871" w14:textId="77777777" w:rsidR="0097580B" w:rsidRPr="0097580B" w:rsidRDefault="0097580B" w:rsidP="0097580B">
            <w:pPr>
              <w:spacing w:after="20"/>
              <w:ind w:left="360" w:hanging="360"/>
              <w:jc w:val="left"/>
              <w:rPr>
                <w:sz w:val="20"/>
                <w:szCs w:val="20"/>
                <w:lang w:val="en-US"/>
              </w:rPr>
            </w:pPr>
            <w:r w:rsidRPr="0097580B">
              <w:rPr>
                <w:sz w:val="20"/>
                <w:szCs w:val="20"/>
                <w:lang w:val="en-US"/>
              </w:rPr>
              <w:t>(g)</w:t>
            </w:r>
            <w:r w:rsidRPr="0097580B">
              <w:rPr>
                <w:sz w:val="20"/>
                <w:szCs w:val="20"/>
                <w:lang w:val="en-US"/>
              </w:rPr>
              <w:tab/>
              <w:t>Annex F (HFCs) (average 2020-2022 plus 65% of HCFC baseline)</w:t>
            </w:r>
          </w:p>
        </w:tc>
        <w:tc>
          <w:tcPr>
            <w:tcW w:w="841" w:type="pct"/>
            <w:tcBorders>
              <w:top w:val="nil"/>
              <w:bottom w:val="single" w:sz="4" w:space="0" w:color="auto"/>
            </w:tcBorders>
            <w:shd w:val="clear" w:color="auto" w:fill="FFFFFF" w:themeFill="background1"/>
            <w:vAlign w:val="bottom"/>
          </w:tcPr>
          <w:p w14:paraId="01F598FE" w14:textId="77777777" w:rsidR="0097580B" w:rsidRPr="0097580B" w:rsidRDefault="0097580B" w:rsidP="0097580B">
            <w:pPr>
              <w:jc w:val="right"/>
              <w:rPr>
                <w:sz w:val="20"/>
                <w:szCs w:val="20"/>
                <w:lang w:val="en-US"/>
              </w:rPr>
            </w:pPr>
            <w:r w:rsidRPr="0097580B">
              <w:rPr>
                <w:sz w:val="20"/>
                <w:szCs w:val="20"/>
                <w:lang w:val="en-US"/>
              </w:rPr>
              <w:t>2,134,190</w:t>
            </w:r>
          </w:p>
        </w:tc>
      </w:tr>
      <w:tr w:rsidR="0097580B" w:rsidRPr="0097580B" w14:paraId="439B8E6D" w14:textId="77777777" w:rsidTr="001F3634">
        <w:trPr>
          <w:trHeight w:val="233"/>
          <w:jc w:val="center"/>
        </w:trPr>
        <w:tc>
          <w:tcPr>
            <w:tcW w:w="4159" w:type="pct"/>
            <w:gridSpan w:val="2"/>
            <w:tcBorders>
              <w:top w:val="single" w:sz="4" w:space="0" w:color="auto"/>
              <w:left w:val="single" w:sz="4" w:space="0" w:color="auto"/>
              <w:bottom w:val="nil"/>
              <w:right w:val="single" w:sz="4" w:space="0" w:color="auto"/>
            </w:tcBorders>
          </w:tcPr>
          <w:p w14:paraId="47B2D0C5" w14:textId="77777777" w:rsidR="0097580B" w:rsidRPr="0097580B" w:rsidRDefault="0097580B" w:rsidP="0097580B">
            <w:pPr>
              <w:spacing w:before="20"/>
              <w:jc w:val="left"/>
              <w:rPr>
                <w:sz w:val="20"/>
                <w:szCs w:val="20"/>
                <w:lang w:val="en-US"/>
              </w:rPr>
            </w:pPr>
            <w:r w:rsidRPr="0097580B">
              <w:rPr>
                <w:sz w:val="20"/>
                <w:szCs w:val="20"/>
                <w:lang w:val="en-US"/>
              </w:rPr>
              <w:t>Latest reported ODS consumption (2022)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31FFF660" w14:textId="77777777" w:rsidR="0097580B" w:rsidRPr="0097580B" w:rsidRDefault="0097580B" w:rsidP="0097580B">
            <w:pPr>
              <w:jc w:val="right"/>
              <w:rPr>
                <w:sz w:val="20"/>
                <w:szCs w:val="20"/>
                <w:lang w:val="en-US"/>
              </w:rPr>
            </w:pPr>
          </w:p>
        </w:tc>
      </w:tr>
      <w:tr w:rsidR="0097580B" w:rsidRPr="0097580B" w14:paraId="3507D7EC" w14:textId="77777777" w:rsidTr="001F3634">
        <w:trPr>
          <w:trHeight w:val="233"/>
          <w:jc w:val="center"/>
        </w:trPr>
        <w:tc>
          <w:tcPr>
            <w:tcW w:w="4159" w:type="pct"/>
            <w:gridSpan w:val="2"/>
            <w:tcBorders>
              <w:top w:val="nil"/>
              <w:left w:val="single" w:sz="4" w:space="0" w:color="auto"/>
              <w:bottom w:val="nil"/>
              <w:right w:val="single" w:sz="4" w:space="0" w:color="auto"/>
            </w:tcBorders>
          </w:tcPr>
          <w:p w14:paraId="41B3C55D" w14:textId="77777777" w:rsidR="0097580B" w:rsidRPr="0097580B" w:rsidRDefault="0097580B" w:rsidP="0097580B">
            <w:pPr>
              <w:ind w:left="360" w:hanging="360"/>
              <w:jc w:val="left"/>
              <w:rPr>
                <w:sz w:val="20"/>
                <w:szCs w:val="20"/>
                <w:lang w:val="en-US"/>
              </w:rPr>
            </w:pPr>
            <w:r w:rsidRPr="0097580B">
              <w:rPr>
                <w:sz w:val="20"/>
                <w:szCs w:val="20"/>
                <w:lang w:val="en-US"/>
              </w:rPr>
              <w:t>(a)</w:t>
            </w:r>
            <w:r w:rsidRPr="0097580B">
              <w:rPr>
                <w:sz w:val="20"/>
                <w:szCs w:val="20"/>
                <w:lang w:val="en-US"/>
              </w:rPr>
              <w:tab/>
              <w:t>Annex A, Group I (CFCs)</w:t>
            </w:r>
          </w:p>
        </w:tc>
        <w:tc>
          <w:tcPr>
            <w:tcW w:w="841" w:type="pct"/>
            <w:tcBorders>
              <w:top w:val="nil"/>
              <w:left w:val="single" w:sz="4" w:space="0" w:color="auto"/>
              <w:bottom w:val="nil"/>
              <w:right w:val="single" w:sz="4" w:space="0" w:color="auto"/>
            </w:tcBorders>
            <w:shd w:val="clear" w:color="auto" w:fill="FFFFFF" w:themeFill="background1"/>
            <w:vAlign w:val="bottom"/>
          </w:tcPr>
          <w:p w14:paraId="28A74B7E"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0F81BACA" w14:textId="77777777" w:rsidTr="001F3634">
        <w:trPr>
          <w:trHeight w:val="233"/>
          <w:jc w:val="center"/>
        </w:trPr>
        <w:tc>
          <w:tcPr>
            <w:tcW w:w="4159" w:type="pct"/>
            <w:gridSpan w:val="2"/>
            <w:tcBorders>
              <w:top w:val="nil"/>
              <w:left w:val="single" w:sz="4" w:space="0" w:color="auto"/>
              <w:bottom w:val="nil"/>
              <w:right w:val="single" w:sz="4" w:space="0" w:color="auto"/>
            </w:tcBorders>
          </w:tcPr>
          <w:p w14:paraId="08F34697" w14:textId="77777777" w:rsidR="0097580B" w:rsidRPr="0097580B" w:rsidRDefault="0097580B" w:rsidP="0097580B">
            <w:pPr>
              <w:ind w:left="360" w:hanging="360"/>
              <w:jc w:val="left"/>
              <w:rPr>
                <w:sz w:val="20"/>
                <w:szCs w:val="20"/>
                <w:lang w:val="en-US"/>
              </w:rPr>
            </w:pPr>
            <w:r w:rsidRPr="0097580B">
              <w:rPr>
                <w:sz w:val="20"/>
                <w:szCs w:val="20"/>
                <w:lang w:val="en-US"/>
              </w:rPr>
              <w:t>(b)</w:t>
            </w:r>
            <w:r w:rsidRPr="0097580B">
              <w:rPr>
                <w:sz w:val="20"/>
                <w:szCs w:val="20"/>
                <w:lang w:val="en-US"/>
              </w:rPr>
              <w:tab/>
              <w:t>Annex A, Group II (halons)</w:t>
            </w:r>
          </w:p>
        </w:tc>
        <w:tc>
          <w:tcPr>
            <w:tcW w:w="841" w:type="pct"/>
            <w:tcBorders>
              <w:top w:val="nil"/>
              <w:left w:val="single" w:sz="4" w:space="0" w:color="auto"/>
              <w:bottom w:val="nil"/>
              <w:right w:val="single" w:sz="4" w:space="0" w:color="auto"/>
            </w:tcBorders>
            <w:shd w:val="clear" w:color="auto" w:fill="FFFFFF" w:themeFill="background1"/>
            <w:vAlign w:val="bottom"/>
          </w:tcPr>
          <w:p w14:paraId="77E7B7C3"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7889F3F4" w14:textId="77777777" w:rsidTr="001F3634">
        <w:trPr>
          <w:trHeight w:val="233"/>
          <w:jc w:val="center"/>
        </w:trPr>
        <w:tc>
          <w:tcPr>
            <w:tcW w:w="4159" w:type="pct"/>
            <w:gridSpan w:val="2"/>
            <w:tcBorders>
              <w:top w:val="nil"/>
              <w:left w:val="single" w:sz="4" w:space="0" w:color="auto"/>
              <w:bottom w:val="nil"/>
              <w:right w:val="single" w:sz="4" w:space="0" w:color="auto"/>
            </w:tcBorders>
          </w:tcPr>
          <w:p w14:paraId="7EE7901A" w14:textId="77777777" w:rsidR="0097580B" w:rsidRPr="0097580B" w:rsidRDefault="0097580B" w:rsidP="0097580B">
            <w:pPr>
              <w:ind w:left="360" w:hanging="360"/>
              <w:jc w:val="left"/>
              <w:rPr>
                <w:sz w:val="20"/>
                <w:szCs w:val="20"/>
                <w:lang w:val="en-US"/>
              </w:rPr>
            </w:pPr>
            <w:r w:rsidRPr="0097580B">
              <w:rPr>
                <w:sz w:val="20"/>
                <w:szCs w:val="20"/>
                <w:lang w:val="en-US"/>
              </w:rPr>
              <w:t>(c)</w:t>
            </w:r>
            <w:r w:rsidRPr="0097580B">
              <w:rPr>
                <w:sz w:val="20"/>
                <w:szCs w:val="20"/>
                <w:lang w:val="en-US"/>
              </w:rPr>
              <w:tab/>
              <w:t>Annex B, Group II (carbon tetrachloride)</w:t>
            </w:r>
          </w:p>
        </w:tc>
        <w:tc>
          <w:tcPr>
            <w:tcW w:w="841" w:type="pct"/>
            <w:tcBorders>
              <w:top w:val="nil"/>
              <w:left w:val="single" w:sz="4" w:space="0" w:color="auto"/>
              <w:bottom w:val="nil"/>
              <w:right w:val="single" w:sz="4" w:space="0" w:color="auto"/>
            </w:tcBorders>
            <w:shd w:val="clear" w:color="auto" w:fill="FFFFFF" w:themeFill="background1"/>
            <w:vAlign w:val="bottom"/>
          </w:tcPr>
          <w:p w14:paraId="1490228B"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6D351DDE" w14:textId="77777777" w:rsidTr="001F3634">
        <w:trPr>
          <w:trHeight w:val="233"/>
          <w:jc w:val="center"/>
        </w:trPr>
        <w:tc>
          <w:tcPr>
            <w:tcW w:w="4159" w:type="pct"/>
            <w:gridSpan w:val="2"/>
            <w:tcBorders>
              <w:top w:val="nil"/>
              <w:left w:val="single" w:sz="4" w:space="0" w:color="auto"/>
              <w:bottom w:val="nil"/>
              <w:right w:val="single" w:sz="4" w:space="0" w:color="auto"/>
            </w:tcBorders>
          </w:tcPr>
          <w:p w14:paraId="5F60C017" w14:textId="77777777" w:rsidR="0097580B" w:rsidRPr="0097580B" w:rsidRDefault="0097580B" w:rsidP="0097580B">
            <w:pPr>
              <w:ind w:left="360" w:hanging="360"/>
              <w:jc w:val="left"/>
              <w:rPr>
                <w:sz w:val="20"/>
                <w:szCs w:val="20"/>
                <w:lang w:val="en-US"/>
              </w:rPr>
            </w:pPr>
            <w:r w:rsidRPr="0097580B">
              <w:rPr>
                <w:sz w:val="20"/>
                <w:szCs w:val="20"/>
                <w:lang w:val="en-US"/>
              </w:rPr>
              <w:t>(d)</w:t>
            </w:r>
            <w:r w:rsidRPr="0097580B">
              <w:rPr>
                <w:sz w:val="20"/>
                <w:szCs w:val="20"/>
                <w:lang w:val="en-US"/>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1DB6144A"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3BFA1D3E" w14:textId="77777777" w:rsidTr="001F3634">
        <w:trPr>
          <w:trHeight w:val="233"/>
          <w:jc w:val="center"/>
        </w:trPr>
        <w:tc>
          <w:tcPr>
            <w:tcW w:w="4159" w:type="pct"/>
            <w:gridSpan w:val="2"/>
            <w:tcBorders>
              <w:top w:val="nil"/>
              <w:left w:val="single" w:sz="4" w:space="0" w:color="auto"/>
              <w:bottom w:val="nil"/>
              <w:right w:val="single" w:sz="4" w:space="0" w:color="auto"/>
            </w:tcBorders>
          </w:tcPr>
          <w:p w14:paraId="29C7B653" w14:textId="77777777" w:rsidR="0097580B" w:rsidRPr="0097580B" w:rsidRDefault="0097580B" w:rsidP="0097580B">
            <w:pPr>
              <w:ind w:left="360" w:hanging="360"/>
              <w:jc w:val="left"/>
              <w:rPr>
                <w:sz w:val="20"/>
                <w:szCs w:val="20"/>
                <w:lang w:val="en-US"/>
              </w:rPr>
            </w:pPr>
            <w:r w:rsidRPr="0097580B">
              <w:rPr>
                <w:sz w:val="20"/>
                <w:szCs w:val="20"/>
                <w:lang w:val="en-US"/>
              </w:rPr>
              <w:t>(e)</w:t>
            </w:r>
            <w:r w:rsidRPr="0097580B">
              <w:rPr>
                <w:sz w:val="20"/>
                <w:szCs w:val="20"/>
                <w:lang w:val="en-US"/>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6DAA5E8C" w14:textId="77777777" w:rsidR="0097580B" w:rsidRPr="0097580B" w:rsidRDefault="0097580B" w:rsidP="0097580B">
            <w:pPr>
              <w:jc w:val="right"/>
              <w:rPr>
                <w:sz w:val="20"/>
                <w:szCs w:val="20"/>
                <w:lang w:val="en-US"/>
              </w:rPr>
            </w:pPr>
            <w:r w:rsidRPr="0097580B">
              <w:rPr>
                <w:sz w:val="20"/>
                <w:szCs w:val="20"/>
                <w:lang w:val="en-US"/>
              </w:rPr>
              <w:t>19.84</w:t>
            </w:r>
          </w:p>
        </w:tc>
      </w:tr>
      <w:tr w:rsidR="0097580B" w:rsidRPr="0097580B" w14:paraId="43E06692" w14:textId="77777777" w:rsidTr="001F3634">
        <w:trPr>
          <w:trHeight w:val="233"/>
          <w:jc w:val="center"/>
        </w:trPr>
        <w:tc>
          <w:tcPr>
            <w:tcW w:w="4159" w:type="pct"/>
            <w:gridSpan w:val="2"/>
            <w:tcBorders>
              <w:top w:val="nil"/>
              <w:left w:val="single" w:sz="4" w:space="0" w:color="auto"/>
              <w:bottom w:val="nil"/>
              <w:right w:val="single" w:sz="4" w:space="0" w:color="auto"/>
            </w:tcBorders>
          </w:tcPr>
          <w:p w14:paraId="05409B15" w14:textId="77777777" w:rsidR="0097580B" w:rsidRPr="0097580B" w:rsidRDefault="0097580B" w:rsidP="0097580B">
            <w:pPr>
              <w:ind w:left="360" w:hanging="360"/>
              <w:jc w:val="left"/>
              <w:rPr>
                <w:sz w:val="20"/>
                <w:szCs w:val="20"/>
                <w:lang w:val="en-US"/>
              </w:rPr>
            </w:pPr>
            <w:r w:rsidRPr="0097580B">
              <w:rPr>
                <w:sz w:val="20"/>
                <w:szCs w:val="20"/>
                <w:lang w:val="en-US"/>
              </w:rPr>
              <w:t>(f)</w:t>
            </w:r>
            <w:r w:rsidRPr="0097580B">
              <w:rPr>
                <w:sz w:val="20"/>
                <w:szCs w:val="20"/>
                <w:lang w:val="en-US"/>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1A8A3A04"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2A4AFAEF" w14:textId="77777777" w:rsidTr="001F3634">
        <w:trPr>
          <w:trHeight w:val="233"/>
          <w:jc w:val="center"/>
        </w:trPr>
        <w:tc>
          <w:tcPr>
            <w:tcW w:w="4159" w:type="pct"/>
            <w:gridSpan w:val="2"/>
            <w:tcBorders>
              <w:top w:val="nil"/>
              <w:left w:val="single" w:sz="4" w:space="0" w:color="auto"/>
              <w:bottom w:val="nil"/>
              <w:right w:val="single" w:sz="4" w:space="0" w:color="auto"/>
            </w:tcBorders>
          </w:tcPr>
          <w:p w14:paraId="12CBD4F2" w14:textId="77777777" w:rsidR="0097580B" w:rsidRPr="0097580B" w:rsidRDefault="0097580B" w:rsidP="0097580B">
            <w:pPr>
              <w:tabs>
                <w:tab w:val="right" w:pos="7560"/>
              </w:tabs>
              <w:ind w:left="6480" w:right="-108"/>
              <w:jc w:val="left"/>
              <w:rPr>
                <w:sz w:val="20"/>
                <w:szCs w:val="20"/>
                <w:lang w:val="en-US"/>
              </w:rPr>
            </w:pPr>
            <w:r w:rsidRPr="0097580B">
              <w:rPr>
                <w:sz w:val="20"/>
                <w:szCs w:val="20"/>
                <w:lang w:val="en-US"/>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30B4FC97" w14:textId="77777777" w:rsidR="0097580B" w:rsidRPr="0097580B" w:rsidRDefault="0097580B" w:rsidP="0097580B">
            <w:pPr>
              <w:jc w:val="right"/>
              <w:rPr>
                <w:sz w:val="20"/>
                <w:szCs w:val="20"/>
                <w:lang w:val="en-US"/>
              </w:rPr>
            </w:pPr>
            <w:r w:rsidRPr="0097580B">
              <w:rPr>
                <w:sz w:val="20"/>
                <w:szCs w:val="20"/>
                <w:lang w:val="en-US"/>
              </w:rPr>
              <w:t>19.84</w:t>
            </w:r>
          </w:p>
        </w:tc>
      </w:tr>
      <w:tr w:rsidR="0097580B" w:rsidRPr="0097580B" w14:paraId="1DC83D3F" w14:textId="77777777" w:rsidTr="001F3634">
        <w:trPr>
          <w:trHeight w:val="233"/>
          <w:jc w:val="center"/>
        </w:trPr>
        <w:tc>
          <w:tcPr>
            <w:tcW w:w="4159" w:type="pct"/>
            <w:gridSpan w:val="2"/>
            <w:tcBorders>
              <w:top w:val="nil"/>
              <w:left w:val="single" w:sz="4" w:space="0" w:color="auto"/>
              <w:bottom w:val="single" w:sz="4" w:space="0" w:color="auto"/>
              <w:right w:val="single" w:sz="4" w:space="0" w:color="auto"/>
            </w:tcBorders>
          </w:tcPr>
          <w:p w14:paraId="198960A5" w14:textId="77777777" w:rsidR="0097580B" w:rsidRPr="0097580B" w:rsidRDefault="0097580B" w:rsidP="0097580B">
            <w:pPr>
              <w:tabs>
                <w:tab w:val="left" w:pos="375"/>
              </w:tabs>
              <w:jc w:val="left"/>
              <w:rPr>
                <w:sz w:val="20"/>
                <w:szCs w:val="20"/>
                <w:lang w:val="en-US"/>
              </w:rPr>
            </w:pPr>
            <w:r w:rsidRPr="0097580B">
              <w:rPr>
                <w:sz w:val="20"/>
                <w:szCs w:val="20"/>
                <w:lang w:val="en-US"/>
              </w:rPr>
              <w:t>(g)</w:t>
            </w:r>
            <w:r w:rsidRPr="0097580B">
              <w:rPr>
                <w:sz w:val="20"/>
                <w:szCs w:val="20"/>
                <w:lang w:val="en-US"/>
              </w:rPr>
              <w:tab/>
              <w:t>Annex F (HFCs) (CO</w:t>
            </w:r>
            <w:r w:rsidRPr="0097580B">
              <w:rPr>
                <w:sz w:val="20"/>
                <w:szCs w:val="20"/>
                <w:vertAlign w:val="subscript"/>
                <w:lang w:val="en-US"/>
              </w:rPr>
              <w:t>2</w:t>
            </w:r>
            <w:r w:rsidRPr="0097580B">
              <w:rPr>
                <w:sz w:val="20"/>
                <w:szCs w:val="20"/>
                <w:lang w:val="en-US"/>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464D47CC" w14:textId="77777777" w:rsidR="0097580B" w:rsidRPr="0097580B" w:rsidRDefault="0097580B" w:rsidP="0097580B">
            <w:pPr>
              <w:jc w:val="right"/>
              <w:rPr>
                <w:sz w:val="20"/>
                <w:szCs w:val="20"/>
                <w:lang w:val="en-US"/>
              </w:rPr>
            </w:pPr>
            <w:r w:rsidRPr="0097580B">
              <w:rPr>
                <w:sz w:val="20"/>
                <w:szCs w:val="20"/>
                <w:lang w:val="en-US"/>
              </w:rPr>
              <w:t>589,312</w:t>
            </w:r>
          </w:p>
        </w:tc>
      </w:tr>
      <w:tr w:rsidR="0097580B" w:rsidRPr="0097580B" w14:paraId="19577762" w14:textId="77777777" w:rsidTr="001F3634">
        <w:trPr>
          <w:trHeight w:val="233"/>
          <w:jc w:val="center"/>
        </w:trPr>
        <w:tc>
          <w:tcPr>
            <w:tcW w:w="4159" w:type="pct"/>
            <w:gridSpan w:val="2"/>
            <w:tcBorders>
              <w:top w:val="nil"/>
              <w:left w:val="single" w:sz="4" w:space="0" w:color="auto"/>
              <w:bottom w:val="single" w:sz="4" w:space="0" w:color="auto"/>
              <w:right w:val="single" w:sz="4" w:space="0" w:color="auto"/>
            </w:tcBorders>
          </w:tcPr>
          <w:p w14:paraId="25E24F16" w14:textId="77777777" w:rsidR="0097580B" w:rsidRPr="0097580B" w:rsidRDefault="0097580B" w:rsidP="0097580B">
            <w:pPr>
              <w:jc w:val="left"/>
              <w:rPr>
                <w:sz w:val="20"/>
                <w:szCs w:val="20"/>
                <w:lang w:val="en-US"/>
              </w:rPr>
            </w:pPr>
            <w:r w:rsidRPr="0097580B">
              <w:rPr>
                <w:sz w:val="20"/>
                <w:szCs w:val="20"/>
                <w:lang w:val="en-US"/>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7600D77B" w14:textId="77777777" w:rsidR="0097580B" w:rsidRPr="0097580B" w:rsidRDefault="0097580B" w:rsidP="0097580B">
            <w:pPr>
              <w:jc w:val="right"/>
              <w:rPr>
                <w:sz w:val="20"/>
                <w:szCs w:val="20"/>
                <w:lang w:val="en-US"/>
              </w:rPr>
            </w:pPr>
            <w:r w:rsidRPr="0097580B">
              <w:rPr>
                <w:sz w:val="20"/>
                <w:szCs w:val="20"/>
                <w:lang w:val="en-US"/>
              </w:rPr>
              <w:t>2022</w:t>
            </w:r>
          </w:p>
        </w:tc>
      </w:tr>
      <w:tr w:rsidR="0097580B" w:rsidRPr="0097580B" w14:paraId="5413E2F3" w14:textId="77777777" w:rsidTr="001F3634">
        <w:trPr>
          <w:trHeight w:val="233"/>
          <w:jc w:val="center"/>
        </w:trPr>
        <w:tc>
          <w:tcPr>
            <w:tcW w:w="4159" w:type="pct"/>
            <w:gridSpan w:val="2"/>
            <w:tcBorders>
              <w:top w:val="single" w:sz="4" w:space="0" w:color="auto"/>
            </w:tcBorders>
          </w:tcPr>
          <w:p w14:paraId="4B8B9B14" w14:textId="77777777" w:rsidR="0097580B" w:rsidRPr="0097580B" w:rsidRDefault="0097580B" w:rsidP="0097580B">
            <w:pPr>
              <w:jc w:val="left"/>
              <w:rPr>
                <w:sz w:val="20"/>
                <w:szCs w:val="20"/>
                <w:lang w:val="en-US"/>
              </w:rPr>
            </w:pPr>
            <w:r w:rsidRPr="0097580B">
              <w:rPr>
                <w:sz w:val="20"/>
                <w:szCs w:val="20"/>
                <w:lang w:val="en-US"/>
              </w:rPr>
              <w:t>Amount approved for projects (as at December 2023) (US $):</w:t>
            </w:r>
          </w:p>
        </w:tc>
        <w:tc>
          <w:tcPr>
            <w:tcW w:w="841" w:type="pct"/>
            <w:tcBorders>
              <w:top w:val="single" w:sz="4" w:space="0" w:color="auto"/>
            </w:tcBorders>
            <w:shd w:val="clear" w:color="auto" w:fill="auto"/>
            <w:vAlign w:val="bottom"/>
          </w:tcPr>
          <w:p w14:paraId="45C93C1C" w14:textId="77777777" w:rsidR="0097580B" w:rsidRPr="0097580B" w:rsidRDefault="0097580B" w:rsidP="0097580B">
            <w:pPr>
              <w:jc w:val="right"/>
              <w:rPr>
                <w:sz w:val="20"/>
                <w:szCs w:val="20"/>
                <w:highlight w:val="green"/>
                <w:lang w:val="en-US"/>
              </w:rPr>
            </w:pPr>
            <w:r w:rsidRPr="0097580B">
              <w:rPr>
                <w:sz w:val="20"/>
                <w:szCs w:val="20"/>
                <w:lang w:val="en-US"/>
              </w:rPr>
              <w:t>20,739,958</w:t>
            </w:r>
          </w:p>
        </w:tc>
      </w:tr>
      <w:tr w:rsidR="0097580B" w:rsidRPr="0097580B" w14:paraId="0B518944" w14:textId="77777777" w:rsidTr="001F3634">
        <w:trPr>
          <w:trHeight w:val="233"/>
          <w:jc w:val="center"/>
        </w:trPr>
        <w:tc>
          <w:tcPr>
            <w:tcW w:w="4159" w:type="pct"/>
            <w:gridSpan w:val="2"/>
          </w:tcPr>
          <w:p w14:paraId="19F669E2" w14:textId="77777777" w:rsidR="0097580B" w:rsidRPr="0097580B" w:rsidRDefault="0097580B" w:rsidP="0097580B">
            <w:pPr>
              <w:jc w:val="left"/>
              <w:rPr>
                <w:sz w:val="20"/>
                <w:szCs w:val="20"/>
                <w:lang w:val="en-US"/>
              </w:rPr>
            </w:pPr>
            <w:r w:rsidRPr="0097580B">
              <w:rPr>
                <w:sz w:val="20"/>
                <w:szCs w:val="20"/>
                <w:lang w:val="en-US"/>
              </w:rPr>
              <w:t>Amount disbursed (as at December 2022) (US $):</w:t>
            </w:r>
          </w:p>
        </w:tc>
        <w:tc>
          <w:tcPr>
            <w:tcW w:w="841" w:type="pct"/>
            <w:shd w:val="clear" w:color="auto" w:fill="auto"/>
          </w:tcPr>
          <w:p w14:paraId="1D48C245" w14:textId="77777777" w:rsidR="0097580B" w:rsidRPr="0097580B" w:rsidRDefault="0097580B" w:rsidP="0097580B">
            <w:pPr>
              <w:jc w:val="right"/>
              <w:rPr>
                <w:sz w:val="20"/>
                <w:szCs w:val="20"/>
                <w:lang w:val="en-US"/>
              </w:rPr>
            </w:pPr>
            <w:r w:rsidRPr="0097580B">
              <w:rPr>
                <w:sz w:val="20"/>
                <w:szCs w:val="20"/>
                <w:lang w:val="en-US"/>
              </w:rPr>
              <w:t>19,374,835</w:t>
            </w:r>
          </w:p>
        </w:tc>
      </w:tr>
      <w:tr w:rsidR="0097580B" w:rsidRPr="0097580B" w14:paraId="50AA2717" w14:textId="77777777" w:rsidTr="001F3634">
        <w:trPr>
          <w:trHeight w:val="233"/>
          <w:jc w:val="center"/>
        </w:trPr>
        <w:tc>
          <w:tcPr>
            <w:tcW w:w="4159" w:type="pct"/>
            <w:gridSpan w:val="2"/>
          </w:tcPr>
          <w:p w14:paraId="520BB205" w14:textId="77777777" w:rsidR="0097580B" w:rsidRPr="0097580B" w:rsidRDefault="0097580B" w:rsidP="0097580B">
            <w:pPr>
              <w:jc w:val="left"/>
              <w:rPr>
                <w:sz w:val="20"/>
                <w:szCs w:val="20"/>
                <w:lang w:val="en-US"/>
              </w:rPr>
            </w:pPr>
            <w:r w:rsidRPr="0097580B">
              <w:rPr>
                <w:sz w:val="20"/>
                <w:szCs w:val="20"/>
                <w:lang w:val="en-US"/>
              </w:rPr>
              <w:t>ODS to be phased out (as at December 2023) (ODP tonnes):</w:t>
            </w:r>
          </w:p>
        </w:tc>
        <w:tc>
          <w:tcPr>
            <w:tcW w:w="841" w:type="pct"/>
            <w:shd w:val="clear" w:color="auto" w:fill="auto"/>
            <w:vAlign w:val="bottom"/>
          </w:tcPr>
          <w:p w14:paraId="25B94C20" w14:textId="77777777" w:rsidR="0097580B" w:rsidRPr="0097580B" w:rsidRDefault="0097580B" w:rsidP="0097580B">
            <w:pPr>
              <w:jc w:val="right"/>
              <w:rPr>
                <w:sz w:val="20"/>
                <w:szCs w:val="20"/>
                <w:lang w:val="en-US"/>
              </w:rPr>
            </w:pPr>
            <w:r w:rsidRPr="0097580B">
              <w:rPr>
                <w:sz w:val="20"/>
                <w:szCs w:val="20"/>
                <w:lang w:val="en-US"/>
              </w:rPr>
              <w:t>1454.7</w:t>
            </w:r>
          </w:p>
        </w:tc>
      </w:tr>
      <w:tr w:rsidR="0097580B" w:rsidRPr="0097580B" w14:paraId="6CCC338C" w14:textId="77777777" w:rsidTr="001F3634">
        <w:trPr>
          <w:trHeight w:val="233"/>
          <w:jc w:val="center"/>
        </w:trPr>
        <w:tc>
          <w:tcPr>
            <w:tcW w:w="4159" w:type="pct"/>
            <w:gridSpan w:val="2"/>
          </w:tcPr>
          <w:p w14:paraId="2AAA716D" w14:textId="77777777" w:rsidR="0097580B" w:rsidRPr="0097580B" w:rsidRDefault="0097580B" w:rsidP="0097580B">
            <w:pPr>
              <w:jc w:val="left"/>
              <w:rPr>
                <w:sz w:val="20"/>
                <w:szCs w:val="20"/>
                <w:lang w:val="en-US"/>
              </w:rPr>
            </w:pPr>
            <w:r w:rsidRPr="0097580B">
              <w:rPr>
                <w:sz w:val="20"/>
                <w:szCs w:val="20"/>
                <w:lang w:val="en-US"/>
              </w:rPr>
              <w:t>ODS phased out (as at December 2022) (ODP tonnes):</w:t>
            </w:r>
          </w:p>
        </w:tc>
        <w:tc>
          <w:tcPr>
            <w:tcW w:w="841" w:type="pct"/>
            <w:shd w:val="clear" w:color="auto" w:fill="auto"/>
          </w:tcPr>
          <w:p w14:paraId="67CE34CB" w14:textId="77777777" w:rsidR="0097580B" w:rsidRPr="0097580B" w:rsidRDefault="0097580B" w:rsidP="0097580B">
            <w:pPr>
              <w:jc w:val="right"/>
              <w:rPr>
                <w:sz w:val="20"/>
                <w:szCs w:val="20"/>
                <w:lang w:val="en-US"/>
              </w:rPr>
            </w:pPr>
            <w:r w:rsidRPr="0097580B">
              <w:rPr>
                <w:sz w:val="20"/>
                <w:szCs w:val="20"/>
                <w:lang w:val="en-US"/>
              </w:rPr>
              <w:t>1425.4</w:t>
            </w:r>
          </w:p>
        </w:tc>
      </w:tr>
    </w:tbl>
    <w:p w14:paraId="70E27FF6" w14:textId="77777777" w:rsidR="0097580B" w:rsidRPr="0097580B" w:rsidRDefault="0097580B" w:rsidP="0097580B">
      <w:pPr>
        <w:rPr>
          <w:b/>
          <w:lang w:val="en-US"/>
        </w:rPr>
      </w:pPr>
    </w:p>
    <w:p w14:paraId="3C53F52E" w14:textId="77777777" w:rsidR="0097580B" w:rsidRPr="0097580B" w:rsidRDefault="0097580B" w:rsidP="0097580B">
      <w:pPr>
        <w:numPr>
          <w:ilvl w:val="0"/>
          <w:numId w:val="1"/>
        </w:numPr>
        <w:spacing w:after="240"/>
        <w:outlineLvl w:val="0"/>
        <w:rPr>
          <w:lang w:val="en-US"/>
        </w:rPr>
      </w:pPr>
      <w:r w:rsidRPr="0097580B">
        <w:rPr>
          <w:lang w:val="en-US"/>
        </w:rPr>
        <w:t>Summary of activities and funds approved by the Executive Committee:</w:t>
      </w:r>
    </w:p>
    <w:tbl>
      <w:tblPr>
        <w:tblStyle w:val="TableGrid109"/>
        <w:tblW w:w="5000" w:type="pct"/>
        <w:tblLook w:val="01E0" w:firstRow="1" w:lastRow="1" w:firstColumn="1" w:lastColumn="1" w:noHBand="0" w:noVBand="0"/>
      </w:tblPr>
      <w:tblGrid>
        <w:gridCol w:w="7646"/>
        <w:gridCol w:w="1704"/>
      </w:tblGrid>
      <w:tr w:rsidR="0097580B" w:rsidRPr="0097580B" w14:paraId="4C35B3C0" w14:textId="77777777" w:rsidTr="001F3634">
        <w:tc>
          <w:tcPr>
            <w:tcW w:w="4089" w:type="pct"/>
            <w:tcBorders>
              <w:bottom w:val="single" w:sz="4" w:space="0" w:color="auto"/>
            </w:tcBorders>
            <w:shd w:val="clear" w:color="auto" w:fill="auto"/>
          </w:tcPr>
          <w:p w14:paraId="7BF1C671" w14:textId="77777777" w:rsidR="0097580B" w:rsidRPr="0097580B" w:rsidRDefault="0097580B" w:rsidP="0097580B">
            <w:pPr>
              <w:keepNext/>
              <w:jc w:val="left"/>
              <w:rPr>
                <w:b/>
                <w:sz w:val="20"/>
                <w:szCs w:val="20"/>
                <w:lang w:val="en-US"/>
              </w:rPr>
            </w:pPr>
            <w:r w:rsidRPr="0097580B">
              <w:rPr>
                <w:b/>
                <w:sz w:val="20"/>
                <w:szCs w:val="20"/>
                <w:lang w:val="en-US"/>
              </w:rPr>
              <w:t>Summary of activities</w:t>
            </w:r>
          </w:p>
          <w:p w14:paraId="0556CA00" w14:textId="77777777" w:rsidR="0097580B" w:rsidRPr="0097580B" w:rsidRDefault="0097580B" w:rsidP="0097580B">
            <w:pPr>
              <w:keepNext/>
              <w:jc w:val="left"/>
              <w:rPr>
                <w:b/>
                <w:sz w:val="20"/>
                <w:szCs w:val="20"/>
                <w:lang w:val="en-US"/>
              </w:rPr>
            </w:pPr>
          </w:p>
        </w:tc>
        <w:tc>
          <w:tcPr>
            <w:tcW w:w="911" w:type="pct"/>
            <w:tcBorders>
              <w:bottom w:val="single" w:sz="4" w:space="0" w:color="auto"/>
            </w:tcBorders>
          </w:tcPr>
          <w:p w14:paraId="6D9019AB" w14:textId="77777777" w:rsidR="0097580B" w:rsidRPr="0097580B" w:rsidRDefault="0097580B" w:rsidP="0097580B">
            <w:pPr>
              <w:keepNext/>
              <w:jc w:val="center"/>
              <w:rPr>
                <w:b/>
                <w:sz w:val="20"/>
                <w:szCs w:val="20"/>
                <w:lang w:val="en-US"/>
              </w:rPr>
            </w:pPr>
            <w:r w:rsidRPr="0097580B">
              <w:rPr>
                <w:b/>
                <w:sz w:val="20"/>
                <w:szCs w:val="20"/>
                <w:lang w:val="en-US"/>
              </w:rPr>
              <w:t>Funds approved (US $)</w:t>
            </w:r>
          </w:p>
        </w:tc>
      </w:tr>
      <w:tr w:rsidR="0097580B" w:rsidRPr="0097580B" w14:paraId="3795DDBF" w14:textId="77777777" w:rsidTr="001F3634">
        <w:tc>
          <w:tcPr>
            <w:tcW w:w="4089" w:type="pct"/>
            <w:tcBorders>
              <w:top w:val="single" w:sz="4" w:space="0" w:color="auto"/>
              <w:left w:val="single" w:sz="4" w:space="0" w:color="auto"/>
              <w:bottom w:val="single" w:sz="4" w:space="0" w:color="auto"/>
              <w:right w:val="single" w:sz="4" w:space="0" w:color="auto"/>
            </w:tcBorders>
          </w:tcPr>
          <w:p w14:paraId="433DA5B1" w14:textId="77777777" w:rsidR="0097580B" w:rsidRPr="0097580B" w:rsidRDefault="0097580B" w:rsidP="0097580B">
            <w:pPr>
              <w:keepNext/>
              <w:ind w:left="337" w:hanging="337"/>
              <w:jc w:val="left"/>
              <w:rPr>
                <w:sz w:val="20"/>
                <w:szCs w:val="20"/>
                <w:lang w:val="en-US"/>
              </w:rPr>
            </w:pPr>
            <w:r w:rsidRPr="0097580B">
              <w:rPr>
                <w:sz w:val="20"/>
                <w:szCs w:val="20"/>
                <w:lang w:val="en-US"/>
              </w:rPr>
              <w:t>(a)</w:t>
            </w:r>
            <w:r w:rsidRPr="0097580B">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F0A4215" w14:textId="77777777" w:rsidR="0097580B" w:rsidRPr="0097580B" w:rsidRDefault="0097580B" w:rsidP="0097580B">
            <w:pPr>
              <w:keepNext/>
              <w:jc w:val="right"/>
              <w:rPr>
                <w:sz w:val="20"/>
                <w:szCs w:val="20"/>
                <w:lang w:val="en-US"/>
              </w:rPr>
            </w:pPr>
            <w:r w:rsidRPr="0097580B">
              <w:rPr>
                <w:sz w:val="20"/>
                <w:szCs w:val="20"/>
                <w:lang w:val="en-US"/>
              </w:rPr>
              <w:t>17,351,095</w:t>
            </w:r>
          </w:p>
        </w:tc>
      </w:tr>
      <w:tr w:rsidR="0097580B" w:rsidRPr="0097580B" w14:paraId="109CEFEC" w14:textId="77777777" w:rsidTr="001F3634">
        <w:tc>
          <w:tcPr>
            <w:tcW w:w="4089" w:type="pct"/>
            <w:tcBorders>
              <w:top w:val="single" w:sz="4" w:space="0" w:color="auto"/>
              <w:left w:val="single" w:sz="4" w:space="0" w:color="auto"/>
              <w:bottom w:val="single" w:sz="4" w:space="0" w:color="auto"/>
              <w:right w:val="single" w:sz="4" w:space="0" w:color="auto"/>
            </w:tcBorders>
          </w:tcPr>
          <w:p w14:paraId="0B68B21F" w14:textId="77777777" w:rsidR="0097580B" w:rsidRPr="0097580B" w:rsidRDefault="0097580B" w:rsidP="0097580B">
            <w:pPr>
              <w:widowControl w:val="0"/>
              <w:ind w:left="337" w:hanging="337"/>
              <w:rPr>
                <w:sz w:val="20"/>
                <w:szCs w:val="20"/>
                <w:lang w:val="en-US"/>
              </w:rPr>
            </w:pPr>
            <w:r w:rsidRPr="0097580B">
              <w:rPr>
                <w:sz w:val="20"/>
                <w:szCs w:val="20"/>
                <w:lang w:val="en-US"/>
              </w:rPr>
              <w:t>(b)</w:t>
            </w:r>
            <w:r w:rsidRPr="0097580B">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A85F88C" w14:textId="77777777" w:rsidR="0097580B" w:rsidRPr="0097580B" w:rsidRDefault="0097580B" w:rsidP="0097580B">
            <w:pPr>
              <w:widowControl w:val="0"/>
              <w:jc w:val="right"/>
              <w:rPr>
                <w:sz w:val="20"/>
                <w:szCs w:val="20"/>
                <w:lang w:val="en-US"/>
              </w:rPr>
            </w:pPr>
            <w:r w:rsidRPr="0097580B">
              <w:rPr>
                <w:sz w:val="20"/>
                <w:szCs w:val="20"/>
                <w:lang w:val="en-US"/>
              </w:rPr>
              <w:t>475,090</w:t>
            </w:r>
          </w:p>
        </w:tc>
      </w:tr>
      <w:tr w:rsidR="0097580B" w:rsidRPr="0097580B" w14:paraId="4B842BD1" w14:textId="77777777" w:rsidTr="001F3634">
        <w:tc>
          <w:tcPr>
            <w:tcW w:w="4089" w:type="pct"/>
            <w:tcBorders>
              <w:top w:val="single" w:sz="4" w:space="0" w:color="auto"/>
              <w:left w:val="single" w:sz="4" w:space="0" w:color="auto"/>
              <w:bottom w:val="single" w:sz="4" w:space="0" w:color="auto"/>
              <w:right w:val="single" w:sz="4" w:space="0" w:color="auto"/>
            </w:tcBorders>
          </w:tcPr>
          <w:p w14:paraId="6FACFB23" w14:textId="77777777" w:rsidR="0097580B" w:rsidRPr="0097580B" w:rsidRDefault="0097580B" w:rsidP="0097580B">
            <w:pPr>
              <w:widowControl w:val="0"/>
              <w:ind w:left="337" w:hanging="337"/>
              <w:rPr>
                <w:sz w:val="20"/>
                <w:szCs w:val="20"/>
                <w:lang w:val="en-US"/>
              </w:rPr>
            </w:pPr>
            <w:r w:rsidRPr="0097580B">
              <w:rPr>
                <w:sz w:val="20"/>
                <w:szCs w:val="20"/>
                <w:lang w:val="en-US"/>
              </w:rPr>
              <w:t>(c)</w:t>
            </w:r>
            <w:r w:rsidRPr="0097580B">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A2B55B7" w14:textId="77777777" w:rsidR="0097580B" w:rsidRPr="0097580B" w:rsidRDefault="0097580B" w:rsidP="0097580B">
            <w:pPr>
              <w:widowControl w:val="0"/>
              <w:jc w:val="right"/>
              <w:rPr>
                <w:sz w:val="20"/>
                <w:szCs w:val="20"/>
                <w:lang w:val="en-US"/>
              </w:rPr>
            </w:pPr>
            <w:r w:rsidRPr="0097580B">
              <w:rPr>
                <w:sz w:val="20"/>
                <w:szCs w:val="20"/>
                <w:lang w:val="en-US"/>
              </w:rPr>
              <w:t>2,913,772</w:t>
            </w:r>
          </w:p>
        </w:tc>
      </w:tr>
      <w:tr w:rsidR="0097580B" w:rsidRPr="0097580B" w14:paraId="14F2DC5F" w14:textId="77777777" w:rsidTr="001F3634">
        <w:tc>
          <w:tcPr>
            <w:tcW w:w="4089" w:type="pct"/>
            <w:tcBorders>
              <w:top w:val="single" w:sz="4" w:space="0" w:color="auto"/>
              <w:left w:val="single" w:sz="4" w:space="0" w:color="auto"/>
              <w:bottom w:val="single" w:sz="4" w:space="0" w:color="auto"/>
              <w:right w:val="single" w:sz="4" w:space="0" w:color="auto"/>
            </w:tcBorders>
            <w:shd w:val="clear" w:color="auto" w:fill="auto"/>
          </w:tcPr>
          <w:p w14:paraId="2891BEB4" w14:textId="77777777" w:rsidR="0097580B" w:rsidRPr="0097580B" w:rsidRDefault="0097580B" w:rsidP="0097580B">
            <w:pPr>
              <w:widowControl w:val="0"/>
              <w:ind w:left="-109"/>
              <w:jc w:val="right"/>
              <w:rPr>
                <w:sz w:val="20"/>
                <w:szCs w:val="20"/>
                <w:highlight w:val="yellow"/>
                <w:lang w:val="en-US"/>
              </w:rPr>
            </w:pPr>
            <w:r w:rsidRPr="0097580B">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A4DC7B1" w14:textId="77777777" w:rsidR="0097580B" w:rsidRPr="0097580B" w:rsidRDefault="0097580B" w:rsidP="0097580B">
            <w:pPr>
              <w:widowControl w:val="0"/>
              <w:jc w:val="right"/>
              <w:rPr>
                <w:sz w:val="20"/>
                <w:szCs w:val="20"/>
                <w:lang w:val="en-US"/>
              </w:rPr>
            </w:pPr>
            <w:r w:rsidRPr="0097580B">
              <w:rPr>
                <w:sz w:val="20"/>
                <w:szCs w:val="20"/>
                <w:lang w:val="en-US"/>
              </w:rPr>
              <w:t>20,739,958</w:t>
            </w:r>
          </w:p>
        </w:tc>
      </w:tr>
      <w:tr w:rsidR="0097580B" w:rsidRPr="0097580B" w14:paraId="0A248886" w14:textId="77777777" w:rsidTr="001F3634">
        <w:trPr>
          <w:trHeight w:val="143"/>
        </w:trPr>
        <w:tc>
          <w:tcPr>
            <w:tcW w:w="4089" w:type="pct"/>
            <w:tcBorders>
              <w:top w:val="single" w:sz="4" w:space="0" w:color="auto"/>
              <w:left w:val="single" w:sz="4" w:space="0" w:color="auto"/>
              <w:bottom w:val="single" w:sz="4" w:space="0" w:color="auto"/>
              <w:right w:val="single" w:sz="4" w:space="0" w:color="auto"/>
            </w:tcBorders>
          </w:tcPr>
          <w:p w14:paraId="43FCE0C8" w14:textId="77777777" w:rsidR="0097580B" w:rsidRPr="0097580B" w:rsidRDefault="0097580B" w:rsidP="0097580B">
            <w:pPr>
              <w:widowControl w:val="0"/>
              <w:ind w:left="337" w:hanging="337"/>
              <w:rPr>
                <w:sz w:val="20"/>
                <w:szCs w:val="20"/>
                <w:lang w:val="en-US"/>
              </w:rPr>
            </w:pPr>
            <w:r w:rsidRPr="0097580B">
              <w:rPr>
                <w:sz w:val="20"/>
                <w:szCs w:val="20"/>
                <w:lang w:val="en-US"/>
              </w:rPr>
              <w:t>(d)</w:t>
            </w:r>
            <w:r w:rsidRPr="0097580B">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748424E" w14:textId="77777777" w:rsidR="0097580B" w:rsidRPr="0097580B" w:rsidRDefault="0097580B" w:rsidP="0097580B">
            <w:pPr>
              <w:widowControl w:val="0"/>
              <w:jc w:val="right"/>
              <w:rPr>
                <w:sz w:val="20"/>
                <w:szCs w:val="20"/>
                <w:lang w:val="en-US"/>
              </w:rPr>
            </w:pPr>
            <w:r w:rsidRPr="0097580B">
              <w:rPr>
                <w:sz w:val="20"/>
                <w:szCs w:val="20"/>
                <w:lang w:val="en-US"/>
              </w:rPr>
              <w:t>150,000</w:t>
            </w:r>
          </w:p>
        </w:tc>
      </w:tr>
    </w:tbl>
    <w:p w14:paraId="36963C85" w14:textId="77777777" w:rsidR="0097580B" w:rsidRPr="0097580B" w:rsidRDefault="0097580B" w:rsidP="0097580B">
      <w:pPr>
        <w:rPr>
          <w:lang w:val="en-US"/>
        </w:rPr>
      </w:pPr>
    </w:p>
    <w:p w14:paraId="5C88243D" w14:textId="77777777" w:rsidR="0097580B" w:rsidRPr="0097580B" w:rsidRDefault="0097580B" w:rsidP="0097580B">
      <w:pPr>
        <w:spacing w:after="240"/>
        <w:outlineLvl w:val="0"/>
        <w:rPr>
          <w:u w:val="single"/>
          <w:lang w:val="en-US"/>
        </w:rPr>
      </w:pPr>
      <w:r w:rsidRPr="0097580B">
        <w:rPr>
          <w:u w:val="single"/>
          <w:lang w:val="en-US"/>
        </w:rPr>
        <w:t>Progress report</w:t>
      </w:r>
    </w:p>
    <w:p w14:paraId="6DE31DD6" w14:textId="77777777" w:rsidR="0097580B" w:rsidRPr="0097580B" w:rsidRDefault="0097580B" w:rsidP="0097580B">
      <w:pPr>
        <w:numPr>
          <w:ilvl w:val="0"/>
          <w:numId w:val="1"/>
        </w:numPr>
        <w:spacing w:after="240"/>
        <w:outlineLvl w:val="0"/>
        <w:rPr>
          <w:lang w:val="en-US"/>
        </w:rPr>
      </w:pPr>
      <w:r w:rsidRPr="0097580B">
        <w:rPr>
          <w:lang w:val="en-US"/>
        </w:rPr>
        <w:t>Despite its challenges, Morocco has successfully implemented all its programmes and activities under the Montreal Protocol on the protection of the ozone layer. The implementation of the institutional strengthening project was halted due to the administrative issues in processing funds at the national level. At present, all issues are resolved, and the country is ready to resume the work. During the reporting period, the national ozone unit (NOU) of Morocco implemented activities under stages I and II of the HCFC phase-out management plan (HPMP). The NOU enforced the ODS regulations through the implementation of the licensing and quota system; it further embarked on an awareness</w:t>
      </w:r>
      <w:r w:rsidRPr="0097580B">
        <w:rPr>
          <w:lang w:val="en-US"/>
        </w:rPr>
        <w:noBreakHyphen/>
        <w:t xml:space="preserve">raising programme, trained customs officers, and refrigeration technicians. </w:t>
      </w:r>
    </w:p>
    <w:p w14:paraId="3CFC873D" w14:textId="77777777" w:rsidR="0097580B" w:rsidRPr="0097580B" w:rsidRDefault="0097580B" w:rsidP="0097580B">
      <w:pPr>
        <w:spacing w:after="240"/>
        <w:outlineLvl w:val="0"/>
        <w:rPr>
          <w:u w:val="single"/>
          <w:lang w:val="en-US"/>
        </w:rPr>
      </w:pPr>
      <w:r w:rsidRPr="0097580B">
        <w:rPr>
          <w:u w:val="single"/>
          <w:lang w:val="en-US"/>
        </w:rPr>
        <w:t>Plan of action</w:t>
      </w:r>
    </w:p>
    <w:p w14:paraId="3EDD0999" w14:textId="77777777" w:rsidR="0097580B" w:rsidRPr="0097580B" w:rsidRDefault="0097580B" w:rsidP="0097580B">
      <w:pPr>
        <w:numPr>
          <w:ilvl w:val="0"/>
          <w:numId w:val="1"/>
        </w:numPr>
        <w:spacing w:after="240"/>
        <w:outlineLvl w:val="0"/>
        <w:rPr>
          <w:lang w:val="en-US"/>
        </w:rPr>
      </w:pPr>
      <w:r w:rsidRPr="0097580B">
        <w:rPr>
          <w:lang w:val="en-US"/>
        </w:rPr>
        <w:t xml:space="preserve">Under phase V, the Government of Morocco will continue to support activities to phase out HCFCs and promote Montreal Protocol activities. The NOU will organize steering committee meetings to support the NOU with the implementation of activities. The following actions will be undertaken during the new phase: continue to strengthen coordination within the NOU; continue to implement the licensing and quota system for HCFCs and begin the implementation of a licensing and quota system for HFCs; continue to coordinate and monitor programme activities under stage II of the HPMP and prepare and submit the first stage of the Kigali HFC implementation plan, as well as the investment project in the refrigeration </w:t>
      </w:r>
      <w:r w:rsidRPr="0097580B">
        <w:rPr>
          <w:lang w:val="en-US"/>
        </w:rPr>
        <w:lastRenderedPageBreak/>
        <w:t>manufacturing sector for MANAR; work closely with stakeholders in the refrigeration servicing sector including capacity development; and implement public awareness campaigns through virtual and print media. During the phase, the NOU will maintain its timely country programme and Article 7 data reporting and will maintain active participation in the meetings related to the Montreal Protocol and the promotion of women's participation in the refrigeration servicing sector.</w:t>
      </w:r>
    </w:p>
    <w:p w14:paraId="40C615A3" w14:textId="77777777" w:rsidR="0097580B" w:rsidRPr="0097580B" w:rsidRDefault="0097580B" w:rsidP="0097580B">
      <w:pPr>
        <w:spacing w:after="240"/>
        <w:outlineLvl w:val="0"/>
        <w:rPr>
          <w:u w:val="single"/>
          <w:lang w:val="en-US"/>
        </w:rPr>
      </w:pPr>
      <w:r w:rsidRPr="0097580B">
        <w:rPr>
          <w:u w:val="single"/>
          <w:lang w:val="en-US"/>
        </w:rPr>
        <w:t>Sustainability and risk assessment</w:t>
      </w:r>
    </w:p>
    <w:p w14:paraId="0A38ED01" w14:textId="77777777" w:rsidR="0097580B" w:rsidRPr="0097580B" w:rsidRDefault="0097580B" w:rsidP="0097580B">
      <w:pPr>
        <w:numPr>
          <w:ilvl w:val="0"/>
          <w:numId w:val="1"/>
        </w:numPr>
        <w:spacing w:after="240"/>
        <w:outlineLvl w:val="0"/>
        <w:rPr>
          <w:lang w:val="en-US"/>
        </w:rPr>
      </w:pPr>
      <w:r w:rsidRPr="0097580B">
        <w:rPr>
          <w:lang w:val="en-US"/>
        </w:rPr>
        <w:t>The IS project can be successfully implemented in Morocco as the Government has expressed full support for the project. Stakeholders, relevant associations, ministries, and agencies actively participate in the development of recommendations and amendments to laws and regulations, as well as public awareness and promotional activities. The NOU is continuously guided by the national ozone committee which comprises of key inline ministries, the refrigeration and air</w:t>
      </w:r>
      <w:r w:rsidRPr="0097580B">
        <w:rPr>
          <w:lang w:val="en-US"/>
        </w:rPr>
        <w:noBreakHyphen/>
        <w:t>conditioning sector and other relevant agencies. It is crucial that the NOU strengthens cooperation with customs in monitoring HFCs through targeted awareness for importers and customs brokers on identifying HFCs being imported with their proper HS codes.</w:t>
      </w:r>
    </w:p>
    <w:p w14:paraId="43CB6142" w14:textId="77777777" w:rsidR="0097580B" w:rsidRPr="0097580B" w:rsidRDefault="0097580B" w:rsidP="0097580B">
      <w:pPr>
        <w:spacing w:after="120"/>
        <w:rPr>
          <w:b/>
          <w:bCs/>
          <w:color w:val="000000" w:themeColor="text1"/>
          <w:lang w:val="en-US"/>
        </w:rPr>
      </w:pPr>
      <w:r w:rsidRPr="0097580B">
        <w:rPr>
          <w:b/>
          <w:color w:val="000000" w:themeColor="text1"/>
          <w:lang w:val="en-US"/>
        </w:rPr>
        <w:t>Niger (the)</w:t>
      </w:r>
      <w:r w:rsidRPr="0097580B">
        <w:rPr>
          <w:b/>
          <w:bCs/>
          <w:color w:val="000000" w:themeColor="text1"/>
          <w:lang w:val="en-US"/>
        </w:rPr>
        <w:t>: Renewal of institutional strengthening</w:t>
      </w:r>
    </w:p>
    <w:tbl>
      <w:tblPr>
        <w:tblStyle w:val="TableGrid94"/>
        <w:tblW w:w="5000" w:type="pct"/>
        <w:tblLayout w:type="fixed"/>
        <w:tblLook w:val="01E0" w:firstRow="1" w:lastRow="1" w:firstColumn="1" w:lastColumn="1" w:noHBand="0" w:noVBand="0"/>
      </w:tblPr>
      <w:tblGrid>
        <w:gridCol w:w="6285"/>
        <w:gridCol w:w="1365"/>
        <w:gridCol w:w="1700"/>
      </w:tblGrid>
      <w:tr w:rsidR="0097580B" w:rsidRPr="0097580B" w14:paraId="5A8C9BCE" w14:textId="77777777" w:rsidTr="001F3634">
        <w:trPr>
          <w:trHeight w:val="278"/>
          <w:tblHeader/>
        </w:trPr>
        <w:tc>
          <w:tcPr>
            <w:tcW w:w="4091" w:type="pct"/>
            <w:gridSpan w:val="2"/>
            <w:tcBorders>
              <w:bottom w:val="single" w:sz="4" w:space="0" w:color="auto"/>
            </w:tcBorders>
          </w:tcPr>
          <w:p w14:paraId="6C5EEA7B" w14:textId="77777777" w:rsidR="0097580B" w:rsidRPr="0097580B" w:rsidRDefault="0097580B" w:rsidP="0097580B">
            <w:pPr>
              <w:rPr>
                <w:b/>
                <w:color w:val="000000" w:themeColor="text1"/>
                <w:sz w:val="20"/>
                <w:szCs w:val="20"/>
                <w:lang w:val="en-US"/>
              </w:rPr>
            </w:pPr>
            <w:r w:rsidRPr="0097580B">
              <w:rPr>
                <w:b/>
                <w:color w:val="000000" w:themeColor="text1"/>
                <w:sz w:val="20"/>
                <w:szCs w:val="20"/>
                <w:lang w:val="en-US"/>
              </w:rPr>
              <w:t>Summary of the project and country profile</w:t>
            </w:r>
          </w:p>
        </w:tc>
        <w:tc>
          <w:tcPr>
            <w:tcW w:w="909" w:type="pct"/>
          </w:tcPr>
          <w:p w14:paraId="105651CB" w14:textId="77777777" w:rsidR="0097580B" w:rsidRPr="0097580B" w:rsidRDefault="0097580B" w:rsidP="0097580B">
            <w:pPr>
              <w:jc w:val="right"/>
              <w:rPr>
                <w:b/>
                <w:color w:val="000000" w:themeColor="text1"/>
                <w:sz w:val="20"/>
                <w:szCs w:val="20"/>
                <w:lang w:val="en-US"/>
              </w:rPr>
            </w:pPr>
          </w:p>
        </w:tc>
      </w:tr>
      <w:tr w:rsidR="0097580B" w:rsidRPr="0097580B" w14:paraId="5574AAE3" w14:textId="77777777" w:rsidTr="001F3634">
        <w:trPr>
          <w:trHeight w:val="233"/>
        </w:trPr>
        <w:tc>
          <w:tcPr>
            <w:tcW w:w="4091" w:type="pct"/>
            <w:gridSpan w:val="2"/>
            <w:tcBorders>
              <w:bottom w:val="single" w:sz="4" w:space="0" w:color="auto"/>
            </w:tcBorders>
          </w:tcPr>
          <w:p w14:paraId="5F421D7A" w14:textId="77777777" w:rsidR="0097580B" w:rsidRPr="0097580B" w:rsidRDefault="0097580B" w:rsidP="0097580B">
            <w:pPr>
              <w:rPr>
                <w:color w:val="000000" w:themeColor="text1"/>
                <w:sz w:val="20"/>
                <w:szCs w:val="20"/>
                <w:lang w:val="en-US"/>
              </w:rPr>
            </w:pPr>
            <w:r w:rsidRPr="0097580B">
              <w:rPr>
                <w:color w:val="000000" w:themeColor="text1"/>
                <w:sz w:val="20"/>
                <w:szCs w:val="20"/>
                <w:lang w:val="en-US"/>
              </w:rPr>
              <w:t>Implementing agency:</w:t>
            </w:r>
          </w:p>
        </w:tc>
        <w:tc>
          <w:tcPr>
            <w:tcW w:w="909" w:type="pct"/>
            <w:tcBorders>
              <w:bottom w:val="single" w:sz="4" w:space="0" w:color="auto"/>
            </w:tcBorders>
          </w:tcPr>
          <w:p w14:paraId="0671C3E4" w14:textId="77777777" w:rsidR="0097580B" w:rsidRPr="0097580B" w:rsidRDefault="0097580B" w:rsidP="0097580B">
            <w:pPr>
              <w:jc w:val="center"/>
              <w:rPr>
                <w:color w:val="000000" w:themeColor="text1"/>
                <w:sz w:val="20"/>
                <w:szCs w:val="20"/>
                <w:lang w:val="en-US"/>
              </w:rPr>
            </w:pPr>
            <w:r w:rsidRPr="0097580B">
              <w:rPr>
                <w:color w:val="000000" w:themeColor="text1"/>
                <w:sz w:val="20"/>
                <w:szCs w:val="20"/>
                <w:lang w:val="en-US"/>
              </w:rPr>
              <w:t>UNEP</w:t>
            </w:r>
          </w:p>
        </w:tc>
      </w:tr>
      <w:tr w:rsidR="0097580B" w:rsidRPr="0097580B" w14:paraId="7BF42A16" w14:textId="77777777" w:rsidTr="001F3634">
        <w:trPr>
          <w:trHeight w:val="233"/>
        </w:trPr>
        <w:tc>
          <w:tcPr>
            <w:tcW w:w="4091" w:type="pct"/>
            <w:gridSpan w:val="2"/>
            <w:tcBorders>
              <w:top w:val="single" w:sz="4" w:space="0" w:color="auto"/>
              <w:left w:val="single" w:sz="4" w:space="0" w:color="auto"/>
              <w:bottom w:val="nil"/>
              <w:right w:val="single" w:sz="4" w:space="0" w:color="auto"/>
            </w:tcBorders>
          </w:tcPr>
          <w:p w14:paraId="77CCB4FB" w14:textId="77777777" w:rsidR="0097580B" w:rsidRPr="0097580B" w:rsidRDefault="0097580B" w:rsidP="0097580B">
            <w:pPr>
              <w:rPr>
                <w:color w:val="000000" w:themeColor="text1"/>
                <w:sz w:val="20"/>
                <w:szCs w:val="20"/>
                <w:lang w:val="en-US"/>
              </w:rPr>
            </w:pPr>
            <w:r w:rsidRPr="0097580B">
              <w:rPr>
                <w:color w:val="000000" w:themeColor="text1"/>
                <w:sz w:val="20"/>
                <w:szCs w:val="20"/>
                <w:lang w:val="en-US"/>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0347FE51" w14:textId="77777777" w:rsidR="0097580B" w:rsidRPr="0097580B" w:rsidRDefault="0097580B" w:rsidP="0097580B">
            <w:pPr>
              <w:jc w:val="right"/>
              <w:rPr>
                <w:color w:val="000000" w:themeColor="text1"/>
                <w:sz w:val="20"/>
                <w:szCs w:val="20"/>
                <w:lang w:val="en-US"/>
              </w:rPr>
            </w:pPr>
          </w:p>
        </w:tc>
      </w:tr>
      <w:tr w:rsidR="0097580B" w:rsidRPr="0097580B" w14:paraId="7DEC4F8D" w14:textId="77777777" w:rsidTr="001F3634">
        <w:trPr>
          <w:trHeight w:val="233"/>
        </w:trPr>
        <w:tc>
          <w:tcPr>
            <w:tcW w:w="3361" w:type="pct"/>
            <w:tcBorders>
              <w:top w:val="nil"/>
              <w:left w:val="single" w:sz="4" w:space="0" w:color="auto"/>
              <w:bottom w:val="nil"/>
              <w:right w:val="nil"/>
            </w:tcBorders>
            <w:shd w:val="clear" w:color="auto" w:fill="FFFFFF" w:themeFill="background1"/>
            <w:vAlign w:val="bottom"/>
          </w:tcPr>
          <w:p w14:paraId="60FF84D4" w14:textId="77777777" w:rsidR="0097580B" w:rsidRPr="0097580B" w:rsidRDefault="0097580B" w:rsidP="0097580B">
            <w:pPr>
              <w:ind w:left="4842" w:right="-198"/>
              <w:jc w:val="left"/>
              <w:rPr>
                <w:color w:val="000000" w:themeColor="text1"/>
                <w:sz w:val="20"/>
                <w:szCs w:val="20"/>
                <w:lang w:val="en-US"/>
              </w:rPr>
            </w:pPr>
            <w:r w:rsidRPr="0097580B">
              <w:rPr>
                <w:color w:val="000000" w:themeColor="text1"/>
                <w:sz w:val="20"/>
                <w:szCs w:val="20"/>
                <w:lang w:val="en-US"/>
              </w:rPr>
              <w:t>Phase I:</w:t>
            </w:r>
          </w:p>
        </w:tc>
        <w:tc>
          <w:tcPr>
            <w:tcW w:w="730" w:type="pct"/>
            <w:tcBorders>
              <w:top w:val="nil"/>
              <w:left w:val="nil"/>
              <w:bottom w:val="nil"/>
              <w:right w:val="single" w:sz="4" w:space="0" w:color="auto"/>
            </w:tcBorders>
            <w:shd w:val="clear" w:color="auto" w:fill="FFFFFF" w:themeFill="background1"/>
            <w:vAlign w:val="bottom"/>
          </w:tcPr>
          <w:p w14:paraId="4597AD14"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Dec-94</w:t>
            </w:r>
          </w:p>
        </w:tc>
        <w:tc>
          <w:tcPr>
            <w:tcW w:w="909" w:type="pct"/>
            <w:tcBorders>
              <w:top w:val="nil"/>
              <w:left w:val="single" w:sz="4" w:space="0" w:color="auto"/>
              <w:bottom w:val="nil"/>
              <w:right w:val="single" w:sz="4" w:space="0" w:color="auto"/>
            </w:tcBorders>
            <w:shd w:val="clear" w:color="auto" w:fill="FFFFFF" w:themeFill="background1"/>
            <w:vAlign w:val="bottom"/>
          </w:tcPr>
          <w:p w14:paraId="66D7BFF7"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84,524</w:t>
            </w:r>
          </w:p>
        </w:tc>
      </w:tr>
      <w:tr w:rsidR="0097580B" w:rsidRPr="0097580B" w14:paraId="11A7B959" w14:textId="77777777" w:rsidTr="001F3634">
        <w:trPr>
          <w:trHeight w:val="233"/>
        </w:trPr>
        <w:tc>
          <w:tcPr>
            <w:tcW w:w="3361" w:type="pct"/>
            <w:tcBorders>
              <w:top w:val="nil"/>
              <w:left w:val="single" w:sz="4" w:space="0" w:color="auto"/>
              <w:bottom w:val="nil"/>
              <w:right w:val="nil"/>
            </w:tcBorders>
            <w:shd w:val="clear" w:color="auto" w:fill="FFFFFF" w:themeFill="background1"/>
            <w:vAlign w:val="bottom"/>
          </w:tcPr>
          <w:p w14:paraId="6DB4D8D8" w14:textId="77777777" w:rsidR="0097580B" w:rsidRPr="0097580B" w:rsidRDefault="0097580B" w:rsidP="0097580B">
            <w:pPr>
              <w:ind w:left="4842" w:right="-198"/>
              <w:jc w:val="left"/>
              <w:rPr>
                <w:color w:val="000000" w:themeColor="text1"/>
                <w:sz w:val="20"/>
                <w:szCs w:val="20"/>
                <w:lang w:val="en-US"/>
              </w:rPr>
            </w:pPr>
            <w:r w:rsidRPr="0097580B">
              <w:rPr>
                <w:color w:val="000000" w:themeColor="text1"/>
                <w:sz w:val="20"/>
                <w:szCs w:val="20"/>
                <w:lang w:val="en-US"/>
              </w:rPr>
              <w:t>Phase II:</w:t>
            </w:r>
          </w:p>
        </w:tc>
        <w:tc>
          <w:tcPr>
            <w:tcW w:w="730" w:type="pct"/>
            <w:tcBorders>
              <w:top w:val="nil"/>
              <w:left w:val="nil"/>
              <w:bottom w:val="nil"/>
              <w:right w:val="single" w:sz="4" w:space="0" w:color="auto"/>
            </w:tcBorders>
            <w:shd w:val="clear" w:color="auto" w:fill="FFFFFF" w:themeFill="background1"/>
            <w:vAlign w:val="bottom"/>
          </w:tcPr>
          <w:p w14:paraId="4DEFC3CA"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Nov-98</w:t>
            </w:r>
          </w:p>
        </w:tc>
        <w:tc>
          <w:tcPr>
            <w:tcW w:w="909" w:type="pct"/>
            <w:tcBorders>
              <w:top w:val="nil"/>
              <w:left w:val="single" w:sz="4" w:space="0" w:color="auto"/>
              <w:bottom w:val="nil"/>
              <w:right w:val="single" w:sz="4" w:space="0" w:color="auto"/>
            </w:tcBorders>
            <w:shd w:val="clear" w:color="auto" w:fill="FFFFFF" w:themeFill="background1"/>
            <w:vAlign w:val="bottom"/>
          </w:tcPr>
          <w:p w14:paraId="0236F6D3"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56,500</w:t>
            </w:r>
          </w:p>
        </w:tc>
      </w:tr>
      <w:tr w:rsidR="0097580B" w:rsidRPr="0097580B" w14:paraId="1C70D776" w14:textId="77777777" w:rsidTr="001F3634">
        <w:trPr>
          <w:trHeight w:val="233"/>
        </w:trPr>
        <w:tc>
          <w:tcPr>
            <w:tcW w:w="3361" w:type="pct"/>
            <w:tcBorders>
              <w:top w:val="nil"/>
              <w:left w:val="single" w:sz="4" w:space="0" w:color="auto"/>
              <w:bottom w:val="nil"/>
              <w:right w:val="nil"/>
            </w:tcBorders>
            <w:shd w:val="clear" w:color="auto" w:fill="FFFFFF" w:themeFill="background1"/>
            <w:vAlign w:val="bottom"/>
          </w:tcPr>
          <w:p w14:paraId="6A7E43C1" w14:textId="77777777" w:rsidR="0097580B" w:rsidRPr="0097580B" w:rsidRDefault="0097580B" w:rsidP="0097580B">
            <w:pPr>
              <w:ind w:left="4842" w:right="-198"/>
              <w:jc w:val="left"/>
              <w:rPr>
                <w:color w:val="000000" w:themeColor="text1"/>
                <w:sz w:val="20"/>
                <w:szCs w:val="20"/>
                <w:lang w:val="en-US"/>
              </w:rPr>
            </w:pPr>
            <w:r w:rsidRPr="0097580B">
              <w:rPr>
                <w:color w:val="000000" w:themeColor="text1"/>
                <w:sz w:val="20"/>
                <w:szCs w:val="20"/>
                <w:lang w:val="en-US"/>
              </w:rPr>
              <w:t>Phase III:</w:t>
            </w:r>
          </w:p>
        </w:tc>
        <w:tc>
          <w:tcPr>
            <w:tcW w:w="730" w:type="pct"/>
            <w:tcBorders>
              <w:top w:val="nil"/>
              <w:left w:val="nil"/>
              <w:bottom w:val="nil"/>
              <w:right w:val="single" w:sz="4" w:space="0" w:color="auto"/>
            </w:tcBorders>
            <w:shd w:val="clear" w:color="auto" w:fill="FFFFFF" w:themeFill="background1"/>
            <w:vAlign w:val="bottom"/>
          </w:tcPr>
          <w:p w14:paraId="08FA2B58"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Mar-01</w:t>
            </w:r>
          </w:p>
        </w:tc>
        <w:tc>
          <w:tcPr>
            <w:tcW w:w="909" w:type="pct"/>
            <w:tcBorders>
              <w:top w:val="nil"/>
              <w:left w:val="single" w:sz="4" w:space="0" w:color="auto"/>
              <w:bottom w:val="nil"/>
              <w:right w:val="single" w:sz="4" w:space="0" w:color="auto"/>
            </w:tcBorders>
            <w:shd w:val="clear" w:color="auto" w:fill="FFFFFF" w:themeFill="background1"/>
            <w:vAlign w:val="bottom"/>
          </w:tcPr>
          <w:p w14:paraId="005D757C"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56,500</w:t>
            </w:r>
          </w:p>
        </w:tc>
      </w:tr>
      <w:tr w:rsidR="0097580B" w:rsidRPr="0097580B" w14:paraId="42E9A4BD" w14:textId="77777777" w:rsidTr="001F3634">
        <w:trPr>
          <w:trHeight w:val="233"/>
        </w:trPr>
        <w:tc>
          <w:tcPr>
            <w:tcW w:w="3361" w:type="pct"/>
            <w:tcBorders>
              <w:top w:val="nil"/>
              <w:left w:val="single" w:sz="4" w:space="0" w:color="auto"/>
              <w:bottom w:val="nil"/>
              <w:right w:val="nil"/>
            </w:tcBorders>
            <w:shd w:val="clear" w:color="auto" w:fill="FFFFFF" w:themeFill="background1"/>
            <w:vAlign w:val="bottom"/>
          </w:tcPr>
          <w:p w14:paraId="3006934D" w14:textId="77777777" w:rsidR="0097580B" w:rsidRPr="0097580B" w:rsidRDefault="0097580B" w:rsidP="0097580B">
            <w:pPr>
              <w:ind w:left="4842" w:right="-198"/>
              <w:jc w:val="left"/>
              <w:rPr>
                <w:color w:val="000000" w:themeColor="text1"/>
                <w:sz w:val="20"/>
                <w:szCs w:val="20"/>
                <w:lang w:val="en-US"/>
              </w:rPr>
            </w:pPr>
            <w:r w:rsidRPr="0097580B">
              <w:rPr>
                <w:color w:val="000000" w:themeColor="text1"/>
                <w:sz w:val="20"/>
                <w:szCs w:val="20"/>
                <w:lang w:val="en-US"/>
              </w:rPr>
              <w:t>Phase IV:</w:t>
            </w:r>
          </w:p>
        </w:tc>
        <w:tc>
          <w:tcPr>
            <w:tcW w:w="730" w:type="pct"/>
            <w:tcBorders>
              <w:top w:val="nil"/>
              <w:left w:val="nil"/>
              <w:bottom w:val="nil"/>
              <w:right w:val="single" w:sz="4" w:space="0" w:color="auto"/>
            </w:tcBorders>
            <w:shd w:val="clear" w:color="auto" w:fill="FFFFFF" w:themeFill="background1"/>
            <w:vAlign w:val="bottom"/>
          </w:tcPr>
          <w:p w14:paraId="074DB323"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Dec-03</w:t>
            </w:r>
          </w:p>
        </w:tc>
        <w:tc>
          <w:tcPr>
            <w:tcW w:w="909" w:type="pct"/>
            <w:tcBorders>
              <w:top w:val="nil"/>
              <w:left w:val="single" w:sz="4" w:space="0" w:color="auto"/>
              <w:bottom w:val="nil"/>
              <w:right w:val="single" w:sz="4" w:space="0" w:color="auto"/>
            </w:tcBorders>
            <w:shd w:val="clear" w:color="auto" w:fill="FFFFFF" w:themeFill="background1"/>
          </w:tcPr>
          <w:p w14:paraId="4ADE081A"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64,827</w:t>
            </w:r>
          </w:p>
        </w:tc>
      </w:tr>
      <w:tr w:rsidR="0097580B" w:rsidRPr="0097580B" w14:paraId="47A7A5E6" w14:textId="77777777" w:rsidTr="001F3634">
        <w:trPr>
          <w:trHeight w:val="233"/>
        </w:trPr>
        <w:tc>
          <w:tcPr>
            <w:tcW w:w="3361" w:type="pct"/>
            <w:tcBorders>
              <w:top w:val="nil"/>
              <w:left w:val="single" w:sz="4" w:space="0" w:color="auto"/>
              <w:bottom w:val="nil"/>
              <w:right w:val="nil"/>
            </w:tcBorders>
            <w:shd w:val="clear" w:color="auto" w:fill="FFFFFF" w:themeFill="background1"/>
            <w:vAlign w:val="bottom"/>
          </w:tcPr>
          <w:p w14:paraId="1861B197" w14:textId="77777777" w:rsidR="0097580B" w:rsidRPr="0097580B" w:rsidRDefault="0097580B" w:rsidP="0097580B">
            <w:pPr>
              <w:ind w:left="4842" w:right="-198"/>
              <w:jc w:val="left"/>
              <w:rPr>
                <w:color w:val="000000" w:themeColor="text1"/>
                <w:sz w:val="20"/>
                <w:szCs w:val="20"/>
                <w:lang w:val="en-US"/>
              </w:rPr>
            </w:pPr>
            <w:r w:rsidRPr="0097580B">
              <w:rPr>
                <w:color w:val="000000" w:themeColor="text1"/>
                <w:sz w:val="20"/>
                <w:szCs w:val="20"/>
                <w:lang w:val="en-US"/>
              </w:rPr>
              <w:t>Phase V:</w:t>
            </w:r>
          </w:p>
        </w:tc>
        <w:tc>
          <w:tcPr>
            <w:tcW w:w="730" w:type="pct"/>
            <w:tcBorders>
              <w:top w:val="nil"/>
              <w:left w:val="nil"/>
              <w:bottom w:val="nil"/>
              <w:right w:val="single" w:sz="4" w:space="0" w:color="auto"/>
            </w:tcBorders>
            <w:shd w:val="clear" w:color="auto" w:fill="FFFFFF" w:themeFill="background1"/>
            <w:vAlign w:val="bottom"/>
          </w:tcPr>
          <w:p w14:paraId="76E6B9E8"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Nov-05</w:t>
            </w:r>
          </w:p>
        </w:tc>
        <w:tc>
          <w:tcPr>
            <w:tcW w:w="909" w:type="pct"/>
            <w:tcBorders>
              <w:top w:val="nil"/>
              <w:left w:val="single" w:sz="4" w:space="0" w:color="auto"/>
              <w:bottom w:val="nil"/>
              <w:right w:val="single" w:sz="4" w:space="0" w:color="auto"/>
            </w:tcBorders>
            <w:shd w:val="clear" w:color="auto" w:fill="FFFFFF" w:themeFill="background1"/>
          </w:tcPr>
          <w:p w14:paraId="0C76E123"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64,827</w:t>
            </w:r>
          </w:p>
        </w:tc>
      </w:tr>
      <w:tr w:rsidR="0097580B" w:rsidRPr="0097580B" w14:paraId="786EBAF1" w14:textId="77777777" w:rsidTr="001F3634">
        <w:trPr>
          <w:trHeight w:val="233"/>
        </w:trPr>
        <w:tc>
          <w:tcPr>
            <w:tcW w:w="3361" w:type="pct"/>
            <w:tcBorders>
              <w:top w:val="nil"/>
              <w:left w:val="single" w:sz="4" w:space="0" w:color="auto"/>
              <w:bottom w:val="nil"/>
              <w:right w:val="nil"/>
            </w:tcBorders>
            <w:shd w:val="clear" w:color="auto" w:fill="FFFFFF" w:themeFill="background1"/>
            <w:vAlign w:val="bottom"/>
          </w:tcPr>
          <w:p w14:paraId="05944C83" w14:textId="77777777" w:rsidR="0097580B" w:rsidRPr="0097580B" w:rsidRDefault="0097580B" w:rsidP="0097580B">
            <w:pPr>
              <w:ind w:left="4842" w:right="-198"/>
              <w:jc w:val="left"/>
              <w:rPr>
                <w:color w:val="000000" w:themeColor="text1"/>
                <w:sz w:val="20"/>
                <w:szCs w:val="20"/>
                <w:lang w:val="en-US"/>
              </w:rPr>
            </w:pPr>
            <w:r w:rsidRPr="0097580B">
              <w:rPr>
                <w:color w:val="000000" w:themeColor="text1"/>
                <w:sz w:val="20"/>
                <w:szCs w:val="20"/>
                <w:lang w:val="en-US"/>
              </w:rPr>
              <w:t>Phase VI</w:t>
            </w:r>
          </w:p>
        </w:tc>
        <w:tc>
          <w:tcPr>
            <w:tcW w:w="730" w:type="pct"/>
            <w:tcBorders>
              <w:top w:val="nil"/>
              <w:left w:val="nil"/>
              <w:bottom w:val="nil"/>
              <w:right w:val="single" w:sz="4" w:space="0" w:color="auto"/>
            </w:tcBorders>
            <w:shd w:val="clear" w:color="auto" w:fill="FFFFFF" w:themeFill="background1"/>
            <w:vAlign w:val="bottom"/>
          </w:tcPr>
          <w:p w14:paraId="2547FCE8"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Nov-07</w:t>
            </w:r>
          </w:p>
        </w:tc>
        <w:tc>
          <w:tcPr>
            <w:tcW w:w="909" w:type="pct"/>
            <w:tcBorders>
              <w:top w:val="nil"/>
              <w:left w:val="single" w:sz="4" w:space="0" w:color="auto"/>
              <w:bottom w:val="nil"/>
              <w:right w:val="single" w:sz="4" w:space="0" w:color="auto"/>
            </w:tcBorders>
            <w:shd w:val="clear" w:color="auto" w:fill="FFFFFF" w:themeFill="background1"/>
          </w:tcPr>
          <w:p w14:paraId="55BE166A"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64,282</w:t>
            </w:r>
          </w:p>
        </w:tc>
      </w:tr>
      <w:tr w:rsidR="0097580B" w:rsidRPr="0097580B" w14:paraId="60E7CF17" w14:textId="77777777" w:rsidTr="001F3634">
        <w:trPr>
          <w:trHeight w:val="233"/>
        </w:trPr>
        <w:tc>
          <w:tcPr>
            <w:tcW w:w="3361" w:type="pct"/>
            <w:tcBorders>
              <w:top w:val="nil"/>
              <w:left w:val="single" w:sz="4" w:space="0" w:color="auto"/>
              <w:bottom w:val="nil"/>
              <w:right w:val="nil"/>
            </w:tcBorders>
            <w:shd w:val="clear" w:color="auto" w:fill="FFFFFF" w:themeFill="background1"/>
            <w:vAlign w:val="bottom"/>
          </w:tcPr>
          <w:p w14:paraId="4B06B8F8" w14:textId="77777777" w:rsidR="0097580B" w:rsidRPr="0097580B" w:rsidRDefault="0097580B" w:rsidP="0097580B">
            <w:pPr>
              <w:ind w:left="4842" w:right="-198"/>
              <w:jc w:val="left"/>
              <w:rPr>
                <w:color w:val="000000" w:themeColor="text1"/>
                <w:sz w:val="20"/>
                <w:szCs w:val="20"/>
                <w:lang w:val="en-US"/>
              </w:rPr>
            </w:pPr>
            <w:r w:rsidRPr="0097580B">
              <w:rPr>
                <w:color w:val="000000" w:themeColor="text1"/>
                <w:sz w:val="20"/>
                <w:szCs w:val="20"/>
                <w:lang w:val="en-US"/>
              </w:rPr>
              <w:t>Phase VII:</w:t>
            </w:r>
          </w:p>
        </w:tc>
        <w:tc>
          <w:tcPr>
            <w:tcW w:w="730" w:type="pct"/>
            <w:tcBorders>
              <w:top w:val="nil"/>
              <w:left w:val="nil"/>
              <w:bottom w:val="nil"/>
              <w:right w:val="single" w:sz="4" w:space="0" w:color="auto"/>
            </w:tcBorders>
            <w:shd w:val="clear" w:color="auto" w:fill="FFFFFF" w:themeFill="background1"/>
            <w:vAlign w:val="bottom"/>
          </w:tcPr>
          <w:p w14:paraId="5BF2E107"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Nov-09</w:t>
            </w:r>
          </w:p>
        </w:tc>
        <w:tc>
          <w:tcPr>
            <w:tcW w:w="909" w:type="pct"/>
            <w:tcBorders>
              <w:top w:val="nil"/>
              <w:left w:val="single" w:sz="4" w:space="0" w:color="auto"/>
              <w:bottom w:val="nil"/>
              <w:right w:val="single" w:sz="4" w:space="0" w:color="auto"/>
            </w:tcBorders>
            <w:shd w:val="clear" w:color="auto" w:fill="FFFFFF" w:themeFill="background1"/>
          </w:tcPr>
          <w:p w14:paraId="0FAFA8B5"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64,828</w:t>
            </w:r>
          </w:p>
        </w:tc>
      </w:tr>
      <w:tr w:rsidR="0097580B" w:rsidRPr="0097580B" w14:paraId="61EABD16" w14:textId="77777777" w:rsidTr="001F3634">
        <w:trPr>
          <w:trHeight w:val="233"/>
        </w:trPr>
        <w:tc>
          <w:tcPr>
            <w:tcW w:w="3361" w:type="pct"/>
            <w:tcBorders>
              <w:top w:val="nil"/>
              <w:left w:val="single" w:sz="4" w:space="0" w:color="auto"/>
              <w:bottom w:val="nil"/>
              <w:right w:val="nil"/>
            </w:tcBorders>
            <w:shd w:val="clear" w:color="auto" w:fill="FFFFFF" w:themeFill="background1"/>
            <w:vAlign w:val="bottom"/>
          </w:tcPr>
          <w:p w14:paraId="38008D0F" w14:textId="77777777" w:rsidR="0097580B" w:rsidRPr="0097580B" w:rsidRDefault="0097580B" w:rsidP="0097580B">
            <w:pPr>
              <w:ind w:left="4842" w:right="-198"/>
              <w:jc w:val="left"/>
              <w:rPr>
                <w:color w:val="000000" w:themeColor="text1"/>
                <w:sz w:val="20"/>
                <w:szCs w:val="20"/>
                <w:lang w:val="en-US"/>
              </w:rPr>
            </w:pPr>
            <w:r w:rsidRPr="0097580B">
              <w:rPr>
                <w:color w:val="000000" w:themeColor="text1"/>
                <w:sz w:val="20"/>
                <w:szCs w:val="20"/>
                <w:lang w:val="en-US"/>
              </w:rPr>
              <w:t>Phase VIII:</w:t>
            </w:r>
          </w:p>
        </w:tc>
        <w:tc>
          <w:tcPr>
            <w:tcW w:w="730" w:type="pct"/>
            <w:tcBorders>
              <w:top w:val="nil"/>
              <w:left w:val="nil"/>
              <w:bottom w:val="nil"/>
              <w:right w:val="single" w:sz="4" w:space="0" w:color="auto"/>
            </w:tcBorders>
            <w:shd w:val="clear" w:color="auto" w:fill="FFFFFF" w:themeFill="background1"/>
            <w:vAlign w:val="bottom"/>
          </w:tcPr>
          <w:p w14:paraId="08303AEA"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Nov-11</w:t>
            </w:r>
          </w:p>
        </w:tc>
        <w:tc>
          <w:tcPr>
            <w:tcW w:w="909" w:type="pct"/>
            <w:tcBorders>
              <w:top w:val="nil"/>
              <w:left w:val="single" w:sz="4" w:space="0" w:color="auto"/>
              <w:bottom w:val="nil"/>
              <w:right w:val="single" w:sz="4" w:space="0" w:color="auto"/>
            </w:tcBorders>
            <w:shd w:val="clear" w:color="auto" w:fill="FFFFFF" w:themeFill="background1"/>
          </w:tcPr>
          <w:p w14:paraId="3D50DAE8"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64,828</w:t>
            </w:r>
          </w:p>
        </w:tc>
      </w:tr>
      <w:tr w:rsidR="0097580B" w:rsidRPr="0097580B" w14:paraId="728F0147" w14:textId="77777777" w:rsidTr="001F3634">
        <w:trPr>
          <w:trHeight w:val="233"/>
        </w:trPr>
        <w:tc>
          <w:tcPr>
            <w:tcW w:w="3361" w:type="pct"/>
            <w:tcBorders>
              <w:top w:val="nil"/>
              <w:left w:val="single" w:sz="4" w:space="0" w:color="auto"/>
              <w:bottom w:val="nil"/>
              <w:right w:val="nil"/>
            </w:tcBorders>
            <w:shd w:val="clear" w:color="auto" w:fill="FFFFFF" w:themeFill="background1"/>
            <w:vAlign w:val="bottom"/>
          </w:tcPr>
          <w:p w14:paraId="0564E7C9" w14:textId="77777777" w:rsidR="0097580B" w:rsidRPr="0097580B" w:rsidRDefault="0097580B" w:rsidP="0097580B">
            <w:pPr>
              <w:ind w:left="4842" w:right="-198"/>
              <w:jc w:val="left"/>
              <w:rPr>
                <w:color w:val="000000" w:themeColor="text1"/>
                <w:sz w:val="20"/>
                <w:szCs w:val="20"/>
                <w:lang w:val="en-US"/>
              </w:rPr>
            </w:pPr>
            <w:r w:rsidRPr="0097580B">
              <w:rPr>
                <w:color w:val="000000" w:themeColor="text1"/>
                <w:sz w:val="20"/>
                <w:szCs w:val="20"/>
                <w:lang w:val="en-US"/>
              </w:rPr>
              <w:t>Phase IX:</w:t>
            </w:r>
          </w:p>
        </w:tc>
        <w:tc>
          <w:tcPr>
            <w:tcW w:w="730" w:type="pct"/>
            <w:tcBorders>
              <w:top w:val="nil"/>
              <w:left w:val="nil"/>
              <w:bottom w:val="nil"/>
              <w:right w:val="single" w:sz="4" w:space="0" w:color="auto"/>
            </w:tcBorders>
            <w:shd w:val="clear" w:color="auto" w:fill="FFFFFF" w:themeFill="background1"/>
            <w:vAlign w:val="bottom"/>
          </w:tcPr>
          <w:p w14:paraId="0B1CC7FD"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Dec-13</w:t>
            </w:r>
          </w:p>
        </w:tc>
        <w:tc>
          <w:tcPr>
            <w:tcW w:w="909" w:type="pct"/>
            <w:tcBorders>
              <w:top w:val="nil"/>
              <w:left w:val="single" w:sz="4" w:space="0" w:color="auto"/>
              <w:bottom w:val="nil"/>
              <w:right w:val="single" w:sz="4" w:space="0" w:color="auto"/>
            </w:tcBorders>
            <w:shd w:val="clear" w:color="auto" w:fill="FFFFFF" w:themeFill="background1"/>
          </w:tcPr>
          <w:p w14:paraId="6A30F0B3"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64,828</w:t>
            </w:r>
          </w:p>
        </w:tc>
      </w:tr>
      <w:tr w:rsidR="0097580B" w:rsidRPr="0097580B" w14:paraId="11EFAF25" w14:textId="77777777" w:rsidTr="001F3634">
        <w:trPr>
          <w:trHeight w:val="233"/>
        </w:trPr>
        <w:tc>
          <w:tcPr>
            <w:tcW w:w="3361" w:type="pct"/>
            <w:tcBorders>
              <w:top w:val="nil"/>
              <w:left w:val="single" w:sz="4" w:space="0" w:color="auto"/>
              <w:bottom w:val="nil"/>
              <w:right w:val="nil"/>
            </w:tcBorders>
            <w:shd w:val="clear" w:color="auto" w:fill="FFFFFF" w:themeFill="background1"/>
            <w:vAlign w:val="bottom"/>
          </w:tcPr>
          <w:p w14:paraId="73310377" w14:textId="77777777" w:rsidR="0097580B" w:rsidRPr="0097580B" w:rsidRDefault="0097580B" w:rsidP="0097580B">
            <w:pPr>
              <w:ind w:left="4842" w:right="-198"/>
              <w:jc w:val="left"/>
              <w:rPr>
                <w:color w:val="000000" w:themeColor="text1"/>
                <w:sz w:val="20"/>
                <w:szCs w:val="20"/>
                <w:lang w:val="en-US"/>
              </w:rPr>
            </w:pPr>
            <w:r w:rsidRPr="0097580B">
              <w:rPr>
                <w:color w:val="000000" w:themeColor="text1"/>
                <w:sz w:val="20"/>
                <w:szCs w:val="20"/>
                <w:lang w:val="en-US"/>
              </w:rPr>
              <w:t>Phase X:</w:t>
            </w:r>
          </w:p>
        </w:tc>
        <w:tc>
          <w:tcPr>
            <w:tcW w:w="730" w:type="pct"/>
            <w:tcBorders>
              <w:top w:val="nil"/>
              <w:left w:val="nil"/>
              <w:bottom w:val="nil"/>
              <w:right w:val="single" w:sz="4" w:space="0" w:color="auto"/>
            </w:tcBorders>
            <w:shd w:val="clear" w:color="auto" w:fill="FFFFFF" w:themeFill="background1"/>
            <w:vAlign w:val="bottom"/>
          </w:tcPr>
          <w:p w14:paraId="3A5EE40B"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Nov-15</w:t>
            </w:r>
          </w:p>
        </w:tc>
        <w:tc>
          <w:tcPr>
            <w:tcW w:w="909" w:type="pct"/>
            <w:tcBorders>
              <w:top w:val="nil"/>
              <w:left w:val="single" w:sz="4" w:space="0" w:color="auto"/>
              <w:bottom w:val="nil"/>
              <w:right w:val="single" w:sz="4" w:space="0" w:color="auto"/>
            </w:tcBorders>
            <w:shd w:val="clear" w:color="auto" w:fill="FFFFFF" w:themeFill="background1"/>
          </w:tcPr>
          <w:p w14:paraId="655F3E8E"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85,000</w:t>
            </w:r>
          </w:p>
        </w:tc>
      </w:tr>
      <w:tr w:rsidR="0097580B" w:rsidRPr="0097580B" w14:paraId="382F80B2" w14:textId="77777777" w:rsidTr="001F3634">
        <w:trPr>
          <w:trHeight w:val="233"/>
        </w:trPr>
        <w:tc>
          <w:tcPr>
            <w:tcW w:w="3361" w:type="pct"/>
            <w:tcBorders>
              <w:top w:val="nil"/>
              <w:left w:val="single" w:sz="4" w:space="0" w:color="auto"/>
              <w:bottom w:val="nil"/>
              <w:right w:val="nil"/>
            </w:tcBorders>
            <w:shd w:val="clear" w:color="auto" w:fill="FFFFFF" w:themeFill="background1"/>
            <w:vAlign w:val="bottom"/>
          </w:tcPr>
          <w:p w14:paraId="331EE4F3" w14:textId="77777777" w:rsidR="0097580B" w:rsidRPr="0097580B" w:rsidRDefault="0097580B" w:rsidP="0097580B">
            <w:pPr>
              <w:ind w:left="4842" w:right="-198"/>
              <w:jc w:val="left"/>
              <w:rPr>
                <w:color w:val="000000" w:themeColor="text1"/>
                <w:sz w:val="20"/>
                <w:szCs w:val="20"/>
                <w:lang w:val="en-US"/>
              </w:rPr>
            </w:pPr>
            <w:r w:rsidRPr="0097580B">
              <w:rPr>
                <w:color w:val="000000" w:themeColor="text1"/>
                <w:sz w:val="20"/>
                <w:szCs w:val="20"/>
                <w:lang w:val="en-US"/>
              </w:rPr>
              <w:t>Phase XI:</w:t>
            </w:r>
          </w:p>
        </w:tc>
        <w:tc>
          <w:tcPr>
            <w:tcW w:w="730" w:type="pct"/>
            <w:tcBorders>
              <w:top w:val="nil"/>
              <w:left w:val="nil"/>
              <w:bottom w:val="nil"/>
              <w:right w:val="single" w:sz="4" w:space="0" w:color="auto"/>
            </w:tcBorders>
            <w:shd w:val="clear" w:color="auto" w:fill="FFFFFF" w:themeFill="background1"/>
            <w:vAlign w:val="bottom"/>
          </w:tcPr>
          <w:p w14:paraId="43421532"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Nov-17</w:t>
            </w:r>
          </w:p>
        </w:tc>
        <w:tc>
          <w:tcPr>
            <w:tcW w:w="909" w:type="pct"/>
            <w:tcBorders>
              <w:top w:val="nil"/>
              <w:left w:val="single" w:sz="4" w:space="0" w:color="auto"/>
              <w:bottom w:val="nil"/>
              <w:right w:val="single" w:sz="4" w:space="0" w:color="auto"/>
            </w:tcBorders>
            <w:shd w:val="clear" w:color="auto" w:fill="FFFFFF" w:themeFill="background1"/>
          </w:tcPr>
          <w:p w14:paraId="5933ED9D"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84,838</w:t>
            </w:r>
          </w:p>
        </w:tc>
      </w:tr>
      <w:tr w:rsidR="0097580B" w:rsidRPr="0097580B" w14:paraId="204C7D28" w14:textId="77777777" w:rsidTr="001F3634">
        <w:trPr>
          <w:trHeight w:val="233"/>
        </w:trPr>
        <w:tc>
          <w:tcPr>
            <w:tcW w:w="3361" w:type="pct"/>
            <w:tcBorders>
              <w:top w:val="nil"/>
              <w:left w:val="single" w:sz="4" w:space="0" w:color="auto"/>
              <w:bottom w:val="nil"/>
              <w:right w:val="nil"/>
            </w:tcBorders>
            <w:shd w:val="clear" w:color="auto" w:fill="FFFFFF" w:themeFill="background1"/>
            <w:vAlign w:val="bottom"/>
          </w:tcPr>
          <w:p w14:paraId="1168EC48" w14:textId="77777777" w:rsidR="0097580B" w:rsidRPr="0097580B" w:rsidRDefault="0097580B" w:rsidP="0097580B">
            <w:pPr>
              <w:ind w:left="4842" w:right="-198"/>
              <w:jc w:val="left"/>
              <w:rPr>
                <w:color w:val="000000" w:themeColor="text1"/>
                <w:sz w:val="20"/>
                <w:szCs w:val="20"/>
                <w:lang w:val="en-US"/>
              </w:rPr>
            </w:pPr>
            <w:r w:rsidRPr="0097580B">
              <w:rPr>
                <w:color w:val="000000" w:themeColor="text1"/>
                <w:sz w:val="20"/>
                <w:szCs w:val="20"/>
                <w:lang w:val="en-US"/>
              </w:rPr>
              <w:t>Phase XII:</w:t>
            </w:r>
          </w:p>
        </w:tc>
        <w:tc>
          <w:tcPr>
            <w:tcW w:w="730" w:type="pct"/>
            <w:tcBorders>
              <w:top w:val="nil"/>
              <w:left w:val="nil"/>
              <w:bottom w:val="nil"/>
              <w:right w:val="single" w:sz="4" w:space="0" w:color="auto"/>
            </w:tcBorders>
            <w:shd w:val="clear" w:color="auto" w:fill="FFFFFF" w:themeFill="background1"/>
            <w:vAlign w:val="bottom"/>
          </w:tcPr>
          <w:p w14:paraId="013D41CE"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Dec-19</w:t>
            </w:r>
          </w:p>
        </w:tc>
        <w:tc>
          <w:tcPr>
            <w:tcW w:w="909" w:type="pct"/>
            <w:tcBorders>
              <w:top w:val="nil"/>
              <w:left w:val="single" w:sz="4" w:space="0" w:color="auto"/>
              <w:bottom w:val="nil"/>
              <w:right w:val="single" w:sz="4" w:space="0" w:color="auto"/>
            </w:tcBorders>
            <w:shd w:val="clear" w:color="auto" w:fill="FFFFFF" w:themeFill="background1"/>
          </w:tcPr>
          <w:p w14:paraId="26121F6E"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85,000</w:t>
            </w:r>
          </w:p>
        </w:tc>
      </w:tr>
      <w:tr w:rsidR="0097580B" w:rsidRPr="0097580B" w14:paraId="34E33111" w14:textId="77777777" w:rsidTr="001F3634">
        <w:trPr>
          <w:trHeight w:val="233"/>
        </w:trPr>
        <w:tc>
          <w:tcPr>
            <w:tcW w:w="3361" w:type="pct"/>
            <w:tcBorders>
              <w:top w:val="nil"/>
              <w:left w:val="single" w:sz="4" w:space="0" w:color="auto"/>
              <w:bottom w:val="nil"/>
              <w:right w:val="nil"/>
            </w:tcBorders>
            <w:shd w:val="clear" w:color="auto" w:fill="FFFFFF" w:themeFill="background1"/>
            <w:vAlign w:val="bottom"/>
          </w:tcPr>
          <w:p w14:paraId="316A1D5E" w14:textId="77777777" w:rsidR="0097580B" w:rsidRPr="0097580B" w:rsidRDefault="0097580B" w:rsidP="0097580B">
            <w:pPr>
              <w:ind w:left="4842" w:right="-198"/>
              <w:jc w:val="left"/>
              <w:rPr>
                <w:color w:val="000000" w:themeColor="text1"/>
                <w:sz w:val="20"/>
                <w:szCs w:val="20"/>
                <w:lang w:val="en-US"/>
              </w:rPr>
            </w:pPr>
            <w:r w:rsidRPr="0097580B">
              <w:rPr>
                <w:color w:val="000000" w:themeColor="text1"/>
                <w:sz w:val="20"/>
                <w:szCs w:val="20"/>
                <w:lang w:val="en-US"/>
              </w:rPr>
              <w:t>Phase XIII:</w:t>
            </w:r>
          </w:p>
        </w:tc>
        <w:tc>
          <w:tcPr>
            <w:tcW w:w="730" w:type="pct"/>
            <w:tcBorders>
              <w:top w:val="nil"/>
              <w:left w:val="nil"/>
              <w:bottom w:val="nil"/>
              <w:right w:val="single" w:sz="4" w:space="0" w:color="auto"/>
            </w:tcBorders>
            <w:shd w:val="clear" w:color="auto" w:fill="FFFFFF" w:themeFill="background1"/>
            <w:vAlign w:val="bottom"/>
          </w:tcPr>
          <w:p w14:paraId="4EF57953"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Jun-22</w:t>
            </w:r>
          </w:p>
        </w:tc>
        <w:tc>
          <w:tcPr>
            <w:tcW w:w="909" w:type="pct"/>
            <w:tcBorders>
              <w:top w:val="nil"/>
              <w:left w:val="single" w:sz="4" w:space="0" w:color="auto"/>
              <w:bottom w:val="nil"/>
              <w:right w:val="single" w:sz="4" w:space="0" w:color="auto"/>
            </w:tcBorders>
            <w:shd w:val="clear" w:color="auto" w:fill="FFFFFF" w:themeFill="background1"/>
          </w:tcPr>
          <w:p w14:paraId="3A3C4300"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85,000</w:t>
            </w:r>
          </w:p>
        </w:tc>
      </w:tr>
      <w:tr w:rsidR="0097580B" w:rsidRPr="0097580B" w14:paraId="3BDF1869" w14:textId="77777777" w:rsidTr="001F3634">
        <w:trPr>
          <w:trHeight w:val="233"/>
        </w:trPr>
        <w:tc>
          <w:tcPr>
            <w:tcW w:w="4091" w:type="pct"/>
            <w:gridSpan w:val="2"/>
            <w:tcBorders>
              <w:top w:val="nil"/>
              <w:left w:val="single" w:sz="4" w:space="0" w:color="auto"/>
              <w:bottom w:val="nil"/>
              <w:right w:val="single" w:sz="4" w:space="0" w:color="auto"/>
            </w:tcBorders>
            <w:shd w:val="clear" w:color="auto" w:fill="auto"/>
          </w:tcPr>
          <w:p w14:paraId="0ADE1965" w14:textId="77777777" w:rsidR="0097580B" w:rsidRPr="0097580B" w:rsidRDefault="0097580B" w:rsidP="0097580B">
            <w:pPr>
              <w:tabs>
                <w:tab w:val="right" w:pos="7425"/>
              </w:tabs>
              <w:ind w:left="6480" w:right="-108"/>
              <w:jc w:val="left"/>
              <w:rPr>
                <w:color w:val="000000" w:themeColor="text1"/>
                <w:sz w:val="20"/>
                <w:szCs w:val="20"/>
                <w:lang w:val="en-US"/>
              </w:rPr>
            </w:pPr>
            <w:r w:rsidRPr="0097580B">
              <w:rPr>
                <w:color w:val="000000" w:themeColor="text1"/>
                <w:sz w:val="20"/>
                <w:szCs w:val="20"/>
                <w:lang w:val="en-US"/>
              </w:rPr>
              <w:tab/>
              <w:t>Total:</w:t>
            </w:r>
          </w:p>
        </w:tc>
        <w:tc>
          <w:tcPr>
            <w:tcW w:w="909" w:type="pct"/>
            <w:tcBorders>
              <w:top w:val="nil"/>
              <w:left w:val="single" w:sz="4" w:space="0" w:color="auto"/>
              <w:bottom w:val="single" w:sz="4" w:space="0" w:color="auto"/>
              <w:right w:val="single" w:sz="4" w:space="0" w:color="auto"/>
            </w:tcBorders>
            <w:shd w:val="clear" w:color="auto" w:fill="auto"/>
          </w:tcPr>
          <w:p w14:paraId="0580DE5C" w14:textId="77777777" w:rsidR="0097580B" w:rsidRPr="0097580B" w:rsidRDefault="0097580B" w:rsidP="0097580B">
            <w:pPr>
              <w:jc w:val="right"/>
              <w:rPr>
                <w:color w:val="000000" w:themeColor="text1"/>
                <w:sz w:val="20"/>
                <w:szCs w:val="20"/>
                <w:highlight w:val="yellow"/>
                <w:lang w:val="en-US"/>
              </w:rPr>
            </w:pPr>
            <w:r w:rsidRPr="0097580B">
              <w:rPr>
                <w:color w:val="000000" w:themeColor="text1"/>
                <w:sz w:val="20"/>
                <w:szCs w:val="20"/>
                <w:lang w:val="en-US"/>
              </w:rPr>
              <w:t>925,782</w:t>
            </w:r>
          </w:p>
        </w:tc>
      </w:tr>
      <w:tr w:rsidR="0097580B" w:rsidRPr="0097580B" w14:paraId="12A2BDC8" w14:textId="77777777" w:rsidTr="001F3634">
        <w:trPr>
          <w:trHeight w:val="233"/>
        </w:trPr>
        <w:tc>
          <w:tcPr>
            <w:tcW w:w="4091" w:type="pct"/>
            <w:gridSpan w:val="2"/>
            <w:shd w:val="clear" w:color="auto" w:fill="FFFFFF" w:themeFill="background1"/>
          </w:tcPr>
          <w:p w14:paraId="78B83554"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Amount requested for renewal (phase XIV) (US $):</w:t>
            </w:r>
          </w:p>
        </w:tc>
        <w:tc>
          <w:tcPr>
            <w:tcW w:w="909" w:type="pct"/>
            <w:shd w:val="clear" w:color="auto" w:fill="auto"/>
          </w:tcPr>
          <w:p w14:paraId="4DE2D8C4"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180,000</w:t>
            </w:r>
          </w:p>
        </w:tc>
      </w:tr>
      <w:tr w:rsidR="0097580B" w:rsidRPr="0097580B" w14:paraId="6E698B48" w14:textId="77777777" w:rsidTr="001F3634">
        <w:trPr>
          <w:trHeight w:val="233"/>
        </w:trPr>
        <w:tc>
          <w:tcPr>
            <w:tcW w:w="4091" w:type="pct"/>
            <w:gridSpan w:val="2"/>
          </w:tcPr>
          <w:p w14:paraId="08576EB0"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 xml:space="preserve">Amount recommended for approval for phase XIV (US $): </w:t>
            </w:r>
          </w:p>
        </w:tc>
        <w:tc>
          <w:tcPr>
            <w:tcW w:w="909" w:type="pct"/>
            <w:shd w:val="clear" w:color="auto" w:fill="auto"/>
          </w:tcPr>
          <w:p w14:paraId="1D3DFEED"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180,000</w:t>
            </w:r>
          </w:p>
        </w:tc>
      </w:tr>
      <w:tr w:rsidR="0097580B" w:rsidRPr="0097580B" w14:paraId="2810BC73" w14:textId="77777777" w:rsidTr="001F3634">
        <w:trPr>
          <w:trHeight w:val="233"/>
        </w:trPr>
        <w:tc>
          <w:tcPr>
            <w:tcW w:w="4091" w:type="pct"/>
            <w:gridSpan w:val="2"/>
          </w:tcPr>
          <w:p w14:paraId="62114A68"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Agency support costs (US $):</w:t>
            </w:r>
          </w:p>
        </w:tc>
        <w:tc>
          <w:tcPr>
            <w:tcW w:w="909" w:type="pct"/>
            <w:shd w:val="clear" w:color="auto" w:fill="auto"/>
          </w:tcPr>
          <w:p w14:paraId="4C605E5C"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0</w:t>
            </w:r>
          </w:p>
        </w:tc>
      </w:tr>
      <w:tr w:rsidR="0097580B" w:rsidRPr="0097580B" w14:paraId="0DFCEF3D" w14:textId="77777777" w:rsidTr="001F3634">
        <w:trPr>
          <w:trHeight w:val="233"/>
        </w:trPr>
        <w:tc>
          <w:tcPr>
            <w:tcW w:w="4091" w:type="pct"/>
            <w:gridSpan w:val="2"/>
          </w:tcPr>
          <w:p w14:paraId="251A5721"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Total cost of institutional strengthening phase XIV to the Multilateral Fund (US $):</w:t>
            </w:r>
          </w:p>
        </w:tc>
        <w:tc>
          <w:tcPr>
            <w:tcW w:w="909" w:type="pct"/>
            <w:shd w:val="clear" w:color="auto" w:fill="auto"/>
          </w:tcPr>
          <w:p w14:paraId="7E8D4E2C"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180,000</w:t>
            </w:r>
          </w:p>
        </w:tc>
      </w:tr>
      <w:tr w:rsidR="0097580B" w:rsidRPr="0097580B" w14:paraId="64362F44" w14:textId="77777777" w:rsidTr="001F3634">
        <w:trPr>
          <w:trHeight w:val="233"/>
        </w:trPr>
        <w:tc>
          <w:tcPr>
            <w:tcW w:w="4091" w:type="pct"/>
            <w:gridSpan w:val="2"/>
          </w:tcPr>
          <w:p w14:paraId="3B72B760"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Date of approval of country programme:</w:t>
            </w:r>
          </w:p>
        </w:tc>
        <w:tc>
          <w:tcPr>
            <w:tcW w:w="909" w:type="pct"/>
            <w:shd w:val="clear" w:color="auto" w:fill="FFFFFF" w:themeFill="background1"/>
          </w:tcPr>
          <w:p w14:paraId="3AF1AAE7"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1994</w:t>
            </w:r>
          </w:p>
        </w:tc>
      </w:tr>
      <w:tr w:rsidR="0097580B" w:rsidRPr="0097580B" w14:paraId="0D861001" w14:textId="77777777" w:rsidTr="001F3634">
        <w:trPr>
          <w:trHeight w:val="233"/>
        </w:trPr>
        <w:tc>
          <w:tcPr>
            <w:tcW w:w="4091" w:type="pct"/>
            <w:gridSpan w:val="2"/>
            <w:tcBorders>
              <w:bottom w:val="single" w:sz="4" w:space="0" w:color="auto"/>
            </w:tcBorders>
          </w:tcPr>
          <w:p w14:paraId="0DC02B42"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Date of approval of HCFC phase-out management plan:</w:t>
            </w:r>
          </w:p>
        </w:tc>
        <w:tc>
          <w:tcPr>
            <w:tcW w:w="909" w:type="pct"/>
            <w:tcBorders>
              <w:bottom w:val="single" w:sz="4" w:space="0" w:color="auto"/>
            </w:tcBorders>
            <w:shd w:val="clear" w:color="auto" w:fill="FFFFFF" w:themeFill="background1"/>
          </w:tcPr>
          <w:p w14:paraId="20483781"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2012</w:t>
            </w:r>
          </w:p>
        </w:tc>
      </w:tr>
      <w:tr w:rsidR="0097580B" w:rsidRPr="0097580B" w14:paraId="4E7D36B7" w14:textId="77777777" w:rsidTr="001F3634">
        <w:trPr>
          <w:trHeight w:val="233"/>
        </w:trPr>
        <w:tc>
          <w:tcPr>
            <w:tcW w:w="4091" w:type="pct"/>
            <w:gridSpan w:val="2"/>
            <w:tcBorders>
              <w:top w:val="single" w:sz="4" w:space="0" w:color="auto"/>
              <w:left w:val="single" w:sz="4" w:space="0" w:color="auto"/>
              <w:bottom w:val="nil"/>
              <w:right w:val="single" w:sz="4" w:space="0" w:color="auto"/>
            </w:tcBorders>
          </w:tcPr>
          <w:p w14:paraId="6B20BC6B" w14:textId="77777777" w:rsidR="0097580B" w:rsidRPr="0097580B" w:rsidRDefault="0097580B" w:rsidP="0097580B">
            <w:pPr>
              <w:spacing w:before="20"/>
              <w:jc w:val="left"/>
              <w:rPr>
                <w:color w:val="000000" w:themeColor="text1"/>
                <w:sz w:val="20"/>
                <w:szCs w:val="20"/>
                <w:lang w:val="en-US"/>
              </w:rPr>
            </w:pPr>
            <w:r w:rsidRPr="0097580B">
              <w:rPr>
                <w:sz w:val="20"/>
                <w:szCs w:val="20"/>
                <w:lang w:val="en-US"/>
              </w:rPr>
              <w:t>Baseline consumption of controlled substances (ODP tonnes/CO</w:t>
            </w:r>
            <w:r w:rsidRPr="0097580B">
              <w:rPr>
                <w:sz w:val="20"/>
                <w:szCs w:val="20"/>
                <w:vertAlign w:val="subscript"/>
                <w:lang w:val="en-US"/>
              </w:rPr>
              <w:t>2</w:t>
            </w:r>
            <w:r w:rsidRPr="0097580B">
              <w:rPr>
                <w:sz w:val="20"/>
                <w:szCs w:val="20"/>
                <w:lang w:val="en-US"/>
              </w:rPr>
              <w:t>-eq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61E94EB4" w14:textId="77777777" w:rsidR="0097580B" w:rsidRPr="0097580B" w:rsidRDefault="0097580B" w:rsidP="0097580B">
            <w:pPr>
              <w:jc w:val="right"/>
              <w:rPr>
                <w:color w:val="000000" w:themeColor="text1"/>
                <w:sz w:val="20"/>
                <w:szCs w:val="20"/>
                <w:lang w:val="en-US"/>
              </w:rPr>
            </w:pPr>
          </w:p>
        </w:tc>
      </w:tr>
      <w:tr w:rsidR="0097580B" w:rsidRPr="0097580B" w14:paraId="381E8640" w14:textId="77777777" w:rsidTr="001F3634">
        <w:trPr>
          <w:trHeight w:val="233"/>
        </w:trPr>
        <w:tc>
          <w:tcPr>
            <w:tcW w:w="4091" w:type="pct"/>
            <w:gridSpan w:val="2"/>
            <w:tcBorders>
              <w:top w:val="nil"/>
              <w:left w:val="single" w:sz="4" w:space="0" w:color="auto"/>
              <w:bottom w:val="nil"/>
              <w:right w:val="single" w:sz="4" w:space="0" w:color="auto"/>
            </w:tcBorders>
          </w:tcPr>
          <w:p w14:paraId="34A8F6D4" w14:textId="77777777" w:rsidR="0097580B" w:rsidRPr="0097580B" w:rsidRDefault="0097580B" w:rsidP="0097580B">
            <w:pPr>
              <w:tabs>
                <w:tab w:val="left" w:pos="337"/>
              </w:tabs>
              <w:jc w:val="left"/>
              <w:rPr>
                <w:color w:val="000000" w:themeColor="text1"/>
                <w:sz w:val="20"/>
                <w:szCs w:val="20"/>
                <w:lang w:val="en-US"/>
              </w:rPr>
            </w:pPr>
            <w:r w:rsidRPr="0097580B">
              <w:rPr>
                <w:color w:val="000000" w:themeColor="text1"/>
                <w:sz w:val="20"/>
                <w:szCs w:val="20"/>
                <w:lang w:val="en-US"/>
              </w:rPr>
              <w:t>(a)</w:t>
            </w:r>
            <w:r w:rsidRPr="0097580B">
              <w:rPr>
                <w:color w:val="000000" w:themeColor="text1"/>
                <w:sz w:val="20"/>
                <w:szCs w:val="20"/>
                <w:lang w:val="en-US"/>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5111EF84"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0.00</w:t>
            </w:r>
          </w:p>
        </w:tc>
      </w:tr>
      <w:tr w:rsidR="0097580B" w:rsidRPr="0097580B" w14:paraId="01CA1AD0" w14:textId="77777777" w:rsidTr="001F3634">
        <w:trPr>
          <w:trHeight w:val="233"/>
        </w:trPr>
        <w:tc>
          <w:tcPr>
            <w:tcW w:w="4091" w:type="pct"/>
            <w:gridSpan w:val="2"/>
            <w:tcBorders>
              <w:top w:val="nil"/>
              <w:left w:val="single" w:sz="4" w:space="0" w:color="auto"/>
              <w:bottom w:val="nil"/>
              <w:right w:val="single" w:sz="4" w:space="0" w:color="auto"/>
            </w:tcBorders>
          </w:tcPr>
          <w:p w14:paraId="0611234A" w14:textId="77777777" w:rsidR="0097580B" w:rsidRPr="0097580B" w:rsidRDefault="0097580B" w:rsidP="0097580B">
            <w:pPr>
              <w:tabs>
                <w:tab w:val="left" w:pos="350"/>
              </w:tabs>
              <w:spacing w:after="20"/>
              <w:jc w:val="left"/>
              <w:rPr>
                <w:color w:val="000000" w:themeColor="text1"/>
                <w:sz w:val="20"/>
                <w:szCs w:val="20"/>
                <w:lang w:val="en-US"/>
              </w:rPr>
            </w:pPr>
            <w:r w:rsidRPr="0097580B">
              <w:rPr>
                <w:color w:val="000000" w:themeColor="text1"/>
                <w:sz w:val="20"/>
                <w:szCs w:val="20"/>
                <w:lang w:val="en-US"/>
              </w:rPr>
              <w:t>(b)</w:t>
            </w:r>
            <w:r w:rsidRPr="0097580B">
              <w:rPr>
                <w:color w:val="000000" w:themeColor="text1"/>
                <w:sz w:val="20"/>
                <w:szCs w:val="20"/>
                <w:lang w:val="en-US"/>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5A837FC9"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15.98</w:t>
            </w:r>
          </w:p>
        </w:tc>
      </w:tr>
      <w:tr w:rsidR="0097580B" w:rsidRPr="0097580B" w14:paraId="5D0B5B0F" w14:textId="77777777" w:rsidTr="001F3634">
        <w:trPr>
          <w:trHeight w:val="233"/>
        </w:trPr>
        <w:tc>
          <w:tcPr>
            <w:tcW w:w="4091" w:type="pct"/>
            <w:gridSpan w:val="2"/>
            <w:tcBorders>
              <w:top w:val="nil"/>
              <w:bottom w:val="nil"/>
            </w:tcBorders>
          </w:tcPr>
          <w:p w14:paraId="41735A68" w14:textId="77777777" w:rsidR="0097580B" w:rsidRPr="0097580B" w:rsidRDefault="0097580B" w:rsidP="0097580B">
            <w:pPr>
              <w:tabs>
                <w:tab w:val="left" w:pos="338"/>
              </w:tabs>
              <w:spacing w:after="20"/>
              <w:jc w:val="left"/>
              <w:rPr>
                <w:color w:val="000000" w:themeColor="text1"/>
                <w:sz w:val="20"/>
                <w:szCs w:val="20"/>
                <w:lang w:val="en-US"/>
              </w:rPr>
            </w:pPr>
            <w:r w:rsidRPr="0097580B">
              <w:rPr>
                <w:color w:val="000000" w:themeColor="text1"/>
                <w:sz w:val="20"/>
                <w:szCs w:val="20"/>
                <w:lang w:val="en-US"/>
              </w:rPr>
              <w:t>(c)</w:t>
            </w:r>
            <w:r w:rsidRPr="0097580B">
              <w:rPr>
                <w:color w:val="000000" w:themeColor="text1"/>
                <w:sz w:val="20"/>
                <w:szCs w:val="20"/>
                <w:lang w:val="en-US"/>
              </w:rPr>
              <w:tab/>
              <w:t>Annex E (methyl bromide) (average 1995-1998)</w:t>
            </w:r>
          </w:p>
        </w:tc>
        <w:tc>
          <w:tcPr>
            <w:tcW w:w="909" w:type="pct"/>
            <w:tcBorders>
              <w:top w:val="nil"/>
              <w:bottom w:val="nil"/>
            </w:tcBorders>
            <w:shd w:val="clear" w:color="auto" w:fill="FFFFFF" w:themeFill="background1"/>
            <w:vAlign w:val="bottom"/>
          </w:tcPr>
          <w:p w14:paraId="01600E25"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0.00</w:t>
            </w:r>
          </w:p>
        </w:tc>
      </w:tr>
      <w:tr w:rsidR="0097580B" w:rsidRPr="0097580B" w14:paraId="1397F908" w14:textId="77777777" w:rsidTr="001F3634">
        <w:trPr>
          <w:trHeight w:val="233"/>
        </w:trPr>
        <w:tc>
          <w:tcPr>
            <w:tcW w:w="4091" w:type="pct"/>
            <w:gridSpan w:val="2"/>
            <w:tcBorders>
              <w:top w:val="nil"/>
              <w:left w:val="single" w:sz="4" w:space="0" w:color="auto"/>
              <w:bottom w:val="single" w:sz="4" w:space="0" w:color="auto"/>
              <w:right w:val="single" w:sz="4" w:space="0" w:color="auto"/>
            </w:tcBorders>
          </w:tcPr>
          <w:p w14:paraId="17B14271" w14:textId="77777777" w:rsidR="0097580B" w:rsidRPr="0097580B" w:rsidRDefault="0097580B" w:rsidP="0097580B">
            <w:pPr>
              <w:tabs>
                <w:tab w:val="left" w:pos="338"/>
              </w:tabs>
              <w:spacing w:after="20"/>
              <w:jc w:val="left"/>
              <w:rPr>
                <w:color w:val="000000" w:themeColor="text1"/>
                <w:sz w:val="20"/>
                <w:szCs w:val="20"/>
                <w:lang w:val="en-US"/>
              </w:rPr>
            </w:pPr>
            <w:r w:rsidRPr="0097580B">
              <w:rPr>
                <w:sz w:val="20"/>
                <w:szCs w:val="20"/>
                <w:lang w:val="en-US"/>
              </w:rPr>
              <w:t>(d)</w:t>
            </w:r>
            <w:r w:rsidRPr="0097580B">
              <w:rPr>
                <w:sz w:val="20"/>
                <w:szCs w:val="20"/>
                <w:lang w:val="en-US"/>
              </w:rPr>
              <w:tab/>
              <w:t>Annex F (HFCs) (average 2020-2022 plus 65% of HCFC baseline)</w:t>
            </w:r>
          </w:p>
        </w:tc>
        <w:tc>
          <w:tcPr>
            <w:tcW w:w="909" w:type="pct"/>
            <w:tcBorders>
              <w:top w:val="nil"/>
              <w:bottom w:val="single" w:sz="4" w:space="0" w:color="auto"/>
            </w:tcBorders>
            <w:shd w:val="clear" w:color="auto" w:fill="FFFFFF" w:themeFill="background1"/>
            <w:vAlign w:val="bottom"/>
          </w:tcPr>
          <w:p w14:paraId="064EAEE3"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1,222,358</w:t>
            </w:r>
          </w:p>
        </w:tc>
      </w:tr>
      <w:tr w:rsidR="0097580B" w:rsidRPr="0097580B" w14:paraId="3BCA8751" w14:textId="77777777" w:rsidTr="001F3634">
        <w:trPr>
          <w:trHeight w:val="233"/>
        </w:trPr>
        <w:tc>
          <w:tcPr>
            <w:tcW w:w="4091" w:type="pct"/>
            <w:gridSpan w:val="2"/>
            <w:tcBorders>
              <w:top w:val="single" w:sz="4" w:space="0" w:color="auto"/>
              <w:left w:val="single" w:sz="4" w:space="0" w:color="auto"/>
              <w:bottom w:val="nil"/>
              <w:right w:val="single" w:sz="4" w:space="0" w:color="auto"/>
            </w:tcBorders>
          </w:tcPr>
          <w:p w14:paraId="48397515" w14:textId="77777777" w:rsidR="0097580B" w:rsidRPr="0097580B" w:rsidRDefault="0097580B" w:rsidP="0097580B">
            <w:pPr>
              <w:spacing w:before="20"/>
              <w:jc w:val="left"/>
              <w:rPr>
                <w:sz w:val="20"/>
                <w:szCs w:val="20"/>
                <w:lang w:val="en-US"/>
              </w:rPr>
            </w:pPr>
            <w:r w:rsidRPr="0097580B">
              <w:rPr>
                <w:sz w:val="20"/>
                <w:szCs w:val="20"/>
                <w:lang w:val="en-US"/>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5F4D83EA" w14:textId="77777777" w:rsidR="0097580B" w:rsidRPr="0097580B" w:rsidRDefault="0097580B" w:rsidP="0097580B">
            <w:pPr>
              <w:spacing w:before="20"/>
              <w:jc w:val="right"/>
              <w:rPr>
                <w:sz w:val="20"/>
                <w:szCs w:val="20"/>
                <w:lang w:val="en-US"/>
              </w:rPr>
            </w:pPr>
          </w:p>
        </w:tc>
      </w:tr>
      <w:tr w:rsidR="0097580B" w:rsidRPr="0097580B" w14:paraId="59312BA4" w14:textId="77777777" w:rsidTr="001F3634">
        <w:trPr>
          <w:trHeight w:val="233"/>
        </w:trPr>
        <w:tc>
          <w:tcPr>
            <w:tcW w:w="4091" w:type="pct"/>
            <w:gridSpan w:val="2"/>
            <w:tcBorders>
              <w:top w:val="nil"/>
              <w:left w:val="single" w:sz="4" w:space="0" w:color="auto"/>
              <w:bottom w:val="nil"/>
              <w:right w:val="single" w:sz="4" w:space="0" w:color="auto"/>
            </w:tcBorders>
          </w:tcPr>
          <w:p w14:paraId="63B60A10" w14:textId="77777777" w:rsidR="0097580B" w:rsidRPr="0097580B" w:rsidRDefault="0097580B" w:rsidP="0097580B">
            <w:pPr>
              <w:tabs>
                <w:tab w:val="left" w:pos="338"/>
              </w:tabs>
              <w:jc w:val="left"/>
              <w:rPr>
                <w:sz w:val="20"/>
                <w:szCs w:val="20"/>
                <w:lang w:val="en-US"/>
              </w:rPr>
            </w:pPr>
            <w:r w:rsidRPr="0097580B">
              <w:rPr>
                <w:sz w:val="20"/>
                <w:szCs w:val="20"/>
                <w:lang w:val="en-US"/>
              </w:rPr>
              <w:t>(a)</w:t>
            </w:r>
            <w:r w:rsidRPr="0097580B">
              <w:rPr>
                <w:sz w:val="20"/>
                <w:szCs w:val="20"/>
                <w:lang w:val="en-US"/>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59ACE745" w14:textId="77777777" w:rsidR="0097580B" w:rsidRPr="0097580B" w:rsidRDefault="0097580B" w:rsidP="0097580B">
            <w:pPr>
              <w:jc w:val="right"/>
              <w:rPr>
                <w:sz w:val="20"/>
                <w:szCs w:val="20"/>
                <w:lang w:val="en-US"/>
              </w:rPr>
            </w:pPr>
            <w:r w:rsidRPr="0097580B">
              <w:rPr>
                <w:sz w:val="20"/>
                <w:szCs w:val="20"/>
                <w:lang w:val="en-US"/>
              </w:rPr>
              <w:t>0.00</w:t>
            </w:r>
          </w:p>
        </w:tc>
      </w:tr>
      <w:tr w:rsidR="0097580B" w:rsidRPr="0097580B" w14:paraId="06C1D1B7" w14:textId="77777777" w:rsidTr="001F3634">
        <w:trPr>
          <w:trHeight w:val="233"/>
        </w:trPr>
        <w:tc>
          <w:tcPr>
            <w:tcW w:w="4091" w:type="pct"/>
            <w:gridSpan w:val="2"/>
            <w:tcBorders>
              <w:top w:val="nil"/>
              <w:left w:val="single" w:sz="4" w:space="0" w:color="auto"/>
              <w:bottom w:val="nil"/>
              <w:right w:val="single" w:sz="4" w:space="0" w:color="auto"/>
            </w:tcBorders>
          </w:tcPr>
          <w:p w14:paraId="4E6409CB" w14:textId="77777777" w:rsidR="0097580B" w:rsidRPr="0097580B" w:rsidRDefault="0097580B" w:rsidP="0097580B">
            <w:pPr>
              <w:tabs>
                <w:tab w:val="left" w:pos="350"/>
              </w:tabs>
              <w:jc w:val="left"/>
              <w:rPr>
                <w:sz w:val="20"/>
                <w:szCs w:val="20"/>
                <w:lang w:val="en-US"/>
              </w:rPr>
            </w:pPr>
            <w:r w:rsidRPr="0097580B">
              <w:rPr>
                <w:sz w:val="20"/>
                <w:szCs w:val="20"/>
                <w:lang w:val="en-US"/>
              </w:rPr>
              <w:t>(b)</w:t>
            </w:r>
            <w:r w:rsidRPr="0097580B">
              <w:rPr>
                <w:sz w:val="20"/>
                <w:szCs w:val="20"/>
                <w:lang w:val="en-US"/>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6ED89B11" w14:textId="77777777" w:rsidR="0097580B" w:rsidRPr="0097580B" w:rsidRDefault="0097580B" w:rsidP="0097580B">
            <w:pPr>
              <w:jc w:val="right"/>
              <w:rPr>
                <w:sz w:val="20"/>
                <w:szCs w:val="20"/>
                <w:lang w:val="en-US"/>
              </w:rPr>
            </w:pPr>
            <w:r w:rsidRPr="0097580B">
              <w:rPr>
                <w:sz w:val="20"/>
                <w:szCs w:val="20"/>
                <w:lang w:val="en-US"/>
              </w:rPr>
              <w:t>7.47</w:t>
            </w:r>
          </w:p>
        </w:tc>
      </w:tr>
      <w:tr w:rsidR="0097580B" w:rsidRPr="0097580B" w14:paraId="7B65B61E" w14:textId="77777777" w:rsidTr="001F3634">
        <w:trPr>
          <w:trHeight w:val="233"/>
        </w:trPr>
        <w:tc>
          <w:tcPr>
            <w:tcW w:w="4091" w:type="pct"/>
            <w:gridSpan w:val="2"/>
            <w:tcBorders>
              <w:top w:val="nil"/>
              <w:left w:val="single" w:sz="4" w:space="0" w:color="auto"/>
              <w:bottom w:val="nil"/>
              <w:right w:val="single" w:sz="4" w:space="0" w:color="auto"/>
            </w:tcBorders>
          </w:tcPr>
          <w:p w14:paraId="54971ABE" w14:textId="77777777" w:rsidR="0097580B" w:rsidRPr="0097580B" w:rsidRDefault="0097580B" w:rsidP="0097580B">
            <w:pPr>
              <w:tabs>
                <w:tab w:val="left" w:pos="338"/>
              </w:tabs>
              <w:jc w:val="left"/>
              <w:rPr>
                <w:sz w:val="20"/>
                <w:szCs w:val="20"/>
                <w:lang w:val="en-US"/>
              </w:rPr>
            </w:pPr>
            <w:r w:rsidRPr="0097580B">
              <w:rPr>
                <w:sz w:val="20"/>
                <w:szCs w:val="20"/>
                <w:lang w:val="en-US"/>
              </w:rPr>
              <w:t>(c)</w:t>
            </w:r>
            <w:r w:rsidRPr="0097580B">
              <w:rPr>
                <w:sz w:val="20"/>
                <w:szCs w:val="20"/>
                <w:lang w:val="en-US"/>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43E9CCE1" w14:textId="77777777" w:rsidR="0097580B" w:rsidRPr="0097580B" w:rsidRDefault="0097580B" w:rsidP="0097580B">
            <w:pPr>
              <w:jc w:val="right"/>
              <w:rPr>
                <w:sz w:val="20"/>
                <w:szCs w:val="20"/>
                <w:lang w:val="en-US"/>
              </w:rPr>
            </w:pPr>
            <w:r w:rsidRPr="0097580B">
              <w:rPr>
                <w:sz w:val="20"/>
                <w:szCs w:val="20"/>
                <w:lang w:val="en-US"/>
              </w:rPr>
              <w:t>0.00</w:t>
            </w:r>
          </w:p>
        </w:tc>
      </w:tr>
      <w:tr w:rsidR="0097580B" w:rsidRPr="0097580B" w14:paraId="27BCF69C" w14:textId="77777777" w:rsidTr="001F3634">
        <w:trPr>
          <w:trHeight w:val="233"/>
        </w:trPr>
        <w:tc>
          <w:tcPr>
            <w:tcW w:w="4091" w:type="pct"/>
            <w:gridSpan w:val="2"/>
            <w:tcBorders>
              <w:top w:val="nil"/>
              <w:left w:val="single" w:sz="4" w:space="0" w:color="auto"/>
              <w:bottom w:val="nil"/>
              <w:right w:val="single" w:sz="4" w:space="0" w:color="auto"/>
            </w:tcBorders>
          </w:tcPr>
          <w:p w14:paraId="080889B3" w14:textId="77777777" w:rsidR="0097580B" w:rsidRPr="0097580B" w:rsidRDefault="0097580B" w:rsidP="0097580B">
            <w:pPr>
              <w:tabs>
                <w:tab w:val="right" w:pos="7425"/>
              </w:tabs>
              <w:ind w:left="6480" w:right="-108"/>
              <w:jc w:val="left"/>
              <w:rPr>
                <w:sz w:val="20"/>
                <w:szCs w:val="20"/>
                <w:lang w:val="en-US"/>
              </w:rPr>
            </w:pPr>
            <w:r w:rsidRPr="0097580B">
              <w:rPr>
                <w:sz w:val="20"/>
                <w:szCs w:val="20"/>
                <w:lang w:val="en-US"/>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4A97419D" w14:textId="77777777" w:rsidR="0097580B" w:rsidRPr="0097580B" w:rsidRDefault="0097580B" w:rsidP="0097580B">
            <w:pPr>
              <w:jc w:val="right"/>
              <w:rPr>
                <w:sz w:val="20"/>
                <w:szCs w:val="20"/>
                <w:lang w:val="en-US"/>
              </w:rPr>
            </w:pPr>
            <w:r w:rsidRPr="0097580B">
              <w:rPr>
                <w:sz w:val="20"/>
                <w:szCs w:val="20"/>
                <w:lang w:val="en-US"/>
              </w:rPr>
              <w:t>7.47</w:t>
            </w:r>
          </w:p>
        </w:tc>
      </w:tr>
      <w:tr w:rsidR="0097580B" w:rsidRPr="0097580B" w14:paraId="42EACD4F" w14:textId="77777777" w:rsidTr="001F3634">
        <w:trPr>
          <w:trHeight w:val="233"/>
        </w:trPr>
        <w:tc>
          <w:tcPr>
            <w:tcW w:w="4091" w:type="pct"/>
            <w:gridSpan w:val="2"/>
            <w:tcBorders>
              <w:top w:val="nil"/>
              <w:left w:val="single" w:sz="4" w:space="0" w:color="auto"/>
              <w:bottom w:val="single" w:sz="4" w:space="0" w:color="auto"/>
              <w:right w:val="single" w:sz="4" w:space="0" w:color="auto"/>
            </w:tcBorders>
          </w:tcPr>
          <w:p w14:paraId="174D7898" w14:textId="77777777" w:rsidR="0097580B" w:rsidRPr="0097580B" w:rsidRDefault="0097580B" w:rsidP="0097580B">
            <w:pPr>
              <w:tabs>
                <w:tab w:val="left" w:pos="338"/>
              </w:tabs>
              <w:jc w:val="left"/>
              <w:rPr>
                <w:sz w:val="20"/>
                <w:szCs w:val="20"/>
                <w:lang w:val="en-US"/>
              </w:rPr>
            </w:pPr>
            <w:r w:rsidRPr="0097580B">
              <w:rPr>
                <w:sz w:val="20"/>
                <w:szCs w:val="20"/>
                <w:lang w:val="en-US"/>
              </w:rPr>
              <w:t>(d)</w:t>
            </w:r>
            <w:r w:rsidRPr="0097580B">
              <w:rPr>
                <w:sz w:val="20"/>
                <w:szCs w:val="20"/>
                <w:lang w:val="en-US"/>
              </w:rPr>
              <w:tab/>
              <w:t>Annex F (HFCs) (CO</w:t>
            </w:r>
            <w:r w:rsidRPr="0097580B">
              <w:rPr>
                <w:sz w:val="20"/>
                <w:szCs w:val="20"/>
                <w:vertAlign w:val="subscript"/>
                <w:lang w:val="en-US"/>
              </w:rPr>
              <w:t>2</w:t>
            </w:r>
            <w:r w:rsidRPr="0097580B">
              <w:rPr>
                <w:sz w:val="20"/>
                <w:szCs w:val="20"/>
                <w:lang w:val="en-US"/>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1218225C" w14:textId="77777777" w:rsidR="0097580B" w:rsidRPr="0097580B" w:rsidRDefault="0097580B" w:rsidP="0097580B">
            <w:pPr>
              <w:jc w:val="right"/>
              <w:rPr>
                <w:sz w:val="20"/>
                <w:szCs w:val="20"/>
                <w:lang w:val="en-US"/>
              </w:rPr>
            </w:pPr>
            <w:r w:rsidRPr="0097580B">
              <w:rPr>
                <w:sz w:val="20"/>
                <w:szCs w:val="20"/>
                <w:lang w:val="en-US"/>
              </w:rPr>
              <w:t>813,172</w:t>
            </w:r>
          </w:p>
        </w:tc>
      </w:tr>
      <w:tr w:rsidR="0097580B" w:rsidRPr="0097580B" w14:paraId="5E110423" w14:textId="77777777" w:rsidTr="001F3634">
        <w:trPr>
          <w:trHeight w:val="233"/>
        </w:trPr>
        <w:tc>
          <w:tcPr>
            <w:tcW w:w="4091" w:type="pct"/>
            <w:gridSpan w:val="2"/>
            <w:tcBorders>
              <w:top w:val="nil"/>
              <w:left w:val="single" w:sz="4" w:space="0" w:color="auto"/>
              <w:bottom w:val="single" w:sz="4" w:space="0" w:color="auto"/>
              <w:right w:val="single" w:sz="4" w:space="0" w:color="auto"/>
            </w:tcBorders>
          </w:tcPr>
          <w:p w14:paraId="44D317C8" w14:textId="77777777" w:rsidR="0097580B" w:rsidRPr="0097580B" w:rsidRDefault="0097580B" w:rsidP="0097580B">
            <w:pPr>
              <w:jc w:val="left"/>
              <w:rPr>
                <w:sz w:val="20"/>
                <w:szCs w:val="20"/>
                <w:lang w:val="en-US"/>
              </w:rPr>
            </w:pPr>
            <w:r w:rsidRPr="0097580B">
              <w:rPr>
                <w:sz w:val="20"/>
                <w:szCs w:val="20"/>
                <w:lang w:val="en-US"/>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71442374" w14:textId="77777777" w:rsidR="0097580B" w:rsidRPr="0097580B" w:rsidRDefault="0097580B" w:rsidP="0097580B">
            <w:pPr>
              <w:jc w:val="right"/>
              <w:rPr>
                <w:sz w:val="20"/>
                <w:szCs w:val="20"/>
                <w:lang w:val="en-US"/>
              </w:rPr>
            </w:pPr>
            <w:r w:rsidRPr="0097580B">
              <w:rPr>
                <w:sz w:val="20"/>
                <w:szCs w:val="20"/>
                <w:lang w:val="en-US"/>
              </w:rPr>
              <w:t>2022</w:t>
            </w:r>
          </w:p>
        </w:tc>
      </w:tr>
      <w:tr w:rsidR="0097580B" w:rsidRPr="0097580B" w14:paraId="667AD0EF" w14:textId="77777777" w:rsidTr="001F3634">
        <w:trPr>
          <w:trHeight w:val="233"/>
        </w:trPr>
        <w:tc>
          <w:tcPr>
            <w:tcW w:w="4091" w:type="pct"/>
            <w:gridSpan w:val="2"/>
            <w:tcBorders>
              <w:top w:val="single" w:sz="4" w:space="0" w:color="auto"/>
            </w:tcBorders>
          </w:tcPr>
          <w:p w14:paraId="4DD89B3D" w14:textId="77777777" w:rsidR="0097580B" w:rsidRPr="0097580B" w:rsidRDefault="0097580B" w:rsidP="0097580B">
            <w:pPr>
              <w:keepNext/>
              <w:jc w:val="left"/>
              <w:rPr>
                <w:color w:val="000000" w:themeColor="text1"/>
                <w:sz w:val="20"/>
                <w:szCs w:val="20"/>
                <w:lang w:val="en-US"/>
              </w:rPr>
            </w:pPr>
            <w:r w:rsidRPr="0097580B">
              <w:rPr>
                <w:color w:val="000000" w:themeColor="text1"/>
                <w:sz w:val="20"/>
                <w:szCs w:val="20"/>
                <w:lang w:val="en-US"/>
              </w:rPr>
              <w:lastRenderedPageBreak/>
              <w:t>Amount approved for projects (as at December 2023) (US $):</w:t>
            </w:r>
          </w:p>
        </w:tc>
        <w:tc>
          <w:tcPr>
            <w:tcW w:w="909" w:type="pct"/>
            <w:tcBorders>
              <w:top w:val="single" w:sz="4" w:space="0" w:color="auto"/>
            </w:tcBorders>
            <w:shd w:val="clear" w:color="auto" w:fill="auto"/>
            <w:vAlign w:val="bottom"/>
          </w:tcPr>
          <w:p w14:paraId="09C85BEA"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3,532,154</w:t>
            </w:r>
          </w:p>
        </w:tc>
      </w:tr>
      <w:tr w:rsidR="0097580B" w:rsidRPr="0097580B" w14:paraId="7ADD9620" w14:textId="77777777" w:rsidTr="001F3634">
        <w:trPr>
          <w:trHeight w:val="233"/>
        </w:trPr>
        <w:tc>
          <w:tcPr>
            <w:tcW w:w="4091" w:type="pct"/>
            <w:gridSpan w:val="2"/>
          </w:tcPr>
          <w:p w14:paraId="10AE521E" w14:textId="77777777" w:rsidR="0097580B" w:rsidRPr="0097580B" w:rsidRDefault="0097580B" w:rsidP="0097580B">
            <w:pPr>
              <w:keepNext/>
              <w:jc w:val="left"/>
              <w:rPr>
                <w:color w:val="000000" w:themeColor="text1"/>
                <w:sz w:val="20"/>
                <w:szCs w:val="20"/>
                <w:lang w:val="en-US"/>
              </w:rPr>
            </w:pPr>
            <w:r w:rsidRPr="0097580B">
              <w:rPr>
                <w:color w:val="000000" w:themeColor="text1"/>
                <w:sz w:val="20"/>
                <w:szCs w:val="20"/>
                <w:lang w:val="en-US"/>
              </w:rPr>
              <w:t>Amount disbursed (as at December 2022) (US $):</w:t>
            </w:r>
          </w:p>
        </w:tc>
        <w:tc>
          <w:tcPr>
            <w:tcW w:w="909" w:type="pct"/>
            <w:shd w:val="clear" w:color="auto" w:fill="auto"/>
          </w:tcPr>
          <w:p w14:paraId="0A9114F4" w14:textId="77777777" w:rsidR="0097580B" w:rsidRPr="0097580B" w:rsidRDefault="0097580B" w:rsidP="0097580B">
            <w:pPr>
              <w:jc w:val="right"/>
              <w:rPr>
                <w:sz w:val="20"/>
                <w:szCs w:val="20"/>
                <w:lang w:val="en-US"/>
              </w:rPr>
            </w:pPr>
            <w:r w:rsidRPr="0097580B">
              <w:rPr>
                <w:sz w:val="20"/>
                <w:szCs w:val="20"/>
                <w:lang w:val="en-US"/>
              </w:rPr>
              <w:t>2,720,336</w:t>
            </w:r>
          </w:p>
        </w:tc>
      </w:tr>
      <w:tr w:rsidR="0097580B" w:rsidRPr="0097580B" w14:paraId="5053C9F9" w14:textId="77777777" w:rsidTr="001F3634">
        <w:trPr>
          <w:trHeight w:val="233"/>
        </w:trPr>
        <w:tc>
          <w:tcPr>
            <w:tcW w:w="4091" w:type="pct"/>
            <w:gridSpan w:val="2"/>
          </w:tcPr>
          <w:p w14:paraId="21D54063" w14:textId="77777777" w:rsidR="0097580B" w:rsidRPr="0097580B" w:rsidRDefault="0097580B" w:rsidP="0097580B">
            <w:pPr>
              <w:keepNext/>
              <w:jc w:val="left"/>
              <w:rPr>
                <w:color w:val="000000" w:themeColor="text1"/>
                <w:sz w:val="20"/>
                <w:szCs w:val="20"/>
                <w:lang w:val="en-US"/>
              </w:rPr>
            </w:pPr>
            <w:r w:rsidRPr="0097580B">
              <w:rPr>
                <w:color w:val="000000" w:themeColor="text1"/>
                <w:sz w:val="20"/>
                <w:szCs w:val="20"/>
                <w:lang w:val="en-US"/>
              </w:rPr>
              <w:t>ODS to be phased out (as at December 2023) (ODP tonnes):</w:t>
            </w:r>
          </w:p>
        </w:tc>
        <w:tc>
          <w:tcPr>
            <w:tcW w:w="909" w:type="pct"/>
            <w:shd w:val="clear" w:color="auto" w:fill="auto"/>
            <w:vAlign w:val="bottom"/>
          </w:tcPr>
          <w:p w14:paraId="0D13EC10"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106.5</w:t>
            </w:r>
          </w:p>
        </w:tc>
      </w:tr>
      <w:tr w:rsidR="0097580B" w:rsidRPr="0097580B" w14:paraId="386CE76E" w14:textId="77777777" w:rsidTr="001F3634">
        <w:trPr>
          <w:trHeight w:val="233"/>
        </w:trPr>
        <w:tc>
          <w:tcPr>
            <w:tcW w:w="4091" w:type="pct"/>
            <w:gridSpan w:val="2"/>
          </w:tcPr>
          <w:p w14:paraId="39783D15" w14:textId="77777777" w:rsidR="0097580B" w:rsidRPr="0097580B" w:rsidRDefault="0097580B" w:rsidP="0097580B">
            <w:pPr>
              <w:keepNext/>
              <w:jc w:val="left"/>
              <w:rPr>
                <w:color w:val="000000" w:themeColor="text1"/>
                <w:sz w:val="20"/>
                <w:szCs w:val="20"/>
                <w:lang w:val="en-US"/>
              </w:rPr>
            </w:pPr>
            <w:r w:rsidRPr="0097580B">
              <w:rPr>
                <w:color w:val="000000" w:themeColor="text1"/>
                <w:sz w:val="20"/>
                <w:szCs w:val="20"/>
                <w:lang w:val="en-US"/>
              </w:rPr>
              <w:t>ODS phased out (as at December 2022) (ODP tonnes):</w:t>
            </w:r>
          </w:p>
        </w:tc>
        <w:tc>
          <w:tcPr>
            <w:tcW w:w="909" w:type="pct"/>
            <w:shd w:val="clear" w:color="auto" w:fill="auto"/>
          </w:tcPr>
          <w:p w14:paraId="54CC307C"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40.6</w:t>
            </w:r>
          </w:p>
        </w:tc>
      </w:tr>
    </w:tbl>
    <w:p w14:paraId="44F72D65" w14:textId="77777777" w:rsidR="0097580B" w:rsidRPr="0097580B" w:rsidRDefault="0097580B" w:rsidP="0097580B">
      <w:pPr>
        <w:rPr>
          <w:color w:val="000000" w:themeColor="text1"/>
          <w:lang w:val="en-US"/>
        </w:rPr>
      </w:pPr>
    </w:p>
    <w:p w14:paraId="59954BA3" w14:textId="77777777" w:rsidR="0097580B" w:rsidRPr="0097580B" w:rsidRDefault="0097580B" w:rsidP="0097580B">
      <w:pPr>
        <w:keepNext/>
        <w:keepLines/>
        <w:numPr>
          <w:ilvl w:val="0"/>
          <w:numId w:val="1"/>
        </w:numPr>
        <w:tabs>
          <w:tab w:val="clear" w:pos="0"/>
        </w:tabs>
        <w:spacing w:after="240"/>
        <w:outlineLvl w:val="0"/>
        <w:rPr>
          <w:color w:val="000000" w:themeColor="text1"/>
          <w:lang w:val="en-US"/>
        </w:rPr>
      </w:pPr>
      <w:r w:rsidRPr="0097580B">
        <w:rPr>
          <w:color w:val="000000" w:themeColor="text1"/>
          <w:lang w:val="en-US"/>
        </w:rPr>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97580B" w:rsidRPr="0097580B" w14:paraId="22B9CE06" w14:textId="77777777" w:rsidTr="001F3634">
        <w:tc>
          <w:tcPr>
            <w:tcW w:w="4089" w:type="pct"/>
            <w:tcBorders>
              <w:bottom w:val="single" w:sz="4" w:space="0" w:color="auto"/>
            </w:tcBorders>
            <w:shd w:val="clear" w:color="auto" w:fill="auto"/>
          </w:tcPr>
          <w:p w14:paraId="4F83A526" w14:textId="77777777" w:rsidR="0097580B" w:rsidRPr="0097580B" w:rsidRDefault="0097580B" w:rsidP="0097580B">
            <w:pPr>
              <w:keepNext/>
              <w:jc w:val="left"/>
              <w:rPr>
                <w:b/>
                <w:sz w:val="20"/>
                <w:szCs w:val="20"/>
                <w:lang w:val="en-US"/>
              </w:rPr>
            </w:pPr>
            <w:r w:rsidRPr="0097580B">
              <w:rPr>
                <w:b/>
                <w:sz w:val="20"/>
                <w:szCs w:val="20"/>
                <w:lang w:val="en-US"/>
              </w:rPr>
              <w:t>Summary of activities</w:t>
            </w:r>
          </w:p>
          <w:p w14:paraId="08638317" w14:textId="77777777" w:rsidR="0097580B" w:rsidRPr="0097580B" w:rsidRDefault="0097580B" w:rsidP="0097580B">
            <w:pPr>
              <w:keepNext/>
              <w:jc w:val="left"/>
              <w:rPr>
                <w:b/>
                <w:sz w:val="20"/>
                <w:szCs w:val="20"/>
                <w:lang w:val="en-US"/>
              </w:rPr>
            </w:pPr>
          </w:p>
        </w:tc>
        <w:tc>
          <w:tcPr>
            <w:tcW w:w="911" w:type="pct"/>
            <w:tcBorders>
              <w:bottom w:val="single" w:sz="4" w:space="0" w:color="auto"/>
            </w:tcBorders>
          </w:tcPr>
          <w:p w14:paraId="6CA8CC7D" w14:textId="77777777" w:rsidR="0097580B" w:rsidRPr="0097580B" w:rsidRDefault="0097580B" w:rsidP="0097580B">
            <w:pPr>
              <w:keepNext/>
              <w:jc w:val="center"/>
              <w:rPr>
                <w:b/>
                <w:sz w:val="20"/>
                <w:szCs w:val="20"/>
                <w:lang w:val="en-US"/>
              </w:rPr>
            </w:pPr>
            <w:r w:rsidRPr="0097580B">
              <w:rPr>
                <w:b/>
                <w:sz w:val="20"/>
                <w:szCs w:val="20"/>
                <w:lang w:val="en-US"/>
              </w:rPr>
              <w:t>Funds approved (US $)</w:t>
            </w:r>
          </w:p>
        </w:tc>
      </w:tr>
      <w:tr w:rsidR="0097580B" w:rsidRPr="0097580B" w14:paraId="0EC6699B" w14:textId="77777777" w:rsidTr="001F3634">
        <w:tc>
          <w:tcPr>
            <w:tcW w:w="4089" w:type="pct"/>
            <w:tcBorders>
              <w:top w:val="single" w:sz="4" w:space="0" w:color="auto"/>
              <w:left w:val="single" w:sz="4" w:space="0" w:color="auto"/>
              <w:bottom w:val="single" w:sz="4" w:space="0" w:color="auto"/>
              <w:right w:val="single" w:sz="4" w:space="0" w:color="auto"/>
            </w:tcBorders>
          </w:tcPr>
          <w:p w14:paraId="4D218456" w14:textId="77777777" w:rsidR="0097580B" w:rsidRPr="0097580B" w:rsidRDefault="0097580B" w:rsidP="0097580B">
            <w:pPr>
              <w:keepNext/>
              <w:ind w:left="337" w:hanging="337"/>
              <w:jc w:val="left"/>
              <w:rPr>
                <w:sz w:val="20"/>
                <w:szCs w:val="20"/>
                <w:lang w:val="en-US"/>
              </w:rPr>
            </w:pPr>
            <w:r w:rsidRPr="0097580B">
              <w:rPr>
                <w:sz w:val="20"/>
                <w:szCs w:val="20"/>
                <w:lang w:val="en-US"/>
              </w:rPr>
              <w:t>(a)</w:t>
            </w:r>
            <w:r w:rsidRPr="0097580B">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9DEAE03" w14:textId="77777777" w:rsidR="0097580B" w:rsidRPr="0097580B" w:rsidRDefault="0097580B" w:rsidP="0097580B">
            <w:pPr>
              <w:keepNext/>
              <w:jc w:val="right"/>
              <w:rPr>
                <w:sz w:val="20"/>
                <w:szCs w:val="20"/>
                <w:lang w:val="en-US"/>
              </w:rPr>
            </w:pPr>
            <w:r w:rsidRPr="0097580B">
              <w:rPr>
                <w:sz w:val="20"/>
                <w:szCs w:val="20"/>
                <w:lang w:val="en-US"/>
              </w:rPr>
              <w:t>757,886</w:t>
            </w:r>
          </w:p>
        </w:tc>
      </w:tr>
      <w:tr w:rsidR="0097580B" w:rsidRPr="0097580B" w14:paraId="6DBFD5C9" w14:textId="77777777" w:rsidTr="001F3634">
        <w:tc>
          <w:tcPr>
            <w:tcW w:w="4089" w:type="pct"/>
            <w:tcBorders>
              <w:top w:val="single" w:sz="4" w:space="0" w:color="auto"/>
              <w:left w:val="single" w:sz="4" w:space="0" w:color="auto"/>
              <w:bottom w:val="single" w:sz="4" w:space="0" w:color="auto"/>
              <w:right w:val="single" w:sz="4" w:space="0" w:color="auto"/>
            </w:tcBorders>
          </w:tcPr>
          <w:p w14:paraId="6CCE21D8" w14:textId="77777777" w:rsidR="0097580B" w:rsidRPr="0097580B" w:rsidRDefault="0097580B" w:rsidP="0097580B">
            <w:pPr>
              <w:widowControl w:val="0"/>
              <w:ind w:left="337" w:hanging="337"/>
              <w:rPr>
                <w:sz w:val="20"/>
                <w:szCs w:val="20"/>
                <w:lang w:val="en-US"/>
              </w:rPr>
            </w:pPr>
            <w:r w:rsidRPr="0097580B">
              <w:rPr>
                <w:sz w:val="20"/>
                <w:szCs w:val="20"/>
                <w:lang w:val="en-US"/>
              </w:rPr>
              <w:t>(b)</w:t>
            </w:r>
            <w:r w:rsidRPr="0097580B">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AF540B3" w14:textId="77777777" w:rsidR="0097580B" w:rsidRPr="0097580B" w:rsidRDefault="0097580B" w:rsidP="0097580B">
            <w:pPr>
              <w:widowControl w:val="0"/>
              <w:jc w:val="right"/>
              <w:rPr>
                <w:sz w:val="20"/>
                <w:szCs w:val="20"/>
                <w:lang w:val="en-US"/>
              </w:rPr>
            </w:pPr>
            <w:r w:rsidRPr="0097580B">
              <w:rPr>
                <w:sz w:val="20"/>
                <w:szCs w:val="20"/>
                <w:lang w:val="en-US"/>
              </w:rPr>
              <w:t>925,782</w:t>
            </w:r>
          </w:p>
        </w:tc>
      </w:tr>
      <w:tr w:rsidR="0097580B" w:rsidRPr="0097580B" w14:paraId="17298D4E" w14:textId="77777777" w:rsidTr="001F3634">
        <w:tc>
          <w:tcPr>
            <w:tcW w:w="4089" w:type="pct"/>
            <w:tcBorders>
              <w:top w:val="single" w:sz="4" w:space="0" w:color="auto"/>
              <w:left w:val="single" w:sz="4" w:space="0" w:color="auto"/>
              <w:bottom w:val="single" w:sz="4" w:space="0" w:color="auto"/>
              <w:right w:val="single" w:sz="4" w:space="0" w:color="auto"/>
            </w:tcBorders>
          </w:tcPr>
          <w:p w14:paraId="73797A26" w14:textId="77777777" w:rsidR="0097580B" w:rsidRPr="0097580B" w:rsidRDefault="0097580B" w:rsidP="0097580B">
            <w:pPr>
              <w:widowControl w:val="0"/>
              <w:ind w:left="337" w:hanging="337"/>
              <w:rPr>
                <w:sz w:val="20"/>
                <w:szCs w:val="20"/>
                <w:lang w:val="en-US"/>
              </w:rPr>
            </w:pPr>
            <w:r w:rsidRPr="0097580B">
              <w:rPr>
                <w:sz w:val="20"/>
                <w:szCs w:val="20"/>
                <w:lang w:val="en-US"/>
              </w:rPr>
              <w:t>(c)</w:t>
            </w:r>
            <w:r w:rsidRPr="0097580B">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6500702" w14:textId="77777777" w:rsidR="0097580B" w:rsidRPr="0097580B" w:rsidRDefault="0097580B" w:rsidP="0097580B">
            <w:pPr>
              <w:widowControl w:val="0"/>
              <w:jc w:val="right"/>
              <w:rPr>
                <w:sz w:val="20"/>
                <w:szCs w:val="20"/>
                <w:lang w:val="en-US"/>
              </w:rPr>
            </w:pPr>
            <w:r w:rsidRPr="0097580B">
              <w:rPr>
                <w:sz w:val="20"/>
                <w:szCs w:val="20"/>
                <w:lang w:val="en-US"/>
              </w:rPr>
              <w:t>1,848,486</w:t>
            </w:r>
          </w:p>
        </w:tc>
      </w:tr>
      <w:tr w:rsidR="0097580B" w:rsidRPr="0097580B" w14:paraId="46F2594B" w14:textId="77777777" w:rsidTr="001F3634">
        <w:tc>
          <w:tcPr>
            <w:tcW w:w="4089" w:type="pct"/>
            <w:tcBorders>
              <w:top w:val="single" w:sz="4" w:space="0" w:color="auto"/>
              <w:left w:val="single" w:sz="4" w:space="0" w:color="auto"/>
              <w:bottom w:val="single" w:sz="4" w:space="0" w:color="auto"/>
              <w:right w:val="single" w:sz="4" w:space="0" w:color="auto"/>
            </w:tcBorders>
            <w:shd w:val="clear" w:color="auto" w:fill="auto"/>
          </w:tcPr>
          <w:p w14:paraId="301E97F1" w14:textId="77777777" w:rsidR="0097580B" w:rsidRPr="0097580B" w:rsidRDefault="0097580B" w:rsidP="0097580B">
            <w:pPr>
              <w:widowControl w:val="0"/>
              <w:ind w:left="-109"/>
              <w:jc w:val="right"/>
              <w:rPr>
                <w:sz w:val="20"/>
                <w:szCs w:val="20"/>
                <w:highlight w:val="yellow"/>
                <w:lang w:val="en-US"/>
              </w:rPr>
            </w:pPr>
            <w:r w:rsidRPr="0097580B">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0B7D1A5" w14:textId="77777777" w:rsidR="0097580B" w:rsidRPr="0097580B" w:rsidRDefault="0097580B" w:rsidP="0097580B">
            <w:pPr>
              <w:widowControl w:val="0"/>
              <w:jc w:val="right"/>
              <w:rPr>
                <w:sz w:val="20"/>
                <w:szCs w:val="20"/>
                <w:lang w:val="en-US"/>
              </w:rPr>
            </w:pPr>
            <w:r w:rsidRPr="0097580B">
              <w:rPr>
                <w:sz w:val="20"/>
                <w:szCs w:val="20"/>
                <w:lang w:val="en-US"/>
              </w:rPr>
              <w:t>3,532,154</w:t>
            </w:r>
          </w:p>
        </w:tc>
      </w:tr>
      <w:tr w:rsidR="0097580B" w:rsidRPr="0097580B" w14:paraId="6844E4A5" w14:textId="77777777" w:rsidTr="001F3634">
        <w:trPr>
          <w:trHeight w:val="143"/>
        </w:trPr>
        <w:tc>
          <w:tcPr>
            <w:tcW w:w="4089" w:type="pct"/>
            <w:tcBorders>
              <w:top w:val="single" w:sz="4" w:space="0" w:color="auto"/>
              <w:left w:val="single" w:sz="4" w:space="0" w:color="auto"/>
              <w:bottom w:val="single" w:sz="4" w:space="0" w:color="auto"/>
              <w:right w:val="single" w:sz="4" w:space="0" w:color="auto"/>
            </w:tcBorders>
          </w:tcPr>
          <w:p w14:paraId="5A586E7B" w14:textId="77777777" w:rsidR="0097580B" w:rsidRPr="0097580B" w:rsidRDefault="0097580B" w:rsidP="0097580B">
            <w:pPr>
              <w:widowControl w:val="0"/>
              <w:ind w:left="337" w:hanging="337"/>
              <w:rPr>
                <w:sz w:val="20"/>
                <w:szCs w:val="20"/>
                <w:lang w:val="en-US"/>
              </w:rPr>
            </w:pPr>
            <w:r w:rsidRPr="0097580B">
              <w:rPr>
                <w:sz w:val="20"/>
                <w:szCs w:val="20"/>
                <w:lang w:val="en-US"/>
              </w:rPr>
              <w:t>(d)</w:t>
            </w:r>
            <w:r w:rsidRPr="0097580B">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D935587" w14:textId="77777777" w:rsidR="0097580B" w:rsidRPr="0097580B" w:rsidRDefault="0097580B" w:rsidP="0097580B">
            <w:pPr>
              <w:widowControl w:val="0"/>
              <w:jc w:val="right"/>
              <w:rPr>
                <w:sz w:val="20"/>
                <w:szCs w:val="20"/>
                <w:lang w:val="en-US"/>
              </w:rPr>
            </w:pPr>
            <w:r w:rsidRPr="0097580B">
              <w:rPr>
                <w:sz w:val="20"/>
                <w:szCs w:val="20"/>
                <w:lang w:val="en-US"/>
              </w:rPr>
              <w:t>150,000</w:t>
            </w:r>
          </w:p>
        </w:tc>
      </w:tr>
    </w:tbl>
    <w:p w14:paraId="36048E85" w14:textId="77777777" w:rsidR="0097580B" w:rsidRPr="0097580B" w:rsidRDefault="0097580B" w:rsidP="0097580B">
      <w:pPr>
        <w:keepNext/>
        <w:keepLines/>
        <w:outlineLvl w:val="0"/>
        <w:rPr>
          <w:color w:val="000000" w:themeColor="text1"/>
          <w:lang w:val="en-US"/>
        </w:rPr>
      </w:pPr>
    </w:p>
    <w:p w14:paraId="0A548A62" w14:textId="77777777" w:rsidR="0097580B" w:rsidRPr="0097580B" w:rsidRDefault="0097580B" w:rsidP="0097580B">
      <w:pPr>
        <w:spacing w:after="240"/>
        <w:outlineLvl w:val="0"/>
        <w:rPr>
          <w:u w:val="single"/>
          <w:lang w:val="en-US"/>
        </w:rPr>
      </w:pPr>
      <w:r w:rsidRPr="0097580B">
        <w:rPr>
          <w:u w:val="single"/>
          <w:lang w:val="en-US"/>
        </w:rPr>
        <w:t>Progress report</w:t>
      </w:r>
    </w:p>
    <w:p w14:paraId="684D7B56" w14:textId="77777777" w:rsidR="0097580B" w:rsidRPr="0097580B" w:rsidRDefault="0097580B" w:rsidP="0097580B">
      <w:pPr>
        <w:numPr>
          <w:ilvl w:val="0"/>
          <w:numId w:val="1"/>
        </w:numPr>
        <w:spacing w:after="240"/>
        <w:outlineLvl w:val="0"/>
        <w:rPr>
          <w:lang w:val="en-US"/>
        </w:rPr>
      </w:pPr>
      <w:r w:rsidRPr="0097580B">
        <w:rPr>
          <w:lang w:val="en-US"/>
        </w:rPr>
        <w:t>Niger’s national ozone unit (NOU) successfully implemented phase XIII of the institutional strengthening (IS) project, fully achieving five out of seven performance indicators, with two partially achieved. The NOU collected import data on ozone-depleting substances (ODS) and hydrofluorocarbons (HFCs) and submitted comprehensive country program and Article 7 data. Annual meetings with stakeholders, including the national ozone committee, were conducted to ensure efficient coordination. The NOU coordinated training sessions for 270 refrigeration and air</w:t>
      </w:r>
      <w:r w:rsidRPr="0097580B">
        <w:rPr>
          <w:lang w:val="en-US"/>
        </w:rPr>
        <w:noBreakHyphen/>
        <w:t>conditioning (RAC) technicians and 162 customs officers. Ongoing efforts focused on raising awareness about HCFC alternatives, relevant legislation, and regulatory frameworks. Additionally, Niger participated in observing Ozone Day and engaged in Protocol-related meetings.</w:t>
      </w:r>
    </w:p>
    <w:p w14:paraId="7F8172BF" w14:textId="77777777" w:rsidR="0097580B" w:rsidRPr="0097580B" w:rsidRDefault="0097580B" w:rsidP="0097580B">
      <w:pPr>
        <w:spacing w:after="240"/>
        <w:outlineLvl w:val="0"/>
        <w:rPr>
          <w:u w:val="single"/>
          <w:lang w:val="en-US"/>
        </w:rPr>
      </w:pPr>
      <w:r w:rsidRPr="0097580B">
        <w:rPr>
          <w:u w:val="single"/>
          <w:lang w:val="en-US"/>
        </w:rPr>
        <w:t>Plan of action</w:t>
      </w:r>
    </w:p>
    <w:p w14:paraId="241C07CB" w14:textId="77777777" w:rsidR="0097580B" w:rsidRPr="0097580B" w:rsidRDefault="0097580B" w:rsidP="0097580B">
      <w:pPr>
        <w:numPr>
          <w:ilvl w:val="0"/>
          <w:numId w:val="1"/>
        </w:numPr>
        <w:spacing w:after="240"/>
        <w:outlineLvl w:val="0"/>
        <w:rPr>
          <w:lang w:val="en-US"/>
        </w:rPr>
      </w:pPr>
      <w:r w:rsidRPr="0097580B">
        <w:rPr>
          <w:lang w:val="en-US"/>
        </w:rPr>
        <w:t>Under Phase XIV of the IS project, the NOU will focus on: continuing information dissemination and awareness activities; coordinating the implementation of stage II of the HCFC phase-out management plan and stage I of the Kigali HFC implementation plan; promoting and enforcing the licensing and quota system, providing importers with annual quota information; establishing the technician certification program; sustaining monitoring and evaluation efforts; conducting annual stakeholder workshops to promote low-GWP HCFC alternatives; and timely data collection and reporting to the Ozone and Fund Secretariats.</w:t>
      </w:r>
    </w:p>
    <w:p w14:paraId="6263BAB4" w14:textId="77777777" w:rsidR="0097580B" w:rsidRPr="0097580B" w:rsidRDefault="0097580B" w:rsidP="0097580B">
      <w:pPr>
        <w:rPr>
          <w:u w:val="single"/>
          <w:lang w:val="en-US"/>
        </w:rPr>
      </w:pPr>
      <w:r w:rsidRPr="0097580B">
        <w:rPr>
          <w:u w:val="single"/>
          <w:lang w:val="en-US"/>
        </w:rPr>
        <w:t>Sustainability and risk assessment</w:t>
      </w:r>
    </w:p>
    <w:p w14:paraId="26FE81EE" w14:textId="77777777" w:rsidR="0097580B" w:rsidRPr="0097580B" w:rsidRDefault="0097580B" w:rsidP="0097580B">
      <w:pPr>
        <w:rPr>
          <w:lang w:val="en-US"/>
        </w:rPr>
      </w:pPr>
    </w:p>
    <w:p w14:paraId="0CCB4894" w14:textId="594D82B5" w:rsidR="0097580B" w:rsidRPr="0097580B" w:rsidRDefault="0097580B" w:rsidP="007A56E6">
      <w:pPr>
        <w:pStyle w:val="Heading1"/>
        <w:rPr>
          <w:lang w:val="en-US"/>
        </w:rPr>
      </w:pPr>
      <w:r w:rsidRPr="0097580B">
        <w:rPr>
          <w:lang w:val="en-US"/>
        </w:rPr>
        <w:t>The successful implementation of the IS project in Niger relies on stable funding from the Multilateral Fund. Active participation from stakeholders, relevant associations, ministries, and agencies is crucial for developing recommendations and amendments to laws and regulations, as well as for conducting public awareness and promotional activities. The NOU is consistently guided by the National Ozone Steering Committee, which includes key line ministries, the refrigeration and RAC sector, and other pertinent agencies.</w:t>
      </w:r>
    </w:p>
    <w:p w14:paraId="6DAC0352" w14:textId="77777777" w:rsidR="0097580B" w:rsidRPr="0097580B" w:rsidRDefault="0097580B" w:rsidP="0097580B">
      <w:pPr>
        <w:rPr>
          <w:lang w:val="en-US"/>
        </w:rPr>
      </w:pPr>
    </w:p>
    <w:p w14:paraId="7B084B69" w14:textId="77777777" w:rsidR="0097580B" w:rsidRPr="0097580B" w:rsidRDefault="0097580B" w:rsidP="0097580B">
      <w:pPr>
        <w:jc w:val="left"/>
        <w:rPr>
          <w:lang w:val="en-US"/>
        </w:rPr>
      </w:pPr>
      <w:r w:rsidRPr="0097580B">
        <w:rPr>
          <w:lang w:val="en-US"/>
        </w:rPr>
        <w:br w:type="page"/>
      </w:r>
    </w:p>
    <w:p w14:paraId="0841E745" w14:textId="77777777" w:rsidR="0097580B" w:rsidRPr="0097580B" w:rsidRDefault="0097580B" w:rsidP="0097580B">
      <w:pPr>
        <w:spacing w:after="120"/>
        <w:rPr>
          <w:b/>
          <w:color w:val="000000" w:themeColor="text1"/>
          <w:lang w:val="en-US"/>
        </w:rPr>
      </w:pPr>
      <w:r w:rsidRPr="0097580B">
        <w:rPr>
          <w:b/>
          <w:color w:val="000000" w:themeColor="text1"/>
          <w:lang w:val="en-US"/>
        </w:rPr>
        <w:lastRenderedPageBreak/>
        <w:t>Qatar: Renewal of institutional strengthening</w:t>
      </w:r>
    </w:p>
    <w:tbl>
      <w:tblPr>
        <w:tblStyle w:val="TableGrid95"/>
        <w:tblW w:w="5000" w:type="pct"/>
        <w:jc w:val="center"/>
        <w:tblLook w:val="01E0" w:firstRow="1" w:lastRow="1" w:firstColumn="1" w:lastColumn="1" w:noHBand="0" w:noVBand="0"/>
      </w:tblPr>
      <w:tblGrid>
        <w:gridCol w:w="6140"/>
        <w:gridCol w:w="1636"/>
        <w:gridCol w:w="1574"/>
      </w:tblGrid>
      <w:tr w:rsidR="0097580B" w:rsidRPr="0097580B" w14:paraId="5C921FE3" w14:textId="77777777" w:rsidTr="001F3634">
        <w:trPr>
          <w:tblHeader/>
          <w:jc w:val="center"/>
        </w:trPr>
        <w:tc>
          <w:tcPr>
            <w:tcW w:w="4158" w:type="pct"/>
            <w:gridSpan w:val="2"/>
            <w:tcBorders>
              <w:bottom w:val="single" w:sz="4" w:space="0" w:color="auto"/>
            </w:tcBorders>
          </w:tcPr>
          <w:p w14:paraId="6351F9BC" w14:textId="77777777" w:rsidR="0097580B" w:rsidRPr="0097580B" w:rsidRDefault="0097580B" w:rsidP="0097580B">
            <w:pPr>
              <w:rPr>
                <w:b/>
                <w:sz w:val="20"/>
                <w:szCs w:val="20"/>
                <w:lang w:val="en-US"/>
              </w:rPr>
            </w:pPr>
            <w:r w:rsidRPr="0097580B">
              <w:rPr>
                <w:b/>
                <w:sz w:val="20"/>
                <w:szCs w:val="20"/>
                <w:lang w:val="en-US"/>
              </w:rPr>
              <w:t>Summary of the project and country profile</w:t>
            </w:r>
          </w:p>
        </w:tc>
        <w:tc>
          <w:tcPr>
            <w:tcW w:w="842" w:type="pct"/>
          </w:tcPr>
          <w:p w14:paraId="5AE69FED" w14:textId="77777777" w:rsidR="0097580B" w:rsidRPr="0097580B" w:rsidRDefault="0097580B" w:rsidP="0097580B">
            <w:pPr>
              <w:jc w:val="right"/>
              <w:rPr>
                <w:b/>
                <w:sz w:val="20"/>
                <w:szCs w:val="20"/>
                <w:lang w:val="en-US"/>
              </w:rPr>
            </w:pPr>
          </w:p>
        </w:tc>
      </w:tr>
      <w:tr w:rsidR="0097580B" w:rsidRPr="0097580B" w14:paraId="0666FD87" w14:textId="77777777" w:rsidTr="001F3634">
        <w:trPr>
          <w:jc w:val="center"/>
        </w:trPr>
        <w:tc>
          <w:tcPr>
            <w:tcW w:w="4158" w:type="pct"/>
            <w:gridSpan w:val="2"/>
            <w:tcBorders>
              <w:bottom w:val="single" w:sz="4" w:space="0" w:color="auto"/>
            </w:tcBorders>
          </w:tcPr>
          <w:p w14:paraId="6CDE2AAB" w14:textId="77777777" w:rsidR="0097580B" w:rsidRPr="0097580B" w:rsidRDefault="0097580B" w:rsidP="0097580B">
            <w:pPr>
              <w:rPr>
                <w:sz w:val="20"/>
                <w:szCs w:val="20"/>
                <w:lang w:val="en-US"/>
              </w:rPr>
            </w:pPr>
            <w:r w:rsidRPr="0097580B">
              <w:rPr>
                <w:sz w:val="20"/>
                <w:szCs w:val="20"/>
                <w:lang w:val="en-US"/>
              </w:rPr>
              <w:t>Implementing agency:</w:t>
            </w:r>
          </w:p>
        </w:tc>
        <w:tc>
          <w:tcPr>
            <w:tcW w:w="842" w:type="pct"/>
            <w:tcBorders>
              <w:bottom w:val="single" w:sz="4" w:space="0" w:color="auto"/>
            </w:tcBorders>
          </w:tcPr>
          <w:p w14:paraId="2217CED8" w14:textId="77777777" w:rsidR="0097580B" w:rsidRPr="0097580B" w:rsidRDefault="0097580B" w:rsidP="0097580B">
            <w:pPr>
              <w:jc w:val="center"/>
              <w:rPr>
                <w:sz w:val="20"/>
                <w:szCs w:val="20"/>
                <w:lang w:val="en-US"/>
              </w:rPr>
            </w:pPr>
            <w:r w:rsidRPr="0097580B">
              <w:rPr>
                <w:sz w:val="20"/>
                <w:szCs w:val="20"/>
                <w:lang w:val="en-US"/>
              </w:rPr>
              <w:t>UNEP</w:t>
            </w:r>
          </w:p>
        </w:tc>
      </w:tr>
      <w:tr w:rsidR="0097580B" w:rsidRPr="0097580B" w14:paraId="15B50DBA" w14:textId="77777777" w:rsidTr="001F3634">
        <w:trPr>
          <w:jc w:val="center"/>
        </w:trPr>
        <w:tc>
          <w:tcPr>
            <w:tcW w:w="4158" w:type="pct"/>
            <w:gridSpan w:val="2"/>
            <w:tcBorders>
              <w:top w:val="single" w:sz="4" w:space="0" w:color="auto"/>
              <w:left w:val="single" w:sz="4" w:space="0" w:color="auto"/>
              <w:bottom w:val="nil"/>
              <w:right w:val="single" w:sz="4" w:space="0" w:color="auto"/>
            </w:tcBorders>
          </w:tcPr>
          <w:p w14:paraId="3818DB57" w14:textId="77777777" w:rsidR="0097580B" w:rsidRPr="0097580B" w:rsidRDefault="0097580B" w:rsidP="0097580B">
            <w:pPr>
              <w:rPr>
                <w:sz w:val="20"/>
                <w:szCs w:val="20"/>
                <w:lang w:val="en-US"/>
              </w:rPr>
            </w:pPr>
            <w:r w:rsidRPr="0097580B">
              <w:rPr>
                <w:sz w:val="20"/>
                <w:szCs w:val="20"/>
                <w:lang w:val="en-US"/>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2CA37465" w14:textId="77777777" w:rsidR="0097580B" w:rsidRPr="0097580B" w:rsidRDefault="0097580B" w:rsidP="0097580B">
            <w:pPr>
              <w:jc w:val="right"/>
              <w:rPr>
                <w:sz w:val="20"/>
                <w:szCs w:val="20"/>
                <w:lang w:val="en-US"/>
              </w:rPr>
            </w:pPr>
          </w:p>
        </w:tc>
      </w:tr>
      <w:tr w:rsidR="0097580B" w:rsidRPr="0097580B" w14:paraId="4E976C1C" w14:textId="77777777" w:rsidTr="001F3634">
        <w:trPr>
          <w:jc w:val="center"/>
        </w:trPr>
        <w:tc>
          <w:tcPr>
            <w:tcW w:w="3283" w:type="pct"/>
            <w:tcBorders>
              <w:top w:val="nil"/>
              <w:left w:val="single" w:sz="4" w:space="0" w:color="auto"/>
              <w:bottom w:val="nil"/>
              <w:right w:val="nil"/>
            </w:tcBorders>
            <w:shd w:val="clear" w:color="auto" w:fill="FFFFFF" w:themeFill="background1"/>
            <w:vAlign w:val="bottom"/>
          </w:tcPr>
          <w:p w14:paraId="5DDC538A" w14:textId="77777777" w:rsidR="0097580B" w:rsidRPr="0097580B" w:rsidRDefault="0097580B" w:rsidP="0097580B">
            <w:pPr>
              <w:ind w:left="5249" w:right="-198"/>
              <w:jc w:val="left"/>
              <w:rPr>
                <w:sz w:val="20"/>
                <w:szCs w:val="20"/>
                <w:lang w:val="en-US"/>
              </w:rPr>
            </w:pPr>
            <w:r w:rsidRPr="0097580B">
              <w:rPr>
                <w:sz w:val="20"/>
                <w:szCs w:val="20"/>
                <w:lang w:val="en-US"/>
              </w:rPr>
              <w:t>Phase I:</w:t>
            </w:r>
          </w:p>
        </w:tc>
        <w:tc>
          <w:tcPr>
            <w:tcW w:w="875" w:type="pct"/>
            <w:tcBorders>
              <w:top w:val="nil"/>
              <w:left w:val="nil"/>
              <w:bottom w:val="nil"/>
              <w:right w:val="single" w:sz="4" w:space="0" w:color="auto"/>
            </w:tcBorders>
            <w:shd w:val="clear" w:color="auto" w:fill="FFFFFF" w:themeFill="background1"/>
            <w:vAlign w:val="bottom"/>
          </w:tcPr>
          <w:p w14:paraId="687DAD19" w14:textId="77777777" w:rsidR="0097580B" w:rsidRPr="0097580B" w:rsidRDefault="0097580B" w:rsidP="0097580B">
            <w:pPr>
              <w:jc w:val="right"/>
              <w:rPr>
                <w:sz w:val="20"/>
                <w:szCs w:val="20"/>
                <w:lang w:val="en-US"/>
              </w:rPr>
            </w:pPr>
            <w:r w:rsidRPr="0097580B">
              <w:rPr>
                <w:sz w:val="20"/>
                <w:szCs w:val="20"/>
                <w:lang w:val="en-US"/>
              </w:rPr>
              <w:t>Mar-99</w:t>
            </w:r>
          </w:p>
        </w:tc>
        <w:tc>
          <w:tcPr>
            <w:tcW w:w="842" w:type="pct"/>
            <w:tcBorders>
              <w:top w:val="nil"/>
              <w:left w:val="single" w:sz="4" w:space="0" w:color="auto"/>
              <w:bottom w:val="nil"/>
              <w:right w:val="single" w:sz="4" w:space="0" w:color="auto"/>
            </w:tcBorders>
            <w:vAlign w:val="bottom"/>
          </w:tcPr>
          <w:p w14:paraId="38667B5D" w14:textId="77777777" w:rsidR="0097580B" w:rsidRPr="0097580B" w:rsidRDefault="0097580B" w:rsidP="0097580B">
            <w:pPr>
              <w:jc w:val="right"/>
              <w:rPr>
                <w:sz w:val="20"/>
                <w:szCs w:val="20"/>
                <w:lang w:val="en-US"/>
              </w:rPr>
            </w:pPr>
            <w:r w:rsidRPr="0097580B">
              <w:rPr>
                <w:color w:val="000000" w:themeColor="text1"/>
                <w:sz w:val="20"/>
                <w:szCs w:val="20"/>
                <w:lang w:val="en-US"/>
              </w:rPr>
              <w:t>72,500</w:t>
            </w:r>
          </w:p>
        </w:tc>
      </w:tr>
      <w:tr w:rsidR="0097580B" w:rsidRPr="0097580B" w14:paraId="4C99AAB3" w14:textId="77777777" w:rsidTr="001F3634">
        <w:trPr>
          <w:jc w:val="center"/>
        </w:trPr>
        <w:tc>
          <w:tcPr>
            <w:tcW w:w="3283" w:type="pct"/>
            <w:tcBorders>
              <w:top w:val="nil"/>
              <w:left w:val="single" w:sz="4" w:space="0" w:color="auto"/>
              <w:bottom w:val="nil"/>
              <w:right w:val="nil"/>
            </w:tcBorders>
            <w:shd w:val="clear" w:color="auto" w:fill="FFFFFF" w:themeFill="background1"/>
            <w:vAlign w:val="bottom"/>
          </w:tcPr>
          <w:p w14:paraId="221B5965" w14:textId="77777777" w:rsidR="0097580B" w:rsidRPr="0097580B" w:rsidRDefault="0097580B" w:rsidP="0097580B">
            <w:pPr>
              <w:ind w:left="5249" w:right="-198"/>
              <w:jc w:val="left"/>
              <w:rPr>
                <w:sz w:val="20"/>
                <w:szCs w:val="20"/>
                <w:lang w:val="en-US"/>
              </w:rPr>
            </w:pPr>
            <w:r w:rsidRPr="0097580B">
              <w:rPr>
                <w:sz w:val="20"/>
                <w:szCs w:val="20"/>
                <w:lang w:val="en-US"/>
              </w:rPr>
              <w:t>Phase II:</w:t>
            </w:r>
          </w:p>
        </w:tc>
        <w:tc>
          <w:tcPr>
            <w:tcW w:w="875" w:type="pct"/>
            <w:tcBorders>
              <w:top w:val="nil"/>
              <w:left w:val="nil"/>
              <w:bottom w:val="nil"/>
              <w:right w:val="single" w:sz="4" w:space="0" w:color="auto"/>
            </w:tcBorders>
            <w:shd w:val="clear" w:color="auto" w:fill="FFFFFF" w:themeFill="background1"/>
            <w:vAlign w:val="bottom"/>
          </w:tcPr>
          <w:p w14:paraId="0E414EC3" w14:textId="77777777" w:rsidR="0097580B" w:rsidRPr="0097580B" w:rsidRDefault="0097580B" w:rsidP="0097580B">
            <w:pPr>
              <w:jc w:val="right"/>
              <w:rPr>
                <w:sz w:val="20"/>
                <w:szCs w:val="20"/>
                <w:lang w:val="en-US"/>
              </w:rPr>
            </w:pPr>
            <w:r w:rsidRPr="0097580B">
              <w:rPr>
                <w:sz w:val="20"/>
                <w:szCs w:val="20"/>
                <w:lang w:val="en-US"/>
              </w:rPr>
              <w:t>Dec-03 &amp; Jul-06</w:t>
            </w:r>
          </w:p>
        </w:tc>
        <w:tc>
          <w:tcPr>
            <w:tcW w:w="842" w:type="pct"/>
            <w:tcBorders>
              <w:top w:val="nil"/>
              <w:left w:val="single" w:sz="4" w:space="0" w:color="auto"/>
              <w:bottom w:val="nil"/>
              <w:right w:val="single" w:sz="4" w:space="0" w:color="auto"/>
            </w:tcBorders>
            <w:vAlign w:val="bottom"/>
          </w:tcPr>
          <w:p w14:paraId="7A7744DC" w14:textId="77777777" w:rsidR="0097580B" w:rsidRPr="0097580B" w:rsidRDefault="0097580B" w:rsidP="0097580B">
            <w:pPr>
              <w:jc w:val="right"/>
              <w:rPr>
                <w:sz w:val="20"/>
                <w:szCs w:val="20"/>
                <w:lang w:val="en-US"/>
              </w:rPr>
            </w:pPr>
            <w:r w:rsidRPr="0097580B">
              <w:rPr>
                <w:color w:val="000000" w:themeColor="text1"/>
                <w:sz w:val="20"/>
                <w:szCs w:val="20"/>
                <w:lang w:val="en-US"/>
              </w:rPr>
              <w:t>92,521</w:t>
            </w:r>
          </w:p>
        </w:tc>
      </w:tr>
      <w:tr w:rsidR="0097580B" w:rsidRPr="0097580B" w14:paraId="141AB8D1" w14:textId="77777777" w:rsidTr="001F3634">
        <w:trPr>
          <w:jc w:val="center"/>
        </w:trPr>
        <w:tc>
          <w:tcPr>
            <w:tcW w:w="3283" w:type="pct"/>
            <w:tcBorders>
              <w:top w:val="nil"/>
              <w:left w:val="single" w:sz="4" w:space="0" w:color="auto"/>
              <w:bottom w:val="nil"/>
              <w:right w:val="nil"/>
            </w:tcBorders>
            <w:shd w:val="clear" w:color="auto" w:fill="FFFFFF" w:themeFill="background1"/>
            <w:vAlign w:val="bottom"/>
          </w:tcPr>
          <w:p w14:paraId="3E367BC1" w14:textId="77777777" w:rsidR="0097580B" w:rsidRPr="0097580B" w:rsidRDefault="0097580B" w:rsidP="0097580B">
            <w:pPr>
              <w:ind w:left="5249" w:right="-198"/>
              <w:jc w:val="left"/>
              <w:rPr>
                <w:sz w:val="20"/>
                <w:szCs w:val="20"/>
                <w:lang w:val="en-US"/>
              </w:rPr>
            </w:pPr>
            <w:r w:rsidRPr="0097580B">
              <w:rPr>
                <w:sz w:val="20"/>
                <w:szCs w:val="20"/>
                <w:lang w:val="en-US"/>
              </w:rPr>
              <w:t>Phase III:</w:t>
            </w:r>
          </w:p>
        </w:tc>
        <w:tc>
          <w:tcPr>
            <w:tcW w:w="875" w:type="pct"/>
            <w:tcBorders>
              <w:top w:val="nil"/>
              <w:left w:val="nil"/>
              <w:bottom w:val="nil"/>
              <w:right w:val="single" w:sz="4" w:space="0" w:color="auto"/>
            </w:tcBorders>
            <w:shd w:val="clear" w:color="auto" w:fill="FFFFFF" w:themeFill="background1"/>
            <w:vAlign w:val="bottom"/>
          </w:tcPr>
          <w:p w14:paraId="4B367613" w14:textId="77777777" w:rsidR="0097580B" w:rsidRPr="0097580B" w:rsidRDefault="0097580B" w:rsidP="0097580B">
            <w:pPr>
              <w:jc w:val="right"/>
              <w:rPr>
                <w:sz w:val="20"/>
                <w:szCs w:val="20"/>
                <w:lang w:val="en-US"/>
              </w:rPr>
            </w:pPr>
            <w:r w:rsidRPr="0097580B">
              <w:rPr>
                <w:sz w:val="20"/>
                <w:szCs w:val="20"/>
                <w:lang w:val="en-US"/>
              </w:rPr>
              <w:t>Nov-09</w:t>
            </w:r>
          </w:p>
        </w:tc>
        <w:tc>
          <w:tcPr>
            <w:tcW w:w="842" w:type="pct"/>
            <w:tcBorders>
              <w:top w:val="nil"/>
              <w:bottom w:val="nil"/>
            </w:tcBorders>
          </w:tcPr>
          <w:p w14:paraId="035CA460" w14:textId="77777777" w:rsidR="0097580B" w:rsidRPr="0097580B" w:rsidRDefault="0097580B" w:rsidP="0097580B">
            <w:pPr>
              <w:jc w:val="right"/>
              <w:rPr>
                <w:sz w:val="20"/>
                <w:szCs w:val="20"/>
                <w:lang w:val="en-US"/>
              </w:rPr>
            </w:pPr>
            <w:r w:rsidRPr="0097580B">
              <w:rPr>
                <w:color w:val="000000" w:themeColor="text1"/>
                <w:sz w:val="20"/>
                <w:szCs w:val="20"/>
                <w:lang w:val="en-US"/>
              </w:rPr>
              <w:t>94,611</w:t>
            </w:r>
          </w:p>
        </w:tc>
      </w:tr>
      <w:tr w:rsidR="0097580B" w:rsidRPr="0097580B" w14:paraId="2C25F664" w14:textId="77777777" w:rsidTr="001F3634">
        <w:trPr>
          <w:jc w:val="center"/>
        </w:trPr>
        <w:tc>
          <w:tcPr>
            <w:tcW w:w="3283" w:type="pct"/>
            <w:tcBorders>
              <w:top w:val="nil"/>
              <w:left w:val="single" w:sz="4" w:space="0" w:color="auto"/>
              <w:bottom w:val="nil"/>
              <w:right w:val="nil"/>
            </w:tcBorders>
            <w:shd w:val="clear" w:color="auto" w:fill="FFFFFF" w:themeFill="background1"/>
            <w:vAlign w:val="bottom"/>
          </w:tcPr>
          <w:p w14:paraId="6030D768" w14:textId="77777777" w:rsidR="0097580B" w:rsidRPr="0097580B" w:rsidRDefault="0097580B" w:rsidP="0097580B">
            <w:pPr>
              <w:ind w:left="5249" w:right="-198"/>
              <w:jc w:val="left"/>
              <w:rPr>
                <w:sz w:val="20"/>
                <w:szCs w:val="20"/>
                <w:lang w:val="en-US"/>
              </w:rPr>
            </w:pPr>
            <w:r w:rsidRPr="0097580B">
              <w:rPr>
                <w:sz w:val="20"/>
                <w:szCs w:val="20"/>
                <w:lang w:val="en-US"/>
              </w:rPr>
              <w:t>Phase IV:</w:t>
            </w:r>
          </w:p>
        </w:tc>
        <w:tc>
          <w:tcPr>
            <w:tcW w:w="875" w:type="pct"/>
            <w:tcBorders>
              <w:top w:val="nil"/>
              <w:left w:val="nil"/>
              <w:bottom w:val="nil"/>
              <w:right w:val="single" w:sz="4" w:space="0" w:color="auto"/>
            </w:tcBorders>
            <w:shd w:val="clear" w:color="auto" w:fill="FFFFFF" w:themeFill="background1"/>
            <w:vAlign w:val="bottom"/>
          </w:tcPr>
          <w:p w14:paraId="4CC4946F"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Jul-17</w:t>
            </w:r>
          </w:p>
        </w:tc>
        <w:tc>
          <w:tcPr>
            <w:tcW w:w="842" w:type="pct"/>
            <w:tcBorders>
              <w:top w:val="nil"/>
              <w:left w:val="single" w:sz="4" w:space="0" w:color="auto"/>
              <w:bottom w:val="nil"/>
              <w:right w:val="single" w:sz="4" w:space="0" w:color="auto"/>
            </w:tcBorders>
            <w:shd w:val="clear" w:color="auto" w:fill="FFFFFF" w:themeFill="background1"/>
          </w:tcPr>
          <w:p w14:paraId="2C7F567E" w14:textId="77777777" w:rsidR="0097580B" w:rsidRPr="0097580B" w:rsidRDefault="0097580B" w:rsidP="0097580B">
            <w:pPr>
              <w:jc w:val="right"/>
              <w:rPr>
                <w:sz w:val="20"/>
                <w:szCs w:val="20"/>
                <w:lang w:val="en-US"/>
              </w:rPr>
            </w:pPr>
            <w:r w:rsidRPr="0097580B">
              <w:rPr>
                <w:sz w:val="20"/>
                <w:szCs w:val="20"/>
                <w:lang w:val="en-US"/>
              </w:rPr>
              <w:t>90,733</w:t>
            </w:r>
          </w:p>
        </w:tc>
      </w:tr>
      <w:tr w:rsidR="0097580B" w:rsidRPr="0097580B" w14:paraId="0FDF1603" w14:textId="77777777" w:rsidTr="001F3634">
        <w:trPr>
          <w:jc w:val="center"/>
        </w:trPr>
        <w:tc>
          <w:tcPr>
            <w:tcW w:w="3283" w:type="pct"/>
            <w:tcBorders>
              <w:top w:val="nil"/>
              <w:left w:val="single" w:sz="4" w:space="0" w:color="auto"/>
              <w:bottom w:val="nil"/>
              <w:right w:val="nil"/>
            </w:tcBorders>
            <w:shd w:val="clear" w:color="auto" w:fill="FFFFFF" w:themeFill="background1"/>
            <w:vAlign w:val="bottom"/>
          </w:tcPr>
          <w:p w14:paraId="476A3345" w14:textId="77777777" w:rsidR="0097580B" w:rsidRPr="0097580B" w:rsidRDefault="0097580B" w:rsidP="0097580B">
            <w:pPr>
              <w:ind w:left="5249" w:right="-198"/>
              <w:jc w:val="left"/>
              <w:rPr>
                <w:sz w:val="20"/>
                <w:szCs w:val="20"/>
                <w:lang w:val="en-US"/>
              </w:rPr>
            </w:pPr>
            <w:r w:rsidRPr="0097580B">
              <w:rPr>
                <w:sz w:val="20"/>
                <w:szCs w:val="20"/>
                <w:lang w:val="en-US"/>
              </w:rPr>
              <w:t>Phase V:</w:t>
            </w:r>
          </w:p>
        </w:tc>
        <w:tc>
          <w:tcPr>
            <w:tcW w:w="875" w:type="pct"/>
            <w:tcBorders>
              <w:top w:val="nil"/>
              <w:left w:val="nil"/>
              <w:bottom w:val="nil"/>
              <w:right w:val="single" w:sz="4" w:space="0" w:color="auto"/>
            </w:tcBorders>
            <w:shd w:val="clear" w:color="auto" w:fill="FFFFFF" w:themeFill="background1"/>
            <w:vAlign w:val="bottom"/>
          </w:tcPr>
          <w:p w14:paraId="503DA8D8"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Jun-20</w:t>
            </w:r>
          </w:p>
        </w:tc>
        <w:tc>
          <w:tcPr>
            <w:tcW w:w="842" w:type="pct"/>
            <w:tcBorders>
              <w:top w:val="nil"/>
              <w:left w:val="single" w:sz="4" w:space="0" w:color="auto"/>
              <w:bottom w:val="nil"/>
              <w:right w:val="single" w:sz="4" w:space="0" w:color="auto"/>
            </w:tcBorders>
            <w:shd w:val="clear" w:color="auto" w:fill="FFFFFF" w:themeFill="background1"/>
          </w:tcPr>
          <w:p w14:paraId="68834AF2" w14:textId="77777777" w:rsidR="0097580B" w:rsidRPr="0097580B" w:rsidRDefault="0097580B" w:rsidP="0097580B">
            <w:pPr>
              <w:jc w:val="right"/>
              <w:rPr>
                <w:sz w:val="20"/>
                <w:szCs w:val="20"/>
                <w:lang w:val="en-US"/>
              </w:rPr>
            </w:pPr>
            <w:r w:rsidRPr="0097580B">
              <w:rPr>
                <w:sz w:val="20"/>
                <w:szCs w:val="20"/>
                <w:lang w:val="en-US"/>
              </w:rPr>
              <w:t>113,920</w:t>
            </w:r>
          </w:p>
        </w:tc>
      </w:tr>
      <w:tr w:rsidR="0097580B" w:rsidRPr="0097580B" w14:paraId="6F895EAB" w14:textId="77777777" w:rsidTr="001F3634">
        <w:trPr>
          <w:jc w:val="center"/>
        </w:trPr>
        <w:tc>
          <w:tcPr>
            <w:tcW w:w="3283" w:type="pct"/>
            <w:tcBorders>
              <w:top w:val="nil"/>
              <w:left w:val="single" w:sz="4" w:space="0" w:color="auto"/>
              <w:bottom w:val="nil"/>
              <w:right w:val="nil"/>
            </w:tcBorders>
            <w:shd w:val="clear" w:color="auto" w:fill="FFFFFF" w:themeFill="background1"/>
            <w:vAlign w:val="bottom"/>
          </w:tcPr>
          <w:p w14:paraId="7C5C1A5F" w14:textId="77777777" w:rsidR="0097580B" w:rsidRPr="0097580B" w:rsidRDefault="0097580B" w:rsidP="0097580B">
            <w:pPr>
              <w:ind w:left="5249" w:right="-198"/>
              <w:jc w:val="left"/>
              <w:rPr>
                <w:sz w:val="20"/>
                <w:szCs w:val="20"/>
                <w:lang w:val="en-US"/>
              </w:rPr>
            </w:pPr>
            <w:r w:rsidRPr="0097580B">
              <w:rPr>
                <w:sz w:val="20"/>
                <w:szCs w:val="20"/>
                <w:lang w:val="en-US"/>
              </w:rPr>
              <w:t>Phase VI:</w:t>
            </w:r>
          </w:p>
        </w:tc>
        <w:tc>
          <w:tcPr>
            <w:tcW w:w="875" w:type="pct"/>
            <w:tcBorders>
              <w:top w:val="nil"/>
              <w:left w:val="nil"/>
              <w:bottom w:val="nil"/>
              <w:right w:val="single" w:sz="4" w:space="0" w:color="auto"/>
            </w:tcBorders>
            <w:shd w:val="clear" w:color="auto" w:fill="FFFFFF" w:themeFill="background1"/>
            <w:vAlign w:val="bottom"/>
          </w:tcPr>
          <w:p w14:paraId="746CB1EF" w14:textId="77777777" w:rsidR="0097580B" w:rsidRPr="0097580B" w:rsidRDefault="0097580B" w:rsidP="0097580B">
            <w:pPr>
              <w:tabs>
                <w:tab w:val="left" w:pos="6840"/>
              </w:tabs>
              <w:ind w:left="-108"/>
              <w:jc w:val="right"/>
              <w:rPr>
                <w:sz w:val="20"/>
                <w:szCs w:val="20"/>
                <w:lang w:val="en-US"/>
              </w:rPr>
            </w:pPr>
            <w:r w:rsidRPr="0097580B">
              <w:rPr>
                <w:sz w:val="20"/>
                <w:szCs w:val="20"/>
                <w:lang w:val="en-US"/>
              </w:rPr>
              <w:t>Jun-22</w:t>
            </w:r>
          </w:p>
        </w:tc>
        <w:tc>
          <w:tcPr>
            <w:tcW w:w="842" w:type="pct"/>
            <w:tcBorders>
              <w:top w:val="nil"/>
              <w:left w:val="single" w:sz="4" w:space="0" w:color="auto"/>
              <w:bottom w:val="nil"/>
              <w:right w:val="single" w:sz="4" w:space="0" w:color="auto"/>
            </w:tcBorders>
            <w:shd w:val="clear" w:color="auto" w:fill="FFFFFF" w:themeFill="background1"/>
          </w:tcPr>
          <w:p w14:paraId="08F30EBF" w14:textId="77777777" w:rsidR="0097580B" w:rsidRPr="0097580B" w:rsidRDefault="0097580B" w:rsidP="0097580B">
            <w:pPr>
              <w:jc w:val="right"/>
              <w:rPr>
                <w:sz w:val="20"/>
                <w:szCs w:val="20"/>
                <w:lang w:val="en-US"/>
              </w:rPr>
            </w:pPr>
            <w:r w:rsidRPr="0097580B">
              <w:rPr>
                <w:sz w:val="20"/>
                <w:szCs w:val="20"/>
                <w:lang w:val="en-US"/>
              </w:rPr>
              <w:t>113,920</w:t>
            </w:r>
          </w:p>
        </w:tc>
      </w:tr>
      <w:tr w:rsidR="0097580B" w:rsidRPr="0097580B" w14:paraId="676B1414" w14:textId="77777777" w:rsidTr="001F3634">
        <w:trPr>
          <w:jc w:val="center"/>
        </w:trPr>
        <w:tc>
          <w:tcPr>
            <w:tcW w:w="4158" w:type="pct"/>
            <w:gridSpan w:val="2"/>
            <w:tcBorders>
              <w:top w:val="nil"/>
              <w:left w:val="single" w:sz="4" w:space="0" w:color="auto"/>
              <w:bottom w:val="nil"/>
              <w:right w:val="single" w:sz="4" w:space="0" w:color="auto"/>
            </w:tcBorders>
            <w:shd w:val="clear" w:color="auto" w:fill="auto"/>
          </w:tcPr>
          <w:p w14:paraId="0401C98D" w14:textId="77777777" w:rsidR="0097580B" w:rsidRPr="0097580B" w:rsidRDefault="0097580B" w:rsidP="0097580B">
            <w:pPr>
              <w:tabs>
                <w:tab w:val="right" w:pos="7560"/>
              </w:tabs>
              <w:ind w:left="6480" w:right="-108"/>
              <w:jc w:val="left"/>
              <w:rPr>
                <w:sz w:val="20"/>
                <w:szCs w:val="20"/>
                <w:lang w:val="en-US"/>
              </w:rPr>
            </w:pPr>
            <w:r w:rsidRPr="0097580B">
              <w:rPr>
                <w:sz w:val="20"/>
                <w:szCs w:val="20"/>
                <w:lang w:val="en-US"/>
              </w:rPr>
              <w:tab/>
              <w:t>Total:</w:t>
            </w:r>
          </w:p>
        </w:tc>
        <w:tc>
          <w:tcPr>
            <w:tcW w:w="842" w:type="pct"/>
            <w:tcBorders>
              <w:top w:val="nil"/>
              <w:left w:val="single" w:sz="4" w:space="0" w:color="auto"/>
              <w:bottom w:val="single" w:sz="4" w:space="0" w:color="auto"/>
              <w:right w:val="single" w:sz="4" w:space="0" w:color="auto"/>
            </w:tcBorders>
            <w:shd w:val="clear" w:color="auto" w:fill="auto"/>
          </w:tcPr>
          <w:p w14:paraId="539DCA6A" w14:textId="77777777" w:rsidR="0097580B" w:rsidRPr="0097580B" w:rsidRDefault="0097580B" w:rsidP="0097580B">
            <w:pPr>
              <w:jc w:val="right"/>
              <w:rPr>
                <w:sz w:val="20"/>
                <w:szCs w:val="20"/>
                <w:lang w:val="en-US"/>
              </w:rPr>
            </w:pPr>
            <w:r w:rsidRPr="0097580B">
              <w:rPr>
                <w:sz w:val="20"/>
                <w:szCs w:val="20"/>
                <w:lang w:val="en-US"/>
              </w:rPr>
              <w:t>578,205</w:t>
            </w:r>
          </w:p>
        </w:tc>
      </w:tr>
      <w:tr w:rsidR="0097580B" w:rsidRPr="0097580B" w14:paraId="767E6F8E" w14:textId="77777777" w:rsidTr="001F3634">
        <w:trPr>
          <w:jc w:val="center"/>
        </w:trPr>
        <w:tc>
          <w:tcPr>
            <w:tcW w:w="4158" w:type="pct"/>
            <w:gridSpan w:val="2"/>
            <w:shd w:val="clear" w:color="auto" w:fill="FFFFFF" w:themeFill="background1"/>
          </w:tcPr>
          <w:p w14:paraId="11EE3FBA" w14:textId="77777777" w:rsidR="0097580B" w:rsidRPr="0097580B" w:rsidRDefault="0097580B" w:rsidP="0097580B">
            <w:pPr>
              <w:jc w:val="left"/>
              <w:rPr>
                <w:sz w:val="20"/>
                <w:szCs w:val="20"/>
                <w:lang w:val="en-US"/>
              </w:rPr>
            </w:pPr>
            <w:r w:rsidRPr="0097580B">
              <w:rPr>
                <w:sz w:val="20"/>
                <w:szCs w:val="20"/>
                <w:lang w:val="en-US"/>
              </w:rPr>
              <w:t>Amount requested for renewal (phase VII) (US $):</w:t>
            </w:r>
          </w:p>
        </w:tc>
        <w:tc>
          <w:tcPr>
            <w:tcW w:w="842" w:type="pct"/>
            <w:shd w:val="clear" w:color="auto" w:fill="auto"/>
          </w:tcPr>
          <w:p w14:paraId="7C0F6ABB" w14:textId="77777777" w:rsidR="0097580B" w:rsidRPr="0097580B" w:rsidRDefault="0097580B" w:rsidP="0097580B">
            <w:pPr>
              <w:jc w:val="right"/>
              <w:rPr>
                <w:sz w:val="20"/>
                <w:szCs w:val="20"/>
                <w:lang w:val="en-US"/>
              </w:rPr>
            </w:pPr>
            <w:r w:rsidRPr="0097580B">
              <w:rPr>
                <w:sz w:val="20"/>
                <w:szCs w:val="20"/>
                <w:lang w:val="en-US"/>
              </w:rPr>
              <w:t>235,814</w:t>
            </w:r>
          </w:p>
        </w:tc>
      </w:tr>
      <w:tr w:rsidR="0097580B" w:rsidRPr="0097580B" w14:paraId="0E5CC39E" w14:textId="77777777" w:rsidTr="001F3634">
        <w:trPr>
          <w:jc w:val="center"/>
        </w:trPr>
        <w:tc>
          <w:tcPr>
            <w:tcW w:w="4158" w:type="pct"/>
            <w:gridSpan w:val="2"/>
          </w:tcPr>
          <w:p w14:paraId="6B8AA2E1" w14:textId="77777777" w:rsidR="0097580B" w:rsidRPr="0097580B" w:rsidRDefault="0097580B" w:rsidP="0097580B">
            <w:pPr>
              <w:jc w:val="left"/>
              <w:rPr>
                <w:sz w:val="20"/>
                <w:szCs w:val="20"/>
                <w:lang w:val="en-US"/>
              </w:rPr>
            </w:pPr>
            <w:r w:rsidRPr="0097580B">
              <w:rPr>
                <w:sz w:val="20"/>
                <w:szCs w:val="20"/>
                <w:lang w:val="en-US"/>
              </w:rPr>
              <w:t xml:space="preserve">Amount recommended for approval for phase VII (US $): </w:t>
            </w:r>
          </w:p>
        </w:tc>
        <w:tc>
          <w:tcPr>
            <w:tcW w:w="842" w:type="pct"/>
            <w:shd w:val="clear" w:color="auto" w:fill="auto"/>
          </w:tcPr>
          <w:p w14:paraId="40977B2A" w14:textId="77777777" w:rsidR="0097580B" w:rsidRPr="0097580B" w:rsidRDefault="0097580B" w:rsidP="0097580B">
            <w:pPr>
              <w:jc w:val="right"/>
              <w:rPr>
                <w:sz w:val="20"/>
                <w:szCs w:val="20"/>
                <w:lang w:val="en-US"/>
              </w:rPr>
            </w:pPr>
            <w:r w:rsidRPr="0097580B">
              <w:rPr>
                <w:sz w:val="20"/>
                <w:szCs w:val="20"/>
                <w:lang w:val="en-US"/>
              </w:rPr>
              <w:t>235,814</w:t>
            </w:r>
          </w:p>
        </w:tc>
      </w:tr>
      <w:tr w:rsidR="0097580B" w:rsidRPr="0097580B" w14:paraId="4AB6FB7B" w14:textId="77777777" w:rsidTr="001F3634">
        <w:trPr>
          <w:jc w:val="center"/>
        </w:trPr>
        <w:tc>
          <w:tcPr>
            <w:tcW w:w="4158" w:type="pct"/>
            <w:gridSpan w:val="2"/>
          </w:tcPr>
          <w:p w14:paraId="17C93135" w14:textId="77777777" w:rsidR="0097580B" w:rsidRPr="0097580B" w:rsidRDefault="0097580B" w:rsidP="0097580B">
            <w:pPr>
              <w:jc w:val="left"/>
              <w:rPr>
                <w:sz w:val="20"/>
                <w:szCs w:val="20"/>
                <w:lang w:val="en-US"/>
              </w:rPr>
            </w:pPr>
            <w:r w:rsidRPr="0097580B">
              <w:rPr>
                <w:sz w:val="20"/>
                <w:szCs w:val="20"/>
                <w:lang w:val="en-US"/>
              </w:rPr>
              <w:t>Agency support costs (US $):</w:t>
            </w:r>
          </w:p>
        </w:tc>
        <w:tc>
          <w:tcPr>
            <w:tcW w:w="842" w:type="pct"/>
            <w:shd w:val="clear" w:color="auto" w:fill="auto"/>
          </w:tcPr>
          <w:p w14:paraId="1C71898F"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565FECB5" w14:textId="77777777" w:rsidTr="001F3634">
        <w:trPr>
          <w:jc w:val="center"/>
        </w:trPr>
        <w:tc>
          <w:tcPr>
            <w:tcW w:w="4158" w:type="pct"/>
            <w:gridSpan w:val="2"/>
          </w:tcPr>
          <w:p w14:paraId="68DA70ED" w14:textId="77777777" w:rsidR="0097580B" w:rsidRPr="0097580B" w:rsidRDefault="0097580B" w:rsidP="0097580B">
            <w:pPr>
              <w:jc w:val="left"/>
              <w:rPr>
                <w:sz w:val="20"/>
                <w:szCs w:val="20"/>
                <w:lang w:val="en-US"/>
              </w:rPr>
            </w:pPr>
            <w:r w:rsidRPr="0097580B">
              <w:rPr>
                <w:sz w:val="20"/>
                <w:szCs w:val="20"/>
                <w:lang w:val="en-US"/>
              </w:rPr>
              <w:t>Total cost of institutional strengthening phase VII to the Multilateral Fund (US $):</w:t>
            </w:r>
          </w:p>
        </w:tc>
        <w:tc>
          <w:tcPr>
            <w:tcW w:w="842" w:type="pct"/>
            <w:shd w:val="clear" w:color="auto" w:fill="auto"/>
          </w:tcPr>
          <w:p w14:paraId="1F2B2CBC" w14:textId="77777777" w:rsidR="0097580B" w:rsidRPr="0097580B" w:rsidRDefault="0097580B" w:rsidP="0097580B">
            <w:pPr>
              <w:jc w:val="right"/>
              <w:rPr>
                <w:sz w:val="20"/>
                <w:szCs w:val="20"/>
                <w:lang w:val="en-US"/>
              </w:rPr>
            </w:pPr>
            <w:r w:rsidRPr="0097580B">
              <w:rPr>
                <w:sz w:val="20"/>
                <w:szCs w:val="20"/>
                <w:lang w:val="en-US"/>
              </w:rPr>
              <w:t>235,814</w:t>
            </w:r>
          </w:p>
        </w:tc>
      </w:tr>
      <w:tr w:rsidR="0097580B" w:rsidRPr="0097580B" w14:paraId="3F50044B" w14:textId="77777777" w:rsidTr="001F3634">
        <w:trPr>
          <w:jc w:val="center"/>
        </w:trPr>
        <w:tc>
          <w:tcPr>
            <w:tcW w:w="4158" w:type="pct"/>
            <w:gridSpan w:val="2"/>
          </w:tcPr>
          <w:p w14:paraId="3908AF60" w14:textId="77777777" w:rsidR="0097580B" w:rsidRPr="0097580B" w:rsidRDefault="0097580B" w:rsidP="0097580B">
            <w:pPr>
              <w:jc w:val="left"/>
              <w:rPr>
                <w:sz w:val="20"/>
                <w:szCs w:val="20"/>
                <w:lang w:val="en-US"/>
              </w:rPr>
            </w:pPr>
            <w:r w:rsidRPr="0097580B">
              <w:rPr>
                <w:sz w:val="20"/>
                <w:szCs w:val="20"/>
                <w:lang w:val="en-US"/>
              </w:rPr>
              <w:t>Date of approval of country programme:</w:t>
            </w:r>
          </w:p>
        </w:tc>
        <w:tc>
          <w:tcPr>
            <w:tcW w:w="842" w:type="pct"/>
            <w:shd w:val="clear" w:color="auto" w:fill="FFFFFF" w:themeFill="background1"/>
          </w:tcPr>
          <w:p w14:paraId="1D3CC4A1" w14:textId="77777777" w:rsidR="0097580B" w:rsidRPr="0097580B" w:rsidRDefault="0097580B" w:rsidP="0097580B">
            <w:pPr>
              <w:jc w:val="right"/>
              <w:rPr>
                <w:sz w:val="20"/>
                <w:szCs w:val="20"/>
                <w:lang w:val="en-US"/>
              </w:rPr>
            </w:pPr>
            <w:r w:rsidRPr="0097580B">
              <w:rPr>
                <w:sz w:val="20"/>
                <w:szCs w:val="20"/>
                <w:lang w:val="en-US"/>
              </w:rPr>
              <w:t>1999</w:t>
            </w:r>
          </w:p>
        </w:tc>
      </w:tr>
      <w:tr w:rsidR="0097580B" w:rsidRPr="0097580B" w14:paraId="1BF0017E" w14:textId="77777777" w:rsidTr="001F3634">
        <w:trPr>
          <w:jc w:val="center"/>
        </w:trPr>
        <w:tc>
          <w:tcPr>
            <w:tcW w:w="4158" w:type="pct"/>
            <w:gridSpan w:val="2"/>
            <w:tcBorders>
              <w:bottom w:val="single" w:sz="4" w:space="0" w:color="auto"/>
            </w:tcBorders>
          </w:tcPr>
          <w:p w14:paraId="7BC186BC" w14:textId="77777777" w:rsidR="0097580B" w:rsidRPr="0097580B" w:rsidRDefault="0097580B" w:rsidP="0097580B">
            <w:pPr>
              <w:jc w:val="left"/>
              <w:rPr>
                <w:sz w:val="20"/>
                <w:szCs w:val="20"/>
                <w:lang w:val="en-US"/>
              </w:rPr>
            </w:pPr>
            <w:r w:rsidRPr="0097580B">
              <w:rPr>
                <w:sz w:val="20"/>
                <w:szCs w:val="20"/>
                <w:lang w:val="en-US"/>
              </w:rPr>
              <w:t>Date of approval of HCFC phase-out management plan:</w:t>
            </w:r>
          </w:p>
        </w:tc>
        <w:tc>
          <w:tcPr>
            <w:tcW w:w="842" w:type="pct"/>
            <w:tcBorders>
              <w:bottom w:val="single" w:sz="4" w:space="0" w:color="auto"/>
            </w:tcBorders>
            <w:shd w:val="clear" w:color="auto" w:fill="FFFFFF" w:themeFill="background1"/>
          </w:tcPr>
          <w:p w14:paraId="4A5AE42A" w14:textId="77777777" w:rsidR="0097580B" w:rsidRPr="0097580B" w:rsidRDefault="0097580B" w:rsidP="0097580B">
            <w:pPr>
              <w:jc w:val="right"/>
              <w:rPr>
                <w:sz w:val="20"/>
                <w:szCs w:val="20"/>
                <w:lang w:val="en-US"/>
              </w:rPr>
            </w:pPr>
            <w:r w:rsidRPr="0097580B">
              <w:rPr>
                <w:sz w:val="20"/>
                <w:szCs w:val="20"/>
                <w:lang w:val="en-US"/>
              </w:rPr>
              <w:t>2011</w:t>
            </w:r>
          </w:p>
        </w:tc>
      </w:tr>
      <w:tr w:rsidR="0097580B" w:rsidRPr="0097580B" w14:paraId="4976B7CC" w14:textId="77777777" w:rsidTr="001F3634">
        <w:trPr>
          <w:jc w:val="center"/>
        </w:trPr>
        <w:tc>
          <w:tcPr>
            <w:tcW w:w="4158" w:type="pct"/>
            <w:gridSpan w:val="2"/>
            <w:tcBorders>
              <w:top w:val="single" w:sz="4" w:space="0" w:color="auto"/>
              <w:left w:val="single" w:sz="4" w:space="0" w:color="auto"/>
              <w:bottom w:val="nil"/>
              <w:right w:val="single" w:sz="4" w:space="0" w:color="auto"/>
            </w:tcBorders>
          </w:tcPr>
          <w:p w14:paraId="6175F745" w14:textId="77777777" w:rsidR="0097580B" w:rsidRPr="0097580B" w:rsidRDefault="0097580B" w:rsidP="0097580B">
            <w:pPr>
              <w:spacing w:before="20"/>
              <w:jc w:val="left"/>
              <w:rPr>
                <w:sz w:val="20"/>
                <w:szCs w:val="20"/>
                <w:lang w:val="en-US"/>
              </w:rPr>
            </w:pPr>
            <w:r w:rsidRPr="0097580B">
              <w:rPr>
                <w:sz w:val="20"/>
                <w:szCs w:val="20"/>
                <w:lang w:val="en-US"/>
              </w:rPr>
              <w:t>Baseline consumption of controlled substances (ODP tonnes/CO</w:t>
            </w:r>
            <w:r w:rsidRPr="0097580B">
              <w:rPr>
                <w:sz w:val="20"/>
                <w:szCs w:val="20"/>
                <w:vertAlign w:val="subscript"/>
                <w:lang w:val="en-US"/>
              </w:rPr>
              <w:t>2</w:t>
            </w:r>
            <w:r w:rsidRPr="0097580B">
              <w:rPr>
                <w:sz w:val="20"/>
                <w:szCs w:val="20"/>
                <w:lang w:val="en-US"/>
              </w:rPr>
              <w:t>-eq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059BEA43" w14:textId="77777777" w:rsidR="0097580B" w:rsidRPr="0097580B" w:rsidRDefault="0097580B" w:rsidP="0097580B">
            <w:pPr>
              <w:jc w:val="right"/>
              <w:rPr>
                <w:sz w:val="20"/>
                <w:szCs w:val="20"/>
                <w:lang w:val="en-US"/>
              </w:rPr>
            </w:pPr>
          </w:p>
        </w:tc>
      </w:tr>
      <w:tr w:rsidR="0097580B" w:rsidRPr="0097580B" w14:paraId="0FB7BCFD" w14:textId="77777777" w:rsidTr="001F3634">
        <w:trPr>
          <w:jc w:val="center"/>
        </w:trPr>
        <w:tc>
          <w:tcPr>
            <w:tcW w:w="4158" w:type="pct"/>
            <w:gridSpan w:val="2"/>
            <w:tcBorders>
              <w:top w:val="nil"/>
              <w:left w:val="single" w:sz="4" w:space="0" w:color="auto"/>
              <w:bottom w:val="nil"/>
              <w:right w:val="single" w:sz="4" w:space="0" w:color="auto"/>
            </w:tcBorders>
          </w:tcPr>
          <w:p w14:paraId="6A75F46F" w14:textId="77777777" w:rsidR="0097580B" w:rsidRPr="0097580B" w:rsidRDefault="0097580B" w:rsidP="0097580B">
            <w:pPr>
              <w:tabs>
                <w:tab w:val="left" w:pos="338"/>
              </w:tabs>
              <w:jc w:val="left"/>
              <w:rPr>
                <w:sz w:val="20"/>
                <w:szCs w:val="20"/>
                <w:lang w:val="en-US"/>
              </w:rPr>
            </w:pPr>
            <w:r w:rsidRPr="0097580B">
              <w:rPr>
                <w:sz w:val="20"/>
                <w:szCs w:val="20"/>
                <w:lang w:val="en-US"/>
              </w:rPr>
              <w:t>(a)</w:t>
            </w:r>
            <w:r w:rsidRPr="0097580B">
              <w:rPr>
                <w:sz w:val="20"/>
                <w:szCs w:val="20"/>
                <w:lang w:val="en-US"/>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4A2F32AC"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162E4322" w14:textId="77777777" w:rsidTr="001F3634">
        <w:trPr>
          <w:jc w:val="center"/>
        </w:trPr>
        <w:tc>
          <w:tcPr>
            <w:tcW w:w="4158" w:type="pct"/>
            <w:gridSpan w:val="2"/>
            <w:tcBorders>
              <w:top w:val="nil"/>
              <w:left w:val="single" w:sz="4" w:space="0" w:color="auto"/>
              <w:bottom w:val="nil"/>
              <w:right w:val="single" w:sz="4" w:space="0" w:color="auto"/>
            </w:tcBorders>
          </w:tcPr>
          <w:p w14:paraId="16D9FAD9" w14:textId="77777777" w:rsidR="0097580B" w:rsidRPr="0097580B" w:rsidRDefault="0097580B" w:rsidP="0097580B">
            <w:pPr>
              <w:tabs>
                <w:tab w:val="left" w:pos="350"/>
              </w:tabs>
              <w:spacing w:after="20"/>
              <w:jc w:val="left"/>
              <w:rPr>
                <w:sz w:val="20"/>
                <w:szCs w:val="20"/>
                <w:lang w:val="en-US"/>
              </w:rPr>
            </w:pPr>
            <w:r w:rsidRPr="0097580B">
              <w:rPr>
                <w:sz w:val="20"/>
                <w:szCs w:val="20"/>
                <w:lang w:val="en-US"/>
              </w:rPr>
              <w:t>(b)</w:t>
            </w:r>
            <w:r w:rsidRPr="0097580B">
              <w:rPr>
                <w:sz w:val="20"/>
                <w:szCs w:val="20"/>
                <w:lang w:val="en-US"/>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43790E81" w14:textId="77777777" w:rsidR="0097580B" w:rsidRPr="0097580B" w:rsidRDefault="0097580B" w:rsidP="0097580B">
            <w:pPr>
              <w:jc w:val="right"/>
              <w:rPr>
                <w:sz w:val="20"/>
                <w:szCs w:val="20"/>
                <w:lang w:val="en-US"/>
              </w:rPr>
            </w:pPr>
            <w:r w:rsidRPr="0097580B">
              <w:rPr>
                <w:sz w:val="20"/>
                <w:szCs w:val="20"/>
                <w:lang w:val="en-US"/>
              </w:rPr>
              <w:t>86.9</w:t>
            </w:r>
          </w:p>
        </w:tc>
      </w:tr>
      <w:tr w:rsidR="0097580B" w:rsidRPr="0097580B" w14:paraId="35DA9EDC" w14:textId="77777777" w:rsidTr="001F3634">
        <w:trPr>
          <w:jc w:val="center"/>
        </w:trPr>
        <w:tc>
          <w:tcPr>
            <w:tcW w:w="4158" w:type="pct"/>
            <w:gridSpan w:val="2"/>
            <w:tcBorders>
              <w:top w:val="nil"/>
              <w:left w:val="single" w:sz="4" w:space="0" w:color="auto"/>
              <w:bottom w:val="nil"/>
              <w:right w:val="single" w:sz="4" w:space="0" w:color="auto"/>
            </w:tcBorders>
          </w:tcPr>
          <w:p w14:paraId="07D221C8" w14:textId="77777777" w:rsidR="0097580B" w:rsidRPr="0097580B" w:rsidRDefault="0097580B" w:rsidP="0097580B">
            <w:pPr>
              <w:tabs>
                <w:tab w:val="left" w:pos="337"/>
              </w:tabs>
              <w:spacing w:after="20"/>
              <w:jc w:val="left"/>
              <w:rPr>
                <w:sz w:val="20"/>
                <w:szCs w:val="20"/>
                <w:lang w:val="en-US"/>
              </w:rPr>
            </w:pPr>
            <w:r w:rsidRPr="0097580B">
              <w:rPr>
                <w:sz w:val="20"/>
                <w:szCs w:val="20"/>
                <w:lang w:val="en-US"/>
              </w:rPr>
              <w:t>(c)</w:t>
            </w:r>
            <w:r w:rsidRPr="0097580B">
              <w:rPr>
                <w:sz w:val="20"/>
                <w:szCs w:val="20"/>
                <w:lang w:val="en-US"/>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2366B280"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76FA3A94" w14:textId="77777777" w:rsidTr="001F3634">
        <w:trPr>
          <w:jc w:val="center"/>
        </w:trPr>
        <w:tc>
          <w:tcPr>
            <w:tcW w:w="4158" w:type="pct"/>
            <w:gridSpan w:val="2"/>
            <w:tcBorders>
              <w:top w:val="nil"/>
              <w:left w:val="single" w:sz="4" w:space="0" w:color="auto"/>
              <w:bottom w:val="single" w:sz="4" w:space="0" w:color="auto"/>
              <w:right w:val="single" w:sz="4" w:space="0" w:color="auto"/>
            </w:tcBorders>
          </w:tcPr>
          <w:p w14:paraId="1F0D26E8" w14:textId="77777777" w:rsidR="0097580B" w:rsidRPr="0097580B" w:rsidRDefault="0097580B" w:rsidP="0097580B">
            <w:pPr>
              <w:tabs>
                <w:tab w:val="left" w:pos="337"/>
              </w:tabs>
              <w:spacing w:after="20"/>
              <w:jc w:val="left"/>
              <w:rPr>
                <w:sz w:val="20"/>
                <w:szCs w:val="20"/>
                <w:lang w:val="en-US"/>
              </w:rPr>
            </w:pPr>
            <w:r w:rsidRPr="0097580B">
              <w:rPr>
                <w:sz w:val="20"/>
                <w:szCs w:val="20"/>
                <w:lang w:val="en-US"/>
              </w:rPr>
              <w:t>(d)</w:t>
            </w:r>
            <w:r w:rsidRPr="0097580B">
              <w:rPr>
                <w:sz w:val="20"/>
                <w:szCs w:val="20"/>
                <w:lang w:val="en-US"/>
              </w:rPr>
              <w:tab/>
              <w:t>Annex F (HFCs) (average 2020-2022 plus 65% of HCFC baseline)</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569A429C" w14:textId="77777777" w:rsidR="0097580B" w:rsidRPr="0097580B" w:rsidRDefault="0097580B" w:rsidP="0097580B">
            <w:pPr>
              <w:jc w:val="right"/>
              <w:rPr>
                <w:sz w:val="20"/>
                <w:szCs w:val="20"/>
                <w:lang w:val="en-US"/>
              </w:rPr>
            </w:pPr>
            <w:r w:rsidRPr="0097580B">
              <w:rPr>
                <w:sz w:val="20"/>
                <w:szCs w:val="20"/>
                <w:lang w:val="en-US"/>
              </w:rPr>
              <w:t>Not available</w:t>
            </w:r>
          </w:p>
        </w:tc>
      </w:tr>
      <w:tr w:rsidR="0097580B" w:rsidRPr="0097580B" w14:paraId="1937DA88" w14:textId="77777777" w:rsidTr="001F3634">
        <w:trPr>
          <w:jc w:val="center"/>
        </w:trPr>
        <w:tc>
          <w:tcPr>
            <w:tcW w:w="4158" w:type="pct"/>
            <w:gridSpan w:val="2"/>
            <w:tcBorders>
              <w:top w:val="single" w:sz="4" w:space="0" w:color="auto"/>
              <w:left w:val="single" w:sz="4" w:space="0" w:color="auto"/>
              <w:bottom w:val="nil"/>
              <w:right w:val="single" w:sz="4" w:space="0" w:color="auto"/>
            </w:tcBorders>
          </w:tcPr>
          <w:p w14:paraId="78A62CC8" w14:textId="77777777" w:rsidR="0097580B" w:rsidRPr="0097580B" w:rsidRDefault="0097580B" w:rsidP="0097580B">
            <w:pPr>
              <w:spacing w:before="20"/>
              <w:jc w:val="left"/>
              <w:rPr>
                <w:sz w:val="20"/>
                <w:szCs w:val="20"/>
                <w:lang w:val="en-US"/>
              </w:rPr>
            </w:pPr>
            <w:r w:rsidRPr="0097580B">
              <w:rPr>
                <w:sz w:val="20"/>
                <w:szCs w:val="20"/>
                <w:lang w:val="en-US"/>
              </w:rPr>
              <w:t>Latest reported ODS consumption (2022)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1A10FFF3" w14:textId="77777777" w:rsidR="0097580B" w:rsidRPr="0097580B" w:rsidRDefault="0097580B" w:rsidP="0097580B">
            <w:pPr>
              <w:spacing w:before="20"/>
              <w:jc w:val="right"/>
              <w:rPr>
                <w:sz w:val="20"/>
                <w:szCs w:val="20"/>
                <w:lang w:val="en-US"/>
              </w:rPr>
            </w:pPr>
          </w:p>
        </w:tc>
      </w:tr>
      <w:tr w:rsidR="0097580B" w:rsidRPr="0097580B" w14:paraId="3C798D1F" w14:textId="77777777" w:rsidTr="001F3634">
        <w:trPr>
          <w:jc w:val="center"/>
        </w:trPr>
        <w:tc>
          <w:tcPr>
            <w:tcW w:w="4158" w:type="pct"/>
            <w:gridSpan w:val="2"/>
            <w:tcBorders>
              <w:top w:val="nil"/>
              <w:left w:val="single" w:sz="4" w:space="0" w:color="auto"/>
              <w:bottom w:val="nil"/>
              <w:right w:val="single" w:sz="4" w:space="0" w:color="auto"/>
            </w:tcBorders>
          </w:tcPr>
          <w:p w14:paraId="0EC7514D" w14:textId="77777777" w:rsidR="0097580B" w:rsidRPr="0097580B" w:rsidRDefault="0097580B" w:rsidP="0097580B">
            <w:pPr>
              <w:tabs>
                <w:tab w:val="left" w:pos="338"/>
              </w:tabs>
              <w:jc w:val="left"/>
              <w:rPr>
                <w:sz w:val="20"/>
                <w:szCs w:val="20"/>
                <w:lang w:val="en-US"/>
              </w:rPr>
            </w:pPr>
            <w:r w:rsidRPr="0097580B">
              <w:rPr>
                <w:sz w:val="20"/>
                <w:szCs w:val="20"/>
                <w:lang w:val="en-US"/>
              </w:rPr>
              <w:t>(a)</w:t>
            </w:r>
            <w:r w:rsidRPr="0097580B">
              <w:rPr>
                <w:sz w:val="20"/>
                <w:szCs w:val="20"/>
                <w:lang w:val="en-US"/>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0F86ABCD"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4308E03A" w14:textId="77777777" w:rsidTr="001F3634">
        <w:trPr>
          <w:jc w:val="center"/>
        </w:trPr>
        <w:tc>
          <w:tcPr>
            <w:tcW w:w="4158" w:type="pct"/>
            <w:gridSpan w:val="2"/>
            <w:tcBorders>
              <w:top w:val="nil"/>
              <w:left w:val="single" w:sz="4" w:space="0" w:color="auto"/>
              <w:bottom w:val="nil"/>
              <w:right w:val="single" w:sz="4" w:space="0" w:color="auto"/>
            </w:tcBorders>
          </w:tcPr>
          <w:p w14:paraId="1E27BA33" w14:textId="77777777" w:rsidR="0097580B" w:rsidRPr="0097580B" w:rsidRDefault="0097580B" w:rsidP="0097580B">
            <w:pPr>
              <w:tabs>
                <w:tab w:val="left" w:pos="338"/>
              </w:tabs>
              <w:jc w:val="left"/>
              <w:rPr>
                <w:sz w:val="20"/>
                <w:szCs w:val="20"/>
                <w:lang w:val="en-US"/>
              </w:rPr>
            </w:pPr>
            <w:r w:rsidRPr="0097580B">
              <w:rPr>
                <w:sz w:val="20"/>
                <w:szCs w:val="20"/>
                <w:lang w:val="en-US"/>
              </w:rPr>
              <w:t>(b)</w:t>
            </w:r>
            <w:r w:rsidRPr="0097580B">
              <w:rPr>
                <w:sz w:val="20"/>
                <w:szCs w:val="20"/>
                <w:lang w:val="en-US"/>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751F0B7E" w14:textId="77777777" w:rsidR="0097580B" w:rsidRPr="0097580B" w:rsidRDefault="0097580B" w:rsidP="0097580B">
            <w:pPr>
              <w:jc w:val="right"/>
              <w:rPr>
                <w:sz w:val="20"/>
                <w:szCs w:val="20"/>
                <w:lang w:val="en-US"/>
              </w:rPr>
            </w:pPr>
            <w:r w:rsidRPr="0097580B">
              <w:rPr>
                <w:sz w:val="20"/>
                <w:szCs w:val="20"/>
                <w:lang w:val="en-US"/>
              </w:rPr>
              <w:t>56.44</w:t>
            </w:r>
          </w:p>
        </w:tc>
      </w:tr>
      <w:tr w:rsidR="0097580B" w:rsidRPr="0097580B" w14:paraId="0876385A" w14:textId="77777777" w:rsidTr="001F3634">
        <w:trPr>
          <w:jc w:val="center"/>
        </w:trPr>
        <w:tc>
          <w:tcPr>
            <w:tcW w:w="4158" w:type="pct"/>
            <w:gridSpan w:val="2"/>
            <w:tcBorders>
              <w:top w:val="nil"/>
              <w:left w:val="single" w:sz="4" w:space="0" w:color="auto"/>
              <w:bottom w:val="nil"/>
              <w:right w:val="single" w:sz="4" w:space="0" w:color="auto"/>
            </w:tcBorders>
          </w:tcPr>
          <w:p w14:paraId="468EE9DC" w14:textId="77777777" w:rsidR="0097580B" w:rsidRPr="0097580B" w:rsidRDefault="0097580B" w:rsidP="0097580B">
            <w:pPr>
              <w:tabs>
                <w:tab w:val="left" w:pos="338"/>
              </w:tabs>
              <w:jc w:val="left"/>
              <w:rPr>
                <w:sz w:val="20"/>
                <w:szCs w:val="20"/>
                <w:lang w:val="en-US"/>
              </w:rPr>
            </w:pPr>
            <w:r w:rsidRPr="0097580B">
              <w:rPr>
                <w:sz w:val="20"/>
                <w:szCs w:val="20"/>
                <w:lang w:val="en-US"/>
              </w:rPr>
              <w:t>(c)</w:t>
            </w:r>
            <w:r w:rsidRPr="0097580B">
              <w:rPr>
                <w:sz w:val="20"/>
                <w:szCs w:val="20"/>
                <w:lang w:val="en-US"/>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73AE8020"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703B4BE9" w14:textId="77777777" w:rsidTr="001F3634">
        <w:trPr>
          <w:jc w:val="center"/>
        </w:trPr>
        <w:tc>
          <w:tcPr>
            <w:tcW w:w="4158" w:type="pct"/>
            <w:gridSpan w:val="2"/>
            <w:tcBorders>
              <w:top w:val="nil"/>
              <w:left w:val="single" w:sz="4" w:space="0" w:color="auto"/>
              <w:bottom w:val="nil"/>
              <w:right w:val="single" w:sz="4" w:space="0" w:color="auto"/>
            </w:tcBorders>
          </w:tcPr>
          <w:p w14:paraId="3A5C7763" w14:textId="77777777" w:rsidR="0097580B" w:rsidRPr="0097580B" w:rsidRDefault="0097580B" w:rsidP="0097580B">
            <w:pPr>
              <w:tabs>
                <w:tab w:val="right" w:pos="7560"/>
              </w:tabs>
              <w:ind w:left="6480" w:right="-108"/>
              <w:jc w:val="left"/>
              <w:rPr>
                <w:sz w:val="20"/>
                <w:szCs w:val="20"/>
                <w:lang w:val="en-US"/>
              </w:rPr>
            </w:pPr>
            <w:r w:rsidRPr="0097580B">
              <w:rPr>
                <w:sz w:val="20"/>
                <w:szCs w:val="20"/>
                <w:lang w:val="en-US"/>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085CEEA1" w14:textId="77777777" w:rsidR="0097580B" w:rsidRPr="0097580B" w:rsidRDefault="0097580B" w:rsidP="0097580B">
            <w:pPr>
              <w:jc w:val="right"/>
              <w:rPr>
                <w:sz w:val="20"/>
                <w:szCs w:val="20"/>
                <w:lang w:val="en-US"/>
              </w:rPr>
            </w:pPr>
            <w:r w:rsidRPr="0097580B">
              <w:rPr>
                <w:sz w:val="20"/>
                <w:szCs w:val="20"/>
                <w:lang w:val="en-US"/>
              </w:rPr>
              <w:t>56.44</w:t>
            </w:r>
          </w:p>
        </w:tc>
      </w:tr>
      <w:tr w:rsidR="0097580B" w:rsidRPr="0097580B" w14:paraId="3973CAB2" w14:textId="77777777" w:rsidTr="001F3634">
        <w:trPr>
          <w:jc w:val="center"/>
        </w:trPr>
        <w:tc>
          <w:tcPr>
            <w:tcW w:w="4158" w:type="pct"/>
            <w:gridSpan w:val="2"/>
            <w:tcBorders>
              <w:top w:val="nil"/>
              <w:left w:val="single" w:sz="4" w:space="0" w:color="auto"/>
              <w:bottom w:val="single" w:sz="4" w:space="0" w:color="auto"/>
              <w:right w:val="single" w:sz="4" w:space="0" w:color="auto"/>
            </w:tcBorders>
          </w:tcPr>
          <w:p w14:paraId="2DDC170B" w14:textId="77777777" w:rsidR="0097580B" w:rsidRPr="0097580B" w:rsidRDefault="0097580B" w:rsidP="0097580B">
            <w:pPr>
              <w:tabs>
                <w:tab w:val="left" w:pos="338"/>
              </w:tabs>
              <w:jc w:val="left"/>
              <w:rPr>
                <w:sz w:val="20"/>
                <w:szCs w:val="20"/>
                <w:lang w:val="en-US"/>
              </w:rPr>
            </w:pPr>
            <w:r w:rsidRPr="0097580B">
              <w:rPr>
                <w:sz w:val="20"/>
                <w:szCs w:val="20"/>
                <w:lang w:val="en-US"/>
              </w:rPr>
              <w:t>(d)</w:t>
            </w:r>
            <w:r w:rsidRPr="0097580B">
              <w:rPr>
                <w:sz w:val="20"/>
                <w:szCs w:val="20"/>
                <w:lang w:val="en-US"/>
              </w:rPr>
              <w:tab/>
              <w:t>Annex F (HFCs) (CO</w:t>
            </w:r>
            <w:r w:rsidRPr="0097580B">
              <w:rPr>
                <w:sz w:val="20"/>
                <w:szCs w:val="20"/>
                <w:vertAlign w:val="subscript"/>
                <w:lang w:val="en-US"/>
              </w:rPr>
              <w:t>2</w:t>
            </w:r>
            <w:r w:rsidRPr="0097580B">
              <w:rPr>
                <w:sz w:val="20"/>
                <w:szCs w:val="20"/>
                <w:lang w:val="en-US"/>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6F6CBBF6" w14:textId="77777777" w:rsidR="0097580B" w:rsidRPr="0097580B" w:rsidRDefault="0097580B" w:rsidP="0097580B">
            <w:pPr>
              <w:jc w:val="right"/>
              <w:rPr>
                <w:sz w:val="20"/>
                <w:szCs w:val="20"/>
                <w:lang w:val="en-US"/>
              </w:rPr>
            </w:pPr>
            <w:r w:rsidRPr="0097580B">
              <w:rPr>
                <w:sz w:val="20"/>
                <w:szCs w:val="20"/>
                <w:lang w:val="en-US"/>
              </w:rPr>
              <w:t>Not available</w:t>
            </w:r>
          </w:p>
        </w:tc>
      </w:tr>
      <w:tr w:rsidR="0097580B" w:rsidRPr="0097580B" w14:paraId="6BB14929" w14:textId="77777777" w:rsidTr="001F3634">
        <w:trPr>
          <w:jc w:val="center"/>
        </w:trPr>
        <w:tc>
          <w:tcPr>
            <w:tcW w:w="4158" w:type="pct"/>
            <w:gridSpan w:val="2"/>
            <w:tcBorders>
              <w:top w:val="nil"/>
              <w:left w:val="single" w:sz="4" w:space="0" w:color="auto"/>
              <w:bottom w:val="single" w:sz="4" w:space="0" w:color="auto"/>
              <w:right w:val="single" w:sz="4" w:space="0" w:color="auto"/>
            </w:tcBorders>
          </w:tcPr>
          <w:p w14:paraId="2A33F218" w14:textId="77777777" w:rsidR="0097580B" w:rsidRPr="0097580B" w:rsidRDefault="0097580B" w:rsidP="0097580B">
            <w:pPr>
              <w:jc w:val="left"/>
              <w:rPr>
                <w:sz w:val="20"/>
                <w:szCs w:val="20"/>
                <w:lang w:val="en-US"/>
              </w:rPr>
            </w:pPr>
            <w:r w:rsidRPr="0097580B">
              <w:rPr>
                <w:sz w:val="20"/>
                <w:szCs w:val="20"/>
                <w:lang w:val="en-US"/>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25DB5DFC" w14:textId="77777777" w:rsidR="0097580B" w:rsidRPr="0097580B" w:rsidRDefault="0097580B" w:rsidP="0097580B">
            <w:pPr>
              <w:jc w:val="right"/>
              <w:rPr>
                <w:sz w:val="20"/>
                <w:szCs w:val="20"/>
                <w:lang w:val="en-US"/>
              </w:rPr>
            </w:pPr>
            <w:r w:rsidRPr="0097580B">
              <w:rPr>
                <w:sz w:val="20"/>
                <w:szCs w:val="20"/>
                <w:lang w:val="en-US"/>
              </w:rPr>
              <w:t>2022</w:t>
            </w:r>
          </w:p>
        </w:tc>
      </w:tr>
      <w:tr w:rsidR="0097580B" w:rsidRPr="0097580B" w14:paraId="09F86475" w14:textId="77777777" w:rsidTr="001F3634">
        <w:trPr>
          <w:jc w:val="center"/>
        </w:trPr>
        <w:tc>
          <w:tcPr>
            <w:tcW w:w="4158" w:type="pct"/>
            <w:gridSpan w:val="2"/>
            <w:tcBorders>
              <w:top w:val="single" w:sz="4" w:space="0" w:color="auto"/>
            </w:tcBorders>
          </w:tcPr>
          <w:p w14:paraId="0B50A814"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Amount approved for projects (as at December 2023) (US $):</w:t>
            </w:r>
          </w:p>
        </w:tc>
        <w:tc>
          <w:tcPr>
            <w:tcW w:w="842" w:type="pct"/>
            <w:tcBorders>
              <w:top w:val="single" w:sz="4" w:space="0" w:color="auto"/>
            </w:tcBorders>
            <w:shd w:val="clear" w:color="auto" w:fill="auto"/>
            <w:vAlign w:val="bottom"/>
          </w:tcPr>
          <w:p w14:paraId="304CB63F" w14:textId="77777777" w:rsidR="0097580B" w:rsidRPr="0097580B" w:rsidRDefault="0097580B" w:rsidP="0097580B">
            <w:pPr>
              <w:jc w:val="right"/>
              <w:rPr>
                <w:sz w:val="20"/>
                <w:szCs w:val="20"/>
                <w:lang w:val="en-US"/>
              </w:rPr>
            </w:pPr>
            <w:r w:rsidRPr="0097580B">
              <w:rPr>
                <w:sz w:val="20"/>
                <w:szCs w:val="20"/>
                <w:lang w:val="en-US"/>
              </w:rPr>
              <w:t>3,855,888</w:t>
            </w:r>
          </w:p>
        </w:tc>
      </w:tr>
      <w:tr w:rsidR="0097580B" w:rsidRPr="0097580B" w14:paraId="6728BBAC" w14:textId="77777777" w:rsidTr="001F3634">
        <w:trPr>
          <w:jc w:val="center"/>
        </w:trPr>
        <w:tc>
          <w:tcPr>
            <w:tcW w:w="4158" w:type="pct"/>
            <w:gridSpan w:val="2"/>
          </w:tcPr>
          <w:p w14:paraId="1932A09E"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Amount disbursed (as at December 2022) (US $):</w:t>
            </w:r>
          </w:p>
        </w:tc>
        <w:tc>
          <w:tcPr>
            <w:tcW w:w="842" w:type="pct"/>
            <w:shd w:val="clear" w:color="auto" w:fill="auto"/>
          </w:tcPr>
          <w:p w14:paraId="46488525" w14:textId="77777777" w:rsidR="0097580B" w:rsidRPr="0097580B" w:rsidRDefault="0097580B" w:rsidP="0097580B">
            <w:pPr>
              <w:jc w:val="right"/>
              <w:rPr>
                <w:sz w:val="20"/>
                <w:szCs w:val="20"/>
                <w:lang w:val="en-US"/>
              </w:rPr>
            </w:pPr>
            <w:r w:rsidRPr="0097580B">
              <w:rPr>
                <w:sz w:val="20"/>
                <w:szCs w:val="20"/>
                <w:lang w:val="en-US"/>
              </w:rPr>
              <w:t>3,103,481</w:t>
            </w:r>
          </w:p>
        </w:tc>
      </w:tr>
      <w:tr w:rsidR="0097580B" w:rsidRPr="0097580B" w14:paraId="332F999B" w14:textId="77777777" w:rsidTr="001F3634">
        <w:trPr>
          <w:jc w:val="center"/>
        </w:trPr>
        <w:tc>
          <w:tcPr>
            <w:tcW w:w="4158" w:type="pct"/>
            <w:gridSpan w:val="2"/>
          </w:tcPr>
          <w:p w14:paraId="20B4B085"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ODS to be phased out (as at December 2023) (ODP tonnes):</w:t>
            </w:r>
          </w:p>
        </w:tc>
        <w:tc>
          <w:tcPr>
            <w:tcW w:w="842" w:type="pct"/>
            <w:shd w:val="clear" w:color="auto" w:fill="auto"/>
            <w:vAlign w:val="bottom"/>
          </w:tcPr>
          <w:p w14:paraId="4EE49B88" w14:textId="77777777" w:rsidR="0097580B" w:rsidRPr="0097580B" w:rsidRDefault="0097580B" w:rsidP="0097580B">
            <w:pPr>
              <w:jc w:val="right"/>
              <w:rPr>
                <w:sz w:val="20"/>
                <w:szCs w:val="20"/>
                <w:lang w:val="en-US"/>
              </w:rPr>
            </w:pPr>
            <w:r w:rsidRPr="0097580B">
              <w:rPr>
                <w:sz w:val="20"/>
                <w:szCs w:val="20"/>
                <w:lang w:val="en-US"/>
              </w:rPr>
              <w:t>125.2</w:t>
            </w:r>
          </w:p>
        </w:tc>
      </w:tr>
      <w:tr w:rsidR="0097580B" w:rsidRPr="0097580B" w14:paraId="04256067" w14:textId="77777777" w:rsidTr="001F3634">
        <w:trPr>
          <w:jc w:val="center"/>
        </w:trPr>
        <w:tc>
          <w:tcPr>
            <w:tcW w:w="4158" w:type="pct"/>
            <w:gridSpan w:val="2"/>
          </w:tcPr>
          <w:p w14:paraId="4424AA0C"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ODS phased out (as at December 2022) (ODP tonnes):</w:t>
            </w:r>
          </w:p>
        </w:tc>
        <w:tc>
          <w:tcPr>
            <w:tcW w:w="842" w:type="pct"/>
            <w:shd w:val="clear" w:color="auto" w:fill="auto"/>
          </w:tcPr>
          <w:p w14:paraId="4D9C66ED" w14:textId="77777777" w:rsidR="0097580B" w:rsidRPr="0097580B" w:rsidRDefault="0097580B" w:rsidP="0097580B">
            <w:pPr>
              <w:jc w:val="right"/>
              <w:rPr>
                <w:sz w:val="20"/>
                <w:szCs w:val="20"/>
                <w:lang w:val="en-US"/>
              </w:rPr>
            </w:pPr>
            <w:r w:rsidRPr="0097580B">
              <w:rPr>
                <w:sz w:val="20"/>
                <w:szCs w:val="20"/>
                <w:lang w:val="en-US"/>
              </w:rPr>
              <w:t>122</w:t>
            </w:r>
          </w:p>
        </w:tc>
      </w:tr>
    </w:tbl>
    <w:p w14:paraId="28EFFBC7" w14:textId="77777777" w:rsidR="0097580B" w:rsidRPr="0097580B" w:rsidRDefault="0097580B" w:rsidP="0097580B">
      <w:pPr>
        <w:outlineLvl w:val="0"/>
        <w:rPr>
          <w:highlight w:val="yellow"/>
          <w:lang w:val="en-US"/>
        </w:rPr>
      </w:pPr>
    </w:p>
    <w:p w14:paraId="199AC927" w14:textId="77777777" w:rsidR="0097580B" w:rsidRPr="0097580B" w:rsidRDefault="0097580B" w:rsidP="0097580B">
      <w:pPr>
        <w:numPr>
          <w:ilvl w:val="0"/>
          <w:numId w:val="1"/>
        </w:numPr>
        <w:spacing w:after="240"/>
        <w:outlineLvl w:val="0"/>
        <w:rPr>
          <w:lang w:val="en-US"/>
        </w:rPr>
      </w:pPr>
      <w:r w:rsidRPr="0097580B">
        <w:rPr>
          <w:lang w:val="en-US"/>
        </w:rPr>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97580B" w:rsidRPr="0097580B" w14:paraId="4461FAE6" w14:textId="77777777" w:rsidTr="001F3634">
        <w:tc>
          <w:tcPr>
            <w:tcW w:w="4089" w:type="pct"/>
            <w:tcBorders>
              <w:bottom w:val="single" w:sz="4" w:space="0" w:color="auto"/>
            </w:tcBorders>
            <w:shd w:val="clear" w:color="auto" w:fill="auto"/>
          </w:tcPr>
          <w:p w14:paraId="6223980F" w14:textId="77777777" w:rsidR="0097580B" w:rsidRPr="0097580B" w:rsidRDefault="0097580B" w:rsidP="0097580B">
            <w:pPr>
              <w:keepNext/>
              <w:jc w:val="left"/>
              <w:rPr>
                <w:b/>
                <w:sz w:val="20"/>
                <w:szCs w:val="20"/>
                <w:lang w:val="en-US"/>
              </w:rPr>
            </w:pPr>
            <w:r w:rsidRPr="0097580B">
              <w:rPr>
                <w:b/>
                <w:sz w:val="20"/>
                <w:szCs w:val="20"/>
                <w:lang w:val="en-US"/>
              </w:rPr>
              <w:t>Summary of activities</w:t>
            </w:r>
          </w:p>
          <w:p w14:paraId="0A8D6ED0" w14:textId="77777777" w:rsidR="0097580B" w:rsidRPr="0097580B" w:rsidRDefault="0097580B" w:rsidP="0097580B">
            <w:pPr>
              <w:keepNext/>
              <w:jc w:val="left"/>
              <w:rPr>
                <w:b/>
                <w:sz w:val="20"/>
                <w:szCs w:val="20"/>
                <w:lang w:val="en-US"/>
              </w:rPr>
            </w:pPr>
          </w:p>
        </w:tc>
        <w:tc>
          <w:tcPr>
            <w:tcW w:w="911" w:type="pct"/>
            <w:tcBorders>
              <w:bottom w:val="single" w:sz="4" w:space="0" w:color="auto"/>
            </w:tcBorders>
          </w:tcPr>
          <w:p w14:paraId="6EE0E299" w14:textId="77777777" w:rsidR="0097580B" w:rsidRPr="0097580B" w:rsidRDefault="0097580B" w:rsidP="0097580B">
            <w:pPr>
              <w:keepNext/>
              <w:jc w:val="center"/>
              <w:rPr>
                <w:b/>
                <w:sz w:val="20"/>
                <w:szCs w:val="20"/>
                <w:lang w:val="en-US"/>
              </w:rPr>
            </w:pPr>
            <w:r w:rsidRPr="0097580B">
              <w:rPr>
                <w:b/>
                <w:sz w:val="20"/>
                <w:szCs w:val="20"/>
                <w:lang w:val="en-US"/>
              </w:rPr>
              <w:t>Funds approved (US $)</w:t>
            </w:r>
          </w:p>
        </w:tc>
      </w:tr>
      <w:tr w:rsidR="0097580B" w:rsidRPr="0097580B" w14:paraId="4FD7F1B1" w14:textId="77777777" w:rsidTr="001F3634">
        <w:tc>
          <w:tcPr>
            <w:tcW w:w="4089" w:type="pct"/>
            <w:tcBorders>
              <w:top w:val="single" w:sz="4" w:space="0" w:color="auto"/>
              <w:left w:val="single" w:sz="4" w:space="0" w:color="auto"/>
              <w:bottom w:val="single" w:sz="4" w:space="0" w:color="auto"/>
              <w:right w:val="single" w:sz="4" w:space="0" w:color="auto"/>
            </w:tcBorders>
          </w:tcPr>
          <w:p w14:paraId="7DE31202" w14:textId="77777777" w:rsidR="0097580B" w:rsidRPr="0097580B" w:rsidRDefault="0097580B" w:rsidP="0097580B">
            <w:pPr>
              <w:keepNext/>
              <w:ind w:left="337" w:hanging="337"/>
              <w:jc w:val="left"/>
              <w:rPr>
                <w:sz w:val="20"/>
                <w:szCs w:val="20"/>
                <w:lang w:val="en-US"/>
              </w:rPr>
            </w:pPr>
            <w:r w:rsidRPr="0097580B">
              <w:rPr>
                <w:sz w:val="20"/>
                <w:szCs w:val="20"/>
                <w:lang w:val="en-US"/>
              </w:rPr>
              <w:t>(a)</w:t>
            </w:r>
            <w:r w:rsidRPr="0097580B">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B36C95F" w14:textId="77777777" w:rsidR="0097580B" w:rsidRPr="0097580B" w:rsidRDefault="0097580B" w:rsidP="0097580B">
            <w:pPr>
              <w:keepNext/>
              <w:jc w:val="right"/>
              <w:rPr>
                <w:sz w:val="20"/>
                <w:szCs w:val="20"/>
                <w:lang w:val="en-US"/>
              </w:rPr>
            </w:pPr>
            <w:r w:rsidRPr="0097580B">
              <w:rPr>
                <w:sz w:val="20"/>
                <w:szCs w:val="20"/>
                <w:lang w:val="en-US"/>
              </w:rPr>
              <w:t>1,679,028</w:t>
            </w:r>
          </w:p>
        </w:tc>
      </w:tr>
      <w:tr w:rsidR="0097580B" w:rsidRPr="0097580B" w14:paraId="5433E39E" w14:textId="77777777" w:rsidTr="001F3634">
        <w:tc>
          <w:tcPr>
            <w:tcW w:w="4089" w:type="pct"/>
            <w:tcBorders>
              <w:top w:val="single" w:sz="4" w:space="0" w:color="auto"/>
              <w:left w:val="single" w:sz="4" w:space="0" w:color="auto"/>
              <w:bottom w:val="single" w:sz="4" w:space="0" w:color="auto"/>
              <w:right w:val="single" w:sz="4" w:space="0" w:color="auto"/>
            </w:tcBorders>
          </w:tcPr>
          <w:p w14:paraId="2A5FE546" w14:textId="77777777" w:rsidR="0097580B" w:rsidRPr="0097580B" w:rsidRDefault="0097580B" w:rsidP="0097580B">
            <w:pPr>
              <w:widowControl w:val="0"/>
              <w:ind w:left="337" w:hanging="337"/>
              <w:rPr>
                <w:sz w:val="20"/>
                <w:szCs w:val="20"/>
                <w:lang w:val="en-US"/>
              </w:rPr>
            </w:pPr>
            <w:r w:rsidRPr="0097580B">
              <w:rPr>
                <w:sz w:val="20"/>
                <w:szCs w:val="20"/>
                <w:lang w:val="en-US"/>
              </w:rPr>
              <w:t>(b)</w:t>
            </w:r>
            <w:r w:rsidRPr="0097580B">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BEB7D54" w14:textId="77777777" w:rsidR="0097580B" w:rsidRPr="0097580B" w:rsidRDefault="0097580B" w:rsidP="0097580B">
            <w:pPr>
              <w:widowControl w:val="0"/>
              <w:jc w:val="right"/>
              <w:rPr>
                <w:sz w:val="20"/>
                <w:szCs w:val="20"/>
                <w:lang w:val="en-US"/>
              </w:rPr>
            </w:pPr>
            <w:r w:rsidRPr="0097580B">
              <w:rPr>
                <w:sz w:val="20"/>
                <w:szCs w:val="20"/>
                <w:lang w:val="en-US"/>
              </w:rPr>
              <w:t>578,205</w:t>
            </w:r>
          </w:p>
        </w:tc>
      </w:tr>
      <w:tr w:rsidR="0097580B" w:rsidRPr="0097580B" w14:paraId="2AD77E28" w14:textId="77777777" w:rsidTr="001F3634">
        <w:tc>
          <w:tcPr>
            <w:tcW w:w="4089" w:type="pct"/>
            <w:tcBorders>
              <w:top w:val="single" w:sz="4" w:space="0" w:color="auto"/>
              <w:left w:val="single" w:sz="4" w:space="0" w:color="auto"/>
              <w:bottom w:val="single" w:sz="4" w:space="0" w:color="auto"/>
              <w:right w:val="single" w:sz="4" w:space="0" w:color="auto"/>
            </w:tcBorders>
          </w:tcPr>
          <w:p w14:paraId="65B01803" w14:textId="77777777" w:rsidR="0097580B" w:rsidRPr="0097580B" w:rsidRDefault="0097580B" w:rsidP="0097580B">
            <w:pPr>
              <w:widowControl w:val="0"/>
              <w:ind w:left="337" w:hanging="337"/>
              <w:rPr>
                <w:sz w:val="20"/>
                <w:szCs w:val="20"/>
                <w:lang w:val="en-US"/>
              </w:rPr>
            </w:pPr>
            <w:r w:rsidRPr="0097580B">
              <w:rPr>
                <w:sz w:val="20"/>
                <w:szCs w:val="20"/>
                <w:lang w:val="en-US"/>
              </w:rPr>
              <w:t>(c)</w:t>
            </w:r>
            <w:r w:rsidRPr="0097580B">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F960F58" w14:textId="77777777" w:rsidR="0097580B" w:rsidRPr="0097580B" w:rsidRDefault="0097580B" w:rsidP="0097580B">
            <w:pPr>
              <w:widowControl w:val="0"/>
              <w:jc w:val="right"/>
              <w:rPr>
                <w:sz w:val="20"/>
                <w:szCs w:val="20"/>
                <w:lang w:val="en-US"/>
              </w:rPr>
            </w:pPr>
            <w:r w:rsidRPr="0097580B">
              <w:rPr>
                <w:sz w:val="20"/>
                <w:szCs w:val="20"/>
                <w:lang w:val="en-US"/>
              </w:rPr>
              <w:t>1,598,655</w:t>
            </w:r>
          </w:p>
        </w:tc>
      </w:tr>
      <w:tr w:rsidR="0097580B" w:rsidRPr="0097580B" w14:paraId="53DF074B" w14:textId="77777777" w:rsidTr="001F3634">
        <w:tc>
          <w:tcPr>
            <w:tcW w:w="4089" w:type="pct"/>
            <w:tcBorders>
              <w:top w:val="single" w:sz="4" w:space="0" w:color="auto"/>
              <w:left w:val="single" w:sz="4" w:space="0" w:color="auto"/>
              <w:bottom w:val="single" w:sz="4" w:space="0" w:color="auto"/>
              <w:right w:val="single" w:sz="4" w:space="0" w:color="auto"/>
            </w:tcBorders>
            <w:shd w:val="clear" w:color="auto" w:fill="auto"/>
          </w:tcPr>
          <w:p w14:paraId="280FA08C" w14:textId="77777777" w:rsidR="0097580B" w:rsidRPr="0097580B" w:rsidRDefault="0097580B" w:rsidP="0097580B">
            <w:pPr>
              <w:widowControl w:val="0"/>
              <w:ind w:left="-109"/>
              <w:jc w:val="right"/>
              <w:rPr>
                <w:sz w:val="20"/>
                <w:szCs w:val="20"/>
                <w:highlight w:val="yellow"/>
                <w:lang w:val="en-US"/>
              </w:rPr>
            </w:pPr>
            <w:r w:rsidRPr="0097580B">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A8ED06E" w14:textId="77777777" w:rsidR="0097580B" w:rsidRPr="0097580B" w:rsidRDefault="0097580B" w:rsidP="0097580B">
            <w:pPr>
              <w:widowControl w:val="0"/>
              <w:jc w:val="right"/>
              <w:rPr>
                <w:sz w:val="20"/>
                <w:szCs w:val="20"/>
                <w:lang w:val="en-US"/>
              </w:rPr>
            </w:pPr>
            <w:r w:rsidRPr="0097580B">
              <w:rPr>
                <w:sz w:val="20"/>
                <w:szCs w:val="20"/>
                <w:lang w:val="en-US"/>
              </w:rPr>
              <w:t>3,855,888</w:t>
            </w:r>
          </w:p>
        </w:tc>
      </w:tr>
      <w:tr w:rsidR="0097580B" w:rsidRPr="0097580B" w14:paraId="3FD3BF06" w14:textId="77777777" w:rsidTr="001F3634">
        <w:trPr>
          <w:trHeight w:val="143"/>
        </w:trPr>
        <w:tc>
          <w:tcPr>
            <w:tcW w:w="4089" w:type="pct"/>
            <w:tcBorders>
              <w:top w:val="single" w:sz="4" w:space="0" w:color="auto"/>
              <w:left w:val="single" w:sz="4" w:space="0" w:color="auto"/>
              <w:bottom w:val="single" w:sz="4" w:space="0" w:color="auto"/>
              <w:right w:val="single" w:sz="4" w:space="0" w:color="auto"/>
            </w:tcBorders>
          </w:tcPr>
          <w:p w14:paraId="2E27A17D" w14:textId="77777777" w:rsidR="0097580B" w:rsidRPr="0097580B" w:rsidRDefault="0097580B" w:rsidP="0097580B">
            <w:pPr>
              <w:widowControl w:val="0"/>
              <w:ind w:left="337" w:hanging="337"/>
              <w:rPr>
                <w:sz w:val="20"/>
                <w:szCs w:val="20"/>
                <w:lang w:val="en-US"/>
              </w:rPr>
            </w:pPr>
            <w:r w:rsidRPr="0097580B">
              <w:rPr>
                <w:sz w:val="20"/>
                <w:szCs w:val="20"/>
                <w:lang w:val="en-US"/>
              </w:rPr>
              <w:t>(d)</w:t>
            </w:r>
            <w:r w:rsidRPr="0097580B">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16AF8B3" w14:textId="77777777" w:rsidR="0097580B" w:rsidRPr="0097580B" w:rsidRDefault="0097580B" w:rsidP="0097580B">
            <w:pPr>
              <w:widowControl w:val="0"/>
              <w:jc w:val="right"/>
              <w:rPr>
                <w:sz w:val="20"/>
                <w:szCs w:val="20"/>
                <w:lang w:val="en-US"/>
              </w:rPr>
            </w:pPr>
            <w:r w:rsidRPr="0097580B">
              <w:rPr>
                <w:sz w:val="20"/>
                <w:szCs w:val="20"/>
                <w:lang w:val="en-US"/>
              </w:rPr>
              <w:t>0</w:t>
            </w:r>
          </w:p>
        </w:tc>
      </w:tr>
    </w:tbl>
    <w:p w14:paraId="39541469" w14:textId="77777777" w:rsidR="0097580B" w:rsidRPr="0097580B" w:rsidRDefault="0097580B" w:rsidP="0097580B">
      <w:pPr>
        <w:spacing w:after="240"/>
        <w:outlineLvl w:val="0"/>
        <w:rPr>
          <w:sz w:val="18"/>
          <w:szCs w:val="18"/>
          <w:lang w:val="en-US"/>
        </w:rPr>
      </w:pPr>
      <w:r w:rsidRPr="0097580B">
        <w:rPr>
          <w:sz w:val="18"/>
          <w:szCs w:val="18"/>
          <w:lang w:val="en-US"/>
        </w:rPr>
        <w:t>* Includes US $150,000 for HFC phase-down enabling activities</w:t>
      </w:r>
      <w:r w:rsidRPr="0097580B">
        <w:rPr>
          <w:u w:val="single"/>
          <w:lang w:val="en-US"/>
        </w:rPr>
        <w:t xml:space="preserve">. </w:t>
      </w:r>
    </w:p>
    <w:p w14:paraId="30D7141F" w14:textId="77777777" w:rsidR="0097580B" w:rsidRPr="0097580B" w:rsidRDefault="0097580B" w:rsidP="0097580B">
      <w:pPr>
        <w:spacing w:after="240"/>
        <w:outlineLvl w:val="0"/>
        <w:rPr>
          <w:u w:val="single"/>
          <w:lang w:val="en-US"/>
        </w:rPr>
      </w:pPr>
      <w:r w:rsidRPr="0097580B">
        <w:rPr>
          <w:u w:val="single"/>
          <w:lang w:val="en-US"/>
        </w:rPr>
        <w:t>Progress report</w:t>
      </w:r>
    </w:p>
    <w:p w14:paraId="462BBB29" w14:textId="77777777" w:rsidR="0097580B" w:rsidRPr="0097580B" w:rsidRDefault="0097580B" w:rsidP="0097580B">
      <w:pPr>
        <w:numPr>
          <w:ilvl w:val="0"/>
          <w:numId w:val="1"/>
        </w:numPr>
        <w:spacing w:after="240"/>
        <w:outlineLvl w:val="0"/>
        <w:rPr>
          <w:lang w:val="en-US"/>
        </w:rPr>
      </w:pPr>
      <w:r w:rsidRPr="0097580B">
        <w:rPr>
          <w:lang w:val="en-US"/>
        </w:rPr>
        <w:t>Qatar’s national ozone unit (NOU) successfully implemented phase VI of the institutional strengthening (IS) project and fully achieved six performance indicators while one was partially achieved. During the phase, Qatar implemented ODS control measures and efficiently operated electronic HCFC licensing and quota system. The NOU has undertaken HCFCs data collection, processing and reporting. All required reports were submitted on time. The NOU participated in the Montreal Protocol meetings and regional network meetings. The NOU also conducted an awareness</w:t>
      </w:r>
      <w:r w:rsidRPr="0097580B">
        <w:rPr>
          <w:lang w:val="en-US"/>
        </w:rPr>
        <w:noBreakHyphen/>
        <w:t>raising campaign and information dissemination activities to facilitate full engagement of all stakeholders in order to enable a smooth implementation of the phase-out programme.</w:t>
      </w:r>
    </w:p>
    <w:p w14:paraId="16B7DBD4" w14:textId="77777777" w:rsidR="0097580B" w:rsidRPr="0097580B" w:rsidRDefault="0097580B" w:rsidP="0097580B">
      <w:pPr>
        <w:spacing w:after="240"/>
        <w:outlineLvl w:val="0"/>
        <w:rPr>
          <w:u w:val="single"/>
          <w:lang w:val="en-US"/>
        </w:rPr>
      </w:pPr>
      <w:r w:rsidRPr="0097580B">
        <w:rPr>
          <w:u w:val="single"/>
          <w:lang w:val="en-US"/>
        </w:rPr>
        <w:lastRenderedPageBreak/>
        <w:t>Plan of action</w:t>
      </w:r>
    </w:p>
    <w:p w14:paraId="267915E1" w14:textId="77777777" w:rsidR="0097580B" w:rsidRPr="0097580B" w:rsidRDefault="0097580B" w:rsidP="0097580B">
      <w:pPr>
        <w:numPr>
          <w:ilvl w:val="0"/>
          <w:numId w:val="1"/>
        </w:numPr>
        <w:spacing w:after="240"/>
        <w:outlineLvl w:val="0"/>
        <w:rPr>
          <w:lang w:val="en-US"/>
        </w:rPr>
      </w:pPr>
      <w:r w:rsidRPr="0097580B">
        <w:rPr>
          <w:lang w:val="en-US"/>
        </w:rPr>
        <w:t>Under the upcoming phase, the NOU will continue to work with all stakeholders including academia to ensure their full engagement in implementing the Montreal Protocol funded activities. The NOU will continue the operation of the e-licensing and quota system to ensure full compliance and combat illegal trade. It will also enforce the updated licensing and quota system that includes HFCs as required under the Kigali Amendment, facilitate the ratification process of the Kigali Amendment and pursue efforts to identify feasible alternatives suitable for the high ambient temperature countries. The NOU will intensify its efforts to ensure the proper implementation of stage II of the HCFC phase-out management plan (HPMP) to achieve the upcoming phase</w:t>
      </w:r>
      <w:r w:rsidRPr="0097580B">
        <w:rPr>
          <w:lang w:val="en-US"/>
        </w:rPr>
        <w:noBreakHyphen/>
        <w:t>out targets and will continue producing public and industry awareness and preparing Montreal Protocol reports.</w:t>
      </w:r>
    </w:p>
    <w:p w14:paraId="0E49259E" w14:textId="77777777" w:rsidR="0097580B" w:rsidRPr="0097580B" w:rsidRDefault="0097580B" w:rsidP="0097580B">
      <w:pPr>
        <w:spacing w:after="240"/>
        <w:outlineLvl w:val="0"/>
        <w:rPr>
          <w:lang w:val="en-US"/>
        </w:rPr>
      </w:pPr>
      <w:r w:rsidRPr="0097580B">
        <w:rPr>
          <w:u w:val="single"/>
          <w:lang w:val="en-US"/>
        </w:rPr>
        <w:t>Sustainability and risk assessment</w:t>
      </w:r>
    </w:p>
    <w:p w14:paraId="2734DFD0" w14:textId="77777777" w:rsidR="0097580B" w:rsidRPr="0097580B" w:rsidRDefault="0097580B" w:rsidP="0097580B">
      <w:pPr>
        <w:numPr>
          <w:ilvl w:val="0"/>
          <w:numId w:val="1"/>
        </w:numPr>
        <w:spacing w:after="240"/>
        <w:outlineLvl w:val="0"/>
        <w:rPr>
          <w:lang w:val="en-US"/>
        </w:rPr>
      </w:pPr>
      <w:r w:rsidRPr="0097580B">
        <w:rPr>
          <w:lang w:val="en-US" w:eastAsia="x-none"/>
        </w:rPr>
        <w:t>The main risk would be the delayed ratification of the Kigali Amendment and adoption of feasible alternatives for high ambient temperature conditions. UNEP’s Compliance Assistance Programme will continue to provide all required support to facilitate the process for the ratification of the Kigali Amendment and thus support the country to prepare and adopt all required policies, regulations, and standards to facilitate full compliance. Support will also continue to ensure timely implementation of the ongoing stage II of the HPMP and facilitate the approval of the third tranche under stage II in order to achieve the planned phase</w:t>
      </w:r>
      <w:r w:rsidRPr="0097580B">
        <w:rPr>
          <w:lang w:val="en-US" w:eastAsia="x-none"/>
        </w:rPr>
        <w:noBreakHyphen/>
        <w:t>out targets and lay the ground for introducing new alternatives.</w:t>
      </w:r>
    </w:p>
    <w:p w14:paraId="3F3E9AB1" w14:textId="77777777" w:rsidR="0097580B" w:rsidRPr="0097580B" w:rsidRDefault="0097580B" w:rsidP="0097580B">
      <w:pPr>
        <w:widowControl w:val="0"/>
        <w:spacing w:after="120"/>
        <w:rPr>
          <w:b/>
          <w:bCs/>
          <w:lang w:val="en-US"/>
        </w:rPr>
      </w:pPr>
      <w:r w:rsidRPr="0097580B">
        <w:rPr>
          <w:b/>
          <w:lang w:val="en-US"/>
        </w:rPr>
        <w:t>Sao Tome and Principe</w:t>
      </w:r>
      <w:r w:rsidRPr="0097580B">
        <w:rPr>
          <w:b/>
          <w:bCs/>
          <w:lang w:val="en-US"/>
        </w:rPr>
        <w:t xml:space="preserve">: Renewal of institutional strengthening </w:t>
      </w:r>
    </w:p>
    <w:tbl>
      <w:tblPr>
        <w:tblStyle w:val="TableGrid106"/>
        <w:tblW w:w="5030" w:type="pct"/>
        <w:tblLayout w:type="fixed"/>
        <w:tblLook w:val="01E0" w:firstRow="1" w:lastRow="1" w:firstColumn="1" w:lastColumn="1" w:noHBand="0" w:noVBand="0"/>
      </w:tblPr>
      <w:tblGrid>
        <w:gridCol w:w="5949"/>
        <w:gridCol w:w="1830"/>
        <w:gridCol w:w="1627"/>
      </w:tblGrid>
      <w:tr w:rsidR="0097580B" w:rsidRPr="0097580B" w14:paraId="60F523D9" w14:textId="77777777" w:rsidTr="001F3634">
        <w:trPr>
          <w:trHeight w:val="278"/>
          <w:tblHeader/>
        </w:trPr>
        <w:tc>
          <w:tcPr>
            <w:tcW w:w="4135" w:type="pct"/>
            <w:gridSpan w:val="2"/>
            <w:tcBorders>
              <w:bottom w:val="single" w:sz="4" w:space="0" w:color="auto"/>
            </w:tcBorders>
          </w:tcPr>
          <w:p w14:paraId="5FC14134" w14:textId="77777777" w:rsidR="0097580B" w:rsidRPr="0097580B" w:rsidRDefault="0097580B" w:rsidP="0097580B">
            <w:pPr>
              <w:widowControl w:val="0"/>
              <w:rPr>
                <w:b/>
                <w:sz w:val="20"/>
                <w:szCs w:val="20"/>
                <w:lang w:val="en-US"/>
              </w:rPr>
            </w:pPr>
            <w:r w:rsidRPr="0097580B">
              <w:rPr>
                <w:b/>
                <w:sz w:val="20"/>
                <w:szCs w:val="20"/>
                <w:lang w:val="en-US"/>
              </w:rPr>
              <w:t>Summary of the project and country profile</w:t>
            </w:r>
          </w:p>
        </w:tc>
        <w:tc>
          <w:tcPr>
            <w:tcW w:w="865" w:type="pct"/>
          </w:tcPr>
          <w:p w14:paraId="13EF5DFB" w14:textId="77777777" w:rsidR="0097580B" w:rsidRPr="0097580B" w:rsidRDefault="0097580B" w:rsidP="0097580B">
            <w:pPr>
              <w:widowControl w:val="0"/>
              <w:jc w:val="right"/>
              <w:rPr>
                <w:b/>
                <w:sz w:val="20"/>
                <w:szCs w:val="20"/>
                <w:lang w:val="en-US"/>
              </w:rPr>
            </w:pPr>
          </w:p>
        </w:tc>
      </w:tr>
      <w:tr w:rsidR="0097580B" w:rsidRPr="0097580B" w14:paraId="09D85F7B" w14:textId="77777777" w:rsidTr="001F3634">
        <w:trPr>
          <w:trHeight w:val="233"/>
        </w:trPr>
        <w:tc>
          <w:tcPr>
            <w:tcW w:w="4135" w:type="pct"/>
            <w:gridSpan w:val="2"/>
            <w:tcBorders>
              <w:bottom w:val="single" w:sz="4" w:space="0" w:color="auto"/>
            </w:tcBorders>
          </w:tcPr>
          <w:p w14:paraId="376D287B" w14:textId="77777777" w:rsidR="0097580B" w:rsidRPr="0097580B" w:rsidRDefault="0097580B" w:rsidP="0097580B">
            <w:pPr>
              <w:widowControl w:val="0"/>
              <w:rPr>
                <w:sz w:val="20"/>
                <w:szCs w:val="20"/>
                <w:lang w:val="en-US"/>
              </w:rPr>
            </w:pPr>
            <w:r w:rsidRPr="0097580B">
              <w:rPr>
                <w:sz w:val="20"/>
                <w:szCs w:val="20"/>
                <w:lang w:val="en-US"/>
              </w:rPr>
              <w:t>Implementing agency:</w:t>
            </w:r>
          </w:p>
        </w:tc>
        <w:tc>
          <w:tcPr>
            <w:tcW w:w="865" w:type="pct"/>
            <w:tcBorders>
              <w:bottom w:val="single" w:sz="4" w:space="0" w:color="auto"/>
            </w:tcBorders>
          </w:tcPr>
          <w:p w14:paraId="71B6B8B1" w14:textId="77777777" w:rsidR="0097580B" w:rsidRPr="0097580B" w:rsidRDefault="0097580B" w:rsidP="0097580B">
            <w:pPr>
              <w:widowControl w:val="0"/>
              <w:jc w:val="center"/>
              <w:rPr>
                <w:sz w:val="20"/>
                <w:szCs w:val="20"/>
                <w:lang w:val="en-US"/>
              </w:rPr>
            </w:pPr>
            <w:r w:rsidRPr="0097580B">
              <w:rPr>
                <w:sz w:val="20"/>
                <w:szCs w:val="20"/>
                <w:lang w:val="en-US"/>
              </w:rPr>
              <w:t>UNEP</w:t>
            </w:r>
          </w:p>
        </w:tc>
      </w:tr>
      <w:tr w:rsidR="0097580B" w:rsidRPr="0097580B" w14:paraId="2C6EEEC2" w14:textId="77777777" w:rsidTr="001F3634">
        <w:trPr>
          <w:trHeight w:val="233"/>
        </w:trPr>
        <w:tc>
          <w:tcPr>
            <w:tcW w:w="4135" w:type="pct"/>
            <w:gridSpan w:val="2"/>
            <w:tcBorders>
              <w:top w:val="single" w:sz="4" w:space="0" w:color="auto"/>
              <w:left w:val="single" w:sz="4" w:space="0" w:color="auto"/>
              <w:bottom w:val="nil"/>
              <w:right w:val="single" w:sz="4" w:space="0" w:color="auto"/>
            </w:tcBorders>
          </w:tcPr>
          <w:p w14:paraId="4CD3AADA" w14:textId="77777777" w:rsidR="0097580B" w:rsidRPr="0097580B" w:rsidRDefault="0097580B" w:rsidP="0097580B">
            <w:pPr>
              <w:widowControl w:val="0"/>
              <w:rPr>
                <w:sz w:val="20"/>
                <w:szCs w:val="20"/>
                <w:lang w:val="en-US"/>
              </w:rPr>
            </w:pPr>
            <w:r w:rsidRPr="0097580B">
              <w:rPr>
                <w:sz w:val="20"/>
                <w:szCs w:val="20"/>
                <w:lang w:val="en-US"/>
              </w:rPr>
              <w:t>Amounts previously approved for institutional strengthening (US $):</w:t>
            </w:r>
          </w:p>
        </w:tc>
        <w:tc>
          <w:tcPr>
            <w:tcW w:w="865" w:type="pct"/>
            <w:tcBorders>
              <w:top w:val="single" w:sz="4" w:space="0" w:color="auto"/>
              <w:left w:val="single" w:sz="4" w:space="0" w:color="auto"/>
              <w:bottom w:val="nil"/>
              <w:right w:val="single" w:sz="4" w:space="0" w:color="auto"/>
            </w:tcBorders>
          </w:tcPr>
          <w:p w14:paraId="6F4E5DBC" w14:textId="77777777" w:rsidR="0097580B" w:rsidRPr="0097580B" w:rsidRDefault="0097580B" w:rsidP="0097580B">
            <w:pPr>
              <w:widowControl w:val="0"/>
              <w:jc w:val="right"/>
              <w:rPr>
                <w:sz w:val="20"/>
                <w:szCs w:val="20"/>
                <w:lang w:val="en-US"/>
              </w:rPr>
            </w:pPr>
          </w:p>
        </w:tc>
      </w:tr>
      <w:tr w:rsidR="0097580B" w:rsidRPr="0097580B" w14:paraId="2A71D531" w14:textId="77777777" w:rsidTr="001F3634">
        <w:trPr>
          <w:trHeight w:val="233"/>
        </w:trPr>
        <w:tc>
          <w:tcPr>
            <w:tcW w:w="3162" w:type="pct"/>
            <w:tcBorders>
              <w:top w:val="nil"/>
              <w:left w:val="single" w:sz="4" w:space="0" w:color="auto"/>
              <w:bottom w:val="nil"/>
              <w:right w:val="nil"/>
            </w:tcBorders>
            <w:shd w:val="clear" w:color="auto" w:fill="FFFFFF" w:themeFill="background1"/>
            <w:vAlign w:val="bottom"/>
          </w:tcPr>
          <w:p w14:paraId="36CA4CE3" w14:textId="77777777" w:rsidR="0097580B" w:rsidRPr="0097580B" w:rsidRDefault="0097580B" w:rsidP="0097580B">
            <w:pPr>
              <w:widowControl w:val="0"/>
              <w:ind w:left="4705" w:right="-198"/>
              <w:jc w:val="left"/>
              <w:rPr>
                <w:sz w:val="20"/>
                <w:szCs w:val="20"/>
                <w:lang w:val="en-US"/>
              </w:rPr>
            </w:pPr>
            <w:r w:rsidRPr="0097580B">
              <w:rPr>
                <w:sz w:val="20"/>
                <w:szCs w:val="20"/>
                <w:lang w:val="en-US"/>
              </w:rPr>
              <w:t>Phase I:</w:t>
            </w:r>
          </w:p>
        </w:tc>
        <w:tc>
          <w:tcPr>
            <w:tcW w:w="973" w:type="pct"/>
            <w:tcBorders>
              <w:top w:val="nil"/>
              <w:left w:val="nil"/>
              <w:bottom w:val="nil"/>
              <w:right w:val="single" w:sz="4" w:space="0" w:color="auto"/>
            </w:tcBorders>
            <w:shd w:val="clear" w:color="auto" w:fill="FFFFFF" w:themeFill="background1"/>
            <w:vAlign w:val="bottom"/>
          </w:tcPr>
          <w:p w14:paraId="09F47417" w14:textId="77777777" w:rsidR="0097580B" w:rsidRPr="0097580B" w:rsidRDefault="0097580B" w:rsidP="0097580B">
            <w:pPr>
              <w:widowControl w:val="0"/>
              <w:jc w:val="right"/>
              <w:rPr>
                <w:sz w:val="20"/>
                <w:szCs w:val="20"/>
                <w:lang w:val="en-US"/>
              </w:rPr>
            </w:pPr>
            <w:r w:rsidRPr="0097580B">
              <w:rPr>
                <w:sz w:val="20"/>
                <w:szCs w:val="20"/>
                <w:lang w:val="en-US"/>
              </w:rPr>
              <w:t>Nov-02</w:t>
            </w:r>
          </w:p>
        </w:tc>
        <w:tc>
          <w:tcPr>
            <w:tcW w:w="865" w:type="pct"/>
            <w:tcBorders>
              <w:top w:val="nil"/>
              <w:left w:val="single" w:sz="4" w:space="0" w:color="auto"/>
              <w:bottom w:val="nil"/>
              <w:right w:val="single" w:sz="4" w:space="0" w:color="auto"/>
            </w:tcBorders>
            <w:shd w:val="clear" w:color="auto" w:fill="FFFFFF" w:themeFill="background1"/>
            <w:vAlign w:val="bottom"/>
          </w:tcPr>
          <w:p w14:paraId="02163EBF" w14:textId="77777777" w:rsidR="0097580B" w:rsidRPr="0097580B" w:rsidRDefault="0097580B" w:rsidP="0097580B">
            <w:pPr>
              <w:widowControl w:val="0"/>
              <w:jc w:val="right"/>
              <w:rPr>
                <w:sz w:val="20"/>
                <w:szCs w:val="20"/>
                <w:lang w:val="en-US"/>
              </w:rPr>
            </w:pPr>
            <w:r w:rsidRPr="0097580B">
              <w:rPr>
                <w:sz w:val="20"/>
                <w:szCs w:val="20"/>
                <w:lang w:val="en-US"/>
              </w:rPr>
              <w:t>30,000</w:t>
            </w:r>
          </w:p>
        </w:tc>
      </w:tr>
      <w:tr w:rsidR="0097580B" w:rsidRPr="0097580B" w14:paraId="5151E959" w14:textId="77777777" w:rsidTr="001F3634">
        <w:trPr>
          <w:trHeight w:val="233"/>
        </w:trPr>
        <w:tc>
          <w:tcPr>
            <w:tcW w:w="3162" w:type="pct"/>
            <w:tcBorders>
              <w:top w:val="nil"/>
              <w:left w:val="single" w:sz="4" w:space="0" w:color="auto"/>
              <w:bottom w:val="nil"/>
              <w:right w:val="nil"/>
            </w:tcBorders>
            <w:shd w:val="clear" w:color="auto" w:fill="FFFFFF" w:themeFill="background1"/>
            <w:vAlign w:val="bottom"/>
          </w:tcPr>
          <w:p w14:paraId="6C0C8E4B" w14:textId="77777777" w:rsidR="0097580B" w:rsidRPr="0097580B" w:rsidRDefault="0097580B" w:rsidP="0097580B">
            <w:pPr>
              <w:widowControl w:val="0"/>
              <w:ind w:left="4705" w:right="-198"/>
              <w:jc w:val="left"/>
              <w:rPr>
                <w:sz w:val="20"/>
                <w:szCs w:val="20"/>
                <w:lang w:val="en-US"/>
              </w:rPr>
            </w:pPr>
            <w:r w:rsidRPr="0097580B">
              <w:rPr>
                <w:sz w:val="20"/>
                <w:szCs w:val="20"/>
                <w:lang w:val="en-US"/>
              </w:rPr>
              <w:t>Phase II:</w:t>
            </w:r>
          </w:p>
        </w:tc>
        <w:tc>
          <w:tcPr>
            <w:tcW w:w="973" w:type="pct"/>
            <w:tcBorders>
              <w:top w:val="nil"/>
              <w:left w:val="nil"/>
              <w:bottom w:val="nil"/>
              <w:right w:val="single" w:sz="4" w:space="0" w:color="auto"/>
            </w:tcBorders>
            <w:shd w:val="clear" w:color="auto" w:fill="FFFFFF" w:themeFill="background1"/>
            <w:vAlign w:val="bottom"/>
          </w:tcPr>
          <w:p w14:paraId="38BBCDC1" w14:textId="77777777" w:rsidR="0097580B" w:rsidRPr="0097580B" w:rsidRDefault="0097580B" w:rsidP="0097580B">
            <w:pPr>
              <w:widowControl w:val="0"/>
              <w:jc w:val="right"/>
              <w:rPr>
                <w:sz w:val="20"/>
                <w:szCs w:val="20"/>
                <w:lang w:val="en-US"/>
              </w:rPr>
            </w:pPr>
            <w:r w:rsidRPr="0097580B">
              <w:rPr>
                <w:sz w:val="20"/>
                <w:szCs w:val="20"/>
                <w:lang w:val="en-US"/>
              </w:rPr>
              <w:t>Dec-04 &amp; Nov-06</w:t>
            </w:r>
          </w:p>
        </w:tc>
        <w:tc>
          <w:tcPr>
            <w:tcW w:w="865" w:type="pct"/>
            <w:tcBorders>
              <w:top w:val="nil"/>
              <w:left w:val="single" w:sz="4" w:space="0" w:color="auto"/>
              <w:bottom w:val="nil"/>
              <w:right w:val="single" w:sz="4" w:space="0" w:color="auto"/>
            </w:tcBorders>
            <w:shd w:val="clear" w:color="auto" w:fill="FFFFFF" w:themeFill="background1"/>
            <w:vAlign w:val="bottom"/>
          </w:tcPr>
          <w:p w14:paraId="17D13E5B" w14:textId="77777777" w:rsidR="0097580B" w:rsidRPr="0097580B" w:rsidRDefault="0097580B" w:rsidP="0097580B">
            <w:pPr>
              <w:widowControl w:val="0"/>
              <w:jc w:val="right"/>
              <w:rPr>
                <w:sz w:val="20"/>
                <w:szCs w:val="20"/>
                <w:lang w:val="en-US"/>
              </w:rPr>
            </w:pPr>
            <w:r w:rsidRPr="0097580B">
              <w:rPr>
                <w:sz w:val="20"/>
                <w:szCs w:val="20"/>
                <w:lang w:val="en-US"/>
              </w:rPr>
              <w:t>100,666</w:t>
            </w:r>
          </w:p>
        </w:tc>
      </w:tr>
      <w:tr w:rsidR="0097580B" w:rsidRPr="0097580B" w14:paraId="0EF455B9" w14:textId="77777777" w:rsidTr="001F3634">
        <w:trPr>
          <w:trHeight w:val="233"/>
        </w:trPr>
        <w:tc>
          <w:tcPr>
            <w:tcW w:w="3162" w:type="pct"/>
            <w:tcBorders>
              <w:top w:val="nil"/>
              <w:left w:val="single" w:sz="4" w:space="0" w:color="auto"/>
              <w:bottom w:val="nil"/>
              <w:right w:val="nil"/>
            </w:tcBorders>
            <w:shd w:val="clear" w:color="auto" w:fill="FFFFFF" w:themeFill="background1"/>
            <w:vAlign w:val="bottom"/>
          </w:tcPr>
          <w:p w14:paraId="4E71CF53" w14:textId="77777777" w:rsidR="0097580B" w:rsidRPr="0097580B" w:rsidRDefault="0097580B" w:rsidP="0097580B">
            <w:pPr>
              <w:widowControl w:val="0"/>
              <w:ind w:left="4705" w:right="-198"/>
              <w:jc w:val="left"/>
              <w:rPr>
                <w:sz w:val="20"/>
                <w:szCs w:val="20"/>
                <w:lang w:val="en-US"/>
              </w:rPr>
            </w:pPr>
            <w:r w:rsidRPr="0097580B">
              <w:rPr>
                <w:sz w:val="20"/>
                <w:szCs w:val="20"/>
                <w:lang w:val="en-US"/>
              </w:rPr>
              <w:t>Phase III:</w:t>
            </w:r>
          </w:p>
        </w:tc>
        <w:tc>
          <w:tcPr>
            <w:tcW w:w="973" w:type="pct"/>
            <w:tcBorders>
              <w:top w:val="nil"/>
              <w:left w:val="nil"/>
              <w:bottom w:val="nil"/>
              <w:right w:val="single" w:sz="4" w:space="0" w:color="auto"/>
            </w:tcBorders>
            <w:shd w:val="clear" w:color="auto" w:fill="FFFFFF" w:themeFill="background1"/>
            <w:vAlign w:val="bottom"/>
          </w:tcPr>
          <w:p w14:paraId="7F2B94BD" w14:textId="77777777" w:rsidR="0097580B" w:rsidRPr="0097580B" w:rsidRDefault="0097580B" w:rsidP="0097580B">
            <w:pPr>
              <w:widowControl w:val="0"/>
              <w:jc w:val="right"/>
              <w:rPr>
                <w:sz w:val="20"/>
                <w:szCs w:val="20"/>
                <w:lang w:val="en-US"/>
              </w:rPr>
            </w:pPr>
            <w:r w:rsidRPr="0097580B">
              <w:rPr>
                <w:sz w:val="20"/>
                <w:szCs w:val="20"/>
                <w:lang w:val="en-US"/>
              </w:rPr>
              <w:t>Apr-11</w:t>
            </w:r>
          </w:p>
        </w:tc>
        <w:tc>
          <w:tcPr>
            <w:tcW w:w="865" w:type="pct"/>
            <w:tcBorders>
              <w:top w:val="nil"/>
              <w:left w:val="single" w:sz="4" w:space="0" w:color="auto"/>
              <w:bottom w:val="nil"/>
              <w:right w:val="single" w:sz="4" w:space="0" w:color="auto"/>
            </w:tcBorders>
            <w:shd w:val="clear" w:color="auto" w:fill="FFFFFF" w:themeFill="background1"/>
            <w:vAlign w:val="bottom"/>
          </w:tcPr>
          <w:p w14:paraId="45F624F3" w14:textId="77777777" w:rsidR="0097580B" w:rsidRPr="0097580B" w:rsidRDefault="0097580B" w:rsidP="0097580B">
            <w:pPr>
              <w:widowControl w:val="0"/>
              <w:jc w:val="right"/>
              <w:rPr>
                <w:sz w:val="20"/>
                <w:szCs w:val="20"/>
                <w:lang w:val="en-US"/>
              </w:rPr>
            </w:pPr>
            <w:r w:rsidRPr="0097580B">
              <w:rPr>
                <w:sz w:val="20"/>
                <w:szCs w:val="20"/>
                <w:lang w:val="en-US"/>
              </w:rPr>
              <w:t>60,225</w:t>
            </w:r>
          </w:p>
        </w:tc>
      </w:tr>
      <w:tr w:rsidR="0097580B" w:rsidRPr="0097580B" w14:paraId="33E96562" w14:textId="77777777" w:rsidTr="001F3634">
        <w:trPr>
          <w:trHeight w:val="233"/>
        </w:trPr>
        <w:tc>
          <w:tcPr>
            <w:tcW w:w="3162" w:type="pct"/>
            <w:tcBorders>
              <w:top w:val="nil"/>
              <w:left w:val="single" w:sz="4" w:space="0" w:color="auto"/>
              <w:bottom w:val="nil"/>
              <w:right w:val="nil"/>
            </w:tcBorders>
            <w:shd w:val="clear" w:color="auto" w:fill="FFFFFF" w:themeFill="background1"/>
            <w:vAlign w:val="bottom"/>
          </w:tcPr>
          <w:p w14:paraId="4E894CB5" w14:textId="77777777" w:rsidR="0097580B" w:rsidRPr="0097580B" w:rsidRDefault="0097580B" w:rsidP="0097580B">
            <w:pPr>
              <w:widowControl w:val="0"/>
              <w:ind w:left="4705" w:right="-198"/>
              <w:jc w:val="left"/>
              <w:rPr>
                <w:sz w:val="20"/>
                <w:szCs w:val="20"/>
                <w:lang w:val="en-US"/>
              </w:rPr>
            </w:pPr>
            <w:r w:rsidRPr="0097580B">
              <w:rPr>
                <w:sz w:val="20"/>
                <w:szCs w:val="20"/>
                <w:lang w:val="en-US"/>
              </w:rPr>
              <w:t>Phase IV:</w:t>
            </w:r>
          </w:p>
        </w:tc>
        <w:tc>
          <w:tcPr>
            <w:tcW w:w="973" w:type="pct"/>
            <w:tcBorders>
              <w:top w:val="nil"/>
              <w:left w:val="nil"/>
              <w:bottom w:val="nil"/>
              <w:right w:val="single" w:sz="4" w:space="0" w:color="auto"/>
            </w:tcBorders>
            <w:shd w:val="clear" w:color="auto" w:fill="FFFFFF" w:themeFill="background1"/>
            <w:vAlign w:val="bottom"/>
          </w:tcPr>
          <w:p w14:paraId="0450A5EE" w14:textId="77777777" w:rsidR="0097580B" w:rsidRPr="0097580B" w:rsidRDefault="0097580B" w:rsidP="0097580B">
            <w:pPr>
              <w:widowControl w:val="0"/>
              <w:jc w:val="right"/>
              <w:rPr>
                <w:sz w:val="20"/>
                <w:szCs w:val="20"/>
                <w:lang w:val="en-US"/>
              </w:rPr>
            </w:pPr>
            <w:r w:rsidRPr="0097580B">
              <w:rPr>
                <w:sz w:val="20"/>
                <w:szCs w:val="20"/>
                <w:lang w:val="en-US"/>
              </w:rPr>
              <w:t>Dec-13</w:t>
            </w:r>
          </w:p>
        </w:tc>
        <w:tc>
          <w:tcPr>
            <w:tcW w:w="865" w:type="pct"/>
            <w:tcBorders>
              <w:top w:val="nil"/>
              <w:left w:val="single" w:sz="4" w:space="0" w:color="auto"/>
              <w:bottom w:val="nil"/>
              <w:right w:val="single" w:sz="4" w:space="0" w:color="auto"/>
            </w:tcBorders>
            <w:shd w:val="clear" w:color="auto" w:fill="FFFFFF" w:themeFill="background1"/>
            <w:vAlign w:val="bottom"/>
          </w:tcPr>
          <w:p w14:paraId="24FA5DB3" w14:textId="77777777" w:rsidR="0097580B" w:rsidRPr="0097580B" w:rsidRDefault="0097580B" w:rsidP="0097580B">
            <w:pPr>
              <w:widowControl w:val="0"/>
              <w:jc w:val="right"/>
              <w:rPr>
                <w:sz w:val="20"/>
                <w:szCs w:val="20"/>
                <w:lang w:val="en-US"/>
              </w:rPr>
            </w:pPr>
            <w:r w:rsidRPr="0097580B">
              <w:rPr>
                <w:sz w:val="20"/>
                <w:szCs w:val="20"/>
                <w:lang w:val="en-US"/>
              </w:rPr>
              <w:t>60,666</w:t>
            </w:r>
          </w:p>
        </w:tc>
      </w:tr>
      <w:tr w:rsidR="0097580B" w:rsidRPr="0097580B" w14:paraId="38E0C5C3" w14:textId="77777777" w:rsidTr="001F3634">
        <w:trPr>
          <w:trHeight w:val="233"/>
        </w:trPr>
        <w:tc>
          <w:tcPr>
            <w:tcW w:w="3162" w:type="pct"/>
            <w:tcBorders>
              <w:top w:val="nil"/>
              <w:left w:val="single" w:sz="4" w:space="0" w:color="auto"/>
              <w:bottom w:val="nil"/>
              <w:right w:val="nil"/>
            </w:tcBorders>
            <w:shd w:val="clear" w:color="auto" w:fill="FFFFFF" w:themeFill="background1"/>
            <w:vAlign w:val="bottom"/>
          </w:tcPr>
          <w:p w14:paraId="1BE333C6" w14:textId="77777777" w:rsidR="0097580B" w:rsidRPr="0097580B" w:rsidRDefault="0097580B" w:rsidP="0097580B">
            <w:pPr>
              <w:widowControl w:val="0"/>
              <w:ind w:left="4705" w:right="-198"/>
              <w:jc w:val="left"/>
              <w:rPr>
                <w:sz w:val="20"/>
                <w:szCs w:val="20"/>
                <w:lang w:val="en-US"/>
              </w:rPr>
            </w:pPr>
            <w:r w:rsidRPr="0097580B">
              <w:rPr>
                <w:sz w:val="20"/>
                <w:szCs w:val="20"/>
                <w:lang w:val="en-US"/>
              </w:rPr>
              <w:t>Phase V:</w:t>
            </w:r>
          </w:p>
        </w:tc>
        <w:tc>
          <w:tcPr>
            <w:tcW w:w="973" w:type="pct"/>
            <w:tcBorders>
              <w:top w:val="nil"/>
              <w:left w:val="nil"/>
              <w:bottom w:val="nil"/>
              <w:right w:val="single" w:sz="4" w:space="0" w:color="auto"/>
            </w:tcBorders>
            <w:shd w:val="clear" w:color="auto" w:fill="FFFFFF" w:themeFill="background1"/>
            <w:vAlign w:val="bottom"/>
          </w:tcPr>
          <w:p w14:paraId="7645FE3B" w14:textId="77777777" w:rsidR="0097580B" w:rsidRPr="0097580B" w:rsidRDefault="0097580B" w:rsidP="0097580B">
            <w:pPr>
              <w:widowControl w:val="0"/>
              <w:jc w:val="right"/>
              <w:rPr>
                <w:sz w:val="20"/>
                <w:szCs w:val="20"/>
                <w:lang w:val="en-US"/>
              </w:rPr>
            </w:pPr>
            <w:r w:rsidRPr="0097580B">
              <w:rPr>
                <w:sz w:val="20"/>
                <w:szCs w:val="20"/>
                <w:lang w:val="en-US"/>
              </w:rPr>
              <w:t>May-16</w:t>
            </w:r>
          </w:p>
        </w:tc>
        <w:tc>
          <w:tcPr>
            <w:tcW w:w="865" w:type="pct"/>
            <w:tcBorders>
              <w:top w:val="nil"/>
              <w:left w:val="single" w:sz="4" w:space="0" w:color="auto"/>
              <w:bottom w:val="nil"/>
              <w:right w:val="single" w:sz="4" w:space="0" w:color="auto"/>
            </w:tcBorders>
            <w:shd w:val="clear" w:color="auto" w:fill="FFFFFF" w:themeFill="background1"/>
            <w:vAlign w:val="bottom"/>
          </w:tcPr>
          <w:p w14:paraId="76370C53" w14:textId="77777777" w:rsidR="0097580B" w:rsidRPr="0097580B" w:rsidRDefault="0097580B" w:rsidP="0097580B">
            <w:pPr>
              <w:widowControl w:val="0"/>
              <w:jc w:val="right"/>
              <w:rPr>
                <w:sz w:val="20"/>
                <w:szCs w:val="20"/>
                <w:lang w:val="en-US"/>
              </w:rPr>
            </w:pPr>
            <w:r w:rsidRPr="0097580B">
              <w:rPr>
                <w:sz w:val="20"/>
                <w:szCs w:val="20"/>
                <w:lang w:val="en-US"/>
              </w:rPr>
              <w:t>85,000</w:t>
            </w:r>
          </w:p>
        </w:tc>
      </w:tr>
      <w:tr w:rsidR="0097580B" w:rsidRPr="0097580B" w14:paraId="7EF609B8" w14:textId="77777777" w:rsidTr="001F3634">
        <w:trPr>
          <w:trHeight w:val="233"/>
        </w:trPr>
        <w:tc>
          <w:tcPr>
            <w:tcW w:w="3162" w:type="pct"/>
            <w:tcBorders>
              <w:top w:val="nil"/>
              <w:left w:val="single" w:sz="4" w:space="0" w:color="auto"/>
              <w:bottom w:val="nil"/>
              <w:right w:val="nil"/>
            </w:tcBorders>
            <w:shd w:val="clear" w:color="auto" w:fill="FFFFFF" w:themeFill="background1"/>
            <w:vAlign w:val="bottom"/>
          </w:tcPr>
          <w:p w14:paraId="220F9C30" w14:textId="77777777" w:rsidR="0097580B" w:rsidRPr="0097580B" w:rsidRDefault="0097580B" w:rsidP="0097580B">
            <w:pPr>
              <w:widowControl w:val="0"/>
              <w:ind w:left="4705" w:right="-198"/>
              <w:jc w:val="left"/>
              <w:rPr>
                <w:sz w:val="20"/>
                <w:szCs w:val="20"/>
                <w:lang w:val="en-US"/>
              </w:rPr>
            </w:pPr>
            <w:r w:rsidRPr="0097580B">
              <w:rPr>
                <w:sz w:val="20"/>
                <w:szCs w:val="20"/>
                <w:lang w:val="en-US"/>
              </w:rPr>
              <w:t>Phase VI:</w:t>
            </w:r>
          </w:p>
        </w:tc>
        <w:tc>
          <w:tcPr>
            <w:tcW w:w="973" w:type="pct"/>
            <w:tcBorders>
              <w:top w:val="nil"/>
              <w:left w:val="nil"/>
              <w:bottom w:val="nil"/>
              <w:right w:val="single" w:sz="4" w:space="0" w:color="auto"/>
            </w:tcBorders>
            <w:shd w:val="clear" w:color="auto" w:fill="FFFFFF" w:themeFill="background1"/>
            <w:vAlign w:val="bottom"/>
          </w:tcPr>
          <w:p w14:paraId="4BE7A8D1" w14:textId="77777777" w:rsidR="0097580B" w:rsidRPr="0097580B" w:rsidRDefault="0097580B" w:rsidP="0097580B">
            <w:pPr>
              <w:widowControl w:val="0"/>
              <w:jc w:val="right"/>
              <w:rPr>
                <w:sz w:val="20"/>
                <w:szCs w:val="20"/>
                <w:lang w:val="en-US"/>
              </w:rPr>
            </w:pPr>
            <w:r w:rsidRPr="0097580B">
              <w:rPr>
                <w:sz w:val="20"/>
                <w:szCs w:val="20"/>
                <w:lang w:val="en-US"/>
              </w:rPr>
              <w:t>Dec-18</w:t>
            </w:r>
          </w:p>
        </w:tc>
        <w:tc>
          <w:tcPr>
            <w:tcW w:w="865" w:type="pct"/>
            <w:tcBorders>
              <w:top w:val="nil"/>
              <w:left w:val="single" w:sz="4" w:space="0" w:color="auto"/>
              <w:bottom w:val="nil"/>
              <w:right w:val="single" w:sz="4" w:space="0" w:color="auto"/>
            </w:tcBorders>
            <w:shd w:val="clear" w:color="auto" w:fill="FFFFFF" w:themeFill="background1"/>
            <w:vAlign w:val="bottom"/>
          </w:tcPr>
          <w:p w14:paraId="1144296E" w14:textId="77777777" w:rsidR="0097580B" w:rsidRPr="0097580B" w:rsidRDefault="0097580B" w:rsidP="0097580B">
            <w:pPr>
              <w:widowControl w:val="0"/>
              <w:jc w:val="right"/>
              <w:rPr>
                <w:sz w:val="20"/>
                <w:szCs w:val="20"/>
                <w:lang w:val="en-US"/>
              </w:rPr>
            </w:pPr>
            <w:r w:rsidRPr="0097580B">
              <w:rPr>
                <w:sz w:val="20"/>
                <w:szCs w:val="20"/>
                <w:lang w:val="en-US"/>
              </w:rPr>
              <w:t>84,876</w:t>
            </w:r>
          </w:p>
        </w:tc>
      </w:tr>
      <w:tr w:rsidR="0097580B" w:rsidRPr="0097580B" w14:paraId="49E22A42" w14:textId="77777777" w:rsidTr="001F3634">
        <w:trPr>
          <w:trHeight w:val="233"/>
        </w:trPr>
        <w:tc>
          <w:tcPr>
            <w:tcW w:w="3162" w:type="pct"/>
            <w:tcBorders>
              <w:top w:val="nil"/>
              <w:left w:val="single" w:sz="4" w:space="0" w:color="auto"/>
              <w:bottom w:val="nil"/>
              <w:right w:val="nil"/>
            </w:tcBorders>
            <w:shd w:val="clear" w:color="auto" w:fill="FFFFFF" w:themeFill="background1"/>
            <w:vAlign w:val="bottom"/>
          </w:tcPr>
          <w:p w14:paraId="3FDFD0DA" w14:textId="77777777" w:rsidR="0097580B" w:rsidRPr="0097580B" w:rsidRDefault="0097580B" w:rsidP="0097580B">
            <w:pPr>
              <w:widowControl w:val="0"/>
              <w:ind w:left="4705" w:right="-198"/>
              <w:jc w:val="left"/>
              <w:rPr>
                <w:sz w:val="20"/>
                <w:szCs w:val="20"/>
                <w:lang w:val="en-US"/>
              </w:rPr>
            </w:pPr>
            <w:r w:rsidRPr="0097580B">
              <w:rPr>
                <w:sz w:val="20"/>
                <w:szCs w:val="20"/>
                <w:lang w:val="en-US"/>
              </w:rPr>
              <w:t>Phase VII:</w:t>
            </w:r>
          </w:p>
        </w:tc>
        <w:tc>
          <w:tcPr>
            <w:tcW w:w="973" w:type="pct"/>
            <w:tcBorders>
              <w:top w:val="nil"/>
              <w:left w:val="nil"/>
              <w:bottom w:val="nil"/>
              <w:right w:val="single" w:sz="4" w:space="0" w:color="auto"/>
            </w:tcBorders>
            <w:shd w:val="clear" w:color="auto" w:fill="FFFFFF" w:themeFill="background1"/>
            <w:vAlign w:val="bottom"/>
          </w:tcPr>
          <w:p w14:paraId="085C2286" w14:textId="77777777" w:rsidR="0097580B" w:rsidRPr="0097580B" w:rsidRDefault="0097580B" w:rsidP="0097580B">
            <w:pPr>
              <w:widowControl w:val="0"/>
              <w:jc w:val="right"/>
              <w:rPr>
                <w:sz w:val="20"/>
                <w:szCs w:val="20"/>
                <w:lang w:val="en-US"/>
              </w:rPr>
            </w:pPr>
            <w:r w:rsidRPr="0097580B">
              <w:rPr>
                <w:sz w:val="20"/>
                <w:szCs w:val="20"/>
                <w:lang w:val="en-US"/>
              </w:rPr>
              <w:t>Jul-21</w:t>
            </w:r>
          </w:p>
        </w:tc>
        <w:tc>
          <w:tcPr>
            <w:tcW w:w="865" w:type="pct"/>
            <w:tcBorders>
              <w:top w:val="nil"/>
              <w:left w:val="single" w:sz="4" w:space="0" w:color="auto"/>
              <w:bottom w:val="nil"/>
              <w:right w:val="single" w:sz="4" w:space="0" w:color="auto"/>
            </w:tcBorders>
            <w:shd w:val="clear" w:color="auto" w:fill="FFFFFF" w:themeFill="background1"/>
            <w:vAlign w:val="bottom"/>
          </w:tcPr>
          <w:p w14:paraId="51A534A9" w14:textId="77777777" w:rsidR="0097580B" w:rsidRPr="0097580B" w:rsidRDefault="0097580B" w:rsidP="0097580B">
            <w:pPr>
              <w:widowControl w:val="0"/>
              <w:jc w:val="right"/>
              <w:rPr>
                <w:sz w:val="20"/>
                <w:szCs w:val="20"/>
                <w:lang w:val="en-US"/>
              </w:rPr>
            </w:pPr>
            <w:r w:rsidRPr="0097580B">
              <w:rPr>
                <w:sz w:val="20"/>
                <w:szCs w:val="20"/>
                <w:lang w:val="en-US"/>
              </w:rPr>
              <w:t>85,000</w:t>
            </w:r>
          </w:p>
        </w:tc>
      </w:tr>
      <w:tr w:rsidR="0097580B" w:rsidRPr="0097580B" w14:paraId="3713157F" w14:textId="77777777" w:rsidTr="001F3634">
        <w:trPr>
          <w:trHeight w:val="233"/>
        </w:trPr>
        <w:tc>
          <w:tcPr>
            <w:tcW w:w="4135" w:type="pct"/>
            <w:gridSpan w:val="2"/>
            <w:tcBorders>
              <w:top w:val="nil"/>
              <w:left w:val="single" w:sz="4" w:space="0" w:color="auto"/>
              <w:bottom w:val="nil"/>
              <w:right w:val="single" w:sz="4" w:space="0" w:color="auto"/>
            </w:tcBorders>
            <w:shd w:val="clear" w:color="auto" w:fill="auto"/>
          </w:tcPr>
          <w:p w14:paraId="047C1147" w14:textId="77777777" w:rsidR="0097580B" w:rsidRPr="0097580B" w:rsidRDefault="0097580B" w:rsidP="0097580B">
            <w:pPr>
              <w:widowControl w:val="0"/>
              <w:tabs>
                <w:tab w:val="right" w:pos="7560"/>
              </w:tabs>
              <w:ind w:left="6480" w:right="-108"/>
              <w:jc w:val="left"/>
              <w:rPr>
                <w:sz w:val="20"/>
                <w:szCs w:val="20"/>
                <w:lang w:val="en-US"/>
              </w:rPr>
            </w:pPr>
            <w:r w:rsidRPr="0097580B">
              <w:rPr>
                <w:sz w:val="20"/>
                <w:szCs w:val="20"/>
                <w:lang w:val="en-US"/>
              </w:rPr>
              <w:tab/>
              <w:t>Total:</w:t>
            </w:r>
          </w:p>
        </w:tc>
        <w:tc>
          <w:tcPr>
            <w:tcW w:w="865" w:type="pct"/>
            <w:tcBorders>
              <w:top w:val="nil"/>
              <w:left w:val="single" w:sz="4" w:space="0" w:color="auto"/>
              <w:bottom w:val="single" w:sz="4" w:space="0" w:color="auto"/>
              <w:right w:val="single" w:sz="4" w:space="0" w:color="auto"/>
            </w:tcBorders>
            <w:shd w:val="clear" w:color="auto" w:fill="auto"/>
          </w:tcPr>
          <w:p w14:paraId="26AF8877" w14:textId="77777777" w:rsidR="0097580B" w:rsidRPr="0097580B" w:rsidRDefault="0097580B" w:rsidP="0097580B">
            <w:pPr>
              <w:widowControl w:val="0"/>
              <w:jc w:val="right"/>
              <w:rPr>
                <w:sz w:val="20"/>
                <w:szCs w:val="20"/>
                <w:lang w:val="en-US"/>
              </w:rPr>
            </w:pPr>
            <w:r w:rsidRPr="0097580B">
              <w:rPr>
                <w:sz w:val="20"/>
                <w:szCs w:val="20"/>
                <w:lang w:val="en-US"/>
              </w:rPr>
              <w:t>506,433</w:t>
            </w:r>
          </w:p>
        </w:tc>
      </w:tr>
      <w:tr w:rsidR="0097580B" w:rsidRPr="0097580B" w14:paraId="6A262AB1" w14:textId="77777777" w:rsidTr="001F3634">
        <w:trPr>
          <w:trHeight w:val="233"/>
        </w:trPr>
        <w:tc>
          <w:tcPr>
            <w:tcW w:w="4135" w:type="pct"/>
            <w:gridSpan w:val="2"/>
            <w:shd w:val="clear" w:color="auto" w:fill="FFFFFF" w:themeFill="background1"/>
          </w:tcPr>
          <w:p w14:paraId="722C81ED" w14:textId="77777777" w:rsidR="0097580B" w:rsidRPr="0097580B" w:rsidRDefault="0097580B" w:rsidP="0097580B">
            <w:pPr>
              <w:widowControl w:val="0"/>
              <w:jc w:val="left"/>
              <w:rPr>
                <w:sz w:val="20"/>
                <w:szCs w:val="20"/>
                <w:lang w:val="en-US"/>
              </w:rPr>
            </w:pPr>
            <w:r w:rsidRPr="0097580B">
              <w:rPr>
                <w:sz w:val="20"/>
                <w:szCs w:val="20"/>
                <w:lang w:val="en-US"/>
              </w:rPr>
              <w:t>Amount requested for renewal (phase VIII) (US $):</w:t>
            </w:r>
          </w:p>
        </w:tc>
        <w:tc>
          <w:tcPr>
            <w:tcW w:w="865" w:type="pct"/>
            <w:shd w:val="clear" w:color="auto" w:fill="auto"/>
          </w:tcPr>
          <w:p w14:paraId="3081444E" w14:textId="77777777" w:rsidR="0097580B" w:rsidRPr="0097580B" w:rsidRDefault="0097580B" w:rsidP="0097580B">
            <w:pPr>
              <w:widowControl w:val="0"/>
              <w:jc w:val="right"/>
              <w:rPr>
                <w:sz w:val="20"/>
                <w:szCs w:val="20"/>
                <w:lang w:val="en-US"/>
              </w:rPr>
            </w:pPr>
            <w:r w:rsidRPr="0097580B">
              <w:rPr>
                <w:sz w:val="20"/>
                <w:szCs w:val="20"/>
                <w:lang w:val="en-US"/>
              </w:rPr>
              <w:t>180,000</w:t>
            </w:r>
          </w:p>
        </w:tc>
      </w:tr>
      <w:tr w:rsidR="0097580B" w:rsidRPr="0097580B" w14:paraId="4B1525C2" w14:textId="77777777" w:rsidTr="001F3634">
        <w:trPr>
          <w:trHeight w:val="233"/>
        </w:trPr>
        <w:tc>
          <w:tcPr>
            <w:tcW w:w="4135" w:type="pct"/>
            <w:gridSpan w:val="2"/>
          </w:tcPr>
          <w:p w14:paraId="5540B7A5" w14:textId="77777777" w:rsidR="0097580B" w:rsidRPr="0097580B" w:rsidRDefault="0097580B" w:rsidP="0097580B">
            <w:pPr>
              <w:widowControl w:val="0"/>
              <w:jc w:val="left"/>
              <w:rPr>
                <w:sz w:val="20"/>
                <w:szCs w:val="20"/>
                <w:lang w:val="en-US"/>
              </w:rPr>
            </w:pPr>
            <w:r w:rsidRPr="0097580B">
              <w:rPr>
                <w:sz w:val="20"/>
                <w:szCs w:val="20"/>
                <w:lang w:val="en-US"/>
              </w:rPr>
              <w:t xml:space="preserve">Amount recommended for approval for phase VIII (US $): </w:t>
            </w:r>
          </w:p>
        </w:tc>
        <w:tc>
          <w:tcPr>
            <w:tcW w:w="865" w:type="pct"/>
            <w:shd w:val="clear" w:color="auto" w:fill="auto"/>
          </w:tcPr>
          <w:p w14:paraId="2ED20BA3" w14:textId="77777777" w:rsidR="0097580B" w:rsidRPr="0097580B" w:rsidRDefault="0097580B" w:rsidP="0097580B">
            <w:pPr>
              <w:widowControl w:val="0"/>
              <w:jc w:val="right"/>
              <w:rPr>
                <w:sz w:val="20"/>
                <w:szCs w:val="20"/>
                <w:lang w:val="en-US"/>
              </w:rPr>
            </w:pPr>
            <w:r w:rsidRPr="0097580B">
              <w:rPr>
                <w:sz w:val="20"/>
                <w:szCs w:val="20"/>
                <w:lang w:val="en-US"/>
              </w:rPr>
              <w:t>180,000</w:t>
            </w:r>
          </w:p>
        </w:tc>
      </w:tr>
      <w:tr w:rsidR="0097580B" w:rsidRPr="0097580B" w14:paraId="4461827B" w14:textId="77777777" w:rsidTr="001F3634">
        <w:trPr>
          <w:trHeight w:val="233"/>
        </w:trPr>
        <w:tc>
          <w:tcPr>
            <w:tcW w:w="4135" w:type="pct"/>
            <w:gridSpan w:val="2"/>
          </w:tcPr>
          <w:p w14:paraId="05567080" w14:textId="77777777" w:rsidR="0097580B" w:rsidRPr="0097580B" w:rsidRDefault="0097580B" w:rsidP="0097580B">
            <w:pPr>
              <w:widowControl w:val="0"/>
              <w:jc w:val="left"/>
              <w:rPr>
                <w:sz w:val="20"/>
                <w:szCs w:val="20"/>
                <w:lang w:val="en-US"/>
              </w:rPr>
            </w:pPr>
            <w:r w:rsidRPr="0097580B">
              <w:rPr>
                <w:sz w:val="20"/>
                <w:szCs w:val="20"/>
                <w:lang w:val="en-US"/>
              </w:rPr>
              <w:t>Agency support costs (US $):</w:t>
            </w:r>
          </w:p>
        </w:tc>
        <w:tc>
          <w:tcPr>
            <w:tcW w:w="865" w:type="pct"/>
            <w:shd w:val="clear" w:color="auto" w:fill="auto"/>
          </w:tcPr>
          <w:p w14:paraId="60269CFD" w14:textId="77777777" w:rsidR="0097580B" w:rsidRPr="0097580B" w:rsidRDefault="0097580B" w:rsidP="0097580B">
            <w:pPr>
              <w:widowControl w:val="0"/>
              <w:jc w:val="right"/>
              <w:rPr>
                <w:sz w:val="20"/>
                <w:szCs w:val="20"/>
                <w:lang w:val="en-US"/>
              </w:rPr>
            </w:pPr>
            <w:r w:rsidRPr="0097580B">
              <w:rPr>
                <w:sz w:val="20"/>
                <w:szCs w:val="20"/>
                <w:lang w:val="en-US"/>
              </w:rPr>
              <w:t>0</w:t>
            </w:r>
          </w:p>
        </w:tc>
      </w:tr>
      <w:tr w:rsidR="0097580B" w:rsidRPr="0097580B" w14:paraId="1F28BD1E" w14:textId="77777777" w:rsidTr="001F3634">
        <w:trPr>
          <w:trHeight w:val="233"/>
        </w:trPr>
        <w:tc>
          <w:tcPr>
            <w:tcW w:w="4135" w:type="pct"/>
            <w:gridSpan w:val="2"/>
          </w:tcPr>
          <w:p w14:paraId="6BD78A17" w14:textId="77777777" w:rsidR="0097580B" w:rsidRPr="0097580B" w:rsidRDefault="0097580B" w:rsidP="0097580B">
            <w:pPr>
              <w:widowControl w:val="0"/>
              <w:jc w:val="left"/>
              <w:rPr>
                <w:sz w:val="20"/>
                <w:szCs w:val="20"/>
                <w:lang w:val="en-US"/>
              </w:rPr>
            </w:pPr>
            <w:r w:rsidRPr="0097580B">
              <w:rPr>
                <w:sz w:val="20"/>
                <w:szCs w:val="20"/>
                <w:lang w:val="en-US"/>
              </w:rPr>
              <w:t>Total cost of institutional strengthening phase VIII to the Multilateral Fund (US $):</w:t>
            </w:r>
          </w:p>
        </w:tc>
        <w:tc>
          <w:tcPr>
            <w:tcW w:w="865" w:type="pct"/>
            <w:shd w:val="clear" w:color="auto" w:fill="auto"/>
          </w:tcPr>
          <w:p w14:paraId="46D9734A" w14:textId="77777777" w:rsidR="0097580B" w:rsidRPr="0097580B" w:rsidRDefault="0097580B" w:rsidP="0097580B">
            <w:pPr>
              <w:widowControl w:val="0"/>
              <w:jc w:val="right"/>
              <w:rPr>
                <w:sz w:val="20"/>
                <w:szCs w:val="20"/>
                <w:lang w:val="en-US"/>
              </w:rPr>
            </w:pPr>
            <w:r w:rsidRPr="0097580B">
              <w:rPr>
                <w:sz w:val="20"/>
                <w:szCs w:val="20"/>
                <w:lang w:val="en-US"/>
              </w:rPr>
              <w:t>180,000</w:t>
            </w:r>
          </w:p>
        </w:tc>
      </w:tr>
      <w:tr w:rsidR="0097580B" w:rsidRPr="0097580B" w14:paraId="4872E8E3" w14:textId="77777777" w:rsidTr="001F3634">
        <w:trPr>
          <w:trHeight w:val="233"/>
        </w:trPr>
        <w:tc>
          <w:tcPr>
            <w:tcW w:w="4135" w:type="pct"/>
            <w:gridSpan w:val="2"/>
          </w:tcPr>
          <w:p w14:paraId="78EBFC90" w14:textId="77777777" w:rsidR="0097580B" w:rsidRPr="0097580B" w:rsidRDefault="0097580B" w:rsidP="0097580B">
            <w:pPr>
              <w:widowControl w:val="0"/>
              <w:jc w:val="left"/>
              <w:rPr>
                <w:sz w:val="20"/>
                <w:szCs w:val="20"/>
                <w:lang w:val="en-US"/>
              </w:rPr>
            </w:pPr>
            <w:r w:rsidRPr="0097580B">
              <w:rPr>
                <w:sz w:val="20"/>
                <w:szCs w:val="20"/>
                <w:lang w:val="en-US"/>
              </w:rPr>
              <w:t>Date of approval of country programme:</w:t>
            </w:r>
          </w:p>
        </w:tc>
        <w:tc>
          <w:tcPr>
            <w:tcW w:w="865" w:type="pct"/>
            <w:shd w:val="clear" w:color="auto" w:fill="FFFFFF" w:themeFill="background1"/>
          </w:tcPr>
          <w:p w14:paraId="10452A42" w14:textId="77777777" w:rsidR="0097580B" w:rsidRPr="0097580B" w:rsidRDefault="0097580B" w:rsidP="0097580B">
            <w:pPr>
              <w:widowControl w:val="0"/>
              <w:jc w:val="right"/>
              <w:rPr>
                <w:sz w:val="20"/>
                <w:szCs w:val="20"/>
                <w:lang w:val="en-US"/>
              </w:rPr>
            </w:pPr>
            <w:r w:rsidRPr="0097580B">
              <w:rPr>
                <w:sz w:val="20"/>
                <w:szCs w:val="20"/>
                <w:lang w:val="en-US"/>
              </w:rPr>
              <w:t>2004</w:t>
            </w:r>
          </w:p>
        </w:tc>
      </w:tr>
      <w:tr w:rsidR="0097580B" w:rsidRPr="0097580B" w14:paraId="4C52A4B6" w14:textId="77777777" w:rsidTr="001F3634">
        <w:trPr>
          <w:trHeight w:val="233"/>
        </w:trPr>
        <w:tc>
          <w:tcPr>
            <w:tcW w:w="4135" w:type="pct"/>
            <w:gridSpan w:val="2"/>
            <w:tcBorders>
              <w:bottom w:val="single" w:sz="4" w:space="0" w:color="auto"/>
            </w:tcBorders>
          </w:tcPr>
          <w:p w14:paraId="7B5D2E2B" w14:textId="77777777" w:rsidR="0097580B" w:rsidRPr="0097580B" w:rsidRDefault="0097580B" w:rsidP="0097580B">
            <w:pPr>
              <w:widowControl w:val="0"/>
              <w:jc w:val="left"/>
              <w:rPr>
                <w:sz w:val="20"/>
                <w:szCs w:val="20"/>
                <w:lang w:val="en-US"/>
              </w:rPr>
            </w:pPr>
            <w:r w:rsidRPr="0097580B">
              <w:rPr>
                <w:sz w:val="20"/>
                <w:szCs w:val="20"/>
                <w:lang w:val="en-US"/>
              </w:rPr>
              <w:t>Date of approval of HCFC phase-out management plan:</w:t>
            </w:r>
          </w:p>
        </w:tc>
        <w:tc>
          <w:tcPr>
            <w:tcW w:w="865" w:type="pct"/>
            <w:tcBorders>
              <w:bottom w:val="single" w:sz="4" w:space="0" w:color="auto"/>
            </w:tcBorders>
            <w:shd w:val="clear" w:color="auto" w:fill="FFFFFF" w:themeFill="background1"/>
          </w:tcPr>
          <w:p w14:paraId="40C1226E" w14:textId="77777777" w:rsidR="0097580B" w:rsidRPr="0097580B" w:rsidRDefault="0097580B" w:rsidP="0097580B">
            <w:pPr>
              <w:widowControl w:val="0"/>
              <w:jc w:val="right"/>
              <w:rPr>
                <w:sz w:val="20"/>
                <w:szCs w:val="20"/>
                <w:lang w:val="en-US"/>
              </w:rPr>
            </w:pPr>
            <w:r w:rsidRPr="0097580B">
              <w:rPr>
                <w:sz w:val="20"/>
                <w:szCs w:val="20"/>
                <w:lang w:val="en-US"/>
              </w:rPr>
              <w:t>2011</w:t>
            </w:r>
          </w:p>
        </w:tc>
      </w:tr>
      <w:tr w:rsidR="0097580B" w:rsidRPr="0097580B" w14:paraId="06FB7499" w14:textId="77777777" w:rsidTr="001F3634">
        <w:trPr>
          <w:trHeight w:val="233"/>
        </w:trPr>
        <w:tc>
          <w:tcPr>
            <w:tcW w:w="4135" w:type="pct"/>
            <w:gridSpan w:val="2"/>
            <w:tcBorders>
              <w:top w:val="single" w:sz="4" w:space="0" w:color="auto"/>
              <w:left w:val="single" w:sz="4" w:space="0" w:color="auto"/>
              <w:bottom w:val="nil"/>
              <w:right w:val="single" w:sz="4" w:space="0" w:color="auto"/>
            </w:tcBorders>
          </w:tcPr>
          <w:p w14:paraId="1985B04A" w14:textId="77777777" w:rsidR="0097580B" w:rsidRPr="0097580B" w:rsidRDefault="0097580B" w:rsidP="0097580B">
            <w:pPr>
              <w:widowControl w:val="0"/>
              <w:spacing w:before="20"/>
              <w:jc w:val="left"/>
              <w:rPr>
                <w:sz w:val="20"/>
                <w:szCs w:val="20"/>
                <w:lang w:val="en-US"/>
              </w:rPr>
            </w:pPr>
            <w:r w:rsidRPr="0097580B">
              <w:rPr>
                <w:sz w:val="20"/>
                <w:szCs w:val="20"/>
                <w:lang w:val="en-US"/>
              </w:rPr>
              <w:t>Baseline consumption of controlled substances (ODP tonnes/CO</w:t>
            </w:r>
            <w:r w:rsidRPr="0097580B">
              <w:rPr>
                <w:sz w:val="20"/>
                <w:szCs w:val="20"/>
                <w:vertAlign w:val="subscript"/>
                <w:lang w:val="en-US"/>
              </w:rPr>
              <w:t>2</w:t>
            </w:r>
            <w:r w:rsidRPr="0097580B">
              <w:rPr>
                <w:sz w:val="20"/>
                <w:szCs w:val="20"/>
                <w:lang w:val="en-US"/>
              </w:rPr>
              <w:t>-eq tonnes):</w:t>
            </w:r>
          </w:p>
        </w:tc>
        <w:tc>
          <w:tcPr>
            <w:tcW w:w="865" w:type="pct"/>
            <w:tcBorders>
              <w:top w:val="single" w:sz="4" w:space="0" w:color="auto"/>
              <w:left w:val="single" w:sz="4" w:space="0" w:color="auto"/>
              <w:bottom w:val="nil"/>
              <w:right w:val="single" w:sz="4" w:space="0" w:color="auto"/>
            </w:tcBorders>
            <w:shd w:val="clear" w:color="auto" w:fill="FFFFFF" w:themeFill="background1"/>
            <w:vAlign w:val="bottom"/>
          </w:tcPr>
          <w:p w14:paraId="38C8B603" w14:textId="77777777" w:rsidR="0097580B" w:rsidRPr="0097580B" w:rsidRDefault="0097580B" w:rsidP="0097580B">
            <w:pPr>
              <w:widowControl w:val="0"/>
              <w:jc w:val="right"/>
              <w:rPr>
                <w:sz w:val="20"/>
                <w:szCs w:val="20"/>
                <w:lang w:val="en-US"/>
              </w:rPr>
            </w:pPr>
          </w:p>
        </w:tc>
      </w:tr>
      <w:tr w:rsidR="0097580B" w:rsidRPr="0097580B" w14:paraId="583EAC8E" w14:textId="77777777" w:rsidTr="001F3634">
        <w:trPr>
          <w:trHeight w:val="233"/>
        </w:trPr>
        <w:tc>
          <w:tcPr>
            <w:tcW w:w="4135" w:type="pct"/>
            <w:gridSpan w:val="2"/>
            <w:tcBorders>
              <w:top w:val="nil"/>
              <w:left w:val="single" w:sz="4" w:space="0" w:color="auto"/>
              <w:bottom w:val="nil"/>
              <w:right w:val="single" w:sz="4" w:space="0" w:color="auto"/>
            </w:tcBorders>
          </w:tcPr>
          <w:p w14:paraId="77B4CD72" w14:textId="77777777" w:rsidR="0097580B" w:rsidRPr="0097580B" w:rsidRDefault="0097580B" w:rsidP="0097580B">
            <w:pPr>
              <w:widowControl w:val="0"/>
              <w:tabs>
                <w:tab w:val="left" w:pos="337"/>
              </w:tabs>
              <w:jc w:val="left"/>
              <w:rPr>
                <w:sz w:val="20"/>
                <w:szCs w:val="20"/>
                <w:lang w:val="en-US"/>
              </w:rPr>
            </w:pPr>
            <w:r w:rsidRPr="0097580B">
              <w:rPr>
                <w:sz w:val="20"/>
                <w:szCs w:val="20"/>
                <w:lang w:val="en-US"/>
              </w:rPr>
              <w:t>(a)</w:t>
            </w:r>
            <w:r w:rsidRPr="0097580B">
              <w:rPr>
                <w:sz w:val="20"/>
                <w:szCs w:val="20"/>
                <w:lang w:val="en-US"/>
              </w:rPr>
              <w:tab/>
              <w:t>Annex B, Group III (methyl chloroform) (average 1998-2000)</w:t>
            </w:r>
          </w:p>
        </w:tc>
        <w:tc>
          <w:tcPr>
            <w:tcW w:w="865" w:type="pct"/>
            <w:tcBorders>
              <w:top w:val="nil"/>
              <w:left w:val="single" w:sz="4" w:space="0" w:color="auto"/>
              <w:bottom w:val="nil"/>
              <w:right w:val="single" w:sz="4" w:space="0" w:color="auto"/>
            </w:tcBorders>
            <w:shd w:val="clear" w:color="auto" w:fill="FFFFFF" w:themeFill="background1"/>
            <w:vAlign w:val="bottom"/>
          </w:tcPr>
          <w:p w14:paraId="6E3A93A2" w14:textId="77777777" w:rsidR="0097580B" w:rsidRPr="0097580B" w:rsidRDefault="0097580B" w:rsidP="0097580B">
            <w:pPr>
              <w:widowControl w:val="0"/>
              <w:jc w:val="right"/>
              <w:rPr>
                <w:sz w:val="20"/>
                <w:szCs w:val="20"/>
                <w:lang w:val="en-US"/>
              </w:rPr>
            </w:pPr>
            <w:r w:rsidRPr="0097580B">
              <w:rPr>
                <w:sz w:val="20"/>
                <w:szCs w:val="20"/>
                <w:lang w:val="en-US"/>
              </w:rPr>
              <w:t>0.0</w:t>
            </w:r>
          </w:p>
        </w:tc>
      </w:tr>
      <w:tr w:rsidR="0097580B" w:rsidRPr="0097580B" w14:paraId="513BB7DC" w14:textId="77777777" w:rsidTr="001F3634">
        <w:trPr>
          <w:trHeight w:val="233"/>
        </w:trPr>
        <w:tc>
          <w:tcPr>
            <w:tcW w:w="4135" w:type="pct"/>
            <w:gridSpan w:val="2"/>
            <w:tcBorders>
              <w:top w:val="nil"/>
              <w:left w:val="single" w:sz="4" w:space="0" w:color="auto"/>
              <w:bottom w:val="nil"/>
              <w:right w:val="single" w:sz="4" w:space="0" w:color="auto"/>
            </w:tcBorders>
          </w:tcPr>
          <w:p w14:paraId="776EA36B" w14:textId="77777777" w:rsidR="0097580B" w:rsidRPr="0097580B" w:rsidRDefault="0097580B" w:rsidP="0097580B">
            <w:pPr>
              <w:widowControl w:val="0"/>
              <w:tabs>
                <w:tab w:val="left" w:pos="350"/>
              </w:tabs>
              <w:spacing w:after="20"/>
              <w:jc w:val="left"/>
              <w:rPr>
                <w:sz w:val="20"/>
                <w:szCs w:val="20"/>
                <w:lang w:val="en-US"/>
              </w:rPr>
            </w:pPr>
            <w:r w:rsidRPr="0097580B">
              <w:rPr>
                <w:sz w:val="20"/>
                <w:szCs w:val="20"/>
                <w:lang w:val="en-US"/>
              </w:rPr>
              <w:t>(b)</w:t>
            </w:r>
            <w:r w:rsidRPr="0097580B">
              <w:rPr>
                <w:sz w:val="20"/>
                <w:szCs w:val="20"/>
                <w:lang w:val="en-US"/>
              </w:rPr>
              <w:tab/>
              <w:t>Annex C, Group I (HCFCs) (average 2009-2010)</w:t>
            </w:r>
          </w:p>
        </w:tc>
        <w:tc>
          <w:tcPr>
            <w:tcW w:w="865" w:type="pct"/>
            <w:tcBorders>
              <w:top w:val="nil"/>
              <w:left w:val="single" w:sz="4" w:space="0" w:color="auto"/>
              <w:bottom w:val="nil"/>
              <w:right w:val="single" w:sz="4" w:space="0" w:color="auto"/>
            </w:tcBorders>
            <w:shd w:val="clear" w:color="auto" w:fill="FFFFFF" w:themeFill="background1"/>
            <w:vAlign w:val="bottom"/>
          </w:tcPr>
          <w:p w14:paraId="6A8025EC" w14:textId="77777777" w:rsidR="0097580B" w:rsidRPr="0097580B" w:rsidRDefault="0097580B" w:rsidP="0097580B">
            <w:pPr>
              <w:widowControl w:val="0"/>
              <w:jc w:val="right"/>
              <w:rPr>
                <w:sz w:val="20"/>
                <w:szCs w:val="20"/>
                <w:lang w:val="en-US"/>
              </w:rPr>
            </w:pPr>
            <w:r w:rsidRPr="0097580B">
              <w:rPr>
                <w:sz w:val="20"/>
                <w:szCs w:val="20"/>
                <w:lang w:val="en-US"/>
              </w:rPr>
              <w:t>2.2</w:t>
            </w:r>
          </w:p>
        </w:tc>
      </w:tr>
      <w:tr w:rsidR="0097580B" w:rsidRPr="0097580B" w14:paraId="7E0347E8" w14:textId="77777777" w:rsidTr="001F3634">
        <w:trPr>
          <w:trHeight w:val="233"/>
        </w:trPr>
        <w:tc>
          <w:tcPr>
            <w:tcW w:w="4135" w:type="pct"/>
            <w:gridSpan w:val="2"/>
            <w:tcBorders>
              <w:top w:val="nil"/>
              <w:bottom w:val="nil"/>
            </w:tcBorders>
          </w:tcPr>
          <w:p w14:paraId="7B0946B0" w14:textId="77777777" w:rsidR="0097580B" w:rsidRPr="0097580B" w:rsidRDefault="0097580B" w:rsidP="0097580B">
            <w:pPr>
              <w:widowControl w:val="0"/>
              <w:tabs>
                <w:tab w:val="left" w:pos="350"/>
              </w:tabs>
              <w:spacing w:after="20"/>
              <w:jc w:val="left"/>
              <w:rPr>
                <w:sz w:val="20"/>
                <w:szCs w:val="20"/>
                <w:lang w:val="en-US"/>
              </w:rPr>
            </w:pPr>
            <w:r w:rsidRPr="0097580B">
              <w:rPr>
                <w:sz w:val="20"/>
                <w:szCs w:val="20"/>
                <w:lang w:val="en-US"/>
              </w:rPr>
              <w:t>(c)</w:t>
            </w:r>
            <w:r w:rsidRPr="0097580B">
              <w:rPr>
                <w:sz w:val="20"/>
                <w:szCs w:val="20"/>
                <w:lang w:val="en-US"/>
              </w:rPr>
              <w:tab/>
              <w:t>Annex E (methyl bromide) (average 1995-1998)</w:t>
            </w:r>
          </w:p>
        </w:tc>
        <w:tc>
          <w:tcPr>
            <w:tcW w:w="865" w:type="pct"/>
            <w:tcBorders>
              <w:top w:val="nil"/>
              <w:bottom w:val="nil"/>
            </w:tcBorders>
            <w:shd w:val="clear" w:color="auto" w:fill="FFFFFF" w:themeFill="background1"/>
            <w:vAlign w:val="bottom"/>
          </w:tcPr>
          <w:p w14:paraId="2DE9D0FD" w14:textId="77777777" w:rsidR="0097580B" w:rsidRPr="0097580B" w:rsidRDefault="0097580B" w:rsidP="0097580B">
            <w:pPr>
              <w:widowControl w:val="0"/>
              <w:jc w:val="right"/>
              <w:rPr>
                <w:sz w:val="20"/>
                <w:szCs w:val="20"/>
                <w:lang w:val="en-US"/>
              </w:rPr>
            </w:pPr>
            <w:r w:rsidRPr="0097580B">
              <w:rPr>
                <w:sz w:val="20"/>
                <w:szCs w:val="20"/>
                <w:lang w:val="en-US"/>
              </w:rPr>
              <w:t>0.0</w:t>
            </w:r>
          </w:p>
        </w:tc>
      </w:tr>
      <w:tr w:rsidR="0097580B" w:rsidRPr="0097580B" w14:paraId="63D25E50" w14:textId="77777777" w:rsidTr="001F3634">
        <w:trPr>
          <w:trHeight w:val="233"/>
        </w:trPr>
        <w:tc>
          <w:tcPr>
            <w:tcW w:w="4135" w:type="pct"/>
            <w:gridSpan w:val="2"/>
            <w:tcBorders>
              <w:top w:val="nil"/>
              <w:left w:val="single" w:sz="4" w:space="0" w:color="auto"/>
              <w:bottom w:val="single" w:sz="4" w:space="0" w:color="auto"/>
              <w:right w:val="single" w:sz="4" w:space="0" w:color="auto"/>
            </w:tcBorders>
          </w:tcPr>
          <w:p w14:paraId="5EEA92DB" w14:textId="77777777" w:rsidR="0097580B" w:rsidRPr="0097580B" w:rsidRDefault="0097580B" w:rsidP="0097580B">
            <w:pPr>
              <w:widowControl w:val="0"/>
              <w:spacing w:after="20"/>
              <w:ind w:left="360" w:hanging="360"/>
              <w:jc w:val="left"/>
              <w:rPr>
                <w:sz w:val="20"/>
                <w:szCs w:val="20"/>
                <w:lang w:val="en-US"/>
              </w:rPr>
            </w:pPr>
            <w:r w:rsidRPr="0097580B">
              <w:rPr>
                <w:sz w:val="20"/>
                <w:szCs w:val="20"/>
                <w:lang w:val="en-US"/>
              </w:rPr>
              <w:t>(d)</w:t>
            </w:r>
            <w:r w:rsidRPr="0097580B">
              <w:rPr>
                <w:sz w:val="20"/>
                <w:szCs w:val="20"/>
                <w:lang w:val="en-US"/>
              </w:rPr>
              <w:tab/>
              <w:t>Annex F (HFCs) (average 2020-2022 plus 65% of HCFC baseline)</w:t>
            </w:r>
          </w:p>
        </w:tc>
        <w:tc>
          <w:tcPr>
            <w:tcW w:w="865" w:type="pct"/>
            <w:tcBorders>
              <w:top w:val="nil"/>
              <w:bottom w:val="single" w:sz="4" w:space="0" w:color="auto"/>
            </w:tcBorders>
            <w:shd w:val="clear" w:color="auto" w:fill="FFFFFF" w:themeFill="background1"/>
            <w:vAlign w:val="bottom"/>
          </w:tcPr>
          <w:p w14:paraId="6810B3E6" w14:textId="77777777" w:rsidR="0097580B" w:rsidRPr="0097580B" w:rsidRDefault="0097580B" w:rsidP="0097580B">
            <w:pPr>
              <w:widowControl w:val="0"/>
              <w:jc w:val="right"/>
              <w:rPr>
                <w:sz w:val="20"/>
                <w:szCs w:val="20"/>
                <w:lang w:val="en-US"/>
              </w:rPr>
            </w:pPr>
            <w:r w:rsidRPr="0097580B">
              <w:rPr>
                <w:sz w:val="20"/>
                <w:szCs w:val="20"/>
                <w:lang w:val="en-US"/>
              </w:rPr>
              <w:t>71,039</w:t>
            </w:r>
          </w:p>
        </w:tc>
      </w:tr>
      <w:tr w:rsidR="0097580B" w:rsidRPr="0097580B" w14:paraId="3A239D98" w14:textId="77777777" w:rsidTr="001F3634">
        <w:trPr>
          <w:trHeight w:val="233"/>
        </w:trPr>
        <w:tc>
          <w:tcPr>
            <w:tcW w:w="4135" w:type="pct"/>
            <w:gridSpan w:val="2"/>
            <w:tcBorders>
              <w:top w:val="single" w:sz="4" w:space="0" w:color="auto"/>
              <w:left w:val="single" w:sz="4" w:space="0" w:color="auto"/>
              <w:bottom w:val="nil"/>
              <w:right w:val="single" w:sz="4" w:space="0" w:color="auto"/>
            </w:tcBorders>
          </w:tcPr>
          <w:p w14:paraId="18790226" w14:textId="77777777" w:rsidR="0097580B" w:rsidRPr="0097580B" w:rsidRDefault="0097580B" w:rsidP="0097580B">
            <w:pPr>
              <w:widowControl w:val="0"/>
              <w:spacing w:before="20"/>
              <w:jc w:val="left"/>
              <w:rPr>
                <w:sz w:val="20"/>
                <w:szCs w:val="20"/>
                <w:lang w:val="en-US"/>
              </w:rPr>
            </w:pPr>
            <w:r w:rsidRPr="0097580B">
              <w:rPr>
                <w:sz w:val="20"/>
                <w:szCs w:val="20"/>
                <w:lang w:val="en-US"/>
              </w:rPr>
              <w:t>Latest reported ODS consumption (2022) (ODP tonnes) as per Article 7:</w:t>
            </w:r>
          </w:p>
        </w:tc>
        <w:tc>
          <w:tcPr>
            <w:tcW w:w="865" w:type="pct"/>
            <w:tcBorders>
              <w:top w:val="single" w:sz="4" w:space="0" w:color="auto"/>
              <w:left w:val="single" w:sz="4" w:space="0" w:color="auto"/>
              <w:bottom w:val="nil"/>
              <w:right w:val="single" w:sz="4" w:space="0" w:color="auto"/>
            </w:tcBorders>
            <w:shd w:val="clear" w:color="auto" w:fill="FFFFFF" w:themeFill="background1"/>
          </w:tcPr>
          <w:p w14:paraId="75543289" w14:textId="77777777" w:rsidR="0097580B" w:rsidRPr="0097580B" w:rsidRDefault="0097580B" w:rsidP="0097580B">
            <w:pPr>
              <w:widowControl w:val="0"/>
              <w:spacing w:before="20"/>
              <w:jc w:val="right"/>
              <w:rPr>
                <w:sz w:val="20"/>
                <w:szCs w:val="20"/>
                <w:lang w:val="en-US"/>
              </w:rPr>
            </w:pPr>
          </w:p>
        </w:tc>
      </w:tr>
      <w:tr w:rsidR="0097580B" w:rsidRPr="0097580B" w14:paraId="25567034" w14:textId="77777777" w:rsidTr="001F3634">
        <w:trPr>
          <w:trHeight w:val="233"/>
        </w:trPr>
        <w:tc>
          <w:tcPr>
            <w:tcW w:w="4135" w:type="pct"/>
            <w:gridSpan w:val="2"/>
            <w:tcBorders>
              <w:top w:val="nil"/>
              <w:left w:val="single" w:sz="4" w:space="0" w:color="auto"/>
              <w:bottom w:val="nil"/>
              <w:right w:val="single" w:sz="4" w:space="0" w:color="auto"/>
            </w:tcBorders>
          </w:tcPr>
          <w:p w14:paraId="03619262" w14:textId="77777777" w:rsidR="0097580B" w:rsidRPr="0097580B" w:rsidRDefault="0097580B" w:rsidP="0097580B">
            <w:pPr>
              <w:widowControl w:val="0"/>
              <w:tabs>
                <w:tab w:val="left" w:pos="350"/>
              </w:tabs>
              <w:jc w:val="left"/>
              <w:rPr>
                <w:sz w:val="20"/>
                <w:szCs w:val="20"/>
                <w:lang w:val="en-US"/>
              </w:rPr>
            </w:pPr>
            <w:r w:rsidRPr="0097580B">
              <w:rPr>
                <w:sz w:val="20"/>
                <w:szCs w:val="20"/>
                <w:lang w:val="en-US"/>
              </w:rPr>
              <w:t>(a)</w:t>
            </w:r>
            <w:r w:rsidRPr="0097580B">
              <w:rPr>
                <w:sz w:val="20"/>
                <w:szCs w:val="20"/>
                <w:lang w:val="en-US"/>
              </w:rPr>
              <w:tab/>
              <w:t>Annex B, Group III (methyl chloroform)</w:t>
            </w:r>
          </w:p>
        </w:tc>
        <w:tc>
          <w:tcPr>
            <w:tcW w:w="865" w:type="pct"/>
            <w:tcBorders>
              <w:top w:val="nil"/>
              <w:left w:val="single" w:sz="4" w:space="0" w:color="auto"/>
              <w:bottom w:val="nil"/>
              <w:right w:val="single" w:sz="4" w:space="0" w:color="auto"/>
            </w:tcBorders>
            <w:shd w:val="clear" w:color="auto" w:fill="FFFFFF" w:themeFill="background1"/>
            <w:vAlign w:val="bottom"/>
          </w:tcPr>
          <w:p w14:paraId="51397BFD" w14:textId="77777777" w:rsidR="0097580B" w:rsidRPr="0097580B" w:rsidRDefault="0097580B" w:rsidP="0097580B">
            <w:pPr>
              <w:widowControl w:val="0"/>
              <w:jc w:val="right"/>
              <w:rPr>
                <w:sz w:val="20"/>
                <w:szCs w:val="20"/>
                <w:lang w:val="en-US"/>
              </w:rPr>
            </w:pPr>
            <w:r w:rsidRPr="0097580B">
              <w:rPr>
                <w:sz w:val="20"/>
                <w:szCs w:val="20"/>
                <w:lang w:val="en-US"/>
              </w:rPr>
              <w:t>0.00</w:t>
            </w:r>
          </w:p>
        </w:tc>
      </w:tr>
      <w:tr w:rsidR="0097580B" w:rsidRPr="0097580B" w14:paraId="3EA0D275" w14:textId="77777777" w:rsidTr="001F3634">
        <w:trPr>
          <w:trHeight w:val="233"/>
        </w:trPr>
        <w:tc>
          <w:tcPr>
            <w:tcW w:w="4135" w:type="pct"/>
            <w:gridSpan w:val="2"/>
            <w:tcBorders>
              <w:top w:val="nil"/>
              <w:left w:val="single" w:sz="4" w:space="0" w:color="auto"/>
              <w:bottom w:val="nil"/>
              <w:right w:val="single" w:sz="4" w:space="0" w:color="auto"/>
            </w:tcBorders>
          </w:tcPr>
          <w:p w14:paraId="001B45D3" w14:textId="77777777" w:rsidR="0097580B" w:rsidRPr="0097580B" w:rsidRDefault="0097580B" w:rsidP="0097580B">
            <w:pPr>
              <w:widowControl w:val="0"/>
              <w:tabs>
                <w:tab w:val="left" w:pos="338"/>
              </w:tabs>
              <w:jc w:val="left"/>
              <w:rPr>
                <w:sz w:val="20"/>
                <w:szCs w:val="20"/>
                <w:lang w:val="en-US"/>
              </w:rPr>
            </w:pPr>
            <w:r w:rsidRPr="0097580B">
              <w:rPr>
                <w:sz w:val="20"/>
                <w:szCs w:val="20"/>
                <w:lang w:val="en-US"/>
              </w:rPr>
              <w:t>(b)</w:t>
            </w:r>
            <w:r w:rsidRPr="0097580B">
              <w:rPr>
                <w:sz w:val="20"/>
                <w:szCs w:val="20"/>
                <w:lang w:val="en-US"/>
              </w:rPr>
              <w:tab/>
              <w:t>Annex C, Group I (HCFCs)</w:t>
            </w:r>
          </w:p>
        </w:tc>
        <w:tc>
          <w:tcPr>
            <w:tcW w:w="865" w:type="pct"/>
            <w:tcBorders>
              <w:top w:val="nil"/>
              <w:left w:val="single" w:sz="4" w:space="0" w:color="auto"/>
              <w:bottom w:val="nil"/>
              <w:right w:val="single" w:sz="4" w:space="0" w:color="auto"/>
            </w:tcBorders>
            <w:shd w:val="clear" w:color="auto" w:fill="FFFFFF" w:themeFill="background1"/>
            <w:vAlign w:val="bottom"/>
          </w:tcPr>
          <w:p w14:paraId="31525558" w14:textId="77777777" w:rsidR="0097580B" w:rsidRPr="0097580B" w:rsidRDefault="0097580B" w:rsidP="0097580B">
            <w:pPr>
              <w:widowControl w:val="0"/>
              <w:jc w:val="right"/>
              <w:rPr>
                <w:sz w:val="20"/>
                <w:szCs w:val="20"/>
                <w:lang w:val="en-US"/>
              </w:rPr>
            </w:pPr>
            <w:r w:rsidRPr="0097580B">
              <w:rPr>
                <w:sz w:val="20"/>
                <w:szCs w:val="20"/>
                <w:lang w:val="en-US"/>
              </w:rPr>
              <w:t>0.05</w:t>
            </w:r>
          </w:p>
        </w:tc>
      </w:tr>
      <w:tr w:rsidR="0097580B" w:rsidRPr="0097580B" w14:paraId="084E22C1" w14:textId="77777777" w:rsidTr="001F3634">
        <w:trPr>
          <w:trHeight w:val="233"/>
        </w:trPr>
        <w:tc>
          <w:tcPr>
            <w:tcW w:w="4135" w:type="pct"/>
            <w:gridSpan w:val="2"/>
            <w:tcBorders>
              <w:top w:val="nil"/>
              <w:left w:val="single" w:sz="4" w:space="0" w:color="auto"/>
              <w:bottom w:val="nil"/>
              <w:right w:val="single" w:sz="4" w:space="0" w:color="auto"/>
            </w:tcBorders>
          </w:tcPr>
          <w:p w14:paraId="3AB6B14A" w14:textId="77777777" w:rsidR="0097580B" w:rsidRPr="0097580B" w:rsidRDefault="0097580B" w:rsidP="0097580B">
            <w:pPr>
              <w:widowControl w:val="0"/>
              <w:tabs>
                <w:tab w:val="left" w:pos="350"/>
              </w:tabs>
              <w:jc w:val="left"/>
              <w:rPr>
                <w:sz w:val="20"/>
                <w:szCs w:val="20"/>
                <w:lang w:val="en-US"/>
              </w:rPr>
            </w:pPr>
            <w:r w:rsidRPr="0097580B">
              <w:rPr>
                <w:sz w:val="20"/>
                <w:szCs w:val="20"/>
                <w:lang w:val="en-US"/>
              </w:rPr>
              <w:t>(c)</w:t>
            </w:r>
            <w:r w:rsidRPr="0097580B">
              <w:rPr>
                <w:sz w:val="20"/>
                <w:szCs w:val="20"/>
                <w:lang w:val="en-US"/>
              </w:rPr>
              <w:tab/>
              <w:t>Annex E (methyl bromide)</w:t>
            </w:r>
          </w:p>
        </w:tc>
        <w:tc>
          <w:tcPr>
            <w:tcW w:w="865" w:type="pct"/>
            <w:tcBorders>
              <w:top w:val="nil"/>
              <w:left w:val="single" w:sz="4" w:space="0" w:color="auto"/>
              <w:bottom w:val="nil"/>
              <w:right w:val="single" w:sz="4" w:space="0" w:color="auto"/>
            </w:tcBorders>
            <w:shd w:val="clear" w:color="auto" w:fill="FFFFFF" w:themeFill="background1"/>
            <w:vAlign w:val="bottom"/>
          </w:tcPr>
          <w:p w14:paraId="0DBC351C" w14:textId="77777777" w:rsidR="0097580B" w:rsidRPr="0097580B" w:rsidRDefault="0097580B" w:rsidP="0097580B">
            <w:pPr>
              <w:widowControl w:val="0"/>
              <w:jc w:val="right"/>
              <w:rPr>
                <w:sz w:val="20"/>
                <w:szCs w:val="20"/>
                <w:lang w:val="en-US"/>
              </w:rPr>
            </w:pPr>
            <w:r w:rsidRPr="0097580B">
              <w:rPr>
                <w:sz w:val="20"/>
                <w:szCs w:val="20"/>
                <w:lang w:val="en-US"/>
              </w:rPr>
              <w:t>0.00</w:t>
            </w:r>
          </w:p>
        </w:tc>
      </w:tr>
      <w:tr w:rsidR="0097580B" w:rsidRPr="0097580B" w14:paraId="0537624D" w14:textId="77777777" w:rsidTr="001F3634">
        <w:trPr>
          <w:trHeight w:val="233"/>
        </w:trPr>
        <w:tc>
          <w:tcPr>
            <w:tcW w:w="4135" w:type="pct"/>
            <w:gridSpan w:val="2"/>
            <w:tcBorders>
              <w:top w:val="nil"/>
              <w:left w:val="single" w:sz="4" w:space="0" w:color="auto"/>
              <w:bottom w:val="nil"/>
              <w:right w:val="single" w:sz="4" w:space="0" w:color="auto"/>
            </w:tcBorders>
          </w:tcPr>
          <w:p w14:paraId="389806B4" w14:textId="77777777" w:rsidR="0097580B" w:rsidRPr="0097580B" w:rsidRDefault="0097580B" w:rsidP="0097580B">
            <w:pPr>
              <w:widowControl w:val="0"/>
              <w:tabs>
                <w:tab w:val="right" w:pos="7560"/>
              </w:tabs>
              <w:ind w:left="6480" w:right="-108"/>
              <w:jc w:val="left"/>
              <w:rPr>
                <w:sz w:val="20"/>
                <w:szCs w:val="20"/>
                <w:lang w:val="en-US"/>
              </w:rPr>
            </w:pPr>
            <w:r w:rsidRPr="0097580B">
              <w:rPr>
                <w:sz w:val="20"/>
                <w:szCs w:val="20"/>
                <w:lang w:val="en-US"/>
              </w:rPr>
              <w:tab/>
              <w:t>Total:</w:t>
            </w:r>
          </w:p>
        </w:tc>
        <w:tc>
          <w:tcPr>
            <w:tcW w:w="865" w:type="pct"/>
            <w:tcBorders>
              <w:top w:val="nil"/>
              <w:left w:val="single" w:sz="4" w:space="0" w:color="auto"/>
              <w:bottom w:val="nil"/>
              <w:right w:val="single" w:sz="4" w:space="0" w:color="auto"/>
            </w:tcBorders>
            <w:shd w:val="clear" w:color="auto" w:fill="FFFFFF" w:themeFill="background1"/>
            <w:vAlign w:val="bottom"/>
          </w:tcPr>
          <w:p w14:paraId="3B45F0E5" w14:textId="77777777" w:rsidR="0097580B" w:rsidRPr="0097580B" w:rsidRDefault="0097580B" w:rsidP="0097580B">
            <w:pPr>
              <w:widowControl w:val="0"/>
              <w:jc w:val="right"/>
              <w:rPr>
                <w:sz w:val="20"/>
                <w:szCs w:val="20"/>
                <w:lang w:val="en-US"/>
              </w:rPr>
            </w:pPr>
            <w:r w:rsidRPr="0097580B">
              <w:rPr>
                <w:sz w:val="20"/>
                <w:szCs w:val="20"/>
                <w:lang w:val="en-US"/>
              </w:rPr>
              <w:t>0.05</w:t>
            </w:r>
          </w:p>
        </w:tc>
      </w:tr>
      <w:tr w:rsidR="0097580B" w:rsidRPr="0097580B" w14:paraId="56E2A66C" w14:textId="77777777" w:rsidTr="001F3634">
        <w:trPr>
          <w:trHeight w:val="233"/>
        </w:trPr>
        <w:tc>
          <w:tcPr>
            <w:tcW w:w="4135" w:type="pct"/>
            <w:gridSpan w:val="2"/>
            <w:tcBorders>
              <w:top w:val="nil"/>
              <w:left w:val="single" w:sz="4" w:space="0" w:color="auto"/>
              <w:bottom w:val="single" w:sz="4" w:space="0" w:color="auto"/>
              <w:right w:val="single" w:sz="4" w:space="0" w:color="auto"/>
            </w:tcBorders>
          </w:tcPr>
          <w:p w14:paraId="38C2E709" w14:textId="77777777" w:rsidR="0097580B" w:rsidRPr="0097580B" w:rsidRDefault="0097580B" w:rsidP="0097580B">
            <w:pPr>
              <w:widowControl w:val="0"/>
              <w:tabs>
                <w:tab w:val="left" w:pos="350"/>
              </w:tabs>
              <w:jc w:val="left"/>
              <w:rPr>
                <w:sz w:val="20"/>
                <w:szCs w:val="20"/>
                <w:lang w:val="en-US"/>
              </w:rPr>
            </w:pPr>
            <w:r w:rsidRPr="0097580B">
              <w:rPr>
                <w:sz w:val="20"/>
                <w:szCs w:val="20"/>
                <w:lang w:val="en-US"/>
              </w:rPr>
              <w:t>(d)</w:t>
            </w:r>
            <w:r w:rsidRPr="0097580B">
              <w:rPr>
                <w:sz w:val="20"/>
                <w:szCs w:val="20"/>
                <w:lang w:val="en-US"/>
              </w:rPr>
              <w:tab/>
              <w:t>Annex F (HFCs) (CO</w:t>
            </w:r>
            <w:r w:rsidRPr="0097580B">
              <w:rPr>
                <w:sz w:val="20"/>
                <w:szCs w:val="20"/>
                <w:vertAlign w:val="subscript"/>
                <w:lang w:val="en-US"/>
              </w:rPr>
              <w:t>2</w:t>
            </w:r>
            <w:r w:rsidRPr="0097580B">
              <w:rPr>
                <w:sz w:val="20"/>
                <w:szCs w:val="20"/>
                <w:lang w:val="en-US"/>
              </w:rPr>
              <w:t>-eq tonnes) as per Article 7</w:t>
            </w:r>
          </w:p>
        </w:tc>
        <w:tc>
          <w:tcPr>
            <w:tcW w:w="865" w:type="pct"/>
            <w:tcBorders>
              <w:top w:val="nil"/>
              <w:left w:val="single" w:sz="4" w:space="0" w:color="auto"/>
              <w:bottom w:val="single" w:sz="4" w:space="0" w:color="auto"/>
              <w:right w:val="single" w:sz="4" w:space="0" w:color="auto"/>
            </w:tcBorders>
            <w:shd w:val="clear" w:color="auto" w:fill="FFFFFF" w:themeFill="background1"/>
          </w:tcPr>
          <w:p w14:paraId="28260D8D" w14:textId="77777777" w:rsidR="0097580B" w:rsidRPr="0097580B" w:rsidRDefault="0097580B" w:rsidP="0097580B">
            <w:pPr>
              <w:widowControl w:val="0"/>
              <w:jc w:val="right"/>
              <w:rPr>
                <w:sz w:val="20"/>
                <w:szCs w:val="20"/>
                <w:lang w:val="en-US"/>
              </w:rPr>
            </w:pPr>
            <w:r w:rsidRPr="0097580B">
              <w:rPr>
                <w:sz w:val="20"/>
                <w:szCs w:val="20"/>
                <w:lang w:val="en-US"/>
              </w:rPr>
              <w:t>28,907</w:t>
            </w:r>
          </w:p>
        </w:tc>
      </w:tr>
      <w:tr w:rsidR="0097580B" w:rsidRPr="0097580B" w14:paraId="76363B02" w14:textId="77777777" w:rsidTr="001F3634">
        <w:trPr>
          <w:trHeight w:val="233"/>
        </w:trPr>
        <w:tc>
          <w:tcPr>
            <w:tcW w:w="4135" w:type="pct"/>
            <w:gridSpan w:val="2"/>
            <w:tcBorders>
              <w:top w:val="nil"/>
              <w:left w:val="single" w:sz="4" w:space="0" w:color="auto"/>
              <w:bottom w:val="single" w:sz="4" w:space="0" w:color="auto"/>
              <w:right w:val="single" w:sz="4" w:space="0" w:color="auto"/>
            </w:tcBorders>
          </w:tcPr>
          <w:p w14:paraId="50177305" w14:textId="77777777" w:rsidR="0097580B" w:rsidRPr="0097580B" w:rsidRDefault="0097580B" w:rsidP="0097580B">
            <w:pPr>
              <w:widowControl w:val="0"/>
              <w:jc w:val="left"/>
              <w:rPr>
                <w:sz w:val="20"/>
                <w:szCs w:val="20"/>
                <w:lang w:val="en-US"/>
              </w:rPr>
            </w:pPr>
            <w:r w:rsidRPr="0097580B">
              <w:rPr>
                <w:sz w:val="20"/>
                <w:szCs w:val="20"/>
                <w:lang w:val="en-US"/>
              </w:rPr>
              <w:t>Year of reported country programme implementation data:</w:t>
            </w:r>
          </w:p>
        </w:tc>
        <w:tc>
          <w:tcPr>
            <w:tcW w:w="865" w:type="pct"/>
            <w:tcBorders>
              <w:top w:val="nil"/>
              <w:left w:val="single" w:sz="4" w:space="0" w:color="auto"/>
              <w:bottom w:val="single" w:sz="4" w:space="0" w:color="auto"/>
              <w:right w:val="single" w:sz="4" w:space="0" w:color="auto"/>
            </w:tcBorders>
            <w:shd w:val="clear" w:color="auto" w:fill="FFFFFF" w:themeFill="background1"/>
          </w:tcPr>
          <w:p w14:paraId="2EA47556" w14:textId="77777777" w:rsidR="0097580B" w:rsidRPr="0097580B" w:rsidRDefault="0097580B" w:rsidP="0097580B">
            <w:pPr>
              <w:widowControl w:val="0"/>
              <w:jc w:val="right"/>
              <w:rPr>
                <w:sz w:val="20"/>
                <w:szCs w:val="20"/>
                <w:lang w:val="en-US"/>
              </w:rPr>
            </w:pPr>
            <w:r w:rsidRPr="0097580B">
              <w:rPr>
                <w:sz w:val="20"/>
                <w:szCs w:val="20"/>
                <w:lang w:val="en-US"/>
              </w:rPr>
              <w:t>2022</w:t>
            </w:r>
          </w:p>
        </w:tc>
      </w:tr>
      <w:tr w:rsidR="0097580B" w:rsidRPr="0097580B" w14:paraId="25D5E192" w14:textId="77777777" w:rsidTr="001F3634">
        <w:trPr>
          <w:trHeight w:val="233"/>
        </w:trPr>
        <w:tc>
          <w:tcPr>
            <w:tcW w:w="4135" w:type="pct"/>
            <w:gridSpan w:val="2"/>
            <w:tcBorders>
              <w:top w:val="single" w:sz="4" w:space="0" w:color="auto"/>
            </w:tcBorders>
          </w:tcPr>
          <w:p w14:paraId="1982A29B" w14:textId="77777777" w:rsidR="0097580B" w:rsidRPr="0097580B" w:rsidRDefault="0097580B" w:rsidP="0097580B">
            <w:pPr>
              <w:widowControl w:val="0"/>
              <w:jc w:val="left"/>
              <w:rPr>
                <w:sz w:val="20"/>
                <w:szCs w:val="20"/>
                <w:lang w:val="en-US"/>
              </w:rPr>
            </w:pPr>
            <w:r w:rsidRPr="0097580B">
              <w:rPr>
                <w:sz w:val="20"/>
                <w:szCs w:val="20"/>
                <w:lang w:val="en-US"/>
              </w:rPr>
              <w:t>Amount approved for projects (as at December 2023) (US $):</w:t>
            </w:r>
          </w:p>
        </w:tc>
        <w:tc>
          <w:tcPr>
            <w:tcW w:w="865" w:type="pct"/>
            <w:tcBorders>
              <w:top w:val="single" w:sz="4" w:space="0" w:color="auto"/>
            </w:tcBorders>
            <w:shd w:val="clear" w:color="auto" w:fill="auto"/>
            <w:vAlign w:val="bottom"/>
          </w:tcPr>
          <w:p w14:paraId="43A4D6EC" w14:textId="77777777" w:rsidR="0097580B" w:rsidRPr="0097580B" w:rsidRDefault="0097580B" w:rsidP="0097580B">
            <w:pPr>
              <w:widowControl w:val="0"/>
              <w:jc w:val="right"/>
              <w:rPr>
                <w:sz w:val="20"/>
                <w:szCs w:val="20"/>
                <w:lang w:val="en-US"/>
              </w:rPr>
            </w:pPr>
            <w:r w:rsidRPr="0097580B">
              <w:rPr>
                <w:sz w:val="20"/>
                <w:szCs w:val="20"/>
                <w:lang w:val="en-US"/>
              </w:rPr>
              <w:t>1,740,019</w:t>
            </w:r>
          </w:p>
        </w:tc>
      </w:tr>
      <w:tr w:rsidR="0097580B" w:rsidRPr="0097580B" w14:paraId="16C73956" w14:textId="77777777" w:rsidTr="001F3634">
        <w:trPr>
          <w:trHeight w:val="233"/>
        </w:trPr>
        <w:tc>
          <w:tcPr>
            <w:tcW w:w="4135" w:type="pct"/>
            <w:gridSpan w:val="2"/>
          </w:tcPr>
          <w:p w14:paraId="193B5C9B" w14:textId="77777777" w:rsidR="0097580B" w:rsidRPr="0097580B" w:rsidRDefault="0097580B" w:rsidP="0097580B">
            <w:pPr>
              <w:widowControl w:val="0"/>
              <w:jc w:val="left"/>
              <w:rPr>
                <w:sz w:val="20"/>
                <w:szCs w:val="20"/>
                <w:lang w:val="en-US"/>
              </w:rPr>
            </w:pPr>
            <w:r w:rsidRPr="0097580B">
              <w:rPr>
                <w:sz w:val="20"/>
                <w:szCs w:val="20"/>
                <w:lang w:val="en-US"/>
              </w:rPr>
              <w:t>Amount disbursed (as at December 2022) (US $):</w:t>
            </w:r>
          </w:p>
        </w:tc>
        <w:tc>
          <w:tcPr>
            <w:tcW w:w="865" w:type="pct"/>
            <w:shd w:val="clear" w:color="auto" w:fill="auto"/>
          </w:tcPr>
          <w:p w14:paraId="155C737D" w14:textId="77777777" w:rsidR="0097580B" w:rsidRPr="0097580B" w:rsidRDefault="0097580B" w:rsidP="0097580B">
            <w:pPr>
              <w:widowControl w:val="0"/>
              <w:jc w:val="right"/>
              <w:rPr>
                <w:sz w:val="20"/>
                <w:szCs w:val="20"/>
                <w:lang w:val="en-US"/>
              </w:rPr>
            </w:pPr>
            <w:r w:rsidRPr="0097580B">
              <w:rPr>
                <w:sz w:val="20"/>
                <w:szCs w:val="20"/>
                <w:lang w:val="en-US"/>
              </w:rPr>
              <w:t>1,474,210</w:t>
            </w:r>
          </w:p>
        </w:tc>
      </w:tr>
      <w:tr w:rsidR="0097580B" w:rsidRPr="0097580B" w14:paraId="0FFA0A70" w14:textId="77777777" w:rsidTr="001F3634">
        <w:trPr>
          <w:trHeight w:val="233"/>
        </w:trPr>
        <w:tc>
          <w:tcPr>
            <w:tcW w:w="4135" w:type="pct"/>
            <w:gridSpan w:val="2"/>
          </w:tcPr>
          <w:p w14:paraId="73EF512F" w14:textId="77777777" w:rsidR="0097580B" w:rsidRPr="0097580B" w:rsidRDefault="0097580B" w:rsidP="0097580B">
            <w:pPr>
              <w:widowControl w:val="0"/>
              <w:jc w:val="left"/>
              <w:rPr>
                <w:sz w:val="20"/>
                <w:szCs w:val="20"/>
                <w:lang w:val="en-US"/>
              </w:rPr>
            </w:pPr>
            <w:r w:rsidRPr="0097580B">
              <w:rPr>
                <w:sz w:val="20"/>
                <w:szCs w:val="20"/>
                <w:lang w:val="en-US"/>
              </w:rPr>
              <w:lastRenderedPageBreak/>
              <w:t>ODS to be phased out (as at December 2023) (ODP tonnes):</w:t>
            </w:r>
          </w:p>
        </w:tc>
        <w:tc>
          <w:tcPr>
            <w:tcW w:w="865" w:type="pct"/>
            <w:shd w:val="clear" w:color="auto" w:fill="auto"/>
            <w:vAlign w:val="bottom"/>
          </w:tcPr>
          <w:p w14:paraId="3F0A7A13" w14:textId="77777777" w:rsidR="0097580B" w:rsidRPr="0097580B" w:rsidRDefault="0097580B" w:rsidP="0097580B">
            <w:pPr>
              <w:widowControl w:val="0"/>
              <w:jc w:val="right"/>
              <w:rPr>
                <w:sz w:val="20"/>
                <w:szCs w:val="20"/>
                <w:lang w:val="en-US"/>
              </w:rPr>
            </w:pPr>
            <w:r w:rsidRPr="0097580B">
              <w:rPr>
                <w:sz w:val="20"/>
                <w:szCs w:val="20"/>
                <w:lang w:val="en-US"/>
              </w:rPr>
              <w:t>4.8</w:t>
            </w:r>
          </w:p>
        </w:tc>
      </w:tr>
      <w:tr w:rsidR="0097580B" w:rsidRPr="0097580B" w14:paraId="450592B9" w14:textId="77777777" w:rsidTr="001F3634">
        <w:trPr>
          <w:trHeight w:val="233"/>
        </w:trPr>
        <w:tc>
          <w:tcPr>
            <w:tcW w:w="4135" w:type="pct"/>
            <w:gridSpan w:val="2"/>
          </w:tcPr>
          <w:p w14:paraId="066F34DF" w14:textId="77777777" w:rsidR="0097580B" w:rsidRPr="0097580B" w:rsidRDefault="0097580B" w:rsidP="0097580B">
            <w:pPr>
              <w:widowControl w:val="0"/>
              <w:jc w:val="left"/>
              <w:rPr>
                <w:sz w:val="20"/>
                <w:szCs w:val="20"/>
                <w:lang w:val="en-US"/>
              </w:rPr>
            </w:pPr>
            <w:r w:rsidRPr="0097580B">
              <w:rPr>
                <w:sz w:val="20"/>
                <w:szCs w:val="20"/>
                <w:lang w:val="en-US"/>
              </w:rPr>
              <w:t>ODS phased out (as at December 2022) (ODP tonnes):</w:t>
            </w:r>
          </w:p>
        </w:tc>
        <w:tc>
          <w:tcPr>
            <w:tcW w:w="865" w:type="pct"/>
            <w:shd w:val="clear" w:color="auto" w:fill="auto"/>
          </w:tcPr>
          <w:p w14:paraId="734BFBBE" w14:textId="77777777" w:rsidR="0097580B" w:rsidRPr="0097580B" w:rsidRDefault="0097580B" w:rsidP="0097580B">
            <w:pPr>
              <w:widowControl w:val="0"/>
              <w:jc w:val="right"/>
              <w:rPr>
                <w:sz w:val="20"/>
                <w:szCs w:val="20"/>
                <w:lang w:val="en-US"/>
              </w:rPr>
            </w:pPr>
            <w:r w:rsidRPr="0097580B">
              <w:rPr>
                <w:sz w:val="20"/>
                <w:szCs w:val="20"/>
                <w:lang w:val="en-US"/>
              </w:rPr>
              <w:t>2.5</w:t>
            </w:r>
          </w:p>
        </w:tc>
      </w:tr>
    </w:tbl>
    <w:p w14:paraId="01DA8FDD" w14:textId="77777777" w:rsidR="0097580B" w:rsidRPr="0097580B" w:rsidRDefault="0097580B" w:rsidP="0097580B">
      <w:pPr>
        <w:rPr>
          <w:lang w:val="en-US"/>
        </w:rPr>
      </w:pPr>
    </w:p>
    <w:p w14:paraId="38CDBDCB" w14:textId="77777777" w:rsidR="0097580B" w:rsidRPr="0097580B" w:rsidRDefault="0097580B" w:rsidP="0097580B">
      <w:pPr>
        <w:numPr>
          <w:ilvl w:val="0"/>
          <w:numId w:val="1"/>
        </w:numPr>
        <w:spacing w:after="240"/>
        <w:outlineLvl w:val="0"/>
        <w:rPr>
          <w:lang w:val="en-US"/>
        </w:rPr>
      </w:pPr>
      <w:r w:rsidRPr="0097580B">
        <w:rPr>
          <w:lang w:val="en-US"/>
        </w:rPr>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97580B" w:rsidRPr="0097580B" w14:paraId="625F2603" w14:textId="77777777" w:rsidTr="001F3634">
        <w:tc>
          <w:tcPr>
            <w:tcW w:w="4089" w:type="pct"/>
            <w:tcBorders>
              <w:bottom w:val="single" w:sz="4" w:space="0" w:color="auto"/>
            </w:tcBorders>
            <w:shd w:val="clear" w:color="auto" w:fill="auto"/>
          </w:tcPr>
          <w:p w14:paraId="47F6EA8B" w14:textId="77777777" w:rsidR="0097580B" w:rsidRPr="0097580B" w:rsidRDefault="0097580B" w:rsidP="0097580B">
            <w:pPr>
              <w:keepNext/>
              <w:jc w:val="left"/>
              <w:rPr>
                <w:b/>
                <w:sz w:val="20"/>
                <w:szCs w:val="20"/>
                <w:lang w:val="en-US"/>
              </w:rPr>
            </w:pPr>
            <w:r w:rsidRPr="0097580B">
              <w:rPr>
                <w:b/>
                <w:sz w:val="20"/>
                <w:szCs w:val="20"/>
                <w:lang w:val="en-US"/>
              </w:rPr>
              <w:t>Summary of activities</w:t>
            </w:r>
          </w:p>
          <w:p w14:paraId="6690A026" w14:textId="77777777" w:rsidR="0097580B" w:rsidRPr="0097580B" w:rsidRDefault="0097580B" w:rsidP="0097580B">
            <w:pPr>
              <w:keepNext/>
              <w:jc w:val="left"/>
              <w:rPr>
                <w:b/>
                <w:sz w:val="20"/>
                <w:szCs w:val="20"/>
                <w:lang w:val="en-US"/>
              </w:rPr>
            </w:pPr>
          </w:p>
        </w:tc>
        <w:tc>
          <w:tcPr>
            <w:tcW w:w="911" w:type="pct"/>
            <w:tcBorders>
              <w:bottom w:val="single" w:sz="4" w:space="0" w:color="auto"/>
            </w:tcBorders>
          </w:tcPr>
          <w:p w14:paraId="555CC0D9" w14:textId="77777777" w:rsidR="0097580B" w:rsidRPr="0097580B" w:rsidRDefault="0097580B" w:rsidP="0097580B">
            <w:pPr>
              <w:keepNext/>
              <w:jc w:val="center"/>
              <w:rPr>
                <w:b/>
                <w:sz w:val="20"/>
                <w:szCs w:val="20"/>
                <w:lang w:val="en-US"/>
              </w:rPr>
            </w:pPr>
            <w:r w:rsidRPr="0097580B">
              <w:rPr>
                <w:b/>
                <w:sz w:val="20"/>
                <w:szCs w:val="20"/>
                <w:lang w:val="en-US"/>
              </w:rPr>
              <w:t>Funds approved (US $)</w:t>
            </w:r>
          </w:p>
        </w:tc>
      </w:tr>
      <w:tr w:rsidR="0097580B" w:rsidRPr="0097580B" w14:paraId="2CF9E8E8" w14:textId="77777777" w:rsidTr="001F3634">
        <w:tc>
          <w:tcPr>
            <w:tcW w:w="4089" w:type="pct"/>
            <w:tcBorders>
              <w:top w:val="single" w:sz="4" w:space="0" w:color="auto"/>
              <w:left w:val="single" w:sz="4" w:space="0" w:color="auto"/>
              <w:bottom w:val="single" w:sz="4" w:space="0" w:color="auto"/>
              <w:right w:val="single" w:sz="4" w:space="0" w:color="auto"/>
            </w:tcBorders>
          </w:tcPr>
          <w:p w14:paraId="7742317B" w14:textId="77777777" w:rsidR="0097580B" w:rsidRPr="0097580B" w:rsidRDefault="0097580B" w:rsidP="0097580B">
            <w:pPr>
              <w:keepNext/>
              <w:ind w:left="337" w:hanging="337"/>
              <w:jc w:val="left"/>
              <w:rPr>
                <w:sz w:val="20"/>
                <w:szCs w:val="20"/>
                <w:lang w:val="en-US"/>
              </w:rPr>
            </w:pPr>
            <w:r w:rsidRPr="0097580B">
              <w:rPr>
                <w:sz w:val="20"/>
                <w:szCs w:val="20"/>
                <w:lang w:val="en-US"/>
              </w:rPr>
              <w:t>(a)</w:t>
            </w:r>
            <w:r w:rsidRPr="0097580B">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1712735" w14:textId="77777777" w:rsidR="0097580B" w:rsidRPr="0097580B" w:rsidRDefault="0097580B" w:rsidP="0097580B">
            <w:pPr>
              <w:keepNext/>
              <w:jc w:val="right"/>
              <w:rPr>
                <w:sz w:val="20"/>
                <w:szCs w:val="20"/>
                <w:lang w:val="en-US"/>
              </w:rPr>
            </w:pPr>
            <w:r w:rsidRPr="0097580B">
              <w:rPr>
                <w:sz w:val="20"/>
                <w:szCs w:val="20"/>
                <w:lang w:val="en-US"/>
              </w:rPr>
              <w:t>124,564</w:t>
            </w:r>
          </w:p>
        </w:tc>
      </w:tr>
      <w:tr w:rsidR="0097580B" w:rsidRPr="0097580B" w14:paraId="30A2A662" w14:textId="77777777" w:rsidTr="001F3634">
        <w:tc>
          <w:tcPr>
            <w:tcW w:w="4089" w:type="pct"/>
            <w:tcBorders>
              <w:top w:val="single" w:sz="4" w:space="0" w:color="auto"/>
              <w:left w:val="single" w:sz="4" w:space="0" w:color="auto"/>
              <w:bottom w:val="single" w:sz="4" w:space="0" w:color="auto"/>
              <w:right w:val="single" w:sz="4" w:space="0" w:color="auto"/>
            </w:tcBorders>
          </w:tcPr>
          <w:p w14:paraId="0A68DF28" w14:textId="77777777" w:rsidR="0097580B" w:rsidRPr="0097580B" w:rsidRDefault="0097580B" w:rsidP="0097580B">
            <w:pPr>
              <w:widowControl w:val="0"/>
              <w:ind w:left="337" w:hanging="337"/>
              <w:rPr>
                <w:sz w:val="20"/>
                <w:szCs w:val="20"/>
                <w:lang w:val="en-US"/>
              </w:rPr>
            </w:pPr>
            <w:r w:rsidRPr="0097580B">
              <w:rPr>
                <w:sz w:val="20"/>
                <w:szCs w:val="20"/>
                <w:lang w:val="en-US"/>
              </w:rPr>
              <w:t>(b)</w:t>
            </w:r>
            <w:r w:rsidRPr="0097580B">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445B0F5" w14:textId="77777777" w:rsidR="0097580B" w:rsidRPr="0097580B" w:rsidRDefault="0097580B" w:rsidP="0097580B">
            <w:pPr>
              <w:widowControl w:val="0"/>
              <w:jc w:val="right"/>
              <w:rPr>
                <w:sz w:val="20"/>
                <w:szCs w:val="20"/>
                <w:lang w:val="en-US"/>
              </w:rPr>
            </w:pPr>
            <w:r w:rsidRPr="0097580B">
              <w:rPr>
                <w:sz w:val="20"/>
                <w:szCs w:val="20"/>
                <w:lang w:val="en-US"/>
              </w:rPr>
              <w:t>506,433</w:t>
            </w:r>
          </w:p>
        </w:tc>
      </w:tr>
      <w:tr w:rsidR="0097580B" w:rsidRPr="0097580B" w14:paraId="0463758F" w14:textId="77777777" w:rsidTr="001F3634">
        <w:tc>
          <w:tcPr>
            <w:tcW w:w="4089" w:type="pct"/>
            <w:tcBorders>
              <w:top w:val="single" w:sz="4" w:space="0" w:color="auto"/>
              <w:left w:val="single" w:sz="4" w:space="0" w:color="auto"/>
              <w:bottom w:val="single" w:sz="4" w:space="0" w:color="auto"/>
              <w:right w:val="single" w:sz="4" w:space="0" w:color="auto"/>
            </w:tcBorders>
          </w:tcPr>
          <w:p w14:paraId="6AD5CF59" w14:textId="77777777" w:rsidR="0097580B" w:rsidRPr="0097580B" w:rsidRDefault="0097580B" w:rsidP="0097580B">
            <w:pPr>
              <w:widowControl w:val="0"/>
              <w:ind w:left="337" w:hanging="337"/>
              <w:rPr>
                <w:sz w:val="20"/>
                <w:szCs w:val="20"/>
                <w:lang w:val="en-US"/>
              </w:rPr>
            </w:pPr>
            <w:r w:rsidRPr="0097580B">
              <w:rPr>
                <w:sz w:val="20"/>
                <w:szCs w:val="20"/>
                <w:lang w:val="en-US"/>
              </w:rPr>
              <w:t>(c)</w:t>
            </w:r>
            <w:r w:rsidRPr="0097580B">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78069B1" w14:textId="77777777" w:rsidR="0097580B" w:rsidRPr="0097580B" w:rsidRDefault="0097580B" w:rsidP="0097580B">
            <w:pPr>
              <w:widowControl w:val="0"/>
              <w:jc w:val="right"/>
              <w:rPr>
                <w:sz w:val="20"/>
                <w:szCs w:val="20"/>
                <w:lang w:val="en-US"/>
              </w:rPr>
            </w:pPr>
            <w:r w:rsidRPr="0097580B">
              <w:rPr>
                <w:sz w:val="20"/>
                <w:szCs w:val="20"/>
                <w:lang w:val="en-US"/>
              </w:rPr>
              <w:t>1,109,023</w:t>
            </w:r>
          </w:p>
        </w:tc>
      </w:tr>
      <w:tr w:rsidR="0097580B" w:rsidRPr="0097580B" w14:paraId="6ACDCB33" w14:textId="77777777" w:rsidTr="001F3634">
        <w:tc>
          <w:tcPr>
            <w:tcW w:w="4089" w:type="pct"/>
            <w:tcBorders>
              <w:top w:val="single" w:sz="4" w:space="0" w:color="auto"/>
              <w:left w:val="single" w:sz="4" w:space="0" w:color="auto"/>
              <w:bottom w:val="single" w:sz="4" w:space="0" w:color="auto"/>
              <w:right w:val="single" w:sz="4" w:space="0" w:color="auto"/>
            </w:tcBorders>
            <w:shd w:val="clear" w:color="auto" w:fill="auto"/>
          </w:tcPr>
          <w:p w14:paraId="76A1A2A6" w14:textId="77777777" w:rsidR="0097580B" w:rsidRPr="0097580B" w:rsidRDefault="0097580B" w:rsidP="0097580B">
            <w:pPr>
              <w:widowControl w:val="0"/>
              <w:ind w:left="-109"/>
              <w:jc w:val="right"/>
              <w:rPr>
                <w:sz w:val="20"/>
                <w:szCs w:val="20"/>
                <w:highlight w:val="yellow"/>
                <w:lang w:val="en-US"/>
              </w:rPr>
            </w:pPr>
            <w:r w:rsidRPr="0097580B">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1E9A0E2" w14:textId="77777777" w:rsidR="0097580B" w:rsidRPr="0097580B" w:rsidRDefault="0097580B" w:rsidP="0097580B">
            <w:pPr>
              <w:widowControl w:val="0"/>
              <w:jc w:val="right"/>
              <w:rPr>
                <w:sz w:val="20"/>
                <w:szCs w:val="20"/>
                <w:lang w:val="en-US"/>
              </w:rPr>
            </w:pPr>
            <w:r w:rsidRPr="0097580B">
              <w:rPr>
                <w:sz w:val="20"/>
                <w:szCs w:val="20"/>
                <w:lang w:val="en-US"/>
              </w:rPr>
              <w:t>1,740,019</w:t>
            </w:r>
          </w:p>
        </w:tc>
      </w:tr>
      <w:tr w:rsidR="0097580B" w:rsidRPr="0097580B" w14:paraId="53DC78E9" w14:textId="77777777" w:rsidTr="001F3634">
        <w:trPr>
          <w:trHeight w:val="143"/>
        </w:trPr>
        <w:tc>
          <w:tcPr>
            <w:tcW w:w="4089" w:type="pct"/>
            <w:tcBorders>
              <w:top w:val="single" w:sz="4" w:space="0" w:color="auto"/>
              <w:left w:val="single" w:sz="4" w:space="0" w:color="auto"/>
              <w:bottom w:val="single" w:sz="4" w:space="0" w:color="auto"/>
              <w:right w:val="single" w:sz="4" w:space="0" w:color="auto"/>
            </w:tcBorders>
          </w:tcPr>
          <w:p w14:paraId="73F96035" w14:textId="77777777" w:rsidR="0097580B" w:rsidRPr="0097580B" w:rsidRDefault="0097580B" w:rsidP="0097580B">
            <w:pPr>
              <w:widowControl w:val="0"/>
              <w:ind w:left="337" w:hanging="337"/>
              <w:rPr>
                <w:sz w:val="20"/>
                <w:szCs w:val="20"/>
                <w:lang w:val="en-US"/>
              </w:rPr>
            </w:pPr>
            <w:r w:rsidRPr="0097580B">
              <w:rPr>
                <w:sz w:val="20"/>
                <w:szCs w:val="20"/>
                <w:lang w:val="en-US"/>
              </w:rPr>
              <w:t>(d)</w:t>
            </w:r>
            <w:r w:rsidRPr="0097580B">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0ECB4AF" w14:textId="77777777" w:rsidR="0097580B" w:rsidRPr="0097580B" w:rsidRDefault="0097580B" w:rsidP="0097580B">
            <w:pPr>
              <w:widowControl w:val="0"/>
              <w:jc w:val="right"/>
              <w:rPr>
                <w:sz w:val="20"/>
                <w:szCs w:val="20"/>
                <w:lang w:val="en-US"/>
              </w:rPr>
            </w:pPr>
            <w:r w:rsidRPr="0097580B">
              <w:rPr>
                <w:sz w:val="20"/>
                <w:szCs w:val="20"/>
                <w:lang w:val="en-US"/>
              </w:rPr>
              <w:t>95,000</w:t>
            </w:r>
          </w:p>
        </w:tc>
      </w:tr>
    </w:tbl>
    <w:p w14:paraId="4C176C98" w14:textId="77777777" w:rsidR="0097580B" w:rsidRPr="0097580B" w:rsidRDefault="0097580B" w:rsidP="0097580B">
      <w:pPr>
        <w:rPr>
          <w:lang w:val="en-US"/>
        </w:rPr>
      </w:pPr>
    </w:p>
    <w:p w14:paraId="5D1AA4B9" w14:textId="77777777" w:rsidR="0097580B" w:rsidRPr="0097580B" w:rsidRDefault="0097580B" w:rsidP="0097580B">
      <w:pPr>
        <w:spacing w:after="240"/>
        <w:outlineLvl w:val="0"/>
        <w:rPr>
          <w:u w:val="single"/>
          <w:lang w:val="en-US"/>
        </w:rPr>
      </w:pPr>
      <w:r w:rsidRPr="0097580B">
        <w:rPr>
          <w:u w:val="single"/>
          <w:lang w:val="en-US"/>
        </w:rPr>
        <w:t>Progress report</w:t>
      </w:r>
    </w:p>
    <w:p w14:paraId="622E459D" w14:textId="77777777" w:rsidR="0097580B" w:rsidRPr="0097580B" w:rsidRDefault="0097580B" w:rsidP="0097580B">
      <w:pPr>
        <w:numPr>
          <w:ilvl w:val="0"/>
          <w:numId w:val="1"/>
        </w:numPr>
        <w:spacing w:after="240"/>
        <w:outlineLvl w:val="0"/>
        <w:rPr>
          <w:lang w:val="en-US"/>
        </w:rPr>
      </w:pPr>
      <w:r w:rsidRPr="0097580B">
        <w:rPr>
          <w:rFonts w:asciiTheme="majorBidi" w:hAnsiTheme="majorBidi" w:cstheme="majorBidi"/>
          <w:lang w:val="en-US"/>
        </w:rPr>
        <w:t>Sao Tome and Principe's national ozone unit (NOU) successfully implemented phase VII of the institutional strengthening (IS) project, successfully achieving four out of seven performance indicators, with three partially achieved. The NOU collected import data on ozone-depleting substances (ODS) and hydrofluorocarbons (HFCs) and submitted comprehensive country program and Article 7 data. Annual meetings with stakeholders, including the National Ozone Committee, were conducted to ensure efficient coordination. The NOU organized training sessions for 14 customs agents, 15 refrigeration technicians, 19 customs tax police officers, five importing companies, and 49 stakeholders, including technicians from the General Directorate of the Environment, representatives from hospitals, and training centres, were trained on the monitoring and identification of ODS as well as on good refrigeration practices and safety related to the use of hydrocarbons. Ongoing efforts were focused on raising awareness about HCFC alternatives, relevant legislation, and regulatory frameworks. Additionally, Sao Tome and Principe participated in observing Ozone Day and engaged in Protocol</w:t>
      </w:r>
      <w:r w:rsidRPr="0097580B">
        <w:rPr>
          <w:rFonts w:asciiTheme="majorBidi" w:hAnsiTheme="majorBidi" w:cstheme="majorBidi"/>
          <w:lang w:val="en-US"/>
        </w:rPr>
        <w:noBreakHyphen/>
        <w:t>related meetings.</w:t>
      </w:r>
    </w:p>
    <w:p w14:paraId="24319445" w14:textId="77777777" w:rsidR="0097580B" w:rsidRPr="0097580B" w:rsidRDefault="0097580B" w:rsidP="0097580B">
      <w:pPr>
        <w:spacing w:after="240"/>
        <w:outlineLvl w:val="0"/>
        <w:rPr>
          <w:u w:val="single"/>
          <w:lang w:val="en-US"/>
        </w:rPr>
      </w:pPr>
      <w:r w:rsidRPr="0097580B">
        <w:rPr>
          <w:u w:val="single"/>
          <w:lang w:val="en-US"/>
        </w:rPr>
        <w:t>Plan of action</w:t>
      </w:r>
    </w:p>
    <w:p w14:paraId="1D11D4B0" w14:textId="77777777" w:rsidR="0097580B" w:rsidRPr="0097580B" w:rsidRDefault="0097580B" w:rsidP="0097580B">
      <w:pPr>
        <w:numPr>
          <w:ilvl w:val="0"/>
          <w:numId w:val="1"/>
        </w:numPr>
        <w:spacing w:after="240"/>
        <w:outlineLvl w:val="0"/>
        <w:rPr>
          <w:lang w:val="en-US"/>
        </w:rPr>
      </w:pPr>
      <w:r w:rsidRPr="0097580B">
        <w:rPr>
          <w:lang w:val="en-US"/>
        </w:rPr>
        <w:t>Under phase VIII of the IS project, the NOU will focus on: continuing information dissemination and awareness activities; coordinating the implementation of stage II of the HCFC phase-out management plan; promoting and enforcing the licensing and quota system, providing importers with annual quota information; establishing the technician certification program sustaining monitoring and evaluation efforts; conducting annual stakeholder workshops to promote low-GWP HCFC alternatives; timely data collection and reporting to the Ozone and Fund Secretariats; and preparation of the Kigali HFC implementation plan strategy.</w:t>
      </w:r>
    </w:p>
    <w:p w14:paraId="50193190" w14:textId="77777777" w:rsidR="0097580B" w:rsidRPr="0097580B" w:rsidRDefault="0097580B" w:rsidP="0097580B">
      <w:pPr>
        <w:spacing w:after="240"/>
        <w:outlineLvl w:val="0"/>
        <w:rPr>
          <w:lang w:val="en-US"/>
        </w:rPr>
      </w:pPr>
      <w:r w:rsidRPr="0097580B">
        <w:rPr>
          <w:u w:val="single"/>
          <w:lang w:val="en-US"/>
        </w:rPr>
        <w:t>Sustainability and risk assessment</w:t>
      </w:r>
    </w:p>
    <w:p w14:paraId="718F420B" w14:textId="77777777" w:rsidR="0097580B" w:rsidRPr="0097580B" w:rsidRDefault="0097580B" w:rsidP="0097580B">
      <w:pPr>
        <w:numPr>
          <w:ilvl w:val="0"/>
          <w:numId w:val="1"/>
        </w:numPr>
        <w:spacing w:after="240"/>
        <w:outlineLvl w:val="0"/>
        <w:rPr>
          <w:lang w:val="en-US"/>
        </w:rPr>
      </w:pPr>
      <w:r w:rsidRPr="0097580B">
        <w:rPr>
          <w:lang w:val="en-US"/>
        </w:rPr>
        <w:t>The successful implementation of the IS project in Sao Tome and Principe relies on stable funding from the Multilateral Fund. Active participation from stakeholders, relevant associations, ministries, and agencies is crucial for developing recommendations and amendments to laws and regulations, as well as for conducting public awareness and promotional activities. The NOU is consistently guided by the National Ozone Steering Committee, which includes key line ministries, the refrigeration and air</w:t>
      </w:r>
      <w:r w:rsidRPr="0097580B">
        <w:rPr>
          <w:lang w:val="en-US"/>
        </w:rPr>
        <w:noBreakHyphen/>
        <w:t>conditioning sector, and other pertinent agencies.</w:t>
      </w:r>
    </w:p>
    <w:p w14:paraId="1FE58CF2" w14:textId="77777777" w:rsidR="0097580B" w:rsidRPr="0097580B" w:rsidRDefault="0097580B" w:rsidP="0097580B">
      <w:pPr>
        <w:jc w:val="left"/>
        <w:rPr>
          <w:lang w:val="en-US"/>
        </w:rPr>
      </w:pPr>
      <w:r w:rsidRPr="0097580B">
        <w:rPr>
          <w:lang w:val="en-US"/>
        </w:rPr>
        <w:br w:type="page"/>
      </w:r>
    </w:p>
    <w:p w14:paraId="445CD796" w14:textId="77777777" w:rsidR="0097580B" w:rsidRPr="0097580B" w:rsidRDefault="0097580B" w:rsidP="0097580B">
      <w:pPr>
        <w:keepNext/>
        <w:spacing w:after="120"/>
        <w:rPr>
          <w:b/>
          <w:lang w:val="en-US"/>
        </w:rPr>
      </w:pPr>
      <w:r w:rsidRPr="0097580B">
        <w:rPr>
          <w:b/>
          <w:lang w:val="en-US"/>
        </w:rPr>
        <w:lastRenderedPageBreak/>
        <w:t>Saudi Arabia: Renewal of institutional strengthening</w:t>
      </w:r>
    </w:p>
    <w:tbl>
      <w:tblPr>
        <w:tblStyle w:val="TableGrid43"/>
        <w:tblW w:w="5000" w:type="pct"/>
        <w:jc w:val="center"/>
        <w:tblLook w:val="01E0" w:firstRow="1" w:lastRow="1" w:firstColumn="1" w:lastColumn="1" w:noHBand="0" w:noVBand="0"/>
      </w:tblPr>
      <w:tblGrid>
        <w:gridCol w:w="6133"/>
        <w:gridCol w:w="1644"/>
        <w:gridCol w:w="1573"/>
      </w:tblGrid>
      <w:tr w:rsidR="0097580B" w:rsidRPr="0097580B" w14:paraId="3AD93C01" w14:textId="77777777" w:rsidTr="001F3634">
        <w:trPr>
          <w:trHeight w:val="458"/>
          <w:tblHeader/>
          <w:jc w:val="center"/>
        </w:trPr>
        <w:tc>
          <w:tcPr>
            <w:tcW w:w="4159" w:type="pct"/>
            <w:gridSpan w:val="2"/>
            <w:tcBorders>
              <w:bottom w:val="single" w:sz="4" w:space="0" w:color="auto"/>
            </w:tcBorders>
          </w:tcPr>
          <w:p w14:paraId="38C76DC2" w14:textId="77777777" w:rsidR="0097580B" w:rsidRPr="0097580B" w:rsidRDefault="0097580B" w:rsidP="0097580B">
            <w:pPr>
              <w:keepNext/>
              <w:rPr>
                <w:b/>
                <w:sz w:val="20"/>
                <w:szCs w:val="20"/>
                <w:lang w:val="en-US"/>
              </w:rPr>
            </w:pPr>
            <w:r w:rsidRPr="0097580B">
              <w:rPr>
                <w:b/>
                <w:sz w:val="20"/>
                <w:szCs w:val="20"/>
                <w:lang w:val="en-US"/>
              </w:rPr>
              <w:t>Summary of the project and country profile</w:t>
            </w:r>
          </w:p>
          <w:p w14:paraId="55CA8444" w14:textId="77777777" w:rsidR="0097580B" w:rsidRPr="0097580B" w:rsidRDefault="0097580B" w:rsidP="0097580B">
            <w:pPr>
              <w:keepNext/>
              <w:rPr>
                <w:b/>
                <w:sz w:val="20"/>
                <w:szCs w:val="20"/>
                <w:lang w:val="en-US"/>
              </w:rPr>
            </w:pPr>
          </w:p>
        </w:tc>
        <w:tc>
          <w:tcPr>
            <w:tcW w:w="841" w:type="pct"/>
          </w:tcPr>
          <w:p w14:paraId="554107E8" w14:textId="77777777" w:rsidR="0097580B" w:rsidRPr="0097580B" w:rsidRDefault="0097580B" w:rsidP="0097580B">
            <w:pPr>
              <w:keepNext/>
              <w:jc w:val="right"/>
              <w:rPr>
                <w:b/>
                <w:sz w:val="20"/>
                <w:szCs w:val="20"/>
                <w:lang w:val="en-US"/>
              </w:rPr>
            </w:pPr>
          </w:p>
        </w:tc>
      </w:tr>
      <w:tr w:rsidR="0097580B" w:rsidRPr="0097580B" w14:paraId="3C37344E" w14:textId="77777777" w:rsidTr="001F3634">
        <w:trPr>
          <w:trHeight w:val="233"/>
          <w:jc w:val="center"/>
        </w:trPr>
        <w:tc>
          <w:tcPr>
            <w:tcW w:w="4159" w:type="pct"/>
            <w:gridSpan w:val="2"/>
            <w:tcBorders>
              <w:bottom w:val="single" w:sz="4" w:space="0" w:color="auto"/>
            </w:tcBorders>
          </w:tcPr>
          <w:p w14:paraId="3ADFBB58" w14:textId="77777777" w:rsidR="0097580B" w:rsidRPr="0097580B" w:rsidRDefault="0097580B" w:rsidP="0097580B">
            <w:pPr>
              <w:keepNext/>
              <w:rPr>
                <w:sz w:val="20"/>
                <w:szCs w:val="20"/>
                <w:lang w:val="en-US"/>
              </w:rPr>
            </w:pPr>
            <w:r w:rsidRPr="0097580B">
              <w:rPr>
                <w:sz w:val="20"/>
                <w:szCs w:val="20"/>
                <w:lang w:val="en-US"/>
              </w:rPr>
              <w:t>Implementing agency:</w:t>
            </w:r>
          </w:p>
        </w:tc>
        <w:tc>
          <w:tcPr>
            <w:tcW w:w="841" w:type="pct"/>
            <w:tcBorders>
              <w:bottom w:val="single" w:sz="4" w:space="0" w:color="auto"/>
            </w:tcBorders>
          </w:tcPr>
          <w:p w14:paraId="3422F5A9" w14:textId="77777777" w:rsidR="0097580B" w:rsidRPr="0097580B" w:rsidRDefault="0097580B" w:rsidP="0097580B">
            <w:pPr>
              <w:keepNext/>
              <w:jc w:val="center"/>
              <w:rPr>
                <w:sz w:val="20"/>
                <w:szCs w:val="20"/>
                <w:lang w:val="en-US"/>
              </w:rPr>
            </w:pPr>
            <w:r w:rsidRPr="0097580B">
              <w:rPr>
                <w:sz w:val="20"/>
                <w:szCs w:val="20"/>
                <w:lang w:val="en-US"/>
              </w:rPr>
              <w:t>UNEP</w:t>
            </w:r>
          </w:p>
        </w:tc>
      </w:tr>
      <w:tr w:rsidR="0097580B" w:rsidRPr="0097580B" w14:paraId="15F96333" w14:textId="77777777" w:rsidTr="001F3634">
        <w:trPr>
          <w:trHeight w:val="233"/>
          <w:jc w:val="center"/>
        </w:trPr>
        <w:tc>
          <w:tcPr>
            <w:tcW w:w="4159" w:type="pct"/>
            <w:gridSpan w:val="2"/>
            <w:tcBorders>
              <w:top w:val="single" w:sz="4" w:space="0" w:color="auto"/>
              <w:left w:val="single" w:sz="4" w:space="0" w:color="auto"/>
              <w:bottom w:val="nil"/>
              <w:right w:val="single" w:sz="4" w:space="0" w:color="auto"/>
            </w:tcBorders>
          </w:tcPr>
          <w:p w14:paraId="2CDE5AFF" w14:textId="77777777" w:rsidR="0097580B" w:rsidRPr="0097580B" w:rsidRDefault="0097580B" w:rsidP="0097580B">
            <w:pPr>
              <w:keepNext/>
              <w:rPr>
                <w:sz w:val="20"/>
                <w:szCs w:val="20"/>
                <w:lang w:val="en-US"/>
              </w:rPr>
            </w:pPr>
            <w:r w:rsidRPr="0097580B">
              <w:rPr>
                <w:sz w:val="20"/>
                <w:szCs w:val="20"/>
                <w:lang w:val="en-US"/>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6955A720" w14:textId="77777777" w:rsidR="0097580B" w:rsidRPr="0097580B" w:rsidRDefault="0097580B" w:rsidP="0097580B">
            <w:pPr>
              <w:keepNext/>
              <w:jc w:val="right"/>
              <w:rPr>
                <w:sz w:val="20"/>
                <w:szCs w:val="20"/>
                <w:lang w:val="en-US"/>
              </w:rPr>
            </w:pPr>
          </w:p>
        </w:tc>
      </w:tr>
      <w:tr w:rsidR="0097580B" w:rsidRPr="0097580B" w14:paraId="4BB13319" w14:textId="77777777" w:rsidTr="001F3634">
        <w:trPr>
          <w:trHeight w:val="233"/>
          <w:jc w:val="center"/>
        </w:trPr>
        <w:tc>
          <w:tcPr>
            <w:tcW w:w="3280" w:type="pct"/>
            <w:tcBorders>
              <w:top w:val="nil"/>
              <w:left w:val="single" w:sz="4" w:space="0" w:color="auto"/>
              <w:bottom w:val="nil"/>
              <w:right w:val="nil"/>
            </w:tcBorders>
            <w:shd w:val="clear" w:color="auto" w:fill="FFFFFF" w:themeFill="background1"/>
            <w:vAlign w:val="bottom"/>
          </w:tcPr>
          <w:p w14:paraId="1B5F5693" w14:textId="77777777" w:rsidR="0097580B" w:rsidRPr="0097580B" w:rsidRDefault="0097580B" w:rsidP="0097580B">
            <w:pPr>
              <w:keepNext/>
              <w:ind w:left="5125" w:right="-198"/>
              <w:jc w:val="left"/>
              <w:rPr>
                <w:sz w:val="20"/>
                <w:szCs w:val="20"/>
                <w:lang w:val="en-US"/>
              </w:rPr>
            </w:pPr>
            <w:r w:rsidRPr="0097580B">
              <w:rPr>
                <w:sz w:val="20"/>
                <w:szCs w:val="20"/>
                <w:lang w:val="en-US"/>
              </w:rPr>
              <w:t>Phase I:</w:t>
            </w:r>
          </w:p>
        </w:tc>
        <w:tc>
          <w:tcPr>
            <w:tcW w:w="879" w:type="pct"/>
            <w:tcBorders>
              <w:top w:val="nil"/>
              <w:left w:val="nil"/>
              <w:bottom w:val="nil"/>
              <w:right w:val="single" w:sz="4" w:space="0" w:color="auto"/>
            </w:tcBorders>
            <w:shd w:val="clear" w:color="auto" w:fill="FFFFFF" w:themeFill="background1"/>
            <w:vAlign w:val="bottom"/>
          </w:tcPr>
          <w:p w14:paraId="3388FDF9" w14:textId="77777777" w:rsidR="0097580B" w:rsidRPr="0097580B" w:rsidRDefault="0097580B" w:rsidP="0097580B">
            <w:pPr>
              <w:keepNext/>
              <w:tabs>
                <w:tab w:val="left" w:pos="6840"/>
              </w:tabs>
              <w:ind w:left="-108"/>
              <w:jc w:val="right"/>
              <w:rPr>
                <w:sz w:val="20"/>
                <w:szCs w:val="20"/>
                <w:lang w:val="en-US"/>
              </w:rPr>
            </w:pPr>
            <w:r w:rsidRPr="0097580B">
              <w:rPr>
                <w:sz w:val="20"/>
                <w:szCs w:val="20"/>
                <w:lang w:val="en-US"/>
              </w:rPr>
              <w:t>Nov-07</w:t>
            </w:r>
          </w:p>
        </w:tc>
        <w:tc>
          <w:tcPr>
            <w:tcW w:w="841" w:type="pct"/>
            <w:tcBorders>
              <w:top w:val="nil"/>
              <w:left w:val="single" w:sz="4" w:space="0" w:color="auto"/>
              <w:bottom w:val="nil"/>
              <w:right w:val="single" w:sz="4" w:space="0" w:color="auto"/>
            </w:tcBorders>
            <w:shd w:val="clear" w:color="auto" w:fill="FFFFFF" w:themeFill="background1"/>
            <w:vAlign w:val="bottom"/>
          </w:tcPr>
          <w:p w14:paraId="2984189E" w14:textId="77777777" w:rsidR="0097580B" w:rsidRPr="0097580B" w:rsidRDefault="0097580B" w:rsidP="0097580B">
            <w:pPr>
              <w:keepNext/>
              <w:jc w:val="right"/>
              <w:rPr>
                <w:sz w:val="20"/>
                <w:szCs w:val="20"/>
                <w:lang w:val="en-US"/>
              </w:rPr>
            </w:pPr>
            <w:r w:rsidRPr="0097580B">
              <w:rPr>
                <w:sz w:val="20"/>
                <w:szCs w:val="20"/>
                <w:lang w:val="en-US"/>
              </w:rPr>
              <w:t>250,000</w:t>
            </w:r>
          </w:p>
        </w:tc>
      </w:tr>
      <w:tr w:rsidR="0097580B" w:rsidRPr="0097580B" w14:paraId="48D230B9" w14:textId="77777777" w:rsidTr="001F3634">
        <w:trPr>
          <w:trHeight w:val="233"/>
          <w:jc w:val="center"/>
        </w:trPr>
        <w:tc>
          <w:tcPr>
            <w:tcW w:w="3280" w:type="pct"/>
            <w:tcBorders>
              <w:top w:val="nil"/>
              <w:left w:val="single" w:sz="4" w:space="0" w:color="auto"/>
              <w:bottom w:val="nil"/>
              <w:right w:val="nil"/>
            </w:tcBorders>
            <w:shd w:val="clear" w:color="auto" w:fill="FFFFFF" w:themeFill="background1"/>
            <w:vAlign w:val="bottom"/>
          </w:tcPr>
          <w:p w14:paraId="68022DC8" w14:textId="77777777" w:rsidR="0097580B" w:rsidRPr="0097580B" w:rsidRDefault="0097580B" w:rsidP="0097580B">
            <w:pPr>
              <w:keepNext/>
              <w:ind w:left="5125" w:right="-198"/>
              <w:jc w:val="left"/>
              <w:rPr>
                <w:sz w:val="20"/>
                <w:szCs w:val="20"/>
                <w:lang w:val="en-US"/>
              </w:rPr>
            </w:pPr>
            <w:r w:rsidRPr="0097580B">
              <w:rPr>
                <w:sz w:val="20"/>
                <w:szCs w:val="20"/>
                <w:lang w:val="en-US"/>
              </w:rPr>
              <w:t>Phase II:</w:t>
            </w:r>
          </w:p>
        </w:tc>
        <w:tc>
          <w:tcPr>
            <w:tcW w:w="879" w:type="pct"/>
            <w:tcBorders>
              <w:top w:val="nil"/>
              <w:left w:val="nil"/>
              <w:bottom w:val="nil"/>
              <w:right w:val="single" w:sz="4" w:space="0" w:color="auto"/>
            </w:tcBorders>
            <w:shd w:val="clear" w:color="auto" w:fill="FFFFFF" w:themeFill="background1"/>
            <w:vAlign w:val="bottom"/>
          </w:tcPr>
          <w:p w14:paraId="36A33A7B" w14:textId="77777777" w:rsidR="0097580B" w:rsidRPr="0097580B" w:rsidRDefault="0097580B" w:rsidP="0097580B">
            <w:pPr>
              <w:keepNext/>
              <w:tabs>
                <w:tab w:val="left" w:pos="6840"/>
              </w:tabs>
              <w:ind w:left="-108"/>
              <w:jc w:val="right"/>
              <w:rPr>
                <w:sz w:val="20"/>
                <w:szCs w:val="20"/>
                <w:lang w:val="en-US"/>
              </w:rPr>
            </w:pPr>
            <w:r w:rsidRPr="0097580B">
              <w:rPr>
                <w:sz w:val="20"/>
                <w:szCs w:val="20"/>
                <w:lang w:val="en-US"/>
              </w:rPr>
              <w:t>Jul-12</w:t>
            </w:r>
          </w:p>
        </w:tc>
        <w:tc>
          <w:tcPr>
            <w:tcW w:w="841" w:type="pct"/>
            <w:tcBorders>
              <w:top w:val="nil"/>
              <w:left w:val="single" w:sz="4" w:space="0" w:color="auto"/>
              <w:bottom w:val="nil"/>
              <w:right w:val="single" w:sz="4" w:space="0" w:color="auto"/>
            </w:tcBorders>
            <w:shd w:val="clear" w:color="auto" w:fill="FFFFFF" w:themeFill="background1"/>
            <w:vAlign w:val="bottom"/>
          </w:tcPr>
          <w:p w14:paraId="2F075EF2" w14:textId="77777777" w:rsidR="0097580B" w:rsidRPr="0097580B" w:rsidRDefault="0097580B" w:rsidP="0097580B">
            <w:pPr>
              <w:keepNext/>
              <w:jc w:val="right"/>
              <w:rPr>
                <w:sz w:val="20"/>
                <w:szCs w:val="20"/>
                <w:lang w:val="en-US"/>
              </w:rPr>
            </w:pPr>
            <w:r w:rsidRPr="0097580B">
              <w:rPr>
                <w:sz w:val="20"/>
                <w:szCs w:val="20"/>
                <w:lang w:val="en-US"/>
              </w:rPr>
              <w:t>200,000</w:t>
            </w:r>
          </w:p>
        </w:tc>
      </w:tr>
      <w:tr w:rsidR="0097580B" w:rsidRPr="0097580B" w14:paraId="0A4A968B" w14:textId="77777777" w:rsidTr="001F3634">
        <w:trPr>
          <w:trHeight w:val="233"/>
          <w:jc w:val="center"/>
        </w:trPr>
        <w:tc>
          <w:tcPr>
            <w:tcW w:w="3280" w:type="pct"/>
            <w:tcBorders>
              <w:top w:val="nil"/>
              <w:left w:val="single" w:sz="4" w:space="0" w:color="auto"/>
              <w:bottom w:val="nil"/>
              <w:right w:val="nil"/>
            </w:tcBorders>
            <w:shd w:val="clear" w:color="auto" w:fill="FFFFFF" w:themeFill="background1"/>
            <w:vAlign w:val="bottom"/>
          </w:tcPr>
          <w:p w14:paraId="42A3F5A2" w14:textId="77777777" w:rsidR="0097580B" w:rsidRPr="0097580B" w:rsidRDefault="0097580B" w:rsidP="0097580B">
            <w:pPr>
              <w:keepNext/>
              <w:ind w:left="5125" w:right="-198"/>
              <w:jc w:val="left"/>
              <w:rPr>
                <w:sz w:val="20"/>
                <w:szCs w:val="20"/>
                <w:lang w:val="en-US"/>
              </w:rPr>
            </w:pPr>
            <w:r w:rsidRPr="0097580B">
              <w:rPr>
                <w:sz w:val="20"/>
                <w:szCs w:val="20"/>
                <w:lang w:val="en-US"/>
              </w:rPr>
              <w:t>Phase III:</w:t>
            </w:r>
          </w:p>
        </w:tc>
        <w:tc>
          <w:tcPr>
            <w:tcW w:w="879" w:type="pct"/>
            <w:tcBorders>
              <w:top w:val="nil"/>
              <w:left w:val="nil"/>
              <w:bottom w:val="nil"/>
              <w:right w:val="single" w:sz="4" w:space="0" w:color="auto"/>
            </w:tcBorders>
            <w:shd w:val="clear" w:color="auto" w:fill="FFFFFF" w:themeFill="background1"/>
            <w:vAlign w:val="bottom"/>
          </w:tcPr>
          <w:p w14:paraId="27132C2F" w14:textId="77777777" w:rsidR="0097580B" w:rsidRPr="0097580B" w:rsidRDefault="0097580B" w:rsidP="0097580B">
            <w:pPr>
              <w:keepNext/>
              <w:tabs>
                <w:tab w:val="left" w:pos="6840"/>
              </w:tabs>
              <w:ind w:left="-108"/>
              <w:jc w:val="right"/>
              <w:rPr>
                <w:sz w:val="20"/>
                <w:szCs w:val="20"/>
                <w:lang w:val="en-US"/>
              </w:rPr>
            </w:pPr>
            <w:r w:rsidRPr="0097580B">
              <w:rPr>
                <w:sz w:val="20"/>
                <w:szCs w:val="20"/>
                <w:lang w:val="en-US"/>
              </w:rPr>
              <w:t>Jun-22</w:t>
            </w:r>
          </w:p>
        </w:tc>
        <w:tc>
          <w:tcPr>
            <w:tcW w:w="841" w:type="pct"/>
            <w:tcBorders>
              <w:top w:val="nil"/>
              <w:left w:val="single" w:sz="4" w:space="0" w:color="auto"/>
              <w:bottom w:val="nil"/>
              <w:right w:val="single" w:sz="4" w:space="0" w:color="auto"/>
            </w:tcBorders>
            <w:shd w:val="clear" w:color="auto" w:fill="FFFFFF" w:themeFill="background1"/>
            <w:vAlign w:val="bottom"/>
          </w:tcPr>
          <w:p w14:paraId="2592C2DE" w14:textId="77777777" w:rsidR="0097580B" w:rsidRPr="0097580B" w:rsidRDefault="0097580B" w:rsidP="0097580B">
            <w:pPr>
              <w:keepNext/>
              <w:jc w:val="right"/>
              <w:rPr>
                <w:sz w:val="20"/>
                <w:szCs w:val="20"/>
                <w:lang w:val="en-US"/>
              </w:rPr>
            </w:pPr>
            <w:r w:rsidRPr="0097580B">
              <w:rPr>
                <w:sz w:val="20"/>
                <w:szCs w:val="20"/>
                <w:lang w:val="en-US"/>
              </w:rPr>
              <w:t>256,000</w:t>
            </w:r>
          </w:p>
        </w:tc>
      </w:tr>
      <w:tr w:rsidR="0097580B" w:rsidRPr="0097580B" w14:paraId="060AB8C6" w14:textId="77777777" w:rsidTr="001F3634">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6A7E0871" w14:textId="77777777" w:rsidR="0097580B" w:rsidRPr="0097580B" w:rsidRDefault="0097580B" w:rsidP="0097580B">
            <w:pPr>
              <w:keepNext/>
              <w:tabs>
                <w:tab w:val="right" w:pos="7560"/>
              </w:tabs>
              <w:ind w:left="6480" w:right="-108"/>
              <w:jc w:val="left"/>
              <w:rPr>
                <w:sz w:val="20"/>
                <w:szCs w:val="20"/>
                <w:lang w:val="en-US"/>
              </w:rPr>
            </w:pPr>
            <w:r w:rsidRPr="0097580B">
              <w:rPr>
                <w:sz w:val="20"/>
                <w:szCs w:val="20"/>
                <w:lang w:val="en-US"/>
              </w:rPr>
              <w:tab/>
              <w:t>Total:</w:t>
            </w:r>
          </w:p>
        </w:tc>
        <w:tc>
          <w:tcPr>
            <w:tcW w:w="841" w:type="pct"/>
            <w:tcBorders>
              <w:top w:val="nil"/>
              <w:left w:val="single" w:sz="4" w:space="0" w:color="auto"/>
              <w:bottom w:val="single" w:sz="4" w:space="0" w:color="auto"/>
              <w:right w:val="single" w:sz="4" w:space="0" w:color="auto"/>
            </w:tcBorders>
            <w:shd w:val="clear" w:color="auto" w:fill="auto"/>
          </w:tcPr>
          <w:p w14:paraId="0016CEDE" w14:textId="77777777" w:rsidR="0097580B" w:rsidRPr="0097580B" w:rsidRDefault="0097580B" w:rsidP="0097580B">
            <w:pPr>
              <w:keepNext/>
              <w:jc w:val="right"/>
              <w:rPr>
                <w:sz w:val="20"/>
                <w:szCs w:val="20"/>
                <w:lang w:val="en-US"/>
              </w:rPr>
            </w:pPr>
            <w:r w:rsidRPr="0097580B">
              <w:rPr>
                <w:sz w:val="20"/>
                <w:szCs w:val="20"/>
                <w:lang w:val="en-US"/>
              </w:rPr>
              <w:t>706,000</w:t>
            </w:r>
          </w:p>
        </w:tc>
      </w:tr>
      <w:tr w:rsidR="0097580B" w:rsidRPr="0097580B" w14:paraId="1FE2D8DA" w14:textId="77777777" w:rsidTr="001F3634">
        <w:trPr>
          <w:trHeight w:val="233"/>
          <w:jc w:val="center"/>
        </w:trPr>
        <w:tc>
          <w:tcPr>
            <w:tcW w:w="4159" w:type="pct"/>
            <w:gridSpan w:val="2"/>
            <w:shd w:val="clear" w:color="auto" w:fill="FFFFFF" w:themeFill="background1"/>
          </w:tcPr>
          <w:p w14:paraId="645F3827" w14:textId="77777777" w:rsidR="0097580B" w:rsidRPr="0097580B" w:rsidRDefault="0097580B" w:rsidP="0097580B">
            <w:pPr>
              <w:keepNext/>
              <w:jc w:val="left"/>
              <w:rPr>
                <w:sz w:val="20"/>
                <w:szCs w:val="20"/>
                <w:lang w:val="en-US"/>
              </w:rPr>
            </w:pPr>
            <w:r w:rsidRPr="0097580B">
              <w:rPr>
                <w:sz w:val="20"/>
                <w:szCs w:val="20"/>
                <w:lang w:val="en-US"/>
              </w:rPr>
              <w:t>Amount requested for renewal (phase IV) (US $):</w:t>
            </w:r>
          </w:p>
        </w:tc>
        <w:tc>
          <w:tcPr>
            <w:tcW w:w="841" w:type="pct"/>
            <w:shd w:val="clear" w:color="auto" w:fill="auto"/>
          </w:tcPr>
          <w:p w14:paraId="33FA2ED1" w14:textId="77777777" w:rsidR="0097580B" w:rsidRPr="0097580B" w:rsidRDefault="0097580B" w:rsidP="0097580B">
            <w:pPr>
              <w:keepNext/>
              <w:jc w:val="right"/>
              <w:rPr>
                <w:sz w:val="20"/>
                <w:szCs w:val="20"/>
                <w:lang w:val="en-US"/>
              </w:rPr>
            </w:pPr>
            <w:r w:rsidRPr="0097580B">
              <w:rPr>
                <w:sz w:val="20"/>
                <w:szCs w:val="20"/>
                <w:lang w:val="en-US"/>
              </w:rPr>
              <w:t>529,920</w:t>
            </w:r>
          </w:p>
        </w:tc>
      </w:tr>
      <w:tr w:rsidR="0097580B" w:rsidRPr="0097580B" w14:paraId="720F7C4C" w14:textId="77777777" w:rsidTr="001F3634">
        <w:trPr>
          <w:trHeight w:val="233"/>
          <w:jc w:val="center"/>
        </w:trPr>
        <w:tc>
          <w:tcPr>
            <w:tcW w:w="4159" w:type="pct"/>
            <w:gridSpan w:val="2"/>
          </w:tcPr>
          <w:p w14:paraId="5CA5DD43" w14:textId="77777777" w:rsidR="0097580B" w:rsidRPr="0097580B" w:rsidRDefault="0097580B" w:rsidP="0097580B">
            <w:pPr>
              <w:keepNext/>
              <w:jc w:val="left"/>
              <w:rPr>
                <w:sz w:val="20"/>
                <w:szCs w:val="20"/>
                <w:lang w:val="en-US"/>
              </w:rPr>
            </w:pPr>
            <w:r w:rsidRPr="0097580B">
              <w:rPr>
                <w:sz w:val="20"/>
                <w:szCs w:val="20"/>
                <w:lang w:val="en-US"/>
              </w:rPr>
              <w:t xml:space="preserve">Amount recommended for approval for phase IV (US $): </w:t>
            </w:r>
          </w:p>
        </w:tc>
        <w:tc>
          <w:tcPr>
            <w:tcW w:w="841" w:type="pct"/>
            <w:shd w:val="clear" w:color="auto" w:fill="auto"/>
          </w:tcPr>
          <w:p w14:paraId="62264AC6" w14:textId="77777777" w:rsidR="0097580B" w:rsidRPr="0097580B" w:rsidRDefault="0097580B" w:rsidP="0097580B">
            <w:pPr>
              <w:keepNext/>
              <w:jc w:val="right"/>
              <w:rPr>
                <w:sz w:val="20"/>
                <w:szCs w:val="20"/>
                <w:lang w:val="en-US"/>
              </w:rPr>
            </w:pPr>
            <w:r w:rsidRPr="0097580B">
              <w:rPr>
                <w:sz w:val="20"/>
                <w:szCs w:val="20"/>
                <w:lang w:val="en-US"/>
              </w:rPr>
              <w:t>529,920</w:t>
            </w:r>
          </w:p>
        </w:tc>
      </w:tr>
      <w:tr w:rsidR="0097580B" w:rsidRPr="0097580B" w14:paraId="64990201" w14:textId="77777777" w:rsidTr="001F3634">
        <w:trPr>
          <w:trHeight w:val="233"/>
          <w:jc w:val="center"/>
        </w:trPr>
        <w:tc>
          <w:tcPr>
            <w:tcW w:w="4159" w:type="pct"/>
            <w:gridSpan w:val="2"/>
          </w:tcPr>
          <w:p w14:paraId="57205ECD" w14:textId="77777777" w:rsidR="0097580B" w:rsidRPr="0097580B" w:rsidRDefault="0097580B" w:rsidP="0097580B">
            <w:pPr>
              <w:keepNext/>
              <w:jc w:val="left"/>
              <w:rPr>
                <w:sz w:val="20"/>
                <w:szCs w:val="20"/>
                <w:lang w:val="en-US"/>
              </w:rPr>
            </w:pPr>
            <w:r w:rsidRPr="0097580B">
              <w:rPr>
                <w:sz w:val="20"/>
                <w:szCs w:val="20"/>
                <w:lang w:val="en-US"/>
              </w:rPr>
              <w:t>Agency support costs (US $):</w:t>
            </w:r>
          </w:p>
        </w:tc>
        <w:tc>
          <w:tcPr>
            <w:tcW w:w="841" w:type="pct"/>
            <w:shd w:val="clear" w:color="auto" w:fill="auto"/>
          </w:tcPr>
          <w:p w14:paraId="0FE1CD98" w14:textId="77777777" w:rsidR="0097580B" w:rsidRPr="0097580B" w:rsidRDefault="0097580B" w:rsidP="0097580B">
            <w:pPr>
              <w:keepNext/>
              <w:jc w:val="right"/>
              <w:rPr>
                <w:sz w:val="20"/>
                <w:szCs w:val="20"/>
                <w:lang w:val="en-US"/>
              </w:rPr>
            </w:pPr>
            <w:r w:rsidRPr="0097580B">
              <w:rPr>
                <w:sz w:val="20"/>
                <w:szCs w:val="20"/>
                <w:lang w:val="en-US"/>
              </w:rPr>
              <w:t>0</w:t>
            </w:r>
          </w:p>
        </w:tc>
      </w:tr>
      <w:tr w:rsidR="0097580B" w:rsidRPr="0097580B" w14:paraId="7532E4CD" w14:textId="77777777" w:rsidTr="001F3634">
        <w:trPr>
          <w:trHeight w:val="233"/>
          <w:jc w:val="center"/>
        </w:trPr>
        <w:tc>
          <w:tcPr>
            <w:tcW w:w="4159" w:type="pct"/>
            <w:gridSpan w:val="2"/>
          </w:tcPr>
          <w:p w14:paraId="5CEECCA2" w14:textId="77777777" w:rsidR="0097580B" w:rsidRPr="0097580B" w:rsidRDefault="0097580B" w:rsidP="0097580B">
            <w:pPr>
              <w:jc w:val="left"/>
              <w:rPr>
                <w:sz w:val="20"/>
                <w:szCs w:val="20"/>
                <w:lang w:val="en-US"/>
              </w:rPr>
            </w:pPr>
            <w:r w:rsidRPr="0097580B">
              <w:rPr>
                <w:sz w:val="20"/>
                <w:szCs w:val="20"/>
                <w:lang w:val="en-US"/>
              </w:rPr>
              <w:t>Total cost of institutional strengthening phase IV to the Multilateral Fund (US $):</w:t>
            </w:r>
          </w:p>
        </w:tc>
        <w:tc>
          <w:tcPr>
            <w:tcW w:w="841" w:type="pct"/>
            <w:shd w:val="clear" w:color="auto" w:fill="auto"/>
          </w:tcPr>
          <w:p w14:paraId="502D4EBF" w14:textId="77777777" w:rsidR="0097580B" w:rsidRPr="0097580B" w:rsidRDefault="0097580B" w:rsidP="0097580B">
            <w:pPr>
              <w:jc w:val="right"/>
              <w:rPr>
                <w:sz w:val="20"/>
                <w:szCs w:val="20"/>
                <w:lang w:val="en-US"/>
              </w:rPr>
            </w:pPr>
            <w:r w:rsidRPr="0097580B">
              <w:rPr>
                <w:sz w:val="20"/>
                <w:szCs w:val="20"/>
                <w:lang w:val="en-US"/>
              </w:rPr>
              <w:t>529,920</w:t>
            </w:r>
          </w:p>
        </w:tc>
      </w:tr>
      <w:tr w:rsidR="0097580B" w:rsidRPr="0097580B" w14:paraId="0CBE91E0" w14:textId="77777777" w:rsidTr="001F3634">
        <w:trPr>
          <w:trHeight w:val="233"/>
          <w:jc w:val="center"/>
        </w:trPr>
        <w:tc>
          <w:tcPr>
            <w:tcW w:w="4159" w:type="pct"/>
            <w:gridSpan w:val="2"/>
          </w:tcPr>
          <w:p w14:paraId="3C80907F" w14:textId="77777777" w:rsidR="0097580B" w:rsidRPr="0097580B" w:rsidRDefault="0097580B" w:rsidP="0097580B">
            <w:pPr>
              <w:jc w:val="left"/>
              <w:rPr>
                <w:sz w:val="20"/>
                <w:szCs w:val="20"/>
                <w:lang w:val="en-US"/>
              </w:rPr>
            </w:pPr>
            <w:r w:rsidRPr="0097580B">
              <w:rPr>
                <w:sz w:val="20"/>
                <w:szCs w:val="20"/>
                <w:lang w:val="en-US"/>
              </w:rPr>
              <w:t>Date of approval of country programme:</w:t>
            </w:r>
          </w:p>
        </w:tc>
        <w:tc>
          <w:tcPr>
            <w:tcW w:w="841" w:type="pct"/>
            <w:shd w:val="clear" w:color="auto" w:fill="auto"/>
          </w:tcPr>
          <w:p w14:paraId="2B343413" w14:textId="77777777" w:rsidR="0097580B" w:rsidRPr="0097580B" w:rsidRDefault="0097580B" w:rsidP="0097580B">
            <w:pPr>
              <w:jc w:val="right"/>
              <w:rPr>
                <w:sz w:val="20"/>
                <w:szCs w:val="20"/>
                <w:lang w:val="en-US"/>
              </w:rPr>
            </w:pPr>
            <w:r w:rsidRPr="0097580B">
              <w:rPr>
                <w:sz w:val="20"/>
                <w:szCs w:val="20"/>
                <w:lang w:val="en-US"/>
              </w:rPr>
              <w:t>2007</w:t>
            </w:r>
          </w:p>
        </w:tc>
      </w:tr>
      <w:tr w:rsidR="0097580B" w:rsidRPr="0097580B" w14:paraId="4BE44021" w14:textId="77777777" w:rsidTr="001F3634">
        <w:trPr>
          <w:trHeight w:val="233"/>
          <w:jc w:val="center"/>
        </w:trPr>
        <w:tc>
          <w:tcPr>
            <w:tcW w:w="4159" w:type="pct"/>
            <w:gridSpan w:val="2"/>
            <w:tcBorders>
              <w:bottom w:val="single" w:sz="4" w:space="0" w:color="auto"/>
            </w:tcBorders>
          </w:tcPr>
          <w:p w14:paraId="05EEF11B" w14:textId="77777777" w:rsidR="0097580B" w:rsidRPr="0097580B" w:rsidRDefault="0097580B" w:rsidP="0097580B">
            <w:pPr>
              <w:jc w:val="left"/>
              <w:rPr>
                <w:sz w:val="20"/>
                <w:szCs w:val="20"/>
                <w:lang w:val="en-US"/>
              </w:rPr>
            </w:pPr>
            <w:r w:rsidRPr="0097580B">
              <w:rPr>
                <w:sz w:val="20"/>
                <w:szCs w:val="20"/>
                <w:lang w:val="en-US"/>
              </w:rPr>
              <w:t>Date of approval of HCFC phase-out management plan:</w:t>
            </w:r>
          </w:p>
        </w:tc>
        <w:tc>
          <w:tcPr>
            <w:tcW w:w="841" w:type="pct"/>
            <w:tcBorders>
              <w:bottom w:val="single" w:sz="4" w:space="0" w:color="auto"/>
            </w:tcBorders>
            <w:shd w:val="clear" w:color="auto" w:fill="FFFFFF" w:themeFill="background1"/>
          </w:tcPr>
          <w:p w14:paraId="3AA44B29" w14:textId="77777777" w:rsidR="0097580B" w:rsidRPr="0097580B" w:rsidRDefault="0097580B" w:rsidP="0097580B">
            <w:pPr>
              <w:jc w:val="right"/>
              <w:rPr>
                <w:sz w:val="20"/>
                <w:szCs w:val="20"/>
                <w:lang w:val="en-US"/>
              </w:rPr>
            </w:pPr>
            <w:r w:rsidRPr="0097580B">
              <w:rPr>
                <w:sz w:val="20"/>
                <w:szCs w:val="20"/>
                <w:lang w:val="en-US"/>
              </w:rPr>
              <w:t>2012</w:t>
            </w:r>
          </w:p>
        </w:tc>
      </w:tr>
      <w:tr w:rsidR="0097580B" w:rsidRPr="0097580B" w14:paraId="3D5B56C3" w14:textId="77777777" w:rsidTr="001F3634">
        <w:trPr>
          <w:trHeight w:val="233"/>
          <w:jc w:val="center"/>
        </w:trPr>
        <w:tc>
          <w:tcPr>
            <w:tcW w:w="4159" w:type="pct"/>
            <w:gridSpan w:val="2"/>
            <w:tcBorders>
              <w:top w:val="single" w:sz="4" w:space="0" w:color="auto"/>
              <w:left w:val="single" w:sz="4" w:space="0" w:color="auto"/>
              <w:bottom w:val="nil"/>
              <w:right w:val="single" w:sz="4" w:space="0" w:color="auto"/>
            </w:tcBorders>
          </w:tcPr>
          <w:p w14:paraId="0E7D22D5" w14:textId="77777777" w:rsidR="0097580B" w:rsidRPr="0097580B" w:rsidRDefault="0097580B" w:rsidP="0097580B">
            <w:pPr>
              <w:keepNext/>
              <w:spacing w:before="20"/>
              <w:jc w:val="left"/>
              <w:rPr>
                <w:sz w:val="20"/>
                <w:szCs w:val="20"/>
                <w:lang w:val="en-US"/>
              </w:rPr>
            </w:pPr>
            <w:r w:rsidRPr="0097580B">
              <w:rPr>
                <w:sz w:val="20"/>
                <w:szCs w:val="20"/>
                <w:lang w:val="en-US"/>
              </w:rPr>
              <w:t>Baseline consumption of controlled substances (ODP tonnes/CO</w:t>
            </w:r>
            <w:r w:rsidRPr="0097580B">
              <w:rPr>
                <w:sz w:val="20"/>
                <w:szCs w:val="20"/>
                <w:vertAlign w:val="subscript"/>
                <w:lang w:val="en-US"/>
              </w:rPr>
              <w:t>2</w:t>
            </w:r>
            <w:r w:rsidRPr="0097580B">
              <w:rPr>
                <w:sz w:val="20"/>
                <w:szCs w:val="20"/>
                <w:lang w:val="en-US"/>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71AE0DFB" w14:textId="77777777" w:rsidR="0097580B" w:rsidRPr="0097580B" w:rsidRDefault="0097580B" w:rsidP="0097580B">
            <w:pPr>
              <w:keepNext/>
              <w:spacing w:before="20"/>
              <w:jc w:val="right"/>
              <w:rPr>
                <w:sz w:val="20"/>
                <w:szCs w:val="20"/>
                <w:lang w:val="en-US"/>
              </w:rPr>
            </w:pPr>
          </w:p>
        </w:tc>
      </w:tr>
      <w:tr w:rsidR="0097580B" w:rsidRPr="0097580B" w14:paraId="4C89D4B2" w14:textId="77777777" w:rsidTr="001F3634">
        <w:trPr>
          <w:trHeight w:val="233"/>
          <w:jc w:val="center"/>
        </w:trPr>
        <w:tc>
          <w:tcPr>
            <w:tcW w:w="4159" w:type="pct"/>
            <w:gridSpan w:val="2"/>
            <w:tcBorders>
              <w:top w:val="nil"/>
              <w:left w:val="single" w:sz="4" w:space="0" w:color="auto"/>
              <w:bottom w:val="nil"/>
              <w:right w:val="single" w:sz="4" w:space="0" w:color="auto"/>
            </w:tcBorders>
          </w:tcPr>
          <w:p w14:paraId="741C44FD" w14:textId="77777777" w:rsidR="0097580B" w:rsidRPr="0097580B" w:rsidRDefault="0097580B" w:rsidP="0097580B">
            <w:pPr>
              <w:keepNext/>
              <w:ind w:left="360" w:hanging="360"/>
              <w:jc w:val="left"/>
              <w:rPr>
                <w:sz w:val="20"/>
                <w:szCs w:val="20"/>
                <w:lang w:val="en-US"/>
              </w:rPr>
            </w:pPr>
            <w:r w:rsidRPr="0097580B">
              <w:rPr>
                <w:sz w:val="20"/>
                <w:szCs w:val="20"/>
                <w:lang w:val="en-US"/>
              </w:rPr>
              <w:t>(a)</w:t>
            </w:r>
            <w:r w:rsidRPr="0097580B">
              <w:rPr>
                <w:sz w:val="20"/>
                <w:szCs w:val="20"/>
                <w:lang w:val="en-US"/>
              </w:rPr>
              <w:tab/>
              <w:t>Annex A, Group I (CFCs) (average 1995-1997)</w:t>
            </w:r>
          </w:p>
        </w:tc>
        <w:tc>
          <w:tcPr>
            <w:tcW w:w="841" w:type="pct"/>
            <w:tcBorders>
              <w:top w:val="nil"/>
              <w:left w:val="single" w:sz="4" w:space="0" w:color="auto"/>
              <w:bottom w:val="nil"/>
              <w:right w:val="single" w:sz="4" w:space="0" w:color="auto"/>
            </w:tcBorders>
            <w:shd w:val="clear" w:color="auto" w:fill="FFFFFF" w:themeFill="background1"/>
            <w:vAlign w:val="bottom"/>
          </w:tcPr>
          <w:p w14:paraId="7B8F890E" w14:textId="77777777" w:rsidR="0097580B" w:rsidRPr="0097580B" w:rsidRDefault="0097580B" w:rsidP="0097580B">
            <w:pPr>
              <w:keepNext/>
              <w:jc w:val="right"/>
              <w:rPr>
                <w:sz w:val="20"/>
                <w:szCs w:val="20"/>
                <w:lang w:val="en-US"/>
              </w:rPr>
            </w:pPr>
            <w:r w:rsidRPr="0097580B">
              <w:rPr>
                <w:sz w:val="20"/>
                <w:szCs w:val="20"/>
                <w:lang w:val="en-US"/>
              </w:rPr>
              <w:t>1,798.5</w:t>
            </w:r>
          </w:p>
        </w:tc>
      </w:tr>
      <w:tr w:rsidR="0097580B" w:rsidRPr="0097580B" w14:paraId="01A4B2FC" w14:textId="77777777" w:rsidTr="001F3634">
        <w:trPr>
          <w:trHeight w:val="233"/>
          <w:jc w:val="center"/>
        </w:trPr>
        <w:tc>
          <w:tcPr>
            <w:tcW w:w="4159" w:type="pct"/>
            <w:gridSpan w:val="2"/>
            <w:tcBorders>
              <w:top w:val="nil"/>
              <w:left w:val="single" w:sz="4" w:space="0" w:color="auto"/>
              <w:bottom w:val="nil"/>
              <w:right w:val="single" w:sz="4" w:space="0" w:color="auto"/>
            </w:tcBorders>
          </w:tcPr>
          <w:p w14:paraId="5EB19F2F" w14:textId="77777777" w:rsidR="0097580B" w:rsidRPr="0097580B" w:rsidRDefault="0097580B" w:rsidP="0097580B">
            <w:pPr>
              <w:ind w:left="360" w:hanging="360"/>
              <w:jc w:val="left"/>
              <w:rPr>
                <w:sz w:val="20"/>
                <w:szCs w:val="20"/>
                <w:lang w:val="en-US"/>
              </w:rPr>
            </w:pPr>
            <w:r w:rsidRPr="0097580B">
              <w:rPr>
                <w:sz w:val="20"/>
                <w:szCs w:val="20"/>
                <w:lang w:val="en-US"/>
              </w:rPr>
              <w:t>(b)</w:t>
            </w:r>
            <w:r w:rsidRPr="0097580B">
              <w:rPr>
                <w:sz w:val="20"/>
                <w:szCs w:val="20"/>
                <w:lang w:val="en-US"/>
              </w:rPr>
              <w:tab/>
              <w:t>Annex A, Group II (halons) (average 1995-1997)</w:t>
            </w:r>
          </w:p>
        </w:tc>
        <w:tc>
          <w:tcPr>
            <w:tcW w:w="841" w:type="pct"/>
            <w:tcBorders>
              <w:top w:val="nil"/>
              <w:left w:val="single" w:sz="4" w:space="0" w:color="auto"/>
              <w:bottom w:val="nil"/>
              <w:right w:val="single" w:sz="4" w:space="0" w:color="auto"/>
            </w:tcBorders>
            <w:shd w:val="clear" w:color="auto" w:fill="FFFFFF" w:themeFill="background1"/>
            <w:vAlign w:val="bottom"/>
          </w:tcPr>
          <w:p w14:paraId="5F34A4D7" w14:textId="77777777" w:rsidR="0097580B" w:rsidRPr="0097580B" w:rsidRDefault="0097580B" w:rsidP="0097580B">
            <w:pPr>
              <w:jc w:val="right"/>
              <w:rPr>
                <w:sz w:val="20"/>
                <w:szCs w:val="20"/>
                <w:lang w:val="en-US"/>
              </w:rPr>
            </w:pPr>
            <w:r w:rsidRPr="0097580B">
              <w:rPr>
                <w:sz w:val="20"/>
                <w:szCs w:val="20"/>
                <w:lang w:val="en-US"/>
              </w:rPr>
              <w:t>1,064.0</w:t>
            </w:r>
          </w:p>
        </w:tc>
      </w:tr>
      <w:tr w:rsidR="0097580B" w:rsidRPr="0097580B" w14:paraId="5C5E181C" w14:textId="77777777" w:rsidTr="001F3634">
        <w:trPr>
          <w:trHeight w:val="233"/>
          <w:jc w:val="center"/>
        </w:trPr>
        <w:tc>
          <w:tcPr>
            <w:tcW w:w="4159" w:type="pct"/>
            <w:gridSpan w:val="2"/>
            <w:tcBorders>
              <w:top w:val="nil"/>
              <w:left w:val="single" w:sz="4" w:space="0" w:color="auto"/>
              <w:bottom w:val="nil"/>
              <w:right w:val="single" w:sz="4" w:space="0" w:color="auto"/>
            </w:tcBorders>
          </w:tcPr>
          <w:p w14:paraId="26733016" w14:textId="77777777" w:rsidR="0097580B" w:rsidRPr="0097580B" w:rsidRDefault="0097580B" w:rsidP="0097580B">
            <w:pPr>
              <w:ind w:left="360" w:hanging="360"/>
              <w:jc w:val="left"/>
              <w:rPr>
                <w:sz w:val="20"/>
                <w:szCs w:val="20"/>
                <w:lang w:val="en-US"/>
              </w:rPr>
            </w:pPr>
            <w:r w:rsidRPr="0097580B">
              <w:rPr>
                <w:sz w:val="20"/>
                <w:szCs w:val="20"/>
                <w:lang w:val="en-US"/>
              </w:rPr>
              <w:t>(c)</w:t>
            </w:r>
            <w:r w:rsidRPr="0097580B">
              <w:rPr>
                <w:sz w:val="20"/>
                <w:szCs w:val="20"/>
                <w:lang w:val="en-US"/>
              </w:rPr>
              <w:tab/>
              <w:t>Annex B, Group II (carbon tetrachloride)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2C087ADC" w14:textId="77777777" w:rsidR="0097580B" w:rsidRPr="0097580B" w:rsidRDefault="0097580B" w:rsidP="0097580B">
            <w:pPr>
              <w:jc w:val="right"/>
              <w:rPr>
                <w:sz w:val="20"/>
                <w:szCs w:val="20"/>
                <w:lang w:val="en-US"/>
              </w:rPr>
            </w:pPr>
            <w:r w:rsidRPr="0097580B">
              <w:rPr>
                <w:sz w:val="20"/>
                <w:szCs w:val="20"/>
                <w:lang w:val="en-US"/>
              </w:rPr>
              <w:t>259.2</w:t>
            </w:r>
          </w:p>
        </w:tc>
      </w:tr>
      <w:tr w:rsidR="0097580B" w:rsidRPr="0097580B" w14:paraId="0CD3FED1" w14:textId="77777777" w:rsidTr="001F3634">
        <w:trPr>
          <w:trHeight w:val="233"/>
          <w:jc w:val="center"/>
        </w:trPr>
        <w:tc>
          <w:tcPr>
            <w:tcW w:w="4159" w:type="pct"/>
            <w:gridSpan w:val="2"/>
            <w:tcBorders>
              <w:top w:val="nil"/>
              <w:left w:val="single" w:sz="4" w:space="0" w:color="auto"/>
              <w:bottom w:val="nil"/>
              <w:right w:val="single" w:sz="4" w:space="0" w:color="auto"/>
            </w:tcBorders>
          </w:tcPr>
          <w:p w14:paraId="20CFC5A0" w14:textId="77777777" w:rsidR="0097580B" w:rsidRPr="0097580B" w:rsidRDefault="0097580B" w:rsidP="0097580B">
            <w:pPr>
              <w:ind w:left="360" w:hanging="360"/>
              <w:jc w:val="left"/>
              <w:rPr>
                <w:sz w:val="20"/>
                <w:szCs w:val="20"/>
                <w:lang w:val="en-US"/>
              </w:rPr>
            </w:pPr>
            <w:r w:rsidRPr="0097580B">
              <w:rPr>
                <w:sz w:val="20"/>
                <w:szCs w:val="20"/>
                <w:lang w:val="en-US"/>
              </w:rPr>
              <w:t>(d)</w:t>
            </w:r>
            <w:r w:rsidRPr="0097580B">
              <w:rPr>
                <w:sz w:val="20"/>
                <w:szCs w:val="20"/>
                <w:lang w:val="en-US"/>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5DDD4604" w14:textId="77777777" w:rsidR="0097580B" w:rsidRPr="0097580B" w:rsidRDefault="0097580B" w:rsidP="0097580B">
            <w:pPr>
              <w:jc w:val="right"/>
              <w:rPr>
                <w:sz w:val="20"/>
                <w:szCs w:val="20"/>
                <w:lang w:val="en-US"/>
              </w:rPr>
            </w:pPr>
            <w:r w:rsidRPr="0097580B">
              <w:rPr>
                <w:sz w:val="20"/>
                <w:szCs w:val="20"/>
                <w:lang w:val="en-US"/>
              </w:rPr>
              <w:t>29.8</w:t>
            </w:r>
          </w:p>
        </w:tc>
      </w:tr>
      <w:tr w:rsidR="0097580B" w:rsidRPr="0097580B" w14:paraId="6697A9F4" w14:textId="77777777" w:rsidTr="001F3634">
        <w:trPr>
          <w:trHeight w:val="233"/>
          <w:jc w:val="center"/>
        </w:trPr>
        <w:tc>
          <w:tcPr>
            <w:tcW w:w="4159" w:type="pct"/>
            <w:gridSpan w:val="2"/>
            <w:tcBorders>
              <w:top w:val="nil"/>
              <w:left w:val="single" w:sz="4" w:space="0" w:color="auto"/>
              <w:bottom w:val="nil"/>
              <w:right w:val="single" w:sz="4" w:space="0" w:color="auto"/>
            </w:tcBorders>
          </w:tcPr>
          <w:p w14:paraId="3BE358F7" w14:textId="77777777" w:rsidR="0097580B" w:rsidRPr="0097580B" w:rsidRDefault="0097580B" w:rsidP="0097580B">
            <w:pPr>
              <w:spacing w:after="20"/>
              <w:ind w:left="360" w:hanging="360"/>
              <w:jc w:val="left"/>
              <w:rPr>
                <w:sz w:val="20"/>
                <w:szCs w:val="20"/>
                <w:lang w:val="en-US"/>
              </w:rPr>
            </w:pPr>
            <w:r w:rsidRPr="0097580B">
              <w:rPr>
                <w:sz w:val="20"/>
                <w:szCs w:val="20"/>
                <w:lang w:val="en-US"/>
              </w:rPr>
              <w:t>(e)</w:t>
            </w:r>
            <w:r w:rsidRPr="0097580B">
              <w:rPr>
                <w:sz w:val="20"/>
                <w:szCs w:val="20"/>
                <w:lang w:val="en-US"/>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1BD8C8AF" w14:textId="77777777" w:rsidR="0097580B" w:rsidRPr="0097580B" w:rsidRDefault="0097580B" w:rsidP="0097580B">
            <w:pPr>
              <w:jc w:val="right"/>
              <w:rPr>
                <w:sz w:val="20"/>
                <w:szCs w:val="20"/>
                <w:lang w:val="en-US"/>
              </w:rPr>
            </w:pPr>
            <w:r w:rsidRPr="0097580B">
              <w:rPr>
                <w:sz w:val="20"/>
                <w:szCs w:val="20"/>
                <w:lang w:val="en-US"/>
              </w:rPr>
              <w:t>1,468.7</w:t>
            </w:r>
          </w:p>
        </w:tc>
      </w:tr>
      <w:tr w:rsidR="0097580B" w:rsidRPr="0097580B" w14:paraId="5177B56D" w14:textId="77777777" w:rsidTr="001F3634">
        <w:trPr>
          <w:trHeight w:val="233"/>
          <w:jc w:val="center"/>
        </w:trPr>
        <w:tc>
          <w:tcPr>
            <w:tcW w:w="4159" w:type="pct"/>
            <w:gridSpan w:val="2"/>
            <w:tcBorders>
              <w:top w:val="nil"/>
              <w:bottom w:val="nil"/>
            </w:tcBorders>
          </w:tcPr>
          <w:p w14:paraId="635FE150" w14:textId="77777777" w:rsidR="0097580B" w:rsidRPr="0097580B" w:rsidRDefault="0097580B" w:rsidP="0097580B">
            <w:pPr>
              <w:spacing w:after="20"/>
              <w:ind w:left="360" w:hanging="360"/>
              <w:jc w:val="left"/>
              <w:rPr>
                <w:sz w:val="20"/>
                <w:szCs w:val="20"/>
                <w:lang w:val="en-US"/>
              </w:rPr>
            </w:pPr>
            <w:r w:rsidRPr="0097580B">
              <w:rPr>
                <w:sz w:val="20"/>
                <w:szCs w:val="20"/>
                <w:lang w:val="en-US"/>
              </w:rPr>
              <w:t>(f)</w:t>
            </w:r>
            <w:r w:rsidRPr="0097580B">
              <w:rPr>
                <w:sz w:val="20"/>
                <w:szCs w:val="20"/>
                <w:lang w:val="en-US"/>
              </w:rPr>
              <w:tab/>
              <w:t>Annex E (methyl bromide) (average 1995-1998)</w:t>
            </w:r>
          </w:p>
        </w:tc>
        <w:tc>
          <w:tcPr>
            <w:tcW w:w="841" w:type="pct"/>
            <w:tcBorders>
              <w:top w:val="nil"/>
              <w:bottom w:val="nil"/>
            </w:tcBorders>
            <w:shd w:val="clear" w:color="auto" w:fill="FFFFFF" w:themeFill="background1"/>
            <w:vAlign w:val="bottom"/>
          </w:tcPr>
          <w:p w14:paraId="70539493" w14:textId="77777777" w:rsidR="0097580B" w:rsidRPr="0097580B" w:rsidRDefault="0097580B" w:rsidP="0097580B">
            <w:pPr>
              <w:jc w:val="right"/>
              <w:rPr>
                <w:sz w:val="20"/>
                <w:szCs w:val="20"/>
                <w:lang w:val="en-US"/>
              </w:rPr>
            </w:pPr>
            <w:r w:rsidRPr="0097580B">
              <w:rPr>
                <w:sz w:val="20"/>
                <w:szCs w:val="20"/>
                <w:lang w:val="en-US"/>
              </w:rPr>
              <w:t>204.1</w:t>
            </w:r>
          </w:p>
        </w:tc>
      </w:tr>
      <w:tr w:rsidR="0097580B" w:rsidRPr="0097580B" w14:paraId="375FFBA6" w14:textId="77777777" w:rsidTr="001F3634">
        <w:trPr>
          <w:trHeight w:val="233"/>
          <w:jc w:val="center"/>
        </w:trPr>
        <w:tc>
          <w:tcPr>
            <w:tcW w:w="4159" w:type="pct"/>
            <w:gridSpan w:val="2"/>
            <w:tcBorders>
              <w:top w:val="nil"/>
              <w:left w:val="single" w:sz="4" w:space="0" w:color="auto"/>
              <w:bottom w:val="single" w:sz="4" w:space="0" w:color="auto"/>
              <w:right w:val="single" w:sz="4" w:space="0" w:color="auto"/>
            </w:tcBorders>
          </w:tcPr>
          <w:p w14:paraId="7877F155" w14:textId="77777777" w:rsidR="0097580B" w:rsidRPr="0097580B" w:rsidRDefault="0097580B" w:rsidP="0097580B">
            <w:pPr>
              <w:spacing w:after="20"/>
              <w:ind w:left="360" w:hanging="360"/>
              <w:jc w:val="left"/>
              <w:rPr>
                <w:sz w:val="20"/>
                <w:szCs w:val="20"/>
                <w:lang w:val="en-US"/>
              </w:rPr>
            </w:pPr>
            <w:r w:rsidRPr="0097580B">
              <w:rPr>
                <w:sz w:val="20"/>
                <w:szCs w:val="20"/>
                <w:lang w:val="en-US"/>
              </w:rPr>
              <w:t>(g)</w:t>
            </w:r>
            <w:r w:rsidRPr="0097580B">
              <w:rPr>
                <w:sz w:val="20"/>
                <w:szCs w:val="20"/>
                <w:lang w:val="en-US"/>
              </w:rPr>
              <w:tab/>
              <w:t>Annex F (HFCs) (average 2020-2022 plus 65% of HCFC baseline)</w:t>
            </w:r>
          </w:p>
        </w:tc>
        <w:tc>
          <w:tcPr>
            <w:tcW w:w="841" w:type="pct"/>
            <w:tcBorders>
              <w:top w:val="nil"/>
              <w:bottom w:val="single" w:sz="4" w:space="0" w:color="auto"/>
            </w:tcBorders>
            <w:shd w:val="clear" w:color="auto" w:fill="FFFFFF" w:themeFill="background1"/>
            <w:vAlign w:val="bottom"/>
          </w:tcPr>
          <w:p w14:paraId="2C7248CF" w14:textId="77777777" w:rsidR="0097580B" w:rsidRPr="0097580B" w:rsidRDefault="0097580B" w:rsidP="0097580B">
            <w:pPr>
              <w:jc w:val="right"/>
              <w:rPr>
                <w:sz w:val="20"/>
                <w:szCs w:val="20"/>
                <w:lang w:val="en-US"/>
              </w:rPr>
            </w:pPr>
            <w:r w:rsidRPr="0097580B">
              <w:rPr>
                <w:sz w:val="20"/>
                <w:szCs w:val="20"/>
                <w:lang w:val="en-US"/>
              </w:rPr>
              <w:t>Not available</w:t>
            </w:r>
          </w:p>
        </w:tc>
      </w:tr>
      <w:tr w:rsidR="0097580B" w:rsidRPr="0097580B" w14:paraId="407B900D" w14:textId="77777777" w:rsidTr="001F3634">
        <w:trPr>
          <w:trHeight w:val="233"/>
          <w:jc w:val="center"/>
        </w:trPr>
        <w:tc>
          <w:tcPr>
            <w:tcW w:w="4159" w:type="pct"/>
            <w:gridSpan w:val="2"/>
            <w:tcBorders>
              <w:top w:val="single" w:sz="4" w:space="0" w:color="auto"/>
              <w:left w:val="single" w:sz="4" w:space="0" w:color="auto"/>
              <w:bottom w:val="nil"/>
              <w:right w:val="single" w:sz="4" w:space="0" w:color="auto"/>
            </w:tcBorders>
          </w:tcPr>
          <w:p w14:paraId="7845EFF6" w14:textId="77777777" w:rsidR="0097580B" w:rsidRPr="0097580B" w:rsidRDefault="0097580B" w:rsidP="0097580B">
            <w:pPr>
              <w:spacing w:before="20"/>
              <w:jc w:val="left"/>
              <w:rPr>
                <w:sz w:val="20"/>
                <w:szCs w:val="20"/>
                <w:lang w:val="en-US"/>
              </w:rPr>
            </w:pPr>
            <w:r w:rsidRPr="0097580B">
              <w:rPr>
                <w:sz w:val="20"/>
                <w:szCs w:val="20"/>
                <w:lang w:val="en-US"/>
              </w:rPr>
              <w:t>Latest reported ODS consumption (2022)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2E139659" w14:textId="77777777" w:rsidR="0097580B" w:rsidRPr="0097580B" w:rsidRDefault="0097580B" w:rsidP="0097580B">
            <w:pPr>
              <w:jc w:val="right"/>
              <w:rPr>
                <w:sz w:val="20"/>
                <w:szCs w:val="20"/>
                <w:lang w:val="en-US"/>
              </w:rPr>
            </w:pPr>
          </w:p>
        </w:tc>
      </w:tr>
      <w:tr w:rsidR="0097580B" w:rsidRPr="0097580B" w14:paraId="291810F3" w14:textId="77777777" w:rsidTr="001F3634">
        <w:trPr>
          <w:trHeight w:val="233"/>
          <w:jc w:val="center"/>
        </w:trPr>
        <w:tc>
          <w:tcPr>
            <w:tcW w:w="4159" w:type="pct"/>
            <w:gridSpan w:val="2"/>
            <w:tcBorders>
              <w:top w:val="nil"/>
              <w:left w:val="single" w:sz="4" w:space="0" w:color="auto"/>
              <w:bottom w:val="nil"/>
              <w:right w:val="single" w:sz="4" w:space="0" w:color="auto"/>
            </w:tcBorders>
          </w:tcPr>
          <w:p w14:paraId="5F5213A5" w14:textId="77777777" w:rsidR="0097580B" w:rsidRPr="0097580B" w:rsidRDefault="0097580B" w:rsidP="0097580B">
            <w:pPr>
              <w:ind w:left="360" w:hanging="360"/>
              <w:jc w:val="left"/>
              <w:rPr>
                <w:sz w:val="20"/>
                <w:szCs w:val="20"/>
                <w:lang w:val="en-US"/>
              </w:rPr>
            </w:pPr>
            <w:r w:rsidRPr="0097580B">
              <w:rPr>
                <w:sz w:val="20"/>
                <w:szCs w:val="20"/>
                <w:lang w:val="en-US"/>
              </w:rPr>
              <w:t>(a)</w:t>
            </w:r>
            <w:r w:rsidRPr="0097580B">
              <w:rPr>
                <w:sz w:val="20"/>
                <w:szCs w:val="20"/>
                <w:lang w:val="en-US"/>
              </w:rPr>
              <w:tab/>
              <w:t>Annex A, Group I (CFCs)</w:t>
            </w:r>
          </w:p>
        </w:tc>
        <w:tc>
          <w:tcPr>
            <w:tcW w:w="841" w:type="pct"/>
            <w:tcBorders>
              <w:top w:val="nil"/>
              <w:left w:val="single" w:sz="4" w:space="0" w:color="auto"/>
              <w:bottom w:val="nil"/>
              <w:right w:val="single" w:sz="4" w:space="0" w:color="auto"/>
            </w:tcBorders>
            <w:shd w:val="clear" w:color="auto" w:fill="FFFFFF" w:themeFill="background1"/>
            <w:vAlign w:val="bottom"/>
          </w:tcPr>
          <w:p w14:paraId="6AC8815F"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183DE03C" w14:textId="77777777" w:rsidTr="001F3634">
        <w:trPr>
          <w:trHeight w:val="233"/>
          <w:jc w:val="center"/>
        </w:trPr>
        <w:tc>
          <w:tcPr>
            <w:tcW w:w="4159" w:type="pct"/>
            <w:gridSpan w:val="2"/>
            <w:tcBorders>
              <w:top w:val="nil"/>
              <w:left w:val="single" w:sz="4" w:space="0" w:color="auto"/>
              <w:bottom w:val="nil"/>
              <w:right w:val="single" w:sz="4" w:space="0" w:color="auto"/>
            </w:tcBorders>
          </w:tcPr>
          <w:p w14:paraId="1B4F0270" w14:textId="77777777" w:rsidR="0097580B" w:rsidRPr="0097580B" w:rsidRDefault="0097580B" w:rsidP="0097580B">
            <w:pPr>
              <w:ind w:left="360" w:hanging="360"/>
              <w:jc w:val="left"/>
              <w:rPr>
                <w:sz w:val="20"/>
                <w:szCs w:val="20"/>
                <w:lang w:val="en-US"/>
              </w:rPr>
            </w:pPr>
            <w:r w:rsidRPr="0097580B">
              <w:rPr>
                <w:sz w:val="20"/>
                <w:szCs w:val="20"/>
                <w:lang w:val="en-US"/>
              </w:rPr>
              <w:t>(b)</w:t>
            </w:r>
            <w:r w:rsidRPr="0097580B">
              <w:rPr>
                <w:sz w:val="20"/>
                <w:szCs w:val="20"/>
                <w:lang w:val="en-US"/>
              </w:rPr>
              <w:tab/>
              <w:t>Annex A, Group II (halons)</w:t>
            </w:r>
          </w:p>
        </w:tc>
        <w:tc>
          <w:tcPr>
            <w:tcW w:w="841" w:type="pct"/>
            <w:tcBorders>
              <w:top w:val="nil"/>
              <w:left w:val="single" w:sz="4" w:space="0" w:color="auto"/>
              <w:bottom w:val="nil"/>
              <w:right w:val="single" w:sz="4" w:space="0" w:color="auto"/>
            </w:tcBorders>
            <w:shd w:val="clear" w:color="auto" w:fill="FFFFFF" w:themeFill="background1"/>
            <w:vAlign w:val="bottom"/>
          </w:tcPr>
          <w:p w14:paraId="411D3317"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4475EEDC" w14:textId="77777777" w:rsidTr="001F3634">
        <w:trPr>
          <w:trHeight w:val="233"/>
          <w:jc w:val="center"/>
        </w:trPr>
        <w:tc>
          <w:tcPr>
            <w:tcW w:w="4159" w:type="pct"/>
            <w:gridSpan w:val="2"/>
            <w:tcBorders>
              <w:top w:val="nil"/>
              <w:left w:val="single" w:sz="4" w:space="0" w:color="auto"/>
              <w:bottom w:val="nil"/>
              <w:right w:val="single" w:sz="4" w:space="0" w:color="auto"/>
            </w:tcBorders>
          </w:tcPr>
          <w:p w14:paraId="18D02056" w14:textId="77777777" w:rsidR="0097580B" w:rsidRPr="0097580B" w:rsidRDefault="0097580B" w:rsidP="0097580B">
            <w:pPr>
              <w:ind w:left="360" w:hanging="360"/>
              <w:jc w:val="left"/>
              <w:rPr>
                <w:sz w:val="20"/>
                <w:szCs w:val="20"/>
                <w:lang w:val="en-US"/>
              </w:rPr>
            </w:pPr>
            <w:r w:rsidRPr="0097580B">
              <w:rPr>
                <w:sz w:val="20"/>
                <w:szCs w:val="20"/>
                <w:lang w:val="en-US"/>
              </w:rPr>
              <w:t>(c)</w:t>
            </w:r>
            <w:r w:rsidRPr="0097580B">
              <w:rPr>
                <w:sz w:val="20"/>
                <w:szCs w:val="20"/>
                <w:lang w:val="en-US"/>
              </w:rPr>
              <w:tab/>
              <w:t>Annex B, Group II (carbon tetrachloride)</w:t>
            </w:r>
          </w:p>
        </w:tc>
        <w:tc>
          <w:tcPr>
            <w:tcW w:w="841" w:type="pct"/>
            <w:tcBorders>
              <w:top w:val="nil"/>
              <w:left w:val="single" w:sz="4" w:space="0" w:color="auto"/>
              <w:bottom w:val="nil"/>
              <w:right w:val="single" w:sz="4" w:space="0" w:color="auto"/>
            </w:tcBorders>
            <w:shd w:val="clear" w:color="auto" w:fill="FFFFFF" w:themeFill="background1"/>
            <w:vAlign w:val="bottom"/>
          </w:tcPr>
          <w:p w14:paraId="0375421C"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7E89E300" w14:textId="77777777" w:rsidTr="001F3634">
        <w:trPr>
          <w:trHeight w:val="233"/>
          <w:jc w:val="center"/>
        </w:trPr>
        <w:tc>
          <w:tcPr>
            <w:tcW w:w="4159" w:type="pct"/>
            <w:gridSpan w:val="2"/>
            <w:tcBorders>
              <w:top w:val="nil"/>
              <w:left w:val="single" w:sz="4" w:space="0" w:color="auto"/>
              <w:bottom w:val="nil"/>
              <w:right w:val="single" w:sz="4" w:space="0" w:color="auto"/>
            </w:tcBorders>
          </w:tcPr>
          <w:p w14:paraId="7B593AB8" w14:textId="77777777" w:rsidR="0097580B" w:rsidRPr="0097580B" w:rsidRDefault="0097580B" w:rsidP="0097580B">
            <w:pPr>
              <w:ind w:left="360" w:hanging="360"/>
              <w:jc w:val="left"/>
              <w:rPr>
                <w:sz w:val="20"/>
                <w:szCs w:val="20"/>
                <w:lang w:val="en-US"/>
              </w:rPr>
            </w:pPr>
            <w:r w:rsidRPr="0097580B">
              <w:rPr>
                <w:sz w:val="20"/>
                <w:szCs w:val="20"/>
                <w:lang w:val="en-US"/>
              </w:rPr>
              <w:t>(d)</w:t>
            </w:r>
            <w:r w:rsidRPr="0097580B">
              <w:rPr>
                <w:sz w:val="20"/>
                <w:szCs w:val="20"/>
                <w:lang w:val="en-US"/>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292EAC04"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33C4DE8E" w14:textId="77777777" w:rsidTr="001F3634">
        <w:trPr>
          <w:trHeight w:val="233"/>
          <w:jc w:val="center"/>
        </w:trPr>
        <w:tc>
          <w:tcPr>
            <w:tcW w:w="4159" w:type="pct"/>
            <w:gridSpan w:val="2"/>
            <w:tcBorders>
              <w:top w:val="nil"/>
              <w:left w:val="single" w:sz="4" w:space="0" w:color="auto"/>
              <w:bottom w:val="nil"/>
              <w:right w:val="single" w:sz="4" w:space="0" w:color="auto"/>
            </w:tcBorders>
          </w:tcPr>
          <w:p w14:paraId="0AD67722" w14:textId="77777777" w:rsidR="0097580B" w:rsidRPr="0097580B" w:rsidRDefault="0097580B" w:rsidP="0097580B">
            <w:pPr>
              <w:ind w:left="360" w:hanging="360"/>
              <w:jc w:val="left"/>
              <w:rPr>
                <w:sz w:val="20"/>
                <w:szCs w:val="20"/>
                <w:lang w:val="en-US"/>
              </w:rPr>
            </w:pPr>
            <w:r w:rsidRPr="0097580B">
              <w:rPr>
                <w:sz w:val="20"/>
                <w:szCs w:val="20"/>
                <w:lang w:val="en-US"/>
              </w:rPr>
              <w:t>(e)</w:t>
            </w:r>
            <w:r w:rsidRPr="0097580B">
              <w:rPr>
                <w:sz w:val="20"/>
                <w:szCs w:val="20"/>
                <w:lang w:val="en-US"/>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60A4F7D7" w14:textId="77777777" w:rsidR="0097580B" w:rsidRPr="0097580B" w:rsidRDefault="0097580B" w:rsidP="0097580B">
            <w:pPr>
              <w:jc w:val="right"/>
              <w:rPr>
                <w:sz w:val="20"/>
                <w:szCs w:val="20"/>
                <w:lang w:val="en-US"/>
              </w:rPr>
            </w:pPr>
            <w:r w:rsidRPr="0097580B">
              <w:rPr>
                <w:sz w:val="20"/>
                <w:szCs w:val="20"/>
                <w:lang w:val="en-US"/>
              </w:rPr>
              <w:t>876</w:t>
            </w:r>
          </w:p>
        </w:tc>
      </w:tr>
      <w:tr w:rsidR="0097580B" w:rsidRPr="0097580B" w14:paraId="63A5EBFA" w14:textId="77777777" w:rsidTr="001F3634">
        <w:trPr>
          <w:trHeight w:val="233"/>
          <w:jc w:val="center"/>
        </w:trPr>
        <w:tc>
          <w:tcPr>
            <w:tcW w:w="4159" w:type="pct"/>
            <w:gridSpan w:val="2"/>
            <w:tcBorders>
              <w:top w:val="nil"/>
              <w:left w:val="single" w:sz="4" w:space="0" w:color="auto"/>
              <w:bottom w:val="nil"/>
              <w:right w:val="single" w:sz="4" w:space="0" w:color="auto"/>
            </w:tcBorders>
          </w:tcPr>
          <w:p w14:paraId="229AB332" w14:textId="77777777" w:rsidR="0097580B" w:rsidRPr="0097580B" w:rsidRDefault="0097580B" w:rsidP="0097580B">
            <w:pPr>
              <w:ind w:left="360" w:hanging="360"/>
              <w:jc w:val="left"/>
              <w:rPr>
                <w:sz w:val="20"/>
                <w:szCs w:val="20"/>
                <w:lang w:val="en-US"/>
              </w:rPr>
            </w:pPr>
            <w:r w:rsidRPr="0097580B">
              <w:rPr>
                <w:sz w:val="20"/>
                <w:szCs w:val="20"/>
                <w:lang w:val="en-US"/>
              </w:rPr>
              <w:t>(f)</w:t>
            </w:r>
            <w:r w:rsidRPr="0097580B">
              <w:rPr>
                <w:sz w:val="20"/>
                <w:szCs w:val="20"/>
                <w:lang w:val="en-US"/>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23D95531"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6E561040" w14:textId="77777777" w:rsidTr="001F3634">
        <w:trPr>
          <w:trHeight w:val="233"/>
          <w:jc w:val="center"/>
        </w:trPr>
        <w:tc>
          <w:tcPr>
            <w:tcW w:w="4159" w:type="pct"/>
            <w:gridSpan w:val="2"/>
            <w:tcBorders>
              <w:top w:val="nil"/>
              <w:left w:val="single" w:sz="4" w:space="0" w:color="auto"/>
              <w:bottom w:val="nil"/>
              <w:right w:val="single" w:sz="4" w:space="0" w:color="auto"/>
            </w:tcBorders>
          </w:tcPr>
          <w:p w14:paraId="6F5AB1FB" w14:textId="77777777" w:rsidR="0097580B" w:rsidRPr="0097580B" w:rsidRDefault="0097580B" w:rsidP="0097580B">
            <w:pPr>
              <w:tabs>
                <w:tab w:val="right" w:pos="7560"/>
              </w:tabs>
              <w:ind w:left="6480" w:right="-108"/>
              <w:jc w:val="left"/>
              <w:rPr>
                <w:sz w:val="20"/>
                <w:szCs w:val="20"/>
                <w:lang w:val="en-US"/>
              </w:rPr>
            </w:pPr>
            <w:r w:rsidRPr="0097580B">
              <w:rPr>
                <w:sz w:val="20"/>
                <w:szCs w:val="20"/>
                <w:lang w:val="en-US"/>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056AD410" w14:textId="77777777" w:rsidR="0097580B" w:rsidRPr="0097580B" w:rsidRDefault="0097580B" w:rsidP="0097580B">
            <w:pPr>
              <w:jc w:val="right"/>
              <w:rPr>
                <w:sz w:val="20"/>
                <w:szCs w:val="20"/>
                <w:lang w:val="en-US"/>
              </w:rPr>
            </w:pPr>
            <w:r w:rsidRPr="0097580B">
              <w:rPr>
                <w:sz w:val="20"/>
                <w:szCs w:val="20"/>
                <w:lang w:val="en-US"/>
              </w:rPr>
              <w:t>876</w:t>
            </w:r>
          </w:p>
        </w:tc>
      </w:tr>
      <w:tr w:rsidR="0097580B" w:rsidRPr="0097580B" w14:paraId="22DD1AD7" w14:textId="77777777" w:rsidTr="001F3634">
        <w:trPr>
          <w:trHeight w:val="233"/>
          <w:jc w:val="center"/>
        </w:trPr>
        <w:tc>
          <w:tcPr>
            <w:tcW w:w="4159" w:type="pct"/>
            <w:gridSpan w:val="2"/>
            <w:tcBorders>
              <w:top w:val="nil"/>
              <w:left w:val="single" w:sz="4" w:space="0" w:color="auto"/>
              <w:bottom w:val="single" w:sz="4" w:space="0" w:color="auto"/>
              <w:right w:val="single" w:sz="4" w:space="0" w:color="auto"/>
            </w:tcBorders>
          </w:tcPr>
          <w:p w14:paraId="76BA480E" w14:textId="77777777" w:rsidR="0097580B" w:rsidRPr="0097580B" w:rsidRDefault="0097580B" w:rsidP="0097580B">
            <w:pPr>
              <w:tabs>
                <w:tab w:val="left" w:pos="375"/>
              </w:tabs>
              <w:jc w:val="left"/>
              <w:rPr>
                <w:sz w:val="20"/>
                <w:szCs w:val="20"/>
                <w:lang w:val="en-US"/>
              </w:rPr>
            </w:pPr>
            <w:r w:rsidRPr="0097580B">
              <w:rPr>
                <w:sz w:val="20"/>
                <w:szCs w:val="20"/>
                <w:lang w:val="en-US"/>
              </w:rPr>
              <w:t>(g)</w:t>
            </w:r>
            <w:r w:rsidRPr="0097580B">
              <w:rPr>
                <w:sz w:val="20"/>
                <w:szCs w:val="20"/>
                <w:lang w:val="en-US"/>
              </w:rPr>
              <w:tab/>
              <w:t>Annex F (HFCs) (CO</w:t>
            </w:r>
            <w:r w:rsidRPr="0097580B">
              <w:rPr>
                <w:sz w:val="20"/>
                <w:szCs w:val="20"/>
                <w:vertAlign w:val="subscript"/>
                <w:lang w:val="en-US"/>
              </w:rPr>
              <w:t>2</w:t>
            </w:r>
            <w:r w:rsidRPr="0097580B">
              <w:rPr>
                <w:sz w:val="20"/>
                <w:szCs w:val="20"/>
                <w:lang w:val="en-US"/>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636B3500" w14:textId="77777777" w:rsidR="0097580B" w:rsidRPr="0097580B" w:rsidRDefault="0097580B" w:rsidP="0097580B">
            <w:pPr>
              <w:jc w:val="right"/>
              <w:rPr>
                <w:sz w:val="20"/>
                <w:szCs w:val="20"/>
                <w:lang w:val="en-US"/>
              </w:rPr>
            </w:pPr>
            <w:r w:rsidRPr="0097580B">
              <w:rPr>
                <w:sz w:val="20"/>
                <w:szCs w:val="20"/>
                <w:lang w:val="en-US"/>
              </w:rPr>
              <w:t>Not available</w:t>
            </w:r>
          </w:p>
        </w:tc>
      </w:tr>
      <w:tr w:rsidR="0097580B" w:rsidRPr="0097580B" w14:paraId="74ABB9CC" w14:textId="77777777" w:rsidTr="001F3634">
        <w:trPr>
          <w:trHeight w:val="233"/>
          <w:jc w:val="center"/>
        </w:trPr>
        <w:tc>
          <w:tcPr>
            <w:tcW w:w="4159" w:type="pct"/>
            <w:gridSpan w:val="2"/>
            <w:tcBorders>
              <w:top w:val="nil"/>
              <w:left w:val="single" w:sz="4" w:space="0" w:color="auto"/>
              <w:bottom w:val="single" w:sz="4" w:space="0" w:color="auto"/>
              <w:right w:val="single" w:sz="4" w:space="0" w:color="auto"/>
            </w:tcBorders>
          </w:tcPr>
          <w:p w14:paraId="175B7BC8" w14:textId="77777777" w:rsidR="0097580B" w:rsidRPr="0097580B" w:rsidRDefault="0097580B" w:rsidP="0097580B">
            <w:pPr>
              <w:jc w:val="left"/>
              <w:rPr>
                <w:sz w:val="20"/>
                <w:szCs w:val="20"/>
                <w:lang w:val="en-US"/>
              </w:rPr>
            </w:pPr>
            <w:r w:rsidRPr="0097580B">
              <w:rPr>
                <w:sz w:val="20"/>
                <w:szCs w:val="20"/>
                <w:lang w:val="en-US"/>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2BA85AAF" w14:textId="57149472" w:rsidR="0097580B" w:rsidRPr="0097580B" w:rsidRDefault="004C667B" w:rsidP="0097580B">
            <w:pPr>
              <w:jc w:val="right"/>
              <w:rPr>
                <w:sz w:val="20"/>
                <w:szCs w:val="20"/>
                <w:lang w:val="en-US"/>
              </w:rPr>
            </w:pPr>
            <w:r>
              <w:rPr>
                <w:sz w:val="20"/>
                <w:szCs w:val="20"/>
                <w:lang w:val="en-US"/>
              </w:rPr>
              <w:t>2023</w:t>
            </w:r>
          </w:p>
        </w:tc>
      </w:tr>
      <w:tr w:rsidR="0097580B" w:rsidRPr="0097580B" w14:paraId="7EEF372F" w14:textId="77777777" w:rsidTr="001F3634">
        <w:trPr>
          <w:trHeight w:val="233"/>
          <w:jc w:val="center"/>
        </w:trPr>
        <w:tc>
          <w:tcPr>
            <w:tcW w:w="4159" w:type="pct"/>
            <w:gridSpan w:val="2"/>
            <w:tcBorders>
              <w:top w:val="single" w:sz="4" w:space="0" w:color="auto"/>
            </w:tcBorders>
          </w:tcPr>
          <w:p w14:paraId="7B03B939" w14:textId="77777777" w:rsidR="0097580B" w:rsidRPr="0097580B" w:rsidRDefault="0097580B" w:rsidP="0097580B">
            <w:pPr>
              <w:jc w:val="left"/>
              <w:rPr>
                <w:sz w:val="20"/>
                <w:szCs w:val="20"/>
                <w:lang w:val="en-US"/>
              </w:rPr>
            </w:pPr>
            <w:r w:rsidRPr="0097580B">
              <w:rPr>
                <w:sz w:val="20"/>
                <w:szCs w:val="20"/>
                <w:lang w:val="en-US"/>
              </w:rPr>
              <w:t>Amount approved for projects (as at December 2023) (US $):</w:t>
            </w:r>
          </w:p>
        </w:tc>
        <w:tc>
          <w:tcPr>
            <w:tcW w:w="841" w:type="pct"/>
            <w:tcBorders>
              <w:top w:val="single" w:sz="4" w:space="0" w:color="auto"/>
            </w:tcBorders>
            <w:shd w:val="clear" w:color="auto" w:fill="auto"/>
            <w:vAlign w:val="bottom"/>
          </w:tcPr>
          <w:p w14:paraId="58E5B21F" w14:textId="77777777" w:rsidR="0097580B" w:rsidRPr="0097580B" w:rsidRDefault="0097580B" w:rsidP="0097580B">
            <w:pPr>
              <w:jc w:val="right"/>
              <w:rPr>
                <w:sz w:val="20"/>
                <w:szCs w:val="20"/>
                <w:lang w:val="en-US"/>
              </w:rPr>
            </w:pPr>
            <w:r w:rsidRPr="0097580B">
              <w:rPr>
                <w:sz w:val="20"/>
                <w:szCs w:val="20"/>
                <w:lang w:val="en-US"/>
              </w:rPr>
              <w:t>13,753,975</w:t>
            </w:r>
          </w:p>
        </w:tc>
      </w:tr>
      <w:tr w:rsidR="0097580B" w:rsidRPr="0097580B" w14:paraId="2D73FEF9" w14:textId="77777777" w:rsidTr="001F3634">
        <w:trPr>
          <w:trHeight w:val="233"/>
          <w:jc w:val="center"/>
        </w:trPr>
        <w:tc>
          <w:tcPr>
            <w:tcW w:w="4159" w:type="pct"/>
            <w:gridSpan w:val="2"/>
          </w:tcPr>
          <w:p w14:paraId="3A2503CE" w14:textId="77777777" w:rsidR="0097580B" w:rsidRPr="0097580B" w:rsidRDefault="0097580B" w:rsidP="0097580B">
            <w:pPr>
              <w:jc w:val="left"/>
              <w:rPr>
                <w:sz w:val="20"/>
                <w:szCs w:val="20"/>
                <w:lang w:val="en-US"/>
              </w:rPr>
            </w:pPr>
            <w:r w:rsidRPr="0097580B">
              <w:rPr>
                <w:sz w:val="20"/>
                <w:szCs w:val="20"/>
                <w:lang w:val="en-US"/>
              </w:rPr>
              <w:t>Amount disbursed (as at December 2022) (US $):</w:t>
            </w:r>
          </w:p>
        </w:tc>
        <w:tc>
          <w:tcPr>
            <w:tcW w:w="841" w:type="pct"/>
            <w:shd w:val="clear" w:color="auto" w:fill="auto"/>
          </w:tcPr>
          <w:p w14:paraId="390FC7E2" w14:textId="77777777" w:rsidR="0097580B" w:rsidRPr="0097580B" w:rsidRDefault="0097580B" w:rsidP="0097580B">
            <w:pPr>
              <w:jc w:val="right"/>
              <w:rPr>
                <w:sz w:val="20"/>
                <w:szCs w:val="20"/>
                <w:lang w:val="en-US"/>
              </w:rPr>
            </w:pPr>
            <w:r w:rsidRPr="0097580B">
              <w:rPr>
                <w:sz w:val="20"/>
                <w:szCs w:val="20"/>
                <w:lang w:val="en-US"/>
              </w:rPr>
              <w:t>13,230,841</w:t>
            </w:r>
          </w:p>
        </w:tc>
      </w:tr>
      <w:tr w:rsidR="0097580B" w:rsidRPr="0097580B" w14:paraId="6593F78F" w14:textId="77777777" w:rsidTr="001F3634">
        <w:trPr>
          <w:trHeight w:val="233"/>
          <w:jc w:val="center"/>
        </w:trPr>
        <w:tc>
          <w:tcPr>
            <w:tcW w:w="4159" w:type="pct"/>
            <w:gridSpan w:val="2"/>
          </w:tcPr>
          <w:p w14:paraId="56095013" w14:textId="492597F8" w:rsidR="0097580B" w:rsidRPr="0097580B" w:rsidRDefault="0097580B" w:rsidP="0097580B">
            <w:pPr>
              <w:jc w:val="left"/>
              <w:rPr>
                <w:sz w:val="20"/>
                <w:szCs w:val="20"/>
                <w:lang w:val="en-US"/>
              </w:rPr>
            </w:pPr>
            <w:r w:rsidRPr="0097580B">
              <w:rPr>
                <w:sz w:val="20"/>
                <w:szCs w:val="20"/>
                <w:lang w:val="en-US"/>
              </w:rPr>
              <w:t xml:space="preserve">ODS to be phased </w:t>
            </w:r>
            <w:r w:rsidR="005952AF" w:rsidRPr="0097580B">
              <w:rPr>
                <w:sz w:val="20"/>
                <w:szCs w:val="20"/>
                <w:lang w:val="en-US"/>
              </w:rPr>
              <w:t>out (</w:t>
            </w:r>
            <w:r w:rsidRPr="0097580B">
              <w:rPr>
                <w:sz w:val="20"/>
                <w:szCs w:val="20"/>
                <w:lang w:val="en-US"/>
              </w:rPr>
              <w:t>as at December 2023) (ODP tonnes):</w:t>
            </w:r>
          </w:p>
        </w:tc>
        <w:tc>
          <w:tcPr>
            <w:tcW w:w="841" w:type="pct"/>
            <w:shd w:val="clear" w:color="auto" w:fill="auto"/>
            <w:vAlign w:val="bottom"/>
          </w:tcPr>
          <w:p w14:paraId="3E51DCE4" w14:textId="77777777" w:rsidR="0097580B" w:rsidRPr="0097580B" w:rsidRDefault="0097580B" w:rsidP="0097580B">
            <w:pPr>
              <w:jc w:val="right"/>
              <w:rPr>
                <w:sz w:val="20"/>
                <w:szCs w:val="20"/>
                <w:lang w:val="en-US"/>
              </w:rPr>
            </w:pPr>
            <w:r w:rsidRPr="0097580B">
              <w:rPr>
                <w:sz w:val="20"/>
                <w:szCs w:val="20"/>
                <w:lang w:val="en-US"/>
              </w:rPr>
              <w:t>1,158.79</w:t>
            </w:r>
          </w:p>
        </w:tc>
      </w:tr>
      <w:tr w:rsidR="0097580B" w:rsidRPr="0097580B" w14:paraId="767459AB" w14:textId="77777777" w:rsidTr="001F3634">
        <w:trPr>
          <w:trHeight w:val="233"/>
          <w:jc w:val="center"/>
        </w:trPr>
        <w:tc>
          <w:tcPr>
            <w:tcW w:w="4159" w:type="pct"/>
            <w:gridSpan w:val="2"/>
          </w:tcPr>
          <w:p w14:paraId="788D15E4" w14:textId="77777777" w:rsidR="0097580B" w:rsidRPr="0097580B" w:rsidRDefault="0097580B" w:rsidP="0097580B">
            <w:pPr>
              <w:jc w:val="left"/>
              <w:rPr>
                <w:sz w:val="20"/>
                <w:szCs w:val="20"/>
                <w:lang w:val="en-US"/>
              </w:rPr>
            </w:pPr>
            <w:r w:rsidRPr="0097580B">
              <w:rPr>
                <w:sz w:val="20"/>
                <w:szCs w:val="20"/>
                <w:lang w:val="en-US"/>
              </w:rPr>
              <w:t>ODS phased out (as at December 2022) (ODP tonnes):</w:t>
            </w:r>
          </w:p>
        </w:tc>
        <w:tc>
          <w:tcPr>
            <w:tcW w:w="841" w:type="pct"/>
            <w:shd w:val="clear" w:color="auto" w:fill="auto"/>
          </w:tcPr>
          <w:p w14:paraId="578DD013" w14:textId="77777777" w:rsidR="0097580B" w:rsidRPr="0097580B" w:rsidRDefault="0097580B" w:rsidP="0097580B">
            <w:pPr>
              <w:jc w:val="right"/>
              <w:rPr>
                <w:sz w:val="20"/>
                <w:szCs w:val="20"/>
                <w:lang w:val="en-US"/>
              </w:rPr>
            </w:pPr>
            <w:r w:rsidRPr="0097580B">
              <w:rPr>
                <w:sz w:val="20"/>
                <w:szCs w:val="20"/>
                <w:lang w:val="en-US"/>
              </w:rPr>
              <w:t>1,060.60</w:t>
            </w:r>
          </w:p>
        </w:tc>
      </w:tr>
    </w:tbl>
    <w:p w14:paraId="68A0DD1F" w14:textId="77777777" w:rsidR="0097580B" w:rsidRPr="0097580B" w:rsidRDefault="0097580B" w:rsidP="0097580B">
      <w:pPr>
        <w:spacing w:after="120"/>
        <w:outlineLvl w:val="0"/>
        <w:rPr>
          <w:lang w:val="en-US"/>
        </w:rPr>
      </w:pPr>
    </w:p>
    <w:p w14:paraId="7E4FCC98" w14:textId="77777777" w:rsidR="0097580B" w:rsidRPr="0097580B" w:rsidRDefault="0097580B" w:rsidP="0097580B">
      <w:pPr>
        <w:numPr>
          <w:ilvl w:val="0"/>
          <w:numId w:val="1"/>
        </w:numPr>
        <w:spacing w:after="240"/>
        <w:outlineLvl w:val="0"/>
        <w:rPr>
          <w:lang w:val="en-US"/>
        </w:rPr>
      </w:pPr>
      <w:r w:rsidRPr="0097580B">
        <w:rPr>
          <w:lang w:val="en-US"/>
        </w:rPr>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97580B" w:rsidRPr="0097580B" w14:paraId="43786FD8" w14:textId="77777777" w:rsidTr="001F3634">
        <w:tc>
          <w:tcPr>
            <w:tcW w:w="4089" w:type="pct"/>
            <w:tcBorders>
              <w:bottom w:val="single" w:sz="4" w:space="0" w:color="auto"/>
            </w:tcBorders>
            <w:shd w:val="clear" w:color="auto" w:fill="auto"/>
          </w:tcPr>
          <w:p w14:paraId="5668D75B" w14:textId="77777777" w:rsidR="0097580B" w:rsidRPr="0097580B" w:rsidRDefault="0097580B" w:rsidP="0097580B">
            <w:pPr>
              <w:keepNext/>
              <w:jc w:val="left"/>
              <w:rPr>
                <w:b/>
                <w:sz w:val="20"/>
                <w:szCs w:val="20"/>
                <w:lang w:val="en-US"/>
              </w:rPr>
            </w:pPr>
            <w:r w:rsidRPr="0097580B">
              <w:rPr>
                <w:b/>
                <w:sz w:val="20"/>
                <w:szCs w:val="20"/>
                <w:lang w:val="en-US"/>
              </w:rPr>
              <w:t>Summary of activities</w:t>
            </w:r>
          </w:p>
          <w:p w14:paraId="0F1AACE1" w14:textId="77777777" w:rsidR="0097580B" w:rsidRPr="0097580B" w:rsidRDefault="0097580B" w:rsidP="0097580B">
            <w:pPr>
              <w:keepNext/>
              <w:jc w:val="left"/>
              <w:rPr>
                <w:b/>
                <w:sz w:val="20"/>
                <w:szCs w:val="20"/>
                <w:lang w:val="en-US"/>
              </w:rPr>
            </w:pPr>
          </w:p>
        </w:tc>
        <w:tc>
          <w:tcPr>
            <w:tcW w:w="911" w:type="pct"/>
            <w:tcBorders>
              <w:bottom w:val="single" w:sz="4" w:space="0" w:color="auto"/>
            </w:tcBorders>
          </w:tcPr>
          <w:p w14:paraId="0D670005" w14:textId="77777777" w:rsidR="0097580B" w:rsidRPr="0097580B" w:rsidRDefault="0097580B" w:rsidP="0097580B">
            <w:pPr>
              <w:keepNext/>
              <w:jc w:val="center"/>
              <w:rPr>
                <w:b/>
                <w:sz w:val="20"/>
                <w:szCs w:val="20"/>
                <w:lang w:val="en-US"/>
              </w:rPr>
            </w:pPr>
            <w:r w:rsidRPr="0097580B">
              <w:rPr>
                <w:b/>
                <w:sz w:val="20"/>
                <w:szCs w:val="20"/>
                <w:lang w:val="en-US"/>
              </w:rPr>
              <w:t>Funds approved (US $)</w:t>
            </w:r>
          </w:p>
        </w:tc>
      </w:tr>
      <w:tr w:rsidR="0097580B" w:rsidRPr="0097580B" w14:paraId="34B4AAD0" w14:textId="77777777" w:rsidTr="001F3634">
        <w:tc>
          <w:tcPr>
            <w:tcW w:w="4089" w:type="pct"/>
            <w:tcBorders>
              <w:top w:val="single" w:sz="4" w:space="0" w:color="auto"/>
              <w:left w:val="single" w:sz="4" w:space="0" w:color="auto"/>
              <w:bottom w:val="single" w:sz="4" w:space="0" w:color="auto"/>
              <w:right w:val="single" w:sz="4" w:space="0" w:color="auto"/>
            </w:tcBorders>
          </w:tcPr>
          <w:p w14:paraId="7E679BDD" w14:textId="77777777" w:rsidR="0097580B" w:rsidRPr="0097580B" w:rsidRDefault="0097580B" w:rsidP="0097580B">
            <w:pPr>
              <w:keepNext/>
              <w:ind w:left="337" w:hanging="337"/>
              <w:jc w:val="left"/>
              <w:rPr>
                <w:sz w:val="20"/>
                <w:szCs w:val="20"/>
                <w:lang w:val="en-US"/>
              </w:rPr>
            </w:pPr>
            <w:r w:rsidRPr="0097580B">
              <w:rPr>
                <w:sz w:val="20"/>
                <w:szCs w:val="20"/>
                <w:lang w:val="en-US"/>
              </w:rPr>
              <w:t>(a)</w:t>
            </w:r>
            <w:r w:rsidRPr="0097580B">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7D36ACA" w14:textId="77777777" w:rsidR="0097580B" w:rsidRPr="0097580B" w:rsidRDefault="0097580B" w:rsidP="0097580B">
            <w:pPr>
              <w:keepNext/>
              <w:jc w:val="right"/>
              <w:rPr>
                <w:sz w:val="20"/>
                <w:szCs w:val="20"/>
                <w:lang w:val="en-US"/>
              </w:rPr>
            </w:pPr>
            <w:r w:rsidRPr="0097580B">
              <w:rPr>
                <w:sz w:val="20"/>
                <w:szCs w:val="20"/>
                <w:lang w:val="en-US"/>
              </w:rPr>
              <w:t>9,279,163</w:t>
            </w:r>
          </w:p>
        </w:tc>
      </w:tr>
      <w:tr w:rsidR="0097580B" w:rsidRPr="0097580B" w14:paraId="2FCC03AB" w14:textId="77777777" w:rsidTr="001F3634">
        <w:tc>
          <w:tcPr>
            <w:tcW w:w="4089" w:type="pct"/>
            <w:tcBorders>
              <w:top w:val="single" w:sz="4" w:space="0" w:color="auto"/>
              <w:left w:val="single" w:sz="4" w:space="0" w:color="auto"/>
              <w:bottom w:val="single" w:sz="4" w:space="0" w:color="auto"/>
              <w:right w:val="single" w:sz="4" w:space="0" w:color="auto"/>
            </w:tcBorders>
          </w:tcPr>
          <w:p w14:paraId="1209C8D4" w14:textId="77777777" w:rsidR="0097580B" w:rsidRPr="0097580B" w:rsidRDefault="0097580B" w:rsidP="0097580B">
            <w:pPr>
              <w:widowControl w:val="0"/>
              <w:ind w:left="337" w:hanging="337"/>
              <w:rPr>
                <w:sz w:val="20"/>
                <w:szCs w:val="20"/>
                <w:lang w:val="en-US"/>
              </w:rPr>
            </w:pPr>
            <w:r w:rsidRPr="0097580B">
              <w:rPr>
                <w:sz w:val="20"/>
                <w:szCs w:val="20"/>
                <w:lang w:val="en-US"/>
              </w:rPr>
              <w:t>(b)</w:t>
            </w:r>
            <w:r w:rsidRPr="0097580B">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C6A29A3" w14:textId="77777777" w:rsidR="0097580B" w:rsidRPr="0097580B" w:rsidRDefault="0097580B" w:rsidP="0097580B">
            <w:pPr>
              <w:widowControl w:val="0"/>
              <w:jc w:val="right"/>
              <w:rPr>
                <w:sz w:val="20"/>
                <w:szCs w:val="20"/>
                <w:lang w:val="en-US"/>
              </w:rPr>
            </w:pPr>
            <w:r w:rsidRPr="0097580B">
              <w:rPr>
                <w:sz w:val="20"/>
                <w:szCs w:val="20"/>
                <w:lang w:val="en-US"/>
              </w:rPr>
              <w:t>706,000</w:t>
            </w:r>
          </w:p>
        </w:tc>
      </w:tr>
      <w:tr w:rsidR="0097580B" w:rsidRPr="0097580B" w14:paraId="4D722A95" w14:textId="77777777" w:rsidTr="001F3634">
        <w:tc>
          <w:tcPr>
            <w:tcW w:w="4089" w:type="pct"/>
            <w:tcBorders>
              <w:top w:val="single" w:sz="4" w:space="0" w:color="auto"/>
              <w:left w:val="single" w:sz="4" w:space="0" w:color="auto"/>
              <w:bottom w:val="single" w:sz="4" w:space="0" w:color="auto"/>
              <w:right w:val="single" w:sz="4" w:space="0" w:color="auto"/>
            </w:tcBorders>
          </w:tcPr>
          <w:p w14:paraId="40B58C77" w14:textId="77777777" w:rsidR="0097580B" w:rsidRPr="0097580B" w:rsidRDefault="0097580B" w:rsidP="0097580B">
            <w:pPr>
              <w:widowControl w:val="0"/>
              <w:ind w:left="337" w:hanging="337"/>
              <w:rPr>
                <w:sz w:val="20"/>
                <w:szCs w:val="20"/>
                <w:lang w:val="en-US"/>
              </w:rPr>
            </w:pPr>
            <w:r w:rsidRPr="0097580B">
              <w:rPr>
                <w:sz w:val="20"/>
                <w:szCs w:val="20"/>
                <w:lang w:val="en-US"/>
              </w:rPr>
              <w:t>(c)</w:t>
            </w:r>
            <w:r w:rsidRPr="0097580B">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FDA86CD" w14:textId="77777777" w:rsidR="0097580B" w:rsidRPr="0097580B" w:rsidRDefault="0097580B" w:rsidP="0097580B">
            <w:pPr>
              <w:widowControl w:val="0"/>
              <w:jc w:val="right"/>
              <w:rPr>
                <w:sz w:val="20"/>
                <w:szCs w:val="20"/>
                <w:lang w:val="en-US"/>
              </w:rPr>
            </w:pPr>
            <w:r w:rsidRPr="0097580B">
              <w:rPr>
                <w:sz w:val="20"/>
                <w:szCs w:val="20"/>
                <w:lang w:val="en-US"/>
              </w:rPr>
              <w:t>3,768,812</w:t>
            </w:r>
          </w:p>
        </w:tc>
      </w:tr>
      <w:tr w:rsidR="0097580B" w:rsidRPr="0097580B" w14:paraId="2124225D" w14:textId="77777777" w:rsidTr="001F3634">
        <w:tc>
          <w:tcPr>
            <w:tcW w:w="4089" w:type="pct"/>
            <w:tcBorders>
              <w:top w:val="single" w:sz="4" w:space="0" w:color="auto"/>
              <w:left w:val="single" w:sz="4" w:space="0" w:color="auto"/>
              <w:bottom w:val="single" w:sz="4" w:space="0" w:color="auto"/>
              <w:right w:val="single" w:sz="4" w:space="0" w:color="auto"/>
            </w:tcBorders>
            <w:shd w:val="clear" w:color="auto" w:fill="auto"/>
          </w:tcPr>
          <w:p w14:paraId="2FD8743D" w14:textId="77777777" w:rsidR="0097580B" w:rsidRPr="0097580B" w:rsidRDefault="0097580B" w:rsidP="0097580B">
            <w:pPr>
              <w:widowControl w:val="0"/>
              <w:ind w:left="-109"/>
              <w:jc w:val="right"/>
              <w:rPr>
                <w:sz w:val="20"/>
                <w:szCs w:val="20"/>
                <w:highlight w:val="yellow"/>
                <w:lang w:val="en-US"/>
              </w:rPr>
            </w:pPr>
            <w:r w:rsidRPr="0097580B">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DF02765" w14:textId="77777777" w:rsidR="0097580B" w:rsidRPr="0097580B" w:rsidRDefault="0097580B" w:rsidP="0097580B">
            <w:pPr>
              <w:widowControl w:val="0"/>
              <w:jc w:val="right"/>
              <w:rPr>
                <w:sz w:val="20"/>
                <w:szCs w:val="20"/>
                <w:lang w:val="en-US"/>
              </w:rPr>
            </w:pPr>
            <w:r w:rsidRPr="0097580B">
              <w:rPr>
                <w:sz w:val="20"/>
                <w:szCs w:val="20"/>
                <w:lang w:val="en-US"/>
              </w:rPr>
              <w:t>13,753,975</w:t>
            </w:r>
          </w:p>
        </w:tc>
      </w:tr>
      <w:tr w:rsidR="0097580B" w:rsidRPr="0097580B" w14:paraId="4C4AA344" w14:textId="77777777" w:rsidTr="001F3634">
        <w:trPr>
          <w:trHeight w:val="143"/>
        </w:trPr>
        <w:tc>
          <w:tcPr>
            <w:tcW w:w="4089" w:type="pct"/>
            <w:tcBorders>
              <w:top w:val="single" w:sz="4" w:space="0" w:color="auto"/>
              <w:left w:val="single" w:sz="4" w:space="0" w:color="auto"/>
              <w:bottom w:val="single" w:sz="4" w:space="0" w:color="auto"/>
              <w:right w:val="single" w:sz="4" w:space="0" w:color="auto"/>
            </w:tcBorders>
          </w:tcPr>
          <w:p w14:paraId="02470701" w14:textId="77777777" w:rsidR="0097580B" w:rsidRPr="0097580B" w:rsidRDefault="0097580B" w:rsidP="0097580B">
            <w:pPr>
              <w:widowControl w:val="0"/>
              <w:ind w:left="337" w:hanging="337"/>
              <w:rPr>
                <w:sz w:val="20"/>
                <w:szCs w:val="20"/>
                <w:lang w:val="en-US"/>
              </w:rPr>
            </w:pPr>
            <w:r w:rsidRPr="0097580B">
              <w:rPr>
                <w:sz w:val="20"/>
                <w:szCs w:val="20"/>
                <w:lang w:val="en-US"/>
              </w:rPr>
              <w:t>(d)</w:t>
            </w:r>
            <w:r w:rsidRPr="0097580B">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9E47432" w14:textId="77777777" w:rsidR="0097580B" w:rsidRPr="0097580B" w:rsidRDefault="0097580B" w:rsidP="0097580B">
            <w:pPr>
              <w:widowControl w:val="0"/>
              <w:jc w:val="right"/>
              <w:rPr>
                <w:sz w:val="20"/>
                <w:szCs w:val="20"/>
                <w:lang w:val="en-US"/>
              </w:rPr>
            </w:pPr>
            <w:r w:rsidRPr="0097580B">
              <w:rPr>
                <w:sz w:val="20"/>
                <w:szCs w:val="20"/>
                <w:lang w:val="en-US"/>
              </w:rPr>
              <w:t>0</w:t>
            </w:r>
          </w:p>
        </w:tc>
      </w:tr>
    </w:tbl>
    <w:p w14:paraId="66665745" w14:textId="77777777" w:rsidR="0097580B" w:rsidRPr="0097580B" w:rsidRDefault="0097580B" w:rsidP="0097580B">
      <w:pPr>
        <w:outlineLvl w:val="0"/>
        <w:rPr>
          <w:lang w:val="en-US"/>
        </w:rPr>
      </w:pPr>
    </w:p>
    <w:p w14:paraId="43FA964E" w14:textId="77777777" w:rsidR="0097580B" w:rsidRPr="0097580B" w:rsidRDefault="0097580B" w:rsidP="0097580B">
      <w:pPr>
        <w:spacing w:after="240"/>
        <w:outlineLvl w:val="0"/>
        <w:rPr>
          <w:u w:val="single"/>
          <w:lang w:val="en-US"/>
        </w:rPr>
      </w:pPr>
      <w:r w:rsidRPr="0097580B">
        <w:rPr>
          <w:u w:val="single"/>
          <w:lang w:val="en-US"/>
        </w:rPr>
        <w:t>Progress report</w:t>
      </w:r>
    </w:p>
    <w:p w14:paraId="7F64F630" w14:textId="77777777" w:rsidR="0097580B" w:rsidRPr="0097580B" w:rsidRDefault="0097580B" w:rsidP="0097580B">
      <w:pPr>
        <w:numPr>
          <w:ilvl w:val="0"/>
          <w:numId w:val="1"/>
        </w:numPr>
        <w:spacing w:after="240"/>
        <w:outlineLvl w:val="0"/>
        <w:rPr>
          <w:lang w:val="en-US"/>
        </w:rPr>
      </w:pPr>
      <w:r w:rsidRPr="0097580B">
        <w:rPr>
          <w:lang w:val="en-US"/>
        </w:rPr>
        <w:t xml:space="preserve">Saudi Arabia’s national ozone unit (NOU) successfully implemented phase III of the institutional strengthening (IS) project. During the phase, the NOU integrated the e-licensing and quota system with customs system to strengthen supervision on ODS trade, included HFCs into the system, and enhanced procedures of quota distribution by including a QR code. The NOU developed eight standard operating </w:t>
      </w:r>
      <w:r w:rsidRPr="0097580B">
        <w:rPr>
          <w:lang w:val="en-US"/>
        </w:rPr>
        <w:lastRenderedPageBreak/>
        <w:t>procedures for the issued executive regulation (ER) to implement and enforce all control measures. The NOU facilitated the completion of the remaining activities of stage I of the HCFC phase-out management plan (HPMP) to achieve smooth transition between stage I and II and started the implementation of the preparation project for stage II of the HPMP. The NOU held many workshops with governmental and private stakeholders to raise awareness and enhance compliance with the Protocol; provided training to environmental inspectors of the National Center for Environmental Compliance; and raised awareness on Montreal Protocol by publishing content on social media, distributing brochures, and participating in expositions.</w:t>
      </w:r>
    </w:p>
    <w:p w14:paraId="5F45970E" w14:textId="77777777" w:rsidR="0097580B" w:rsidRPr="0097580B" w:rsidRDefault="0097580B" w:rsidP="0097580B">
      <w:pPr>
        <w:widowControl w:val="0"/>
        <w:spacing w:after="240"/>
        <w:rPr>
          <w:u w:val="single"/>
          <w:lang w:val="en-US"/>
        </w:rPr>
      </w:pPr>
      <w:r w:rsidRPr="0097580B">
        <w:rPr>
          <w:u w:val="single"/>
          <w:lang w:val="en-US"/>
        </w:rPr>
        <w:t>Plan of action</w:t>
      </w:r>
    </w:p>
    <w:p w14:paraId="0BC0EB9A" w14:textId="77777777" w:rsidR="0097580B" w:rsidRPr="0097580B" w:rsidRDefault="0097580B" w:rsidP="0097580B">
      <w:pPr>
        <w:numPr>
          <w:ilvl w:val="0"/>
          <w:numId w:val="1"/>
        </w:numPr>
        <w:spacing w:after="240"/>
        <w:outlineLvl w:val="0"/>
        <w:rPr>
          <w:lang w:val="en-US"/>
        </w:rPr>
      </w:pPr>
      <w:r w:rsidRPr="0097580B">
        <w:rPr>
          <w:lang w:val="en-US"/>
        </w:rPr>
        <w:t>Saudi Arabia will continue effective coordination with all stakeholders to ensure full compliance to the Montreal Protocol and ensure their full engagement and facilitation of the ongoing Multilateral Fund</w:t>
      </w:r>
      <w:r w:rsidRPr="0097580B">
        <w:rPr>
          <w:lang w:val="en-US"/>
        </w:rPr>
        <w:noBreakHyphen/>
        <w:t>funded projects. The NOU will continue effective enhancement of the e-licensing and quota system to improve control measures and to comply with the reporting requirement. The NOU will continue to hold workshops to train customs officers in cooperation with the customs academy; industrial workshops will also be held to explore and evaluate the current challenges to adopt the HFC phase-down, as well as workshops to raise awareness of Montreal Protocol. The NOU aims for a smooth implementation and early ratification of the Kigali Amendment and smooth transition between stages I and II of the HPMP which is being submitted for consideration at the 94</w:t>
      </w:r>
      <w:r w:rsidRPr="0097580B">
        <w:rPr>
          <w:vertAlign w:val="superscript"/>
          <w:lang w:val="en-US"/>
        </w:rPr>
        <w:t>th</w:t>
      </w:r>
      <w:r w:rsidRPr="0097580B">
        <w:rPr>
          <w:lang w:val="en-US"/>
        </w:rPr>
        <w:t xml:space="preserve"> meeting of the Executive Committee. The NOU will continue active participation in all regional thematic and network meetings.</w:t>
      </w:r>
    </w:p>
    <w:p w14:paraId="031B1B8F" w14:textId="77777777" w:rsidR="0097580B" w:rsidRPr="0097580B" w:rsidRDefault="0097580B" w:rsidP="0097580B">
      <w:pPr>
        <w:spacing w:after="240"/>
        <w:outlineLvl w:val="0"/>
        <w:rPr>
          <w:u w:val="single"/>
          <w:lang w:val="en-US"/>
        </w:rPr>
      </w:pPr>
      <w:r w:rsidRPr="0097580B">
        <w:rPr>
          <w:u w:val="single"/>
          <w:lang w:val="en-US"/>
        </w:rPr>
        <w:t>Sustainability and risk assessment</w:t>
      </w:r>
    </w:p>
    <w:p w14:paraId="41FD01A9" w14:textId="77777777" w:rsidR="0097580B" w:rsidRPr="0097580B" w:rsidRDefault="0097580B" w:rsidP="0097580B">
      <w:pPr>
        <w:numPr>
          <w:ilvl w:val="0"/>
          <w:numId w:val="1"/>
        </w:numPr>
        <w:spacing w:after="240"/>
        <w:outlineLvl w:val="0"/>
        <w:rPr>
          <w:lang w:val="en-US"/>
        </w:rPr>
      </w:pPr>
      <w:r w:rsidRPr="0097580B">
        <w:rPr>
          <w:lang w:val="en-US"/>
        </w:rPr>
        <w:t>The main risk would be the delayed ratification of the Kigali Amendment and adoption of feasible alternatives for high ambient temperature conditions. UNEP’s Compliance Assistance Programme will continue to provide all required support to facilitate the process for the ratification of the Kigali Amendment and thus support the country to prepare and adopt all required policies, regulations, and standards to facilitate full compliance. Support will also continue to ensure timely implementation of stage II of the HPMP once approved in order to achieve the planned phase</w:t>
      </w:r>
      <w:r w:rsidRPr="0097580B">
        <w:rPr>
          <w:lang w:val="en-US"/>
        </w:rPr>
        <w:noBreakHyphen/>
        <w:t>out targets and lay the ground for introducing new alternatives.</w:t>
      </w:r>
    </w:p>
    <w:p w14:paraId="7884054F" w14:textId="77777777" w:rsidR="0097580B" w:rsidRPr="0097580B" w:rsidRDefault="0097580B" w:rsidP="0097580B">
      <w:pPr>
        <w:spacing w:after="120"/>
        <w:rPr>
          <w:b/>
          <w:bCs/>
          <w:color w:val="000000" w:themeColor="text1"/>
          <w:lang w:val="en-US"/>
        </w:rPr>
      </w:pPr>
      <w:r w:rsidRPr="0097580B">
        <w:rPr>
          <w:b/>
          <w:color w:val="000000" w:themeColor="text1"/>
          <w:lang w:val="en-US"/>
        </w:rPr>
        <w:t>Senegal</w:t>
      </w:r>
      <w:r w:rsidRPr="0097580B">
        <w:rPr>
          <w:b/>
          <w:bCs/>
          <w:color w:val="000000" w:themeColor="text1"/>
          <w:lang w:val="en-US"/>
        </w:rPr>
        <w:t>: Renewal of institutional strengthening</w:t>
      </w:r>
    </w:p>
    <w:tbl>
      <w:tblPr>
        <w:tblStyle w:val="TableGrid31"/>
        <w:tblW w:w="5000" w:type="pct"/>
        <w:tblLayout w:type="fixed"/>
        <w:tblLook w:val="01E0" w:firstRow="1" w:lastRow="1" w:firstColumn="1" w:lastColumn="1" w:noHBand="0" w:noVBand="0"/>
      </w:tblPr>
      <w:tblGrid>
        <w:gridCol w:w="6221"/>
        <w:gridCol w:w="1429"/>
        <w:gridCol w:w="1700"/>
      </w:tblGrid>
      <w:tr w:rsidR="0097580B" w:rsidRPr="0097580B" w14:paraId="4C93C097" w14:textId="77777777" w:rsidTr="001F3634">
        <w:trPr>
          <w:trHeight w:val="278"/>
          <w:tblHeader/>
        </w:trPr>
        <w:tc>
          <w:tcPr>
            <w:tcW w:w="4091" w:type="pct"/>
            <w:gridSpan w:val="2"/>
            <w:tcBorders>
              <w:bottom w:val="single" w:sz="4" w:space="0" w:color="auto"/>
            </w:tcBorders>
          </w:tcPr>
          <w:p w14:paraId="7BCC9CA9" w14:textId="77777777" w:rsidR="0097580B" w:rsidRPr="0097580B" w:rsidRDefault="0097580B" w:rsidP="0097580B">
            <w:pPr>
              <w:rPr>
                <w:b/>
                <w:color w:val="000000" w:themeColor="text1"/>
                <w:sz w:val="20"/>
                <w:szCs w:val="20"/>
                <w:lang w:val="en-US"/>
              </w:rPr>
            </w:pPr>
            <w:r w:rsidRPr="0097580B">
              <w:rPr>
                <w:b/>
                <w:color w:val="000000" w:themeColor="text1"/>
                <w:sz w:val="20"/>
                <w:szCs w:val="20"/>
                <w:lang w:val="en-US"/>
              </w:rPr>
              <w:t>Summary of the project and country profile</w:t>
            </w:r>
          </w:p>
        </w:tc>
        <w:tc>
          <w:tcPr>
            <w:tcW w:w="909" w:type="pct"/>
          </w:tcPr>
          <w:p w14:paraId="73A2EE10" w14:textId="77777777" w:rsidR="0097580B" w:rsidRPr="0097580B" w:rsidRDefault="0097580B" w:rsidP="0097580B">
            <w:pPr>
              <w:jc w:val="right"/>
              <w:rPr>
                <w:b/>
                <w:color w:val="000000" w:themeColor="text1"/>
                <w:sz w:val="20"/>
                <w:szCs w:val="20"/>
                <w:lang w:val="en-US"/>
              </w:rPr>
            </w:pPr>
          </w:p>
        </w:tc>
      </w:tr>
      <w:tr w:rsidR="0097580B" w:rsidRPr="0097580B" w14:paraId="176B675C" w14:textId="77777777" w:rsidTr="001F3634">
        <w:trPr>
          <w:trHeight w:val="233"/>
        </w:trPr>
        <w:tc>
          <w:tcPr>
            <w:tcW w:w="4091" w:type="pct"/>
            <w:gridSpan w:val="2"/>
            <w:tcBorders>
              <w:bottom w:val="single" w:sz="4" w:space="0" w:color="auto"/>
            </w:tcBorders>
          </w:tcPr>
          <w:p w14:paraId="5B504688" w14:textId="77777777" w:rsidR="0097580B" w:rsidRPr="0097580B" w:rsidRDefault="0097580B" w:rsidP="0097580B">
            <w:pPr>
              <w:rPr>
                <w:color w:val="000000" w:themeColor="text1"/>
                <w:sz w:val="20"/>
                <w:szCs w:val="20"/>
                <w:lang w:val="en-US"/>
              </w:rPr>
            </w:pPr>
            <w:r w:rsidRPr="0097580B">
              <w:rPr>
                <w:color w:val="000000" w:themeColor="text1"/>
                <w:sz w:val="20"/>
                <w:szCs w:val="20"/>
                <w:lang w:val="en-US"/>
              </w:rPr>
              <w:t>Implementing agency:</w:t>
            </w:r>
          </w:p>
        </w:tc>
        <w:tc>
          <w:tcPr>
            <w:tcW w:w="909" w:type="pct"/>
            <w:tcBorders>
              <w:bottom w:val="single" w:sz="4" w:space="0" w:color="auto"/>
            </w:tcBorders>
          </w:tcPr>
          <w:p w14:paraId="31AEBBE7" w14:textId="77777777" w:rsidR="0097580B" w:rsidRPr="0097580B" w:rsidRDefault="0097580B" w:rsidP="0097580B">
            <w:pPr>
              <w:jc w:val="center"/>
              <w:rPr>
                <w:color w:val="000000" w:themeColor="text1"/>
                <w:sz w:val="20"/>
                <w:szCs w:val="20"/>
                <w:lang w:val="en-US"/>
              </w:rPr>
            </w:pPr>
            <w:r w:rsidRPr="0097580B">
              <w:rPr>
                <w:color w:val="000000" w:themeColor="text1"/>
                <w:sz w:val="20"/>
                <w:szCs w:val="20"/>
                <w:lang w:val="en-US"/>
              </w:rPr>
              <w:t>UNEP</w:t>
            </w:r>
          </w:p>
        </w:tc>
      </w:tr>
      <w:tr w:rsidR="0097580B" w:rsidRPr="0097580B" w14:paraId="17D64F04" w14:textId="77777777" w:rsidTr="001F3634">
        <w:trPr>
          <w:trHeight w:val="233"/>
        </w:trPr>
        <w:tc>
          <w:tcPr>
            <w:tcW w:w="4091" w:type="pct"/>
            <w:gridSpan w:val="2"/>
            <w:tcBorders>
              <w:top w:val="single" w:sz="4" w:space="0" w:color="auto"/>
              <w:left w:val="single" w:sz="4" w:space="0" w:color="auto"/>
              <w:bottom w:val="nil"/>
              <w:right w:val="single" w:sz="4" w:space="0" w:color="auto"/>
            </w:tcBorders>
          </w:tcPr>
          <w:p w14:paraId="0E68F11E" w14:textId="77777777" w:rsidR="0097580B" w:rsidRPr="0097580B" w:rsidRDefault="0097580B" w:rsidP="0097580B">
            <w:pPr>
              <w:rPr>
                <w:color w:val="000000" w:themeColor="text1"/>
                <w:sz w:val="20"/>
                <w:szCs w:val="20"/>
                <w:lang w:val="en-US"/>
              </w:rPr>
            </w:pPr>
            <w:r w:rsidRPr="0097580B">
              <w:rPr>
                <w:color w:val="000000" w:themeColor="text1"/>
                <w:sz w:val="20"/>
                <w:szCs w:val="20"/>
                <w:lang w:val="en-US"/>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6AF6C451" w14:textId="77777777" w:rsidR="0097580B" w:rsidRPr="0097580B" w:rsidRDefault="0097580B" w:rsidP="0097580B">
            <w:pPr>
              <w:jc w:val="right"/>
              <w:rPr>
                <w:color w:val="000000" w:themeColor="text1"/>
                <w:sz w:val="20"/>
                <w:szCs w:val="20"/>
                <w:lang w:val="en-US"/>
              </w:rPr>
            </w:pPr>
          </w:p>
        </w:tc>
      </w:tr>
      <w:tr w:rsidR="0097580B" w:rsidRPr="0097580B" w14:paraId="35F2E0B5" w14:textId="77777777" w:rsidTr="001F3634">
        <w:trPr>
          <w:trHeight w:val="233"/>
        </w:trPr>
        <w:tc>
          <w:tcPr>
            <w:tcW w:w="3327" w:type="pct"/>
            <w:tcBorders>
              <w:top w:val="nil"/>
              <w:left w:val="single" w:sz="4" w:space="0" w:color="auto"/>
              <w:bottom w:val="nil"/>
              <w:right w:val="nil"/>
            </w:tcBorders>
            <w:shd w:val="clear" w:color="auto" w:fill="FFFFFF" w:themeFill="background1"/>
            <w:vAlign w:val="bottom"/>
          </w:tcPr>
          <w:p w14:paraId="13A1FC09" w14:textId="77777777" w:rsidR="0097580B" w:rsidRPr="0097580B" w:rsidRDefault="0097580B" w:rsidP="0097580B">
            <w:pPr>
              <w:ind w:left="4842" w:right="-198"/>
              <w:jc w:val="left"/>
              <w:rPr>
                <w:color w:val="000000" w:themeColor="text1"/>
                <w:sz w:val="20"/>
                <w:szCs w:val="20"/>
                <w:lang w:val="en-US"/>
              </w:rPr>
            </w:pPr>
            <w:r w:rsidRPr="0097580B">
              <w:rPr>
                <w:color w:val="000000" w:themeColor="text1"/>
                <w:sz w:val="20"/>
                <w:szCs w:val="20"/>
                <w:lang w:val="en-US"/>
              </w:rPr>
              <w:t>Phase I:</w:t>
            </w:r>
          </w:p>
        </w:tc>
        <w:tc>
          <w:tcPr>
            <w:tcW w:w="764" w:type="pct"/>
            <w:tcBorders>
              <w:top w:val="nil"/>
              <w:left w:val="nil"/>
              <w:bottom w:val="nil"/>
              <w:right w:val="single" w:sz="4" w:space="0" w:color="auto"/>
            </w:tcBorders>
            <w:shd w:val="clear" w:color="auto" w:fill="FFFFFF" w:themeFill="background1"/>
            <w:vAlign w:val="bottom"/>
          </w:tcPr>
          <w:p w14:paraId="484EA5DC"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Nov-93</w:t>
            </w:r>
          </w:p>
        </w:tc>
        <w:tc>
          <w:tcPr>
            <w:tcW w:w="909" w:type="pct"/>
            <w:tcBorders>
              <w:top w:val="nil"/>
              <w:left w:val="single" w:sz="4" w:space="0" w:color="auto"/>
              <w:bottom w:val="nil"/>
              <w:right w:val="single" w:sz="4" w:space="0" w:color="auto"/>
            </w:tcBorders>
            <w:shd w:val="clear" w:color="auto" w:fill="FFFFFF" w:themeFill="background1"/>
            <w:vAlign w:val="bottom"/>
          </w:tcPr>
          <w:p w14:paraId="0C3DB26E"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197,750</w:t>
            </w:r>
          </w:p>
        </w:tc>
      </w:tr>
      <w:tr w:rsidR="0097580B" w:rsidRPr="0097580B" w14:paraId="4A057DED" w14:textId="77777777" w:rsidTr="001F3634">
        <w:trPr>
          <w:trHeight w:val="233"/>
        </w:trPr>
        <w:tc>
          <w:tcPr>
            <w:tcW w:w="3327" w:type="pct"/>
            <w:tcBorders>
              <w:top w:val="nil"/>
              <w:left w:val="single" w:sz="4" w:space="0" w:color="auto"/>
              <w:bottom w:val="nil"/>
              <w:right w:val="nil"/>
            </w:tcBorders>
            <w:shd w:val="clear" w:color="auto" w:fill="FFFFFF" w:themeFill="background1"/>
            <w:vAlign w:val="bottom"/>
          </w:tcPr>
          <w:p w14:paraId="41A342D1" w14:textId="77777777" w:rsidR="0097580B" w:rsidRPr="0097580B" w:rsidRDefault="0097580B" w:rsidP="0097580B">
            <w:pPr>
              <w:ind w:left="4842" w:right="-198"/>
              <w:jc w:val="left"/>
              <w:rPr>
                <w:color w:val="000000" w:themeColor="text1"/>
                <w:sz w:val="20"/>
                <w:szCs w:val="20"/>
                <w:lang w:val="en-US"/>
              </w:rPr>
            </w:pPr>
            <w:r w:rsidRPr="0097580B">
              <w:rPr>
                <w:color w:val="000000" w:themeColor="text1"/>
                <w:sz w:val="20"/>
                <w:szCs w:val="20"/>
                <w:lang w:val="en-US"/>
              </w:rPr>
              <w:t>Phase II:</w:t>
            </w:r>
          </w:p>
        </w:tc>
        <w:tc>
          <w:tcPr>
            <w:tcW w:w="764" w:type="pct"/>
            <w:tcBorders>
              <w:top w:val="nil"/>
              <w:left w:val="nil"/>
              <w:bottom w:val="nil"/>
              <w:right w:val="single" w:sz="4" w:space="0" w:color="auto"/>
            </w:tcBorders>
            <w:shd w:val="clear" w:color="auto" w:fill="FFFFFF" w:themeFill="background1"/>
            <w:vAlign w:val="bottom"/>
          </w:tcPr>
          <w:p w14:paraId="2F471535"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Nov-97</w:t>
            </w:r>
          </w:p>
        </w:tc>
        <w:tc>
          <w:tcPr>
            <w:tcW w:w="909" w:type="pct"/>
            <w:tcBorders>
              <w:top w:val="nil"/>
              <w:left w:val="single" w:sz="4" w:space="0" w:color="auto"/>
              <w:bottom w:val="nil"/>
              <w:right w:val="single" w:sz="4" w:space="0" w:color="auto"/>
            </w:tcBorders>
            <w:shd w:val="clear" w:color="auto" w:fill="FFFFFF" w:themeFill="background1"/>
            <w:vAlign w:val="bottom"/>
          </w:tcPr>
          <w:p w14:paraId="55055E74"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132,210</w:t>
            </w:r>
          </w:p>
        </w:tc>
      </w:tr>
      <w:tr w:rsidR="0097580B" w:rsidRPr="0097580B" w14:paraId="265F1641" w14:textId="77777777" w:rsidTr="001F3634">
        <w:trPr>
          <w:trHeight w:val="233"/>
        </w:trPr>
        <w:tc>
          <w:tcPr>
            <w:tcW w:w="3327" w:type="pct"/>
            <w:tcBorders>
              <w:top w:val="nil"/>
              <w:left w:val="single" w:sz="4" w:space="0" w:color="auto"/>
              <w:bottom w:val="nil"/>
              <w:right w:val="nil"/>
            </w:tcBorders>
            <w:shd w:val="clear" w:color="auto" w:fill="FFFFFF" w:themeFill="background1"/>
            <w:vAlign w:val="bottom"/>
          </w:tcPr>
          <w:p w14:paraId="4FBCDB9E" w14:textId="77777777" w:rsidR="0097580B" w:rsidRPr="0097580B" w:rsidRDefault="0097580B" w:rsidP="0097580B">
            <w:pPr>
              <w:ind w:left="4842" w:right="-198"/>
              <w:jc w:val="left"/>
              <w:rPr>
                <w:color w:val="000000" w:themeColor="text1"/>
                <w:sz w:val="20"/>
                <w:szCs w:val="20"/>
                <w:lang w:val="en-US"/>
              </w:rPr>
            </w:pPr>
            <w:r w:rsidRPr="0097580B">
              <w:rPr>
                <w:color w:val="000000" w:themeColor="text1"/>
                <w:sz w:val="20"/>
                <w:szCs w:val="20"/>
                <w:lang w:val="en-US"/>
              </w:rPr>
              <w:t>Phase III:</w:t>
            </w:r>
          </w:p>
        </w:tc>
        <w:tc>
          <w:tcPr>
            <w:tcW w:w="764" w:type="pct"/>
            <w:tcBorders>
              <w:top w:val="nil"/>
              <w:left w:val="nil"/>
              <w:bottom w:val="nil"/>
              <w:right w:val="single" w:sz="4" w:space="0" w:color="auto"/>
            </w:tcBorders>
            <w:shd w:val="clear" w:color="auto" w:fill="FFFFFF" w:themeFill="background1"/>
            <w:vAlign w:val="bottom"/>
          </w:tcPr>
          <w:p w14:paraId="1B42132B"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Nov-99</w:t>
            </w:r>
          </w:p>
        </w:tc>
        <w:tc>
          <w:tcPr>
            <w:tcW w:w="909" w:type="pct"/>
            <w:tcBorders>
              <w:top w:val="nil"/>
              <w:left w:val="single" w:sz="4" w:space="0" w:color="auto"/>
              <w:bottom w:val="nil"/>
              <w:right w:val="single" w:sz="4" w:space="0" w:color="auto"/>
            </w:tcBorders>
            <w:shd w:val="clear" w:color="auto" w:fill="FFFFFF" w:themeFill="background1"/>
            <w:vAlign w:val="bottom"/>
          </w:tcPr>
          <w:p w14:paraId="50E61922"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132,210</w:t>
            </w:r>
          </w:p>
        </w:tc>
      </w:tr>
      <w:tr w:rsidR="0097580B" w:rsidRPr="0097580B" w14:paraId="7AB6FDDE" w14:textId="77777777" w:rsidTr="001F3634">
        <w:trPr>
          <w:trHeight w:val="233"/>
        </w:trPr>
        <w:tc>
          <w:tcPr>
            <w:tcW w:w="3327" w:type="pct"/>
            <w:tcBorders>
              <w:top w:val="nil"/>
              <w:left w:val="single" w:sz="4" w:space="0" w:color="auto"/>
              <w:bottom w:val="nil"/>
              <w:right w:val="nil"/>
            </w:tcBorders>
            <w:shd w:val="clear" w:color="auto" w:fill="FFFFFF" w:themeFill="background1"/>
            <w:vAlign w:val="bottom"/>
          </w:tcPr>
          <w:p w14:paraId="28E57A7B" w14:textId="77777777" w:rsidR="0097580B" w:rsidRPr="0097580B" w:rsidRDefault="0097580B" w:rsidP="0097580B">
            <w:pPr>
              <w:ind w:left="4842" w:right="-198"/>
              <w:jc w:val="left"/>
              <w:rPr>
                <w:color w:val="000000" w:themeColor="text1"/>
                <w:sz w:val="20"/>
                <w:szCs w:val="20"/>
                <w:lang w:val="en-US"/>
              </w:rPr>
            </w:pPr>
            <w:r w:rsidRPr="0097580B">
              <w:rPr>
                <w:color w:val="000000" w:themeColor="text1"/>
                <w:sz w:val="20"/>
                <w:szCs w:val="20"/>
                <w:lang w:val="en-US"/>
              </w:rPr>
              <w:t>Phase IV:</w:t>
            </w:r>
          </w:p>
        </w:tc>
        <w:tc>
          <w:tcPr>
            <w:tcW w:w="764" w:type="pct"/>
            <w:tcBorders>
              <w:top w:val="nil"/>
              <w:left w:val="nil"/>
              <w:bottom w:val="nil"/>
              <w:right w:val="single" w:sz="4" w:space="0" w:color="auto"/>
            </w:tcBorders>
            <w:shd w:val="clear" w:color="auto" w:fill="FFFFFF" w:themeFill="background1"/>
            <w:vAlign w:val="bottom"/>
          </w:tcPr>
          <w:p w14:paraId="06988360"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Mar-02</w:t>
            </w:r>
          </w:p>
        </w:tc>
        <w:tc>
          <w:tcPr>
            <w:tcW w:w="909" w:type="pct"/>
            <w:tcBorders>
              <w:top w:val="nil"/>
              <w:left w:val="single" w:sz="4" w:space="0" w:color="auto"/>
              <w:bottom w:val="nil"/>
              <w:right w:val="single" w:sz="4" w:space="0" w:color="auto"/>
            </w:tcBorders>
            <w:shd w:val="clear" w:color="auto" w:fill="FFFFFF" w:themeFill="background1"/>
          </w:tcPr>
          <w:p w14:paraId="23F4A051"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152,100</w:t>
            </w:r>
          </w:p>
        </w:tc>
      </w:tr>
      <w:tr w:rsidR="0097580B" w:rsidRPr="0097580B" w14:paraId="3C1F797F" w14:textId="77777777" w:rsidTr="001F3634">
        <w:trPr>
          <w:trHeight w:val="233"/>
        </w:trPr>
        <w:tc>
          <w:tcPr>
            <w:tcW w:w="3327" w:type="pct"/>
            <w:tcBorders>
              <w:top w:val="nil"/>
              <w:left w:val="single" w:sz="4" w:space="0" w:color="auto"/>
              <w:bottom w:val="nil"/>
              <w:right w:val="nil"/>
            </w:tcBorders>
            <w:shd w:val="clear" w:color="auto" w:fill="FFFFFF" w:themeFill="background1"/>
            <w:vAlign w:val="bottom"/>
          </w:tcPr>
          <w:p w14:paraId="59362190" w14:textId="77777777" w:rsidR="0097580B" w:rsidRPr="0097580B" w:rsidRDefault="0097580B" w:rsidP="0097580B">
            <w:pPr>
              <w:ind w:left="4842" w:right="-198"/>
              <w:jc w:val="left"/>
              <w:rPr>
                <w:color w:val="000000" w:themeColor="text1"/>
                <w:sz w:val="20"/>
                <w:szCs w:val="20"/>
                <w:lang w:val="en-US"/>
              </w:rPr>
            </w:pPr>
            <w:r w:rsidRPr="0097580B">
              <w:rPr>
                <w:color w:val="000000" w:themeColor="text1"/>
                <w:sz w:val="20"/>
                <w:szCs w:val="20"/>
                <w:lang w:val="en-US"/>
              </w:rPr>
              <w:t>Phase V:</w:t>
            </w:r>
          </w:p>
        </w:tc>
        <w:tc>
          <w:tcPr>
            <w:tcW w:w="764" w:type="pct"/>
            <w:tcBorders>
              <w:top w:val="nil"/>
              <w:left w:val="nil"/>
              <w:bottom w:val="nil"/>
              <w:right w:val="single" w:sz="4" w:space="0" w:color="auto"/>
            </w:tcBorders>
            <w:shd w:val="clear" w:color="auto" w:fill="FFFFFF" w:themeFill="background1"/>
            <w:vAlign w:val="bottom"/>
          </w:tcPr>
          <w:p w14:paraId="0CB26B28"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Dec-03</w:t>
            </w:r>
          </w:p>
        </w:tc>
        <w:tc>
          <w:tcPr>
            <w:tcW w:w="909" w:type="pct"/>
            <w:tcBorders>
              <w:top w:val="nil"/>
              <w:left w:val="single" w:sz="4" w:space="0" w:color="auto"/>
              <w:bottom w:val="nil"/>
              <w:right w:val="single" w:sz="4" w:space="0" w:color="auto"/>
            </w:tcBorders>
            <w:shd w:val="clear" w:color="auto" w:fill="FFFFFF" w:themeFill="background1"/>
          </w:tcPr>
          <w:p w14:paraId="33C588D7"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152,100</w:t>
            </w:r>
          </w:p>
        </w:tc>
      </w:tr>
      <w:tr w:rsidR="0097580B" w:rsidRPr="0097580B" w14:paraId="1F922F0E" w14:textId="77777777" w:rsidTr="001F3634">
        <w:trPr>
          <w:trHeight w:val="233"/>
        </w:trPr>
        <w:tc>
          <w:tcPr>
            <w:tcW w:w="3327" w:type="pct"/>
            <w:tcBorders>
              <w:top w:val="nil"/>
              <w:left w:val="single" w:sz="4" w:space="0" w:color="auto"/>
              <w:bottom w:val="nil"/>
              <w:right w:val="nil"/>
            </w:tcBorders>
            <w:shd w:val="clear" w:color="auto" w:fill="FFFFFF" w:themeFill="background1"/>
            <w:vAlign w:val="bottom"/>
          </w:tcPr>
          <w:p w14:paraId="1E84CB5D" w14:textId="77777777" w:rsidR="0097580B" w:rsidRPr="0097580B" w:rsidRDefault="0097580B" w:rsidP="0097580B">
            <w:pPr>
              <w:ind w:left="4842" w:right="-198"/>
              <w:jc w:val="left"/>
              <w:rPr>
                <w:color w:val="000000" w:themeColor="text1"/>
                <w:sz w:val="20"/>
                <w:szCs w:val="20"/>
                <w:lang w:val="en-US"/>
              </w:rPr>
            </w:pPr>
            <w:r w:rsidRPr="0097580B">
              <w:rPr>
                <w:color w:val="000000" w:themeColor="text1"/>
                <w:sz w:val="20"/>
                <w:szCs w:val="20"/>
                <w:lang w:val="en-US"/>
              </w:rPr>
              <w:t>Phase VI:</w:t>
            </w:r>
          </w:p>
        </w:tc>
        <w:tc>
          <w:tcPr>
            <w:tcW w:w="764" w:type="pct"/>
            <w:tcBorders>
              <w:top w:val="nil"/>
              <w:left w:val="nil"/>
              <w:bottom w:val="nil"/>
              <w:right w:val="single" w:sz="4" w:space="0" w:color="auto"/>
            </w:tcBorders>
            <w:shd w:val="clear" w:color="auto" w:fill="FFFFFF" w:themeFill="background1"/>
            <w:vAlign w:val="bottom"/>
          </w:tcPr>
          <w:p w14:paraId="677A7A89"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Nov-05</w:t>
            </w:r>
          </w:p>
        </w:tc>
        <w:tc>
          <w:tcPr>
            <w:tcW w:w="909" w:type="pct"/>
            <w:tcBorders>
              <w:top w:val="nil"/>
              <w:left w:val="single" w:sz="4" w:space="0" w:color="auto"/>
              <w:bottom w:val="nil"/>
              <w:right w:val="single" w:sz="4" w:space="0" w:color="auto"/>
            </w:tcBorders>
            <w:shd w:val="clear" w:color="auto" w:fill="FFFFFF" w:themeFill="background1"/>
          </w:tcPr>
          <w:p w14:paraId="60BBCC1C"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152,100</w:t>
            </w:r>
          </w:p>
        </w:tc>
      </w:tr>
      <w:tr w:rsidR="0097580B" w:rsidRPr="0097580B" w14:paraId="6DAF42FB" w14:textId="77777777" w:rsidTr="001F3634">
        <w:trPr>
          <w:trHeight w:val="233"/>
        </w:trPr>
        <w:tc>
          <w:tcPr>
            <w:tcW w:w="3327" w:type="pct"/>
            <w:tcBorders>
              <w:top w:val="nil"/>
              <w:left w:val="single" w:sz="4" w:space="0" w:color="auto"/>
              <w:bottom w:val="nil"/>
              <w:right w:val="nil"/>
            </w:tcBorders>
            <w:shd w:val="clear" w:color="auto" w:fill="FFFFFF" w:themeFill="background1"/>
            <w:vAlign w:val="bottom"/>
          </w:tcPr>
          <w:p w14:paraId="4624009B" w14:textId="77777777" w:rsidR="0097580B" w:rsidRPr="0097580B" w:rsidRDefault="0097580B" w:rsidP="0097580B">
            <w:pPr>
              <w:ind w:left="4842" w:right="-198"/>
              <w:jc w:val="left"/>
              <w:rPr>
                <w:color w:val="000000" w:themeColor="text1"/>
                <w:sz w:val="20"/>
                <w:szCs w:val="20"/>
                <w:lang w:val="en-US"/>
              </w:rPr>
            </w:pPr>
            <w:r w:rsidRPr="0097580B">
              <w:rPr>
                <w:color w:val="000000" w:themeColor="text1"/>
                <w:sz w:val="20"/>
                <w:szCs w:val="20"/>
                <w:lang w:val="en-US"/>
              </w:rPr>
              <w:t>Phase VII:</w:t>
            </w:r>
          </w:p>
        </w:tc>
        <w:tc>
          <w:tcPr>
            <w:tcW w:w="764" w:type="pct"/>
            <w:tcBorders>
              <w:top w:val="nil"/>
              <w:left w:val="nil"/>
              <w:bottom w:val="nil"/>
              <w:right w:val="single" w:sz="4" w:space="0" w:color="auto"/>
            </w:tcBorders>
            <w:shd w:val="clear" w:color="auto" w:fill="FFFFFF" w:themeFill="background1"/>
            <w:vAlign w:val="bottom"/>
          </w:tcPr>
          <w:p w14:paraId="6E380FF3"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Nov-07</w:t>
            </w:r>
          </w:p>
        </w:tc>
        <w:tc>
          <w:tcPr>
            <w:tcW w:w="909" w:type="pct"/>
            <w:tcBorders>
              <w:top w:val="nil"/>
              <w:left w:val="single" w:sz="4" w:space="0" w:color="auto"/>
              <w:bottom w:val="nil"/>
              <w:right w:val="single" w:sz="4" w:space="0" w:color="auto"/>
            </w:tcBorders>
            <w:shd w:val="clear" w:color="auto" w:fill="FFFFFF" w:themeFill="background1"/>
          </w:tcPr>
          <w:p w14:paraId="77C8CEB7"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152,100</w:t>
            </w:r>
          </w:p>
        </w:tc>
      </w:tr>
      <w:tr w:rsidR="0097580B" w:rsidRPr="0097580B" w14:paraId="51B72002" w14:textId="77777777" w:rsidTr="001F3634">
        <w:trPr>
          <w:trHeight w:val="233"/>
        </w:trPr>
        <w:tc>
          <w:tcPr>
            <w:tcW w:w="3327" w:type="pct"/>
            <w:tcBorders>
              <w:top w:val="nil"/>
              <w:left w:val="single" w:sz="4" w:space="0" w:color="auto"/>
              <w:bottom w:val="nil"/>
              <w:right w:val="nil"/>
            </w:tcBorders>
            <w:shd w:val="clear" w:color="auto" w:fill="FFFFFF" w:themeFill="background1"/>
            <w:vAlign w:val="bottom"/>
          </w:tcPr>
          <w:p w14:paraId="77A984CD" w14:textId="77777777" w:rsidR="0097580B" w:rsidRPr="0097580B" w:rsidRDefault="0097580B" w:rsidP="0097580B">
            <w:pPr>
              <w:ind w:left="4842" w:right="-198"/>
              <w:jc w:val="left"/>
              <w:rPr>
                <w:color w:val="000000" w:themeColor="text1"/>
                <w:sz w:val="20"/>
                <w:szCs w:val="20"/>
                <w:lang w:val="en-US"/>
              </w:rPr>
            </w:pPr>
            <w:r w:rsidRPr="0097580B">
              <w:rPr>
                <w:color w:val="000000" w:themeColor="text1"/>
                <w:sz w:val="20"/>
                <w:szCs w:val="20"/>
                <w:lang w:val="en-US"/>
              </w:rPr>
              <w:t>Phase VIII:</w:t>
            </w:r>
          </w:p>
        </w:tc>
        <w:tc>
          <w:tcPr>
            <w:tcW w:w="764" w:type="pct"/>
            <w:tcBorders>
              <w:top w:val="nil"/>
              <w:left w:val="nil"/>
              <w:bottom w:val="nil"/>
              <w:right w:val="single" w:sz="4" w:space="0" w:color="auto"/>
            </w:tcBorders>
            <w:shd w:val="clear" w:color="auto" w:fill="FFFFFF" w:themeFill="background1"/>
            <w:vAlign w:val="bottom"/>
          </w:tcPr>
          <w:p w14:paraId="3D58A2C9"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Nov-09</w:t>
            </w:r>
          </w:p>
        </w:tc>
        <w:tc>
          <w:tcPr>
            <w:tcW w:w="909" w:type="pct"/>
            <w:tcBorders>
              <w:top w:val="nil"/>
              <w:left w:val="single" w:sz="4" w:space="0" w:color="auto"/>
              <w:bottom w:val="nil"/>
              <w:right w:val="single" w:sz="4" w:space="0" w:color="auto"/>
            </w:tcBorders>
            <w:shd w:val="clear" w:color="auto" w:fill="FFFFFF" w:themeFill="background1"/>
          </w:tcPr>
          <w:p w14:paraId="0C69CBAB"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152,101</w:t>
            </w:r>
          </w:p>
        </w:tc>
      </w:tr>
      <w:tr w:rsidR="0097580B" w:rsidRPr="0097580B" w14:paraId="195CA3A9" w14:textId="77777777" w:rsidTr="001F3634">
        <w:trPr>
          <w:trHeight w:val="233"/>
        </w:trPr>
        <w:tc>
          <w:tcPr>
            <w:tcW w:w="3327" w:type="pct"/>
            <w:tcBorders>
              <w:top w:val="nil"/>
              <w:left w:val="single" w:sz="4" w:space="0" w:color="auto"/>
              <w:bottom w:val="nil"/>
              <w:right w:val="nil"/>
            </w:tcBorders>
            <w:shd w:val="clear" w:color="auto" w:fill="FFFFFF" w:themeFill="background1"/>
            <w:vAlign w:val="bottom"/>
          </w:tcPr>
          <w:p w14:paraId="7953D21A" w14:textId="77777777" w:rsidR="0097580B" w:rsidRPr="0097580B" w:rsidRDefault="0097580B" w:rsidP="0097580B">
            <w:pPr>
              <w:ind w:left="4842" w:right="-198"/>
              <w:jc w:val="left"/>
              <w:rPr>
                <w:color w:val="000000" w:themeColor="text1"/>
                <w:sz w:val="20"/>
                <w:szCs w:val="20"/>
                <w:lang w:val="en-US"/>
              </w:rPr>
            </w:pPr>
            <w:r w:rsidRPr="0097580B">
              <w:rPr>
                <w:color w:val="000000" w:themeColor="text1"/>
                <w:sz w:val="20"/>
                <w:szCs w:val="20"/>
                <w:lang w:val="en-US"/>
              </w:rPr>
              <w:t>Phase IX:</w:t>
            </w:r>
          </w:p>
        </w:tc>
        <w:tc>
          <w:tcPr>
            <w:tcW w:w="764" w:type="pct"/>
            <w:tcBorders>
              <w:top w:val="nil"/>
              <w:left w:val="nil"/>
              <w:bottom w:val="nil"/>
              <w:right w:val="single" w:sz="4" w:space="0" w:color="auto"/>
            </w:tcBorders>
            <w:shd w:val="clear" w:color="auto" w:fill="FFFFFF" w:themeFill="background1"/>
            <w:vAlign w:val="bottom"/>
          </w:tcPr>
          <w:p w14:paraId="1FB0266F"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Nov-11</w:t>
            </w:r>
          </w:p>
        </w:tc>
        <w:tc>
          <w:tcPr>
            <w:tcW w:w="909" w:type="pct"/>
            <w:tcBorders>
              <w:top w:val="nil"/>
              <w:left w:val="single" w:sz="4" w:space="0" w:color="auto"/>
              <w:bottom w:val="nil"/>
              <w:right w:val="single" w:sz="4" w:space="0" w:color="auto"/>
            </w:tcBorders>
            <w:shd w:val="clear" w:color="auto" w:fill="FFFFFF" w:themeFill="background1"/>
          </w:tcPr>
          <w:p w14:paraId="43BF34E2"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152,101</w:t>
            </w:r>
          </w:p>
        </w:tc>
      </w:tr>
      <w:tr w:rsidR="0097580B" w:rsidRPr="0097580B" w14:paraId="51043C75" w14:textId="77777777" w:rsidTr="001F3634">
        <w:trPr>
          <w:trHeight w:val="233"/>
        </w:trPr>
        <w:tc>
          <w:tcPr>
            <w:tcW w:w="3327" w:type="pct"/>
            <w:tcBorders>
              <w:top w:val="nil"/>
              <w:left w:val="single" w:sz="4" w:space="0" w:color="auto"/>
              <w:bottom w:val="nil"/>
              <w:right w:val="nil"/>
            </w:tcBorders>
            <w:shd w:val="clear" w:color="auto" w:fill="FFFFFF" w:themeFill="background1"/>
            <w:vAlign w:val="bottom"/>
          </w:tcPr>
          <w:p w14:paraId="11FF50E8" w14:textId="77777777" w:rsidR="0097580B" w:rsidRPr="0097580B" w:rsidRDefault="0097580B" w:rsidP="0097580B">
            <w:pPr>
              <w:ind w:left="4842" w:right="-198"/>
              <w:jc w:val="left"/>
              <w:rPr>
                <w:color w:val="000000" w:themeColor="text1"/>
                <w:sz w:val="20"/>
                <w:szCs w:val="20"/>
                <w:lang w:val="en-US"/>
              </w:rPr>
            </w:pPr>
            <w:r w:rsidRPr="0097580B">
              <w:rPr>
                <w:color w:val="000000" w:themeColor="text1"/>
                <w:sz w:val="20"/>
                <w:szCs w:val="20"/>
                <w:lang w:val="en-US"/>
              </w:rPr>
              <w:t>Phase X:</w:t>
            </w:r>
          </w:p>
        </w:tc>
        <w:tc>
          <w:tcPr>
            <w:tcW w:w="764" w:type="pct"/>
            <w:tcBorders>
              <w:top w:val="nil"/>
              <w:left w:val="nil"/>
              <w:bottom w:val="nil"/>
              <w:right w:val="single" w:sz="4" w:space="0" w:color="auto"/>
            </w:tcBorders>
            <w:shd w:val="clear" w:color="auto" w:fill="FFFFFF" w:themeFill="background1"/>
            <w:vAlign w:val="bottom"/>
          </w:tcPr>
          <w:p w14:paraId="0ACF84D7"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Dec-13</w:t>
            </w:r>
          </w:p>
        </w:tc>
        <w:tc>
          <w:tcPr>
            <w:tcW w:w="909" w:type="pct"/>
            <w:tcBorders>
              <w:top w:val="nil"/>
              <w:left w:val="single" w:sz="4" w:space="0" w:color="auto"/>
              <w:bottom w:val="nil"/>
              <w:right w:val="single" w:sz="4" w:space="0" w:color="auto"/>
            </w:tcBorders>
            <w:shd w:val="clear" w:color="auto" w:fill="FFFFFF" w:themeFill="background1"/>
          </w:tcPr>
          <w:p w14:paraId="5627D431"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152,101</w:t>
            </w:r>
          </w:p>
        </w:tc>
      </w:tr>
      <w:tr w:rsidR="0097580B" w:rsidRPr="0097580B" w14:paraId="3805A43E" w14:textId="77777777" w:rsidTr="001F3634">
        <w:trPr>
          <w:trHeight w:val="233"/>
        </w:trPr>
        <w:tc>
          <w:tcPr>
            <w:tcW w:w="3327" w:type="pct"/>
            <w:tcBorders>
              <w:top w:val="nil"/>
              <w:left w:val="single" w:sz="4" w:space="0" w:color="auto"/>
              <w:bottom w:val="nil"/>
              <w:right w:val="nil"/>
            </w:tcBorders>
            <w:shd w:val="clear" w:color="auto" w:fill="FFFFFF" w:themeFill="background1"/>
            <w:vAlign w:val="bottom"/>
          </w:tcPr>
          <w:p w14:paraId="2A903A7C" w14:textId="77777777" w:rsidR="0097580B" w:rsidRPr="0097580B" w:rsidRDefault="0097580B" w:rsidP="0097580B">
            <w:pPr>
              <w:ind w:left="4842" w:right="-198"/>
              <w:jc w:val="left"/>
              <w:rPr>
                <w:color w:val="000000" w:themeColor="text1"/>
                <w:sz w:val="20"/>
                <w:szCs w:val="20"/>
                <w:lang w:val="en-US"/>
              </w:rPr>
            </w:pPr>
            <w:r w:rsidRPr="0097580B">
              <w:rPr>
                <w:color w:val="000000" w:themeColor="text1"/>
                <w:sz w:val="20"/>
                <w:szCs w:val="20"/>
                <w:lang w:val="en-US"/>
              </w:rPr>
              <w:t>Phase XI:</w:t>
            </w:r>
          </w:p>
        </w:tc>
        <w:tc>
          <w:tcPr>
            <w:tcW w:w="764" w:type="pct"/>
            <w:tcBorders>
              <w:top w:val="nil"/>
              <w:left w:val="nil"/>
              <w:bottom w:val="nil"/>
              <w:right w:val="single" w:sz="4" w:space="0" w:color="auto"/>
            </w:tcBorders>
            <w:shd w:val="clear" w:color="auto" w:fill="FFFFFF" w:themeFill="background1"/>
            <w:vAlign w:val="bottom"/>
          </w:tcPr>
          <w:p w14:paraId="7A2062B0"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Nov-15</w:t>
            </w:r>
          </w:p>
        </w:tc>
        <w:tc>
          <w:tcPr>
            <w:tcW w:w="909" w:type="pct"/>
            <w:tcBorders>
              <w:top w:val="nil"/>
              <w:left w:val="single" w:sz="4" w:space="0" w:color="auto"/>
              <w:bottom w:val="nil"/>
              <w:right w:val="single" w:sz="4" w:space="0" w:color="auto"/>
            </w:tcBorders>
            <w:shd w:val="clear" w:color="auto" w:fill="FFFFFF" w:themeFill="background1"/>
          </w:tcPr>
          <w:p w14:paraId="4776EA41"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194,689</w:t>
            </w:r>
          </w:p>
        </w:tc>
      </w:tr>
      <w:tr w:rsidR="0097580B" w:rsidRPr="0097580B" w14:paraId="209D678A" w14:textId="77777777" w:rsidTr="001F3634">
        <w:trPr>
          <w:trHeight w:val="233"/>
        </w:trPr>
        <w:tc>
          <w:tcPr>
            <w:tcW w:w="3327" w:type="pct"/>
            <w:tcBorders>
              <w:top w:val="nil"/>
              <w:left w:val="single" w:sz="4" w:space="0" w:color="auto"/>
              <w:bottom w:val="nil"/>
              <w:right w:val="nil"/>
            </w:tcBorders>
            <w:shd w:val="clear" w:color="auto" w:fill="FFFFFF" w:themeFill="background1"/>
            <w:vAlign w:val="bottom"/>
          </w:tcPr>
          <w:p w14:paraId="4B7AB630" w14:textId="77777777" w:rsidR="0097580B" w:rsidRPr="0097580B" w:rsidRDefault="0097580B" w:rsidP="0097580B">
            <w:pPr>
              <w:ind w:left="4842" w:right="-198"/>
              <w:jc w:val="left"/>
              <w:rPr>
                <w:color w:val="000000" w:themeColor="text1"/>
                <w:sz w:val="20"/>
                <w:szCs w:val="20"/>
                <w:lang w:val="en-US"/>
              </w:rPr>
            </w:pPr>
            <w:r w:rsidRPr="0097580B">
              <w:rPr>
                <w:color w:val="000000" w:themeColor="text1"/>
                <w:sz w:val="20"/>
                <w:szCs w:val="20"/>
                <w:lang w:val="en-US"/>
              </w:rPr>
              <w:t>Phase XII:</w:t>
            </w:r>
          </w:p>
        </w:tc>
        <w:tc>
          <w:tcPr>
            <w:tcW w:w="764" w:type="pct"/>
            <w:tcBorders>
              <w:top w:val="nil"/>
              <w:left w:val="nil"/>
              <w:bottom w:val="nil"/>
              <w:right w:val="single" w:sz="4" w:space="0" w:color="auto"/>
            </w:tcBorders>
            <w:shd w:val="clear" w:color="auto" w:fill="FFFFFF" w:themeFill="background1"/>
            <w:vAlign w:val="bottom"/>
          </w:tcPr>
          <w:p w14:paraId="3DAC3D35"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Nov-17</w:t>
            </w:r>
          </w:p>
        </w:tc>
        <w:tc>
          <w:tcPr>
            <w:tcW w:w="909" w:type="pct"/>
            <w:tcBorders>
              <w:top w:val="nil"/>
              <w:left w:val="single" w:sz="4" w:space="0" w:color="auto"/>
              <w:bottom w:val="nil"/>
              <w:right w:val="single" w:sz="4" w:space="0" w:color="auto"/>
            </w:tcBorders>
            <w:shd w:val="clear" w:color="auto" w:fill="FFFFFF" w:themeFill="background1"/>
          </w:tcPr>
          <w:p w14:paraId="13B4F811"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194,689</w:t>
            </w:r>
          </w:p>
        </w:tc>
      </w:tr>
      <w:tr w:rsidR="0097580B" w:rsidRPr="0097580B" w14:paraId="7C9F6943" w14:textId="77777777" w:rsidTr="001F3634">
        <w:trPr>
          <w:trHeight w:val="233"/>
        </w:trPr>
        <w:tc>
          <w:tcPr>
            <w:tcW w:w="3327" w:type="pct"/>
            <w:tcBorders>
              <w:top w:val="nil"/>
              <w:left w:val="single" w:sz="4" w:space="0" w:color="auto"/>
              <w:bottom w:val="nil"/>
              <w:right w:val="nil"/>
            </w:tcBorders>
            <w:shd w:val="clear" w:color="auto" w:fill="FFFFFF" w:themeFill="background1"/>
            <w:vAlign w:val="bottom"/>
          </w:tcPr>
          <w:p w14:paraId="5199D7EC" w14:textId="77777777" w:rsidR="0097580B" w:rsidRPr="0097580B" w:rsidRDefault="0097580B" w:rsidP="0097580B">
            <w:pPr>
              <w:ind w:left="4842" w:right="-198"/>
              <w:jc w:val="left"/>
              <w:rPr>
                <w:color w:val="000000" w:themeColor="text1"/>
                <w:sz w:val="20"/>
                <w:szCs w:val="20"/>
                <w:lang w:val="en-US"/>
              </w:rPr>
            </w:pPr>
            <w:r w:rsidRPr="0097580B">
              <w:rPr>
                <w:color w:val="000000" w:themeColor="text1"/>
                <w:sz w:val="20"/>
                <w:szCs w:val="20"/>
                <w:lang w:val="en-US"/>
              </w:rPr>
              <w:t>Phase XIII:</w:t>
            </w:r>
          </w:p>
        </w:tc>
        <w:tc>
          <w:tcPr>
            <w:tcW w:w="764" w:type="pct"/>
            <w:tcBorders>
              <w:top w:val="nil"/>
              <w:left w:val="nil"/>
              <w:bottom w:val="nil"/>
              <w:right w:val="single" w:sz="4" w:space="0" w:color="auto"/>
            </w:tcBorders>
            <w:shd w:val="clear" w:color="auto" w:fill="FFFFFF" w:themeFill="background1"/>
            <w:vAlign w:val="bottom"/>
          </w:tcPr>
          <w:p w14:paraId="15FD5AD2"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Dec-19</w:t>
            </w:r>
          </w:p>
        </w:tc>
        <w:tc>
          <w:tcPr>
            <w:tcW w:w="909" w:type="pct"/>
            <w:tcBorders>
              <w:top w:val="nil"/>
              <w:left w:val="single" w:sz="4" w:space="0" w:color="auto"/>
              <w:bottom w:val="nil"/>
              <w:right w:val="single" w:sz="4" w:space="0" w:color="auto"/>
            </w:tcBorders>
            <w:shd w:val="clear" w:color="auto" w:fill="FFFFFF" w:themeFill="background1"/>
          </w:tcPr>
          <w:p w14:paraId="3391D4D9"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194,689</w:t>
            </w:r>
          </w:p>
        </w:tc>
      </w:tr>
      <w:tr w:rsidR="0097580B" w:rsidRPr="0097580B" w14:paraId="6E7DED5F" w14:textId="77777777" w:rsidTr="001F3634">
        <w:trPr>
          <w:trHeight w:val="233"/>
        </w:trPr>
        <w:tc>
          <w:tcPr>
            <w:tcW w:w="3327" w:type="pct"/>
            <w:tcBorders>
              <w:top w:val="nil"/>
              <w:left w:val="single" w:sz="4" w:space="0" w:color="auto"/>
              <w:bottom w:val="nil"/>
              <w:right w:val="nil"/>
            </w:tcBorders>
            <w:shd w:val="clear" w:color="auto" w:fill="FFFFFF" w:themeFill="background1"/>
            <w:vAlign w:val="bottom"/>
          </w:tcPr>
          <w:p w14:paraId="0A9626C7" w14:textId="77777777" w:rsidR="0097580B" w:rsidRPr="0097580B" w:rsidRDefault="0097580B" w:rsidP="0097580B">
            <w:pPr>
              <w:ind w:left="4842" w:right="-198"/>
              <w:jc w:val="left"/>
              <w:rPr>
                <w:color w:val="000000" w:themeColor="text1"/>
                <w:sz w:val="20"/>
                <w:szCs w:val="20"/>
                <w:lang w:val="en-US"/>
              </w:rPr>
            </w:pPr>
            <w:r w:rsidRPr="0097580B">
              <w:rPr>
                <w:color w:val="000000" w:themeColor="text1"/>
                <w:sz w:val="20"/>
                <w:szCs w:val="20"/>
                <w:lang w:val="en-US"/>
              </w:rPr>
              <w:t>Phase XIV:</w:t>
            </w:r>
          </w:p>
        </w:tc>
        <w:tc>
          <w:tcPr>
            <w:tcW w:w="764" w:type="pct"/>
            <w:tcBorders>
              <w:top w:val="nil"/>
              <w:left w:val="nil"/>
              <w:bottom w:val="nil"/>
              <w:right w:val="single" w:sz="4" w:space="0" w:color="auto"/>
            </w:tcBorders>
            <w:shd w:val="clear" w:color="auto" w:fill="FFFFFF" w:themeFill="background1"/>
            <w:vAlign w:val="bottom"/>
          </w:tcPr>
          <w:p w14:paraId="3D5A6873"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Nov-21</w:t>
            </w:r>
          </w:p>
        </w:tc>
        <w:tc>
          <w:tcPr>
            <w:tcW w:w="909" w:type="pct"/>
            <w:tcBorders>
              <w:top w:val="nil"/>
              <w:left w:val="single" w:sz="4" w:space="0" w:color="auto"/>
              <w:bottom w:val="nil"/>
              <w:right w:val="single" w:sz="4" w:space="0" w:color="auto"/>
            </w:tcBorders>
            <w:shd w:val="clear" w:color="auto" w:fill="FFFFFF" w:themeFill="background1"/>
          </w:tcPr>
          <w:p w14:paraId="5065DA8B"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194,689</w:t>
            </w:r>
          </w:p>
        </w:tc>
      </w:tr>
      <w:tr w:rsidR="0097580B" w:rsidRPr="0097580B" w14:paraId="02A650A4" w14:textId="77777777" w:rsidTr="001F3634">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70083E69" w14:textId="77777777" w:rsidR="0097580B" w:rsidRPr="0097580B" w:rsidRDefault="0097580B" w:rsidP="0097580B">
            <w:pPr>
              <w:widowControl w:val="0"/>
              <w:ind w:left="6968" w:right="-535"/>
              <w:jc w:val="left"/>
              <w:rPr>
                <w:color w:val="000000" w:themeColor="text1"/>
                <w:sz w:val="20"/>
                <w:szCs w:val="20"/>
                <w:lang w:val="en-US"/>
              </w:rPr>
            </w:pPr>
            <w:r w:rsidRPr="0097580B">
              <w:rPr>
                <w:color w:val="000000" w:themeColor="text1"/>
                <w:sz w:val="20"/>
                <w:szCs w:val="20"/>
                <w:lang w:val="en-US"/>
              </w:rPr>
              <w:t>Total:</w:t>
            </w:r>
          </w:p>
        </w:tc>
        <w:tc>
          <w:tcPr>
            <w:tcW w:w="909" w:type="pct"/>
            <w:tcBorders>
              <w:top w:val="nil"/>
              <w:left w:val="single" w:sz="4" w:space="0" w:color="auto"/>
              <w:bottom w:val="single" w:sz="4" w:space="0" w:color="auto"/>
              <w:right w:val="single" w:sz="4" w:space="0" w:color="auto"/>
            </w:tcBorders>
            <w:shd w:val="clear" w:color="auto" w:fill="auto"/>
          </w:tcPr>
          <w:p w14:paraId="074F2760" w14:textId="77777777" w:rsidR="0097580B" w:rsidRPr="0097580B" w:rsidRDefault="0097580B" w:rsidP="0097580B">
            <w:pPr>
              <w:jc w:val="right"/>
              <w:rPr>
                <w:color w:val="000000" w:themeColor="text1"/>
                <w:sz w:val="20"/>
                <w:szCs w:val="20"/>
                <w:highlight w:val="yellow"/>
                <w:lang w:val="en-US"/>
              </w:rPr>
            </w:pPr>
            <w:r w:rsidRPr="0097580B">
              <w:rPr>
                <w:color w:val="000000" w:themeColor="text1"/>
                <w:sz w:val="20"/>
                <w:szCs w:val="20"/>
                <w:lang w:val="en-US"/>
              </w:rPr>
              <w:t>2,305,629</w:t>
            </w:r>
          </w:p>
        </w:tc>
      </w:tr>
      <w:tr w:rsidR="0097580B" w:rsidRPr="0097580B" w14:paraId="7C78D2B9" w14:textId="77777777" w:rsidTr="001F3634">
        <w:trPr>
          <w:trHeight w:val="233"/>
        </w:trPr>
        <w:tc>
          <w:tcPr>
            <w:tcW w:w="4091" w:type="pct"/>
            <w:gridSpan w:val="2"/>
            <w:tcBorders>
              <w:top w:val="single" w:sz="4" w:space="0" w:color="auto"/>
            </w:tcBorders>
            <w:shd w:val="clear" w:color="auto" w:fill="FFFFFF" w:themeFill="background1"/>
          </w:tcPr>
          <w:p w14:paraId="417050FC" w14:textId="77777777" w:rsidR="0097580B" w:rsidRPr="0097580B" w:rsidRDefault="0097580B" w:rsidP="001718FF">
            <w:pPr>
              <w:keepNext/>
              <w:jc w:val="left"/>
              <w:rPr>
                <w:color w:val="000000" w:themeColor="text1"/>
                <w:sz w:val="20"/>
                <w:szCs w:val="20"/>
                <w:lang w:val="en-US"/>
              </w:rPr>
            </w:pPr>
            <w:r w:rsidRPr="0097580B">
              <w:rPr>
                <w:color w:val="000000" w:themeColor="text1"/>
                <w:sz w:val="20"/>
                <w:szCs w:val="20"/>
                <w:lang w:val="en-US"/>
              </w:rPr>
              <w:lastRenderedPageBreak/>
              <w:t>Amount requested for renewal (phase XV) (US $):</w:t>
            </w:r>
          </w:p>
        </w:tc>
        <w:tc>
          <w:tcPr>
            <w:tcW w:w="909" w:type="pct"/>
            <w:shd w:val="clear" w:color="auto" w:fill="auto"/>
          </w:tcPr>
          <w:p w14:paraId="0CDFB03D" w14:textId="77777777" w:rsidR="0097580B" w:rsidRPr="0097580B" w:rsidRDefault="0097580B" w:rsidP="001718FF">
            <w:pPr>
              <w:keepNext/>
              <w:jc w:val="right"/>
              <w:rPr>
                <w:color w:val="000000" w:themeColor="text1"/>
                <w:sz w:val="20"/>
                <w:szCs w:val="20"/>
                <w:lang w:val="en-US"/>
              </w:rPr>
            </w:pPr>
            <w:r w:rsidRPr="0097580B">
              <w:rPr>
                <w:color w:val="000000" w:themeColor="text1"/>
                <w:sz w:val="20"/>
                <w:szCs w:val="20"/>
                <w:lang w:val="en-US"/>
              </w:rPr>
              <w:t>403,007</w:t>
            </w:r>
          </w:p>
        </w:tc>
      </w:tr>
      <w:tr w:rsidR="0097580B" w:rsidRPr="0097580B" w14:paraId="37FD9789" w14:textId="77777777" w:rsidTr="001F3634">
        <w:trPr>
          <w:trHeight w:val="233"/>
        </w:trPr>
        <w:tc>
          <w:tcPr>
            <w:tcW w:w="4091" w:type="pct"/>
            <w:gridSpan w:val="2"/>
          </w:tcPr>
          <w:p w14:paraId="4238F6BF" w14:textId="77777777" w:rsidR="0097580B" w:rsidRPr="0097580B" w:rsidRDefault="0097580B" w:rsidP="001718FF">
            <w:pPr>
              <w:keepNext/>
              <w:jc w:val="left"/>
              <w:rPr>
                <w:color w:val="000000" w:themeColor="text1"/>
                <w:sz w:val="20"/>
                <w:szCs w:val="20"/>
                <w:lang w:val="en-US"/>
              </w:rPr>
            </w:pPr>
            <w:r w:rsidRPr="0097580B">
              <w:rPr>
                <w:color w:val="000000" w:themeColor="text1"/>
                <w:sz w:val="20"/>
                <w:szCs w:val="20"/>
                <w:lang w:val="en-US"/>
              </w:rPr>
              <w:t xml:space="preserve">Amount recommended for approval for phase XV (US $): </w:t>
            </w:r>
          </w:p>
        </w:tc>
        <w:tc>
          <w:tcPr>
            <w:tcW w:w="909" w:type="pct"/>
            <w:shd w:val="clear" w:color="auto" w:fill="auto"/>
          </w:tcPr>
          <w:p w14:paraId="1E5EDAD3" w14:textId="77777777" w:rsidR="0097580B" w:rsidRPr="0097580B" w:rsidRDefault="0097580B" w:rsidP="001718FF">
            <w:pPr>
              <w:keepNext/>
              <w:jc w:val="right"/>
              <w:rPr>
                <w:color w:val="000000" w:themeColor="text1"/>
                <w:sz w:val="20"/>
                <w:szCs w:val="20"/>
                <w:lang w:val="en-US"/>
              </w:rPr>
            </w:pPr>
            <w:r w:rsidRPr="0097580B">
              <w:rPr>
                <w:color w:val="000000" w:themeColor="text1"/>
                <w:sz w:val="20"/>
                <w:szCs w:val="20"/>
                <w:lang w:val="en-US"/>
              </w:rPr>
              <w:t>403,007</w:t>
            </w:r>
          </w:p>
        </w:tc>
      </w:tr>
      <w:tr w:rsidR="0097580B" w:rsidRPr="0097580B" w14:paraId="46C2BCC3" w14:textId="77777777" w:rsidTr="001F3634">
        <w:trPr>
          <w:trHeight w:val="233"/>
        </w:trPr>
        <w:tc>
          <w:tcPr>
            <w:tcW w:w="4091" w:type="pct"/>
            <w:gridSpan w:val="2"/>
          </w:tcPr>
          <w:p w14:paraId="16AB362B" w14:textId="77777777" w:rsidR="0097580B" w:rsidRPr="0097580B" w:rsidRDefault="0097580B" w:rsidP="001718FF">
            <w:pPr>
              <w:keepNext/>
              <w:jc w:val="left"/>
              <w:rPr>
                <w:color w:val="000000" w:themeColor="text1"/>
                <w:sz w:val="20"/>
                <w:szCs w:val="20"/>
                <w:lang w:val="en-US"/>
              </w:rPr>
            </w:pPr>
            <w:r w:rsidRPr="0097580B">
              <w:rPr>
                <w:color w:val="000000" w:themeColor="text1"/>
                <w:sz w:val="20"/>
                <w:szCs w:val="20"/>
                <w:lang w:val="en-US"/>
              </w:rPr>
              <w:t>Agency support costs (US $):</w:t>
            </w:r>
          </w:p>
        </w:tc>
        <w:tc>
          <w:tcPr>
            <w:tcW w:w="909" w:type="pct"/>
            <w:shd w:val="clear" w:color="auto" w:fill="auto"/>
          </w:tcPr>
          <w:p w14:paraId="4149C977" w14:textId="77777777" w:rsidR="0097580B" w:rsidRPr="0097580B" w:rsidRDefault="0097580B" w:rsidP="001718FF">
            <w:pPr>
              <w:keepNext/>
              <w:jc w:val="right"/>
              <w:rPr>
                <w:color w:val="000000" w:themeColor="text1"/>
                <w:sz w:val="20"/>
                <w:szCs w:val="20"/>
                <w:lang w:val="en-US"/>
              </w:rPr>
            </w:pPr>
            <w:r w:rsidRPr="0097580B">
              <w:rPr>
                <w:color w:val="000000" w:themeColor="text1"/>
                <w:sz w:val="20"/>
                <w:szCs w:val="20"/>
                <w:lang w:val="en-US"/>
              </w:rPr>
              <w:t>0</w:t>
            </w:r>
          </w:p>
        </w:tc>
      </w:tr>
      <w:tr w:rsidR="0097580B" w:rsidRPr="0097580B" w14:paraId="1613277A" w14:textId="77777777" w:rsidTr="001F3634">
        <w:trPr>
          <w:trHeight w:val="233"/>
        </w:trPr>
        <w:tc>
          <w:tcPr>
            <w:tcW w:w="4091" w:type="pct"/>
            <w:gridSpan w:val="2"/>
          </w:tcPr>
          <w:p w14:paraId="37D05936" w14:textId="77777777" w:rsidR="0097580B" w:rsidRPr="0097580B" w:rsidRDefault="0097580B" w:rsidP="001718FF">
            <w:pPr>
              <w:keepNext/>
              <w:jc w:val="left"/>
              <w:rPr>
                <w:color w:val="000000" w:themeColor="text1"/>
                <w:sz w:val="20"/>
                <w:szCs w:val="20"/>
                <w:lang w:val="en-US"/>
              </w:rPr>
            </w:pPr>
            <w:r w:rsidRPr="0097580B">
              <w:rPr>
                <w:color w:val="000000" w:themeColor="text1"/>
                <w:sz w:val="20"/>
                <w:szCs w:val="20"/>
                <w:lang w:val="en-US"/>
              </w:rPr>
              <w:t>Total cost of institutional strengthening phase XV to the Multilateral Fund (US $):</w:t>
            </w:r>
          </w:p>
        </w:tc>
        <w:tc>
          <w:tcPr>
            <w:tcW w:w="909" w:type="pct"/>
            <w:shd w:val="clear" w:color="auto" w:fill="auto"/>
          </w:tcPr>
          <w:p w14:paraId="4EFB3453" w14:textId="77777777" w:rsidR="0097580B" w:rsidRPr="0097580B" w:rsidRDefault="0097580B" w:rsidP="001718FF">
            <w:pPr>
              <w:keepNext/>
              <w:jc w:val="right"/>
              <w:rPr>
                <w:color w:val="000000" w:themeColor="text1"/>
                <w:sz w:val="20"/>
                <w:szCs w:val="20"/>
                <w:lang w:val="en-US"/>
              </w:rPr>
            </w:pPr>
            <w:r w:rsidRPr="0097580B">
              <w:rPr>
                <w:color w:val="000000" w:themeColor="text1"/>
                <w:sz w:val="20"/>
                <w:szCs w:val="20"/>
                <w:lang w:val="en-US"/>
              </w:rPr>
              <w:t>403,007</w:t>
            </w:r>
          </w:p>
        </w:tc>
      </w:tr>
      <w:tr w:rsidR="0097580B" w:rsidRPr="0097580B" w14:paraId="71E65011" w14:textId="77777777" w:rsidTr="001F3634">
        <w:trPr>
          <w:trHeight w:val="233"/>
        </w:trPr>
        <w:tc>
          <w:tcPr>
            <w:tcW w:w="4091" w:type="pct"/>
            <w:gridSpan w:val="2"/>
          </w:tcPr>
          <w:p w14:paraId="77DE2632"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Date of approval of country programme:</w:t>
            </w:r>
          </w:p>
        </w:tc>
        <w:tc>
          <w:tcPr>
            <w:tcW w:w="909" w:type="pct"/>
            <w:shd w:val="clear" w:color="auto" w:fill="FFFFFF" w:themeFill="background1"/>
          </w:tcPr>
          <w:p w14:paraId="206C32D1"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1993</w:t>
            </w:r>
          </w:p>
        </w:tc>
      </w:tr>
      <w:tr w:rsidR="0097580B" w:rsidRPr="0097580B" w14:paraId="6897F8C2" w14:textId="77777777" w:rsidTr="001F3634">
        <w:trPr>
          <w:trHeight w:val="233"/>
        </w:trPr>
        <w:tc>
          <w:tcPr>
            <w:tcW w:w="4091" w:type="pct"/>
            <w:gridSpan w:val="2"/>
            <w:tcBorders>
              <w:bottom w:val="single" w:sz="4" w:space="0" w:color="auto"/>
            </w:tcBorders>
          </w:tcPr>
          <w:p w14:paraId="2B9A9BB5"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Date of approval of HCFC phase-out management plan:</w:t>
            </w:r>
          </w:p>
        </w:tc>
        <w:tc>
          <w:tcPr>
            <w:tcW w:w="909" w:type="pct"/>
            <w:tcBorders>
              <w:bottom w:val="single" w:sz="4" w:space="0" w:color="auto"/>
            </w:tcBorders>
            <w:shd w:val="clear" w:color="auto" w:fill="FFFFFF" w:themeFill="background1"/>
          </w:tcPr>
          <w:p w14:paraId="65542839"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2011</w:t>
            </w:r>
          </w:p>
        </w:tc>
      </w:tr>
      <w:tr w:rsidR="0097580B" w:rsidRPr="0097580B" w14:paraId="32ED4B63" w14:textId="77777777" w:rsidTr="001F3634">
        <w:trPr>
          <w:trHeight w:val="233"/>
        </w:trPr>
        <w:tc>
          <w:tcPr>
            <w:tcW w:w="4091" w:type="pct"/>
            <w:gridSpan w:val="2"/>
            <w:tcBorders>
              <w:top w:val="single" w:sz="4" w:space="0" w:color="auto"/>
              <w:left w:val="single" w:sz="4" w:space="0" w:color="auto"/>
              <w:bottom w:val="nil"/>
              <w:right w:val="single" w:sz="4" w:space="0" w:color="auto"/>
            </w:tcBorders>
          </w:tcPr>
          <w:p w14:paraId="292F1374" w14:textId="77777777" w:rsidR="0097580B" w:rsidRPr="0097580B" w:rsidRDefault="0097580B" w:rsidP="0097580B">
            <w:pPr>
              <w:spacing w:before="20"/>
              <w:jc w:val="left"/>
              <w:rPr>
                <w:color w:val="000000" w:themeColor="text1"/>
                <w:sz w:val="20"/>
                <w:szCs w:val="20"/>
                <w:lang w:val="en-US"/>
              </w:rPr>
            </w:pPr>
            <w:r w:rsidRPr="0097580B">
              <w:rPr>
                <w:sz w:val="20"/>
                <w:szCs w:val="20"/>
                <w:lang w:val="en-US"/>
              </w:rPr>
              <w:t>Baseline consumption of controlled substances (ODP tonnes/CO</w:t>
            </w:r>
            <w:r w:rsidRPr="0097580B">
              <w:rPr>
                <w:sz w:val="20"/>
                <w:szCs w:val="20"/>
                <w:vertAlign w:val="subscript"/>
                <w:lang w:val="en-US"/>
              </w:rPr>
              <w:t>2</w:t>
            </w:r>
            <w:r w:rsidRPr="0097580B">
              <w:rPr>
                <w:sz w:val="20"/>
                <w:szCs w:val="20"/>
                <w:lang w:val="en-US"/>
              </w:rPr>
              <w:t>-eq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0E0A0EFA" w14:textId="77777777" w:rsidR="0097580B" w:rsidRPr="0097580B" w:rsidRDefault="0097580B" w:rsidP="0097580B">
            <w:pPr>
              <w:jc w:val="right"/>
              <w:rPr>
                <w:color w:val="000000" w:themeColor="text1"/>
                <w:sz w:val="20"/>
                <w:szCs w:val="20"/>
                <w:lang w:val="en-US"/>
              </w:rPr>
            </w:pPr>
          </w:p>
        </w:tc>
      </w:tr>
      <w:tr w:rsidR="0097580B" w:rsidRPr="0097580B" w14:paraId="25CD3B19" w14:textId="77777777" w:rsidTr="001F3634">
        <w:trPr>
          <w:trHeight w:val="233"/>
        </w:trPr>
        <w:tc>
          <w:tcPr>
            <w:tcW w:w="4091" w:type="pct"/>
            <w:gridSpan w:val="2"/>
            <w:tcBorders>
              <w:top w:val="nil"/>
              <w:left w:val="single" w:sz="4" w:space="0" w:color="auto"/>
              <w:bottom w:val="nil"/>
              <w:right w:val="single" w:sz="4" w:space="0" w:color="auto"/>
            </w:tcBorders>
          </w:tcPr>
          <w:p w14:paraId="5471E224" w14:textId="77777777" w:rsidR="0097580B" w:rsidRPr="0097580B" w:rsidRDefault="0097580B" w:rsidP="0097580B">
            <w:pPr>
              <w:tabs>
                <w:tab w:val="left" w:pos="350"/>
              </w:tabs>
              <w:jc w:val="left"/>
              <w:rPr>
                <w:color w:val="000000" w:themeColor="text1"/>
                <w:sz w:val="20"/>
                <w:szCs w:val="20"/>
                <w:lang w:val="en-US"/>
              </w:rPr>
            </w:pPr>
            <w:r w:rsidRPr="0097580B">
              <w:rPr>
                <w:color w:val="000000" w:themeColor="text1"/>
                <w:sz w:val="20"/>
                <w:szCs w:val="20"/>
                <w:lang w:val="en-US"/>
              </w:rPr>
              <w:t>(a)</w:t>
            </w:r>
            <w:r w:rsidRPr="0097580B">
              <w:rPr>
                <w:color w:val="000000" w:themeColor="text1"/>
                <w:sz w:val="20"/>
                <w:szCs w:val="20"/>
                <w:lang w:val="en-US"/>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2FFD5C5D"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0.0</w:t>
            </w:r>
          </w:p>
        </w:tc>
      </w:tr>
      <w:tr w:rsidR="0097580B" w:rsidRPr="0097580B" w14:paraId="08B72688" w14:textId="77777777" w:rsidTr="001F3634">
        <w:trPr>
          <w:trHeight w:val="233"/>
        </w:trPr>
        <w:tc>
          <w:tcPr>
            <w:tcW w:w="4091" w:type="pct"/>
            <w:gridSpan w:val="2"/>
            <w:tcBorders>
              <w:top w:val="nil"/>
              <w:left w:val="single" w:sz="4" w:space="0" w:color="auto"/>
              <w:bottom w:val="nil"/>
              <w:right w:val="single" w:sz="4" w:space="0" w:color="auto"/>
            </w:tcBorders>
          </w:tcPr>
          <w:p w14:paraId="4D60E35B" w14:textId="77777777" w:rsidR="0097580B" w:rsidRPr="0097580B" w:rsidRDefault="0097580B" w:rsidP="0097580B">
            <w:pPr>
              <w:tabs>
                <w:tab w:val="left" w:pos="338"/>
              </w:tabs>
              <w:spacing w:after="20"/>
              <w:jc w:val="left"/>
              <w:rPr>
                <w:color w:val="000000" w:themeColor="text1"/>
                <w:sz w:val="20"/>
                <w:szCs w:val="20"/>
                <w:lang w:val="en-US"/>
              </w:rPr>
            </w:pPr>
            <w:r w:rsidRPr="0097580B">
              <w:rPr>
                <w:color w:val="000000" w:themeColor="text1"/>
                <w:sz w:val="20"/>
                <w:szCs w:val="20"/>
                <w:lang w:val="en-US"/>
              </w:rPr>
              <w:t>(b)</w:t>
            </w:r>
            <w:r w:rsidRPr="0097580B">
              <w:rPr>
                <w:color w:val="000000" w:themeColor="text1"/>
                <w:sz w:val="20"/>
                <w:szCs w:val="20"/>
                <w:lang w:val="en-US"/>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18FEF985"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36.2</w:t>
            </w:r>
          </w:p>
        </w:tc>
      </w:tr>
      <w:tr w:rsidR="0097580B" w:rsidRPr="0097580B" w14:paraId="0D7A1039" w14:textId="77777777" w:rsidTr="001F3634">
        <w:trPr>
          <w:trHeight w:val="233"/>
        </w:trPr>
        <w:tc>
          <w:tcPr>
            <w:tcW w:w="4091" w:type="pct"/>
            <w:gridSpan w:val="2"/>
            <w:tcBorders>
              <w:top w:val="nil"/>
              <w:bottom w:val="nil"/>
            </w:tcBorders>
          </w:tcPr>
          <w:p w14:paraId="754DE042" w14:textId="77777777" w:rsidR="0097580B" w:rsidRPr="0097580B" w:rsidRDefault="0097580B" w:rsidP="0097580B">
            <w:pPr>
              <w:tabs>
                <w:tab w:val="left" w:pos="337"/>
              </w:tabs>
              <w:spacing w:after="20"/>
              <w:jc w:val="left"/>
              <w:rPr>
                <w:color w:val="000000" w:themeColor="text1"/>
                <w:sz w:val="20"/>
                <w:szCs w:val="20"/>
                <w:lang w:val="en-US"/>
              </w:rPr>
            </w:pPr>
            <w:r w:rsidRPr="0097580B">
              <w:rPr>
                <w:color w:val="000000" w:themeColor="text1"/>
                <w:sz w:val="20"/>
                <w:szCs w:val="20"/>
                <w:lang w:val="en-US"/>
              </w:rPr>
              <w:t>(c)</w:t>
            </w:r>
            <w:r w:rsidRPr="0097580B">
              <w:rPr>
                <w:color w:val="000000" w:themeColor="text1"/>
                <w:sz w:val="20"/>
                <w:szCs w:val="20"/>
                <w:lang w:val="en-US"/>
              </w:rPr>
              <w:tab/>
              <w:t>Annex E (methyl bromide) (average 1995-1998)</w:t>
            </w:r>
          </w:p>
        </w:tc>
        <w:tc>
          <w:tcPr>
            <w:tcW w:w="909" w:type="pct"/>
            <w:tcBorders>
              <w:top w:val="nil"/>
              <w:bottom w:val="nil"/>
            </w:tcBorders>
            <w:shd w:val="clear" w:color="auto" w:fill="FFFFFF" w:themeFill="background1"/>
            <w:vAlign w:val="bottom"/>
          </w:tcPr>
          <w:p w14:paraId="47A12E4D"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53.2</w:t>
            </w:r>
          </w:p>
        </w:tc>
      </w:tr>
      <w:tr w:rsidR="0097580B" w:rsidRPr="0097580B" w14:paraId="5E0222B5" w14:textId="77777777" w:rsidTr="001F3634">
        <w:trPr>
          <w:trHeight w:val="233"/>
        </w:trPr>
        <w:tc>
          <w:tcPr>
            <w:tcW w:w="4091" w:type="pct"/>
            <w:gridSpan w:val="2"/>
            <w:tcBorders>
              <w:top w:val="nil"/>
              <w:left w:val="single" w:sz="4" w:space="0" w:color="auto"/>
              <w:bottom w:val="single" w:sz="4" w:space="0" w:color="auto"/>
              <w:right w:val="single" w:sz="4" w:space="0" w:color="auto"/>
            </w:tcBorders>
          </w:tcPr>
          <w:p w14:paraId="1ECD22CA" w14:textId="77777777" w:rsidR="0097580B" w:rsidRPr="0097580B" w:rsidRDefault="0097580B" w:rsidP="0097580B">
            <w:pPr>
              <w:tabs>
                <w:tab w:val="left" w:pos="337"/>
              </w:tabs>
              <w:spacing w:after="20"/>
              <w:jc w:val="left"/>
              <w:rPr>
                <w:color w:val="000000" w:themeColor="text1"/>
                <w:sz w:val="20"/>
                <w:szCs w:val="20"/>
                <w:lang w:val="en-US"/>
              </w:rPr>
            </w:pPr>
            <w:r w:rsidRPr="0097580B">
              <w:rPr>
                <w:sz w:val="20"/>
                <w:szCs w:val="20"/>
                <w:lang w:val="en-US"/>
              </w:rPr>
              <w:t>(d)</w:t>
            </w:r>
            <w:r w:rsidRPr="0097580B">
              <w:rPr>
                <w:sz w:val="20"/>
                <w:szCs w:val="20"/>
                <w:lang w:val="en-US"/>
              </w:rPr>
              <w:tab/>
              <w:t>Annex F (HFCs) (average 2020-2022 plus 65% of HCFC baseline)</w:t>
            </w:r>
          </w:p>
        </w:tc>
        <w:tc>
          <w:tcPr>
            <w:tcW w:w="909" w:type="pct"/>
            <w:tcBorders>
              <w:top w:val="nil"/>
              <w:bottom w:val="single" w:sz="4" w:space="0" w:color="auto"/>
            </w:tcBorders>
            <w:shd w:val="clear" w:color="auto" w:fill="FFFFFF" w:themeFill="background1"/>
            <w:vAlign w:val="bottom"/>
          </w:tcPr>
          <w:p w14:paraId="3EBC6F2F"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2,664,194</w:t>
            </w:r>
          </w:p>
        </w:tc>
      </w:tr>
      <w:tr w:rsidR="0097580B" w:rsidRPr="0097580B" w14:paraId="506879C9" w14:textId="77777777" w:rsidTr="001F3634">
        <w:trPr>
          <w:trHeight w:val="233"/>
        </w:trPr>
        <w:tc>
          <w:tcPr>
            <w:tcW w:w="4091" w:type="pct"/>
            <w:gridSpan w:val="2"/>
            <w:tcBorders>
              <w:top w:val="single" w:sz="4" w:space="0" w:color="auto"/>
              <w:left w:val="single" w:sz="4" w:space="0" w:color="auto"/>
              <w:bottom w:val="nil"/>
              <w:right w:val="single" w:sz="4" w:space="0" w:color="auto"/>
            </w:tcBorders>
          </w:tcPr>
          <w:p w14:paraId="12FA6248" w14:textId="77777777" w:rsidR="0097580B" w:rsidRPr="0097580B" w:rsidRDefault="0097580B" w:rsidP="0097580B">
            <w:pPr>
              <w:spacing w:before="20"/>
              <w:jc w:val="left"/>
              <w:rPr>
                <w:sz w:val="20"/>
                <w:szCs w:val="20"/>
                <w:lang w:val="en-US"/>
              </w:rPr>
            </w:pPr>
            <w:r w:rsidRPr="0097580B">
              <w:rPr>
                <w:sz w:val="20"/>
                <w:szCs w:val="20"/>
                <w:lang w:val="en-US"/>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2A99268B" w14:textId="77777777" w:rsidR="0097580B" w:rsidRPr="0097580B" w:rsidRDefault="0097580B" w:rsidP="0097580B">
            <w:pPr>
              <w:spacing w:before="20"/>
              <w:jc w:val="right"/>
              <w:rPr>
                <w:sz w:val="20"/>
                <w:szCs w:val="20"/>
                <w:lang w:val="en-US"/>
              </w:rPr>
            </w:pPr>
          </w:p>
        </w:tc>
      </w:tr>
      <w:tr w:rsidR="0097580B" w:rsidRPr="0097580B" w14:paraId="1C1A3263" w14:textId="77777777" w:rsidTr="001F3634">
        <w:trPr>
          <w:trHeight w:val="233"/>
        </w:trPr>
        <w:tc>
          <w:tcPr>
            <w:tcW w:w="4091" w:type="pct"/>
            <w:gridSpan w:val="2"/>
            <w:tcBorders>
              <w:top w:val="nil"/>
              <w:left w:val="single" w:sz="4" w:space="0" w:color="auto"/>
              <w:bottom w:val="nil"/>
              <w:right w:val="single" w:sz="4" w:space="0" w:color="auto"/>
            </w:tcBorders>
          </w:tcPr>
          <w:p w14:paraId="5315054F" w14:textId="77777777" w:rsidR="0097580B" w:rsidRPr="0097580B" w:rsidRDefault="0097580B" w:rsidP="0097580B">
            <w:pPr>
              <w:tabs>
                <w:tab w:val="left" w:pos="350"/>
              </w:tabs>
              <w:jc w:val="left"/>
              <w:rPr>
                <w:sz w:val="20"/>
                <w:szCs w:val="20"/>
                <w:lang w:val="en-US"/>
              </w:rPr>
            </w:pPr>
            <w:r w:rsidRPr="0097580B">
              <w:rPr>
                <w:sz w:val="20"/>
                <w:szCs w:val="20"/>
                <w:lang w:val="en-US"/>
              </w:rPr>
              <w:t>(a)</w:t>
            </w:r>
            <w:r w:rsidRPr="0097580B">
              <w:rPr>
                <w:sz w:val="20"/>
                <w:szCs w:val="20"/>
                <w:lang w:val="en-US"/>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68799A1D" w14:textId="77777777" w:rsidR="0097580B" w:rsidRPr="0097580B" w:rsidRDefault="0097580B" w:rsidP="0097580B">
            <w:pPr>
              <w:jc w:val="right"/>
              <w:rPr>
                <w:sz w:val="20"/>
                <w:szCs w:val="20"/>
                <w:lang w:val="en-US"/>
              </w:rPr>
            </w:pPr>
            <w:r w:rsidRPr="0097580B">
              <w:rPr>
                <w:sz w:val="20"/>
                <w:szCs w:val="20"/>
                <w:lang w:val="en-US"/>
              </w:rPr>
              <w:t>0.00</w:t>
            </w:r>
          </w:p>
        </w:tc>
      </w:tr>
      <w:tr w:rsidR="0097580B" w:rsidRPr="0097580B" w14:paraId="32F98765" w14:textId="77777777" w:rsidTr="001F3634">
        <w:trPr>
          <w:trHeight w:val="233"/>
        </w:trPr>
        <w:tc>
          <w:tcPr>
            <w:tcW w:w="4091" w:type="pct"/>
            <w:gridSpan w:val="2"/>
            <w:tcBorders>
              <w:top w:val="nil"/>
              <w:left w:val="single" w:sz="4" w:space="0" w:color="auto"/>
              <w:bottom w:val="nil"/>
              <w:right w:val="single" w:sz="4" w:space="0" w:color="auto"/>
            </w:tcBorders>
          </w:tcPr>
          <w:p w14:paraId="340BD05D" w14:textId="77777777" w:rsidR="0097580B" w:rsidRPr="0097580B" w:rsidRDefault="0097580B" w:rsidP="0097580B">
            <w:pPr>
              <w:tabs>
                <w:tab w:val="left" w:pos="350"/>
              </w:tabs>
              <w:jc w:val="left"/>
              <w:rPr>
                <w:sz w:val="20"/>
                <w:szCs w:val="20"/>
                <w:lang w:val="en-US"/>
              </w:rPr>
            </w:pPr>
            <w:r w:rsidRPr="0097580B">
              <w:rPr>
                <w:sz w:val="20"/>
                <w:szCs w:val="20"/>
                <w:lang w:val="en-US"/>
              </w:rPr>
              <w:t>(b)</w:t>
            </w:r>
            <w:r w:rsidRPr="0097580B">
              <w:rPr>
                <w:sz w:val="20"/>
                <w:szCs w:val="20"/>
                <w:lang w:val="en-US"/>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44555CE" w14:textId="77777777" w:rsidR="0097580B" w:rsidRPr="0097580B" w:rsidRDefault="0097580B" w:rsidP="0097580B">
            <w:pPr>
              <w:jc w:val="right"/>
              <w:rPr>
                <w:sz w:val="20"/>
                <w:szCs w:val="20"/>
                <w:lang w:val="en-US"/>
              </w:rPr>
            </w:pPr>
            <w:r w:rsidRPr="0097580B">
              <w:rPr>
                <w:sz w:val="20"/>
                <w:szCs w:val="20"/>
                <w:lang w:val="en-US"/>
              </w:rPr>
              <w:t>10.67</w:t>
            </w:r>
          </w:p>
        </w:tc>
      </w:tr>
      <w:tr w:rsidR="0097580B" w:rsidRPr="0097580B" w14:paraId="75F6F280" w14:textId="77777777" w:rsidTr="001F3634">
        <w:trPr>
          <w:trHeight w:val="233"/>
        </w:trPr>
        <w:tc>
          <w:tcPr>
            <w:tcW w:w="4091" w:type="pct"/>
            <w:gridSpan w:val="2"/>
            <w:tcBorders>
              <w:top w:val="nil"/>
              <w:left w:val="single" w:sz="4" w:space="0" w:color="auto"/>
              <w:bottom w:val="nil"/>
              <w:right w:val="single" w:sz="4" w:space="0" w:color="auto"/>
            </w:tcBorders>
          </w:tcPr>
          <w:p w14:paraId="29CBF314" w14:textId="77777777" w:rsidR="0097580B" w:rsidRPr="0097580B" w:rsidRDefault="0097580B" w:rsidP="0097580B">
            <w:pPr>
              <w:tabs>
                <w:tab w:val="left" w:pos="350"/>
              </w:tabs>
              <w:jc w:val="left"/>
              <w:rPr>
                <w:sz w:val="20"/>
                <w:szCs w:val="20"/>
                <w:lang w:val="en-US"/>
              </w:rPr>
            </w:pPr>
            <w:r w:rsidRPr="0097580B">
              <w:rPr>
                <w:sz w:val="20"/>
                <w:szCs w:val="20"/>
                <w:lang w:val="en-US"/>
              </w:rPr>
              <w:t>(c)</w:t>
            </w:r>
            <w:r w:rsidRPr="0097580B">
              <w:rPr>
                <w:sz w:val="20"/>
                <w:szCs w:val="20"/>
                <w:lang w:val="en-US"/>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10390163" w14:textId="77777777" w:rsidR="0097580B" w:rsidRPr="0097580B" w:rsidRDefault="0097580B" w:rsidP="0097580B">
            <w:pPr>
              <w:jc w:val="right"/>
              <w:rPr>
                <w:sz w:val="20"/>
                <w:szCs w:val="20"/>
                <w:lang w:val="en-US"/>
              </w:rPr>
            </w:pPr>
            <w:r w:rsidRPr="0097580B">
              <w:rPr>
                <w:sz w:val="20"/>
                <w:szCs w:val="20"/>
                <w:lang w:val="en-US"/>
              </w:rPr>
              <w:t>0.00</w:t>
            </w:r>
          </w:p>
        </w:tc>
      </w:tr>
      <w:tr w:rsidR="0097580B" w:rsidRPr="0097580B" w14:paraId="562C5452" w14:textId="77777777" w:rsidTr="001F3634">
        <w:trPr>
          <w:trHeight w:val="233"/>
        </w:trPr>
        <w:tc>
          <w:tcPr>
            <w:tcW w:w="4091" w:type="pct"/>
            <w:gridSpan w:val="2"/>
            <w:tcBorders>
              <w:top w:val="nil"/>
              <w:left w:val="single" w:sz="4" w:space="0" w:color="auto"/>
              <w:bottom w:val="nil"/>
              <w:right w:val="single" w:sz="4" w:space="0" w:color="auto"/>
            </w:tcBorders>
          </w:tcPr>
          <w:p w14:paraId="1DC219E7" w14:textId="77777777" w:rsidR="0097580B" w:rsidRPr="0097580B" w:rsidRDefault="0097580B" w:rsidP="0097580B">
            <w:pPr>
              <w:widowControl w:val="0"/>
              <w:ind w:left="6968" w:right="-535"/>
              <w:jc w:val="left"/>
              <w:rPr>
                <w:sz w:val="20"/>
                <w:szCs w:val="20"/>
                <w:lang w:val="en-US"/>
              </w:rPr>
            </w:pPr>
            <w:r w:rsidRPr="0097580B">
              <w:rPr>
                <w:sz w:val="20"/>
                <w:szCs w:val="20"/>
                <w:lang w:val="en-US"/>
              </w:rPr>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3A688112" w14:textId="77777777" w:rsidR="0097580B" w:rsidRPr="0097580B" w:rsidRDefault="0097580B" w:rsidP="0097580B">
            <w:pPr>
              <w:jc w:val="right"/>
              <w:rPr>
                <w:sz w:val="20"/>
                <w:szCs w:val="20"/>
                <w:lang w:val="en-US"/>
              </w:rPr>
            </w:pPr>
            <w:r w:rsidRPr="0097580B">
              <w:rPr>
                <w:sz w:val="20"/>
                <w:szCs w:val="20"/>
                <w:lang w:val="en-US"/>
              </w:rPr>
              <w:t>10.67</w:t>
            </w:r>
          </w:p>
        </w:tc>
      </w:tr>
      <w:tr w:rsidR="0097580B" w:rsidRPr="0097580B" w14:paraId="7F8E0984" w14:textId="77777777" w:rsidTr="001F3634">
        <w:trPr>
          <w:trHeight w:val="233"/>
        </w:trPr>
        <w:tc>
          <w:tcPr>
            <w:tcW w:w="4091" w:type="pct"/>
            <w:gridSpan w:val="2"/>
            <w:tcBorders>
              <w:top w:val="nil"/>
              <w:left w:val="single" w:sz="4" w:space="0" w:color="auto"/>
              <w:bottom w:val="single" w:sz="4" w:space="0" w:color="auto"/>
              <w:right w:val="single" w:sz="4" w:space="0" w:color="auto"/>
            </w:tcBorders>
          </w:tcPr>
          <w:p w14:paraId="7DABC43F" w14:textId="77777777" w:rsidR="0097580B" w:rsidRPr="0097580B" w:rsidRDefault="0097580B" w:rsidP="0097580B">
            <w:pPr>
              <w:tabs>
                <w:tab w:val="left" w:pos="338"/>
              </w:tabs>
              <w:jc w:val="left"/>
              <w:rPr>
                <w:sz w:val="20"/>
                <w:szCs w:val="20"/>
                <w:lang w:val="en-US"/>
              </w:rPr>
            </w:pPr>
            <w:r w:rsidRPr="0097580B">
              <w:rPr>
                <w:sz w:val="20"/>
                <w:szCs w:val="20"/>
                <w:lang w:val="en-US"/>
              </w:rPr>
              <w:t>(d)</w:t>
            </w:r>
            <w:r w:rsidRPr="0097580B">
              <w:rPr>
                <w:sz w:val="20"/>
                <w:szCs w:val="20"/>
                <w:lang w:val="en-US"/>
              </w:rPr>
              <w:tab/>
              <w:t>Annex F (HFCs) (CO</w:t>
            </w:r>
            <w:r w:rsidRPr="0097580B">
              <w:rPr>
                <w:sz w:val="20"/>
                <w:szCs w:val="20"/>
                <w:vertAlign w:val="subscript"/>
                <w:lang w:val="en-US"/>
              </w:rPr>
              <w:t>2</w:t>
            </w:r>
            <w:r w:rsidRPr="0097580B">
              <w:rPr>
                <w:sz w:val="20"/>
                <w:szCs w:val="20"/>
                <w:lang w:val="en-US"/>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4194ABC2" w14:textId="77777777" w:rsidR="0097580B" w:rsidRPr="0097580B" w:rsidRDefault="0097580B" w:rsidP="0097580B">
            <w:pPr>
              <w:jc w:val="right"/>
              <w:rPr>
                <w:sz w:val="20"/>
                <w:szCs w:val="20"/>
                <w:lang w:val="en-US"/>
              </w:rPr>
            </w:pPr>
            <w:r w:rsidRPr="0097580B">
              <w:rPr>
                <w:sz w:val="20"/>
                <w:szCs w:val="20"/>
                <w:lang w:val="en-US"/>
              </w:rPr>
              <w:t>1,930,179</w:t>
            </w:r>
          </w:p>
        </w:tc>
      </w:tr>
      <w:tr w:rsidR="0097580B" w:rsidRPr="0097580B" w14:paraId="1D6BF70F" w14:textId="77777777" w:rsidTr="001F3634">
        <w:trPr>
          <w:trHeight w:val="233"/>
        </w:trPr>
        <w:tc>
          <w:tcPr>
            <w:tcW w:w="4091" w:type="pct"/>
            <w:gridSpan w:val="2"/>
            <w:tcBorders>
              <w:top w:val="nil"/>
              <w:left w:val="single" w:sz="4" w:space="0" w:color="auto"/>
              <w:bottom w:val="single" w:sz="4" w:space="0" w:color="auto"/>
              <w:right w:val="single" w:sz="4" w:space="0" w:color="auto"/>
            </w:tcBorders>
          </w:tcPr>
          <w:p w14:paraId="070FF735" w14:textId="77777777" w:rsidR="0097580B" w:rsidRPr="0097580B" w:rsidRDefault="0097580B" w:rsidP="0097580B">
            <w:pPr>
              <w:jc w:val="left"/>
              <w:rPr>
                <w:sz w:val="20"/>
                <w:szCs w:val="20"/>
                <w:lang w:val="en-US"/>
              </w:rPr>
            </w:pPr>
            <w:r w:rsidRPr="0097580B">
              <w:rPr>
                <w:sz w:val="20"/>
                <w:szCs w:val="20"/>
                <w:lang w:val="en-US"/>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0A8B4F40" w14:textId="77777777" w:rsidR="0097580B" w:rsidRPr="0097580B" w:rsidRDefault="0097580B" w:rsidP="0097580B">
            <w:pPr>
              <w:jc w:val="right"/>
              <w:rPr>
                <w:sz w:val="20"/>
                <w:szCs w:val="20"/>
                <w:lang w:val="en-US"/>
              </w:rPr>
            </w:pPr>
            <w:r w:rsidRPr="0097580B">
              <w:rPr>
                <w:sz w:val="20"/>
                <w:szCs w:val="20"/>
                <w:lang w:val="en-US"/>
              </w:rPr>
              <w:t>2022</w:t>
            </w:r>
          </w:p>
        </w:tc>
      </w:tr>
      <w:tr w:rsidR="0097580B" w:rsidRPr="0097580B" w14:paraId="7A489E2F" w14:textId="77777777" w:rsidTr="001F3634">
        <w:trPr>
          <w:trHeight w:val="233"/>
        </w:trPr>
        <w:tc>
          <w:tcPr>
            <w:tcW w:w="4091" w:type="pct"/>
            <w:gridSpan w:val="2"/>
            <w:tcBorders>
              <w:top w:val="single" w:sz="4" w:space="0" w:color="auto"/>
            </w:tcBorders>
          </w:tcPr>
          <w:p w14:paraId="51F1C5C0" w14:textId="77777777" w:rsidR="0097580B" w:rsidRPr="0097580B" w:rsidRDefault="0097580B" w:rsidP="0097580B">
            <w:pPr>
              <w:keepNext/>
              <w:jc w:val="left"/>
              <w:rPr>
                <w:color w:val="000000" w:themeColor="text1"/>
                <w:sz w:val="20"/>
                <w:szCs w:val="20"/>
                <w:lang w:val="en-US"/>
              </w:rPr>
            </w:pPr>
            <w:r w:rsidRPr="0097580B">
              <w:rPr>
                <w:color w:val="000000" w:themeColor="text1"/>
                <w:sz w:val="20"/>
                <w:szCs w:val="20"/>
                <w:lang w:val="en-US"/>
              </w:rPr>
              <w:t>Amount approved for projects (as at December 2023) (US $):</w:t>
            </w:r>
          </w:p>
        </w:tc>
        <w:tc>
          <w:tcPr>
            <w:tcW w:w="909" w:type="pct"/>
            <w:tcBorders>
              <w:top w:val="single" w:sz="4" w:space="0" w:color="auto"/>
            </w:tcBorders>
            <w:shd w:val="clear" w:color="auto" w:fill="auto"/>
            <w:vAlign w:val="bottom"/>
          </w:tcPr>
          <w:p w14:paraId="433C45A5"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5,237,838</w:t>
            </w:r>
          </w:p>
        </w:tc>
      </w:tr>
      <w:tr w:rsidR="0097580B" w:rsidRPr="0097580B" w14:paraId="08F6E168" w14:textId="77777777" w:rsidTr="001F3634">
        <w:trPr>
          <w:trHeight w:val="233"/>
        </w:trPr>
        <w:tc>
          <w:tcPr>
            <w:tcW w:w="4091" w:type="pct"/>
            <w:gridSpan w:val="2"/>
          </w:tcPr>
          <w:p w14:paraId="4EE969B5" w14:textId="77777777" w:rsidR="0097580B" w:rsidRPr="0097580B" w:rsidRDefault="0097580B" w:rsidP="0097580B">
            <w:pPr>
              <w:keepNext/>
              <w:jc w:val="left"/>
              <w:rPr>
                <w:color w:val="000000" w:themeColor="text1"/>
                <w:sz w:val="20"/>
                <w:szCs w:val="20"/>
                <w:lang w:val="en-US"/>
              </w:rPr>
            </w:pPr>
            <w:r w:rsidRPr="0097580B">
              <w:rPr>
                <w:color w:val="000000" w:themeColor="text1"/>
                <w:sz w:val="20"/>
                <w:szCs w:val="20"/>
                <w:lang w:val="en-US"/>
              </w:rPr>
              <w:t>Amount disbursed (as at December 2022) (US $):</w:t>
            </w:r>
          </w:p>
        </w:tc>
        <w:tc>
          <w:tcPr>
            <w:tcW w:w="909" w:type="pct"/>
            <w:shd w:val="clear" w:color="auto" w:fill="auto"/>
          </w:tcPr>
          <w:p w14:paraId="6B892FAD"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4,585,718</w:t>
            </w:r>
          </w:p>
        </w:tc>
      </w:tr>
      <w:tr w:rsidR="0097580B" w:rsidRPr="0097580B" w14:paraId="396214B5" w14:textId="77777777" w:rsidTr="001F3634">
        <w:trPr>
          <w:trHeight w:val="233"/>
        </w:trPr>
        <w:tc>
          <w:tcPr>
            <w:tcW w:w="4091" w:type="pct"/>
            <w:gridSpan w:val="2"/>
          </w:tcPr>
          <w:p w14:paraId="02321971" w14:textId="77777777" w:rsidR="0097580B" w:rsidRPr="0097580B" w:rsidRDefault="0097580B" w:rsidP="0097580B">
            <w:pPr>
              <w:keepNext/>
              <w:jc w:val="left"/>
              <w:rPr>
                <w:color w:val="000000" w:themeColor="text1"/>
                <w:sz w:val="20"/>
                <w:szCs w:val="20"/>
                <w:lang w:val="en-US"/>
              </w:rPr>
            </w:pPr>
            <w:r w:rsidRPr="0097580B">
              <w:rPr>
                <w:color w:val="000000" w:themeColor="text1"/>
                <w:sz w:val="20"/>
                <w:szCs w:val="20"/>
                <w:lang w:val="en-US"/>
              </w:rPr>
              <w:t>ODS to be phased out (as at December 2023) (ODP tonnes):</w:t>
            </w:r>
          </w:p>
        </w:tc>
        <w:tc>
          <w:tcPr>
            <w:tcW w:w="909" w:type="pct"/>
            <w:shd w:val="clear" w:color="auto" w:fill="auto"/>
            <w:vAlign w:val="bottom"/>
          </w:tcPr>
          <w:p w14:paraId="5706C28A"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196.3</w:t>
            </w:r>
          </w:p>
        </w:tc>
      </w:tr>
      <w:tr w:rsidR="0097580B" w:rsidRPr="0097580B" w14:paraId="49D41C97" w14:textId="77777777" w:rsidTr="001F3634">
        <w:trPr>
          <w:trHeight w:val="233"/>
        </w:trPr>
        <w:tc>
          <w:tcPr>
            <w:tcW w:w="4091" w:type="pct"/>
            <w:gridSpan w:val="2"/>
          </w:tcPr>
          <w:p w14:paraId="02C135CE" w14:textId="77777777" w:rsidR="0097580B" w:rsidRPr="0097580B" w:rsidRDefault="0097580B" w:rsidP="0097580B">
            <w:pPr>
              <w:keepNext/>
              <w:jc w:val="left"/>
              <w:rPr>
                <w:color w:val="000000" w:themeColor="text1"/>
                <w:sz w:val="20"/>
                <w:szCs w:val="20"/>
                <w:lang w:val="en-US"/>
              </w:rPr>
            </w:pPr>
            <w:r w:rsidRPr="0097580B">
              <w:rPr>
                <w:color w:val="000000" w:themeColor="text1"/>
                <w:sz w:val="20"/>
                <w:szCs w:val="20"/>
                <w:lang w:val="en-US"/>
              </w:rPr>
              <w:t>ODS phased out (as at December 2022) (ODP tonnes):</w:t>
            </w:r>
          </w:p>
        </w:tc>
        <w:tc>
          <w:tcPr>
            <w:tcW w:w="909" w:type="pct"/>
            <w:shd w:val="clear" w:color="auto" w:fill="auto"/>
          </w:tcPr>
          <w:p w14:paraId="4939CF57"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148.1</w:t>
            </w:r>
          </w:p>
        </w:tc>
      </w:tr>
    </w:tbl>
    <w:p w14:paraId="6959B17B" w14:textId="77777777" w:rsidR="0097580B" w:rsidRPr="0097580B" w:rsidRDefault="0097580B" w:rsidP="0097580B">
      <w:pPr>
        <w:rPr>
          <w:color w:val="000000" w:themeColor="text1"/>
          <w:lang w:val="en-US"/>
        </w:rPr>
      </w:pPr>
    </w:p>
    <w:p w14:paraId="30FAB9B7" w14:textId="77777777" w:rsidR="0097580B" w:rsidRPr="0097580B" w:rsidRDefault="0097580B" w:rsidP="0097580B">
      <w:pPr>
        <w:keepNext/>
        <w:keepLines/>
        <w:numPr>
          <w:ilvl w:val="0"/>
          <w:numId w:val="1"/>
        </w:numPr>
        <w:tabs>
          <w:tab w:val="clear" w:pos="0"/>
        </w:tabs>
        <w:spacing w:after="240"/>
        <w:outlineLvl w:val="0"/>
        <w:rPr>
          <w:color w:val="000000" w:themeColor="text1"/>
          <w:lang w:val="en-US"/>
        </w:rPr>
      </w:pPr>
      <w:r w:rsidRPr="0097580B">
        <w:rPr>
          <w:color w:val="000000" w:themeColor="text1"/>
          <w:lang w:val="en-US"/>
        </w:rPr>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97580B" w:rsidRPr="0097580B" w14:paraId="7447A251" w14:textId="77777777" w:rsidTr="001F3634">
        <w:tc>
          <w:tcPr>
            <w:tcW w:w="4089" w:type="pct"/>
            <w:tcBorders>
              <w:bottom w:val="single" w:sz="4" w:space="0" w:color="auto"/>
            </w:tcBorders>
            <w:shd w:val="clear" w:color="auto" w:fill="auto"/>
          </w:tcPr>
          <w:p w14:paraId="1DB368E4" w14:textId="77777777" w:rsidR="0097580B" w:rsidRPr="0097580B" w:rsidRDefault="0097580B" w:rsidP="0097580B">
            <w:pPr>
              <w:keepNext/>
              <w:jc w:val="left"/>
              <w:rPr>
                <w:b/>
                <w:sz w:val="20"/>
                <w:szCs w:val="20"/>
                <w:lang w:val="en-US"/>
              </w:rPr>
            </w:pPr>
            <w:r w:rsidRPr="0097580B">
              <w:rPr>
                <w:b/>
                <w:sz w:val="20"/>
                <w:szCs w:val="20"/>
                <w:lang w:val="en-US"/>
              </w:rPr>
              <w:t>Summary of activities</w:t>
            </w:r>
          </w:p>
          <w:p w14:paraId="06CBAA47" w14:textId="77777777" w:rsidR="0097580B" w:rsidRPr="0097580B" w:rsidRDefault="0097580B" w:rsidP="0097580B">
            <w:pPr>
              <w:keepNext/>
              <w:jc w:val="left"/>
              <w:rPr>
                <w:b/>
                <w:sz w:val="20"/>
                <w:szCs w:val="20"/>
                <w:lang w:val="en-US"/>
              </w:rPr>
            </w:pPr>
          </w:p>
        </w:tc>
        <w:tc>
          <w:tcPr>
            <w:tcW w:w="911" w:type="pct"/>
            <w:tcBorders>
              <w:bottom w:val="single" w:sz="4" w:space="0" w:color="auto"/>
            </w:tcBorders>
          </w:tcPr>
          <w:p w14:paraId="4E502927" w14:textId="77777777" w:rsidR="0097580B" w:rsidRPr="0097580B" w:rsidRDefault="0097580B" w:rsidP="0097580B">
            <w:pPr>
              <w:keepNext/>
              <w:jc w:val="center"/>
              <w:rPr>
                <w:b/>
                <w:sz w:val="20"/>
                <w:szCs w:val="20"/>
                <w:lang w:val="en-US"/>
              </w:rPr>
            </w:pPr>
            <w:r w:rsidRPr="0097580B">
              <w:rPr>
                <w:b/>
                <w:sz w:val="20"/>
                <w:szCs w:val="20"/>
                <w:lang w:val="en-US"/>
              </w:rPr>
              <w:t>Funds approved (US $)</w:t>
            </w:r>
          </w:p>
        </w:tc>
      </w:tr>
      <w:tr w:rsidR="0097580B" w:rsidRPr="0097580B" w14:paraId="0A38ED35" w14:textId="77777777" w:rsidTr="001F3634">
        <w:tc>
          <w:tcPr>
            <w:tcW w:w="4089" w:type="pct"/>
            <w:tcBorders>
              <w:top w:val="single" w:sz="4" w:space="0" w:color="auto"/>
              <w:left w:val="single" w:sz="4" w:space="0" w:color="auto"/>
              <w:bottom w:val="single" w:sz="4" w:space="0" w:color="auto"/>
              <w:right w:val="single" w:sz="4" w:space="0" w:color="auto"/>
            </w:tcBorders>
          </w:tcPr>
          <w:p w14:paraId="7B2B05DE" w14:textId="77777777" w:rsidR="0097580B" w:rsidRPr="0097580B" w:rsidRDefault="0097580B" w:rsidP="0097580B">
            <w:pPr>
              <w:keepNext/>
              <w:ind w:left="337" w:hanging="337"/>
              <w:jc w:val="left"/>
              <w:rPr>
                <w:sz w:val="20"/>
                <w:szCs w:val="20"/>
                <w:lang w:val="en-US"/>
              </w:rPr>
            </w:pPr>
            <w:r w:rsidRPr="0097580B">
              <w:rPr>
                <w:sz w:val="20"/>
                <w:szCs w:val="20"/>
                <w:lang w:val="en-US"/>
              </w:rPr>
              <w:t>(a)</w:t>
            </w:r>
            <w:r w:rsidRPr="0097580B">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C8D0D02" w14:textId="77777777" w:rsidR="0097580B" w:rsidRPr="0097580B" w:rsidRDefault="0097580B" w:rsidP="0097580B">
            <w:pPr>
              <w:keepNext/>
              <w:jc w:val="right"/>
              <w:rPr>
                <w:sz w:val="20"/>
                <w:szCs w:val="20"/>
                <w:lang w:val="en-US"/>
              </w:rPr>
            </w:pPr>
            <w:r w:rsidRPr="0097580B">
              <w:rPr>
                <w:sz w:val="20"/>
                <w:szCs w:val="20"/>
                <w:lang w:val="en-US"/>
              </w:rPr>
              <w:t>915,763</w:t>
            </w:r>
          </w:p>
        </w:tc>
      </w:tr>
      <w:tr w:rsidR="0097580B" w:rsidRPr="0097580B" w14:paraId="60B6E656" w14:textId="77777777" w:rsidTr="001F3634">
        <w:tc>
          <w:tcPr>
            <w:tcW w:w="4089" w:type="pct"/>
            <w:tcBorders>
              <w:top w:val="single" w:sz="4" w:space="0" w:color="auto"/>
              <w:left w:val="single" w:sz="4" w:space="0" w:color="auto"/>
              <w:bottom w:val="single" w:sz="4" w:space="0" w:color="auto"/>
              <w:right w:val="single" w:sz="4" w:space="0" w:color="auto"/>
            </w:tcBorders>
          </w:tcPr>
          <w:p w14:paraId="44F0B7CF" w14:textId="77777777" w:rsidR="0097580B" w:rsidRPr="0097580B" w:rsidRDefault="0097580B" w:rsidP="0097580B">
            <w:pPr>
              <w:widowControl w:val="0"/>
              <w:ind w:left="337" w:hanging="337"/>
              <w:rPr>
                <w:sz w:val="20"/>
                <w:szCs w:val="20"/>
                <w:lang w:val="en-US"/>
              </w:rPr>
            </w:pPr>
            <w:r w:rsidRPr="0097580B">
              <w:rPr>
                <w:sz w:val="20"/>
                <w:szCs w:val="20"/>
                <w:lang w:val="en-US"/>
              </w:rPr>
              <w:t>(b)</w:t>
            </w:r>
            <w:r w:rsidRPr="0097580B">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1C86AD2" w14:textId="77777777" w:rsidR="0097580B" w:rsidRPr="0097580B" w:rsidRDefault="0097580B" w:rsidP="0097580B">
            <w:pPr>
              <w:widowControl w:val="0"/>
              <w:jc w:val="right"/>
              <w:rPr>
                <w:sz w:val="20"/>
                <w:szCs w:val="20"/>
                <w:lang w:val="en-US"/>
              </w:rPr>
            </w:pPr>
            <w:r w:rsidRPr="0097580B">
              <w:rPr>
                <w:sz w:val="20"/>
                <w:szCs w:val="20"/>
                <w:lang w:val="en-US"/>
              </w:rPr>
              <w:t>2,305,629</w:t>
            </w:r>
          </w:p>
        </w:tc>
      </w:tr>
      <w:tr w:rsidR="0097580B" w:rsidRPr="0097580B" w14:paraId="141C4985" w14:textId="77777777" w:rsidTr="001F3634">
        <w:tc>
          <w:tcPr>
            <w:tcW w:w="4089" w:type="pct"/>
            <w:tcBorders>
              <w:top w:val="single" w:sz="4" w:space="0" w:color="auto"/>
              <w:left w:val="single" w:sz="4" w:space="0" w:color="auto"/>
              <w:bottom w:val="single" w:sz="4" w:space="0" w:color="auto"/>
              <w:right w:val="single" w:sz="4" w:space="0" w:color="auto"/>
            </w:tcBorders>
          </w:tcPr>
          <w:p w14:paraId="63AF483B" w14:textId="77777777" w:rsidR="0097580B" w:rsidRPr="0097580B" w:rsidRDefault="0097580B" w:rsidP="0097580B">
            <w:pPr>
              <w:widowControl w:val="0"/>
              <w:ind w:left="337" w:hanging="337"/>
              <w:rPr>
                <w:sz w:val="20"/>
                <w:szCs w:val="20"/>
                <w:lang w:val="en-US"/>
              </w:rPr>
            </w:pPr>
            <w:r w:rsidRPr="0097580B">
              <w:rPr>
                <w:sz w:val="20"/>
                <w:szCs w:val="20"/>
                <w:lang w:val="en-US"/>
              </w:rPr>
              <w:t>(c)</w:t>
            </w:r>
            <w:r w:rsidRPr="0097580B">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672FB37" w14:textId="77777777" w:rsidR="0097580B" w:rsidRPr="0097580B" w:rsidRDefault="0097580B" w:rsidP="0097580B">
            <w:pPr>
              <w:widowControl w:val="0"/>
              <w:jc w:val="right"/>
              <w:rPr>
                <w:sz w:val="20"/>
                <w:szCs w:val="20"/>
                <w:lang w:val="en-US"/>
              </w:rPr>
            </w:pPr>
            <w:r w:rsidRPr="0097580B">
              <w:rPr>
                <w:sz w:val="20"/>
                <w:szCs w:val="20"/>
                <w:lang w:val="en-US"/>
              </w:rPr>
              <w:t>2,016,447</w:t>
            </w:r>
          </w:p>
        </w:tc>
      </w:tr>
      <w:tr w:rsidR="0097580B" w:rsidRPr="0097580B" w14:paraId="7FDFF4FF" w14:textId="77777777" w:rsidTr="001F3634">
        <w:tc>
          <w:tcPr>
            <w:tcW w:w="4089" w:type="pct"/>
            <w:tcBorders>
              <w:top w:val="single" w:sz="4" w:space="0" w:color="auto"/>
              <w:left w:val="single" w:sz="4" w:space="0" w:color="auto"/>
              <w:bottom w:val="single" w:sz="4" w:space="0" w:color="auto"/>
              <w:right w:val="single" w:sz="4" w:space="0" w:color="auto"/>
            </w:tcBorders>
            <w:shd w:val="clear" w:color="auto" w:fill="auto"/>
          </w:tcPr>
          <w:p w14:paraId="1C3D334F" w14:textId="77777777" w:rsidR="0097580B" w:rsidRPr="0097580B" w:rsidRDefault="0097580B" w:rsidP="0097580B">
            <w:pPr>
              <w:widowControl w:val="0"/>
              <w:ind w:left="-109"/>
              <w:jc w:val="right"/>
              <w:rPr>
                <w:sz w:val="20"/>
                <w:szCs w:val="20"/>
                <w:highlight w:val="yellow"/>
                <w:lang w:val="en-US"/>
              </w:rPr>
            </w:pPr>
            <w:r w:rsidRPr="0097580B">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2E615D1" w14:textId="77777777" w:rsidR="0097580B" w:rsidRPr="0097580B" w:rsidRDefault="0097580B" w:rsidP="0097580B">
            <w:pPr>
              <w:widowControl w:val="0"/>
              <w:jc w:val="right"/>
              <w:rPr>
                <w:sz w:val="20"/>
                <w:szCs w:val="20"/>
                <w:lang w:val="en-US"/>
              </w:rPr>
            </w:pPr>
            <w:r w:rsidRPr="0097580B">
              <w:rPr>
                <w:sz w:val="20"/>
                <w:szCs w:val="20"/>
                <w:lang w:val="en-US"/>
              </w:rPr>
              <w:t>5,237,838</w:t>
            </w:r>
          </w:p>
        </w:tc>
      </w:tr>
      <w:tr w:rsidR="0097580B" w:rsidRPr="0097580B" w14:paraId="0E287830" w14:textId="77777777" w:rsidTr="001F3634">
        <w:trPr>
          <w:trHeight w:val="143"/>
        </w:trPr>
        <w:tc>
          <w:tcPr>
            <w:tcW w:w="4089" w:type="pct"/>
            <w:tcBorders>
              <w:top w:val="single" w:sz="4" w:space="0" w:color="auto"/>
              <w:left w:val="single" w:sz="4" w:space="0" w:color="auto"/>
              <w:bottom w:val="single" w:sz="4" w:space="0" w:color="auto"/>
              <w:right w:val="single" w:sz="4" w:space="0" w:color="auto"/>
            </w:tcBorders>
          </w:tcPr>
          <w:p w14:paraId="4DC6E76D" w14:textId="77777777" w:rsidR="0097580B" w:rsidRPr="0097580B" w:rsidRDefault="0097580B" w:rsidP="0097580B">
            <w:pPr>
              <w:widowControl w:val="0"/>
              <w:ind w:left="337" w:hanging="337"/>
              <w:rPr>
                <w:sz w:val="20"/>
                <w:szCs w:val="20"/>
                <w:lang w:val="en-US"/>
              </w:rPr>
            </w:pPr>
            <w:r w:rsidRPr="0097580B">
              <w:rPr>
                <w:sz w:val="20"/>
                <w:szCs w:val="20"/>
                <w:lang w:val="en-US"/>
              </w:rPr>
              <w:t>(d)</w:t>
            </w:r>
            <w:r w:rsidRPr="0097580B">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2A92620" w14:textId="77777777" w:rsidR="0097580B" w:rsidRPr="0097580B" w:rsidRDefault="0097580B" w:rsidP="0097580B">
            <w:pPr>
              <w:widowControl w:val="0"/>
              <w:jc w:val="right"/>
              <w:rPr>
                <w:sz w:val="20"/>
                <w:szCs w:val="20"/>
                <w:lang w:val="en-US"/>
              </w:rPr>
            </w:pPr>
            <w:r w:rsidRPr="0097580B">
              <w:rPr>
                <w:sz w:val="20"/>
                <w:szCs w:val="20"/>
                <w:lang w:val="en-US"/>
              </w:rPr>
              <w:t>150,000</w:t>
            </w:r>
          </w:p>
        </w:tc>
      </w:tr>
    </w:tbl>
    <w:p w14:paraId="419785C1" w14:textId="77777777" w:rsidR="0097580B" w:rsidRPr="0097580B" w:rsidRDefault="0097580B" w:rsidP="0097580B">
      <w:pPr>
        <w:keepNext/>
        <w:keepLines/>
        <w:outlineLvl w:val="0"/>
        <w:rPr>
          <w:color w:val="000000" w:themeColor="text1"/>
          <w:lang w:val="en-US"/>
        </w:rPr>
      </w:pPr>
    </w:p>
    <w:p w14:paraId="460931B3" w14:textId="77777777" w:rsidR="0097580B" w:rsidRPr="0097580B" w:rsidRDefault="0097580B" w:rsidP="0097580B">
      <w:pPr>
        <w:spacing w:after="240"/>
        <w:outlineLvl w:val="0"/>
        <w:rPr>
          <w:u w:val="single"/>
          <w:lang w:val="en-US"/>
        </w:rPr>
      </w:pPr>
      <w:r w:rsidRPr="0097580B">
        <w:rPr>
          <w:u w:val="single"/>
          <w:lang w:val="en-US"/>
        </w:rPr>
        <w:t>Progress report</w:t>
      </w:r>
    </w:p>
    <w:p w14:paraId="69C4742B" w14:textId="77777777" w:rsidR="0097580B" w:rsidRPr="0097580B" w:rsidRDefault="0097580B" w:rsidP="0097580B">
      <w:pPr>
        <w:numPr>
          <w:ilvl w:val="0"/>
          <w:numId w:val="1"/>
        </w:numPr>
        <w:spacing w:after="240"/>
        <w:outlineLvl w:val="0"/>
        <w:rPr>
          <w:lang w:val="en-US"/>
        </w:rPr>
      </w:pPr>
      <w:r w:rsidRPr="0097580B">
        <w:rPr>
          <w:lang w:val="en-US"/>
        </w:rPr>
        <w:t>Senegal's national ozone unit (NOU) successfully implemented phase XIV of the institutional strengthening (IS) project, fully achieving six out of seven performance indicators. The NOU collected import data on ozone-depleting substances (ODS) and hydrofluorocarbons (HFCs) and submitted comprehensive country program and Article 7 data. Annual meetings with stakeholders, including the National Ozone Committee, were conducted to ensure efficient coordination. The NOU organized training sessions for 150 refrigeration and air</w:t>
      </w:r>
      <w:r w:rsidRPr="0097580B">
        <w:rPr>
          <w:lang w:val="en-US"/>
        </w:rPr>
        <w:noBreakHyphen/>
        <w:t>conditioning (RAC) technicians and 125 customs officers. Ongoing efforts were focused on raising awareness about HCFC alternatives, relevant legislation, and regulatory frameworks. Additionally, Senegal participated in observing Ozone Day and engaged in Protocol-related meetings.</w:t>
      </w:r>
    </w:p>
    <w:p w14:paraId="30A99526" w14:textId="77777777" w:rsidR="0097580B" w:rsidRPr="0097580B" w:rsidRDefault="0097580B" w:rsidP="0097580B">
      <w:pPr>
        <w:spacing w:after="240"/>
        <w:outlineLvl w:val="0"/>
        <w:rPr>
          <w:u w:val="single"/>
          <w:lang w:val="en-US"/>
        </w:rPr>
      </w:pPr>
      <w:r w:rsidRPr="0097580B">
        <w:rPr>
          <w:u w:val="single"/>
          <w:lang w:val="en-US"/>
        </w:rPr>
        <w:t>Plan of action</w:t>
      </w:r>
    </w:p>
    <w:p w14:paraId="74CBB27C" w14:textId="77777777" w:rsidR="0097580B" w:rsidRPr="0097580B" w:rsidRDefault="0097580B" w:rsidP="0097580B">
      <w:pPr>
        <w:numPr>
          <w:ilvl w:val="0"/>
          <w:numId w:val="1"/>
        </w:numPr>
        <w:spacing w:after="240"/>
        <w:outlineLvl w:val="0"/>
        <w:rPr>
          <w:lang w:val="en-US"/>
        </w:rPr>
      </w:pPr>
      <w:r w:rsidRPr="0097580B">
        <w:rPr>
          <w:lang w:val="en-US"/>
        </w:rPr>
        <w:t xml:space="preserve">Under phase XV of the IS project, the NOU will concentrate on: continuing information dissemination and awareness activities; coordinating the implementation of stage II of the HCFC phase-out management plan (HPMP); promoting and enforcing the licensing and quota system, providing importers with annual quota information; working with customs to monitor the legal trade of ODS/HFC; establishing the technician certification program; sustaining monitoring and evaluation efforts; conducting annual stakeholder workshops to promote low-GWP HCFC alternatives; timely data collection and reporting to </w:t>
      </w:r>
      <w:r w:rsidRPr="0097580B">
        <w:rPr>
          <w:lang w:val="en-US"/>
        </w:rPr>
        <w:lastRenderedPageBreak/>
        <w:t>the Ozone and Fund Secretariats; preparation of the Kigali HFC implementation Plan (KIP) strategy; and continuing its efforts to integrate gender mainstreaming into the implementation of the IS project.</w:t>
      </w:r>
    </w:p>
    <w:p w14:paraId="458B3D87" w14:textId="77777777" w:rsidR="0097580B" w:rsidRPr="0097580B" w:rsidRDefault="0097580B" w:rsidP="0097580B">
      <w:pPr>
        <w:spacing w:after="240"/>
        <w:outlineLvl w:val="0"/>
        <w:rPr>
          <w:u w:val="single"/>
          <w:lang w:val="en-US"/>
        </w:rPr>
      </w:pPr>
      <w:r w:rsidRPr="0097580B">
        <w:rPr>
          <w:u w:val="single"/>
          <w:lang w:val="en-US"/>
        </w:rPr>
        <w:t>Sustainability and risk assessment</w:t>
      </w:r>
    </w:p>
    <w:p w14:paraId="09C42EE6" w14:textId="77777777" w:rsidR="0097580B" w:rsidRPr="0097580B" w:rsidRDefault="0097580B" w:rsidP="0097580B">
      <w:pPr>
        <w:numPr>
          <w:ilvl w:val="0"/>
          <w:numId w:val="1"/>
        </w:numPr>
        <w:spacing w:after="240"/>
        <w:outlineLvl w:val="0"/>
        <w:rPr>
          <w:lang w:val="en-US"/>
        </w:rPr>
      </w:pPr>
      <w:r w:rsidRPr="0097580B">
        <w:rPr>
          <w:lang w:val="en-US"/>
        </w:rPr>
        <w:t>The successful implementation of the IS project in Senegal relies on stable funding from the Multilateral Fund. Active participation from stakeholders, relevant associations, ministries, and agencies is crucial for developing recommendations and amendments to laws and regulations and conducting public awareness and promotional activities. The NOU consistently follows the guidance of the National Ozone Steering Committee, comprising the ministries involved, the RAC sector, and other relevant agencies.</w:t>
      </w:r>
    </w:p>
    <w:p w14:paraId="51344330" w14:textId="77777777" w:rsidR="0097580B" w:rsidRPr="0097580B" w:rsidRDefault="0097580B" w:rsidP="0097580B">
      <w:pPr>
        <w:keepNext/>
        <w:spacing w:after="120"/>
        <w:rPr>
          <w:b/>
          <w:lang w:val="en-US"/>
        </w:rPr>
      </w:pPr>
      <w:r w:rsidRPr="0097580B">
        <w:rPr>
          <w:b/>
          <w:lang w:val="en-US"/>
        </w:rPr>
        <w:t xml:space="preserve">South Africa: Request for institutional strengthening project </w:t>
      </w:r>
    </w:p>
    <w:tbl>
      <w:tblPr>
        <w:tblStyle w:val="TableGrid43"/>
        <w:tblW w:w="5000" w:type="pct"/>
        <w:jc w:val="center"/>
        <w:tblLook w:val="01E0" w:firstRow="1" w:lastRow="1" w:firstColumn="1" w:lastColumn="1" w:noHBand="0" w:noVBand="0"/>
      </w:tblPr>
      <w:tblGrid>
        <w:gridCol w:w="7777"/>
        <w:gridCol w:w="1573"/>
      </w:tblGrid>
      <w:tr w:rsidR="0097580B" w:rsidRPr="0097580B" w14:paraId="2878946D" w14:textId="77777777" w:rsidTr="001F3634">
        <w:trPr>
          <w:trHeight w:val="458"/>
          <w:tblHeader/>
          <w:jc w:val="center"/>
        </w:trPr>
        <w:tc>
          <w:tcPr>
            <w:tcW w:w="4159" w:type="pct"/>
            <w:tcBorders>
              <w:bottom w:val="single" w:sz="4" w:space="0" w:color="auto"/>
            </w:tcBorders>
          </w:tcPr>
          <w:p w14:paraId="5D025876" w14:textId="77777777" w:rsidR="0097580B" w:rsidRPr="0097580B" w:rsidRDefault="0097580B" w:rsidP="0097580B">
            <w:pPr>
              <w:keepNext/>
              <w:rPr>
                <w:b/>
                <w:sz w:val="20"/>
                <w:szCs w:val="20"/>
                <w:lang w:val="en-US"/>
              </w:rPr>
            </w:pPr>
            <w:r w:rsidRPr="0097580B">
              <w:rPr>
                <w:b/>
                <w:sz w:val="20"/>
                <w:szCs w:val="20"/>
                <w:lang w:val="en-US"/>
              </w:rPr>
              <w:t>Summary of the project and country profile</w:t>
            </w:r>
          </w:p>
          <w:p w14:paraId="3E088068" w14:textId="77777777" w:rsidR="0097580B" w:rsidRPr="0097580B" w:rsidRDefault="0097580B" w:rsidP="0097580B">
            <w:pPr>
              <w:keepNext/>
              <w:rPr>
                <w:b/>
                <w:sz w:val="20"/>
                <w:szCs w:val="20"/>
                <w:lang w:val="en-US"/>
              </w:rPr>
            </w:pPr>
          </w:p>
        </w:tc>
        <w:tc>
          <w:tcPr>
            <w:tcW w:w="841" w:type="pct"/>
          </w:tcPr>
          <w:p w14:paraId="6732F1F1" w14:textId="77777777" w:rsidR="0097580B" w:rsidRPr="0097580B" w:rsidRDefault="0097580B" w:rsidP="0097580B">
            <w:pPr>
              <w:keepNext/>
              <w:jc w:val="right"/>
              <w:rPr>
                <w:b/>
                <w:sz w:val="20"/>
                <w:szCs w:val="20"/>
                <w:lang w:val="en-US"/>
              </w:rPr>
            </w:pPr>
          </w:p>
        </w:tc>
      </w:tr>
      <w:tr w:rsidR="0097580B" w:rsidRPr="0097580B" w14:paraId="582CFCF2" w14:textId="77777777" w:rsidTr="001F3634">
        <w:trPr>
          <w:trHeight w:val="233"/>
          <w:jc w:val="center"/>
        </w:trPr>
        <w:tc>
          <w:tcPr>
            <w:tcW w:w="4159" w:type="pct"/>
            <w:tcBorders>
              <w:bottom w:val="single" w:sz="4" w:space="0" w:color="auto"/>
            </w:tcBorders>
          </w:tcPr>
          <w:p w14:paraId="34E2E653" w14:textId="77777777" w:rsidR="0097580B" w:rsidRPr="0097580B" w:rsidRDefault="0097580B" w:rsidP="0097580B">
            <w:pPr>
              <w:keepNext/>
              <w:rPr>
                <w:sz w:val="20"/>
                <w:szCs w:val="20"/>
                <w:lang w:val="en-US"/>
              </w:rPr>
            </w:pPr>
            <w:r w:rsidRPr="0097580B">
              <w:rPr>
                <w:sz w:val="20"/>
                <w:szCs w:val="20"/>
                <w:lang w:val="en-US"/>
              </w:rPr>
              <w:t>Implementing agency:</w:t>
            </w:r>
          </w:p>
        </w:tc>
        <w:tc>
          <w:tcPr>
            <w:tcW w:w="841" w:type="pct"/>
            <w:tcBorders>
              <w:bottom w:val="single" w:sz="4" w:space="0" w:color="auto"/>
            </w:tcBorders>
          </w:tcPr>
          <w:p w14:paraId="7FAAD7FD" w14:textId="77777777" w:rsidR="0097580B" w:rsidRPr="0097580B" w:rsidRDefault="0097580B" w:rsidP="0097580B">
            <w:pPr>
              <w:keepNext/>
              <w:jc w:val="center"/>
              <w:rPr>
                <w:sz w:val="20"/>
                <w:szCs w:val="20"/>
                <w:lang w:val="en-US"/>
              </w:rPr>
            </w:pPr>
            <w:r w:rsidRPr="0097580B">
              <w:rPr>
                <w:sz w:val="20"/>
                <w:szCs w:val="20"/>
                <w:lang w:val="en-US"/>
              </w:rPr>
              <w:t>UNEP</w:t>
            </w:r>
          </w:p>
        </w:tc>
      </w:tr>
      <w:tr w:rsidR="0097580B" w:rsidRPr="0097580B" w14:paraId="4302AAD9" w14:textId="77777777" w:rsidTr="001F3634">
        <w:trPr>
          <w:trHeight w:val="233"/>
          <w:jc w:val="center"/>
        </w:trPr>
        <w:tc>
          <w:tcPr>
            <w:tcW w:w="4159" w:type="pct"/>
            <w:shd w:val="clear" w:color="auto" w:fill="FFFFFF" w:themeFill="background1"/>
          </w:tcPr>
          <w:p w14:paraId="50F0A974" w14:textId="77777777" w:rsidR="0097580B" w:rsidRPr="0097580B" w:rsidRDefault="0097580B" w:rsidP="0097580B">
            <w:pPr>
              <w:keepNext/>
              <w:jc w:val="left"/>
              <w:rPr>
                <w:sz w:val="20"/>
                <w:szCs w:val="20"/>
                <w:lang w:val="en-US"/>
              </w:rPr>
            </w:pPr>
            <w:r w:rsidRPr="0097580B">
              <w:rPr>
                <w:sz w:val="20"/>
                <w:szCs w:val="20"/>
                <w:lang w:val="en-US"/>
              </w:rPr>
              <w:t>Amount requested for phase I (US $):</w:t>
            </w:r>
          </w:p>
        </w:tc>
        <w:tc>
          <w:tcPr>
            <w:tcW w:w="841" w:type="pct"/>
            <w:shd w:val="clear" w:color="auto" w:fill="auto"/>
          </w:tcPr>
          <w:p w14:paraId="3BA1A34E" w14:textId="77777777" w:rsidR="0097580B" w:rsidRPr="0097580B" w:rsidRDefault="0097580B" w:rsidP="0097580B">
            <w:pPr>
              <w:keepNext/>
              <w:jc w:val="right"/>
              <w:rPr>
                <w:sz w:val="20"/>
                <w:szCs w:val="20"/>
                <w:lang w:val="en-US"/>
              </w:rPr>
            </w:pPr>
            <w:r w:rsidRPr="0097580B">
              <w:rPr>
                <w:sz w:val="20"/>
                <w:szCs w:val="20"/>
                <w:lang w:val="en-US"/>
              </w:rPr>
              <w:t>500,000</w:t>
            </w:r>
          </w:p>
        </w:tc>
      </w:tr>
      <w:tr w:rsidR="0097580B" w:rsidRPr="0097580B" w14:paraId="4967CD0E" w14:textId="77777777" w:rsidTr="001F3634">
        <w:trPr>
          <w:trHeight w:val="233"/>
          <w:jc w:val="center"/>
        </w:trPr>
        <w:tc>
          <w:tcPr>
            <w:tcW w:w="4159" w:type="pct"/>
          </w:tcPr>
          <w:p w14:paraId="5861138F" w14:textId="77777777" w:rsidR="0097580B" w:rsidRPr="0097580B" w:rsidRDefault="0097580B" w:rsidP="0097580B">
            <w:pPr>
              <w:keepNext/>
              <w:jc w:val="left"/>
              <w:rPr>
                <w:sz w:val="20"/>
                <w:szCs w:val="20"/>
                <w:lang w:val="en-US"/>
              </w:rPr>
            </w:pPr>
            <w:r w:rsidRPr="0097580B">
              <w:rPr>
                <w:sz w:val="20"/>
                <w:szCs w:val="20"/>
                <w:lang w:val="en-US"/>
              </w:rPr>
              <w:t xml:space="preserve">Amount recommended for approval for phase I (US $): </w:t>
            </w:r>
          </w:p>
        </w:tc>
        <w:tc>
          <w:tcPr>
            <w:tcW w:w="841" w:type="pct"/>
            <w:shd w:val="clear" w:color="auto" w:fill="auto"/>
          </w:tcPr>
          <w:p w14:paraId="1F382ECA" w14:textId="77777777" w:rsidR="0097580B" w:rsidRPr="0097580B" w:rsidRDefault="0097580B" w:rsidP="0097580B">
            <w:pPr>
              <w:keepNext/>
              <w:jc w:val="right"/>
              <w:rPr>
                <w:sz w:val="20"/>
                <w:szCs w:val="20"/>
                <w:lang w:val="en-US"/>
              </w:rPr>
            </w:pPr>
            <w:r w:rsidRPr="0097580B">
              <w:rPr>
                <w:sz w:val="20"/>
                <w:szCs w:val="20"/>
                <w:lang w:val="en-US"/>
              </w:rPr>
              <w:t>500,000</w:t>
            </w:r>
          </w:p>
        </w:tc>
      </w:tr>
      <w:tr w:rsidR="0097580B" w:rsidRPr="0097580B" w14:paraId="6645C79C" w14:textId="77777777" w:rsidTr="001F3634">
        <w:trPr>
          <w:trHeight w:val="233"/>
          <w:jc w:val="center"/>
        </w:trPr>
        <w:tc>
          <w:tcPr>
            <w:tcW w:w="4159" w:type="pct"/>
          </w:tcPr>
          <w:p w14:paraId="2E326B7A" w14:textId="77777777" w:rsidR="0097580B" w:rsidRPr="0097580B" w:rsidRDefault="0097580B" w:rsidP="0097580B">
            <w:pPr>
              <w:keepNext/>
              <w:jc w:val="left"/>
              <w:rPr>
                <w:sz w:val="20"/>
                <w:szCs w:val="20"/>
                <w:lang w:val="en-US"/>
              </w:rPr>
            </w:pPr>
            <w:r w:rsidRPr="0097580B">
              <w:rPr>
                <w:sz w:val="20"/>
                <w:szCs w:val="20"/>
                <w:lang w:val="en-US"/>
              </w:rPr>
              <w:t>Agency support costs (US $):</w:t>
            </w:r>
          </w:p>
        </w:tc>
        <w:tc>
          <w:tcPr>
            <w:tcW w:w="841" w:type="pct"/>
            <w:shd w:val="clear" w:color="auto" w:fill="auto"/>
          </w:tcPr>
          <w:p w14:paraId="5F51F58B" w14:textId="77777777" w:rsidR="0097580B" w:rsidRPr="0097580B" w:rsidRDefault="0097580B" w:rsidP="0097580B">
            <w:pPr>
              <w:keepNext/>
              <w:jc w:val="right"/>
              <w:rPr>
                <w:sz w:val="20"/>
                <w:szCs w:val="20"/>
                <w:lang w:val="en-US"/>
              </w:rPr>
            </w:pPr>
            <w:r w:rsidRPr="0097580B">
              <w:rPr>
                <w:sz w:val="20"/>
                <w:szCs w:val="20"/>
                <w:lang w:val="en-US"/>
              </w:rPr>
              <w:t>0</w:t>
            </w:r>
          </w:p>
        </w:tc>
      </w:tr>
      <w:tr w:rsidR="0097580B" w:rsidRPr="0097580B" w14:paraId="7EFC59F9" w14:textId="77777777" w:rsidTr="001F3634">
        <w:trPr>
          <w:trHeight w:val="233"/>
          <w:jc w:val="center"/>
        </w:trPr>
        <w:tc>
          <w:tcPr>
            <w:tcW w:w="4159" w:type="pct"/>
          </w:tcPr>
          <w:p w14:paraId="1E079E04" w14:textId="77777777" w:rsidR="0097580B" w:rsidRPr="0097580B" w:rsidRDefault="0097580B" w:rsidP="0097580B">
            <w:pPr>
              <w:jc w:val="left"/>
              <w:rPr>
                <w:sz w:val="20"/>
                <w:szCs w:val="20"/>
                <w:lang w:val="en-US"/>
              </w:rPr>
            </w:pPr>
            <w:r w:rsidRPr="0097580B">
              <w:rPr>
                <w:sz w:val="20"/>
                <w:szCs w:val="20"/>
                <w:lang w:val="en-US"/>
              </w:rPr>
              <w:t>Total cost of institutional strengthening phase I to the Multilateral Fund (US $):</w:t>
            </w:r>
          </w:p>
        </w:tc>
        <w:tc>
          <w:tcPr>
            <w:tcW w:w="841" w:type="pct"/>
            <w:shd w:val="clear" w:color="auto" w:fill="auto"/>
          </w:tcPr>
          <w:p w14:paraId="2545B9F9" w14:textId="77777777" w:rsidR="0097580B" w:rsidRPr="0097580B" w:rsidRDefault="0097580B" w:rsidP="0097580B">
            <w:pPr>
              <w:jc w:val="right"/>
              <w:rPr>
                <w:sz w:val="20"/>
                <w:szCs w:val="20"/>
                <w:lang w:val="en-US"/>
              </w:rPr>
            </w:pPr>
            <w:r w:rsidRPr="0097580B">
              <w:rPr>
                <w:sz w:val="20"/>
                <w:szCs w:val="20"/>
                <w:lang w:val="en-US"/>
              </w:rPr>
              <w:t>500,000</w:t>
            </w:r>
          </w:p>
        </w:tc>
      </w:tr>
      <w:tr w:rsidR="0097580B" w:rsidRPr="0097580B" w14:paraId="2D0B198F" w14:textId="77777777" w:rsidTr="001F3634">
        <w:trPr>
          <w:trHeight w:val="233"/>
          <w:jc w:val="center"/>
        </w:trPr>
        <w:tc>
          <w:tcPr>
            <w:tcW w:w="4159" w:type="pct"/>
          </w:tcPr>
          <w:p w14:paraId="3214A177" w14:textId="77777777" w:rsidR="0097580B" w:rsidRPr="0097580B" w:rsidRDefault="0097580B" w:rsidP="0097580B">
            <w:pPr>
              <w:jc w:val="left"/>
              <w:rPr>
                <w:sz w:val="20"/>
                <w:szCs w:val="20"/>
                <w:lang w:val="en-US"/>
              </w:rPr>
            </w:pPr>
            <w:r w:rsidRPr="0097580B">
              <w:rPr>
                <w:sz w:val="20"/>
                <w:szCs w:val="20"/>
                <w:lang w:val="en-US"/>
              </w:rPr>
              <w:t>Date of approval of country programme:</w:t>
            </w:r>
          </w:p>
        </w:tc>
        <w:tc>
          <w:tcPr>
            <w:tcW w:w="841" w:type="pct"/>
            <w:shd w:val="clear" w:color="auto" w:fill="auto"/>
          </w:tcPr>
          <w:p w14:paraId="5C831D62" w14:textId="77777777" w:rsidR="0097580B" w:rsidRPr="0097580B" w:rsidRDefault="0097580B" w:rsidP="0097580B">
            <w:pPr>
              <w:jc w:val="right"/>
              <w:rPr>
                <w:sz w:val="20"/>
                <w:szCs w:val="20"/>
                <w:lang w:val="en-US"/>
              </w:rPr>
            </w:pPr>
            <w:r w:rsidRPr="0097580B">
              <w:rPr>
                <w:sz w:val="20"/>
                <w:szCs w:val="20"/>
                <w:lang w:val="en-US"/>
              </w:rPr>
              <w:t>n/a</w:t>
            </w:r>
          </w:p>
        </w:tc>
      </w:tr>
      <w:tr w:rsidR="0097580B" w:rsidRPr="0097580B" w14:paraId="1641A313" w14:textId="77777777" w:rsidTr="001F3634">
        <w:trPr>
          <w:trHeight w:val="233"/>
          <w:jc w:val="center"/>
        </w:trPr>
        <w:tc>
          <w:tcPr>
            <w:tcW w:w="4159" w:type="pct"/>
            <w:tcBorders>
              <w:bottom w:val="single" w:sz="4" w:space="0" w:color="auto"/>
            </w:tcBorders>
          </w:tcPr>
          <w:p w14:paraId="1DE05E70" w14:textId="77777777" w:rsidR="0097580B" w:rsidRPr="0097580B" w:rsidRDefault="0097580B" w:rsidP="0097580B">
            <w:pPr>
              <w:jc w:val="left"/>
              <w:rPr>
                <w:sz w:val="20"/>
                <w:szCs w:val="20"/>
                <w:lang w:val="en-US"/>
              </w:rPr>
            </w:pPr>
            <w:r w:rsidRPr="0097580B">
              <w:rPr>
                <w:sz w:val="20"/>
                <w:szCs w:val="20"/>
                <w:lang w:val="en-US"/>
              </w:rPr>
              <w:t>Date of approval of HCFC phase-out management plan:</w:t>
            </w:r>
          </w:p>
        </w:tc>
        <w:tc>
          <w:tcPr>
            <w:tcW w:w="841" w:type="pct"/>
            <w:tcBorders>
              <w:bottom w:val="single" w:sz="4" w:space="0" w:color="auto"/>
            </w:tcBorders>
            <w:shd w:val="clear" w:color="auto" w:fill="FFFFFF" w:themeFill="background1"/>
          </w:tcPr>
          <w:p w14:paraId="4393C036" w14:textId="77777777" w:rsidR="0097580B" w:rsidRPr="0097580B" w:rsidRDefault="0097580B" w:rsidP="0097580B">
            <w:pPr>
              <w:jc w:val="right"/>
              <w:rPr>
                <w:sz w:val="20"/>
                <w:szCs w:val="20"/>
                <w:lang w:val="en-US"/>
              </w:rPr>
            </w:pPr>
            <w:r w:rsidRPr="0097580B">
              <w:rPr>
                <w:sz w:val="20"/>
                <w:szCs w:val="20"/>
                <w:lang w:val="en-US"/>
              </w:rPr>
              <w:t>2012</w:t>
            </w:r>
          </w:p>
        </w:tc>
      </w:tr>
      <w:tr w:rsidR="0097580B" w:rsidRPr="0097580B" w14:paraId="5E4BF407" w14:textId="77777777" w:rsidTr="001F3634">
        <w:trPr>
          <w:trHeight w:val="233"/>
          <w:jc w:val="center"/>
        </w:trPr>
        <w:tc>
          <w:tcPr>
            <w:tcW w:w="4159" w:type="pct"/>
            <w:tcBorders>
              <w:top w:val="single" w:sz="4" w:space="0" w:color="auto"/>
              <w:left w:val="single" w:sz="4" w:space="0" w:color="auto"/>
              <w:bottom w:val="nil"/>
              <w:right w:val="single" w:sz="4" w:space="0" w:color="auto"/>
            </w:tcBorders>
          </w:tcPr>
          <w:p w14:paraId="6F19C001" w14:textId="77777777" w:rsidR="0097580B" w:rsidRPr="0097580B" w:rsidRDefault="0097580B" w:rsidP="0097580B">
            <w:pPr>
              <w:spacing w:before="20"/>
              <w:jc w:val="left"/>
              <w:rPr>
                <w:sz w:val="20"/>
                <w:szCs w:val="20"/>
                <w:lang w:val="en-US"/>
              </w:rPr>
            </w:pPr>
            <w:r w:rsidRPr="0097580B">
              <w:rPr>
                <w:sz w:val="20"/>
                <w:szCs w:val="20"/>
                <w:lang w:val="en-US"/>
              </w:rPr>
              <w:t>Baseline consumption of controlled substances (ODP tonnes/CO</w:t>
            </w:r>
            <w:r w:rsidRPr="0097580B">
              <w:rPr>
                <w:sz w:val="20"/>
                <w:szCs w:val="20"/>
                <w:vertAlign w:val="subscript"/>
                <w:lang w:val="en-US"/>
              </w:rPr>
              <w:t>2</w:t>
            </w:r>
            <w:r w:rsidRPr="0097580B">
              <w:rPr>
                <w:sz w:val="20"/>
                <w:szCs w:val="20"/>
                <w:lang w:val="en-US"/>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49E7D7BB" w14:textId="77777777" w:rsidR="0097580B" w:rsidRPr="0097580B" w:rsidRDefault="0097580B" w:rsidP="0097580B">
            <w:pPr>
              <w:spacing w:before="20"/>
              <w:jc w:val="right"/>
              <w:rPr>
                <w:sz w:val="20"/>
                <w:szCs w:val="20"/>
                <w:lang w:val="en-US"/>
              </w:rPr>
            </w:pPr>
          </w:p>
        </w:tc>
      </w:tr>
      <w:tr w:rsidR="0097580B" w:rsidRPr="0097580B" w14:paraId="59F19F38" w14:textId="77777777" w:rsidTr="001F3634">
        <w:trPr>
          <w:trHeight w:val="233"/>
          <w:jc w:val="center"/>
        </w:trPr>
        <w:tc>
          <w:tcPr>
            <w:tcW w:w="4159" w:type="pct"/>
            <w:tcBorders>
              <w:top w:val="nil"/>
              <w:left w:val="single" w:sz="4" w:space="0" w:color="auto"/>
              <w:bottom w:val="nil"/>
              <w:right w:val="single" w:sz="4" w:space="0" w:color="auto"/>
            </w:tcBorders>
          </w:tcPr>
          <w:p w14:paraId="22DD9B3E" w14:textId="77777777" w:rsidR="0097580B" w:rsidRPr="0097580B" w:rsidRDefault="0097580B" w:rsidP="0097580B">
            <w:pPr>
              <w:ind w:left="360" w:hanging="360"/>
              <w:jc w:val="left"/>
              <w:rPr>
                <w:sz w:val="20"/>
                <w:szCs w:val="20"/>
                <w:lang w:val="en-US"/>
              </w:rPr>
            </w:pPr>
            <w:r w:rsidRPr="0097580B">
              <w:rPr>
                <w:sz w:val="20"/>
                <w:szCs w:val="20"/>
                <w:lang w:val="en-US"/>
              </w:rPr>
              <w:t>(a)</w:t>
            </w:r>
            <w:r w:rsidRPr="0097580B">
              <w:rPr>
                <w:sz w:val="20"/>
                <w:szCs w:val="20"/>
                <w:lang w:val="en-US"/>
              </w:rPr>
              <w:tab/>
              <w:t>Annex A, Group I (CFCs) (average 1995-1997)</w:t>
            </w:r>
          </w:p>
        </w:tc>
        <w:tc>
          <w:tcPr>
            <w:tcW w:w="841" w:type="pct"/>
            <w:tcBorders>
              <w:top w:val="nil"/>
              <w:left w:val="single" w:sz="4" w:space="0" w:color="auto"/>
              <w:bottom w:val="nil"/>
              <w:right w:val="single" w:sz="4" w:space="0" w:color="auto"/>
            </w:tcBorders>
            <w:shd w:val="clear" w:color="auto" w:fill="FFFFFF" w:themeFill="background1"/>
            <w:vAlign w:val="bottom"/>
          </w:tcPr>
          <w:p w14:paraId="2A99662D" w14:textId="77777777" w:rsidR="0097580B" w:rsidRPr="0097580B" w:rsidRDefault="0097580B" w:rsidP="0097580B">
            <w:pPr>
              <w:jc w:val="right"/>
              <w:rPr>
                <w:sz w:val="20"/>
                <w:szCs w:val="20"/>
                <w:lang w:val="en-US"/>
              </w:rPr>
            </w:pPr>
            <w:r w:rsidRPr="0097580B">
              <w:rPr>
                <w:sz w:val="20"/>
                <w:szCs w:val="20"/>
                <w:lang w:val="en-US"/>
              </w:rPr>
              <w:t>592.6</w:t>
            </w:r>
          </w:p>
        </w:tc>
      </w:tr>
      <w:tr w:rsidR="0097580B" w:rsidRPr="0097580B" w14:paraId="6891D7AE" w14:textId="77777777" w:rsidTr="001F3634">
        <w:trPr>
          <w:trHeight w:val="233"/>
          <w:jc w:val="center"/>
        </w:trPr>
        <w:tc>
          <w:tcPr>
            <w:tcW w:w="4159" w:type="pct"/>
            <w:tcBorders>
              <w:top w:val="nil"/>
              <w:left w:val="single" w:sz="4" w:space="0" w:color="auto"/>
              <w:bottom w:val="nil"/>
              <w:right w:val="single" w:sz="4" w:space="0" w:color="auto"/>
            </w:tcBorders>
          </w:tcPr>
          <w:p w14:paraId="2575FD23" w14:textId="77777777" w:rsidR="0097580B" w:rsidRPr="0097580B" w:rsidRDefault="0097580B" w:rsidP="0097580B">
            <w:pPr>
              <w:ind w:left="360" w:hanging="360"/>
              <w:jc w:val="left"/>
              <w:rPr>
                <w:sz w:val="20"/>
                <w:szCs w:val="20"/>
                <w:lang w:val="en-US"/>
              </w:rPr>
            </w:pPr>
            <w:r w:rsidRPr="0097580B">
              <w:rPr>
                <w:sz w:val="20"/>
                <w:szCs w:val="20"/>
                <w:lang w:val="en-US"/>
              </w:rPr>
              <w:t>(b)</w:t>
            </w:r>
            <w:r w:rsidRPr="0097580B">
              <w:rPr>
                <w:sz w:val="20"/>
                <w:szCs w:val="20"/>
                <w:lang w:val="en-US"/>
              </w:rPr>
              <w:tab/>
              <w:t>Annex A, Group II (halons) (average 1995-1997)</w:t>
            </w:r>
          </w:p>
        </w:tc>
        <w:tc>
          <w:tcPr>
            <w:tcW w:w="841" w:type="pct"/>
            <w:tcBorders>
              <w:top w:val="nil"/>
              <w:left w:val="single" w:sz="4" w:space="0" w:color="auto"/>
              <w:bottom w:val="nil"/>
              <w:right w:val="single" w:sz="4" w:space="0" w:color="auto"/>
            </w:tcBorders>
            <w:shd w:val="clear" w:color="auto" w:fill="FFFFFF" w:themeFill="background1"/>
            <w:vAlign w:val="bottom"/>
          </w:tcPr>
          <w:p w14:paraId="3A7D00BB" w14:textId="77777777" w:rsidR="0097580B" w:rsidRPr="0097580B" w:rsidRDefault="0097580B" w:rsidP="0097580B">
            <w:pPr>
              <w:jc w:val="right"/>
              <w:rPr>
                <w:sz w:val="20"/>
                <w:szCs w:val="20"/>
                <w:lang w:val="en-US"/>
              </w:rPr>
            </w:pPr>
            <w:r w:rsidRPr="0097580B">
              <w:rPr>
                <w:sz w:val="20"/>
                <w:szCs w:val="20"/>
                <w:lang w:val="en-US"/>
              </w:rPr>
              <w:t>0.0</w:t>
            </w:r>
          </w:p>
        </w:tc>
      </w:tr>
      <w:tr w:rsidR="0097580B" w:rsidRPr="0097580B" w14:paraId="2BD97492" w14:textId="77777777" w:rsidTr="001F3634">
        <w:trPr>
          <w:trHeight w:val="164"/>
          <w:jc w:val="center"/>
        </w:trPr>
        <w:tc>
          <w:tcPr>
            <w:tcW w:w="4159" w:type="pct"/>
            <w:tcBorders>
              <w:top w:val="nil"/>
              <w:left w:val="single" w:sz="4" w:space="0" w:color="auto"/>
              <w:bottom w:val="nil"/>
              <w:right w:val="single" w:sz="4" w:space="0" w:color="auto"/>
            </w:tcBorders>
          </w:tcPr>
          <w:p w14:paraId="3E0C0E92" w14:textId="77777777" w:rsidR="0097580B" w:rsidRPr="0097580B" w:rsidRDefault="0097580B" w:rsidP="0097580B">
            <w:pPr>
              <w:ind w:left="360" w:hanging="360"/>
              <w:jc w:val="left"/>
              <w:rPr>
                <w:sz w:val="20"/>
                <w:szCs w:val="20"/>
                <w:lang w:val="en-US"/>
              </w:rPr>
            </w:pPr>
            <w:r w:rsidRPr="0097580B">
              <w:rPr>
                <w:sz w:val="20"/>
                <w:szCs w:val="20"/>
                <w:lang w:val="en-US"/>
              </w:rPr>
              <w:t>(c)</w:t>
            </w:r>
            <w:r w:rsidRPr="0097580B">
              <w:rPr>
                <w:sz w:val="20"/>
                <w:szCs w:val="20"/>
                <w:lang w:val="en-US"/>
              </w:rPr>
              <w:tab/>
              <w:t>Annex B, Group II (carbon tetrachloride) (average 1998-2000)</w:t>
            </w:r>
          </w:p>
        </w:tc>
        <w:tc>
          <w:tcPr>
            <w:tcW w:w="841" w:type="pct"/>
            <w:tcBorders>
              <w:top w:val="nil"/>
              <w:left w:val="single" w:sz="4" w:space="0" w:color="auto"/>
              <w:bottom w:val="nil"/>
              <w:right w:val="single" w:sz="4" w:space="0" w:color="auto"/>
            </w:tcBorders>
            <w:shd w:val="clear" w:color="auto" w:fill="FFFFFF" w:themeFill="background1"/>
          </w:tcPr>
          <w:p w14:paraId="6F97C124" w14:textId="77777777" w:rsidR="0097580B" w:rsidRPr="0097580B" w:rsidRDefault="0097580B" w:rsidP="0097580B">
            <w:pPr>
              <w:ind w:left="360" w:hanging="360"/>
              <w:jc w:val="right"/>
              <w:rPr>
                <w:sz w:val="20"/>
                <w:szCs w:val="20"/>
                <w:lang w:val="en-US"/>
              </w:rPr>
            </w:pPr>
            <w:r w:rsidRPr="0097580B">
              <w:rPr>
                <w:sz w:val="20"/>
                <w:szCs w:val="20"/>
                <w:lang w:val="en-US"/>
              </w:rPr>
              <w:t>0.0</w:t>
            </w:r>
          </w:p>
        </w:tc>
      </w:tr>
      <w:tr w:rsidR="0097580B" w:rsidRPr="0097580B" w14:paraId="04FFB1E7" w14:textId="77777777" w:rsidTr="001F3634">
        <w:trPr>
          <w:trHeight w:val="233"/>
          <w:jc w:val="center"/>
        </w:trPr>
        <w:tc>
          <w:tcPr>
            <w:tcW w:w="4159" w:type="pct"/>
            <w:tcBorders>
              <w:top w:val="nil"/>
              <w:left w:val="single" w:sz="4" w:space="0" w:color="auto"/>
              <w:bottom w:val="nil"/>
              <w:right w:val="single" w:sz="4" w:space="0" w:color="auto"/>
            </w:tcBorders>
          </w:tcPr>
          <w:p w14:paraId="5059CD7E" w14:textId="77777777" w:rsidR="0097580B" w:rsidRPr="0097580B" w:rsidRDefault="0097580B" w:rsidP="0097580B">
            <w:pPr>
              <w:ind w:left="360" w:hanging="360"/>
              <w:jc w:val="left"/>
              <w:rPr>
                <w:sz w:val="20"/>
                <w:szCs w:val="20"/>
                <w:lang w:val="en-US"/>
              </w:rPr>
            </w:pPr>
            <w:r w:rsidRPr="0097580B">
              <w:rPr>
                <w:sz w:val="20"/>
                <w:szCs w:val="20"/>
                <w:lang w:val="en-US"/>
              </w:rPr>
              <w:t>(d)</w:t>
            </w:r>
            <w:r w:rsidRPr="0097580B">
              <w:rPr>
                <w:sz w:val="20"/>
                <w:szCs w:val="20"/>
                <w:lang w:val="en-US"/>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202D4D6A" w14:textId="77777777" w:rsidR="0097580B" w:rsidRPr="0097580B" w:rsidRDefault="0097580B" w:rsidP="0097580B">
            <w:pPr>
              <w:jc w:val="right"/>
              <w:rPr>
                <w:sz w:val="20"/>
                <w:szCs w:val="20"/>
                <w:lang w:val="en-US"/>
              </w:rPr>
            </w:pPr>
            <w:r w:rsidRPr="0097580B">
              <w:rPr>
                <w:sz w:val="20"/>
                <w:szCs w:val="20"/>
                <w:lang w:val="en-US"/>
              </w:rPr>
              <w:t>0.0</w:t>
            </w:r>
          </w:p>
        </w:tc>
      </w:tr>
      <w:tr w:rsidR="0097580B" w:rsidRPr="0097580B" w14:paraId="417DE503" w14:textId="77777777" w:rsidTr="001F3634">
        <w:trPr>
          <w:trHeight w:val="233"/>
          <w:jc w:val="center"/>
        </w:trPr>
        <w:tc>
          <w:tcPr>
            <w:tcW w:w="4159" w:type="pct"/>
            <w:tcBorders>
              <w:top w:val="nil"/>
              <w:left w:val="single" w:sz="4" w:space="0" w:color="auto"/>
              <w:bottom w:val="nil"/>
              <w:right w:val="single" w:sz="4" w:space="0" w:color="auto"/>
            </w:tcBorders>
          </w:tcPr>
          <w:p w14:paraId="6058AEF4" w14:textId="77777777" w:rsidR="0097580B" w:rsidRPr="0097580B" w:rsidRDefault="0097580B" w:rsidP="0097580B">
            <w:pPr>
              <w:spacing w:after="20"/>
              <w:ind w:left="360" w:hanging="360"/>
              <w:jc w:val="left"/>
              <w:rPr>
                <w:sz w:val="20"/>
                <w:szCs w:val="20"/>
                <w:lang w:val="en-US"/>
              </w:rPr>
            </w:pPr>
            <w:r w:rsidRPr="0097580B">
              <w:rPr>
                <w:sz w:val="20"/>
                <w:szCs w:val="20"/>
                <w:lang w:val="en-US"/>
              </w:rPr>
              <w:t>(e)</w:t>
            </w:r>
            <w:r w:rsidRPr="0097580B">
              <w:rPr>
                <w:sz w:val="20"/>
                <w:szCs w:val="20"/>
                <w:lang w:val="en-US"/>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453C9DC8" w14:textId="77777777" w:rsidR="0097580B" w:rsidRPr="0097580B" w:rsidRDefault="0097580B" w:rsidP="0097580B">
            <w:pPr>
              <w:jc w:val="right"/>
              <w:rPr>
                <w:sz w:val="20"/>
                <w:szCs w:val="20"/>
                <w:lang w:val="en-US"/>
              </w:rPr>
            </w:pPr>
            <w:r w:rsidRPr="0097580B">
              <w:rPr>
                <w:sz w:val="20"/>
                <w:szCs w:val="20"/>
                <w:lang w:val="en-US"/>
              </w:rPr>
              <w:t>369.7</w:t>
            </w:r>
          </w:p>
        </w:tc>
      </w:tr>
      <w:tr w:rsidR="0097580B" w:rsidRPr="0097580B" w14:paraId="71A686D4" w14:textId="77777777" w:rsidTr="001F3634">
        <w:trPr>
          <w:trHeight w:val="233"/>
          <w:jc w:val="center"/>
        </w:trPr>
        <w:tc>
          <w:tcPr>
            <w:tcW w:w="4159" w:type="pct"/>
            <w:tcBorders>
              <w:top w:val="nil"/>
              <w:left w:val="single" w:sz="4" w:space="0" w:color="auto"/>
              <w:bottom w:val="nil"/>
              <w:right w:val="single" w:sz="4" w:space="0" w:color="auto"/>
            </w:tcBorders>
          </w:tcPr>
          <w:p w14:paraId="15C77863" w14:textId="77777777" w:rsidR="0097580B" w:rsidRPr="0097580B" w:rsidRDefault="0097580B" w:rsidP="0097580B">
            <w:pPr>
              <w:spacing w:after="20"/>
              <w:ind w:left="360" w:hanging="360"/>
              <w:jc w:val="left"/>
              <w:rPr>
                <w:sz w:val="20"/>
                <w:szCs w:val="20"/>
                <w:lang w:val="en-US"/>
              </w:rPr>
            </w:pPr>
            <w:r w:rsidRPr="0097580B">
              <w:rPr>
                <w:sz w:val="20"/>
                <w:szCs w:val="20"/>
                <w:lang w:val="en-US"/>
              </w:rPr>
              <w:t>(f)</w:t>
            </w:r>
            <w:r w:rsidRPr="0097580B">
              <w:rPr>
                <w:sz w:val="20"/>
                <w:szCs w:val="20"/>
                <w:lang w:val="en-US"/>
              </w:rPr>
              <w:tab/>
              <w:t>Annex E (methyl bromide) (average 1995-1998)</w:t>
            </w:r>
          </w:p>
        </w:tc>
        <w:tc>
          <w:tcPr>
            <w:tcW w:w="841" w:type="pct"/>
            <w:tcBorders>
              <w:top w:val="nil"/>
              <w:left w:val="single" w:sz="4" w:space="0" w:color="auto"/>
              <w:bottom w:val="nil"/>
              <w:right w:val="single" w:sz="4" w:space="0" w:color="auto"/>
            </w:tcBorders>
            <w:shd w:val="clear" w:color="auto" w:fill="FFFFFF" w:themeFill="background1"/>
            <w:vAlign w:val="bottom"/>
          </w:tcPr>
          <w:p w14:paraId="20622EB5" w14:textId="77777777" w:rsidR="0097580B" w:rsidRPr="0097580B" w:rsidRDefault="0097580B" w:rsidP="0097580B">
            <w:pPr>
              <w:jc w:val="right"/>
              <w:rPr>
                <w:sz w:val="20"/>
                <w:szCs w:val="20"/>
                <w:lang w:val="en-US"/>
              </w:rPr>
            </w:pPr>
            <w:r w:rsidRPr="0097580B">
              <w:rPr>
                <w:sz w:val="20"/>
                <w:szCs w:val="20"/>
                <w:lang w:val="en-US"/>
              </w:rPr>
              <w:t>602.7</w:t>
            </w:r>
          </w:p>
        </w:tc>
      </w:tr>
      <w:tr w:rsidR="0097580B" w:rsidRPr="0097580B" w14:paraId="1FC0BB02" w14:textId="77777777" w:rsidTr="001F3634">
        <w:trPr>
          <w:trHeight w:val="233"/>
          <w:jc w:val="center"/>
        </w:trPr>
        <w:tc>
          <w:tcPr>
            <w:tcW w:w="4159" w:type="pct"/>
            <w:tcBorders>
              <w:top w:val="nil"/>
              <w:left w:val="single" w:sz="4" w:space="0" w:color="auto"/>
              <w:bottom w:val="single" w:sz="4" w:space="0" w:color="auto"/>
              <w:right w:val="single" w:sz="4" w:space="0" w:color="auto"/>
            </w:tcBorders>
          </w:tcPr>
          <w:p w14:paraId="1C8F723F" w14:textId="77777777" w:rsidR="0097580B" w:rsidRPr="0097580B" w:rsidRDefault="0097580B" w:rsidP="0097580B">
            <w:pPr>
              <w:spacing w:after="20"/>
              <w:ind w:left="360" w:hanging="360"/>
              <w:jc w:val="left"/>
              <w:rPr>
                <w:sz w:val="20"/>
                <w:szCs w:val="20"/>
                <w:lang w:val="en-US"/>
              </w:rPr>
            </w:pPr>
            <w:r w:rsidRPr="0097580B">
              <w:rPr>
                <w:sz w:val="20"/>
                <w:szCs w:val="20"/>
                <w:lang w:val="en-US"/>
              </w:rPr>
              <w:t>(g)</w:t>
            </w:r>
            <w:r w:rsidRPr="0097580B">
              <w:rPr>
                <w:sz w:val="20"/>
                <w:szCs w:val="20"/>
                <w:lang w:val="en-US"/>
              </w:rPr>
              <w:tab/>
              <w:t>Annex F (HFCs) (average 2020-2022 plus 65% of HCFC baseline)</w:t>
            </w:r>
          </w:p>
        </w:tc>
        <w:tc>
          <w:tcPr>
            <w:tcW w:w="841" w:type="pct"/>
            <w:tcBorders>
              <w:top w:val="nil"/>
              <w:bottom w:val="single" w:sz="4" w:space="0" w:color="auto"/>
            </w:tcBorders>
            <w:shd w:val="clear" w:color="auto" w:fill="FFFFFF" w:themeFill="background1"/>
            <w:vAlign w:val="bottom"/>
          </w:tcPr>
          <w:p w14:paraId="461E9ED9" w14:textId="77777777" w:rsidR="0097580B" w:rsidRPr="0097580B" w:rsidRDefault="0097580B" w:rsidP="0097580B">
            <w:pPr>
              <w:jc w:val="right"/>
              <w:rPr>
                <w:sz w:val="20"/>
                <w:szCs w:val="20"/>
                <w:lang w:val="en-US"/>
              </w:rPr>
            </w:pPr>
            <w:r w:rsidRPr="0097580B">
              <w:rPr>
                <w:sz w:val="20"/>
                <w:szCs w:val="20"/>
                <w:lang w:val="en-US"/>
              </w:rPr>
              <w:t>13,843,139</w:t>
            </w:r>
          </w:p>
        </w:tc>
      </w:tr>
      <w:tr w:rsidR="0097580B" w:rsidRPr="0097580B" w14:paraId="0EE708CE" w14:textId="77777777" w:rsidTr="001F3634">
        <w:trPr>
          <w:trHeight w:val="233"/>
          <w:jc w:val="center"/>
        </w:trPr>
        <w:tc>
          <w:tcPr>
            <w:tcW w:w="4159" w:type="pct"/>
            <w:tcBorders>
              <w:top w:val="single" w:sz="4" w:space="0" w:color="auto"/>
              <w:left w:val="single" w:sz="4" w:space="0" w:color="auto"/>
              <w:bottom w:val="nil"/>
              <w:right w:val="single" w:sz="4" w:space="0" w:color="auto"/>
            </w:tcBorders>
          </w:tcPr>
          <w:p w14:paraId="3FD2FCD7" w14:textId="77777777" w:rsidR="0097580B" w:rsidRPr="0097580B" w:rsidRDefault="0097580B" w:rsidP="0097580B">
            <w:pPr>
              <w:spacing w:before="20"/>
              <w:jc w:val="left"/>
              <w:rPr>
                <w:sz w:val="20"/>
                <w:szCs w:val="20"/>
                <w:lang w:val="en-US"/>
              </w:rPr>
            </w:pPr>
            <w:r w:rsidRPr="0097580B">
              <w:rPr>
                <w:sz w:val="20"/>
                <w:szCs w:val="20"/>
                <w:lang w:val="en-US"/>
              </w:rPr>
              <w:t>Latest reported ODS consumption (2022)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1C3A9807" w14:textId="77777777" w:rsidR="0097580B" w:rsidRPr="0097580B" w:rsidRDefault="0097580B" w:rsidP="0097580B">
            <w:pPr>
              <w:jc w:val="right"/>
              <w:rPr>
                <w:sz w:val="20"/>
                <w:szCs w:val="20"/>
                <w:lang w:val="en-US"/>
              </w:rPr>
            </w:pPr>
          </w:p>
        </w:tc>
      </w:tr>
      <w:tr w:rsidR="0097580B" w:rsidRPr="0097580B" w14:paraId="1D59291F" w14:textId="77777777" w:rsidTr="001F3634">
        <w:trPr>
          <w:trHeight w:val="233"/>
          <w:jc w:val="center"/>
        </w:trPr>
        <w:tc>
          <w:tcPr>
            <w:tcW w:w="4159" w:type="pct"/>
            <w:tcBorders>
              <w:top w:val="nil"/>
              <w:left w:val="single" w:sz="4" w:space="0" w:color="auto"/>
              <w:bottom w:val="nil"/>
              <w:right w:val="single" w:sz="4" w:space="0" w:color="auto"/>
            </w:tcBorders>
          </w:tcPr>
          <w:p w14:paraId="50498C85" w14:textId="77777777" w:rsidR="0097580B" w:rsidRPr="0097580B" w:rsidRDefault="0097580B" w:rsidP="0097580B">
            <w:pPr>
              <w:ind w:left="360" w:hanging="360"/>
              <w:jc w:val="left"/>
              <w:rPr>
                <w:sz w:val="20"/>
                <w:szCs w:val="20"/>
                <w:lang w:val="en-US"/>
              </w:rPr>
            </w:pPr>
            <w:r w:rsidRPr="0097580B">
              <w:rPr>
                <w:sz w:val="20"/>
                <w:szCs w:val="20"/>
                <w:lang w:val="en-US"/>
              </w:rPr>
              <w:t>(a)</w:t>
            </w:r>
            <w:r w:rsidRPr="0097580B">
              <w:rPr>
                <w:sz w:val="20"/>
                <w:szCs w:val="20"/>
                <w:lang w:val="en-US"/>
              </w:rPr>
              <w:tab/>
              <w:t>Annex A, Group I (CFCs)</w:t>
            </w:r>
          </w:p>
        </w:tc>
        <w:tc>
          <w:tcPr>
            <w:tcW w:w="841" w:type="pct"/>
            <w:tcBorders>
              <w:top w:val="nil"/>
              <w:left w:val="single" w:sz="4" w:space="0" w:color="auto"/>
              <w:bottom w:val="nil"/>
              <w:right w:val="single" w:sz="4" w:space="0" w:color="auto"/>
            </w:tcBorders>
            <w:shd w:val="clear" w:color="auto" w:fill="FFFFFF" w:themeFill="background1"/>
            <w:vAlign w:val="bottom"/>
          </w:tcPr>
          <w:p w14:paraId="30A0A14F" w14:textId="77777777" w:rsidR="0097580B" w:rsidRPr="0097580B" w:rsidRDefault="0097580B" w:rsidP="0097580B">
            <w:pPr>
              <w:jc w:val="right"/>
              <w:rPr>
                <w:sz w:val="20"/>
                <w:szCs w:val="20"/>
                <w:lang w:val="en-US"/>
              </w:rPr>
            </w:pPr>
            <w:r w:rsidRPr="0097580B">
              <w:rPr>
                <w:sz w:val="20"/>
                <w:szCs w:val="20"/>
                <w:lang w:val="en-US"/>
              </w:rPr>
              <w:t>0.0</w:t>
            </w:r>
          </w:p>
        </w:tc>
      </w:tr>
      <w:tr w:rsidR="0097580B" w:rsidRPr="0097580B" w14:paraId="52A67355" w14:textId="77777777" w:rsidTr="001F3634">
        <w:trPr>
          <w:trHeight w:val="233"/>
          <w:jc w:val="center"/>
        </w:trPr>
        <w:tc>
          <w:tcPr>
            <w:tcW w:w="4159" w:type="pct"/>
            <w:tcBorders>
              <w:top w:val="nil"/>
              <w:left w:val="single" w:sz="4" w:space="0" w:color="auto"/>
              <w:bottom w:val="nil"/>
              <w:right w:val="single" w:sz="4" w:space="0" w:color="auto"/>
            </w:tcBorders>
          </w:tcPr>
          <w:p w14:paraId="008B4070" w14:textId="77777777" w:rsidR="0097580B" w:rsidRPr="0097580B" w:rsidRDefault="0097580B" w:rsidP="0097580B">
            <w:pPr>
              <w:ind w:left="360" w:hanging="360"/>
              <w:jc w:val="left"/>
              <w:rPr>
                <w:sz w:val="20"/>
                <w:szCs w:val="20"/>
                <w:lang w:val="en-US"/>
              </w:rPr>
            </w:pPr>
            <w:r w:rsidRPr="0097580B">
              <w:rPr>
                <w:sz w:val="20"/>
                <w:szCs w:val="20"/>
                <w:lang w:val="en-US"/>
              </w:rPr>
              <w:t>(b)</w:t>
            </w:r>
            <w:r w:rsidRPr="0097580B">
              <w:rPr>
                <w:sz w:val="20"/>
                <w:szCs w:val="20"/>
                <w:lang w:val="en-US"/>
              </w:rPr>
              <w:tab/>
              <w:t>Annex A, Group II (halons)</w:t>
            </w:r>
          </w:p>
        </w:tc>
        <w:tc>
          <w:tcPr>
            <w:tcW w:w="841" w:type="pct"/>
            <w:tcBorders>
              <w:top w:val="nil"/>
              <w:left w:val="single" w:sz="4" w:space="0" w:color="auto"/>
              <w:bottom w:val="nil"/>
              <w:right w:val="single" w:sz="4" w:space="0" w:color="auto"/>
            </w:tcBorders>
            <w:shd w:val="clear" w:color="auto" w:fill="FFFFFF" w:themeFill="background1"/>
            <w:vAlign w:val="bottom"/>
          </w:tcPr>
          <w:p w14:paraId="7933C8AC" w14:textId="77777777" w:rsidR="0097580B" w:rsidRPr="0097580B" w:rsidRDefault="0097580B" w:rsidP="0097580B">
            <w:pPr>
              <w:jc w:val="right"/>
              <w:rPr>
                <w:sz w:val="20"/>
                <w:szCs w:val="20"/>
                <w:lang w:val="en-US"/>
              </w:rPr>
            </w:pPr>
            <w:r w:rsidRPr="0097580B">
              <w:rPr>
                <w:sz w:val="20"/>
                <w:szCs w:val="20"/>
                <w:lang w:val="en-US"/>
              </w:rPr>
              <w:t>0.0</w:t>
            </w:r>
          </w:p>
        </w:tc>
      </w:tr>
      <w:tr w:rsidR="0097580B" w:rsidRPr="0097580B" w14:paraId="06146EAA" w14:textId="77777777" w:rsidTr="001F3634">
        <w:trPr>
          <w:trHeight w:val="233"/>
          <w:jc w:val="center"/>
        </w:trPr>
        <w:tc>
          <w:tcPr>
            <w:tcW w:w="4159" w:type="pct"/>
            <w:tcBorders>
              <w:top w:val="nil"/>
              <w:left w:val="single" w:sz="4" w:space="0" w:color="auto"/>
              <w:bottom w:val="nil"/>
              <w:right w:val="single" w:sz="4" w:space="0" w:color="auto"/>
            </w:tcBorders>
          </w:tcPr>
          <w:p w14:paraId="56A36B34" w14:textId="77777777" w:rsidR="0097580B" w:rsidRPr="0097580B" w:rsidRDefault="0097580B" w:rsidP="0097580B">
            <w:pPr>
              <w:ind w:left="360" w:hanging="360"/>
              <w:jc w:val="left"/>
              <w:rPr>
                <w:sz w:val="20"/>
                <w:szCs w:val="20"/>
                <w:lang w:val="en-US"/>
              </w:rPr>
            </w:pPr>
            <w:r w:rsidRPr="0097580B">
              <w:rPr>
                <w:sz w:val="20"/>
                <w:szCs w:val="20"/>
                <w:lang w:val="en-US"/>
              </w:rPr>
              <w:t>(c)</w:t>
            </w:r>
            <w:r w:rsidRPr="0097580B">
              <w:rPr>
                <w:sz w:val="20"/>
                <w:szCs w:val="20"/>
                <w:lang w:val="en-US"/>
              </w:rPr>
              <w:tab/>
              <w:t>Annex B, Group II (carbon tetrachloride)</w:t>
            </w:r>
          </w:p>
        </w:tc>
        <w:tc>
          <w:tcPr>
            <w:tcW w:w="841" w:type="pct"/>
            <w:tcBorders>
              <w:top w:val="nil"/>
              <w:left w:val="single" w:sz="4" w:space="0" w:color="auto"/>
              <w:bottom w:val="nil"/>
              <w:right w:val="single" w:sz="4" w:space="0" w:color="auto"/>
            </w:tcBorders>
            <w:shd w:val="clear" w:color="auto" w:fill="FFFFFF" w:themeFill="background1"/>
            <w:vAlign w:val="bottom"/>
          </w:tcPr>
          <w:p w14:paraId="5654963C" w14:textId="77777777" w:rsidR="0097580B" w:rsidRPr="0097580B" w:rsidRDefault="0097580B" w:rsidP="0097580B">
            <w:pPr>
              <w:jc w:val="right"/>
              <w:rPr>
                <w:sz w:val="20"/>
                <w:szCs w:val="20"/>
                <w:lang w:val="en-US"/>
              </w:rPr>
            </w:pPr>
            <w:r w:rsidRPr="0097580B">
              <w:rPr>
                <w:sz w:val="20"/>
                <w:szCs w:val="20"/>
                <w:lang w:val="en-US"/>
              </w:rPr>
              <w:t>0.0</w:t>
            </w:r>
          </w:p>
        </w:tc>
      </w:tr>
      <w:tr w:rsidR="0097580B" w:rsidRPr="0097580B" w14:paraId="5E63E382" w14:textId="77777777" w:rsidTr="001F3634">
        <w:trPr>
          <w:trHeight w:val="233"/>
          <w:jc w:val="center"/>
        </w:trPr>
        <w:tc>
          <w:tcPr>
            <w:tcW w:w="4159" w:type="pct"/>
            <w:tcBorders>
              <w:top w:val="nil"/>
              <w:left w:val="single" w:sz="4" w:space="0" w:color="auto"/>
              <w:bottom w:val="nil"/>
              <w:right w:val="single" w:sz="4" w:space="0" w:color="auto"/>
            </w:tcBorders>
          </w:tcPr>
          <w:p w14:paraId="58E634B1" w14:textId="77777777" w:rsidR="0097580B" w:rsidRPr="0097580B" w:rsidRDefault="0097580B" w:rsidP="0097580B">
            <w:pPr>
              <w:ind w:left="360" w:hanging="360"/>
              <w:jc w:val="left"/>
              <w:rPr>
                <w:sz w:val="20"/>
                <w:szCs w:val="20"/>
                <w:lang w:val="en-US"/>
              </w:rPr>
            </w:pPr>
            <w:r w:rsidRPr="0097580B">
              <w:rPr>
                <w:sz w:val="20"/>
                <w:szCs w:val="20"/>
                <w:lang w:val="en-US"/>
              </w:rPr>
              <w:t>(d)</w:t>
            </w:r>
            <w:r w:rsidRPr="0097580B">
              <w:rPr>
                <w:sz w:val="20"/>
                <w:szCs w:val="20"/>
                <w:lang w:val="en-US"/>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12804857" w14:textId="77777777" w:rsidR="0097580B" w:rsidRPr="0097580B" w:rsidRDefault="0097580B" w:rsidP="0097580B">
            <w:pPr>
              <w:jc w:val="right"/>
              <w:rPr>
                <w:sz w:val="20"/>
                <w:szCs w:val="20"/>
                <w:lang w:val="en-US"/>
              </w:rPr>
            </w:pPr>
            <w:r w:rsidRPr="0097580B">
              <w:rPr>
                <w:sz w:val="20"/>
                <w:szCs w:val="20"/>
                <w:lang w:val="en-US"/>
              </w:rPr>
              <w:t>0.0</w:t>
            </w:r>
          </w:p>
        </w:tc>
      </w:tr>
      <w:tr w:rsidR="0097580B" w:rsidRPr="0097580B" w14:paraId="402588C1" w14:textId="77777777" w:rsidTr="001F3634">
        <w:trPr>
          <w:trHeight w:val="233"/>
          <w:jc w:val="center"/>
        </w:trPr>
        <w:tc>
          <w:tcPr>
            <w:tcW w:w="4159" w:type="pct"/>
            <w:tcBorders>
              <w:top w:val="nil"/>
              <w:left w:val="single" w:sz="4" w:space="0" w:color="auto"/>
              <w:bottom w:val="nil"/>
              <w:right w:val="single" w:sz="4" w:space="0" w:color="auto"/>
            </w:tcBorders>
          </w:tcPr>
          <w:p w14:paraId="391BCB04" w14:textId="77777777" w:rsidR="0097580B" w:rsidRPr="0097580B" w:rsidRDefault="0097580B" w:rsidP="0097580B">
            <w:pPr>
              <w:ind w:left="360" w:hanging="360"/>
              <w:jc w:val="left"/>
              <w:rPr>
                <w:sz w:val="20"/>
                <w:szCs w:val="20"/>
                <w:lang w:val="en-US"/>
              </w:rPr>
            </w:pPr>
            <w:r w:rsidRPr="0097580B">
              <w:rPr>
                <w:sz w:val="20"/>
                <w:szCs w:val="20"/>
                <w:lang w:val="en-US"/>
              </w:rPr>
              <w:t>(e)</w:t>
            </w:r>
            <w:r w:rsidRPr="0097580B">
              <w:rPr>
                <w:sz w:val="20"/>
                <w:szCs w:val="20"/>
                <w:lang w:val="en-US"/>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7A483BA8" w14:textId="77777777" w:rsidR="0097580B" w:rsidRPr="0097580B" w:rsidRDefault="0097580B" w:rsidP="0097580B">
            <w:pPr>
              <w:jc w:val="right"/>
              <w:rPr>
                <w:sz w:val="20"/>
                <w:szCs w:val="20"/>
                <w:lang w:val="en-US"/>
              </w:rPr>
            </w:pPr>
            <w:r w:rsidRPr="0097580B">
              <w:rPr>
                <w:sz w:val="20"/>
                <w:szCs w:val="20"/>
                <w:lang w:val="en-US"/>
              </w:rPr>
              <w:t>73.8</w:t>
            </w:r>
          </w:p>
        </w:tc>
      </w:tr>
      <w:tr w:rsidR="0097580B" w:rsidRPr="0097580B" w14:paraId="23311E18" w14:textId="77777777" w:rsidTr="001F3634">
        <w:trPr>
          <w:trHeight w:val="233"/>
          <w:jc w:val="center"/>
        </w:trPr>
        <w:tc>
          <w:tcPr>
            <w:tcW w:w="4159" w:type="pct"/>
            <w:tcBorders>
              <w:top w:val="nil"/>
              <w:left w:val="single" w:sz="4" w:space="0" w:color="auto"/>
              <w:bottom w:val="nil"/>
              <w:right w:val="single" w:sz="4" w:space="0" w:color="auto"/>
            </w:tcBorders>
          </w:tcPr>
          <w:p w14:paraId="7AFC1D2A" w14:textId="77777777" w:rsidR="0097580B" w:rsidRPr="0097580B" w:rsidRDefault="0097580B" w:rsidP="0097580B">
            <w:pPr>
              <w:ind w:left="360" w:hanging="360"/>
              <w:jc w:val="left"/>
              <w:rPr>
                <w:sz w:val="20"/>
                <w:szCs w:val="20"/>
                <w:lang w:val="en-US"/>
              </w:rPr>
            </w:pPr>
            <w:r w:rsidRPr="0097580B">
              <w:rPr>
                <w:sz w:val="20"/>
                <w:szCs w:val="20"/>
                <w:lang w:val="en-US"/>
              </w:rPr>
              <w:t>(f)</w:t>
            </w:r>
            <w:r w:rsidRPr="0097580B">
              <w:rPr>
                <w:sz w:val="20"/>
                <w:szCs w:val="20"/>
                <w:lang w:val="en-US"/>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34F7D848" w14:textId="77777777" w:rsidR="0097580B" w:rsidRPr="0097580B" w:rsidRDefault="0097580B" w:rsidP="0097580B">
            <w:pPr>
              <w:jc w:val="right"/>
              <w:rPr>
                <w:sz w:val="20"/>
                <w:szCs w:val="20"/>
                <w:lang w:val="en-US"/>
              </w:rPr>
            </w:pPr>
            <w:r w:rsidRPr="0097580B">
              <w:rPr>
                <w:sz w:val="20"/>
                <w:szCs w:val="20"/>
                <w:lang w:val="en-US"/>
              </w:rPr>
              <w:t>0.0</w:t>
            </w:r>
          </w:p>
        </w:tc>
      </w:tr>
      <w:tr w:rsidR="0097580B" w:rsidRPr="0097580B" w14:paraId="4787C542" w14:textId="77777777" w:rsidTr="001F3634">
        <w:trPr>
          <w:trHeight w:val="233"/>
          <w:jc w:val="center"/>
        </w:trPr>
        <w:tc>
          <w:tcPr>
            <w:tcW w:w="4159" w:type="pct"/>
            <w:tcBorders>
              <w:top w:val="nil"/>
              <w:left w:val="single" w:sz="4" w:space="0" w:color="auto"/>
              <w:bottom w:val="nil"/>
              <w:right w:val="single" w:sz="4" w:space="0" w:color="auto"/>
            </w:tcBorders>
          </w:tcPr>
          <w:p w14:paraId="2E5C53B0" w14:textId="77777777" w:rsidR="0097580B" w:rsidRPr="0097580B" w:rsidRDefault="0097580B" w:rsidP="0097580B">
            <w:pPr>
              <w:tabs>
                <w:tab w:val="right" w:pos="7560"/>
              </w:tabs>
              <w:ind w:left="6480" w:right="-108"/>
              <w:jc w:val="left"/>
              <w:rPr>
                <w:sz w:val="20"/>
                <w:szCs w:val="20"/>
                <w:lang w:val="en-US"/>
              </w:rPr>
            </w:pPr>
            <w:r w:rsidRPr="0097580B">
              <w:rPr>
                <w:sz w:val="20"/>
                <w:szCs w:val="20"/>
                <w:lang w:val="en-US"/>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27036007" w14:textId="77777777" w:rsidR="0097580B" w:rsidRPr="0097580B" w:rsidRDefault="0097580B" w:rsidP="0097580B">
            <w:pPr>
              <w:jc w:val="right"/>
              <w:rPr>
                <w:sz w:val="20"/>
                <w:szCs w:val="20"/>
                <w:lang w:val="en-US"/>
              </w:rPr>
            </w:pPr>
            <w:r w:rsidRPr="0097580B">
              <w:rPr>
                <w:sz w:val="20"/>
                <w:szCs w:val="20"/>
                <w:lang w:val="en-US"/>
              </w:rPr>
              <w:t>73.8</w:t>
            </w:r>
          </w:p>
        </w:tc>
      </w:tr>
      <w:tr w:rsidR="0097580B" w:rsidRPr="0097580B" w14:paraId="381DF879" w14:textId="77777777" w:rsidTr="001F3634">
        <w:trPr>
          <w:trHeight w:val="233"/>
          <w:jc w:val="center"/>
        </w:trPr>
        <w:tc>
          <w:tcPr>
            <w:tcW w:w="4159" w:type="pct"/>
            <w:tcBorders>
              <w:top w:val="nil"/>
              <w:left w:val="single" w:sz="4" w:space="0" w:color="auto"/>
              <w:bottom w:val="single" w:sz="4" w:space="0" w:color="auto"/>
              <w:right w:val="single" w:sz="4" w:space="0" w:color="auto"/>
            </w:tcBorders>
          </w:tcPr>
          <w:p w14:paraId="3EA75137" w14:textId="77777777" w:rsidR="0097580B" w:rsidRPr="0097580B" w:rsidRDefault="0097580B" w:rsidP="0097580B">
            <w:pPr>
              <w:tabs>
                <w:tab w:val="left" w:pos="375"/>
              </w:tabs>
              <w:jc w:val="left"/>
              <w:rPr>
                <w:sz w:val="20"/>
                <w:szCs w:val="20"/>
                <w:lang w:val="en-US"/>
              </w:rPr>
            </w:pPr>
            <w:r w:rsidRPr="0097580B">
              <w:rPr>
                <w:sz w:val="20"/>
                <w:szCs w:val="20"/>
                <w:lang w:val="en-US"/>
              </w:rPr>
              <w:t>(g)</w:t>
            </w:r>
            <w:r w:rsidRPr="0097580B">
              <w:rPr>
                <w:sz w:val="20"/>
                <w:szCs w:val="20"/>
                <w:lang w:val="en-US"/>
              </w:rPr>
              <w:tab/>
              <w:t>Annex F (HFCs) (CO</w:t>
            </w:r>
            <w:r w:rsidRPr="0097580B">
              <w:rPr>
                <w:sz w:val="20"/>
                <w:szCs w:val="20"/>
                <w:vertAlign w:val="subscript"/>
                <w:lang w:val="en-US"/>
              </w:rPr>
              <w:t>2</w:t>
            </w:r>
            <w:r w:rsidRPr="0097580B">
              <w:rPr>
                <w:sz w:val="20"/>
                <w:szCs w:val="20"/>
                <w:lang w:val="en-US"/>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33E37576" w14:textId="77777777" w:rsidR="0097580B" w:rsidRPr="0097580B" w:rsidRDefault="0097580B" w:rsidP="0097580B">
            <w:pPr>
              <w:jc w:val="right"/>
              <w:rPr>
                <w:sz w:val="20"/>
                <w:szCs w:val="20"/>
                <w:lang w:val="en-US"/>
              </w:rPr>
            </w:pPr>
            <w:r w:rsidRPr="0097580B">
              <w:rPr>
                <w:sz w:val="20"/>
                <w:szCs w:val="20"/>
                <w:lang w:val="en-US"/>
              </w:rPr>
              <w:t>8,647,454</w:t>
            </w:r>
          </w:p>
        </w:tc>
      </w:tr>
      <w:tr w:rsidR="0097580B" w:rsidRPr="0097580B" w14:paraId="6BF7C592" w14:textId="77777777" w:rsidTr="001F3634">
        <w:trPr>
          <w:trHeight w:val="233"/>
          <w:jc w:val="center"/>
        </w:trPr>
        <w:tc>
          <w:tcPr>
            <w:tcW w:w="4159" w:type="pct"/>
            <w:tcBorders>
              <w:top w:val="nil"/>
              <w:left w:val="single" w:sz="4" w:space="0" w:color="auto"/>
              <w:bottom w:val="single" w:sz="4" w:space="0" w:color="auto"/>
              <w:right w:val="single" w:sz="4" w:space="0" w:color="auto"/>
            </w:tcBorders>
          </w:tcPr>
          <w:p w14:paraId="70D2142B" w14:textId="77777777" w:rsidR="0097580B" w:rsidRPr="0097580B" w:rsidRDefault="0097580B" w:rsidP="0097580B">
            <w:pPr>
              <w:jc w:val="left"/>
              <w:rPr>
                <w:sz w:val="20"/>
                <w:szCs w:val="20"/>
                <w:lang w:val="en-US"/>
              </w:rPr>
            </w:pPr>
            <w:r w:rsidRPr="0097580B">
              <w:rPr>
                <w:sz w:val="20"/>
                <w:szCs w:val="20"/>
                <w:lang w:val="en-US"/>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465CAA22" w14:textId="04EC5F08" w:rsidR="0097580B" w:rsidRPr="0097580B" w:rsidRDefault="00666929" w:rsidP="0097580B">
            <w:pPr>
              <w:jc w:val="right"/>
              <w:rPr>
                <w:sz w:val="20"/>
                <w:szCs w:val="20"/>
                <w:lang w:val="en-US"/>
              </w:rPr>
            </w:pPr>
            <w:r>
              <w:rPr>
                <w:sz w:val="20"/>
                <w:szCs w:val="20"/>
                <w:lang w:val="en-US"/>
              </w:rPr>
              <w:t>2023</w:t>
            </w:r>
          </w:p>
        </w:tc>
      </w:tr>
      <w:tr w:rsidR="0097580B" w:rsidRPr="0097580B" w14:paraId="445B7757" w14:textId="77777777" w:rsidTr="001F3634">
        <w:trPr>
          <w:trHeight w:val="233"/>
          <w:jc w:val="center"/>
        </w:trPr>
        <w:tc>
          <w:tcPr>
            <w:tcW w:w="4159" w:type="pct"/>
            <w:tcBorders>
              <w:top w:val="single" w:sz="4" w:space="0" w:color="auto"/>
            </w:tcBorders>
          </w:tcPr>
          <w:p w14:paraId="1B636F79" w14:textId="77777777" w:rsidR="0097580B" w:rsidRPr="0097580B" w:rsidRDefault="0097580B" w:rsidP="0097580B">
            <w:pPr>
              <w:jc w:val="left"/>
              <w:rPr>
                <w:sz w:val="20"/>
                <w:szCs w:val="20"/>
                <w:lang w:val="en-US"/>
              </w:rPr>
            </w:pPr>
            <w:r w:rsidRPr="0097580B">
              <w:rPr>
                <w:sz w:val="20"/>
                <w:szCs w:val="20"/>
                <w:lang w:val="en-US"/>
              </w:rPr>
              <w:t>Amount approved for projects (as at December 2023) (US $):</w:t>
            </w:r>
          </w:p>
        </w:tc>
        <w:tc>
          <w:tcPr>
            <w:tcW w:w="841" w:type="pct"/>
            <w:tcBorders>
              <w:top w:val="single" w:sz="4" w:space="0" w:color="auto"/>
            </w:tcBorders>
            <w:shd w:val="clear" w:color="auto" w:fill="auto"/>
            <w:vAlign w:val="bottom"/>
          </w:tcPr>
          <w:p w14:paraId="50B82B21" w14:textId="77777777" w:rsidR="0097580B" w:rsidRPr="0097580B" w:rsidRDefault="0097580B" w:rsidP="0097580B">
            <w:pPr>
              <w:jc w:val="right"/>
              <w:rPr>
                <w:sz w:val="20"/>
                <w:szCs w:val="20"/>
                <w:lang w:val="en-US"/>
              </w:rPr>
            </w:pPr>
            <w:r w:rsidRPr="0097580B">
              <w:rPr>
                <w:sz w:val="20"/>
                <w:szCs w:val="20"/>
                <w:lang w:val="en-US"/>
              </w:rPr>
              <w:t>11,746,102</w:t>
            </w:r>
          </w:p>
        </w:tc>
      </w:tr>
      <w:tr w:rsidR="0097580B" w:rsidRPr="0097580B" w14:paraId="3AF0439A" w14:textId="77777777" w:rsidTr="001F3634">
        <w:trPr>
          <w:trHeight w:val="233"/>
          <w:jc w:val="center"/>
        </w:trPr>
        <w:tc>
          <w:tcPr>
            <w:tcW w:w="4159" w:type="pct"/>
          </w:tcPr>
          <w:p w14:paraId="03FE2318" w14:textId="77777777" w:rsidR="0097580B" w:rsidRPr="0097580B" w:rsidRDefault="0097580B" w:rsidP="0097580B">
            <w:pPr>
              <w:jc w:val="left"/>
              <w:rPr>
                <w:sz w:val="20"/>
                <w:szCs w:val="20"/>
                <w:lang w:val="en-US"/>
              </w:rPr>
            </w:pPr>
            <w:r w:rsidRPr="0097580B">
              <w:rPr>
                <w:sz w:val="20"/>
                <w:szCs w:val="20"/>
                <w:lang w:val="en-US"/>
              </w:rPr>
              <w:t>Amount disbursed (as at December 2022) (US $):</w:t>
            </w:r>
          </w:p>
        </w:tc>
        <w:tc>
          <w:tcPr>
            <w:tcW w:w="841" w:type="pct"/>
            <w:shd w:val="clear" w:color="auto" w:fill="auto"/>
          </w:tcPr>
          <w:p w14:paraId="47950511" w14:textId="77777777" w:rsidR="0097580B" w:rsidRPr="0097580B" w:rsidRDefault="0097580B" w:rsidP="0097580B">
            <w:pPr>
              <w:jc w:val="right"/>
              <w:rPr>
                <w:sz w:val="20"/>
                <w:szCs w:val="20"/>
                <w:lang w:val="en-US"/>
              </w:rPr>
            </w:pPr>
            <w:r w:rsidRPr="0097580B">
              <w:rPr>
                <w:sz w:val="20"/>
                <w:szCs w:val="20"/>
                <w:lang w:val="en-US"/>
              </w:rPr>
              <w:t>7,157,152</w:t>
            </w:r>
          </w:p>
        </w:tc>
      </w:tr>
      <w:tr w:rsidR="0097580B" w:rsidRPr="0097580B" w14:paraId="5A3A10BE" w14:textId="77777777" w:rsidTr="001F3634">
        <w:trPr>
          <w:trHeight w:val="233"/>
          <w:jc w:val="center"/>
        </w:trPr>
        <w:tc>
          <w:tcPr>
            <w:tcW w:w="4159" w:type="pct"/>
          </w:tcPr>
          <w:p w14:paraId="2E5E5066" w14:textId="77777777" w:rsidR="0097580B" w:rsidRPr="0097580B" w:rsidRDefault="0097580B" w:rsidP="0097580B">
            <w:pPr>
              <w:jc w:val="left"/>
              <w:rPr>
                <w:sz w:val="20"/>
                <w:szCs w:val="20"/>
                <w:lang w:val="en-US"/>
              </w:rPr>
            </w:pPr>
            <w:r w:rsidRPr="0097580B">
              <w:rPr>
                <w:sz w:val="20"/>
                <w:szCs w:val="20"/>
                <w:lang w:val="en-US"/>
              </w:rPr>
              <w:t>ODS to be phased out (as at December 2023) (ODP tonnes):</w:t>
            </w:r>
          </w:p>
        </w:tc>
        <w:tc>
          <w:tcPr>
            <w:tcW w:w="841" w:type="pct"/>
            <w:shd w:val="clear" w:color="auto" w:fill="auto"/>
            <w:vAlign w:val="bottom"/>
          </w:tcPr>
          <w:p w14:paraId="733F30A5" w14:textId="77777777" w:rsidR="0097580B" w:rsidRPr="0097580B" w:rsidRDefault="0097580B" w:rsidP="0097580B">
            <w:pPr>
              <w:jc w:val="right"/>
              <w:rPr>
                <w:sz w:val="20"/>
                <w:szCs w:val="20"/>
                <w:lang w:val="en-US"/>
              </w:rPr>
            </w:pPr>
            <w:r w:rsidRPr="0097580B">
              <w:rPr>
                <w:sz w:val="20"/>
                <w:szCs w:val="20"/>
                <w:lang w:val="en-US"/>
              </w:rPr>
              <w:t>243.1</w:t>
            </w:r>
          </w:p>
        </w:tc>
      </w:tr>
      <w:tr w:rsidR="0097580B" w:rsidRPr="0097580B" w14:paraId="24ADC197" w14:textId="77777777" w:rsidTr="001F3634">
        <w:trPr>
          <w:trHeight w:val="233"/>
          <w:jc w:val="center"/>
        </w:trPr>
        <w:tc>
          <w:tcPr>
            <w:tcW w:w="4159" w:type="pct"/>
          </w:tcPr>
          <w:p w14:paraId="00A12AF5" w14:textId="77777777" w:rsidR="0097580B" w:rsidRPr="0097580B" w:rsidRDefault="0097580B" w:rsidP="0097580B">
            <w:pPr>
              <w:jc w:val="left"/>
              <w:rPr>
                <w:sz w:val="20"/>
                <w:szCs w:val="20"/>
                <w:lang w:val="en-US"/>
              </w:rPr>
            </w:pPr>
            <w:r w:rsidRPr="0097580B">
              <w:rPr>
                <w:sz w:val="20"/>
                <w:szCs w:val="20"/>
                <w:lang w:val="en-US"/>
              </w:rPr>
              <w:t>ODS phased out (as at December 2022) (ODP tonnes):</w:t>
            </w:r>
          </w:p>
        </w:tc>
        <w:tc>
          <w:tcPr>
            <w:tcW w:w="841" w:type="pct"/>
            <w:shd w:val="clear" w:color="auto" w:fill="auto"/>
          </w:tcPr>
          <w:p w14:paraId="41F9BBFD" w14:textId="77777777" w:rsidR="0097580B" w:rsidRPr="0097580B" w:rsidRDefault="0097580B" w:rsidP="0097580B">
            <w:pPr>
              <w:jc w:val="right"/>
              <w:rPr>
                <w:sz w:val="20"/>
                <w:szCs w:val="20"/>
                <w:lang w:val="en-US"/>
              </w:rPr>
            </w:pPr>
            <w:r w:rsidRPr="0097580B">
              <w:rPr>
                <w:sz w:val="20"/>
                <w:szCs w:val="20"/>
                <w:lang w:val="en-US"/>
              </w:rPr>
              <w:t>176.7</w:t>
            </w:r>
          </w:p>
        </w:tc>
      </w:tr>
    </w:tbl>
    <w:p w14:paraId="38E87348" w14:textId="77777777" w:rsidR="0097580B" w:rsidRPr="0097580B" w:rsidRDefault="0097580B" w:rsidP="0097580B">
      <w:pPr>
        <w:keepNext/>
        <w:spacing w:after="120"/>
        <w:rPr>
          <w:b/>
          <w:color w:val="000000" w:themeColor="text1"/>
          <w:lang w:val="en-US"/>
        </w:rPr>
      </w:pPr>
    </w:p>
    <w:p w14:paraId="489B5830" w14:textId="77777777" w:rsidR="0097580B" w:rsidRPr="0097580B" w:rsidRDefault="0097580B" w:rsidP="0097580B">
      <w:pPr>
        <w:numPr>
          <w:ilvl w:val="0"/>
          <w:numId w:val="1"/>
        </w:numPr>
        <w:spacing w:after="240"/>
        <w:outlineLvl w:val="0"/>
        <w:rPr>
          <w:lang w:val="en-US"/>
        </w:rPr>
      </w:pPr>
      <w:r w:rsidRPr="0097580B">
        <w:rPr>
          <w:lang w:val="en-US"/>
        </w:rPr>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97580B" w:rsidRPr="0097580B" w14:paraId="36F01844" w14:textId="77777777" w:rsidTr="001F3634">
        <w:tc>
          <w:tcPr>
            <w:tcW w:w="4089" w:type="pct"/>
            <w:tcBorders>
              <w:bottom w:val="single" w:sz="4" w:space="0" w:color="auto"/>
            </w:tcBorders>
            <w:shd w:val="clear" w:color="auto" w:fill="auto"/>
          </w:tcPr>
          <w:p w14:paraId="0A930AC6" w14:textId="77777777" w:rsidR="0097580B" w:rsidRPr="0097580B" w:rsidRDefault="0097580B" w:rsidP="0097580B">
            <w:pPr>
              <w:keepNext/>
              <w:jc w:val="left"/>
              <w:rPr>
                <w:b/>
                <w:sz w:val="20"/>
                <w:szCs w:val="20"/>
                <w:lang w:val="en-US"/>
              </w:rPr>
            </w:pPr>
            <w:r w:rsidRPr="0097580B">
              <w:rPr>
                <w:b/>
                <w:sz w:val="20"/>
                <w:szCs w:val="20"/>
                <w:lang w:val="en-US"/>
              </w:rPr>
              <w:t>Summary of activities</w:t>
            </w:r>
          </w:p>
          <w:p w14:paraId="4610FF88" w14:textId="77777777" w:rsidR="0097580B" w:rsidRPr="0097580B" w:rsidRDefault="0097580B" w:rsidP="0097580B">
            <w:pPr>
              <w:keepNext/>
              <w:jc w:val="left"/>
              <w:rPr>
                <w:b/>
                <w:sz w:val="20"/>
                <w:szCs w:val="20"/>
                <w:lang w:val="en-US"/>
              </w:rPr>
            </w:pPr>
          </w:p>
        </w:tc>
        <w:tc>
          <w:tcPr>
            <w:tcW w:w="911" w:type="pct"/>
            <w:tcBorders>
              <w:bottom w:val="single" w:sz="4" w:space="0" w:color="auto"/>
            </w:tcBorders>
          </w:tcPr>
          <w:p w14:paraId="1527E7B0" w14:textId="77777777" w:rsidR="0097580B" w:rsidRPr="0097580B" w:rsidRDefault="0097580B" w:rsidP="0097580B">
            <w:pPr>
              <w:keepNext/>
              <w:jc w:val="center"/>
              <w:rPr>
                <w:b/>
                <w:sz w:val="20"/>
                <w:szCs w:val="20"/>
                <w:lang w:val="en-US"/>
              </w:rPr>
            </w:pPr>
            <w:r w:rsidRPr="0097580B">
              <w:rPr>
                <w:b/>
                <w:sz w:val="20"/>
                <w:szCs w:val="20"/>
                <w:lang w:val="en-US"/>
              </w:rPr>
              <w:t>Funds approved (US $)</w:t>
            </w:r>
          </w:p>
        </w:tc>
      </w:tr>
      <w:tr w:rsidR="0097580B" w:rsidRPr="0097580B" w14:paraId="02D619A1" w14:textId="77777777" w:rsidTr="001F3634">
        <w:tc>
          <w:tcPr>
            <w:tcW w:w="4089" w:type="pct"/>
            <w:tcBorders>
              <w:top w:val="single" w:sz="4" w:space="0" w:color="auto"/>
              <w:left w:val="single" w:sz="4" w:space="0" w:color="auto"/>
              <w:bottom w:val="single" w:sz="4" w:space="0" w:color="auto"/>
              <w:right w:val="single" w:sz="4" w:space="0" w:color="auto"/>
            </w:tcBorders>
          </w:tcPr>
          <w:p w14:paraId="33DFAD90" w14:textId="77777777" w:rsidR="0097580B" w:rsidRPr="0097580B" w:rsidRDefault="0097580B" w:rsidP="0097580B">
            <w:pPr>
              <w:keepNext/>
              <w:ind w:left="337" w:hanging="337"/>
              <w:jc w:val="left"/>
              <w:rPr>
                <w:sz w:val="20"/>
                <w:szCs w:val="20"/>
                <w:lang w:val="en-US"/>
              </w:rPr>
            </w:pPr>
            <w:r w:rsidRPr="0097580B">
              <w:rPr>
                <w:sz w:val="20"/>
                <w:szCs w:val="20"/>
                <w:lang w:val="en-US"/>
              </w:rPr>
              <w:t>(a)</w:t>
            </w:r>
            <w:r w:rsidRPr="0097580B">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7124462" w14:textId="77777777" w:rsidR="0097580B" w:rsidRPr="0097580B" w:rsidRDefault="0097580B" w:rsidP="0097580B">
            <w:pPr>
              <w:keepNext/>
              <w:jc w:val="right"/>
              <w:rPr>
                <w:sz w:val="20"/>
                <w:szCs w:val="20"/>
                <w:lang w:val="en-US"/>
              </w:rPr>
            </w:pPr>
            <w:r w:rsidRPr="0097580B">
              <w:rPr>
                <w:sz w:val="20"/>
                <w:szCs w:val="20"/>
                <w:lang w:val="en-US"/>
              </w:rPr>
              <w:t>8,806,456</w:t>
            </w:r>
          </w:p>
        </w:tc>
      </w:tr>
      <w:tr w:rsidR="0097580B" w:rsidRPr="0097580B" w14:paraId="0C020CE4" w14:textId="77777777" w:rsidTr="001F3634">
        <w:tc>
          <w:tcPr>
            <w:tcW w:w="4089" w:type="pct"/>
            <w:tcBorders>
              <w:top w:val="single" w:sz="4" w:space="0" w:color="auto"/>
              <w:left w:val="single" w:sz="4" w:space="0" w:color="auto"/>
              <w:bottom w:val="single" w:sz="4" w:space="0" w:color="auto"/>
              <w:right w:val="single" w:sz="4" w:space="0" w:color="auto"/>
            </w:tcBorders>
          </w:tcPr>
          <w:p w14:paraId="6AA1E78A" w14:textId="77777777" w:rsidR="0097580B" w:rsidRPr="0097580B" w:rsidRDefault="0097580B" w:rsidP="0097580B">
            <w:pPr>
              <w:widowControl w:val="0"/>
              <w:ind w:left="337" w:hanging="337"/>
              <w:rPr>
                <w:sz w:val="20"/>
                <w:szCs w:val="20"/>
                <w:lang w:val="en-US"/>
              </w:rPr>
            </w:pPr>
            <w:r w:rsidRPr="0097580B">
              <w:rPr>
                <w:sz w:val="20"/>
                <w:szCs w:val="20"/>
                <w:lang w:val="en-US"/>
              </w:rPr>
              <w:t>(b)</w:t>
            </w:r>
            <w:r w:rsidRPr="0097580B">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03C7FDC" w14:textId="77777777" w:rsidR="0097580B" w:rsidRPr="0097580B" w:rsidRDefault="0097580B" w:rsidP="0097580B">
            <w:pPr>
              <w:widowControl w:val="0"/>
              <w:jc w:val="right"/>
              <w:rPr>
                <w:sz w:val="20"/>
                <w:szCs w:val="20"/>
                <w:lang w:val="en-US"/>
              </w:rPr>
            </w:pPr>
            <w:r w:rsidRPr="0097580B">
              <w:rPr>
                <w:sz w:val="20"/>
                <w:szCs w:val="20"/>
                <w:lang w:val="en-US"/>
              </w:rPr>
              <w:t>-</w:t>
            </w:r>
          </w:p>
        </w:tc>
      </w:tr>
      <w:tr w:rsidR="0097580B" w:rsidRPr="0097580B" w14:paraId="20253CB4" w14:textId="77777777" w:rsidTr="001F3634">
        <w:tc>
          <w:tcPr>
            <w:tcW w:w="4089" w:type="pct"/>
            <w:tcBorders>
              <w:top w:val="single" w:sz="4" w:space="0" w:color="auto"/>
              <w:left w:val="single" w:sz="4" w:space="0" w:color="auto"/>
              <w:bottom w:val="single" w:sz="4" w:space="0" w:color="auto"/>
              <w:right w:val="single" w:sz="4" w:space="0" w:color="auto"/>
            </w:tcBorders>
          </w:tcPr>
          <w:p w14:paraId="45B544DE" w14:textId="77777777" w:rsidR="0097580B" w:rsidRPr="0097580B" w:rsidRDefault="0097580B" w:rsidP="0097580B">
            <w:pPr>
              <w:widowControl w:val="0"/>
              <w:ind w:left="337" w:hanging="337"/>
              <w:rPr>
                <w:sz w:val="20"/>
                <w:szCs w:val="20"/>
                <w:lang w:val="en-US"/>
              </w:rPr>
            </w:pPr>
            <w:r w:rsidRPr="0097580B">
              <w:rPr>
                <w:sz w:val="20"/>
                <w:szCs w:val="20"/>
                <w:lang w:val="en-US"/>
              </w:rPr>
              <w:t>(c)</w:t>
            </w:r>
            <w:r w:rsidRPr="0097580B">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61FE1C6" w14:textId="77777777" w:rsidR="0097580B" w:rsidRPr="0097580B" w:rsidRDefault="0097580B" w:rsidP="0097580B">
            <w:pPr>
              <w:widowControl w:val="0"/>
              <w:jc w:val="right"/>
              <w:rPr>
                <w:sz w:val="20"/>
                <w:szCs w:val="20"/>
                <w:lang w:val="en-US"/>
              </w:rPr>
            </w:pPr>
            <w:r w:rsidRPr="0097580B">
              <w:rPr>
                <w:sz w:val="20"/>
                <w:szCs w:val="20"/>
                <w:lang w:val="en-US"/>
              </w:rPr>
              <w:t>2,939,646</w:t>
            </w:r>
          </w:p>
        </w:tc>
      </w:tr>
      <w:tr w:rsidR="0097580B" w:rsidRPr="0097580B" w14:paraId="4C4B1106" w14:textId="77777777" w:rsidTr="001F3634">
        <w:tc>
          <w:tcPr>
            <w:tcW w:w="4089" w:type="pct"/>
            <w:tcBorders>
              <w:top w:val="single" w:sz="4" w:space="0" w:color="auto"/>
              <w:left w:val="single" w:sz="4" w:space="0" w:color="auto"/>
              <w:bottom w:val="single" w:sz="4" w:space="0" w:color="auto"/>
              <w:right w:val="single" w:sz="4" w:space="0" w:color="auto"/>
            </w:tcBorders>
            <w:shd w:val="clear" w:color="auto" w:fill="auto"/>
          </w:tcPr>
          <w:p w14:paraId="4F967BB7" w14:textId="77777777" w:rsidR="0097580B" w:rsidRPr="0097580B" w:rsidRDefault="0097580B" w:rsidP="0097580B">
            <w:pPr>
              <w:widowControl w:val="0"/>
              <w:ind w:left="-109"/>
              <w:jc w:val="right"/>
              <w:rPr>
                <w:sz w:val="20"/>
                <w:szCs w:val="20"/>
                <w:lang w:val="en-US"/>
              </w:rPr>
            </w:pPr>
            <w:r w:rsidRPr="0097580B">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B14E968" w14:textId="77777777" w:rsidR="0097580B" w:rsidRPr="0097580B" w:rsidRDefault="0097580B" w:rsidP="0097580B">
            <w:pPr>
              <w:widowControl w:val="0"/>
              <w:jc w:val="right"/>
              <w:rPr>
                <w:sz w:val="20"/>
                <w:szCs w:val="20"/>
                <w:lang w:val="en-US"/>
              </w:rPr>
            </w:pPr>
            <w:r w:rsidRPr="0097580B">
              <w:rPr>
                <w:sz w:val="20"/>
                <w:szCs w:val="20"/>
                <w:lang w:val="en-US"/>
              </w:rPr>
              <w:t>11,746,102</w:t>
            </w:r>
          </w:p>
        </w:tc>
      </w:tr>
      <w:tr w:rsidR="0097580B" w:rsidRPr="0097580B" w14:paraId="507ED10C" w14:textId="77777777" w:rsidTr="001F3634">
        <w:trPr>
          <w:trHeight w:val="143"/>
        </w:trPr>
        <w:tc>
          <w:tcPr>
            <w:tcW w:w="4089" w:type="pct"/>
            <w:tcBorders>
              <w:top w:val="single" w:sz="4" w:space="0" w:color="auto"/>
              <w:left w:val="single" w:sz="4" w:space="0" w:color="auto"/>
              <w:bottom w:val="single" w:sz="4" w:space="0" w:color="auto"/>
              <w:right w:val="single" w:sz="4" w:space="0" w:color="auto"/>
            </w:tcBorders>
          </w:tcPr>
          <w:p w14:paraId="76D8EFA3" w14:textId="77777777" w:rsidR="0097580B" w:rsidRPr="0097580B" w:rsidRDefault="0097580B" w:rsidP="0097580B">
            <w:pPr>
              <w:widowControl w:val="0"/>
              <w:ind w:left="337" w:hanging="337"/>
              <w:rPr>
                <w:sz w:val="20"/>
                <w:szCs w:val="20"/>
                <w:lang w:val="en-US"/>
              </w:rPr>
            </w:pPr>
            <w:r w:rsidRPr="0097580B">
              <w:rPr>
                <w:sz w:val="20"/>
                <w:szCs w:val="20"/>
                <w:lang w:val="en-US"/>
              </w:rPr>
              <w:t>(d)</w:t>
            </w:r>
            <w:r w:rsidRPr="0097580B">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B6E45F5" w14:textId="77777777" w:rsidR="0097580B" w:rsidRPr="0097580B" w:rsidRDefault="0097580B" w:rsidP="0097580B">
            <w:pPr>
              <w:widowControl w:val="0"/>
              <w:jc w:val="right"/>
              <w:rPr>
                <w:sz w:val="20"/>
                <w:szCs w:val="20"/>
                <w:lang w:val="en-US"/>
              </w:rPr>
            </w:pPr>
            <w:r w:rsidRPr="0097580B">
              <w:rPr>
                <w:sz w:val="20"/>
                <w:szCs w:val="20"/>
                <w:lang w:val="en-US"/>
              </w:rPr>
              <w:t>240,000</w:t>
            </w:r>
          </w:p>
        </w:tc>
      </w:tr>
    </w:tbl>
    <w:p w14:paraId="60318E74" w14:textId="34C28F2E" w:rsidR="0097580B" w:rsidRPr="0097580B" w:rsidRDefault="0097580B" w:rsidP="0097580B">
      <w:pPr>
        <w:jc w:val="left"/>
        <w:rPr>
          <w:lang w:val="en-US"/>
        </w:rPr>
      </w:pPr>
    </w:p>
    <w:p w14:paraId="6832EE73" w14:textId="77777777" w:rsidR="0097580B" w:rsidRPr="0097580B" w:rsidRDefault="0097580B" w:rsidP="0097580B">
      <w:pPr>
        <w:spacing w:after="240"/>
        <w:outlineLvl w:val="0"/>
        <w:rPr>
          <w:u w:val="single"/>
          <w:lang w:val="en-US"/>
        </w:rPr>
      </w:pPr>
      <w:r w:rsidRPr="0097580B">
        <w:rPr>
          <w:u w:val="single"/>
          <w:lang w:val="en-US"/>
        </w:rPr>
        <w:lastRenderedPageBreak/>
        <w:t>Plan of action</w:t>
      </w:r>
    </w:p>
    <w:p w14:paraId="04F2AAB7" w14:textId="77777777" w:rsidR="0097580B" w:rsidRPr="0097580B" w:rsidRDefault="0097580B" w:rsidP="00E4480F">
      <w:pPr>
        <w:numPr>
          <w:ilvl w:val="0"/>
          <w:numId w:val="1"/>
        </w:numPr>
        <w:spacing w:after="120"/>
        <w:outlineLvl w:val="0"/>
        <w:rPr>
          <w:lang w:val="en-US"/>
        </w:rPr>
      </w:pPr>
      <w:r w:rsidRPr="0097580B">
        <w:rPr>
          <w:lang w:val="en-US"/>
        </w:rPr>
        <w:t>South Africa’s national ozone unit (NOU) is located within the Department of Forestry, Fisheries and the Environment. The NOU is currently developing its Kigali HFC implementation plan and it will implement it to ensure sustained compliance with Montreal Protocol reduction targets. Under the IS project, the NOU will review and approach the key national stakeholders for formal cooperation/partnership for effective implementation of the Montreal Protocol; reorganize the National Steering Committee and coordinate stakeholder meetings; strengthen its collaboration with ITAC and customs for the effective implementation and enforcement of the quota and licensing system for import and export of the controlled substances; regular data collection and verification for timely submission of country programme and Article 7 data reports; as well as organizing various stakeholder outreach and awareness activities including celebration of the Ozone Day. South Africa also plans to host Southern African Development Community (SADC) workshops to facilitate discussions around uniform requirements and trainings of informal servicing technicians within the SADC region. The NOU will develop and distribute various types of awareness materials, such as flyers, brochures, pamphlets to be distributed at these organized events and others to the industry and other stakeholders.</w:t>
      </w:r>
    </w:p>
    <w:p w14:paraId="6C8BE866" w14:textId="77777777" w:rsidR="0097580B" w:rsidRPr="0097580B" w:rsidRDefault="0097580B" w:rsidP="0097580B">
      <w:pPr>
        <w:spacing w:after="240"/>
        <w:outlineLvl w:val="0"/>
        <w:rPr>
          <w:u w:val="single"/>
          <w:lang w:val="en-US"/>
        </w:rPr>
      </w:pPr>
      <w:r w:rsidRPr="0097580B">
        <w:rPr>
          <w:u w:val="single"/>
          <w:lang w:val="en-US"/>
        </w:rPr>
        <w:t>Sustainability and risk assessment</w:t>
      </w:r>
    </w:p>
    <w:p w14:paraId="4E5F7A8E" w14:textId="77777777" w:rsidR="0097580B" w:rsidRPr="0097580B" w:rsidRDefault="0097580B" w:rsidP="0097580B">
      <w:pPr>
        <w:numPr>
          <w:ilvl w:val="0"/>
          <w:numId w:val="1"/>
        </w:numPr>
        <w:spacing w:after="240"/>
        <w:outlineLvl w:val="0"/>
        <w:rPr>
          <w:lang w:val="en-US"/>
        </w:rPr>
      </w:pPr>
      <w:r w:rsidRPr="0097580B">
        <w:rPr>
          <w:lang w:val="en-US"/>
        </w:rPr>
        <w:t>South Africa is currently phasing out HCFC by controlling HCFC import and export using the permit and quota systems. This is achieved in collaboration with ITAC and customs officials. The Ministry of Forestry Fisheries and the Environment will continue to submit annual Article 7 and country programme data as evidence of progress in the phase</w:t>
      </w:r>
      <w:r w:rsidRPr="0097580B">
        <w:rPr>
          <w:lang w:val="en-US"/>
        </w:rPr>
        <w:noBreakHyphen/>
        <w:t>down of HFCs and phase-out of HCFCs. Awareness raising activities will be prioritized to facilitate the progressive phase-out of ODS and HFC refrigerants.</w:t>
      </w:r>
    </w:p>
    <w:p w14:paraId="1201FED4" w14:textId="77777777" w:rsidR="0097580B" w:rsidRPr="0097580B" w:rsidRDefault="0097580B" w:rsidP="00E4480F">
      <w:pPr>
        <w:rPr>
          <w:b/>
          <w:lang w:val="en-US"/>
        </w:rPr>
      </w:pPr>
      <w:r w:rsidRPr="0097580B">
        <w:rPr>
          <w:b/>
          <w:lang w:val="en-US"/>
        </w:rPr>
        <w:t xml:space="preserve">South Sudan: Renewal of institutional strengthening </w:t>
      </w:r>
    </w:p>
    <w:tbl>
      <w:tblPr>
        <w:tblStyle w:val="TableGrid108"/>
        <w:tblW w:w="5000" w:type="pct"/>
        <w:jc w:val="center"/>
        <w:tblLook w:val="01E0" w:firstRow="1" w:lastRow="1" w:firstColumn="1" w:lastColumn="1" w:noHBand="0" w:noVBand="0"/>
      </w:tblPr>
      <w:tblGrid>
        <w:gridCol w:w="6423"/>
        <w:gridCol w:w="1354"/>
        <w:gridCol w:w="1573"/>
      </w:tblGrid>
      <w:tr w:rsidR="0097580B" w:rsidRPr="0097580B" w14:paraId="6654B674" w14:textId="77777777" w:rsidTr="001F3634">
        <w:trPr>
          <w:trHeight w:val="260"/>
          <w:tblHeader/>
          <w:jc w:val="center"/>
        </w:trPr>
        <w:tc>
          <w:tcPr>
            <w:tcW w:w="4159" w:type="pct"/>
            <w:gridSpan w:val="2"/>
            <w:tcBorders>
              <w:bottom w:val="single" w:sz="4" w:space="0" w:color="auto"/>
            </w:tcBorders>
          </w:tcPr>
          <w:p w14:paraId="7199B473" w14:textId="77777777" w:rsidR="0097580B" w:rsidRPr="0097580B" w:rsidRDefault="0097580B" w:rsidP="0097580B">
            <w:pPr>
              <w:rPr>
                <w:b/>
                <w:sz w:val="20"/>
                <w:szCs w:val="20"/>
                <w:lang w:val="en-US"/>
              </w:rPr>
            </w:pPr>
            <w:r w:rsidRPr="0097580B">
              <w:rPr>
                <w:b/>
                <w:sz w:val="20"/>
                <w:szCs w:val="20"/>
                <w:lang w:val="en-US"/>
              </w:rPr>
              <w:t>Summary of the project and country profile</w:t>
            </w:r>
          </w:p>
        </w:tc>
        <w:tc>
          <w:tcPr>
            <w:tcW w:w="841" w:type="pct"/>
          </w:tcPr>
          <w:p w14:paraId="30AC8AC7" w14:textId="77777777" w:rsidR="0097580B" w:rsidRPr="0097580B" w:rsidRDefault="0097580B" w:rsidP="0097580B">
            <w:pPr>
              <w:jc w:val="right"/>
              <w:rPr>
                <w:b/>
                <w:sz w:val="20"/>
                <w:szCs w:val="20"/>
                <w:lang w:val="en-US"/>
              </w:rPr>
            </w:pPr>
          </w:p>
        </w:tc>
      </w:tr>
      <w:tr w:rsidR="0097580B" w:rsidRPr="0097580B" w14:paraId="02B2D232" w14:textId="77777777" w:rsidTr="001F3634">
        <w:trPr>
          <w:trHeight w:val="233"/>
          <w:jc w:val="center"/>
        </w:trPr>
        <w:tc>
          <w:tcPr>
            <w:tcW w:w="4159" w:type="pct"/>
            <w:gridSpan w:val="2"/>
            <w:tcBorders>
              <w:bottom w:val="single" w:sz="4" w:space="0" w:color="auto"/>
            </w:tcBorders>
          </w:tcPr>
          <w:p w14:paraId="5AE868E4" w14:textId="77777777" w:rsidR="0097580B" w:rsidRPr="0097580B" w:rsidRDefault="0097580B" w:rsidP="0097580B">
            <w:pPr>
              <w:rPr>
                <w:sz w:val="20"/>
                <w:szCs w:val="20"/>
                <w:lang w:val="en-US"/>
              </w:rPr>
            </w:pPr>
            <w:r w:rsidRPr="0097580B">
              <w:rPr>
                <w:sz w:val="20"/>
                <w:szCs w:val="20"/>
                <w:lang w:val="en-US"/>
              </w:rPr>
              <w:t>Implementing agency:</w:t>
            </w:r>
          </w:p>
        </w:tc>
        <w:tc>
          <w:tcPr>
            <w:tcW w:w="841" w:type="pct"/>
            <w:tcBorders>
              <w:bottom w:val="single" w:sz="4" w:space="0" w:color="auto"/>
            </w:tcBorders>
          </w:tcPr>
          <w:p w14:paraId="210CCA1F" w14:textId="77777777" w:rsidR="0097580B" w:rsidRPr="0097580B" w:rsidRDefault="0097580B" w:rsidP="0097580B">
            <w:pPr>
              <w:jc w:val="center"/>
              <w:rPr>
                <w:sz w:val="20"/>
                <w:szCs w:val="20"/>
                <w:lang w:val="en-US"/>
              </w:rPr>
            </w:pPr>
            <w:r w:rsidRPr="0097580B">
              <w:rPr>
                <w:sz w:val="20"/>
                <w:szCs w:val="20"/>
                <w:lang w:val="en-US"/>
              </w:rPr>
              <w:t>UNEP</w:t>
            </w:r>
          </w:p>
        </w:tc>
      </w:tr>
      <w:tr w:rsidR="0097580B" w:rsidRPr="0097580B" w14:paraId="53A3AFC2" w14:textId="77777777" w:rsidTr="001F3634">
        <w:trPr>
          <w:trHeight w:val="233"/>
          <w:jc w:val="center"/>
        </w:trPr>
        <w:tc>
          <w:tcPr>
            <w:tcW w:w="4159" w:type="pct"/>
            <w:gridSpan w:val="2"/>
            <w:tcBorders>
              <w:top w:val="single" w:sz="4" w:space="0" w:color="auto"/>
              <w:left w:val="single" w:sz="4" w:space="0" w:color="auto"/>
              <w:bottom w:val="nil"/>
              <w:right w:val="single" w:sz="4" w:space="0" w:color="auto"/>
            </w:tcBorders>
          </w:tcPr>
          <w:p w14:paraId="21366DDB" w14:textId="77777777" w:rsidR="0097580B" w:rsidRPr="0097580B" w:rsidRDefault="0097580B" w:rsidP="0097580B">
            <w:pPr>
              <w:rPr>
                <w:sz w:val="20"/>
                <w:szCs w:val="20"/>
                <w:lang w:val="en-US"/>
              </w:rPr>
            </w:pPr>
            <w:r w:rsidRPr="0097580B">
              <w:rPr>
                <w:sz w:val="20"/>
                <w:szCs w:val="20"/>
                <w:lang w:val="en-US"/>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40212C0C" w14:textId="77777777" w:rsidR="0097580B" w:rsidRPr="0097580B" w:rsidRDefault="0097580B" w:rsidP="0097580B">
            <w:pPr>
              <w:jc w:val="right"/>
              <w:rPr>
                <w:sz w:val="20"/>
                <w:szCs w:val="20"/>
                <w:lang w:val="en-US"/>
              </w:rPr>
            </w:pPr>
          </w:p>
        </w:tc>
      </w:tr>
      <w:tr w:rsidR="0097580B" w:rsidRPr="0097580B" w14:paraId="16C68520" w14:textId="77777777" w:rsidTr="001F3634">
        <w:trPr>
          <w:trHeight w:val="233"/>
          <w:jc w:val="center"/>
        </w:trPr>
        <w:tc>
          <w:tcPr>
            <w:tcW w:w="3435" w:type="pct"/>
            <w:tcBorders>
              <w:top w:val="nil"/>
              <w:left w:val="single" w:sz="4" w:space="0" w:color="auto"/>
              <w:bottom w:val="nil"/>
              <w:right w:val="nil"/>
            </w:tcBorders>
            <w:shd w:val="clear" w:color="auto" w:fill="FFFFFF"/>
            <w:vAlign w:val="bottom"/>
          </w:tcPr>
          <w:p w14:paraId="499A98CA" w14:textId="77777777" w:rsidR="0097580B" w:rsidRPr="0097580B" w:rsidRDefault="0097580B" w:rsidP="0097580B">
            <w:pPr>
              <w:ind w:left="5364" w:right="-198"/>
              <w:jc w:val="left"/>
              <w:rPr>
                <w:color w:val="FF0000"/>
                <w:sz w:val="20"/>
                <w:szCs w:val="20"/>
                <w:lang w:val="en-US"/>
              </w:rPr>
            </w:pPr>
            <w:r w:rsidRPr="0097580B">
              <w:rPr>
                <w:color w:val="000000"/>
                <w:sz w:val="20"/>
                <w:szCs w:val="20"/>
                <w:lang w:val="en-US"/>
              </w:rPr>
              <w:t>Start-up</w:t>
            </w:r>
            <w:r w:rsidRPr="0097580B">
              <w:rPr>
                <w:color w:val="FF0000"/>
                <w:sz w:val="20"/>
                <w:szCs w:val="20"/>
                <w:lang w:val="en-US"/>
              </w:rPr>
              <w:t>:</w:t>
            </w:r>
          </w:p>
        </w:tc>
        <w:tc>
          <w:tcPr>
            <w:tcW w:w="724" w:type="pct"/>
            <w:tcBorders>
              <w:top w:val="nil"/>
              <w:left w:val="nil"/>
              <w:bottom w:val="nil"/>
              <w:right w:val="single" w:sz="4" w:space="0" w:color="auto"/>
            </w:tcBorders>
            <w:shd w:val="clear" w:color="auto" w:fill="FFFFFF"/>
            <w:vAlign w:val="bottom"/>
          </w:tcPr>
          <w:p w14:paraId="4AE46C20" w14:textId="77777777" w:rsidR="0097580B" w:rsidRPr="0097580B" w:rsidRDefault="0097580B" w:rsidP="0097580B">
            <w:pPr>
              <w:jc w:val="right"/>
              <w:rPr>
                <w:color w:val="FF0000"/>
                <w:sz w:val="20"/>
                <w:szCs w:val="20"/>
                <w:lang w:val="en-US"/>
              </w:rPr>
            </w:pPr>
            <w:r w:rsidRPr="0097580B">
              <w:rPr>
                <w:sz w:val="20"/>
                <w:szCs w:val="20"/>
                <w:lang w:val="en-US"/>
              </w:rPr>
              <w:t>Dec-12</w:t>
            </w:r>
          </w:p>
        </w:tc>
        <w:tc>
          <w:tcPr>
            <w:tcW w:w="841" w:type="pct"/>
            <w:tcBorders>
              <w:top w:val="nil"/>
              <w:left w:val="single" w:sz="4" w:space="0" w:color="auto"/>
              <w:bottom w:val="nil"/>
              <w:right w:val="single" w:sz="4" w:space="0" w:color="auto"/>
            </w:tcBorders>
            <w:shd w:val="clear" w:color="auto" w:fill="FFFFFF"/>
            <w:vAlign w:val="bottom"/>
          </w:tcPr>
          <w:p w14:paraId="3814F34C" w14:textId="77777777" w:rsidR="0097580B" w:rsidRPr="0097580B" w:rsidRDefault="0097580B" w:rsidP="0097580B">
            <w:pPr>
              <w:jc w:val="right"/>
              <w:rPr>
                <w:color w:val="FF0000"/>
                <w:sz w:val="20"/>
                <w:szCs w:val="20"/>
                <w:lang w:val="en-US"/>
              </w:rPr>
            </w:pPr>
            <w:r w:rsidRPr="0097580B">
              <w:rPr>
                <w:color w:val="000000"/>
                <w:sz w:val="20"/>
                <w:szCs w:val="20"/>
                <w:lang w:val="en-US"/>
              </w:rPr>
              <w:t>40,000</w:t>
            </w:r>
          </w:p>
        </w:tc>
      </w:tr>
      <w:tr w:rsidR="0097580B" w:rsidRPr="0097580B" w14:paraId="633847E7" w14:textId="77777777" w:rsidTr="001F3634">
        <w:trPr>
          <w:trHeight w:val="233"/>
          <w:jc w:val="center"/>
        </w:trPr>
        <w:tc>
          <w:tcPr>
            <w:tcW w:w="3435" w:type="pct"/>
            <w:tcBorders>
              <w:top w:val="nil"/>
              <w:left w:val="single" w:sz="4" w:space="0" w:color="auto"/>
              <w:bottom w:val="nil"/>
              <w:right w:val="nil"/>
            </w:tcBorders>
            <w:shd w:val="clear" w:color="auto" w:fill="FFFFFF"/>
            <w:vAlign w:val="bottom"/>
          </w:tcPr>
          <w:p w14:paraId="58EDE049" w14:textId="77777777" w:rsidR="0097580B" w:rsidRPr="0097580B" w:rsidRDefault="0097580B" w:rsidP="0097580B">
            <w:pPr>
              <w:ind w:left="5364" w:right="-198"/>
              <w:jc w:val="left"/>
              <w:rPr>
                <w:color w:val="000000"/>
                <w:sz w:val="20"/>
                <w:szCs w:val="20"/>
                <w:lang w:val="en-US"/>
              </w:rPr>
            </w:pPr>
            <w:r w:rsidRPr="0097580B">
              <w:rPr>
                <w:color w:val="000000"/>
                <w:sz w:val="20"/>
                <w:szCs w:val="20"/>
                <w:lang w:val="en-US"/>
              </w:rPr>
              <w:t>Phase I:</w:t>
            </w:r>
          </w:p>
        </w:tc>
        <w:tc>
          <w:tcPr>
            <w:tcW w:w="724" w:type="pct"/>
            <w:tcBorders>
              <w:top w:val="nil"/>
              <w:left w:val="nil"/>
              <w:bottom w:val="nil"/>
              <w:right w:val="single" w:sz="4" w:space="0" w:color="auto"/>
            </w:tcBorders>
            <w:shd w:val="clear" w:color="auto" w:fill="FFFFFF"/>
            <w:vAlign w:val="bottom"/>
          </w:tcPr>
          <w:p w14:paraId="38C22B2F" w14:textId="77777777" w:rsidR="0097580B" w:rsidRPr="0097580B" w:rsidRDefault="0097580B" w:rsidP="0097580B">
            <w:pPr>
              <w:jc w:val="right"/>
              <w:rPr>
                <w:sz w:val="20"/>
                <w:szCs w:val="20"/>
                <w:lang w:val="en-US"/>
              </w:rPr>
            </w:pPr>
            <w:r w:rsidRPr="0097580B">
              <w:rPr>
                <w:sz w:val="20"/>
                <w:szCs w:val="20"/>
                <w:lang w:val="en-US"/>
              </w:rPr>
              <w:t>May-16</w:t>
            </w:r>
          </w:p>
        </w:tc>
        <w:tc>
          <w:tcPr>
            <w:tcW w:w="841" w:type="pct"/>
            <w:tcBorders>
              <w:top w:val="nil"/>
              <w:left w:val="single" w:sz="4" w:space="0" w:color="auto"/>
              <w:bottom w:val="nil"/>
              <w:right w:val="single" w:sz="4" w:space="0" w:color="auto"/>
            </w:tcBorders>
            <w:shd w:val="clear" w:color="auto" w:fill="FFFFFF"/>
            <w:vAlign w:val="bottom"/>
          </w:tcPr>
          <w:p w14:paraId="0BFF7BAD" w14:textId="77777777" w:rsidR="0097580B" w:rsidRPr="0097580B" w:rsidRDefault="0097580B" w:rsidP="0097580B">
            <w:pPr>
              <w:jc w:val="right"/>
              <w:rPr>
                <w:color w:val="000000"/>
                <w:sz w:val="20"/>
                <w:szCs w:val="20"/>
                <w:lang w:val="en-US"/>
              </w:rPr>
            </w:pPr>
            <w:r w:rsidRPr="0097580B">
              <w:rPr>
                <w:color w:val="000000"/>
                <w:sz w:val="20"/>
                <w:szCs w:val="20"/>
                <w:lang w:val="en-US"/>
              </w:rPr>
              <w:t>85,000</w:t>
            </w:r>
          </w:p>
        </w:tc>
      </w:tr>
      <w:tr w:rsidR="0097580B" w:rsidRPr="0097580B" w14:paraId="43259C26" w14:textId="77777777" w:rsidTr="001F3634">
        <w:trPr>
          <w:trHeight w:val="233"/>
          <w:jc w:val="center"/>
        </w:trPr>
        <w:tc>
          <w:tcPr>
            <w:tcW w:w="4159" w:type="pct"/>
            <w:gridSpan w:val="2"/>
            <w:tcBorders>
              <w:top w:val="nil"/>
              <w:left w:val="single" w:sz="4" w:space="0" w:color="auto"/>
              <w:bottom w:val="single" w:sz="4" w:space="0" w:color="auto"/>
              <w:right w:val="single" w:sz="4" w:space="0" w:color="auto"/>
            </w:tcBorders>
            <w:shd w:val="clear" w:color="auto" w:fill="auto"/>
          </w:tcPr>
          <w:p w14:paraId="012B61A2" w14:textId="77777777" w:rsidR="0097580B" w:rsidRPr="0097580B" w:rsidRDefault="0097580B" w:rsidP="0097580B">
            <w:pPr>
              <w:tabs>
                <w:tab w:val="right" w:pos="7560"/>
              </w:tabs>
              <w:ind w:left="6480" w:right="-108"/>
              <w:jc w:val="left"/>
              <w:rPr>
                <w:sz w:val="20"/>
                <w:szCs w:val="20"/>
                <w:lang w:val="en-US"/>
              </w:rPr>
            </w:pPr>
            <w:r w:rsidRPr="0097580B">
              <w:rPr>
                <w:sz w:val="20"/>
                <w:szCs w:val="20"/>
                <w:lang w:val="en-US"/>
              </w:rPr>
              <w:tab/>
              <w:t>Total:</w:t>
            </w:r>
          </w:p>
        </w:tc>
        <w:tc>
          <w:tcPr>
            <w:tcW w:w="841" w:type="pct"/>
            <w:tcBorders>
              <w:top w:val="nil"/>
              <w:left w:val="single" w:sz="4" w:space="0" w:color="auto"/>
              <w:bottom w:val="single" w:sz="4" w:space="0" w:color="auto"/>
              <w:right w:val="single" w:sz="4" w:space="0" w:color="auto"/>
            </w:tcBorders>
            <w:shd w:val="clear" w:color="auto" w:fill="auto"/>
          </w:tcPr>
          <w:p w14:paraId="784D28DD" w14:textId="77777777" w:rsidR="0097580B" w:rsidRPr="0097580B" w:rsidRDefault="0097580B" w:rsidP="0097580B">
            <w:pPr>
              <w:jc w:val="right"/>
              <w:rPr>
                <w:sz w:val="20"/>
                <w:szCs w:val="20"/>
                <w:lang w:val="en-US"/>
              </w:rPr>
            </w:pPr>
            <w:r w:rsidRPr="0097580B">
              <w:rPr>
                <w:sz w:val="20"/>
                <w:szCs w:val="20"/>
                <w:lang w:val="en-US"/>
              </w:rPr>
              <w:t>125,000</w:t>
            </w:r>
          </w:p>
        </w:tc>
      </w:tr>
      <w:tr w:rsidR="0097580B" w:rsidRPr="0097580B" w14:paraId="2281051D" w14:textId="77777777" w:rsidTr="001F3634">
        <w:trPr>
          <w:trHeight w:val="233"/>
          <w:jc w:val="center"/>
        </w:trPr>
        <w:tc>
          <w:tcPr>
            <w:tcW w:w="4159" w:type="pct"/>
            <w:gridSpan w:val="2"/>
            <w:tcBorders>
              <w:top w:val="single" w:sz="4" w:space="0" w:color="auto"/>
              <w:bottom w:val="nil"/>
            </w:tcBorders>
            <w:shd w:val="clear" w:color="auto" w:fill="FFFFFF"/>
          </w:tcPr>
          <w:p w14:paraId="14E4388C" w14:textId="77777777" w:rsidR="0097580B" w:rsidRPr="0097580B" w:rsidRDefault="0097580B" w:rsidP="0097580B">
            <w:pPr>
              <w:jc w:val="left"/>
              <w:rPr>
                <w:sz w:val="20"/>
                <w:szCs w:val="20"/>
                <w:lang w:val="en-US"/>
              </w:rPr>
            </w:pPr>
            <w:r w:rsidRPr="0097580B">
              <w:rPr>
                <w:sz w:val="20"/>
                <w:szCs w:val="20"/>
                <w:lang w:val="en-US"/>
              </w:rPr>
              <w:t>Amount requested for renewal (phase II) (US $):</w:t>
            </w:r>
          </w:p>
        </w:tc>
        <w:tc>
          <w:tcPr>
            <w:tcW w:w="841" w:type="pct"/>
            <w:tcBorders>
              <w:top w:val="single" w:sz="4" w:space="0" w:color="auto"/>
              <w:bottom w:val="nil"/>
            </w:tcBorders>
            <w:shd w:val="clear" w:color="auto" w:fill="auto"/>
          </w:tcPr>
          <w:p w14:paraId="125A0510" w14:textId="77777777" w:rsidR="0097580B" w:rsidRPr="0097580B" w:rsidRDefault="0097580B" w:rsidP="0097580B">
            <w:pPr>
              <w:jc w:val="right"/>
              <w:rPr>
                <w:sz w:val="20"/>
                <w:szCs w:val="20"/>
                <w:lang w:val="en-US"/>
              </w:rPr>
            </w:pPr>
            <w:r w:rsidRPr="0097580B">
              <w:rPr>
                <w:sz w:val="20"/>
                <w:szCs w:val="20"/>
                <w:lang w:val="en-US"/>
              </w:rPr>
              <w:t>180,000</w:t>
            </w:r>
          </w:p>
        </w:tc>
      </w:tr>
      <w:tr w:rsidR="0097580B" w:rsidRPr="0097580B" w14:paraId="6971C7A2" w14:textId="77777777" w:rsidTr="001F3634">
        <w:trPr>
          <w:trHeight w:val="233"/>
          <w:jc w:val="center"/>
        </w:trPr>
        <w:tc>
          <w:tcPr>
            <w:tcW w:w="4159" w:type="pct"/>
            <w:gridSpan w:val="2"/>
            <w:tcBorders>
              <w:top w:val="nil"/>
            </w:tcBorders>
          </w:tcPr>
          <w:p w14:paraId="4AADFC41" w14:textId="77777777" w:rsidR="0097580B" w:rsidRPr="0097580B" w:rsidRDefault="0097580B" w:rsidP="0097580B">
            <w:pPr>
              <w:jc w:val="left"/>
              <w:rPr>
                <w:sz w:val="20"/>
                <w:szCs w:val="20"/>
                <w:lang w:val="en-US"/>
              </w:rPr>
            </w:pPr>
            <w:r w:rsidRPr="0097580B">
              <w:rPr>
                <w:sz w:val="20"/>
                <w:szCs w:val="20"/>
                <w:lang w:val="en-US"/>
              </w:rPr>
              <w:t xml:space="preserve">Amount recommended for approval for phase II (US $): </w:t>
            </w:r>
          </w:p>
        </w:tc>
        <w:tc>
          <w:tcPr>
            <w:tcW w:w="841" w:type="pct"/>
            <w:tcBorders>
              <w:top w:val="nil"/>
            </w:tcBorders>
            <w:shd w:val="clear" w:color="auto" w:fill="auto"/>
          </w:tcPr>
          <w:p w14:paraId="0FB337D6" w14:textId="77777777" w:rsidR="0097580B" w:rsidRPr="0097580B" w:rsidRDefault="0097580B" w:rsidP="0097580B">
            <w:pPr>
              <w:jc w:val="right"/>
              <w:rPr>
                <w:sz w:val="20"/>
                <w:szCs w:val="20"/>
                <w:lang w:val="en-US"/>
              </w:rPr>
            </w:pPr>
            <w:r w:rsidRPr="0097580B">
              <w:rPr>
                <w:sz w:val="20"/>
                <w:szCs w:val="20"/>
                <w:lang w:val="en-US"/>
              </w:rPr>
              <w:t>180,000</w:t>
            </w:r>
          </w:p>
        </w:tc>
      </w:tr>
      <w:tr w:rsidR="0097580B" w:rsidRPr="0097580B" w14:paraId="183CC0C5" w14:textId="77777777" w:rsidTr="001F3634">
        <w:trPr>
          <w:trHeight w:val="233"/>
          <w:jc w:val="center"/>
        </w:trPr>
        <w:tc>
          <w:tcPr>
            <w:tcW w:w="4159" w:type="pct"/>
            <w:gridSpan w:val="2"/>
          </w:tcPr>
          <w:p w14:paraId="4D048936" w14:textId="77777777" w:rsidR="0097580B" w:rsidRPr="0097580B" w:rsidRDefault="0097580B" w:rsidP="0097580B">
            <w:pPr>
              <w:jc w:val="left"/>
              <w:rPr>
                <w:sz w:val="20"/>
                <w:szCs w:val="20"/>
                <w:lang w:val="en-US"/>
              </w:rPr>
            </w:pPr>
            <w:r w:rsidRPr="0097580B">
              <w:rPr>
                <w:sz w:val="20"/>
                <w:szCs w:val="20"/>
                <w:lang w:val="en-US"/>
              </w:rPr>
              <w:t>Agency support costs (US $):</w:t>
            </w:r>
          </w:p>
        </w:tc>
        <w:tc>
          <w:tcPr>
            <w:tcW w:w="841" w:type="pct"/>
            <w:shd w:val="clear" w:color="auto" w:fill="auto"/>
          </w:tcPr>
          <w:p w14:paraId="4210C405"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7A3A9D14" w14:textId="77777777" w:rsidTr="001F3634">
        <w:trPr>
          <w:trHeight w:val="233"/>
          <w:jc w:val="center"/>
        </w:trPr>
        <w:tc>
          <w:tcPr>
            <w:tcW w:w="4159" w:type="pct"/>
            <w:gridSpan w:val="2"/>
          </w:tcPr>
          <w:p w14:paraId="6DBC0DF2" w14:textId="77777777" w:rsidR="0097580B" w:rsidRPr="0097580B" w:rsidRDefault="0097580B" w:rsidP="0097580B">
            <w:pPr>
              <w:jc w:val="left"/>
              <w:rPr>
                <w:sz w:val="20"/>
                <w:szCs w:val="20"/>
                <w:lang w:val="en-US"/>
              </w:rPr>
            </w:pPr>
            <w:r w:rsidRPr="0097580B">
              <w:rPr>
                <w:sz w:val="20"/>
                <w:szCs w:val="20"/>
                <w:lang w:val="en-US"/>
              </w:rPr>
              <w:t>Total cost of institutional strengthening phase II to the Multilateral Fund (US $):</w:t>
            </w:r>
          </w:p>
        </w:tc>
        <w:tc>
          <w:tcPr>
            <w:tcW w:w="841" w:type="pct"/>
            <w:shd w:val="clear" w:color="auto" w:fill="auto"/>
          </w:tcPr>
          <w:p w14:paraId="626FE896" w14:textId="77777777" w:rsidR="0097580B" w:rsidRPr="0097580B" w:rsidRDefault="0097580B" w:rsidP="0097580B">
            <w:pPr>
              <w:jc w:val="right"/>
              <w:rPr>
                <w:sz w:val="20"/>
                <w:szCs w:val="20"/>
                <w:lang w:val="en-US"/>
              </w:rPr>
            </w:pPr>
            <w:r w:rsidRPr="0097580B">
              <w:rPr>
                <w:sz w:val="20"/>
                <w:szCs w:val="20"/>
                <w:lang w:val="en-US"/>
              </w:rPr>
              <w:t>180,000</w:t>
            </w:r>
          </w:p>
        </w:tc>
      </w:tr>
      <w:tr w:rsidR="0097580B" w:rsidRPr="0097580B" w14:paraId="7A7ED349" w14:textId="77777777" w:rsidTr="001F3634">
        <w:trPr>
          <w:trHeight w:val="233"/>
          <w:jc w:val="center"/>
        </w:trPr>
        <w:tc>
          <w:tcPr>
            <w:tcW w:w="4159" w:type="pct"/>
            <w:gridSpan w:val="2"/>
          </w:tcPr>
          <w:p w14:paraId="35A8F942" w14:textId="77777777" w:rsidR="0097580B" w:rsidRPr="0097580B" w:rsidRDefault="0097580B" w:rsidP="0097580B">
            <w:pPr>
              <w:jc w:val="left"/>
              <w:rPr>
                <w:sz w:val="20"/>
                <w:szCs w:val="20"/>
                <w:lang w:val="en-US"/>
              </w:rPr>
            </w:pPr>
            <w:r w:rsidRPr="0097580B">
              <w:rPr>
                <w:sz w:val="20"/>
                <w:szCs w:val="20"/>
                <w:lang w:val="en-US"/>
              </w:rPr>
              <w:t>Date of approval of country programme:</w:t>
            </w:r>
          </w:p>
        </w:tc>
        <w:tc>
          <w:tcPr>
            <w:tcW w:w="841" w:type="pct"/>
            <w:shd w:val="clear" w:color="auto" w:fill="FFFFFF"/>
          </w:tcPr>
          <w:p w14:paraId="2E6F2F85" w14:textId="77777777" w:rsidR="0097580B" w:rsidRPr="0097580B" w:rsidRDefault="0097580B" w:rsidP="0097580B">
            <w:pPr>
              <w:jc w:val="right"/>
              <w:rPr>
                <w:sz w:val="20"/>
                <w:szCs w:val="20"/>
                <w:lang w:val="en-US"/>
              </w:rPr>
            </w:pPr>
            <w:r w:rsidRPr="0097580B">
              <w:rPr>
                <w:sz w:val="20"/>
                <w:szCs w:val="20"/>
                <w:lang w:val="en-US"/>
              </w:rPr>
              <w:t>n/a</w:t>
            </w:r>
          </w:p>
        </w:tc>
      </w:tr>
      <w:tr w:rsidR="0097580B" w:rsidRPr="0097580B" w14:paraId="7D8CBE08" w14:textId="77777777" w:rsidTr="001F3634">
        <w:trPr>
          <w:trHeight w:val="233"/>
          <w:jc w:val="center"/>
        </w:trPr>
        <w:tc>
          <w:tcPr>
            <w:tcW w:w="4159" w:type="pct"/>
            <w:gridSpan w:val="2"/>
            <w:tcBorders>
              <w:bottom w:val="single" w:sz="4" w:space="0" w:color="auto"/>
            </w:tcBorders>
          </w:tcPr>
          <w:p w14:paraId="6E7C8CC8" w14:textId="77777777" w:rsidR="0097580B" w:rsidRPr="0097580B" w:rsidRDefault="0097580B" w:rsidP="0097580B">
            <w:pPr>
              <w:jc w:val="left"/>
              <w:rPr>
                <w:sz w:val="20"/>
                <w:szCs w:val="20"/>
                <w:lang w:val="en-US"/>
              </w:rPr>
            </w:pPr>
            <w:r w:rsidRPr="0097580B">
              <w:rPr>
                <w:sz w:val="20"/>
                <w:szCs w:val="20"/>
                <w:lang w:val="en-US"/>
              </w:rPr>
              <w:t>Date of approval of HCFC phase-out management plan:</w:t>
            </w:r>
          </w:p>
        </w:tc>
        <w:tc>
          <w:tcPr>
            <w:tcW w:w="841" w:type="pct"/>
            <w:tcBorders>
              <w:bottom w:val="single" w:sz="4" w:space="0" w:color="auto"/>
            </w:tcBorders>
            <w:shd w:val="clear" w:color="auto" w:fill="FFFFFF"/>
          </w:tcPr>
          <w:p w14:paraId="3B31B8D6" w14:textId="77777777" w:rsidR="0097580B" w:rsidRPr="0097580B" w:rsidRDefault="0097580B" w:rsidP="0097580B">
            <w:pPr>
              <w:ind w:hanging="19"/>
              <w:jc w:val="right"/>
              <w:rPr>
                <w:sz w:val="20"/>
                <w:szCs w:val="20"/>
                <w:lang w:val="en-US"/>
              </w:rPr>
            </w:pPr>
            <w:r w:rsidRPr="0097580B">
              <w:rPr>
                <w:sz w:val="20"/>
                <w:szCs w:val="20"/>
                <w:lang w:val="en-US"/>
              </w:rPr>
              <w:t xml:space="preserve">2016 </w:t>
            </w:r>
          </w:p>
        </w:tc>
      </w:tr>
      <w:tr w:rsidR="0097580B" w:rsidRPr="0097580B" w14:paraId="7E794681" w14:textId="77777777" w:rsidTr="001F3634">
        <w:trPr>
          <w:trHeight w:val="233"/>
          <w:jc w:val="center"/>
        </w:trPr>
        <w:tc>
          <w:tcPr>
            <w:tcW w:w="4159" w:type="pct"/>
            <w:gridSpan w:val="2"/>
            <w:tcBorders>
              <w:top w:val="single" w:sz="4" w:space="0" w:color="auto"/>
              <w:left w:val="single" w:sz="4" w:space="0" w:color="auto"/>
              <w:bottom w:val="nil"/>
              <w:right w:val="single" w:sz="4" w:space="0" w:color="auto"/>
            </w:tcBorders>
          </w:tcPr>
          <w:p w14:paraId="1B634660" w14:textId="77777777" w:rsidR="0097580B" w:rsidRPr="0097580B" w:rsidRDefault="0097580B" w:rsidP="0097580B">
            <w:pPr>
              <w:spacing w:before="20"/>
              <w:jc w:val="left"/>
              <w:rPr>
                <w:sz w:val="20"/>
                <w:szCs w:val="20"/>
                <w:lang w:val="en-US"/>
              </w:rPr>
            </w:pPr>
            <w:r w:rsidRPr="0097580B">
              <w:rPr>
                <w:sz w:val="20"/>
                <w:szCs w:val="20"/>
                <w:lang w:val="en-US"/>
              </w:rPr>
              <w:t>Baseline consumption of controlled substances (ODP tonnes/CO</w:t>
            </w:r>
            <w:r w:rsidRPr="0097580B">
              <w:rPr>
                <w:sz w:val="20"/>
                <w:szCs w:val="20"/>
                <w:vertAlign w:val="subscript"/>
                <w:lang w:val="en-US"/>
              </w:rPr>
              <w:t>2</w:t>
            </w:r>
            <w:r w:rsidRPr="0097580B">
              <w:rPr>
                <w:sz w:val="20"/>
                <w:szCs w:val="20"/>
                <w:lang w:val="en-US"/>
              </w:rPr>
              <w:t>-eq tonnes):</w:t>
            </w:r>
          </w:p>
        </w:tc>
        <w:tc>
          <w:tcPr>
            <w:tcW w:w="841" w:type="pct"/>
            <w:tcBorders>
              <w:top w:val="single" w:sz="4" w:space="0" w:color="auto"/>
              <w:left w:val="single" w:sz="4" w:space="0" w:color="auto"/>
              <w:bottom w:val="nil"/>
              <w:right w:val="single" w:sz="4" w:space="0" w:color="auto"/>
            </w:tcBorders>
            <w:shd w:val="clear" w:color="auto" w:fill="FFFFFF"/>
            <w:vAlign w:val="bottom"/>
          </w:tcPr>
          <w:p w14:paraId="4A8F81F4" w14:textId="77777777" w:rsidR="0097580B" w:rsidRPr="0097580B" w:rsidRDefault="0097580B" w:rsidP="0097580B">
            <w:pPr>
              <w:jc w:val="right"/>
              <w:rPr>
                <w:sz w:val="20"/>
                <w:szCs w:val="20"/>
                <w:lang w:val="en-US"/>
              </w:rPr>
            </w:pPr>
          </w:p>
        </w:tc>
      </w:tr>
      <w:tr w:rsidR="0097580B" w:rsidRPr="0097580B" w14:paraId="11E7863E" w14:textId="77777777" w:rsidTr="001F3634">
        <w:trPr>
          <w:trHeight w:val="233"/>
          <w:jc w:val="center"/>
        </w:trPr>
        <w:tc>
          <w:tcPr>
            <w:tcW w:w="4159" w:type="pct"/>
            <w:gridSpan w:val="2"/>
            <w:tcBorders>
              <w:top w:val="nil"/>
              <w:left w:val="single" w:sz="4" w:space="0" w:color="auto"/>
              <w:bottom w:val="nil"/>
              <w:right w:val="single" w:sz="4" w:space="0" w:color="auto"/>
            </w:tcBorders>
          </w:tcPr>
          <w:p w14:paraId="0D92AD0A" w14:textId="77777777" w:rsidR="0097580B" w:rsidRPr="0097580B" w:rsidRDefault="0097580B" w:rsidP="0097580B">
            <w:pPr>
              <w:ind w:left="340" w:hanging="340"/>
              <w:jc w:val="left"/>
              <w:rPr>
                <w:sz w:val="20"/>
                <w:szCs w:val="20"/>
                <w:lang w:val="en-US"/>
              </w:rPr>
            </w:pPr>
            <w:r w:rsidRPr="0097580B">
              <w:rPr>
                <w:sz w:val="20"/>
                <w:szCs w:val="20"/>
                <w:lang w:val="en-US"/>
              </w:rPr>
              <w:t>(a)</w:t>
            </w:r>
            <w:r w:rsidRPr="0097580B">
              <w:rPr>
                <w:sz w:val="20"/>
                <w:szCs w:val="20"/>
                <w:lang w:val="en-US"/>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vAlign w:val="bottom"/>
          </w:tcPr>
          <w:p w14:paraId="4F051AF2" w14:textId="77777777" w:rsidR="0097580B" w:rsidRPr="0097580B" w:rsidRDefault="0097580B" w:rsidP="0097580B">
            <w:pPr>
              <w:jc w:val="right"/>
              <w:rPr>
                <w:sz w:val="20"/>
                <w:szCs w:val="20"/>
                <w:lang w:val="en-US"/>
              </w:rPr>
            </w:pPr>
            <w:r w:rsidRPr="0097580B">
              <w:rPr>
                <w:sz w:val="20"/>
                <w:szCs w:val="20"/>
                <w:lang w:val="en-US"/>
              </w:rPr>
              <w:t>-</w:t>
            </w:r>
          </w:p>
        </w:tc>
      </w:tr>
      <w:tr w:rsidR="0097580B" w:rsidRPr="0097580B" w14:paraId="7D3908C4" w14:textId="77777777" w:rsidTr="001F3634">
        <w:trPr>
          <w:trHeight w:val="233"/>
          <w:jc w:val="center"/>
        </w:trPr>
        <w:tc>
          <w:tcPr>
            <w:tcW w:w="4159" w:type="pct"/>
            <w:gridSpan w:val="2"/>
            <w:tcBorders>
              <w:top w:val="nil"/>
              <w:left w:val="single" w:sz="4" w:space="0" w:color="auto"/>
              <w:bottom w:val="nil"/>
              <w:right w:val="single" w:sz="4" w:space="0" w:color="auto"/>
            </w:tcBorders>
          </w:tcPr>
          <w:p w14:paraId="7A15A135" w14:textId="77777777" w:rsidR="0097580B" w:rsidRPr="0097580B" w:rsidRDefault="0097580B" w:rsidP="0097580B">
            <w:pPr>
              <w:spacing w:after="20"/>
              <w:ind w:left="340" w:hanging="340"/>
              <w:jc w:val="left"/>
              <w:rPr>
                <w:sz w:val="20"/>
                <w:szCs w:val="20"/>
                <w:lang w:val="en-US"/>
              </w:rPr>
            </w:pPr>
            <w:r w:rsidRPr="0097580B">
              <w:rPr>
                <w:sz w:val="20"/>
                <w:szCs w:val="20"/>
                <w:lang w:val="en-US"/>
              </w:rPr>
              <w:t>(b)</w:t>
            </w:r>
            <w:r w:rsidRPr="0097580B">
              <w:rPr>
                <w:sz w:val="20"/>
                <w:szCs w:val="20"/>
                <w:lang w:val="en-US"/>
              </w:rPr>
              <w:tab/>
              <w:t>Annex C, Group I (HCFCs) (average 2009-2010)</w:t>
            </w:r>
          </w:p>
        </w:tc>
        <w:tc>
          <w:tcPr>
            <w:tcW w:w="841" w:type="pct"/>
            <w:tcBorders>
              <w:top w:val="nil"/>
              <w:left w:val="single" w:sz="4" w:space="0" w:color="auto"/>
              <w:bottom w:val="nil"/>
              <w:right w:val="single" w:sz="4" w:space="0" w:color="auto"/>
            </w:tcBorders>
            <w:shd w:val="clear" w:color="auto" w:fill="FFFFFF"/>
            <w:vAlign w:val="bottom"/>
          </w:tcPr>
          <w:p w14:paraId="2AD6604C" w14:textId="77777777" w:rsidR="0097580B" w:rsidRPr="0097580B" w:rsidRDefault="0097580B" w:rsidP="0097580B">
            <w:pPr>
              <w:jc w:val="right"/>
              <w:rPr>
                <w:sz w:val="20"/>
                <w:szCs w:val="20"/>
                <w:lang w:val="en-US"/>
              </w:rPr>
            </w:pPr>
            <w:r w:rsidRPr="0097580B">
              <w:rPr>
                <w:sz w:val="20"/>
                <w:szCs w:val="20"/>
                <w:lang w:val="en-US"/>
              </w:rPr>
              <w:t>4.1</w:t>
            </w:r>
          </w:p>
        </w:tc>
      </w:tr>
      <w:tr w:rsidR="0097580B" w:rsidRPr="0097580B" w14:paraId="02D4EEA1" w14:textId="77777777" w:rsidTr="001F3634">
        <w:trPr>
          <w:trHeight w:val="233"/>
          <w:jc w:val="center"/>
        </w:trPr>
        <w:tc>
          <w:tcPr>
            <w:tcW w:w="4159" w:type="pct"/>
            <w:gridSpan w:val="2"/>
            <w:tcBorders>
              <w:top w:val="nil"/>
              <w:left w:val="single" w:sz="4" w:space="0" w:color="auto"/>
              <w:bottom w:val="nil"/>
              <w:right w:val="single" w:sz="4" w:space="0" w:color="auto"/>
            </w:tcBorders>
          </w:tcPr>
          <w:p w14:paraId="10123A25" w14:textId="77777777" w:rsidR="0097580B" w:rsidRPr="0097580B" w:rsidRDefault="0097580B" w:rsidP="0097580B">
            <w:pPr>
              <w:spacing w:after="20"/>
              <w:ind w:left="340" w:hanging="340"/>
              <w:jc w:val="left"/>
              <w:rPr>
                <w:sz w:val="20"/>
                <w:szCs w:val="20"/>
                <w:lang w:val="en-US"/>
              </w:rPr>
            </w:pPr>
            <w:r w:rsidRPr="0097580B">
              <w:rPr>
                <w:sz w:val="20"/>
                <w:szCs w:val="20"/>
                <w:lang w:val="en-US"/>
              </w:rPr>
              <w:t>(c)</w:t>
            </w:r>
            <w:r w:rsidRPr="0097580B">
              <w:rPr>
                <w:sz w:val="20"/>
                <w:szCs w:val="20"/>
                <w:lang w:val="en-US"/>
              </w:rPr>
              <w:tab/>
              <w:t>Annex E (methyl bromide) (average 1995-1998)</w:t>
            </w:r>
          </w:p>
        </w:tc>
        <w:tc>
          <w:tcPr>
            <w:tcW w:w="841" w:type="pct"/>
            <w:tcBorders>
              <w:top w:val="nil"/>
              <w:left w:val="single" w:sz="4" w:space="0" w:color="auto"/>
              <w:bottom w:val="nil"/>
              <w:right w:val="single" w:sz="4" w:space="0" w:color="auto"/>
            </w:tcBorders>
            <w:shd w:val="clear" w:color="auto" w:fill="FFFFFF"/>
            <w:vAlign w:val="bottom"/>
          </w:tcPr>
          <w:p w14:paraId="264D697F" w14:textId="77777777" w:rsidR="0097580B" w:rsidRPr="0097580B" w:rsidRDefault="0097580B" w:rsidP="0097580B">
            <w:pPr>
              <w:jc w:val="right"/>
              <w:rPr>
                <w:sz w:val="20"/>
                <w:szCs w:val="20"/>
                <w:lang w:val="en-US"/>
              </w:rPr>
            </w:pPr>
            <w:r w:rsidRPr="0097580B">
              <w:rPr>
                <w:sz w:val="20"/>
                <w:szCs w:val="20"/>
                <w:lang w:val="en-US"/>
              </w:rPr>
              <w:t>0.7</w:t>
            </w:r>
          </w:p>
        </w:tc>
      </w:tr>
      <w:tr w:rsidR="0097580B" w:rsidRPr="0097580B" w14:paraId="19F5F397" w14:textId="77777777" w:rsidTr="001F3634">
        <w:trPr>
          <w:trHeight w:val="233"/>
          <w:jc w:val="center"/>
        </w:trPr>
        <w:tc>
          <w:tcPr>
            <w:tcW w:w="4159" w:type="pct"/>
            <w:gridSpan w:val="2"/>
            <w:tcBorders>
              <w:top w:val="nil"/>
              <w:left w:val="single" w:sz="4" w:space="0" w:color="auto"/>
              <w:bottom w:val="single" w:sz="4" w:space="0" w:color="auto"/>
              <w:right w:val="single" w:sz="4" w:space="0" w:color="auto"/>
            </w:tcBorders>
          </w:tcPr>
          <w:p w14:paraId="3DD34086" w14:textId="77777777" w:rsidR="0097580B" w:rsidRPr="0097580B" w:rsidRDefault="0097580B" w:rsidP="0097580B">
            <w:pPr>
              <w:spacing w:after="20"/>
              <w:ind w:left="340" w:hanging="340"/>
              <w:jc w:val="left"/>
              <w:rPr>
                <w:sz w:val="20"/>
                <w:szCs w:val="20"/>
                <w:lang w:val="en-US"/>
              </w:rPr>
            </w:pPr>
            <w:r w:rsidRPr="0097580B">
              <w:rPr>
                <w:sz w:val="20"/>
                <w:szCs w:val="20"/>
                <w:lang w:val="en-US"/>
              </w:rPr>
              <w:t>(d)</w:t>
            </w:r>
            <w:r w:rsidRPr="0097580B">
              <w:rPr>
                <w:sz w:val="20"/>
                <w:szCs w:val="20"/>
                <w:lang w:val="en-US"/>
              </w:rPr>
              <w:tab/>
              <w:t>Annex F (HFCs) (average 2020-2022 plus 65% of HCFC baseline)</w:t>
            </w:r>
          </w:p>
        </w:tc>
        <w:tc>
          <w:tcPr>
            <w:tcW w:w="841" w:type="pct"/>
            <w:tcBorders>
              <w:top w:val="nil"/>
              <w:left w:val="single" w:sz="4" w:space="0" w:color="auto"/>
              <w:bottom w:val="single" w:sz="4" w:space="0" w:color="auto"/>
              <w:right w:val="single" w:sz="4" w:space="0" w:color="auto"/>
            </w:tcBorders>
            <w:shd w:val="clear" w:color="auto" w:fill="FFFFFF"/>
            <w:vAlign w:val="bottom"/>
          </w:tcPr>
          <w:p w14:paraId="6C5F2AB3" w14:textId="77777777" w:rsidR="0097580B" w:rsidRPr="0097580B" w:rsidRDefault="0097580B" w:rsidP="0097580B">
            <w:pPr>
              <w:jc w:val="right"/>
              <w:rPr>
                <w:sz w:val="20"/>
                <w:szCs w:val="20"/>
                <w:lang w:val="en-US"/>
              </w:rPr>
            </w:pPr>
            <w:r w:rsidRPr="0097580B">
              <w:rPr>
                <w:sz w:val="20"/>
                <w:szCs w:val="20"/>
                <w:lang w:val="en-US"/>
              </w:rPr>
              <w:t>221,410</w:t>
            </w:r>
          </w:p>
        </w:tc>
      </w:tr>
      <w:tr w:rsidR="0097580B" w:rsidRPr="0097580B" w14:paraId="6FE6E67D" w14:textId="77777777" w:rsidTr="001F3634">
        <w:trPr>
          <w:trHeight w:val="233"/>
          <w:jc w:val="center"/>
        </w:trPr>
        <w:tc>
          <w:tcPr>
            <w:tcW w:w="4159" w:type="pct"/>
            <w:gridSpan w:val="2"/>
            <w:tcBorders>
              <w:top w:val="single" w:sz="4" w:space="0" w:color="auto"/>
              <w:left w:val="single" w:sz="4" w:space="0" w:color="auto"/>
              <w:bottom w:val="nil"/>
              <w:right w:val="single" w:sz="4" w:space="0" w:color="auto"/>
            </w:tcBorders>
          </w:tcPr>
          <w:p w14:paraId="0B8EA453" w14:textId="77777777" w:rsidR="0097580B" w:rsidRPr="0097580B" w:rsidRDefault="0097580B" w:rsidP="0097580B">
            <w:pPr>
              <w:spacing w:before="20"/>
              <w:jc w:val="left"/>
              <w:rPr>
                <w:sz w:val="20"/>
                <w:szCs w:val="20"/>
                <w:lang w:val="en-US"/>
              </w:rPr>
            </w:pPr>
            <w:r w:rsidRPr="0097580B">
              <w:rPr>
                <w:sz w:val="20"/>
                <w:szCs w:val="20"/>
                <w:lang w:val="en-US"/>
              </w:rPr>
              <w:t>Latest reported ODS consumption (2022) (ODP tonnes) as per Article 7:</w:t>
            </w:r>
          </w:p>
        </w:tc>
        <w:tc>
          <w:tcPr>
            <w:tcW w:w="841" w:type="pct"/>
            <w:tcBorders>
              <w:top w:val="single" w:sz="4" w:space="0" w:color="auto"/>
              <w:left w:val="single" w:sz="4" w:space="0" w:color="auto"/>
              <w:bottom w:val="nil"/>
              <w:right w:val="single" w:sz="4" w:space="0" w:color="auto"/>
            </w:tcBorders>
            <w:shd w:val="clear" w:color="auto" w:fill="FFFFFF"/>
          </w:tcPr>
          <w:p w14:paraId="7A42CE07" w14:textId="77777777" w:rsidR="0097580B" w:rsidRPr="0097580B" w:rsidRDefault="0097580B" w:rsidP="0097580B">
            <w:pPr>
              <w:spacing w:before="20"/>
              <w:jc w:val="right"/>
              <w:rPr>
                <w:sz w:val="20"/>
                <w:szCs w:val="20"/>
                <w:lang w:val="en-US"/>
              </w:rPr>
            </w:pPr>
          </w:p>
        </w:tc>
      </w:tr>
      <w:tr w:rsidR="0097580B" w:rsidRPr="0097580B" w14:paraId="5172D53B" w14:textId="77777777" w:rsidTr="001F3634">
        <w:trPr>
          <w:trHeight w:val="233"/>
          <w:jc w:val="center"/>
        </w:trPr>
        <w:tc>
          <w:tcPr>
            <w:tcW w:w="4159" w:type="pct"/>
            <w:gridSpan w:val="2"/>
            <w:tcBorders>
              <w:top w:val="nil"/>
              <w:left w:val="single" w:sz="4" w:space="0" w:color="auto"/>
              <w:bottom w:val="nil"/>
              <w:right w:val="single" w:sz="4" w:space="0" w:color="auto"/>
            </w:tcBorders>
          </w:tcPr>
          <w:p w14:paraId="082544AC" w14:textId="77777777" w:rsidR="0097580B" w:rsidRPr="0097580B" w:rsidRDefault="0097580B" w:rsidP="0097580B">
            <w:pPr>
              <w:ind w:left="340" w:hanging="340"/>
              <w:jc w:val="left"/>
              <w:rPr>
                <w:sz w:val="20"/>
                <w:szCs w:val="20"/>
                <w:lang w:val="en-US"/>
              </w:rPr>
            </w:pPr>
            <w:r w:rsidRPr="0097580B">
              <w:rPr>
                <w:sz w:val="20"/>
                <w:szCs w:val="20"/>
                <w:lang w:val="en-US"/>
              </w:rPr>
              <w:t>(a)</w:t>
            </w:r>
            <w:r w:rsidRPr="0097580B">
              <w:rPr>
                <w:sz w:val="20"/>
                <w:szCs w:val="20"/>
                <w:lang w:val="en-US"/>
              </w:rPr>
              <w:tab/>
              <w:t>Annex B, Group III (methyl chloroform)</w:t>
            </w:r>
          </w:p>
        </w:tc>
        <w:tc>
          <w:tcPr>
            <w:tcW w:w="841" w:type="pct"/>
            <w:tcBorders>
              <w:top w:val="nil"/>
              <w:left w:val="single" w:sz="4" w:space="0" w:color="auto"/>
              <w:bottom w:val="nil"/>
              <w:right w:val="single" w:sz="4" w:space="0" w:color="auto"/>
            </w:tcBorders>
            <w:shd w:val="clear" w:color="auto" w:fill="FFFFFF"/>
            <w:vAlign w:val="bottom"/>
          </w:tcPr>
          <w:p w14:paraId="18C82652" w14:textId="77777777" w:rsidR="0097580B" w:rsidRPr="0097580B" w:rsidRDefault="0097580B" w:rsidP="0097580B">
            <w:pPr>
              <w:jc w:val="right"/>
              <w:rPr>
                <w:sz w:val="20"/>
                <w:szCs w:val="20"/>
                <w:lang w:val="en-US"/>
              </w:rPr>
            </w:pPr>
            <w:r w:rsidRPr="0097580B">
              <w:rPr>
                <w:sz w:val="20"/>
                <w:szCs w:val="20"/>
                <w:lang w:val="en-US"/>
              </w:rPr>
              <w:t>0.00</w:t>
            </w:r>
          </w:p>
        </w:tc>
      </w:tr>
      <w:tr w:rsidR="0097580B" w:rsidRPr="0097580B" w14:paraId="0BE9FEE6" w14:textId="77777777" w:rsidTr="001F3634">
        <w:trPr>
          <w:trHeight w:val="233"/>
          <w:jc w:val="center"/>
        </w:trPr>
        <w:tc>
          <w:tcPr>
            <w:tcW w:w="4159" w:type="pct"/>
            <w:gridSpan w:val="2"/>
            <w:tcBorders>
              <w:top w:val="nil"/>
              <w:left w:val="single" w:sz="4" w:space="0" w:color="auto"/>
              <w:bottom w:val="nil"/>
              <w:right w:val="single" w:sz="4" w:space="0" w:color="auto"/>
            </w:tcBorders>
          </w:tcPr>
          <w:p w14:paraId="3D6B102D" w14:textId="77777777" w:rsidR="0097580B" w:rsidRPr="0097580B" w:rsidRDefault="0097580B" w:rsidP="0097580B">
            <w:pPr>
              <w:spacing w:after="20"/>
              <w:ind w:left="340" w:hanging="340"/>
              <w:jc w:val="left"/>
              <w:rPr>
                <w:sz w:val="20"/>
                <w:szCs w:val="20"/>
                <w:lang w:val="en-US"/>
              </w:rPr>
            </w:pPr>
            <w:r w:rsidRPr="0097580B">
              <w:rPr>
                <w:sz w:val="20"/>
                <w:szCs w:val="20"/>
                <w:lang w:val="en-US"/>
              </w:rPr>
              <w:t>(b)</w:t>
            </w:r>
            <w:r w:rsidRPr="0097580B">
              <w:rPr>
                <w:sz w:val="20"/>
                <w:szCs w:val="20"/>
                <w:lang w:val="en-US"/>
              </w:rPr>
              <w:tab/>
              <w:t>Annex C, Group I (HCFCs)</w:t>
            </w:r>
          </w:p>
        </w:tc>
        <w:tc>
          <w:tcPr>
            <w:tcW w:w="841" w:type="pct"/>
            <w:tcBorders>
              <w:top w:val="nil"/>
              <w:left w:val="single" w:sz="4" w:space="0" w:color="auto"/>
              <w:bottom w:val="nil"/>
              <w:right w:val="single" w:sz="4" w:space="0" w:color="auto"/>
            </w:tcBorders>
            <w:shd w:val="clear" w:color="auto" w:fill="FFFFFF"/>
            <w:vAlign w:val="bottom"/>
          </w:tcPr>
          <w:p w14:paraId="4F585CB9" w14:textId="77777777" w:rsidR="0097580B" w:rsidRPr="0097580B" w:rsidRDefault="0097580B" w:rsidP="0097580B">
            <w:pPr>
              <w:jc w:val="right"/>
              <w:rPr>
                <w:sz w:val="20"/>
                <w:szCs w:val="20"/>
                <w:lang w:val="en-US"/>
              </w:rPr>
            </w:pPr>
            <w:r w:rsidRPr="0097580B">
              <w:rPr>
                <w:sz w:val="20"/>
                <w:szCs w:val="20"/>
                <w:lang w:val="en-US"/>
              </w:rPr>
              <w:t>1.24</w:t>
            </w:r>
          </w:p>
        </w:tc>
      </w:tr>
      <w:tr w:rsidR="0097580B" w:rsidRPr="0097580B" w14:paraId="214BF66E" w14:textId="77777777" w:rsidTr="001F3634">
        <w:trPr>
          <w:trHeight w:val="233"/>
          <w:jc w:val="center"/>
        </w:trPr>
        <w:tc>
          <w:tcPr>
            <w:tcW w:w="4159" w:type="pct"/>
            <w:gridSpan w:val="2"/>
            <w:tcBorders>
              <w:top w:val="nil"/>
              <w:left w:val="single" w:sz="4" w:space="0" w:color="auto"/>
              <w:bottom w:val="nil"/>
              <w:right w:val="single" w:sz="4" w:space="0" w:color="auto"/>
            </w:tcBorders>
          </w:tcPr>
          <w:p w14:paraId="2AE4814B" w14:textId="77777777" w:rsidR="0097580B" w:rsidRPr="0097580B" w:rsidRDefault="0097580B" w:rsidP="0097580B">
            <w:pPr>
              <w:spacing w:after="20"/>
              <w:ind w:left="340" w:hanging="340"/>
              <w:jc w:val="left"/>
              <w:rPr>
                <w:sz w:val="20"/>
                <w:szCs w:val="20"/>
                <w:lang w:val="en-US"/>
              </w:rPr>
            </w:pPr>
            <w:r w:rsidRPr="0097580B">
              <w:rPr>
                <w:sz w:val="20"/>
                <w:szCs w:val="20"/>
                <w:lang w:val="en-US"/>
              </w:rPr>
              <w:t>(c)</w:t>
            </w:r>
            <w:r w:rsidRPr="0097580B">
              <w:rPr>
                <w:sz w:val="20"/>
                <w:szCs w:val="20"/>
                <w:lang w:val="en-US"/>
              </w:rPr>
              <w:tab/>
              <w:t>Annex E (methyl bromide)</w:t>
            </w:r>
          </w:p>
        </w:tc>
        <w:tc>
          <w:tcPr>
            <w:tcW w:w="841" w:type="pct"/>
            <w:tcBorders>
              <w:top w:val="nil"/>
              <w:left w:val="single" w:sz="4" w:space="0" w:color="auto"/>
              <w:bottom w:val="nil"/>
              <w:right w:val="single" w:sz="4" w:space="0" w:color="auto"/>
            </w:tcBorders>
            <w:shd w:val="clear" w:color="auto" w:fill="FFFFFF"/>
            <w:vAlign w:val="bottom"/>
          </w:tcPr>
          <w:p w14:paraId="1B40D584" w14:textId="77777777" w:rsidR="0097580B" w:rsidRPr="0097580B" w:rsidRDefault="0097580B" w:rsidP="0097580B">
            <w:pPr>
              <w:jc w:val="right"/>
              <w:rPr>
                <w:sz w:val="20"/>
                <w:szCs w:val="20"/>
                <w:lang w:val="en-US"/>
              </w:rPr>
            </w:pPr>
            <w:r w:rsidRPr="0097580B">
              <w:rPr>
                <w:sz w:val="20"/>
                <w:szCs w:val="20"/>
                <w:lang w:val="en-US"/>
              </w:rPr>
              <w:t>0.00</w:t>
            </w:r>
          </w:p>
        </w:tc>
      </w:tr>
      <w:tr w:rsidR="0097580B" w:rsidRPr="0097580B" w14:paraId="0FF9301D" w14:textId="77777777" w:rsidTr="001F3634">
        <w:trPr>
          <w:trHeight w:val="233"/>
          <w:jc w:val="center"/>
        </w:trPr>
        <w:tc>
          <w:tcPr>
            <w:tcW w:w="4159" w:type="pct"/>
            <w:gridSpan w:val="2"/>
            <w:tcBorders>
              <w:top w:val="nil"/>
              <w:left w:val="single" w:sz="4" w:space="0" w:color="auto"/>
              <w:bottom w:val="nil"/>
              <w:right w:val="single" w:sz="4" w:space="0" w:color="auto"/>
            </w:tcBorders>
          </w:tcPr>
          <w:p w14:paraId="7A39ACC1" w14:textId="77777777" w:rsidR="0097580B" w:rsidRPr="0097580B" w:rsidRDefault="0097580B" w:rsidP="0097580B">
            <w:pPr>
              <w:tabs>
                <w:tab w:val="right" w:pos="7560"/>
              </w:tabs>
              <w:ind w:left="6480" w:right="-108"/>
              <w:jc w:val="left"/>
              <w:rPr>
                <w:sz w:val="20"/>
                <w:szCs w:val="20"/>
                <w:lang w:val="en-US"/>
              </w:rPr>
            </w:pPr>
            <w:r w:rsidRPr="0097580B">
              <w:rPr>
                <w:sz w:val="20"/>
                <w:szCs w:val="20"/>
                <w:lang w:val="en-US"/>
              </w:rPr>
              <w:tab/>
              <w:t>Total:</w:t>
            </w:r>
          </w:p>
        </w:tc>
        <w:tc>
          <w:tcPr>
            <w:tcW w:w="841" w:type="pct"/>
            <w:tcBorders>
              <w:top w:val="nil"/>
              <w:left w:val="single" w:sz="4" w:space="0" w:color="auto"/>
              <w:bottom w:val="nil"/>
              <w:right w:val="single" w:sz="4" w:space="0" w:color="auto"/>
            </w:tcBorders>
            <w:shd w:val="clear" w:color="auto" w:fill="FFFFFF"/>
            <w:vAlign w:val="bottom"/>
          </w:tcPr>
          <w:p w14:paraId="11A55D4E" w14:textId="77777777" w:rsidR="0097580B" w:rsidRPr="0097580B" w:rsidRDefault="0097580B" w:rsidP="0097580B">
            <w:pPr>
              <w:jc w:val="right"/>
              <w:rPr>
                <w:sz w:val="20"/>
                <w:szCs w:val="20"/>
                <w:lang w:val="en-US"/>
              </w:rPr>
            </w:pPr>
            <w:r w:rsidRPr="0097580B">
              <w:rPr>
                <w:sz w:val="20"/>
                <w:szCs w:val="20"/>
                <w:lang w:val="en-US"/>
              </w:rPr>
              <w:t>1.24</w:t>
            </w:r>
          </w:p>
        </w:tc>
      </w:tr>
      <w:tr w:rsidR="0097580B" w:rsidRPr="0097580B" w14:paraId="119B6496" w14:textId="77777777" w:rsidTr="001F3634">
        <w:trPr>
          <w:trHeight w:val="233"/>
          <w:jc w:val="center"/>
        </w:trPr>
        <w:tc>
          <w:tcPr>
            <w:tcW w:w="4159" w:type="pct"/>
            <w:gridSpan w:val="2"/>
            <w:tcBorders>
              <w:top w:val="nil"/>
              <w:left w:val="single" w:sz="4" w:space="0" w:color="auto"/>
              <w:bottom w:val="single" w:sz="4" w:space="0" w:color="auto"/>
              <w:right w:val="single" w:sz="4" w:space="0" w:color="auto"/>
            </w:tcBorders>
          </w:tcPr>
          <w:p w14:paraId="65B7738B" w14:textId="77777777" w:rsidR="0097580B" w:rsidRPr="0097580B" w:rsidRDefault="0097580B" w:rsidP="0097580B">
            <w:pPr>
              <w:ind w:left="340" w:hanging="340"/>
              <w:jc w:val="left"/>
              <w:rPr>
                <w:sz w:val="20"/>
                <w:szCs w:val="20"/>
                <w:lang w:val="en-US"/>
              </w:rPr>
            </w:pPr>
            <w:r w:rsidRPr="0097580B">
              <w:rPr>
                <w:sz w:val="20"/>
                <w:szCs w:val="20"/>
                <w:lang w:val="en-US"/>
              </w:rPr>
              <w:t>(d)</w:t>
            </w:r>
            <w:r w:rsidRPr="0097580B">
              <w:rPr>
                <w:sz w:val="20"/>
                <w:szCs w:val="20"/>
                <w:lang w:val="en-US"/>
              </w:rPr>
              <w:tab/>
              <w:t>Annex F (HFCs) (CO</w:t>
            </w:r>
            <w:r w:rsidRPr="0097580B">
              <w:rPr>
                <w:sz w:val="20"/>
                <w:szCs w:val="20"/>
                <w:vertAlign w:val="subscript"/>
                <w:lang w:val="en-US"/>
              </w:rPr>
              <w:t>2</w:t>
            </w:r>
            <w:r w:rsidRPr="0097580B">
              <w:rPr>
                <w:sz w:val="20"/>
                <w:szCs w:val="20"/>
                <w:lang w:val="en-US"/>
              </w:rPr>
              <w:t>-eq tonnes) as per Article 7</w:t>
            </w:r>
          </w:p>
        </w:tc>
        <w:tc>
          <w:tcPr>
            <w:tcW w:w="841" w:type="pct"/>
            <w:tcBorders>
              <w:top w:val="nil"/>
              <w:left w:val="single" w:sz="4" w:space="0" w:color="auto"/>
              <w:bottom w:val="single" w:sz="4" w:space="0" w:color="auto"/>
              <w:right w:val="single" w:sz="4" w:space="0" w:color="auto"/>
            </w:tcBorders>
            <w:shd w:val="clear" w:color="auto" w:fill="FFFFFF"/>
          </w:tcPr>
          <w:p w14:paraId="49D87F60" w14:textId="77777777" w:rsidR="0097580B" w:rsidRPr="0097580B" w:rsidRDefault="0097580B" w:rsidP="0097580B">
            <w:pPr>
              <w:jc w:val="right"/>
              <w:rPr>
                <w:sz w:val="20"/>
                <w:szCs w:val="20"/>
                <w:lang w:val="en-US"/>
              </w:rPr>
            </w:pPr>
            <w:r w:rsidRPr="0097580B">
              <w:rPr>
                <w:sz w:val="20"/>
                <w:szCs w:val="20"/>
                <w:lang w:val="en-US"/>
              </w:rPr>
              <w:t>60,060</w:t>
            </w:r>
          </w:p>
        </w:tc>
      </w:tr>
      <w:tr w:rsidR="0097580B" w:rsidRPr="0097580B" w14:paraId="5F326F5A" w14:textId="77777777" w:rsidTr="001F3634">
        <w:trPr>
          <w:trHeight w:val="233"/>
          <w:jc w:val="center"/>
        </w:trPr>
        <w:tc>
          <w:tcPr>
            <w:tcW w:w="4159" w:type="pct"/>
            <w:gridSpan w:val="2"/>
            <w:tcBorders>
              <w:top w:val="nil"/>
              <w:left w:val="single" w:sz="4" w:space="0" w:color="auto"/>
              <w:bottom w:val="single" w:sz="4" w:space="0" w:color="auto"/>
              <w:right w:val="single" w:sz="4" w:space="0" w:color="auto"/>
            </w:tcBorders>
          </w:tcPr>
          <w:p w14:paraId="116E98C0" w14:textId="77777777" w:rsidR="0097580B" w:rsidRPr="0097580B" w:rsidRDefault="0097580B" w:rsidP="0097580B">
            <w:pPr>
              <w:jc w:val="left"/>
              <w:rPr>
                <w:sz w:val="20"/>
                <w:szCs w:val="20"/>
                <w:lang w:val="en-US"/>
              </w:rPr>
            </w:pPr>
            <w:r w:rsidRPr="0097580B">
              <w:rPr>
                <w:sz w:val="20"/>
                <w:szCs w:val="20"/>
                <w:lang w:val="en-US"/>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cPr>
          <w:p w14:paraId="5AE6B173" w14:textId="08DFB010" w:rsidR="0097580B" w:rsidRPr="0097580B" w:rsidRDefault="00F91A0A" w:rsidP="0097580B">
            <w:pPr>
              <w:jc w:val="right"/>
              <w:rPr>
                <w:sz w:val="20"/>
                <w:szCs w:val="20"/>
                <w:lang w:val="en-US"/>
              </w:rPr>
            </w:pPr>
            <w:r>
              <w:rPr>
                <w:sz w:val="20"/>
                <w:szCs w:val="20"/>
                <w:lang w:val="en-US"/>
              </w:rPr>
              <w:t>2023</w:t>
            </w:r>
          </w:p>
        </w:tc>
      </w:tr>
      <w:tr w:rsidR="0097580B" w:rsidRPr="0097580B" w14:paraId="701BDB27" w14:textId="77777777" w:rsidTr="001F3634">
        <w:trPr>
          <w:trHeight w:val="233"/>
          <w:jc w:val="center"/>
        </w:trPr>
        <w:tc>
          <w:tcPr>
            <w:tcW w:w="4159" w:type="pct"/>
            <w:gridSpan w:val="2"/>
            <w:tcBorders>
              <w:top w:val="single" w:sz="4" w:space="0" w:color="auto"/>
            </w:tcBorders>
          </w:tcPr>
          <w:p w14:paraId="2CE6C316" w14:textId="77777777" w:rsidR="0097580B" w:rsidRPr="0097580B" w:rsidRDefault="0097580B" w:rsidP="0097580B">
            <w:pPr>
              <w:jc w:val="left"/>
              <w:rPr>
                <w:sz w:val="20"/>
                <w:szCs w:val="20"/>
                <w:lang w:val="en-US"/>
              </w:rPr>
            </w:pPr>
            <w:r w:rsidRPr="0097580B">
              <w:rPr>
                <w:sz w:val="20"/>
                <w:szCs w:val="20"/>
                <w:lang w:val="en-US"/>
              </w:rPr>
              <w:t>Amount approved for projects (as at December 2023) (US $):</w:t>
            </w:r>
          </w:p>
        </w:tc>
        <w:tc>
          <w:tcPr>
            <w:tcW w:w="841" w:type="pct"/>
            <w:tcBorders>
              <w:top w:val="single" w:sz="4" w:space="0" w:color="auto"/>
            </w:tcBorders>
            <w:shd w:val="clear" w:color="auto" w:fill="auto"/>
            <w:vAlign w:val="bottom"/>
          </w:tcPr>
          <w:p w14:paraId="2BD6F258" w14:textId="77777777" w:rsidR="0097580B" w:rsidRPr="0097580B" w:rsidRDefault="0097580B" w:rsidP="0097580B">
            <w:pPr>
              <w:jc w:val="right"/>
              <w:rPr>
                <w:sz w:val="20"/>
                <w:szCs w:val="20"/>
                <w:lang w:val="en-US"/>
              </w:rPr>
            </w:pPr>
            <w:r w:rsidRPr="0097580B">
              <w:rPr>
                <w:sz w:val="20"/>
                <w:szCs w:val="20"/>
                <w:lang w:val="en-US"/>
              </w:rPr>
              <w:t>472,943</w:t>
            </w:r>
          </w:p>
        </w:tc>
      </w:tr>
      <w:tr w:rsidR="0097580B" w:rsidRPr="0097580B" w14:paraId="47BF83E1" w14:textId="77777777" w:rsidTr="001F3634">
        <w:trPr>
          <w:trHeight w:val="233"/>
          <w:jc w:val="center"/>
        </w:trPr>
        <w:tc>
          <w:tcPr>
            <w:tcW w:w="4159" w:type="pct"/>
            <w:gridSpan w:val="2"/>
          </w:tcPr>
          <w:p w14:paraId="77B3686B" w14:textId="77777777" w:rsidR="0097580B" w:rsidRPr="0097580B" w:rsidRDefault="0097580B" w:rsidP="0097580B">
            <w:pPr>
              <w:jc w:val="left"/>
              <w:rPr>
                <w:sz w:val="20"/>
                <w:szCs w:val="20"/>
                <w:lang w:val="en-US"/>
              </w:rPr>
            </w:pPr>
            <w:r w:rsidRPr="0097580B">
              <w:rPr>
                <w:sz w:val="20"/>
                <w:szCs w:val="20"/>
                <w:lang w:val="en-US"/>
              </w:rPr>
              <w:t>Amount disbursed (as at December 2022) (US</w:t>
            </w:r>
            <w:r w:rsidRPr="0097580B">
              <w:rPr>
                <w:sz w:val="24"/>
                <w:szCs w:val="20"/>
                <w:lang w:val="en-US"/>
              </w:rPr>
              <w:t> </w:t>
            </w:r>
            <w:r w:rsidRPr="0097580B">
              <w:rPr>
                <w:sz w:val="20"/>
                <w:szCs w:val="20"/>
                <w:lang w:val="en-US"/>
              </w:rPr>
              <w:t>$):</w:t>
            </w:r>
          </w:p>
        </w:tc>
        <w:tc>
          <w:tcPr>
            <w:tcW w:w="841" w:type="pct"/>
            <w:shd w:val="clear" w:color="auto" w:fill="auto"/>
          </w:tcPr>
          <w:p w14:paraId="38B9B773" w14:textId="77777777" w:rsidR="0097580B" w:rsidRPr="0097580B" w:rsidRDefault="0097580B" w:rsidP="0097580B">
            <w:pPr>
              <w:jc w:val="right"/>
              <w:rPr>
                <w:sz w:val="20"/>
                <w:szCs w:val="20"/>
                <w:lang w:val="en-US"/>
              </w:rPr>
            </w:pPr>
            <w:r w:rsidRPr="0097580B">
              <w:rPr>
                <w:sz w:val="20"/>
                <w:szCs w:val="20"/>
                <w:lang w:val="en-US"/>
              </w:rPr>
              <w:t>220,479</w:t>
            </w:r>
          </w:p>
        </w:tc>
      </w:tr>
      <w:tr w:rsidR="0097580B" w:rsidRPr="0097580B" w14:paraId="4F733C37" w14:textId="77777777" w:rsidTr="001F3634">
        <w:trPr>
          <w:trHeight w:val="233"/>
          <w:jc w:val="center"/>
        </w:trPr>
        <w:tc>
          <w:tcPr>
            <w:tcW w:w="4159" w:type="pct"/>
            <w:gridSpan w:val="2"/>
          </w:tcPr>
          <w:p w14:paraId="1933250F" w14:textId="77777777" w:rsidR="0097580B" w:rsidRPr="0097580B" w:rsidRDefault="0097580B" w:rsidP="0097580B">
            <w:pPr>
              <w:jc w:val="left"/>
              <w:rPr>
                <w:sz w:val="20"/>
                <w:szCs w:val="20"/>
                <w:lang w:val="en-US"/>
              </w:rPr>
            </w:pPr>
            <w:r w:rsidRPr="0097580B">
              <w:rPr>
                <w:sz w:val="20"/>
                <w:szCs w:val="20"/>
                <w:lang w:val="en-US"/>
              </w:rPr>
              <w:t>ODS to be phased out (as at December 2023) (ODP tonnes):</w:t>
            </w:r>
          </w:p>
        </w:tc>
        <w:tc>
          <w:tcPr>
            <w:tcW w:w="841" w:type="pct"/>
            <w:shd w:val="clear" w:color="auto" w:fill="auto"/>
            <w:vAlign w:val="bottom"/>
          </w:tcPr>
          <w:p w14:paraId="5A216D84" w14:textId="77777777" w:rsidR="0097580B" w:rsidRPr="0097580B" w:rsidRDefault="0097580B" w:rsidP="0097580B">
            <w:pPr>
              <w:jc w:val="right"/>
              <w:rPr>
                <w:sz w:val="20"/>
                <w:szCs w:val="20"/>
                <w:lang w:val="en-US"/>
              </w:rPr>
            </w:pPr>
            <w:r w:rsidRPr="0097580B">
              <w:rPr>
                <w:sz w:val="20"/>
                <w:szCs w:val="20"/>
                <w:lang w:val="en-US"/>
              </w:rPr>
              <w:t>0.5</w:t>
            </w:r>
          </w:p>
        </w:tc>
      </w:tr>
      <w:tr w:rsidR="0097580B" w:rsidRPr="0097580B" w14:paraId="2156ED6B" w14:textId="77777777" w:rsidTr="001F3634">
        <w:trPr>
          <w:trHeight w:val="233"/>
          <w:jc w:val="center"/>
        </w:trPr>
        <w:tc>
          <w:tcPr>
            <w:tcW w:w="4159" w:type="pct"/>
            <w:gridSpan w:val="2"/>
          </w:tcPr>
          <w:p w14:paraId="12D9ECF7" w14:textId="77777777" w:rsidR="0097580B" w:rsidRPr="0097580B" w:rsidRDefault="0097580B" w:rsidP="0097580B">
            <w:pPr>
              <w:jc w:val="left"/>
              <w:rPr>
                <w:sz w:val="20"/>
                <w:szCs w:val="20"/>
                <w:lang w:val="en-US"/>
              </w:rPr>
            </w:pPr>
            <w:r w:rsidRPr="0097580B">
              <w:rPr>
                <w:sz w:val="20"/>
                <w:szCs w:val="20"/>
                <w:lang w:val="en-US"/>
              </w:rPr>
              <w:t>ODS phased out (as at December 2022) (ODP tonnes):</w:t>
            </w:r>
          </w:p>
        </w:tc>
        <w:tc>
          <w:tcPr>
            <w:tcW w:w="841" w:type="pct"/>
            <w:shd w:val="clear" w:color="auto" w:fill="auto"/>
          </w:tcPr>
          <w:p w14:paraId="4D64712F" w14:textId="77777777" w:rsidR="0097580B" w:rsidRPr="0097580B" w:rsidRDefault="0097580B" w:rsidP="0097580B">
            <w:pPr>
              <w:jc w:val="right"/>
              <w:rPr>
                <w:sz w:val="20"/>
                <w:szCs w:val="20"/>
                <w:lang w:val="en-US"/>
              </w:rPr>
            </w:pPr>
            <w:r w:rsidRPr="0097580B">
              <w:rPr>
                <w:sz w:val="20"/>
                <w:szCs w:val="20"/>
                <w:lang w:val="en-US"/>
              </w:rPr>
              <w:t>0</w:t>
            </w:r>
          </w:p>
        </w:tc>
      </w:tr>
    </w:tbl>
    <w:p w14:paraId="1EDEF771" w14:textId="77777777" w:rsidR="0097580B" w:rsidRPr="0097580B" w:rsidRDefault="0097580B" w:rsidP="0097580B">
      <w:pPr>
        <w:rPr>
          <w:lang w:val="en-US"/>
        </w:rPr>
      </w:pPr>
    </w:p>
    <w:p w14:paraId="6AC76E29" w14:textId="77777777" w:rsidR="0097580B" w:rsidRPr="0097580B" w:rsidRDefault="0097580B" w:rsidP="0097580B">
      <w:pPr>
        <w:numPr>
          <w:ilvl w:val="0"/>
          <w:numId w:val="1"/>
        </w:numPr>
        <w:spacing w:after="240"/>
        <w:outlineLvl w:val="0"/>
        <w:rPr>
          <w:lang w:val="en-US"/>
        </w:rPr>
      </w:pPr>
      <w:r w:rsidRPr="0097580B">
        <w:rPr>
          <w:lang w:val="en-US"/>
        </w:rPr>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97580B" w:rsidRPr="0097580B" w14:paraId="5F969EB3" w14:textId="77777777" w:rsidTr="001F3634">
        <w:tc>
          <w:tcPr>
            <w:tcW w:w="4089" w:type="pct"/>
            <w:tcBorders>
              <w:bottom w:val="single" w:sz="4" w:space="0" w:color="auto"/>
            </w:tcBorders>
            <w:shd w:val="clear" w:color="auto" w:fill="auto"/>
          </w:tcPr>
          <w:p w14:paraId="7FD9F900" w14:textId="77777777" w:rsidR="0097580B" w:rsidRPr="0097580B" w:rsidRDefault="0097580B" w:rsidP="0097580B">
            <w:pPr>
              <w:keepNext/>
              <w:jc w:val="left"/>
              <w:rPr>
                <w:b/>
                <w:sz w:val="20"/>
                <w:szCs w:val="20"/>
                <w:lang w:val="en-US"/>
              </w:rPr>
            </w:pPr>
            <w:r w:rsidRPr="0097580B">
              <w:rPr>
                <w:b/>
                <w:sz w:val="20"/>
                <w:szCs w:val="20"/>
                <w:lang w:val="en-US"/>
              </w:rPr>
              <w:t>Summary of activities</w:t>
            </w:r>
          </w:p>
          <w:p w14:paraId="68327A98" w14:textId="77777777" w:rsidR="0097580B" w:rsidRPr="0097580B" w:rsidRDefault="0097580B" w:rsidP="0097580B">
            <w:pPr>
              <w:keepNext/>
              <w:jc w:val="left"/>
              <w:rPr>
                <w:b/>
                <w:sz w:val="20"/>
                <w:szCs w:val="20"/>
                <w:lang w:val="en-US"/>
              </w:rPr>
            </w:pPr>
          </w:p>
        </w:tc>
        <w:tc>
          <w:tcPr>
            <w:tcW w:w="911" w:type="pct"/>
            <w:tcBorders>
              <w:bottom w:val="single" w:sz="4" w:space="0" w:color="auto"/>
            </w:tcBorders>
          </w:tcPr>
          <w:p w14:paraId="73961453" w14:textId="77777777" w:rsidR="0097580B" w:rsidRPr="0097580B" w:rsidRDefault="0097580B" w:rsidP="0097580B">
            <w:pPr>
              <w:keepNext/>
              <w:jc w:val="center"/>
              <w:rPr>
                <w:b/>
                <w:sz w:val="20"/>
                <w:szCs w:val="20"/>
                <w:lang w:val="en-US"/>
              </w:rPr>
            </w:pPr>
            <w:r w:rsidRPr="0097580B">
              <w:rPr>
                <w:b/>
                <w:sz w:val="20"/>
                <w:szCs w:val="20"/>
                <w:lang w:val="en-US"/>
              </w:rPr>
              <w:t>Funds approved (US $)</w:t>
            </w:r>
          </w:p>
        </w:tc>
      </w:tr>
      <w:tr w:rsidR="0097580B" w:rsidRPr="0097580B" w14:paraId="7F6D228E" w14:textId="77777777" w:rsidTr="001F3634">
        <w:tc>
          <w:tcPr>
            <w:tcW w:w="4089" w:type="pct"/>
            <w:tcBorders>
              <w:top w:val="single" w:sz="4" w:space="0" w:color="auto"/>
              <w:left w:val="single" w:sz="4" w:space="0" w:color="auto"/>
              <w:bottom w:val="single" w:sz="4" w:space="0" w:color="auto"/>
              <w:right w:val="single" w:sz="4" w:space="0" w:color="auto"/>
            </w:tcBorders>
          </w:tcPr>
          <w:p w14:paraId="30531E42" w14:textId="77777777" w:rsidR="0097580B" w:rsidRPr="0097580B" w:rsidRDefault="0097580B" w:rsidP="0097580B">
            <w:pPr>
              <w:keepNext/>
              <w:ind w:left="337" w:hanging="337"/>
              <w:jc w:val="left"/>
              <w:rPr>
                <w:sz w:val="20"/>
                <w:szCs w:val="20"/>
                <w:lang w:val="en-US"/>
              </w:rPr>
            </w:pPr>
            <w:r w:rsidRPr="0097580B">
              <w:rPr>
                <w:sz w:val="20"/>
                <w:szCs w:val="20"/>
                <w:lang w:val="en-US"/>
              </w:rPr>
              <w:t>(a)</w:t>
            </w:r>
            <w:r w:rsidRPr="0097580B">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FBC8CA9" w14:textId="77777777" w:rsidR="0097580B" w:rsidRPr="0097580B" w:rsidRDefault="0097580B" w:rsidP="0097580B">
            <w:pPr>
              <w:keepNext/>
              <w:jc w:val="right"/>
              <w:rPr>
                <w:sz w:val="20"/>
                <w:szCs w:val="20"/>
                <w:lang w:val="en-US"/>
              </w:rPr>
            </w:pPr>
            <w:r w:rsidRPr="0097580B">
              <w:rPr>
                <w:sz w:val="20"/>
                <w:szCs w:val="20"/>
                <w:lang w:val="en-US"/>
              </w:rPr>
              <w:t>54,500</w:t>
            </w:r>
          </w:p>
        </w:tc>
      </w:tr>
      <w:tr w:rsidR="0097580B" w:rsidRPr="0097580B" w14:paraId="38047812" w14:textId="77777777" w:rsidTr="001F3634">
        <w:tc>
          <w:tcPr>
            <w:tcW w:w="4089" w:type="pct"/>
            <w:tcBorders>
              <w:top w:val="single" w:sz="4" w:space="0" w:color="auto"/>
              <w:left w:val="single" w:sz="4" w:space="0" w:color="auto"/>
              <w:bottom w:val="single" w:sz="4" w:space="0" w:color="auto"/>
              <w:right w:val="single" w:sz="4" w:space="0" w:color="auto"/>
            </w:tcBorders>
          </w:tcPr>
          <w:p w14:paraId="18D3A8D6" w14:textId="77777777" w:rsidR="0097580B" w:rsidRPr="0097580B" w:rsidRDefault="0097580B" w:rsidP="0097580B">
            <w:pPr>
              <w:widowControl w:val="0"/>
              <w:ind w:left="337" w:hanging="337"/>
              <w:rPr>
                <w:sz w:val="20"/>
                <w:szCs w:val="20"/>
                <w:lang w:val="en-US"/>
              </w:rPr>
            </w:pPr>
            <w:r w:rsidRPr="0097580B">
              <w:rPr>
                <w:sz w:val="20"/>
                <w:szCs w:val="20"/>
                <w:lang w:val="en-US"/>
              </w:rPr>
              <w:t>(b)</w:t>
            </w:r>
            <w:r w:rsidRPr="0097580B">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B00C7FA" w14:textId="77777777" w:rsidR="0097580B" w:rsidRPr="0097580B" w:rsidRDefault="0097580B" w:rsidP="0097580B">
            <w:pPr>
              <w:widowControl w:val="0"/>
              <w:jc w:val="right"/>
              <w:rPr>
                <w:sz w:val="20"/>
                <w:szCs w:val="20"/>
                <w:lang w:val="en-US"/>
              </w:rPr>
            </w:pPr>
            <w:r w:rsidRPr="0097580B">
              <w:rPr>
                <w:sz w:val="20"/>
                <w:szCs w:val="20"/>
                <w:lang w:val="en-US"/>
              </w:rPr>
              <w:t>125,000</w:t>
            </w:r>
          </w:p>
        </w:tc>
      </w:tr>
      <w:tr w:rsidR="0097580B" w:rsidRPr="0097580B" w14:paraId="21927D97" w14:textId="77777777" w:rsidTr="001F3634">
        <w:tc>
          <w:tcPr>
            <w:tcW w:w="4089" w:type="pct"/>
            <w:tcBorders>
              <w:top w:val="single" w:sz="4" w:space="0" w:color="auto"/>
              <w:left w:val="single" w:sz="4" w:space="0" w:color="auto"/>
              <w:bottom w:val="single" w:sz="4" w:space="0" w:color="auto"/>
              <w:right w:val="single" w:sz="4" w:space="0" w:color="auto"/>
            </w:tcBorders>
          </w:tcPr>
          <w:p w14:paraId="1E7F1180" w14:textId="77777777" w:rsidR="0097580B" w:rsidRPr="0097580B" w:rsidRDefault="0097580B" w:rsidP="0097580B">
            <w:pPr>
              <w:widowControl w:val="0"/>
              <w:ind w:left="337" w:hanging="337"/>
              <w:rPr>
                <w:sz w:val="20"/>
                <w:szCs w:val="20"/>
                <w:lang w:val="en-US"/>
              </w:rPr>
            </w:pPr>
            <w:r w:rsidRPr="0097580B">
              <w:rPr>
                <w:sz w:val="20"/>
                <w:szCs w:val="20"/>
                <w:lang w:val="en-US"/>
              </w:rPr>
              <w:t>(c)</w:t>
            </w:r>
            <w:r w:rsidRPr="0097580B">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BCF0F81" w14:textId="77777777" w:rsidR="0097580B" w:rsidRPr="0097580B" w:rsidRDefault="0097580B" w:rsidP="0097580B">
            <w:pPr>
              <w:widowControl w:val="0"/>
              <w:jc w:val="right"/>
              <w:rPr>
                <w:sz w:val="20"/>
                <w:szCs w:val="20"/>
                <w:lang w:val="en-US"/>
              </w:rPr>
            </w:pPr>
            <w:r w:rsidRPr="0097580B">
              <w:rPr>
                <w:sz w:val="20"/>
                <w:szCs w:val="20"/>
                <w:lang w:val="en-US"/>
              </w:rPr>
              <w:t>293,443</w:t>
            </w:r>
          </w:p>
        </w:tc>
      </w:tr>
      <w:tr w:rsidR="0097580B" w:rsidRPr="0097580B" w14:paraId="0E0C0263" w14:textId="77777777" w:rsidTr="001F3634">
        <w:tc>
          <w:tcPr>
            <w:tcW w:w="4089" w:type="pct"/>
            <w:tcBorders>
              <w:top w:val="single" w:sz="4" w:space="0" w:color="auto"/>
              <w:left w:val="single" w:sz="4" w:space="0" w:color="auto"/>
              <w:bottom w:val="single" w:sz="4" w:space="0" w:color="auto"/>
              <w:right w:val="single" w:sz="4" w:space="0" w:color="auto"/>
            </w:tcBorders>
            <w:shd w:val="clear" w:color="auto" w:fill="auto"/>
          </w:tcPr>
          <w:p w14:paraId="0BE8C667" w14:textId="77777777" w:rsidR="0097580B" w:rsidRPr="0097580B" w:rsidRDefault="0097580B" w:rsidP="0097580B">
            <w:pPr>
              <w:widowControl w:val="0"/>
              <w:ind w:left="-109"/>
              <w:jc w:val="right"/>
              <w:rPr>
                <w:sz w:val="20"/>
                <w:szCs w:val="20"/>
                <w:highlight w:val="yellow"/>
                <w:lang w:val="en-US"/>
              </w:rPr>
            </w:pPr>
            <w:r w:rsidRPr="0097580B">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C1007E6" w14:textId="77777777" w:rsidR="0097580B" w:rsidRPr="0097580B" w:rsidRDefault="0097580B" w:rsidP="0097580B">
            <w:pPr>
              <w:widowControl w:val="0"/>
              <w:jc w:val="right"/>
              <w:rPr>
                <w:sz w:val="20"/>
                <w:szCs w:val="20"/>
                <w:lang w:val="en-US"/>
              </w:rPr>
            </w:pPr>
            <w:r w:rsidRPr="0097580B">
              <w:rPr>
                <w:sz w:val="20"/>
                <w:szCs w:val="20"/>
                <w:lang w:val="en-US"/>
              </w:rPr>
              <w:t>472,943</w:t>
            </w:r>
          </w:p>
        </w:tc>
      </w:tr>
      <w:tr w:rsidR="0097580B" w:rsidRPr="0097580B" w14:paraId="28861C4F" w14:textId="77777777" w:rsidTr="001F3634">
        <w:trPr>
          <w:trHeight w:val="143"/>
        </w:trPr>
        <w:tc>
          <w:tcPr>
            <w:tcW w:w="4089" w:type="pct"/>
            <w:tcBorders>
              <w:top w:val="single" w:sz="4" w:space="0" w:color="auto"/>
              <w:left w:val="single" w:sz="4" w:space="0" w:color="auto"/>
              <w:bottom w:val="single" w:sz="4" w:space="0" w:color="auto"/>
              <w:right w:val="single" w:sz="4" w:space="0" w:color="auto"/>
            </w:tcBorders>
          </w:tcPr>
          <w:p w14:paraId="7DC43EF1" w14:textId="77777777" w:rsidR="0097580B" w:rsidRPr="0097580B" w:rsidRDefault="0097580B" w:rsidP="0097580B">
            <w:pPr>
              <w:widowControl w:val="0"/>
              <w:ind w:left="337" w:hanging="337"/>
              <w:rPr>
                <w:sz w:val="20"/>
                <w:szCs w:val="20"/>
                <w:lang w:val="en-US"/>
              </w:rPr>
            </w:pPr>
            <w:r w:rsidRPr="0097580B">
              <w:rPr>
                <w:sz w:val="20"/>
                <w:szCs w:val="20"/>
                <w:lang w:val="en-US"/>
              </w:rPr>
              <w:t>(d)</w:t>
            </w:r>
            <w:r w:rsidRPr="0097580B">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CAF9F7B" w14:textId="77777777" w:rsidR="0097580B" w:rsidRPr="0097580B" w:rsidRDefault="0097580B" w:rsidP="0097580B">
            <w:pPr>
              <w:widowControl w:val="0"/>
              <w:jc w:val="right"/>
              <w:rPr>
                <w:sz w:val="20"/>
                <w:szCs w:val="20"/>
                <w:lang w:val="en-US"/>
              </w:rPr>
            </w:pPr>
            <w:r w:rsidRPr="0097580B">
              <w:rPr>
                <w:sz w:val="20"/>
                <w:szCs w:val="20"/>
                <w:lang w:val="en-US"/>
              </w:rPr>
              <w:t>95,000</w:t>
            </w:r>
          </w:p>
        </w:tc>
      </w:tr>
    </w:tbl>
    <w:p w14:paraId="3BF8C875" w14:textId="77777777" w:rsidR="0097580B" w:rsidRPr="0097580B" w:rsidRDefault="0097580B" w:rsidP="0097580B">
      <w:pPr>
        <w:rPr>
          <w:lang w:val="en-US"/>
        </w:rPr>
      </w:pPr>
    </w:p>
    <w:p w14:paraId="724ABC86" w14:textId="77777777" w:rsidR="0097580B" w:rsidRPr="0097580B" w:rsidRDefault="0097580B" w:rsidP="0097580B">
      <w:pPr>
        <w:spacing w:after="240"/>
        <w:outlineLvl w:val="0"/>
        <w:rPr>
          <w:u w:val="single"/>
          <w:lang w:val="en-US"/>
        </w:rPr>
      </w:pPr>
      <w:r w:rsidRPr="0097580B">
        <w:rPr>
          <w:u w:val="single"/>
          <w:lang w:val="en-US"/>
        </w:rPr>
        <w:t>Progress report</w:t>
      </w:r>
    </w:p>
    <w:p w14:paraId="382F63F4" w14:textId="77777777" w:rsidR="0097580B" w:rsidRPr="0097580B" w:rsidRDefault="0097580B" w:rsidP="0097580B">
      <w:pPr>
        <w:numPr>
          <w:ilvl w:val="0"/>
          <w:numId w:val="1"/>
        </w:numPr>
        <w:spacing w:after="240"/>
        <w:outlineLvl w:val="0"/>
        <w:rPr>
          <w:lang w:val="en-US"/>
        </w:rPr>
      </w:pPr>
      <w:r w:rsidRPr="0097580B">
        <w:rPr>
          <w:lang w:val="en-US"/>
        </w:rPr>
        <w:t xml:space="preserve">The implementation of the Montreal Protocol activities in South Sudan is commendable, despite the numerous challenges the country faces. During the reporting period, the national ozone unit (NOU) has satisfactorily implemented the required activities under the first phase of its institutional strengthening (IS) project. The NOU has successfully built local capacity in areas such as policy development, regulatory enforcement, and technology transfer. In particular, the NOU implemented the following activities: enforced the HCFC licensing and quota system; trained customs and enforcement officers; compiled and reported ODS consumption to the Fund and the Ozone Secretariats; and joined the rest of the world in celebrating the annual Ozone Day. </w:t>
      </w:r>
    </w:p>
    <w:p w14:paraId="0D1A6A79" w14:textId="77777777" w:rsidR="0097580B" w:rsidRPr="0097580B" w:rsidRDefault="0097580B" w:rsidP="0097580B">
      <w:pPr>
        <w:spacing w:after="240"/>
        <w:outlineLvl w:val="0"/>
        <w:rPr>
          <w:u w:val="single"/>
          <w:lang w:val="en-US"/>
        </w:rPr>
      </w:pPr>
      <w:r w:rsidRPr="0097580B">
        <w:rPr>
          <w:u w:val="single"/>
          <w:lang w:val="en-US"/>
        </w:rPr>
        <w:t>Plan of action</w:t>
      </w:r>
    </w:p>
    <w:p w14:paraId="49736DD6" w14:textId="77777777" w:rsidR="0097580B" w:rsidRPr="0097580B" w:rsidRDefault="0097580B" w:rsidP="0097580B">
      <w:pPr>
        <w:numPr>
          <w:ilvl w:val="0"/>
          <w:numId w:val="1"/>
        </w:numPr>
        <w:spacing w:after="240"/>
        <w:outlineLvl w:val="0"/>
        <w:rPr>
          <w:lang w:val="en-US"/>
        </w:rPr>
      </w:pPr>
      <w:r w:rsidRPr="0097580B">
        <w:rPr>
          <w:lang w:val="en-US"/>
        </w:rPr>
        <w:t>The activities planned for the second phase of the IS project for South Sudan will focus on activities aimed at promoting HCFC phase</w:t>
      </w:r>
      <w:r w:rsidRPr="0097580B">
        <w:rPr>
          <w:lang w:val="en-US"/>
        </w:rPr>
        <w:noBreakHyphen/>
        <w:t>out. Focus will also be placed on the Kigali Amendment, leading to the phase</w:t>
      </w:r>
      <w:r w:rsidRPr="0097580B">
        <w:rPr>
          <w:lang w:val="en-US"/>
        </w:rPr>
        <w:noBreakHyphen/>
        <w:t>down of HFCs. Strategic public awareness activities through stakeholders’ workshops, promotional materials, celebration of Ozone Day, will be carried out. In addition, the NOU will continue to monitor program activities under stage I of the HCFC phase-out management plan and continue the enforcement of the regulations on controlled substances under the Montreal Protocol, as well as carry out the training of relevant personnel connected with the phase</w:t>
      </w:r>
      <w:r w:rsidRPr="0097580B">
        <w:rPr>
          <w:lang w:val="en-US"/>
        </w:rPr>
        <w:noBreakHyphen/>
        <w:t>out process, among others. The Government will continue with awareness</w:t>
      </w:r>
      <w:r w:rsidRPr="0097580B">
        <w:rPr>
          <w:lang w:val="en-US"/>
        </w:rPr>
        <w:noBreakHyphen/>
        <w:t>raising programmes, training of refrigeration and air</w:t>
      </w:r>
      <w:r w:rsidRPr="0097580B">
        <w:rPr>
          <w:lang w:val="en-US"/>
        </w:rPr>
        <w:noBreakHyphen/>
        <w:t>conditioning technicians, customs officers and implementing a licensing and quota system for HCFCs to meet and sustain the 67.5 per cent reduction in 2025.</w:t>
      </w:r>
    </w:p>
    <w:p w14:paraId="6C498853" w14:textId="77777777" w:rsidR="0097580B" w:rsidRPr="0097580B" w:rsidRDefault="0097580B" w:rsidP="0097580B">
      <w:pPr>
        <w:spacing w:after="240"/>
        <w:outlineLvl w:val="0"/>
        <w:rPr>
          <w:u w:val="single"/>
          <w:lang w:val="en-US"/>
        </w:rPr>
      </w:pPr>
      <w:r w:rsidRPr="0097580B">
        <w:rPr>
          <w:u w:val="single"/>
          <w:lang w:val="en-US"/>
        </w:rPr>
        <w:t>Sustainability and assessment</w:t>
      </w:r>
    </w:p>
    <w:p w14:paraId="5BFFD355" w14:textId="77777777" w:rsidR="0097580B" w:rsidRPr="0097580B" w:rsidRDefault="0097580B" w:rsidP="0097580B">
      <w:pPr>
        <w:numPr>
          <w:ilvl w:val="0"/>
          <w:numId w:val="1"/>
        </w:numPr>
        <w:spacing w:after="240"/>
        <w:outlineLvl w:val="0"/>
        <w:rPr>
          <w:lang w:val="en-US"/>
        </w:rPr>
      </w:pPr>
      <w:r w:rsidRPr="0097580B">
        <w:rPr>
          <w:lang w:val="en-US"/>
        </w:rPr>
        <w:t xml:space="preserve">Two employees of the Government of South Sudan are tasked with the responsibility of monitoring the project and reporting on any issues that may affect the continued operation of the project. The IS project is subjected to periodic internal and external audits to ensure adequate risk avoidance and management.  </w:t>
      </w:r>
    </w:p>
    <w:p w14:paraId="4AE7E4A6" w14:textId="77777777" w:rsidR="0097580B" w:rsidRPr="0097580B" w:rsidRDefault="0097580B" w:rsidP="0097580B">
      <w:pPr>
        <w:spacing w:after="120"/>
        <w:outlineLvl w:val="0"/>
        <w:rPr>
          <w:color w:val="000000" w:themeColor="text1"/>
          <w:lang w:val="en-US"/>
        </w:rPr>
      </w:pPr>
      <w:r w:rsidRPr="0097580B">
        <w:rPr>
          <w:b/>
          <w:color w:val="000000" w:themeColor="text1"/>
          <w:lang w:val="en-US"/>
        </w:rPr>
        <w:t>Vanuatu</w:t>
      </w:r>
      <w:r w:rsidRPr="0097580B">
        <w:rPr>
          <w:b/>
          <w:bCs/>
          <w:color w:val="000000" w:themeColor="text1"/>
          <w:lang w:val="en-US"/>
        </w:rPr>
        <w:t>: Renewal of institutional strengthening</w:t>
      </w:r>
    </w:p>
    <w:tbl>
      <w:tblPr>
        <w:tblStyle w:val="TableGrid32"/>
        <w:tblW w:w="4994" w:type="pct"/>
        <w:jc w:val="center"/>
        <w:tblLayout w:type="fixed"/>
        <w:tblLook w:val="01E0" w:firstRow="1" w:lastRow="1" w:firstColumn="1" w:lastColumn="1" w:noHBand="0" w:noVBand="0"/>
      </w:tblPr>
      <w:tblGrid>
        <w:gridCol w:w="5807"/>
        <w:gridCol w:w="1702"/>
        <w:gridCol w:w="1830"/>
      </w:tblGrid>
      <w:tr w:rsidR="0097580B" w:rsidRPr="0097580B" w14:paraId="245879B1" w14:textId="77777777" w:rsidTr="001F3634">
        <w:trPr>
          <w:trHeight w:val="278"/>
          <w:tblHeader/>
          <w:jc w:val="center"/>
        </w:trPr>
        <w:tc>
          <w:tcPr>
            <w:tcW w:w="4020" w:type="pct"/>
            <w:gridSpan w:val="2"/>
            <w:tcBorders>
              <w:bottom w:val="single" w:sz="4" w:space="0" w:color="auto"/>
            </w:tcBorders>
          </w:tcPr>
          <w:p w14:paraId="3D3B8FCB" w14:textId="77777777" w:rsidR="0097580B" w:rsidRPr="0097580B" w:rsidRDefault="0097580B" w:rsidP="0097580B">
            <w:pPr>
              <w:rPr>
                <w:b/>
                <w:color w:val="000000" w:themeColor="text1"/>
                <w:sz w:val="20"/>
                <w:szCs w:val="20"/>
                <w:lang w:val="en-US"/>
              </w:rPr>
            </w:pPr>
            <w:r w:rsidRPr="0097580B">
              <w:rPr>
                <w:b/>
                <w:color w:val="000000" w:themeColor="text1"/>
                <w:sz w:val="20"/>
                <w:szCs w:val="20"/>
                <w:lang w:val="en-US"/>
              </w:rPr>
              <w:t>Summary of the project and country profile</w:t>
            </w:r>
          </w:p>
        </w:tc>
        <w:tc>
          <w:tcPr>
            <w:tcW w:w="980" w:type="pct"/>
          </w:tcPr>
          <w:p w14:paraId="31083EA8" w14:textId="77777777" w:rsidR="0097580B" w:rsidRPr="0097580B" w:rsidRDefault="0097580B" w:rsidP="0097580B">
            <w:pPr>
              <w:jc w:val="right"/>
              <w:rPr>
                <w:b/>
                <w:color w:val="000000" w:themeColor="text1"/>
                <w:sz w:val="20"/>
                <w:szCs w:val="20"/>
                <w:lang w:val="en-US"/>
              </w:rPr>
            </w:pPr>
          </w:p>
        </w:tc>
      </w:tr>
      <w:tr w:rsidR="0097580B" w:rsidRPr="0097580B" w14:paraId="7D73001E" w14:textId="77777777" w:rsidTr="001F3634">
        <w:trPr>
          <w:trHeight w:val="233"/>
          <w:jc w:val="center"/>
        </w:trPr>
        <w:tc>
          <w:tcPr>
            <w:tcW w:w="4020" w:type="pct"/>
            <w:gridSpan w:val="2"/>
            <w:tcBorders>
              <w:bottom w:val="single" w:sz="4" w:space="0" w:color="auto"/>
            </w:tcBorders>
          </w:tcPr>
          <w:p w14:paraId="714139CA" w14:textId="77777777" w:rsidR="0097580B" w:rsidRPr="0097580B" w:rsidRDefault="0097580B" w:rsidP="0097580B">
            <w:pPr>
              <w:rPr>
                <w:color w:val="000000" w:themeColor="text1"/>
                <w:sz w:val="20"/>
                <w:szCs w:val="20"/>
                <w:lang w:val="en-US"/>
              </w:rPr>
            </w:pPr>
            <w:r w:rsidRPr="0097580B">
              <w:rPr>
                <w:color w:val="000000" w:themeColor="text1"/>
                <w:sz w:val="20"/>
                <w:szCs w:val="20"/>
                <w:lang w:val="en-US"/>
              </w:rPr>
              <w:t>Implementing agency:</w:t>
            </w:r>
          </w:p>
        </w:tc>
        <w:tc>
          <w:tcPr>
            <w:tcW w:w="980" w:type="pct"/>
            <w:tcBorders>
              <w:bottom w:val="single" w:sz="4" w:space="0" w:color="auto"/>
            </w:tcBorders>
          </w:tcPr>
          <w:p w14:paraId="6E52E6F4" w14:textId="77777777" w:rsidR="0097580B" w:rsidRPr="0097580B" w:rsidRDefault="0097580B" w:rsidP="0097580B">
            <w:pPr>
              <w:jc w:val="center"/>
              <w:rPr>
                <w:color w:val="000000" w:themeColor="text1"/>
                <w:sz w:val="20"/>
                <w:szCs w:val="20"/>
                <w:lang w:val="en-US"/>
              </w:rPr>
            </w:pPr>
            <w:r w:rsidRPr="0097580B">
              <w:rPr>
                <w:color w:val="000000" w:themeColor="text1"/>
                <w:sz w:val="20"/>
                <w:szCs w:val="20"/>
                <w:lang w:val="en-US"/>
              </w:rPr>
              <w:t>UNEP</w:t>
            </w:r>
          </w:p>
        </w:tc>
      </w:tr>
      <w:tr w:rsidR="0097580B" w:rsidRPr="0097580B" w14:paraId="6B9E6C72" w14:textId="77777777" w:rsidTr="001F3634">
        <w:trPr>
          <w:trHeight w:val="233"/>
          <w:jc w:val="center"/>
        </w:trPr>
        <w:tc>
          <w:tcPr>
            <w:tcW w:w="4020" w:type="pct"/>
            <w:gridSpan w:val="2"/>
            <w:tcBorders>
              <w:top w:val="single" w:sz="4" w:space="0" w:color="auto"/>
              <w:left w:val="single" w:sz="4" w:space="0" w:color="auto"/>
              <w:bottom w:val="nil"/>
              <w:right w:val="single" w:sz="4" w:space="0" w:color="auto"/>
            </w:tcBorders>
          </w:tcPr>
          <w:p w14:paraId="3FD88B3D" w14:textId="77777777" w:rsidR="0097580B" w:rsidRPr="0097580B" w:rsidRDefault="0097580B" w:rsidP="0097580B">
            <w:pPr>
              <w:rPr>
                <w:color w:val="000000" w:themeColor="text1"/>
                <w:sz w:val="20"/>
                <w:szCs w:val="20"/>
                <w:lang w:val="en-US"/>
              </w:rPr>
            </w:pPr>
            <w:r w:rsidRPr="0097580B">
              <w:rPr>
                <w:color w:val="000000" w:themeColor="text1"/>
                <w:sz w:val="20"/>
                <w:szCs w:val="20"/>
                <w:lang w:val="en-US"/>
              </w:rPr>
              <w:t>Amounts previously approved for institutional strengthening (US $):</w:t>
            </w:r>
          </w:p>
        </w:tc>
        <w:tc>
          <w:tcPr>
            <w:tcW w:w="980" w:type="pct"/>
            <w:tcBorders>
              <w:top w:val="single" w:sz="4" w:space="0" w:color="auto"/>
              <w:left w:val="single" w:sz="4" w:space="0" w:color="auto"/>
              <w:bottom w:val="nil"/>
              <w:right w:val="single" w:sz="4" w:space="0" w:color="auto"/>
            </w:tcBorders>
          </w:tcPr>
          <w:p w14:paraId="7162853D" w14:textId="77777777" w:rsidR="0097580B" w:rsidRPr="0097580B" w:rsidRDefault="0097580B" w:rsidP="0097580B">
            <w:pPr>
              <w:jc w:val="right"/>
              <w:rPr>
                <w:color w:val="000000" w:themeColor="text1"/>
                <w:sz w:val="20"/>
                <w:szCs w:val="20"/>
                <w:lang w:val="en-US"/>
              </w:rPr>
            </w:pPr>
          </w:p>
        </w:tc>
      </w:tr>
      <w:tr w:rsidR="0097580B" w:rsidRPr="0097580B" w14:paraId="298CD7C1" w14:textId="77777777" w:rsidTr="001F3634">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37B331D9" w14:textId="77777777" w:rsidR="0097580B" w:rsidRPr="0097580B" w:rsidRDefault="0097580B" w:rsidP="0097580B">
            <w:pPr>
              <w:ind w:left="4707" w:right="-198"/>
              <w:jc w:val="left"/>
              <w:rPr>
                <w:color w:val="000000" w:themeColor="text1"/>
                <w:sz w:val="20"/>
                <w:szCs w:val="20"/>
                <w:lang w:val="en-US"/>
              </w:rPr>
            </w:pPr>
            <w:r w:rsidRPr="0097580B">
              <w:rPr>
                <w:color w:val="000000" w:themeColor="text1"/>
                <w:sz w:val="20"/>
                <w:szCs w:val="20"/>
                <w:lang w:val="en-US"/>
              </w:rPr>
              <w:t>Phase I:</w:t>
            </w:r>
          </w:p>
        </w:tc>
        <w:tc>
          <w:tcPr>
            <w:tcW w:w="911" w:type="pct"/>
            <w:tcBorders>
              <w:top w:val="nil"/>
              <w:left w:val="nil"/>
              <w:bottom w:val="nil"/>
              <w:right w:val="single" w:sz="4" w:space="0" w:color="auto"/>
            </w:tcBorders>
            <w:shd w:val="clear" w:color="auto" w:fill="FFFFFF" w:themeFill="background1"/>
            <w:vAlign w:val="bottom"/>
          </w:tcPr>
          <w:p w14:paraId="708C22FA"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Mar-02</w:t>
            </w:r>
          </w:p>
        </w:tc>
        <w:tc>
          <w:tcPr>
            <w:tcW w:w="980" w:type="pct"/>
            <w:tcBorders>
              <w:top w:val="nil"/>
              <w:left w:val="single" w:sz="4" w:space="0" w:color="auto"/>
              <w:bottom w:val="nil"/>
              <w:right w:val="single" w:sz="4" w:space="0" w:color="auto"/>
            </w:tcBorders>
            <w:shd w:val="clear" w:color="auto" w:fill="FFFFFF" w:themeFill="background1"/>
            <w:vAlign w:val="bottom"/>
          </w:tcPr>
          <w:p w14:paraId="4B26C628"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20,250</w:t>
            </w:r>
          </w:p>
        </w:tc>
      </w:tr>
      <w:tr w:rsidR="0097580B" w:rsidRPr="0097580B" w14:paraId="1535A8DE" w14:textId="77777777" w:rsidTr="001F3634">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1B3DDE2F" w14:textId="77777777" w:rsidR="0097580B" w:rsidRPr="0097580B" w:rsidRDefault="0097580B" w:rsidP="0097580B">
            <w:pPr>
              <w:ind w:left="4707" w:right="-198"/>
              <w:jc w:val="left"/>
              <w:rPr>
                <w:color w:val="000000" w:themeColor="text1"/>
                <w:sz w:val="20"/>
                <w:szCs w:val="20"/>
                <w:lang w:val="en-US"/>
              </w:rPr>
            </w:pPr>
            <w:r w:rsidRPr="0097580B">
              <w:rPr>
                <w:color w:val="000000" w:themeColor="text1"/>
                <w:sz w:val="20"/>
                <w:szCs w:val="20"/>
                <w:lang w:val="en-US"/>
              </w:rPr>
              <w:t>Phase II:</w:t>
            </w:r>
          </w:p>
        </w:tc>
        <w:tc>
          <w:tcPr>
            <w:tcW w:w="911" w:type="pct"/>
            <w:tcBorders>
              <w:top w:val="nil"/>
              <w:left w:val="nil"/>
              <w:bottom w:val="nil"/>
              <w:right w:val="single" w:sz="4" w:space="0" w:color="auto"/>
            </w:tcBorders>
            <w:shd w:val="clear" w:color="auto" w:fill="FFFFFF" w:themeFill="background1"/>
            <w:vAlign w:val="bottom"/>
          </w:tcPr>
          <w:p w14:paraId="2F816719"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Apr-08 &amp; Nov-09</w:t>
            </w:r>
          </w:p>
        </w:tc>
        <w:tc>
          <w:tcPr>
            <w:tcW w:w="980" w:type="pct"/>
            <w:tcBorders>
              <w:top w:val="nil"/>
              <w:left w:val="single" w:sz="4" w:space="0" w:color="auto"/>
              <w:bottom w:val="nil"/>
              <w:right w:val="single" w:sz="4" w:space="0" w:color="auto"/>
            </w:tcBorders>
            <w:shd w:val="clear" w:color="auto" w:fill="FFFFFF" w:themeFill="background1"/>
            <w:vAlign w:val="bottom"/>
          </w:tcPr>
          <w:p w14:paraId="125D0280"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39,250</w:t>
            </w:r>
          </w:p>
        </w:tc>
      </w:tr>
      <w:tr w:rsidR="0097580B" w:rsidRPr="0097580B" w14:paraId="632AEF44" w14:textId="77777777" w:rsidTr="001F3634">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469C013F" w14:textId="77777777" w:rsidR="0097580B" w:rsidRPr="0097580B" w:rsidRDefault="0097580B" w:rsidP="0097580B">
            <w:pPr>
              <w:ind w:left="4707" w:right="-198"/>
              <w:jc w:val="left"/>
              <w:rPr>
                <w:color w:val="000000" w:themeColor="text1"/>
                <w:sz w:val="20"/>
                <w:szCs w:val="20"/>
                <w:lang w:val="en-US"/>
              </w:rPr>
            </w:pPr>
            <w:r w:rsidRPr="0097580B">
              <w:rPr>
                <w:color w:val="000000" w:themeColor="text1"/>
                <w:sz w:val="20"/>
                <w:szCs w:val="20"/>
                <w:lang w:val="en-US"/>
              </w:rPr>
              <w:t>Phase III:</w:t>
            </w:r>
          </w:p>
        </w:tc>
        <w:tc>
          <w:tcPr>
            <w:tcW w:w="911" w:type="pct"/>
            <w:tcBorders>
              <w:top w:val="nil"/>
              <w:left w:val="nil"/>
              <w:bottom w:val="nil"/>
              <w:right w:val="single" w:sz="4" w:space="0" w:color="auto"/>
            </w:tcBorders>
            <w:shd w:val="clear" w:color="auto" w:fill="FFFFFF" w:themeFill="background1"/>
            <w:vAlign w:val="bottom"/>
          </w:tcPr>
          <w:p w14:paraId="69E8BB5B"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Dec-10</w:t>
            </w:r>
          </w:p>
        </w:tc>
        <w:tc>
          <w:tcPr>
            <w:tcW w:w="980" w:type="pct"/>
            <w:tcBorders>
              <w:top w:val="nil"/>
              <w:left w:val="single" w:sz="4" w:space="0" w:color="auto"/>
              <w:bottom w:val="nil"/>
              <w:right w:val="single" w:sz="4" w:space="0" w:color="auto"/>
            </w:tcBorders>
            <w:shd w:val="clear" w:color="auto" w:fill="FFFFFF" w:themeFill="background1"/>
            <w:vAlign w:val="bottom"/>
          </w:tcPr>
          <w:p w14:paraId="20687A5C"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60,000</w:t>
            </w:r>
          </w:p>
        </w:tc>
      </w:tr>
      <w:tr w:rsidR="0097580B" w:rsidRPr="0097580B" w14:paraId="5EB13D57" w14:textId="77777777" w:rsidTr="001F3634">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0129E75D" w14:textId="77777777" w:rsidR="0097580B" w:rsidRPr="0097580B" w:rsidRDefault="0097580B" w:rsidP="0097580B">
            <w:pPr>
              <w:ind w:left="4707" w:right="-198"/>
              <w:jc w:val="left"/>
              <w:rPr>
                <w:color w:val="000000" w:themeColor="text1"/>
                <w:sz w:val="20"/>
                <w:szCs w:val="20"/>
                <w:lang w:val="en-US"/>
              </w:rPr>
            </w:pPr>
            <w:r w:rsidRPr="0097580B">
              <w:rPr>
                <w:color w:val="000000" w:themeColor="text1"/>
                <w:sz w:val="20"/>
                <w:szCs w:val="20"/>
                <w:lang w:val="en-US"/>
              </w:rPr>
              <w:t>Phase IV:</w:t>
            </w:r>
          </w:p>
        </w:tc>
        <w:tc>
          <w:tcPr>
            <w:tcW w:w="911" w:type="pct"/>
            <w:tcBorders>
              <w:top w:val="nil"/>
              <w:left w:val="nil"/>
              <w:bottom w:val="nil"/>
              <w:right w:val="single" w:sz="4" w:space="0" w:color="auto"/>
            </w:tcBorders>
            <w:shd w:val="clear" w:color="auto" w:fill="FFFFFF" w:themeFill="background1"/>
            <w:vAlign w:val="bottom"/>
          </w:tcPr>
          <w:p w14:paraId="3F9D7E3A"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Jul-12</w:t>
            </w:r>
          </w:p>
        </w:tc>
        <w:tc>
          <w:tcPr>
            <w:tcW w:w="980" w:type="pct"/>
            <w:tcBorders>
              <w:top w:val="nil"/>
              <w:left w:val="single" w:sz="4" w:space="0" w:color="auto"/>
              <w:bottom w:val="nil"/>
              <w:right w:val="single" w:sz="4" w:space="0" w:color="auto"/>
            </w:tcBorders>
            <w:shd w:val="clear" w:color="auto" w:fill="FFFFFF" w:themeFill="background1"/>
          </w:tcPr>
          <w:p w14:paraId="18004DB1"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60,000</w:t>
            </w:r>
          </w:p>
        </w:tc>
      </w:tr>
      <w:tr w:rsidR="0097580B" w:rsidRPr="0097580B" w14:paraId="45637331" w14:textId="77777777" w:rsidTr="001F3634">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508B1BBB" w14:textId="77777777" w:rsidR="0097580B" w:rsidRPr="0097580B" w:rsidRDefault="0097580B" w:rsidP="0097580B">
            <w:pPr>
              <w:ind w:left="4707" w:right="-198"/>
              <w:jc w:val="left"/>
              <w:rPr>
                <w:color w:val="000000" w:themeColor="text1"/>
                <w:sz w:val="20"/>
                <w:szCs w:val="20"/>
                <w:lang w:val="en-US"/>
              </w:rPr>
            </w:pPr>
            <w:r w:rsidRPr="0097580B">
              <w:rPr>
                <w:color w:val="000000" w:themeColor="text1"/>
                <w:sz w:val="20"/>
                <w:szCs w:val="20"/>
                <w:lang w:val="en-US"/>
              </w:rPr>
              <w:t>Phase V:</w:t>
            </w:r>
          </w:p>
        </w:tc>
        <w:tc>
          <w:tcPr>
            <w:tcW w:w="911" w:type="pct"/>
            <w:tcBorders>
              <w:top w:val="nil"/>
              <w:left w:val="nil"/>
              <w:bottom w:val="nil"/>
              <w:right w:val="single" w:sz="4" w:space="0" w:color="auto"/>
            </w:tcBorders>
            <w:shd w:val="clear" w:color="auto" w:fill="FFFFFF" w:themeFill="background1"/>
            <w:vAlign w:val="bottom"/>
          </w:tcPr>
          <w:p w14:paraId="03B3A8B5"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May-14</w:t>
            </w:r>
          </w:p>
        </w:tc>
        <w:tc>
          <w:tcPr>
            <w:tcW w:w="980" w:type="pct"/>
            <w:tcBorders>
              <w:top w:val="nil"/>
              <w:left w:val="single" w:sz="4" w:space="0" w:color="auto"/>
              <w:bottom w:val="nil"/>
              <w:right w:val="single" w:sz="4" w:space="0" w:color="auto"/>
            </w:tcBorders>
            <w:shd w:val="clear" w:color="auto" w:fill="FFFFFF" w:themeFill="background1"/>
          </w:tcPr>
          <w:p w14:paraId="1E5BDE14"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60,000</w:t>
            </w:r>
          </w:p>
        </w:tc>
      </w:tr>
      <w:tr w:rsidR="0097580B" w:rsidRPr="0097580B" w14:paraId="29AD2D12" w14:textId="77777777" w:rsidTr="001F3634">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1346F50C" w14:textId="77777777" w:rsidR="0097580B" w:rsidRPr="0097580B" w:rsidRDefault="0097580B" w:rsidP="0097580B">
            <w:pPr>
              <w:ind w:left="4707" w:right="-198"/>
              <w:jc w:val="left"/>
              <w:rPr>
                <w:color w:val="000000" w:themeColor="text1"/>
                <w:sz w:val="20"/>
                <w:szCs w:val="20"/>
                <w:lang w:val="en-US"/>
              </w:rPr>
            </w:pPr>
            <w:r w:rsidRPr="0097580B">
              <w:rPr>
                <w:color w:val="000000" w:themeColor="text1"/>
                <w:sz w:val="20"/>
                <w:szCs w:val="20"/>
                <w:lang w:val="en-US"/>
              </w:rPr>
              <w:t>Phase VI:</w:t>
            </w:r>
          </w:p>
        </w:tc>
        <w:tc>
          <w:tcPr>
            <w:tcW w:w="911" w:type="pct"/>
            <w:tcBorders>
              <w:top w:val="nil"/>
              <w:left w:val="nil"/>
              <w:bottom w:val="nil"/>
              <w:right w:val="single" w:sz="4" w:space="0" w:color="auto"/>
            </w:tcBorders>
            <w:shd w:val="clear" w:color="auto" w:fill="FFFFFF" w:themeFill="background1"/>
            <w:vAlign w:val="bottom"/>
          </w:tcPr>
          <w:p w14:paraId="24338376"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Dec-16</w:t>
            </w:r>
          </w:p>
        </w:tc>
        <w:tc>
          <w:tcPr>
            <w:tcW w:w="980" w:type="pct"/>
            <w:tcBorders>
              <w:top w:val="nil"/>
              <w:left w:val="single" w:sz="4" w:space="0" w:color="auto"/>
              <w:bottom w:val="nil"/>
              <w:right w:val="single" w:sz="4" w:space="0" w:color="auto"/>
            </w:tcBorders>
            <w:shd w:val="clear" w:color="auto" w:fill="FFFFFF" w:themeFill="background1"/>
          </w:tcPr>
          <w:p w14:paraId="6746FEE3"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85,000</w:t>
            </w:r>
          </w:p>
        </w:tc>
      </w:tr>
      <w:tr w:rsidR="0097580B" w:rsidRPr="0097580B" w14:paraId="5892824A" w14:textId="77777777" w:rsidTr="001F3634">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73A6E6E0" w14:textId="77777777" w:rsidR="0097580B" w:rsidRPr="0097580B" w:rsidRDefault="0097580B" w:rsidP="0097580B">
            <w:pPr>
              <w:ind w:left="4707" w:right="-198"/>
              <w:jc w:val="left"/>
              <w:rPr>
                <w:color w:val="000000" w:themeColor="text1"/>
                <w:sz w:val="20"/>
                <w:szCs w:val="20"/>
                <w:lang w:val="en-US"/>
              </w:rPr>
            </w:pPr>
            <w:r w:rsidRPr="0097580B">
              <w:rPr>
                <w:color w:val="000000" w:themeColor="text1"/>
                <w:sz w:val="20"/>
                <w:szCs w:val="20"/>
                <w:lang w:val="en-US"/>
              </w:rPr>
              <w:t>Phase VII:</w:t>
            </w:r>
          </w:p>
        </w:tc>
        <w:tc>
          <w:tcPr>
            <w:tcW w:w="911" w:type="pct"/>
            <w:tcBorders>
              <w:top w:val="nil"/>
              <w:left w:val="nil"/>
              <w:bottom w:val="nil"/>
              <w:right w:val="single" w:sz="4" w:space="0" w:color="auto"/>
            </w:tcBorders>
            <w:shd w:val="clear" w:color="auto" w:fill="FFFFFF" w:themeFill="background1"/>
            <w:vAlign w:val="bottom"/>
          </w:tcPr>
          <w:p w14:paraId="64F40952"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Dec-19</w:t>
            </w:r>
          </w:p>
        </w:tc>
        <w:tc>
          <w:tcPr>
            <w:tcW w:w="980" w:type="pct"/>
            <w:tcBorders>
              <w:top w:val="nil"/>
              <w:left w:val="single" w:sz="4" w:space="0" w:color="auto"/>
              <w:bottom w:val="nil"/>
              <w:right w:val="single" w:sz="4" w:space="0" w:color="auto"/>
            </w:tcBorders>
            <w:shd w:val="clear" w:color="auto" w:fill="FFFFFF" w:themeFill="background1"/>
          </w:tcPr>
          <w:p w14:paraId="01168900"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80,000</w:t>
            </w:r>
          </w:p>
        </w:tc>
      </w:tr>
      <w:tr w:rsidR="0097580B" w:rsidRPr="0097580B" w14:paraId="67053EE8" w14:textId="77777777" w:rsidTr="001F3634">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079D410E" w14:textId="77777777" w:rsidR="0097580B" w:rsidRPr="0097580B" w:rsidRDefault="0097580B" w:rsidP="0097580B">
            <w:pPr>
              <w:ind w:left="4707" w:right="-198"/>
              <w:jc w:val="left"/>
              <w:rPr>
                <w:color w:val="000000" w:themeColor="text1"/>
                <w:sz w:val="20"/>
                <w:szCs w:val="20"/>
                <w:lang w:val="en-US"/>
              </w:rPr>
            </w:pPr>
            <w:r w:rsidRPr="0097580B">
              <w:rPr>
                <w:color w:val="000000" w:themeColor="text1"/>
                <w:sz w:val="20"/>
                <w:szCs w:val="20"/>
                <w:lang w:val="en-US"/>
              </w:rPr>
              <w:t>Phase VIII:</w:t>
            </w:r>
          </w:p>
        </w:tc>
        <w:tc>
          <w:tcPr>
            <w:tcW w:w="911" w:type="pct"/>
            <w:tcBorders>
              <w:top w:val="nil"/>
              <w:left w:val="nil"/>
              <w:bottom w:val="nil"/>
              <w:right w:val="single" w:sz="4" w:space="0" w:color="auto"/>
            </w:tcBorders>
            <w:shd w:val="clear" w:color="auto" w:fill="FFFFFF" w:themeFill="background1"/>
            <w:vAlign w:val="bottom"/>
          </w:tcPr>
          <w:p w14:paraId="36D571CE" w14:textId="77777777" w:rsidR="0097580B" w:rsidRPr="0097580B" w:rsidRDefault="0097580B" w:rsidP="0097580B">
            <w:pPr>
              <w:tabs>
                <w:tab w:val="left" w:pos="6840"/>
              </w:tabs>
              <w:ind w:left="-108"/>
              <w:jc w:val="right"/>
              <w:rPr>
                <w:color w:val="000000" w:themeColor="text1"/>
                <w:sz w:val="20"/>
                <w:szCs w:val="20"/>
                <w:lang w:val="en-US"/>
              </w:rPr>
            </w:pPr>
            <w:r w:rsidRPr="0097580B">
              <w:rPr>
                <w:color w:val="000000" w:themeColor="text1"/>
                <w:sz w:val="20"/>
                <w:szCs w:val="20"/>
                <w:lang w:val="en-US"/>
              </w:rPr>
              <w:t>Nov-21</w:t>
            </w:r>
          </w:p>
        </w:tc>
        <w:tc>
          <w:tcPr>
            <w:tcW w:w="980" w:type="pct"/>
            <w:tcBorders>
              <w:top w:val="nil"/>
              <w:left w:val="single" w:sz="4" w:space="0" w:color="auto"/>
              <w:bottom w:val="nil"/>
              <w:right w:val="single" w:sz="4" w:space="0" w:color="auto"/>
            </w:tcBorders>
            <w:shd w:val="clear" w:color="auto" w:fill="FFFFFF" w:themeFill="background1"/>
          </w:tcPr>
          <w:p w14:paraId="357BBCC2"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85,000</w:t>
            </w:r>
          </w:p>
        </w:tc>
      </w:tr>
      <w:tr w:rsidR="0097580B" w:rsidRPr="0097580B" w14:paraId="46452F07" w14:textId="77777777" w:rsidTr="001F3634">
        <w:trPr>
          <w:trHeight w:val="233"/>
          <w:jc w:val="center"/>
        </w:trPr>
        <w:tc>
          <w:tcPr>
            <w:tcW w:w="4020" w:type="pct"/>
            <w:gridSpan w:val="2"/>
            <w:tcBorders>
              <w:top w:val="nil"/>
              <w:left w:val="single" w:sz="4" w:space="0" w:color="auto"/>
              <w:bottom w:val="single" w:sz="4" w:space="0" w:color="auto"/>
              <w:right w:val="single" w:sz="4" w:space="0" w:color="auto"/>
            </w:tcBorders>
            <w:shd w:val="clear" w:color="auto" w:fill="auto"/>
          </w:tcPr>
          <w:p w14:paraId="4F4B41B7" w14:textId="77777777" w:rsidR="0097580B" w:rsidRPr="0097580B" w:rsidRDefault="0097580B" w:rsidP="0097580B">
            <w:pPr>
              <w:tabs>
                <w:tab w:val="left" w:pos="6767"/>
                <w:tab w:val="right" w:pos="7560"/>
              </w:tabs>
              <w:ind w:left="6480" w:right="-108"/>
              <w:jc w:val="left"/>
              <w:rPr>
                <w:color w:val="000000" w:themeColor="text1"/>
                <w:sz w:val="20"/>
                <w:szCs w:val="20"/>
                <w:lang w:val="en-US"/>
              </w:rPr>
            </w:pPr>
            <w:r w:rsidRPr="0097580B">
              <w:rPr>
                <w:color w:val="000000" w:themeColor="text1"/>
                <w:sz w:val="20"/>
                <w:szCs w:val="20"/>
                <w:lang w:val="en-US"/>
              </w:rPr>
              <w:tab/>
              <w:t>Total:</w:t>
            </w:r>
          </w:p>
        </w:tc>
        <w:tc>
          <w:tcPr>
            <w:tcW w:w="980" w:type="pct"/>
            <w:tcBorders>
              <w:top w:val="nil"/>
              <w:left w:val="single" w:sz="4" w:space="0" w:color="auto"/>
              <w:bottom w:val="single" w:sz="4" w:space="0" w:color="auto"/>
              <w:right w:val="single" w:sz="4" w:space="0" w:color="auto"/>
            </w:tcBorders>
            <w:shd w:val="clear" w:color="auto" w:fill="auto"/>
          </w:tcPr>
          <w:p w14:paraId="1524F7DA"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489,500</w:t>
            </w:r>
          </w:p>
        </w:tc>
      </w:tr>
      <w:tr w:rsidR="0097580B" w:rsidRPr="0097580B" w14:paraId="164E65C0" w14:textId="77777777" w:rsidTr="001F3634">
        <w:trPr>
          <w:trHeight w:val="233"/>
          <w:jc w:val="center"/>
        </w:trPr>
        <w:tc>
          <w:tcPr>
            <w:tcW w:w="4020" w:type="pct"/>
            <w:gridSpan w:val="2"/>
            <w:tcBorders>
              <w:top w:val="single" w:sz="4" w:space="0" w:color="auto"/>
            </w:tcBorders>
            <w:shd w:val="clear" w:color="auto" w:fill="FFFFFF" w:themeFill="background1"/>
          </w:tcPr>
          <w:p w14:paraId="6729E84C"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lastRenderedPageBreak/>
              <w:t>Amount requested for renewal (phase IX) (US $):</w:t>
            </w:r>
          </w:p>
        </w:tc>
        <w:tc>
          <w:tcPr>
            <w:tcW w:w="980" w:type="pct"/>
            <w:tcBorders>
              <w:top w:val="single" w:sz="4" w:space="0" w:color="auto"/>
            </w:tcBorders>
            <w:shd w:val="clear" w:color="auto" w:fill="auto"/>
          </w:tcPr>
          <w:p w14:paraId="4DC193C2"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180,000</w:t>
            </w:r>
          </w:p>
        </w:tc>
      </w:tr>
      <w:tr w:rsidR="0097580B" w:rsidRPr="0097580B" w14:paraId="19E43611" w14:textId="77777777" w:rsidTr="001F3634">
        <w:trPr>
          <w:trHeight w:val="233"/>
          <w:jc w:val="center"/>
        </w:trPr>
        <w:tc>
          <w:tcPr>
            <w:tcW w:w="4020" w:type="pct"/>
            <w:gridSpan w:val="2"/>
          </w:tcPr>
          <w:p w14:paraId="58A23C48"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 xml:space="preserve">Amount recommended for approval for phase IX (US $): </w:t>
            </w:r>
          </w:p>
        </w:tc>
        <w:tc>
          <w:tcPr>
            <w:tcW w:w="980" w:type="pct"/>
            <w:shd w:val="clear" w:color="auto" w:fill="auto"/>
          </w:tcPr>
          <w:p w14:paraId="62EF8593"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180,000</w:t>
            </w:r>
          </w:p>
        </w:tc>
      </w:tr>
      <w:tr w:rsidR="0097580B" w:rsidRPr="0097580B" w14:paraId="1830A128" w14:textId="77777777" w:rsidTr="001F3634">
        <w:trPr>
          <w:trHeight w:val="233"/>
          <w:jc w:val="center"/>
        </w:trPr>
        <w:tc>
          <w:tcPr>
            <w:tcW w:w="4020" w:type="pct"/>
            <w:gridSpan w:val="2"/>
          </w:tcPr>
          <w:p w14:paraId="62FADF99"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Agency support costs (US $):</w:t>
            </w:r>
          </w:p>
        </w:tc>
        <w:tc>
          <w:tcPr>
            <w:tcW w:w="980" w:type="pct"/>
            <w:shd w:val="clear" w:color="auto" w:fill="auto"/>
          </w:tcPr>
          <w:p w14:paraId="4D60DDFA"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0</w:t>
            </w:r>
          </w:p>
        </w:tc>
      </w:tr>
      <w:tr w:rsidR="0097580B" w:rsidRPr="0097580B" w14:paraId="2346982E" w14:textId="77777777" w:rsidTr="001F3634">
        <w:trPr>
          <w:trHeight w:val="233"/>
          <w:jc w:val="center"/>
        </w:trPr>
        <w:tc>
          <w:tcPr>
            <w:tcW w:w="4020" w:type="pct"/>
            <w:gridSpan w:val="2"/>
          </w:tcPr>
          <w:p w14:paraId="1CA32D23"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Total cost of institutional strengthening phase IX to the Multilateral Fund (US $):</w:t>
            </w:r>
          </w:p>
        </w:tc>
        <w:tc>
          <w:tcPr>
            <w:tcW w:w="980" w:type="pct"/>
            <w:shd w:val="clear" w:color="auto" w:fill="auto"/>
          </w:tcPr>
          <w:p w14:paraId="3B0754A2"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180,000</w:t>
            </w:r>
          </w:p>
        </w:tc>
      </w:tr>
      <w:tr w:rsidR="0097580B" w:rsidRPr="0097580B" w14:paraId="1A536933" w14:textId="77777777" w:rsidTr="001F3634">
        <w:trPr>
          <w:trHeight w:val="233"/>
          <w:jc w:val="center"/>
        </w:trPr>
        <w:tc>
          <w:tcPr>
            <w:tcW w:w="4020" w:type="pct"/>
            <w:gridSpan w:val="2"/>
          </w:tcPr>
          <w:p w14:paraId="6648E191"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Date of approval of country programme:</w:t>
            </w:r>
          </w:p>
        </w:tc>
        <w:tc>
          <w:tcPr>
            <w:tcW w:w="980" w:type="pct"/>
            <w:shd w:val="clear" w:color="auto" w:fill="FFFFFF" w:themeFill="background1"/>
          </w:tcPr>
          <w:p w14:paraId="1502751C"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2002</w:t>
            </w:r>
          </w:p>
        </w:tc>
      </w:tr>
      <w:tr w:rsidR="0097580B" w:rsidRPr="0097580B" w14:paraId="54F493BC" w14:textId="77777777" w:rsidTr="001F3634">
        <w:trPr>
          <w:trHeight w:val="233"/>
          <w:jc w:val="center"/>
        </w:trPr>
        <w:tc>
          <w:tcPr>
            <w:tcW w:w="4020" w:type="pct"/>
            <w:gridSpan w:val="2"/>
            <w:tcBorders>
              <w:bottom w:val="single" w:sz="4" w:space="0" w:color="auto"/>
            </w:tcBorders>
          </w:tcPr>
          <w:p w14:paraId="0CF77B95" w14:textId="77777777" w:rsidR="0097580B" w:rsidRPr="0097580B" w:rsidRDefault="0097580B" w:rsidP="0097580B">
            <w:pPr>
              <w:jc w:val="left"/>
              <w:rPr>
                <w:color w:val="000000" w:themeColor="text1"/>
                <w:sz w:val="20"/>
                <w:szCs w:val="20"/>
                <w:lang w:val="en-US"/>
              </w:rPr>
            </w:pPr>
            <w:r w:rsidRPr="0097580B">
              <w:rPr>
                <w:color w:val="000000" w:themeColor="text1"/>
                <w:sz w:val="20"/>
                <w:szCs w:val="20"/>
                <w:lang w:val="en-US"/>
              </w:rPr>
              <w:t>Date of approval of HCFC phase-out management plan:</w:t>
            </w:r>
          </w:p>
        </w:tc>
        <w:tc>
          <w:tcPr>
            <w:tcW w:w="980" w:type="pct"/>
            <w:tcBorders>
              <w:bottom w:val="single" w:sz="4" w:space="0" w:color="auto"/>
            </w:tcBorders>
            <w:shd w:val="clear" w:color="auto" w:fill="FFFFFF" w:themeFill="background1"/>
          </w:tcPr>
          <w:p w14:paraId="0D4CC37F"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2011</w:t>
            </w:r>
          </w:p>
        </w:tc>
      </w:tr>
      <w:tr w:rsidR="0097580B" w:rsidRPr="0097580B" w14:paraId="765E73B4" w14:textId="77777777" w:rsidTr="001F3634">
        <w:trPr>
          <w:trHeight w:val="233"/>
          <w:jc w:val="center"/>
        </w:trPr>
        <w:tc>
          <w:tcPr>
            <w:tcW w:w="4020" w:type="pct"/>
            <w:gridSpan w:val="2"/>
            <w:tcBorders>
              <w:top w:val="single" w:sz="4" w:space="0" w:color="auto"/>
              <w:left w:val="single" w:sz="4" w:space="0" w:color="auto"/>
              <w:bottom w:val="nil"/>
              <w:right w:val="single" w:sz="4" w:space="0" w:color="auto"/>
            </w:tcBorders>
          </w:tcPr>
          <w:p w14:paraId="45D480C4" w14:textId="77777777" w:rsidR="0097580B" w:rsidRPr="0097580B" w:rsidRDefault="0097580B" w:rsidP="0097580B">
            <w:pPr>
              <w:spacing w:before="20"/>
              <w:jc w:val="left"/>
              <w:rPr>
                <w:color w:val="000000" w:themeColor="text1"/>
                <w:sz w:val="20"/>
                <w:szCs w:val="20"/>
                <w:lang w:val="en-US"/>
              </w:rPr>
            </w:pPr>
            <w:r w:rsidRPr="0097580B">
              <w:rPr>
                <w:color w:val="000000" w:themeColor="text1"/>
                <w:sz w:val="20"/>
                <w:szCs w:val="20"/>
                <w:lang w:val="en-US"/>
              </w:rPr>
              <w:t>Baseline consumption of controlled substances (ODP tonnes/CO</w:t>
            </w:r>
            <w:r w:rsidRPr="0097580B">
              <w:rPr>
                <w:color w:val="000000" w:themeColor="text1"/>
                <w:sz w:val="20"/>
                <w:szCs w:val="20"/>
                <w:vertAlign w:val="subscript"/>
                <w:lang w:val="en-US"/>
              </w:rPr>
              <w:t>2</w:t>
            </w:r>
            <w:r w:rsidRPr="0097580B">
              <w:rPr>
                <w:color w:val="000000" w:themeColor="text1"/>
                <w:sz w:val="20"/>
                <w:szCs w:val="20"/>
                <w:lang w:val="en-US"/>
              </w:rPr>
              <w:t>-eq tonnes):</w:t>
            </w:r>
          </w:p>
        </w:tc>
        <w:tc>
          <w:tcPr>
            <w:tcW w:w="980" w:type="pct"/>
            <w:tcBorders>
              <w:top w:val="single" w:sz="4" w:space="0" w:color="auto"/>
              <w:left w:val="single" w:sz="4" w:space="0" w:color="auto"/>
              <w:bottom w:val="nil"/>
              <w:right w:val="single" w:sz="4" w:space="0" w:color="auto"/>
            </w:tcBorders>
            <w:shd w:val="clear" w:color="auto" w:fill="FFFFFF" w:themeFill="background1"/>
            <w:vAlign w:val="bottom"/>
          </w:tcPr>
          <w:p w14:paraId="045CC782" w14:textId="77777777" w:rsidR="0097580B" w:rsidRPr="0097580B" w:rsidRDefault="0097580B" w:rsidP="0097580B">
            <w:pPr>
              <w:jc w:val="right"/>
              <w:rPr>
                <w:color w:val="000000" w:themeColor="text1"/>
                <w:sz w:val="20"/>
                <w:szCs w:val="20"/>
                <w:lang w:val="en-US"/>
              </w:rPr>
            </w:pPr>
          </w:p>
        </w:tc>
      </w:tr>
      <w:tr w:rsidR="0097580B" w:rsidRPr="0097580B" w14:paraId="2CA2EBA3" w14:textId="77777777" w:rsidTr="001F3634">
        <w:trPr>
          <w:trHeight w:val="233"/>
          <w:jc w:val="center"/>
        </w:trPr>
        <w:tc>
          <w:tcPr>
            <w:tcW w:w="4020" w:type="pct"/>
            <w:gridSpan w:val="2"/>
            <w:tcBorders>
              <w:top w:val="nil"/>
              <w:left w:val="single" w:sz="4" w:space="0" w:color="auto"/>
              <w:bottom w:val="nil"/>
              <w:right w:val="single" w:sz="4" w:space="0" w:color="auto"/>
            </w:tcBorders>
          </w:tcPr>
          <w:p w14:paraId="2089CA69" w14:textId="77777777" w:rsidR="0097580B" w:rsidRPr="0097580B" w:rsidRDefault="0097580B" w:rsidP="0097580B">
            <w:pPr>
              <w:widowControl w:val="0"/>
              <w:ind w:left="360" w:hanging="360"/>
              <w:jc w:val="left"/>
              <w:rPr>
                <w:color w:val="000000" w:themeColor="text1"/>
                <w:sz w:val="20"/>
                <w:szCs w:val="20"/>
                <w:lang w:val="en-US"/>
              </w:rPr>
            </w:pPr>
            <w:r w:rsidRPr="0097580B">
              <w:rPr>
                <w:color w:val="000000" w:themeColor="text1"/>
                <w:sz w:val="20"/>
                <w:szCs w:val="20"/>
                <w:lang w:val="en-US"/>
              </w:rPr>
              <w:t>(a)</w:t>
            </w:r>
            <w:r w:rsidRPr="0097580B">
              <w:rPr>
                <w:color w:val="000000" w:themeColor="text1"/>
                <w:sz w:val="20"/>
                <w:szCs w:val="20"/>
                <w:lang w:val="en-US"/>
              </w:rPr>
              <w:tab/>
              <w:t>Annex B, Group III (methyl chloroform) (average 1998-2000)</w:t>
            </w:r>
          </w:p>
        </w:tc>
        <w:tc>
          <w:tcPr>
            <w:tcW w:w="980" w:type="pct"/>
            <w:tcBorders>
              <w:top w:val="nil"/>
              <w:left w:val="single" w:sz="4" w:space="0" w:color="auto"/>
              <w:bottom w:val="nil"/>
              <w:right w:val="single" w:sz="4" w:space="0" w:color="auto"/>
            </w:tcBorders>
            <w:shd w:val="clear" w:color="auto" w:fill="FFFFFF" w:themeFill="background1"/>
            <w:vAlign w:val="bottom"/>
          </w:tcPr>
          <w:p w14:paraId="6126E819"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0.0</w:t>
            </w:r>
          </w:p>
        </w:tc>
      </w:tr>
      <w:tr w:rsidR="0097580B" w:rsidRPr="0097580B" w14:paraId="3F38CD35" w14:textId="77777777" w:rsidTr="001F3634">
        <w:trPr>
          <w:trHeight w:val="233"/>
          <w:jc w:val="center"/>
        </w:trPr>
        <w:tc>
          <w:tcPr>
            <w:tcW w:w="4020" w:type="pct"/>
            <w:gridSpan w:val="2"/>
            <w:tcBorders>
              <w:top w:val="nil"/>
              <w:left w:val="single" w:sz="4" w:space="0" w:color="auto"/>
              <w:bottom w:val="nil"/>
              <w:right w:val="single" w:sz="4" w:space="0" w:color="auto"/>
            </w:tcBorders>
          </w:tcPr>
          <w:p w14:paraId="01369CEB" w14:textId="77777777" w:rsidR="0097580B" w:rsidRPr="0097580B" w:rsidRDefault="0097580B" w:rsidP="0097580B">
            <w:pPr>
              <w:widowControl w:val="0"/>
              <w:ind w:left="360" w:hanging="360"/>
              <w:jc w:val="left"/>
              <w:rPr>
                <w:color w:val="000000" w:themeColor="text1"/>
                <w:sz w:val="20"/>
                <w:szCs w:val="20"/>
                <w:lang w:val="en-US"/>
              </w:rPr>
            </w:pPr>
            <w:r w:rsidRPr="0097580B">
              <w:rPr>
                <w:color w:val="000000" w:themeColor="text1"/>
                <w:sz w:val="20"/>
                <w:szCs w:val="20"/>
                <w:lang w:val="en-US"/>
              </w:rPr>
              <w:t>(b)</w:t>
            </w:r>
            <w:r w:rsidRPr="0097580B">
              <w:rPr>
                <w:color w:val="000000" w:themeColor="text1"/>
                <w:sz w:val="20"/>
                <w:szCs w:val="20"/>
                <w:lang w:val="en-US"/>
              </w:rPr>
              <w:tab/>
              <w:t>Annex C, Group I (HCFCs) (average 2009-2010)</w:t>
            </w:r>
          </w:p>
        </w:tc>
        <w:tc>
          <w:tcPr>
            <w:tcW w:w="980" w:type="pct"/>
            <w:tcBorders>
              <w:top w:val="nil"/>
              <w:left w:val="single" w:sz="4" w:space="0" w:color="auto"/>
              <w:bottom w:val="nil"/>
              <w:right w:val="single" w:sz="4" w:space="0" w:color="auto"/>
            </w:tcBorders>
            <w:shd w:val="clear" w:color="auto" w:fill="FFFFFF" w:themeFill="background1"/>
            <w:vAlign w:val="bottom"/>
          </w:tcPr>
          <w:p w14:paraId="272E888A"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0.3</w:t>
            </w:r>
          </w:p>
        </w:tc>
      </w:tr>
      <w:tr w:rsidR="0097580B" w:rsidRPr="0097580B" w14:paraId="28E523AA" w14:textId="77777777" w:rsidTr="001F3634">
        <w:trPr>
          <w:trHeight w:val="233"/>
          <w:jc w:val="center"/>
        </w:trPr>
        <w:tc>
          <w:tcPr>
            <w:tcW w:w="4020" w:type="pct"/>
            <w:gridSpan w:val="2"/>
            <w:tcBorders>
              <w:top w:val="nil"/>
              <w:bottom w:val="nil"/>
            </w:tcBorders>
          </w:tcPr>
          <w:p w14:paraId="01253CA4" w14:textId="77777777" w:rsidR="0097580B" w:rsidRPr="0097580B" w:rsidRDefault="0097580B" w:rsidP="0097580B">
            <w:pPr>
              <w:widowControl w:val="0"/>
              <w:ind w:left="360" w:hanging="360"/>
              <w:jc w:val="left"/>
              <w:rPr>
                <w:color w:val="000000" w:themeColor="text1"/>
                <w:sz w:val="20"/>
                <w:szCs w:val="20"/>
                <w:lang w:val="en-US"/>
              </w:rPr>
            </w:pPr>
            <w:r w:rsidRPr="0097580B">
              <w:rPr>
                <w:color w:val="000000" w:themeColor="text1"/>
                <w:sz w:val="20"/>
                <w:szCs w:val="20"/>
                <w:lang w:val="en-US"/>
              </w:rPr>
              <w:t>(c)</w:t>
            </w:r>
            <w:r w:rsidRPr="0097580B">
              <w:rPr>
                <w:color w:val="000000" w:themeColor="text1"/>
                <w:sz w:val="20"/>
                <w:szCs w:val="20"/>
                <w:lang w:val="en-US"/>
              </w:rPr>
              <w:tab/>
              <w:t>Annex E (methyl bromide) (average 1995-1998)</w:t>
            </w:r>
          </w:p>
        </w:tc>
        <w:tc>
          <w:tcPr>
            <w:tcW w:w="980" w:type="pct"/>
            <w:tcBorders>
              <w:top w:val="nil"/>
              <w:bottom w:val="nil"/>
            </w:tcBorders>
            <w:shd w:val="clear" w:color="auto" w:fill="FFFFFF" w:themeFill="background1"/>
            <w:vAlign w:val="bottom"/>
          </w:tcPr>
          <w:p w14:paraId="0C941B39"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0.2</w:t>
            </w:r>
          </w:p>
        </w:tc>
      </w:tr>
      <w:tr w:rsidR="0097580B" w:rsidRPr="0097580B" w14:paraId="2356B0AE" w14:textId="77777777" w:rsidTr="001F3634">
        <w:trPr>
          <w:trHeight w:val="233"/>
          <w:jc w:val="center"/>
        </w:trPr>
        <w:tc>
          <w:tcPr>
            <w:tcW w:w="4020" w:type="pct"/>
            <w:gridSpan w:val="2"/>
            <w:tcBorders>
              <w:top w:val="nil"/>
              <w:bottom w:val="single" w:sz="4" w:space="0" w:color="auto"/>
            </w:tcBorders>
          </w:tcPr>
          <w:p w14:paraId="7995FA72" w14:textId="77777777" w:rsidR="0097580B" w:rsidRPr="0097580B" w:rsidRDefault="0097580B" w:rsidP="0097580B">
            <w:pPr>
              <w:widowControl w:val="0"/>
              <w:ind w:left="360" w:hanging="360"/>
              <w:jc w:val="left"/>
              <w:rPr>
                <w:color w:val="000000" w:themeColor="text1"/>
                <w:sz w:val="20"/>
                <w:szCs w:val="20"/>
                <w:lang w:val="en-US"/>
              </w:rPr>
            </w:pPr>
            <w:r w:rsidRPr="0097580B">
              <w:rPr>
                <w:color w:val="000000" w:themeColor="text1"/>
                <w:sz w:val="20"/>
                <w:szCs w:val="20"/>
                <w:lang w:val="en-US"/>
              </w:rPr>
              <w:t>(d)</w:t>
            </w:r>
            <w:r w:rsidRPr="0097580B">
              <w:rPr>
                <w:color w:val="000000" w:themeColor="text1"/>
                <w:sz w:val="20"/>
                <w:szCs w:val="20"/>
                <w:lang w:val="en-US"/>
              </w:rPr>
              <w:tab/>
              <w:t>Annex F (HFCs) (average 2020-2022 plus 65% of HCFC baseline)</w:t>
            </w:r>
          </w:p>
        </w:tc>
        <w:tc>
          <w:tcPr>
            <w:tcW w:w="980" w:type="pct"/>
            <w:tcBorders>
              <w:top w:val="nil"/>
              <w:bottom w:val="single" w:sz="4" w:space="0" w:color="auto"/>
            </w:tcBorders>
            <w:shd w:val="clear" w:color="auto" w:fill="FFFFFF" w:themeFill="background1"/>
            <w:vAlign w:val="bottom"/>
          </w:tcPr>
          <w:p w14:paraId="09B5ED21" w14:textId="77777777" w:rsidR="0097580B" w:rsidRPr="0097580B" w:rsidRDefault="0097580B" w:rsidP="0097580B">
            <w:pPr>
              <w:jc w:val="right"/>
              <w:rPr>
                <w:sz w:val="20"/>
                <w:szCs w:val="20"/>
                <w:lang w:val="en-US"/>
              </w:rPr>
            </w:pPr>
            <w:r w:rsidRPr="0097580B">
              <w:rPr>
                <w:sz w:val="20"/>
                <w:szCs w:val="20"/>
                <w:lang w:val="en-US"/>
              </w:rPr>
              <w:t>20,482</w:t>
            </w:r>
          </w:p>
        </w:tc>
      </w:tr>
      <w:tr w:rsidR="0097580B" w:rsidRPr="0097580B" w14:paraId="7CE7469D" w14:textId="77777777" w:rsidTr="001F3634">
        <w:trPr>
          <w:trHeight w:val="233"/>
          <w:jc w:val="center"/>
        </w:trPr>
        <w:tc>
          <w:tcPr>
            <w:tcW w:w="4020" w:type="pct"/>
            <w:gridSpan w:val="2"/>
            <w:tcBorders>
              <w:top w:val="single" w:sz="4" w:space="0" w:color="auto"/>
              <w:left w:val="single" w:sz="4" w:space="0" w:color="auto"/>
              <w:bottom w:val="nil"/>
              <w:right w:val="single" w:sz="4" w:space="0" w:color="auto"/>
            </w:tcBorders>
          </w:tcPr>
          <w:p w14:paraId="4FC4C4B3" w14:textId="77777777" w:rsidR="0097580B" w:rsidRPr="0097580B" w:rsidRDefault="0097580B" w:rsidP="0097580B">
            <w:pPr>
              <w:spacing w:before="20"/>
              <w:jc w:val="left"/>
              <w:rPr>
                <w:sz w:val="20"/>
                <w:szCs w:val="20"/>
                <w:lang w:val="en-US"/>
              </w:rPr>
            </w:pPr>
            <w:r w:rsidRPr="0097580B">
              <w:rPr>
                <w:sz w:val="20"/>
                <w:szCs w:val="20"/>
                <w:lang w:val="en-US"/>
              </w:rPr>
              <w:t>Latest reported ODS consumption (2022) (ODP tonnes) as per Article 7:</w:t>
            </w:r>
          </w:p>
        </w:tc>
        <w:tc>
          <w:tcPr>
            <w:tcW w:w="980" w:type="pct"/>
            <w:tcBorders>
              <w:top w:val="single" w:sz="4" w:space="0" w:color="auto"/>
              <w:left w:val="single" w:sz="4" w:space="0" w:color="auto"/>
              <w:bottom w:val="nil"/>
              <w:right w:val="single" w:sz="4" w:space="0" w:color="auto"/>
            </w:tcBorders>
            <w:shd w:val="clear" w:color="auto" w:fill="FFFFFF" w:themeFill="background1"/>
          </w:tcPr>
          <w:p w14:paraId="4ABAD76D" w14:textId="77777777" w:rsidR="0097580B" w:rsidRPr="0097580B" w:rsidRDefault="0097580B" w:rsidP="0097580B">
            <w:pPr>
              <w:spacing w:before="20"/>
              <w:jc w:val="right"/>
              <w:rPr>
                <w:sz w:val="20"/>
                <w:szCs w:val="20"/>
                <w:lang w:val="en-US"/>
              </w:rPr>
            </w:pPr>
          </w:p>
        </w:tc>
      </w:tr>
      <w:tr w:rsidR="0097580B" w:rsidRPr="0097580B" w14:paraId="6AF81551" w14:textId="77777777" w:rsidTr="001F3634">
        <w:trPr>
          <w:trHeight w:val="233"/>
          <w:jc w:val="center"/>
        </w:trPr>
        <w:tc>
          <w:tcPr>
            <w:tcW w:w="4020" w:type="pct"/>
            <w:gridSpan w:val="2"/>
            <w:tcBorders>
              <w:top w:val="nil"/>
              <w:left w:val="single" w:sz="4" w:space="0" w:color="auto"/>
              <w:bottom w:val="nil"/>
              <w:right w:val="single" w:sz="4" w:space="0" w:color="auto"/>
            </w:tcBorders>
          </w:tcPr>
          <w:p w14:paraId="4F8CE2F4" w14:textId="77777777" w:rsidR="0097580B" w:rsidRPr="0097580B" w:rsidRDefault="0097580B" w:rsidP="0097580B">
            <w:pPr>
              <w:widowControl w:val="0"/>
              <w:ind w:left="360" w:hanging="360"/>
              <w:jc w:val="left"/>
              <w:rPr>
                <w:sz w:val="20"/>
                <w:szCs w:val="20"/>
                <w:lang w:val="en-US"/>
              </w:rPr>
            </w:pPr>
            <w:r w:rsidRPr="0097580B">
              <w:rPr>
                <w:sz w:val="20"/>
                <w:szCs w:val="20"/>
                <w:lang w:val="en-US"/>
              </w:rPr>
              <w:t>(a)</w:t>
            </w:r>
            <w:r w:rsidRPr="0097580B">
              <w:rPr>
                <w:sz w:val="20"/>
                <w:szCs w:val="20"/>
                <w:lang w:val="en-US"/>
              </w:rPr>
              <w:tab/>
              <w:t>Annex B, Group III (methyl chloroform)</w:t>
            </w:r>
          </w:p>
        </w:tc>
        <w:tc>
          <w:tcPr>
            <w:tcW w:w="980" w:type="pct"/>
            <w:tcBorders>
              <w:top w:val="nil"/>
              <w:left w:val="single" w:sz="4" w:space="0" w:color="auto"/>
              <w:bottom w:val="nil"/>
              <w:right w:val="single" w:sz="4" w:space="0" w:color="auto"/>
            </w:tcBorders>
            <w:shd w:val="clear" w:color="auto" w:fill="FFFFFF" w:themeFill="background1"/>
            <w:vAlign w:val="bottom"/>
          </w:tcPr>
          <w:p w14:paraId="6AEB9676"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15229054" w14:textId="77777777" w:rsidTr="001F3634">
        <w:trPr>
          <w:trHeight w:val="233"/>
          <w:jc w:val="center"/>
        </w:trPr>
        <w:tc>
          <w:tcPr>
            <w:tcW w:w="4020" w:type="pct"/>
            <w:gridSpan w:val="2"/>
            <w:tcBorders>
              <w:top w:val="nil"/>
              <w:left w:val="single" w:sz="4" w:space="0" w:color="auto"/>
              <w:bottom w:val="nil"/>
              <w:right w:val="single" w:sz="4" w:space="0" w:color="auto"/>
            </w:tcBorders>
          </w:tcPr>
          <w:p w14:paraId="4A56A65B" w14:textId="77777777" w:rsidR="0097580B" w:rsidRPr="0097580B" w:rsidRDefault="0097580B" w:rsidP="0097580B">
            <w:pPr>
              <w:widowControl w:val="0"/>
              <w:ind w:left="360" w:hanging="360"/>
              <w:jc w:val="left"/>
              <w:rPr>
                <w:sz w:val="20"/>
                <w:szCs w:val="20"/>
                <w:lang w:val="en-US"/>
              </w:rPr>
            </w:pPr>
            <w:r w:rsidRPr="0097580B">
              <w:rPr>
                <w:sz w:val="20"/>
                <w:szCs w:val="20"/>
                <w:lang w:val="en-US"/>
              </w:rPr>
              <w:t>(b)</w:t>
            </w:r>
            <w:r w:rsidRPr="0097580B">
              <w:rPr>
                <w:sz w:val="20"/>
                <w:szCs w:val="20"/>
                <w:lang w:val="en-US"/>
              </w:rPr>
              <w:tab/>
              <w:t>Annex C, Group I (HCFCs)</w:t>
            </w:r>
          </w:p>
        </w:tc>
        <w:tc>
          <w:tcPr>
            <w:tcW w:w="980" w:type="pct"/>
            <w:tcBorders>
              <w:top w:val="nil"/>
              <w:left w:val="single" w:sz="4" w:space="0" w:color="auto"/>
              <w:bottom w:val="nil"/>
              <w:right w:val="single" w:sz="4" w:space="0" w:color="auto"/>
            </w:tcBorders>
            <w:shd w:val="clear" w:color="auto" w:fill="FFFFFF" w:themeFill="background1"/>
            <w:vAlign w:val="bottom"/>
          </w:tcPr>
          <w:p w14:paraId="7938DA7B"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10504F02" w14:textId="77777777" w:rsidTr="001F3634">
        <w:trPr>
          <w:trHeight w:val="233"/>
          <w:jc w:val="center"/>
        </w:trPr>
        <w:tc>
          <w:tcPr>
            <w:tcW w:w="4020" w:type="pct"/>
            <w:gridSpan w:val="2"/>
            <w:tcBorders>
              <w:top w:val="nil"/>
              <w:left w:val="single" w:sz="4" w:space="0" w:color="auto"/>
              <w:bottom w:val="nil"/>
              <w:right w:val="single" w:sz="4" w:space="0" w:color="auto"/>
            </w:tcBorders>
          </w:tcPr>
          <w:p w14:paraId="6A07B2DE" w14:textId="77777777" w:rsidR="0097580B" w:rsidRPr="0097580B" w:rsidRDefault="0097580B" w:rsidP="0097580B">
            <w:pPr>
              <w:widowControl w:val="0"/>
              <w:ind w:left="360" w:hanging="360"/>
              <w:jc w:val="left"/>
              <w:rPr>
                <w:sz w:val="20"/>
                <w:szCs w:val="20"/>
                <w:lang w:val="en-US"/>
              </w:rPr>
            </w:pPr>
            <w:r w:rsidRPr="0097580B">
              <w:rPr>
                <w:sz w:val="20"/>
                <w:szCs w:val="20"/>
                <w:lang w:val="en-US"/>
              </w:rPr>
              <w:t>(c)</w:t>
            </w:r>
            <w:r w:rsidRPr="0097580B">
              <w:rPr>
                <w:sz w:val="20"/>
                <w:szCs w:val="20"/>
                <w:lang w:val="en-US"/>
              </w:rPr>
              <w:tab/>
              <w:t>Annex E (methyl bromide)</w:t>
            </w:r>
          </w:p>
        </w:tc>
        <w:tc>
          <w:tcPr>
            <w:tcW w:w="980" w:type="pct"/>
            <w:tcBorders>
              <w:top w:val="nil"/>
              <w:left w:val="single" w:sz="4" w:space="0" w:color="auto"/>
              <w:bottom w:val="nil"/>
              <w:right w:val="single" w:sz="4" w:space="0" w:color="auto"/>
            </w:tcBorders>
            <w:shd w:val="clear" w:color="auto" w:fill="FFFFFF" w:themeFill="background1"/>
            <w:vAlign w:val="bottom"/>
          </w:tcPr>
          <w:p w14:paraId="4465CC02"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28BED22B" w14:textId="77777777" w:rsidTr="001F3634">
        <w:trPr>
          <w:trHeight w:val="233"/>
          <w:jc w:val="center"/>
        </w:trPr>
        <w:tc>
          <w:tcPr>
            <w:tcW w:w="4020" w:type="pct"/>
            <w:gridSpan w:val="2"/>
            <w:tcBorders>
              <w:top w:val="nil"/>
              <w:left w:val="single" w:sz="4" w:space="0" w:color="auto"/>
              <w:bottom w:val="nil"/>
              <w:right w:val="single" w:sz="4" w:space="0" w:color="auto"/>
            </w:tcBorders>
          </w:tcPr>
          <w:p w14:paraId="73F3B0E0" w14:textId="77777777" w:rsidR="0097580B" w:rsidRPr="0097580B" w:rsidRDefault="0097580B" w:rsidP="0097580B">
            <w:pPr>
              <w:tabs>
                <w:tab w:val="left" w:pos="6752"/>
                <w:tab w:val="right" w:pos="7560"/>
              </w:tabs>
              <w:ind w:left="6480" w:right="-108"/>
              <w:jc w:val="left"/>
              <w:rPr>
                <w:sz w:val="20"/>
                <w:szCs w:val="20"/>
                <w:lang w:val="en-US"/>
              </w:rPr>
            </w:pPr>
            <w:r w:rsidRPr="0097580B">
              <w:rPr>
                <w:sz w:val="20"/>
                <w:szCs w:val="20"/>
                <w:lang w:val="en-US"/>
              </w:rPr>
              <w:tab/>
              <w:t>Total:</w:t>
            </w:r>
          </w:p>
        </w:tc>
        <w:tc>
          <w:tcPr>
            <w:tcW w:w="980" w:type="pct"/>
            <w:tcBorders>
              <w:top w:val="nil"/>
              <w:left w:val="single" w:sz="4" w:space="0" w:color="auto"/>
              <w:bottom w:val="nil"/>
              <w:right w:val="single" w:sz="4" w:space="0" w:color="auto"/>
            </w:tcBorders>
            <w:shd w:val="clear" w:color="auto" w:fill="FFFFFF" w:themeFill="background1"/>
            <w:vAlign w:val="bottom"/>
          </w:tcPr>
          <w:p w14:paraId="66D58792" w14:textId="77777777" w:rsidR="0097580B" w:rsidRPr="0097580B" w:rsidRDefault="0097580B" w:rsidP="0097580B">
            <w:pPr>
              <w:jc w:val="right"/>
              <w:rPr>
                <w:sz w:val="20"/>
                <w:szCs w:val="20"/>
                <w:lang w:val="en-US"/>
              </w:rPr>
            </w:pPr>
            <w:r w:rsidRPr="0097580B">
              <w:rPr>
                <w:sz w:val="20"/>
                <w:szCs w:val="20"/>
                <w:lang w:val="en-US"/>
              </w:rPr>
              <w:t>0</w:t>
            </w:r>
          </w:p>
        </w:tc>
      </w:tr>
      <w:tr w:rsidR="0097580B" w:rsidRPr="0097580B" w14:paraId="6DD5423F" w14:textId="77777777" w:rsidTr="001F3634">
        <w:trPr>
          <w:trHeight w:val="233"/>
          <w:jc w:val="center"/>
        </w:trPr>
        <w:tc>
          <w:tcPr>
            <w:tcW w:w="4020" w:type="pct"/>
            <w:gridSpan w:val="2"/>
            <w:tcBorders>
              <w:top w:val="nil"/>
              <w:left w:val="single" w:sz="4" w:space="0" w:color="auto"/>
              <w:bottom w:val="single" w:sz="4" w:space="0" w:color="auto"/>
              <w:right w:val="single" w:sz="4" w:space="0" w:color="auto"/>
            </w:tcBorders>
          </w:tcPr>
          <w:p w14:paraId="3B918534" w14:textId="77777777" w:rsidR="0097580B" w:rsidRPr="0097580B" w:rsidRDefault="0097580B" w:rsidP="0097580B">
            <w:pPr>
              <w:widowControl w:val="0"/>
              <w:ind w:left="360" w:hanging="360"/>
              <w:jc w:val="left"/>
              <w:rPr>
                <w:sz w:val="20"/>
                <w:szCs w:val="20"/>
                <w:lang w:val="en-US"/>
              </w:rPr>
            </w:pPr>
            <w:r w:rsidRPr="0097580B">
              <w:rPr>
                <w:sz w:val="20"/>
                <w:szCs w:val="20"/>
                <w:lang w:val="en-US"/>
              </w:rPr>
              <w:t>(d)</w:t>
            </w:r>
            <w:r w:rsidRPr="0097580B">
              <w:rPr>
                <w:sz w:val="20"/>
                <w:szCs w:val="20"/>
                <w:lang w:val="en-US"/>
              </w:rPr>
              <w:tab/>
              <w:t>Annex F (HFCs) (CO</w:t>
            </w:r>
            <w:r w:rsidRPr="0097580B">
              <w:rPr>
                <w:sz w:val="20"/>
                <w:szCs w:val="20"/>
                <w:vertAlign w:val="subscript"/>
                <w:lang w:val="en-US"/>
              </w:rPr>
              <w:t>2</w:t>
            </w:r>
            <w:r w:rsidRPr="0097580B">
              <w:rPr>
                <w:sz w:val="20"/>
                <w:szCs w:val="20"/>
                <w:lang w:val="en-US"/>
              </w:rPr>
              <w:t>-eq tonnes) as per Article 7</w:t>
            </w:r>
          </w:p>
        </w:tc>
        <w:tc>
          <w:tcPr>
            <w:tcW w:w="980" w:type="pct"/>
            <w:tcBorders>
              <w:top w:val="nil"/>
              <w:left w:val="single" w:sz="4" w:space="0" w:color="auto"/>
              <w:bottom w:val="single" w:sz="4" w:space="0" w:color="auto"/>
              <w:right w:val="single" w:sz="4" w:space="0" w:color="auto"/>
            </w:tcBorders>
            <w:shd w:val="clear" w:color="auto" w:fill="FFFFFF" w:themeFill="background1"/>
            <w:vAlign w:val="bottom"/>
          </w:tcPr>
          <w:p w14:paraId="58AFDD9A" w14:textId="77777777" w:rsidR="0097580B" w:rsidRPr="0097580B" w:rsidRDefault="0097580B" w:rsidP="0097580B">
            <w:pPr>
              <w:jc w:val="right"/>
              <w:rPr>
                <w:sz w:val="20"/>
                <w:szCs w:val="20"/>
                <w:lang w:val="en-US"/>
              </w:rPr>
            </w:pPr>
            <w:r w:rsidRPr="0097580B">
              <w:rPr>
                <w:sz w:val="20"/>
                <w:szCs w:val="20"/>
                <w:lang w:val="en-US"/>
              </w:rPr>
              <w:t>17,511</w:t>
            </w:r>
          </w:p>
        </w:tc>
      </w:tr>
      <w:tr w:rsidR="0097580B" w:rsidRPr="0097580B" w14:paraId="1A6E246C" w14:textId="77777777" w:rsidTr="001F3634">
        <w:trPr>
          <w:trHeight w:val="233"/>
          <w:jc w:val="center"/>
        </w:trPr>
        <w:tc>
          <w:tcPr>
            <w:tcW w:w="4020" w:type="pct"/>
            <w:gridSpan w:val="2"/>
            <w:tcBorders>
              <w:top w:val="nil"/>
              <w:left w:val="single" w:sz="4" w:space="0" w:color="auto"/>
              <w:bottom w:val="single" w:sz="4" w:space="0" w:color="auto"/>
              <w:right w:val="single" w:sz="4" w:space="0" w:color="auto"/>
            </w:tcBorders>
          </w:tcPr>
          <w:p w14:paraId="295B5AE8" w14:textId="77777777" w:rsidR="0097580B" w:rsidRPr="0097580B" w:rsidRDefault="0097580B" w:rsidP="0097580B">
            <w:pPr>
              <w:jc w:val="left"/>
              <w:rPr>
                <w:sz w:val="20"/>
                <w:szCs w:val="20"/>
                <w:lang w:val="en-US"/>
              </w:rPr>
            </w:pPr>
            <w:r w:rsidRPr="0097580B">
              <w:rPr>
                <w:sz w:val="20"/>
                <w:szCs w:val="20"/>
                <w:lang w:val="en-US"/>
              </w:rPr>
              <w:t>Year of reported country programme implementation data:</w:t>
            </w:r>
          </w:p>
        </w:tc>
        <w:tc>
          <w:tcPr>
            <w:tcW w:w="980" w:type="pct"/>
            <w:tcBorders>
              <w:top w:val="nil"/>
              <w:left w:val="single" w:sz="4" w:space="0" w:color="auto"/>
              <w:bottom w:val="single" w:sz="4" w:space="0" w:color="auto"/>
              <w:right w:val="single" w:sz="4" w:space="0" w:color="auto"/>
            </w:tcBorders>
            <w:shd w:val="clear" w:color="auto" w:fill="FFFFFF" w:themeFill="background1"/>
          </w:tcPr>
          <w:p w14:paraId="30BB3F0A" w14:textId="77777777" w:rsidR="0097580B" w:rsidRPr="0097580B" w:rsidRDefault="0097580B" w:rsidP="0097580B">
            <w:pPr>
              <w:jc w:val="right"/>
              <w:rPr>
                <w:sz w:val="20"/>
                <w:szCs w:val="20"/>
                <w:lang w:val="en-US"/>
              </w:rPr>
            </w:pPr>
            <w:r w:rsidRPr="0097580B">
              <w:rPr>
                <w:sz w:val="20"/>
                <w:szCs w:val="20"/>
                <w:lang w:val="en-US"/>
              </w:rPr>
              <w:t>2022</w:t>
            </w:r>
          </w:p>
        </w:tc>
      </w:tr>
      <w:tr w:rsidR="0097580B" w:rsidRPr="0097580B" w14:paraId="5A9D60E0" w14:textId="77777777" w:rsidTr="001F3634">
        <w:trPr>
          <w:trHeight w:val="233"/>
          <w:jc w:val="center"/>
        </w:trPr>
        <w:tc>
          <w:tcPr>
            <w:tcW w:w="4020" w:type="pct"/>
            <w:gridSpan w:val="2"/>
            <w:tcBorders>
              <w:top w:val="single" w:sz="4" w:space="0" w:color="auto"/>
            </w:tcBorders>
          </w:tcPr>
          <w:p w14:paraId="0E780925" w14:textId="77777777" w:rsidR="0097580B" w:rsidRPr="0097580B" w:rsidRDefault="0097580B" w:rsidP="0097580B">
            <w:pPr>
              <w:keepNext/>
              <w:jc w:val="left"/>
              <w:rPr>
                <w:color w:val="000000" w:themeColor="text1"/>
                <w:sz w:val="20"/>
                <w:szCs w:val="20"/>
                <w:lang w:val="en-US"/>
              </w:rPr>
            </w:pPr>
            <w:r w:rsidRPr="0097580B">
              <w:rPr>
                <w:color w:val="000000" w:themeColor="text1"/>
                <w:sz w:val="20"/>
                <w:szCs w:val="20"/>
                <w:lang w:val="en-US"/>
              </w:rPr>
              <w:t>Amount approved for projects (as at December 2023) (US $):</w:t>
            </w:r>
          </w:p>
        </w:tc>
        <w:tc>
          <w:tcPr>
            <w:tcW w:w="980" w:type="pct"/>
            <w:tcBorders>
              <w:top w:val="single" w:sz="4" w:space="0" w:color="auto"/>
            </w:tcBorders>
            <w:shd w:val="clear" w:color="auto" w:fill="auto"/>
            <w:vAlign w:val="bottom"/>
          </w:tcPr>
          <w:p w14:paraId="2E0395FA"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1,045,987</w:t>
            </w:r>
          </w:p>
        </w:tc>
      </w:tr>
      <w:tr w:rsidR="0097580B" w:rsidRPr="0097580B" w14:paraId="53914E7B" w14:textId="77777777" w:rsidTr="001F3634">
        <w:trPr>
          <w:trHeight w:val="170"/>
          <w:jc w:val="center"/>
        </w:trPr>
        <w:tc>
          <w:tcPr>
            <w:tcW w:w="4020" w:type="pct"/>
            <w:gridSpan w:val="2"/>
          </w:tcPr>
          <w:p w14:paraId="629A4F09" w14:textId="77777777" w:rsidR="0097580B" w:rsidRPr="0097580B" w:rsidRDefault="0097580B" w:rsidP="0097580B">
            <w:pPr>
              <w:keepNext/>
              <w:jc w:val="left"/>
              <w:rPr>
                <w:color w:val="000000" w:themeColor="text1"/>
                <w:sz w:val="20"/>
                <w:szCs w:val="20"/>
                <w:lang w:val="en-US"/>
              </w:rPr>
            </w:pPr>
            <w:r w:rsidRPr="0097580B">
              <w:rPr>
                <w:color w:val="000000" w:themeColor="text1"/>
                <w:sz w:val="20"/>
                <w:szCs w:val="20"/>
                <w:lang w:val="en-US"/>
              </w:rPr>
              <w:t>Amount disbursed (as at December 2022) (US $):</w:t>
            </w:r>
          </w:p>
        </w:tc>
        <w:tc>
          <w:tcPr>
            <w:tcW w:w="980" w:type="pct"/>
            <w:shd w:val="clear" w:color="auto" w:fill="auto"/>
            <w:vAlign w:val="center"/>
          </w:tcPr>
          <w:p w14:paraId="54D6E80E"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723,949</w:t>
            </w:r>
          </w:p>
        </w:tc>
      </w:tr>
      <w:tr w:rsidR="0097580B" w:rsidRPr="0097580B" w14:paraId="78314F26" w14:textId="77777777" w:rsidTr="001F3634">
        <w:trPr>
          <w:trHeight w:val="233"/>
          <w:jc w:val="center"/>
        </w:trPr>
        <w:tc>
          <w:tcPr>
            <w:tcW w:w="4020" w:type="pct"/>
            <w:gridSpan w:val="2"/>
          </w:tcPr>
          <w:p w14:paraId="087CA605" w14:textId="77777777" w:rsidR="0097580B" w:rsidRPr="0097580B" w:rsidRDefault="0097580B" w:rsidP="0097580B">
            <w:pPr>
              <w:keepNext/>
              <w:jc w:val="left"/>
              <w:rPr>
                <w:color w:val="000000" w:themeColor="text1"/>
                <w:sz w:val="20"/>
                <w:szCs w:val="20"/>
                <w:lang w:val="en-US"/>
              </w:rPr>
            </w:pPr>
            <w:r w:rsidRPr="0097580B">
              <w:rPr>
                <w:color w:val="000000" w:themeColor="text1"/>
                <w:sz w:val="20"/>
                <w:szCs w:val="20"/>
                <w:lang w:val="en-US"/>
              </w:rPr>
              <w:t>ODS to be phased out (as at December 2023) (ODP tonnes):</w:t>
            </w:r>
          </w:p>
        </w:tc>
        <w:tc>
          <w:tcPr>
            <w:tcW w:w="980" w:type="pct"/>
            <w:shd w:val="clear" w:color="auto" w:fill="auto"/>
            <w:vAlign w:val="bottom"/>
          </w:tcPr>
          <w:p w14:paraId="30F9BF6C"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0.3</w:t>
            </w:r>
          </w:p>
        </w:tc>
      </w:tr>
      <w:tr w:rsidR="0097580B" w:rsidRPr="0097580B" w14:paraId="4A2B41B4" w14:textId="77777777" w:rsidTr="001F3634">
        <w:trPr>
          <w:trHeight w:val="233"/>
          <w:jc w:val="center"/>
        </w:trPr>
        <w:tc>
          <w:tcPr>
            <w:tcW w:w="4020" w:type="pct"/>
            <w:gridSpan w:val="2"/>
          </w:tcPr>
          <w:p w14:paraId="16B6587F" w14:textId="77777777" w:rsidR="0097580B" w:rsidRPr="0097580B" w:rsidRDefault="0097580B" w:rsidP="0097580B">
            <w:pPr>
              <w:keepNext/>
              <w:jc w:val="left"/>
              <w:rPr>
                <w:color w:val="000000" w:themeColor="text1"/>
                <w:sz w:val="20"/>
                <w:szCs w:val="20"/>
                <w:lang w:val="en-US"/>
              </w:rPr>
            </w:pPr>
            <w:r w:rsidRPr="0097580B">
              <w:rPr>
                <w:color w:val="000000" w:themeColor="text1"/>
                <w:sz w:val="20"/>
                <w:szCs w:val="20"/>
                <w:lang w:val="en-US"/>
              </w:rPr>
              <w:t>ODS phased out (as at December 2022) (ODP tonnes):</w:t>
            </w:r>
          </w:p>
        </w:tc>
        <w:tc>
          <w:tcPr>
            <w:tcW w:w="980" w:type="pct"/>
            <w:shd w:val="clear" w:color="auto" w:fill="auto"/>
          </w:tcPr>
          <w:p w14:paraId="6C6DC4FE" w14:textId="77777777" w:rsidR="0097580B" w:rsidRPr="0097580B" w:rsidRDefault="0097580B" w:rsidP="0097580B">
            <w:pPr>
              <w:jc w:val="right"/>
              <w:rPr>
                <w:color w:val="000000" w:themeColor="text1"/>
                <w:sz w:val="20"/>
                <w:szCs w:val="20"/>
                <w:lang w:val="en-US"/>
              </w:rPr>
            </w:pPr>
            <w:r w:rsidRPr="0097580B">
              <w:rPr>
                <w:color w:val="000000" w:themeColor="text1"/>
                <w:sz w:val="20"/>
                <w:szCs w:val="20"/>
                <w:lang w:val="en-US"/>
              </w:rPr>
              <w:t>0.0</w:t>
            </w:r>
          </w:p>
        </w:tc>
      </w:tr>
    </w:tbl>
    <w:p w14:paraId="788472ED" w14:textId="77777777" w:rsidR="0097580B" w:rsidRPr="0097580B" w:rsidRDefault="0097580B" w:rsidP="0097580B">
      <w:pPr>
        <w:outlineLvl w:val="0"/>
        <w:rPr>
          <w:color w:val="000000" w:themeColor="text1"/>
          <w:lang w:val="en-US"/>
        </w:rPr>
      </w:pPr>
    </w:p>
    <w:p w14:paraId="0C39D474" w14:textId="77777777" w:rsidR="0097580B" w:rsidRPr="0097580B" w:rsidRDefault="0097580B" w:rsidP="0097580B">
      <w:pPr>
        <w:keepNext/>
        <w:keepLines/>
        <w:numPr>
          <w:ilvl w:val="0"/>
          <w:numId w:val="1"/>
        </w:numPr>
        <w:tabs>
          <w:tab w:val="clear" w:pos="0"/>
        </w:tabs>
        <w:spacing w:after="120"/>
        <w:outlineLvl w:val="0"/>
        <w:rPr>
          <w:color w:val="000000" w:themeColor="text1"/>
          <w:lang w:val="en-US"/>
        </w:rPr>
      </w:pPr>
      <w:r w:rsidRPr="0097580B">
        <w:rPr>
          <w:color w:val="000000" w:themeColor="text1"/>
          <w:lang w:val="en-US"/>
        </w:rPr>
        <w:t>Summary of activities and funds approved by the Executive Committee:</w:t>
      </w:r>
    </w:p>
    <w:tbl>
      <w:tblPr>
        <w:tblStyle w:val="TableGrid32"/>
        <w:tblW w:w="5000" w:type="pct"/>
        <w:jc w:val="center"/>
        <w:tblLook w:val="01E0" w:firstRow="1" w:lastRow="1" w:firstColumn="1" w:lastColumn="1" w:noHBand="0" w:noVBand="0"/>
      </w:tblPr>
      <w:tblGrid>
        <w:gridCol w:w="7624"/>
        <w:gridCol w:w="1726"/>
      </w:tblGrid>
      <w:tr w:rsidR="0097580B" w:rsidRPr="0097580B" w14:paraId="2A7738AA" w14:textId="77777777" w:rsidTr="001F3634">
        <w:trPr>
          <w:jc w:val="center"/>
        </w:trPr>
        <w:tc>
          <w:tcPr>
            <w:tcW w:w="4077" w:type="pct"/>
            <w:tcBorders>
              <w:bottom w:val="single" w:sz="4" w:space="0" w:color="auto"/>
            </w:tcBorders>
          </w:tcPr>
          <w:p w14:paraId="21981E6A" w14:textId="77777777" w:rsidR="0097580B" w:rsidRPr="0097580B" w:rsidRDefault="0097580B" w:rsidP="0097580B">
            <w:pPr>
              <w:keepNext/>
              <w:keepLines/>
              <w:jc w:val="left"/>
              <w:rPr>
                <w:b/>
                <w:color w:val="000000" w:themeColor="text1"/>
                <w:sz w:val="20"/>
                <w:szCs w:val="20"/>
                <w:lang w:val="en-US"/>
              </w:rPr>
            </w:pPr>
            <w:r w:rsidRPr="0097580B">
              <w:rPr>
                <w:b/>
                <w:color w:val="000000" w:themeColor="text1"/>
                <w:sz w:val="20"/>
                <w:szCs w:val="20"/>
                <w:lang w:val="en-US"/>
              </w:rPr>
              <w:t>Summary of activities</w:t>
            </w:r>
          </w:p>
          <w:p w14:paraId="63D38BCB" w14:textId="77777777" w:rsidR="0097580B" w:rsidRPr="0097580B" w:rsidRDefault="0097580B" w:rsidP="0097580B">
            <w:pPr>
              <w:keepNext/>
              <w:keepLines/>
              <w:jc w:val="left"/>
              <w:rPr>
                <w:b/>
                <w:color w:val="000000" w:themeColor="text1"/>
                <w:sz w:val="20"/>
                <w:szCs w:val="20"/>
                <w:lang w:val="en-US"/>
              </w:rPr>
            </w:pPr>
          </w:p>
        </w:tc>
        <w:tc>
          <w:tcPr>
            <w:tcW w:w="923" w:type="pct"/>
            <w:tcBorders>
              <w:bottom w:val="single" w:sz="4" w:space="0" w:color="auto"/>
            </w:tcBorders>
          </w:tcPr>
          <w:p w14:paraId="45A6C8EE" w14:textId="77777777" w:rsidR="0097580B" w:rsidRPr="0097580B" w:rsidRDefault="0097580B" w:rsidP="0097580B">
            <w:pPr>
              <w:keepNext/>
              <w:keepLines/>
              <w:jc w:val="center"/>
              <w:rPr>
                <w:b/>
                <w:color w:val="000000" w:themeColor="text1"/>
                <w:sz w:val="20"/>
                <w:szCs w:val="20"/>
                <w:lang w:val="en-US"/>
              </w:rPr>
            </w:pPr>
            <w:r w:rsidRPr="0097580B">
              <w:rPr>
                <w:b/>
                <w:color w:val="000000" w:themeColor="text1"/>
                <w:sz w:val="20"/>
                <w:szCs w:val="20"/>
                <w:lang w:val="en-US"/>
              </w:rPr>
              <w:t>Funds approved (US $)</w:t>
            </w:r>
          </w:p>
        </w:tc>
      </w:tr>
      <w:tr w:rsidR="0097580B" w:rsidRPr="0097580B" w14:paraId="04C3F290" w14:textId="77777777" w:rsidTr="001F3634">
        <w:trPr>
          <w:jc w:val="center"/>
        </w:trPr>
        <w:tc>
          <w:tcPr>
            <w:tcW w:w="4077" w:type="pct"/>
            <w:tcBorders>
              <w:top w:val="single" w:sz="4" w:space="0" w:color="auto"/>
              <w:left w:val="single" w:sz="4" w:space="0" w:color="auto"/>
              <w:bottom w:val="single" w:sz="4" w:space="0" w:color="auto"/>
              <w:right w:val="single" w:sz="4" w:space="0" w:color="auto"/>
            </w:tcBorders>
          </w:tcPr>
          <w:p w14:paraId="3AC5A24E" w14:textId="77777777" w:rsidR="0097580B" w:rsidRPr="0097580B" w:rsidRDefault="0097580B" w:rsidP="0097580B">
            <w:pPr>
              <w:widowControl w:val="0"/>
              <w:ind w:left="360" w:hanging="360"/>
              <w:jc w:val="left"/>
              <w:rPr>
                <w:color w:val="000000" w:themeColor="text1"/>
                <w:sz w:val="20"/>
                <w:szCs w:val="20"/>
                <w:lang w:val="en-US"/>
              </w:rPr>
            </w:pPr>
            <w:r w:rsidRPr="0097580B">
              <w:rPr>
                <w:color w:val="000000" w:themeColor="text1"/>
                <w:sz w:val="20"/>
                <w:szCs w:val="20"/>
                <w:lang w:val="en-US"/>
              </w:rPr>
              <w:t>(a)</w:t>
            </w:r>
            <w:r w:rsidRPr="0097580B">
              <w:rPr>
                <w:color w:val="000000" w:themeColor="text1"/>
                <w:sz w:val="20"/>
                <w:szCs w:val="20"/>
                <w:lang w:val="en-US"/>
              </w:rPr>
              <w:tab/>
              <w:t>Investment projects:</w:t>
            </w:r>
          </w:p>
        </w:tc>
        <w:tc>
          <w:tcPr>
            <w:tcW w:w="923" w:type="pct"/>
            <w:tcBorders>
              <w:top w:val="single" w:sz="4" w:space="0" w:color="auto"/>
              <w:left w:val="single" w:sz="4" w:space="0" w:color="auto"/>
              <w:bottom w:val="single" w:sz="4" w:space="0" w:color="auto"/>
              <w:right w:val="single" w:sz="4" w:space="0" w:color="auto"/>
            </w:tcBorders>
            <w:shd w:val="clear" w:color="auto" w:fill="auto"/>
          </w:tcPr>
          <w:p w14:paraId="4AF06E4A" w14:textId="77777777" w:rsidR="0097580B" w:rsidRPr="0097580B" w:rsidRDefault="0097580B" w:rsidP="0097580B">
            <w:pPr>
              <w:widowControl w:val="0"/>
              <w:jc w:val="right"/>
              <w:rPr>
                <w:color w:val="000000" w:themeColor="text1"/>
                <w:sz w:val="20"/>
                <w:szCs w:val="20"/>
                <w:lang w:val="en-US"/>
              </w:rPr>
            </w:pPr>
            <w:r w:rsidRPr="0097580B">
              <w:rPr>
                <w:color w:val="000000" w:themeColor="text1"/>
                <w:sz w:val="20"/>
                <w:szCs w:val="20"/>
                <w:lang w:val="en-US"/>
              </w:rPr>
              <w:t>0</w:t>
            </w:r>
          </w:p>
        </w:tc>
      </w:tr>
      <w:tr w:rsidR="0097580B" w:rsidRPr="0097580B" w14:paraId="59D5C553" w14:textId="77777777" w:rsidTr="001F3634">
        <w:trPr>
          <w:jc w:val="center"/>
        </w:trPr>
        <w:tc>
          <w:tcPr>
            <w:tcW w:w="4077" w:type="pct"/>
            <w:tcBorders>
              <w:top w:val="single" w:sz="4" w:space="0" w:color="auto"/>
              <w:left w:val="single" w:sz="4" w:space="0" w:color="auto"/>
              <w:bottom w:val="single" w:sz="4" w:space="0" w:color="auto"/>
              <w:right w:val="single" w:sz="4" w:space="0" w:color="auto"/>
            </w:tcBorders>
          </w:tcPr>
          <w:p w14:paraId="6C3D4471" w14:textId="77777777" w:rsidR="0097580B" w:rsidRPr="0097580B" w:rsidRDefault="0097580B" w:rsidP="0097580B">
            <w:pPr>
              <w:widowControl w:val="0"/>
              <w:ind w:left="360" w:hanging="360"/>
              <w:jc w:val="left"/>
              <w:rPr>
                <w:color w:val="000000" w:themeColor="text1"/>
                <w:sz w:val="20"/>
                <w:szCs w:val="20"/>
                <w:lang w:val="en-US"/>
              </w:rPr>
            </w:pPr>
            <w:r w:rsidRPr="0097580B">
              <w:rPr>
                <w:color w:val="000000" w:themeColor="text1"/>
                <w:sz w:val="20"/>
                <w:szCs w:val="20"/>
                <w:lang w:val="en-US"/>
              </w:rPr>
              <w:t>(b)</w:t>
            </w:r>
            <w:r w:rsidRPr="0097580B">
              <w:rPr>
                <w:color w:val="000000" w:themeColor="text1"/>
                <w:sz w:val="20"/>
                <w:szCs w:val="20"/>
                <w:lang w:val="en-US"/>
              </w:rPr>
              <w:tab/>
              <w:t>Institutional strengthening:</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0577A3DB" w14:textId="77777777" w:rsidR="0097580B" w:rsidRPr="0097580B" w:rsidRDefault="0097580B" w:rsidP="0097580B">
            <w:pPr>
              <w:widowControl w:val="0"/>
              <w:jc w:val="right"/>
              <w:rPr>
                <w:color w:val="000000" w:themeColor="text1"/>
                <w:sz w:val="20"/>
                <w:szCs w:val="20"/>
                <w:lang w:val="en-US"/>
              </w:rPr>
            </w:pPr>
            <w:r w:rsidRPr="0097580B">
              <w:rPr>
                <w:color w:val="000000" w:themeColor="text1"/>
                <w:sz w:val="20"/>
                <w:szCs w:val="20"/>
                <w:lang w:val="en-US"/>
              </w:rPr>
              <w:t>489,500</w:t>
            </w:r>
          </w:p>
        </w:tc>
      </w:tr>
      <w:tr w:rsidR="0097580B" w:rsidRPr="0097580B" w14:paraId="12A2C8FF" w14:textId="77777777" w:rsidTr="001F3634">
        <w:trPr>
          <w:jc w:val="center"/>
        </w:trPr>
        <w:tc>
          <w:tcPr>
            <w:tcW w:w="4077" w:type="pct"/>
            <w:tcBorders>
              <w:top w:val="single" w:sz="4" w:space="0" w:color="auto"/>
              <w:left w:val="single" w:sz="4" w:space="0" w:color="auto"/>
              <w:bottom w:val="single" w:sz="4" w:space="0" w:color="auto"/>
              <w:right w:val="single" w:sz="4" w:space="0" w:color="auto"/>
            </w:tcBorders>
          </w:tcPr>
          <w:p w14:paraId="78FFE6E7" w14:textId="77777777" w:rsidR="0097580B" w:rsidRPr="0097580B" w:rsidRDefault="0097580B" w:rsidP="0097580B">
            <w:pPr>
              <w:widowControl w:val="0"/>
              <w:ind w:left="360" w:hanging="360"/>
              <w:jc w:val="left"/>
              <w:rPr>
                <w:color w:val="000000" w:themeColor="text1"/>
                <w:sz w:val="20"/>
                <w:szCs w:val="20"/>
                <w:lang w:val="en-US"/>
              </w:rPr>
            </w:pPr>
            <w:r w:rsidRPr="0097580B">
              <w:rPr>
                <w:color w:val="000000" w:themeColor="text1"/>
                <w:sz w:val="20"/>
                <w:szCs w:val="20"/>
                <w:lang w:val="en-US"/>
              </w:rPr>
              <w:t>(c)</w:t>
            </w:r>
            <w:r w:rsidRPr="0097580B">
              <w:rPr>
                <w:color w:val="000000" w:themeColor="text1"/>
                <w:sz w:val="20"/>
                <w:szCs w:val="20"/>
                <w:lang w:val="en-US"/>
              </w:rPr>
              <w:tab/>
              <w:t>Project preparation, technical assistance, training and other non-investment projects:</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0C4A1F63" w14:textId="77777777" w:rsidR="0097580B" w:rsidRPr="0097580B" w:rsidRDefault="0097580B" w:rsidP="0097580B">
            <w:pPr>
              <w:widowControl w:val="0"/>
              <w:jc w:val="right"/>
              <w:rPr>
                <w:color w:val="000000" w:themeColor="text1"/>
                <w:sz w:val="20"/>
                <w:szCs w:val="20"/>
                <w:lang w:val="en-US"/>
              </w:rPr>
            </w:pPr>
            <w:r w:rsidRPr="0097580B">
              <w:rPr>
                <w:color w:val="000000" w:themeColor="text1"/>
                <w:sz w:val="20"/>
                <w:szCs w:val="20"/>
                <w:lang w:val="en-US"/>
              </w:rPr>
              <w:t>556,487</w:t>
            </w:r>
          </w:p>
        </w:tc>
      </w:tr>
      <w:tr w:rsidR="0097580B" w:rsidRPr="0097580B" w14:paraId="1880187C" w14:textId="77777777" w:rsidTr="001F3634">
        <w:trPr>
          <w:jc w:val="center"/>
        </w:trPr>
        <w:tc>
          <w:tcPr>
            <w:tcW w:w="4077" w:type="pct"/>
            <w:tcBorders>
              <w:top w:val="single" w:sz="4" w:space="0" w:color="auto"/>
              <w:left w:val="single" w:sz="4" w:space="0" w:color="auto"/>
              <w:bottom w:val="single" w:sz="4" w:space="0" w:color="auto"/>
              <w:right w:val="single" w:sz="4" w:space="0" w:color="auto"/>
            </w:tcBorders>
          </w:tcPr>
          <w:p w14:paraId="0A05A2AD" w14:textId="77777777" w:rsidR="0097580B" w:rsidRPr="0097580B" w:rsidRDefault="0097580B" w:rsidP="0097580B">
            <w:pPr>
              <w:widowControl w:val="0"/>
              <w:ind w:left="-109"/>
              <w:jc w:val="right"/>
              <w:rPr>
                <w:color w:val="000000" w:themeColor="text1"/>
                <w:sz w:val="20"/>
                <w:szCs w:val="20"/>
                <w:lang w:val="en-US"/>
              </w:rPr>
            </w:pPr>
            <w:r w:rsidRPr="0097580B">
              <w:rPr>
                <w:color w:val="000000" w:themeColor="text1"/>
                <w:sz w:val="20"/>
                <w:szCs w:val="20"/>
                <w:lang w:val="en-US"/>
              </w:rPr>
              <w:t>Total:</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153E77A1" w14:textId="77777777" w:rsidR="0097580B" w:rsidRPr="0097580B" w:rsidRDefault="0097580B" w:rsidP="0097580B">
            <w:pPr>
              <w:widowControl w:val="0"/>
              <w:jc w:val="right"/>
              <w:rPr>
                <w:color w:val="000000" w:themeColor="text1"/>
                <w:sz w:val="20"/>
                <w:szCs w:val="20"/>
                <w:lang w:val="en-US"/>
              </w:rPr>
            </w:pPr>
            <w:r w:rsidRPr="0097580B">
              <w:rPr>
                <w:color w:val="000000" w:themeColor="text1"/>
                <w:sz w:val="20"/>
                <w:szCs w:val="20"/>
                <w:lang w:val="en-US"/>
              </w:rPr>
              <w:t>1,045,987</w:t>
            </w:r>
          </w:p>
        </w:tc>
      </w:tr>
      <w:tr w:rsidR="0097580B" w:rsidRPr="0097580B" w14:paraId="68CF482C" w14:textId="77777777" w:rsidTr="001F3634">
        <w:trPr>
          <w:jc w:val="center"/>
        </w:trPr>
        <w:tc>
          <w:tcPr>
            <w:tcW w:w="4077" w:type="pct"/>
            <w:tcBorders>
              <w:top w:val="single" w:sz="4" w:space="0" w:color="auto"/>
              <w:left w:val="single" w:sz="4" w:space="0" w:color="auto"/>
              <w:bottom w:val="single" w:sz="4" w:space="0" w:color="auto"/>
              <w:right w:val="single" w:sz="4" w:space="0" w:color="auto"/>
            </w:tcBorders>
          </w:tcPr>
          <w:p w14:paraId="0537FAFB" w14:textId="77777777" w:rsidR="0097580B" w:rsidRPr="0097580B" w:rsidRDefault="0097580B" w:rsidP="0097580B">
            <w:pPr>
              <w:widowControl w:val="0"/>
              <w:ind w:left="360" w:hanging="360"/>
              <w:jc w:val="left"/>
              <w:rPr>
                <w:color w:val="000000" w:themeColor="text1"/>
                <w:sz w:val="20"/>
                <w:szCs w:val="20"/>
                <w:lang w:val="en-US"/>
              </w:rPr>
            </w:pPr>
            <w:r w:rsidRPr="0097580B">
              <w:rPr>
                <w:color w:val="000000" w:themeColor="text1"/>
                <w:sz w:val="20"/>
                <w:szCs w:val="20"/>
                <w:lang w:val="en-US"/>
              </w:rPr>
              <w:t>(d)</w:t>
            </w:r>
            <w:r w:rsidRPr="0097580B">
              <w:rPr>
                <w:color w:val="000000" w:themeColor="text1"/>
                <w:sz w:val="20"/>
                <w:szCs w:val="20"/>
                <w:lang w:val="en-US"/>
              </w:rPr>
              <w:tab/>
              <w:t>HFC activities funded from additional voluntary contributions</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4FA42FEC" w14:textId="77777777" w:rsidR="0097580B" w:rsidRPr="0097580B" w:rsidRDefault="0097580B" w:rsidP="0097580B">
            <w:pPr>
              <w:widowControl w:val="0"/>
              <w:jc w:val="right"/>
              <w:rPr>
                <w:color w:val="000000" w:themeColor="text1"/>
                <w:sz w:val="20"/>
                <w:szCs w:val="20"/>
                <w:lang w:val="en-US"/>
              </w:rPr>
            </w:pPr>
            <w:r w:rsidRPr="0097580B">
              <w:rPr>
                <w:color w:val="000000" w:themeColor="text1"/>
                <w:sz w:val="20"/>
                <w:szCs w:val="20"/>
                <w:lang w:val="en-US"/>
              </w:rPr>
              <w:t>50,000</w:t>
            </w:r>
          </w:p>
        </w:tc>
      </w:tr>
    </w:tbl>
    <w:p w14:paraId="7310BF36" w14:textId="77777777" w:rsidR="0097580B" w:rsidRPr="0097580B" w:rsidRDefault="0097580B" w:rsidP="0097580B">
      <w:pPr>
        <w:rPr>
          <w:highlight w:val="yellow"/>
          <w:lang w:val="en-US"/>
        </w:rPr>
      </w:pPr>
    </w:p>
    <w:p w14:paraId="461B820F" w14:textId="77777777" w:rsidR="0097580B" w:rsidRPr="0097580B" w:rsidRDefault="0097580B" w:rsidP="0097580B">
      <w:pPr>
        <w:spacing w:after="240"/>
        <w:outlineLvl w:val="0"/>
        <w:rPr>
          <w:u w:val="single"/>
          <w:lang w:val="en-US"/>
        </w:rPr>
      </w:pPr>
      <w:r w:rsidRPr="0097580B">
        <w:rPr>
          <w:u w:val="single"/>
          <w:lang w:val="en-US"/>
        </w:rPr>
        <w:t>Progress report</w:t>
      </w:r>
    </w:p>
    <w:p w14:paraId="285949C6" w14:textId="77777777" w:rsidR="0097580B" w:rsidRPr="0097580B" w:rsidRDefault="0097580B" w:rsidP="0097580B">
      <w:pPr>
        <w:numPr>
          <w:ilvl w:val="0"/>
          <w:numId w:val="1"/>
        </w:numPr>
        <w:spacing w:after="240"/>
        <w:outlineLvl w:val="0"/>
        <w:rPr>
          <w:lang w:val="en-US"/>
        </w:rPr>
      </w:pPr>
      <w:r w:rsidRPr="0097580B">
        <w:rPr>
          <w:lang w:val="en-US"/>
        </w:rPr>
        <w:t>Phase VIII of the institutional strengthening (IS) project in Vanuatu progressed despite a setback in 2023. The NOU fully achieved six out of seven performance indicators. Vanuatu also fulfilled its data reporting obligations to the Ozone and Fund Secretariats in a timely manner and has sustained compliance with the HCFC reduction targets. The National Ozone Officer (NOO) worked in close collaboration with the Department of Customs in the implementation of the HCFC/HFC licensing system through the Vanuatu National Single Window system. In addition, Vanuatu celebrated Ozone Day and continued to disseminate information on the protection of the ozone layer and the national law. The implementation of national activities to support compliance management is ongoing with the full support of senior management and the new NOO Assistant. The key achievements during this reporting period also include the successful completion of the third tranche stage I of the HCFC phase-out management plan (HPMP).</w:t>
      </w:r>
    </w:p>
    <w:p w14:paraId="046FFFFC" w14:textId="77777777" w:rsidR="0097580B" w:rsidRPr="0097580B" w:rsidRDefault="0097580B" w:rsidP="0097580B">
      <w:pPr>
        <w:spacing w:after="240"/>
        <w:outlineLvl w:val="0"/>
        <w:rPr>
          <w:u w:val="single"/>
          <w:lang w:val="en-US"/>
        </w:rPr>
      </w:pPr>
      <w:r w:rsidRPr="0097580B">
        <w:rPr>
          <w:u w:val="single"/>
          <w:lang w:val="en-US"/>
        </w:rPr>
        <w:t>Plan of action</w:t>
      </w:r>
    </w:p>
    <w:p w14:paraId="57BC0BDC" w14:textId="77777777" w:rsidR="0097580B" w:rsidRPr="0097580B" w:rsidRDefault="0097580B" w:rsidP="0097580B">
      <w:pPr>
        <w:numPr>
          <w:ilvl w:val="0"/>
          <w:numId w:val="1"/>
        </w:numPr>
        <w:spacing w:after="240"/>
        <w:outlineLvl w:val="0"/>
        <w:rPr>
          <w:lang w:val="en-US"/>
        </w:rPr>
      </w:pPr>
      <w:r w:rsidRPr="0097580B">
        <w:rPr>
          <w:lang w:val="en-US"/>
        </w:rPr>
        <w:t>Under phase IX activities will include: implementing the HFC licensing and quota system; amendment of the Ozone Layer Protection Act and Regulations; timely submission of Article 7 and country programme data; active engagement of key stakeholders and the refrigeration and air</w:t>
      </w:r>
      <w:r w:rsidRPr="0097580B">
        <w:rPr>
          <w:lang w:val="en-US"/>
        </w:rPr>
        <w:noBreakHyphen/>
        <w:t xml:space="preserve">conditioning (RAC) association in the implementation of the Montreal Protocol; coordination with stakeholders for the implementation of the HPMP and Kigali HFC implementation plan; organization of Ozone Day and </w:t>
      </w:r>
      <w:r w:rsidRPr="0097580B">
        <w:rPr>
          <w:lang w:val="en-US"/>
        </w:rPr>
        <w:lastRenderedPageBreak/>
        <w:t>development of awareness</w:t>
      </w:r>
      <w:r w:rsidRPr="0097580B">
        <w:rPr>
          <w:lang w:val="en-US"/>
        </w:rPr>
        <w:noBreakHyphen/>
        <w:t>raising materials; and participation in regional and international meetings. Gender mainstreaming will be integrated into implementation of the upcoming phase of the IS project.</w:t>
      </w:r>
    </w:p>
    <w:p w14:paraId="641FE24B" w14:textId="77777777" w:rsidR="0097580B" w:rsidRPr="0097580B" w:rsidRDefault="0097580B" w:rsidP="0097580B">
      <w:pPr>
        <w:keepNext/>
        <w:spacing w:after="240"/>
        <w:outlineLvl w:val="0"/>
        <w:rPr>
          <w:u w:val="single"/>
          <w:lang w:val="en-US"/>
        </w:rPr>
      </w:pPr>
      <w:r w:rsidRPr="0097580B">
        <w:rPr>
          <w:u w:val="single"/>
          <w:lang w:val="en-US"/>
        </w:rPr>
        <w:t>Sustainability and assessment</w:t>
      </w:r>
    </w:p>
    <w:p w14:paraId="36393C40" w14:textId="77777777" w:rsidR="0097580B" w:rsidRPr="0097580B" w:rsidRDefault="0097580B" w:rsidP="0097580B">
      <w:pPr>
        <w:keepNext/>
        <w:numPr>
          <w:ilvl w:val="0"/>
          <w:numId w:val="1"/>
        </w:numPr>
        <w:spacing w:after="240"/>
        <w:outlineLvl w:val="0"/>
        <w:rPr>
          <w:lang w:val="en-US"/>
        </w:rPr>
      </w:pPr>
      <w:r w:rsidRPr="0097580B">
        <w:rPr>
          <w:lang w:val="en-US"/>
        </w:rPr>
        <w:t>The IS project can be successfully implemented in Vanuatu under conditions of stable funding from the Multilateral Fund. Stakeholders, relevant associations, ministries, and agencies actively participate in the development of recommendations and amendments to laws and regulations, as well as public awareness and promotional activities. The NOU is continuously guided by the key inline ministries, the RAC sector and other relevant agencies. Although there were setbacks in the project implementation in 2023, there are no foreseen risks under phase IX.</w:t>
      </w:r>
    </w:p>
    <w:p w14:paraId="4CC93765" w14:textId="77777777" w:rsidR="0097580B" w:rsidRPr="0097580B" w:rsidRDefault="0097580B" w:rsidP="0097580B">
      <w:pPr>
        <w:spacing w:after="240"/>
        <w:outlineLvl w:val="0"/>
        <w:rPr>
          <w:lang w:val="en-US"/>
        </w:rPr>
      </w:pPr>
    </w:p>
    <w:p w14:paraId="5E5EF6DB" w14:textId="77777777" w:rsidR="0097580B" w:rsidRPr="0097580B" w:rsidRDefault="0097580B" w:rsidP="0097580B">
      <w:pPr>
        <w:rPr>
          <w:lang w:val="en-US"/>
        </w:rPr>
      </w:pPr>
    </w:p>
    <w:p w14:paraId="6DC8DD78" w14:textId="77777777" w:rsidR="0097580B" w:rsidRPr="0097580B" w:rsidRDefault="0097580B" w:rsidP="0097580B">
      <w:pPr>
        <w:rPr>
          <w:highlight w:val="yellow"/>
          <w:lang w:val="en-US"/>
        </w:rPr>
      </w:pPr>
    </w:p>
    <w:p w14:paraId="4DE533E6" w14:textId="63D440CE" w:rsidR="0097580B" w:rsidRPr="0097580B" w:rsidRDefault="0097580B" w:rsidP="0097580B">
      <w:pPr>
        <w:jc w:val="left"/>
        <w:rPr>
          <w:highlight w:val="yellow"/>
          <w:lang w:val="en-US"/>
        </w:rPr>
      </w:pPr>
    </w:p>
    <w:p w14:paraId="5C10A90E" w14:textId="77777777" w:rsidR="000060C0" w:rsidRPr="00A31006" w:rsidRDefault="000060C0" w:rsidP="000060C0">
      <w:pPr>
        <w:rPr>
          <w:color w:val="000000" w:themeColor="text1"/>
          <w:lang w:val="en-US"/>
        </w:rPr>
      </w:pPr>
    </w:p>
    <w:p w14:paraId="23BF7451" w14:textId="0C68FD37" w:rsidR="00661C8F" w:rsidRDefault="00661C8F" w:rsidP="000060C0">
      <w:pPr>
        <w:pStyle w:val="Heading1"/>
        <w:keepNext/>
        <w:sectPr w:rsidR="00661C8F" w:rsidSect="00AA795A">
          <w:headerReference w:type="even" r:id="rId19"/>
          <w:headerReference w:type="default" r:id="rId20"/>
          <w:headerReference w:type="first" r:id="rId21"/>
          <w:footerReference w:type="first" r:id="rId22"/>
          <w:footnotePr>
            <w:numRestart w:val="eachSect"/>
          </w:footnotePr>
          <w:pgSz w:w="12240" w:h="15840" w:code="1"/>
          <w:pgMar w:top="720" w:right="1440" w:bottom="864" w:left="1440" w:header="720" w:footer="475" w:gutter="0"/>
          <w:pgNumType w:start="1"/>
          <w:cols w:space="720"/>
          <w:titlePg/>
          <w:docGrid w:linePitch="299"/>
        </w:sectPr>
      </w:pPr>
    </w:p>
    <w:p w14:paraId="018149FB" w14:textId="77777777" w:rsidR="00A4561D" w:rsidRPr="00ED69A7" w:rsidRDefault="00A4561D" w:rsidP="00A4561D">
      <w:pPr>
        <w:widowControl w:val="0"/>
        <w:spacing w:after="120"/>
        <w:jc w:val="center"/>
        <w:outlineLvl w:val="0"/>
        <w:rPr>
          <w:b/>
          <w:caps/>
          <w:color w:val="000000" w:themeColor="text1"/>
        </w:rPr>
      </w:pPr>
      <w:r w:rsidRPr="00ED69A7">
        <w:rPr>
          <w:b/>
          <w:color w:val="000000" w:themeColor="text1"/>
        </w:rPr>
        <w:lastRenderedPageBreak/>
        <w:t>Annex</w:t>
      </w:r>
      <w:r w:rsidRPr="00ED69A7">
        <w:rPr>
          <w:b/>
          <w:caps/>
          <w:color w:val="000000" w:themeColor="text1"/>
        </w:rPr>
        <w:t xml:space="preserve"> II</w:t>
      </w:r>
    </w:p>
    <w:p w14:paraId="57FFCB9E" w14:textId="77777777" w:rsidR="00A4561D" w:rsidRPr="00ED69A7" w:rsidRDefault="00A4561D" w:rsidP="00A4561D">
      <w:pPr>
        <w:widowControl w:val="0"/>
        <w:jc w:val="center"/>
        <w:outlineLvl w:val="0"/>
        <w:rPr>
          <w:b/>
          <w:caps/>
          <w:color w:val="000000" w:themeColor="text1"/>
        </w:rPr>
      </w:pPr>
      <w:r w:rsidRPr="00ED69A7">
        <w:rPr>
          <w:b/>
          <w:caps/>
          <w:color w:val="000000" w:themeColor="text1"/>
        </w:rPr>
        <w:t>DRAFT VIEWS EXPRESSED BY THE EXECUTIVE COMMITTEE ON RENEWAL OF</w:t>
      </w:r>
    </w:p>
    <w:p w14:paraId="0B335767" w14:textId="77777777" w:rsidR="00A4561D" w:rsidRPr="00ED69A7" w:rsidRDefault="00A4561D" w:rsidP="00A4561D">
      <w:pPr>
        <w:widowControl w:val="0"/>
        <w:jc w:val="center"/>
        <w:outlineLvl w:val="0"/>
        <w:rPr>
          <w:b/>
          <w:caps/>
          <w:color w:val="000000" w:themeColor="text1"/>
        </w:rPr>
      </w:pPr>
      <w:r w:rsidRPr="00ED69A7">
        <w:rPr>
          <w:b/>
          <w:caps/>
          <w:color w:val="000000" w:themeColor="text1"/>
        </w:rPr>
        <w:t xml:space="preserve">INSTITUTIONAL STRENGTHENING PROJECTS SUBMITTED TO THE </w:t>
      </w:r>
      <w:r>
        <w:rPr>
          <w:b/>
          <w:caps/>
          <w:color w:val="000000" w:themeColor="text1"/>
        </w:rPr>
        <w:t>94</w:t>
      </w:r>
      <w:r w:rsidRPr="00263BB3">
        <w:rPr>
          <w:b/>
          <w:caps/>
          <w:color w:val="000000" w:themeColor="text1"/>
          <w:vertAlign w:val="superscript"/>
        </w:rPr>
        <w:t>th</w:t>
      </w:r>
      <w:r>
        <w:rPr>
          <w:b/>
          <w:caps/>
          <w:color w:val="000000" w:themeColor="text1"/>
        </w:rPr>
        <w:t xml:space="preserve"> </w:t>
      </w:r>
      <w:r w:rsidRPr="00ED69A7">
        <w:rPr>
          <w:b/>
          <w:caps/>
          <w:color w:val="000000" w:themeColor="text1"/>
        </w:rPr>
        <w:t>MEETING</w:t>
      </w:r>
    </w:p>
    <w:p w14:paraId="4BACB1AE" w14:textId="77777777" w:rsidR="00A4561D" w:rsidRPr="00ED69A7" w:rsidRDefault="00A4561D" w:rsidP="00A4561D">
      <w:pPr>
        <w:rPr>
          <w:color w:val="000000" w:themeColor="text1"/>
        </w:rPr>
      </w:pPr>
    </w:p>
    <w:p w14:paraId="3B2940F2" w14:textId="77777777" w:rsidR="00A4561D" w:rsidRDefault="00A4561D" w:rsidP="00A4561D">
      <w:pPr>
        <w:spacing w:after="240"/>
        <w:rPr>
          <w:b/>
          <w:bCs/>
          <w:color w:val="000000" w:themeColor="text1"/>
        </w:rPr>
      </w:pPr>
      <w:r>
        <w:rPr>
          <w:b/>
          <w:bCs/>
          <w:color w:val="000000" w:themeColor="text1"/>
        </w:rPr>
        <w:t>Bahrain</w:t>
      </w:r>
    </w:p>
    <w:p w14:paraId="38AD4A7F" w14:textId="2B8505CF" w:rsidR="00A4561D" w:rsidRPr="00E06DB7" w:rsidRDefault="00A4561D" w:rsidP="00E06DB7">
      <w:pPr>
        <w:pStyle w:val="Heading1"/>
        <w:keepNext/>
        <w:keepLines/>
        <w:numPr>
          <w:ilvl w:val="0"/>
          <w:numId w:val="55"/>
        </w:numPr>
        <w:tabs>
          <w:tab w:val="clear" w:pos="0"/>
        </w:tabs>
        <w:spacing w:before="240"/>
        <w:rPr>
          <w:color w:val="000000" w:themeColor="text1"/>
        </w:rPr>
      </w:pPr>
      <w:r w:rsidRPr="00E06DB7">
        <w:rPr>
          <w:color w:val="000000" w:themeColor="text1"/>
        </w:rPr>
        <w:t>The Executive Committee reviewed the report submitted with the request for the renewal of the institutional strengthening project for Bahrain (phase XI</w:t>
      </w:r>
      <w:r w:rsidR="001B44F9">
        <w:rPr>
          <w:color w:val="000000" w:themeColor="text1"/>
        </w:rPr>
        <w:t>I</w:t>
      </w:r>
      <w:r w:rsidRPr="00E06DB7">
        <w:rPr>
          <w:color w:val="000000" w:themeColor="text1"/>
        </w:rPr>
        <w:t xml:space="preserve">) and </w:t>
      </w:r>
      <w:r w:rsidR="008D3151">
        <w:rPr>
          <w:color w:val="000000" w:themeColor="text1"/>
        </w:rPr>
        <w:t>noted with appreciation the submission of</w:t>
      </w:r>
      <w:r w:rsidRPr="00E06DB7">
        <w:rPr>
          <w:color w:val="000000" w:themeColor="text1"/>
        </w:rPr>
        <w:t xml:space="preserve"> data for 2021 and 2022 to the Ozone Secretariat, demonstrating compliance with the Montreal Protocol. The Committee also acknowledged Bahrain’s significant progress in phasing out ODS consumption during the project period, notably through the enforcement of ODS import controls via a licensing and quota system and the provision of training to customs officers and refrigeration technicians. Furthermore, the Committee </w:t>
      </w:r>
      <w:r w:rsidR="004559BC">
        <w:rPr>
          <w:color w:val="000000" w:themeColor="text1"/>
        </w:rPr>
        <w:t>acknowledged</w:t>
      </w:r>
      <w:r w:rsidRPr="00E06DB7">
        <w:rPr>
          <w:color w:val="000000" w:themeColor="text1"/>
        </w:rPr>
        <w:t xml:space="preserve"> Bahrain’s efforts in reducing HCFC consumption and anticipates the country's continued successful implementation of its </w:t>
      </w:r>
      <w:r w:rsidR="004F5F25">
        <w:rPr>
          <w:color w:val="000000" w:themeColor="text1"/>
        </w:rPr>
        <w:t>HCFC phase-out management plan</w:t>
      </w:r>
      <w:r w:rsidR="004F5F25" w:rsidRPr="00E06DB7">
        <w:rPr>
          <w:color w:val="000000" w:themeColor="text1"/>
        </w:rPr>
        <w:t xml:space="preserve"> </w:t>
      </w:r>
      <w:r w:rsidRPr="00E06DB7">
        <w:rPr>
          <w:color w:val="000000" w:themeColor="text1"/>
        </w:rPr>
        <w:t xml:space="preserve">and </w:t>
      </w:r>
      <w:r w:rsidR="00EE5676">
        <w:t xml:space="preserve">institutional </w:t>
      </w:r>
      <w:r w:rsidR="008D3151">
        <w:t xml:space="preserve">strengthening </w:t>
      </w:r>
      <w:r w:rsidR="008D3151" w:rsidRPr="00E06DB7">
        <w:rPr>
          <w:color w:val="000000" w:themeColor="text1"/>
        </w:rPr>
        <w:t>project</w:t>
      </w:r>
      <w:r w:rsidRPr="00E06DB7">
        <w:rPr>
          <w:color w:val="000000" w:themeColor="text1"/>
        </w:rPr>
        <w:t>, aiming for a 67.5</w:t>
      </w:r>
      <w:r w:rsidR="00CE57D5">
        <w:rPr>
          <w:color w:val="000000" w:themeColor="text1"/>
        </w:rPr>
        <w:t xml:space="preserve"> per cent</w:t>
      </w:r>
      <w:r w:rsidRPr="00E06DB7">
        <w:rPr>
          <w:color w:val="000000" w:themeColor="text1"/>
        </w:rPr>
        <w:t xml:space="preserve"> reduction in HCFC consumption by January 1, 2025.</w:t>
      </w:r>
    </w:p>
    <w:p w14:paraId="6B0FC805" w14:textId="77777777" w:rsidR="00A4561D" w:rsidRPr="00ED69A7" w:rsidRDefault="00A4561D" w:rsidP="00A4561D">
      <w:pPr>
        <w:spacing w:after="240"/>
        <w:rPr>
          <w:b/>
          <w:bCs/>
          <w:color w:val="000000" w:themeColor="text1"/>
        </w:rPr>
      </w:pPr>
      <w:r>
        <w:rPr>
          <w:b/>
          <w:bCs/>
          <w:color w:val="000000" w:themeColor="text1"/>
        </w:rPr>
        <w:t>Burundi</w:t>
      </w:r>
    </w:p>
    <w:p w14:paraId="57795882" w14:textId="20B62307" w:rsidR="00A4561D" w:rsidRDefault="00A4561D" w:rsidP="00E06DB7">
      <w:pPr>
        <w:keepNext/>
        <w:keepLines/>
        <w:numPr>
          <w:ilvl w:val="0"/>
          <w:numId w:val="1"/>
        </w:numPr>
        <w:tabs>
          <w:tab w:val="clear" w:pos="0"/>
        </w:tabs>
        <w:spacing w:before="240" w:after="240"/>
        <w:outlineLvl w:val="0"/>
        <w:rPr>
          <w:color w:val="000000" w:themeColor="text1"/>
        </w:rPr>
      </w:pPr>
      <w:r w:rsidRPr="00706921">
        <w:rPr>
          <w:color w:val="000000" w:themeColor="text1"/>
        </w:rPr>
        <w:t>The</w:t>
      </w:r>
      <w:r w:rsidRPr="00783B32">
        <w:rPr>
          <w:color w:val="000000" w:themeColor="text1"/>
        </w:rPr>
        <w:t xml:space="preserve"> Executive Committee reviewed the report </w:t>
      </w:r>
      <w:r w:rsidRPr="00706921">
        <w:rPr>
          <w:color w:val="000000" w:themeColor="text1"/>
        </w:rPr>
        <w:t>submitted with the request for the renewal of the institutional strengthening project for</w:t>
      </w:r>
      <w:r w:rsidRPr="00783B32">
        <w:rPr>
          <w:color w:val="000000" w:themeColor="text1"/>
        </w:rPr>
        <w:t xml:space="preserve"> Burundi</w:t>
      </w:r>
      <w:r>
        <w:rPr>
          <w:color w:val="000000" w:themeColor="text1"/>
        </w:rPr>
        <w:t xml:space="preserve"> </w:t>
      </w:r>
      <w:r w:rsidRPr="00783B32">
        <w:rPr>
          <w:color w:val="000000" w:themeColor="text1"/>
        </w:rPr>
        <w:t>(</w:t>
      </w:r>
      <w:r>
        <w:rPr>
          <w:color w:val="000000" w:themeColor="text1"/>
        </w:rPr>
        <w:t>p</w:t>
      </w:r>
      <w:r w:rsidRPr="00783B32">
        <w:rPr>
          <w:color w:val="000000" w:themeColor="text1"/>
        </w:rPr>
        <w:t xml:space="preserve">hase X) and </w:t>
      </w:r>
      <w:bookmarkStart w:id="6" w:name="_Hlk165990483"/>
      <w:r w:rsidR="008D3151">
        <w:rPr>
          <w:color w:val="000000" w:themeColor="text1"/>
        </w:rPr>
        <w:t>noted with appreciation the submission of</w:t>
      </w:r>
      <w:r w:rsidR="008D3151" w:rsidRPr="00E06DB7">
        <w:rPr>
          <w:color w:val="000000" w:themeColor="text1"/>
        </w:rPr>
        <w:t xml:space="preserve"> data</w:t>
      </w:r>
      <w:bookmarkEnd w:id="6"/>
      <w:r w:rsidR="008D3151" w:rsidRPr="00783B32">
        <w:rPr>
          <w:color w:val="000000" w:themeColor="text1"/>
        </w:rPr>
        <w:t xml:space="preserve"> </w:t>
      </w:r>
      <w:r w:rsidRPr="00783B32">
        <w:rPr>
          <w:color w:val="000000" w:themeColor="text1"/>
        </w:rPr>
        <w:t xml:space="preserve">for 2021 and 2022 to the Ozone Secretariat, demonstrating compliance with the Montreal Protocol. The Committee also acknowledged Burundi's significant progress in phasing out ODS consumption during the project period, notably through enforcing ODS import controls via a licensing and quota system and training customs officers and refrigeration technicians. Furthermore, the Committee </w:t>
      </w:r>
      <w:r w:rsidR="00B510FD">
        <w:rPr>
          <w:color w:val="000000" w:themeColor="text1"/>
        </w:rPr>
        <w:t>acknowledged</w:t>
      </w:r>
      <w:r w:rsidRPr="00783B32">
        <w:rPr>
          <w:color w:val="000000" w:themeColor="text1"/>
        </w:rPr>
        <w:t xml:space="preserve"> Burundi's efforts in reducing HCFC and HFC consumption and anticipates the country's continued successful implementation of its </w:t>
      </w:r>
      <w:r w:rsidR="00565EA7">
        <w:rPr>
          <w:color w:val="000000" w:themeColor="text1"/>
        </w:rPr>
        <w:t>HCFC phase-out management plan</w:t>
      </w:r>
      <w:r w:rsidR="00565EA7" w:rsidRPr="00783B32">
        <w:rPr>
          <w:color w:val="000000" w:themeColor="text1"/>
        </w:rPr>
        <w:t xml:space="preserve"> </w:t>
      </w:r>
      <w:r w:rsidRPr="00783B32">
        <w:rPr>
          <w:color w:val="000000" w:themeColor="text1"/>
        </w:rPr>
        <w:t xml:space="preserve">and </w:t>
      </w:r>
      <w:r w:rsidR="00EE5676">
        <w:t xml:space="preserve">institutional </w:t>
      </w:r>
      <w:r w:rsidR="008D3151">
        <w:t xml:space="preserve">strengthening </w:t>
      </w:r>
      <w:r w:rsidR="008D3151" w:rsidRPr="00783B32">
        <w:rPr>
          <w:color w:val="000000" w:themeColor="text1"/>
        </w:rPr>
        <w:t>project</w:t>
      </w:r>
      <w:r w:rsidRPr="00783B32">
        <w:rPr>
          <w:color w:val="000000" w:themeColor="text1"/>
        </w:rPr>
        <w:t>, aiming for a 67.5</w:t>
      </w:r>
      <w:r w:rsidR="00CE57D5">
        <w:rPr>
          <w:color w:val="000000" w:themeColor="text1"/>
        </w:rPr>
        <w:t xml:space="preserve"> per cent</w:t>
      </w:r>
      <w:r w:rsidRPr="00783B32">
        <w:rPr>
          <w:color w:val="000000" w:themeColor="text1"/>
        </w:rPr>
        <w:t xml:space="preserve"> reduction in HCFC consumption by January 1, 2025.</w:t>
      </w:r>
    </w:p>
    <w:p w14:paraId="65455442" w14:textId="77777777" w:rsidR="00A4561D" w:rsidRPr="00ED69A7" w:rsidRDefault="00A4561D" w:rsidP="00A4561D">
      <w:pPr>
        <w:spacing w:after="240"/>
        <w:rPr>
          <w:b/>
          <w:bCs/>
          <w:color w:val="000000" w:themeColor="text1"/>
        </w:rPr>
      </w:pPr>
      <w:r>
        <w:rPr>
          <w:b/>
          <w:bCs/>
          <w:color w:val="000000" w:themeColor="text1"/>
        </w:rPr>
        <w:t>Cameroon</w:t>
      </w:r>
    </w:p>
    <w:p w14:paraId="2FBE4A6F" w14:textId="3B0927C7" w:rsidR="00A4561D" w:rsidRDefault="00A4561D" w:rsidP="00E06DB7">
      <w:pPr>
        <w:keepNext/>
        <w:keepLines/>
        <w:numPr>
          <w:ilvl w:val="0"/>
          <w:numId w:val="1"/>
        </w:numPr>
        <w:tabs>
          <w:tab w:val="clear" w:pos="0"/>
        </w:tabs>
        <w:spacing w:before="240" w:after="240"/>
        <w:outlineLvl w:val="0"/>
        <w:rPr>
          <w:color w:val="000000" w:themeColor="text1"/>
        </w:rPr>
      </w:pPr>
      <w:r w:rsidRPr="00706921">
        <w:rPr>
          <w:color w:val="000000" w:themeColor="text1"/>
        </w:rPr>
        <w:t>The</w:t>
      </w:r>
      <w:r w:rsidRPr="00EA2692">
        <w:rPr>
          <w:color w:val="000000" w:themeColor="text1"/>
        </w:rPr>
        <w:t xml:space="preserve"> Executive Committee reviewed the report </w:t>
      </w:r>
      <w:r w:rsidRPr="00706921">
        <w:rPr>
          <w:color w:val="000000" w:themeColor="text1"/>
        </w:rPr>
        <w:t>submitted with the request for the renewal of the institutional strengthening project for</w:t>
      </w:r>
      <w:r w:rsidRPr="00EA2692">
        <w:rPr>
          <w:color w:val="000000" w:themeColor="text1"/>
        </w:rPr>
        <w:t xml:space="preserve"> Cameroon</w:t>
      </w:r>
      <w:r>
        <w:rPr>
          <w:color w:val="000000" w:themeColor="text1"/>
        </w:rPr>
        <w:t xml:space="preserve"> (p</w:t>
      </w:r>
      <w:r w:rsidRPr="00EA2692">
        <w:rPr>
          <w:color w:val="000000" w:themeColor="text1"/>
        </w:rPr>
        <w:t xml:space="preserve">hase XIV) and </w:t>
      </w:r>
      <w:r w:rsidR="008D3151">
        <w:rPr>
          <w:color w:val="000000" w:themeColor="text1"/>
        </w:rPr>
        <w:t>noted with appreciation the submission of</w:t>
      </w:r>
      <w:r w:rsidR="008D3151" w:rsidRPr="00E06DB7">
        <w:rPr>
          <w:color w:val="000000" w:themeColor="text1"/>
        </w:rPr>
        <w:t xml:space="preserve"> data</w:t>
      </w:r>
      <w:r w:rsidRPr="00EA2692">
        <w:rPr>
          <w:color w:val="000000" w:themeColor="text1"/>
        </w:rPr>
        <w:t xml:space="preserve"> for 2021 and 2022 to the Ozone Secretariat, demonstrating compliance with the Montreal Protocol. The Committee also acknowledged Cameroon’s significant progress in phasing out ODS consumption during the project period, notably through the enforcement of ODS import controls via a licensing and quota system and the provision of training to customs officers and refrigeration technicians. Furthermore, the Committee </w:t>
      </w:r>
      <w:r w:rsidR="00B510FD">
        <w:rPr>
          <w:color w:val="000000" w:themeColor="text1"/>
        </w:rPr>
        <w:t>acknowledged</w:t>
      </w:r>
      <w:r w:rsidRPr="00EA2692">
        <w:rPr>
          <w:color w:val="000000" w:themeColor="text1"/>
        </w:rPr>
        <w:t xml:space="preserve"> Cameroon’s efforts in reducing HCFC and HFC consumption and anticipates the country's continued successful implementation of its </w:t>
      </w:r>
      <w:r w:rsidR="00565EA7">
        <w:rPr>
          <w:color w:val="000000" w:themeColor="text1"/>
        </w:rPr>
        <w:t>HCFC phase-out management plan</w:t>
      </w:r>
      <w:r w:rsidRPr="00EA2692">
        <w:rPr>
          <w:color w:val="000000" w:themeColor="text1"/>
        </w:rPr>
        <w:t xml:space="preserve">, </w:t>
      </w:r>
      <w:r w:rsidR="00565EA7">
        <w:rPr>
          <w:color w:val="000000" w:themeColor="text1"/>
        </w:rPr>
        <w:t>Kigali HFC implementation plan</w:t>
      </w:r>
      <w:r w:rsidR="00565EA7" w:rsidRPr="00EA2692">
        <w:rPr>
          <w:color w:val="000000" w:themeColor="text1"/>
        </w:rPr>
        <w:t xml:space="preserve"> </w:t>
      </w:r>
      <w:r w:rsidRPr="00EA2692">
        <w:rPr>
          <w:color w:val="000000" w:themeColor="text1"/>
        </w:rPr>
        <w:t xml:space="preserve">and </w:t>
      </w:r>
      <w:r w:rsidR="00515EC8">
        <w:t>institutional strengthening</w:t>
      </w:r>
      <w:r w:rsidRPr="00EA2692">
        <w:rPr>
          <w:color w:val="000000" w:themeColor="text1"/>
        </w:rPr>
        <w:t xml:space="preserve"> project, aiming for a 67.5</w:t>
      </w:r>
      <w:r w:rsidR="00CE57D5">
        <w:rPr>
          <w:color w:val="000000" w:themeColor="text1"/>
        </w:rPr>
        <w:t xml:space="preserve"> per cent</w:t>
      </w:r>
      <w:r w:rsidRPr="00EA2692">
        <w:rPr>
          <w:color w:val="000000" w:themeColor="text1"/>
        </w:rPr>
        <w:t xml:space="preserve"> reduction in HCFC consumption by January 1, 2025.</w:t>
      </w:r>
    </w:p>
    <w:p w14:paraId="323A51BA" w14:textId="77777777" w:rsidR="00A4561D" w:rsidRPr="00ED69A7" w:rsidRDefault="00A4561D" w:rsidP="00A4561D">
      <w:pPr>
        <w:spacing w:after="240"/>
        <w:rPr>
          <w:b/>
          <w:bCs/>
          <w:color w:val="000000" w:themeColor="text1"/>
        </w:rPr>
      </w:pPr>
      <w:r>
        <w:rPr>
          <w:b/>
          <w:bCs/>
          <w:color w:val="000000" w:themeColor="text1"/>
        </w:rPr>
        <w:t>Chad</w:t>
      </w:r>
    </w:p>
    <w:p w14:paraId="025E1867" w14:textId="3ED1C507" w:rsidR="00A4561D" w:rsidRDefault="00A4561D" w:rsidP="00515EC8">
      <w:pPr>
        <w:widowControl w:val="0"/>
        <w:numPr>
          <w:ilvl w:val="0"/>
          <w:numId w:val="1"/>
        </w:numPr>
        <w:tabs>
          <w:tab w:val="clear" w:pos="0"/>
        </w:tabs>
        <w:spacing w:before="240" w:after="240"/>
        <w:outlineLvl w:val="0"/>
        <w:rPr>
          <w:color w:val="000000" w:themeColor="text1"/>
        </w:rPr>
      </w:pPr>
      <w:r w:rsidRPr="00706921">
        <w:rPr>
          <w:color w:val="000000" w:themeColor="text1"/>
        </w:rPr>
        <w:t>The</w:t>
      </w:r>
      <w:r w:rsidRPr="005A19BF">
        <w:rPr>
          <w:color w:val="000000" w:themeColor="text1"/>
        </w:rPr>
        <w:t xml:space="preserve"> Executive Committee reviewed the report </w:t>
      </w:r>
      <w:r w:rsidRPr="00706921">
        <w:rPr>
          <w:color w:val="000000" w:themeColor="text1"/>
        </w:rPr>
        <w:t>submitted with the request for the renewal of the institutional strengthening project for</w:t>
      </w:r>
      <w:r w:rsidRPr="00EA2692">
        <w:rPr>
          <w:color w:val="000000" w:themeColor="text1"/>
        </w:rPr>
        <w:t xml:space="preserve"> </w:t>
      </w:r>
      <w:r w:rsidRPr="005A19BF">
        <w:rPr>
          <w:color w:val="000000" w:themeColor="text1"/>
        </w:rPr>
        <w:t>Chad</w:t>
      </w:r>
      <w:r>
        <w:rPr>
          <w:color w:val="000000" w:themeColor="text1"/>
        </w:rPr>
        <w:t xml:space="preserve"> (p</w:t>
      </w:r>
      <w:r w:rsidRPr="005A19BF">
        <w:rPr>
          <w:color w:val="000000" w:themeColor="text1"/>
        </w:rPr>
        <w:t xml:space="preserve">hase XI) and </w:t>
      </w:r>
      <w:r w:rsidR="008D3151">
        <w:rPr>
          <w:color w:val="000000" w:themeColor="text1"/>
        </w:rPr>
        <w:t>noted with appreciation the submission of</w:t>
      </w:r>
      <w:r w:rsidR="008D3151" w:rsidRPr="00E06DB7">
        <w:rPr>
          <w:color w:val="000000" w:themeColor="text1"/>
        </w:rPr>
        <w:t xml:space="preserve"> </w:t>
      </w:r>
      <w:r w:rsidR="008D3151" w:rsidRPr="005A19BF">
        <w:rPr>
          <w:color w:val="000000" w:themeColor="text1"/>
        </w:rPr>
        <w:t>2021</w:t>
      </w:r>
      <w:r w:rsidRPr="005A19BF">
        <w:rPr>
          <w:color w:val="000000" w:themeColor="text1"/>
        </w:rPr>
        <w:t xml:space="preserve"> and 2022 HCFC and HFC data to the Ozone Secretariat, demonstrating compliance with the Montreal Protocol. The Committee also acknowledged Chad’s </w:t>
      </w:r>
      <w:r w:rsidR="008D3151">
        <w:rPr>
          <w:color w:val="000000" w:themeColor="text1"/>
        </w:rPr>
        <w:t>progress</w:t>
      </w:r>
      <w:r w:rsidRPr="005A19BF">
        <w:rPr>
          <w:color w:val="000000" w:themeColor="text1"/>
        </w:rPr>
        <w:t xml:space="preserve"> in phasing out ODS and HFC consumption during the project period. Specifically, Chad enforced ODS and HFC import controls through a licensing and quota system and provided training to customs officers and refrigeration technicians. The Committee </w:t>
      </w:r>
      <w:r w:rsidR="008D3151">
        <w:rPr>
          <w:color w:val="000000" w:themeColor="text1"/>
        </w:rPr>
        <w:t>not</w:t>
      </w:r>
      <w:r>
        <w:rPr>
          <w:color w:val="000000" w:themeColor="text1"/>
        </w:rPr>
        <w:t>ed</w:t>
      </w:r>
      <w:r w:rsidRPr="005A19BF">
        <w:rPr>
          <w:color w:val="000000" w:themeColor="text1"/>
        </w:rPr>
        <w:t xml:space="preserve"> Chad’s efforts in reducing HCFC and HFC consumption and looks forward to the country's continued successful implementation of its </w:t>
      </w:r>
      <w:r w:rsidR="009A6853">
        <w:rPr>
          <w:color w:val="000000" w:themeColor="text1"/>
        </w:rPr>
        <w:t>HCFC phase-out management plan</w:t>
      </w:r>
      <w:r w:rsidR="009A6853" w:rsidRPr="005A19BF">
        <w:rPr>
          <w:color w:val="000000" w:themeColor="text1"/>
        </w:rPr>
        <w:t xml:space="preserve"> </w:t>
      </w:r>
      <w:r w:rsidRPr="005A19BF">
        <w:rPr>
          <w:color w:val="000000" w:themeColor="text1"/>
        </w:rPr>
        <w:t xml:space="preserve">and </w:t>
      </w:r>
      <w:r w:rsidR="00515EC8">
        <w:t>institutional strengthening</w:t>
      </w:r>
      <w:r w:rsidRPr="005A19BF">
        <w:rPr>
          <w:color w:val="000000" w:themeColor="text1"/>
        </w:rPr>
        <w:t xml:space="preserve"> project, aiming for a 65</w:t>
      </w:r>
      <w:r w:rsidR="00CE57D5">
        <w:rPr>
          <w:color w:val="000000" w:themeColor="text1"/>
        </w:rPr>
        <w:t xml:space="preserve"> per cent</w:t>
      </w:r>
      <w:r w:rsidRPr="005A19BF">
        <w:rPr>
          <w:color w:val="000000" w:themeColor="text1"/>
        </w:rPr>
        <w:t xml:space="preserve"> reduction in HCFC consumption by January</w:t>
      </w:r>
      <w:r w:rsidR="009A6853">
        <w:rPr>
          <w:color w:val="000000" w:themeColor="text1"/>
        </w:rPr>
        <w:t> </w:t>
      </w:r>
      <w:r w:rsidRPr="005A19BF">
        <w:rPr>
          <w:color w:val="000000" w:themeColor="text1"/>
        </w:rPr>
        <w:t>1, 2025, as mandated by the Montreal Protocol.</w:t>
      </w:r>
    </w:p>
    <w:p w14:paraId="5C03E0C3" w14:textId="77777777" w:rsidR="00A4561D" w:rsidRPr="00ED69A7" w:rsidRDefault="00A4561D" w:rsidP="00A4561D">
      <w:pPr>
        <w:spacing w:after="240"/>
        <w:rPr>
          <w:b/>
          <w:bCs/>
          <w:color w:val="000000" w:themeColor="text1"/>
        </w:rPr>
      </w:pPr>
      <w:r>
        <w:rPr>
          <w:b/>
          <w:bCs/>
          <w:color w:val="000000" w:themeColor="text1"/>
        </w:rPr>
        <w:lastRenderedPageBreak/>
        <w:t>Comoros (the)</w:t>
      </w:r>
    </w:p>
    <w:p w14:paraId="1BD284D0" w14:textId="2485B5DB" w:rsidR="00A4561D" w:rsidRPr="00E06DB7" w:rsidRDefault="00A4561D" w:rsidP="00E06DB7">
      <w:pPr>
        <w:keepNext/>
        <w:keepLines/>
        <w:numPr>
          <w:ilvl w:val="0"/>
          <w:numId w:val="1"/>
        </w:numPr>
        <w:tabs>
          <w:tab w:val="clear" w:pos="0"/>
        </w:tabs>
        <w:spacing w:before="240" w:after="240"/>
        <w:outlineLvl w:val="0"/>
        <w:rPr>
          <w:color w:val="000000" w:themeColor="text1"/>
        </w:rPr>
      </w:pPr>
      <w:r w:rsidRPr="00B91C0B">
        <w:rPr>
          <w:color w:val="000000" w:themeColor="text1"/>
        </w:rPr>
        <w:t xml:space="preserve">The Executive Committee </w:t>
      </w:r>
      <w:r w:rsidRPr="005A19BF">
        <w:rPr>
          <w:color w:val="000000" w:themeColor="text1"/>
        </w:rPr>
        <w:t xml:space="preserve">reviewed the report </w:t>
      </w:r>
      <w:r w:rsidRPr="00706921">
        <w:rPr>
          <w:color w:val="000000" w:themeColor="text1"/>
        </w:rPr>
        <w:t>submitted with the request for the renewal of the institutional strengthening project for</w:t>
      </w:r>
      <w:r w:rsidRPr="00EA2692">
        <w:rPr>
          <w:color w:val="000000" w:themeColor="text1"/>
        </w:rPr>
        <w:t xml:space="preserve"> </w:t>
      </w:r>
      <w:r w:rsidRPr="00B91C0B">
        <w:rPr>
          <w:color w:val="000000" w:themeColor="text1"/>
        </w:rPr>
        <w:t>Comoros</w:t>
      </w:r>
      <w:r>
        <w:rPr>
          <w:color w:val="000000" w:themeColor="text1"/>
        </w:rPr>
        <w:t xml:space="preserve"> (</w:t>
      </w:r>
      <w:r w:rsidR="00515EC8">
        <w:rPr>
          <w:color w:val="000000" w:themeColor="text1"/>
        </w:rPr>
        <w:t>p</w:t>
      </w:r>
      <w:r w:rsidRPr="00B91C0B">
        <w:rPr>
          <w:color w:val="000000" w:themeColor="text1"/>
        </w:rPr>
        <w:t xml:space="preserve">hase XIII) and </w:t>
      </w:r>
      <w:r w:rsidR="008D3151" w:rsidRPr="008D3151">
        <w:rPr>
          <w:color w:val="000000" w:themeColor="text1"/>
        </w:rPr>
        <w:t xml:space="preserve">noted with appreciation the submission of </w:t>
      </w:r>
      <w:r w:rsidRPr="00B91C0B">
        <w:rPr>
          <w:color w:val="000000" w:themeColor="text1"/>
        </w:rPr>
        <w:t xml:space="preserve">data for 2021 and 2022 to the Ozone Secretariat, demonstrating a commitment to compliance with the Montreal Protocol. </w:t>
      </w:r>
      <w:r w:rsidR="00B510FD">
        <w:rPr>
          <w:color w:val="000000" w:themeColor="text1"/>
        </w:rPr>
        <w:t xml:space="preserve">The Executive Committee </w:t>
      </w:r>
      <w:r w:rsidR="00593F1C">
        <w:rPr>
          <w:color w:val="000000" w:themeColor="text1"/>
        </w:rPr>
        <w:t xml:space="preserve">acknowledged </w:t>
      </w:r>
      <w:r w:rsidRPr="00B91C0B">
        <w:rPr>
          <w:color w:val="000000" w:themeColor="text1"/>
        </w:rPr>
        <w:t>Comoros’s efforts to phase out the consumption of ozone-depleting substances (ODS) during the project period</w:t>
      </w:r>
      <w:r w:rsidR="00C309D4">
        <w:rPr>
          <w:color w:val="000000" w:themeColor="text1"/>
        </w:rPr>
        <w:t>, p</w:t>
      </w:r>
      <w:r w:rsidRPr="00B91C0B">
        <w:rPr>
          <w:color w:val="000000" w:themeColor="text1"/>
        </w:rPr>
        <w:t xml:space="preserve">articularly the rigorous enforcement measures implemented to control ODS imports through </w:t>
      </w:r>
      <w:r>
        <w:rPr>
          <w:color w:val="000000" w:themeColor="text1"/>
        </w:rPr>
        <w:t>the</w:t>
      </w:r>
      <w:r w:rsidRPr="00B91C0B">
        <w:rPr>
          <w:color w:val="000000" w:themeColor="text1"/>
        </w:rPr>
        <w:t xml:space="preserve"> licensing and quota system, alongside the comprehensive training provided to customs officers and refrigeration technicians. Furthermore, Comoros’s initiatives aimed at reducing HCFC and HFC consumption were </w:t>
      </w:r>
      <w:r>
        <w:rPr>
          <w:color w:val="000000" w:themeColor="text1"/>
        </w:rPr>
        <w:t>noted</w:t>
      </w:r>
      <w:r w:rsidRPr="00B91C0B">
        <w:rPr>
          <w:color w:val="000000" w:themeColor="text1"/>
        </w:rPr>
        <w:t xml:space="preserve"> by the Committee. The Committee is hopeful that, the Government of Comoros will continue the implementation of the </w:t>
      </w:r>
      <w:r w:rsidR="003B4AE1">
        <w:t>institutional strengthening</w:t>
      </w:r>
      <w:r w:rsidRPr="00B91C0B">
        <w:rPr>
          <w:color w:val="000000" w:themeColor="text1"/>
        </w:rPr>
        <w:t xml:space="preserve"> project with success to sustain HCFC phase</w:t>
      </w:r>
      <w:r w:rsidR="009A6853">
        <w:rPr>
          <w:color w:val="000000" w:themeColor="text1"/>
        </w:rPr>
        <w:noBreakHyphen/>
      </w:r>
      <w:r w:rsidRPr="00B91C0B">
        <w:rPr>
          <w:color w:val="000000" w:themeColor="text1"/>
        </w:rPr>
        <w:t>out achievements and comply with the HFC phase-down as stipulated in the Kigali Amendment.</w:t>
      </w:r>
    </w:p>
    <w:p w14:paraId="763DEF95" w14:textId="77777777" w:rsidR="00A4561D" w:rsidRPr="00B91C0B" w:rsidRDefault="00A4561D" w:rsidP="00A4561D">
      <w:pPr>
        <w:pStyle w:val="Heading1"/>
        <w:numPr>
          <w:ilvl w:val="0"/>
          <w:numId w:val="0"/>
        </w:numPr>
        <w:rPr>
          <w:b/>
          <w:bCs/>
          <w:color w:val="000000" w:themeColor="text1"/>
        </w:rPr>
      </w:pPr>
      <w:r>
        <w:rPr>
          <w:b/>
          <w:bCs/>
          <w:color w:val="000000" w:themeColor="text1"/>
        </w:rPr>
        <w:t>Congo (the)</w:t>
      </w:r>
    </w:p>
    <w:p w14:paraId="411D2708" w14:textId="4E238279" w:rsidR="00A4561D" w:rsidRDefault="00A4561D" w:rsidP="00E06DB7">
      <w:pPr>
        <w:keepNext/>
        <w:keepLines/>
        <w:numPr>
          <w:ilvl w:val="0"/>
          <w:numId w:val="1"/>
        </w:numPr>
        <w:tabs>
          <w:tab w:val="clear" w:pos="0"/>
        </w:tabs>
        <w:spacing w:before="240" w:after="240"/>
        <w:outlineLvl w:val="0"/>
        <w:rPr>
          <w:color w:val="000000" w:themeColor="text1"/>
        </w:rPr>
      </w:pPr>
      <w:r w:rsidRPr="00706921">
        <w:rPr>
          <w:color w:val="000000" w:themeColor="text1"/>
        </w:rPr>
        <w:t>The</w:t>
      </w:r>
      <w:r w:rsidRPr="009068EA">
        <w:rPr>
          <w:color w:val="000000" w:themeColor="text1"/>
        </w:rPr>
        <w:t xml:space="preserve"> Executive Committee reviewed the report </w:t>
      </w:r>
      <w:r w:rsidRPr="00706921">
        <w:rPr>
          <w:color w:val="000000" w:themeColor="text1"/>
        </w:rPr>
        <w:t>submitted with the request for the renewal of the institutional strengthening project for</w:t>
      </w:r>
      <w:r w:rsidRPr="009068EA">
        <w:rPr>
          <w:color w:val="000000" w:themeColor="text1"/>
        </w:rPr>
        <w:t xml:space="preserve"> Congo</w:t>
      </w:r>
      <w:r>
        <w:rPr>
          <w:color w:val="000000" w:themeColor="text1"/>
        </w:rPr>
        <w:t xml:space="preserve"> (p</w:t>
      </w:r>
      <w:r w:rsidRPr="009068EA">
        <w:rPr>
          <w:color w:val="000000" w:themeColor="text1"/>
        </w:rPr>
        <w:t>hase XI</w:t>
      </w:r>
      <w:r w:rsidR="009A6853">
        <w:rPr>
          <w:color w:val="000000" w:themeColor="text1"/>
        </w:rPr>
        <w:t>I</w:t>
      </w:r>
      <w:r w:rsidRPr="009068EA">
        <w:rPr>
          <w:color w:val="000000" w:themeColor="text1"/>
        </w:rPr>
        <w:t xml:space="preserve">) and </w:t>
      </w:r>
      <w:r w:rsidR="008D3151">
        <w:rPr>
          <w:color w:val="000000" w:themeColor="text1"/>
        </w:rPr>
        <w:t>noted with appreciation the submission of</w:t>
      </w:r>
      <w:r w:rsidR="008D3151" w:rsidRPr="00E06DB7">
        <w:rPr>
          <w:color w:val="000000" w:themeColor="text1"/>
        </w:rPr>
        <w:t xml:space="preserve"> data</w:t>
      </w:r>
      <w:r w:rsidR="008D3151" w:rsidRPr="009068EA">
        <w:rPr>
          <w:color w:val="000000" w:themeColor="text1"/>
        </w:rPr>
        <w:t xml:space="preserve"> </w:t>
      </w:r>
      <w:r w:rsidRPr="009068EA">
        <w:rPr>
          <w:color w:val="000000" w:themeColor="text1"/>
        </w:rPr>
        <w:t xml:space="preserve">for 2021 and 2022 to the Ozone Secretariat, demonstrating compliance with the Montreal Protocol. The Committee also acknowledged Congo's progress in phasing out ODS consumption during the project period, notably through enforcing ODS import controls via a licensing and quota system and training customs officers and refrigeration technicians. Furthermore, the Committee </w:t>
      </w:r>
      <w:r w:rsidR="008D3151">
        <w:rPr>
          <w:color w:val="000000" w:themeColor="text1"/>
        </w:rPr>
        <w:t>noted</w:t>
      </w:r>
      <w:r w:rsidRPr="009068EA">
        <w:rPr>
          <w:color w:val="000000" w:themeColor="text1"/>
        </w:rPr>
        <w:t xml:space="preserve"> Congo's efforts in reducing HCFC and HFC consumption and anticipates the country's continued successful implementation of its HPMP and </w:t>
      </w:r>
      <w:r w:rsidR="003B4AE1">
        <w:t xml:space="preserve">institutional </w:t>
      </w:r>
      <w:r w:rsidR="008D3151">
        <w:t xml:space="preserve">strengthening </w:t>
      </w:r>
      <w:r w:rsidR="008D3151" w:rsidRPr="009068EA">
        <w:rPr>
          <w:color w:val="000000" w:themeColor="text1"/>
        </w:rPr>
        <w:t>project</w:t>
      </w:r>
      <w:r w:rsidRPr="009068EA">
        <w:rPr>
          <w:color w:val="000000" w:themeColor="text1"/>
        </w:rPr>
        <w:t>, aiming for a 67.5</w:t>
      </w:r>
      <w:r w:rsidR="00CE57D5">
        <w:rPr>
          <w:color w:val="000000" w:themeColor="text1"/>
        </w:rPr>
        <w:t xml:space="preserve"> per </w:t>
      </w:r>
      <w:r w:rsidR="005952AF">
        <w:rPr>
          <w:color w:val="000000" w:themeColor="text1"/>
        </w:rPr>
        <w:t xml:space="preserve">cent </w:t>
      </w:r>
      <w:r w:rsidR="005952AF" w:rsidRPr="009068EA">
        <w:rPr>
          <w:color w:val="000000" w:themeColor="text1"/>
        </w:rPr>
        <w:t>reduction</w:t>
      </w:r>
      <w:r w:rsidRPr="009068EA">
        <w:rPr>
          <w:color w:val="000000" w:themeColor="text1"/>
        </w:rPr>
        <w:t xml:space="preserve"> in HCFC consumption by January 1, 2025</w:t>
      </w:r>
      <w:r w:rsidRPr="00706921">
        <w:rPr>
          <w:color w:val="000000" w:themeColor="text1"/>
        </w:rPr>
        <w:t>.</w:t>
      </w:r>
    </w:p>
    <w:p w14:paraId="166F3A25" w14:textId="77777777" w:rsidR="00A4561D" w:rsidRPr="00ED69A7" w:rsidRDefault="00A4561D" w:rsidP="00A4561D">
      <w:pPr>
        <w:spacing w:after="240"/>
        <w:rPr>
          <w:b/>
          <w:bCs/>
          <w:color w:val="000000" w:themeColor="text1"/>
        </w:rPr>
      </w:pPr>
      <w:r>
        <w:rPr>
          <w:b/>
          <w:bCs/>
          <w:color w:val="000000" w:themeColor="text1"/>
        </w:rPr>
        <w:t>Democratic Republic of the Congo</w:t>
      </w:r>
    </w:p>
    <w:p w14:paraId="441667EC" w14:textId="7ADD1625" w:rsidR="00A4561D" w:rsidRDefault="00A4561D" w:rsidP="00E06DB7">
      <w:pPr>
        <w:keepNext/>
        <w:keepLines/>
        <w:numPr>
          <w:ilvl w:val="0"/>
          <w:numId w:val="1"/>
        </w:numPr>
        <w:tabs>
          <w:tab w:val="clear" w:pos="0"/>
        </w:tabs>
        <w:spacing w:before="240" w:after="240"/>
        <w:outlineLvl w:val="0"/>
        <w:rPr>
          <w:color w:val="000000" w:themeColor="text1"/>
        </w:rPr>
      </w:pPr>
      <w:r w:rsidRPr="00706921">
        <w:rPr>
          <w:color w:val="000000" w:themeColor="text1"/>
        </w:rPr>
        <w:t>The</w:t>
      </w:r>
      <w:r w:rsidRPr="00E07897">
        <w:rPr>
          <w:color w:val="000000" w:themeColor="text1"/>
        </w:rPr>
        <w:t xml:space="preserve"> Executive Committee reviewed the report </w:t>
      </w:r>
      <w:r w:rsidRPr="00706921">
        <w:rPr>
          <w:color w:val="000000" w:themeColor="text1"/>
        </w:rPr>
        <w:t>submitted with the request for the renewal of the institutional strengthening project for</w:t>
      </w:r>
      <w:r w:rsidRPr="009068EA">
        <w:rPr>
          <w:color w:val="000000" w:themeColor="text1"/>
        </w:rPr>
        <w:t xml:space="preserve"> </w:t>
      </w:r>
      <w:r>
        <w:rPr>
          <w:color w:val="000000" w:themeColor="text1"/>
        </w:rPr>
        <w:t>the Democratic Republic of the Congo</w:t>
      </w:r>
      <w:r w:rsidRPr="00E07897">
        <w:rPr>
          <w:color w:val="000000" w:themeColor="text1"/>
        </w:rPr>
        <w:t xml:space="preserve"> </w:t>
      </w:r>
      <w:r>
        <w:rPr>
          <w:color w:val="000000" w:themeColor="text1"/>
        </w:rPr>
        <w:t>(p</w:t>
      </w:r>
      <w:r w:rsidRPr="00E07897">
        <w:rPr>
          <w:color w:val="000000" w:themeColor="text1"/>
        </w:rPr>
        <w:t xml:space="preserve">hase XI) and </w:t>
      </w:r>
      <w:r w:rsidR="008D3151">
        <w:rPr>
          <w:color w:val="000000" w:themeColor="text1"/>
        </w:rPr>
        <w:t>noted with appreciation the submission of</w:t>
      </w:r>
      <w:r w:rsidR="008D3151" w:rsidRPr="00E06DB7">
        <w:rPr>
          <w:color w:val="000000" w:themeColor="text1"/>
        </w:rPr>
        <w:t xml:space="preserve"> data</w:t>
      </w:r>
      <w:r w:rsidRPr="00E07897">
        <w:rPr>
          <w:color w:val="000000" w:themeColor="text1"/>
        </w:rPr>
        <w:t xml:space="preserve"> for 2021 and 2022 to the Ozone Secretariat, demonstrating compliance with the Montreal Protocol. The Committee also acknowledged </w:t>
      </w:r>
      <w:r>
        <w:rPr>
          <w:color w:val="000000" w:themeColor="text1"/>
        </w:rPr>
        <w:t>Democratic Republic of the Congo</w:t>
      </w:r>
      <w:r w:rsidRPr="00E07897">
        <w:rPr>
          <w:color w:val="000000" w:themeColor="text1"/>
        </w:rPr>
        <w:t xml:space="preserve">’s </w:t>
      </w:r>
      <w:r w:rsidR="008D3151">
        <w:rPr>
          <w:color w:val="000000" w:themeColor="text1"/>
        </w:rPr>
        <w:t>progress</w:t>
      </w:r>
      <w:r w:rsidRPr="00E07897">
        <w:rPr>
          <w:color w:val="000000" w:themeColor="text1"/>
        </w:rPr>
        <w:t xml:space="preserve"> in phasing out ODS consumption during the project period. Specifically, </w:t>
      </w:r>
      <w:r>
        <w:rPr>
          <w:color w:val="000000" w:themeColor="text1"/>
        </w:rPr>
        <w:t>Democratic Republic of the Congo</w:t>
      </w:r>
      <w:r w:rsidRPr="00E07897">
        <w:rPr>
          <w:color w:val="000000" w:themeColor="text1"/>
        </w:rPr>
        <w:t xml:space="preserve"> has enforced ODS import controls through a licensing and quota system and provided training to customs officers and refrigeration technicians. The Committee </w:t>
      </w:r>
      <w:r w:rsidR="008D3151">
        <w:rPr>
          <w:color w:val="000000" w:themeColor="text1"/>
        </w:rPr>
        <w:t>noted</w:t>
      </w:r>
      <w:r>
        <w:rPr>
          <w:color w:val="000000" w:themeColor="text1"/>
        </w:rPr>
        <w:t xml:space="preserve"> Democratic Republic of the Congo’s</w:t>
      </w:r>
      <w:r w:rsidRPr="00E07897">
        <w:rPr>
          <w:color w:val="000000" w:themeColor="text1"/>
        </w:rPr>
        <w:t xml:space="preserve"> efforts in reducing HCFC consumption and looks forward to the country's continued successful implementation of its </w:t>
      </w:r>
      <w:r w:rsidR="009A6853">
        <w:rPr>
          <w:color w:val="000000" w:themeColor="text1"/>
        </w:rPr>
        <w:t>HCFC phase-out management plan</w:t>
      </w:r>
      <w:r w:rsidR="009A6853" w:rsidRPr="00E07897">
        <w:rPr>
          <w:color w:val="000000" w:themeColor="text1"/>
        </w:rPr>
        <w:t xml:space="preserve"> </w:t>
      </w:r>
      <w:r w:rsidRPr="00E07897">
        <w:rPr>
          <w:color w:val="000000" w:themeColor="text1"/>
        </w:rPr>
        <w:t xml:space="preserve">and </w:t>
      </w:r>
      <w:r w:rsidR="00183A20">
        <w:t>institutional strengthening</w:t>
      </w:r>
      <w:r w:rsidRPr="00E07897">
        <w:rPr>
          <w:color w:val="000000" w:themeColor="text1"/>
        </w:rPr>
        <w:t xml:space="preserve"> project, aiming for a 65</w:t>
      </w:r>
      <w:r w:rsidR="00CE57D5">
        <w:rPr>
          <w:color w:val="000000" w:themeColor="text1"/>
        </w:rPr>
        <w:t xml:space="preserve"> per cent</w:t>
      </w:r>
      <w:r w:rsidRPr="00E07897">
        <w:rPr>
          <w:color w:val="000000" w:themeColor="text1"/>
        </w:rPr>
        <w:t xml:space="preserve"> reduction in HCFC consumption by January 1, 2025, as mandated by the Montreal Protocol.</w:t>
      </w:r>
    </w:p>
    <w:p w14:paraId="2A9D9157" w14:textId="77777777" w:rsidR="00A4561D" w:rsidRPr="00ED69A7" w:rsidRDefault="00A4561D" w:rsidP="00A4561D">
      <w:pPr>
        <w:spacing w:after="240"/>
        <w:rPr>
          <w:b/>
          <w:bCs/>
          <w:color w:val="000000" w:themeColor="text1"/>
        </w:rPr>
      </w:pPr>
      <w:r>
        <w:rPr>
          <w:b/>
          <w:bCs/>
          <w:color w:val="000000" w:themeColor="text1"/>
        </w:rPr>
        <w:t>Guatemala</w:t>
      </w:r>
    </w:p>
    <w:p w14:paraId="79DD90D1" w14:textId="3C841634" w:rsidR="00A4561D" w:rsidRPr="00EB40A5" w:rsidRDefault="00A4561D" w:rsidP="00C71983">
      <w:pPr>
        <w:widowControl w:val="0"/>
        <w:numPr>
          <w:ilvl w:val="0"/>
          <w:numId w:val="1"/>
        </w:numPr>
        <w:tabs>
          <w:tab w:val="clear" w:pos="0"/>
        </w:tabs>
        <w:spacing w:before="240" w:after="240"/>
        <w:outlineLvl w:val="0"/>
        <w:rPr>
          <w:color w:val="000000" w:themeColor="text1"/>
        </w:rPr>
      </w:pPr>
      <w:r w:rsidRPr="001C2E67">
        <w:rPr>
          <w:color w:val="000000" w:themeColor="text1"/>
        </w:rPr>
        <w:t xml:space="preserve">The Executive Committee reviewed the report submitted with the request for the renewal of the institutional strengthening project for Guatemala (phase X) and noted with appreciation that the country has complied with its data reporting and HCFC phase-out obligations under the Montreal </w:t>
      </w:r>
      <w:r w:rsidR="00183A20" w:rsidRPr="001C2E67">
        <w:rPr>
          <w:color w:val="000000" w:themeColor="text1"/>
        </w:rPr>
        <w:t>Protocol and</w:t>
      </w:r>
      <w:r w:rsidRPr="001C2E67">
        <w:rPr>
          <w:color w:val="000000" w:themeColor="text1"/>
        </w:rPr>
        <w:t xml:space="preserve"> is pleased by the ratification of the Kigali Amendment in January 2024. </w:t>
      </w:r>
      <w:r>
        <w:rPr>
          <w:color w:val="000000" w:themeColor="text1"/>
        </w:rPr>
        <w:t xml:space="preserve">The Committee noted that the </w:t>
      </w:r>
      <w:r w:rsidR="00B510FD">
        <w:rPr>
          <w:color w:val="000000" w:themeColor="text1"/>
        </w:rPr>
        <w:t>national ozone unit</w:t>
      </w:r>
      <w:r w:rsidRPr="001C2E67">
        <w:rPr>
          <w:color w:val="000000" w:themeColor="text1"/>
        </w:rPr>
        <w:t xml:space="preserve"> coordinated activities under</w:t>
      </w:r>
      <w:r>
        <w:rPr>
          <w:color w:val="000000" w:themeColor="text1"/>
        </w:rPr>
        <w:t xml:space="preserve"> stage II of the </w:t>
      </w:r>
      <w:r w:rsidR="00E3666E">
        <w:rPr>
          <w:color w:val="000000" w:themeColor="text1"/>
        </w:rPr>
        <w:t xml:space="preserve">HCFC phase-out management plan </w:t>
      </w:r>
      <w:r>
        <w:rPr>
          <w:color w:val="000000" w:themeColor="text1"/>
        </w:rPr>
        <w:t>and organized and conducted s</w:t>
      </w:r>
      <w:r w:rsidRPr="001C2E67">
        <w:rPr>
          <w:color w:val="000000" w:themeColor="text1"/>
        </w:rPr>
        <w:t xml:space="preserve">everal training sessions for customs officers. </w:t>
      </w:r>
      <w:r>
        <w:rPr>
          <w:color w:val="000000" w:themeColor="text1"/>
        </w:rPr>
        <w:t xml:space="preserve">The Committee also </w:t>
      </w:r>
      <w:r w:rsidR="008D3151">
        <w:rPr>
          <w:color w:val="000000" w:themeColor="text1"/>
        </w:rPr>
        <w:t>noted</w:t>
      </w:r>
      <w:r>
        <w:rPr>
          <w:color w:val="000000" w:themeColor="text1"/>
        </w:rPr>
        <w:t xml:space="preserve"> t</w:t>
      </w:r>
      <w:r w:rsidRPr="001C2E67">
        <w:rPr>
          <w:color w:val="000000" w:themeColor="text1"/>
        </w:rPr>
        <w:t>he country’s continued participation of stakeholders in the implementation of the Montreal Protocol at the national level</w:t>
      </w:r>
      <w:r>
        <w:rPr>
          <w:color w:val="000000" w:themeColor="text1"/>
        </w:rPr>
        <w:t>,</w:t>
      </w:r>
      <w:r w:rsidRPr="001C2E67">
        <w:rPr>
          <w:color w:val="000000" w:themeColor="text1"/>
        </w:rPr>
        <w:t xml:space="preserve"> awareness-raising activities and the Ozone Day celebrations, as well as active participation in regional network/events</w:t>
      </w:r>
      <w:r w:rsidRPr="00EB40A5">
        <w:rPr>
          <w:color w:val="000000" w:themeColor="text1"/>
        </w:rPr>
        <w:t>.</w:t>
      </w:r>
    </w:p>
    <w:p w14:paraId="46D08EB6" w14:textId="61CD66CF" w:rsidR="00A4561D" w:rsidRPr="00ED69A7" w:rsidRDefault="00A4561D" w:rsidP="00C71983">
      <w:pPr>
        <w:keepNext/>
        <w:spacing w:after="240"/>
        <w:rPr>
          <w:b/>
          <w:bCs/>
          <w:color w:val="000000" w:themeColor="text1"/>
        </w:rPr>
      </w:pPr>
      <w:r>
        <w:rPr>
          <w:b/>
          <w:bCs/>
          <w:color w:val="000000" w:themeColor="text1"/>
        </w:rPr>
        <w:lastRenderedPageBreak/>
        <w:t>Guinea</w:t>
      </w:r>
      <w:r w:rsidR="00E3666E">
        <w:rPr>
          <w:b/>
          <w:bCs/>
          <w:color w:val="000000" w:themeColor="text1"/>
        </w:rPr>
        <w:noBreakHyphen/>
      </w:r>
      <w:r>
        <w:rPr>
          <w:b/>
          <w:bCs/>
          <w:color w:val="000000" w:themeColor="text1"/>
        </w:rPr>
        <w:t>Bissau</w:t>
      </w:r>
    </w:p>
    <w:p w14:paraId="49FFB881" w14:textId="4E3A54C2" w:rsidR="00A4561D" w:rsidRDefault="00A4561D" w:rsidP="00E06DB7">
      <w:pPr>
        <w:keepNext/>
        <w:keepLines/>
        <w:numPr>
          <w:ilvl w:val="0"/>
          <w:numId w:val="1"/>
        </w:numPr>
        <w:tabs>
          <w:tab w:val="clear" w:pos="0"/>
        </w:tabs>
        <w:spacing w:before="240" w:after="240"/>
        <w:outlineLvl w:val="0"/>
        <w:rPr>
          <w:color w:val="000000" w:themeColor="text1"/>
        </w:rPr>
      </w:pPr>
      <w:r w:rsidRPr="00706921">
        <w:rPr>
          <w:color w:val="000000" w:themeColor="text1"/>
        </w:rPr>
        <w:t>The</w:t>
      </w:r>
      <w:r w:rsidRPr="00EB40A5">
        <w:rPr>
          <w:color w:val="000000" w:themeColor="text1"/>
        </w:rPr>
        <w:t xml:space="preserve"> Executive Committee reviewed the report </w:t>
      </w:r>
      <w:r w:rsidRPr="001C2E67">
        <w:rPr>
          <w:color w:val="000000" w:themeColor="text1"/>
        </w:rPr>
        <w:t xml:space="preserve">submitted with the request for the renewal of the institutional </w:t>
      </w:r>
      <w:r w:rsidR="008D3151" w:rsidRPr="001C2E67">
        <w:rPr>
          <w:color w:val="000000" w:themeColor="text1"/>
        </w:rPr>
        <w:t>strengthening project</w:t>
      </w:r>
      <w:r w:rsidRPr="001C2E67">
        <w:rPr>
          <w:color w:val="000000" w:themeColor="text1"/>
        </w:rPr>
        <w:t xml:space="preserve"> for</w:t>
      </w:r>
      <w:r w:rsidRPr="00EB40A5">
        <w:rPr>
          <w:color w:val="000000" w:themeColor="text1"/>
        </w:rPr>
        <w:t xml:space="preserve"> Guinea Bissau</w:t>
      </w:r>
      <w:r>
        <w:rPr>
          <w:color w:val="000000" w:themeColor="text1"/>
        </w:rPr>
        <w:t xml:space="preserve"> (p</w:t>
      </w:r>
      <w:r w:rsidRPr="00EB40A5">
        <w:rPr>
          <w:color w:val="000000" w:themeColor="text1"/>
        </w:rPr>
        <w:t xml:space="preserve">hase VIII) and </w:t>
      </w:r>
      <w:r w:rsidR="008D3151">
        <w:rPr>
          <w:color w:val="000000" w:themeColor="text1"/>
        </w:rPr>
        <w:t>noted with appreciation the submission of</w:t>
      </w:r>
      <w:r w:rsidR="008D3151" w:rsidRPr="00E06DB7">
        <w:rPr>
          <w:color w:val="000000" w:themeColor="text1"/>
        </w:rPr>
        <w:t xml:space="preserve"> data</w:t>
      </w:r>
      <w:r w:rsidR="008D3151" w:rsidRPr="00EB40A5">
        <w:rPr>
          <w:color w:val="000000" w:themeColor="text1"/>
        </w:rPr>
        <w:t xml:space="preserve"> </w:t>
      </w:r>
      <w:r w:rsidRPr="00EB40A5">
        <w:rPr>
          <w:color w:val="000000" w:themeColor="text1"/>
        </w:rPr>
        <w:t>for 2021 and 2022 to the Ozone and the Multilateral Fund</w:t>
      </w:r>
      <w:r w:rsidR="001242F0">
        <w:rPr>
          <w:color w:val="000000" w:themeColor="text1"/>
        </w:rPr>
        <w:t xml:space="preserve"> Secretariats</w:t>
      </w:r>
      <w:r w:rsidRPr="00EB40A5">
        <w:rPr>
          <w:color w:val="000000" w:themeColor="text1"/>
        </w:rPr>
        <w:t>, demonstrating compliance with the Montreal Protocol. The Committee also acknowledged Guinea</w:t>
      </w:r>
      <w:r w:rsidR="001242F0">
        <w:rPr>
          <w:color w:val="000000" w:themeColor="text1"/>
        </w:rPr>
        <w:noBreakHyphen/>
      </w:r>
      <w:r w:rsidRPr="00EB40A5">
        <w:rPr>
          <w:color w:val="000000" w:themeColor="text1"/>
        </w:rPr>
        <w:t xml:space="preserve">Bissau's progress in phasing out ODS consumption during the project period, notably through the enforcement of ODS import controls via a licensing and quota system and the provision of training to customs officers and refrigeration technicians. The Committee </w:t>
      </w:r>
      <w:r w:rsidR="0041575E">
        <w:rPr>
          <w:color w:val="000000" w:themeColor="text1"/>
        </w:rPr>
        <w:t>acknowledged</w:t>
      </w:r>
      <w:r w:rsidRPr="00EB40A5">
        <w:rPr>
          <w:color w:val="000000" w:themeColor="text1"/>
        </w:rPr>
        <w:t xml:space="preserve"> Guinea-Bissau for its efforts to reduce HCFC and HFC consumption and anticipate the country's continued success in implementing its strategies, including its plans to achieve a 67.5</w:t>
      </w:r>
      <w:r w:rsidR="00370F14">
        <w:rPr>
          <w:color w:val="000000" w:themeColor="text1"/>
        </w:rPr>
        <w:t xml:space="preserve"> per cent</w:t>
      </w:r>
      <w:r w:rsidRPr="00EB40A5">
        <w:rPr>
          <w:color w:val="000000" w:themeColor="text1"/>
        </w:rPr>
        <w:t xml:space="preserve"> reduction in HCFC consumption by January 1, 2025.</w:t>
      </w:r>
    </w:p>
    <w:p w14:paraId="72560547" w14:textId="77777777" w:rsidR="00A4561D" w:rsidRPr="00ED69A7" w:rsidRDefault="00A4561D" w:rsidP="00A4561D">
      <w:pPr>
        <w:spacing w:after="240"/>
        <w:rPr>
          <w:b/>
          <w:bCs/>
          <w:color w:val="000000" w:themeColor="text1"/>
        </w:rPr>
      </w:pPr>
      <w:r>
        <w:rPr>
          <w:b/>
          <w:bCs/>
          <w:color w:val="000000" w:themeColor="text1"/>
        </w:rPr>
        <w:t>Lao People’s Democratic Republic</w:t>
      </w:r>
    </w:p>
    <w:p w14:paraId="69155B84" w14:textId="5C452CEA" w:rsidR="00A4561D" w:rsidRDefault="00A4561D" w:rsidP="00E06DB7">
      <w:pPr>
        <w:keepNext/>
        <w:keepLines/>
        <w:numPr>
          <w:ilvl w:val="0"/>
          <w:numId w:val="1"/>
        </w:numPr>
        <w:tabs>
          <w:tab w:val="clear" w:pos="0"/>
        </w:tabs>
        <w:spacing w:before="240" w:after="240"/>
        <w:outlineLvl w:val="0"/>
        <w:rPr>
          <w:color w:val="000000" w:themeColor="text1"/>
        </w:rPr>
      </w:pPr>
      <w:r w:rsidRPr="00706921">
        <w:rPr>
          <w:color w:val="000000" w:themeColor="text1"/>
        </w:rPr>
        <w:t>The</w:t>
      </w:r>
      <w:r w:rsidRPr="00587CE5">
        <w:rPr>
          <w:color w:val="000000" w:themeColor="text1"/>
        </w:rPr>
        <w:t xml:space="preserve"> Executive Committee reviewed the report </w:t>
      </w:r>
      <w:r>
        <w:rPr>
          <w:color w:val="000000" w:themeColor="text1"/>
        </w:rPr>
        <w:t>submitted</w:t>
      </w:r>
      <w:r w:rsidRPr="00587CE5">
        <w:rPr>
          <w:color w:val="000000" w:themeColor="text1"/>
        </w:rPr>
        <w:t xml:space="preserve"> with the request for the renewal of the institutional </w:t>
      </w:r>
      <w:r w:rsidR="0041575E" w:rsidRPr="00587CE5">
        <w:rPr>
          <w:color w:val="000000" w:themeColor="text1"/>
        </w:rPr>
        <w:t>strengthening project</w:t>
      </w:r>
      <w:r w:rsidRPr="00587CE5">
        <w:rPr>
          <w:color w:val="000000" w:themeColor="text1"/>
        </w:rPr>
        <w:t xml:space="preserve"> for Lao P</w:t>
      </w:r>
      <w:r>
        <w:rPr>
          <w:color w:val="000000" w:themeColor="text1"/>
        </w:rPr>
        <w:t>eople’s Democratic Republic</w:t>
      </w:r>
      <w:r w:rsidRPr="00587CE5">
        <w:rPr>
          <w:color w:val="000000" w:themeColor="text1"/>
        </w:rPr>
        <w:t xml:space="preserve"> (phase XII) and noted with appreciation that the Government of the Lao P</w:t>
      </w:r>
      <w:r>
        <w:rPr>
          <w:color w:val="000000" w:themeColor="text1"/>
        </w:rPr>
        <w:t>eople’s Democratic Republic</w:t>
      </w:r>
      <w:r w:rsidRPr="00587CE5">
        <w:rPr>
          <w:color w:val="000000" w:themeColor="text1"/>
        </w:rPr>
        <w:t xml:space="preserve"> use</w:t>
      </w:r>
      <w:r>
        <w:rPr>
          <w:color w:val="000000" w:themeColor="text1"/>
        </w:rPr>
        <w:t>d</w:t>
      </w:r>
      <w:r w:rsidRPr="00587CE5">
        <w:rPr>
          <w:color w:val="000000" w:themeColor="text1"/>
        </w:rPr>
        <w:t xml:space="preserve"> the institutional strengthening project to resume operation and to expedite project implementation to catch up</w:t>
      </w:r>
      <w:r>
        <w:rPr>
          <w:color w:val="000000" w:themeColor="text1"/>
        </w:rPr>
        <w:t xml:space="preserve"> with</w:t>
      </w:r>
      <w:r w:rsidRPr="00587CE5">
        <w:rPr>
          <w:color w:val="000000" w:themeColor="text1"/>
        </w:rPr>
        <w:t xml:space="preserve"> project implementation delay</w:t>
      </w:r>
      <w:r>
        <w:rPr>
          <w:color w:val="000000" w:themeColor="text1"/>
        </w:rPr>
        <w:t>ed</w:t>
      </w:r>
      <w:r w:rsidRPr="00587CE5">
        <w:rPr>
          <w:color w:val="000000" w:themeColor="text1"/>
        </w:rPr>
        <w:t xml:space="preserve"> during </w:t>
      </w:r>
      <w:r>
        <w:rPr>
          <w:color w:val="000000" w:themeColor="text1"/>
        </w:rPr>
        <w:t>a</w:t>
      </w:r>
      <w:r w:rsidRPr="00587CE5">
        <w:rPr>
          <w:color w:val="000000" w:themeColor="text1"/>
        </w:rPr>
        <w:t xml:space="preserve"> transition period.  The Committee noted that the 2022 country programme data and Article 7 data indicates that the country is in compliance with the Montreal Protocol and has sustained compliance with the maximum allowable consumption as agreed with the Executive Committee. The</w:t>
      </w:r>
      <w:r>
        <w:rPr>
          <w:color w:val="000000" w:themeColor="text1"/>
        </w:rPr>
        <w:t xml:space="preserve"> </w:t>
      </w:r>
      <w:r w:rsidRPr="00587CE5">
        <w:rPr>
          <w:color w:val="000000" w:themeColor="text1"/>
        </w:rPr>
        <w:t>Committee</w:t>
      </w:r>
      <w:r>
        <w:rPr>
          <w:color w:val="000000" w:themeColor="text1"/>
        </w:rPr>
        <w:t xml:space="preserve"> also</w:t>
      </w:r>
      <w:r w:rsidRPr="00587CE5">
        <w:rPr>
          <w:color w:val="000000" w:themeColor="text1"/>
        </w:rPr>
        <w:t xml:space="preserve"> noted that the government continued the implementation of mandatory labelling requirement for HCFC-22 and is working on strengthening enforcement measures on HCFC and HFC trade control. The Committee is hopeful that, the Government of Lao P</w:t>
      </w:r>
      <w:r>
        <w:rPr>
          <w:color w:val="000000" w:themeColor="text1"/>
        </w:rPr>
        <w:t>eople’s Democratic Republic</w:t>
      </w:r>
      <w:r w:rsidRPr="00587CE5">
        <w:rPr>
          <w:color w:val="000000" w:themeColor="text1"/>
        </w:rPr>
        <w:t xml:space="preserve"> will continue the implementation of the institutional strengthening project with success and sustain HCFC phase out achievements and meet the first HFC phase-down obligation under the Kigali Amendment.</w:t>
      </w:r>
    </w:p>
    <w:p w14:paraId="7364D85A" w14:textId="77777777" w:rsidR="00A4561D" w:rsidRPr="00ED69A7" w:rsidRDefault="00A4561D" w:rsidP="00A4561D">
      <w:pPr>
        <w:spacing w:after="240"/>
        <w:rPr>
          <w:b/>
          <w:bCs/>
          <w:color w:val="000000" w:themeColor="text1"/>
        </w:rPr>
      </w:pPr>
      <w:r>
        <w:rPr>
          <w:b/>
          <w:bCs/>
          <w:color w:val="000000" w:themeColor="text1"/>
        </w:rPr>
        <w:t>Maldives</w:t>
      </w:r>
    </w:p>
    <w:p w14:paraId="7ECCE921" w14:textId="276FE9D5" w:rsidR="00A4561D" w:rsidRDefault="00A4561D" w:rsidP="00E06DB7">
      <w:pPr>
        <w:keepNext/>
        <w:keepLines/>
        <w:numPr>
          <w:ilvl w:val="0"/>
          <w:numId w:val="1"/>
        </w:numPr>
        <w:tabs>
          <w:tab w:val="clear" w:pos="0"/>
        </w:tabs>
        <w:spacing w:before="240" w:after="240"/>
        <w:outlineLvl w:val="0"/>
        <w:rPr>
          <w:color w:val="000000" w:themeColor="text1"/>
        </w:rPr>
      </w:pPr>
      <w:r w:rsidRPr="00706921">
        <w:rPr>
          <w:color w:val="000000" w:themeColor="text1"/>
        </w:rPr>
        <w:t>The</w:t>
      </w:r>
      <w:r w:rsidRPr="00A712B0">
        <w:rPr>
          <w:color w:val="000000" w:themeColor="text1"/>
        </w:rPr>
        <w:t xml:space="preserve"> Executive Committee reviewed the report </w:t>
      </w:r>
      <w:r>
        <w:rPr>
          <w:color w:val="000000" w:themeColor="text1"/>
        </w:rPr>
        <w:t>submitted</w:t>
      </w:r>
      <w:r w:rsidRPr="00A712B0">
        <w:rPr>
          <w:color w:val="000000" w:themeColor="text1"/>
        </w:rPr>
        <w:t xml:space="preserve"> with the request for the renewal of the institutional strengthening project for Maldives (phase XIII) and noted with appreciation that the Government of the Maldives had reported the country programme data and Article 7 data to the Fund and Ozone Secretariats, respectively, indicating that the country is in compliance with the Montreal Protocol. The Committee is hopeful that the Government of the Maldives will continue implementing the </w:t>
      </w:r>
      <w:r w:rsidR="001C0434" w:rsidRPr="00587CE5">
        <w:rPr>
          <w:color w:val="000000" w:themeColor="text1"/>
        </w:rPr>
        <w:t xml:space="preserve">institutional </w:t>
      </w:r>
      <w:r w:rsidR="0041575E" w:rsidRPr="00587CE5">
        <w:rPr>
          <w:color w:val="000000" w:themeColor="text1"/>
        </w:rPr>
        <w:t xml:space="preserve">strengthening </w:t>
      </w:r>
      <w:r w:rsidR="0041575E" w:rsidRPr="00A712B0">
        <w:rPr>
          <w:color w:val="000000" w:themeColor="text1"/>
        </w:rPr>
        <w:t>project</w:t>
      </w:r>
      <w:r w:rsidRPr="00A712B0">
        <w:rPr>
          <w:color w:val="000000" w:themeColor="text1"/>
        </w:rPr>
        <w:t xml:space="preserve"> with success and sustain HCFC phase-out achievements and initiate the HFC phase-down as stipulated in the Kigali Amendment.</w:t>
      </w:r>
    </w:p>
    <w:p w14:paraId="1618A1AF" w14:textId="77777777" w:rsidR="00A4561D" w:rsidRPr="00ED69A7" w:rsidRDefault="00A4561D" w:rsidP="00A4561D">
      <w:pPr>
        <w:spacing w:after="240"/>
        <w:rPr>
          <w:b/>
          <w:bCs/>
          <w:color w:val="000000" w:themeColor="text1"/>
        </w:rPr>
      </w:pPr>
      <w:r>
        <w:rPr>
          <w:b/>
          <w:bCs/>
          <w:color w:val="000000" w:themeColor="text1"/>
        </w:rPr>
        <w:t>Morocco</w:t>
      </w:r>
    </w:p>
    <w:p w14:paraId="49FF7271" w14:textId="14CD15B3" w:rsidR="00A4561D" w:rsidRDefault="00A4561D" w:rsidP="00E06DB7">
      <w:pPr>
        <w:widowControl w:val="0"/>
        <w:numPr>
          <w:ilvl w:val="0"/>
          <w:numId w:val="1"/>
        </w:numPr>
        <w:tabs>
          <w:tab w:val="clear" w:pos="0"/>
        </w:tabs>
        <w:spacing w:before="240" w:after="240"/>
        <w:outlineLvl w:val="0"/>
        <w:rPr>
          <w:color w:val="000000" w:themeColor="text1"/>
        </w:rPr>
      </w:pPr>
      <w:r w:rsidRPr="00706921">
        <w:rPr>
          <w:color w:val="000000" w:themeColor="text1"/>
        </w:rPr>
        <w:t>The</w:t>
      </w:r>
      <w:r w:rsidRPr="00056E8A">
        <w:rPr>
          <w:color w:val="000000" w:themeColor="text1"/>
        </w:rPr>
        <w:t xml:space="preserve"> Executive Committee reviewed the report </w:t>
      </w:r>
      <w:r>
        <w:rPr>
          <w:color w:val="000000" w:themeColor="text1"/>
        </w:rPr>
        <w:t>submitted</w:t>
      </w:r>
      <w:r w:rsidRPr="00056E8A">
        <w:rPr>
          <w:color w:val="000000" w:themeColor="text1"/>
        </w:rPr>
        <w:t xml:space="preserve"> with the request for the renewal of the institutional strengthening project for Morocco (phase V) and noted with appreciation that the Government of Morocco had reported country programme data and Article 7 data to the Fund and Ozone Secretariats, respectively, indicating that the country is in compliance with the Montreal Protocol. The Committee noted that the country is implementing the HCFC phase-out management plan, conducting information outreach and awareness</w:t>
      </w:r>
      <w:r w:rsidR="00021343">
        <w:rPr>
          <w:color w:val="000000" w:themeColor="text1"/>
        </w:rPr>
        <w:t>-</w:t>
      </w:r>
      <w:r w:rsidRPr="00056E8A">
        <w:rPr>
          <w:color w:val="000000" w:themeColor="text1"/>
        </w:rPr>
        <w:t xml:space="preserve">raising activities and participating in regional network meetings. The Executive Committee is hopeful that, the Government of Morocco will continue the implementation of the </w:t>
      </w:r>
      <w:r w:rsidR="001C0434" w:rsidRPr="00587CE5">
        <w:rPr>
          <w:color w:val="000000" w:themeColor="text1"/>
        </w:rPr>
        <w:t xml:space="preserve">institutional </w:t>
      </w:r>
      <w:r w:rsidR="005952AF" w:rsidRPr="00587CE5">
        <w:rPr>
          <w:color w:val="000000" w:themeColor="text1"/>
        </w:rPr>
        <w:t xml:space="preserve">strengthening </w:t>
      </w:r>
      <w:r w:rsidR="005952AF" w:rsidRPr="00056E8A">
        <w:rPr>
          <w:color w:val="000000" w:themeColor="text1"/>
        </w:rPr>
        <w:t>project</w:t>
      </w:r>
      <w:r w:rsidRPr="00056E8A">
        <w:rPr>
          <w:color w:val="000000" w:themeColor="text1"/>
        </w:rPr>
        <w:t xml:space="preserve"> with success to sustain the momentum of HCFC phase-out and meet the future control measures of the Montreal Protocol and its Kigali Amendment.</w:t>
      </w:r>
    </w:p>
    <w:p w14:paraId="340357A4" w14:textId="77777777" w:rsidR="00A4561D" w:rsidRPr="00ED69A7" w:rsidRDefault="00A4561D" w:rsidP="00E06DB7">
      <w:pPr>
        <w:keepNext/>
        <w:spacing w:after="240"/>
        <w:rPr>
          <w:b/>
          <w:bCs/>
          <w:color w:val="000000" w:themeColor="text1"/>
        </w:rPr>
      </w:pPr>
      <w:r>
        <w:rPr>
          <w:b/>
          <w:bCs/>
          <w:color w:val="000000" w:themeColor="text1"/>
        </w:rPr>
        <w:lastRenderedPageBreak/>
        <w:t>Niger (the)</w:t>
      </w:r>
    </w:p>
    <w:p w14:paraId="7F45F48F" w14:textId="7E8D2785" w:rsidR="00A4561D" w:rsidRDefault="00A4561D" w:rsidP="00E06DB7">
      <w:pPr>
        <w:keepNext/>
        <w:keepLines/>
        <w:numPr>
          <w:ilvl w:val="0"/>
          <w:numId w:val="1"/>
        </w:numPr>
        <w:tabs>
          <w:tab w:val="clear" w:pos="0"/>
        </w:tabs>
        <w:spacing w:before="240" w:after="240"/>
        <w:outlineLvl w:val="0"/>
        <w:rPr>
          <w:color w:val="000000" w:themeColor="text1"/>
        </w:rPr>
      </w:pPr>
      <w:r w:rsidRPr="00706921">
        <w:rPr>
          <w:color w:val="000000" w:themeColor="text1"/>
        </w:rPr>
        <w:t>The</w:t>
      </w:r>
      <w:r w:rsidRPr="00090F9E">
        <w:rPr>
          <w:color w:val="000000" w:themeColor="text1"/>
        </w:rPr>
        <w:t xml:space="preserve"> Executive Committee </w:t>
      </w:r>
      <w:r w:rsidRPr="00056E8A">
        <w:rPr>
          <w:color w:val="000000" w:themeColor="text1"/>
        </w:rPr>
        <w:t xml:space="preserve">reviewed the report </w:t>
      </w:r>
      <w:r>
        <w:rPr>
          <w:color w:val="000000" w:themeColor="text1"/>
        </w:rPr>
        <w:t>submitted</w:t>
      </w:r>
      <w:r w:rsidRPr="00056E8A">
        <w:rPr>
          <w:color w:val="000000" w:themeColor="text1"/>
        </w:rPr>
        <w:t xml:space="preserve"> with the request for the renewal of the institutional strengthening project </w:t>
      </w:r>
      <w:r>
        <w:rPr>
          <w:color w:val="000000" w:themeColor="text1"/>
        </w:rPr>
        <w:t xml:space="preserve">for </w:t>
      </w:r>
      <w:r w:rsidRPr="00090F9E">
        <w:rPr>
          <w:color w:val="000000" w:themeColor="text1"/>
        </w:rPr>
        <w:t>Niger</w:t>
      </w:r>
      <w:r>
        <w:rPr>
          <w:color w:val="000000" w:themeColor="text1"/>
        </w:rPr>
        <w:t xml:space="preserve"> (p</w:t>
      </w:r>
      <w:r w:rsidRPr="00090F9E">
        <w:rPr>
          <w:color w:val="000000" w:themeColor="text1"/>
        </w:rPr>
        <w:t xml:space="preserve">hase XIV) and </w:t>
      </w:r>
      <w:r w:rsidR="0041575E">
        <w:rPr>
          <w:color w:val="000000" w:themeColor="text1"/>
        </w:rPr>
        <w:t>noted with appreciation the submission of</w:t>
      </w:r>
      <w:r w:rsidR="0041575E" w:rsidRPr="00E06DB7">
        <w:rPr>
          <w:color w:val="000000" w:themeColor="text1"/>
        </w:rPr>
        <w:t xml:space="preserve"> data</w:t>
      </w:r>
      <w:r w:rsidR="0041575E" w:rsidRPr="00090F9E">
        <w:rPr>
          <w:color w:val="000000" w:themeColor="text1"/>
        </w:rPr>
        <w:t xml:space="preserve"> </w:t>
      </w:r>
      <w:r w:rsidRPr="00090F9E">
        <w:rPr>
          <w:color w:val="000000" w:themeColor="text1"/>
        </w:rPr>
        <w:t xml:space="preserve">for 2021 and 2022 to the Ozone Secretariat, demonstrating a commitment to compliance with the Montreal Protocol. </w:t>
      </w:r>
      <w:r w:rsidR="0041575E">
        <w:rPr>
          <w:color w:val="000000" w:themeColor="text1"/>
        </w:rPr>
        <w:t>A</w:t>
      </w:r>
      <w:r w:rsidRPr="00090F9E">
        <w:rPr>
          <w:color w:val="000000" w:themeColor="text1"/>
        </w:rPr>
        <w:t xml:space="preserve">chievements were also noted in Niger’s efforts to phase out the consumption of ozone-depleting substances (ODS) during the project period. </w:t>
      </w:r>
      <w:r w:rsidR="0041575E">
        <w:rPr>
          <w:color w:val="000000" w:themeColor="text1"/>
        </w:rPr>
        <w:t>Noted</w:t>
      </w:r>
      <w:r w:rsidRPr="00090F9E">
        <w:rPr>
          <w:color w:val="000000" w:themeColor="text1"/>
        </w:rPr>
        <w:t xml:space="preserve"> were the enforcement measures implemented to control ODS imports through a licensing and quota system, alongside the comprehensive training provided to customs officers and refrigeration technicians. Furthermore, Niger’s initiatives aimed at reducing HCFC and HFC consumption were </w:t>
      </w:r>
      <w:r w:rsidR="0041575E">
        <w:rPr>
          <w:color w:val="000000" w:themeColor="text1"/>
        </w:rPr>
        <w:t>acknowledged</w:t>
      </w:r>
      <w:r w:rsidRPr="00090F9E">
        <w:rPr>
          <w:color w:val="000000" w:themeColor="text1"/>
        </w:rPr>
        <w:t xml:space="preserve"> by the Committee. Looking ahead, the </w:t>
      </w:r>
      <w:r>
        <w:rPr>
          <w:color w:val="000000" w:themeColor="text1"/>
        </w:rPr>
        <w:t>C</w:t>
      </w:r>
      <w:r w:rsidRPr="00090F9E">
        <w:rPr>
          <w:color w:val="000000" w:themeColor="text1"/>
        </w:rPr>
        <w:t xml:space="preserve">ommittee anticipates </w:t>
      </w:r>
      <w:r w:rsidR="00A71B87">
        <w:rPr>
          <w:color w:val="000000" w:themeColor="text1"/>
        </w:rPr>
        <w:t xml:space="preserve">that </w:t>
      </w:r>
      <w:r w:rsidRPr="00090F9E">
        <w:rPr>
          <w:color w:val="000000" w:themeColor="text1"/>
        </w:rPr>
        <w:t xml:space="preserve">Niger will keep implementing the </w:t>
      </w:r>
      <w:r w:rsidR="00A71B87">
        <w:rPr>
          <w:color w:val="000000" w:themeColor="text1"/>
        </w:rPr>
        <w:t>HCFC phase-out management plan</w:t>
      </w:r>
      <w:r w:rsidR="00A71B87" w:rsidRPr="00090F9E">
        <w:rPr>
          <w:color w:val="000000" w:themeColor="text1"/>
        </w:rPr>
        <w:t xml:space="preserve"> </w:t>
      </w:r>
      <w:r w:rsidRPr="00090F9E">
        <w:rPr>
          <w:color w:val="000000" w:themeColor="text1"/>
        </w:rPr>
        <w:t xml:space="preserve">and </w:t>
      </w:r>
      <w:r w:rsidR="00A71B87">
        <w:rPr>
          <w:color w:val="000000" w:themeColor="text1"/>
        </w:rPr>
        <w:t>Kigali HFC implementation plan</w:t>
      </w:r>
      <w:r w:rsidR="00A71B87" w:rsidRPr="00090F9E">
        <w:rPr>
          <w:color w:val="000000" w:themeColor="text1"/>
        </w:rPr>
        <w:t xml:space="preserve"> </w:t>
      </w:r>
      <w:r w:rsidRPr="00090F9E">
        <w:rPr>
          <w:color w:val="000000" w:themeColor="text1"/>
        </w:rPr>
        <w:t>in the next phase, with the ambitious goal of achieving a 67.</w:t>
      </w:r>
      <w:r w:rsidR="00AC72AF">
        <w:rPr>
          <w:color w:val="000000" w:themeColor="text1"/>
        </w:rPr>
        <w:t>5</w:t>
      </w:r>
      <w:r w:rsidR="00B05D12">
        <w:rPr>
          <w:color w:val="000000" w:themeColor="text1"/>
        </w:rPr>
        <w:t xml:space="preserve"> per cent</w:t>
      </w:r>
      <w:r w:rsidRPr="00090F9E">
        <w:rPr>
          <w:color w:val="000000" w:themeColor="text1"/>
        </w:rPr>
        <w:t xml:space="preserve"> reduction in HCFC consumption by </w:t>
      </w:r>
      <w:r w:rsidR="009807E7">
        <w:rPr>
          <w:color w:val="000000" w:themeColor="text1"/>
        </w:rPr>
        <w:t xml:space="preserve">1 </w:t>
      </w:r>
      <w:r w:rsidRPr="00090F9E">
        <w:rPr>
          <w:color w:val="000000" w:themeColor="text1"/>
        </w:rPr>
        <w:t>January 2025.</w:t>
      </w:r>
    </w:p>
    <w:p w14:paraId="39C404D1" w14:textId="77777777" w:rsidR="00A4561D" w:rsidRPr="00ED69A7" w:rsidRDefault="00A4561D" w:rsidP="00A4561D">
      <w:pPr>
        <w:spacing w:after="240"/>
        <w:rPr>
          <w:b/>
          <w:bCs/>
          <w:color w:val="000000" w:themeColor="text1"/>
        </w:rPr>
      </w:pPr>
      <w:r>
        <w:rPr>
          <w:b/>
          <w:bCs/>
          <w:color w:val="000000" w:themeColor="text1"/>
        </w:rPr>
        <w:t>Qatar</w:t>
      </w:r>
    </w:p>
    <w:p w14:paraId="2FF98AF0" w14:textId="5FD0D7AD" w:rsidR="00A4561D" w:rsidRPr="00234AC6" w:rsidRDefault="00A4561D" w:rsidP="00E06DB7">
      <w:pPr>
        <w:keepNext/>
        <w:keepLines/>
        <w:numPr>
          <w:ilvl w:val="0"/>
          <w:numId w:val="1"/>
        </w:numPr>
        <w:tabs>
          <w:tab w:val="clear" w:pos="0"/>
        </w:tabs>
        <w:spacing w:before="240" w:after="240"/>
        <w:outlineLvl w:val="0"/>
        <w:rPr>
          <w:color w:val="000000" w:themeColor="text1"/>
        </w:rPr>
      </w:pPr>
      <w:r w:rsidRPr="00000F60">
        <w:rPr>
          <w:color w:val="000000" w:themeColor="text1"/>
        </w:rPr>
        <w:t xml:space="preserve">The Executive Committee reviewed the report </w:t>
      </w:r>
      <w:r>
        <w:rPr>
          <w:color w:val="000000" w:themeColor="text1"/>
        </w:rPr>
        <w:t>submitted</w:t>
      </w:r>
      <w:r w:rsidRPr="00000F60">
        <w:rPr>
          <w:color w:val="000000" w:themeColor="text1"/>
        </w:rPr>
        <w:t xml:space="preserve"> with the institutional strengthening project renewal request </w:t>
      </w:r>
      <w:r w:rsidR="00AC72AF">
        <w:rPr>
          <w:color w:val="000000" w:themeColor="text1"/>
        </w:rPr>
        <w:t xml:space="preserve">(phase VII) </w:t>
      </w:r>
      <w:r w:rsidRPr="00000F60">
        <w:rPr>
          <w:color w:val="000000" w:themeColor="text1"/>
        </w:rPr>
        <w:t>for Qatar and note</w:t>
      </w:r>
      <w:r>
        <w:rPr>
          <w:color w:val="000000" w:themeColor="text1"/>
        </w:rPr>
        <w:t>d</w:t>
      </w:r>
      <w:r w:rsidRPr="00000F60">
        <w:rPr>
          <w:color w:val="000000" w:themeColor="text1"/>
        </w:rPr>
        <w:t xml:space="preserve"> with appreciation that Qatar reported 2022 Article</w:t>
      </w:r>
      <w:r w:rsidR="00EB2672">
        <w:rPr>
          <w:color w:val="000000" w:themeColor="text1"/>
        </w:rPr>
        <w:t> </w:t>
      </w:r>
      <w:r w:rsidRPr="00000F60">
        <w:rPr>
          <w:color w:val="000000" w:themeColor="text1"/>
        </w:rPr>
        <w:t xml:space="preserve">7 </w:t>
      </w:r>
      <w:r>
        <w:rPr>
          <w:color w:val="000000" w:themeColor="text1"/>
        </w:rPr>
        <w:t xml:space="preserve">and country programme </w:t>
      </w:r>
      <w:r w:rsidRPr="00000F60">
        <w:rPr>
          <w:color w:val="000000" w:themeColor="text1"/>
        </w:rPr>
        <w:t xml:space="preserve">data to the Ozone </w:t>
      </w:r>
      <w:r>
        <w:rPr>
          <w:color w:val="000000" w:themeColor="text1"/>
        </w:rPr>
        <w:t xml:space="preserve">and </w:t>
      </w:r>
      <w:r w:rsidRPr="00000F60">
        <w:rPr>
          <w:color w:val="000000" w:themeColor="text1"/>
        </w:rPr>
        <w:t>Fund Secretariat</w:t>
      </w:r>
      <w:r>
        <w:rPr>
          <w:color w:val="000000" w:themeColor="text1"/>
        </w:rPr>
        <w:t>s</w:t>
      </w:r>
      <w:r w:rsidR="00EB2672">
        <w:rPr>
          <w:color w:val="000000" w:themeColor="text1"/>
        </w:rPr>
        <w:t>, respectively</w:t>
      </w:r>
      <w:r w:rsidRPr="00000F60">
        <w:rPr>
          <w:color w:val="000000" w:themeColor="text1"/>
        </w:rPr>
        <w:t xml:space="preserve"> indicating that the country is in compliance with the Montreal Protocol. The </w:t>
      </w:r>
      <w:r>
        <w:rPr>
          <w:color w:val="000000" w:themeColor="text1"/>
        </w:rPr>
        <w:t>Committee</w:t>
      </w:r>
      <w:r w:rsidRPr="00000F60">
        <w:rPr>
          <w:color w:val="000000" w:themeColor="text1"/>
        </w:rPr>
        <w:t xml:space="preserve"> </w:t>
      </w:r>
      <w:r>
        <w:rPr>
          <w:color w:val="000000" w:themeColor="text1"/>
        </w:rPr>
        <w:t xml:space="preserve">anticipated </w:t>
      </w:r>
      <w:r w:rsidRPr="00000F60">
        <w:rPr>
          <w:color w:val="000000" w:themeColor="text1"/>
        </w:rPr>
        <w:t xml:space="preserve">that the on-going coordination with stakeholders, government &amp; private sectors will be enhanced to ensure their full engagement in implementing the ongoing </w:t>
      </w:r>
      <w:r>
        <w:rPr>
          <w:color w:val="000000" w:themeColor="text1"/>
        </w:rPr>
        <w:t xml:space="preserve">Montreal </w:t>
      </w:r>
      <w:r w:rsidR="009807E7">
        <w:rPr>
          <w:color w:val="000000" w:themeColor="text1"/>
        </w:rPr>
        <w:t>Protocol</w:t>
      </w:r>
      <w:r w:rsidRPr="00000F60">
        <w:rPr>
          <w:color w:val="000000" w:themeColor="text1"/>
        </w:rPr>
        <w:t xml:space="preserve"> funded projects including the implementation of stage II </w:t>
      </w:r>
      <w:r>
        <w:rPr>
          <w:color w:val="000000" w:themeColor="text1"/>
        </w:rPr>
        <w:t xml:space="preserve">of the </w:t>
      </w:r>
      <w:r w:rsidR="009807E7">
        <w:rPr>
          <w:color w:val="000000" w:themeColor="text1"/>
        </w:rPr>
        <w:t>HCFC phase-out management plan</w:t>
      </w:r>
      <w:r>
        <w:rPr>
          <w:color w:val="000000" w:themeColor="text1"/>
        </w:rPr>
        <w:t xml:space="preserve"> </w:t>
      </w:r>
      <w:r w:rsidRPr="00000F60">
        <w:rPr>
          <w:color w:val="000000" w:themeColor="text1"/>
        </w:rPr>
        <w:t xml:space="preserve">to achieve </w:t>
      </w:r>
      <w:r>
        <w:rPr>
          <w:color w:val="000000" w:themeColor="text1"/>
        </w:rPr>
        <w:t xml:space="preserve">the </w:t>
      </w:r>
      <w:r w:rsidRPr="00000F60">
        <w:rPr>
          <w:color w:val="000000" w:themeColor="text1"/>
        </w:rPr>
        <w:t xml:space="preserve">2025 reduction target. </w:t>
      </w:r>
      <w:r w:rsidRPr="00234AC6">
        <w:rPr>
          <w:color w:val="000000" w:themeColor="text1"/>
        </w:rPr>
        <w:t xml:space="preserve">The Committee therefore is hopeful that, within the next three years, Qatar will continue with the implementation of its </w:t>
      </w:r>
      <w:r w:rsidR="00EB2672">
        <w:rPr>
          <w:color w:val="000000" w:themeColor="text1"/>
        </w:rPr>
        <w:t>HPMP</w:t>
      </w:r>
      <w:r w:rsidRPr="00234AC6">
        <w:rPr>
          <w:color w:val="000000" w:themeColor="text1"/>
        </w:rPr>
        <w:t xml:space="preserve"> and institutional strengthening project activities with success to prepare the country for further reduction in the HCFC consumption under Montreal Protocol and initiate the required activities under the Kigali Amendment.</w:t>
      </w:r>
    </w:p>
    <w:p w14:paraId="1353D7D5" w14:textId="77777777" w:rsidR="00A4561D" w:rsidRPr="00ED69A7" w:rsidRDefault="00A4561D" w:rsidP="00A4561D">
      <w:pPr>
        <w:spacing w:after="240"/>
        <w:rPr>
          <w:b/>
          <w:bCs/>
          <w:color w:val="000000" w:themeColor="text1"/>
        </w:rPr>
      </w:pPr>
      <w:r>
        <w:rPr>
          <w:b/>
          <w:bCs/>
          <w:color w:val="000000" w:themeColor="text1"/>
        </w:rPr>
        <w:t>Sao Tome and Principe</w:t>
      </w:r>
    </w:p>
    <w:p w14:paraId="128BB42A" w14:textId="06373E9D" w:rsidR="00A4561D" w:rsidRDefault="00A4561D" w:rsidP="00E06DB7">
      <w:pPr>
        <w:keepNext/>
        <w:keepLines/>
        <w:numPr>
          <w:ilvl w:val="0"/>
          <w:numId w:val="1"/>
        </w:numPr>
        <w:tabs>
          <w:tab w:val="clear" w:pos="0"/>
        </w:tabs>
        <w:spacing w:before="240" w:after="240"/>
        <w:outlineLvl w:val="0"/>
        <w:rPr>
          <w:color w:val="000000" w:themeColor="text1"/>
        </w:rPr>
      </w:pPr>
      <w:r w:rsidRPr="00706921">
        <w:rPr>
          <w:color w:val="000000" w:themeColor="text1"/>
        </w:rPr>
        <w:t>The</w:t>
      </w:r>
      <w:r w:rsidRPr="005D382A">
        <w:rPr>
          <w:color w:val="000000" w:themeColor="text1"/>
        </w:rPr>
        <w:t xml:space="preserve"> Executive Committee </w:t>
      </w:r>
      <w:r w:rsidRPr="00000F60">
        <w:rPr>
          <w:color w:val="000000" w:themeColor="text1"/>
        </w:rPr>
        <w:t xml:space="preserve">reviewed the report </w:t>
      </w:r>
      <w:r>
        <w:rPr>
          <w:color w:val="000000" w:themeColor="text1"/>
        </w:rPr>
        <w:t>submitted</w:t>
      </w:r>
      <w:r w:rsidRPr="00000F60">
        <w:rPr>
          <w:color w:val="000000" w:themeColor="text1"/>
        </w:rPr>
        <w:t xml:space="preserve"> with the institutional strengthening project renewal request for </w:t>
      </w:r>
      <w:r w:rsidRPr="005D382A">
        <w:rPr>
          <w:color w:val="000000" w:themeColor="text1"/>
        </w:rPr>
        <w:t>Sao Tome et Principe</w:t>
      </w:r>
      <w:r>
        <w:rPr>
          <w:color w:val="000000" w:themeColor="text1"/>
        </w:rPr>
        <w:t xml:space="preserve"> (p</w:t>
      </w:r>
      <w:r w:rsidRPr="005D382A">
        <w:rPr>
          <w:color w:val="000000" w:themeColor="text1"/>
        </w:rPr>
        <w:t xml:space="preserve">hase VIII) and </w:t>
      </w:r>
      <w:r w:rsidR="0041575E">
        <w:rPr>
          <w:color w:val="000000" w:themeColor="text1"/>
        </w:rPr>
        <w:t>noted with appreciation the submission of</w:t>
      </w:r>
      <w:r w:rsidR="0041575E" w:rsidRPr="00E06DB7">
        <w:rPr>
          <w:color w:val="000000" w:themeColor="text1"/>
        </w:rPr>
        <w:t xml:space="preserve"> data</w:t>
      </w:r>
      <w:r w:rsidRPr="005D382A">
        <w:rPr>
          <w:color w:val="000000" w:themeColor="text1"/>
        </w:rPr>
        <w:t xml:space="preserve"> for 2021 and 2022 to the Ozone Secretariat, demonstrating a commitment to compliance with the Montreal Protocol. </w:t>
      </w:r>
      <w:r>
        <w:rPr>
          <w:color w:val="000000" w:themeColor="text1"/>
        </w:rPr>
        <w:t>The Committee also noted</w:t>
      </w:r>
      <w:r w:rsidRPr="005D382A">
        <w:rPr>
          <w:color w:val="000000" w:themeColor="text1"/>
        </w:rPr>
        <w:t xml:space="preserve"> efforts to phase out the consumption of ozone-depleting substances (ODS) during the project period</w:t>
      </w:r>
      <w:r w:rsidR="0041575E">
        <w:rPr>
          <w:color w:val="000000" w:themeColor="text1"/>
        </w:rPr>
        <w:t xml:space="preserve"> and </w:t>
      </w:r>
      <w:r w:rsidRPr="005D382A">
        <w:rPr>
          <w:color w:val="000000" w:themeColor="text1"/>
        </w:rPr>
        <w:t xml:space="preserve">the rigorous enforcement measures implemented to control ODS imports through a licensing and quota system, alongside the comprehensive training provided to customs officers and refrigeration technicians. Furthermore, Sao Tome </w:t>
      </w:r>
      <w:r w:rsidR="00103F06">
        <w:rPr>
          <w:color w:val="000000" w:themeColor="text1"/>
        </w:rPr>
        <w:t>and</w:t>
      </w:r>
      <w:r w:rsidR="00103F06" w:rsidRPr="005D382A">
        <w:rPr>
          <w:color w:val="000000" w:themeColor="text1"/>
        </w:rPr>
        <w:t xml:space="preserve"> </w:t>
      </w:r>
      <w:r w:rsidRPr="005D382A">
        <w:rPr>
          <w:color w:val="000000" w:themeColor="text1"/>
        </w:rPr>
        <w:t xml:space="preserve">Principe's initiatives aimed at reducing HCFC and HFC consumption were </w:t>
      </w:r>
      <w:r w:rsidR="0041575E">
        <w:rPr>
          <w:color w:val="000000" w:themeColor="text1"/>
        </w:rPr>
        <w:t>acknowledged</w:t>
      </w:r>
      <w:r w:rsidRPr="005D382A">
        <w:rPr>
          <w:color w:val="000000" w:themeColor="text1"/>
        </w:rPr>
        <w:t xml:space="preserve"> by the Committee. Looking ahead, the </w:t>
      </w:r>
      <w:r w:rsidR="00103F06">
        <w:rPr>
          <w:color w:val="000000" w:themeColor="text1"/>
        </w:rPr>
        <w:t>C</w:t>
      </w:r>
      <w:r w:rsidR="00103F06" w:rsidRPr="005D382A">
        <w:rPr>
          <w:color w:val="000000" w:themeColor="text1"/>
        </w:rPr>
        <w:t xml:space="preserve">ommittee </w:t>
      </w:r>
      <w:r w:rsidRPr="005D382A">
        <w:rPr>
          <w:color w:val="000000" w:themeColor="text1"/>
        </w:rPr>
        <w:t xml:space="preserve">anticipates Sao Tome and Principe will submit and implement the </w:t>
      </w:r>
      <w:r w:rsidR="009807E7">
        <w:rPr>
          <w:color w:val="000000" w:themeColor="text1"/>
        </w:rPr>
        <w:t xml:space="preserve">HCFC phase-out management plan </w:t>
      </w:r>
      <w:r w:rsidRPr="005D382A">
        <w:rPr>
          <w:color w:val="000000" w:themeColor="text1"/>
        </w:rPr>
        <w:t xml:space="preserve">and </w:t>
      </w:r>
      <w:r w:rsidR="009807E7">
        <w:rPr>
          <w:color w:val="000000" w:themeColor="text1"/>
        </w:rPr>
        <w:t xml:space="preserve">Kigali HFC implementation plan </w:t>
      </w:r>
      <w:r w:rsidRPr="005D382A">
        <w:rPr>
          <w:color w:val="000000" w:themeColor="text1"/>
        </w:rPr>
        <w:t>in the next phase, with the goal of achieving a 67.5</w:t>
      </w:r>
      <w:r w:rsidR="008C0D6E">
        <w:rPr>
          <w:color w:val="000000" w:themeColor="text1"/>
        </w:rPr>
        <w:t xml:space="preserve"> per cent</w:t>
      </w:r>
      <w:r w:rsidRPr="005D382A">
        <w:rPr>
          <w:color w:val="000000" w:themeColor="text1"/>
        </w:rPr>
        <w:t xml:space="preserve"> reduction in HCFC consumption by January 1, 2025.</w:t>
      </w:r>
    </w:p>
    <w:p w14:paraId="148B6210" w14:textId="77777777" w:rsidR="00A4561D" w:rsidRPr="00ED69A7" w:rsidRDefault="00A4561D" w:rsidP="00A4561D">
      <w:pPr>
        <w:spacing w:after="240"/>
        <w:rPr>
          <w:b/>
          <w:bCs/>
          <w:color w:val="000000" w:themeColor="text1"/>
        </w:rPr>
      </w:pPr>
      <w:r>
        <w:rPr>
          <w:b/>
          <w:bCs/>
          <w:color w:val="000000" w:themeColor="text1"/>
        </w:rPr>
        <w:t>Saudi Arabia</w:t>
      </w:r>
    </w:p>
    <w:p w14:paraId="423DB922" w14:textId="46279AF3" w:rsidR="00A4561D" w:rsidRDefault="00A4561D" w:rsidP="00E06DB7">
      <w:pPr>
        <w:widowControl w:val="0"/>
        <w:numPr>
          <w:ilvl w:val="0"/>
          <w:numId w:val="1"/>
        </w:numPr>
        <w:tabs>
          <w:tab w:val="clear" w:pos="0"/>
        </w:tabs>
        <w:spacing w:before="240" w:after="240"/>
        <w:outlineLvl w:val="0"/>
        <w:rPr>
          <w:color w:val="000000" w:themeColor="text1"/>
        </w:rPr>
      </w:pPr>
      <w:r w:rsidRPr="00706921">
        <w:rPr>
          <w:color w:val="000000" w:themeColor="text1"/>
        </w:rPr>
        <w:t>The</w:t>
      </w:r>
      <w:r w:rsidRPr="002037B6">
        <w:rPr>
          <w:color w:val="000000" w:themeColor="text1"/>
        </w:rPr>
        <w:t xml:space="preserve"> Executive Committee reviewed the report </w:t>
      </w:r>
      <w:r>
        <w:rPr>
          <w:color w:val="000000" w:themeColor="text1"/>
        </w:rPr>
        <w:t>submitted</w:t>
      </w:r>
      <w:r w:rsidRPr="002037B6">
        <w:rPr>
          <w:color w:val="000000" w:themeColor="text1"/>
        </w:rPr>
        <w:t xml:space="preserve"> with the institutional strengthening project renewal request for Saudi Arabia (phase IV) and note</w:t>
      </w:r>
      <w:r>
        <w:rPr>
          <w:color w:val="000000" w:themeColor="text1"/>
        </w:rPr>
        <w:t>d</w:t>
      </w:r>
      <w:r w:rsidRPr="002037B6">
        <w:rPr>
          <w:color w:val="000000" w:themeColor="text1"/>
        </w:rPr>
        <w:t xml:space="preserve"> with appreciation that </w:t>
      </w:r>
      <w:r>
        <w:rPr>
          <w:color w:val="000000" w:themeColor="text1"/>
        </w:rPr>
        <w:t>Saudi Arabia</w:t>
      </w:r>
      <w:r w:rsidRPr="002037B6">
        <w:rPr>
          <w:color w:val="000000" w:themeColor="text1"/>
        </w:rPr>
        <w:t xml:space="preserve"> reported 2022 and 2023 Article 7 </w:t>
      </w:r>
      <w:r>
        <w:rPr>
          <w:color w:val="000000" w:themeColor="text1"/>
        </w:rPr>
        <w:t xml:space="preserve">and country programme </w:t>
      </w:r>
      <w:r w:rsidRPr="002037B6">
        <w:rPr>
          <w:color w:val="000000" w:themeColor="text1"/>
        </w:rPr>
        <w:t>data to the Ozone</w:t>
      </w:r>
      <w:r w:rsidR="00590792">
        <w:rPr>
          <w:color w:val="000000" w:themeColor="text1"/>
        </w:rPr>
        <w:t xml:space="preserve"> </w:t>
      </w:r>
      <w:r>
        <w:rPr>
          <w:color w:val="000000" w:themeColor="text1"/>
        </w:rPr>
        <w:t>and</w:t>
      </w:r>
      <w:r w:rsidR="00590792">
        <w:rPr>
          <w:color w:val="000000" w:themeColor="text1"/>
        </w:rPr>
        <w:t xml:space="preserve"> Multilateral</w:t>
      </w:r>
      <w:r>
        <w:rPr>
          <w:color w:val="000000" w:themeColor="text1"/>
        </w:rPr>
        <w:t xml:space="preserve"> Fund</w:t>
      </w:r>
      <w:r w:rsidR="00635037">
        <w:rPr>
          <w:color w:val="000000" w:themeColor="text1"/>
        </w:rPr>
        <w:t xml:space="preserve"> Secretariats, respectively</w:t>
      </w:r>
      <w:r>
        <w:rPr>
          <w:color w:val="000000" w:themeColor="text1"/>
        </w:rPr>
        <w:t xml:space="preserve"> </w:t>
      </w:r>
      <w:r w:rsidRPr="002037B6">
        <w:rPr>
          <w:color w:val="000000" w:themeColor="text1"/>
        </w:rPr>
        <w:t>indicating that the country is in compliance with the Montreal Protocol requirements. The Committee a</w:t>
      </w:r>
      <w:r w:rsidR="00B510FD">
        <w:rPr>
          <w:color w:val="000000" w:themeColor="text1"/>
        </w:rPr>
        <w:t>cknowledged</w:t>
      </w:r>
      <w:r w:rsidRPr="002037B6">
        <w:rPr>
          <w:color w:val="000000" w:themeColor="text1"/>
        </w:rPr>
        <w:t xml:space="preserve"> the efforts of </w:t>
      </w:r>
      <w:r>
        <w:rPr>
          <w:color w:val="000000" w:themeColor="text1"/>
        </w:rPr>
        <w:t>Saudi Arabia</w:t>
      </w:r>
      <w:r w:rsidRPr="002037B6">
        <w:rPr>
          <w:color w:val="000000" w:themeColor="text1"/>
        </w:rPr>
        <w:t xml:space="preserve"> to reduce the consumption of HCFCs and is therefore hopeful that, within the next three years, </w:t>
      </w:r>
      <w:r>
        <w:rPr>
          <w:color w:val="000000" w:themeColor="text1"/>
        </w:rPr>
        <w:t xml:space="preserve">Saudi Arabia </w:t>
      </w:r>
      <w:r w:rsidRPr="002037B6">
        <w:rPr>
          <w:color w:val="000000" w:themeColor="text1"/>
        </w:rPr>
        <w:t>will continue with the implementation of its HCFC phase-out management plan and institutional strengthening project activities with success to prepare the country for further reduction in the HCFC consumption under Montreal Protocol and complete the process for Kigali Amendment ratification.</w:t>
      </w:r>
    </w:p>
    <w:p w14:paraId="354E3773" w14:textId="77777777" w:rsidR="00A4561D" w:rsidRPr="00ED69A7" w:rsidRDefault="00A4561D" w:rsidP="00A4561D">
      <w:pPr>
        <w:spacing w:after="240"/>
        <w:rPr>
          <w:b/>
          <w:bCs/>
          <w:color w:val="000000" w:themeColor="text1"/>
        </w:rPr>
      </w:pPr>
      <w:r>
        <w:rPr>
          <w:b/>
          <w:bCs/>
          <w:color w:val="000000" w:themeColor="text1"/>
        </w:rPr>
        <w:lastRenderedPageBreak/>
        <w:t>Senegal</w:t>
      </w:r>
    </w:p>
    <w:p w14:paraId="14B1FBDD" w14:textId="011467AE" w:rsidR="00A4561D" w:rsidRDefault="00A4561D" w:rsidP="00E06DB7">
      <w:pPr>
        <w:keepNext/>
        <w:keepLines/>
        <w:numPr>
          <w:ilvl w:val="0"/>
          <w:numId w:val="1"/>
        </w:numPr>
        <w:tabs>
          <w:tab w:val="clear" w:pos="0"/>
        </w:tabs>
        <w:spacing w:before="240" w:after="240"/>
        <w:outlineLvl w:val="0"/>
        <w:rPr>
          <w:color w:val="000000" w:themeColor="text1"/>
        </w:rPr>
      </w:pPr>
      <w:r w:rsidRPr="00706921">
        <w:rPr>
          <w:color w:val="000000" w:themeColor="text1"/>
        </w:rPr>
        <w:t>The</w:t>
      </w:r>
      <w:r w:rsidRPr="00F21932">
        <w:rPr>
          <w:color w:val="000000" w:themeColor="text1"/>
        </w:rPr>
        <w:t xml:space="preserve"> Executive Committee </w:t>
      </w:r>
      <w:r w:rsidRPr="002037B6">
        <w:rPr>
          <w:color w:val="000000" w:themeColor="text1"/>
        </w:rPr>
        <w:t xml:space="preserve">reviewed the report </w:t>
      </w:r>
      <w:r>
        <w:rPr>
          <w:color w:val="000000" w:themeColor="text1"/>
        </w:rPr>
        <w:t>submitted</w:t>
      </w:r>
      <w:r w:rsidRPr="002037B6">
        <w:rPr>
          <w:color w:val="000000" w:themeColor="text1"/>
        </w:rPr>
        <w:t xml:space="preserve"> with the institutional strengthening project renewal request for </w:t>
      </w:r>
      <w:r w:rsidRPr="00F21932">
        <w:rPr>
          <w:color w:val="000000" w:themeColor="text1"/>
        </w:rPr>
        <w:t>Senegal</w:t>
      </w:r>
      <w:r>
        <w:rPr>
          <w:color w:val="000000" w:themeColor="text1"/>
        </w:rPr>
        <w:t xml:space="preserve"> (p</w:t>
      </w:r>
      <w:r w:rsidRPr="00F21932">
        <w:rPr>
          <w:color w:val="000000" w:themeColor="text1"/>
        </w:rPr>
        <w:t xml:space="preserve">hase XV) and </w:t>
      </w:r>
      <w:r w:rsidR="0041575E">
        <w:rPr>
          <w:color w:val="000000" w:themeColor="text1"/>
        </w:rPr>
        <w:t>noted with appreciation the submission of</w:t>
      </w:r>
      <w:r w:rsidR="0041575E" w:rsidRPr="00E06DB7">
        <w:rPr>
          <w:color w:val="000000" w:themeColor="text1"/>
        </w:rPr>
        <w:t xml:space="preserve"> data</w:t>
      </w:r>
      <w:r w:rsidR="0041575E" w:rsidRPr="00F21932">
        <w:rPr>
          <w:color w:val="000000" w:themeColor="text1"/>
        </w:rPr>
        <w:t xml:space="preserve"> </w:t>
      </w:r>
      <w:r w:rsidRPr="00F21932">
        <w:rPr>
          <w:color w:val="000000" w:themeColor="text1"/>
        </w:rPr>
        <w:t xml:space="preserve">for 2021 and 2022 to the Ozone Secretariat, demonstrating a commitment to compliance with the Montreal Protocol. </w:t>
      </w:r>
      <w:r>
        <w:rPr>
          <w:color w:val="000000" w:themeColor="text1"/>
        </w:rPr>
        <w:t>The Committee noted Senegal’s</w:t>
      </w:r>
      <w:r w:rsidRPr="00F21932">
        <w:rPr>
          <w:color w:val="000000" w:themeColor="text1"/>
        </w:rPr>
        <w:t xml:space="preserve"> efforts to phase out ozone-depleting substances (ODS) consumption during the project period. The enforcement measures implemented to control ODS imports through a licensing and quota system, alongside the comprehensive training provided to customs officers and refrigeration technicians were particularly </w:t>
      </w:r>
      <w:r>
        <w:rPr>
          <w:color w:val="000000" w:themeColor="text1"/>
        </w:rPr>
        <w:t>noted.</w:t>
      </w:r>
      <w:r w:rsidRPr="00F21932">
        <w:rPr>
          <w:color w:val="000000" w:themeColor="text1"/>
        </w:rPr>
        <w:t xml:space="preserve"> Furthermore, the Committee a</w:t>
      </w:r>
      <w:r w:rsidR="00B510FD">
        <w:rPr>
          <w:color w:val="000000" w:themeColor="text1"/>
        </w:rPr>
        <w:t>cknowledged</w:t>
      </w:r>
      <w:r w:rsidRPr="00F21932">
        <w:rPr>
          <w:color w:val="000000" w:themeColor="text1"/>
        </w:rPr>
        <w:t xml:space="preserve"> Senegal's proactive initiatives aimed at reducing HCFC and HFC consumption. Looking ahead, the Committee anticipates Senegal's continued success in implementing </w:t>
      </w:r>
      <w:r>
        <w:rPr>
          <w:color w:val="000000" w:themeColor="text1"/>
        </w:rPr>
        <w:t xml:space="preserve">its </w:t>
      </w:r>
      <w:r w:rsidRPr="002037B6">
        <w:rPr>
          <w:color w:val="000000" w:themeColor="text1"/>
        </w:rPr>
        <w:t>HCFC phase-out management plan and institutional strengthening project</w:t>
      </w:r>
      <w:r w:rsidRPr="00F21932">
        <w:rPr>
          <w:color w:val="000000" w:themeColor="text1"/>
        </w:rPr>
        <w:t>, with the goal of achieving a 67.5</w:t>
      </w:r>
      <w:r w:rsidR="008C0D6E">
        <w:rPr>
          <w:color w:val="000000" w:themeColor="text1"/>
        </w:rPr>
        <w:t xml:space="preserve"> per cent</w:t>
      </w:r>
      <w:r w:rsidRPr="00F21932">
        <w:rPr>
          <w:color w:val="000000" w:themeColor="text1"/>
        </w:rPr>
        <w:t xml:space="preserve"> reduction in HCFC consumption by January 1, 2025</w:t>
      </w:r>
      <w:r w:rsidR="00635037">
        <w:rPr>
          <w:color w:val="000000" w:themeColor="text1"/>
        </w:rPr>
        <w:t>.</w:t>
      </w:r>
    </w:p>
    <w:p w14:paraId="0B1812E6" w14:textId="77777777" w:rsidR="00A4561D" w:rsidRPr="00ED69A7" w:rsidRDefault="00A4561D" w:rsidP="00A4561D">
      <w:pPr>
        <w:spacing w:after="240"/>
        <w:rPr>
          <w:b/>
          <w:bCs/>
          <w:color w:val="000000" w:themeColor="text1"/>
        </w:rPr>
      </w:pPr>
      <w:r>
        <w:rPr>
          <w:b/>
          <w:bCs/>
          <w:color w:val="000000" w:themeColor="text1"/>
        </w:rPr>
        <w:t>South Africa</w:t>
      </w:r>
    </w:p>
    <w:p w14:paraId="3599AB37" w14:textId="10AA55E3" w:rsidR="00A4561D" w:rsidRPr="00825F03" w:rsidRDefault="00A4561D" w:rsidP="00E06DB7">
      <w:pPr>
        <w:keepNext/>
        <w:keepLines/>
        <w:numPr>
          <w:ilvl w:val="0"/>
          <w:numId w:val="1"/>
        </w:numPr>
        <w:tabs>
          <w:tab w:val="clear" w:pos="0"/>
        </w:tabs>
        <w:spacing w:before="240" w:after="240"/>
        <w:outlineLvl w:val="0"/>
        <w:rPr>
          <w:color w:val="000000" w:themeColor="text1"/>
        </w:rPr>
      </w:pPr>
      <w:r w:rsidRPr="00825F03">
        <w:rPr>
          <w:color w:val="000000" w:themeColor="text1"/>
        </w:rPr>
        <w:t xml:space="preserve">The Executive Committee reviewed </w:t>
      </w:r>
      <w:r>
        <w:rPr>
          <w:color w:val="000000" w:themeColor="text1"/>
        </w:rPr>
        <w:t xml:space="preserve">the </w:t>
      </w:r>
      <w:r w:rsidRPr="002037B6">
        <w:rPr>
          <w:color w:val="000000" w:themeColor="text1"/>
        </w:rPr>
        <w:t xml:space="preserve">report </w:t>
      </w:r>
      <w:r>
        <w:rPr>
          <w:color w:val="000000" w:themeColor="text1"/>
        </w:rPr>
        <w:t>submitted</w:t>
      </w:r>
      <w:r w:rsidRPr="002037B6">
        <w:rPr>
          <w:color w:val="000000" w:themeColor="text1"/>
        </w:rPr>
        <w:t xml:space="preserve"> with the institutional strengthening project request for </w:t>
      </w:r>
      <w:r w:rsidRPr="00825F03">
        <w:rPr>
          <w:color w:val="000000" w:themeColor="text1"/>
        </w:rPr>
        <w:t xml:space="preserve">South Africa (phase I) and noted with appreciation that the country has an operational national ozone unit (NOU) and </w:t>
      </w:r>
      <w:r w:rsidR="00FE6E65">
        <w:rPr>
          <w:color w:val="000000" w:themeColor="text1"/>
        </w:rPr>
        <w:t xml:space="preserve">had </w:t>
      </w:r>
      <w:r w:rsidRPr="00825F03">
        <w:rPr>
          <w:color w:val="000000" w:themeColor="text1"/>
        </w:rPr>
        <w:t xml:space="preserve">been complying with the obligations </w:t>
      </w:r>
      <w:r w:rsidR="006C79CF">
        <w:rPr>
          <w:color w:val="000000" w:themeColor="text1"/>
        </w:rPr>
        <w:t>to</w:t>
      </w:r>
      <w:r w:rsidR="006C79CF" w:rsidRPr="00825F03">
        <w:rPr>
          <w:color w:val="000000" w:themeColor="text1"/>
        </w:rPr>
        <w:t xml:space="preserve"> </w:t>
      </w:r>
      <w:r w:rsidRPr="00825F03">
        <w:rPr>
          <w:color w:val="000000" w:themeColor="text1"/>
        </w:rPr>
        <w:t xml:space="preserve">the Montreal Protocol including enforcement of </w:t>
      </w:r>
      <w:r>
        <w:rPr>
          <w:color w:val="000000" w:themeColor="text1"/>
        </w:rPr>
        <w:t xml:space="preserve">a </w:t>
      </w:r>
      <w:r w:rsidR="006C79CF">
        <w:rPr>
          <w:color w:val="000000" w:themeColor="text1"/>
        </w:rPr>
        <w:t xml:space="preserve">licensing and </w:t>
      </w:r>
      <w:r w:rsidRPr="00825F03">
        <w:rPr>
          <w:color w:val="000000" w:themeColor="text1"/>
        </w:rPr>
        <w:t>quota system for HCFCs</w:t>
      </w:r>
      <w:r>
        <w:rPr>
          <w:color w:val="000000" w:themeColor="text1"/>
        </w:rPr>
        <w:t xml:space="preserve"> and</w:t>
      </w:r>
      <w:r w:rsidRPr="00825F03">
        <w:rPr>
          <w:color w:val="000000" w:themeColor="text1"/>
        </w:rPr>
        <w:t xml:space="preserve"> timely s</w:t>
      </w:r>
      <w:r>
        <w:rPr>
          <w:color w:val="000000" w:themeColor="text1"/>
        </w:rPr>
        <w:t>ubmission of</w:t>
      </w:r>
      <w:r w:rsidRPr="00825F03">
        <w:rPr>
          <w:color w:val="000000" w:themeColor="text1"/>
        </w:rPr>
        <w:t xml:space="preserve"> Article 7 and country programme data. The Committee also noted with appreciation that South Africa achieved a full phase-out of CFCs without financial support from the Multilateral Fund and legislated the ban of import of CFCs in 2014</w:t>
      </w:r>
      <w:r>
        <w:rPr>
          <w:color w:val="000000" w:themeColor="text1"/>
        </w:rPr>
        <w:t xml:space="preserve">. </w:t>
      </w:r>
      <w:r w:rsidRPr="00825F03">
        <w:rPr>
          <w:color w:val="000000" w:themeColor="text1"/>
        </w:rPr>
        <w:t xml:space="preserve">The Committee </w:t>
      </w:r>
      <w:r>
        <w:rPr>
          <w:color w:val="000000" w:themeColor="text1"/>
        </w:rPr>
        <w:t>recognized</w:t>
      </w:r>
      <w:r w:rsidRPr="00825F03">
        <w:rPr>
          <w:color w:val="000000" w:themeColor="text1"/>
        </w:rPr>
        <w:t xml:space="preserve"> the efforts made by the Government of South Africa to meet the Montreal Protocol obligations and implement projects while not having an </w:t>
      </w:r>
      <w:r w:rsidR="0067176B" w:rsidRPr="00587CE5">
        <w:rPr>
          <w:color w:val="000000" w:themeColor="text1"/>
        </w:rPr>
        <w:t xml:space="preserve">institutional strengthening </w:t>
      </w:r>
      <w:r w:rsidRPr="00825F03">
        <w:rPr>
          <w:color w:val="000000" w:themeColor="text1"/>
        </w:rPr>
        <w:t xml:space="preserve"> project in place and trusts that with approval of the project, the Government will coordinate with and build </w:t>
      </w:r>
      <w:r>
        <w:rPr>
          <w:color w:val="000000" w:themeColor="text1"/>
        </w:rPr>
        <w:t xml:space="preserve">the </w:t>
      </w:r>
      <w:r w:rsidRPr="00825F03">
        <w:rPr>
          <w:color w:val="000000" w:themeColor="text1"/>
        </w:rPr>
        <w:t>capacity of national stakeholders, raise</w:t>
      </w:r>
      <w:r>
        <w:rPr>
          <w:color w:val="000000" w:themeColor="text1"/>
        </w:rPr>
        <w:t xml:space="preserve"> the</w:t>
      </w:r>
      <w:r w:rsidRPr="00825F03">
        <w:rPr>
          <w:color w:val="000000" w:themeColor="text1"/>
        </w:rPr>
        <w:t xml:space="preserve"> awareness of different sector-specific stakeholders</w:t>
      </w:r>
      <w:r>
        <w:rPr>
          <w:color w:val="000000" w:themeColor="text1"/>
        </w:rPr>
        <w:t>,</w:t>
      </w:r>
      <w:r w:rsidRPr="00825F03">
        <w:rPr>
          <w:color w:val="000000" w:themeColor="text1"/>
        </w:rPr>
        <w:t xml:space="preserve"> as well as the general public and implement </w:t>
      </w:r>
      <w:r>
        <w:rPr>
          <w:color w:val="000000" w:themeColor="text1"/>
        </w:rPr>
        <w:t xml:space="preserve">stage II of the </w:t>
      </w:r>
      <w:r w:rsidR="00D4316A">
        <w:rPr>
          <w:color w:val="000000" w:themeColor="text1"/>
        </w:rPr>
        <w:t>HCFC phase-out management plan</w:t>
      </w:r>
      <w:r w:rsidRPr="00825F03">
        <w:rPr>
          <w:color w:val="000000" w:themeColor="text1"/>
        </w:rPr>
        <w:t xml:space="preserve">, and freeze HFC consumption at the baseline </w:t>
      </w:r>
      <w:r w:rsidR="00D4316A">
        <w:rPr>
          <w:color w:val="000000" w:themeColor="text1"/>
        </w:rPr>
        <w:t xml:space="preserve">level </w:t>
      </w:r>
      <w:r w:rsidRPr="00825F03">
        <w:rPr>
          <w:color w:val="000000" w:themeColor="text1"/>
        </w:rPr>
        <w:t xml:space="preserve">and develop </w:t>
      </w:r>
      <w:r>
        <w:rPr>
          <w:color w:val="000000" w:themeColor="text1"/>
        </w:rPr>
        <w:t xml:space="preserve">the </w:t>
      </w:r>
      <w:r w:rsidRPr="00825F03">
        <w:rPr>
          <w:color w:val="000000" w:themeColor="text1"/>
        </w:rPr>
        <w:t xml:space="preserve">overarching strategy and implementation plan for </w:t>
      </w:r>
      <w:r>
        <w:rPr>
          <w:color w:val="000000" w:themeColor="text1"/>
        </w:rPr>
        <w:t>stage</w:t>
      </w:r>
      <w:r w:rsidRPr="00825F03">
        <w:rPr>
          <w:color w:val="000000" w:themeColor="text1"/>
        </w:rPr>
        <w:t xml:space="preserve"> I</w:t>
      </w:r>
      <w:r>
        <w:rPr>
          <w:color w:val="000000" w:themeColor="text1"/>
        </w:rPr>
        <w:t xml:space="preserve"> of </w:t>
      </w:r>
      <w:r w:rsidR="00626333">
        <w:rPr>
          <w:color w:val="000000" w:themeColor="text1"/>
        </w:rPr>
        <w:t>its Kigali HFC implementation plan</w:t>
      </w:r>
      <w:r w:rsidR="00626333" w:rsidRPr="00825F03">
        <w:rPr>
          <w:color w:val="000000" w:themeColor="text1"/>
        </w:rPr>
        <w:t xml:space="preserve"> </w:t>
      </w:r>
      <w:r w:rsidRPr="00825F03">
        <w:rPr>
          <w:color w:val="000000" w:themeColor="text1"/>
        </w:rPr>
        <w:t>to achieve 10 per cent reduction in HFCs consumption from the baseline by 2029.</w:t>
      </w:r>
    </w:p>
    <w:p w14:paraId="634A3685" w14:textId="77777777" w:rsidR="00A4561D" w:rsidRPr="00ED69A7" w:rsidRDefault="00A4561D" w:rsidP="00A4561D">
      <w:pPr>
        <w:spacing w:after="240"/>
        <w:rPr>
          <w:b/>
          <w:bCs/>
          <w:color w:val="000000" w:themeColor="text1"/>
        </w:rPr>
      </w:pPr>
      <w:r>
        <w:rPr>
          <w:b/>
          <w:bCs/>
          <w:color w:val="000000" w:themeColor="text1"/>
        </w:rPr>
        <w:t>South Sudan</w:t>
      </w:r>
    </w:p>
    <w:p w14:paraId="311A687B" w14:textId="4AEF9CCC" w:rsidR="00A4561D" w:rsidRDefault="00A4561D" w:rsidP="003B32A5">
      <w:pPr>
        <w:widowControl w:val="0"/>
        <w:numPr>
          <w:ilvl w:val="0"/>
          <w:numId w:val="1"/>
        </w:numPr>
        <w:tabs>
          <w:tab w:val="clear" w:pos="0"/>
        </w:tabs>
        <w:spacing w:before="240" w:after="240"/>
        <w:outlineLvl w:val="0"/>
        <w:rPr>
          <w:color w:val="000000" w:themeColor="text1"/>
        </w:rPr>
      </w:pPr>
      <w:r w:rsidRPr="00706921">
        <w:rPr>
          <w:color w:val="000000" w:themeColor="text1"/>
        </w:rPr>
        <w:t>The</w:t>
      </w:r>
      <w:r w:rsidRPr="00B97B8A">
        <w:rPr>
          <w:color w:val="000000" w:themeColor="text1"/>
        </w:rPr>
        <w:t xml:space="preserve"> Executive Committee reviewed the report </w:t>
      </w:r>
      <w:r>
        <w:rPr>
          <w:color w:val="000000" w:themeColor="text1"/>
        </w:rPr>
        <w:t>submitted</w:t>
      </w:r>
      <w:r w:rsidRPr="00B97B8A">
        <w:rPr>
          <w:color w:val="000000" w:themeColor="text1"/>
        </w:rPr>
        <w:t xml:space="preserve"> </w:t>
      </w:r>
      <w:r>
        <w:rPr>
          <w:color w:val="000000" w:themeColor="text1"/>
        </w:rPr>
        <w:t>with</w:t>
      </w:r>
      <w:r w:rsidRPr="00B97B8A">
        <w:rPr>
          <w:color w:val="000000" w:themeColor="text1"/>
        </w:rPr>
        <w:t xml:space="preserve"> the </w:t>
      </w:r>
      <w:r>
        <w:rPr>
          <w:color w:val="000000" w:themeColor="text1"/>
        </w:rPr>
        <w:t>institutional strengthening</w:t>
      </w:r>
      <w:r w:rsidRPr="00B97B8A">
        <w:rPr>
          <w:color w:val="000000" w:themeColor="text1"/>
        </w:rPr>
        <w:t xml:space="preserve"> project</w:t>
      </w:r>
      <w:r>
        <w:rPr>
          <w:color w:val="000000" w:themeColor="text1"/>
        </w:rPr>
        <w:t xml:space="preserve"> renewal request</w:t>
      </w:r>
      <w:r w:rsidRPr="00B97B8A">
        <w:rPr>
          <w:color w:val="000000" w:themeColor="text1"/>
        </w:rPr>
        <w:t xml:space="preserve"> for South Sudan (phase II) and noted with appreciation that South Sudan reported Article 7 data indicating that the country is in compliance with Montreal Protocol in 2023. The Committee acknowledged that South Sudan has a licensing and quota system</w:t>
      </w:r>
      <w:r>
        <w:rPr>
          <w:color w:val="000000" w:themeColor="text1"/>
        </w:rPr>
        <w:t xml:space="preserve"> in place</w:t>
      </w:r>
      <w:r w:rsidRPr="00B97B8A">
        <w:rPr>
          <w:color w:val="000000" w:themeColor="text1"/>
        </w:rPr>
        <w:t xml:space="preserve">, and that the country had carried out training of customs officers, refrigeration technicians, awareness-raising activities and preparation of stage II of the </w:t>
      </w:r>
      <w:r w:rsidR="002D623A">
        <w:rPr>
          <w:color w:val="000000" w:themeColor="text1"/>
        </w:rPr>
        <w:t>HCFC phase-out management plan</w:t>
      </w:r>
      <w:r w:rsidR="006B14E3">
        <w:rPr>
          <w:color w:val="000000" w:themeColor="text1"/>
        </w:rPr>
        <w:t xml:space="preserve"> (HPMP)</w:t>
      </w:r>
      <w:r w:rsidRPr="00B97B8A">
        <w:rPr>
          <w:color w:val="000000" w:themeColor="text1"/>
        </w:rPr>
        <w:t>. The Committee a</w:t>
      </w:r>
      <w:r w:rsidR="00B510FD">
        <w:rPr>
          <w:color w:val="000000" w:themeColor="text1"/>
        </w:rPr>
        <w:t>cknowledged</w:t>
      </w:r>
      <w:r w:rsidRPr="00B97B8A">
        <w:rPr>
          <w:color w:val="000000" w:themeColor="text1"/>
        </w:rPr>
        <w:t xml:space="preserve"> the efforts of South Sudan to reduce the consumption of HCFCs and hopes that, within the next three years, South Sudan will start the implementation of stage II of the HPMP and continue to implement </w:t>
      </w:r>
      <w:r w:rsidR="00432C53" w:rsidRPr="00587CE5">
        <w:rPr>
          <w:color w:val="000000" w:themeColor="text1"/>
        </w:rPr>
        <w:t xml:space="preserve">institutional </w:t>
      </w:r>
      <w:r w:rsidR="0041575E" w:rsidRPr="00587CE5">
        <w:rPr>
          <w:color w:val="000000" w:themeColor="text1"/>
        </w:rPr>
        <w:t xml:space="preserve">strengthening </w:t>
      </w:r>
      <w:r w:rsidR="0041575E" w:rsidRPr="00B97B8A">
        <w:rPr>
          <w:color w:val="000000" w:themeColor="text1"/>
        </w:rPr>
        <w:t>project</w:t>
      </w:r>
      <w:r w:rsidRPr="00B97B8A">
        <w:rPr>
          <w:color w:val="000000" w:themeColor="text1"/>
        </w:rPr>
        <w:t xml:space="preserve"> activities with success in order to prepare the country to achieve the 67.5 per cent reduction in HCFC consumption required by 1 January 2025.</w:t>
      </w:r>
    </w:p>
    <w:p w14:paraId="5D26FA31" w14:textId="77777777" w:rsidR="00A4561D" w:rsidRPr="00ED69A7" w:rsidRDefault="00A4561D" w:rsidP="003B32A5">
      <w:pPr>
        <w:keepNext/>
        <w:spacing w:after="240"/>
        <w:rPr>
          <w:b/>
          <w:bCs/>
          <w:color w:val="000000" w:themeColor="text1"/>
        </w:rPr>
      </w:pPr>
      <w:r>
        <w:rPr>
          <w:b/>
          <w:bCs/>
          <w:color w:val="000000" w:themeColor="text1"/>
        </w:rPr>
        <w:t>Vanuatu</w:t>
      </w:r>
    </w:p>
    <w:p w14:paraId="3B591CE4" w14:textId="493A7033" w:rsidR="00A4561D" w:rsidRPr="00597D4F" w:rsidRDefault="00A4561D" w:rsidP="00E06DB7">
      <w:pPr>
        <w:widowControl w:val="0"/>
        <w:numPr>
          <w:ilvl w:val="0"/>
          <w:numId w:val="1"/>
        </w:numPr>
        <w:tabs>
          <w:tab w:val="clear" w:pos="0"/>
        </w:tabs>
        <w:spacing w:before="240" w:after="240"/>
        <w:outlineLvl w:val="0"/>
        <w:rPr>
          <w:color w:val="000000" w:themeColor="text1"/>
        </w:rPr>
      </w:pPr>
      <w:r w:rsidRPr="00690A17">
        <w:rPr>
          <w:color w:val="000000" w:themeColor="text1"/>
        </w:rPr>
        <w:t>The</w:t>
      </w:r>
      <w:r w:rsidRPr="00B1382C">
        <w:rPr>
          <w:color w:val="000000" w:themeColor="text1"/>
        </w:rPr>
        <w:t xml:space="preserve"> Executive Committee reviewed the report </w:t>
      </w:r>
      <w:r>
        <w:rPr>
          <w:color w:val="000000" w:themeColor="text1"/>
        </w:rPr>
        <w:t>submitted</w:t>
      </w:r>
      <w:r w:rsidRPr="00B1382C">
        <w:rPr>
          <w:color w:val="000000" w:themeColor="text1"/>
        </w:rPr>
        <w:t xml:space="preserve"> with the request for the renewal of the institutional strengthening project for Vanuatu (phase IX) and noted with appreciation that the Government of Vanuatu, despite the setback in 2023, reported the country programme data and Article 7 data to the Fund and Ozone Secretariats on time, respectively, indicating that the country is in compliance with the Montreal Protocol. The Committee noted that the government continues to effectively implement the licensing system for HCFC and HFC through the National Single Window system and sustained compliance with the Montreal Protocol HCFC phase-out obligations and maximum allowable consumption as agreed </w:t>
      </w:r>
      <w:r w:rsidRPr="00B1382C">
        <w:rPr>
          <w:color w:val="000000" w:themeColor="text1"/>
        </w:rPr>
        <w:lastRenderedPageBreak/>
        <w:t xml:space="preserve">with the </w:t>
      </w:r>
      <w:r>
        <w:rPr>
          <w:color w:val="000000" w:themeColor="text1"/>
        </w:rPr>
        <w:t>Executive Committee</w:t>
      </w:r>
      <w:r w:rsidRPr="00B1382C">
        <w:rPr>
          <w:color w:val="000000" w:themeColor="text1"/>
        </w:rPr>
        <w:t xml:space="preserve"> and with the Kigali Amendment obligations. The Committee is hopeful that, the Government of Vanuatu will continue the implementation of the </w:t>
      </w:r>
      <w:r w:rsidR="00432C53" w:rsidRPr="00587CE5">
        <w:rPr>
          <w:color w:val="000000" w:themeColor="text1"/>
        </w:rPr>
        <w:t xml:space="preserve">institutional </w:t>
      </w:r>
      <w:r w:rsidR="0041575E" w:rsidRPr="00587CE5">
        <w:rPr>
          <w:color w:val="000000" w:themeColor="text1"/>
        </w:rPr>
        <w:t xml:space="preserve">strengthening </w:t>
      </w:r>
      <w:r w:rsidR="0041575E" w:rsidRPr="00B1382C">
        <w:rPr>
          <w:color w:val="000000" w:themeColor="text1"/>
        </w:rPr>
        <w:t>project</w:t>
      </w:r>
      <w:r w:rsidRPr="00B1382C">
        <w:rPr>
          <w:color w:val="000000" w:themeColor="text1"/>
        </w:rPr>
        <w:t xml:space="preserve"> with success to sustain HCFC phase</w:t>
      </w:r>
      <w:r w:rsidR="007E25A6">
        <w:rPr>
          <w:color w:val="000000" w:themeColor="text1"/>
        </w:rPr>
        <w:noBreakHyphen/>
      </w:r>
      <w:r w:rsidRPr="00B1382C">
        <w:rPr>
          <w:color w:val="000000" w:themeColor="text1"/>
        </w:rPr>
        <w:t>out achievements and comply with the HFC phase-down as stipulated in the Kigali Amendment.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E0F8F77" w14:textId="77777777" w:rsidTr="00E06DB7">
        <w:tc>
          <w:tcPr>
            <w:tcW w:w="1871" w:type="dxa"/>
          </w:tcPr>
          <w:p w14:paraId="507EBD7D" w14:textId="77777777" w:rsidR="00E85409" w:rsidRPr="009B0D30" w:rsidRDefault="00E85409" w:rsidP="00FB077C"/>
        </w:tc>
        <w:tc>
          <w:tcPr>
            <w:tcW w:w="1872" w:type="dxa"/>
          </w:tcPr>
          <w:p w14:paraId="29383303" w14:textId="77777777" w:rsidR="00E85409" w:rsidRPr="009B0D30" w:rsidRDefault="00E85409" w:rsidP="00FB077C"/>
        </w:tc>
        <w:tc>
          <w:tcPr>
            <w:tcW w:w="1872" w:type="dxa"/>
            <w:tcBorders>
              <w:bottom w:val="single" w:sz="4" w:space="0" w:color="auto"/>
            </w:tcBorders>
          </w:tcPr>
          <w:p w14:paraId="6C09C251" w14:textId="77777777" w:rsidR="00E85409" w:rsidRPr="009B0D30" w:rsidRDefault="00E85409" w:rsidP="00FB077C"/>
        </w:tc>
        <w:tc>
          <w:tcPr>
            <w:tcW w:w="1872" w:type="dxa"/>
          </w:tcPr>
          <w:p w14:paraId="4D70A186" w14:textId="77777777" w:rsidR="00E85409" w:rsidRPr="009B0D30" w:rsidRDefault="00E85409" w:rsidP="00FB077C"/>
        </w:tc>
        <w:tc>
          <w:tcPr>
            <w:tcW w:w="1873" w:type="dxa"/>
          </w:tcPr>
          <w:p w14:paraId="74F17482" w14:textId="77777777" w:rsidR="00E85409" w:rsidRPr="009B0D30" w:rsidRDefault="00E85409" w:rsidP="00FB077C"/>
        </w:tc>
      </w:tr>
    </w:tbl>
    <w:p w14:paraId="65FFCC54" w14:textId="77777777" w:rsidR="00E85409" w:rsidRPr="009B0D30" w:rsidRDefault="00E85409" w:rsidP="004E7F9C"/>
    <w:sectPr w:rsidR="00E85409" w:rsidRPr="009B0D30" w:rsidSect="007D4663">
      <w:headerReference w:type="even" r:id="rId23"/>
      <w:headerReference w:type="default" r:id="rId24"/>
      <w:footerReference w:type="defaul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A60092" w14:textId="77777777" w:rsidR="00DE19BC" w:rsidRDefault="00DE19BC" w:rsidP="004A504B">
      <w:r>
        <w:separator/>
      </w:r>
    </w:p>
  </w:endnote>
  <w:endnote w:type="continuationSeparator" w:id="0">
    <w:p w14:paraId="7F9C5ED1" w14:textId="77777777" w:rsidR="00DE19BC" w:rsidRDefault="00DE19BC" w:rsidP="004A504B">
      <w:r>
        <w:continuationSeparator/>
      </w:r>
    </w:p>
  </w:endnote>
  <w:endnote w:type="continuationNotice" w:id="1">
    <w:p w14:paraId="52E262FA" w14:textId="77777777" w:rsidR="00DE19BC" w:rsidRDefault="00DE19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FB1F7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C81C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40156234"/>
      <w:docPartObj>
        <w:docPartGallery w:val="Page Numbers (Bottom of Page)"/>
        <w:docPartUnique/>
      </w:docPartObj>
    </w:sdtPr>
    <w:sdtEndPr>
      <w:rPr>
        <w:noProof/>
      </w:rPr>
    </w:sdtEndPr>
    <w:sdtContent>
      <w:p w14:paraId="6164A71B" w14:textId="26B251DB" w:rsidR="00964805" w:rsidRDefault="009648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20D59B" w14:textId="77777777" w:rsidR="001D1B5C" w:rsidRPr="0033525D" w:rsidRDefault="001D1B5C">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856817" w14:textId="77777777" w:rsidR="00DE19BC" w:rsidRDefault="00DE19BC" w:rsidP="004A504B">
      <w:r>
        <w:separator/>
      </w:r>
    </w:p>
  </w:footnote>
  <w:footnote w:type="continuationSeparator" w:id="0">
    <w:p w14:paraId="3BF00D4D" w14:textId="77777777" w:rsidR="00DE19BC" w:rsidRDefault="00DE19BC" w:rsidP="004A504B">
      <w:r>
        <w:continuationSeparator/>
      </w:r>
    </w:p>
  </w:footnote>
  <w:footnote w:type="continuationNotice" w:id="1">
    <w:p w14:paraId="0B07292E" w14:textId="77777777" w:rsidR="00DE19BC" w:rsidRDefault="00DE19BC"/>
  </w:footnote>
  <w:footnote w:id="2">
    <w:p w14:paraId="3349A473"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3E1885">
        <w:rPr>
          <w:lang w:val="en-US"/>
        </w:rPr>
        <w:t>4</w:t>
      </w:r>
      <w:r w:rsidRPr="001E1147">
        <w:rPr>
          <w:lang w:val="en-US"/>
        </w:rPr>
        <w:t>/1</w:t>
      </w:r>
    </w:p>
  </w:footnote>
  <w:footnote w:id="3">
    <w:p w14:paraId="29C9456B" w14:textId="77777777" w:rsidR="00060307" w:rsidRDefault="00060307" w:rsidP="00060307">
      <w:pPr>
        <w:rPr>
          <w:sz w:val="20"/>
          <w:szCs w:val="20"/>
        </w:rPr>
      </w:pPr>
      <w:r>
        <w:rPr>
          <w:rStyle w:val="FootnoteReference"/>
        </w:rPr>
        <w:footnoteRef/>
      </w:r>
      <w:r>
        <w:rPr>
          <w:color w:val="000000" w:themeColor="text1"/>
          <w:sz w:val="18"/>
          <w:szCs w:val="18"/>
        </w:rPr>
        <w:t xml:space="preserve"> Herein referred to as preparation of a national inventory of banks of used or unwanted controlled substances and plan</w:t>
      </w:r>
    </w:p>
  </w:footnote>
  <w:footnote w:id="4">
    <w:p w14:paraId="394614C5" w14:textId="77777777" w:rsidR="00250126" w:rsidRDefault="00250126" w:rsidP="00250126">
      <w:pPr>
        <w:pStyle w:val="FootnoteText"/>
      </w:pPr>
      <w:r>
        <w:rPr>
          <w:rStyle w:val="FootnoteReference"/>
        </w:rPr>
        <w:footnoteRef/>
      </w:r>
      <w:r>
        <w:t xml:space="preserve"> Decision 91/63: (b) t</w:t>
      </w:r>
      <w:r w:rsidRPr="00740801">
        <w:t>o approve the revised format for terminal reports and requests for the extension of IS funding and the corresponding performance indicators</w:t>
      </w:r>
      <w:r>
        <w:t>; and (c) t</w:t>
      </w:r>
      <w:r w:rsidRPr="00D733F9">
        <w:t>o request Article 5 countries, through the bilateral and implementing agencies, to use the revised format referred to in subparagraph (b) above for all requests for IS renewal as of the first meeting of the Executive Committee in 2023</w:t>
      </w:r>
      <w:r>
        <w:t>.</w:t>
      </w:r>
    </w:p>
  </w:footnote>
  <w:footnote w:id="5">
    <w:p w14:paraId="64929C62" w14:textId="77777777" w:rsidR="00250126" w:rsidRDefault="00250126" w:rsidP="00250126">
      <w:pPr>
        <w:pStyle w:val="FootnoteText"/>
      </w:pPr>
      <w:r>
        <w:rPr>
          <w:rStyle w:val="FootnoteReference"/>
        </w:rPr>
        <w:footnoteRef/>
      </w:r>
      <w:r>
        <w:t xml:space="preserve"> </w:t>
      </w:r>
      <w:r>
        <w:rPr>
          <w:lang w:val="en-US"/>
        </w:rPr>
        <w:t>Inclusion of stage III of HPMPs in the business plan is allowed only for those countries with an approved stage II of HPMPs with reduction targets below the 2025 compliance targets</w:t>
      </w:r>
      <w:r>
        <w:t>.</w:t>
      </w:r>
    </w:p>
  </w:footnote>
  <w:footnote w:id="6">
    <w:p w14:paraId="67863FC7" w14:textId="68F6835C" w:rsidR="00250126" w:rsidRDefault="00250126" w:rsidP="00250126">
      <w:pPr>
        <w:pStyle w:val="FootnoteText"/>
      </w:pPr>
      <w:r>
        <w:rPr>
          <w:rStyle w:val="FootnoteReference"/>
        </w:rPr>
        <w:footnoteRef/>
      </w:r>
      <w:r>
        <w:t xml:space="preserve"> </w:t>
      </w:r>
      <w:r w:rsidRPr="002A0586">
        <w:t>Annex XI</w:t>
      </w:r>
      <w:r w:rsidR="009F33BD">
        <w:t>V</w:t>
      </w:r>
      <w:r w:rsidRPr="002A0586">
        <w:t xml:space="preserve"> of document </w:t>
      </w:r>
      <w:r w:rsidR="009F33BD">
        <w:t xml:space="preserve">UNEP/OzL.Pro/ExCom/93/105 </w:t>
      </w:r>
    </w:p>
  </w:footnote>
  <w:footnote w:id="7">
    <w:p w14:paraId="2449AFE1" w14:textId="1ACDD3A8" w:rsidR="00250126" w:rsidRPr="003322AB" w:rsidRDefault="00250126" w:rsidP="00250126">
      <w:pPr>
        <w:pStyle w:val="FootnoteText"/>
        <w:rPr>
          <w:lang w:val="en-US"/>
        </w:rPr>
      </w:pPr>
      <w:r>
        <w:rPr>
          <w:rStyle w:val="FootnoteReference"/>
        </w:rPr>
        <w:footnoteRef/>
      </w:r>
      <w:r>
        <w:t xml:space="preserve"> </w:t>
      </w:r>
      <w:r w:rsidRPr="00481704">
        <w:t>UNEP/OzL.Pro/ExCom/9</w:t>
      </w:r>
      <w:r w:rsidR="0042093D">
        <w:t>4</w:t>
      </w:r>
      <w:r w:rsidRPr="00481704">
        <w:t>/</w:t>
      </w:r>
      <w:r w:rsidR="000003D1">
        <w:t>18</w:t>
      </w:r>
    </w:p>
  </w:footnote>
  <w:footnote w:id="8">
    <w:p w14:paraId="5ED5AE1E" w14:textId="379537E7" w:rsidR="008B15D6" w:rsidRPr="00AC6F7B" w:rsidRDefault="008B15D6">
      <w:pPr>
        <w:pStyle w:val="FootnoteText"/>
        <w:rPr>
          <w:lang w:val="en-US"/>
        </w:rPr>
      </w:pPr>
      <w:r>
        <w:rPr>
          <w:rStyle w:val="FootnoteReference"/>
        </w:rPr>
        <w:footnoteRef/>
      </w:r>
      <w:r>
        <w:t xml:space="preserve"> </w:t>
      </w:r>
      <w:r>
        <w:rPr>
          <w:lang w:val="en-US"/>
        </w:rPr>
        <w:t>UNEP/OzL.Pro/ExCom/94/20</w:t>
      </w:r>
    </w:p>
  </w:footnote>
  <w:footnote w:id="9">
    <w:p w14:paraId="35BA7FE0" w14:textId="1A5C2718" w:rsidR="00250126" w:rsidRDefault="00250126" w:rsidP="00250126">
      <w:pPr>
        <w:pStyle w:val="FootnoteText"/>
      </w:pPr>
      <w:r>
        <w:rPr>
          <w:rStyle w:val="FootnoteReference"/>
        </w:rPr>
        <w:footnoteRef/>
      </w:r>
      <w:r>
        <w:t xml:space="preserve"> </w:t>
      </w:r>
      <w:bookmarkStart w:id="3" w:name="_Hlk103268289"/>
      <w:r>
        <w:t xml:space="preserve">Date of ratification of the Kigali Amendment: </w:t>
      </w:r>
      <w:bookmarkEnd w:id="3"/>
      <w:r w:rsidR="00441493">
        <w:t>3 October 2023</w:t>
      </w:r>
    </w:p>
  </w:footnote>
  <w:footnote w:id="10">
    <w:p w14:paraId="2B76DDBB" w14:textId="2D974A92" w:rsidR="00D820AA" w:rsidRPr="00D820AA" w:rsidRDefault="00D820AA">
      <w:pPr>
        <w:pStyle w:val="FootnoteText"/>
        <w:rPr>
          <w:lang w:val="en-US"/>
        </w:rPr>
      </w:pPr>
      <w:r>
        <w:rPr>
          <w:rStyle w:val="FootnoteReference"/>
        </w:rPr>
        <w:footnoteRef/>
      </w:r>
      <w:r>
        <w:t xml:space="preserve"> </w:t>
      </w:r>
      <w:r w:rsidR="003F1838">
        <w:t>Nigeria received funding for the implementation of a pilot project for ODS waste management and destruction at the 67</w:t>
      </w:r>
      <w:r w:rsidR="003F1838" w:rsidRPr="003F1838">
        <w:rPr>
          <w:vertAlign w:val="superscript"/>
        </w:rPr>
        <w:t>th</w:t>
      </w:r>
      <w:r w:rsidR="003F1838">
        <w:t xml:space="preserve"> meeting (decision 6</w:t>
      </w:r>
      <w:r w:rsidR="006B0475">
        <w:t>7</w:t>
      </w:r>
      <w:r w:rsidR="003F1838">
        <w:t>/2</w:t>
      </w:r>
      <w:r w:rsidR="006B0475">
        <w:t>4</w:t>
      </w:r>
      <w:r w:rsidR="003F1838">
        <w:t>)</w:t>
      </w:r>
      <w:r w:rsidR="006B0475">
        <w:t>.</w:t>
      </w:r>
    </w:p>
  </w:footnote>
  <w:footnote w:id="11">
    <w:p w14:paraId="18570CDF" w14:textId="32EF9100" w:rsidR="003B4F26" w:rsidRPr="006B1FBA" w:rsidRDefault="003B4F26">
      <w:pPr>
        <w:pStyle w:val="FootnoteText"/>
        <w:rPr>
          <w:lang w:val="en-US"/>
        </w:rPr>
      </w:pPr>
      <w:r>
        <w:rPr>
          <w:rStyle w:val="FootnoteReference"/>
        </w:rPr>
        <w:footnoteRef/>
      </w:r>
      <w:r>
        <w:t xml:space="preserve"> Decision </w:t>
      </w:r>
      <w:r w:rsidRPr="00DF5FC9">
        <w:t>XIX/7</w:t>
      </w:r>
    </w:p>
  </w:footnote>
  <w:footnote w:id="12">
    <w:p w14:paraId="07C830A1" w14:textId="77777777" w:rsidR="00197AAC" w:rsidRPr="003A4439" w:rsidRDefault="00197AAC" w:rsidP="00197AAC">
      <w:pPr>
        <w:pStyle w:val="FootnoteText"/>
      </w:pPr>
      <w:r>
        <w:rPr>
          <w:rStyle w:val="FootnoteReference"/>
        </w:rPr>
        <w:footnoteRef/>
      </w:r>
      <w:r>
        <w:t xml:space="preserve"> T</w:t>
      </w:r>
      <w:r w:rsidRPr="003A4439">
        <w:t>he Secretariat was requested to provide</w:t>
      </w:r>
      <w:r>
        <w:t>,</w:t>
      </w:r>
      <w:r w:rsidRPr="003A4439">
        <w:t xml:space="preserve"> at the first meeting of each year, a list representing 20</w:t>
      </w:r>
      <w:r>
        <w:t> </w:t>
      </w:r>
      <w:r w:rsidRPr="003A4439">
        <w:t>per</w:t>
      </w:r>
      <w:r>
        <w:t> </w:t>
      </w:r>
      <w:r w:rsidRPr="003A4439">
        <w:t>cent of countries with an HCFC consumption baseline of up to 360</w:t>
      </w:r>
      <w:r>
        <w:t> </w:t>
      </w:r>
      <w:r w:rsidRPr="003A4439">
        <w:t>metric</w:t>
      </w:r>
      <w:r>
        <w:t> </w:t>
      </w:r>
      <w:r w:rsidRPr="003A4439">
        <w:t>tonnes</w:t>
      </w:r>
      <w:r>
        <w:t>,</w:t>
      </w:r>
      <w:r w:rsidRPr="003A4439">
        <w:t xml:space="preserve"> and </w:t>
      </w:r>
      <w:r>
        <w:t>with</w:t>
      </w:r>
      <w:r w:rsidRPr="003A4439">
        <w:t xml:space="preserve"> an approved HPMP, to approve funding for them for the purposes of verification of that country’s compliance with the HPMP agreement for that year.</w:t>
      </w:r>
    </w:p>
  </w:footnote>
  <w:footnote w:id="13">
    <w:p w14:paraId="25FE538D" w14:textId="77777777" w:rsidR="00197AAC" w:rsidRDefault="00197AAC" w:rsidP="00197AAC">
      <w:pPr>
        <w:pStyle w:val="FootnoteText"/>
      </w:pPr>
      <w:r>
        <w:rPr>
          <w:rStyle w:val="FootnoteReference"/>
        </w:rPr>
        <w:footnoteRef/>
      </w:r>
      <w:r>
        <w:t xml:space="preserve"> Burkina Faso and Gabon</w:t>
      </w:r>
    </w:p>
  </w:footnote>
  <w:footnote w:id="14">
    <w:p w14:paraId="30F56CC5" w14:textId="77777777" w:rsidR="000060C0" w:rsidRPr="00FE7074" w:rsidRDefault="000060C0" w:rsidP="000060C0">
      <w:pPr>
        <w:pStyle w:val="FootnoteText"/>
        <w:rPr>
          <w:lang w:val="en-US"/>
        </w:rPr>
      </w:pPr>
      <w:r w:rsidRPr="00FE7074">
        <w:rPr>
          <w:rStyle w:val="FootnoteReference"/>
        </w:rPr>
        <w:footnoteRef/>
      </w:r>
      <w:r w:rsidRPr="00FE7074">
        <w:t xml:space="preserve"> </w:t>
      </w:r>
      <w:r w:rsidRPr="00FE7074">
        <w:rPr>
          <w:lang w:val="en-US"/>
        </w:rPr>
        <w:t>Data as at December 2022 are based on document UNEP/OzL.Pro/ExCom/93/</w:t>
      </w:r>
      <w:r>
        <w:rPr>
          <w:lang w:val="en-US"/>
        </w:rPr>
        <w:t>17</w:t>
      </w:r>
      <w:r w:rsidRPr="00FE7074">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9C4BA7" w14:textId="490F1576" w:rsidR="00DC6A10" w:rsidRPr="0033525D" w:rsidRDefault="00FB43DD">
    <w:r>
      <w:fldChar w:fldCharType="begin"/>
    </w:r>
    <w:r>
      <w:instrText xml:space="preserve"> DOCPROPERTY "Document number"  \* MERGEFORMAT </w:instrText>
    </w:r>
    <w:r>
      <w:fldChar w:fldCharType="separate"/>
    </w:r>
    <w:r w:rsidR="000003D1">
      <w:t>UNEP/</w:t>
    </w:r>
    <w:proofErr w:type="spellStart"/>
    <w:r w:rsidR="000003D1">
      <w:t>OzL.Pro</w:t>
    </w:r>
    <w:proofErr w:type="spellEnd"/>
    <w:r w:rsidR="000003D1">
      <w:t>/ExCom/94/19</w:t>
    </w:r>
    <w:r>
      <w:fldChar w:fldCharType="end"/>
    </w:r>
  </w:p>
  <w:p w14:paraId="330F0A01" w14:textId="77777777" w:rsidR="00DC6A10" w:rsidRPr="0033525D" w:rsidRDefault="00DC6A10"/>
  <w:p w14:paraId="62FF950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AE7EF3" w14:textId="371C2F25" w:rsidR="00DC6A10" w:rsidRPr="0033525D" w:rsidRDefault="00FB43DD">
    <w:pPr>
      <w:jc w:val="right"/>
    </w:pPr>
    <w:r>
      <w:fldChar w:fldCharType="begin"/>
    </w:r>
    <w:r>
      <w:instrText xml:space="preserve"> DOCPROPERTY "Document number"  \* MERGEFORMAT </w:instrText>
    </w:r>
    <w:r>
      <w:fldChar w:fldCharType="separate"/>
    </w:r>
    <w:r w:rsidR="000003D1">
      <w:t>UNEP/</w:t>
    </w:r>
    <w:proofErr w:type="spellStart"/>
    <w:r w:rsidR="000003D1">
      <w:t>OzL.Pro</w:t>
    </w:r>
    <w:proofErr w:type="spellEnd"/>
    <w:r w:rsidR="000003D1">
      <w:t>/ExCom/94/19</w:t>
    </w:r>
    <w:r>
      <w:fldChar w:fldCharType="end"/>
    </w:r>
  </w:p>
  <w:p w14:paraId="7F36AD33" w14:textId="77777777" w:rsidR="00DC6A10" w:rsidRDefault="00DC6A10">
    <w:pPr>
      <w:pStyle w:val="Header"/>
    </w:pPr>
  </w:p>
  <w:p w14:paraId="63199777" w14:textId="77777777" w:rsidR="003406C9" w:rsidRPr="0033525D" w:rsidRDefault="003406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59FE2B" w14:textId="77777777" w:rsidR="000003D1" w:rsidRDefault="00FB43DD">
    <w:r>
      <w:fldChar w:fldCharType="begin"/>
    </w:r>
    <w:r>
      <w:instrText xml:space="preserve"> DOCPROPERTY "Document number"  \* MERGEFORMAT </w:instrText>
    </w:r>
    <w:r>
      <w:fldChar w:fldCharType="separate"/>
    </w:r>
    <w:r w:rsidR="000003D1">
      <w:t>UNEP/</w:t>
    </w:r>
    <w:proofErr w:type="spellStart"/>
    <w:r w:rsidR="000003D1">
      <w:t>OzL.Pro</w:t>
    </w:r>
    <w:proofErr w:type="spellEnd"/>
    <w:r w:rsidR="000003D1">
      <w:t>/ExCom/94/19</w:t>
    </w:r>
    <w:r>
      <w:fldChar w:fldCharType="end"/>
    </w:r>
  </w:p>
  <w:p w14:paraId="376C19D4" w14:textId="7A7FCB5E" w:rsidR="003406C9" w:rsidRDefault="00E76676">
    <w:r>
      <w:t>Annex</w:t>
    </w:r>
    <w:r w:rsidR="003406C9">
      <w:t xml:space="preserve"> I</w:t>
    </w:r>
  </w:p>
  <w:p w14:paraId="345B33A2" w14:textId="77777777" w:rsidR="000003D1" w:rsidRPr="0033525D" w:rsidRDefault="000003D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E340E4" w14:textId="77777777" w:rsidR="00A31006" w:rsidRPr="0033525D" w:rsidRDefault="00FB43DD">
    <w:pPr>
      <w:jc w:val="right"/>
    </w:pPr>
    <w:r>
      <w:fldChar w:fldCharType="begin"/>
    </w:r>
    <w:r>
      <w:instrText xml:space="preserve"> DOCPROPERTY "Document number"  \* MERGEFORMAT </w:instrText>
    </w:r>
    <w:r>
      <w:fldChar w:fldCharType="separate"/>
    </w:r>
    <w:r w:rsidR="00A31006">
      <w:t>UNEP/</w:t>
    </w:r>
    <w:proofErr w:type="spellStart"/>
    <w:r w:rsidR="00A31006">
      <w:t>OzL.Pro</w:t>
    </w:r>
    <w:proofErr w:type="spellEnd"/>
    <w:r w:rsidR="00A31006">
      <w:t>/ExCom/94/19</w:t>
    </w:r>
    <w:r>
      <w:fldChar w:fldCharType="end"/>
    </w:r>
  </w:p>
  <w:p w14:paraId="1F3D5AC6" w14:textId="0569AD61" w:rsidR="00A31006" w:rsidRPr="0033525D" w:rsidRDefault="00A31006" w:rsidP="003406C9">
    <w:pPr>
      <w:jc w:val="right"/>
    </w:pPr>
    <w:r>
      <w:t>Annex I</w:t>
    </w:r>
  </w:p>
  <w:p w14:paraId="3E607B9F" w14:textId="77777777" w:rsidR="00A31006" w:rsidRPr="0033525D" w:rsidRDefault="00A310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B6B8B1" w14:textId="77777777" w:rsidR="00924777" w:rsidRPr="0033525D" w:rsidRDefault="00FB43DD" w:rsidP="00924777">
    <w:pPr>
      <w:jc w:val="right"/>
    </w:pPr>
    <w:r>
      <w:fldChar w:fldCharType="begin"/>
    </w:r>
    <w:r>
      <w:instrText xml:space="preserve"> DOCPROPERTY "Document number"  \* MERGEFORMAT </w:instrText>
    </w:r>
    <w:r>
      <w:fldChar w:fldCharType="separate"/>
    </w:r>
    <w:r w:rsidR="00924777">
      <w:t>UNEP/</w:t>
    </w:r>
    <w:proofErr w:type="spellStart"/>
    <w:r w:rsidR="00924777">
      <w:t>OzL.Pro</w:t>
    </w:r>
    <w:proofErr w:type="spellEnd"/>
    <w:r w:rsidR="00924777">
      <w:t>/ExCom/94/19</w:t>
    </w:r>
    <w:r>
      <w:fldChar w:fldCharType="end"/>
    </w:r>
  </w:p>
  <w:p w14:paraId="68D84CBE" w14:textId="24D6A637" w:rsidR="00924777" w:rsidRDefault="00924777" w:rsidP="00924777">
    <w:pPr>
      <w:pStyle w:val="Header"/>
      <w:jc w:val="right"/>
    </w:pPr>
    <w:r>
      <w:t>Annex I</w:t>
    </w:r>
  </w:p>
  <w:p w14:paraId="4ECF201A" w14:textId="77777777" w:rsidR="00817969" w:rsidRDefault="008179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A93D16" w14:textId="77777777" w:rsidR="00A31006" w:rsidRDefault="00FB43DD">
    <w:r>
      <w:fldChar w:fldCharType="begin"/>
    </w:r>
    <w:r>
      <w:instrText xml:space="preserve"> DOCPROPERTY "Document number"  \* MERGEFORMAT </w:instrText>
    </w:r>
    <w:r>
      <w:fldChar w:fldCharType="separate"/>
    </w:r>
    <w:r w:rsidR="00A31006">
      <w:t>UNEP/</w:t>
    </w:r>
    <w:proofErr w:type="spellStart"/>
    <w:r w:rsidR="00A31006">
      <w:t>OzL.Pro</w:t>
    </w:r>
    <w:proofErr w:type="spellEnd"/>
    <w:r w:rsidR="00A31006">
      <w:t>/ExCom/94/19</w:t>
    </w:r>
    <w:r>
      <w:fldChar w:fldCharType="end"/>
    </w:r>
  </w:p>
  <w:p w14:paraId="65995845" w14:textId="77777777" w:rsidR="00A31006" w:rsidRDefault="00A31006">
    <w:r>
      <w:t>Annex II</w:t>
    </w:r>
  </w:p>
  <w:p w14:paraId="0AF9D157" w14:textId="77777777" w:rsidR="00A31006" w:rsidRPr="0033525D" w:rsidRDefault="00A31006"/>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34B5F4" w14:textId="77777777" w:rsidR="00661C8F" w:rsidRPr="0033525D" w:rsidRDefault="00FB43DD">
    <w:pPr>
      <w:jc w:val="right"/>
    </w:pPr>
    <w:r>
      <w:fldChar w:fldCharType="begin"/>
    </w:r>
    <w:r>
      <w:instrText xml:space="preserve"> DOCPROPERTY "Document number"  \* MERGEFORMAT </w:instrText>
    </w:r>
    <w:r>
      <w:fldChar w:fldCharType="separate"/>
    </w:r>
    <w:r w:rsidR="00661C8F">
      <w:t>UNEP/</w:t>
    </w:r>
    <w:proofErr w:type="spellStart"/>
    <w:r w:rsidR="00661C8F">
      <w:t>OzL.Pro</w:t>
    </w:r>
    <w:proofErr w:type="spellEnd"/>
    <w:r w:rsidR="00661C8F">
      <w:t>/ExCom/94/19</w:t>
    </w:r>
    <w:r>
      <w:fldChar w:fldCharType="end"/>
    </w:r>
  </w:p>
  <w:p w14:paraId="7A7897DA" w14:textId="36010F55" w:rsidR="00661C8F" w:rsidRDefault="00661C8F" w:rsidP="00661C8F">
    <w:pPr>
      <w:jc w:val="right"/>
    </w:pPr>
    <w:r>
      <w:t>Annex II</w:t>
    </w:r>
  </w:p>
  <w:p w14:paraId="7F667D1A" w14:textId="77777777" w:rsidR="00661C8F" w:rsidRPr="0033525D" w:rsidRDefault="00661C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1386920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622463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92450061">
    <w:abstractNumId w:val="10"/>
  </w:num>
  <w:num w:numId="24" w16cid:durableId="298993952">
    <w:abstractNumId w:val="10"/>
  </w:num>
  <w:num w:numId="25" w16cid:durableId="324819006">
    <w:abstractNumId w:val="10"/>
  </w:num>
  <w:num w:numId="26" w16cid:durableId="402484697">
    <w:abstractNumId w:val="10"/>
  </w:num>
  <w:num w:numId="27" w16cid:durableId="1235776177">
    <w:abstractNumId w:val="10"/>
  </w:num>
  <w:num w:numId="28" w16cid:durableId="2107647389">
    <w:abstractNumId w:val="10"/>
  </w:num>
  <w:num w:numId="29" w16cid:durableId="1766461482">
    <w:abstractNumId w:val="10"/>
  </w:num>
  <w:num w:numId="30" w16cid:durableId="787627959">
    <w:abstractNumId w:val="10"/>
  </w:num>
  <w:num w:numId="31" w16cid:durableId="1006402455">
    <w:abstractNumId w:val="10"/>
  </w:num>
  <w:num w:numId="32" w16cid:durableId="14499474">
    <w:abstractNumId w:val="10"/>
  </w:num>
  <w:num w:numId="33" w16cid:durableId="1673411224">
    <w:abstractNumId w:val="10"/>
  </w:num>
  <w:num w:numId="34" w16cid:durableId="1858885218">
    <w:abstractNumId w:val="10"/>
  </w:num>
  <w:num w:numId="35" w16cid:durableId="593978628">
    <w:abstractNumId w:val="10"/>
  </w:num>
  <w:num w:numId="36" w16cid:durableId="1709798711">
    <w:abstractNumId w:val="10"/>
  </w:num>
  <w:num w:numId="37" w16cid:durableId="2122336082">
    <w:abstractNumId w:val="10"/>
  </w:num>
  <w:num w:numId="38" w16cid:durableId="459421681">
    <w:abstractNumId w:val="10"/>
  </w:num>
  <w:num w:numId="39" w16cid:durableId="1493377764">
    <w:abstractNumId w:val="10"/>
  </w:num>
  <w:num w:numId="40" w16cid:durableId="1814711867">
    <w:abstractNumId w:val="10"/>
  </w:num>
  <w:num w:numId="41" w16cid:durableId="774063027">
    <w:abstractNumId w:val="10"/>
  </w:num>
  <w:num w:numId="42" w16cid:durableId="1214777181">
    <w:abstractNumId w:val="10"/>
  </w:num>
  <w:num w:numId="43" w16cid:durableId="284625560">
    <w:abstractNumId w:val="10"/>
  </w:num>
  <w:num w:numId="44" w16cid:durableId="1658655102">
    <w:abstractNumId w:val="10"/>
  </w:num>
  <w:num w:numId="45" w16cid:durableId="163012115">
    <w:abstractNumId w:val="10"/>
  </w:num>
  <w:num w:numId="46" w16cid:durableId="643511411">
    <w:abstractNumId w:val="10"/>
  </w:num>
  <w:num w:numId="47" w16cid:durableId="1591163556">
    <w:abstractNumId w:val="10"/>
  </w:num>
  <w:num w:numId="48" w16cid:durableId="667100910">
    <w:abstractNumId w:val="10"/>
  </w:num>
  <w:num w:numId="49" w16cid:durableId="1274171752">
    <w:abstractNumId w:val="10"/>
  </w:num>
  <w:num w:numId="50" w16cid:durableId="1651978038">
    <w:abstractNumId w:val="10"/>
  </w:num>
  <w:num w:numId="51" w16cid:durableId="16467430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563053632">
    <w:abstractNumId w:val="10"/>
  </w:num>
  <w:num w:numId="53" w16cid:durableId="144591044">
    <w:abstractNumId w:val="10"/>
  </w:num>
  <w:num w:numId="54" w16cid:durableId="1854031169">
    <w:abstractNumId w:val="10"/>
  </w:num>
  <w:num w:numId="55" w16cid:durableId="14506640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61702029">
    <w:abstractNumId w:val="10"/>
  </w:num>
  <w:num w:numId="57" w16cid:durableId="1034845246">
    <w:abstractNumId w:val="10"/>
  </w:num>
  <w:num w:numId="58" w16cid:durableId="1547596987">
    <w:abstractNumId w:val="10"/>
  </w:num>
  <w:num w:numId="59" w16cid:durableId="63649049">
    <w:abstractNumId w:val="10"/>
  </w:num>
  <w:num w:numId="60" w16cid:durableId="8660220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36CA0"/>
    <w:rsid w:val="000003D1"/>
    <w:rsid w:val="00000FED"/>
    <w:rsid w:val="00002342"/>
    <w:rsid w:val="0000434E"/>
    <w:rsid w:val="00005199"/>
    <w:rsid w:val="000060C0"/>
    <w:rsid w:val="00014DAD"/>
    <w:rsid w:val="00015122"/>
    <w:rsid w:val="00015CD6"/>
    <w:rsid w:val="000211A9"/>
    <w:rsid w:val="00021238"/>
    <w:rsid w:val="00021343"/>
    <w:rsid w:val="00022071"/>
    <w:rsid w:val="000224AE"/>
    <w:rsid w:val="00025AB6"/>
    <w:rsid w:val="00031260"/>
    <w:rsid w:val="0003681A"/>
    <w:rsid w:val="000372B7"/>
    <w:rsid w:val="00046536"/>
    <w:rsid w:val="00047F61"/>
    <w:rsid w:val="00050F6E"/>
    <w:rsid w:val="00056BA9"/>
    <w:rsid w:val="00060307"/>
    <w:rsid w:val="00061EC2"/>
    <w:rsid w:val="0006215D"/>
    <w:rsid w:val="0006488D"/>
    <w:rsid w:val="00066CE8"/>
    <w:rsid w:val="00072FB1"/>
    <w:rsid w:val="0007418F"/>
    <w:rsid w:val="00080ED0"/>
    <w:rsid w:val="00082EC4"/>
    <w:rsid w:val="00085392"/>
    <w:rsid w:val="00085B8F"/>
    <w:rsid w:val="00085EF0"/>
    <w:rsid w:val="00087EFA"/>
    <w:rsid w:val="00090374"/>
    <w:rsid w:val="00090481"/>
    <w:rsid w:val="00094A64"/>
    <w:rsid w:val="0009542D"/>
    <w:rsid w:val="000959D9"/>
    <w:rsid w:val="00095CFA"/>
    <w:rsid w:val="000A3826"/>
    <w:rsid w:val="000A6505"/>
    <w:rsid w:val="000A6C26"/>
    <w:rsid w:val="000A6E04"/>
    <w:rsid w:val="000B0E27"/>
    <w:rsid w:val="000B2E55"/>
    <w:rsid w:val="000B36C8"/>
    <w:rsid w:val="000B3C59"/>
    <w:rsid w:val="000B3DD4"/>
    <w:rsid w:val="000B4B5F"/>
    <w:rsid w:val="000B7B61"/>
    <w:rsid w:val="000C150F"/>
    <w:rsid w:val="000D52A4"/>
    <w:rsid w:val="000D555D"/>
    <w:rsid w:val="000E07BC"/>
    <w:rsid w:val="000E2E21"/>
    <w:rsid w:val="000E62F7"/>
    <w:rsid w:val="000F1CD4"/>
    <w:rsid w:val="000F4103"/>
    <w:rsid w:val="000F70A7"/>
    <w:rsid w:val="00100FBB"/>
    <w:rsid w:val="00103F06"/>
    <w:rsid w:val="00107D0D"/>
    <w:rsid w:val="00113CCA"/>
    <w:rsid w:val="00122F25"/>
    <w:rsid w:val="001236BE"/>
    <w:rsid w:val="001242F0"/>
    <w:rsid w:val="00131C2E"/>
    <w:rsid w:val="00135980"/>
    <w:rsid w:val="001364F3"/>
    <w:rsid w:val="0013786F"/>
    <w:rsid w:val="00140258"/>
    <w:rsid w:val="00141028"/>
    <w:rsid w:val="001412E9"/>
    <w:rsid w:val="0014438F"/>
    <w:rsid w:val="00144ECF"/>
    <w:rsid w:val="001454DB"/>
    <w:rsid w:val="00146EFF"/>
    <w:rsid w:val="001636C7"/>
    <w:rsid w:val="00164719"/>
    <w:rsid w:val="00164B83"/>
    <w:rsid w:val="00166FC4"/>
    <w:rsid w:val="001677AC"/>
    <w:rsid w:val="001712E6"/>
    <w:rsid w:val="001718FF"/>
    <w:rsid w:val="001804EA"/>
    <w:rsid w:val="001810A2"/>
    <w:rsid w:val="00181160"/>
    <w:rsid w:val="0018228B"/>
    <w:rsid w:val="00183A20"/>
    <w:rsid w:val="00190094"/>
    <w:rsid w:val="00190A61"/>
    <w:rsid w:val="00192603"/>
    <w:rsid w:val="00193011"/>
    <w:rsid w:val="00197179"/>
    <w:rsid w:val="0019728E"/>
    <w:rsid w:val="00197AAC"/>
    <w:rsid w:val="001A2215"/>
    <w:rsid w:val="001A30DD"/>
    <w:rsid w:val="001A3342"/>
    <w:rsid w:val="001A3E3D"/>
    <w:rsid w:val="001A7049"/>
    <w:rsid w:val="001B1831"/>
    <w:rsid w:val="001B1E40"/>
    <w:rsid w:val="001B3056"/>
    <w:rsid w:val="001B44F9"/>
    <w:rsid w:val="001B51A6"/>
    <w:rsid w:val="001C006B"/>
    <w:rsid w:val="001C0434"/>
    <w:rsid w:val="001C764E"/>
    <w:rsid w:val="001D1B5C"/>
    <w:rsid w:val="001D48EA"/>
    <w:rsid w:val="001D4E82"/>
    <w:rsid w:val="001D792B"/>
    <w:rsid w:val="001E1052"/>
    <w:rsid w:val="001E21B1"/>
    <w:rsid w:val="001E2758"/>
    <w:rsid w:val="001E2F93"/>
    <w:rsid w:val="001E4554"/>
    <w:rsid w:val="001E4B1A"/>
    <w:rsid w:val="001E61E5"/>
    <w:rsid w:val="001F0D5E"/>
    <w:rsid w:val="001F1E6C"/>
    <w:rsid w:val="001F2159"/>
    <w:rsid w:val="001F4999"/>
    <w:rsid w:val="001F4E9F"/>
    <w:rsid w:val="001F53FD"/>
    <w:rsid w:val="001F5947"/>
    <w:rsid w:val="00204D87"/>
    <w:rsid w:val="00210B8B"/>
    <w:rsid w:val="00212B71"/>
    <w:rsid w:val="00214863"/>
    <w:rsid w:val="002156B4"/>
    <w:rsid w:val="002166F9"/>
    <w:rsid w:val="00223180"/>
    <w:rsid w:val="00224FCD"/>
    <w:rsid w:val="00230448"/>
    <w:rsid w:val="00234958"/>
    <w:rsid w:val="00236A2C"/>
    <w:rsid w:val="00236CA0"/>
    <w:rsid w:val="00250126"/>
    <w:rsid w:val="00253222"/>
    <w:rsid w:val="002544D2"/>
    <w:rsid w:val="002613C1"/>
    <w:rsid w:val="00261C13"/>
    <w:rsid w:val="002627B3"/>
    <w:rsid w:val="00262847"/>
    <w:rsid w:val="00263E8C"/>
    <w:rsid w:val="002768AB"/>
    <w:rsid w:val="00280AE3"/>
    <w:rsid w:val="00280CFE"/>
    <w:rsid w:val="00281BB2"/>
    <w:rsid w:val="00290434"/>
    <w:rsid w:val="00294146"/>
    <w:rsid w:val="002976E9"/>
    <w:rsid w:val="002A03C3"/>
    <w:rsid w:val="002A2109"/>
    <w:rsid w:val="002A6B5A"/>
    <w:rsid w:val="002B0719"/>
    <w:rsid w:val="002B254E"/>
    <w:rsid w:val="002B4CE8"/>
    <w:rsid w:val="002B72E9"/>
    <w:rsid w:val="002C1275"/>
    <w:rsid w:val="002C22BF"/>
    <w:rsid w:val="002C515E"/>
    <w:rsid w:val="002C7998"/>
    <w:rsid w:val="002D623A"/>
    <w:rsid w:val="002D65F9"/>
    <w:rsid w:val="002D6AD0"/>
    <w:rsid w:val="002E1DD1"/>
    <w:rsid w:val="002F0EC7"/>
    <w:rsid w:val="002F1E53"/>
    <w:rsid w:val="002F2CAA"/>
    <w:rsid w:val="002F3BFC"/>
    <w:rsid w:val="002F4C49"/>
    <w:rsid w:val="0030052C"/>
    <w:rsid w:val="003037B0"/>
    <w:rsid w:val="00305808"/>
    <w:rsid w:val="00307A20"/>
    <w:rsid w:val="003306E1"/>
    <w:rsid w:val="003318A7"/>
    <w:rsid w:val="003320E4"/>
    <w:rsid w:val="0033525D"/>
    <w:rsid w:val="003369AC"/>
    <w:rsid w:val="003406C9"/>
    <w:rsid w:val="00340E50"/>
    <w:rsid w:val="003414F3"/>
    <w:rsid w:val="003431FC"/>
    <w:rsid w:val="0035613E"/>
    <w:rsid w:val="00356A98"/>
    <w:rsid w:val="003573CA"/>
    <w:rsid w:val="00362ECC"/>
    <w:rsid w:val="00363EE9"/>
    <w:rsid w:val="003641AD"/>
    <w:rsid w:val="00366515"/>
    <w:rsid w:val="00367EF8"/>
    <w:rsid w:val="00370F14"/>
    <w:rsid w:val="00373354"/>
    <w:rsid w:val="003749F5"/>
    <w:rsid w:val="00376128"/>
    <w:rsid w:val="0037742E"/>
    <w:rsid w:val="00377D56"/>
    <w:rsid w:val="0038245A"/>
    <w:rsid w:val="003840E6"/>
    <w:rsid w:val="003845F0"/>
    <w:rsid w:val="00385355"/>
    <w:rsid w:val="00385CFC"/>
    <w:rsid w:val="00386DE3"/>
    <w:rsid w:val="0039337A"/>
    <w:rsid w:val="003A3189"/>
    <w:rsid w:val="003A3CA7"/>
    <w:rsid w:val="003B183B"/>
    <w:rsid w:val="003B32A5"/>
    <w:rsid w:val="003B33BD"/>
    <w:rsid w:val="003B4AE1"/>
    <w:rsid w:val="003B4F26"/>
    <w:rsid w:val="003B569D"/>
    <w:rsid w:val="003C3588"/>
    <w:rsid w:val="003C3C0E"/>
    <w:rsid w:val="003C4E29"/>
    <w:rsid w:val="003D2978"/>
    <w:rsid w:val="003D42A6"/>
    <w:rsid w:val="003D4A3B"/>
    <w:rsid w:val="003D4F21"/>
    <w:rsid w:val="003D4FAC"/>
    <w:rsid w:val="003D557C"/>
    <w:rsid w:val="003E15AC"/>
    <w:rsid w:val="003E1885"/>
    <w:rsid w:val="003E7906"/>
    <w:rsid w:val="003F000F"/>
    <w:rsid w:val="003F1838"/>
    <w:rsid w:val="003F2EDC"/>
    <w:rsid w:val="003F3C50"/>
    <w:rsid w:val="003F6423"/>
    <w:rsid w:val="00402752"/>
    <w:rsid w:val="00403ECD"/>
    <w:rsid w:val="00406202"/>
    <w:rsid w:val="00406A6A"/>
    <w:rsid w:val="00406B22"/>
    <w:rsid w:val="0040711A"/>
    <w:rsid w:val="00407147"/>
    <w:rsid w:val="004078FA"/>
    <w:rsid w:val="0040797F"/>
    <w:rsid w:val="00412F45"/>
    <w:rsid w:val="004136D8"/>
    <w:rsid w:val="0041575E"/>
    <w:rsid w:val="004207B1"/>
    <w:rsid w:val="0042093D"/>
    <w:rsid w:val="00420B6F"/>
    <w:rsid w:val="004244FA"/>
    <w:rsid w:val="00424AFD"/>
    <w:rsid w:val="0042526A"/>
    <w:rsid w:val="004258F5"/>
    <w:rsid w:val="004312E0"/>
    <w:rsid w:val="00431E08"/>
    <w:rsid w:val="004328A7"/>
    <w:rsid w:val="00432C53"/>
    <w:rsid w:val="00434362"/>
    <w:rsid w:val="00434C74"/>
    <w:rsid w:val="00435490"/>
    <w:rsid w:val="00441493"/>
    <w:rsid w:val="00445449"/>
    <w:rsid w:val="004559BC"/>
    <w:rsid w:val="00456EB4"/>
    <w:rsid w:val="00457827"/>
    <w:rsid w:val="00460A20"/>
    <w:rsid w:val="0046244C"/>
    <w:rsid w:val="004718F3"/>
    <w:rsid w:val="00475040"/>
    <w:rsid w:val="00477081"/>
    <w:rsid w:val="0047723D"/>
    <w:rsid w:val="00484797"/>
    <w:rsid w:val="00487024"/>
    <w:rsid w:val="0048729F"/>
    <w:rsid w:val="00490C06"/>
    <w:rsid w:val="004929CB"/>
    <w:rsid w:val="00493D40"/>
    <w:rsid w:val="00493EE3"/>
    <w:rsid w:val="004940BC"/>
    <w:rsid w:val="004967B6"/>
    <w:rsid w:val="004A47BF"/>
    <w:rsid w:val="004A504B"/>
    <w:rsid w:val="004A6911"/>
    <w:rsid w:val="004A6D73"/>
    <w:rsid w:val="004B2EE0"/>
    <w:rsid w:val="004B3652"/>
    <w:rsid w:val="004B45D2"/>
    <w:rsid w:val="004B54E0"/>
    <w:rsid w:val="004B7384"/>
    <w:rsid w:val="004C2025"/>
    <w:rsid w:val="004C3951"/>
    <w:rsid w:val="004C3F17"/>
    <w:rsid w:val="004C4269"/>
    <w:rsid w:val="004C5D14"/>
    <w:rsid w:val="004C667B"/>
    <w:rsid w:val="004D6236"/>
    <w:rsid w:val="004D7F90"/>
    <w:rsid w:val="004E1490"/>
    <w:rsid w:val="004E278E"/>
    <w:rsid w:val="004E4DBB"/>
    <w:rsid w:val="004E4E41"/>
    <w:rsid w:val="004E73DB"/>
    <w:rsid w:val="004E7F9C"/>
    <w:rsid w:val="004F3493"/>
    <w:rsid w:val="004F5143"/>
    <w:rsid w:val="004F5F25"/>
    <w:rsid w:val="004F7C5F"/>
    <w:rsid w:val="00507CAB"/>
    <w:rsid w:val="0051205C"/>
    <w:rsid w:val="00512B09"/>
    <w:rsid w:val="00515EC8"/>
    <w:rsid w:val="00520375"/>
    <w:rsid w:val="005220ED"/>
    <w:rsid w:val="0052351D"/>
    <w:rsid w:val="00527E47"/>
    <w:rsid w:val="00533796"/>
    <w:rsid w:val="00537343"/>
    <w:rsid w:val="0054259B"/>
    <w:rsid w:val="00546824"/>
    <w:rsid w:val="00550491"/>
    <w:rsid w:val="005516F3"/>
    <w:rsid w:val="00552DA4"/>
    <w:rsid w:val="00553D70"/>
    <w:rsid w:val="00554257"/>
    <w:rsid w:val="00555D75"/>
    <w:rsid w:val="00560DF0"/>
    <w:rsid w:val="00565EA7"/>
    <w:rsid w:val="005666C9"/>
    <w:rsid w:val="0056759C"/>
    <w:rsid w:val="00567D21"/>
    <w:rsid w:val="005727D2"/>
    <w:rsid w:val="0058336C"/>
    <w:rsid w:val="00586D5E"/>
    <w:rsid w:val="00590792"/>
    <w:rsid w:val="00593F1C"/>
    <w:rsid w:val="005948D6"/>
    <w:rsid w:val="0059513E"/>
    <w:rsid w:val="005952AF"/>
    <w:rsid w:val="005955E9"/>
    <w:rsid w:val="00597759"/>
    <w:rsid w:val="005A6AA4"/>
    <w:rsid w:val="005A6D9F"/>
    <w:rsid w:val="005A7BC1"/>
    <w:rsid w:val="005B48FF"/>
    <w:rsid w:val="005B70F1"/>
    <w:rsid w:val="005C1020"/>
    <w:rsid w:val="005C1E32"/>
    <w:rsid w:val="005C28D6"/>
    <w:rsid w:val="005C2C1C"/>
    <w:rsid w:val="005C2DD9"/>
    <w:rsid w:val="005C670D"/>
    <w:rsid w:val="005C693F"/>
    <w:rsid w:val="005D2574"/>
    <w:rsid w:val="005D2CB9"/>
    <w:rsid w:val="005D363F"/>
    <w:rsid w:val="005E10CE"/>
    <w:rsid w:val="005E33BB"/>
    <w:rsid w:val="005E7EB3"/>
    <w:rsid w:val="005F02BA"/>
    <w:rsid w:val="005F2F4A"/>
    <w:rsid w:val="005F5191"/>
    <w:rsid w:val="00602DDE"/>
    <w:rsid w:val="00603038"/>
    <w:rsid w:val="00604C15"/>
    <w:rsid w:val="00607CDD"/>
    <w:rsid w:val="0061097D"/>
    <w:rsid w:val="006117E6"/>
    <w:rsid w:val="006158D5"/>
    <w:rsid w:val="00616E8B"/>
    <w:rsid w:val="00625D83"/>
    <w:rsid w:val="00626333"/>
    <w:rsid w:val="006311D3"/>
    <w:rsid w:val="00632D47"/>
    <w:rsid w:val="00635037"/>
    <w:rsid w:val="0063768B"/>
    <w:rsid w:val="00640071"/>
    <w:rsid w:val="00651984"/>
    <w:rsid w:val="00653CFB"/>
    <w:rsid w:val="0066037B"/>
    <w:rsid w:val="0066167C"/>
    <w:rsid w:val="00661C8F"/>
    <w:rsid w:val="006623E7"/>
    <w:rsid w:val="006626EE"/>
    <w:rsid w:val="006626F9"/>
    <w:rsid w:val="00662B80"/>
    <w:rsid w:val="00664521"/>
    <w:rsid w:val="00666929"/>
    <w:rsid w:val="0066768F"/>
    <w:rsid w:val="00670F6C"/>
    <w:rsid w:val="0067176B"/>
    <w:rsid w:val="006755ED"/>
    <w:rsid w:val="00676E58"/>
    <w:rsid w:val="0067734A"/>
    <w:rsid w:val="00681927"/>
    <w:rsid w:val="00682068"/>
    <w:rsid w:val="00683851"/>
    <w:rsid w:val="006838C3"/>
    <w:rsid w:val="006852C7"/>
    <w:rsid w:val="006852CE"/>
    <w:rsid w:val="006854D2"/>
    <w:rsid w:val="00692D14"/>
    <w:rsid w:val="006947C2"/>
    <w:rsid w:val="006A0B7D"/>
    <w:rsid w:val="006A7A3B"/>
    <w:rsid w:val="006B0475"/>
    <w:rsid w:val="006B14E3"/>
    <w:rsid w:val="006B1FBA"/>
    <w:rsid w:val="006B65C7"/>
    <w:rsid w:val="006B6822"/>
    <w:rsid w:val="006C1727"/>
    <w:rsid w:val="006C21C2"/>
    <w:rsid w:val="006C32FD"/>
    <w:rsid w:val="006C39CE"/>
    <w:rsid w:val="006C53DC"/>
    <w:rsid w:val="006C79CF"/>
    <w:rsid w:val="006D0FCC"/>
    <w:rsid w:val="006D21F5"/>
    <w:rsid w:val="006D3089"/>
    <w:rsid w:val="006E0557"/>
    <w:rsid w:val="006E126D"/>
    <w:rsid w:val="006E1FC3"/>
    <w:rsid w:val="00700AFB"/>
    <w:rsid w:val="00704CE9"/>
    <w:rsid w:val="00704F17"/>
    <w:rsid w:val="0070616B"/>
    <w:rsid w:val="00706295"/>
    <w:rsid w:val="00706FDA"/>
    <w:rsid w:val="0071076C"/>
    <w:rsid w:val="00710874"/>
    <w:rsid w:val="00711F9A"/>
    <w:rsid w:val="00712514"/>
    <w:rsid w:val="00713810"/>
    <w:rsid w:val="0071437D"/>
    <w:rsid w:val="0072009C"/>
    <w:rsid w:val="007303A5"/>
    <w:rsid w:val="00730B3E"/>
    <w:rsid w:val="00731D89"/>
    <w:rsid w:val="0073420B"/>
    <w:rsid w:val="00736367"/>
    <w:rsid w:val="007427EC"/>
    <w:rsid w:val="00745340"/>
    <w:rsid w:val="0074760E"/>
    <w:rsid w:val="00752AC0"/>
    <w:rsid w:val="00754ABA"/>
    <w:rsid w:val="00761208"/>
    <w:rsid w:val="007619C6"/>
    <w:rsid w:val="00761ED6"/>
    <w:rsid w:val="00764286"/>
    <w:rsid w:val="00764929"/>
    <w:rsid w:val="00772A8D"/>
    <w:rsid w:val="0077415E"/>
    <w:rsid w:val="00777BE3"/>
    <w:rsid w:val="00780105"/>
    <w:rsid w:val="00780D0C"/>
    <w:rsid w:val="007826EB"/>
    <w:rsid w:val="00782B0D"/>
    <w:rsid w:val="00783BA3"/>
    <w:rsid w:val="00791366"/>
    <w:rsid w:val="00791B91"/>
    <w:rsid w:val="0079453F"/>
    <w:rsid w:val="00794B3E"/>
    <w:rsid w:val="0079781A"/>
    <w:rsid w:val="007A1546"/>
    <w:rsid w:val="007A228C"/>
    <w:rsid w:val="007A368E"/>
    <w:rsid w:val="007A56E6"/>
    <w:rsid w:val="007A5868"/>
    <w:rsid w:val="007A7890"/>
    <w:rsid w:val="007B04CE"/>
    <w:rsid w:val="007B1088"/>
    <w:rsid w:val="007B4280"/>
    <w:rsid w:val="007B63B7"/>
    <w:rsid w:val="007B6871"/>
    <w:rsid w:val="007B7A2F"/>
    <w:rsid w:val="007C2F97"/>
    <w:rsid w:val="007C32EE"/>
    <w:rsid w:val="007C3D33"/>
    <w:rsid w:val="007C6EB9"/>
    <w:rsid w:val="007D17EE"/>
    <w:rsid w:val="007D294A"/>
    <w:rsid w:val="007D3E8C"/>
    <w:rsid w:val="007D4299"/>
    <w:rsid w:val="007D4663"/>
    <w:rsid w:val="007D47C0"/>
    <w:rsid w:val="007D47D2"/>
    <w:rsid w:val="007D5B24"/>
    <w:rsid w:val="007D6EC0"/>
    <w:rsid w:val="007D7E1D"/>
    <w:rsid w:val="007E25A6"/>
    <w:rsid w:val="007E503C"/>
    <w:rsid w:val="007E53EC"/>
    <w:rsid w:val="007F3229"/>
    <w:rsid w:val="007F6603"/>
    <w:rsid w:val="0080345C"/>
    <w:rsid w:val="00803CB5"/>
    <w:rsid w:val="008044AA"/>
    <w:rsid w:val="00807769"/>
    <w:rsid w:val="00807B3D"/>
    <w:rsid w:val="00810E05"/>
    <w:rsid w:val="00813D0C"/>
    <w:rsid w:val="00814E15"/>
    <w:rsid w:val="00815283"/>
    <w:rsid w:val="00815971"/>
    <w:rsid w:val="0081687E"/>
    <w:rsid w:val="00817969"/>
    <w:rsid w:val="0082172C"/>
    <w:rsid w:val="0082452C"/>
    <w:rsid w:val="0082522F"/>
    <w:rsid w:val="00830736"/>
    <w:rsid w:val="00831979"/>
    <w:rsid w:val="008403FF"/>
    <w:rsid w:val="0084744E"/>
    <w:rsid w:val="00847DFF"/>
    <w:rsid w:val="00851352"/>
    <w:rsid w:val="00857077"/>
    <w:rsid w:val="0086121A"/>
    <w:rsid w:val="00863230"/>
    <w:rsid w:val="008648D5"/>
    <w:rsid w:val="00865BD0"/>
    <w:rsid w:val="008675FF"/>
    <w:rsid w:val="008717D8"/>
    <w:rsid w:val="0087215C"/>
    <w:rsid w:val="0087275E"/>
    <w:rsid w:val="00875D25"/>
    <w:rsid w:val="00880E35"/>
    <w:rsid w:val="00880F1C"/>
    <w:rsid w:val="00883557"/>
    <w:rsid w:val="008840B2"/>
    <w:rsid w:val="00884993"/>
    <w:rsid w:val="00885BD6"/>
    <w:rsid w:val="008866F2"/>
    <w:rsid w:val="008875FE"/>
    <w:rsid w:val="00887F8E"/>
    <w:rsid w:val="00896234"/>
    <w:rsid w:val="008975FF"/>
    <w:rsid w:val="00897B75"/>
    <w:rsid w:val="00897E43"/>
    <w:rsid w:val="008A48C9"/>
    <w:rsid w:val="008B15D6"/>
    <w:rsid w:val="008B15E0"/>
    <w:rsid w:val="008B1C73"/>
    <w:rsid w:val="008B3673"/>
    <w:rsid w:val="008B4D72"/>
    <w:rsid w:val="008B6F9E"/>
    <w:rsid w:val="008C0D6E"/>
    <w:rsid w:val="008C222B"/>
    <w:rsid w:val="008C48AE"/>
    <w:rsid w:val="008C5738"/>
    <w:rsid w:val="008C7EAD"/>
    <w:rsid w:val="008D0CFE"/>
    <w:rsid w:val="008D3151"/>
    <w:rsid w:val="008D6152"/>
    <w:rsid w:val="008E7AEC"/>
    <w:rsid w:val="008E7BA9"/>
    <w:rsid w:val="008F0F81"/>
    <w:rsid w:val="008F27BF"/>
    <w:rsid w:val="008F2E64"/>
    <w:rsid w:val="008F332E"/>
    <w:rsid w:val="008F528C"/>
    <w:rsid w:val="008F6FFA"/>
    <w:rsid w:val="009060FC"/>
    <w:rsid w:val="00910863"/>
    <w:rsid w:val="00910AD8"/>
    <w:rsid w:val="00913F2D"/>
    <w:rsid w:val="009142EC"/>
    <w:rsid w:val="009145E4"/>
    <w:rsid w:val="00914797"/>
    <w:rsid w:val="00914DCC"/>
    <w:rsid w:val="009154C3"/>
    <w:rsid w:val="00920D0B"/>
    <w:rsid w:val="00921900"/>
    <w:rsid w:val="0092331B"/>
    <w:rsid w:val="00923540"/>
    <w:rsid w:val="00923F01"/>
    <w:rsid w:val="00924777"/>
    <w:rsid w:val="00926767"/>
    <w:rsid w:val="00926B04"/>
    <w:rsid w:val="00927A51"/>
    <w:rsid w:val="009361D5"/>
    <w:rsid w:val="00936A66"/>
    <w:rsid w:val="009428A4"/>
    <w:rsid w:val="00950F24"/>
    <w:rsid w:val="00952E54"/>
    <w:rsid w:val="0095506C"/>
    <w:rsid w:val="00956CF2"/>
    <w:rsid w:val="00964805"/>
    <w:rsid w:val="009653F0"/>
    <w:rsid w:val="009659F4"/>
    <w:rsid w:val="00967846"/>
    <w:rsid w:val="00970D60"/>
    <w:rsid w:val="00971221"/>
    <w:rsid w:val="0097580B"/>
    <w:rsid w:val="009807E7"/>
    <w:rsid w:val="00982AB4"/>
    <w:rsid w:val="00992643"/>
    <w:rsid w:val="0099390E"/>
    <w:rsid w:val="00993FF1"/>
    <w:rsid w:val="009960E5"/>
    <w:rsid w:val="009A5541"/>
    <w:rsid w:val="009A5654"/>
    <w:rsid w:val="009A6853"/>
    <w:rsid w:val="009A7ADC"/>
    <w:rsid w:val="009B0D30"/>
    <w:rsid w:val="009B1533"/>
    <w:rsid w:val="009B585E"/>
    <w:rsid w:val="009C19B7"/>
    <w:rsid w:val="009C5ABB"/>
    <w:rsid w:val="009D09BE"/>
    <w:rsid w:val="009D1A26"/>
    <w:rsid w:val="009D278A"/>
    <w:rsid w:val="009D46C6"/>
    <w:rsid w:val="009D68A3"/>
    <w:rsid w:val="009D7C51"/>
    <w:rsid w:val="009E196C"/>
    <w:rsid w:val="009E3A1F"/>
    <w:rsid w:val="009E5C18"/>
    <w:rsid w:val="009E6A0A"/>
    <w:rsid w:val="009F33BD"/>
    <w:rsid w:val="009F36BF"/>
    <w:rsid w:val="009F489D"/>
    <w:rsid w:val="00A00F17"/>
    <w:rsid w:val="00A111B6"/>
    <w:rsid w:val="00A11AB5"/>
    <w:rsid w:val="00A11BFC"/>
    <w:rsid w:val="00A13F8B"/>
    <w:rsid w:val="00A21471"/>
    <w:rsid w:val="00A24CF0"/>
    <w:rsid w:val="00A26D27"/>
    <w:rsid w:val="00A31006"/>
    <w:rsid w:val="00A330AA"/>
    <w:rsid w:val="00A359B2"/>
    <w:rsid w:val="00A376EE"/>
    <w:rsid w:val="00A41F0D"/>
    <w:rsid w:val="00A42A99"/>
    <w:rsid w:val="00A42B21"/>
    <w:rsid w:val="00A4561D"/>
    <w:rsid w:val="00A45D2E"/>
    <w:rsid w:val="00A5151A"/>
    <w:rsid w:val="00A56D77"/>
    <w:rsid w:val="00A57E0A"/>
    <w:rsid w:val="00A60FE0"/>
    <w:rsid w:val="00A6459C"/>
    <w:rsid w:val="00A64C8D"/>
    <w:rsid w:val="00A67E19"/>
    <w:rsid w:val="00A71B87"/>
    <w:rsid w:val="00A74A82"/>
    <w:rsid w:val="00A75B70"/>
    <w:rsid w:val="00A77919"/>
    <w:rsid w:val="00A823F6"/>
    <w:rsid w:val="00A8719E"/>
    <w:rsid w:val="00A92E53"/>
    <w:rsid w:val="00A97305"/>
    <w:rsid w:val="00AA0803"/>
    <w:rsid w:val="00AA0A89"/>
    <w:rsid w:val="00AA5368"/>
    <w:rsid w:val="00AA6429"/>
    <w:rsid w:val="00AA795A"/>
    <w:rsid w:val="00AB0127"/>
    <w:rsid w:val="00AB0397"/>
    <w:rsid w:val="00AB20E2"/>
    <w:rsid w:val="00AC01AA"/>
    <w:rsid w:val="00AC2991"/>
    <w:rsid w:val="00AC4F72"/>
    <w:rsid w:val="00AC5041"/>
    <w:rsid w:val="00AC6F7B"/>
    <w:rsid w:val="00AC72AF"/>
    <w:rsid w:val="00AD5101"/>
    <w:rsid w:val="00AE183B"/>
    <w:rsid w:val="00AE3345"/>
    <w:rsid w:val="00AE3789"/>
    <w:rsid w:val="00AE482E"/>
    <w:rsid w:val="00AE7B60"/>
    <w:rsid w:val="00AF5949"/>
    <w:rsid w:val="00AF741A"/>
    <w:rsid w:val="00B01ADB"/>
    <w:rsid w:val="00B020B9"/>
    <w:rsid w:val="00B04161"/>
    <w:rsid w:val="00B04658"/>
    <w:rsid w:val="00B04F93"/>
    <w:rsid w:val="00B056F9"/>
    <w:rsid w:val="00B05D12"/>
    <w:rsid w:val="00B11E3D"/>
    <w:rsid w:val="00B13A3F"/>
    <w:rsid w:val="00B14D2C"/>
    <w:rsid w:val="00B17E82"/>
    <w:rsid w:val="00B22341"/>
    <w:rsid w:val="00B33A37"/>
    <w:rsid w:val="00B40BFD"/>
    <w:rsid w:val="00B42049"/>
    <w:rsid w:val="00B4575A"/>
    <w:rsid w:val="00B478F9"/>
    <w:rsid w:val="00B510FD"/>
    <w:rsid w:val="00B575BA"/>
    <w:rsid w:val="00B57F01"/>
    <w:rsid w:val="00B71608"/>
    <w:rsid w:val="00B7165E"/>
    <w:rsid w:val="00B72554"/>
    <w:rsid w:val="00B74E2D"/>
    <w:rsid w:val="00B757A7"/>
    <w:rsid w:val="00B76429"/>
    <w:rsid w:val="00B86471"/>
    <w:rsid w:val="00B867A0"/>
    <w:rsid w:val="00B9154F"/>
    <w:rsid w:val="00B93903"/>
    <w:rsid w:val="00B956D4"/>
    <w:rsid w:val="00B97446"/>
    <w:rsid w:val="00BA21DA"/>
    <w:rsid w:val="00BA6D01"/>
    <w:rsid w:val="00BA7432"/>
    <w:rsid w:val="00BB1758"/>
    <w:rsid w:val="00BB1E43"/>
    <w:rsid w:val="00BB2764"/>
    <w:rsid w:val="00BB3E54"/>
    <w:rsid w:val="00BC1AA0"/>
    <w:rsid w:val="00BC2495"/>
    <w:rsid w:val="00BC314A"/>
    <w:rsid w:val="00BC5BCB"/>
    <w:rsid w:val="00BC7BE6"/>
    <w:rsid w:val="00BC7EB9"/>
    <w:rsid w:val="00BD1986"/>
    <w:rsid w:val="00BD2643"/>
    <w:rsid w:val="00BD56B1"/>
    <w:rsid w:val="00BD6558"/>
    <w:rsid w:val="00BD6B30"/>
    <w:rsid w:val="00BE31D5"/>
    <w:rsid w:val="00BE47E5"/>
    <w:rsid w:val="00BF082A"/>
    <w:rsid w:val="00BF2AD7"/>
    <w:rsid w:val="00BF2F76"/>
    <w:rsid w:val="00BF3022"/>
    <w:rsid w:val="00BF3214"/>
    <w:rsid w:val="00BF5573"/>
    <w:rsid w:val="00BF6117"/>
    <w:rsid w:val="00BF752E"/>
    <w:rsid w:val="00BF7C84"/>
    <w:rsid w:val="00C15867"/>
    <w:rsid w:val="00C1765C"/>
    <w:rsid w:val="00C22398"/>
    <w:rsid w:val="00C2296D"/>
    <w:rsid w:val="00C23155"/>
    <w:rsid w:val="00C250F2"/>
    <w:rsid w:val="00C26474"/>
    <w:rsid w:val="00C309D4"/>
    <w:rsid w:val="00C4009E"/>
    <w:rsid w:val="00C40C41"/>
    <w:rsid w:val="00C45885"/>
    <w:rsid w:val="00C50F22"/>
    <w:rsid w:val="00C57971"/>
    <w:rsid w:val="00C6188C"/>
    <w:rsid w:val="00C63835"/>
    <w:rsid w:val="00C65BD7"/>
    <w:rsid w:val="00C70A7D"/>
    <w:rsid w:val="00C71983"/>
    <w:rsid w:val="00C73A3A"/>
    <w:rsid w:val="00C76BA4"/>
    <w:rsid w:val="00C81B31"/>
    <w:rsid w:val="00C83A48"/>
    <w:rsid w:val="00C8551A"/>
    <w:rsid w:val="00C85865"/>
    <w:rsid w:val="00C85E85"/>
    <w:rsid w:val="00C91961"/>
    <w:rsid w:val="00CA2EAE"/>
    <w:rsid w:val="00CA4AC1"/>
    <w:rsid w:val="00CA59FB"/>
    <w:rsid w:val="00CB0316"/>
    <w:rsid w:val="00CB0B11"/>
    <w:rsid w:val="00CB1DBA"/>
    <w:rsid w:val="00CB426A"/>
    <w:rsid w:val="00CB4D85"/>
    <w:rsid w:val="00CB5354"/>
    <w:rsid w:val="00CC04E2"/>
    <w:rsid w:val="00CC1996"/>
    <w:rsid w:val="00CC3C9E"/>
    <w:rsid w:val="00CC4B3D"/>
    <w:rsid w:val="00CC639B"/>
    <w:rsid w:val="00CC6A14"/>
    <w:rsid w:val="00CC70A3"/>
    <w:rsid w:val="00CD4442"/>
    <w:rsid w:val="00CD53C3"/>
    <w:rsid w:val="00CD574E"/>
    <w:rsid w:val="00CE4C22"/>
    <w:rsid w:val="00CE57D5"/>
    <w:rsid w:val="00CE76E5"/>
    <w:rsid w:val="00CF3E5D"/>
    <w:rsid w:val="00CF41EC"/>
    <w:rsid w:val="00CF5D04"/>
    <w:rsid w:val="00CF660B"/>
    <w:rsid w:val="00CF7B2D"/>
    <w:rsid w:val="00D04DE4"/>
    <w:rsid w:val="00D05BC8"/>
    <w:rsid w:val="00D063F1"/>
    <w:rsid w:val="00D14BE3"/>
    <w:rsid w:val="00D14F22"/>
    <w:rsid w:val="00D15341"/>
    <w:rsid w:val="00D176C6"/>
    <w:rsid w:val="00D26A9E"/>
    <w:rsid w:val="00D30784"/>
    <w:rsid w:val="00D37391"/>
    <w:rsid w:val="00D4316A"/>
    <w:rsid w:val="00D4730A"/>
    <w:rsid w:val="00D4741C"/>
    <w:rsid w:val="00D50183"/>
    <w:rsid w:val="00D515FE"/>
    <w:rsid w:val="00D54240"/>
    <w:rsid w:val="00D57918"/>
    <w:rsid w:val="00D57D24"/>
    <w:rsid w:val="00D606E3"/>
    <w:rsid w:val="00D646D5"/>
    <w:rsid w:val="00D64BAF"/>
    <w:rsid w:val="00D73DC6"/>
    <w:rsid w:val="00D74C1A"/>
    <w:rsid w:val="00D754C1"/>
    <w:rsid w:val="00D7559B"/>
    <w:rsid w:val="00D76E89"/>
    <w:rsid w:val="00D77393"/>
    <w:rsid w:val="00D77A35"/>
    <w:rsid w:val="00D814F8"/>
    <w:rsid w:val="00D81B3E"/>
    <w:rsid w:val="00D820AA"/>
    <w:rsid w:val="00D84567"/>
    <w:rsid w:val="00D90C70"/>
    <w:rsid w:val="00D90E49"/>
    <w:rsid w:val="00D92BF9"/>
    <w:rsid w:val="00D96ADE"/>
    <w:rsid w:val="00DA0CE2"/>
    <w:rsid w:val="00DA2387"/>
    <w:rsid w:val="00DB0973"/>
    <w:rsid w:val="00DB32C1"/>
    <w:rsid w:val="00DB5E6C"/>
    <w:rsid w:val="00DC0C05"/>
    <w:rsid w:val="00DC6A10"/>
    <w:rsid w:val="00DD4021"/>
    <w:rsid w:val="00DD723F"/>
    <w:rsid w:val="00DD7FE9"/>
    <w:rsid w:val="00DE19BC"/>
    <w:rsid w:val="00DE2206"/>
    <w:rsid w:val="00DE657E"/>
    <w:rsid w:val="00DE6DA9"/>
    <w:rsid w:val="00DF4644"/>
    <w:rsid w:val="00DF4704"/>
    <w:rsid w:val="00DF5B44"/>
    <w:rsid w:val="00DF5F37"/>
    <w:rsid w:val="00DF75EA"/>
    <w:rsid w:val="00E00116"/>
    <w:rsid w:val="00E024AA"/>
    <w:rsid w:val="00E02BB7"/>
    <w:rsid w:val="00E04CBD"/>
    <w:rsid w:val="00E06DB7"/>
    <w:rsid w:val="00E07E97"/>
    <w:rsid w:val="00E1203A"/>
    <w:rsid w:val="00E12C2F"/>
    <w:rsid w:val="00E13D63"/>
    <w:rsid w:val="00E142EF"/>
    <w:rsid w:val="00E15358"/>
    <w:rsid w:val="00E15C77"/>
    <w:rsid w:val="00E24B21"/>
    <w:rsid w:val="00E250F1"/>
    <w:rsid w:val="00E31807"/>
    <w:rsid w:val="00E3550D"/>
    <w:rsid w:val="00E36122"/>
    <w:rsid w:val="00E3666E"/>
    <w:rsid w:val="00E4480F"/>
    <w:rsid w:val="00E45A62"/>
    <w:rsid w:val="00E47E6B"/>
    <w:rsid w:val="00E51C7E"/>
    <w:rsid w:val="00E52838"/>
    <w:rsid w:val="00E5345E"/>
    <w:rsid w:val="00E60240"/>
    <w:rsid w:val="00E614E0"/>
    <w:rsid w:val="00E66DD5"/>
    <w:rsid w:val="00E73F7F"/>
    <w:rsid w:val="00E748E4"/>
    <w:rsid w:val="00E753E8"/>
    <w:rsid w:val="00E7557C"/>
    <w:rsid w:val="00E76676"/>
    <w:rsid w:val="00E774D8"/>
    <w:rsid w:val="00E80F27"/>
    <w:rsid w:val="00E810E6"/>
    <w:rsid w:val="00E824F5"/>
    <w:rsid w:val="00E840CF"/>
    <w:rsid w:val="00E85409"/>
    <w:rsid w:val="00E857ED"/>
    <w:rsid w:val="00E86739"/>
    <w:rsid w:val="00E875F3"/>
    <w:rsid w:val="00E916E9"/>
    <w:rsid w:val="00E94EF7"/>
    <w:rsid w:val="00EA3886"/>
    <w:rsid w:val="00EA429F"/>
    <w:rsid w:val="00EA4F9E"/>
    <w:rsid w:val="00EA5BB9"/>
    <w:rsid w:val="00EA63CA"/>
    <w:rsid w:val="00EA6D3B"/>
    <w:rsid w:val="00EB00AD"/>
    <w:rsid w:val="00EB136C"/>
    <w:rsid w:val="00EB1D89"/>
    <w:rsid w:val="00EB2672"/>
    <w:rsid w:val="00EB480E"/>
    <w:rsid w:val="00EB5EC6"/>
    <w:rsid w:val="00EB7FC9"/>
    <w:rsid w:val="00EC0F15"/>
    <w:rsid w:val="00EC31E8"/>
    <w:rsid w:val="00ED27E8"/>
    <w:rsid w:val="00ED3103"/>
    <w:rsid w:val="00ED5605"/>
    <w:rsid w:val="00ED7137"/>
    <w:rsid w:val="00EE1076"/>
    <w:rsid w:val="00EE2FA2"/>
    <w:rsid w:val="00EE5676"/>
    <w:rsid w:val="00EF06EA"/>
    <w:rsid w:val="00F0071F"/>
    <w:rsid w:val="00F01302"/>
    <w:rsid w:val="00F07604"/>
    <w:rsid w:val="00F102F9"/>
    <w:rsid w:val="00F21088"/>
    <w:rsid w:val="00F326BF"/>
    <w:rsid w:val="00F327E7"/>
    <w:rsid w:val="00F355FF"/>
    <w:rsid w:val="00F35746"/>
    <w:rsid w:val="00F41C0A"/>
    <w:rsid w:val="00F447C7"/>
    <w:rsid w:val="00F459B4"/>
    <w:rsid w:val="00F45C50"/>
    <w:rsid w:val="00F4679B"/>
    <w:rsid w:val="00F51CBB"/>
    <w:rsid w:val="00F5211B"/>
    <w:rsid w:val="00F54E18"/>
    <w:rsid w:val="00F554A9"/>
    <w:rsid w:val="00F5628E"/>
    <w:rsid w:val="00F56B0F"/>
    <w:rsid w:val="00F60169"/>
    <w:rsid w:val="00F619FE"/>
    <w:rsid w:val="00F64851"/>
    <w:rsid w:val="00F663A6"/>
    <w:rsid w:val="00F714E3"/>
    <w:rsid w:val="00F716FD"/>
    <w:rsid w:val="00F7301D"/>
    <w:rsid w:val="00F73394"/>
    <w:rsid w:val="00F75081"/>
    <w:rsid w:val="00F75D35"/>
    <w:rsid w:val="00F80355"/>
    <w:rsid w:val="00F812BB"/>
    <w:rsid w:val="00F87C43"/>
    <w:rsid w:val="00F90273"/>
    <w:rsid w:val="00F916FB"/>
    <w:rsid w:val="00F91A0A"/>
    <w:rsid w:val="00F94ADA"/>
    <w:rsid w:val="00F953F1"/>
    <w:rsid w:val="00FA5722"/>
    <w:rsid w:val="00FB0C81"/>
    <w:rsid w:val="00FB22C5"/>
    <w:rsid w:val="00FB43DD"/>
    <w:rsid w:val="00FB4EFC"/>
    <w:rsid w:val="00FB6D4F"/>
    <w:rsid w:val="00FC2200"/>
    <w:rsid w:val="00FC2540"/>
    <w:rsid w:val="00FD2BF4"/>
    <w:rsid w:val="00FD2FB3"/>
    <w:rsid w:val="00FD6342"/>
    <w:rsid w:val="00FD6E24"/>
    <w:rsid w:val="00FE0F05"/>
    <w:rsid w:val="00FE282C"/>
    <w:rsid w:val="00FE6E65"/>
    <w:rsid w:val="00FF0204"/>
    <w:rsid w:val="00FF062D"/>
    <w:rsid w:val="00FF156D"/>
    <w:rsid w:val="00FF16CE"/>
    <w:rsid w:val="00FF1BAF"/>
    <w:rsid w:val="00FF3AED"/>
    <w:rsid w:val="00FF55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935329"/>
  <w15:docId w15:val="{CAA3143E-AC2E-4554-A536-CE1B91142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50126"/>
    <w:pPr>
      <w:spacing w:after="160" w:line="240" w:lineRule="exact"/>
    </w:pPr>
    <w:rPr>
      <w:sz w:val="20"/>
      <w:szCs w:val="20"/>
      <w:vertAlign w:val="superscript"/>
      <w:lang w:val="en-US"/>
    </w:rPr>
  </w:style>
  <w:style w:type="table" w:customStyle="1" w:styleId="TableGrid10">
    <w:name w:val="Table Grid1"/>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0060C0"/>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Paragraph,Bullets,List Paragraph1,Unordered List,ADB paragraph numbering,List Paragraph nowy,List Paragraph (numbered (a)),Numbered List Paragraph,Report Para,List Paragraph11,bullets,Heading 2_sj,WinDForce-Letter,Dot pt,RMSI bulle Style"/>
    <w:basedOn w:val="Normal"/>
    <w:link w:val="ListParagraphChar"/>
    <w:uiPriority w:val="34"/>
    <w:qFormat/>
    <w:rsid w:val="000060C0"/>
    <w:pPr>
      <w:ind w:left="720"/>
      <w:contextualSpacing/>
    </w:pPr>
    <w:rPr>
      <w:lang w:val="en-US"/>
    </w:rPr>
  </w:style>
  <w:style w:type="table" w:customStyle="1" w:styleId="TableGrid87">
    <w:name w:val="Table Grid87"/>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0060C0"/>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0060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 Char,Bullets Char,List Paragraph1 Char,Unordered List Char,ADB paragraph numbering Char,List Paragraph nowy Char,List Paragraph (numbered (a)) Char,Numbered List Paragraph Char,Report Para Char,List Paragraph11 Char"/>
    <w:link w:val="ListParagraph"/>
    <w:uiPriority w:val="34"/>
    <w:qFormat/>
    <w:locked/>
    <w:rsid w:val="000060C0"/>
    <w:rPr>
      <w:sz w:val="22"/>
      <w:szCs w:val="22"/>
    </w:rPr>
  </w:style>
  <w:style w:type="paragraph" w:styleId="Revision">
    <w:name w:val="Revision"/>
    <w:hidden/>
    <w:uiPriority w:val="99"/>
    <w:semiHidden/>
    <w:rsid w:val="005A7BC1"/>
    <w:rPr>
      <w:sz w:val="22"/>
      <w:szCs w:val="22"/>
      <w:lang w:val="en-CA"/>
    </w:rPr>
  </w:style>
  <w:style w:type="table" w:customStyle="1" w:styleId="Table3Deffects11">
    <w:name w:val="Table 3D effects 11"/>
    <w:basedOn w:val="TableNormal"/>
    <w:next w:val="Table3Deffects1"/>
    <w:semiHidden/>
    <w:rsid w:val="0097580B"/>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7580B"/>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7580B"/>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7580B"/>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7580B"/>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7580B"/>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97580B"/>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7580B"/>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97580B"/>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7580B"/>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7580B"/>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7580B"/>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7580B"/>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7580B"/>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97580B"/>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97580B"/>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7580B"/>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9">
    <w:name w:val="Table Grid109"/>
    <w:basedOn w:val="TableNormal"/>
    <w:next w:val="TableGrid"/>
    <w:rsid w:val="0097580B"/>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 11"/>
    <w:basedOn w:val="TableNormal"/>
    <w:next w:val="TableGrid1"/>
    <w:semiHidden/>
    <w:rsid w:val="0097580B"/>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0">
    <w:name w:val="Table Grid 21"/>
    <w:basedOn w:val="TableNormal"/>
    <w:next w:val="TableGrid2"/>
    <w:semiHidden/>
    <w:rsid w:val="0097580B"/>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0">
    <w:name w:val="Table Grid 31"/>
    <w:basedOn w:val="TableNormal"/>
    <w:next w:val="TableGrid3"/>
    <w:semiHidden/>
    <w:rsid w:val="0097580B"/>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0">
    <w:name w:val="Table Grid 41"/>
    <w:basedOn w:val="TableNormal"/>
    <w:next w:val="TableGrid4"/>
    <w:semiHidden/>
    <w:rsid w:val="0097580B"/>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0">
    <w:name w:val="Table Grid 51"/>
    <w:basedOn w:val="TableNormal"/>
    <w:next w:val="TableGrid5"/>
    <w:semiHidden/>
    <w:rsid w:val="0097580B"/>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0">
    <w:name w:val="Table Grid 61"/>
    <w:basedOn w:val="TableNormal"/>
    <w:next w:val="TableGrid6"/>
    <w:semiHidden/>
    <w:rsid w:val="0097580B"/>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0">
    <w:name w:val="Table Grid 71"/>
    <w:basedOn w:val="TableNormal"/>
    <w:next w:val="TableGrid7"/>
    <w:semiHidden/>
    <w:rsid w:val="0097580B"/>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0">
    <w:name w:val="Table Grid 81"/>
    <w:basedOn w:val="TableNormal"/>
    <w:next w:val="TableGrid8"/>
    <w:semiHidden/>
    <w:rsid w:val="0097580B"/>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97580B"/>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7580B"/>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7580B"/>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7580B"/>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97580B"/>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97580B"/>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97580B"/>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97580B"/>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7580B"/>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97580B"/>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7580B"/>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7580B"/>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7580B"/>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7580B"/>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7580B"/>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97580B"/>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97580B"/>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97580B"/>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FooterChar">
    <w:name w:val="Footer Char"/>
    <w:basedOn w:val="DefaultParagraphFont"/>
    <w:link w:val="Footer"/>
    <w:uiPriority w:val="99"/>
    <w:rsid w:val="0096480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344944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2830141">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89577007">
      <w:bodyDiv w:val="1"/>
      <w:marLeft w:val="0"/>
      <w:marRight w:val="0"/>
      <w:marTop w:val="0"/>
      <w:marBottom w:val="0"/>
      <w:divBdr>
        <w:top w:val="none" w:sz="0" w:space="0" w:color="auto"/>
        <w:left w:val="none" w:sz="0" w:space="0" w:color="auto"/>
        <w:bottom w:val="none" w:sz="0" w:space="0" w:color="auto"/>
        <w:right w:val="none" w:sz="0" w:space="0" w:color="auto"/>
      </w:divBdr>
    </w:div>
    <w:div w:id="657734705">
      <w:bodyDiv w:val="1"/>
      <w:marLeft w:val="0"/>
      <w:marRight w:val="0"/>
      <w:marTop w:val="0"/>
      <w:marBottom w:val="0"/>
      <w:divBdr>
        <w:top w:val="none" w:sz="0" w:space="0" w:color="auto"/>
        <w:left w:val="none" w:sz="0" w:space="0" w:color="auto"/>
        <w:bottom w:val="none" w:sz="0" w:space="0" w:color="auto"/>
        <w:right w:val="none" w:sz="0" w:space="0" w:color="auto"/>
      </w:divBdr>
    </w:div>
    <w:div w:id="65884855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56076084">
      <w:bodyDiv w:val="1"/>
      <w:marLeft w:val="0"/>
      <w:marRight w:val="0"/>
      <w:marTop w:val="0"/>
      <w:marBottom w:val="0"/>
      <w:divBdr>
        <w:top w:val="none" w:sz="0" w:space="0" w:color="auto"/>
        <w:left w:val="none" w:sz="0" w:space="0" w:color="auto"/>
        <w:bottom w:val="none" w:sz="0" w:space="0" w:color="auto"/>
        <w:right w:val="none" w:sz="0" w:space="0" w:color="auto"/>
      </w:divBdr>
    </w:div>
    <w:div w:id="1445881805">
      <w:bodyDiv w:val="1"/>
      <w:marLeft w:val="0"/>
      <w:marRight w:val="0"/>
      <w:marTop w:val="0"/>
      <w:marBottom w:val="0"/>
      <w:divBdr>
        <w:top w:val="none" w:sz="0" w:space="0" w:color="auto"/>
        <w:left w:val="none" w:sz="0" w:space="0" w:color="auto"/>
        <w:bottom w:val="none" w:sz="0" w:space="0" w:color="auto"/>
        <w:right w:val="none" w:sz="0" w:space="0" w:color="auto"/>
      </w:divBdr>
    </w:div>
    <w:div w:id="1475680233">
      <w:bodyDiv w:val="1"/>
      <w:marLeft w:val="0"/>
      <w:marRight w:val="0"/>
      <w:marTop w:val="0"/>
      <w:marBottom w:val="0"/>
      <w:divBdr>
        <w:top w:val="none" w:sz="0" w:space="0" w:color="auto"/>
        <w:left w:val="none" w:sz="0" w:space="0" w:color="auto"/>
        <w:bottom w:val="none" w:sz="0" w:space="0" w:color="auto"/>
        <w:right w:val="none" w:sz="0" w:space="0" w:color="auto"/>
      </w:divBdr>
    </w:div>
    <w:div w:id="1635864776">
      <w:bodyDiv w:val="1"/>
      <w:marLeft w:val="0"/>
      <w:marRight w:val="0"/>
      <w:marTop w:val="0"/>
      <w:marBottom w:val="0"/>
      <w:divBdr>
        <w:top w:val="none" w:sz="0" w:space="0" w:color="auto"/>
        <w:left w:val="none" w:sz="0" w:space="0" w:color="auto"/>
        <w:bottom w:val="none" w:sz="0" w:space="0" w:color="auto"/>
        <w:right w:val="none" w:sz="0" w:space="0" w:color="auto"/>
      </w:divBdr>
    </w:div>
    <w:div w:id="1792439372">
      <w:bodyDiv w:val="1"/>
      <w:marLeft w:val="0"/>
      <w:marRight w:val="0"/>
      <w:marTop w:val="0"/>
      <w:marBottom w:val="0"/>
      <w:divBdr>
        <w:top w:val="none" w:sz="0" w:space="0" w:color="auto"/>
        <w:left w:val="none" w:sz="0" w:space="0" w:color="auto"/>
        <w:bottom w:val="none" w:sz="0" w:space="0" w:color="auto"/>
        <w:right w:val="none" w:sz="0" w:space="0" w:color="auto"/>
      </w:divBdr>
    </w:div>
    <w:div w:id="18603864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8541789">
      <w:bodyDiv w:val="1"/>
      <w:marLeft w:val="0"/>
      <w:marRight w:val="0"/>
      <w:marTop w:val="0"/>
      <w:marBottom w:val="0"/>
      <w:divBdr>
        <w:top w:val="none" w:sz="0" w:space="0" w:color="auto"/>
        <w:left w:val="none" w:sz="0" w:space="0" w:color="auto"/>
        <w:bottom w:val="none" w:sz="0" w:space="0" w:color="auto"/>
        <w:right w:val="none" w:sz="0" w:space="0" w:color="auto"/>
      </w:divBdr>
    </w:div>
    <w:div w:id="1959795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Eec94G</Template>
  <TotalTime>5</TotalTime>
  <Pages>46</Pages>
  <Words>19653</Words>
  <Characters>112023</Characters>
  <Application>Microsoft Office Word</Application>
  <DocSecurity>0</DocSecurity>
  <Lines>933</Lines>
  <Paragraphs>262</Paragraphs>
  <ScaleCrop>false</ScaleCrop>
  <HeadingPairs>
    <vt:vector size="2" baseType="variant">
      <vt:variant>
        <vt:lpstr>Title</vt:lpstr>
      </vt:variant>
      <vt:variant>
        <vt:i4>1</vt:i4>
      </vt:variant>
    </vt:vector>
  </HeadingPairs>
  <TitlesOfParts>
    <vt:vector size="1" baseType="lpstr">
      <vt:lpstr>UNEP’s WORK PROGRAMME FOR 2024</vt:lpstr>
    </vt:vector>
  </TitlesOfParts>
  <Company>UNMFS</Company>
  <LinksUpToDate>false</LinksUpToDate>
  <CharactersWithSpaces>131414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WORK PROGRAMME FOR 2024</dc:title>
  <dc:creator>Kaleen Mcnamara</dc:creator>
  <cp:lastModifiedBy>Angela Xue He Yan</cp:lastModifiedBy>
  <cp:revision>3</cp:revision>
  <cp:lastPrinted>2001-05-26T16:40:00Z</cp:lastPrinted>
  <dcterms:created xsi:type="dcterms:W3CDTF">2024-05-08T16:26:00Z</dcterms:created>
  <dcterms:modified xsi:type="dcterms:W3CDTF">2024-05-11T23:52:00Z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UNEP/OzL.Pro/ExCom/94/19</vt:lpwstr>
  </property>
  <property fmtid="{D5CDD505-2E9C-101B-9397-08002B2CF9AE}" pid="3" name="Revision date">
    <vt:lpwstr>5/07/2024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