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60" w:type="dxa"/>
        <w:tblInd w:w="-432" w:type="dxa"/>
        <w:tblLayout w:type="fixed"/>
        <w:tblLook w:val="0000" w:firstRow="0" w:lastRow="0" w:firstColumn="0" w:lastColumn="0" w:noHBand="0" w:noVBand="0"/>
      </w:tblPr>
      <w:tblGrid>
        <w:gridCol w:w="2070"/>
        <w:gridCol w:w="3600"/>
        <w:gridCol w:w="4590"/>
      </w:tblGrid>
      <w:tr w:rsidR="00C15867" w:rsidRPr="00993827" w:rsidTr="004B0A82">
        <w:trPr>
          <w:trHeight w:val="720"/>
        </w:trPr>
        <w:tc>
          <w:tcPr>
            <w:tcW w:w="5670" w:type="dxa"/>
            <w:gridSpan w:val="2"/>
            <w:tcBorders>
              <w:bottom w:val="single" w:sz="18" w:space="0" w:color="auto"/>
            </w:tcBorders>
          </w:tcPr>
          <w:p w:rsidR="00C15867" w:rsidRPr="00993827" w:rsidRDefault="00C15867" w:rsidP="007A25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993827">
              <w:rPr>
                <w:rFonts w:ascii="Univers" w:hAnsi="Univers"/>
                <w:b/>
                <w:sz w:val="28"/>
                <w:szCs w:val="28"/>
                <w:lang w:val="en-CA"/>
              </w:rPr>
              <w:t>UNITED</w:t>
            </w:r>
            <w:r w:rsidRPr="00993827">
              <w:rPr>
                <w:rFonts w:ascii="Univers" w:hAnsi="Univers"/>
                <w:b/>
                <w:sz w:val="28"/>
                <w:szCs w:val="28"/>
                <w:lang w:val="en-CA"/>
              </w:rPr>
              <w:br/>
              <w:t>NATIONS</w:t>
            </w:r>
          </w:p>
        </w:tc>
        <w:tc>
          <w:tcPr>
            <w:tcW w:w="4590" w:type="dxa"/>
            <w:tcBorders>
              <w:bottom w:val="single" w:sz="18" w:space="0" w:color="auto"/>
            </w:tcBorders>
          </w:tcPr>
          <w:p w:rsidR="00C15867" w:rsidRPr="00993827" w:rsidRDefault="00C15867" w:rsidP="007A25D3">
            <w:pPr>
              <w:jc w:val="right"/>
              <w:rPr>
                <w:sz w:val="52"/>
                <w:szCs w:val="52"/>
                <w:lang w:val="en-CA"/>
              </w:rPr>
            </w:pPr>
            <w:r w:rsidRPr="00993827">
              <w:rPr>
                <w:rFonts w:ascii="Univers Bold" w:hAnsi="Univers Bold"/>
                <w:b/>
                <w:sz w:val="72"/>
                <w:lang w:val="en-CA"/>
              </w:rPr>
              <w:t>EP</w:t>
            </w:r>
          </w:p>
        </w:tc>
      </w:tr>
      <w:tr w:rsidR="00C15867" w:rsidRPr="00993827" w:rsidTr="004B0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993827" w:rsidRDefault="00C15867" w:rsidP="007A25D3">
            <w:pPr>
              <w:spacing w:before="120"/>
              <w:rPr>
                <w:lang w:val="en-CA"/>
              </w:rPr>
            </w:pPr>
            <w:r w:rsidRPr="00993827">
              <w:rPr>
                <w:noProof/>
                <w:lang w:val="en-CA" w:eastAsia="en-CA"/>
              </w:rPr>
              <w:drawing>
                <wp:anchor distT="0" distB="0" distL="114300" distR="114300" simplePos="0" relativeHeight="251660288" behindDoc="0" locked="0" layoutInCell="1" allowOverlap="1" wp14:anchorId="4ED81AC6" wp14:editId="538808DA">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993827">
              <w:rPr>
                <w:noProof/>
                <w:lang w:val="en-CA" w:eastAsia="en-CA"/>
              </w:rPr>
              <w:drawing>
                <wp:anchor distT="0" distB="0" distL="114300" distR="114300" simplePos="0" relativeHeight="251661312" behindDoc="1" locked="0" layoutInCell="0" allowOverlap="1" wp14:anchorId="24C874C1" wp14:editId="3933D69F">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600" w:type="dxa"/>
            <w:tcBorders>
              <w:top w:val="nil"/>
              <w:left w:val="nil"/>
              <w:bottom w:val="single" w:sz="36" w:space="0" w:color="auto"/>
              <w:right w:val="nil"/>
            </w:tcBorders>
          </w:tcPr>
          <w:p w:rsidR="00C15867" w:rsidRPr="00993827" w:rsidRDefault="00C15867" w:rsidP="007A25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993827">
              <w:rPr>
                <w:rFonts w:ascii="Univers" w:hAnsi="Univers"/>
                <w:b/>
                <w:sz w:val="32"/>
                <w:lang w:val="en-CA"/>
              </w:rPr>
              <w:t>United Nations</w:t>
            </w:r>
          </w:p>
          <w:p w:rsidR="00C15867" w:rsidRPr="00993827" w:rsidRDefault="00C15867" w:rsidP="007A25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993827">
              <w:rPr>
                <w:rFonts w:ascii="Univers" w:hAnsi="Univers"/>
                <w:b/>
                <w:sz w:val="32"/>
                <w:lang w:val="en-CA"/>
              </w:rPr>
              <w:t>Environment</w:t>
            </w:r>
          </w:p>
          <w:p w:rsidR="00C15867" w:rsidRPr="00993827" w:rsidRDefault="00C15867" w:rsidP="007A25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993827">
              <w:rPr>
                <w:rFonts w:ascii="Univers" w:hAnsi="Univers"/>
                <w:b/>
                <w:sz w:val="32"/>
                <w:lang w:val="en-CA"/>
              </w:rPr>
              <w:t>Programme</w:t>
            </w:r>
          </w:p>
          <w:p w:rsidR="00C15867" w:rsidRPr="00993827" w:rsidRDefault="00C15867" w:rsidP="007A25D3">
            <w:pPr>
              <w:spacing w:before="720"/>
              <w:ind w:left="158"/>
              <w:rPr>
                <w:lang w:val="en-CA"/>
              </w:rPr>
            </w:pPr>
          </w:p>
        </w:tc>
        <w:tc>
          <w:tcPr>
            <w:tcW w:w="4590" w:type="dxa"/>
            <w:tcBorders>
              <w:top w:val="nil"/>
              <w:left w:val="nil"/>
              <w:bottom w:val="single" w:sz="36" w:space="0" w:color="auto"/>
              <w:right w:val="nil"/>
            </w:tcBorders>
          </w:tcPr>
          <w:p w:rsidR="00C15867" w:rsidRPr="00993827" w:rsidRDefault="00C15867" w:rsidP="007A25D3">
            <w:pPr>
              <w:rPr>
                <w:lang w:val="en-CA"/>
              </w:rPr>
            </w:pPr>
            <w:r w:rsidRPr="00993827">
              <w:rPr>
                <w:lang w:val="en-CA"/>
              </w:rPr>
              <w:t>Distr.</w:t>
            </w:r>
          </w:p>
          <w:p w:rsidR="00923540" w:rsidRPr="00993827" w:rsidRDefault="00923540" w:rsidP="00923540">
            <w:pPr>
              <w:rPr>
                <w:lang w:val="en-CA"/>
              </w:rPr>
            </w:pPr>
            <w:r w:rsidRPr="00993827">
              <w:rPr>
                <w:lang w:val="en-CA"/>
              </w:rPr>
              <w:t>GENERAL</w:t>
            </w:r>
          </w:p>
          <w:p w:rsidR="00C15867" w:rsidRPr="00993827" w:rsidRDefault="00C15867" w:rsidP="007A25D3">
            <w:pPr>
              <w:rPr>
                <w:lang w:val="en-CA"/>
              </w:rPr>
            </w:pPr>
          </w:p>
          <w:p w:rsidR="00C15867" w:rsidRPr="00993827" w:rsidRDefault="00C15867" w:rsidP="007A25D3">
            <w:pPr>
              <w:rPr>
                <w:lang w:val="en-CA"/>
              </w:rPr>
            </w:pPr>
          </w:p>
          <w:p w:rsidR="006B6F11" w:rsidRPr="00993827" w:rsidRDefault="004130CC" w:rsidP="006B6F11">
            <w:r>
              <w:fldChar w:fldCharType="begin"/>
            </w:r>
            <w:r>
              <w:instrText xml:space="preserve"> DOCPROPERTY "Document number"  \* MERGEFORMAT </w:instrText>
            </w:r>
            <w:r>
              <w:fldChar w:fldCharType="separate"/>
            </w:r>
            <w:r w:rsidR="002070CC">
              <w:t>UNEP/</w:t>
            </w:r>
            <w:proofErr w:type="spellStart"/>
            <w:r w:rsidR="002070CC">
              <w:t>OzL.Pro</w:t>
            </w:r>
            <w:proofErr w:type="spellEnd"/>
            <w:r w:rsidR="002070CC">
              <w:t>/</w:t>
            </w:r>
            <w:proofErr w:type="spellStart"/>
            <w:r w:rsidR="002070CC">
              <w:t>ExCom</w:t>
            </w:r>
            <w:proofErr w:type="spellEnd"/>
            <w:r w:rsidR="002070CC">
              <w:t>/81/10/Corr.1</w:t>
            </w:r>
            <w:r>
              <w:fldChar w:fldCharType="end"/>
            </w:r>
          </w:p>
          <w:p w:rsidR="00C15867" w:rsidRPr="00993827" w:rsidRDefault="006B6F11" w:rsidP="006B6F11">
            <w:pPr>
              <w:rPr>
                <w:lang w:val="en-CA"/>
              </w:rPr>
            </w:pPr>
            <w:r w:rsidRPr="00993827">
              <w:fldChar w:fldCharType="begin"/>
            </w:r>
            <w:r w:rsidRPr="00993827">
              <w:instrText xml:space="preserve"> DOCPROPERTY "Revision date" \@ "d MMMM YYYY"  \* MERGEFORMAT </w:instrText>
            </w:r>
            <w:r w:rsidRPr="00993827">
              <w:fldChar w:fldCharType="separate"/>
            </w:r>
            <w:r w:rsidR="00625245">
              <w:t>13 Jun</w:t>
            </w:r>
            <w:bookmarkStart w:id="0" w:name="_GoBack"/>
            <w:bookmarkEnd w:id="0"/>
            <w:r w:rsidR="00625245">
              <w:t>e 2018</w:t>
            </w:r>
            <w:r w:rsidRPr="00993827">
              <w:fldChar w:fldCharType="end"/>
            </w:r>
          </w:p>
          <w:p w:rsidR="00C15867" w:rsidRPr="00993827" w:rsidRDefault="00C15867" w:rsidP="007A25D3">
            <w:pPr>
              <w:rPr>
                <w:caps/>
                <w:lang w:val="en-CA"/>
              </w:rPr>
            </w:pPr>
          </w:p>
          <w:p w:rsidR="00C15867" w:rsidRPr="00993827" w:rsidRDefault="00C15867" w:rsidP="007A25D3">
            <w:pPr>
              <w:rPr>
                <w:lang w:val="en-CA"/>
              </w:rPr>
            </w:pPr>
            <w:r w:rsidRPr="00993827">
              <w:rPr>
                <w:lang w:val="en-CA"/>
              </w:rPr>
              <w:t>ORIGINAL: ENGLISH</w:t>
            </w:r>
          </w:p>
        </w:tc>
      </w:tr>
    </w:tbl>
    <w:p w:rsidR="006B6F11" w:rsidRPr="00993827" w:rsidRDefault="00C15867" w:rsidP="006B6F11">
      <w:pPr>
        <w:jc w:val="left"/>
      </w:pPr>
      <w:r w:rsidRPr="00993827">
        <w:rPr>
          <w:lang w:val="en-CA"/>
        </w:rPr>
        <w:t>EXECUTIVE COMMITTEE OF</w:t>
      </w:r>
      <w:r w:rsidRPr="00993827">
        <w:rPr>
          <w:lang w:val="en-CA"/>
        </w:rPr>
        <w:br/>
      </w:r>
      <w:r w:rsidR="00E371C5" w:rsidRPr="00993827">
        <w:rPr>
          <w:lang w:val="en-CA"/>
        </w:rPr>
        <w:t xml:space="preserve"> </w:t>
      </w:r>
      <w:r w:rsidRPr="00993827">
        <w:rPr>
          <w:lang w:val="en-CA"/>
        </w:rPr>
        <w:t>THE MULTILATERAL FUND FOR THE</w:t>
      </w:r>
      <w:r w:rsidRPr="00993827">
        <w:rPr>
          <w:lang w:val="en-CA"/>
        </w:rPr>
        <w:br/>
      </w:r>
      <w:r w:rsidR="00E371C5" w:rsidRPr="00993827">
        <w:rPr>
          <w:lang w:val="en-CA"/>
        </w:rPr>
        <w:t xml:space="preserve"> </w:t>
      </w:r>
      <w:r w:rsidRPr="00993827">
        <w:rPr>
          <w:lang w:val="en-CA"/>
        </w:rPr>
        <w:t>IMPLEMENTATION OF THE MONTREAL PROTOCOL</w:t>
      </w:r>
      <w:r w:rsidRPr="00993827">
        <w:rPr>
          <w:lang w:val="en-CA"/>
        </w:rPr>
        <w:br/>
      </w:r>
      <w:r w:rsidR="006B6F11" w:rsidRPr="00993827">
        <w:rPr>
          <w:lang w:val="en-CA"/>
        </w:rPr>
        <w:t xml:space="preserve">Eighty-first </w:t>
      </w:r>
      <w:r w:rsidR="006B6F11" w:rsidRPr="00993827">
        <w:t>Meeting</w:t>
      </w:r>
    </w:p>
    <w:p w:rsidR="006B6F11" w:rsidRPr="00993827" w:rsidRDefault="006B6F11" w:rsidP="006B6F11">
      <w:pPr>
        <w:jc w:val="left"/>
        <w:rPr>
          <w:lang w:val="en-CA"/>
        </w:rPr>
      </w:pPr>
      <w:r w:rsidRPr="00993827">
        <w:rPr>
          <w:lang w:val="en-CA"/>
        </w:rPr>
        <w:t xml:space="preserve">Montreal, </w:t>
      </w:r>
      <w:r w:rsidRPr="00993827">
        <w:t>18-22 June 2018</w:t>
      </w:r>
    </w:p>
    <w:p w:rsidR="00C15867" w:rsidRPr="00993827" w:rsidRDefault="00C15867" w:rsidP="006B6F11">
      <w:pPr>
        <w:jc w:val="left"/>
        <w:rPr>
          <w:lang w:val="en-CA"/>
        </w:rPr>
      </w:pPr>
    </w:p>
    <w:p w:rsidR="003F748F" w:rsidRDefault="00D11B80" w:rsidP="002A31F4">
      <w:pPr>
        <w:pStyle w:val="Title1"/>
        <w:rPr>
          <w:lang w:val="en-CA"/>
        </w:rPr>
      </w:pPr>
      <w:r>
        <w:rPr>
          <w:caps w:val="0"/>
          <w:lang w:val="en-CA"/>
        </w:rPr>
        <w:t>Corrigendum</w:t>
      </w:r>
    </w:p>
    <w:p w:rsidR="00D11B80" w:rsidRPr="00993827" w:rsidRDefault="00D11B80" w:rsidP="002A31F4">
      <w:pPr>
        <w:pStyle w:val="Title1"/>
        <w:rPr>
          <w:lang w:val="en-CA"/>
        </w:rPr>
      </w:pPr>
    </w:p>
    <w:p w:rsidR="006A6E0E" w:rsidRPr="00993827" w:rsidRDefault="00D87687" w:rsidP="002A31F4">
      <w:pPr>
        <w:pStyle w:val="Title1"/>
        <w:rPr>
          <w:lang w:val="en-CA"/>
        </w:rPr>
      </w:pPr>
      <w:r w:rsidRPr="00993827">
        <w:rPr>
          <w:lang w:val="en-CA"/>
        </w:rPr>
        <w:t xml:space="preserve">status reports and </w:t>
      </w:r>
      <w:r w:rsidR="006A6E0E" w:rsidRPr="00993827">
        <w:rPr>
          <w:lang w:val="en-CA"/>
        </w:rPr>
        <w:t xml:space="preserve">REPORTS ON PROJECTS </w:t>
      </w:r>
      <w:r w:rsidRPr="00993827">
        <w:rPr>
          <w:lang w:val="en-CA"/>
        </w:rPr>
        <w:br/>
      </w:r>
      <w:r w:rsidR="006A6E0E" w:rsidRPr="00993827">
        <w:rPr>
          <w:lang w:val="en-CA"/>
        </w:rPr>
        <w:t>WITH SPECIFIC REPORTING REQUIREMENTS</w:t>
      </w:r>
    </w:p>
    <w:p w:rsidR="006A6E0E" w:rsidRPr="00993827" w:rsidRDefault="006A6E0E" w:rsidP="002A31F4">
      <w:pPr>
        <w:pStyle w:val="Title1"/>
        <w:rPr>
          <w:lang w:val="en-CA"/>
        </w:rPr>
      </w:pPr>
    </w:p>
    <w:p w:rsidR="00D376BE" w:rsidRDefault="001B7C1C" w:rsidP="000C5B3B">
      <w:pPr>
        <w:pStyle w:val="Heading1"/>
        <w:numPr>
          <w:ilvl w:val="0"/>
          <w:numId w:val="0"/>
        </w:numPr>
        <w:ind w:firstLine="720"/>
        <w:rPr>
          <w:lang w:val="en-CA"/>
        </w:rPr>
      </w:pPr>
      <w:r w:rsidRPr="00993827">
        <w:rPr>
          <w:lang w:val="en-CA"/>
        </w:rPr>
        <w:t xml:space="preserve">This document </w:t>
      </w:r>
      <w:r w:rsidR="000C5B3B">
        <w:rPr>
          <w:lang w:val="en-CA"/>
        </w:rPr>
        <w:t>issued to:</w:t>
      </w:r>
    </w:p>
    <w:p w:rsidR="000C5B3B" w:rsidRDefault="000C5B3B" w:rsidP="000C5B3B">
      <w:pPr>
        <w:pStyle w:val="ListParagraph"/>
        <w:numPr>
          <w:ilvl w:val="0"/>
          <w:numId w:val="38"/>
        </w:numPr>
        <w:rPr>
          <w:lang w:val="en-CA"/>
        </w:rPr>
      </w:pPr>
      <w:r w:rsidRPr="000C5B3B">
        <w:rPr>
          <w:b/>
          <w:lang w:val="en-CA"/>
        </w:rPr>
        <w:t>Replace</w:t>
      </w:r>
      <w:r>
        <w:rPr>
          <w:lang w:val="en-CA"/>
        </w:rPr>
        <w:t xml:space="preserve"> paragraph 7 as follows:</w:t>
      </w:r>
    </w:p>
    <w:p w:rsidR="000C5B3B" w:rsidRPr="000C5B3B" w:rsidRDefault="000C5B3B" w:rsidP="000C5B3B">
      <w:pPr>
        <w:pStyle w:val="ListParagraph"/>
        <w:ind w:left="1080"/>
        <w:rPr>
          <w:lang w:val="en-CA"/>
        </w:rPr>
      </w:pPr>
    </w:p>
    <w:p w:rsidR="00FF523F" w:rsidRDefault="000C5B3B" w:rsidP="000C5B3B">
      <w:pPr>
        <w:pStyle w:val="Heading1"/>
        <w:numPr>
          <w:ilvl w:val="0"/>
          <w:numId w:val="0"/>
        </w:numPr>
        <w:rPr>
          <w:lang w:val="en-CA"/>
        </w:rPr>
      </w:pPr>
      <w:r>
        <w:rPr>
          <w:lang w:val="en-CA"/>
        </w:rPr>
        <w:t>7.</w:t>
      </w:r>
      <w:r>
        <w:rPr>
          <w:lang w:val="en-CA"/>
        </w:rPr>
        <w:tab/>
      </w:r>
      <w:r w:rsidR="00CA7576" w:rsidRPr="00993827">
        <w:rPr>
          <w:lang w:val="en-CA"/>
        </w:rPr>
        <w:t xml:space="preserve">Relevant bilateral and implementing agencies submitted, on behalf of the Governments of Brazil, </w:t>
      </w:r>
      <w:r>
        <w:rPr>
          <w:lang w:val="en-CA"/>
        </w:rPr>
        <w:t xml:space="preserve">Chile, China, </w:t>
      </w:r>
      <w:r w:rsidR="00CA7576" w:rsidRPr="00993827">
        <w:rPr>
          <w:lang w:val="en-CA"/>
        </w:rPr>
        <w:t xml:space="preserve">Cuba, Indonesia, Islamic Republic of Iran, Kenya, Kuwait and Viet Nam, reports on the implementation of projects under stage I or stage II of HPMPs with specific reporting requirements. </w:t>
      </w:r>
    </w:p>
    <w:p w:rsidR="000C5B3B" w:rsidRDefault="000C5B3B" w:rsidP="000C5B3B">
      <w:pPr>
        <w:pStyle w:val="ListParagraph"/>
        <w:numPr>
          <w:ilvl w:val="0"/>
          <w:numId w:val="38"/>
        </w:numPr>
        <w:rPr>
          <w:lang w:val="en-CA"/>
        </w:rPr>
      </w:pPr>
      <w:r>
        <w:rPr>
          <w:b/>
          <w:lang w:val="en-CA"/>
        </w:rPr>
        <w:t xml:space="preserve">Add </w:t>
      </w:r>
      <w:r w:rsidRPr="000C5B3B">
        <w:rPr>
          <w:lang w:val="en-CA"/>
        </w:rPr>
        <w:t xml:space="preserve">at the end of </w:t>
      </w:r>
      <w:r w:rsidR="00D2105F">
        <w:rPr>
          <w:lang w:val="en-CA"/>
        </w:rPr>
        <w:t>P</w:t>
      </w:r>
      <w:r>
        <w:rPr>
          <w:lang w:val="en-CA"/>
        </w:rPr>
        <w:t>art II</w:t>
      </w:r>
      <w:r w:rsidR="00D2105F">
        <w:rPr>
          <w:lang w:val="en-CA"/>
        </w:rPr>
        <w:t xml:space="preserve"> on r</w:t>
      </w:r>
      <w:r>
        <w:rPr>
          <w:lang w:val="en-CA"/>
        </w:rPr>
        <w:t>eports related to HCFC phase-out management plans (HPMPs) the following:</w:t>
      </w:r>
    </w:p>
    <w:p w:rsidR="000C5B3B" w:rsidRPr="000C5B3B" w:rsidRDefault="000C5B3B" w:rsidP="000C5B3B">
      <w:pPr>
        <w:pStyle w:val="ListParagraph"/>
        <w:ind w:left="1080"/>
        <w:rPr>
          <w:lang w:val="en-CA"/>
        </w:rPr>
      </w:pPr>
    </w:p>
    <w:p w:rsidR="000C5B3B" w:rsidRPr="008D28CD" w:rsidRDefault="000C5B3B" w:rsidP="000C5B3B">
      <w:pPr>
        <w:keepNext/>
        <w:spacing w:after="240"/>
        <w:ind w:hanging="29"/>
        <w:rPr>
          <w:u w:val="single"/>
          <w:lang w:val="en-CA"/>
        </w:rPr>
      </w:pPr>
      <w:r w:rsidRPr="008D28CD">
        <w:rPr>
          <w:u w:val="single"/>
          <w:lang w:val="en-CA"/>
        </w:rPr>
        <w:t xml:space="preserve">Stage I of HPMPs for </w:t>
      </w:r>
      <w:r>
        <w:rPr>
          <w:u w:val="single"/>
          <w:lang w:val="en-CA"/>
        </w:rPr>
        <w:t xml:space="preserve">Chile </w:t>
      </w:r>
      <w:r w:rsidRPr="008D28CD">
        <w:rPr>
          <w:u w:val="single"/>
          <w:lang w:val="en-CA"/>
        </w:rPr>
        <w:t>and China (annual</w:t>
      </w:r>
      <w:r w:rsidR="00601054">
        <w:rPr>
          <w:u w:val="single"/>
          <w:lang w:val="en-CA"/>
        </w:rPr>
        <w:t>/final</w:t>
      </w:r>
      <w:r w:rsidRPr="008D28CD">
        <w:rPr>
          <w:u w:val="single"/>
          <w:lang w:val="en-CA"/>
        </w:rPr>
        <w:t xml:space="preserve"> progress reports)</w:t>
      </w:r>
    </w:p>
    <w:p w:rsidR="000C5B3B" w:rsidRPr="000C5B3B" w:rsidRDefault="000C5B3B" w:rsidP="000C5B3B">
      <w:pPr>
        <w:pStyle w:val="Heading1"/>
        <w:numPr>
          <w:ilvl w:val="0"/>
          <w:numId w:val="0"/>
        </w:numPr>
        <w:rPr>
          <w:lang w:val="en-CA"/>
        </w:rPr>
      </w:pPr>
      <w:r>
        <w:rPr>
          <w:lang w:val="en-CA"/>
        </w:rPr>
        <w:t>58</w:t>
      </w:r>
      <w:r w:rsidR="00D2105F">
        <w:rPr>
          <w:lang w:val="en-CA"/>
        </w:rPr>
        <w:t>(</w:t>
      </w:r>
      <w:proofErr w:type="spellStart"/>
      <w:r w:rsidR="00D2105F">
        <w:rPr>
          <w:lang w:val="en-CA"/>
        </w:rPr>
        <w:t>bis</w:t>
      </w:r>
      <w:proofErr w:type="spellEnd"/>
      <w:r w:rsidR="00D2105F">
        <w:rPr>
          <w:lang w:val="en-CA"/>
        </w:rPr>
        <w:t>).</w:t>
      </w:r>
      <w:r w:rsidR="00D2105F">
        <w:rPr>
          <w:lang w:val="en-CA"/>
        </w:rPr>
        <w:tab/>
      </w:r>
      <w:r w:rsidR="00D11B80">
        <w:rPr>
          <w:lang w:val="en-CA"/>
        </w:rPr>
        <w:t>UNDP, as</w:t>
      </w:r>
      <w:r w:rsidRPr="000C5B3B">
        <w:rPr>
          <w:lang w:val="en-CA"/>
        </w:rPr>
        <w:t xml:space="preserve"> lead implementing</w:t>
      </w:r>
      <w:r>
        <w:rPr>
          <w:lang w:val="en-CA"/>
        </w:rPr>
        <w:t xml:space="preserve"> agency, has submitted</w:t>
      </w:r>
      <w:r w:rsidR="00601054">
        <w:rPr>
          <w:lang w:val="en-CA"/>
        </w:rPr>
        <w:t>: on behalf of the Government of Chile, the 2017 progress report of stage I of the HPMP; and on behalf of the Government of China, the final progress report of the solvent sector plan of stage I of the HPMP.</w:t>
      </w:r>
      <w:r w:rsidRPr="000C5B3B">
        <w:rPr>
          <w:lang w:val="en-CA"/>
        </w:rPr>
        <w:t xml:space="preserve"> The relevant reports and the Secretariat’s comments and recommendations can be found in the documents listed in Table </w:t>
      </w:r>
      <w:r w:rsidR="00D2105F">
        <w:rPr>
          <w:lang w:val="en-CA"/>
        </w:rPr>
        <w:t>2(</w:t>
      </w:r>
      <w:proofErr w:type="spellStart"/>
      <w:r w:rsidR="00D2105F">
        <w:rPr>
          <w:lang w:val="en-CA"/>
        </w:rPr>
        <w:t>bis</w:t>
      </w:r>
      <w:proofErr w:type="spellEnd"/>
      <w:r w:rsidR="00D2105F">
        <w:rPr>
          <w:lang w:val="en-CA"/>
        </w:rPr>
        <w:t>)</w:t>
      </w:r>
      <w:r w:rsidRPr="000C5B3B">
        <w:rPr>
          <w:lang w:val="en-CA"/>
        </w:rPr>
        <w:t xml:space="preserve">. </w:t>
      </w:r>
    </w:p>
    <w:p w:rsidR="000C5B3B" w:rsidRPr="008D28CD" w:rsidRDefault="000C5B3B" w:rsidP="000C5B3B">
      <w:pPr>
        <w:pStyle w:val="Heading1"/>
        <w:numPr>
          <w:ilvl w:val="0"/>
          <w:numId w:val="0"/>
        </w:numPr>
        <w:spacing w:after="0"/>
        <w:rPr>
          <w:b/>
          <w:lang w:val="en-CA"/>
        </w:rPr>
      </w:pPr>
      <w:r w:rsidRPr="008D28CD">
        <w:rPr>
          <w:b/>
          <w:lang w:val="en-CA"/>
        </w:rPr>
        <w:t xml:space="preserve">Table </w:t>
      </w:r>
      <w:r w:rsidR="00D11B80">
        <w:rPr>
          <w:b/>
          <w:lang w:val="en-CA"/>
        </w:rPr>
        <w:t>2(</w:t>
      </w:r>
      <w:proofErr w:type="spellStart"/>
      <w:r w:rsidR="00D11B80">
        <w:rPr>
          <w:b/>
          <w:lang w:val="en-CA"/>
        </w:rPr>
        <w:t>bis</w:t>
      </w:r>
      <w:proofErr w:type="spellEnd"/>
      <w:r w:rsidR="00D11B80">
        <w:rPr>
          <w:b/>
          <w:lang w:val="en-CA"/>
        </w:rPr>
        <w:t>)</w:t>
      </w:r>
      <w:r w:rsidR="00B75FC9">
        <w:rPr>
          <w:b/>
          <w:lang w:val="en-CA"/>
        </w:rPr>
        <w:t>.</w:t>
      </w:r>
      <w:r w:rsidRPr="008D28CD">
        <w:rPr>
          <w:b/>
          <w:lang w:val="en-CA"/>
        </w:rPr>
        <w:t xml:space="preserve"> Annual</w:t>
      </w:r>
      <w:r w:rsidR="004130CC">
        <w:rPr>
          <w:b/>
          <w:lang w:val="en-CA"/>
        </w:rPr>
        <w:t>/final</w:t>
      </w:r>
      <w:r w:rsidRPr="008D28CD">
        <w:rPr>
          <w:b/>
          <w:lang w:val="en-CA"/>
        </w:rPr>
        <w:t xml:space="preserve"> progress reports  </w:t>
      </w:r>
    </w:p>
    <w:tbl>
      <w:tblPr>
        <w:tblW w:w="5155" w:type="pct"/>
        <w:jc w:val="center"/>
        <w:tblLayout w:type="fixed"/>
        <w:tblLook w:val="04A0" w:firstRow="1" w:lastRow="0" w:firstColumn="1" w:lastColumn="0" w:noHBand="0" w:noVBand="1"/>
      </w:tblPr>
      <w:tblGrid>
        <w:gridCol w:w="1191"/>
        <w:gridCol w:w="3923"/>
        <w:gridCol w:w="898"/>
        <w:gridCol w:w="1049"/>
        <w:gridCol w:w="1172"/>
        <w:gridCol w:w="1407"/>
      </w:tblGrid>
      <w:tr w:rsidR="000C5B3B" w:rsidRPr="008D28CD" w:rsidTr="00D2105F">
        <w:trPr>
          <w:trHeight w:val="288"/>
          <w:tblHeader/>
          <w:jc w:val="center"/>
        </w:trPr>
        <w:tc>
          <w:tcPr>
            <w:tcW w:w="617" w:type="pct"/>
            <w:tcBorders>
              <w:top w:val="single" w:sz="4" w:space="0" w:color="auto"/>
              <w:left w:val="single" w:sz="4" w:space="0" w:color="auto"/>
              <w:bottom w:val="single" w:sz="4" w:space="0" w:color="auto"/>
              <w:right w:val="single" w:sz="4" w:space="0" w:color="auto"/>
            </w:tcBorders>
            <w:shd w:val="clear" w:color="auto" w:fill="auto"/>
            <w:noWrap/>
            <w:hideMark/>
          </w:tcPr>
          <w:p w:rsidR="000C5B3B" w:rsidRPr="008D28CD" w:rsidRDefault="000C5B3B" w:rsidP="00C001D4">
            <w:pPr>
              <w:jc w:val="center"/>
              <w:rPr>
                <w:b/>
                <w:sz w:val="20"/>
                <w:szCs w:val="20"/>
                <w:lang w:val="en-CA"/>
              </w:rPr>
            </w:pPr>
            <w:r w:rsidRPr="008D28CD">
              <w:rPr>
                <w:b/>
                <w:sz w:val="20"/>
                <w:szCs w:val="20"/>
                <w:lang w:val="en-CA"/>
              </w:rPr>
              <w:t>Country</w:t>
            </w:r>
          </w:p>
        </w:tc>
        <w:tc>
          <w:tcPr>
            <w:tcW w:w="2035" w:type="pct"/>
            <w:tcBorders>
              <w:top w:val="single" w:sz="4" w:space="0" w:color="auto"/>
              <w:left w:val="nil"/>
              <w:bottom w:val="single" w:sz="4" w:space="0" w:color="auto"/>
              <w:right w:val="single" w:sz="4" w:space="0" w:color="auto"/>
            </w:tcBorders>
            <w:shd w:val="clear" w:color="auto" w:fill="auto"/>
            <w:noWrap/>
            <w:hideMark/>
          </w:tcPr>
          <w:p w:rsidR="000C5B3B" w:rsidRPr="008D28CD" w:rsidRDefault="000C5B3B" w:rsidP="00C001D4">
            <w:pPr>
              <w:jc w:val="center"/>
              <w:rPr>
                <w:b/>
                <w:sz w:val="20"/>
                <w:szCs w:val="20"/>
                <w:lang w:val="en-CA"/>
              </w:rPr>
            </w:pPr>
            <w:r w:rsidRPr="008D28CD">
              <w:rPr>
                <w:b/>
                <w:sz w:val="20"/>
                <w:szCs w:val="20"/>
                <w:lang w:val="en-CA"/>
              </w:rPr>
              <w:t>Project title</w:t>
            </w:r>
          </w:p>
        </w:tc>
        <w:tc>
          <w:tcPr>
            <w:tcW w:w="466" w:type="pct"/>
            <w:tcBorders>
              <w:top w:val="single" w:sz="4" w:space="0" w:color="auto"/>
              <w:left w:val="nil"/>
              <w:bottom w:val="single" w:sz="4" w:space="0" w:color="auto"/>
              <w:right w:val="single" w:sz="4" w:space="0" w:color="auto"/>
            </w:tcBorders>
            <w:shd w:val="clear" w:color="auto" w:fill="auto"/>
            <w:noWrap/>
            <w:hideMark/>
          </w:tcPr>
          <w:p w:rsidR="000C5B3B" w:rsidRPr="008D28CD" w:rsidRDefault="000C5B3B" w:rsidP="00C001D4">
            <w:pPr>
              <w:jc w:val="center"/>
              <w:rPr>
                <w:b/>
                <w:sz w:val="20"/>
                <w:szCs w:val="20"/>
                <w:lang w:val="en-CA"/>
              </w:rPr>
            </w:pPr>
            <w:r w:rsidRPr="008D28CD">
              <w:rPr>
                <w:b/>
                <w:sz w:val="20"/>
                <w:szCs w:val="20"/>
                <w:lang w:val="en-CA"/>
              </w:rPr>
              <w:t>Agency</w:t>
            </w:r>
          </w:p>
        </w:tc>
        <w:tc>
          <w:tcPr>
            <w:tcW w:w="544" w:type="pct"/>
            <w:tcBorders>
              <w:top w:val="single" w:sz="4" w:space="0" w:color="auto"/>
              <w:left w:val="nil"/>
              <w:bottom w:val="single" w:sz="4" w:space="0" w:color="auto"/>
              <w:right w:val="single" w:sz="4" w:space="0" w:color="auto"/>
            </w:tcBorders>
          </w:tcPr>
          <w:p w:rsidR="000C5B3B" w:rsidRPr="008D28CD" w:rsidRDefault="000C5B3B" w:rsidP="00C001D4">
            <w:pPr>
              <w:jc w:val="center"/>
              <w:rPr>
                <w:b/>
                <w:sz w:val="20"/>
                <w:szCs w:val="20"/>
                <w:lang w:val="en-CA"/>
              </w:rPr>
            </w:pPr>
            <w:r w:rsidRPr="008D28CD">
              <w:rPr>
                <w:b/>
                <w:sz w:val="20"/>
                <w:szCs w:val="20"/>
                <w:lang w:val="en-CA"/>
              </w:rPr>
              <w:t>Decision</w:t>
            </w:r>
          </w:p>
        </w:tc>
        <w:tc>
          <w:tcPr>
            <w:tcW w:w="608" w:type="pct"/>
            <w:tcBorders>
              <w:top w:val="single" w:sz="4" w:space="0" w:color="auto"/>
              <w:left w:val="single" w:sz="4" w:space="0" w:color="auto"/>
              <w:bottom w:val="single" w:sz="4" w:space="0" w:color="auto"/>
              <w:right w:val="single" w:sz="4" w:space="0" w:color="auto"/>
            </w:tcBorders>
            <w:shd w:val="clear" w:color="auto" w:fill="auto"/>
            <w:noWrap/>
            <w:hideMark/>
          </w:tcPr>
          <w:p w:rsidR="000C5B3B" w:rsidRPr="008D28CD" w:rsidRDefault="000C5B3B" w:rsidP="00C001D4">
            <w:pPr>
              <w:jc w:val="center"/>
              <w:rPr>
                <w:b/>
                <w:sz w:val="20"/>
                <w:szCs w:val="20"/>
                <w:lang w:val="en-CA"/>
              </w:rPr>
            </w:pPr>
            <w:r w:rsidRPr="008D28CD">
              <w:rPr>
                <w:b/>
                <w:sz w:val="20"/>
                <w:szCs w:val="20"/>
                <w:lang w:val="en-CA"/>
              </w:rPr>
              <w:t>Document</w:t>
            </w:r>
          </w:p>
          <w:p w:rsidR="000C5B3B" w:rsidRPr="008D28CD" w:rsidRDefault="000C5B3B" w:rsidP="00C001D4">
            <w:pPr>
              <w:jc w:val="center"/>
              <w:rPr>
                <w:b/>
                <w:sz w:val="20"/>
                <w:szCs w:val="20"/>
                <w:lang w:val="en-CA"/>
              </w:rPr>
            </w:pPr>
            <w:r w:rsidRPr="008D28CD">
              <w:rPr>
                <w:b/>
                <w:sz w:val="20"/>
                <w:szCs w:val="20"/>
                <w:lang w:val="en-CA"/>
              </w:rPr>
              <w:t>number</w:t>
            </w:r>
          </w:p>
        </w:tc>
        <w:tc>
          <w:tcPr>
            <w:tcW w:w="731" w:type="pct"/>
            <w:tcBorders>
              <w:top w:val="single" w:sz="4" w:space="0" w:color="auto"/>
              <w:left w:val="nil"/>
              <w:bottom w:val="single" w:sz="4" w:space="0" w:color="auto"/>
              <w:right w:val="single" w:sz="4" w:space="0" w:color="auto"/>
            </w:tcBorders>
            <w:shd w:val="clear" w:color="auto" w:fill="auto"/>
            <w:noWrap/>
            <w:hideMark/>
          </w:tcPr>
          <w:p w:rsidR="000C5B3B" w:rsidRPr="008D28CD" w:rsidRDefault="000C5B3B" w:rsidP="00C001D4">
            <w:pPr>
              <w:jc w:val="center"/>
              <w:rPr>
                <w:b/>
                <w:sz w:val="20"/>
                <w:szCs w:val="20"/>
                <w:lang w:val="en-CA"/>
              </w:rPr>
            </w:pPr>
            <w:proofErr w:type="spellStart"/>
            <w:r w:rsidRPr="008D28CD">
              <w:rPr>
                <w:b/>
                <w:sz w:val="20"/>
                <w:szCs w:val="20"/>
                <w:lang w:val="en-CA"/>
              </w:rPr>
              <w:t>Recommen-dation</w:t>
            </w:r>
            <w:proofErr w:type="spellEnd"/>
          </w:p>
        </w:tc>
      </w:tr>
      <w:tr w:rsidR="000C5B3B" w:rsidRPr="008D28CD" w:rsidTr="00D2105F">
        <w:trPr>
          <w:trHeight w:val="288"/>
          <w:jc w:val="center"/>
        </w:trPr>
        <w:tc>
          <w:tcPr>
            <w:tcW w:w="617" w:type="pct"/>
            <w:tcBorders>
              <w:top w:val="nil"/>
              <w:left w:val="single" w:sz="4" w:space="0" w:color="auto"/>
              <w:bottom w:val="single" w:sz="4" w:space="0" w:color="auto"/>
              <w:right w:val="single" w:sz="4" w:space="0" w:color="auto"/>
            </w:tcBorders>
            <w:shd w:val="clear" w:color="auto" w:fill="auto"/>
            <w:vAlign w:val="bottom"/>
          </w:tcPr>
          <w:p w:rsidR="000C5B3B" w:rsidRPr="008D28CD" w:rsidRDefault="00D2105F" w:rsidP="00D2105F">
            <w:pPr>
              <w:jc w:val="left"/>
              <w:rPr>
                <w:sz w:val="20"/>
                <w:szCs w:val="20"/>
                <w:lang w:val="en-CA"/>
              </w:rPr>
            </w:pPr>
            <w:r>
              <w:rPr>
                <w:sz w:val="20"/>
                <w:szCs w:val="20"/>
                <w:lang w:val="en-CA"/>
              </w:rPr>
              <w:t>Chile</w:t>
            </w:r>
          </w:p>
        </w:tc>
        <w:tc>
          <w:tcPr>
            <w:tcW w:w="2035" w:type="pct"/>
            <w:tcBorders>
              <w:top w:val="nil"/>
              <w:left w:val="nil"/>
              <w:bottom w:val="single" w:sz="4" w:space="0" w:color="auto"/>
              <w:right w:val="single" w:sz="4" w:space="0" w:color="auto"/>
            </w:tcBorders>
            <w:shd w:val="clear" w:color="auto" w:fill="auto"/>
            <w:vAlign w:val="bottom"/>
          </w:tcPr>
          <w:p w:rsidR="000C5B3B" w:rsidRPr="008D28CD" w:rsidRDefault="000C5B3B" w:rsidP="00C001D4">
            <w:pPr>
              <w:jc w:val="left"/>
              <w:rPr>
                <w:sz w:val="20"/>
                <w:szCs w:val="20"/>
                <w:lang w:val="en-CA"/>
              </w:rPr>
            </w:pPr>
            <w:r w:rsidRPr="008D28CD">
              <w:rPr>
                <w:sz w:val="20"/>
                <w:szCs w:val="20"/>
                <w:lang w:val="en-CA"/>
              </w:rPr>
              <w:t>HCFC phase-out management plan (stage I) (2017 progress report)</w:t>
            </w:r>
          </w:p>
        </w:tc>
        <w:tc>
          <w:tcPr>
            <w:tcW w:w="466" w:type="pct"/>
            <w:tcBorders>
              <w:top w:val="nil"/>
              <w:left w:val="nil"/>
              <w:bottom w:val="single" w:sz="4" w:space="0" w:color="auto"/>
              <w:right w:val="single" w:sz="4" w:space="0" w:color="auto"/>
            </w:tcBorders>
            <w:shd w:val="clear" w:color="auto" w:fill="auto"/>
            <w:vAlign w:val="bottom"/>
          </w:tcPr>
          <w:p w:rsidR="000C5B3B" w:rsidRPr="008D28CD" w:rsidRDefault="000C5B3B" w:rsidP="00C001D4">
            <w:pPr>
              <w:jc w:val="left"/>
              <w:rPr>
                <w:sz w:val="20"/>
                <w:szCs w:val="20"/>
                <w:lang w:val="en-CA"/>
              </w:rPr>
            </w:pPr>
            <w:r w:rsidRPr="008D28CD">
              <w:rPr>
                <w:sz w:val="20"/>
                <w:szCs w:val="20"/>
                <w:lang w:val="en-CA"/>
              </w:rPr>
              <w:t>UNDP</w:t>
            </w:r>
          </w:p>
        </w:tc>
        <w:tc>
          <w:tcPr>
            <w:tcW w:w="544" w:type="pct"/>
            <w:tcBorders>
              <w:top w:val="single" w:sz="4" w:space="0" w:color="auto"/>
              <w:left w:val="nil"/>
              <w:bottom w:val="single" w:sz="4" w:space="0" w:color="auto"/>
              <w:right w:val="single" w:sz="4" w:space="0" w:color="auto"/>
            </w:tcBorders>
            <w:vAlign w:val="bottom"/>
          </w:tcPr>
          <w:p w:rsidR="000C5B3B" w:rsidRPr="008D28CD" w:rsidRDefault="00D2105F" w:rsidP="00D2105F">
            <w:pPr>
              <w:jc w:val="center"/>
              <w:rPr>
                <w:sz w:val="20"/>
                <w:szCs w:val="20"/>
                <w:lang w:val="en-CA"/>
              </w:rPr>
            </w:pPr>
            <w:r>
              <w:rPr>
                <w:sz w:val="20"/>
                <w:szCs w:val="20"/>
                <w:lang w:val="en-CA"/>
              </w:rPr>
              <w:t>76</w:t>
            </w:r>
            <w:r w:rsidR="000C5B3B" w:rsidRPr="008D28CD">
              <w:rPr>
                <w:sz w:val="20"/>
                <w:szCs w:val="20"/>
                <w:lang w:val="en-CA"/>
              </w:rPr>
              <w:t>/</w:t>
            </w:r>
            <w:r>
              <w:rPr>
                <w:sz w:val="20"/>
                <w:szCs w:val="20"/>
                <w:lang w:val="en-CA"/>
              </w:rPr>
              <w:t>4</w:t>
            </w:r>
            <w:r w:rsidR="000C5B3B" w:rsidRPr="008D28CD">
              <w:rPr>
                <w:sz w:val="20"/>
                <w:szCs w:val="20"/>
                <w:lang w:val="en-CA"/>
              </w:rPr>
              <w:t>5(b)</w:t>
            </w:r>
          </w:p>
        </w:tc>
        <w:tc>
          <w:tcPr>
            <w:tcW w:w="608" w:type="pct"/>
            <w:tcBorders>
              <w:top w:val="nil"/>
              <w:left w:val="single" w:sz="4" w:space="0" w:color="auto"/>
              <w:bottom w:val="single" w:sz="4" w:space="0" w:color="auto"/>
              <w:right w:val="single" w:sz="4" w:space="0" w:color="auto"/>
            </w:tcBorders>
            <w:shd w:val="clear" w:color="auto" w:fill="auto"/>
            <w:noWrap/>
            <w:vAlign w:val="bottom"/>
          </w:tcPr>
          <w:p w:rsidR="000C5B3B" w:rsidRPr="008D28CD" w:rsidRDefault="00D2105F" w:rsidP="00D2105F">
            <w:pPr>
              <w:jc w:val="center"/>
              <w:rPr>
                <w:sz w:val="20"/>
                <w:szCs w:val="20"/>
                <w:lang w:val="en-CA"/>
              </w:rPr>
            </w:pPr>
            <w:r>
              <w:rPr>
                <w:sz w:val="20"/>
                <w:szCs w:val="20"/>
                <w:lang w:val="en-CA"/>
              </w:rPr>
              <w:t>81</w:t>
            </w:r>
            <w:r w:rsidR="000C5B3B" w:rsidRPr="008D28CD">
              <w:rPr>
                <w:sz w:val="20"/>
                <w:szCs w:val="20"/>
                <w:lang w:val="en-CA"/>
              </w:rPr>
              <w:t>/</w:t>
            </w:r>
            <w:r>
              <w:rPr>
                <w:sz w:val="20"/>
                <w:szCs w:val="20"/>
                <w:lang w:val="en-CA"/>
              </w:rPr>
              <w:t>28</w:t>
            </w:r>
          </w:p>
        </w:tc>
        <w:tc>
          <w:tcPr>
            <w:tcW w:w="731" w:type="pct"/>
            <w:tcBorders>
              <w:top w:val="nil"/>
              <w:left w:val="nil"/>
              <w:bottom w:val="single" w:sz="4" w:space="0" w:color="auto"/>
              <w:right w:val="single" w:sz="4" w:space="0" w:color="auto"/>
            </w:tcBorders>
            <w:shd w:val="clear" w:color="auto" w:fill="auto"/>
            <w:noWrap/>
            <w:vAlign w:val="bottom"/>
          </w:tcPr>
          <w:p w:rsidR="000C5B3B" w:rsidRPr="008D28CD" w:rsidRDefault="000C5B3B" w:rsidP="00D2105F">
            <w:pPr>
              <w:jc w:val="center"/>
              <w:rPr>
                <w:sz w:val="20"/>
                <w:szCs w:val="20"/>
                <w:lang w:val="en-CA"/>
              </w:rPr>
            </w:pPr>
            <w:r w:rsidRPr="008D28CD">
              <w:rPr>
                <w:sz w:val="20"/>
                <w:szCs w:val="20"/>
                <w:lang w:val="en-CA"/>
              </w:rPr>
              <w:t xml:space="preserve">Para. </w:t>
            </w:r>
            <w:r w:rsidR="00D2105F">
              <w:rPr>
                <w:sz w:val="20"/>
                <w:szCs w:val="20"/>
                <w:lang w:val="en-CA"/>
              </w:rPr>
              <w:t>9</w:t>
            </w:r>
          </w:p>
        </w:tc>
      </w:tr>
      <w:tr w:rsidR="000C5B3B" w:rsidRPr="008D28CD" w:rsidTr="00D2105F">
        <w:trPr>
          <w:trHeight w:val="288"/>
          <w:jc w:val="center"/>
        </w:trPr>
        <w:tc>
          <w:tcPr>
            <w:tcW w:w="617" w:type="pct"/>
            <w:tcBorders>
              <w:top w:val="nil"/>
              <w:left w:val="single" w:sz="4" w:space="0" w:color="auto"/>
              <w:bottom w:val="single" w:sz="4" w:space="0" w:color="auto"/>
              <w:right w:val="single" w:sz="4" w:space="0" w:color="auto"/>
            </w:tcBorders>
            <w:shd w:val="clear" w:color="auto" w:fill="auto"/>
            <w:vAlign w:val="bottom"/>
          </w:tcPr>
          <w:p w:rsidR="000C5B3B" w:rsidRPr="008D28CD" w:rsidRDefault="000C5B3B" w:rsidP="00C001D4">
            <w:pPr>
              <w:keepNext/>
              <w:jc w:val="left"/>
              <w:rPr>
                <w:sz w:val="20"/>
                <w:szCs w:val="20"/>
                <w:lang w:val="en-CA"/>
              </w:rPr>
            </w:pPr>
            <w:r w:rsidRPr="008D28CD">
              <w:rPr>
                <w:sz w:val="20"/>
                <w:szCs w:val="20"/>
                <w:lang w:val="en-CA"/>
              </w:rPr>
              <w:t>China</w:t>
            </w:r>
          </w:p>
        </w:tc>
        <w:tc>
          <w:tcPr>
            <w:tcW w:w="2035" w:type="pct"/>
            <w:tcBorders>
              <w:top w:val="nil"/>
              <w:left w:val="nil"/>
              <w:bottom w:val="single" w:sz="4" w:space="0" w:color="auto"/>
              <w:right w:val="single" w:sz="4" w:space="0" w:color="auto"/>
            </w:tcBorders>
            <w:shd w:val="clear" w:color="auto" w:fill="auto"/>
            <w:vAlign w:val="bottom"/>
          </w:tcPr>
          <w:p w:rsidR="000C5B3B" w:rsidRPr="008D28CD" w:rsidRDefault="000C5B3B" w:rsidP="00D2105F">
            <w:pPr>
              <w:keepNext/>
              <w:jc w:val="left"/>
              <w:rPr>
                <w:sz w:val="20"/>
                <w:szCs w:val="20"/>
                <w:lang w:val="en-CA"/>
              </w:rPr>
            </w:pPr>
            <w:r w:rsidRPr="008D28CD">
              <w:rPr>
                <w:sz w:val="20"/>
                <w:szCs w:val="20"/>
                <w:lang w:val="en-CA"/>
              </w:rPr>
              <w:t>HCFC phase-out management plan (stage I) (</w:t>
            </w:r>
            <w:r w:rsidR="00D2105F">
              <w:rPr>
                <w:sz w:val="20"/>
                <w:szCs w:val="20"/>
                <w:lang w:val="en-CA"/>
              </w:rPr>
              <w:t xml:space="preserve">final </w:t>
            </w:r>
            <w:r w:rsidRPr="008D28CD">
              <w:rPr>
                <w:sz w:val="20"/>
                <w:szCs w:val="20"/>
                <w:lang w:val="en-CA"/>
              </w:rPr>
              <w:t xml:space="preserve"> progress report) (solvent sector plan)</w:t>
            </w:r>
          </w:p>
        </w:tc>
        <w:tc>
          <w:tcPr>
            <w:tcW w:w="466" w:type="pct"/>
            <w:tcBorders>
              <w:top w:val="nil"/>
              <w:left w:val="nil"/>
              <w:bottom w:val="single" w:sz="4" w:space="0" w:color="auto"/>
              <w:right w:val="single" w:sz="4" w:space="0" w:color="auto"/>
            </w:tcBorders>
            <w:shd w:val="clear" w:color="auto" w:fill="auto"/>
            <w:vAlign w:val="bottom"/>
          </w:tcPr>
          <w:p w:rsidR="000C5B3B" w:rsidRPr="008D28CD" w:rsidRDefault="000C5B3B" w:rsidP="00C001D4">
            <w:pPr>
              <w:keepNext/>
              <w:jc w:val="left"/>
              <w:rPr>
                <w:sz w:val="20"/>
                <w:szCs w:val="20"/>
                <w:lang w:val="en-CA"/>
              </w:rPr>
            </w:pPr>
            <w:r w:rsidRPr="008D28CD">
              <w:rPr>
                <w:sz w:val="20"/>
                <w:szCs w:val="20"/>
                <w:lang w:val="en-CA"/>
              </w:rPr>
              <w:t>UNDP</w:t>
            </w:r>
          </w:p>
        </w:tc>
        <w:tc>
          <w:tcPr>
            <w:tcW w:w="544" w:type="pct"/>
            <w:tcBorders>
              <w:top w:val="single" w:sz="4" w:space="0" w:color="auto"/>
              <w:left w:val="nil"/>
              <w:bottom w:val="single" w:sz="4" w:space="0" w:color="auto"/>
              <w:right w:val="single" w:sz="4" w:space="0" w:color="auto"/>
            </w:tcBorders>
            <w:vAlign w:val="bottom"/>
          </w:tcPr>
          <w:p w:rsidR="000C5B3B" w:rsidRPr="008D28CD" w:rsidRDefault="000C5B3B" w:rsidP="00C001D4">
            <w:pPr>
              <w:keepNext/>
              <w:jc w:val="center"/>
              <w:rPr>
                <w:sz w:val="20"/>
                <w:szCs w:val="20"/>
                <w:lang w:val="en-CA"/>
              </w:rPr>
            </w:pPr>
            <w:r w:rsidRPr="008D28CD">
              <w:rPr>
                <w:sz w:val="20"/>
                <w:szCs w:val="20"/>
                <w:lang w:val="en-CA"/>
              </w:rPr>
              <w:t>75/29(a)</w:t>
            </w:r>
          </w:p>
        </w:tc>
        <w:tc>
          <w:tcPr>
            <w:tcW w:w="608" w:type="pct"/>
            <w:tcBorders>
              <w:top w:val="nil"/>
              <w:left w:val="single" w:sz="4" w:space="0" w:color="auto"/>
              <w:bottom w:val="single" w:sz="4" w:space="0" w:color="auto"/>
              <w:right w:val="single" w:sz="4" w:space="0" w:color="auto"/>
            </w:tcBorders>
            <w:shd w:val="clear" w:color="auto" w:fill="auto"/>
            <w:noWrap/>
            <w:vAlign w:val="bottom"/>
          </w:tcPr>
          <w:p w:rsidR="000C5B3B" w:rsidRPr="008D28CD" w:rsidRDefault="00D2105F" w:rsidP="00D2105F">
            <w:pPr>
              <w:jc w:val="center"/>
              <w:rPr>
                <w:sz w:val="20"/>
                <w:szCs w:val="20"/>
                <w:lang w:val="en-CA"/>
              </w:rPr>
            </w:pPr>
            <w:r>
              <w:rPr>
                <w:sz w:val="20"/>
                <w:szCs w:val="20"/>
                <w:lang w:val="en-CA"/>
              </w:rPr>
              <w:t>81</w:t>
            </w:r>
            <w:r w:rsidR="000C5B3B" w:rsidRPr="008D28CD">
              <w:rPr>
                <w:sz w:val="20"/>
                <w:szCs w:val="20"/>
                <w:lang w:val="en-CA"/>
              </w:rPr>
              <w:t>/</w:t>
            </w:r>
            <w:r>
              <w:rPr>
                <w:sz w:val="20"/>
                <w:szCs w:val="20"/>
                <w:lang w:val="en-CA"/>
              </w:rPr>
              <w:t>29</w:t>
            </w:r>
          </w:p>
        </w:tc>
        <w:tc>
          <w:tcPr>
            <w:tcW w:w="731" w:type="pct"/>
            <w:tcBorders>
              <w:top w:val="nil"/>
              <w:left w:val="nil"/>
              <w:bottom w:val="single" w:sz="4" w:space="0" w:color="auto"/>
              <w:right w:val="single" w:sz="4" w:space="0" w:color="auto"/>
            </w:tcBorders>
            <w:shd w:val="clear" w:color="auto" w:fill="auto"/>
            <w:noWrap/>
            <w:vAlign w:val="bottom"/>
          </w:tcPr>
          <w:p w:rsidR="000C5B3B" w:rsidRPr="008D28CD" w:rsidRDefault="000C5B3B" w:rsidP="00D2105F">
            <w:pPr>
              <w:keepNext/>
              <w:jc w:val="center"/>
              <w:rPr>
                <w:sz w:val="20"/>
                <w:szCs w:val="20"/>
                <w:lang w:val="en-CA"/>
              </w:rPr>
            </w:pPr>
            <w:r w:rsidRPr="008D28CD">
              <w:rPr>
                <w:sz w:val="20"/>
                <w:szCs w:val="20"/>
                <w:lang w:val="en-CA"/>
              </w:rPr>
              <w:t xml:space="preserve">Para. </w:t>
            </w:r>
            <w:r w:rsidR="00D2105F">
              <w:rPr>
                <w:sz w:val="20"/>
                <w:szCs w:val="20"/>
                <w:lang w:val="en-CA"/>
              </w:rPr>
              <w:t>50</w:t>
            </w:r>
          </w:p>
        </w:tc>
      </w:tr>
    </w:tbl>
    <w:p w:rsidR="000C5B3B" w:rsidRPr="008D28CD" w:rsidRDefault="000C5B3B" w:rsidP="000C5B3B">
      <w:pPr>
        <w:rPr>
          <w:lang w:val="en-CA"/>
        </w:rPr>
      </w:pPr>
    </w:p>
    <w:p w:rsidR="000C5B3B" w:rsidRDefault="00D2105F" w:rsidP="00601054">
      <w:pPr>
        <w:pStyle w:val="Heading1"/>
        <w:numPr>
          <w:ilvl w:val="0"/>
          <w:numId w:val="0"/>
        </w:numPr>
        <w:spacing w:after="120"/>
        <w:rPr>
          <w:lang w:val="en-CA"/>
        </w:rPr>
      </w:pPr>
      <w:r>
        <w:rPr>
          <w:lang w:val="en-CA"/>
        </w:rPr>
        <w:t>58(</w:t>
      </w:r>
      <w:proofErr w:type="spellStart"/>
      <w:r>
        <w:rPr>
          <w:lang w:val="en-CA"/>
        </w:rPr>
        <w:t>ter</w:t>
      </w:r>
      <w:proofErr w:type="spellEnd"/>
      <w:r>
        <w:rPr>
          <w:lang w:val="en-CA"/>
        </w:rPr>
        <w:t>).</w:t>
      </w:r>
      <w:r>
        <w:rPr>
          <w:lang w:val="en-CA"/>
        </w:rPr>
        <w:tab/>
      </w:r>
      <w:r w:rsidR="000C5B3B" w:rsidRPr="00D2105F">
        <w:rPr>
          <w:lang w:val="en-CA"/>
        </w:rPr>
        <w:t xml:space="preserve">The Executive Committee may wish to consider the recommendations of the Secretariat as set out in the relevant documents in Table </w:t>
      </w:r>
      <w:r w:rsidRPr="00D2105F">
        <w:rPr>
          <w:lang w:val="en-CA"/>
        </w:rPr>
        <w:t>2(</w:t>
      </w:r>
      <w:proofErr w:type="spellStart"/>
      <w:r w:rsidRPr="00D2105F">
        <w:rPr>
          <w:lang w:val="en-CA"/>
        </w:rPr>
        <w:t>bis</w:t>
      </w:r>
      <w:proofErr w:type="spellEnd"/>
      <w:r w:rsidRPr="00D2105F">
        <w:rPr>
          <w:lang w:val="en-CA"/>
        </w:rPr>
        <w:t>)</w:t>
      </w:r>
      <w:r w:rsidR="000C5B3B" w:rsidRPr="00D2105F">
        <w:rPr>
          <w:lang w:val="en-C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D11B80" w:rsidTr="00D11B80">
        <w:tc>
          <w:tcPr>
            <w:tcW w:w="1870" w:type="dxa"/>
          </w:tcPr>
          <w:p w:rsidR="00D11B80" w:rsidRDefault="00D11B80" w:rsidP="00D11B80">
            <w:pPr>
              <w:rPr>
                <w:lang w:val="en-CA"/>
              </w:rPr>
            </w:pPr>
          </w:p>
        </w:tc>
        <w:tc>
          <w:tcPr>
            <w:tcW w:w="1870" w:type="dxa"/>
          </w:tcPr>
          <w:p w:rsidR="00D11B80" w:rsidRDefault="00D11B80" w:rsidP="00D11B80">
            <w:pPr>
              <w:rPr>
                <w:lang w:val="en-CA"/>
              </w:rPr>
            </w:pPr>
          </w:p>
        </w:tc>
        <w:tc>
          <w:tcPr>
            <w:tcW w:w="1870" w:type="dxa"/>
            <w:tcBorders>
              <w:bottom w:val="single" w:sz="4" w:space="0" w:color="auto"/>
            </w:tcBorders>
          </w:tcPr>
          <w:p w:rsidR="00D11B80" w:rsidRDefault="00D11B80" w:rsidP="00D11B80">
            <w:pPr>
              <w:rPr>
                <w:lang w:val="en-CA"/>
              </w:rPr>
            </w:pPr>
          </w:p>
        </w:tc>
        <w:tc>
          <w:tcPr>
            <w:tcW w:w="1870" w:type="dxa"/>
          </w:tcPr>
          <w:p w:rsidR="00D11B80" w:rsidRDefault="00D11B80" w:rsidP="00D11B80">
            <w:pPr>
              <w:rPr>
                <w:lang w:val="en-CA"/>
              </w:rPr>
            </w:pPr>
          </w:p>
        </w:tc>
        <w:tc>
          <w:tcPr>
            <w:tcW w:w="1870" w:type="dxa"/>
          </w:tcPr>
          <w:p w:rsidR="00D11B80" w:rsidRDefault="00D11B80" w:rsidP="00D11B80">
            <w:pPr>
              <w:rPr>
                <w:lang w:val="en-CA"/>
              </w:rPr>
            </w:pPr>
          </w:p>
        </w:tc>
      </w:tr>
    </w:tbl>
    <w:p w:rsidR="00D11B80" w:rsidRPr="00D11B80" w:rsidRDefault="00D11B80" w:rsidP="00601054">
      <w:pPr>
        <w:rPr>
          <w:lang w:val="en-CA"/>
        </w:rPr>
      </w:pPr>
    </w:p>
    <w:sectPr w:rsidR="00D11B80" w:rsidRPr="00D11B80" w:rsidSect="000C5B3B">
      <w:footerReference w:type="first" r:id="rId10"/>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5A8A" w:rsidRDefault="009B5A8A" w:rsidP="004A504B">
      <w:r>
        <w:separator/>
      </w:r>
    </w:p>
  </w:endnote>
  <w:endnote w:type="continuationSeparator" w:id="0">
    <w:p w:rsidR="009B5A8A" w:rsidRDefault="009B5A8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05F" w:rsidRDefault="00D2105F" w:rsidP="00D2105F">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5A8A" w:rsidRDefault="009B5A8A" w:rsidP="004A504B">
      <w:r>
        <w:separator/>
      </w:r>
    </w:p>
  </w:footnote>
  <w:footnote w:type="continuationSeparator" w:id="0">
    <w:p w:rsidR="009B5A8A" w:rsidRDefault="009B5A8A" w:rsidP="004A504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B1C0DBC"/>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762BCD"/>
    <w:multiLevelType w:val="multilevel"/>
    <w:tmpl w:val="05762BCD"/>
    <w:lvl w:ilvl="0">
      <w:start w:val="1"/>
      <w:numFmt w:val="decimal"/>
      <w:lvlText w:val="%1."/>
      <w:lvlJc w:val="left"/>
      <w:pPr>
        <w:ind w:left="1260" w:hanging="720"/>
      </w:pPr>
      <w:rPr>
        <w:rFonts w:hint="default"/>
        <w:b w:val="0"/>
        <w:bCs w:val="0"/>
      </w:rPr>
    </w:lvl>
    <w:lvl w:ilvl="1">
      <w:start w:val="1"/>
      <w:numFmt w:val="lowerLetter"/>
      <w:lvlText w:val="%2."/>
      <w:lvlJc w:val="left"/>
      <w:pPr>
        <w:ind w:left="1440" w:hanging="360"/>
      </w:pPr>
    </w:lvl>
    <w:lvl w:ilvl="2">
      <w:start w:val="1"/>
      <w:numFmt w:val="decimal"/>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5C2094D"/>
    <w:multiLevelType w:val="hybridMultilevel"/>
    <w:tmpl w:val="E0E2B98C"/>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3" w15:restartNumberingAfterBreak="0">
    <w:nsid w:val="22B001F4"/>
    <w:multiLevelType w:val="multilevel"/>
    <w:tmpl w:val="04CA2D1C"/>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19A0E21"/>
    <w:multiLevelType w:val="hybridMultilevel"/>
    <w:tmpl w:val="4D122574"/>
    <w:lvl w:ilvl="0" w:tplc="3ECA205E">
      <w:numFmt w:val="bullet"/>
      <w:lvlText w:val=""/>
      <w:lvlJc w:val="left"/>
      <w:pPr>
        <w:ind w:left="360" w:hanging="360"/>
      </w:pPr>
      <w:rPr>
        <w:rFonts w:ascii="Symbol" w:eastAsia="Symbol" w:hAnsi="Symbol" w:cs="Symbol" w:hint="default"/>
        <w:w w:val="100"/>
        <w:sz w:val="22"/>
        <w:szCs w:val="22"/>
        <w:lang w:val="es-CO" w:eastAsia="es-CO" w:bidi="es-CO"/>
      </w:rPr>
    </w:lvl>
    <w:lvl w:ilvl="1" w:tplc="240A0001">
      <w:start w:val="1"/>
      <w:numFmt w:val="bullet"/>
      <w:lvlText w:val=""/>
      <w:lvlJc w:val="left"/>
      <w:pPr>
        <w:ind w:left="1080" w:hanging="360"/>
      </w:pPr>
      <w:rPr>
        <w:rFonts w:ascii="Symbol" w:hAnsi="Symbol" w:hint="default"/>
        <w:w w:val="100"/>
        <w:sz w:val="22"/>
        <w:szCs w:val="22"/>
        <w:lang w:val="es-CO" w:eastAsia="es-CO" w:bidi="es-CO"/>
      </w:rPr>
    </w:lvl>
    <w:lvl w:ilvl="2" w:tplc="240A0005">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7032A62"/>
    <w:multiLevelType w:val="multilevel"/>
    <w:tmpl w:val="EB0A7F52"/>
    <w:lvl w:ilvl="0">
      <w:start w:val="1"/>
      <w:numFmt w:val="decimal"/>
      <w:lvlText w:val="%1."/>
      <w:lvlJc w:val="left"/>
      <w:pPr>
        <w:ind w:left="360"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8" w15:restartNumberingAfterBreak="0">
    <w:nsid w:val="4C9542DB"/>
    <w:multiLevelType w:val="hybridMultilevel"/>
    <w:tmpl w:val="D8606F20"/>
    <w:lvl w:ilvl="0" w:tplc="5CF0FA34">
      <w:start w:val="1"/>
      <w:numFmt w:val="decimal"/>
      <w:lvlText w:val="%1."/>
      <w:lvlJc w:val="left"/>
      <w:pPr>
        <w:ind w:left="1260" w:hanging="720"/>
      </w:pPr>
      <w:rPr>
        <w:rFonts w:hint="default"/>
        <w:b w:val="0"/>
        <w:bCs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50F5B83"/>
    <w:multiLevelType w:val="hybridMultilevel"/>
    <w:tmpl w:val="B7C0D896"/>
    <w:lvl w:ilvl="0" w:tplc="FFFFFFFF">
      <w:start w:val="1"/>
      <w:numFmt w:val="bullet"/>
      <w:lvlText w:val="•"/>
      <w:lvlJc w:val="left"/>
      <w:pPr>
        <w:ind w:left="1440" w:hanging="360"/>
      </w:pPr>
      <w:rPr>
        <w:rFont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2" w15:restartNumberingAfterBreak="0">
    <w:nsid w:val="55B54203"/>
    <w:multiLevelType w:val="hybridMultilevel"/>
    <w:tmpl w:val="58F069CE"/>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9B24F0F"/>
    <w:multiLevelType w:val="multilevel"/>
    <w:tmpl w:val="162016D8"/>
    <w:lvl w:ilvl="0">
      <w:start w:val="1"/>
      <w:numFmt w:val="decimal"/>
      <w:lvlText w:val="%1."/>
      <w:lvlJc w:val="left"/>
      <w:pPr>
        <w:tabs>
          <w:tab w:val="num" w:pos="0"/>
        </w:tabs>
        <w:ind w:left="0" w:firstLine="0"/>
      </w:pPr>
      <w:rPr>
        <w:rFonts w:hint="default"/>
        <w:b w:val="0"/>
      </w:rPr>
    </w:lvl>
    <w:lvl w:ilvl="1">
      <w:start w:val="1"/>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b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4" w15:restartNumberingAfterBreak="0">
    <w:nsid w:val="5DE555AE"/>
    <w:multiLevelType w:val="multilevel"/>
    <w:tmpl w:val="4B3005AC"/>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5" w15:restartNumberingAfterBreak="0">
    <w:nsid w:val="62116C85"/>
    <w:multiLevelType w:val="hybridMultilevel"/>
    <w:tmpl w:val="DBBA0B1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1FB6A5D"/>
    <w:multiLevelType w:val="hybridMultilevel"/>
    <w:tmpl w:val="BD3C3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085543"/>
    <w:multiLevelType w:val="multilevel"/>
    <w:tmpl w:val="7074A154"/>
    <w:lvl w:ilvl="0">
      <w:start w:val="1"/>
      <w:numFmt w:val="bullet"/>
      <w:lvlText w:val=""/>
      <w:lvlJc w:val="left"/>
      <w:pPr>
        <w:tabs>
          <w:tab w:val="num" w:pos="0"/>
        </w:tabs>
        <w:ind w:left="0" w:firstLine="0"/>
      </w:pPr>
      <w:rPr>
        <w:rFonts w:ascii="Symbol" w:hAnsi="Symbol" w:hint="default"/>
        <w:b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8" w15:restartNumberingAfterBreak="0">
    <w:nsid w:val="7DCD0056"/>
    <w:multiLevelType w:val="hybridMultilevel"/>
    <w:tmpl w:val="190679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9"/>
  </w:num>
  <w:num w:numId="18">
    <w:abstractNumId w:val="20"/>
  </w:num>
  <w:num w:numId="19">
    <w:abstractNumId w:val="29"/>
  </w:num>
  <w:num w:numId="20">
    <w:abstractNumId w:val="16"/>
  </w:num>
  <w:num w:numId="21">
    <w:abstractNumId w:val="28"/>
  </w:num>
  <w:num w:numId="22">
    <w:abstractNumId w:val="11"/>
  </w:num>
  <w:num w:numId="23">
    <w:abstractNumId w:val="18"/>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num>
  <w:num w:numId="28">
    <w:abstractNumId w:val="25"/>
  </w:num>
  <w:num w:numId="29">
    <w:abstractNumId w:val="27"/>
  </w:num>
  <w:num w:numId="30">
    <w:abstractNumId w:val="13"/>
  </w:num>
  <w:num w:numId="31">
    <w:abstractNumId w:val="15"/>
  </w:num>
  <w:num w:numId="32">
    <w:abstractNumId w:val="21"/>
  </w:num>
  <w:num w:numId="33">
    <w:abstractNumId w:val="26"/>
  </w:num>
  <w:num w:numId="34">
    <w:abstractNumId w:val="22"/>
  </w:num>
  <w:num w:numId="35">
    <w:abstractNumId w:val="17"/>
  </w:num>
  <w:num w:numId="36">
    <w:abstractNumId w:val="24"/>
  </w:num>
  <w:num w:numId="37">
    <w:abstractNumId w:val="23"/>
  </w:num>
  <w:num w:numId="38">
    <w:abstractNumId w:val="12"/>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6A6E0E"/>
    <w:rsid w:val="00000FED"/>
    <w:rsid w:val="00002C6E"/>
    <w:rsid w:val="00003EB3"/>
    <w:rsid w:val="0000434E"/>
    <w:rsid w:val="00013568"/>
    <w:rsid w:val="00016A6C"/>
    <w:rsid w:val="000202AD"/>
    <w:rsid w:val="000211A9"/>
    <w:rsid w:val="00021617"/>
    <w:rsid w:val="000219D5"/>
    <w:rsid w:val="00023182"/>
    <w:rsid w:val="00023219"/>
    <w:rsid w:val="0002512C"/>
    <w:rsid w:val="00025D49"/>
    <w:rsid w:val="00026ACB"/>
    <w:rsid w:val="00031260"/>
    <w:rsid w:val="000331EB"/>
    <w:rsid w:val="00035927"/>
    <w:rsid w:val="00035D41"/>
    <w:rsid w:val="0003681A"/>
    <w:rsid w:val="00054B94"/>
    <w:rsid w:val="00055672"/>
    <w:rsid w:val="0005604F"/>
    <w:rsid w:val="00057842"/>
    <w:rsid w:val="000609AB"/>
    <w:rsid w:val="000611A8"/>
    <w:rsid w:val="00061EC2"/>
    <w:rsid w:val="000652E6"/>
    <w:rsid w:val="0007266E"/>
    <w:rsid w:val="0007308B"/>
    <w:rsid w:val="00080CE3"/>
    <w:rsid w:val="00080ED0"/>
    <w:rsid w:val="00082990"/>
    <w:rsid w:val="00085B8F"/>
    <w:rsid w:val="000862E9"/>
    <w:rsid w:val="00090481"/>
    <w:rsid w:val="00094BA6"/>
    <w:rsid w:val="000A0EE5"/>
    <w:rsid w:val="000A22C6"/>
    <w:rsid w:val="000A2FD5"/>
    <w:rsid w:val="000A3AF0"/>
    <w:rsid w:val="000A479E"/>
    <w:rsid w:val="000A5391"/>
    <w:rsid w:val="000A648D"/>
    <w:rsid w:val="000A6C26"/>
    <w:rsid w:val="000C1ABA"/>
    <w:rsid w:val="000C224D"/>
    <w:rsid w:val="000C3E60"/>
    <w:rsid w:val="000C4B2C"/>
    <w:rsid w:val="000C5A5B"/>
    <w:rsid w:val="000C5B3B"/>
    <w:rsid w:val="000D03EA"/>
    <w:rsid w:val="000D4358"/>
    <w:rsid w:val="000D797E"/>
    <w:rsid w:val="000E07BC"/>
    <w:rsid w:val="000E241D"/>
    <w:rsid w:val="000E4300"/>
    <w:rsid w:val="000E47BD"/>
    <w:rsid w:val="000E5A40"/>
    <w:rsid w:val="000E5FBD"/>
    <w:rsid w:val="000F1C18"/>
    <w:rsid w:val="000F1CD4"/>
    <w:rsid w:val="000F4103"/>
    <w:rsid w:val="000F70A7"/>
    <w:rsid w:val="000F7670"/>
    <w:rsid w:val="0010052D"/>
    <w:rsid w:val="001008EE"/>
    <w:rsid w:val="00103042"/>
    <w:rsid w:val="001133D4"/>
    <w:rsid w:val="00116056"/>
    <w:rsid w:val="001166B7"/>
    <w:rsid w:val="00121BB5"/>
    <w:rsid w:val="00122A09"/>
    <w:rsid w:val="00122F25"/>
    <w:rsid w:val="001253C9"/>
    <w:rsid w:val="00126147"/>
    <w:rsid w:val="00126EBF"/>
    <w:rsid w:val="00127734"/>
    <w:rsid w:val="00133F75"/>
    <w:rsid w:val="00135980"/>
    <w:rsid w:val="00135C31"/>
    <w:rsid w:val="00137A96"/>
    <w:rsid w:val="00141103"/>
    <w:rsid w:val="0014375A"/>
    <w:rsid w:val="00146CF6"/>
    <w:rsid w:val="00147702"/>
    <w:rsid w:val="0015110A"/>
    <w:rsid w:val="001522A3"/>
    <w:rsid w:val="0015231A"/>
    <w:rsid w:val="00162822"/>
    <w:rsid w:val="0016320B"/>
    <w:rsid w:val="00163910"/>
    <w:rsid w:val="0016426E"/>
    <w:rsid w:val="00164719"/>
    <w:rsid w:val="00166FC4"/>
    <w:rsid w:val="0016763A"/>
    <w:rsid w:val="001677AC"/>
    <w:rsid w:val="001754DB"/>
    <w:rsid w:val="001769E8"/>
    <w:rsid w:val="00177BCA"/>
    <w:rsid w:val="001804EA"/>
    <w:rsid w:val="00190722"/>
    <w:rsid w:val="00190A61"/>
    <w:rsid w:val="00190B12"/>
    <w:rsid w:val="00196512"/>
    <w:rsid w:val="001A1481"/>
    <w:rsid w:val="001A3342"/>
    <w:rsid w:val="001A3E3D"/>
    <w:rsid w:val="001A7049"/>
    <w:rsid w:val="001B1DB7"/>
    <w:rsid w:val="001B1E40"/>
    <w:rsid w:val="001B56F6"/>
    <w:rsid w:val="001B6DF4"/>
    <w:rsid w:val="001B737A"/>
    <w:rsid w:val="001B7C1C"/>
    <w:rsid w:val="001C356E"/>
    <w:rsid w:val="001C3FC5"/>
    <w:rsid w:val="001C4387"/>
    <w:rsid w:val="001C683E"/>
    <w:rsid w:val="001C764E"/>
    <w:rsid w:val="001D003F"/>
    <w:rsid w:val="001D0CB4"/>
    <w:rsid w:val="001D4592"/>
    <w:rsid w:val="001D53DA"/>
    <w:rsid w:val="001E04CE"/>
    <w:rsid w:val="001E0C44"/>
    <w:rsid w:val="001E1052"/>
    <w:rsid w:val="001E1AC6"/>
    <w:rsid w:val="001E213C"/>
    <w:rsid w:val="001E21B1"/>
    <w:rsid w:val="001E2F93"/>
    <w:rsid w:val="001E465E"/>
    <w:rsid w:val="001E58A7"/>
    <w:rsid w:val="001E61E5"/>
    <w:rsid w:val="001F0B11"/>
    <w:rsid w:val="001F2159"/>
    <w:rsid w:val="001F3169"/>
    <w:rsid w:val="001F635B"/>
    <w:rsid w:val="00200099"/>
    <w:rsid w:val="002029A7"/>
    <w:rsid w:val="00202C83"/>
    <w:rsid w:val="00206A35"/>
    <w:rsid w:val="002070CC"/>
    <w:rsid w:val="002074EF"/>
    <w:rsid w:val="00212374"/>
    <w:rsid w:val="002128B5"/>
    <w:rsid w:val="00214863"/>
    <w:rsid w:val="002156B4"/>
    <w:rsid w:val="002159B6"/>
    <w:rsid w:val="00217688"/>
    <w:rsid w:val="00220106"/>
    <w:rsid w:val="00222D21"/>
    <w:rsid w:val="0022325E"/>
    <w:rsid w:val="00223562"/>
    <w:rsid w:val="002264CF"/>
    <w:rsid w:val="002304AB"/>
    <w:rsid w:val="002330CF"/>
    <w:rsid w:val="00233E1D"/>
    <w:rsid w:val="002406F1"/>
    <w:rsid w:val="00242ADB"/>
    <w:rsid w:val="00253222"/>
    <w:rsid w:val="002532E1"/>
    <w:rsid w:val="00254DF4"/>
    <w:rsid w:val="00255229"/>
    <w:rsid w:val="00262847"/>
    <w:rsid w:val="00265AB2"/>
    <w:rsid w:val="00266F9D"/>
    <w:rsid w:val="0027086A"/>
    <w:rsid w:val="002730E6"/>
    <w:rsid w:val="0027374C"/>
    <w:rsid w:val="00281BB2"/>
    <w:rsid w:val="00291C87"/>
    <w:rsid w:val="00293DFD"/>
    <w:rsid w:val="00295637"/>
    <w:rsid w:val="00295824"/>
    <w:rsid w:val="002A2411"/>
    <w:rsid w:val="002A31F4"/>
    <w:rsid w:val="002A4ADA"/>
    <w:rsid w:val="002A4C51"/>
    <w:rsid w:val="002B2EFF"/>
    <w:rsid w:val="002B61F5"/>
    <w:rsid w:val="002B72E9"/>
    <w:rsid w:val="002B76DA"/>
    <w:rsid w:val="002B78B6"/>
    <w:rsid w:val="002C18B2"/>
    <w:rsid w:val="002C4308"/>
    <w:rsid w:val="002C6D9C"/>
    <w:rsid w:val="002C72FD"/>
    <w:rsid w:val="002C74EC"/>
    <w:rsid w:val="002C7998"/>
    <w:rsid w:val="002D04EC"/>
    <w:rsid w:val="002D510D"/>
    <w:rsid w:val="002D7912"/>
    <w:rsid w:val="002E1A3D"/>
    <w:rsid w:val="002E2ECC"/>
    <w:rsid w:val="002E349B"/>
    <w:rsid w:val="002E4403"/>
    <w:rsid w:val="002F1E06"/>
    <w:rsid w:val="002F1E53"/>
    <w:rsid w:val="002F2CAA"/>
    <w:rsid w:val="002F5358"/>
    <w:rsid w:val="002F672E"/>
    <w:rsid w:val="0030052C"/>
    <w:rsid w:val="00300564"/>
    <w:rsid w:val="0030416C"/>
    <w:rsid w:val="00306C0E"/>
    <w:rsid w:val="003144BD"/>
    <w:rsid w:val="003200D7"/>
    <w:rsid w:val="0032097E"/>
    <w:rsid w:val="00324EEF"/>
    <w:rsid w:val="00326AD5"/>
    <w:rsid w:val="00327F41"/>
    <w:rsid w:val="00327F5F"/>
    <w:rsid w:val="003306E1"/>
    <w:rsid w:val="003312B2"/>
    <w:rsid w:val="00331400"/>
    <w:rsid w:val="003320E4"/>
    <w:rsid w:val="00334A36"/>
    <w:rsid w:val="00334F20"/>
    <w:rsid w:val="0033525D"/>
    <w:rsid w:val="003367A3"/>
    <w:rsid w:val="00337E0E"/>
    <w:rsid w:val="00340A2E"/>
    <w:rsid w:val="003414F3"/>
    <w:rsid w:val="00352951"/>
    <w:rsid w:val="0035613E"/>
    <w:rsid w:val="003561EB"/>
    <w:rsid w:val="00356867"/>
    <w:rsid w:val="00356BD8"/>
    <w:rsid w:val="0035792A"/>
    <w:rsid w:val="00360A3A"/>
    <w:rsid w:val="00361892"/>
    <w:rsid w:val="00363EE9"/>
    <w:rsid w:val="00365A02"/>
    <w:rsid w:val="0036689C"/>
    <w:rsid w:val="00376128"/>
    <w:rsid w:val="00376264"/>
    <w:rsid w:val="00377091"/>
    <w:rsid w:val="003772ED"/>
    <w:rsid w:val="0037742E"/>
    <w:rsid w:val="00380CB4"/>
    <w:rsid w:val="0038245A"/>
    <w:rsid w:val="003827DE"/>
    <w:rsid w:val="00382DD1"/>
    <w:rsid w:val="00383416"/>
    <w:rsid w:val="00385316"/>
    <w:rsid w:val="00385CFC"/>
    <w:rsid w:val="003875FF"/>
    <w:rsid w:val="0039337A"/>
    <w:rsid w:val="00394214"/>
    <w:rsid w:val="003943F4"/>
    <w:rsid w:val="00397F90"/>
    <w:rsid w:val="003A3189"/>
    <w:rsid w:val="003A7C78"/>
    <w:rsid w:val="003B2179"/>
    <w:rsid w:val="003B33BD"/>
    <w:rsid w:val="003B569D"/>
    <w:rsid w:val="003C0A3D"/>
    <w:rsid w:val="003C3002"/>
    <w:rsid w:val="003C3C0E"/>
    <w:rsid w:val="003C471B"/>
    <w:rsid w:val="003C6BCE"/>
    <w:rsid w:val="003D0A1F"/>
    <w:rsid w:val="003D4FAC"/>
    <w:rsid w:val="003E178F"/>
    <w:rsid w:val="003E2B9E"/>
    <w:rsid w:val="003E7906"/>
    <w:rsid w:val="003F1A49"/>
    <w:rsid w:val="003F1E44"/>
    <w:rsid w:val="003F3B5A"/>
    <w:rsid w:val="003F3C50"/>
    <w:rsid w:val="003F6050"/>
    <w:rsid w:val="003F7055"/>
    <w:rsid w:val="003F748F"/>
    <w:rsid w:val="003F7B1E"/>
    <w:rsid w:val="00400D1A"/>
    <w:rsid w:val="00400D4E"/>
    <w:rsid w:val="00400D8E"/>
    <w:rsid w:val="00401B9F"/>
    <w:rsid w:val="00401F3A"/>
    <w:rsid w:val="00402189"/>
    <w:rsid w:val="00402299"/>
    <w:rsid w:val="00403E52"/>
    <w:rsid w:val="00406A6A"/>
    <w:rsid w:val="00406B22"/>
    <w:rsid w:val="00407DEC"/>
    <w:rsid w:val="00410CF6"/>
    <w:rsid w:val="004130CC"/>
    <w:rsid w:val="00420021"/>
    <w:rsid w:val="00422685"/>
    <w:rsid w:val="004228E2"/>
    <w:rsid w:val="00423B3A"/>
    <w:rsid w:val="0042563B"/>
    <w:rsid w:val="00425695"/>
    <w:rsid w:val="00425B67"/>
    <w:rsid w:val="00426892"/>
    <w:rsid w:val="00430127"/>
    <w:rsid w:val="0043156D"/>
    <w:rsid w:val="004328A7"/>
    <w:rsid w:val="00434C74"/>
    <w:rsid w:val="00435D7E"/>
    <w:rsid w:val="00437064"/>
    <w:rsid w:val="00441982"/>
    <w:rsid w:val="00441D6A"/>
    <w:rsid w:val="004438FB"/>
    <w:rsid w:val="00443EFB"/>
    <w:rsid w:val="004471C2"/>
    <w:rsid w:val="00456EB4"/>
    <w:rsid w:val="00457692"/>
    <w:rsid w:val="00457740"/>
    <w:rsid w:val="00460E67"/>
    <w:rsid w:val="00462BFA"/>
    <w:rsid w:val="00464410"/>
    <w:rsid w:val="00466D19"/>
    <w:rsid w:val="004718F3"/>
    <w:rsid w:val="004747C0"/>
    <w:rsid w:val="00475040"/>
    <w:rsid w:val="00475086"/>
    <w:rsid w:val="00476420"/>
    <w:rsid w:val="00476DE7"/>
    <w:rsid w:val="00484025"/>
    <w:rsid w:val="004849DF"/>
    <w:rsid w:val="004862BF"/>
    <w:rsid w:val="00487316"/>
    <w:rsid w:val="00492F6A"/>
    <w:rsid w:val="00493D40"/>
    <w:rsid w:val="0049440F"/>
    <w:rsid w:val="004967B6"/>
    <w:rsid w:val="0049762D"/>
    <w:rsid w:val="004A11B8"/>
    <w:rsid w:val="004A1C49"/>
    <w:rsid w:val="004A228C"/>
    <w:rsid w:val="004A4119"/>
    <w:rsid w:val="004A4584"/>
    <w:rsid w:val="004A45E8"/>
    <w:rsid w:val="004A504B"/>
    <w:rsid w:val="004A6911"/>
    <w:rsid w:val="004A6FD5"/>
    <w:rsid w:val="004B0A82"/>
    <w:rsid w:val="004B54E0"/>
    <w:rsid w:val="004B7384"/>
    <w:rsid w:val="004C4269"/>
    <w:rsid w:val="004C4796"/>
    <w:rsid w:val="004C5D4C"/>
    <w:rsid w:val="004C62A5"/>
    <w:rsid w:val="004C79EF"/>
    <w:rsid w:val="004D0D39"/>
    <w:rsid w:val="004D3211"/>
    <w:rsid w:val="004D5293"/>
    <w:rsid w:val="004D6236"/>
    <w:rsid w:val="004E0795"/>
    <w:rsid w:val="004E1148"/>
    <w:rsid w:val="004E1D26"/>
    <w:rsid w:val="004E4DBB"/>
    <w:rsid w:val="004E4E41"/>
    <w:rsid w:val="004E6E5A"/>
    <w:rsid w:val="004E7F9C"/>
    <w:rsid w:val="004F03E0"/>
    <w:rsid w:val="004F1DA3"/>
    <w:rsid w:val="004F1EE9"/>
    <w:rsid w:val="004F3493"/>
    <w:rsid w:val="004F5143"/>
    <w:rsid w:val="004F56D6"/>
    <w:rsid w:val="00503B5D"/>
    <w:rsid w:val="005058BA"/>
    <w:rsid w:val="0050598C"/>
    <w:rsid w:val="00507A22"/>
    <w:rsid w:val="00511500"/>
    <w:rsid w:val="00512B09"/>
    <w:rsid w:val="00512C22"/>
    <w:rsid w:val="0051408F"/>
    <w:rsid w:val="005168CB"/>
    <w:rsid w:val="00517338"/>
    <w:rsid w:val="00517D9D"/>
    <w:rsid w:val="0052076C"/>
    <w:rsid w:val="00522361"/>
    <w:rsid w:val="00525856"/>
    <w:rsid w:val="005274CE"/>
    <w:rsid w:val="0053001F"/>
    <w:rsid w:val="00533FD7"/>
    <w:rsid w:val="0053594D"/>
    <w:rsid w:val="0054416D"/>
    <w:rsid w:val="00550E92"/>
    <w:rsid w:val="00551EDB"/>
    <w:rsid w:val="005540AA"/>
    <w:rsid w:val="00555D75"/>
    <w:rsid w:val="00555DE3"/>
    <w:rsid w:val="005562F9"/>
    <w:rsid w:val="00556ADF"/>
    <w:rsid w:val="00557558"/>
    <w:rsid w:val="00560B6D"/>
    <w:rsid w:val="00560BC3"/>
    <w:rsid w:val="00560DF0"/>
    <w:rsid w:val="00562258"/>
    <w:rsid w:val="00562335"/>
    <w:rsid w:val="0056759C"/>
    <w:rsid w:val="00572171"/>
    <w:rsid w:val="0057465C"/>
    <w:rsid w:val="00580F56"/>
    <w:rsid w:val="00581D8D"/>
    <w:rsid w:val="00586CF0"/>
    <w:rsid w:val="005905B0"/>
    <w:rsid w:val="00590C8B"/>
    <w:rsid w:val="00591DBC"/>
    <w:rsid w:val="00592197"/>
    <w:rsid w:val="00592D1C"/>
    <w:rsid w:val="0059488E"/>
    <w:rsid w:val="0059513E"/>
    <w:rsid w:val="005952A3"/>
    <w:rsid w:val="005A0CBD"/>
    <w:rsid w:val="005A598F"/>
    <w:rsid w:val="005A6787"/>
    <w:rsid w:val="005B223B"/>
    <w:rsid w:val="005B48FF"/>
    <w:rsid w:val="005B5CA9"/>
    <w:rsid w:val="005C3B2A"/>
    <w:rsid w:val="005C40DB"/>
    <w:rsid w:val="005C44D0"/>
    <w:rsid w:val="005C48CB"/>
    <w:rsid w:val="005C566A"/>
    <w:rsid w:val="005D038C"/>
    <w:rsid w:val="005D2EFA"/>
    <w:rsid w:val="005D7582"/>
    <w:rsid w:val="005E4888"/>
    <w:rsid w:val="005E536F"/>
    <w:rsid w:val="005F4109"/>
    <w:rsid w:val="005F7FCB"/>
    <w:rsid w:val="00601054"/>
    <w:rsid w:val="0060310E"/>
    <w:rsid w:val="00604C15"/>
    <w:rsid w:val="00610190"/>
    <w:rsid w:val="006116C6"/>
    <w:rsid w:val="006135CE"/>
    <w:rsid w:val="0061567A"/>
    <w:rsid w:val="006158D5"/>
    <w:rsid w:val="00621479"/>
    <w:rsid w:val="00624988"/>
    <w:rsid w:val="00625245"/>
    <w:rsid w:val="00625480"/>
    <w:rsid w:val="0062549D"/>
    <w:rsid w:val="00625633"/>
    <w:rsid w:val="00625792"/>
    <w:rsid w:val="00625D83"/>
    <w:rsid w:val="00631617"/>
    <w:rsid w:val="00637876"/>
    <w:rsid w:val="00637DFD"/>
    <w:rsid w:val="006472A3"/>
    <w:rsid w:val="006476ED"/>
    <w:rsid w:val="006503D6"/>
    <w:rsid w:val="00651B16"/>
    <w:rsid w:val="00652607"/>
    <w:rsid w:val="00653DAE"/>
    <w:rsid w:val="006623E7"/>
    <w:rsid w:val="00662B80"/>
    <w:rsid w:val="00664179"/>
    <w:rsid w:val="00670F6C"/>
    <w:rsid w:val="00672458"/>
    <w:rsid w:val="0067307D"/>
    <w:rsid w:val="00673FCC"/>
    <w:rsid w:val="00682B42"/>
    <w:rsid w:val="00683EC6"/>
    <w:rsid w:val="006852C7"/>
    <w:rsid w:val="00690CA2"/>
    <w:rsid w:val="006958E9"/>
    <w:rsid w:val="00697DFE"/>
    <w:rsid w:val="006A003F"/>
    <w:rsid w:val="006A0281"/>
    <w:rsid w:val="006A05A7"/>
    <w:rsid w:val="006A5B56"/>
    <w:rsid w:val="006A6E0E"/>
    <w:rsid w:val="006B02A7"/>
    <w:rsid w:val="006B1CEF"/>
    <w:rsid w:val="006B6F11"/>
    <w:rsid w:val="006C1727"/>
    <w:rsid w:val="006C189E"/>
    <w:rsid w:val="006C2D11"/>
    <w:rsid w:val="006C32FD"/>
    <w:rsid w:val="006C39CE"/>
    <w:rsid w:val="006C3D8A"/>
    <w:rsid w:val="006C4077"/>
    <w:rsid w:val="006C6089"/>
    <w:rsid w:val="006C6D7F"/>
    <w:rsid w:val="006C74BA"/>
    <w:rsid w:val="006D0196"/>
    <w:rsid w:val="006D0FCC"/>
    <w:rsid w:val="006D486D"/>
    <w:rsid w:val="006D52CB"/>
    <w:rsid w:val="006D6F39"/>
    <w:rsid w:val="006E0745"/>
    <w:rsid w:val="006E1FC3"/>
    <w:rsid w:val="006E7B02"/>
    <w:rsid w:val="006E7FCB"/>
    <w:rsid w:val="006F25F6"/>
    <w:rsid w:val="006F3210"/>
    <w:rsid w:val="006F38BE"/>
    <w:rsid w:val="006F41BD"/>
    <w:rsid w:val="006F4B81"/>
    <w:rsid w:val="006F5B01"/>
    <w:rsid w:val="006F7F1A"/>
    <w:rsid w:val="0070105B"/>
    <w:rsid w:val="007026BA"/>
    <w:rsid w:val="00704166"/>
    <w:rsid w:val="0070616B"/>
    <w:rsid w:val="00706FDA"/>
    <w:rsid w:val="007077F9"/>
    <w:rsid w:val="0071008E"/>
    <w:rsid w:val="007106E9"/>
    <w:rsid w:val="00710767"/>
    <w:rsid w:val="007116C4"/>
    <w:rsid w:val="007118EA"/>
    <w:rsid w:val="00711F9A"/>
    <w:rsid w:val="007135C3"/>
    <w:rsid w:val="00713810"/>
    <w:rsid w:val="007138E4"/>
    <w:rsid w:val="007220FE"/>
    <w:rsid w:val="00725A33"/>
    <w:rsid w:val="00726611"/>
    <w:rsid w:val="007303A5"/>
    <w:rsid w:val="00730B3E"/>
    <w:rsid w:val="007320AB"/>
    <w:rsid w:val="00732779"/>
    <w:rsid w:val="0073420B"/>
    <w:rsid w:val="00736A45"/>
    <w:rsid w:val="0074306E"/>
    <w:rsid w:val="007433A7"/>
    <w:rsid w:val="0074610D"/>
    <w:rsid w:val="0074760E"/>
    <w:rsid w:val="00747D98"/>
    <w:rsid w:val="00754ABA"/>
    <w:rsid w:val="00754D3A"/>
    <w:rsid w:val="00756320"/>
    <w:rsid w:val="007571B7"/>
    <w:rsid w:val="0077052F"/>
    <w:rsid w:val="00776BF3"/>
    <w:rsid w:val="007800E9"/>
    <w:rsid w:val="00787ED5"/>
    <w:rsid w:val="007909E9"/>
    <w:rsid w:val="00790A97"/>
    <w:rsid w:val="00792E30"/>
    <w:rsid w:val="0079418B"/>
    <w:rsid w:val="00795A13"/>
    <w:rsid w:val="007965FD"/>
    <w:rsid w:val="007A1546"/>
    <w:rsid w:val="007A1D98"/>
    <w:rsid w:val="007A228C"/>
    <w:rsid w:val="007A25D3"/>
    <w:rsid w:val="007A368E"/>
    <w:rsid w:val="007A372E"/>
    <w:rsid w:val="007A3A81"/>
    <w:rsid w:val="007A3E72"/>
    <w:rsid w:val="007A423E"/>
    <w:rsid w:val="007A51C2"/>
    <w:rsid w:val="007A5868"/>
    <w:rsid w:val="007A7588"/>
    <w:rsid w:val="007B04CE"/>
    <w:rsid w:val="007B2741"/>
    <w:rsid w:val="007B4398"/>
    <w:rsid w:val="007B5809"/>
    <w:rsid w:val="007B580A"/>
    <w:rsid w:val="007B5AF2"/>
    <w:rsid w:val="007B6871"/>
    <w:rsid w:val="007B7A2F"/>
    <w:rsid w:val="007C06BA"/>
    <w:rsid w:val="007C14CA"/>
    <w:rsid w:val="007C1F12"/>
    <w:rsid w:val="007C3D33"/>
    <w:rsid w:val="007D0E04"/>
    <w:rsid w:val="007D259C"/>
    <w:rsid w:val="007D2735"/>
    <w:rsid w:val="007D294A"/>
    <w:rsid w:val="007D3274"/>
    <w:rsid w:val="007D3B19"/>
    <w:rsid w:val="007D47D2"/>
    <w:rsid w:val="007D6EC0"/>
    <w:rsid w:val="007D7E1D"/>
    <w:rsid w:val="007E0AFB"/>
    <w:rsid w:val="007E174F"/>
    <w:rsid w:val="007E30A6"/>
    <w:rsid w:val="007E380D"/>
    <w:rsid w:val="007F0633"/>
    <w:rsid w:val="007F2E77"/>
    <w:rsid w:val="007F6EB7"/>
    <w:rsid w:val="00801F7C"/>
    <w:rsid w:val="00802F1B"/>
    <w:rsid w:val="00813F69"/>
    <w:rsid w:val="00815011"/>
    <w:rsid w:val="00815DC9"/>
    <w:rsid w:val="008173F3"/>
    <w:rsid w:val="008223AB"/>
    <w:rsid w:val="008263B5"/>
    <w:rsid w:val="00827349"/>
    <w:rsid w:val="00831979"/>
    <w:rsid w:val="0083364F"/>
    <w:rsid w:val="0083381E"/>
    <w:rsid w:val="00834BE7"/>
    <w:rsid w:val="00837167"/>
    <w:rsid w:val="00837FD6"/>
    <w:rsid w:val="00846FC3"/>
    <w:rsid w:val="00850D4B"/>
    <w:rsid w:val="00851352"/>
    <w:rsid w:val="00851C09"/>
    <w:rsid w:val="00852312"/>
    <w:rsid w:val="0086132E"/>
    <w:rsid w:val="008614C4"/>
    <w:rsid w:val="00863230"/>
    <w:rsid w:val="00863D56"/>
    <w:rsid w:val="00864BB0"/>
    <w:rsid w:val="00866C59"/>
    <w:rsid w:val="008676CC"/>
    <w:rsid w:val="00871322"/>
    <w:rsid w:val="008717D8"/>
    <w:rsid w:val="0087215C"/>
    <w:rsid w:val="00872356"/>
    <w:rsid w:val="00877D1F"/>
    <w:rsid w:val="00880213"/>
    <w:rsid w:val="008865DC"/>
    <w:rsid w:val="008875FE"/>
    <w:rsid w:val="00887F8E"/>
    <w:rsid w:val="008902E0"/>
    <w:rsid w:val="0089384C"/>
    <w:rsid w:val="008951D3"/>
    <w:rsid w:val="00896234"/>
    <w:rsid w:val="00897D0E"/>
    <w:rsid w:val="00897E43"/>
    <w:rsid w:val="008A0713"/>
    <w:rsid w:val="008A0EAE"/>
    <w:rsid w:val="008A6255"/>
    <w:rsid w:val="008A7204"/>
    <w:rsid w:val="008B3870"/>
    <w:rsid w:val="008B7B05"/>
    <w:rsid w:val="008C428C"/>
    <w:rsid w:val="008C493B"/>
    <w:rsid w:val="008C5738"/>
    <w:rsid w:val="008C65FF"/>
    <w:rsid w:val="008C7EAD"/>
    <w:rsid w:val="008D0CFE"/>
    <w:rsid w:val="008D234C"/>
    <w:rsid w:val="008D28CD"/>
    <w:rsid w:val="008D6152"/>
    <w:rsid w:val="008E4DBB"/>
    <w:rsid w:val="008E4FFD"/>
    <w:rsid w:val="008E5694"/>
    <w:rsid w:val="008E68D1"/>
    <w:rsid w:val="008F0567"/>
    <w:rsid w:val="008F0F81"/>
    <w:rsid w:val="008F27BF"/>
    <w:rsid w:val="008F28FE"/>
    <w:rsid w:val="008F4934"/>
    <w:rsid w:val="008F5A39"/>
    <w:rsid w:val="008F6AAB"/>
    <w:rsid w:val="008F7368"/>
    <w:rsid w:val="008F78F8"/>
    <w:rsid w:val="00900548"/>
    <w:rsid w:val="0090056B"/>
    <w:rsid w:val="009045DC"/>
    <w:rsid w:val="00904DC9"/>
    <w:rsid w:val="00910969"/>
    <w:rsid w:val="009113B9"/>
    <w:rsid w:val="0091196A"/>
    <w:rsid w:val="00912634"/>
    <w:rsid w:val="009142EC"/>
    <w:rsid w:val="00914EE6"/>
    <w:rsid w:val="009154C3"/>
    <w:rsid w:val="00915708"/>
    <w:rsid w:val="009230B9"/>
    <w:rsid w:val="00923540"/>
    <w:rsid w:val="00926767"/>
    <w:rsid w:val="00927D73"/>
    <w:rsid w:val="00927D92"/>
    <w:rsid w:val="0093010E"/>
    <w:rsid w:val="00930B8F"/>
    <w:rsid w:val="00932E59"/>
    <w:rsid w:val="00933DA7"/>
    <w:rsid w:val="009361D5"/>
    <w:rsid w:val="009407A3"/>
    <w:rsid w:val="00941E92"/>
    <w:rsid w:val="009428A4"/>
    <w:rsid w:val="0094412A"/>
    <w:rsid w:val="00950A15"/>
    <w:rsid w:val="0095224C"/>
    <w:rsid w:val="00960A0F"/>
    <w:rsid w:val="009627F4"/>
    <w:rsid w:val="009654B3"/>
    <w:rsid w:val="009659F4"/>
    <w:rsid w:val="00966C14"/>
    <w:rsid w:val="00970632"/>
    <w:rsid w:val="00970D60"/>
    <w:rsid w:val="00973865"/>
    <w:rsid w:val="00980B6D"/>
    <w:rsid w:val="00981476"/>
    <w:rsid w:val="009832F3"/>
    <w:rsid w:val="00991801"/>
    <w:rsid w:val="00993827"/>
    <w:rsid w:val="00995A6E"/>
    <w:rsid w:val="009960E5"/>
    <w:rsid w:val="009A2C99"/>
    <w:rsid w:val="009A7284"/>
    <w:rsid w:val="009A7ADC"/>
    <w:rsid w:val="009B3845"/>
    <w:rsid w:val="009B39A7"/>
    <w:rsid w:val="009B5A8A"/>
    <w:rsid w:val="009C0952"/>
    <w:rsid w:val="009C19B7"/>
    <w:rsid w:val="009D214E"/>
    <w:rsid w:val="009D74A6"/>
    <w:rsid w:val="009D7931"/>
    <w:rsid w:val="009D7C51"/>
    <w:rsid w:val="009D7EA3"/>
    <w:rsid w:val="009E17F6"/>
    <w:rsid w:val="009E42A5"/>
    <w:rsid w:val="009E4CFA"/>
    <w:rsid w:val="009E6C4B"/>
    <w:rsid w:val="009E7B3A"/>
    <w:rsid w:val="009F3391"/>
    <w:rsid w:val="009F35A1"/>
    <w:rsid w:val="009F36BF"/>
    <w:rsid w:val="009F6518"/>
    <w:rsid w:val="00A00B76"/>
    <w:rsid w:val="00A01088"/>
    <w:rsid w:val="00A0186C"/>
    <w:rsid w:val="00A0208C"/>
    <w:rsid w:val="00A03DD4"/>
    <w:rsid w:val="00A05DF6"/>
    <w:rsid w:val="00A111B6"/>
    <w:rsid w:val="00A11BDC"/>
    <w:rsid w:val="00A155DA"/>
    <w:rsid w:val="00A1604E"/>
    <w:rsid w:val="00A22E75"/>
    <w:rsid w:val="00A22E8B"/>
    <w:rsid w:val="00A24377"/>
    <w:rsid w:val="00A25392"/>
    <w:rsid w:val="00A26D27"/>
    <w:rsid w:val="00A315B4"/>
    <w:rsid w:val="00A31E31"/>
    <w:rsid w:val="00A3417B"/>
    <w:rsid w:val="00A35BA8"/>
    <w:rsid w:val="00A36247"/>
    <w:rsid w:val="00A376EE"/>
    <w:rsid w:val="00A4288E"/>
    <w:rsid w:val="00A42A99"/>
    <w:rsid w:val="00A4328C"/>
    <w:rsid w:val="00A47126"/>
    <w:rsid w:val="00A5151A"/>
    <w:rsid w:val="00A57E0A"/>
    <w:rsid w:val="00A611B3"/>
    <w:rsid w:val="00A658C6"/>
    <w:rsid w:val="00A6661C"/>
    <w:rsid w:val="00A715B6"/>
    <w:rsid w:val="00A718BA"/>
    <w:rsid w:val="00A724F3"/>
    <w:rsid w:val="00A7258D"/>
    <w:rsid w:val="00A7375F"/>
    <w:rsid w:val="00A74007"/>
    <w:rsid w:val="00A74589"/>
    <w:rsid w:val="00A762E4"/>
    <w:rsid w:val="00A76CA6"/>
    <w:rsid w:val="00A77501"/>
    <w:rsid w:val="00A80391"/>
    <w:rsid w:val="00A807EA"/>
    <w:rsid w:val="00A823F6"/>
    <w:rsid w:val="00A86AD6"/>
    <w:rsid w:val="00A90634"/>
    <w:rsid w:val="00A97499"/>
    <w:rsid w:val="00AA0A89"/>
    <w:rsid w:val="00AA21E9"/>
    <w:rsid w:val="00AA6429"/>
    <w:rsid w:val="00AB1E64"/>
    <w:rsid w:val="00AB25E2"/>
    <w:rsid w:val="00AB26C7"/>
    <w:rsid w:val="00AB5799"/>
    <w:rsid w:val="00AC01AA"/>
    <w:rsid w:val="00AC024F"/>
    <w:rsid w:val="00AC06CA"/>
    <w:rsid w:val="00AC2394"/>
    <w:rsid w:val="00AC4F72"/>
    <w:rsid w:val="00AD0FAF"/>
    <w:rsid w:val="00AD1813"/>
    <w:rsid w:val="00AD1F09"/>
    <w:rsid w:val="00AD2544"/>
    <w:rsid w:val="00AD52B2"/>
    <w:rsid w:val="00AE20DD"/>
    <w:rsid w:val="00AE2C8F"/>
    <w:rsid w:val="00AE50E6"/>
    <w:rsid w:val="00AE7BAF"/>
    <w:rsid w:val="00AF10DE"/>
    <w:rsid w:val="00AF1D5F"/>
    <w:rsid w:val="00AF5AEE"/>
    <w:rsid w:val="00AF741A"/>
    <w:rsid w:val="00B00D06"/>
    <w:rsid w:val="00B01ADB"/>
    <w:rsid w:val="00B025F8"/>
    <w:rsid w:val="00B026FD"/>
    <w:rsid w:val="00B03C49"/>
    <w:rsid w:val="00B04161"/>
    <w:rsid w:val="00B04176"/>
    <w:rsid w:val="00B056F9"/>
    <w:rsid w:val="00B058B7"/>
    <w:rsid w:val="00B077AD"/>
    <w:rsid w:val="00B10257"/>
    <w:rsid w:val="00B11E3D"/>
    <w:rsid w:val="00B147A7"/>
    <w:rsid w:val="00B1586C"/>
    <w:rsid w:val="00B16B6C"/>
    <w:rsid w:val="00B17953"/>
    <w:rsid w:val="00B17AB3"/>
    <w:rsid w:val="00B17E82"/>
    <w:rsid w:val="00B22064"/>
    <w:rsid w:val="00B23A21"/>
    <w:rsid w:val="00B2608C"/>
    <w:rsid w:val="00B31DB2"/>
    <w:rsid w:val="00B3282F"/>
    <w:rsid w:val="00B33297"/>
    <w:rsid w:val="00B43102"/>
    <w:rsid w:val="00B4575A"/>
    <w:rsid w:val="00B45D32"/>
    <w:rsid w:val="00B50927"/>
    <w:rsid w:val="00B525FC"/>
    <w:rsid w:val="00B53597"/>
    <w:rsid w:val="00B53FAF"/>
    <w:rsid w:val="00B54278"/>
    <w:rsid w:val="00B55263"/>
    <w:rsid w:val="00B55499"/>
    <w:rsid w:val="00B5565F"/>
    <w:rsid w:val="00B575BA"/>
    <w:rsid w:val="00B608CE"/>
    <w:rsid w:val="00B613D7"/>
    <w:rsid w:val="00B621B7"/>
    <w:rsid w:val="00B6640B"/>
    <w:rsid w:val="00B67B6F"/>
    <w:rsid w:val="00B702E9"/>
    <w:rsid w:val="00B71CFA"/>
    <w:rsid w:val="00B74686"/>
    <w:rsid w:val="00B75FC9"/>
    <w:rsid w:val="00B76429"/>
    <w:rsid w:val="00B76CDD"/>
    <w:rsid w:val="00B83A36"/>
    <w:rsid w:val="00B8464F"/>
    <w:rsid w:val="00B85E9D"/>
    <w:rsid w:val="00B8703F"/>
    <w:rsid w:val="00B90FAE"/>
    <w:rsid w:val="00B9416E"/>
    <w:rsid w:val="00B956D4"/>
    <w:rsid w:val="00B97068"/>
    <w:rsid w:val="00B97446"/>
    <w:rsid w:val="00BA2FEB"/>
    <w:rsid w:val="00BA3886"/>
    <w:rsid w:val="00BA38B6"/>
    <w:rsid w:val="00BA4285"/>
    <w:rsid w:val="00BA4B1E"/>
    <w:rsid w:val="00BA5A05"/>
    <w:rsid w:val="00BA7432"/>
    <w:rsid w:val="00BA78C6"/>
    <w:rsid w:val="00BB08F4"/>
    <w:rsid w:val="00BB2841"/>
    <w:rsid w:val="00BB4293"/>
    <w:rsid w:val="00BC060C"/>
    <w:rsid w:val="00BC1AA0"/>
    <w:rsid w:val="00BC2495"/>
    <w:rsid w:val="00BC7EB9"/>
    <w:rsid w:val="00BD1CF0"/>
    <w:rsid w:val="00BD2643"/>
    <w:rsid w:val="00BD2AC0"/>
    <w:rsid w:val="00BD33C7"/>
    <w:rsid w:val="00BD56B1"/>
    <w:rsid w:val="00BD6558"/>
    <w:rsid w:val="00BD73FF"/>
    <w:rsid w:val="00BE09F6"/>
    <w:rsid w:val="00BE3135"/>
    <w:rsid w:val="00BE3788"/>
    <w:rsid w:val="00BE3CFF"/>
    <w:rsid w:val="00BE5641"/>
    <w:rsid w:val="00BE6386"/>
    <w:rsid w:val="00BF24AE"/>
    <w:rsid w:val="00BF3022"/>
    <w:rsid w:val="00BF3214"/>
    <w:rsid w:val="00BF4A96"/>
    <w:rsid w:val="00BF5573"/>
    <w:rsid w:val="00BF659D"/>
    <w:rsid w:val="00C00182"/>
    <w:rsid w:val="00C00664"/>
    <w:rsid w:val="00C01C52"/>
    <w:rsid w:val="00C12947"/>
    <w:rsid w:val="00C138FF"/>
    <w:rsid w:val="00C13F5C"/>
    <w:rsid w:val="00C15867"/>
    <w:rsid w:val="00C167D4"/>
    <w:rsid w:val="00C2296D"/>
    <w:rsid w:val="00C23155"/>
    <w:rsid w:val="00C2375E"/>
    <w:rsid w:val="00C256E6"/>
    <w:rsid w:val="00C31197"/>
    <w:rsid w:val="00C335AF"/>
    <w:rsid w:val="00C3459D"/>
    <w:rsid w:val="00C40230"/>
    <w:rsid w:val="00C40C41"/>
    <w:rsid w:val="00C43714"/>
    <w:rsid w:val="00C44380"/>
    <w:rsid w:val="00C4552D"/>
    <w:rsid w:val="00C45885"/>
    <w:rsid w:val="00C46470"/>
    <w:rsid w:val="00C46D39"/>
    <w:rsid w:val="00C50F22"/>
    <w:rsid w:val="00C54C43"/>
    <w:rsid w:val="00C555A6"/>
    <w:rsid w:val="00C555EA"/>
    <w:rsid w:val="00C57971"/>
    <w:rsid w:val="00C62739"/>
    <w:rsid w:val="00C62FD5"/>
    <w:rsid w:val="00C639CC"/>
    <w:rsid w:val="00C641FD"/>
    <w:rsid w:val="00C70E93"/>
    <w:rsid w:val="00C720CE"/>
    <w:rsid w:val="00C7291B"/>
    <w:rsid w:val="00C74DDB"/>
    <w:rsid w:val="00C76BA4"/>
    <w:rsid w:val="00C83A48"/>
    <w:rsid w:val="00C85865"/>
    <w:rsid w:val="00C85E85"/>
    <w:rsid w:val="00C873E0"/>
    <w:rsid w:val="00C9201C"/>
    <w:rsid w:val="00C968C5"/>
    <w:rsid w:val="00C97C47"/>
    <w:rsid w:val="00CA126C"/>
    <w:rsid w:val="00CA2EAE"/>
    <w:rsid w:val="00CA30E2"/>
    <w:rsid w:val="00CA4AC1"/>
    <w:rsid w:val="00CA5BEE"/>
    <w:rsid w:val="00CA7161"/>
    <w:rsid w:val="00CA7567"/>
    <w:rsid w:val="00CA7576"/>
    <w:rsid w:val="00CB0316"/>
    <w:rsid w:val="00CB0B11"/>
    <w:rsid w:val="00CB5354"/>
    <w:rsid w:val="00CB71C4"/>
    <w:rsid w:val="00CC13AD"/>
    <w:rsid w:val="00CC3897"/>
    <w:rsid w:val="00CC3F57"/>
    <w:rsid w:val="00CC6A14"/>
    <w:rsid w:val="00CC70A3"/>
    <w:rsid w:val="00CD29B8"/>
    <w:rsid w:val="00CD4442"/>
    <w:rsid w:val="00CD53C3"/>
    <w:rsid w:val="00CD574E"/>
    <w:rsid w:val="00CD73D6"/>
    <w:rsid w:val="00CE0C9A"/>
    <w:rsid w:val="00CE4C22"/>
    <w:rsid w:val="00CF3DBD"/>
    <w:rsid w:val="00CF41EC"/>
    <w:rsid w:val="00CF5D04"/>
    <w:rsid w:val="00CF694F"/>
    <w:rsid w:val="00CF7A6F"/>
    <w:rsid w:val="00D03305"/>
    <w:rsid w:val="00D04DE4"/>
    <w:rsid w:val="00D06350"/>
    <w:rsid w:val="00D063F1"/>
    <w:rsid w:val="00D079F2"/>
    <w:rsid w:val="00D1002F"/>
    <w:rsid w:val="00D11B80"/>
    <w:rsid w:val="00D12EB6"/>
    <w:rsid w:val="00D14F22"/>
    <w:rsid w:val="00D2105F"/>
    <w:rsid w:val="00D22F26"/>
    <w:rsid w:val="00D236E6"/>
    <w:rsid w:val="00D267F6"/>
    <w:rsid w:val="00D27145"/>
    <w:rsid w:val="00D30DDB"/>
    <w:rsid w:val="00D33CE3"/>
    <w:rsid w:val="00D376BE"/>
    <w:rsid w:val="00D43587"/>
    <w:rsid w:val="00D47953"/>
    <w:rsid w:val="00D47DF4"/>
    <w:rsid w:val="00D50153"/>
    <w:rsid w:val="00D5108E"/>
    <w:rsid w:val="00D51150"/>
    <w:rsid w:val="00D52E36"/>
    <w:rsid w:val="00D53AB3"/>
    <w:rsid w:val="00D57918"/>
    <w:rsid w:val="00D6120F"/>
    <w:rsid w:val="00D677EC"/>
    <w:rsid w:val="00D67E25"/>
    <w:rsid w:val="00D73DC6"/>
    <w:rsid w:val="00D74216"/>
    <w:rsid w:val="00D74C1A"/>
    <w:rsid w:val="00D754C1"/>
    <w:rsid w:val="00D7668B"/>
    <w:rsid w:val="00D77393"/>
    <w:rsid w:val="00D77A35"/>
    <w:rsid w:val="00D81B3E"/>
    <w:rsid w:val="00D83BEF"/>
    <w:rsid w:val="00D83F4A"/>
    <w:rsid w:val="00D85CB9"/>
    <w:rsid w:val="00D87687"/>
    <w:rsid w:val="00D900E8"/>
    <w:rsid w:val="00D9064E"/>
    <w:rsid w:val="00D90BCE"/>
    <w:rsid w:val="00D90C70"/>
    <w:rsid w:val="00D90E49"/>
    <w:rsid w:val="00D927E0"/>
    <w:rsid w:val="00D95DC7"/>
    <w:rsid w:val="00D9648A"/>
    <w:rsid w:val="00D964E9"/>
    <w:rsid w:val="00D96ADE"/>
    <w:rsid w:val="00DA19BD"/>
    <w:rsid w:val="00DB0A2D"/>
    <w:rsid w:val="00DB4BC3"/>
    <w:rsid w:val="00DB52D7"/>
    <w:rsid w:val="00DB69D5"/>
    <w:rsid w:val="00DC34F5"/>
    <w:rsid w:val="00DC6841"/>
    <w:rsid w:val="00DC6A10"/>
    <w:rsid w:val="00DC767A"/>
    <w:rsid w:val="00DC7AFC"/>
    <w:rsid w:val="00DD1B2B"/>
    <w:rsid w:val="00DD4A4A"/>
    <w:rsid w:val="00DD5DF1"/>
    <w:rsid w:val="00DE295E"/>
    <w:rsid w:val="00DE3C3F"/>
    <w:rsid w:val="00DE4DA4"/>
    <w:rsid w:val="00DE657E"/>
    <w:rsid w:val="00DE6ED9"/>
    <w:rsid w:val="00DF26D9"/>
    <w:rsid w:val="00DF36CD"/>
    <w:rsid w:val="00DF4135"/>
    <w:rsid w:val="00DF4704"/>
    <w:rsid w:val="00DF6FA6"/>
    <w:rsid w:val="00E001C4"/>
    <w:rsid w:val="00E00FAB"/>
    <w:rsid w:val="00E01BA4"/>
    <w:rsid w:val="00E024AA"/>
    <w:rsid w:val="00E1029A"/>
    <w:rsid w:val="00E105A2"/>
    <w:rsid w:val="00E115EA"/>
    <w:rsid w:val="00E12FF0"/>
    <w:rsid w:val="00E154FB"/>
    <w:rsid w:val="00E16642"/>
    <w:rsid w:val="00E174C1"/>
    <w:rsid w:val="00E21773"/>
    <w:rsid w:val="00E250F1"/>
    <w:rsid w:val="00E306CF"/>
    <w:rsid w:val="00E32141"/>
    <w:rsid w:val="00E34207"/>
    <w:rsid w:val="00E3550D"/>
    <w:rsid w:val="00E371C5"/>
    <w:rsid w:val="00E42961"/>
    <w:rsid w:val="00E45645"/>
    <w:rsid w:val="00E47F20"/>
    <w:rsid w:val="00E57B6C"/>
    <w:rsid w:val="00E614E0"/>
    <w:rsid w:val="00E63391"/>
    <w:rsid w:val="00E661CF"/>
    <w:rsid w:val="00E67061"/>
    <w:rsid w:val="00E670B1"/>
    <w:rsid w:val="00E70075"/>
    <w:rsid w:val="00E70317"/>
    <w:rsid w:val="00E713C8"/>
    <w:rsid w:val="00E72D8C"/>
    <w:rsid w:val="00E73F7F"/>
    <w:rsid w:val="00E742BC"/>
    <w:rsid w:val="00E75294"/>
    <w:rsid w:val="00E76D95"/>
    <w:rsid w:val="00E76ED1"/>
    <w:rsid w:val="00E8063E"/>
    <w:rsid w:val="00E81998"/>
    <w:rsid w:val="00E8517C"/>
    <w:rsid w:val="00E85409"/>
    <w:rsid w:val="00E86691"/>
    <w:rsid w:val="00E868BF"/>
    <w:rsid w:val="00E90B74"/>
    <w:rsid w:val="00E9124C"/>
    <w:rsid w:val="00E95ACA"/>
    <w:rsid w:val="00E96583"/>
    <w:rsid w:val="00EA0023"/>
    <w:rsid w:val="00EA027E"/>
    <w:rsid w:val="00EA2C7C"/>
    <w:rsid w:val="00EA429F"/>
    <w:rsid w:val="00EA4F9E"/>
    <w:rsid w:val="00EA63CA"/>
    <w:rsid w:val="00EA6649"/>
    <w:rsid w:val="00EA6D3B"/>
    <w:rsid w:val="00EB00AD"/>
    <w:rsid w:val="00EB1021"/>
    <w:rsid w:val="00EB136C"/>
    <w:rsid w:val="00EB2A6F"/>
    <w:rsid w:val="00EB480E"/>
    <w:rsid w:val="00EB5EC6"/>
    <w:rsid w:val="00EB6233"/>
    <w:rsid w:val="00EB7FC9"/>
    <w:rsid w:val="00EC0A38"/>
    <w:rsid w:val="00EC1CEB"/>
    <w:rsid w:val="00EC1EA9"/>
    <w:rsid w:val="00EC25C8"/>
    <w:rsid w:val="00EC3E0F"/>
    <w:rsid w:val="00ED27E8"/>
    <w:rsid w:val="00ED6AE2"/>
    <w:rsid w:val="00ED7137"/>
    <w:rsid w:val="00ED7386"/>
    <w:rsid w:val="00EE16F1"/>
    <w:rsid w:val="00EE3CB9"/>
    <w:rsid w:val="00EE48CA"/>
    <w:rsid w:val="00EE77E7"/>
    <w:rsid w:val="00EF007F"/>
    <w:rsid w:val="00EF3383"/>
    <w:rsid w:val="00EF6F2F"/>
    <w:rsid w:val="00F01638"/>
    <w:rsid w:val="00F12525"/>
    <w:rsid w:val="00F13D6E"/>
    <w:rsid w:val="00F16524"/>
    <w:rsid w:val="00F17452"/>
    <w:rsid w:val="00F21088"/>
    <w:rsid w:val="00F21F90"/>
    <w:rsid w:val="00F22B47"/>
    <w:rsid w:val="00F241A0"/>
    <w:rsid w:val="00F24455"/>
    <w:rsid w:val="00F25536"/>
    <w:rsid w:val="00F27618"/>
    <w:rsid w:val="00F327E7"/>
    <w:rsid w:val="00F35746"/>
    <w:rsid w:val="00F4001E"/>
    <w:rsid w:val="00F402C7"/>
    <w:rsid w:val="00F43BBD"/>
    <w:rsid w:val="00F447C7"/>
    <w:rsid w:val="00F47803"/>
    <w:rsid w:val="00F51193"/>
    <w:rsid w:val="00F5141B"/>
    <w:rsid w:val="00F53729"/>
    <w:rsid w:val="00F554A9"/>
    <w:rsid w:val="00F5717A"/>
    <w:rsid w:val="00F57CAE"/>
    <w:rsid w:val="00F6473A"/>
    <w:rsid w:val="00F64DC7"/>
    <w:rsid w:val="00F671B8"/>
    <w:rsid w:val="00F716FD"/>
    <w:rsid w:val="00F74148"/>
    <w:rsid w:val="00F752D4"/>
    <w:rsid w:val="00F76948"/>
    <w:rsid w:val="00F76FC3"/>
    <w:rsid w:val="00F80355"/>
    <w:rsid w:val="00F80410"/>
    <w:rsid w:val="00F8165A"/>
    <w:rsid w:val="00F83F7C"/>
    <w:rsid w:val="00F83F8C"/>
    <w:rsid w:val="00F84FA5"/>
    <w:rsid w:val="00F85895"/>
    <w:rsid w:val="00F901F0"/>
    <w:rsid w:val="00F91464"/>
    <w:rsid w:val="00F91B4A"/>
    <w:rsid w:val="00F91FF0"/>
    <w:rsid w:val="00F92F9E"/>
    <w:rsid w:val="00FA32FC"/>
    <w:rsid w:val="00FA578A"/>
    <w:rsid w:val="00FA6834"/>
    <w:rsid w:val="00FB06E5"/>
    <w:rsid w:val="00FB0C81"/>
    <w:rsid w:val="00FB34E5"/>
    <w:rsid w:val="00FB45D5"/>
    <w:rsid w:val="00FC2200"/>
    <w:rsid w:val="00FC2540"/>
    <w:rsid w:val="00FC5A92"/>
    <w:rsid w:val="00FC6229"/>
    <w:rsid w:val="00FC6403"/>
    <w:rsid w:val="00FD2267"/>
    <w:rsid w:val="00FD27CD"/>
    <w:rsid w:val="00FD323E"/>
    <w:rsid w:val="00FD524B"/>
    <w:rsid w:val="00FE0414"/>
    <w:rsid w:val="00FE0622"/>
    <w:rsid w:val="00FE2E75"/>
    <w:rsid w:val="00FF0204"/>
    <w:rsid w:val="00FF12D8"/>
    <w:rsid w:val="00FF3AED"/>
    <w:rsid w:val="00FF3F99"/>
    <w:rsid w:val="00FF523F"/>
    <w:rsid w:val="00FF6A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148C8F63"/>
  <w15:docId w15:val="{D9566117-9EF0-47D7-AE20-00D810CCD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
    <w:basedOn w:val="Normal"/>
    <w:link w:val="FootnoteTextChar"/>
    <w:uiPriority w:val="99"/>
    <w:unhideWhenUsed/>
    <w:qFormat/>
    <w:rsid w:val="006A6E0E"/>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6A6E0E"/>
    <w:rPr>
      <w:lang w:val="en-GB"/>
    </w:rPr>
  </w:style>
  <w:style w:type="character" w:styleId="FootnoteReference">
    <w:name w:val="footnote reference"/>
    <w:aliases w:val="Footnote text"/>
    <w:basedOn w:val="DefaultParagraphFont"/>
    <w:uiPriority w:val="99"/>
    <w:unhideWhenUsed/>
    <w:rsid w:val="006A6E0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6A6E0E"/>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A05DF6"/>
    <w:rPr>
      <w:sz w:val="22"/>
      <w:szCs w:val="22"/>
      <w:lang w:val="en-GB"/>
    </w:rPr>
  </w:style>
  <w:style w:type="paragraph" w:styleId="ListParagraph">
    <w:name w:val="List Paragraph"/>
    <w:aliases w:val="列出段落YUAN"/>
    <w:basedOn w:val="Normal"/>
    <w:link w:val="ListParagraphChar"/>
    <w:uiPriority w:val="34"/>
    <w:qFormat/>
    <w:rsid w:val="00B6640B"/>
    <w:pPr>
      <w:ind w:left="720"/>
      <w:contextualSpacing/>
    </w:pPr>
  </w:style>
  <w:style w:type="paragraph" w:customStyle="1" w:styleId="CM18">
    <w:name w:val="CM18"/>
    <w:basedOn w:val="Normal"/>
    <w:next w:val="Normal"/>
    <w:rsid w:val="000652E6"/>
    <w:pPr>
      <w:widowControl w:val="0"/>
      <w:autoSpaceDE w:val="0"/>
      <w:autoSpaceDN w:val="0"/>
      <w:adjustRightInd w:val="0"/>
      <w:spacing w:after="285"/>
      <w:jc w:val="left"/>
    </w:pPr>
    <w:rPr>
      <w:sz w:val="24"/>
      <w:szCs w:val="24"/>
      <w:lang w:val="en-US"/>
    </w:rPr>
  </w:style>
  <w:style w:type="character" w:customStyle="1" w:styleId="Heading4Char">
    <w:name w:val="Heading 4 Char"/>
    <w:aliases w:val="Heading 11 Char,para 4 Char,Título 41 Char,heading 4 Char,Heading 41 Char"/>
    <w:link w:val="Heading4"/>
    <w:uiPriority w:val="9"/>
    <w:rsid w:val="00D90BCE"/>
    <w:rPr>
      <w:sz w:val="22"/>
      <w:szCs w:val="22"/>
      <w:lang w:val="en-GB"/>
    </w:rPr>
  </w:style>
  <w:style w:type="character" w:customStyle="1" w:styleId="Heading6Char">
    <w:name w:val="Heading 6 Char"/>
    <w:link w:val="Heading6"/>
    <w:uiPriority w:val="9"/>
    <w:rsid w:val="00D90BCE"/>
    <w:rPr>
      <w:rFonts w:ascii="Arial" w:hAnsi="Arial"/>
      <w:i/>
      <w:sz w:val="22"/>
      <w:szCs w:val="22"/>
      <w:lang w:val="en-GB"/>
    </w:rPr>
  </w:style>
  <w:style w:type="character" w:customStyle="1" w:styleId="Heading7Char">
    <w:name w:val="Heading 7 Char"/>
    <w:link w:val="Heading7"/>
    <w:uiPriority w:val="9"/>
    <w:rsid w:val="00D90BCE"/>
    <w:rPr>
      <w:rFonts w:ascii="Arial" w:hAnsi="Arial"/>
      <w:sz w:val="22"/>
      <w:szCs w:val="22"/>
      <w:lang w:val="en-GB"/>
    </w:rPr>
  </w:style>
  <w:style w:type="character" w:customStyle="1" w:styleId="Heading9Char">
    <w:name w:val="Heading 9 Char"/>
    <w:link w:val="Heading9"/>
    <w:uiPriority w:val="9"/>
    <w:rsid w:val="00D90BCE"/>
    <w:rPr>
      <w:rFonts w:ascii="Arial" w:hAnsi="Arial"/>
      <w:i/>
      <w:sz w:val="18"/>
      <w:szCs w:val="22"/>
      <w:lang w:val="en-GB"/>
    </w:rPr>
  </w:style>
  <w:style w:type="character" w:customStyle="1" w:styleId="HeaderChar">
    <w:name w:val="Header Char"/>
    <w:link w:val="Header"/>
    <w:rsid w:val="00D90BCE"/>
    <w:rPr>
      <w:sz w:val="22"/>
      <w:szCs w:val="22"/>
      <w:lang w:val="en-GB"/>
    </w:rPr>
  </w:style>
  <w:style w:type="character" w:customStyle="1" w:styleId="FooterChar">
    <w:name w:val="Footer Char"/>
    <w:link w:val="Footer"/>
    <w:uiPriority w:val="99"/>
    <w:rsid w:val="00D90BCE"/>
    <w:rPr>
      <w:sz w:val="22"/>
      <w:szCs w:val="22"/>
      <w:lang w:val="en-GB"/>
    </w:rPr>
  </w:style>
  <w:style w:type="character" w:customStyle="1" w:styleId="ListParagraphChar">
    <w:name w:val="List Paragraph Char"/>
    <w:aliases w:val="列出段落YUAN Char"/>
    <w:link w:val="ListParagraph"/>
    <w:uiPriority w:val="34"/>
    <w:locked/>
    <w:rsid w:val="00D90BCE"/>
    <w:rPr>
      <w:sz w:val="22"/>
      <w:szCs w:val="22"/>
      <w:lang w:val="en-GB"/>
    </w:rPr>
  </w:style>
  <w:style w:type="character" w:customStyle="1" w:styleId="Char">
    <w:name w:val="列出段落 Char"/>
    <w:link w:val="ListParagraph1"/>
    <w:uiPriority w:val="99"/>
    <w:locked/>
    <w:rsid w:val="00D90BCE"/>
    <w:rPr>
      <w:rFonts w:ascii="Calibri" w:eastAsia="SimSun" w:hAnsi="Calibri" w:cs="Calibri"/>
      <w:sz w:val="22"/>
    </w:rPr>
  </w:style>
  <w:style w:type="paragraph" w:customStyle="1" w:styleId="ListParagraph1">
    <w:name w:val="List Paragraph1"/>
    <w:basedOn w:val="Normal"/>
    <w:link w:val="Char"/>
    <w:uiPriority w:val="99"/>
    <w:qFormat/>
    <w:rsid w:val="00D90BCE"/>
    <w:pPr>
      <w:spacing w:after="200" w:line="276" w:lineRule="auto"/>
      <w:ind w:left="720"/>
      <w:jc w:val="left"/>
    </w:pPr>
    <w:rPr>
      <w:rFonts w:ascii="Calibri" w:eastAsia="SimSun" w:hAnsi="Calibri" w:cs="Calibri"/>
      <w:szCs w:val="20"/>
      <w:lang w:val="en-US"/>
    </w:rPr>
  </w:style>
  <w:style w:type="paragraph" w:customStyle="1" w:styleId="a--">
    <w:name w:val="a-(-)"/>
    <w:basedOn w:val="Normal"/>
    <w:rsid w:val="007A25D3"/>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paragraph" w:customStyle="1" w:styleId="ColorfulList-Accent11">
    <w:name w:val="Colorful List - Accent 11"/>
    <w:basedOn w:val="Normal"/>
    <w:link w:val="ColorfulList-Accent1Char"/>
    <w:uiPriority w:val="34"/>
    <w:qFormat/>
    <w:rsid w:val="005C44D0"/>
    <w:pPr>
      <w:spacing w:after="200" w:line="276" w:lineRule="auto"/>
      <w:ind w:left="720"/>
      <w:contextualSpacing/>
      <w:jc w:val="left"/>
    </w:pPr>
    <w:rPr>
      <w:rFonts w:ascii="Calibri" w:eastAsia="Calibri" w:hAnsi="Calibri"/>
      <w:lang w:val="en-US"/>
    </w:rPr>
  </w:style>
  <w:style w:type="character" w:customStyle="1" w:styleId="ColorfulList-Accent1Char">
    <w:name w:val="Colorful List - Accent 1 Char"/>
    <w:basedOn w:val="DefaultParagraphFont"/>
    <w:link w:val="ColorfulList-Accent11"/>
    <w:uiPriority w:val="34"/>
    <w:rsid w:val="005C44D0"/>
    <w:rPr>
      <w:rFonts w:ascii="Calibri" w:eastAsia="Calibri" w:hAnsi="Calibri"/>
      <w:sz w:val="22"/>
      <w:szCs w:val="22"/>
    </w:rPr>
  </w:style>
  <w:style w:type="paragraph" w:styleId="NoSpacing">
    <w:name w:val="No Spacing"/>
    <w:uiPriority w:val="1"/>
    <w:qFormat/>
    <w:rsid w:val="00FD27CD"/>
    <w:pPr>
      <w:spacing w:before="60"/>
    </w:pPr>
    <w:rPr>
      <w:rFonts w:ascii="Garamond" w:eastAsia="MS Mincho" w:hAnsi="Garamond"/>
      <w:color w:val="4C483D"/>
      <w:lang w:eastAsia="ja-JP"/>
    </w:rPr>
  </w:style>
  <w:style w:type="paragraph" w:customStyle="1" w:styleId="MediumGrid1-Accent21">
    <w:name w:val="Medium Grid 1 - Accent 21"/>
    <w:basedOn w:val="Normal"/>
    <w:link w:val="MediumGrid1-Accent2Char"/>
    <w:uiPriority w:val="34"/>
    <w:qFormat/>
    <w:rsid w:val="00F83F8C"/>
    <w:pPr>
      <w:ind w:left="720"/>
      <w:jc w:val="left"/>
    </w:pPr>
    <w:rPr>
      <w:sz w:val="24"/>
      <w:szCs w:val="24"/>
      <w:lang w:val="en-US"/>
    </w:rPr>
  </w:style>
  <w:style w:type="character" w:customStyle="1" w:styleId="MediumGrid1-Accent2Char">
    <w:name w:val="Medium Grid 1 - Accent 2 Char"/>
    <w:link w:val="MediumGrid1-Accent21"/>
    <w:uiPriority w:val="34"/>
    <w:locked/>
    <w:rsid w:val="00F83F8C"/>
    <w:rPr>
      <w:sz w:val="24"/>
      <w:szCs w:val="24"/>
    </w:rPr>
  </w:style>
  <w:style w:type="character" w:styleId="Hyperlink">
    <w:name w:val="Hyperlink"/>
    <w:unhideWhenUsed/>
    <w:rsid w:val="00F83F8C"/>
    <w:rPr>
      <w:color w:val="0000FF"/>
      <w:u w:val="single"/>
    </w:rPr>
  </w:style>
  <w:style w:type="paragraph" w:customStyle="1" w:styleId="xmsonormal">
    <w:name w:val="x_msonormal"/>
    <w:basedOn w:val="Normal"/>
    <w:rsid w:val="000A22C6"/>
    <w:pPr>
      <w:spacing w:before="100" w:beforeAutospacing="1" w:after="100" w:afterAutospacing="1"/>
      <w:jc w:val="left"/>
    </w:pPr>
    <w:rPr>
      <w:sz w:val="24"/>
      <w:szCs w:val="24"/>
      <w:lang w:val="en-US"/>
    </w:rPr>
  </w:style>
  <w:style w:type="paragraph" w:customStyle="1" w:styleId="TableHeading">
    <w:name w:val="TableHeading"/>
    <w:basedOn w:val="Normal"/>
    <w:rsid w:val="00BA38B6"/>
    <w:pPr>
      <w:keepNext/>
      <w:keepLines/>
      <w:widowControl w:val="0"/>
      <w:tabs>
        <w:tab w:val="left" w:pos="720"/>
      </w:tabs>
      <w:jc w:val="center"/>
    </w:pPr>
    <w:rPr>
      <w:b/>
      <w:noProof/>
      <w:sz w:val="20"/>
      <w:szCs w:val="20"/>
      <w:lang w:val="en-CA"/>
    </w:rPr>
  </w:style>
  <w:style w:type="paragraph" w:customStyle="1" w:styleId="AnswerInTable">
    <w:name w:val="AnswerInTable"/>
    <w:basedOn w:val="Normal"/>
    <w:rsid w:val="00BA38B6"/>
    <w:pPr>
      <w:tabs>
        <w:tab w:val="left" w:pos="720"/>
      </w:tabs>
      <w:jc w:val="left"/>
    </w:pPr>
    <w:rPr>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829040">
      <w:bodyDiv w:val="1"/>
      <w:marLeft w:val="0"/>
      <w:marRight w:val="0"/>
      <w:marTop w:val="0"/>
      <w:marBottom w:val="0"/>
      <w:divBdr>
        <w:top w:val="none" w:sz="0" w:space="0" w:color="auto"/>
        <w:left w:val="none" w:sz="0" w:space="0" w:color="auto"/>
        <w:bottom w:val="none" w:sz="0" w:space="0" w:color="auto"/>
        <w:right w:val="none" w:sz="0" w:space="0" w:color="auto"/>
      </w:divBdr>
    </w:div>
    <w:div w:id="312221013">
      <w:bodyDiv w:val="1"/>
      <w:marLeft w:val="0"/>
      <w:marRight w:val="0"/>
      <w:marTop w:val="0"/>
      <w:marBottom w:val="0"/>
      <w:divBdr>
        <w:top w:val="none" w:sz="0" w:space="0" w:color="auto"/>
        <w:left w:val="none" w:sz="0" w:space="0" w:color="auto"/>
        <w:bottom w:val="none" w:sz="0" w:space="0" w:color="auto"/>
        <w:right w:val="none" w:sz="0" w:space="0" w:color="auto"/>
      </w:divBdr>
    </w:div>
    <w:div w:id="570697672">
      <w:bodyDiv w:val="1"/>
      <w:marLeft w:val="0"/>
      <w:marRight w:val="0"/>
      <w:marTop w:val="0"/>
      <w:marBottom w:val="0"/>
      <w:divBdr>
        <w:top w:val="none" w:sz="0" w:space="0" w:color="auto"/>
        <w:left w:val="none" w:sz="0" w:space="0" w:color="auto"/>
        <w:bottom w:val="none" w:sz="0" w:space="0" w:color="auto"/>
        <w:right w:val="none" w:sz="0" w:space="0" w:color="auto"/>
      </w:divBdr>
    </w:div>
    <w:div w:id="762380369">
      <w:bodyDiv w:val="1"/>
      <w:marLeft w:val="0"/>
      <w:marRight w:val="0"/>
      <w:marTop w:val="0"/>
      <w:marBottom w:val="0"/>
      <w:divBdr>
        <w:top w:val="none" w:sz="0" w:space="0" w:color="auto"/>
        <w:left w:val="none" w:sz="0" w:space="0" w:color="auto"/>
        <w:bottom w:val="none" w:sz="0" w:space="0" w:color="auto"/>
        <w:right w:val="none" w:sz="0" w:space="0" w:color="auto"/>
      </w:divBdr>
      <w:divsChild>
        <w:div w:id="836726172">
          <w:marLeft w:val="0"/>
          <w:marRight w:val="0"/>
          <w:marTop w:val="0"/>
          <w:marBottom w:val="0"/>
          <w:divBdr>
            <w:top w:val="none" w:sz="0" w:space="0" w:color="auto"/>
            <w:left w:val="none" w:sz="0" w:space="0" w:color="auto"/>
            <w:bottom w:val="none" w:sz="0" w:space="0" w:color="auto"/>
            <w:right w:val="none" w:sz="0" w:space="0" w:color="auto"/>
          </w:divBdr>
          <w:divsChild>
            <w:div w:id="1888371127">
              <w:marLeft w:val="0"/>
              <w:marRight w:val="0"/>
              <w:marTop w:val="0"/>
              <w:marBottom w:val="0"/>
              <w:divBdr>
                <w:top w:val="none" w:sz="0" w:space="0" w:color="auto"/>
                <w:left w:val="none" w:sz="0" w:space="0" w:color="auto"/>
                <w:bottom w:val="none" w:sz="0" w:space="0" w:color="auto"/>
                <w:right w:val="none" w:sz="0" w:space="0" w:color="auto"/>
              </w:divBdr>
              <w:divsChild>
                <w:div w:id="1173300980">
                  <w:marLeft w:val="0"/>
                  <w:marRight w:val="0"/>
                  <w:marTop w:val="0"/>
                  <w:marBottom w:val="0"/>
                  <w:divBdr>
                    <w:top w:val="none" w:sz="0" w:space="0" w:color="auto"/>
                    <w:left w:val="none" w:sz="0" w:space="0" w:color="auto"/>
                    <w:bottom w:val="none" w:sz="0" w:space="0" w:color="auto"/>
                    <w:right w:val="none" w:sz="0" w:space="0" w:color="auto"/>
                  </w:divBdr>
                  <w:divsChild>
                    <w:div w:id="560945967">
                      <w:marLeft w:val="0"/>
                      <w:marRight w:val="0"/>
                      <w:marTop w:val="45"/>
                      <w:marBottom w:val="0"/>
                      <w:divBdr>
                        <w:top w:val="none" w:sz="0" w:space="0" w:color="auto"/>
                        <w:left w:val="none" w:sz="0" w:space="0" w:color="auto"/>
                        <w:bottom w:val="none" w:sz="0" w:space="0" w:color="auto"/>
                        <w:right w:val="none" w:sz="0" w:space="0" w:color="auto"/>
                      </w:divBdr>
                      <w:divsChild>
                        <w:div w:id="1490829627">
                          <w:marLeft w:val="0"/>
                          <w:marRight w:val="0"/>
                          <w:marTop w:val="0"/>
                          <w:marBottom w:val="0"/>
                          <w:divBdr>
                            <w:top w:val="none" w:sz="0" w:space="0" w:color="auto"/>
                            <w:left w:val="none" w:sz="0" w:space="0" w:color="auto"/>
                            <w:bottom w:val="none" w:sz="0" w:space="0" w:color="auto"/>
                            <w:right w:val="none" w:sz="0" w:space="0" w:color="auto"/>
                          </w:divBdr>
                          <w:divsChild>
                            <w:div w:id="2034652759">
                              <w:marLeft w:val="2070"/>
                              <w:marRight w:val="3960"/>
                              <w:marTop w:val="0"/>
                              <w:marBottom w:val="0"/>
                              <w:divBdr>
                                <w:top w:val="none" w:sz="0" w:space="0" w:color="auto"/>
                                <w:left w:val="none" w:sz="0" w:space="0" w:color="auto"/>
                                <w:bottom w:val="none" w:sz="0" w:space="0" w:color="auto"/>
                                <w:right w:val="none" w:sz="0" w:space="0" w:color="auto"/>
                              </w:divBdr>
                              <w:divsChild>
                                <w:div w:id="676225281">
                                  <w:marLeft w:val="0"/>
                                  <w:marRight w:val="0"/>
                                  <w:marTop w:val="0"/>
                                  <w:marBottom w:val="0"/>
                                  <w:divBdr>
                                    <w:top w:val="none" w:sz="0" w:space="0" w:color="auto"/>
                                    <w:left w:val="none" w:sz="0" w:space="0" w:color="auto"/>
                                    <w:bottom w:val="none" w:sz="0" w:space="0" w:color="auto"/>
                                    <w:right w:val="none" w:sz="0" w:space="0" w:color="auto"/>
                                  </w:divBdr>
                                  <w:divsChild>
                                    <w:div w:id="1147089174">
                                      <w:marLeft w:val="0"/>
                                      <w:marRight w:val="0"/>
                                      <w:marTop w:val="0"/>
                                      <w:marBottom w:val="0"/>
                                      <w:divBdr>
                                        <w:top w:val="none" w:sz="0" w:space="0" w:color="auto"/>
                                        <w:left w:val="none" w:sz="0" w:space="0" w:color="auto"/>
                                        <w:bottom w:val="none" w:sz="0" w:space="0" w:color="auto"/>
                                        <w:right w:val="none" w:sz="0" w:space="0" w:color="auto"/>
                                      </w:divBdr>
                                      <w:divsChild>
                                        <w:div w:id="1642925375">
                                          <w:marLeft w:val="0"/>
                                          <w:marRight w:val="0"/>
                                          <w:marTop w:val="0"/>
                                          <w:marBottom w:val="0"/>
                                          <w:divBdr>
                                            <w:top w:val="none" w:sz="0" w:space="0" w:color="auto"/>
                                            <w:left w:val="none" w:sz="0" w:space="0" w:color="auto"/>
                                            <w:bottom w:val="none" w:sz="0" w:space="0" w:color="auto"/>
                                            <w:right w:val="none" w:sz="0" w:space="0" w:color="auto"/>
                                          </w:divBdr>
                                          <w:divsChild>
                                            <w:div w:id="138352130">
                                              <w:marLeft w:val="0"/>
                                              <w:marRight w:val="0"/>
                                              <w:marTop w:val="90"/>
                                              <w:marBottom w:val="0"/>
                                              <w:divBdr>
                                                <w:top w:val="none" w:sz="0" w:space="0" w:color="auto"/>
                                                <w:left w:val="none" w:sz="0" w:space="0" w:color="auto"/>
                                                <w:bottom w:val="none" w:sz="0" w:space="0" w:color="auto"/>
                                                <w:right w:val="none" w:sz="0" w:space="0" w:color="auto"/>
                                              </w:divBdr>
                                              <w:divsChild>
                                                <w:div w:id="869684807">
                                                  <w:marLeft w:val="0"/>
                                                  <w:marRight w:val="0"/>
                                                  <w:marTop w:val="0"/>
                                                  <w:marBottom w:val="0"/>
                                                  <w:divBdr>
                                                    <w:top w:val="none" w:sz="0" w:space="0" w:color="auto"/>
                                                    <w:left w:val="none" w:sz="0" w:space="0" w:color="auto"/>
                                                    <w:bottom w:val="none" w:sz="0" w:space="0" w:color="auto"/>
                                                    <w:right w:val="none" w:sz="0" w:space="0" w:color="auto"/>
                                                  </w:divBdr>
                                                  <w:divsChild>
                                                    <w:div w:id="102385380">
                                                      <w:marLeft w:val="0"/>
                                                      <w:marRight w:val="0"/>
                                                      <w:marTop w:val="0"/>
                                                      <w:marBottom w:val="0"/>
                                                      <w:divBdr>
                                                        <w:top w:val="none" w:sz="0" w:space="0" w:color="auto"/>
                                                        <w:left w:val="none" w:sz="0" w:space="0" w:color="auto"/>
                                                        <w:bottom w:val="none" w:sz="0" w:space="0" w:color="auto"/>
                                                        <w:right w:val="none" w:sz="0" w:space="0" w:color="auto"/>
                                                      </w:divBdr>
                                                      <w:divsChild>
                                                        <w:div w:id="2013801819">
                                                          <w:marLeft w:val="0"/>
                                                          <w:marRight w:val="0"/>
                                                          <w:marTop w:val="0"/>
                                                          <w:marBottom w:val="390"/>
                                                          <w:divBdr>
                                                            <w:top w:val="none" w:sz="0" w:space="0" w:color="auto"/>
                                                            <w:left w:val="none" w:sz="0" w:space="0" w:color="auto"/>
                                                            <w:bottom w:val="none" w:sz="0" w:space="0" w:color="auto"/>
                                                            <w:right w:val="none" w:sz="0" w:space="0" w:color="auto"/>
                                                          </w:divBdr>
                                                          <w:divsChild>
                                                            <w:div w:id="1756004194">
                                                              <w:marLeft w:val="0"/>
                                                              <w:marRight w:val="0"/>
                                                              <w:marTop w:val="0"/>
                                                              <w:marBottom w:val="0"/>
                                                              <w:divBdr>
                                                                <w:top w:val="none" w:sz="0" w:space="0" w:color="auto"/>
                                                                <w:left w:val="none" w:sz="0" w:space="0" w:color="auto"/>
                                                                <w:bottom w:val="none" w:sz="0" w:space="0" w:color="auto"/>
                                                                <w:right w:val="none" w:sz="0" w:space="0" w:color="auto"/>
                                                              </w:divBdr>
                                                              <w:divsChild>
                                                                <w:div w:id="833373738">
                                                                  <w:marLeft w:val="0"/>
                                                                  <w:marRight w:val="0"/>
                                                                  <w:marTop w:val="0"/>
                                                                  <w:marBottom w:val="0"/>
                                                                  <w:divBdr>
                                                                    <w:top w:val="none" w:sz="0" w:space="0" w:color="auto"/>
                                                                    <w:left w:val="none" w:sz="0" w:space="0" w:color="auto"/>
                                                                    <w:bottom w:val="none" w:sz="0" w:space="0" w:color="auto"/>
                                                                    <w:right w:val="none" w:sz="0" w:space="0" w:color="auto"/>
                                                                  </w:divBdr>
                                                                  <w:divsChild>
                                                                    <w:div w:id="412167579">
                                                                      <w:marLeft w:val="0"/>
                                                                      <w:marRight w:val="0"/>
                                                                      <w:marTop w:val="0"/>
                                                                      <w:marBottom w:val="0"/>
                                                                      <w:divBdr>
                                                                        <w:top w:val="none" w:sz="0" w:space="0" w:color="auto"/>
                                                                        <w:left w:val="none" w:sz="0" w:space="0" w:color="auto"/>
                                                                        <w:bottom w:val="none" w:sz="0" w:space="0" w:color="auto"/>
                                                                        <w:right w:val="none" w:sz="0" w:space="0" w:color="auto"/>
                                                                      </w:divBdr>
                                                                      <w:divsChild>
                                                                        <w:div w:id="2111078153">
                                                                          <w:marLeft w:val="0"/>
                                                                          <w:marRight w:val="0"/>
                                                                          <w:marTop w:val="0"/>
                                                                          <w:marBottom w:val="0"/>
                                                                          <w:divBdr>
                                                                            <w:top w:val="none" w:sz="0" w:space="0" w:color="auto"/>
                                                                            <w:left w:val="none" w:sz="0" w:space="0" w:color="auto"/>
                                                                            <w:bottom w:val="none" w:sz="0" w:space="0" w:color="auto"/>
                                                                            <w:right w:val="none" w:sz="0" w:space="0" w:color="auto"/>
                                                                          </w:divBdr>
                                                                          <w:divsChild>
                                                                            <w:div w:id="1729841774">
                                                                              <w:marLeft w:val="0"/>
                                                                              <w:marRight w:val="0"/>
                                                                              <w:marTop w:val="0"/>
                                                                              <w:marBottom w:val="0"/>
                                                                              <w:divBdr>
                                                                                <w:top w:val="none" w:sz="0" w:space="0" w:color="auto"/>
                                                                                <w:left w:val="none" w:sz="0" w:space="0" w:color="auto"/>
                                                                                <w:bottom w:val="none" w:sz="0" w:space="0" w:color="auto"/>
                                                                                <w:right w:val="none" w:sz="0" w:space="0" w:color="auto"/>
                                                                              </w:divBdr>
                                                                              <w:divsChild>
                                                                                <w:div w:id="2088844892">
                                                                                  <w:marLeft w:val="0"/>
                                                                                  <w:marRight w:val="0"/>
                                                                                  <w:marTop w:val="0"/>
                                                                                  <w:marBottom w:val="0"/>
                                                                                  <w:divBdr>
                                                                                    <w:top w:val="none" w:sz="0" w:space="0" w:color="auto"/>
                                                                                    <w:left w:val="none" w:sz="0" w:space="0" w:color="auto"/>
                                                                                    <w:bottom w:val="none" w:sz="0" w:space="0" w:color="auto"/>
                                                                                    <w:right w:val="none" w:sz="0" w:space="0" w:color="auto"/>
                                                                                  </w:divBdr>
                                                                                  <w:divsChild>
                                                                                    <w:div w:id="41946276">
                                                                                      <w:marLeft w:val="0"/>
                                                                                      <w:marRight w:val="0"/>
                                                                                      <w:marTop w:val="0"/>
                                                                                      <w:marBottom w:val="0"/>
                                                                                      <w:divBdr>
                                                                                        <w:top w:val="none" w:sz="0" w:space="0" w:color="auto"/>
                                                                                        <w:left w:val="none" w:sz="0" w:space="0" w:color="auto"/>
                                                                                        <w:bottom w:val="none" w:sz="0" w:space="0" w:color="auto"/>
                                                                                        <w:right w:val="none" w:sz="0" w:space="0" w:color="auto"/>
                                                                                      </w:divBdr>
                                                                                      <w:divsChild>
                                                                                        <w:div w:id="187742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1355810">
      <w:bodyDiv w:val="1"/>
      <w:marLeft w:val="0"/>
      <w:marRight w:val="0"/>
      <w:marTop w:val="0"/>
      <w:marBottom w:val="0"/>
      <w:divBdr>
        <w:top w:val="none" w:sz="0" w:space="0" w:color="auto"/>
        <w:left w:val="none" w:sz="0" w:space="0" w:color="auto"/>
        <w:bottom w:val="none" w:sz="0" w:space="0" w:color="auto"/>
        <w:right w:val="none" w:sz="0" w:space="0" w:color="auto"/>
      </w:divBdr>
    </w:div>
    <w:div w:id="938608091">
      <w:bodyDiv w:val="1"/>
      <w:marLeft w:val="0"/>
      <w:marRight w:val="0"/>
      <w:marTop w:val="0"/>
      <w:marBottom w:val="0"/>
      <w:divBdr>
        <w:top w:val="none" w:sz="0" w:space="0" w:color="auto"/>
        <w:left w:val="none" w:sz="0" w:space="0" w:color="auto"/>
        <w:bottom w:val="none" w:sz="0" w:space="0" w:color="auto"/>
        <w:right w:val="none" w:sz="0" w:space="0" w:color="auto"/>
      </w:divBdr>
    </w:div>
    <w:div w:id="1246496046">
      <w:bodyDiv w:val="1"/>
      <w:marLeft w:val="0"/>
      <w:marRight w:val="0"/>
      <w:marTop w:val="0"/>
      <w:marBottom w:val="0"/>
      <w:divBdr>
        <w:top w:val="none" w:sz="0" w:space="0" w:color="auto"/>
        <w:left w:val="none" w:sz="0" w:space="0" w:color="auto"/>
        <w:bottom w:val="none" w:sz="0" w:space="0" w:color="auto"/>
        <w:right w:val="none" w:sz="0" w:space="0" w:color="auto"/>
      </w:divBdr>
    </w:div>
    <w:div w:id="1348750352">
      <w:bodyDiv w:val="1"/>
      <w:marLeft w:val="0"/>
      <w:marRight w:val="0"/>
      <w:marTop w:val="0"/>
      <w:marBottom w:val="0"/>
      <w:divBdr>
        <w:top w:val="none" w:sz="0" w:space="0" w:color="auto"/>
        <w:left w:val="none" w:sz="0" w:space="0" w:color="auto"/>
        <w:bottom w:val="none" w:sz="0" w:space="0" w:color="auto"/>
        <w:right w:val="none" w:sz="0" w:space="0" w:color="auto"/>
      </w:divBdr>
    </w:div>
    <w:div w:id="1351252781">
      <w:bodyDiv w:val="1"/>
      <w:marLeft w:val="0"/>
      <w:marRight w:val="0"/>
      <w:marTop w:val="0"/>
      <w:marBottom w:val="0"/>
      <w:divBdr>
        <w:top w:val="none" w:sz="0" w:space="0" w:color="auto"/>
        <w:left w:val="none" w:sz="0" w:space="0" w:color="auto"/>
        <w:bottom w:val="none" w:sz="0" w:space="0" w:color="auto"/>
        <w:right w:val="none" w:sz="0" w:space="0" w:color="auto"/>
      </w:divBdr>
    </w:div>
    <w:div w:id="1536192794">
      <w:bodyDiv w:val="1"/>
      <w:marLeft w:val="0"/>
      <w:marRight w:val="0"/>
      <w:marTop w:val="0"/>
      <w:marBottom w:val="0"/>
      <w:divBdr>
        <w:top w:val="none" w:sz="0" w:space="0" w:color="auto"/>
        <w:left w:val="none" w:sz="0" w:space="0" w:color="auto"/>
        <w:bottom w:val="none" w:sz="0" w:space="0" w:color="auto"/>
        <w:right w:val="none" w:sz="0" w:space="0" w:color="auto"/>
      </w:divBdr>
    </w:div>
    <w:div w:id="1581328020">
      <w:bodyDiv w:val="1"/>
      <w:marLeft w:val="0"/>
      <w:marRight w:val="0"/>
      <w:marTop w:val="0"/>
      <w:marBottom w:val="0"/>
      <w:divBdr>
        <w:top w:val="none" w:sz="0" w:space="0" w:color="auto"/>
        <w:left w:val="none" w:sz="0" w:space="0" w:color="auto"/>
        <w:bottom w:val="none" w:sz="0" w:space="0" w:color="auto"/>
        <w:right w:val="none" w:sz="0" w:space="0" w:color="auto"/>
      </w:divBdr>
    </w:div>
    <w:div w:id="174155636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86100212">
      <w:bodyDiv w:val="1"/>
      <w:marLeft w:val="0"/>
      <w:marRight w:val="0"/>
      <w:marTop w:val="0"/>
      <w:marBottom w:val="0"/>
      <w:divBdr>
        <w:top w:val="none" w:sz="0" w:space="0" w:color="auto"/>
        <w:left w:val="none" w:sz="0" w:space="0" w:color="auto"/>
        <w:bottom w:val="none" w:sz="0" w:space="0" w:color="auto"/>
        <w:right w:val="none" w:sz="0" w:space="0" w:color="auto"/>
      </w:divBdr>
    </w:div>
    <w:div w:id="2105570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UNEP/OzL.Pro/ExCom/81/10/Corr.1</Document_x0020_Number>
    <DocumentType xmlns="64e33b30-101d-41de-b951-961aab25ea29">Pre-session</DocumentType>
    <Format xmlns="c41b18c7-297f-4c27-85f0-8b52ca6c4730">Word</Format>
    <Language xmlns="c41b18c7-297f-4c27-85f0-8b52ca6c4730">English</Language>
  </documentManagement>
</p:properties>
</file>

<file path=customXml/itemProps1.xml><?xml version="1.0" encoding="utf-8"?>
<ds:datastoreItem xmlns:ds="http://schemas.openxmlformats.org/officeDocument/2006/customXml" ds:itemID="{6B95D315-8BF3-4466-9640-EE08410AE3C3}"/>
</file>

<file path=customXml/itemProps2.xml><?xml version="1.0" encoding="utf-8"?>
<ds:datastoreItem xmlns:ds="http://schemas.openxmlformats.org/officeDocument/2006/customXml" ds:itemID="{A03082FA-03B2-4794-9AB4-47C26A11B1B3}"/>
</file>

<file path=customXml/itemProps3.xml><?xml version="1.0" encoding="utf-8"?>
<ds:datastoreItem xmlns:ds="http://schemas.openxmlformats.org/officeDocument/2006/customXml" ds:itemID="{EDFEE976-DB8B-4553-9093-05442932B10C}"/>
</file>

<file path=customXml/itemProps4.xml><?xml version="1.0" encoding="utf-8"?>
<ds:datastoreItem xmlns:ds="http://schemas.openxmlformats.org/officeDocument/2006/customXml" ds:itemID="{0A8C99AA-2436-410D-83BC-5D52F7E13496}"/>
</file>

<file path=docProps/app.xml><?xml version="1.0" encoding="utf-8"?>
<Properties xmlns="http://schemas.openxmlformats.org/officeDocument/2006/extended-properties" xmlns:vt="http://schemas.openxmlformats.org/officeDocument/2006/docPropsVTypes">
  <Template>Eec80G</Template>
  <TotalTime>44</TotalTime>
  <Pages>1</Pages>
  <Words>286</Words>
  <Characters>1623</Characters>
  <Application>Microsoft Office Word</Application>
  <DocSecurity>0</DocSecurity>
  <Lines>52</Lines>
  <Paragraphs>21</Paragraphs>
  <ScaleCrop>false</ScaleCrop>
  <HeadingPairs>
    <vt:vector size="2" baseType="variant">
      <vt:variant>
        <vt:lpstr>Title</vt:lpstr>
      </vt:variant>
      <vt:variant>
        <vt:i4>1</vt:i4>
      </vt:variant>
    </vt:vector>
  </HeadingPairs>
  <TitlesOfParts>
    <vt:vector size="1" baseType="lpstr">
      <vt:lpstr>Corrigendum: Status reports and reports on projects with specific reporting requirements</vt:lpstr>
    </vt:vector>
  </TitlesOfParts>
  <Company/>
  <LinksUpToDate>false</LinksUpToDate>
  <CharactersWithSpaces>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Corrigendum: Status reports and reports on projects with specific reporting requirements</dc:title>
  <dc:subject/>
  <dc:creator>Elina Yuen</dc:creator>
  <cp:lastModifiedBy>Elina Yuen</cp:lastModifiedBy>
  <cp:revision>13</cp:revision>
  <cp:lastPrinted>2018-06-13T18:29:00Z</cp:lastPrinted>
  <dcterms:created xsi:type="dcterms:W3CDTF">2018-06-13T16:45:00Z</dcterms:created>
  <dcterms:modified xsi:type="dcterms:W3CDTF">2018-06-13T18:33:00Z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UNEP/OzL.Pro/ExCom/81/10/Corr.1</vt:lpwstr>
  </property>
  <property fmtid="{D5CDD505-2E9C-101B-9397-08002B2CF9AE}" pid="3" name="Revision date">
    <vt:lpwstr>6/13/2018</vt:lpwstr>
  </property>
  <property fmtid="{D5CDD505-2E9C-101B-9397-08002B2CF9AE}" pid="4" name="ContentTypeId">
    <vt:lpwstr>0x0101004B13B1B27BA23146A32B327DDC69C6DE</vt:lpwstr>
  </property>
</Properties>
</file>