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3940C3B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E29FEAF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C1C451C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0BFF074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A5EABB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352AE3B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96EF73D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410FC07E" w14:textId="19DDD2DA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654EEF">
              <w:rPr>
                <w:rFonts w:asciiTheme="majorBidi" w:hAnsiTheme="majorBidi" w:cstheme="majorBidi"/>
                <w:szCs w:val="24"/>
              </w:rPr>
              <w:t>UNEP/OzL.Pro/ExCom/98/11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45879BE" w14:textId="3FB5DDC3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B3512C">
              <w:rPr>
                <w:szCs w:val="24"/>
                <w:lang w:val="en-CA" w:bidi="ar-SA"/>
              </w:rPr>
              <w:t xml:space="preserve">1 </w:t>
            </w:r>
            <w:r w:rsidR="000720C2">
              <w:rPr>
                <w:szCs w:val="24"/>
                <w:lang w:val="en-CA" w:bidi="ar-SA"/>
              </w:rPr>
              <w:t>June</w:t>
            </w:r>
            <w:r w:rsidR="00B3512C">
              <w:rPr>
                <w:szCs w:val="24"/>
                <w:lang w:val="en-CA" w:bidi="ar-SA"/>
              </w:rPr>
              <w:t xml:space="preserve"> 2026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21432AF1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28D32CE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86D789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B85CA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DC728B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C70E6B7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4FE134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7F8937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15864930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E78542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94136FB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05E71AB9" w14:textId="77777777" w:rsidR="0002642B" w:rsidRPr="00392DDC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DF8CF07" w14:textId="77777777" w:rsidR="00872EC0" w:rsidRPr="00C7610A" w:rsidRDefault="00872EC0" w:rsidP="00872EC0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1D2AEC47" w14:textId="77777777" w:rsidR="00872EC0" w:rsidRPr="00C7610A" w:rsidRDefault="00872EC0" w:rsidP="00872EC0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12B72421" w14:textId="18D8E617" w:rsidR="00393115" w:rsidRDefault="00393115" w:rsidP="000720C2">
      <w:pPr>
        <w:bidi/>
        <w:jc w:val="left"/>
        <w:rPr>
          <w:sz w:val="28"/>
          <w:szCs w:val="28"/>
          <w:rtl/>
          <w:lang w:bidi="ar-SA"/>
        </w:rPr>
      </w:pPr>
      <w:r w:rsidRPr="006106BD">
        <w:rPr>
          <w:sz w:val="28"/>
          <w:szCs w:val="28"/>
        </w:rPr>
        <w:t>البند</w:t>
      </w:r>
      <w:r w:rsidR="000720C2">
        <w:rPr>
          <w:rFonts w:hint="cs"/>
          <w:sz w:val="28"/>
          <w:szCs w:val="28"/>
          <w:rtl/>
        </w:rPr>
        <w:t xml:space="preserve"> </w:t>
      </w:r>
      <w:r w:rsidR="000720C2">
        <w:rPr>
          <w:sz w:val="28"/>
          <w:szCs w:val="28"/>
          <w:lang w:val="en-US"/>
        </w:rPr>
        <w:t>8</w:t>
      </w:r>
      <w:r w:rsidRPr="006106BD">
        <w:rPr>
          <w:sz w:val="28"/>
          <w:szCs w:val="28"/>
        </w:rPr>
        <w:t xml:space="preserve"> </w:t>
      </w:r>
      <w:r w:rsidR="000720C2">
        <w:rPr>
          <w:rFonts w:hint="cs"/>
          <w:sz w:val="28"/>
          <w:szCs w:val="28"/>
          <w:rtl/>
        </w:rPr>
        <w:t>(ب)</w:t>
      </w:r>
      <w:r w:rsidRPr="006106BD">
        <w:rPr>
          <w:sz w:val="28"/>
          <w:szCs w:val="28"/>
        </w:rPr>
        <w:t xml:space="preserve"> من جدول الأعمال المؤقت</w:t>
      </w:r>
      <w:r w:rsidR="000720C2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79167082" w14:textId="77777777" w:rsidR="000720C2" w:rsidRDefault="000720C2" w:rsidP="000720C2">
      <w:pPr>
        <w:bidi/>
        <w:jc w:val="left"/>
        <w:rPr>
          <w:sz w:val="28"/>
          <w:szCs w:val="28"/>
          <w:rtl/>
          <w:lang w:bidi="ar-SA"/>
        </w:rPr>
      </w:pPr>
    </w:p>
    <w:p w14:paraId="7D00DB1E" w14:textId="77777777" w:rsidR="000720C2" w:rsidRDefault="000720C2" w:rsidP="000720C2">
      <w:pPr>
        <w:bidi/>
        <w:jc w:val="left"/>
        <w:rPr>
          <w:sz w:val="28"/>
          <w:szCs w:val="28"/>
          <w:rtl/>
          <w:lang w:bidi="ar-SA"/>
        </w:rPr>
      </w:pPr>
    </w:p>
    <w:p w14:paraId="5FEF6A3F" w14:textId="77777777" w:rsidR="005B7440" w:rsidRDefault="005B7440" w:rsidP="005B7440">
      <w:pPr>
        <w:bidi/>
        <w:jc w:val="left"/>
        <w:rPr>
          <w:sz w:val="28"/>
          <w:szCs w:val="28"/>
          <w:rtl/>
          <w:lang w:bidi="ar-SA"/>
        </w:rPr>
      </w:pPr>
    </w:p>
    <w:p w14:paraId="1FFDCF32" w14:textId="77777777" w:rsidR="005B7440" w:rsidRDefault="005B7440" w:rsidP="005B7440">
      <w:pPr>
        <w:bidi/>
        <w:jc w:val="left"/>
        <w:rPr>
          <w:sz w:val="28"/>
          <w:szCs w:val="28"/>
          <w:rtl/>
          <w:lang w:bidi="ar-SA"/>
        </w:rPr>
      </w:pPr>
    </w:p>
    <w:p w14:paraId="6B5A2EAA" w14:textId="77777777" w:rsidR="005B7440" w:rsidRDefault="005B7440" w:rsidP="005B7440">
      <w:pPr>
        <w:bidi/>
        <w:jc w:val="left"/>
        <w:rPr>
          <w:sz w:val="28"/>
          <w:szCs w:val="28"/>
          <w:rtl/>
          <w:lang w:bidi="ar-SA"/>
        </w:rPr>
      </w:pPr>
    </w:p>
    <w:p w14:paraId="5922F8F2" w14:textId="77777777" w:rsidR="005B7440" w:rsidRDefault="005B7440" w:rsidP="005B7440">
      <w:pPr>
        <w:bidi/>
        <w:jc w:val="left"/>
        <w:rPr>
          <w:sz w:val="28"/>
          <w:szCs w:val="28"/>
          <w:rtl/>
          <w:lang w:bidi="ar-SA"/>
        </w:rPr>
      </w:pPr>
    </w:p>
    <w:p w14:paraId="206E49CC" w14:textId="7DC78ACE" w:rsidR="000720C2" w:rsidRDefault="000720C2" w:rsidP="000720C2">
      <w:pPr>
        <w:bidi/>
        <w:jc w:val="center"/>
        <w:rPr>
          <w:b/>
          <w:bCs/>
          <w:sz w:val="28"/>
          <w:szCs w:val="28"/>
          <w:rtl/>
          <w:lang w:bidi="ar-SA"/>
        </w:rPr>
      </w:pPr>
      <w:r>
        <w:rPr>
          <w:rFonts w:hint="cs"/>
          <w:b/>
          <w:bCs/>
          <w:sz w:val="28"/>
          <w:szCs w:val="28"/>
          <w:rtl/>
          <w:lang w:bidi="ar-SA"/>
        </w:rPr>
        <w:t>التعاون الثنائي</w:t>
      </w:r>
    </w:p>
    <w:p w14:paraId="06E4BFF4" w14:textId="24423258" w:rsidR="000720C2" w:rsidRDefault="000720C2" w:rsidP="000720C2">
      <w:pPr>
        <w:bidi/>
        <w:spacing w:after="240" w:line="360" w:lineRule="exact"/>
        <w:rPr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مقدمـــة</w:t>
      </w:r>
    </w:p>
    <w:p w14:paraId="64215080" w14:textId="0FC2A56D" w:rsidR="00DF1601" w:rsidRDefault="00DF1601" w:rsidP="00DF160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lang w:val="en-US" w:bidi="ar-SA"/>
        </w:rPr>
      </w:pPr>
      <w:r w:rsidRPr="00DF1601">
        <w:rPr>
          <w:sz w:val="26"/>
          <w:szCs w:val="26"/>
          <w:rtl/>
          <w:lang w:val="en-US" w:bidi="ar-SA"/>
        </w:rPr>
        <w:t xml:space="preserve">تقدم هذه الوثيقة نظرة عامة على الطلبات الواردة من أربع وكالات ثنائية، </w:t>
      </w:r>
      <w:r w:rsidR="005B7440">
        <w:rPr>
          <w:rFonts w:hint="cs"/>
          <w:sz w:val="26"/>
          <w:szCs w:val="26"/>
          <w:rtl/>
          <w:lang w:val="en-US" w:bidi="ar-SA"/>
        </w:rPr>
        <w:t>وما إذا كانت مؤهلة</w:t>
      </w:r>
      <w:r w:rsidRPr="00DF1601">
        <w:rPr>
          <w:sz w:val="26"/>
          <w:szCs w:val="26"/>
          <w:rtl/>
          <w:lang w:val="en-US" w:bidi="ar-SA"/>
        </w:rPr>
        <w:t xml:space="preserve"> في ضوء الحد الأقصى لمستوى التعاون الثنائي المتاح لعام </w:t>
      </w:r>
      <w:r w:rsidRPr="00F20015">
        <w:rPr>
          <w:sz w:val="26"/>
          <w:szCs w:val="26"/>
        </w:rPr>
        <w:t>2026</w:t>
      </w:r>
      <w:r w:rsidRPr="00DF1601">
        <w:rPr>
          <w:sz w:val="26"/>
          <w:szCs w:val="26"/>
          <w:rtl/>
          <w:lang w:val="en-US" w:bidi="ar-SA"/>
        </w:rPr>
        <w:t xml:space="preserve"> أو لفترة السنوات الثلاث </w:t>
      </w:r>
      <w:r w:rsidRPr="00F20015">
        <w:rPr>
          <w:sz w:val="26"/>
          <w:szCs w:val="26"/>
        </w:rPr>
        <w:t>2024</w:t>
      </w:r>
      <w:r w:rsidRPr="00DF1601">
        <w:rPr>
          <w:sz w:val="26"/>
          <w:szCs w:val="26"/>
          <w:rtl/>
          <w:lang w:val="en-US" w:bidi="ar-SA"/>
        </w:rPr>
        <w:t>-</w:t>
      </w:r>
      <w:r w:rsidRPr="00F20015">
        <w:rPr>
          <w:sz w:val="26"/>
          <w:szCs w:val="26"/>
        </w:rPr>
        <w:t>2026</w:t>
      </w:r>
      <w:r w:rsidRPr="00DF1601">
        <w:rPr>
          <w:sz w:val="26"/>
          <w:szCs w:val="26"/>
          <w:rtl/>
          <w:lang w:val="en-US" w:bidi="ar-SA"/>
        </w:rPr>
        <w:t xml:space="preserve">. </w:t>
      </w:r>
      <w:r>
        <w:rPr>
          <w:rFonts w:hint="cs"/>
          <w:sz w:val="26"/>
          <w:szCs w:val="26"/>
          <w:rtl/>
          <w:lang w:val="en-US" w:bidi="ar-SA"/>
        </w:rPr>
        <w:t>و</w:t>
      </w:r>
      <w:r w:rsidRPr="00DF1601">
        <w:rPr>
          <w:sz w:val="26"/>
          <w:szCs w:val="26"/>
          <w:rtl/>
          <w:lang w:val="en-US" w:bidi="ar-SA"/>
        </w:rPr>
        <w:t>تحيل الوثيقة</w:t>
      </w:r>
      <w:r>
        <w:rPr>
          <w:rFonts w:hint="cs"/>
          <w:sz w:val="26"/>
          <w:szCs w:val="26"/>
          <w:rtl/>
          <w:lang w:val="en-US" w:bidi="ar-SA"/>
        </w:rPr>
        <w:t xml:space="preserve"> كذلك</w:t>
      </w:r>
      <w:r w:rsidRPr="00DF1601">
        <w:rPr>
          <w:sz w:val="26"/>
          <w:szCs w:val="26"/>
          <w:rtl/>
          <w:lang w:val="en-US" w:bidi="ar-SA"/>
        </w:rPr>
        <w:t xml:space="preserve"> إلى </w:t>
      </w:r>
      <w:r>
        <w:rPr>
          <w:rFonts w:hint="cs"/>
          <w:sz w:val="26"/>
          <w:szCs w:val="26"/>
          <w:rtl/>
          <w:lang w:val="en-US" w:bidi="ar-SA"/>
        </w:rPr>
        <w:t>وثائق</w:t>
      </w:r>
      <w:r w:rsidRPr="00DF1601">
        <w:rPr>
          <w:sz w:val="26"/>
          <w:szCs w:val="26"/>
          <w:rtl/>
          <w:lang w:val="en-US" w:bidi="ar-SA"/>
        </w:rPr>
        <w:t xml:space="preserve"> الاجتماع ذات الصلة، التي </w:t>
      </w:r>
      <w:r>
        <w:rPr>
          <w:rFonts w:hint="cs"/>
          <w:sz w:val="26"/>
          <w:szCs w:val="26"/>
          <w:rtl/>
          <w:lang w:val="en-US" w:bidi="ar-SA"/>
        </w:rPr>
        <w:t>تشتمل على</w:t>
      </w:r>
      <w:r w:rsidRPr="00DF1601">
        <w:rPr>
          <w:sz w:val="26"/>
          <w:szCs w:val="26"/>
          <w:rtl/>
          <w:lang w:val="en-US" w:bidi="ar-SA"/>
        </w:rPr>
        <w:t xml:space="preserve"> مناقشات </w:t>
      </w:r>
      <w:r>
        <w:rPr>
          <w:rFonts w:hint="cs"/>
          <w:sz w:val="26"/>
          <w:szCs w:val="26"/>
          <w:rtl/>
          <w:lang w:val="en-US" w:bidi="ar-SA"/>
        </w:rPr>
        <w:t>بشأن</w:t>
      </w:r>
      <w:r w:rsidRPr="00DF1601">
        <w:rPr>
          <w:sz w:val="26"/>
          <w:szCs w:val="26"/>
          <w:rtl/>
          <w:lang w:val="en-US" w:bidi="ar-SA"/>
        </w:rPr>
        <w:t xml:space="preserve"> الطلبات الثنائية وتحتوي على التوصي</w:t>
      </w:r>
      <w:r>
        <w:rPr>
          <w:rFonts w:hint="cs"/>
          <w:sz w:val="26"/>
          <w:szCs w:val="26"/>
          <w:rtl/>
          <w:lang w:val="en-US" w:bidi="ar-SA"/>
        </w:rPr>
        <w:t>ة</w:t>
      </w:r>
      <w:r w:rsidRPr="00DF1601">
        <w:rPr>
          <w:sz w:val="26"/>
          <w:szCs w:val="26"/>
          <w:rtl/>
          <w:lang w:val="en-US" w:bidi="ar-SA"/>
        </w:rPr>
        <w:t xml:space="preserve"> المتعلقة بسنة الت</w:t>
      </w:r>
      <w:r w:rsidR="005B7440">
        <w:rPr>
          <w:rFonts w:hint="cs"/>
          <w:sz w:val="26"/>
          <w:szCs w:val="26"/>
          <w:rtl/>
          <w:lang w:val="en-US" w:bidi="ar-SA"/>
        </w:rPr>
        <w:t>كليف</w:t>
      </w:r>
      <w:r w:rsidRPr="00DF1601">
        <w:rPr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لأغراض</w:t>
      </w:r>
      <w:r w:rsidRPr="00DF1601">
        <w:rPr>
          <w:sz w:val="26"/>
          <w:szCs w:val="26"/>
          <w:rtl/>
          <w:lang w:val="en-US" w:bidi="ar-SA"/>
        </w:rPr>
        <w:t xml:space="preserve"> التعاون الثنائي.</w:t>
      </w:r>
    </w:p>
    <w:p w14:paraId="2D03B2DE" w14:textId="5FD69228" w:rsidR="00DF1601" w:rsidRDefault="00DF1601" w:rsidP="00DF1601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u w:val="single"/>
          <w:rtl/>
          <w:lang w:val="en-US" w:bidi="ar-SA"/>
        </w:rPr>
        <w:t>نظرة عامة</w:t>
      </w:r>
    </w:p>
    <w:p w14:paraId="78B4B076" w14:textId="382A91ED" w:rsidR="00DF1601" w:rsidRPr="00DF1601" w:rsidRDefault="00CC3DAA" w:rsidP="00DF160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rtl/>
          <w:lang w:val="en-US" w:bidi="ar-SA"/>
        </w:rPr>
      </w:pPr>
      <w:r w:rsidRPr="00CC3DAA">
        <w:rPr>
          <w:sz w:val="26"/>
          <w:szCs w:val="26"/>
          <w:rtl/>
          <w:lang w:val="en-US" w:bidi="ar-SA"/>
        </w:rPr>
        <w:t>قُدِّم</w:t>
      </w:r>
      <w:r>
        <w:rPr>
          <w:rFonts w:hint="cs"/>
          <w:sz w:val="26"/>
          <w:szCs w:val="26"/>
          <w:rtl/>
          <w:lang w:val="en-US" w:bidi="ar-SA"/>
        </w:rPr>
        <w:t>ت</w:t>
      </w:r>
      <w:r w:rsidRPr="00CC3DAA">
        <w:rPr>
          <w:sz w:val="26"/>
          <w:szCs w:val="26"/>
          <w:rtl/>
          <w:lang w:val="en-US" w:bidi="ar-SA"/>
        </w:rPr>
        <w:t xml:space="preserve"> إلى الاجتماع الثامن والتسعين ثمانية مشاريع بتكلفة إجمالية قدرها </w:t>
      </w:r>
      <w:r w:rsidRPr="00F20015">
        <w:rPr>
          <w:sz w:val="26"/>
          <w:szCs w:val="26"/>
        </w:rPr>
        <w:t>2,782,907</w:t>
      </w:r>
      <w:r w:rsidRPr="00CC3DAA">
        <w:rPr>
          <w:sz w:val="26"/>
          <w:szCs w:val="26"/>
          <w:rtl/>
          <w:lang w:val="en-US" w:bidi="ar-SA"/>
        </w:rPr>
        <w:t xml:space="preserve"> دولارا</w:t>
      </w:r>
      <w:r>
        <w:rPr>
          <w:rFonts w:hint="cs"/>
          <w:sz w:val="26"/>
          <w:szCs w:val="26"/>
          <w:rtl/>
          <w:lang w:val="en-US" w:bidi="ar-SA"/>
        </w:rPr>
        <w:t>ت</w:t>
      </w:r>
      <w:r w:rsidRPr="00CC3DAA">
        <w:rPr>
          <w:sz w:val="26"/>
          <w:szCs w:val="26"/>
          <w:rtl/>
          <w:lang w:val="en-US" w:bidi="ar-SA"/>
        </w:rPr>
        <w:t xml:space="preserve"> أمريكي</w:t>
      </w:r>
      <w:r>
        <w:rPr>
          <w:rFonts w:hint="cs"/>
          <w:sz w:val="26"/>
          <w:szCs w:val="26"/>
          <w:rtl/>
          <w:lang w:val="en-US" w:bidi="ar-SA"/>
        </w:rPr>
        <w:t>ة</w:t>
      </w:r>
      <w:r w:rsidRPr="00CC3DAA">
        <w:rPr>
          <w:sz w:val="26"/>
          <w:szCs w:val="26"/>
          <w:rtl/>
          <w:lang w:val="en-US" w:bidi="ar-SA"/>
        </w:rPr>
        <w:t>، على النحو الم</w:t>
      </w:r>
      <w:r>
        <w:rPr>
          <w:rFonts w:hint="cs"/>
          <w:sz w:val="26"/>
          <w:szCs w:val="26"/>
          <w:rtl/>
          <w:lang w:val="en-US" w:bidi="ar-SA"/>
        </w:rPr>
        <w:t>بيَّن</w:t>
      </w:r>
      <w:r w:rsidRPr="00CC3DAA">
        <w:rPr>
          <w:sz w:val="26"/>
          <w:szCs w:val="26"/>
          <w:rtl/>
          <w:lang w:val="en-US" w:bidi="ar-SA"/>
        </w:rPr>
        <w:t xml:space="preserve"> في الجدول </w:t>
      </w:r>
      <w:r w:rsidRPr="00F20015">
        <w:rPr>
          <w:sz w:val="26"/>
          <w:szCs w:val="26"/>
        </w:rPr>
        <w:t>1</w:t>
      </w:r>
      <w:r w:rsidRPr="00CC3DAA">
        <w:rPr>
          <w:sz w:val="26"/>
          <w:szCs w:val="26"/>
          <w:rtl/>
          <w:lang w:val="en-US" w:bidi="ar-SA"/>
        </w:rPr>
        <w:t>.</w:t>
      </w:r>
    </w:p>
    <w:p w14:paraId="16F1D2A5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562AB073" w14:textId="77777777" w:rsidR="007E5D09" w:rsidRPr="00A50C76" w:rsidRDefault="00E1360E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  <w:r>
        <w:br w:type="page"/>
      </w:r>
    </w:p>
    <w:p w14:paraId="45AF00A9" w14:textId="0ED0E894" w:rsidR="00E460E2" w:rsidRPr="00661A57" w:rsidRDefault="00661A57" w:rsidP="00E460E2">
      <w:pPr>
        <w:widowControl w:val="0"/>
        <w:bidi/>
        <w:jc w:val="left"/>
        <w:outlineLvl w:val="0"/>
        <w:rPr>
          <w:bCs/>
          <w:szCs w:val="24"/>
        </w:rPr>
      </w:pPr>
      <w:r w:rsidRPr="00661A57">
        <w:rPr>
          <w:rFonts w:hint="cs"/>
          <w:bCs/>
          <w:szCs w:val="24"/>
          <w:rtl/>
        </w:rPr>
        <w:lastRenderedPageBreak/>
        <w:t>الجدول</w:t>
      </w:r>
      <w:r>
        <w:rPr>
          <w:rFonts w:hint="cs"/>
          <w:b/>
          <w:rtl/>
        </w:rPr>
        <w:t xml:space="preserve"> </w:t>
      </w:r>
      <w:r w:rsidR="00E460E2" w:rsidRPr="009D0BC8">
        <w:rPr>
          <w:b/>
        </w:rPr>
        <w:t>1</w:t>
      </w:r>
      <w:r w:rsidRPr="00661A57">
        <w:rPr>
          <w:rFonts w:hint="cs"/>
          <w:bCs/>
          <w:rtl/>
        </w:rPr>
        <w:t>.</w:t>
      </w:r>
      <w:r w:rsidR="00E460E2" w:rsidRPr="009D0BC8">
        <w:rPr>
          <w:b/>
        </w:rPr>
        <w:t xml:space="preserve"> </w:t>
      </w:r>
      <w:r>
        <w:rPr>
          <w:rFonts w:hint="cs"/>
          <w:b/>
          <w:rtl/>
        </w:rPr>
        <w:t xml:space="preserve"> </w:t>
      </w:r>
      <w:r>
        <w:rPr>
          <w:rFonts w:hint="cs"/>
          <w:bCs/>
          <w:szCs w:val="24"/>
          <w:rtl/>
        </w:rPr>
        <w:t xml:space="preserve">مشروعات </w:t>
      </w:r>
      <w:r w:rsidR="007641F2">
        <w:rPr>
          <w:rFonts w:hint="cs"/>
          <w:bCs/>
          <w:szCs w:val="24"/>
          <w:rtl/>
        </w:rPr>
        <w:t xml:space="preserve">التعاون الثنائي </w:t>
      </w:r>
      <w:r>
        <w:rPr>
          <w:rFonts w:hint="cs"/>
          <w:bCs/>
          <w:szCs w:val="24"/>
          <w:rtl/>
        </w:rPr>
        <w:t xml:space="preserve">المقدمة إلى الاجتماع الثامن والتسعين </w:t>
      </w:r>
    </w:p>
    <w:tbl>
      <w:tblPr>
        <w:tblStyle w:val="TableGrid"/>
        <w:bidiVisual/>
        <w:tblW w:w="97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080"/>
        <w:gridCol w:w="2520"/>
        <w:gridCol w:w="1170"/>
        <w:gridCol w:w="1359"/>
        <w:gridCol w:w="1528"/>
        <w:gridCol w:w="1117"/>
      </w:tblGrid>
      <w:tr w:rsidR="00E460E2" w:rsidRPr="000A3FFE" w14:paraId="36889E61" w14:textId="77777777" w:rsidTr="00E460E2">
        <w:trPr>
          <w:trHeight w:val="677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93F84" w14:textId="1D65D648" w:rsidR="00E460E2" w:rsidRPr="009250C9" w:rsidRDefault="00661A57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الوكالة الثنائية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688EB" w14:textId="40D5ED51" w:rsidR="00E460E2" w:rsidRPr="009250C9" w:rsidRDefault="00661A57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البلد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F4A4D" w14:textId="1C8BB056" w:rsidR="00E460E2" w:rsidRPr="009250C9" w:rsidRDefault="00661A57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عنوان المشروع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2A6B7" w14:textId="1EAACFB1" w:rsidR="00E460E2" w:rsidRPr="009250C9" w:rsidRDefault="00661A57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التمويل المطلوب</w:t>
            </w:r>
            <w:r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(دولار الأمريكي)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73892" w14:textId="63AF926C" w:rsidR="00E460E2" w:rsidRPr="009250C9" w:rsidRDefault="00661A57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تكاليف الدعم المطلوبة</w:t>
            </w:r>
            <w:r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1F4D5" w14:textId="4CCC0F41" w:rsidR="00E460E2" w:rsidRPr="009250C9" w:rsidRDefault="00661A57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المبلغ الموصى به (دولار أمريكي)</w:t>
            </w:r>
            <w:r w:rsidR="00E460E2" w:rsidRPr="009250C9">
              <w:rPr>
                <w:b/>
                <w:bCs/>
                <w:sz w:val="18"/>
                <w:szCs w:val="18"/>
              </w:rPr>
              <w:t xml:space="preserve">* 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A6745" w14:textId="658083C1" w:rsidR="00E460E2" w:rsidRPr="009250C9" w:rsidRDefault="003A5299" w:rsidP="00C75F57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</w:t>
            </w:r>
            <w:r w:rsidR="006571B7">
              <w:rPr>
                <w:rFonts w:hint="cs"/>
                <w:b/>
                <w:bCs/>
                <w:sz w:val="18"/>
                <w:szCs w:val="18"/>
                <w:rtl/>
              </w:rPr>
              <w:t>نظر فيه في إطار</w:t>
            </w:r>
            <w:r w:rsidR="00365D02">
              <w:rPr>
                <w:rFonts w:hint="cs"/>
                <w:b/>
                <w:bCs/>
                <w:sz w:val="18"/>
                <w:szCs w:val="18"/>
                <w:rtl/>
              </w:rPr>
              <w:t xml:space="preserve"> الوثيقة</w:t>
            </w:r>
          </w:p>
        </w:tc>
      </w:tr>
      <w:tr w:rsidR="00E460E2" w:rsidRPr="000A3FFE" w14:paraId="6D2230A8" w14:textId="77777777" w:rsidTr="00E460E2">
        <w:trPr>
          <w:trHeight w:val="276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0C0B0" w14:textId="1A2BA7C9" w:rsidR="00E460E2" w:rsidRPr="009250C9" w:rsidRDefault="006571B7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أستراليا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CE46D" w14:textId="511C50C5" w:rsidR="00E460E2" w:rsidRPr="009250C9" w:rsidRDefault="006571B7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إندونيسيا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3DDD2" w14:textId="644C3A32" w:rsidR="00E460E2" w:rsidRPr="009250C9" w:rsidRDefault="006571B7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خطة إدارة إزالة المواد الهيدروكلوروفلوروكربوننية</w:t>
            </w:r>
            <w:r w:rsidR="00E460E2" w:rsidRPr="009250C9">
              <w:rPr>
                <w:sz w:val="18"/>
                <w:szCs w:val="18"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 xml:space="preserve"> (المرحلة الثالثة، الشريحة الثانية)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1B248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415,000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14AB2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48,113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B8700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463,113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D9E6" w14:textId="51CA8B05" w:rsidR="00E460E2" w:rsidRPr="009250C9" w:rsidRDefault="00382942" w:rsidP="00E460E2">
            <w:pPr>
              <w:widowControl w:val="0"/>
              <w:bidi/>
              <w:jc w:val="left"/>
              <w:rPr>
                <w:sz w:val="18"/>
                <w:szCs w:val="18"/>
                <w:highlight w:val="yellow"/>
              </w:rPr>
            </w:pPr>
            <w:r w:rsidRPr="009250C9">
              <w:rPr>
                <w:sz w:val="18"/>
                <w:szCs w:val="18"/>
              </w:rPr>
              <w:t>37</w:t>
            </w:r>
            <w:r w:rsidR="00E460E2" w:rsidRPr="009250C9">
              <w:rPr>
                <w:sz w:val="18"/>
                <w:szCs w:val="18"/>
              </w:rPr>
              <w:t>/</w:t>
            </w:r>
            <w:r w:rsidRPr="009250C9">
              <w:rPr>
                <w:sz w:val="18"/>
                <w:szCs w:val="18"/>
              </w:rPr>
              <w:t>98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</w:rPr>
              <w:t>**</w:t>
            </w:r>
          </w:p>
        </w:tc>
      </w:tr>
      <w:tr w:rsidR="00E460E2" w:rsidRPr="000A3FFE" w14:paraId="668F84A3" w14:textId="77777777" w:rsidTr="00E460E2">
        <w:trPr>
          <w:trHeight w:val="338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190A5" w14:textId="22516707" w:rsidR="00E460E2" w:rsidRPr="009250C9" w:rsidRDefault="006571B7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6EE45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415,000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FAF39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48,113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1F599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463,113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CAE4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  <w:highlight w:val="yellow"/>
              </w:rPr>
            </w:pPr>
          </w:p>
        </w:tc>
      </w:tr>
      <w:tr w:rsidR="00EE7B12" w:rsidRPr="000A3FFE" w14:paraId="36281143" w14:textId="77777777" w:rsidTr="00E460E2">
        <w:trPr>
          <w:trHeight w:val="276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04C24" w14:textId="70FC005A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5BC45" w14:textId="51498BBE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44624F">
              <w:rPr>
                <w:rtl/>
              </w:rPr>
              <w:t>بوركينا فاسو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48FF1" w14:textId="289BCC39" w:rsidR="00EE7B12" w:rsidRPr="009250C9" w:rsidRDefault="00D41CE4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 xml:space="preserve">التحقق من تنفيذ المرحلة الأولى من خطة </w:t>
            </w:r>
            <w:r>
              <w:rPr>
                <w:rFonts w:hint="cs"/>
                <w:sz w:val="18"/>
                <w:szCs w:val="18"/>
                <w:rtl/>
              </w:rPr>
              <w:t>تنفيذ</w:t>
            </w:r>
            <w:r w:rsidRPr="00D41CE4">
              <w:rPr>
                <w:sz w:val="18"/>
                <w:szCs w:val="18"/>
                <w:rtl/>
              </w:rPr>
              <w:t xml:space="preserve"> كيغالي</w:t>
            </w:r>
            <w:r>
              <w:rPr>
                <w:rFonts w:hint="cs"/>
                <w:sz w:val="18"/>
                <w:szCs w:val="18"/>
                <w:rtl/>
              </w:rPr>
              <w:t xml:space="preserve"> للمواد الهيدروفلوروكربونية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2C12E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9D720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3,900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EE986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33,900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A01C" w14:textId="7DE23DDA" w:rsidR="00EE7B12" w:rsidRPr="009250C9" w:rsidRDefault="00365D0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هذه الوثيقة</w:t>
            </w:r>
          </w:p>
        </w:tc>
      </w:tr>
      <w:tr w:rsidR="00EE7B12" w:rsidRPr="000A3FFE" w14:paraId="12EF847D" w14:textId="77777777" w:rsidTr="00E460E2">
        <w:trPr>
          <w:trHeight w:val="911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B0EEF" w14:textId="4A76C4B2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E8A744" w14:textId="79B2A06B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44624F">
              <w:rPr>
                <w:rtl/>
              </w:rPr>
              <w:t>ليبريا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59746" w14:textId="2502A73A" w:rsidR="00EE7B12" w:rsidRPr="009250C9" w:rsidRDefault="00D41CE4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>التحقق من تنفيذ المرحلة الأولى من خطة</w:t>
            </w:r>
            <w:r>
              <w:rPr>
                <w:rFonts w:hint="cs"/>
                <w:sz w:val="18"/>
                <w:szCs w:val="18"/>
                <w:rtl/>
              </w:rPr>
              <w:t xml:space="preserve"> تنفيذ</w:t>
            </w:r>
            <w:r w:rsidRPr="00D41CE4">
              <w:rPr>
                <w:sz w:val="18"/>
                <w:szCs w:val="18"/>
                <w:rtl/>
              </w:rPr>
              <w:t xml:space="preserve"> كيغالي</w:t>
            </w:r>
            <w:r>
              <w:rPr>
                <w:rFonts w:hint="cs"/>
                <w:sz w:val="18"/>
                <w:szCs w:val="18"/>
                <w:rtl/>
              </w:rPr>
              <w:t xml:space="preserve"> للمواد الهيدروفلوروكربونية</w:t>
            </w:r>
            <w:r w:rsidRPr="009250C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91B6B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D9A2F" w14:textId="77777777" w:rsidR="00EE7B12" w:rsidRPr="009250C9" w:rsidRDefault="00EE7B12" w:rsidP="00EE7B12">
            <w:pPr>
              <w:widowControl w:val="0"/>
              <w:bidi/>
              <w:ind w:left="31" w:hanging="31"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3,900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0CD66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33,900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911C" w14:textId="022BD9ED" w:rsidR="00EE7B12" w:rsidRPr="009250C9" w:rsidRDefault="00365D0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هذه الوثيقة</w:t>
            </w:r>
          </w:p>
        </w:tc>
      </w:tr>
      <w:tr w:rsidR="00EE7B12" w:rsidRPr="000A3FFE" w14:paraId="521D5443" w14:textId="77777777" w:rsidTr="00E460E2">
        <w:trPr>
          <w:trHeight w:val="853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A746D" w14:textId="36796DE0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11D60" w14:textId="234BFC2A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44624F">
              <w:rPr>
                <w:rtl/>
              </w:rPr>
              <w:t>موريشيوس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0CEAC" w14:textId="091B4C27" w:rsidR="00EE7B12" w:rsidRPr="009250C9" w:rsidRDefault="00D41CE4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>التحقق من تنفيذ المرحلة الأولى من خطة</w:t>
            </w:r>
            <w:r>
              <w:rPr>
                <w:rFonts w:hint="cs"/>
                <w:sz w:val="18"/>
                <w:szCs w:val="18"/>
                <w:rtl/>
              </w:rPr>
              <w:t xml:space="preserve"> تنفيذ</w:t>
            </w:r>
            <w:r w:rsidRPr="00D41CE4">
              <w:rPr>
                <w:sz w:val="18"/>
                <w:szCs w:val="18"/>
                <w:rtl/>
              </w:rPr>
              <w:t xml:space="preserve"> كيغالي</w:t>
            </w:r>
            <w:r>
              <w:rPr>
                <w:rFonts w:hint="cs"/>
                <w:sz w:val="18"/>
                <w:szCs w:val="18"/>
                <w:rtl/>
              </w:rPr>
              <w:t xml:space="preserve"> للمواد الهيدروفلوروكربونية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54FBC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0C26D" w14:textId="77777777" w:rsidR="00EE7B12" w:rsidRPr="009250C9" w:rsidRDefault="00EE7B12" w:rsidP="00EE7B12">
            <w:pPr>
              <w:widowControl w:val="0"/>
              <w:bidi/>
              <w:ind w:left="31" w:hanging="31"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3,900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FB56C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33,900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EABD" w14:textId="20E5D8E3" w:rsidR="00EE7B12" w:rsidRPr="009250C9" w:rsidRDefault="00365D02" w:rsidP="00EE7B12">
            <w:pPr>
              <w:widowControl w:val="0"/>
              <w:bidi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rFonts w:hint="cs"/>
                <w:sz w:val="18"/>
                <w:szCs w:val="18"/>
                <w:rtl/>
              </w:rPr>
              <w:t>هذه الوثيقة</w:t>
            </w:r>
          </w:p>
        </w:tc>
      </w:tr>
      <w:tr w:rsidR="00EE7B12" w:rsidRPr="000A3FFE" w14:paraId="1E1519F5" w14:textId="77777777" w:rsidTr="00E460E2">
        <w:trPr>
          <w:trHeight w:val="853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67511" w14:textId="1AFCF6AA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5E824" w14:textId="17DF6FCE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44624F">
              <w:rPr>
                <w:rtl/>
              </w:rPr>
              <w:t>بابوا غينيا الجديدة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7742F" w14:textId="04583BB9" w:rsidR="00EE7B12" w:rsidRPr="009250C9" w:rsidRDefault="00D41CE4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>التحقق من تنفيذ المرحلة الثانية من خطة إدارة</w:t>
            </w:r>
            <w:r>
              <w:rPr>
                <w:rFonts w:hint="cs"/>
                <w:sz w:val="18"/>
                <w:szCs w:val="18"/>
                <w:rtl/>
              </w:rPr>
              <w:t xml:space="preserve"> إزالة المواد الهيدروكلوروفلوروكربونية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11761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A91B7" w14:textId="77777777" w:rsidR="00EE7B12" w:rsidRPr="009250C9" w:rsidRDefault="00EE7B12" w:rsidP="00EE7B12">
            <w:pPr>
              <w:widowControl w:val="0"/>
              <w:bidi/>
              <w:ind w:left="31" w:hanging="31"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3,900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52380" w14:textId="77777777" w:rsidR="00EE7B12" w:rsidRPr="009250C9" w:rsidRDefault="00EE7B12" w:rsidP="00EE7B1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33,900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AF4F" w14:textId="183C16F9" w:rsidR="00EE7B12" w:rsidRPr="009250C9" w:rsidRDefault="00365D02" w:rsidP="00EE7B12">
            <w:pPr>
              <w:widowControl w:val="0"/>
              <w:bidi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rFonts w:hint="cs"/>
                <w:sz w:val="18"/>
                <w:szCs w:val="18"/>
                <w:rtl/>
              </w:rPr>
              <w:t>هذه الوثيقة</w:t>
            </w:r>
          </w:p>
        </w:tc>
      </w:tr>
      <w:tr w:rsidR="00E460E2" w:rsidRPr="000A3FFE" w14:paraId="1B7C2B00" w14:textId="77777777" w:rsidTr="00E460E2">
        <w:trPr>
          <w:trHeight w:val="352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17E95" w14:textId="3DC72DE1" w:rsidR="00E460E2" w:rsidRPr="009250C9" w:rsidRDefault="00D41CE4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1E4E9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120,000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77CC4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15,600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A0E93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135,600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C6B0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E460E2" w:rsidRPr="000A3FFE" w14:paraId="7D7949E1" w14:textId="77777777" w:rsidTr="00E460E2">
        <w:trPr>
          <w:trHeight w:val="540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A6968" w14:textId="666266EE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إيطاليا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A7C6C" w14:textId="56580156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تونس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3F336" w14:textId="7DC8AFA2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>خطة إدارة</w:t>
            </w:r>
            <w:r>
              <w:rPr>
                <w:rFonts w:hint="cs"/>
                <w:sz w:val="18"/>
                <w:szCs w:val="18"/>
                <w:rtl/>
              </w:rPr>
              <w:t xml:space="preserve"> إزالة المواد الهيدروكلوروفلوروكربونية</w:t>
            </w:r>
            <w:r w:rsidR="00E460E2" w:rsidRPr="009250C9">
              <w:rPr>
                <w:sz w:val="18"/>
                <w:szCs w:val="18"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(المرحلة الثالثة، الشريحة الأولى)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60608" w14:textId="77777777" w:rsidR="00E460E2" w:rsidRPr="009250C9" w:rsidRDefault="00E460E2" w:rsidP="00E460E2">
            <w:pPr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350,000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22937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45,500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3E153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395,500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E56C" w14:textId="0CCA8DDD" w:rsidR="00E460E2" w:rsidRPr="009250C9" w:rsidRDefault="00F244AE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460E2">
              <w:rPr>
                <w:sz w:val="18"/>
                <w:szCs w:val="18"/>
              </w:rPr>
              <w:t>/</w:t>
            </w:r>
            <w:r w:rsidRPr="009250C9">
              <w:rPr>
                <w:sz w:val="18"/>
                <w:szCs w:val="18"/>
              </w:rPr>
              <w:t>98</w:t>
            </w:r>
            <w:r w:rsidR="00357806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357806">
              <w:rPr>
                <w:sz w:val="18"/>
                <w:szCs w:val="18"/>
              </w:rPr>
              <w:t>**</w:t>
            </w:r>
          </w:p>
        </w:tc>
      </w:tr>
      <w:tr w:rsidR="00E460E2" w:rsidRPr="000A3FFE" w14:paraId="34763BEF" w14:textId="77777777" w:rsidTr="00E460E2">
        <w:trPr>
          <w:trHeight w:val="280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4414A" w14:textId="3040476E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973CB" w14:textId="77777777" w:rsidR="00E460E2" w:rsidRPr="009250C9" w:rsidRDefault="00E460E2" w:rsidP="00E460E2">
            <w:pPr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350,000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C309F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45,500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249F5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 w:rsidRPr="009250C9">
              <w:rPr>
                <w:b/>
                <w:bCs/>
                <w:sz w:val="18"/>
                <w:szCs w:val="18"/>
              </w:rPr>
              <w:t>395,500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2223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</w:p>
        </w:tc>
      </w:tr>
      <w:tr w:rsidR="00E460E2" w:rsidRPr="000A3FFE" w14:paraId="02043D1E" w14:textId="77777777" w:rsidTr="00E460E2">
        <w:trPr>
          <w:trHeight w:val="568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6018A" w14:textId="1ACDF27F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المملكة المتحدة</w:t>
            </w:r>
            <w:r w:rsidR="00E460E2" w:rsidRPr="009250C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5CA13" w14:textId="35194656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البرازيل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6048F" w14:textId="367F8922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 xml:space="preserve">خطة </w:t>
            </w:r>
            <w:r>
              <w:rPr>
                <w:rFonts w:hint="cs"/>
                <w:sz w:val="18"/>
                <w:szCs w:val="18"/>
                <w:rtl/>
              </w:rPr>
              <w:t>تنفيذ</w:t>
            </w:r>
            <w:r w:rsidRPr="00D41CE4">
              <w:rPr>
                <w:sz w:val="18"/>
                <w:szCs w:val="18"/>
                <w:rtl/>
              </w:rPr>
              <w:t xml:space="preserve"> كيغالي</w:t>
            </w:r>
            <w:r>
              <w:rPr>
                <w:rFonts w:hint="cs"/>
                <w:sz w:val="18"/>
                <w:szCs w:val="18"/>
                <w:rtl/>
              </w:rPr>
              <w:t xml:space="preserve"> للمواد الهيدروفلوروكربونية (المرحلة الأولى، الشريحة الأولى)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AAA2" w14:textId="77777777" w:rsidR="00E460E2" w:rsidRPr="009250C9" w:rsidRDefault="00E460E2" w:rsidP="00E460E2">
            <w:pPr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1,080,607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3C3AC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123,367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66784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1,203,974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F81C" w14:textId="0FCE8552" w:rsidR="00E460E2" w:rsidRPr="009250C9" w:rsidRDefault="00F244AE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1E7D87">
              <w:rPr>
                <w:sz w:val="18"/>
                <w:szCs w:val="18"/>
              </w:rPr>
              <w:t>28</w:t>
            </w:r>
            <w:r w:rsidR="00E460E2" w:rsidRPr="001E7D87">
              <w:rPr>
                <w:sz w:val="18"/>
                <w:szCs w:val="18"/>
              </w:rPr>
              <w:t>/</w:t>
            </w:r>
            <w:r w:rsidRPr="009250C9">
              <w:rPr>
                <w:sz w:val="18"/>
                <w:szCs w:val="18"/>
              </w:rPr>
              <w:t>98</w:t>
            </w:r>
            <w:r w:rsidR="00357806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357806" w:rsidRPr="001E7D87">
              <w:rPr>
                <w:sz w:val="18"/>
                <w:szCs w:val="18"/>
              </w:rPr>
              <w:t>**</w:t>
            </w:r>
          </w:p>
        </w:tc>
      </w:tr>
      <w:tr w:rsidR="00E460E2" w:rsidRPr="000A3FFE" w14:paraId="7EDFA1F3" w14:textId="77777777" w:rsidTr="00E460E2">
        <w:trPr>
          <w:trHeight w:val="560"/>
          <w:tblHeader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94D6F" w14:textId="43FA2E0D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المملكة المتحدة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C9B9B" w14:textId="01DA130E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نيجيريا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A5284" w14:textId="1B55A7C6" w:rsidR="00E460E2" w:rsidRPr="009250C9" w:rsidRDefault="00D41CE4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>خطة إدارة</w:t>
            </w:r>
            <w:r>
              <w:rPr>
                <w:rFonts w:hint="cs"/>
                <w:sz w:val="18"/>
                <w:szCs w:val="18"/>
                <w:rtl/>
              </w:rPr>
              <w:t xml:space="preserve"> إزالة المواد الهيدروكلوروفلوروكربونية</w:t>
            </w:r>
            <w:r w:rsidRPr="009250C9">
              <w:rPr>
                <w:sz w:val="18"/>
                <w:szCs w:val="18"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(المرحلة الرابعة، الشريحة الأولى)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C572F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519,000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99FFC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65,720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B4E54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584,720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C6CD" w14:textId="443E81D1" w:rsidR="00E460E2" w:rsidRPr="009250C9" w:rsidRDefault="00F244AE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291199">
              <w:rPr>
                <w:sz w:val="18"/>
                <w:szCs w:val="18"/>
              </w:rPr>
              <w:t>43</w:t>
            </w:r>
            <w:r w:rsidR="00E460E2" w:rsidRPr="00291199">
              <w:rPr>
                <w:sz w:val="18"/>
                <w:szCs w:val="18"/>
              </w:rPr>
              <w:t>/</w:t>
            </w:r>
            <w:r w:rsidRPr="009250C9">
              <w:rPr>
                <w:sz w:val="18"/>
                <w:szCs w:val="18"/>
              </w:rPr>
              <w:t>98</w:t>
            </w:r>
            <w:r w:rsidR="00357806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357806" w:rsidRPr="00291199">
              <w:rPr>
                <w:sz w:val="18"/>
                <w:szCs w:val="18"/>
              </w:rPr>
              <w:t>**</w:t>
            </w:r>
          </w:p>
        </w:tc>
      </w:tr>
      <w:tr w:rsidR="00E460E2" w:rsidRPr="000A3FFE" w14:paraId="777D6CC6" w14:textId="77777777" w:rsidTr="00E460E2">
        <w:trPr>
          <w:trHeight w:val="276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4F4AA" w14:textId="715CFBD5" w:rsidR="00E460E2" w:rsidRPr="009250C9" w:rsidRDefault="00D41CE4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B14AC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1,599,607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C814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189,087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C6694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1,788,694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2842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</w:p>
        </w:tc>
      </w:tr>
      <w:tr w:rsidR="00E460E2" w:rsidRPr="000A3FFE" w14:paraId="428B2B41" w14:textId="77777777" w:rsidTr="00E460E2">
        <w:trPr>
          <w:trHeight w:val="276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2F16D" w14:textId="34480BB4" w:rsidR="00E460E2" w:rsidRPr="009250C9" w:rsidRDefault="00D41CE4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4A210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2,484,607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A13E3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298,300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9974C" w14:textId="77777777" w:rsidR="00E460E2" w:rsidRPr="009250C9" w:rsidRDefault="00E460E2" w:rsidP="00E460E2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2,782,907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226B" w14:textId="77777777" w:rsidR="00E460E2" w:rsidRPr="009250C9" w:rsidRDefault="00E460E2" w:rsidP="00E460E2">
            <w:pPr>
              <w:widowControl w:val="0"/>
              <w:bidi/>
              <w:jc w:val="left"/>
              <w:rPr>
                <w:sz w:val="18"/>
                <w:szCs w:val="18"/>
              </w:rPr>
            </w:pPr>
          </w:p>
        </w:tc>
      </w:tr>
    </w:tbl>
    <w:p w14:paraId="700721EB" w14:textId="29879436" w:rsidR="00E460E2" w:rsidRDefault="00E460E2" w:rsidP="00E460E2">
      <w:pPr>
        <w:widowControl w:val="0"/>
        <w:bidi/>
        <w:jc w:val="left"/>
        <w:rPr>
          <w:sz w:val="18"/>
          <w:szCs w:val="18"/>
        </w:rPr>
      </w:pPr>
      <w:r w:rsidRPr="009E6E1E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="00B87105">
        <w:rPr>
          <w:rFonts w:hint="cs"/>
          <w:sz w:val="18"/>
          <w:szCs w:val="18"/>
          <w:rtl/>
        </w:rPr>
        <w:t xml:space="preserve"> بما في ذلك تكاليف الدعم</w:t>
      </w:r>
    </w:p>
    <w:p w14:paraId="5CAD353F" w14:textId="514D922A" w:rsidR="00E460E2" w:rsidRPr="002D37CB" w:rsidRDefault="00E460E2" w:rsidP="00D8663E">
      <w:pPr>
        <w:widowControl w:val="0"/>
        <w:bidi/>
        <w:spacing w:after="120"/>
        <w:jc w:val="left"/>
        <w:rPr>
          <w:sz w:val="18"/>
          <w:szCs w:val="18"/>
        </w:rPr>
      </w:pPr>
      <w:r w:rsidRPr="002D37CB">
        <w:rPr>
          <w:sz w:val="18"/>
          <w:szCs w:val="18"/>
        </w:rPr>
        <w:t xml:space="preserve">** </w:t>
      </w:r>
      <w:r w:rsidR="00B87105">
        <w:rPr>
          <w:rFonts w:hint="cs"/>
          <w:sz w:val="18"/>
          <w:szCs w:val="18"/>
          <w:rtl/>
        </w:rPr>
        <w:t xml:space="preserve"> للنظر فيه بشكل إفرادي</w:t>
      </w:r>
    </w:p>
    <w:p w14:paraId="3EC00192" w14:textId="4441FFF7" w:rsidR="007E5D09" w:rsidRDefault="00D8663E" w:rsidP="00D8663E">
      <w:pPr>
        <w:pStyle w:val="StyleHeader4Para4Left0Firstline0"/>
        <w:numPr>
          <w:ilvl w:val="0"/>
          <w:numId w:val="0"/>
        </w:numPr>
        <w:bidi/>
        <w:spacing w:line="360" w:lineRule="exact"/>
        <w:rPr>
          <w:sz w:val="26"/>
          <w:szCs w:val="26"/>
          <w:rtl/>
        </w:rPr>
      </w:pPr>
      <w:r w:rsidRPr="00D8663E">
        <w:rPr>
          <w:b/>
          <w:bCs/>
          <w:sz w:val="26"/>
          <w:szCs w:val="26"/>
          <w:rtl/>
        </w:rPr>
        <w:t>المستوى المسموح به للتعاون الثنائي</w:t>
      </w:r>
    </w:p>
    <w:p w14:paraId="468426C5" w14:textId="0FC1FFB9" w:rsidR="00D8663E" w:rsidRDefault="00002A4D" w:rsidP="00D8663E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</w:rPr>
      </w:pPr>
      <w:r w:rsidRPr="00D8663E">
        <w:rPr>
          <w:sz w:val="26"/>
          <w:szCs w:val="26"/>
          <w:rtl/>
        </w:rPr>
        <w:t xml:space="preserve">لا يتجاوز </w:t>
      </w:r>
      <w:r w:rsidR="00D8663E" w:rsidRPr="00D8663E">
        <w:rPr>
          <w:sz w:val="26"/>
          <w:szCs w:val="26"/>
          <w:rtl/>
        </w:rPr>
        <w:t xml:space="preserve">مبلغ التمويل الذي تطلبه حكومات أستراليا وألمانيا وإيطاليا والمملكة المتحدة في الاجتماع الثامن والتسعين، </w:t>
      </w:r>
      <w:r>
        <w:rPr>
          <w:rFonts w:hint="cs"/>
          <w:sz w:val="26"/>
          <w:szCs w:val="26"/>
          <w:rtl/>
        </w:rPr>
        <w:t xml:space="preserve">بالإضافة إلى </w:t>
      </w:r>
      <w:r w:rsidR="00D8663E" w:rsidRPr="00D8663E">
        <w:rPr>
          <w:sz w:val="26"/>
          <w:szCs w:val="26"/>
          <w:rtl/>
        </w:rPr>
        <w:t xml:space="preserve">التمويل الموافق عليه لطلباتها خلال فترة السنوات الثلاث </w:t>
      </w:r>
      <w:r w:rsidRPr="009D6A90">
        <w:rPr>
          <w:sz w:val="26"/>
          <w:szCs w:val="26"/>
          <w:lang w:val="en-US"/>
        </w:rPr>
        <w:t>2024</w:t>
      </w:r>
      <w:r w:rsidR="00D8663E" w:rsidRPr="00D8663E">
        <w:rPr>
          <w:sz w:val="26"/>
          <w:szCs w:val="26"/>
          <w:rtl/>
        </w:rPr>
        <w:t>-</w:t>
      </w:r>
      <w:r w:rsidRPr="009D6A90">
        <w:rPr>
          <w:sz w:val="26"/>
          <w:szCs w:val="26"/>
          <w:lang w:val="en-US"/>
        </w:rPr>
        <w:t>2026</w:t>
      </w:r>
      <w:r w:rsidR="00D8663E" w:rsidRPr="00D8663E">
        <w:rPr>
          <w:sz w:val="26"/>
          <w:szCs w:val="26"/>
          <w:rtl/>
        </w:rPr>
        <w:t xml:space="preserve">، مستوى </w:t>
      </w:r>
      <w:r w:rsidR="00962334">
        <w:rPr>
          <w:rFonts w:hint="cs"/>
          <w:sz w:val="26"/>
          <w:szCs w:val="26"/>
          <w:rtl/>
        </w:rPr>
        <w:t>ا</w:t>
      </w:r>
      <w:r w:rsidR="00D8663E" w:rsidRPr="00D8663E">
        <w:rPr>
          <w:sz w:val="26"/>
          <w:szCs w:val="26"/>
          <w:rtl/>
        </w:rPr>
        <w:t xml:space="preserve">لتعاون الثنائي </w:t>
      </w:r>
      <w:r w:rsidRPr="00D8663E">
        <w:rPr>
          <w:sz w:val="26"/>
          <w:szCs w:val="26"/>
          <w:rtl/>
        </w:rPr>
        <w:t>المسموح به</w:t>
      </w:r>
      <w:r>
        <w:rPr>
          <w:rFonts w:hint="cs"/>
          <w:sz w:val="26"/>
          <w:szCs w:val="26"/>
          <w:rtl/>
        </w:rPr>
        <w:t xml:space="preserve"> ونسبته</w:t>
      </w:r>
      <w:r w:rsidR="00D8663E" w:rsidRPr="00D8663E">
        <w:rPr>
          <w:sz w:val="26"/>
          <w:szCs w:val="26"/>
          <w:rtl/>
        </w:rPr>
        <w:t xml:space="preserve"> </w:t>
      </w:r>
      <w:r w:rsidRPr="009D6A90">
        <w:rPr>
          <w:sz w:val="26"/>
          <w:szCs w:val="26"/>
          <w:lang w:val="en-US"/>
        </w:rPr>
        <w:t>20</w:t>
      </w:r>
      <w:r w:rsidR="00D8663E" w:rsidRPr="00D8663E">
        <w:rPr>
          <w:sz w:val="26"/>
          <w:szCs w:val="26"/>
          <w:rtl/>
        </w:rPr>
        <w:t xml:space="preserve"> في المائة لفترة السنوات الثلاث </w:t>
      </w:r>
      <w:r w:rsidRPr="009D6A90">
        <w:rPr>
          <w:sz w:val="26"/>
          <w:szCs w:val="26"/>
        </w:rPr>
        <w:t>2024</w:t>
      </w:r>
      <w:r w:rsidR="00D8663E" w:rsidRPr="00D8663E">
        <w:rPr>
          <w:sz w:val="26"/>
          <w:szCs w:val="26"/>
          <w:rtl/>
        </w:rPr>
        <w:t>-</w:t>
      </w:r>
      <w:r w:rsidRPr="009D6A90">
        <w:rPr>
          <w:sz w:val="26"/>
          <w:szCs w:val="26"/>
        </w:rPr>
        <w:t>2026</w:t>
      </w:r>
      <w:r w:rsidR="00D8663E" w:rsidRPr="00D8663E">
        <w:rPr>
          <w:sz w:val="26"/>
          <w:szCs w:val="26"/>
          <w:rtl/>
        </w:rPr>
        <w:t xml:space="preserve">، على النحو المبيّن في الجدول </w:t>
      </w:r>
      <w:r w:rsidRPr="009D6A90">
        <w:rPr>
          <w:sz w:val="26"/>
          <w:szCs w:val="26"/>
        </w:rPr>
        <w:t>2</w:t>
      </w:r>
      <w:r w:rsidR="00D8663E" w:rsidRPr="00D8663E">
        <w:rPr>
          <w:sz w:val="26"/>
          <w:szCs w:val="26"/>
          <w:rtl/>
        </w:rPr>
        <w:t>.</w:t>
      </w:r>
    </w:p>
    <w:p w14:paraId="1074CF49" w14:textId="254027BB" w:rsidR="00D8663E" w:rsidRPr="00D8663E" w:rsidRDefault="006571B7" w:rsidP="00D8663E">
      <w:pPr>
        <w:keepNext/>
        <w:bidi/>
        <w:jc w:val="left"/>
        <w:rPr>
          <w:b/>
        </w:rPr>
      </w:pPr>
      <w:r w:rsidRPr="006571B7">
        <w:rPr>
          <w:rFonts w:hint="cs"/>
          <w:bCs/>
          <w:szCs w:val="24"/>
          <w:rtl/>
        </w:rPr>
        <w:t>الجدول</w:t>
      </w:r>
      <w:r>
        <w:rPr>
          <w:rFonts w:hint="cs"/>
          <w:bCs/>
          <w:rtl/>
        </w:rPr>
        <w:t xml:space="preserve"> </w:t>
      </w:r>
      <w:r w:rsidR="00D8663E" w:rsidRPr="00D8663E">
        <w:rPr>
          <w:b/>
        </w:rPr>
        <w:t xml:space="preserve"> 2</w:t>
      </w:r>
      <w:r w:rsidRPr="00B237AB">
        <w:rPr>
          <w:rFonts w:hint="cs"/>
          <w:bCs/>
          <w:szCs w:val="24"/>
          <w:rtl/>
        </w:rPr>
        <w:t>.</w:t>
      </w:r>
      <w:r w:rsidR="00D8663E" w:rsidRPr="00B237AB">
        <w:rPr>
          <w:bCs/>
          <w:szCs w:val="24"/>
        </w:rPr>
        <w:t xml:space="preserve"> </w:t>
      </w:r>
      <w:r w:rsidRPr="00B237AB">
        <w:rPr>
          <w:rFonts w:hint="cs"/>
          <w:bCs/>
          <w:szCs w:val="24"/>
          <w:rtl/>
        </w:rPr>
        <w:t xml:space="preserve">مستويات التمويل </w:t>
      </w:r>
      <w:r w:rsidR="00853A1D" w:rsidRPr="00B237AB">
        <w:rPr>
          <w:rFonts w:hint="cs"/>
          <w:bCs/>
          <w:szCs w:val="24"/>
          <w:rtl/>
        </w:rPr>
        <w:t>تحت بند ا</w:t>
      </w:r>
      <w:r w:rsidRPr="00B237AB">
        <w:rPr>
          <w:rFonts w:hint="cs"/>
          <w:bCs/>
          <w:szCs w:val="24"/>
          <w:rtl/>
        </w:rPr>
        <w:t>لتعاون الثنائي للفترة</w:t>
      </w:r>
      <w:r>
        <w:rPr>
          <w:rFonts w:hint="cs"/>
          <w:rtl/>
        </w:rPr>
        <w:t xml:space="preserve"> </w:t>
      </w:r>
      <w:r w:rsidR="00D8663E" w:rsidRPr="00D8663E">
        <w:rPr>
          <w:b/>
          <w:bCs/>
        </w:rPr>
        <w:t xml:space="preserve"> 202</w:t>
      </w:r>
      <w:r>
        <w:rPr>
          <w:b/>
          <w:bCs/>
        </w:rPr>
        <w:t>6</w:t>
      </w:r>
      <w:r w:rsidR="00D8663E" w:rsidRPr="00D8663E">
        <w:rPr>
          <w:b/>
          <w:bCs/>
        </w:rPr>
        <w:t>-202</w:t>
      </w:r>
      <w:r w:rsidRPr="00D8663E">
        <w:rPr>
          <w:b/>
          <w:bCs/>
        </w:rPr>
        <w:t>4</w:t>
      </w:r>
      <w:r w:rsidR="00D8663E" w:rsidRPr="00D8663E">
        <w:rPr>
          <w:b/>
          <w:bCs/>
        </w:rPr>
        <w:t xml:space="preserve"> </w:t>
      </w:r>
      <w:r w:rsidRPr="00B237AB">
        <w:rPr>
          <w:rFonts w:hint="cs"/>
          <w:b/>
          <w:bCs/>
          <w:szCs w:val="24"/>
          <w:rtl/>
        </w:rPr>
        <w:t>(بالدولار الأمريكي)</w:t>
      </w:r>
    </w:p>
    <w:tbl>
      <w:tblPr>
        <w:bidiVisual/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2216"/>
        <w:gridCol w:w="1701"/>
        <w:gridCol w:w="2116"/>
        <w:gridCol w:w="1770"/>
      </w:tblGrid>
      <w:tr w:rsidR="00E71B46" w:rsidRPr="001F0709" w14:paraId="7651A94E" w14:textId="77777777" w:rsidTr="00D8663E">
        <w:trPr>
          <w:trHeight w:val="256"/>
        </w:trPr>
        <w:tc>
          <w:tcPr>
            <w:tcW w:w="1833" w:type="dxa"/>
            <w:vMerge w:val="restart"/>
            <w:noWrap/>
            <w:vAlign w:val="center"/>
            <w:hideMark/>
          </w:tcPr>
          <w:p w14:paraId="6C40DDF6" w14:textId="35BFD6C6" w:rsidR="00E71B46" w:rsidRPr="001F0709" w:rsidRDefault="00E71B46" w:rsidP="00E71B46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الوكالة</w:t>
            </w:r>
          </w:p>
        </w:tc>
        <w:tc>
          <w:tcPr>
            <w:tcW w:w="6033" w:type="dxa"/>
            <w:gridSpan w:val="3"/>
            <w:noWrap/>
            <w:vAlign w:val="center"/>
            <w:hideMark/>
          </w:tcPr>
          <w:p w14:paraId="0F901A49" w14:textId="476AD493" w:rsidR="00E71B46" w:rsidRPr="001F0709" w:rsidRDefault="00E71B46" w:rsidP="00E71B46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التمويل</w:t>
            </w:r>
          </w:p>
        </w:tc>
        <w:tc>
          <w:tcPr>
            <w:tcW w:w="1770" w:type="dxa"/>
            <w:vMerge w:val="restart"/>
            <w:vAlign w:val="center"/>
            <w:hideMark/>
          </w:tcPr>
          <w:p w14:paraId="264D15FF" w14:textId="01935CFA" w:rsidR="00E71B46" w:rsidRPr="001F0709" w:rsidRDefault="00E71B46" w:rsidP="00E71B46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المستوى المسموح به لفترة السنوات الثلاث</w:t>
            </w: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br/>
            </w:r>
            <w:r w:rsidRPr="001F0709">
              <w:rPr>
                <w:b/>
                <w:bCs/>
                <w:color w:val="000000"/>
                <w:sz w:val="20"/>
                <w:lang w:eastAsia="en-CA"/>
              </w:rPr>
              <w:t>2026</w:t>
            </w: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t>-</w:t>
            </w:r>
            <w:r w:rsidRPr="001F0709">
              <w:rPr>
                <w:b/>
                <w:bCs/>
                <w:color w:val="000000"/>
                <w:sz w:val="20"/>
                <w:lang w:eastAsia="en-CA"/>
              </w:rPr>
              <w:t>2024</w:t>
            </w:r>
          </w:p>
        </w:tc>
      </w:tr>
      <w:tr w:rsidR="00E71B46" w:rsidRPr="001F0709" w14:paraId="252D83B2" w14:textId="77777777" w:rsidTr="00D8663E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35D91517" w14:textId="77777777" w:rsidR="00E71B46" w:rsidRPr="00C5620E" w:rsidRDefault="00E71B46" w:rsidP="00E71B46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</w:p>
        </w:tc>
        <w:tc>
          <w:tcPr>
            <w:tcW w:w="2216" w:type="dxa"/>
            <w:vAlign w:val="center"/>
            <w:hideMark/>
          </w:tcPr>
          <w:p w14:paraId="640AE1A7" w14:textId="5CE3D09B" w:rsidR="00E71B46" w:rsidRPr="00C5620E" w:rsidRDefault="00E71B46" w:rsidP="00E71B46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الموافق عليه للفترة</w:t>
            </w:r>
            <w:r w:rsidRPr="00C5620E">
              <w:rPr>
                <w:b/>
                <w:bCs/>
                <w:color w:val="000000"/>
                <w:sz w:val="20"/>
                <w:lang w:eastAsia="en-CA" w:bidi="ar-LB"/>
              </w:rPr>
              <w:br/>
            </w:r>
            <w:r w:rsidRPr="00C5620E">
              <w:rPr>
                <w:b/>
                <w:bCs/>
                <w:color w:val="000000"/>
                <w:sz w:val="20"/>
                <w:lang w:eastAsia="en-CA"/>
              </w:rPr>
              <w:t>2026</w:t>
            </w:r>
            <w:r w:rsidRPr="00C5620E">
              <w:rPr>
                <w:b/>
                <w:bCs/>
                <w:color w:val="000000"/>
                <w:sz w:val="20"/>
                <w:lang w:eastAsia="en-CA" w:bidi="ar-LB"/>
              </w:rPr>
              <w:t>-</w:t>
            </w:r>
            <w:r w:rsidRPr="00C5620E">
              <w:rPr>
                <w:b/>
                <w:bCs/>
                <w:color w:val="000000"/>
                <w:sz w:val="20"/>
                <w:lang w:eastAsia="en-CA"/>
              </w:rPr>
              <w:t>2024</w:t>
            </w:r>
          </w:p>
        </w:tc>
        <w:tc>
          <w:tcPr>
            <w:tcW w:w="1701" w:type="dxa"/>
            <w:vAlign w:val="center"/>
            <w:hideMark/>
          </w:tcPr>
          <w:p w14:paraId="107FBCC1" w14:textId="29BC9A18" w:rsidR="00E71B46" w:rsidRPr="00C5620E" w:rsidRDefault="00E71B46" w:rsidP="00E71B46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المطلوب في الاجتماع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LB"/>
              </w:rPr>
              <w:t>الثامن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والتسعين</w:t>
            </w:r>
          </w:p>
        </w:tc>
        <w:tc>
          <w:tcPr>
            <w:tcW w:w="2116" w:type="dxa"/>
            <w:noWrap/>
            <w:vAlign w:val="center"/>
            <w:hideMark/>
          </w:tcPr>
          <w:p w14:paraId="0F78FFF9" w14:textId="5223532A" w:rsidR="00E71B46" w:rsidRPr="001F0709" w:rsidRDefault="00E71B46" w:rsidP="00E71B46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770" w:type="dxa"/>
            <w:vMerge/>
            <w:vAlign w:val="center"/>
            <w:hideMark/>
          </w:tcPr>
          <w:p w14:paraId="3000AE5A" w14:textId="77777777" w:rsidR="00E71B46" w:rsidRPr="001F0709" w:rsidRDefault="00E71B46" w:rsidP="00E71B46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</w:p>
        </w:tc>
      </w:tr>
      <w:tr w:rsidR="00E71B46" w:rsidRPr="006202B0" w14:paraId="43117F66" w14:textId="77777777" w:rsidTr="00731C4F">
        <w:trPr>
          <w:trHeight w:val="202"/>
        </w:trPr>
        <w:tc>
          <w:tcPr>
            <w:tcW w:w="1833" w:type="dxa"/>
            <w:noWrap/>
          </w:tcPr>
          <w:p w14:paraId="5E2204B3" w14:textId="18CA96AE" w:rsidR="00E71B46" w:rsidRPr="001F0709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FA783F">
              <w:rPr>
                <w:rtl/>
              </w:rPr>
              <w:t>أستراليا</w:t>
            </w:r>
          </w:p>
        </w:tc>
        <w:tc>
          <w:tcPr>
            <w:tcW w:w="2216" w:type="dxa"/>
            <w:noWrap/>
          </w:tcPr>
          <w:p w14:paraId="5A1B3A57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color w:val="000000"/>
                <w:sz w:val="20"/>
                <w:lang w:eastAsia="en-CA"/>
              </w:rPr>
              <w:t>760,017</w:t>
            </w:r>
          </w:p>
        </w:tc>
        <w:tc>
          <w:tcPr>
            <w:tcW w:w="1701" w:type="dxa"/>
            <w:noWrap/>
          </w:tcPr>
          <w:p w14:paraId="619A0A59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sz w:val="20"/>
              </w:rPr>
              <w:t>463,113</w:t>
            </w:r>
          </w:p>
        </w:tc>
        <w:tc>
          <w:tcPr>
            <w:tcW w:w="2116" w:type="dxa"/>
            <w:noWrap/>
          </w:tcPr>
          <w:p w14:paraId="6D8BE400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sz w:val="20"/>
              </w:rPr>
              <w:t>1,223,130</w:t>
            </w:r>
          </w:p>
        </w:tc>
        <w:tc>
          <w:tcPr>
            <w:tcW w:w="1770" w:type="dxa"/>
            <w:noWrap/>
            <w:vAlign w:val="center"/>
          </w:tcPr>
          <w:p w14:paraId="2AB6D4E1" w14:textId="77777777" w:rsidR="00E71B46" w:rsidRPr="00B77C53" w:rsidRDefault="00E71B46" w:rsidP="00E71B46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B77C53">
              <w:rPr>
                <w:b/>
                <w:bCs/>
                <w:color w:val="000000"/>
                <w:sz w:val="20"/>
                <w:lang w:eastAsia="en-CA"/>
              </w:rPr>
              <w:t>3,759,769</w:t>
            </w:r>
          </w:p>
        </w:tc>
      </w:tr>
      <w:tr w:rsidR="00E71B46" w:rsidRPr="006202B0" w14:paraId="57F8B5FA" w14:textId="77777777" w:rsidTr="00731C4F">
        <w:trPr>
          <w:trHeight w:val="202"/>
        </w:trPr>
        <w:tc>
          <w:tcPr>
            <w:tcW w:w="1833" w:type="dxa"/>
            <w:noWrap/>
          </w:tcPr>
          <w:p w14:paraId="115146B9" w14:textId="2C8E58AE" w:rsidR="00E71B46" w:rsidRPr="001F0709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FA783F">
              <w:rPr>
                <w:rtl/>
              </w:rPr>
              <w:t>ألمانيا</w:t>
            </w:r>
          </w:p>
        </w:tc>
        <w:tc>
          <w:tcPr>
            <w:tcW w:w="2216" w:type="dxa"/>
            <w:noWrap/>
          </w:tcPr>
          <w:p w14:paraId="7612D270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color w:val="000000"/>
                <w:sz w:val="20"/>
                <w:lang w:eastAsia="en-CA"/>
              </w:rPr>
              <w:t>10,654,733</w:t>
            </w:r>
          </w:p>
        </w:tc>
        <w:tc>
          <w:tcPr>
            <w:tcW w:w="1701" w:type="dxa"/>
            <w:noWrap/>
          </w:tcPr>
          <w:p w14:paraId="4B200B79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sz w:val="20"/>
              </w:rPr>
              <w:t>135,600</w:t>
            </w:r>
          </w:p>
        </w:tc>
        <w:tc>
          <w:tcPr>
            <w:tcW w:w="2116" w:type="dxa"/>
            <w:noWrap/>
          </w:tcPr>
          <w:p w14:paraId="2764F34E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color w:val="000000"/>
                <w:sz w:val="20"/>
                <w:lang w:eastAsia="en-CA"/>
              </w:rPr>
              <w:t xml:space="preserve"> 10,790,333</w:t>
            </w:r>
          </w:p>
        </w:tc>
        <w:tc>
          <w:tcPr>
            <w:tcW w:w="1770" w:type="dxa"/>
            <w:noWrap/>
            <w:vAlign w:val="center"/>
          </w:tcPr>
          <w:p w14:paraId="66D6C2B6" w14:textId="77777777" w:rsidR="00E71B46" w:rsidRPr="00B77C53" w:rsidRDefault="00E71B46" w:rsidP="00E71B46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B77C53">
              <w:rPr>
                <w:b/>
                <w:bCs/>
                <w:color w:val="000000"/>
                <w:sz w:val="20"/>
                <w:lang w:eastAsia="en-CA"/>
              </w:rPr>
              <w:t>10,883,917</w:t>
            </w:r>
          </w:p>
        </w:tc>
      </w:tr>
      <w:tr w:rsidR="00E71B46" w:rsidRPr="006202B0" w14:paraId="4C172B24" w14:textId="77777777" w:rsidTr="00731C4F">
        <w:trPr>
          <w:trHeight w:val="202"/>
        </w:trPr>
        <w:tc>
          <w:tcPr>
            <w:tcW w:w="1833" w:type="dxa"/>
            <w:noWrap/>
          </w:tcPr>
          <w:p w14:paraId="7B6A2D4E" w14:textId="75C66750" w:rsidR="00E71B46" w:rsidRPr="001F0709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FA783F">
              <w:rPr>
                <w:rtl/>
              </w:rPr>
              <w:t>إيطاليا</w:t>
            </w:r>
          </w:p>
        </w:tc>
        <w:tc>
          <w:tcPr>
            <w:tcW w:w="2216" w:type="dxa"/>
            <w:noWrap/>
          </w:tcPr>
          <w:p w14:paraId="33590259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701" w:type="dxa"/>
            <w:noWrap/>
          </w:tcPr>
          <w:p w14:paraId="78BBD14B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sz w:val="20"/>
              </w:rPr>
              <w:t>395,500</w:t>
            </w:r>
          </w:p>
        </w:tc>
        <w:tc>
          <w:tcPr>
            <w:tcW w:w="2116" w:type="dxa"/>
            <w:noWrap/>
          </w:tcPr>
          <w:p w14:paraId="58591697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highlight w:val="yellow"/>
                <w:lang w:eastAsia="en-CA"/>
              </w:rPr>
            </w:pPr>
            <w:r w:rsidRPr="00B77C53">
              <w:rPr>
                <w:sz w:val="20"/>
              </w:rPr>
              <w:t>395,500</w:t>
            </w:r>
          </w:p>
        </w:tc>
        <w:tc>
          <w:tcPr>
            <w:tcW w:w="1770" w:type="dxa"/>
            <w:noWrap/>
            <w:vAlign w:val="center"/>
          </w:tcPr>
          <w:p w14:paraId="6CC491B8" w14:textId="77777777" w:rsidR="00E71B46" w:rsidRPr="00B77C53" w:rsidRDefault="00E71B46" w:rsidP="00E71B46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B77C53">
              <w:rPr>
                <w:b/>
                <w:bCs/>
                <w:color w:val="000000"/>
                <w:sz w:val="20"/>
                <w:lang w:eastAsia="en-CA"/>
              </w:rPr>
              <w:t>5,679,727</w:t>
            </w:r>
          </w:p>
        </w:tc>
      </w:tr>
      <w:tr w:rsidR="00E71B46" w:rsidRPr="006202B0" w14:paraId="30C09E53" w14:textId="77777777" w:rsidTr="00731C4F">
        <w:trPr>
          <w:trHeight w:val="202"/>
        </w:trPr>
        <w:tc>
          <w:tcPr>
            <w:tcW w:w="1833" w:type="dxa"/>
            <w:noWrap/>
          </w:tcPr>
          <w:p w14:paraId="2FDEE21D" w14:textId="7165EEA9" w:rsidR="00E71B46" w:rsidRPr="001F0709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FA783F">
              <w:rPr>
                <w:rtl/>
              </w:rPr>
              <w:t>المملكة المتحدة</w:t>
            </w:r>
          </w:p>
        </w:tc>
        <w:tc>
          <w:tcPr>
            <w:tcW w:w="2216" w:type="dxa"/>
            <w:noWrap/>
          </w:tcPr>
          <w:p w14:paraId="14954ACE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color w:val="000000"/>
                <w:sz w:val="20"/>
                <w:lang w:eastAsia="en-CA"/>
              </w:rPr>
              <w:t>1,201,347</w:t>
            </w:r>
          </w:p>
        </w:tc>
        <w:tc>
          <w:tcPr>
            <w:tcW w:w="1701" w:type="dxa"/>
            <w:noWrap/>
          </w:tcPr>
          <w:p w14:paraId="3E637343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sz w:val="20"/>
              </w:rPr>
              <w:t>1,</w:t>
            </w:r>
            <w:r>
              <w:rPr>
                <w:sz w:val="20"/>
              </w:rPr>
              <w:t>788,694</w:t>
            </w:r>
          </w:p>
        </w:tc>
        <w:tc>
          <w:tcPr>
            <w:tcW w:w="2116" w:type="dxa"/>
            <w:noWrap/>
          </w:tcPr>
          <w:p w14:paraId="0849B48C" w14:textId="77777777" w:rsidR="00E71B46" w:rsidRPr="00B77C53" w:rsidRDefault="00E71B46" w:rsidP="00E71B46">
            <w:pPr>
              <w:bidi/>
              <w:jc w:val="left"/>
              <w:rPr>
                <w:color w:val="000000"/>
                <w:sz w:val="20"/>
                <w:highlight w:val="yellow"/>
                <w:lang w:eastAsia="en-CA"/>
              </w:rPr>
            </w:pPr>
            <w:r>
              <w:rPr>
                <w:color w:val="000000"/>
                <w:sz w:val="20"/>
                <w:lang w:eastAsia="en-CA"/>
              </w:rPr>
              <w:t>2,990,041</w:t>
            </w:r>
          </w:p>
        </w:tc>
        <w:tc>
          <w:tcPr>
            <w:tcW w:w="1770" w:type="dxa"/>
            <w:noWrap/>
            <w:vAlign w:val="center"/>
          </w:tcPr>
          <w:p w14:paraId="0EA02538" w14:textId="77777777" w:rsidR="00E71B46" w:rsidRPr="00B77C53" w:rsidRDefault="00E71B46" w:rsidP="00E71B46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B77C53">
              <w:rPr>
                <w:b/>
                <w:bCs/>
                <w:color w:val="000000"/>
                <w:sz w:val="20"/>
                <w:lang w:eastAsia="en-CA"/>
              </w:rPr>
              <w:t>7,792,037</w:t>
            </w:r>
          </w:p>
        </w:tc>
      </w:tr>
    </w:tbl>
    <w:p w14:paraId="7679C92F" w14:textId="77777777" w:rsidR="00853A1D" w:rsidRDefault="00853A1D" w:rsidP="00661A57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b/>
          <w:bCs/>
          <w:sz w:val="26"/>
          <w:szCs w:val="26"/>
          <w:rtl/>
        </w:rPr>
      </w:pPr>
    </w:p>
    <w:p w14:paraId="3452BCF0" w14:textId="55A00201" w:rsidR="00D8663E" w:rsidRDefault="00661A57" w:rsidP="00853A1D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sz w:val="26"/>
          <w:szCs w:val="26"/>
          <w:rtl/>
        </w:rPr>
      </w:pPr>
      <w:r w:rsidRPr="00661A57">
        <w:rPr>
          <w:b/>
          <w:bCs/>
          <w:sz w:val="26"/>
          <w:szCs w:val="26"/>
          <w:rtl/>
        </w:rPr>
        <w:lastRenderedPageBreak/>
        <w:t>الطلبات الثنائية</w:t>
      </w:r>
    </w:p>
    <w:p w14:paraId="262B7348" w14:textId="1251B20D" w:rsidR="00661A57" w:rsidRPr="00BF0D2B" w:rsidRDefault="000D4F4B" w:rsidP="00661A57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sz w:val="26"/>
          <w:szCs w:val="26"/>
          <w:u w:val="single"/>
          <w:rtl/>
          <w:lang w:bidi="ar-SA"/>
        </w:rPr>
      </w:pPr>
      <w:r>
        <w:rPr>
          <w:rFonts w:hint="cs"/>
          <w:sz w:val="26"/>
          <w:szCs w:val="26"/>
          <w:u w:val="single"/>
          <w:rtl/>
        </w:rPr>
        <w:t xml:space="preserve">تقديم </w:t>
      </w:r>
      <w:r w:rsidR="00661A57" w:rsidRPr="00BF0D2B">
        <w:rPr>
          <w:sz w:val="26"/>
          <w:szCs w:val="26"/>
          <w:u w:val="single"/>
          <w:rtl/>
        </w:rPr>
        <w:t xml:space="preserve">المساعدة التقنية لإعداد تقرير التحقق بشأن استهلاك </w:t>
      </w:r>
      <w:r w:rsidR="00853A1D">
        <w:rPr>
          <w:rFonts w:hint="cs"/>
          <w:sz w:val="26"/>
          <w:szCs w:val="26"/>
          <w:u w:val="single"/>
          <w:rtl/>
        </w:rPr>
        <w:t>المواد</w:t>
      </w:r>
      <w:r w:rsidR="00661A57" w:rsidRPr="00BF0D2B">
        <w:rPr>
          <w:sz w:val="26"/>
          <w:szCs w:val="26"/>
          <w:u w:val="single"/>
          <w:rtl/>
        </w:rPr>
        <w:t xml:space="preserve"> الهيدروكلور</w:t>
      </w:r>
      <w:r w:rsidR="00853A1D">
        <w:rPr>
          <w:rFonts w:hint="cs"/>
          <w:sz w:val="26"/>
          <w:szCs w:val="26"/>
          <w:u w:val="single"/>
          <w:rtl/>
        </w:rPr>
        <w:t>وفلوروكربون</w:t>
      </w:r>
      <w:r w:rsidR="00661A57" w:rsidRPr="00BF0D2B">
        <w:rPr>
          <w:sz w:val="26"/>
          <w:szCs w:val="26"/>
          <w:u w:val="single"/>
          <w:rtl/>
        </w:rPr>
        <w:t xml:space="preserve">ية أو </w:t>
      </w:r>
      <w:r w:rsidR="00853A1D">
        <w:rPr>
          <w:rFonts w:hint="cs"/>
          <w:sz w:val="26"/>
          <w:szCs w:val="26"/>
          <w:u w:val="single"/>
          <w:rtl/>
        </w:rPr>
        <w:t>المواد</w:t>
      </w:r>
      <w:r w:rsidR="00661A57" w:rsidRPr="00BF0D2B">
        <w:rPr>
          <w:sz w:val="26"/>
          <w:szCs w:val="26"/>
          <w:u w:val="single"/>
          <w:rtl/>
        </w:rPr>
        <w:t xml:space="preserve"> الهيدروفلور</w:t>
      </w:r>
      <w:r w:rsidR="00853A1D">
        <w:rPr>
          <w:rFonts w:hint="cs"/>
          <w:sz w:val="26"/>
          <w:szCs w:val="26"/>
          <w:u w:val="single"/>
          <w:rtl/>
        </w:rPr>
        <w:t>وكربون</w:t>
      </w:r>
      <w:r w:rsidR="00661A57" w:rsidRPr="00BF0D2B">
        <w:rPr>
          <w:sz w:val="26"/>
          <w:szCs w:val="26"/>
          <w:u w:val="single"/>
          <w:rtl/>
        </w:rPr>
        <w:t>ية (ألمانيا)</w:t>
      </w:r>
    </w:p>
    <w:p w14:paraId="40B092B9" w14:textId="55DFB186" w:rsidR="00BF0D2B" w:rsidRDefault="00BF0D2B" w:rsidP="00BF0D2B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sz w:val="26"/>
          <w:szCs w:val="26"/>
          <w:rtl/>
          <w:lang w:bidi="ar-SA"/>
        </w:rPr>
      </w:pPr>
      <w:r>
        <w:rPr>
          <w:rFonts w:hint="cs"/>
          <w:i/>
          <w:iCs/>
          <w:sz w:val="26"/>
          <w:szCs w:val="26"/>
          <w:rtl/>
          <w:lang w:bidi="ar-SA"/>
        </w:rPr>
        <w:t>وصف المشروع</w:t>
      </w:r>
    </w:p>
    <w:p w14:paraId="04ECAC3B" w14:textId="263CD502" w:rsidR="00BF0D2B" w:rsidRDefault="00002A4D" w:rsidP="00002A4D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lang w:bidi="ar-SA"/>
        </w:rPr>
      </w:pPr>
      <w:r w:rsidRPr="00002A4D">
        <w:rPr>
          <w:sz w:val="26"/>
          <w:szCs w:val="26"/>
          <w:rtl/>
          <w:lang w:bidi="ar-SA"/>
        </w:rPr>
        <w:t xml:space="preserve">تماشياً مع المقرر </w:t>
      </w:r>
      <w:r w:rsidR="00853A1D" w:rsidRPr="00F94478">
        <w:rPr>
          <w:sz w:val="26"/>
          <w:szCs w:val="26"/>
        </w:rPr>
        <w:t>96</w:t>
      </w:r>
      <w:r w:rsidRPr="00002A4D">
        <w:rPr>
          <w:sz w:val="26"/>
          <w:szCs w:val="26"/>
          <w:rtl/>
          <w:lang w:bidi="ar-SA"/>
        </w:rPr>
        <w:t>/</w:t>
      </w:r>
      <w:r w:rsidR="00853A1D" w:rsidRPr="00F94478">
        <w:rPr>
          <w:sz w:val="26"/>
          <w:szCs w:val="26"/>
        </w:rPr>
        <w:t>26</w:t>
      </w:r>
      <w:r w:rsidRPr="00002A4D">
        <w:rPr>
          <w:sz w:val="26"/>
          <w:szCs w:val="26"/>
          <w:rtl/>
          <w:lang w:bidi="ar-SA"/>
        </w:rPr>
        <w:t xml:space="preserve">، </w:t>
      </w:r>
      <w:r w:rsidR="00853A1D">
        <w:rPr>
          <w:rFonts w:hint="cs"/>
          <w:sz w:val="26"/>
          <w:szCs w:val="26"/>
          <w:rtl/>
          <w:lang w:bidi="ar-SA"/>
        </w:rPr>
        <w:t>اعتُمدت</w:t>
      </w:r>
      <w:r w:rsidRPr="00002A4D">
        <w:rPr>
          <w:sz w:val="26"/>
          <w:szCs w:val="26"/>
          <w:rtl/>
          <w:lang w:bidi="ar-SA"/>
        </w:rPr>
        <w:t xml:space="preserve"> الشريحة الخامسة والأخيرة من خطة إدارة </w:t>
      </w:r>
      <w:r w:rsidR="00853A1D">
        <w:rPr>
          <w:rFonts w:hint="cs"/>
          <w:sz w:val="26"/>
          <w:szCs w:val="26"/>
          <w:rtl/>
          <w:lang w:bidi="ar-SA"/>
        </w:rPr>
        <w:t>إزالة المواد</w:t>
      </w:r>
      <w:r w:rsidRPr="00002A4D">
        <w:rPr>
          <w:sz w:val="26"/>
          <w:szCs w:val="26"/>
          <w:rtl/>
          <w:lang w:bidi="ar-SA"/>
        </w:rPr>
        <w:t xml:space="preserve"> الهيدروكلور</w:t>
      </w:r>
      <w:r w:rsidR="00853A1D">
        <w:rPr>
          <w:rFonts w:hint="cs"/>
          <w:sz w:val="26"/>
          <w:szCs w:val="26"/>
          <w:rtl/>
          <w:lang w:bidi="ar-SA"/>
        </w:rPr>
        <w:t>وفلوروكربون</w:t>
      </w:r>
      <w:r w:rsidRPr="00002A4D">
        <w:rPr>
          <w:sz w:val="26"/>
          <w:szCs w:val="26"/>
          <w:rtl/>
          <w:lang w:bidi="ar-SA"/>
        </w:rPr>
        <w:t>ية لبابوا غينيا الجديدة على أساس أن حكومة ألمانيا ستقدم طلب</w:t>
      </w:r>
      <w:r w:rsidR="00853A1D">
        <w:rPr>
          <w:rFonts w:hint="cs"/>
          <w:sz w:val="26"/>
          <w:szCs w:val="26"/>
          <w:rtl/>
          <w:lang w:bidi="ar-SA"/>
        </w:rPr>
        <w:t>اً</w:t>
      </w:r>
      <w:r w:rsidRPr="00002A4D">
        <w:rPr>
          <w:sz w:val="26"/>
          <w:szCs w:val="26"/>
          <w:rtl/>
          <w:lang w:bidi="ar-SA"/>
        </w:rPr>
        <w:t xml:space="preserve"> </w:t>
      </w:r>
      <w:r w:rsidR="00853A1D">
        <w:rPr>
          <w:rFonts w:hint="cs"/>
          <w:sz w:val="26"/>
          <w:szCs w:val="26"/>
          <w:rtl/>
          <w:lang w:bidi="ar-SA"/>
        </w:rPr>
        <w:t>لل</w:t>
      </w:r>
      <w:r w:rsidRPr="00002A4D">
        <w:rPr>
          <w:sz w:val="26"/>
          <w:szCs w:val="26"/>
          <w:rtl/>
          <w:lang w:bidi="ar-SA"/>
        </w:rPr>
        <w:t xml:space="preserve">تمويل في عام </w:t>
      </w:r>
      <w:r w:rsidR="00853A1D" w:rsidRPr="00F94478">
        <w:rPr>
          <w:sz w:val="26"/>
          <w:szCs w:val="26"/>
        </w:rPr>
        <w:t>2026</w:t>
      </w:r>
      <w:r w:rsidRPr="00002A4D">
        <w:rPr>
          <w:sz w:val="26"/>
          <w:szCs w:val="26"/>
          <w:rtl/>
          <w:lang w:bidi="ar-SA"/>
        </w:rPr>
        <w:t xml:space="preserve">، بمبلغ </w:t>
      </w:r>
      <w:r w:rsidR="00853A1D" w:rsidRPr="00F94478">
        <w:rPr>
          <w:sz w:val="26"/>
          <w:szCs w:val="26"/>
        </w:rPr>
        <w:t>30,000</w:t>
      </w:r>
      <w:r w:rsidRPr="00002A4D">
        <w:rPr>
          <w:sz w:val="26"/>
          <w:szCs w:val="26"/>
          <w:rtl/>
          <w:lang w:bidi="ar-SA"/>
        </w:rPr>
        <w:t xml:space="preserve"> دولار أمريكي، بالإضافة إلى تكاليف دعم الوكالة، لتقرير التحقق من استهلاك بابوا غينيا الجديدة للفترة </w:t>
      </w:r>
      <w:r w:rsidR="00853A1D" w:rsidRPr="00F94478">
        <w:rPr>
          <w:sz w:val="26"/>
          <w:szCs w:val="26"/>
        </w:rPr>
        <w:t>2025</w:t>
      </w:r>
      <w:r w:rsidRPr="00002A4D">
        <w:rPr>
          <w:sz w:val="26"/>
          <w:szCs w:val="26"/>
          <w:rtl/>
          <w:lang w:bidi="ar-SA"/>
        </w:rPr>
        <w:t>-</w:t>
      </w:r>
      <w:r w:rsidR="00853A1D" w:rsidRPr="00F94478">
        <w:rPr>
          <w:sz w:val="26"/>
          <w:szCs w:val="26"/>
        </w:rPr>
        <w:t>2026</w:t>
      </w:r>
      <w:r w:rsidRPr="00002A4D">
        <w:rPr>
          <w:sz w:val="26"/>
          <w:szCs w:val="26"/>
          <w:rtl/>
          <w:lang w:bidi="ar-SA"/>
        </w:rPr>
        <w:t xml:space="preserve">، المقرر تقديمه إلى الاجتماع الأول لعام </w:t>
      </w:r>
      <w:r w:rsidR="00853A1D" w:rsidRPr="00F94478">
        <w:rPr>
          <w:sz w:val="26"/>
          <w:szCs w:val="26"/>
        </w:rPr>
        <w:t>2027</w:t>
      </w:r>
      <w:r w:rsidRPr="00002A4D">
        <w:rPr>
          <w:sz w:val="26"/>
          <w:szCs w:val="26"/>
          <w:rtl/>
          <w:lang w:bidi="ar-SA"/>
        </w:rPr>
        <w:t xml:space="preserve">. ولذلك أدرجت الأمانة بابوا غينيا الجديدة في عينة </w:t>
      </w:r>
      <w:r w:rsidR="00557C35">
        <w:rPr>
          <w:rFonts w:hint="cs"/>
          <w:sz w:val="26"/>
          <w:szCs w:val="26"/>
          <w:rtl/>
          <w:lang w:bidi="ar-SA"/>
        </w:rPr>
        <w:t>ال</w:t>
      </w:r>
      <w:r w:rsidRPr="00002A4D">
        <w:rPr>
          <w:sz w:val="26"/>
          <w:szCs w:val="26"/>
          <w:rtl/>
          <w:lang w:bidi="ar-SA"/>
        </w:rPr>
        <w:t>بلدان</w:t>
      </w:r>
      <w:r w:rsidR="00557C35">
        <w:rPr>
          <w:rFonts w:hint="cs"/>
          <w:sz w:val="26"/>
          <w:szCs w:val="26"/>
          <w:rtl/>
          <w:lang w:bidi="ar-SA"/>
        </w:rPr>
        <w:t xml:space="preserve"> العاملة</w:t>
      </w:r>
      <w:r w:rsidRPr="00002A4D">
        <w:rPr>
          <w:sz w:val="26"/>
          <w:szCs w:val="26"/>
          <w:rtl/>
          <w:lang w:bidi="ar-SA"/>
        </w:rPr>
        <w:t xml:space="preserve"> </w:t>
      </w:r>
      <w:r w:rsidR="00557C35">
        <w:rPr>
          <w:rFonts w:hint="cs"/>
          <w:sz w:val="26"/>
          <w:szCs w:val="26"/>
          <w:rtl/>
          <w:lang w:bidi="ar-SA"/>
        </w:rPr>
        <w:t>ب</w:t>
      </w:r>
      <w:r w:rsidRPr="00002A4D">
        <w:rPr>
          <w:sz w:val="26"/>
          <w:szCs w:val="26"/>
          <w:rtl/>
          <w:lang w:bidi="ar-SA"/>
        </w:rPr>
        <w:t xml:space="preserve">المادة </w:t>
      </w:r>
      <w:r w:rsidR="00853A1D" w:rsidRPr="00F94478">
        <w:rPr>
          <w:sz w:val="26"/>
          <w:szCs w:val="26"/>
        </w:rPr>
        <w:t>5</w:t>
      </w:r>
      <w:r w:rsidRPr="00002A4D">
        <w:rPr>
          <w:sz w:val="26"/>
          <w:szCs w:val="26"/>
          <w:rtl/>
          <w:lang w:bidi="ar-SA"/>
        </w:rPr>
        <w:t xml:space="preserve"> ذات </w:t>
      </w:r>
      <w:r w:rsidR="00853A1D">
        <w:rPr>
          <w:rFonts w:hint="cs"/>
          <w:sz w:val="26"/>
          <w:szCs w:val="26"/>
          <w:rtl/>
          <w:lang w:bidi="ar-SA"/>
        </w:rPr>
        <w:t xml:space="preserve">حجم </w:t>
      </w:r>
      <w:r w:rsidRPr="00002A4D">
        <w:rPr>
          <w:sz w:val="26"/>
          <w:szCs w:val="26"/>
          <w:rtl/>
          <w:lang w:bidi="ar-SA"/>
        </w:rPr>
        <w:t>الاستهلاك المنخفض ل</w:t>
      </w:r>
      <w:r w:rsidR="00603FCF">
        <w:rPr>
          <w:rFonts w:hint="cs"/>
          <w:sz w:val="26"/>
          <w:szCs w:val="26"/>
          <w:rtl/>
          <w:lang w:bidi="ar-SA"/>
        </w:rPr>
        <w:t>أغراض ا</w:t>
      </w:r>
      <w:r w:rsidRPr="00002A4D">
        <w:rPr>
          <w:sz w:val="26"/>
          <w:szCs w:val="26"/>
          <w:rtl/>
          <w:lang w:bidi="ar-SA"/>
        </w:rPr>
        <w:t>لتحقق من الامتثال لاتفاقات</w:t>
      </w:r>
      <w:r w:rsidR="00557C35">
        <w:rPr>
          <w:rFonts w:hint="cs"/>
          <w:sz w:val="26"/>
          <w:szCs w:val="26"/>
          <w:rtl/>
          <w:lang w:bidi="ar-SA"/>
        </w:rPr>
        <w:t>ها الخاصة</w:t>
      </w:r>
      <w:r w:rsidRPr="00002A4D">
        <w:rPr>
          <w:sz w:val="26"/>
          <w:szCs w:val="26"/>
          <w:rtl/>
          <w:lang w:bidi="ar-SA"/>
        </w:rPr>
        <w:t xml:space="preserve"> </w:t>
      </w:r>
      <w:r w:rsidR="00557C35">
        <w:rPr>
          <w:rFonts w:hint="cs"/>
          <w:sz w:val="26"/>
          <w:szCs w:val="26"/>
          <w:rtl/>
          <w:lang w:bidi="ar-SA"/>
        </w:rPr>
        <w:t>ب</w:t>
      </w:r>
      <w:r w:rsidRPr="00002A4D">
        <w:rPr>
          <w:sz w:val="26"/>
          <w:szCs w:val="26"/>
          <w:rtl/>
          <w:lang w:bidi="ar-SA"/>
        </w:rPr>
        <w:t xml:space="preserve">إدارة إزالة المواد الهيدروكلوروفلوروكربونية بموجب المقرر </w:t>
      </w:r>
      <w:r w:rsidR="00603FCF" w:rsidRPr="00F94478">
        <w:rPr>
          <w:sz w:val="26"/>
          <w:szCs w:val="26"/>
        </w:rPr>
        <w:t>61</w:t>
      </w:r>
      <w:r w:rsidRPr="00002A4D">
        <w:rPr>
          <w:sz w:val="26"/>
          <w:szCs w:val="26"/>
          <w:rtl/>
          <w:lang w:bidi="ar-SA"/>
        </w:rPr>
        <w:t>/</w:t>
      </w:r>
      <w:r w:rsidR="00603FCF" w:rsidRPr="00F94478">
        <w:rPr>
          <w:sz w:val="26"/>
          <w:szCs w:val="26"/>
        </w:rPr>
        <w:t>46</w:t>
      </w:r>
      <w:r w:rsidRPr="00002A4D">
        <w:rPr>
          <w:sz w:val="26"/>
          <w:szCs w:val="26"/>
          <w:rtl/>
          <w:lang w:bidi="ar-SA"/>
        </w:rPr>
        <w:t>(ج)</w:t>
      </w:r>
      <w:r w:rsidR="00AD3F92">
        <w:rPr>
          <w:rFonts w:hint="cs"/>
          <w:sz w:val="26"/>
          <w:szCs w:val="26"/>
          <w:rtl/>
          <w:lang w:bidi="ar-SA"/>
        </w:rPr>
        <w:t xml:space="preserve"> </w:t>
      </w:r>
      <w:r w:rsidR="00603FCF">
        <w:rPr>
          <w:rStyle w:val="FootnoteReference"/>
          <w:sz w:val="26"/>
          <w:szCs w:val="26"/>
          <w:rtl/>
          <w:lang w:bidi="ar-SA"/>
        </w:rPr>
        <w:footnoteReference w:id="2"/>
      </w:r>
      <w:r w:rsidR="00603FCF">
        <w:rPr>
          <w:rFonts w:hint="cs"/>
          <w:sz w:val="26"/>
          <w:szCs w:val="26"/>
          <w:rtl/>
          <w:lang w:bidi="ar-SA"/>
        </w:rPr>
        <w:t>،</w:t>
      </w:r>
      <w:r w:rsidR="00603FCF">
        <w:rPr>
          <w:rStyle w:val="FootnoteReference"/>
          <w:sz w:val="26"/>
          <w:szCs w:val="26"/>
          <w:rtl/>
          <w:lang w:bidi="ar-SA"/>
        </w:rPr>
        <w:footnoteReference w:id="3"/>
      </w:r>
      <w:r w:rsidR="00603FCF">
        <w:rPr>
          <w:rFonts w:hint="cs"/>
          <w:sz w:val="26"/>
          <w:szCs w:val="26"/>
          <w:rtl/>
          <w:lang w:bidi="ar-SA"/>
        </w:rPr>
        <w:t>.</w:t>
      </w:r>
      <w:r w:rsidRPr="00002A4D">
        <w:rPr>
          <w:sz w:val="26"/>
          <w:szCs w:val="26"/>
          <w:rtl/>
          <w:lang w:bidi="ar-SA"/>
        </w:rPr>
        <w:t xml:space="preserve">  </w:t>
      </w:r>
      <w:r w:rsidR="009B4972">
        <w:rPr>
          <w:rFonts w:hint="cs"/>
          <w:sz w:val="26"/>
          <w:szCs w:val="26"/>
          <w:rtl/>
          <w:lang w:bidi="ar-SA"/>
        </w:rPr>
        <w:t>و</w:t>
      </w:r>
      <w:r w:rsidRPr="00002A4D">
        <w:rPr>
          <w:sz w:val="26"/>
          <w:szCs w:val="26"/>
          <w:rtl/>
          <w:lang w:bidi="ar-SA"/>
        </w:rPr>
        <w:t xml:space="preserve">تطلب حكومة ألمانيا، باعتبارها الوكالة المنفذة المعينة، التمويل للتحقق </w:t>
      </w:r>
      <w:r w:rsidR="00557C35">
        <w:rPr>
          <w:rFonts w:hint="cs"/>
          <w:sz w:val="26"/>
          <w:szCs w:val="26"/>
          <w:rtl/>
          <w:lang w:bidi="ar-SA"/>
        </w:rPr>
        <w:t>فيما يتعلق</w:t>
      </w:r>
      <w:r w:rsidRPr="00002A4D">
        <w:rPr>
          <w:sz w:val="26"/>
          <w:szCs w:val="26"/>
          <w:rtl/>
          <w:lang w:bidi="ar-SA"/>
        </w:rPr>
        <w:t xml:space="preserve"> </w:t>
      </w:r>
      <w:r w:rsidR="00557C35">
        <w:rPr>
          <w:rFonts w:hint="cs"/>
          <w:sz w:val="26"/>
          <w:szCs w:val="26"/>
          <w:rtl/>
          <w:lang w:bidi="ar-SA"/>
        </w:rPr>
        <w:t>ب</w:t>
      </w:r>
      <w:r w:rsidRPr="00002A4D">
        <w:rPr>
          <w:sz w:val="26"/>
          <w:szCs w:val="26"/>
          <w:rtl/>
          <w:lang w:bidi="ar-SA"/>
        </w:rPr>
        <w:t>خطة إدارة إزالة المواد الهيدروكلوروفلوروكربونية لبابوا غينيا الجديدة.</w:t>
      </w:r>
    </w:p>
    <w:p w14:paraId="2547D882" w14:textId="3E7FAFAF" w:rsidR="009B4972" w:rsidRDefault="009B4972" w:rsidP="009B4972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lang w:bidi="ar-SA"/>
        </w:rPr>
      </w:pPr>
      <w:r w:rsidRPr="009B4972">
        <w:rPr>
          <w:sz w:val="26"/>
          <w:szCs w:val="26"/>
          <w:rtl/>
          <w:lang w:bidi="ar-SA"/>
        </w:rPr>
        <w:t xml:space="preserve">وتماشياً مع المقرر </w:t>
      </w:r>
      <w:r w:rsidRPr="00863BF4">
        <w:rPr>
          <w:sz w:val="26"/>
          <w:szCs w:val="26"/>
        </w:rPr>
        <w:t>96</w:t>
      </w:r>
      <w:r w:rsidRPr="009B4972">
        <w:rPr>
          <w:sz w:val="26"/>
          <w:szCs w:val="26"/>
          <w:rtl/>
          <w:lang w:bidi="ar-SA"/>
        </w:rPr>
        <w:t>/</w:t>
      </w:r>
      <w:r w:rsidRPr="00863BF4">
        <w:rPr>
          <w:sz w:val="26"/>
          <w:szCs w:val="26"/>
        </w:rPr>
        <w:t>22</w:t>
      </w:r>
      <w:r w:rsidRPr="009B4972">
        <w:rPr>
          <w:sz w:val="26"/>
          <w:szCs w:val="26"/>
          <w:rtl/>
          <w:lang w:bidi="ar-SA"/>
        </w:rPr>
        <w:t xml:space="preserve"> (أ)</w:t>
      </w:r>
      <w:r w:rsidR="00AD3F92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Style w:val="FootnoteReference"/>
          <w:sz w:val="26"/>
          <w:szCs w:val="26"/>
          <w:rtl/>
          <w:lang w:bidi="ar-SA"/>
        </w:rPr>
        <w:footnoteReference w:id="4"/>
      </w:r>
      <w:r w:rsidRPr="009B4972">
        <w:rPr>
          <w:sz w:val="26"/>
          <w:szCs w:val="26"/>
          <w:rtl/>
          <w:lang w:bidi="ar-SA"/>
        </w:rPr>
        <w:t>، أعد</w:t>
      </w:r>
      <w:r>
        <w:rPr>
          <w:rFonts w:hint="cs"/>
          <w:sz w:val="26"/>
          <w:szCs w:val="26"/>
          <w:rtl/>
          <w:lang w:bidi="ar-SA"/>
        </w:rPr>
        <w:t>َّ</w:t>
      </w:r>
      <w:r w:rsidRPr="009B4972">
        <w:rPr>
          <w:sz w:val="26"/>
          <w:szCs w:val="26"/>
          <w:rtl/>
          <w:lang w:bidi="ar-SA"/>
        </w:rPr>
        <w:t xml:space="preserve">ت الأمانة قائمة البلدان </w:t>
      </w:r>
      <w:r>
        <w:rPr>
          <w:rFonts w:hint="cs"/>
          <w:sz w:val="26"/>
          <w:szCs w:val="26"/>
          <w:rtl/>
          <w:lang w:bidi="ar-SA"/>
        </w:rPr>
        <w:t>ا</w:t>
      </w:r>
      <w:r w:rsidRPr="009B4972">
        <w:rPr>
          <w:sz w:val="26"/>
          <w:szCs w:val="26"/>
          <w:rtl/>
          <w:lang w:bidi="ar-SA"/>
        </w:rPr>
        <w:t>ل</w:t>
      </w:r>
      <w:r>
        <w:rPr>
          <w:rFonts w:hint="cs"/>
          <w:sz w:val="26"/>
          <w:szCs w:val="26"/>
          <w:rtl/>
          <w:lang w:bidi="ar-SA"/>
        </w:rPr>
        <w:t>مطلوب ا</w:t>
      </w:r>
      <w:r w:rsidRPr="009B4972">
        <w:rPr>
          <w:sz w:val="26"/>
          <w:szCs w:val="26"/>
          <w:rtl/>
          <w:lang w:bidi="ar-SA"/>
        </w:rPr>
        <w:t xml:space="preserve">لتحقق من امتثالها </w:t>
      </w:r>
      <w:r w:rsidR="00AD3F92">
        <w:rPr>
          <w:rFonts w:hint="cs"/>
          <w:sz w:val="26"/>
          <w:szCs w:val="26"/>
          <w:rtl/>
          <w:lang w:bidi="ar-SA"/>
        </w:rPr>
        <w:t>ل</w:t>
      </w:r>
      <w:r w:rsidRPr="009B4972">
        <w:rPr>
          <w:sz w:val="26"/>
          <w:szCs w:val="26"/>
          <w:rtl/>
          <w:lang w:bidi="ar-SA"/>
        </w:rPr>
        <w:t>لاتفاقات</w:t>
      </w:r>
      <w:r w:rsidR="00AD3F92">
        <w:rPr>
          <w:rFonts w:hint="cs"/>
          <w:sz w:val="26"/>
          <w:szCs w:val="26"/>
          <w:rtl/>
          <w:lang w:bidi="ar-SA"/>
        </w:rPr>
        <w:t xml:space="preserve"> المتعلقة</w:t>
      </w:r>
      <w:r w:rsidRPr="009B4972">
        <w:rPr>
          <w:sz w:val="26"/>
          <w:szCs w:val="26"/>
          <w:rtl/>
          <w:lang w:bidi="ar-SA"/>
        </w:rPr>
        <w:t xml:space="preserve"> </w:t>
      </w:r>
      <w:r w:rsidR="00AD3F92">
        <w:rPr>
          <w:rFonts w:hint="cs"/>
          <w:sz w:val="26"/>
          <w:szCs w:val="26"/>
          <w:rtl/>
          <w:lang w:bidi="ar-SA"/>
        </w:rPr>
        <w:t>ب</w:t>
      </w:r>
      <w:r w:rsidRPr="009B4972">
        <w:rPr>
          <w:sz w:val="26"/>
          <w:szCs w:val="26"/>
          <w:rtl/>
          <w:lang w:bidi="ar-SA"/>
        </w:rPr>
        <w:t>خطة تنفيذ كيغالي</w:t>
      </w:r>
      <w:r>
        <w:rPr>
          <w:rFonts w:hint="cs"/>
          <w:sz w:val="26"/>
          <w:szCs w:val="26"/>
          <w:rtl/>
          <w:lang w:bidi="ar-SA"/>
        </w:rPr>
        <w:t xml:space="preserve"> للمواد</w:t>
      </w:r>
      <w:r w:rsidRPr="009B4972">
        <w:rPr>
          <w:sz w:val="26"/>
          <w:szCs w:val="26"/>
          <w:rtl/>
          <w:lang w:bidi="ar-SA"/>
        </w:rPr>
        <w:t xml:space="preserve"> الهيدروفلور</w:t>
      </w:r>
      <w:r>
        <w:rPr>
          <w:rFonts w:hint="cs"/>
          <w:sz w:val="26"/>
          <w:szCs w:val="26"/>
          <w:rtl/>
          <w:lang w:bidi="ar-SA"/>
        </w:rPr>
        <w:t>وكربون</w:t>
      </w:r>
      <w:r w:rsidRPr="009B4972">
        <w:rPr>
          <w:sz w:val="26"/>
          <w:szCs w:val="26"/>
          <w:rtl/>
          <w:lang w:bidi="ar-SA"/>
        </w:rPr>
        <w:t>ية</w:t>
      </w:r>
      <w:r w:rsidR="00AD3F92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Style w:val="FootnoteReference"/>
          <w:sz w:val="26"/>
          <w:szCs w:val="26"/>
          <w:rtl/>
          <w:lang w:bidi="ar-SA"/>
        </w:rPr>
        <w:footnoteReference w:id="5"/>
      </w:r>
      <w:r w:rsidRPr="009B4972">
        <w:rPr>
          <w:sz w:val="26"/>
          <w:szCs w:val="26"/>
          <w:rtl/>
          <w:lang w:bidi="ar-SA"/>
        </w:rPr>
        <w:t xml:space="preserve">. </w:t>
      </w:r>
      <w:r w:rsidR="00D50EAC">
        <w:rPr>
          <w:rFonts w:hint="cs"/>
          <w:sz w:val="26"/>
          <w:szCs w:val="26"/>
          <w:rtl/>
          <w:lang w:bidi="ar-SA"/>
        </w:rPr>
        <w:t>و</w:t>
      </w:r>
      <w:r w:rsidRPr="009B4972">
        <w:rPr>
          <w:sz w:val="26"/>
          <w:szCs w:val="26"/>
          <w:rtl/>
          <w:lang w:bidi="ar-SA"/>
        </w:rPr>
        <w:t xml:space="preserve">تطلب حكومة ألمانيا، باعتبارها الوكالة المنفذة المعينة، التمويل للتحقق من المرحلة الأولى من خطط </w:t>
      </w:r>
      <w:r w:rsidR="00507297" w:rsidRPr="009B4972">
        <w:rPr>
          <w:sz w:val="26"/>
          <w:szCs w:val="26"/>
          <w:rtl/>
          <w:lang w:bidi="ar-SA"/>
        </w:rPr>
        <w:t>تنفيذ كيغالي</w:t>
      </w:r>
      <w:r w:rsidR="00507297">
        <w:rPr>
          <w:rFonts w:hint="cs"/>
          <w:sz w:val="26"/>
          <w:szCs w:val="26"/>
          <w:rtl/>
          <w:lang w:bidi="ar-SA"/>
        </w:rPr>
        <w:t xml:space="preserve"> للمواد</w:t>
      </w:r>
      <w:r w:rsidR="00507297" w:rsidRPr="009B4972">
        <w:rPr>
          <w:sz w:val="26"/>
          <w:szCs w:val="26"/>
          <w:rtl/>
          <w:lang w:bidi="ar-SA"/>
        </w:rPr>
        <w:t xml:space="preserve"> الهيدروفلور</w:t>
      </w:r>
      <w:r w:rsidR="00507297">
        <w:rPr>
          <w:rFonts w:hint="cs"/>
          <w:sz w:val="26"/>
          <w:szCs w:val="26"/>
          <w:rtl/>
          <w:lang w:bidi="ar-SA"/>
        </w:rPr>
        <w:t>وكربون</w:t>
      </w:r>
      <w:r w:rsidR="00507297" w:rsidRPr="009B4972">
        <w:rPr>
          <w:sz w:val="26"/>
          <w:szCs w:val="26"/>
          <w:rtl/>
          <w:lang w:bidi="ar-SA"/>
        </w:rPr>
        <w:t>ية</w:t>
      </w:r>
      <w:r w:rsidRPr="009B4972">
        <w:rPr>
          <w:sz w:val="26"/>
          <w:szCs w:val="26"/>
          <w:rtl/>
          <w:lang w:bidi="ar-SA"/>
        </w:rPr>
        <w:t xml:space="preserve"> في بوركينا فاسو وليبريا وموريشيوس</w:t>
      </w:r>
      <w:r w:rsidR="00507297">
        <w:rPr>
          <w:rFonts w:hint="cs"/>
          <w:sz w:val="26"/>
          <w:szCs w:val="26"/>
          <w:rtl/>
          <w:lang w:bidi="ar-SA"/>
        </w:rPr>
        <w:t>،</w:t>
      </w:r>
      <w:r w:rsidRPr="009B4972">
        <w:rPr>
          <w:sz w:val="26"/>
          <w:szCs w:val="26"/>
          <w:rtl/>
          <w:lang w:bidi="ar-SA"/>
        </w:rPr>
        <w:t xml:space="preserve"> </w:t>
      </w:r>
      <w:r w:rsidR="00507297">
        <w:rPr>
          <w:rFonts w:hint="cs"/>
          <w:sz w:val="26"/>
          <w:szCs w:val="26"/>
          <w:rtl/>
          <w:lang w:bidi="ar-SA"/>
        </w:rPr>
        <w:t>على النح</w:t>
      </w:r>
      <w:r w:rsidRPr="009B4972">
        <w:rPr>
          <w:sz w:val="26"/>
          <w:szCs w:val="26"/>
          <w:rtl/>
          <w:lang w:bidi="ar-SA"/>
        </w:rPr>
        <w:t xml:space="preserve">و </w:t>
      </w:r>
      <w:r w:rsidR="00507297">
        <w:rPr>
          <w:rFonts w:hint="cs"/>
          <w:sz w:val="26"/>
          <w:szCs w:val="26"/>
          <w:rtl/>
          <w:lang w:bidi="ar-SA"/>
        </w:rPr>
        <w:t>ال</w:t>
      </w:r>
      <w:r w:rsidRPr="009B4972">
        <w:rPr>
          <w:sz w:val="26"/>
          <w:szCs w:val="26"/>
          <w:rtl/>
          <w:lang w:bidi="ar-SA"/>
        </w:rPr>
        <w:t xml:space="preserve">مبين في الجدول </w:t>
      </w:r>
      <w:r w:rsidR="00507297" w:rsidRPr="00863BF4">
        <w:rPr>
          <w:sz w:val="26"/>
          <w:szCs w:val="26"/>
        </w:rPr>
        <w:t>1</w:t>
      </w:r>
      <w:r w:rsidR="00507297">
        <w:rPr>
          <w:rFonts w:hint="cs"/>
          <w:sz w:val="26"/>
          <w:szCs w:val="26"/>
          <w:rtl/>
          <w:lang w:bidi="ar-SA"/>
        </w:rPr>
        <w:t>.</w:t>
      </w:r>
    </w:p>
    <w:p w14:paraId="44DA25E4" w14:textId="2A558707" w:rsidR="005022BA" w:rsidRDefault="005022BA" w:rsidP="005022BA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sz w:val="26"/>
          <w:szCs w:val="26"/>
          <w:rtl/>
          <w:lang w:bidi="ar-SA"/>
        </w:rPr>
      </w:pPr>
      <w:r>
        <w:rPr>
          <w:rFonts w:hint="cs"/>
          <w:i/>
          <w:iCs/>
          <w:sz w:val="26"/>
          <w:szCs w:val="26"/>
          <w:rtl/>
          <w:lang w:bidi="ar-SA"/>
        </w:rPr>
        <w:t>تعليقات الأمانـــة</w:t>
      </w:r>
    </w:p>
    <w:p w14:paraId="17CC1BF3" w14:textId="400F5FBB" w:rsidR="005022BA" w:rsidRDefault="005022BA" w:rsidP="005022BA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لاحظ</w:t>
      </w:r>
      <w:r w:rsidRPr="005022BA">
        <w:rPr>
          <w:sz w:val="26"/>
          <w:szCs w:val="26"/>
          <w:rtl/>
          <w:lang w:bidi="ar-SA"/>
        </w:rPr>
        <w:t xml:space="preserve">ت الأمانة أن طلبات التمويل متسقة مع المقررين </w:t>
      </w:r>
      <w:r w:rsidRPr="00EB7B4D">
        <w:rPr>
          <w:sz w:val="26"/>
          <w:szCs w:val="26"/>
        </w:rPr>
        <w:t>96</w:t>
      </w:r>
      <w:r w:rsidRPr="005022BA">
        <w:rPr>
          <w:sz w:val="26"/>
          <w:szCs w:val="26"/>
          <w:rtl/>
          <w:lang w:bidi="ar-SA"/>
        </w:rPr>
        <w:t>/</w:t>
      </w:r>
      <w:r w:rsidRPr="00EB7B4D">
        <w:rPr>
          <w:sz w:val="26"/>
          <w:szCs w:val="26"/>
        </w:rPr>
        <w:t>26</w:t>
      </w:r>
      <w:r w:rsidRPr="005022BA">
        <w:rPr>
          <w:sz w:val="26"/>
          <w:szCs w:val="26"/>
          <w:rtl/>
          <w:lang w:bidi="ar-SA"/>
        </w:rPr>
        <w:t xml:space="preserve"> و</w:t>
      </w:r>
      <w:r w:rsidRPr="00EB7B4D">
        <w:rPr>
          <w:sz w:val="26"/>
          <w:szCs w:val="26"/>
        </w:rPr>
        <w:t>96</w:t>
      </w:r>
      <w:r w:rsidRPr="005022BA">
        <w:rPr>
          <w:sz w:val="26"/>
          <w:szCs w:val="26"/>
          <w:rtl/>
          <w:lang w:bidi="ar-SA"/>
        </w:rPr>
        <w:t>/</w:t>
      </w:r>
      <w:r w:rsidRPr="00EB7B4D">
        <w:rPr>
          <w:sz w:val="26"/>
          <w:szCs w:val="26"/>
        </w:rPr>
        <w:t>22</w:t>
      </w:r>
      <w:r w:rsidRPr="005022BA">
        <w:rPr>
          <w:sz w:val="26"/>
          <w:szCs w:val="26"/>
          <w:rtl/>
          <w:lang w:bidi="ar-SA"/>
        </w:rPr>
        <w:t xml:space="preserve"> والأموال المعتمدة لعمليات </w:t>
      </w:r>
      <w:r>
        <w:rPr>
          <w:rFonts w:hint="cs"/>
          <w:sz w:val="26"/>
          <w:szCs w:val="26"/>
          <w:rtl/>
          <w:lang w:bidi="ar-SA"/>
        </w:rPr>
        <w:t>ال</w:t>
      </w:r>
      <w:r w:rsidRPr="005022BA">
        <w:rPr>
          <w:sz w:val="26"/>
          <w:szCs w:val="26"/>
          <w:rtl/>
          <w:lang w:bidi="ar-SA"/>
        </w:rPr>
        <w:t xml:space="preserve">تحقق </w:t>
      </w:r>
      <w:r>
        <w:rPr>
          <w:rFonts w:hint="cs"/>
          <w:sz w:val="26"/>
          <w:szCs w:val="26"/>
          <w:rtl/>
          <w:lang w:bidi="ar-SA"/>
        </w:rPr>
        <w:t>ال</w:t>
      </w:r>
      <w:r w:rsidRPr="005022BA">
        <w:rPr>
          <w:sz w:val="26"/>
          <w:szCs w:val="26"/>
          <w:rtl/>
          <w:lang w:bidi="ar-SA"/>
        </w:rPr>
        <w:t xml:space="preserve">مماثلة في الاجتماعات السابقة، </w:t>
      </w:r>
      <w:r>
        <w:rPr>
          <w:rFonts w:hint="cs"/>
          <w:sz w:val="26"/>
          <w:szCs w:val="26"/>
          <w:rtl/>
          <w:lang w:bidi="ar-SA"/>
        </w:rPr>
        <w:t>كما لاحظت</w:t>
      </w:r>
      <w:r w:rsidRPr="005022BA">
        <w:rPr>
          <w:sz w:val="26"/>
          <w:szCs w:val="26"/>
          <w:rtl/>
          <w:lang w:bidi="ar-SA"/>
        </w:rPr>
        <w:t xml:space="preserve"> أن تقرير التحقق الخاص ببابوا غينيا الجديدة سي</w:t>
      </w:r>
      <w:r>
        <w:rPr>
          <w:rFonts w:hint="cs"/>
          <w:sz w:val="26"/>
          <w:szCs w:val="26"/>
          <w:rtl/>
          <w:lang w:bidi="ar-SA"/>
        </w:rPr>
        <w:t>ُ</w:t>
      </w:r>
      <w:r w:rsidRPr="005022BA">
        <w:rPr>
          <w:sz w:val="26"/>
          <w:szCs w:val="26"/>
          <w:rtl/>
          <w:lang w:bidi="ar-SA"/>
        </w:rPr>
        <w:t>قد</w:t>
      </w:r>
      <w:r>
        <w:rPr>
          <w:rFonts w:hint="cs"/>
          <w:sz w:val="26"/>
          <w:szCs w:val="26"/>
          <w:rtl/>
          <w:lang w:bidi="ar-SA"/>
        </w:rPr>
        <w:t>َّ</w:t>
      </w:r>
      <w:r w:rsidRPr="005022BA">
        <w:rPr>
          <w:sz w:val="26"/>
          <w:szCs w:val="26"/>
          <w:rtl/>
          <w:lang w:bidi="ar-SA"/>
        </w:rPr>
        <w:t xml:space="preserve">م إلى الاجتماع الأول لعام </w:t>
      </w:r>
      <w:r w:rsidRPr="00EB7B4D">
        <w:rPr>
          <w:sz w:val="26"/>
          <w:szCs w:val="26"/>
        </w:rPr>
        <w:t>2027</w:t>
      </w:r>
      <w:r w:rsidRPr="005022BA">
        <w:rPr>
          <w:sz w:val="26"/>
          <w:szCs w:val="26"/>
          <w:rtl/>
          <w:lang w:bidi="ar-SA"/>
        </w:rPr>
        <w:t xml:space="preserve"> </w:t>
      </w:r>
      <w:r w:rsidR="008678D9">
        <w:rPr>
          <w:rFonts w:hint="cs"/>
          <w:sz w:val="26"/>
          <w:szCs w:val="26"/>
          <w:rtl/>
          <w:lang w:bidi="ar-SA"/>
        </w:rPr>
        <w:t>إلى جانب</w:t>
      </w:r>
      <w:r w:rsidRPr="005022BA">
        <w:rPr>
          <w:sz w:val="26"/>
          <w:szCs w:val="26"/>
          <w:rtl/>
          <w:lang w:bidi="ar-SA"/>
        </w:rPr>
        <w:t xml:space="preserve"> التقرير المرحلي النهائي عن تنفيذ برنامج العمل المرتبط بالشريحة النهائية من خطة إدارة إزالة المواد الهيدروكلوروفلوروكربونية، وأن تقارير التحقق </w:t>
      </w:r>
      <w:r>
        <w:rPr>
          <w:rFonts w:hint="cs"/>
          <w:sz w:val="26"/>
          <w:szCs w:val="26"/>
          <w:rtl/>
          <w:lang w:bidi="ar-SA"/>
        </w:rPr>
        <w:t>المتعلقة</w:t>
      </w:r>
      <w:r w:rsidRPr="005022BA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ب</w:t>
      </w:r>
      <w:r w:rsidRPr="005022BA">
        <w:rPr>
          <w:sz w:val="26"/>
          <w:szCs w:val="26"/>
          <w:rtl/>
          <w:lang w:bidi="ar-SA"/>
        </w:rPr>
        <w:t xml:space="preserve">المرحلة الأولى من خطط </w:t>
      </w:r>
      <w:r>
        <w:rPr>
          <w:rFonts w:hint="cs"/>
          <w:sz w:val="26"/>
          <w:szCs w:val="26"/>
          <w:rtl/>
          <w:lang w:bidi="ar-SA"/>
        </w:rPr>
        <w:t>تنفيذ كيغالي للمواد الهيدروفلوروكربونية</w:t>
      </w:r>
      <w:r w:rsidRPr="005022BA">
        <w:rPr>
          <w:sz w:val="26"/>
          <w:szCs w:val="26"/>
          <w:rtl/>
          <w:lang w:bidi="ar-SA"/>
        </w:rPr>
        <w:t xml:space="preserve"> يجب تقديمها قبل </w:t>
      </w:r>
      <w:r w:rsidRPr="00EB7B4D">
        <w:rPr>
          <w:sz w:val="26"/>
          <w:szCs w:val="26"/>
        </w:rPr>
        <w:t>10</w:t>
      </w:r>
      <w:r w:rsidRPr="005022BA">
        <w:rPr>
          <w:sz w:val="26"/>
          <w:szCs w:val="26"/>
          <w:rtl/>
          <w:lang w:bidi="ar-SA"/>
        </w:rPr>
        <w:t xml:space="preserve"> أسابيع على الأقل من </w:t>
      </w:r>
      <w:r>
        <w:rPr>
          <w:rFonts w:hint="cs"/>
          <w:sz w:val="26"/>
          <w:szCs w:val="26"/>
          <w:rtl/>
          <w:lang w:bidi="ar-SA"/>
        </w:rPr>
        <w:t>اجتماع اللجنة</w:t>
      </w:r>
      <w:r w:rsidRPr="005022BA">
        <w:rPr>
          <w:sz w:val="26"/>
          <w:szCs w:val="26"/>
          <w:rtl/>
          <w:lang w:bidi="ar-SA"/>
        </w:rPr>
        <w:t xml:space="preserve"> التنفيذية المعني</w:t>
      </w:r>
      <w:r>
        <w:rPr>
          <w:rFonts w:hint="cs"/>
          <w:sz w:val="26"/>
          <w:szCs w:val="26"/>
          <w:rtl/>
          <w:lang w:bidi="ar-SA"/>
        </w:rPr>
        <w:t xml:space="preserve"> الذي </w:t>
      </w:r>
      <w:r w:rsidR="00C00D44">
        <w:rPr>
          <w:rFonts w:hint="cs"/>
          <w:sz w:val="26"/>
          <w:szCs w:val="26"/>
          <w:rtl/>
          <w:lang w:bidi="ar-SA"/>
        </w:rPr>
        <w:t xml:space="preserve">تُلتمس فيه </w:t>
      </w:r>
      <w:r w:rsidRPr="005022BA">
        <w:rPr>
          <w:sz w:val="26"/>
          <w:szCs w:val="26"/>
          <w:rtl/>
          <w:lang w:bidi="ar-SA"/>
        </w:rPr>
        <w:t>شريحة التمويل التالية.</w:t>
      </w:r>
    </w:p>
    <w:p w14:paraId="646B47ED" w14:textId="77777777" w:rsidR="00A20DB8" w:rsidRDefault="00A20DB8" w:rsidP="00A11068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i/>
          <w:iCs/>
          <w:sz w:val="26"/>
          <w:szCs w:val="26"/>
          <w:rtl/>
          <w:lang w:bidi="ar-SA"/>
        </w:rPr>
      </w:pPr>
    </w:p>
    <w:p w14:paraId="283CF04C" w14:textId="04E51BE1" w:rsidR="00A11068" w:rsidRDefault="00A11068" w:rsidP="00A20DB8">
      <w:pPr>
        <w:pStyle w:val="ListParagraph"/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/>
        <w:contextualSpacing w:val="0"/>
        <w:rPr>
          <w:sz w:val="26"/>
          <w:szCs w:val="26"/>
          <w:rtl/>
          <w:lang w:bidi="ar-SA"/>
        </w:rPr>
      </w:pPr>
      <w:r>
        <w:rPr>
          <w:rFonts w:hint="cs"/>
          <w:i/>
          <w:iCs/>
          <w:sz w:val="26"/>
          <w:szCs w:val="26"/>
          <w:rtl/>
          <w:lang w:bidi="ar-SA"/>
        </w:rPr>
        <w:t>توصية الأمانـــة</w:t>
      </w:r>
    </w:p>
    <w:p w14:paraId="70437C1C" w14:textId="1A8E2E3D" w:rsidR="00A11068" w:rsidRDefault="008D1BCD" w:rsidP="00A11068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lang w:bidi="ar-SA"/>
        </w:rPr>
      </w:pPr>
      <w:r w:rsidRPr="008D1BCD">
        <w:rPr>
          <w:sz w:val="26"/>
          <w:szCs w:val="26"/>
          <w:rtl/>
          <w:lang w:bidi="ar-SA"/>
        </w:rPr>
        <w:lastRenderedPageBreak/>
        <w:t>توصي الأمانة بالموافقة الشم</w:t>
      </w:r>
      <w:r>
        <w:rPr>
          <w:rFonts w:hint="cs"/>
          <w:sz w:val="26"/>
          <w:szCs w:val="26"/>
          <w:rtl/>
          <w:lang w:bidi="ar-SA"/>
        </w:rPr>
        <w:t>و</w:t>
      </w:r>
      <w:r w:rsidRPr="008D1BCD">
        <w:rPr>
          <w:sz w:val="26"/>
          <w:szCs w:val="26"/>
          <w:rtl/>
          <w:lang w:bidi="ar-SA"/>
        </w:rPr>
        <w:t>ل</w:t>
      </w:r>
      <w:r>
        <w:rPr>
          <w:rFonts w:hint="cs"/>
          <w:sz w:val="26"/>
          <w:szCs w:val="26"/>
          <w:rtl/>
          <w:lang w:bidi="ar-SA"/>
        </w:rPr>
        <w:t>ي</w:t>
      </w:r>
      <w:r w:rsidRPr="008D1BCD">
        <w:rPr>
          <w:sz w:val="26"/>
          <w:szCs w:val="26"/>
          <w:rtl/>
          <w:lang w:bidi="ar-SA"/>
        </w:rPr>
        <w:t xml:space="preserve">ة على </w:t>
      </w:r>
      <w:r w:rsidR="002A3CA2">
        <w:rPr>
          <w:rFonts w:hint="cs"/>
          <w:sz w:val="26"/>
          <w:szCs w:val="26"/>
          <w:rtl/>
          <w:lang w:bidi="ar-SA"/>
        </w:rPr>
        <w:t xml:space="preserve">تقديم </w:t>
      </w:r>
      <w:r w:rsidRPr="008D1BCD">
        <w:rPr>
          <w:sz w:val="26"/>
          <w:szCs w:val="26"/>
          <w:rtl/>
          <w:lang w:bidi="ar-SA"/>
        </w:rPr>
        <w:t xml:space="preserve">المساعدة التقنية </w:t>
      </w:r>
      <w:r>
        <w:rPr>
          <w:rFonts w:hint="cs"/>
          <w:sz w:val="26"/>
          <w:szCs w:val="26"/>
          <w:rtl/>
          <w:lang w:bidi="ar-SA"/>
        </w:rPr>
        <w:t xml:space="preserve">اللازمة </w:t>
      </w:r>
      <w:r w:rsidRPr="008D1BCD">
        <w:rPr>
          <w:sz w:val="26"/>
          <w:szCs w:val="26"/>
          <w:rtl/>
          <w:lang w:bidi="ar-SA"/>
        </w:rPr>
        <w:t xml:space="preserve">لإعداد تقارير التحقق </w:t>
      </w:r>
      <w:r>
        <w:rPr>
          <w:rFonts w:hint="cs"/>
          <w:sz w:val="26"/>
          <w:szCs w:val="26"/>
          <w:rtl/>
          <w:lang w:bidi="ar-SA"/>
        </w:rPr>
        <w:t>المتعلقة</w:t>
      </w:r>
      <w:r w:rsidRPr="008D1BCD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ب</w:t>
      </w:r>
      <w:r w:rsidRPr="008D1BCD">
        <w:rPr>
          <w:sz w:val="26"/>
          <w:szCs w:val="26"/>
          <w:rtl/>
          <w:lang w:bidi="ar-SA"/>
        </w:rPr>
        <w:t>ما يلي:</w:t>
      </w:r>
    </w:p>
    <w:p w14:paraId="151172EF" w14:textId="5D96F88C" w:rsidR="00EC292C" w:rsidRDefault="00776C05" w:rsidP="00776C05">
      <w:pPr>
        <w:pStyle w:val="ListParagraph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1440" w:hanging="720"/>
        <w:contextualSpacing w:val="0"/>
        <w:rPr>
          <w:sz w:val="26"/>
          <w:szCs w:val="26"/>
          <w:lang w:bidi="ar-SA"/>
        </w:rPr>
      </w:pPr>
      <w:r w:rsidRPr="00776C05">
        <w:rPr>
          <w:sz w:val="26"/>
          <w:szCs w:val="26"/>
          <w:rtl/>
          <w:lang w:bidi="ar-SA"/>
        </w:rPr>
        <w:t xml:space="preserve">استهلاك </w:t>
      </w:r>
      <w:r w:rsidRPr="005022BA">
        <w:rPr>
          <w:sz w:val="26"/>
          <w:szCs w:val="26"/>
          <w:rtl/>
          <w:lang w:bidi="ar-SA"/>
        </w:rPr>
        <w:t>المواد الهيدروكلوروفلوروكربونية</w:t>
      </w:r>
      <w:r w:rsidRPr="00776C05">
        <w:rPr>
          <w:sz w:val="26"/>
          <w:szCs w:val="26"/>
          <w:rtl/>
          <w:lang w:bidi="ar-SA"/>
        </w:rPr>
        <w:t xml:space="preserve"> في خطة إدارة </w:t>
      </w:r>
      <w:r w:rsidRPr="005022BA">
        <w:rPr>
          <w:sz w:val="26"/>
          <w:szCs w:val="26"/>
          <w:rtl/>
          <w:lang w:bidi="ar-SA"/>
        </w:rPr>
        <w:t>إزالة المواد الهيدروكلوروفلوروكربونية</w:t>
      </w:r>
      <w:r w:rsidRPr="00776C05">
        <w:rPr>
          <w:sz w:val="26"/>
          <w:szCs w:val="26"/>
          <w:rtl/>
          <w:lang w:bidi="ar-SA"/>
        </w:rPr>
        <w:t xml:space="preserve"> في بابوا غينيا الجديدة بمستوى التمويل المبين في الجدول </w:t>
      </w:r>
      <w:r w:rsidRPr="00CE35E4">
        <w:rPr>
          <w:sz w:val="26"/>
          <w:szCs w:val="26"/>
        </w:rPr>
        <w:t>1</w:t>
      </w:r>
      <w:r w:rsidRPr="00776C05">
        <w:rPr>
          <w:sz w:val="26"/>
          <w:szCs w:val="26"/>
          <w:rtl/>
          <w:lang w:bidi="ar-SA"/>
        </w:rPr>
        <w:t xml:space="preserve">، على أساس أن تقرير التحقق سيقدم قبل </w:t>
      </w:r>
      <w:r w:rsidRPr="00CE35E4">
        <w:rPr>
          <w:sz w:val="26"/>
          <w:szCs w:val="26"/>
        </w:rPr>
        <w:t>10</w:t>
      </w:r>
      <w:r w:rsidRPr="00776C05">
        <w:rPr>
          <w:sz w:val="26"/>
          <w:szCs w:val="26"/>
          <w:rtl/>
          <w:lang w:bidi="ar-SA"/>
        </w:rPr>
        <w:t xml:space="preserve"> أسابيع على الأقل من الاجتماع الأول لعام </w:t>
      </w:r>
      <w:r w:rsidRPr="00CE35E4">
        <w:rPr>
          <w:sz w:val="26"/>
          <w:szCs w:val="26"/>
        </w:rPr>
        <w:t>2027</w:t>
      </w:r>
      <w:r w:rsidRPr="00776C05">
        <w:rPr>
          <w:sz w:val="26"/>
          <w:szCs w:val="26"/>
          <w:rtl/>
          <w:lang w:bidi="ar-SA"/>
        </w:rPr>
        <w:t>؛</w:t>
      </w:r>
    </w:p>
    <w:p w14:paraId="74E6E8F0" w14:textId="19DC81F9" w:rsidR="00776C05" w:rsidRDefault="00776C05" w:rsidP="00776C05">
      <w:pPr>
        <w:pStyle w:val="ListParagraph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1440" w:hanging="720"/>
        <w:contextualSpacing w:val="0"/>
        <w:rPr>
          <w:sz w:val="26"/>
          <w:szCs w:val="26"/>
          <w:lang w:bidi="ar-SA"/>
        </w:rPr>
      </w:pPr>
      <w:r w:rsidRPr="00776C05">
        <w:rPr>
          <w:sz w:val="26"/>
          <w:szCs w:val="26"/>
          <w:rtl/>
          <w:lang w:bidi="ar-SA"/>
        </w:rPr>
        <w:t xml:space="preserve">استهلاك </w:t>
      </w:r>
      <w:r>
        <w:rPr>
          <w:rFonts w:hint="cs"/>
          <w:sz w:val="26"/>
          <w:szCs w:val="26"/>
          <w:rtl/>
          <w:lang w:bidi="ar-SA"/>
        </w:rPr>
        <w:t>المواد</w:t>
      </w:r>
      <w:r w:rsidRPr="00776C05">
        <w:rPr>
          <w:sz w:val="26"/>
          <w:szCs w:val="26"/>
          <w:rtl/>
          <w:lang w:bidi="ar-SA"/>
        </w:rPr>
        <w:t xml:space="preserve"> الهيدروفلور</w:t>
      </w:r>
      <w:r>
        <w:rPr>
          <w:rFonts w:hint="cs"/>
          <w:sz w:val="26"/>
          <w:szCs w:val="26"/>
          <w:rtl/>
          <w:lang w:bidi="ar-SA"/>
        </w:rPr>
        <w:t>وكربون</w:t>
      </w:r>
      <w:r w:rsidRPr="00776C05">
        <w:rPr>
          <w:sz w:val="26"/>
          <w:szCs w:val="26"/>
          <w:rtl/>
          <w:lang w:bidi="ar-SA"/>
        </w:rPr>
        <w:t xml:space="preserve">ية </w:t>
      </w:r>
      <w:r>
        <w:rPr>
          <w:rFonts w:hint="cs"/>
          <w:sz w:val="26"/>
          <w:szCs w:val="26"/>
          <w:rtl/>
          <w:lang w:bidi="ar-SA"/>
        </w:rPr>
        <w:t>ل</w:t>
      </w:r>
      <w:r w:rsidRPr="00776C05">
        <w:rPr>
          <w:sz w:val="26"/>
          <w:szCs w:val="26"/>
          <w:rtl/>
          <w:lang w:bidi="ar-SA"/>
        </w:rPr>
        <w:t>لمرحلة الأولى من خطط تنفيذ كيغالي ل</w:t>
      </w:r>
      <w:r>
        <w:rPr>
          <w:rFonts w:hint="cs"/>
          <w:sz w:val="26"/>
          <w:szCs w:val="26"/>
          <w:rtl/>
          <w:lang w:bidi="ar-SA"/>
        </w:rPr>
        <w:t xml:space="preserve">لمواد الهيدروفلوروكربونية في </w:t>
      </w:r>
      <w:r w:rsidRPr="00776C05">
        <w:rPr>
          <w:sz w:val="26"/>
          <w:szCs w:val="26"/>
          <w:rtl/>
          <w:lang w:bidi="ar-SA"/>
        </w:rPr>
        <w:t xml:space="preserve">بوركينا فاسو وليبريا وموريشيوس بمستوى التمويل المبين في الجدول </w:t>
      </w:r>
      <w:r w:rsidR="001447E0" w:rsidRPr="00CE35E4">
        <w:rPr>
          <w:sz w:val="26"/>
          <w:szCs w:val="26"/>
        </w:rPr>
        <w:t>1</w:t>
      </w:r>
      <w:r w:rsidRPr="00776C05">
        <w:rPr>
          <w:sz w:val="26"/>
          <w:szCs w:val="26"/>
          <w:rtl/>
          <w:lang w:bidi="ar-SA"/>
        </w:rPr>
        <w:t xml:space="preserve">، على أساس أنه يجب تقديم تقارير التحقق قبل </w:t>
      </w:r>
      <w:r w:rsidR="001447E0" w:rsidRPr="00CE35E4">
        <w:rPr>
          <w:sz w:val="26"/>
          <w:szCs w:val="26"/>
        </w:rPr>
        <w:t>10</w:t>
      </w:r>
      <w:r w:rsidRPr="00776C05">
        <w:rPr>
          <w:sz w:val="26"/>
          <w:szCs w:val="26"/>
          <w:rtl/>
          <w:lang w:bidi="ar-SA"/>
        </w:rPr>
        <w:t xml:space="preserve"> أسابيع على الأقل من اجتماع اللجنة التنفيذية المعني </w:t>
      </w:r>
      <w:r w:rsidR="001447E0">
        <w:rPr>
          <w:rFonts w:hint="cs"/>
          <w:sz w:val="26"/>
          <w:szCs w:val="26"/>
          <w:rtl/>
          <w:lang w:bidi="ar-SA"/>
        </w:rPr>
        <w:t>الذي يُلتمَس فيه</w:t>
      </w:r>
      <w:r w:rsidRPr="00776C05">
        <w:rPr>
          <w:sz w:val="26"/>
          <w:szCs w:val="26"/>
          <w:rtl/>
          <w:lang w:bidi="ar-SA"/>
        </w:rPr>
        <w:t xml:space="preserve"> </w:t>
      </w:r>
      <w:r w:rsidR="001447E0">
        <w:rPr>
          <w:rFonts w:hint="cs"/>
          <w:sz w:val="26"/>
          <w:szCs w:val="26"/>
          <w:rtl/>
          <w:lang w:bidi="ar-SA"/>
        </w:rPr>
        <w:t>ا</w:t>
      </w:r>
      <w:r w:rsidRPr="00776C05">
        <w:rPr>
          <w:sz w:val="26"/>
          <w:szCs w:val="26"/>
          <w:rtl/>
          <w:lang w:bidi="ar-SA"/>
        </w:rPr>
        <w:t>لحصول على شريحة التمويل التالية.</w:t>
      </w:r>
    </w:p>
    <w:p w14:paraId="419EFD53" w14:textId="5EB80929" w:rsidR="001447E0" w:rsidRDefault="001447E0" w:rsidP="001447E0">
      <w:p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rPr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التوصيـــــــة</w:t>
      </w:r>
    </w:p>
    <w:p w14:paraId="619DD237" w14:textId="07F0F8BD" w:rsidR="001447E0" w:rsidRDefault="004E53C0" w:rsidP="001447E0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ind w:left="0" w:firstLine="0"/>
        <w:contextualSpacing w:val="0"/>
        <w:rPr>
          <w:sz w:val="26"/>
          <w:szCs w:val="26"/>
          <w:lang w:bidi="ar-SA"/>
        </w:rPr>
      </w:pPr>
      <w:r w:rsidRPr="004E53C0">
        <w:rPr>
          <w:sz w:val="26"/>
          <w:szCs w:val="26"/>
          <w:rtl/>
          <w:lang w:bidi="ar-SA"/>
        </w:rPr>
        <w:t xml:space="preserve">قد ترغب اللجنة التنفيذية في أن تطلب </w:t>
      </w:r>
      <w:r>
        <w:rPr>
          <w:rFonts w:hint="cs"/>
          <w:sz w:val="26"/>
          <w:szCs w:val="26"/>
          <w:rtl/>
          <w:lang w:bidi="ar-SA"/>
        </w:rPr>
        <w:t>إلى</w:t>
      </w:r>
      <w:r w:rsidRPr="004E53C0">
        <w:rPr>
          <w:sz w:val="26"/>
          <w:szCs w:val="26"/>
          <w:rtl/>
          <w:lang w:bidi="ar-SA"/>
        </w:rPr>
        <w:t xml:space="preserve"> أمين الخزانة تعويض تكاليف المشروعات الثنائية المواف</w:t>
      </w:r>
      <w:r>
        <w:rPr>
          <w:rFonts w:hint="cs"/>
          <w:sz w:val="26"/>
          <w:szCs w:val="26"/>
          <w:rtl/>
          <w:lang w:bidi="ar-SA"/>
        </w:rPr>
        <w:t>َ</w:t>
      </w:r>
      <w:r w:rsidRPr="004E53C0">
        <w:rPr>
          <w:sz w:val="26"/>
          <w:szCs w:val="26"/>
          <w:rtl/>
          <w:lang w:bidi="ar-SA"/>
        </w:rPr>
        <w:t>ق عليها في الاجتماع الثامن والتسعين على النحو التالي:</w:t>
      </w:r>
    </w:p>
    <w:p w14:paraId="46764167" w14:textId="54BAFDC8" w:rsidR="00F212DD" w:rsidRDefault="00F212DD" w:rsidP="00F212DD">
      <w:pPr>
        <w:pStyle w:val="ListParagraph"/>
        <w:numPr>
          <w:ilvl w:val="0"/>
          <w:numId w:val="26"/>
        </w:numPr>
        <w:tabs>
          <w:tab w:val="left" w:pos="1440"/>
          <w:tab w:val="left" w:pos="2160"/>
          <w:tab w:val="left" w:pos="2880"/>
        </w:tabs>
        <w:bidi/>
        <w:spacing w:after="240" w:line="360" w:lineRule="exact"/>
        <w:ind w:hanging="720"/>
        <w:contextualSpacing w:val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مبلغ </w:t>
      </w:r>
      <w:r w:rsidRPr="00F212DD">
        <w:rPr>
          <w:sz w:val="26"/>
          <w:szCs w:val="26"/>
          <w:highlight w:val="yellow"/>
          <w:lang w:bidi="ar-SA"/>
        </w:rPr>
        <w:t>XX</w:t>
      </w:r>
      <w:r w:rsidRPr="00F212DD">
        <w:rPr>
          <w:sz w:val="26"/>
          <w:szCs w:val="26"/>
          <w:rtl/>
          <w:lang w:bidi="ar-SA"/>
        </w:rPr>
        <w:t xml:space="preserve"> دولار أمريكي (بما في ذلك تكاليف دعم الوكالة) مقابل رصيد </w:t>
      </w:r>
      <w:r w:rsidR="00265D56" w:rsidRPr="00F212DD">
        <w:rPr>
          <w:sz w:val="26"/>
          <w:szCs w:val="26"/>
          <w:rtl/>
          <w:lang w:bidi="ar-SA"/>
        </w:rPr>
        <w:t xml:space="preserve">حكومة أستراليا </w:t>
      </w:r>
      <w:r w:rsidR="00265D56">
        <w:rPr>
          <w:rFonts w:hint="cs"/>
          <w:sz w:val="26"/>
          <w:szCs w:val="26"/>
          <w:rtl/>
          <w:lang w:bidi="ar-SA"/>
        </w:rPr>
        <w:t>ل</w:t>
      </w:r>
      <w:r w:rsidRPr="00F212DD">
        <w:rPr>
          <w:sz w:val="26"/>
          <w:szCs w:val="26"/>
          <w:rtl/>
          <w:lang w:bidi="ar-SA"/>
        </w:rPr>
        <w:t xml:space="preserve">لمساهمة الثنائية للفترة </w:t>
      </w:r>
      <w:r w:rsidRPr="002E3171">
        <w:rPr>
          <w:sz w:val="26"/>
          <w:szCs w:val="26"/>
        </w:rPr>
        <w:t>2024</w:t>
      </w:r>
      <w:r w:rsidRPr="00F212DD">
        <w:rPr>
          <w:sz w:val="26"/>
          <w:szCs w:val="26"/>
          <w:rtl/>
          <w:lang w:bidi="ar-SA"/>
        </w:rPr>
        <w:t>-</w:t>
      </w:r>
      <w:r w:rsidRPr="002E3171">
        <w:rPr>
          <w:sz w:val="26"/>
          <w:szCs w:val="26"/>
        </w:rPr>
        <w:t>2026</w:t>
      </w:r>
      <w:r w:rsidRPr="00F212DD">
        <w:rPr>
          <w:sz w:val="26"/>
          <w:szCs w:val="26"/>
          <w:rtl/>
          <w:lang w:bidi="ar-SA"/>
        </w:rPr>
        <w:t>؛</w:t>
      </w:r>
    </w:p>
    <w:p w14:paraId="1830FE08" w14:textId="0262624B" w:rsidR="00F212DD" w:rsidRDefault="00F212DD" w:rsidP="00F212DD">
      <w:pPr>
        <w:pStyle w:val="ListParagraph"/>
        <w:numPr>
          <w:ilvl w:val="0"/>
          <w:numId w:val="26"/>
        </w:numPr>
        <w:tabs>
          <w:tab w:val="left" w:pos="1440"/>
          <w:tab w:val="left" w:pos="2160"/>
          <w:tab w:val="left" w:pos="2880"/>
        </w:tabs>
        <w:bidi/>
        <w:spacing w:after="240" w:line="360" w:lineRule="exact"/>
        <w:ind w:hanging="720"/>
        <w:contextualSpacing w:val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مبلغ </w:t>
      </w:r>
      <w:r w:rsidRPr="00F212DD">
        <w:rPr>
          <w:sz w:val="26"/>
          <w:szCs w:val="26"/>
          <w:highlight w:val="yellow"/>
          <w:lang w:bidi="ar-SA"/>
        </w:rPr>
        <w:t>XX</w:t>
      </w:r>
      <w:r w:rsidRPr="00F212DD">
        <w:rPr>
          <w:sz w:val="26"/>
          <w:szCs w:val="26"/>
          <w:rtl/>
          <w:lang w:bidi="ar-SA"/>
        </w:rPr>
        <w:t xml:space="preserve"> دولار أمريكي (بما في ذلك تكاليف دعم الوكالة) مقابل رصيد </w:t>
      </w:r>
      <w:r w:rsidR="00265D56" w:rsidRPr="00F212DD">
        <w:rPr>
          <w:sz w:val="26"/>
          <w:szCs w:val="26"/>
          <w:rtl/>
          <w:lang w:bidi="ar-SA"/>
        </w:rPr>
        <w:t xml:space="preserve">حكومة ألمانيا </w:t>
      </w:r>
      <w:r w:rsidR="00265D56">
        <w:rPr>
          <w:rFonts w:hint="cs"/>
          <w:sz w:val="26"/>
          <w:szCs w:val="26"/>
          <w:rtl/>
          <w:lang w:bidi="ar-SA"/>
        </w:rPr>
        <w:t>ل</w:t>
      </w:r>
      <w:r w:rsidRPr="00F212DD">
        <w:rPr>
          <w:sz w:val="26"/>
          <w:szCs w:val="26"/>
          <w:rtl/>
          <w:lang w:bidi="ar-SA"/>
        </w:rPr>
        <w:t>لمساهمة الثنائية للفترة 2024-2026؛</w:t>
      </w:r>
    </w:p>
    <w:p w14:paraId="0D4271D7" w14:textId="268C964E" w:rsidR="00F212DD" w:rsidRDefault="00F212DD" w:rsidP="00F212DD">
      <w:pPr>
        <w:pStyle w:val="ListParagraph"/>
        <w:numPr>
          <w:ilvl w:val="0"/>
          <w:numId w:val="26"/>
        </w:numPr>
        <w:tabs>
          <w:tab w:val="left" w:pos="1440"/>
          <w:tab w:val="left" w:pos="2160"/>
          <w:tab w:val="left" w:pos="2880"/>
        </w:tabs>
        <w:bidi/>
        <w:spacing w:after="240" w:line="360" w:lineRule="exact"/>
        <w:ind w:hanging="720"/>
        <w:contextualSpacing w:val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مبلغ </w:t>
      </w:r>
      <w:r w:rsidRPr="00F212DD">
        <w:rPr>
          <w:sz w:val="26"/>
          <w:szCs w:val="26"/>
          <w:highlight w:val="yellow"/>
          <w:lang w:bidi="ar-SA"/>
        </w:rPr>
        <w:t>XX</w:t>
      </w:r>
      <w:r w:rsidRPr="00F212DD">
        <w:rPr>
          <w:sz w:val="26"/>
          <w:szCs w:val="26"/>
          <w:rtl/>
          <w:lang w:bidi="ar-SA"/>
        </w:rPr>
        <w:t xml:space="preserve"> دولار أمريكي (بما في ذلك تكاليف دعم الوكالة) مقابل رصيد </w:t>
      </w:r>
      <w:r w:rsidR="00265D56" w:rsidRPr="00F212DD">
        <w:rPr>
          <w:sz w:val="26"/>
          <w:szCs w:val="26"/>
          <w:rtl/>
          <w:lang w:bidi="ar-SA"/>
        </w:rPr>
        <w:t xml:space="preserve">حكومة </w:t>
      </w:r>
      <w:r w:rsidR="00265D56">
        <w:rPr>
          <w:rFonts w:hint="cs"/>
          <w:sz w:val="26"/>
          <w:szCs w:val="26"/>
          <w:rtl/>
          <w:lang w:bidi="ar-SA"/>
        </w:rPr>
        <w:t>إيطاليا ل</w:t>
      </w:r>
      <w:r w:rsidRPr="00F212DD">
        <w:rPr>
          <w:sz w:val="26"/>
          <w:szCs w:val="26"/>
          <w:rtl/>
          <w:lang w:bidi="ar-SA"/>
        </w:rPr>
        <w:t>لمساهمة الثنائية للفترة 2024-2026؛</w:t>
      </w:r>
    </w:p>
    <w:p w14:paraId="642DF2B2" w14:textId="7E389AAF" w:rsidR="00F212DD" w:rsidRDefault="00F212DD" w:rsidP="00F212DD">
      <w:pPr>
        <w:pStyle w:val="ListParagraph"/>
        <w:numPr>
          <w:ilvl w:val="0"/>
          <w:numId w:val="26"/>
        </w:numPr>
        <w:tabs>
          <w:tab w:val="left" w:pos="1440"/>
          <w:tab w:val="left" w:pos="2160"/>
          <w:tab w:val="left" w:pos="2880"/>
        </w:tabs>
        <w:bidi/>
        <w:spacing w:after="240" w:line="360" w:lineRule="exact"/>
        <w:ind w:hanging="720"/>
        <w:contextualSpacing w:val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مبلغ </w:t>
      </w:r>
      <w:r w:rsidRPr="00F212DD">
        <w:rPr>
          <w:sz w:val="26"/>
          <w:szCs w:val="26"/>
          <w:highlight w:val="yellow"/>
          <w:lang w:bidi="ar-SA"/>
        </w:rPr>
        <w:t>XX</w:t>
      </w:r>
      <w:r w:rsidRPr="00F212DD">
        <w:rPr>
          <w:sz w:val="26"/>
          <w:szCs w:val="26"/>
          <w:rtl/>
          <w:lang w:bidi="ar-SA"/>
        </w:rPr>
        <w:t xml:space="preserve"> دولار أمريكي (بما في ذلك تكاليف دعم الوكالة) مقابل رصيد </w:t>
      </w:r>
      <w:r w:rsidR="00265D56" w:rsidRPr="00F212DD">
        <w:rPr>
          <w:sz w:val="26"/>
          <w:szCs w:val="26"/>
          <w:rtl/>
          <w:lang w:bidi="ar-SA"/>
        </w:rPr>
        <w:t xml:space="preserve">حكومة </w:t>
      </w:r>
      <w:r w:rsidR="00265D56">
        <w:rPr>
          <w:rFonts w:hint="cs"/>
          <w:sz w:val="26"/>
          <w:szCs w:val="26"/>
          <w:rtl/>
          <w:lang w:bidi="ar-SA"/>
        </w:rPr>
        <w:t>المملكة المتحدة لبريطانيا العظمى وأيرلندا الشمالية</w:t>
      </w:r>
      <w:r w:rsidR="00265D56" w:rsidRPr="00F212DD">
        <w:rPr>
          <w:sz w:val="26"/>
          <w:szCs w:val="26"/>
          <w:rtl/>
          <w:lang w:bidi="ar-SA"/>
        </w:rPr>
        <w:t xml:space="preserve"> </w:t>
      </w:r>
      <w:r w:rsidR="00265D56">
        <w:rPr>
          <w:rFonts w:hint="cs"/>
          <w:sz w:val="26"/>
          <w:szCs w:val="26"/>
          <w:rtl/>
          <w:lang w:bidi="ar-SA"/>
        </w:rPr>
        <w:t>ل</w:t>
      </w:r>
      <w:r w:rsidRPr="00F212DD">
        <w:rPr>
          <w:sz w:val="26"/>
          <w:szCs w:val="26"/>
          <w:rtl/>
          <w:lang w:bidi="ar-SA"/>
        </w:rPr>
        <w:t>لمساهمة الثنائية للفترة 2024-2026</w:t>
      </w:r>
      <w:r>
        <w:rPr>
          <w:rFonts w:hint="cs"/>
          <w:sz w:val="26"/>
          <w:szCs w:val="26"/>
          <w:rtl/>
          <w:lang w:bidi="ar-SA"/>
        </w:rPr>
        <w:t>.</w:t>
      </w:r>
    </w:p>
    <w:p w14:paraId="73895565" w14:textId="77777777" w:rsidR="004F24CF" w:rsidRDefault="004F24CF" w:rsidP="004F24CF">
      <w:pPr>
        <w:tabs>
          <w:tab w:val="left" w:pos="1440"/>
          <w:tab w:val="left" w:pos="2160"/>
          <w:tab w:val="left" w:pos="2880"/>
        </w:tabs>
        <w:bidi/>
        <w:spacing w:after="240" w:line="360" w:lineRule="exact"/>
        <w:rPr>
          <w:sz w:val="26"/>
          <w:szCs w:val="26"/>
          <w:lang w:val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F24CF" w:rsidRPr="009B0D30" w14:paraId="24DA5B9D" w14:textId="77777777" w:rsidTr="00437855">
        <w:trPr>
          <w:jc w:val="center"/>
        </w:trPr>
        <w:tc>
          <w:tcPr>
            <w:tcW w:w="1871" w:type="dxa"/>
          </w:tcPr>
          <w:p w14:paraId="6D1987A9" w14:textId="77777777" w:rsidR="004F24CF" w:rsidRPr="009B0D30" w:rsidRDefault="004F24CF" w:rsidP="00437855"/>
        </w:tc>
        <w:tc>
          <w:tcPr>
            <w:tcW w:w="1872" w:type="dxa"/>
          </w:tcPr>
          <w:p w14:paraId="07764B45" w14:textId="77777777" w:rsidR="004F24CF" w:rsidRPr="009B0D30" w:rsidRDefault="004F24CF" w:rsidP="00437855"/>
        </w:tc>
        <w:tc>
          <w:tcPr>
            <w:tcW w:w="1872" w:type="dxa"/>
            <w:tcBorders>
              <w:bottom w:val="single" w:sz="4" w:space="0" w:color="auto"/>
            </w:tcBorders>
          </w:tcPr>
          <w:p w14:paraId="603246B1" w14:textId="77777777" w:rsidR="004F24CF" w:rsidRPr="009B0D30" w:rsidRDefault="004F24CF" w:rsidP="00437855"/>
        </w:tc>
        <w:tc>
          <w:tcPr>
            <w:tcW w:w="1872" w:type="dxa"/>
          </w:tcPr>
          <w:p w14:paraId="03CEF016" w14:textId="77777777" w:rsidR="004F24CF" w:rsidRPr="009B0D30" w:rsidRDefault="004F24CF" w:rsidP="00437855"/>
        </w:tc>
        <w:tc>
          <w:tcPr>
            <w:tcW w:w="1873" w:type="dxa"/>
          </w:tcPr>
          <w:p w14:paraId="34DD322B" w14:textId="77777777" w:rsidR="004F24CF" w:rsidRPr="009B0D30" w:rsidRDefault="004F24CF" w:rsidP="00437855"/>
        </w:tc>
      </w:tr>
    </w:tbl>
    <w:p w14:paraId="67F94E28" w14:textId="77777777" w:rsidR="004F24CF" w:rsidRPr="009B0D30" w:rsidRDefault="004F24CF" w:rsidP="004F24CF">
      <w:pPr>
        <w:jc w:val="center"/>
      </w:pPr>
    </w:p>
    <w:p w14:paraId="6238303E" w14:textId="77777777" w:rsidR="004F24CF" w:rsidRPr="009C2E54" w:rsidRDefault="004F24CF" w:rsidP="004F24CF">
      <w:pPr>
        <w:pStyle w:val="StyleHeader4Para4Left0Firstline0"/>
        <w:numPr>
          <w:ilvl w:val="0"/>
          <w:numId w:val="0"/>
        </w:numPr>
        <w:rPr>
          <w:rtl/>
          <w:lang w:val="en-US"/>
        </w:rPr>
      </w:pPr>
    </w:p>
    <w:p w14:paraId="303B46D8" w14:textId="77777777" w:rsidR="004F24CF" w:rsidRPr="004F24CF" w:rsidRDefault="004F24CF" w:rsidP="004F24CF">
      <w:pPr>
        <w:tabs>
          <w:tab w:val="left" w:pos="1440"/>
          <w:tab w:val="left" w:pos="2160"/>
          <w:tab w:val="left" w:pos="2880"/>
        </w:tabs>
        <w:bidi/>
        <w:spacing w:after="240" w:line="360" w:lineRule="exact"/>
        <w:rPr>
          <w:sz w:val="26"/>
          <w:szCs w:val="26"/>
          <w:lang w:val="en-US" w:bidi="ar-SA"/>
        </w:rPr>
      </w:pPr>
    </w:p>
    <w:p w14:paraId="6709170D" w14:textId="21FFB3A8" w:rsidR="007E5D09" w:rsidRDefault="008968B3" w:rsidP="00F212DD">
      <w:pPr>
        <w:pStyle w:val="StyleHeader4Para4Left0Firstline0"/>
        <w:numPr>
          <w:ilvl w:val="0"/>
          <w:numId w:val="0"/>
        </w:numPr>
        <w:bidi/>
      </w:pPr>
      <w:r>
        <w:rPr>
          <w:rFonts w:hint="cs"/>
          <w:rtl/>
        </w:rPr>
        <w:t xml:space="preserve">   </w:t>
      </w:r>
    </w:p>
    <w:p w14:paraId="2841BC08" w14:textId="77777777" w:rsidR="007E5D09" w:rsidRDefault="007E5D09" w:rsidP="00B73471">
      <w:pPr>
        <w:tabs>
          <w:tab w:val="left" w:pos="4095"/>
          <w:tab w:val="center" w:pos="4680"/>
        </w:tabs>
        <w:bidi/>
        <w:jc w:val="left"/>
        <w:rPr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48F08" w14:textId="77777777" w:rsidR="001D7C1D" w:rsidRDefault="001D7C1D">
      <w:r>
        <w:separator/>
      </w:r>
    </w:p>
  </w:endnote>
  <w:endnote w:type="continuationSeparator" w:id="0">
    <w:p w14:paraId="4F3A7ED9" w14:textId="77777777" w:rsidR="001D7C1D" w:rsidRDefault="001D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E804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870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7A045" w14:textId="457107B8" w:rsidR="00D67AAC" w:rsidRDefault="00D67AAC" w:rsidP="00D67AAC">
    <w:pPr>
      <w:pBdr>
        <w:top w:val="single" w:sz="4" w:space="2" w:color="auto"/>
        <w:left w:val="single" w:sz="4" w:space="0" w:color="auto"/>
        <w:bottom w:val="single" w:sz="4" w:space="1" w:color="auto"/>
        <w:right w:val="single" w:sz="4" w:space="0" w:color="auto"/>
      </w:pBdr>
      <w:bidi/>
      <w:spacing w:after="60"/>
      <w:jc w:val="center"/>
      <w:textAlignment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DD78113" w14:textId="209CD13B" w:rsidR="007E5D09" w:rsidRPr="00D67AAC" w:rsidRDefault="00D67AAC" w:rsidP="00D67AAC">
    <w:pPr>
      <w:pBdr>
        <w:top w:val="single" w:sz="4" w:space="2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textAlignment w:val="center"/>
      <w:rPr>
        <w:rFonts w:cs="Arabic Transparent"/>
        <w:lang w:val="en-US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F4CC" w14:textId="77777777" w:rsidR="001D7C1D" w:rsidRDefault="001D7C1D" w:rsidP="001C0D0E">
      <w:pPr>
        <w:jc w:val="right"/>
      </w:pPr>
      <w:r>
        <w:separator/>
      </w:r>
    </w:p>
  </w:footnote>
  <w:footnote w:type="continuationSeparator" w:id="0">
    <w:p w14:paraId="45341051" w14:textId="77777777" w:rsidR="001D7C1D" w:rsidRDefault="001D7C1D">
      <w:r>
        <w:continuationSeparator/>
      </w:r>
    </w:p>
  </w:footnote>
  <w:footnote w:id="1">
    <w:p w14:paraId="22B64557" w14:textId="77777777" w:rsidR="000720C2" w:rsidRDefault="000720C2" w:rsidP="000720C2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UNEP/OzL.Pro/ExCom/98/1 </w:t>
      </w:r>
      <w:r w:rsidRPr="001A24C6">
        <w:rPr>
          <w:rStyle w:val="FootnoteReference"/>
        </w:rPr>
        <w:footnoteRef/>
      </w:r>
    </w:p>
    <w:p w14:paraId="458ED6B3" w14:textId="77777777" w:rsidR="000720C2" w:rsidRPr="00564224" w:rsidRDefault="000720C2" w:rsidP="000720C2">
      <w:pPr>
        <w:pStyle w:val="FootnoteText"/>
        <w:rPr>
          <w:lang w:val="fr-CH"/>
        </w:rPr>
      </w:pPr>
    </w:p>
  </w:footnote>
  <w:footnote w:id="2">
    <w:p w14:paraId="4CF0F749" w14:textId="582AE059" w:rsidR="00603FCF" w:rsidRDefault="00603FCF" w:rsidP="00603F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491D6D" w:rsidRPr="00491D6D">
        <w:rPr>
          <w:rtl/>
        </w:rPr>
        <w:t xml:space="preserve">طُلب </w:t>
      </w:r>
      <w:r w:rsidR="00491D6D">
        <w:rPr>
          <w:rFonts w:hint="cs"/>
          <w:rtl/>
        </w:rPr>
        <w:t>إلى</w:t>
      </w:r>
      <w:r w:rsidR="00491D6D" w:rsidRPr="00491D6D">
        <w:rPr>
          <w:rtl/>
        </w:rPr>
        <w:t xml:space="preserve"> الأمانة أن تقدم، في الاجتماع الأول من كل عام، قائمة تم</w:t>
      </w:r>
      <w:r w:rsidR="00491D6D">
        <w:rPr>
          <w:rFonts w:hint="cs"/>
          <w:rtl/>
        </w:rPr>
        <w:t>ثل</w:t>
      </w:r>
      <w:r w:rsidR="00491D6D" w:rsidRPr="00491D6D">
        <w:rPr>
          <w:rtl/>
        </w:rPr>
        <w:t xml:space="preserve"> </w:t>
      </w:r>
      <w:r w:rsidR="00491D6D">
        <w:t>20</w:t>
      </w:r>
      <w:r w:rsidR="00491D6D" w:rsidRPr="00491D6D">
        <w:rPr>
          <w:rtl/>
        </w:rPr>
        <w:t xml:space="preserve"> في المائة من البلدان التي </w:t>
      </w:r>
      <w:r w:rsidR="00961E11" w:rsidRPr="00491D6D">
        <w:rPr>
          <w:rtl/>
        </w:rPr>
        <w:t xml:space="preserve">يصل </w:t>
      </w:r>
      <w:r w:rsidR="00491D6D" w:rsidRPr="00491D6D">
        <w:rPr>
          <w:rtl/>
        </w:rPr>
        <w:t xml:space="preserve">خطها الأساسي لاستهلاك </w:t>
      </w:r>
      <w:r w:rsidR="00491D6D">
        <w:rPr>
          <w:rFonts w:hint="cs"/>
          <w:rtl/>
        </w:rPr>
        <w:t>المواد</w:t>
      </w:r>
      <w:r w:rsidR="00491D6D" w:rsidRPr="00491D6D">
        <w:rPr>
          <w:rtl/>
        </w:rPr>
        <w:t xml:space="preserve"> الهيدروكلوروفلوروكربون</w:t>
      </w:r>
      <w:r w:rsidR="00491D6D">
        <w:rPr>
          <w:rFonts w:hint="cs"/>
          <w:rtl/>
        </w:rPr>
        <w:t>ية</w:t>
      </w:r>
      <w:r w:rsidR="00491D6D" w:rsidRPr="00491D6D">
        <w:rPr>
          <w:rtl/>
        </w:rPr>
        <w:t xml:space="preserve"> إلى </w:t>
      </w:r>
      <w:r w:rsidR="00961E11">
        <w:t>360</w:t>
      </w:r>
      <w:r w:rsidR="00491D6D" w:rsidRPr="00491D6D">
        <w:rPr>
          <w:rtl/>
        </w:rPr>
        <w:t xml:space="preserve"> طناً مترياً، والتي لديها خطة معتمدة لإدارة </w:t>
      </w:r>
      <w:r w:rsidR="00961E11">
        <w:rPr>
          <w:rFonts w:hint="cs"/>
          <w:rtl/>
        </w:rPr>
        <w:t>إزالة المواد</w:t>
      </w:r>
      <w:r w:rsidR="00961E11" w:rsidRPr="00491D6D">
        <w:rPr>
          <w:rtl/>
        </w:rPr>
        <w:t xml:space="preserve"> الهيدروكلوروفلوروكربون</w:t>
      </w:r>
      <w:r w:rsidR="00961E11">
        <w:rPr>
          <w:rFonts w:hint="cs"/>
          <w:rtl/>
        </w:rPr>
        <w:t>ية</w:t>
      </w:r>
      <w:r w:rsidR="00491D6D" w:rsidRPr="00491D6D">
        <w:rPr>
          <w:rtl/>
        </w:rPr>
        <w:t>، وذلك للموافقة على تمويلها لأغراض التحقق من امتثال تلك البلدان للاتفاق الخاص بالخطة المذكورة لذلك العام.</w:t>
      </w:r>
    </w:p>
  </w:footnote>
  <w:footnote w:id="3">
    <w:p w14:paraId="2552D9AF" w14:textId="3DAF8E71" w:rsidR="00603FCF" w:rsidRDefault="00603FCF" w:rsidP="00603F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انظر الوثيقة </w:t>
      </w:r>
      <w:r>
        <w:t>UNEP/OzL.Pro/ExCom/98/10</w:t>
      </w:r>
      <w:r>
        <w:rPr>
          <w:rFonts w:hint="cs"/>
          <w:rtl/>
        </w:rPr>
        <w:t>.</w:t>
      </w:r>
    </w:p>
  </w:footnote>
  <w:footnote w:id="4">
    <w:p w14:paraId="75635CDC" w14:textId="1F620001" w:rsidR="009B4972" w:rsidRDefault="009B4972" w:rsidP="009B497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61E11" w:rsidRPr="00961E11">
        <w:rPr>
          <w:rtl/>
          <w:lang w:bidi="ar-SA"/>
        </w:rPr>
        <w:t xml:space="preserve">طُلب من الأمانة أن تقدم، في الاجتماع الأول من كل عام، قائمة بالبلدان التي </w:t>
      </w:r>
      <w:r w:rsidR="00961E11">
        <w:rPr>
          <w:rFonts w:hint="cs"/>
          <w:rtl/>
          <w:lang w:bidi="ar-SA"/>
        </w:rPr>
        <w:t>ي</w:t>
      </w:r>
      <w:r w:rsidR="00961E11" w:rsidRPr="00961E11">
        <w:rPr>
          <w:rtl/>
          <w:lang w:bidi="ar-SA"/>
        </w:rPr>
        <w:t xml:space="preserve">بلغ متوسط ​​استهلاكها </w:t>
      </w:r>
      <w:r w:rsidR="00961E11">
        <w:rPr>
          <w:rFonts w:hint="cs"/>
          <w:rtl/>
          <w:lang w:bidi="ar-SA"/>
        </w:rPr>
        <w:t>للمواد</w:t>
      </w:r>
      <w:r w:rsidR="00961E11" w:rsidRPr="00961E11">
        <w:rPr>
          <w:rtl/>
          <w:lang w:bidi="ar-SA"/>
        </w:rPr>
        <w:t xml:space="preserve"> الهيدروفلور</w:t>
      </w:r>
      <w:r w:rsidR="00961E11">
        <w:rPr>
          <w:rFonts w:hint="cs"/>
          <w:rtl/>
          <w:lang w:bidi="ar-SA"/>
        </w:rPr>
        <w:t>وكربون</w:t>
      </w:r>
      <w:r w:rsidR="00961E11" w:rsidRPr="00961E11">
        <w:rPr>
          <w:rtl/>
          <w:lang w:bidi="ar-SA"/>
        </w:rPr>
        <w:t xml:space="preserve">ية  في قطاع </w:t>
      </w:r>
      <w:r w:rsidR="00961E11">
        <w:rPr>
          <w:rFonts w:hint="cs"/>
          <w:rtl/>
          <w:lang w:bidi="ar-SA"/>
        </w:rPr>
        <w:t xml:space="preserve">الخدمة، </w:t>
      </w:r>
      <w:r w:rsidR="00961E11" w:rsidRPr="00961E11">
        <w:rPr>
          <w:rtl/>
          <w:lang w:bidi="ar-SA"/>
        </w:rPr>
        <w:t>خلال سنوات الأساس</w:t>
      </w:r>
      <w:r w:rsidR="00961E11">
        <w:rPr>
          <w:rFonts w:hint="cs"/>
          <w:rtl/>
          <w:lang w:bidi="ar-SA"/>
        </w:rPr>
        <w:t>،</w:t>
      </w:r>
      <w:r w:rsidR="00961E11" w:rsidRPr="00961E11">
        <w:rPr>
          <w:rtl/>
          <w:lang w:bidi="ar-SA"/>
        </w:rPr>
        <w:t xml:space="preserve"> </w:t>
      </w:r>
      <w:r w:rsidR="00961E11" w:rsidRPr="00934170">
        <w:t>360</w:t>
      </w:r>
      <w:r w:rsidR="00961E11" w:rsidRPr="00961E11">
        <w:rPr>
          <w:rtl/>
          <w:lang w:bidi="ar-SA"/>
        </w:rPr>
        <w:t xml:space="preserve"> طناً مترياً فما دون، والتي كانت قد حددت موعداً لتنفيذ شريحة من خطط </w:t>
      </w:r>
      <w:r w:rsidR="00FA78F9">
        <w:rPr>
          <w:rFonts w:hint="cs"/>
          <w:rtl/>
          <w:lang w:bidi="ar-SA"/>
        </w:rPr>
        <w:t>تنفيذ كيغالي للمواد الهيدروفلوروكربونية</w:t>
      </w:r>
      <w:r w:rsidR="00961E11" w:rsidRPr="00961E11">
        <w:rPr>
          <w:rtl/>
          <w:lang w:bidi="ar-SA"/>
        </w:rPr>
        <w:t xml:space="preserve"> الخاصة بها خلال العام التالي، ولم تكن قد تلقت تمويلاً سابقاً لإجراء عمليات التحقق تلك؛ كما طُلب منها أن تُدرج أيضاً تلك البلدان التي </w:t>
      </w:r>
      <w:r w:rsidR="00FA78F9">
        <w:rPr>
          <w:rFonts w:hint="cs"/>
          <w:rtl/>
          <w:lang w:bidi="ar-SA"/>
        </w:rPr>
        <w:t>ي</w:t>
      </w:r>
      <w:r w:rsidR="00961E11" w:rsidRPr="00961E11">
        <w:rPr>
          <w:rtl/>
          <w:lang w:bidi="ar-SA"/>
        </w:rPr>
        <w:t xml:space="preserve">تجاوز متوسط ​​استهلاكها </w:t>
      </w:r>
      <w:r w:rsidR="00FA78F9">
        <w:rPr>
          <w:rFonts w:hint="cs"/>
          <w:rtl/>
          <w:lang w:bidi="ar-SA"/>
        </w:rPr>
        <w:t>للمواد</w:t>
      </w:r>
      <w:r w:rsidR="00FA78F9" w:rsidRPr="00961E11">
        <w:rPr>
          <w:rtl/>
          <w:lang w:bidi="ar-SA"/>
        </w:rPr>
        <w:t xml:space="preserve"> الهيدروفلور</w:t>
      </w:r>
      <w:r w:rsidR="00FA78F9">
        <w:rPr>
          <w:rFonts w:hint="cs"/>
          <w:rtl/>
          <w:lang w:bidi="ar-SA"/>
        </w:rPr>
        <w:t>وكربون</w:t>
      </w:r>
      <w:r w:rsidR="00FA78F9" w:rsidRPr="00961E11">
        <w:rPr>
          <w:rtl/>
          <w:lang w:bidi="ar-SA"/>
        </w:rPr>
        <w:t xml:space="preserve">ية  </w:t>
      </w:r>
      <w:r w:rsidR="00961E11" w:rsidRPr="00961E11">
        <w:rPr>
          <w:rtl/>
          <w:lang w:bidi="ar-SA"/>
        </w:rPr>
        <w:t>في قطاع ال</w:t>
      </w:r>
      <w:r w:rsidR="00FA78F9">
        <w:rPr>
          <w:rFonts w:hint="cs"/>
          <w:rtl/>
          <w:lang w:bidi="ar-SA"/>
        </w:rPr>
        <w:t>خدم</w:t>
      </w:r>
      <w:r w:rsidR="00961E11" w:rsidRPr="00961E11">
        <w:rPr>
          <w:rtl/>
          <w:lang w:bidi="ar-SA"/>
        </w:rPr>
        <w:t>ة</w:t>
      </w:r>
      <w:r w:rsidR="00FA78F9">
        <w:rPr>
          <w:rFonts w:hint="cs"/>
          <w:rtl/>
          <w:lang w:bidi="ar-SA"/>
        </w:rPr>
        <w:t xml:space="preserve">، </w:t>
      </w:r>
      <w:r w:rsidR="00961E11" w:rsidRPr="00961E11">
        <w:rPr>
          <w:rtl/>
          <w:lang w:bidi="ar-SA"/>
        </w:rPr>
        <w:t>خلال سنوات الأساس</w:t>
      </w:r>
      <w:r w:rsidR="00FA78F9">
        <w:rPr>
          <w:rFonts w:hint="cs"/>
          <w:rtl/>
          <w:lang w:bidi="ar-SA"/>
        </w:rPr>
        <w:t>،</w:t>
      </w:r>
      <w:r w:rsidR="00961E11" w:rsidRPr="00961E11">
        <w:rPr>
          <w:rtl/>
          <w:lang w:bidi="ar-SA"/>
        </w:rPr>
        <w:t xml:space="preserve"> </w:t>
      </w:r>
      <w:r w:rsidR="00FA78F9" w:rsidRPr="003D7788">
        <w:t>360</w:t>
      </w:r>
      <w:r w:rsidR="00961E11" w:rsidRPr="00961E11">
        <w:rPr>
          <w:rtl/>
          <w:lang w:bidi="ar-SA"/>
        </w:rPr>
        <w:t xml:space="preserve"> طناً مترياً، </w:t>
      </w:r>
      <w:r w:rsidR="00FA78F9">
        <w:rPr>
          <w:rFonts w:hint="cs"/>
          <w:rtl/>
          <w:lang w:bidi="ar-SA"/>
        </w:rPr>
        <w:t>و</w:t>
      </w:r>
      <w:r w:rsidR="00961E11" w:rsidRPr="00961E11">
        <w:rPr>
          <w:rtl/>
          <w:lang w:bidi="ar-SA"/>
        </w:rPr>
        <w:t>التي اختارت أن تُموَّل بصفتها بلداناً من</w:t>
      </w:r>
      <w:r w:rsidR="00FA78F9">
        <w:rPr>
          <w:rFonts w:hint="cs"/>
          <w:rtl/>
          <w:lang w:bidi="ar-SA"/>
        </w:rPr>
        <w:t xml:space="preserve"> ذات حجم</w:t>
      </w:r>
      <w:r w:rsidR="00961E11" w:rsidRPr="00961E11">
        <w:rPr>
          <w:rtl/>
          <w:lang w:bidi="ar-SA"/>
        </w:rPr>
        <w:t xml:space="preserve"> الاستهلاك </w:t>
      </w:r>
      <w:r w:rsidR="00FA78F9">
        <w:rPr>
          <w:rFonts w:hint="cs"/>
          <w:rtl/>
          <w:lang w:bidi="ar-SA"/>
        </w:rPr>
        <w:t>المنخفض</w:t>
      </w:r>
      <w:r w:rsidR="00961E11" w:rsidRPr="00961E11">
        <w:rPr>
          <w:rtl/>
          <w:lang w:bidi="ar-SA"/>
        </w:rPr>
        <w:t xml:space="preserve">، وذلك تماشياً مع المقرر </w:t>
      </w:r>
      <w:r w:rsidR="00FA78F9" w:rsidRPr="003D7788">
        <w:t>92</w:t>
      </w:r>
      <w:r w:rsidR="00961E11" w:rsidRPr="00961E11">
        <w:rPr>
          <w:rtl/>
          <w:lang w:bidi="ar-SA"/>
        </w:rPr>
        <w:t>/</w:t>
      </w:r>
      <w:r w:rsidR="00FA78F9" w:rsidRPr="003D7788">
        <w:t>36</w:t>
      </w:r>
      <w:r w:rsidR="00FA78F9" w:rsidRPr="00961E11">
        <w:rPr>
          <w:rtl/>
          <w:lang w:bidi="ar-SA"/>
        </w:rPr>
        <w:t xml:space="preserve"> </w:t>
      </w:r>
      <w:r w:rsidR="00961E11" w:rsidRPr="00961E11">
        <w:rPr>
          <w:rtl/>
          <w:lang w:bidi="ar-SA"/>
        </w:rPr>
        <w:t>(ج).</w:t>
      </w:r>
    </w:p>
  </w:footnote>
  <w:footnote w:id="5">
    <w:p w14:paraId="4039C5AE" w14:textId="77A7D3AF" w:rsidR="009B4972" w:rsidRDefault="009B4972" w:rsidP="00331D1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331D11">
        <w:rPr>
          <w:rFonts w:hint="cs"/>
          <w:rtl/>
          <w:lang w:bidi="ar-SA"/>
        </w:rPr>
        <w:t xml:space="preserve">  </w:t>
      </w:r>
      <w:r w:rsidR="009D7546">
        <w:rPr>
          <w:rFonts w:hint="cs"/>
          <w:rtl/>
          <w:lang w:bidi="ar-SA"/>
        </w:rPr>
        <w:t xml:space="preserve">انظر الوثيقة </w:t>
      </w:r>
      <w:r w:rsidR="009D7546">
        <w:t>UNEP/OzL.Pro/ExCom/98/10</w:t>
      </w:r>
      <w:r w:rsidR="009D7546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E600C" w14:textId="083BB310" w:rsidR="007E5D09" w:rsidRDefault="00B3512C">
    <w:fldSimple w:instr=" DOCPROPERTY &quot;Document number&quot;  \* MERGEFORMAT ">
      <w:r w:rsidR="00B73471">
        <w:t>UNEP/OzL.Pro/ExCom/98/11</w:t>
      </w:r>
    </w:fldSimple>
  </w:p>
  <w:p w14:paraId="6777636E" w14:textId="77777777" w:rsidR="007E5D09" w:rsidRDefault="007E5D09"/>
  <w:p w14:paraId="6A2E6034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5483" w14:textId="56DD2353" w:rsidR="007E5D09" w:rsidRDefault="00B3512C">
    <w:pPr>
      <w:jc w:val="right"/>
    </w:pPr>
    <w:fldSimple w:instr=" DOCPROPERTY &quot;Document number&quot;  \* MERGEFORMAT ">
      <w:r w:rsidR="00B73471">
        <w:t>UNEP/OzL.Pro/ExCom/98/11</w:t>
      </w:r>
    </w:fldSimple>
  </w:p>
  <w:p w14:paraId="5441081F" w14:textId="77777777" w:rsidR="007E5D09" w:rsidRDefault="007E5D09"/>
  <w:p w14:paraId="5DE161A1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43601F"/>
    <w:multiLevelType w:val="hybridMultilevel"/>
    <w:tmpl w:val="B128F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BF17D19"/>
    <w:multiLevelType w:val="hybridMultilevel"/>
    <w:tmpl w:val="F5B0E5D8"/>
    <w:lvl w:ilvl="0" w:tplc="863AD87A">
      <w:start w:val="1"/>
      <w:numFmt w:val="arabicAbjad"/>
      <w:lvlText w:val="(%1)"/>
      <w:lvlJc w:val="righ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AC27FAF"/>
    <w:multiLevelType w:val="hybridMultilevel"/>
    <w:tmpl w:val="3C4A2B1E"/>
    <w:lvl w:ilvl="0" w:tplc="863AD87A">
      <w:start w:val="1"/>
      <w:numFmt w:val="arabicAbjad"/>
      <w:lvlText w:val="(%1)"/>
      <w:lvlJc w:val="righ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5F22107"/>
    <w:multiLevelType w:val="hybridMultilevel"/>
    <w:tmpl w:val="8E4A135E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7"/>
  </w:num>
  <w:num w:numId="18" w16cid:durableId="1318270324">
    <w:abstractNumId w:val="18"/>
  </w:num>
  <w:num w:numId="19" w16cid:durableId="2133593865">
    <w:abstractNumId w:val="21"/>
  </w:num>
  <w:num w:numId="20" w16cid:durableId="1935045211">
    <w:abstractNumId w:val="16"/>
  </w:num>
  <w:num w:numId="21" w16cid:durableId="1318917148">
    <w:abstractNumId w:val="11"/>
  </w:num>
  <w:num w:numId="22" w16cid:durableId="1824200708">
    <w:abstractNumId w:val="15"/>
  </w:num>
  <w:num w:numId="23" w16cid:durableId="1350256134">
    <w:abstractNumId w:val="12"/>
  </w:num>
  <w:num w:numId="24" w16cid:durableId="1399137171">
    <w:abstractNumId w:val="20"/>
  </w:num>
  <w:num w:numId="25" w16cid:durableId="1099448548">
    <w:abstractNumId w:val="14"/>
  </w:num>
  <w:num w:numId="26" w16cid:durableId="111235841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2C"/>
    <w:rsid w:val="00002A4D"/>
    <w:rsid w:val="00013372"/>
    <w:rsid w:val="00017133"/>
    <w:rsid w:val="0002642B"/>
    <w:rsid w:val="0003197D"/>
    <w:rsid w:val="0004254A"/>
    <w:rsid w:val="000720C2"/>
    <w:rsid w:val="00072348"/>
    <w:rsid w:val="000861FE"/>
    <w:rsid w:val="00097D58"/>
    <w:rsid w:val="000C2FE8"/>
    <w:rsid w:val="000D4F4B"/>
    <w:rsid w:val="000E0770"/>
    <w:rsid w:val="000E1354"/>
    <w:rsid w:val="001002E7"/>
    <w:rsid w:val="00135C6F"/>
    <w:rsid w:val="001447E0"/>
    <w:rsid w:val="00144FC0"/>
    <w:rsid w:val="0016706E"/>
    <w:rsid w:val="00170997"/>
    <w:rsid w:val="00185BB6"/>
    <w:rsid w:val="001B5C91"/>
    <w:rsid w:val="001C0D0E"/>
    <w:rsid w:val="001D2B45"/>
    <w:rsid w:val="001D7C1D"/>
    <w:rsid w:val="001F0283"/>
    <w:rsid w:val="0022104F"/>
    <w:rsid w:val="00265D56"/>
    <w:rsid w:val="002A3CA2"/>
    <w:rsid w:val="002B535E"/>
    <w:rsid w:val="002E337D"/>
    <w:rsid w:val="002E6A6F"/>
    <w:rsid w:val="002E7EF7"/>
    <w:rsid w:val="002F22BA"/>
    <w:rsid w:val="002F505F"/>
    <w:rsid w:val="0032579D"/>
    <w:rsid w:val="00331D11"/>
    <w:rsid w:val="00346B3A"/>
    <w:rsid w:val="0035441C"/>
    <w:rsid w:val="00357806"/>
    <w:rsid w:val="00365D02"/>
    <w:rsid w:val="00377E9D"/>
    <w:rsid w:val="00382942"/>
    <w:rsid w:val="00392DDC"/>
    <w:rsid w:val="00393115"/>
    <w:rsid w:val="003A103A"/>
    <w:rsid w:val="003A5299"/>
    <w:rsid w:val="003C2491"/>
    <w:rsid w:val="003C2739"/>
    <w:rsid w:val="003C7D08"/>
    <w:rsid w:val="003F2852"/>
    <w:rsid w:val="00416AD7"/>
    <w:rsid w:val="00491D6D"/>
    <w:rsid w:val="004A7B2D"/>
    <w:rsid w:val="004C5B74"/>
    <w:rsid w:val="004D55E1"/>
    <w:rsid w:val="004E53C0"/>
    <w:rsid w:val="004E6E31"/>
    <w:rsid w:val="004F24CF"/>
    <w:rsid w:val="005022BA"/>
    <w:rsid w:val="00507297"/>
    <w:rsid w:val="005124AA"/>
    <w:rsid w:val="0053096E"/>
    <w:rsid w:val="00546241"/>
    <w:rsid w:val="00557C35"/>
    <w:rsid w:val="00564B37"/>
    <w:rsid w:val="00583F2A"/>
    <w:rsid w:val="00584ED8"/>
    <w:rsid w:val="005B65DF"/>
    <w:rsid w:val="005B7440"/>
    <w:rsid w:val="005C7D4A"/>
    <w:rsid w:val="005F234F"/>
    <w:rsid w:val="00603FCF"/>
    <w:rsid w:val="00624AEF"/>
    <w:rsid w:val="00654EEF"/>
    <w:rsid w:val="006571B7"/>
    <w:rsid w:val="00661A57"/>
    <w:rsid w:val="00662A73"/>
    <w:rsid w:val="006759DA"/>
    <w:rsid w:val="006F2A2C"/>
    <w:rsid w:val="00702662"/>
    <w:rsid w:val="007641F2"/>
    <w:rsid w:val="00776C05"/>
    <w:rsid w:val="00786775"/>
    <w:rsid w:val="00791A1A"/>
    <w:rsid w:val="007B7442"/>
    <w:rsid w:val="007C3C73"/>
    <w:rsid w:val="007C6EF9"/>
    <w:rsid w:val="007D141D"/>
    <w:rsid w:val="007D567C"/>
    <w:rsid w:val="007E20B0"/>
    <w:rsid w:val="007E5D09"/>
    <w:rsid w:val="0084173D"/>
    <w:rsid w:val="008508F1"/>
    <w:rsid w:val="00853A1D"/>
    <w:rsid w:val="008678D9"/>
    <w:rsid w:val="00872D99"/>
    <w:rsid w:val="00872EC0"/>
    <w:rsid w:val="0087365F"/>
    <w:rsid w:val="00885865"/>
    <w:rsid w:val="008968B3"/>
    <w:rsid w:val="008A3A48"/>
    <w:rsid w:val="008B7BCA"/>
    <w:rsid w:val="008D1BCD"/>
    <w:rsid w:val="008E2901"/>
    <w:rsid w:val="008E3DF3"/>
    <w:rsid w:val="0090339C"/>
    <w:rsid w:val="00920424"/>
    <w:rsid w:val="00934DE9"/>
    <w:rsid w:val="00961E11"/>
    <w:rsid w:val="00962334"/>
    <w:rsid w:val="00971762"/>
    <w:rsid w:val="00983FD1"/>
    <w:rsid w:val="00986A7D"/>
    <w:rsid w:val="009A5140"/>
    <w:rsid w:val="009B4972"/>
    <w:rsid w:val="009C46B2"/>
    <w:rsid w:val="009D7546"/>
    <w:rsid w:val="009E3DBB"/>
    <w:rsid w:val="00A11068"/>
    <w:rsid w:val="00A20DB8"/>
    <w:rsid w:val="00A44778"/>
    <w:rsid w:val="00A50C76"/>
    <w:rsid w:val="00A62048"/>
    <w:rsid w:val="00A755B6"/>
    <w:rsid w:val="00A907AD"/>
    <w:rsid w:val="00AB25BD"/>
    <w:rsid w:val="00AB4886"/>
    <w:rsid w:val="00AD3F92"/>
    <w:rsid w:val="00AE7157"/>
    <w:rsid w:val="00B10002"/>
    <w:rsid w:val="00B11DB6"/>
    <w:rsid w:val="00B237AB"/>
    <w:rsid w:val="00B34D29"/>
    <w:rsid w:val="00B3512C"/>
    <w:rsid w:val="00B40E87"/>
    <w:rsid w:val="00B64779"/>
    <w:rsid w:val="00B73471"/>
    <w:rsid w:val="00B81E83"/>
    <w:rsid w:val="00B87105"/>
    <w:rsid w:val="00B9237B"/>
    <w:rsid w:val="00BB1C42"/>
    <w:rsid w:val="00BE1736"/>
    <w:rsid w:val="00BE7ED3"/>
    <w:rsid w:val="00BF0D2B"/>
    <w:rsid w:val="00C00D44"/>
    <w:rsid w:val="00C0337B"/>
    <w:rsid w:val="00C22969"/>
    <w:rsid w:val="00C27B58"/>
    <w:rsid w:val="00C4331C"/>
    <w:rsid w:val="00C55EF2"/>
    <w:rsid w:val="00C7391D"/>
    <w:rsid w:val="00C75F57"/>
    <w:rsid w:val="00C83E39"/>
    <w:rsid w:val="00CC3DAA"/>
    <w:rsid w:val="00CE1900"/>
    <w:rsid w:val="00D006A9"/>
    <w:rsid w:val="00D34512"/>
    <w:rsid w:val="00D35914"/>
    <w:rsid w:val="00D35FC8"/>
    <w:rsid w:val="00D41CE4"/>
    <w:rsid w:val="00D439F3"/>
    <w:rsid w:val="00D45C4D"/>
    <w:rsid w:val="00D46A96"/>
    <w:rsid w:val="00D50EAC"/>
    <w:rsid w:val="00D6339B"/>
    <w:rsid w:val="00D67AAC"/>
    <w:rsid w:val="00D8663E"/>
    <w:rsid w:val="00DA0A0B"/>
    <w:rsid w:val="00DA5E3D"/>
    <w:rsid w:val="00DB3B67"/>
    <w:rsid w:val="00DD4F9A"/>
    <w:rsid w:val="00DF1601"/>
    <w:rsid w:val="00E1360E"/>
    <w:rsid w:val="00E27B62"/>
    <w:rsid w:val="00E460E2"/>
    <w:rsid w:val="00E54B59"/>
    <w:rsid w:val="00E71B46"/>
    <w:rsid w:val="00E86EBE"/>
    <w:rsid w:val="00EA617F"/>
    <w:rsid w:val="00EC108E"/>
    <w:rsid w:val="00EC1F8C"/>
    <w:rsid w:val="00EC292C"/>
    <w:rsid w:val="00EE7B12"/>
    <w:rsid w:val="00EF566C"/>
    <w:rsid w:val="00F212DD"/>
    <w:rsid w:val="00F244AE"/>
    <w:rsid w:val="00F7407F"/>
    <w:rsid w:val="00F7471F"/>
    <w:rsid w:val="00F9523B"/>
    <w:rsid w:val="00FA78F9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E4C06"/>
  <w15:docId w15:val="{00B20D3D-00EF-E847-B3F1-5EB033A8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DF1601"/>
    <w:pPr>
      <w:ind w:left="720"/>
      <w:contextualSpacing/>
    </w:pPr>
  </w:style>
  <w:style w:type="paragraph" w:styleId="Revision">
    <w:name w:val="Revision"/>
    <w:hidden/>
    <w:uiPriority w:val="99"/>
    <w:semiHidden/>
    <w:rsid w:val="00654EEF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6433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Wafaa Wahba</dc:creator>
  <cp:keywords/>
  <dc:description/>
  <cp:lastModifiedBy>Angela Xue He Yan</cp:lastModifiedBy>
  <cp:revision>51</cp:revision>
  <cp:lastPrinted>2025-02-10T16:42:00Z</cp:lastPrinted>
  <dcterms:created xsi:type="dcterms:W3CDTF">2026-06-03T20:24:00Z</dcterms:created>
  <dcterms:modified xsi:type="dcterms:W3CDTF">2026-06-06T23:01:00Z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UNEP/OzL.Pro/ExCom/98/11</vt:lpwstr>
  </property>
  <property fmtid="{D5CDD505-2E9C-101B-9397-08002B2CF9AE}" pid="3" name="Revision date">
    <vt:lpwstr>1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