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55C0EBA" w14:textId="77777777" w:rsidTr="009C59F7">
        <w:trPr>
          <w:trHeight w:val="720"/>
        </w:trPr>
        <w:tc>
          <w:tcPr>
            <w:tcW w:w="5490" w:type="dxa"/>
            <w:gridSpan w:val="2"/>
            <w:tcBorders>
              <w:bottom w:val="single" w:sz="18" w:space="0" w:color="auto"/>
            </w:tcBorders>
          </w:tcPr>
          <w:p w14:paraId="2D2BFEA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BD42A0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EA3CCC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ADCF6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9F1B9F5" wp14:editId="5977C01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3023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1FAC0D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BC3EB5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62750A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D4DF96A"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36631A6" w14:textId="77777777" w:rsidR="00C15867" w:rsidRPr="009B0D30" w:rsidRDefault="00C15867" w:rsidP="009C59F7">
            <w:r w:rsidRPr="009B0D30">
              <w:t>Distr.</w:t>
            </w:r>
          </w:p>
          <w:p w14:paraId="528B747C" w14:textId="77777777" w:rsidR="00923540" w:rsidRPr="009B0D30" w:rsidRDefault="00923540" w:rsidP="00923540">
            <w:r w:rsidRPr="009B0D30">
              <w:t>GENERAL</w:t>
            </w:r>
          </w:p>
          <w:p w14:paraId="4B00A851" w14:textId="77777777" w:rsidR="00C15867" w:rsidRPr="009B0D30" w:rsidRDefault="00C15867" w:rsidP="009C59F7"/>
          <w:p w14:paraId="7345FB26" w14:textId="77777777" w:rsidR="00C15867" w:rsidRPr="009B0D30" w:rsidRDefault="00C15867" w:rsidP="009C59F7"/>
          <w:p w14:paraId="5EC0C4D5" w14:textId="7AE2508D" w:rsidR="00C15867" w:rsidRPr="009B0D30" w:rsidRDefault="00000000" w:rsidP="009C59F7">
            <w:r>
              <w:fldChar w:fldCharType="begin"/>
            </w:r>
            <w:r>
              <w:instrText xml:space="preserve"> DOCPROPERTY "Document number"  \* MERGEFORMAT </w:instrText>
            </w:r>
            <w:r>
              <w:fldChar w:fldCharType="separate"/>
            </w:r>
            <w:r w:rsidR="00EE6F89">
              <w:t>UNEP/</w:t>
            </w:r>
            <w:proofErr w:type="spellStart"/>
            <w:r w:rsidR="00EE6F89">
              <w:t>OzL.Pro</w:t>
            </w:r>
            <w:proofErr w:type="spellEnd"/>
            <w:r w:rsidR="00EE6F89">
              <w:t>/ExCom/93/25</w:t>
            </w:r>
            <w:r>
              <w:fldChar w:fldCharType="end"/>
            </w:r>
          </w:p>
          <w:p w14:paraId="244C0C1A" w14:textId="34C37A8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E6F89">
              <w:t>17 November 2023</w:t>
            </w:r>
            <w:r w:rsidRPr="009B0D30">
              <w:fldChar w:fldCharType="end"/>
            </w:r>
          </w:p>
          <w:p w14:paraId="14790A6E" w14:textId="77777777" w:rsidR="00C15867" w:rsidRPr="009B0D30" w:rsidRDefault="00C15867" w:rsidP="009C59F7">
            <w:pPr>
              <w:rPr>
                <w:caps/>
              </w:rPr>
            </w:pPr>
          </w:p>
          <w:p w14:paraId="0291CE4B" w14:textId="77777777" w:rsidR="00C15867" w:rsidRPr="009B0D30" w:rsidRDefault="00C15867" w:rsidP="009C59F7">
            <w:r w:rsidRPr="009B0D30">
              <w:t>ORIGINAL: ENGLISH</w:t>
            </w:r>
          </w:p>
        </w:tc>
      </w:tr>
    </w:tbl>
    <w:p w14:paraId="5CF44E6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370C147"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37B37DEF" w14:textId="554F2A64" w:rsidR="0079781A" w:rsidRDefault="0079781A" w:rsidP="0079781A">
      <w:pPr>
        <w:jc w:val="left"/>
      </w:pPr>
      <w:r>
        <w:t xml:space="preserve">Item </w:t>
      </w:r>
      <w:r w:rsidR="00B903A7" w:rsidRPr="00B903A7">
        <w:t xml:space="preserve">8(c) </w:t>
      </w:r>
      <w:r w:rsidRPr="00512BEF">
        <w:t>of the provisional agenda</w:t>
      </w:r>
      <w:r w:rsidRPr="00512BEF">
        <w:rPr>
          <w:rStyle w:val="FootnoteReference"/>
        </w:rPr>
        <w:footnoteReference w:id="1"/>
      </w:r>
    </w:p>
    <w:p w14:paraId="7BF31C0D" w14:textId="77777777" w:rsidR="00C15867" w:rsidRPr="009B0D30" w:rsidRDefault="00C15867" w:rsidP="00CA59FB">
      <w:pPr>
        <w:jc w:val="left"/>
      </w:pPr>
    </w:p>
    <w:p w14:paraId="388823F2" w14:textId="591A25E1" w:rsidR="00066CE8" w:rsidRPr="009B0D30" w:rsidRDefault="00066CE8" w:rsidP="00B903A7">
      <w:pPr>
        <w:pStyle w:val="Heading5"/>
        <w:numPr>
          <w:ilvl w:val="0"/>
          <w:numId w:val="0"/>
        </w:numPr>
      </w:pPr>
    </w:p>
    <w:p w14:paraId="4D29C4C3" w14:textId="77777777" w:rsidR="00B903A7" w:rsidRPr="00121AF6" w:rsidRDefault="00B903A7" w:rsidP="00B903A7">
      <w:pPr>
        <w:pStyle w:val="Title2"/>
        <w:rPr>
          <w:lang w:val="en-CA"/>
        </w:rPr>
      </w:pPr>
      <w:r w:rsidRPr="00121AF6">
        <w:rPr>
          <w:lang w:val="en-CA"/>
        </w:rPr>
        <w:t>CONSOLIDATED BUSINESS PLAN OF THE MULTILATERAL FUND for 2024–2026</w:t>
      </w:r>
    </w:p>
    <w:p w14:paraId="566E3824" w14:textId="77777777" w:rsidR="00B903A7" w:rsidRPr="00121AF6" w:rsidRDefault="00B903A7" w:rsidP="00B903A7">
      <w:pPr>
        <w:pStyle w:val="Title2"/>
        <w:jc w:val="both"/>
        <w:rPr>
          <w:lang w:val="en-CA"/>
        </w:rPr>
      </w:pPr>
    </w:p>
    <w:p w14:paraId="5D6CABF8" w14:textId="77777777" w:rsidR="00B903A7" w:rsidRPr="00121AF6" w:rsidRDefault="00B903A7" w:rsidP="00B903A7">
      <w:pPr>
        <w:pStyle w:val="Heading1"/>
        <w:numPr>
          <w:ilvl w:val="0"/>
          <w:numId w:val="0"/>
        </w:numPr>
        <w:spacing w:after="0"/>
        <w:rPr>
          <w:b/>
          <w:sz w:val="24"/>
          <w:szCs w:val="24"/>
        </w:rPr>
      </w:pPr>
      <w:r w:rsidRPr="00121AF6">
        <w:rPr>
          <w:b/>
          <w:sz w:val="24"/>
          <w:szCs w:val="24"/>
        </w:rPr>
        <w:t>Introduction</w:t>
      </w:r>
    </w:p>
    <w:p w14:paraId="2D0E42B4" w14:textId="77777777" w:rsidR="00B903A7" w:rsidRPr="00121AF6" w:rsidRDefault="00B903A7" w:rsidP="00B903A7"/>
    <w:p w14:paraId="1721C5AA" w14:textId="77777777" w:rsidR="00B903A7" w:rsidRPr="00121AF6" w:rsidRDefault="00B903A7" w:rsidP="00B903A7">
      <w:pPr>
        <w:pStyle w:val="Heading1"/>
      </w:pPr>
      <w:r w:rsidRPr="00121AF6">
        <w:t>This document presents the consolidated business plans of the Multilateral Fund for 2024–2026 and comprises the business plans for 2024–2026 of bilateral agencies,</w:t>
      </w:r>
      <w:r w:rsidRPr="00121AF6">
        <w:rPr>
          <w:rStyle w:val="FootnoteReference"/>
        </w:rPr>
        <w:footnoteReference w:id="2"/>
      </w:r>
      <w:r w:rsidRPr="00121AF6">
        <w:t xml:space="preserve"> UNDP,</w:t>
      </w:r>
      <w:r w:rsidRPr="00121AF6">
        <w:rPr>
          <w:rStyle w:val="FootnoteReference"/>
        </w:rPr>
        <w:footnoteReference w:id="3"/>
      </w:r>
      <w:r w:rsidRPr="00121AF6">
        <w:t xml:space="preserve"> UNEP,</w:t>
      </w:r>
      <w:r w:rsidRPr="00121AF6">
        <w:rPr>
          <w:rStyle w:val="FootnoteReference"/>
        </w:rPr>
        <w:footnoteReference w:id="4"/>
      </w:r>
      <w:r w:rsidRPr="00121AF6">
        <w:t xml:space="preserve"> UNIDO</w:t>
      </w:r>
      <w:r w:rsidRPr="00121AF6">
        <w:rPr>
          <w:rStyle w:val="FootnoteReference"/>
        </w:rPr>
        <w:footnoteReference w:id="5"/>
      </w:r>
      <w:r w:rsidRPr="00121AF6">
        <w:t xml:space="preserve"> and the World Bank</w:t>
      </w:r>
      <w:r w:rsidRPr="00121AF6">
        <w:rPr>
          <w:rStyle w:val="FootnoteReference"/>
        </w:rPr>
        <w:footnoteReference w:id="6"/>
      </w:r>
      <w:r w:rsidRPr="00121AF6">
        <w:t xml:space="preserve"> submitted to the 93</w:t>
      </w:r>
      <w:r w:rsidRPr="00121AF6">
        <w:rPr>
          <w:vertAlign w:val="superscript"/>
        </w:rPr>
        <w:t>rd</w:t>
      </w:r>
      <w:r w:rsidRPr="00121AF6">
        <w:t xml:space="preserve"> meeting.</w:t>
      </w:r>
    </w:p>
    <w:p w14:paraId="05A8CF2C" w14:textId="77777777" w:rsidR="00B903A7" w:rsidRPr="00121AF6" w:rsidRDefault="00B903A7" w:rsidP="00B903A7">
      <w:pPr>
        <w:pStyle w:val="Heading1"/>
      </w:pPr>
      <w:r w:rsidRPr="00121AF6">
        <w:t>This business plan document presents the resource allocation plan for the next three years. The plan is expected to result in continued implementation of HCFC phase-out activities including energy efficiency related components pursuant to decision 89/6, implementation of HFC phase-down activities, continued implementation of HFC-23 emission control activities, pilot projects for energy efficiency pursuant to decision</w:t>
      </w:r>
      <w:r>
        <w:t> </w:t>
      </w:r>
      <w:r w:rsidRPr="00121AF6">
        <w:t xml:space="preserve">91/65, project preparation </w:t>
      </w:r>
      <w:r>
        <w:t xml:space="preserve">for </w:t>
      </w:r>
      <w:r w:rsidRPr="00121AF6">
        <w:t xml:space="preserve">national inventories of banks of waste-controlled substances pursuant to decision 91/66 and continued implementation of other standard activities for </w:t>
      </w:r>
      <w:r>
        <w:t xml:space="preserve">the </w:t>
      </w:r>
      <w:r w:rsidRPr="00121AF6">
        <w:t xml:space="preserve">management of Montreal Protocol projects. </w:t>
      </w:r>
    </w:p>
    <w:p w14:paraId="3820783E" w14:textId="77777777" w:rsidR="00B903A7" w:rsidRPr="00121AF6" w:rsidRDefault="00B903A7" w:rsidP="00B903A7">
      <w:pPr>
        <w:pStyle w:val="Heading1"/>
      </w:pPr>
      <w:r w:rsidRPr="00121AF6">
        <w:t>This document consists of the following sections:</w:t>
      </w:r>
    </w:p>
    <w:p w14:paraId="50B1B146" w14:textId="77777777" w:rsidR="00B903A7" w:rsidRPr="00121AF6" w:rsidRDefault="00B903A7" w:rsidP="00B903A7">
      <w:pPr>
        <w:pStyle w:val="ListParagraph"/>
        <w:numPr>
          <w:ilvl w:val="0"/>
          <w:numId w:val="21"/>
        </w:numPr>
        <w:ind w:left="1560"/>
      </w:pPr>
      <w:r w:rsidRPr="00121AF6">
        <w:t>Resource allocation in the business plan for 2024–2026</w:t>
      </w:r>
    </w:p>
    <w:p w14:paraId="4BEAA099" w14:textId="77777777" w:rsidR="00B903A7" w:rsidRPr="00121AF6" w:rsidRDefault="00B903A7" w:rsidP="00B903A7">
      <w:pPr>
        <w:pStyle w:val="ListParagraph"/>
        <w:ind w:left="1560"/>
      </w:pPr>
    </w:p>
    <w:p w14:paraId="031FE314" w14:textId="77777777" w:rsidR="00B903A7" w:rsidRPr="00121AF6" w:rsidRDefault="00B903A7" w:rsidP="00B903A7">
      <w:pPr>
        <w:pStyle w:val="ListParagraph"/>
        <w:numPr>
          <w:ilvl w:val="0"/>
          <w:numId w:val="21"/>
        </w:numPr>
        <w:spacing w:after="240"/>
        <w:ind w:left="1570" w:hanging="778"/>
        <w:contextualSpacing w:val="0"/>
      </w:pPr>
      <w:r w:rsidRPr="00121AF6">
        <w:t>Secretariat’s comments</w:t>
      </w:r>
    </w:p>
    <w:p w14:paraId="79573367" w14:textId="77777777" w:rsidR="00B903A7" w:rsidRPr="00121AF6" w:rsidRDefault="00B903A7" w:rsidP="00B903A7">
      <w:pPr>
        <w:pStyle w:val="ListParagraph"/>
        <w:numPr>
          <w:ilvl w:val="0"/>
          <w:numId w:val="21"/>
        </w:numPr>
        <w:spacing w:after="240"/>
        <w:ind w:left="1570" w:hanging="778"/>
        <w:contextualSpacing w:val="0"/>
      </w:pPr>
      <w:r w:rsidRPr="00121AF6">
        <w:t>Adjustments to the consolidated business plan of the Multilateral Fund for 2024–2026</w:t>
      </w:r>
    </w:p>
    <w:p w14:paraId="215BFF04" w14:textId="77777777" w:rsidR="00B903A7" w:rsidRPr="00121AF6" w:rsidRDefault="00B903A7" w:rsidP="00B903A7">
      <w:pPr>
        <w:pStyle w:val="ListParagraph"/>
        <w:numPr>
          <w:ilvl w:val="0"/>
          <w:numId w:val="21"/>
        </w:numPr>
        <w:spacing w:after="240"/>
        <w:ind w:left="1570" w:hanging="778"/>
        <w:contextualSpacing w:val="0"/>
      </w:pPr>
      <w:r w:rsidRPr="00121AF6">
        <w:lastRenderedPageBreak/>
        <w:t>Other policy issues</w:t>
      </w:r>
    </w:p>
    <w:p w14:paraId="61530BF3" w14:textId="77777777" w:rsidR="00B903A7" w:rsidRPr="00121AF6" w:rsidRDefault="00B903A7" w:rsidP="00B903A7">
      <w:pPr>
        <w:pStyle w:val="ListParagraph"/>
        <w:numPr>
          <w:ilvl w:val="0"/>
          <w:numId w:val="21"/>
        </w:numPr>
        <w:ind w:left="1570" w:hanging="778"/>
        <w:contextualSpacing w:val="0"/>
      </w:pPr>
      <w:r w:rsidRPr="00121AF6">
        <w:t>Recommendation</w:t>
      </w:r>
    </w:p>
    <w:p w14:paraId="49FE5EC4" w14:textId="77777777" w:rsidR="00B903A7" w:rsidRPr="00121AF6" w:rsidRDefault="00B903A7" w:rsidP="00B903A7"/>
    <w:p w14:paraId="3E8657D9" w14:textId="77777777" w:rsidR="00B903A7" w:rsidRPr="00121AF6" w:rsidRDefault="00B903A7" w:rsidP="00B903A7">
      <w:pPr>
        <w:pStyle w:val="ListParagraph"/>
        <w:numPr>
          <w:ilvl w:val="0"/>
          <w:numId w:val="22"/>
        </w:numPr>
        <w:ind w:left="709"/>
        <w:rPr>
          <w:b/>
          <w:sz w:val="24"/>
          <w:szCs w:val="24"/>
        </w:rPr>
      </w:pPr>
      <w:r w:rsidRPr="00121AF6">
        <w:rPr>
          <w:b/>
          <w:sz w:val="24"/>
          <w:szCs w:val="24"/>
        </w:rPr>
        <w:t xml:space="preserve">Resource allocation in the business plan for </w:t>
      </w:r>
      <w:r w:rsidRPr="00121AF6">
        <w:rPr>
          <w:b/>
          <w:bCs/>
          <w:sz w:val="24"/>
          <w:szCs w:val="24"/>
        </w:rPr>
        <w:t>2024–2026</w:t>
      </w:r>
    </w:p>
    <w:p w14:paraId="42E50715" w14:textId="77777777" w:rsidR="00B903A7" w:rsidRPr="00121AF6" w:rsidRDefault="00B903A7" w:rsidP="00B903A7"/>
    <w:p w14:paraId="674D9601" w14:textId="77777777" w:rsidR="00B903A7" w:rsidRPr="00121AF6" w:rsidRDefault="00B903A7" w:rsidP="00B903A7">
      <w:pPr>
        <w:pStyle w:val="Heading1"/>
      </w:pPr>
      <w:r w:rsidRPr="00121AF6">
        <w:t>The Secretariat and the bilateral and implementing agencies began their collaborative efforts on the business planning of the Multilateral Fund for 2024–2026 on 22 September 2023 when the initial business plan tables were submitted.</w:t>
      </w:r>
      <w:r w:rsidRPr="00121AF6">
        <w:rPr>
          <w:rStyle w:val="FootnoteReference"/>
        </w:rPr>
        <w:footnoteReference w:id="7"/>
      </w:r>
      <w:r w:rsidRPr="00121AF6">
        <w:t xml:space="preserve"> Subsequently, bilateral and implementing agencies revised their business plan tables and resubmitted them with the narrative sections. The total value of the revised business plan for 2024–2026 is summarized in table 1.</w:t>
      </w:r>
    </w:p>
    <w:p w14:paraId="26809B5A" w14:textId="77777777" w:rsidR="00B903A7" w:rsidRPr="00121AF6" w:rsidRDefault="00B903A7" w:rsidP="00B903A7">
      <w:pPr>
        <w:pStyle w:val="Heading1"/>
      </w:pPr>
      <w:r w:rsidRPr="00121AF6">
        <w:t xml:space="preserve">Table 1 presents, by year, the value of activities included in the business plan for </w:t>
      </w:r>
      <w:r w:rsidRPr="00121AF6">
        <w:rPr>
          <w:bCs/>
        </w:rPr>
        <w:t>2024–2026. At the</w:t>
      </w:r>
      <w:r>
        <w:rPr>
          <w:bCs/>
        </w:rPr>
        <w:t>ir</w:t>
      </w:r>
      <w:r w:rsidRPr="00121AF6">
        <w:rPr>
          <w:bCs/>
        </w:rPr>
        <w:t xml:space="preserve"> Thirty-Fifth Meeting, the Parties </w:t>
      </w:r>
      <w:r>
        <w:rPr>
          <w:bCs/>
        </w:rPr>
        <w:t xml:space="preserve">to the Montreal Protocol </w:t>
      </w:r>
      <w:r w:rsidRPr="00121AF6">
        <w:t>adopted a budget for the Multilateral Fund for the 2024</w:t>
      </w:r>
      <w:r w:rsidRPr="00121AF6">
        <w:rPr>
          <w:bCs/>
        </w:rPr>
        <w:t>–</w:t>
      </w:r>
      <w:r w:rsidRPr="00121AF6">
        <w:t>2026 triennium of $965,000,000</w:t>
      </w:r>
      <w:r>
        <w:t>,</w:t>
      </w:r>
      <w:r w:rsidRPr="00121AF6">
        <w:rPr>
          <w:rStyle w:val="FootnoteReference"/>
        </w:rPr>
        <w:footnoteReference w:id="8"/>
      </w:r>
      <w:r w:rsidRPr="00121AF6">
        <w:t xml:space="preserve"> </w:t>
      </w:r>
      <w:r>
        <w:t>with an annual</w:t>
      </w:r>
      <w:r w:rsidRPr="00700F42">
        <w:t xml:space="preserve"> budget </w:t>
      </w:r>
      <w:r>
        <w:t>of</w:t>
      </w:r>
      <w:r w:rsidRPr="00121AF6">
        <w:t xml:space="preserve"> US $321,666,667 </w:t>
      </w:r>
      <w:r>
        <w:t xml:space="preserve">for </w:t>
      </w:r>
      <w:r w:rsidRPr="00121AF6">
        <w:t>each</w:t>
      </w:r>
      <w:r>
        <w:t xml:space="preserve"> year of the triennium</w:t>
      </w:r>
      <w:r w:rsidRPr="00121AF6">
        <w:t xml:space="preserve">. </w:t>
      </w:r>
    </w:p>
    <w:p w14:paraId="2ED49042" w14:textId="77777777" w:rsidR="00B903A7" w:rsidRPr="00121AF6" w:rsidRDefault="00B903A7" w:rsidP="00B903A7">
      <w:pPr>
        <w:rPr>
          <w:b/>
        </w:rPr>
      </w:pPr>
      <w:r w:rsidRPr="00121AF6">
        <w:rPr>
          <w:b/>
        </w:rPr>
        <w:t xml:space="preserve">Table 1. Resource allocation in the business plan for 2024–2026 (US $)* – as </w:t>
      </w:r>
      <w:proofErr w:type="gramStart"/>
      <w:r w:rsidRPr="00121AF6">
        <w:rPr>
          <w:b/>
        </w:rPr>
        <w:t>submitted</w:t>
      </w:r>
      <w:proofErr w:type="gramEnd"/>
    </w:p>
    <w:tbl>
      <w:tblPr>
        <w:tblW w:w="1000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372"/>
        <w:gridCol w:w="1373"/>
        <w:gridCol w:w="1372"/>
        <w:gridCol w:w="1373"/>
        <w:gridCol w:w="1260"/>
      </w:tblGrid>
      <w:tr w:rsidR="00B903A7" w:rsidRPr="00121AF6" w14:paraId="6A048900" w14:textId="77777777" w:rsidTr="001C2603">
        <w:trPr>
          <w:trHeight w:val="264"/>
          <w:tblHeader/>
        </w:trPr>
        <w:tc>
          <w:tcPr>
            <w:tcW w:w="3254" w:type="dxa"/>
            <w:shd w:val="clear" w:color="auto" w:fill="auto"/>
            <w:hideMark/>
          </w:tcPr>
          <w:p w14:paraId="2BAEEF2C" w14:textId="77777777" w:rsidR="00B903A7" w:rsidRPr="00121AF6" w:rsidRDefault="00B903A7" w:rsidP="001C2603">
            <w:pPr>
              <w:jc w:val="left"/>
              <w:rPr>
                <w:b/>
                <w:bCs/>
                <w:sz w:val="20"/>
                <w:szCs w:val="20"/>
                <w:lang w:eastAsia="en-CA"/>
              </w:rPr>
            </w:pPr>
            <w:r w:rsidRPr="00121AF6">
              <w:rPr>
                <w:b/>
                <w:bCs/>
                <w:sz w:val="20"/>
                <w:szCs w:val="20"/>
                <w:lang w:eastAsia="en-CA"/>
              </w:rPr>
              <w:t>Description </w:t>
            </w:r>
          </w:p>
        </w:tc>
        <w:tc>
          <w:tcPr>
            <w:tcW w:w="1372" w:type="dxa"/>
            <w:shd w:val="clear" w:color="auto" w:fill="auto"/>
            <w:hideMark/>
          </w:tcPr>
          <w:p w14:paraId="711A317D" w14:textId="77777777" w:rsidR="00B903A7" w:rsidRPr="00121AF6" w:rsidRDefault="00B903A7" w:rsidP="001C2603">
            <w:pPr>
              <w:jc w:val="center"/>
              <w:rPr>
                <w:b/>
                <w:bCs/>
                <w:sz w:val="20"/>
                <w:szCs w:val="20"/>
                <w:lang w:eastAsia="en-CA"/>
              </w:rPr>
            </w:pPr>
            <w:r w:rsidRPr="00121AF6">
              <w:rPr>
                <w:b/>
                <w:bCs/>
                <w:sz w:val="20"/>
                <w:szCs w:val="20"/>
                <w:lang w:eastAsia="en-CA"/>
              </w:rPr>
              <w:t>2024</w:t>
            </w:r>
          </w:p>
        </w:tc>
        <w:tc>
          <w:tcPr>
            <w:tcW w:w="1373" w:type="dxa"/>
            <w:shd w:val="clear" w:color="auto" w:fill="auto"/>
            <w:hideMark/>
          </w:tcPr>
          <w:p w14:paraId="14E985B1" w14:textId="77777777" w:rsidR="00B903A7" w:rsidRPr="00121AF6" w:rsidRDefault="00B903A7" w:rsidP="001C2603">
            <w:pPr>
              <w:jc w:val="center"/>
              <w:rPr>
                <w:b/>
                <w:bCs/>
                <w:sz w:val="20"/>
                <w:szCs w:val="20"/>
                <w:lang w:eastAsia="en-CA"/>
              </w:rPr>
            </w:pPr>
            <w:r w:rsidRPr="00121AF6">
              <w:rPr>
                <w:b/>
                <w:bCs/>
                <w:sz w:val="20"/>
                <w:szCs w:val="20"/>
                <w:lang w:eastAsia="en-CA"/>
              </w:rPr>
              <w:t>2025</w:t>
            </w:r>
          </w:p>
        </w:tc>
        <w:tc>
          <w:tcPr>
            <w:tcW w:w="1372" w:type="dxa"/>
            <w:shd w:val="clear" w:color="auto" w:fill="auto"/>
            <w:hideMark/>
          </w:tcPr>
          <w:p w14:paraId="5DBAA5C0" w14:textId="77777777" w:rsidR="00B903A7" w:rsidRPr="00121AF6" w:rsidRDefault="00B903A7" w:rsidP="001C2603">
            <w:pPr>
              <w:jc w:val="center"/>
              <w:rPr>
                <w:b/>
                <w:bCs/>
                <w:sz w:val="20"/>
                <w:szCs w:val="20"/>
                <w:lang w:eastAsia="en-CA"/>
              </w:rPr>
            </w:pPr>
            <w:r w:rsidRPr="00121AF6">
              <w:rPr>
                <w:b/>
                <w:bCs/>
                <w:sz w:val="20"/>
                <w:szCs w:val="20"/>
                <w:lang w:eastAsia="en-CA"/>
              </w:rPr>
              <w:t>2026</w:t>
            </w:r>
          </w:p>
        </w:tc>
        <w:tc>
          <w:tcPr>
            <w:tcW w:w="1373" w:type="dxa"/>
            <w:shd w:val="clear" w:color="auto" w:fill="auto"/>
            <w:hideMark/>
          </w:tcPr>
          <w:p w14:paraId="5C759768" w14:textId="77777777" w:rsidR="00B903A7" w:rsidRDefault="00B903A7" w:rsidP="001C2603">
            <w:pPr>
              <w:jc w:val="center"/>
              <w:rPr>
                <w:b/>
                <w:bCs/>
                <w:sz w:val="20"/>
                <w:szCs w:val="20"/>
                <w:lang w:eastAsia="en-CA"/>
              </w:rPr>
            </w:pPr>
            <w:r w:rsidRPr="00121AF6">
              <w:rPr>
                <w:b/>
                <w:bCs/>
                <w:sz w:val="20"/>
                <w:szCs w:val="20"/>
                <w:lang w:eastAsia="en-CA"/>
              </w:rPr>
              <w:t xml:space="preserve">Total </w:t>
            </w:r>
          </w:p>
          <w:p w14:paraId="263E56C3" w14:textId="77777777" w:rsidR="00B903A7" w:rsidRPr="00121AF6" w:rsidRDefault="00B903A7" w:rsidP="001C2603">
            <w:pPr>
              <w:jc w:val="center"/>
              <w:rPr>
                <w:b/>
                <w:bCs/>
                <w:sz w:val="20"/>
                <w:szCs w:val="20"/>
                <w:lang w:eastAsia="en-CA"/>
              </w:rPr>
            </w:pPr>
            <w:r w:rsidRPr="00121AF6">
              <w:rPr>
                <w:b/>
                <w:bCs/>
                <w:sz w:val="20"/>
                <w:szCs w:val="20"/>
                <w:lang w:eastAsia="en-CA"/>
              </w:rPr>
              <w:t>(2024–2026)</w:t>
            </w:r>
          </w:p>
        </w:tc>
        <w:tc>
          <w:tcPr>
            <w:tcW w:w="1260" w:type="dxa"/>
            <w:shd w:val="clear" w:color="auto" w:fill="auto"/>
            <w:hideMark/>
          </w:tcPr>
          <w:p w14:paraId="4093327C" w14:textId="77777777" w:rsidR="00B903A7" w:rsidRPr="00121AF6" w:rsidRDefault="00B903A7" w:rsidP="001C2603">
            <w:pPr>
              <w:jc w:val="center"/>
              <w:rPr>
                <w:b/>
                <w:bCs/>
                <w:sz w:val="20"/>
                <w:szCs w:val="20"/>
                <w:lang w:eastAsia="en-CA"/>
              </w:rPr>
            </w:pPr>
            <w:r w:rsidRPr="00121AF6">
              <w:rPr>
                <w:b/>
                <w:bCs/>
                <w:sz w:val="20"/>
                <w:szCs w:val="20"/>
                <w:lang w:eastAsia="en-CA"/>
              </w:rPr>
              <w:t>Total after 2026</w:t>
            </w:r>
          </w:p>
        </w:tc>
      </w:tr>
      <w:tr w:rsidR="00B903A7" w:rsidRPr="00121AF6" w14:paraId="265D7D49" w14:textId="77777777" w:rsidTr="001C2603">
        <w:trPr>
          <w:trHeight w:val="178"/>
        </w:trPr>
        <w:tc>
          <w:tcPr>
            <w:tcW w:w="10004" w:type="dxa"/>
            <w:gridSpan w:val="6"/>
            <w:shd w:val="clear" w:color="auto" w:fill="auto"/>
            <w:noWrap/>
            <w:hideMark/>
          </w:tcPr>
          <w:p w14:paraId="4B08A98E" w14:textId="77777777" w:rsidR="00B903A7" w:rsidRPr="00121AF6" w:rsidRDefault="00B903A7" w:rsidP="001C2603">
            <w:pPr>
              <w:jc w:val="left"/>
              <w:rPr>
                <w:b/>
                <w:bCs/>
                <w:sz w:val="20"/>
                <w:szCs w:val="20"/>
                <w:lang w:eastAsia="en-CA"/>
              </w:rPr>
            </w:pPr>
            <w:r w:rsidRPr="00121AF6">
              <w:rPr>
                <w:b/>
                <w:bCs/>
                <w:sz w:val="20"/>
                <w:szCs w:val="20"/>
                <w:lang w:eastAsia="en-CA"/>
              </w:rPr>
              <w:t>HCFC activities</w:t>
            </w:r>
          </w:p>
        </w:tc>
      </w:tr>
      <w:tr w:rsidR="00B903A7" w:rsidRPr="00121AF6" w14:paraId="254D19E2" w14:textId="77777777" w:rsidTr="001C2603">
        <w:trPr>
          <w:trHeight w:val="264"/>
        </w:trPr>
        <w:tc>
          <w:tcPr>
            <w:tcW w:w="3254" w:type="dxa"/>
            <w:shd w:val="clear" w:color="auto" w:fill="auto"/>
            <w:noWrap/>
            <w:hideMark/>
          </w:tcPr>
          <w:p w14:paraId="6B9C250B" w14:textId="77777777" w:rsidR="00B903A7" w:rsidRPr="00121AF6" w:rsidRDefault="00B903A7" w:rsidP="001C2603">
            <w:pPr>
              <w:jc w:val="left"/>
              <w:rPr>
                <w:sz w:val="20"/>
                <w:szCs w:val="20"/>
                <w:lang w:eastAsia="en-CA"/>
              </w:rPr>
            </w:pPr>
            <w:r w:rsidRPr="00121AF6">
              <w:rPr>
                <w:sz w:val="20"/>
                <w:szCs w:val="20"/>
                <w:lang w:eastAsia="en-CA"/>
              </w:rPr>
              <w:t>Approved HCFC phase-out management plans (HPMPs)</w:t>
            </w:r>
          </w:p>
        </w:tc>
        <w:tc>
          <w:tcPr>
            <w:tcW w:w="1372" w:type="dxa"/>
            <w:shd w:val="clear" w:color="auto" w:fill="auto"/>
            <w:noWrap/>
            <w:hideMark/>
          </w:tcPr>
          <w:p w14:paraId="60461ACB" w14:textId="77777777" w:rsidR="00B903A7" w:rsidRPr="00121AF6" w:rsidRDefault="00B903A7" w:rsidP="001C2603">
            <w:pPr>
              <w:jc w:val="right"/>
              <w:rPr>
                <w:sz w:val="20"/>
                <w:szCs w:val="20"/>
                <w:lang w:eastAsia="en-CA"/>
              </w:rPr>
            </w:pPr>
            <w:r w:rsidRPr="00121AF6">
              <w:rPr>
                <w:sz w:val="20"/>
                <w:szCs w:val="20"/>
                <w:lang w:eastAsia="en-CA"/>
              </w:rPr>
              <w:t>39,781,428</w:t>
            </w:r>
          </w:p>
        </w:tc>
        <w:tc>
          <w:tcPr>
            <w:tcW w:w="1373" w:type="dxa"/>
            <w:shd w:val="clear" w:color="auto" w:fill="auto"/>
            <w:noWrap/>
            <w:hideMark/>
          </w:tcPr>
          <w:p w14:paraId="7C7ECB10" w14:textId="77777777" w:rsidR="00B903A7" w:rsidRPr="00121AF6" w:rsidRDefault="00B903A7" w:rsidP="001C2603">
            <w:pPr>
              <w:jc w:val="right"/>
              <w:rPr>
                <w:sz w:val="20"/>
                <w:szCs w:val="20"/>
                <w:lang w:eastAsia="en-CA"/>
              </w:rPr>
            </w:pPr>
            <w:r w:rsidRPr="00121AF6">
              <w:rPr>
                <w:sz w:val="20"/>
                <w:szCs w:val="20"/>
                <w:lang w:eastAsia="en-CA"/>
              </w:rPr>
              <w:t>50,543,871</w:t>
            </w:r>
          </w:p>
        </w:tc>
        <w:tc>
          <w:tcPr>
            <w:tcW w:w="1372" w:type="dxa"/>
            <w:shd w:val="clear" w:color="auto" w:fill="auto"/>
            <w:noWrap/>
            <w:hideMark/>
          </w:tcPr>
          <w:p w14:paraId="2741258B" w14:textId="77777777" w:rsidR="00B903A7" w:rsidRPr="00121AF6" w:rsidRDefault="00B903A7" w:rsidP="001C2603">
            <w:pPr>
              <w:jc w:val="right"/>
              <w:rPr>
                <w:sz w:val="20"/>
                <w:szCs w:val="20"/>
                <w:lang w:eastAsia="en-CA"/>
              </w:rPr>
            </w:pPr>
            <w:r w:rsidRPr="00121AF6">
              <w:rPr>
                <w:sz w:val="20"/>
                <w:szCs w:val="20"/>
                <w:lang w:eastAsia="en-CA"/>
              </w:rPr>
              <w:t>42,474,893</w:t>
            </w:r>
          </w:p>
        </w:tc>
        <w:tc>
          <w:tcPr>
            <w:tcW w:w="1373" w:type="dxa"/>
            <w:shd w:val="clear" w:color="auto" w:fill="auto"/>
            <w:noWrap/>
            <w:hideMark/>
          </w:tcPr>
          <w:p w14:paraId="0949FB60" w14:textId="77777777" w:rsidR="00B903A7" w:rsidRPr="00121AF6" w:rsidRDefault="00B903A7" w:rsidP="001C2603">
            <w:pPr>
              <w:jc w:val="right"/>
              <w:rPr>
                <w:sz w:val="20"/>
                <w:szCs w:val="20"/>
                <w:lang w:eastAsia="en-CA"/>
              </w:rPr>
            </w:pPr>
            <w:r w:rsidRPr="00121AF6">
              <w:rPr>
                <w:sz w:val="20"/>
                <w:szCs w:val="20"/>
                <w:lang w:eastAsia="en-CA"/>
              </w:rPr>
              <w:t>132,800,192</w:t>
            </w:r>
          </w:p>
        </w:tc>
        <w:tc>
          <w:tcPr>
            <w:tcW w:w="1260" w:type="dxa"/>
            <w:shd w:val="clear" w:color="auto" w:fill="auto"/>
            <w:noWrap/>
            <w:hideMark/>
          </w:tcPr>
          <w:p w14:paraId="763D35FD" w14:textId="77777777" w:rsidR="00B903A7" w:rsidRPr="00121AF6" w:rsidRDefault="00B903A7" w:rsidP="001C2603">
            <w:pPr>
              <w:jc w:val="right"/>
              <w:rPr>
                <w:sz w:val="20"/>
                <w:szCs w:val="20"/>
                <w:lang w:eastAsia="en-CA"/>
              </w:rPr>
            </w:pPr>
            <w:r w:rsidRPr="00121AF6">
              <w:rPr>
                <w:sz w:val="20"/>
                <w:szCs w:val="20"/>
                <w:lang w:eastAsia="en-CA"/>
              </w:rPr>
              <w:t>45,459,768</w:t>
            </w:r>
          </w:p>
        </w:tc>
      </w:tr>
      <w:tr w:rsidR="00B903A7" w:rsidRPr="00121AF6" w14:paraId="78120D9F" w14:textId="77777777" w:rsidTr="001C2603">
        <w:trPr>
          <w:trHeight w:val="264"/>
        </w:trPr>
        <w:tc>
          <w:tcPr>
            <w:tcW w:w="3254" w:type="dxa"/>
            <w:shd w:val="clear" w:color="auto" w:fill="auto"/>
            <w:noWrap/>
            <w:hideMark/>
          </w:tcPr>
          <w:p w14:paraId="19E6A708" w14:textId="77777777" w:rsidR="00B903A7" w:rsidRPr="00121AF6" w:rsidRDefault="00B903A7" w:rsidP="001C2603">
            <w:pPr>
              <w:jc w:val="left"/>
              <w:rPr>
                <w:sz w:val="20"/>
                <w:szCs w:val="20"/>
                <w:lang w:eastAsia="en-CA"/>
              </w:rPr>
            </w:pPr>
            <w:r w:rsidRPr="00121AF6">
              <w:rPr>
                <w:sz w:val="20"/>
                <w:szCs w:val="20"/>
                <w:lang w:eastAsia="en-CA"/>
              </w:rPr>
              <w:t>Approved HCFC production phase</w:t>
            </w:r>
            <w:r>
              <w:rPr>
                <w:sz w:val="20"/>
                <w:szCs w:val="20"/>
                <w:lang w:eastAsia="en-CA"/>
              </w:rPr>
              <w:noBreakHyphen/>
            </w:r>
            <w:r w:rsidRPr="00121AF6">
              <w:rPr>
                <w:sz w:val="20"/>
                <w:szCs w:val="20"/>
                <w:lang w:eastAsia="en-CA"/>
              </w:rPr>
              <w:t xml:space="preserve">out management </w:t>
            </w:r>
            <w:r w:rsidRPr="008A710E">
              <w:rPr>
                <w:sz w:val="20"/>
                <w:szCs w:val="20"/>
                <w:lang w:eastAsia="en-CA"/>
              </w:rPr>
              <w:t>plan (HPPMP)</w:t>
            </w:r>
          </w:p>
        </w:tc>
        <w:tc>
          <w:tcPr>
            <w:tcW w:w="1372" w:type="dxa"/>
            <w:shd w:val="clear" w:color="auto" w:fill="auto"/>
            <w:noWrap/>
            <w:hideMark/>
          </w:tcPr>
          <w:p w14:paraId="40A28CA9" w14:textId="77777777" w:rsidR="00B903A7" w:rsidRPr="00121AF6" w:rsidRDefault="00B903A7" w:rsidP="001C2603">
            <w:pPr>
              <w:jc w:val="right"/>
              <w:rPr>
                <w:sz w:val="20"/>
                <w:szCs w:val="20"/>
                <w:lang w:eastAsia="en-CA"/>
              </w:rPr>
            </w:pPr>
            <w:r w:rsidRPr="00121AF6">
              <w:rPr>
                <w:sz w:val="20"/>
                <w:szCs w:val="20"/>
                <w:lang w:eastAsia="en-CA"/>
              </w:rPr>
              <w:t>23,232,000</w:t>
            </w:r>
          </w:p>
        </w:tc>
        <w:tc>
          <w:tcPr>
            <w:tcW w:w="1373" w:type="dxa"/>
            <w:shd w:val="clear" w:color="auto" w:fill="auto"/>
            <w:noWrap/>
            <w:hideMark/>
          </w:tcPr>
          <w:p w14:paraId="36FB166C"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5997FDB5"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36ECE5BE" w14:textId="77777777" w:rsidR="00B903A7" w:rsidRPr="00121AF6" w:rsidRDefault="00B903A7" w:rsidP="001C2603">
            <w:pPr>
              <w:jc w:val="right"/>
              <w:rPr>
                <w:sz w:val="20"/>
                <w:szCs w:val="20"/>
                <w:lang w:eastAsia="en-CA"/>
              </w:rPr>
            </w:pPr>
            <w:r w:rsidRPr="00121AF6">
              <w:rPr>
                <w:sz w:val="20"/>
                <w:szCs w:val="20"/>
                <w:lang w:eastAsia="en-CA"/>
              </w:rPr>
              <w:t>23,232,000</w:t>
            </w:r>
          </w:p>
        </w:tc>
        <w:tc>
          <w:tcPr>
            <w:tcW w:w="1260" w:type="dxa"/>
            <w:shd w:val="clear" w:color="auto" w:fill="auto"/>
            <w:noWrap/>
            <w:hideMark/>
          </w:tcPr>
          <w:p w14:paraId="39366D76"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1FB74AC0" w14:textId="77777777" w:rsidTr="001C2603">
        <w:trPr>
          <w:trHeight w:val="47"/>
        </w:trPr>
        <w:tc>
          <w:tcPr>
            <w:tcW w:w="3254" w:type="dxa"/>
            <w:shd w:val="clear" w:color="auto" w:fill="auto"/>
            <w:noWrap/>
            <w:hideMark/>
          </w:tcPr>
          <w:p w14:paraId="67A19115" w14:textId="77777777" w:rsidR="00B903A7" w:rsidRPr="00121AF6" w:rsidRDefault="00B903A7" w:rsidP="001C2603">
            <w:pPr>
              <w:jc w:val="left"/>
              <w:rPr>
                <w:sz w:val="20"/>
                <w:szCs w:val="20"/>
                <w:lang w:eastAsia="en-CA"/>
              </w:rPr>
            </w:pPr>
            <w:r w:rsidRPr="00121AF6">
              <w:rPr>
                <w:sz w:val="20"/>
                <w:szCs w:val="20"/>
                <w:lang w:eastAsia="en-CA"/>
              </w:rPr>
              <w:t>HPMP project preparation (PRP) – stage II</w:t>
            </w:r>
          </w:p>
        </w:tc>
        <w:tc>
          <w:tcPr>
            <w:tcW w:w="1372" w:type="dxa"/>
            <w:shd w:val="clear" w:color="auto" w:fill="auto"/>
            <w:noWrap/>
            <w:hideMark/>
          </w:tcPr>
          <w:p w14:paraId="3C47CA71" w14:textId="77777777" w:rsidR="00B903A7" w:rsidRPr="00121AF6" w:rsidRDefault="00B903A7" w:rsidP="001C2603">
            <w:pPr>
              <w:jc w:val="right"/>
              <w:rPr>
                <w:sz w:val="20"/>
                <w:szCs w:val="20"/>
                <w:lang w:eastAsia="en-CA"/>
              </w:rPr>
            </w:pPr>
            <w:r w:rsidRPr="00121AF6">
              <w:rPr>
                <w:sz w:val="20"/>
                <w:szCs w:val="20"/>
                <w:lang w:eastAsia="en-CA"/>
              </w:rPr>
              <w:t>167,700</w:t>
            </w:r>
          </w:p>
        </w:tc>
        <w:tc>
          <w:tcPr>
            <w:tcW w:w="1373" w:type="dxa"/>
            <w:shd w:val="clear" w:color="auto" w:fill="auto"/>
            <w:noWrap/>
            <w:hideMark/>
          </w:tcPr>
          <w:p w14:paraId="292E1589" w14:textId="77777777" w:rsidR="00B903A7" w:rsidRPr="00121AF6" w:rsidRDefault="00B903A7" w:rsidP="001C2603">
            <w:pPr>
              <w:jc w:val="right"/>
              <w:rPr>
                <w:sz w:val="20"/>
                <w:szCs w:val="20"/>
                <w:lang w:eastAsia="en-CA"/>
              </w:rPr>
            </w:pPr>
            <w:r w:rsidRPr="00121AF6">
              <w:rPr>
                <w:sz w:val="20"/>
                <w:szCs w:val="20"/>
                <w:lang w:eastAsia="en-CA"/>
              </w:rPr>
              <w:t>44,300</w:t>
            </w:r>
          </w:p>
        </w:tc>
        <w:tc>
          <w:tcPr>
            <w:tcW w:w="1372" w:type="dxa"/>
            <w:shd w:val="clear" w:color="auto" w:fill="auto"/>
            <w:noWrap/>
            <w:hideMark/>
          </w:tcPr>
          <w:p w14:paraId="67FD035B"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7076AB0C" w14:textId="77777777" w:rsidR="00B903A7" w:rsidRPr="00121AF6" w:rsidRDefault="00B903A7" w:rsidP="001C2603">
            <w:pPr>
              <w:jc w:val="right"/>
              <w:rPr>
                <w:sz w:val="20"/>
                <w:szCs w:val="20"/>
                <w:lang w:eastAsia="en-CA"/>
              </w:rPr>
            </w:pPr>
            <w:r w:rsidRPr="00121AF6">
              <w:rPr>
                <w:sz w:val="20"/>
                <w:szCs w:val="20"/>
                <w:lang w:eastAsia="en-CA"/>
              </w:rPr>
              <w:t>212,000</w:t>
            </w:r>
          </w:p>
        </w:tc>
        <w:tc>
          <w:tcPr>
            <w:tcW w:w="1260" w:type="dxa"/>
            <w:shd w:val="clear" w:color="auto" w:fill="auto"/>
            <w:noWrap/>
            <w:hideMark/>
          </w:tcPr>
          <w:p w14:paraId="138CE845"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109497CF" w14:textId="77777777" w:rsidTr="001C2603">
        <w:trPr>
          <w:trHeight w:val="216"/>
        </w:trPr>
        <w:tc>
          <w:tcPr>
            <w:tcW w:w="3254" w:type="dxa"/>
            <w:shd w:val="clear" w:color="auto" w:fill="auto"/>
            <w:noWrap/>
            <w:hideMark/>
          </w:tcPr>
          <w:p w14:paraId="55BB7D9E" w14:textId="77777777" w:rsidR="00B903A7" w:rsidRPr="00121AF6" w:rsidRDefault="00B903A7" w:rsidP="001C2603">
            <w:pPr>
              <w:jc w:val="left"/>
              <w:rPr>
                <w:sz w:val="20"/>
                <w:szCs w:val="20"/>
                <w:lang w:eastAsia="en-CA"/>
              </w:rPr>
            </w:pPr>
            <w:r w:rsidRPr="00121AF6">
              <w:rPr>
                <w:sz w:val="20"/>
                <w:szCs w:val="20"/>
                <w:lang w:eastAsia="en-CA"/>
              </w:rPr>
              <w:t xml:space="preserve">HPMP stage II </w:t>
            </w:r>
          </w:p>
        </w:tc>
        <w:tc>
          <w:tcPr>
            <w:tcW w:w="1372" w:type="dxa"/>
            <w:shd w:val="clear" w:color="auto" w:fill="auto"/>
            <w:noWrap/>
            <w:hideMark/>
          </w:tcPr>
          <w:p w14:paraId="14CEF662" w14:textId="77777777" w:rsidR="00B903A7" w:rsidRPr="00121AF6" w:rsidRDefault="00B903A7" w:rsidP="001C2603">
            <w:pPr>
              <w:jc w:val="right"/>
              <w:rPr>
                <w:sz w:val="20"/>
                <w:szCs w:val="20"/>
                <w:lang w:eastAsia="en-CA"/>
              </w:rPr>
            </w:pPr>
            <w:r w:rsidRPr="00121AF6">
              <w:rPr>
                <w:sz w:val="20"/>
                <w:szCs w:val="20"/>
                <w:lang w:eastAsia="en-CA"/>
              </w:rPr>
              <w:t>4,970,041</w:t>
            </w:r>
          </w:p>
        </w:tc>
        <w:tc>
          <w:tcPr>
            <w:tcW w:w="1373" w:type="dxa"/>
            <w:shd w:val="clear" w:color="auto" w:fill="auto"/>
            <w:noWrap/>
            <w:hideMark/>
          </w:tcPr>
          <w:p w14:paraId="62CEDB3A" w14:textId="77777777" w:rsidR="00B903A7" w:rsidRPr="00121AF6" w:rsidRDefault="00B903A7" w:rsidP="001C2603">
            <w:pPr>
              <w:jc w:val="right"/>
              <w:rPr>
                <w:sz w:val="20"/>
                <w:szCs w:val="20"/>
                <w:lang w:eastAsia="en-CA"/>
              </w:rPr>
            </w:pPr>
            <w:r w:rsidRPr="00121AF6">
              <w:rPr>
                <w:sz w:val="20"/>
                <w:szCs w:val="20"/>
                <w:lang w:eastAsia="en-CA"/>
              </w:rPr>
              <w:t>7,491,681</w:t>
            </w:r>
          </w:p>
        </w:tc>
        <w:tc>
          <w:tcPr>
            <w:tcW w:w="1372" w:type="dxa"/>
            <w:shd w:val="clear" w:color="auto" w:fill="auto"/>
            <w:noWrap/>
            <w:hideMark/>
          </w:tcPr>
          <w:p w14:paraId="34BD20CE" w14:textId="77777777" w:rsidR="00B903A7" w:rsidRPr="00121AF6" w:rsidRDefault="00B903A7" w:rsidP="001C2603">
            <w:pPr>
              <w:jc w:val="right"/>
              <w:rPr>
                <w:sz w:val="20"/>
                <w:szCs w:val="20"/>
                <w:lang w:eastAsia="en-CA"/>
              </w:rPr>
            </w:pPr>
            <w:r w:rsidRPr="00121AF6">
              <w:rPr>
                <w:sz w:val="20"/>
                <w:szCs w:val="20"/>
                <w:lang w:eastAsia="en-CA"/>
              </w:rPr>
              <w:t>11,175,056</w:t>
            </w:r>
          </w:p>
        </w:tc>
        <w:tc>
          <w:tcPr>
            <w:tcW w:w="1373" w:type="dxa"/>
            <w:shd w:val="clear" w:color="auto" w:fill="auto"/>
            <w:noWrap/>
            <w:hideMark/>
          </w:tcPr>
          <w:p w14:paraId="56A0456B" w14:textId="77777777" w:rsidR="00B903A7" w:rsidRPr="00121AF6" w:rsidRDefault="00B903A7" w:rsidP="001C2603">
            <w:pPr>
              <w:jc w:val="right"/>
              <w:rPr>
                <w:sz w:val="20"/>
                <w:szCs w:val="20"/>
                <w:lang w:eastAsia="en-CA"/>
              </w:rPr>
            </w:pPr>
            <w:r w:rsidRPr="00121AF6">
              <w:rPr>
                <w:sz w:val="20"/>
                <w:szCs w:val="20"/>
                <w:lang w:eastAsia="en-CA"/>
              </w:rPr>
              <w:t>23,636,779</w:t>
            </w:r>
          </w:p>
        </w:tc>
        <w:tc>
          <w:tcPr>
            <w:tcW w:w="1260" w:type="dxa"/>
            <w:shd w:val="clear" w:color="auto" w:fill="auto"/>
            <w:noWrap/>
            <w:hideMark/>
          </w:tcPr>
          <w:p w14:paraId="5D93F7C1" w14:textId="77777777" w:rsidR="00B903A7" w:rsidRPr="00121AF6" w:rsidRDefault="00B903A7" w:rsidP="001C2603">
            <w:pPr>
              <w:jc w:val="right"/>
              <w:rPr>
                <w:sz w:val="20"/>
                <w:szCs w:val="20"/>
                <w:lang w:eastAsia="en-CA"/>
              </w:rPr>
            </w:pPr>
            <w:r w:rsidRPr="00121AF6">
              <w:rPr>
                <w:sz w:val="20"/>
                <w:szCs w:val="20"/>
                <w:lang w:eastAsia="en-CA"/>
              </w:rPr>
              <w:t>59,785,401</w:t>
            </w:r>
          </w:p>
        </w:tc>
      </w:tr>
      <w:tr w:rsidR="00B903A7" w:rsidRPr="00121AF6" w14:paraId="059712F9" w14:textId="77777777" w:rsidTr="001C2603">
        <w:trPr>
          <w:trHeight w:val="121"/>
        </w:trPr>
        <w:tc>
          <w:tcPr>
            <w:tcW w:w="3254" w:type="dxa"/>
            <w:shd w:val="clear" w:color="auto" w:fill="auto"/>
            <w:noWrap/>
            <w:hideMark/>
          </w:tcPr>
          <w:p w14:paraId="2F909ADF" w14:textId="77777777" w:rsidR="00B903A7" w:rsidRPr="00121AF6" w:rsidRDefault="00B903A7" w:rsidP="001C2603">
            <w:pPr>
              <w:jc w:val="left"/>
              <w:rPr>
                <w:sz w:val="20"/>
                <w:szCs w:val="20"/>
                <w:lang w:eastAsia="en-CA"/>
              </w:rPr>
            </w:pPr>
            <w:r w:rsidRPr="00121AF6">
              <w:rPr>
                <w:sz w:val="20"/>
                <w:szCs w:val="20"/>
                <w:lang w:eastAsia="en-CA"/>
              </w:rPr>
              <w:t>HPMP PRP – stage III</w:t>
            </w:r>
          </w:p>
        </w:tc>
        <w:tc>
          <w:tcPr>
            <w:tcW w:w="1372" w:type="dxa"/>
            <w:shd w:val="clear" w:color="auto" w:fill="auto"/>
            <w:noWrap/>
            <w:hideMark/>
          </w:tcPr>
          <w:p w14:paraId="5992191A" w14:textId="77777777" w:rsidR="00B903A7" w:rsidRPr="00121AF6" w:rsidRDefault="00B903A7" w:rsidP="001C2603">
            <w:pPr>
              <w:jc w:val="right"/>
              <w:rPr>
                <w:sz w:val="20"/>
                <w:szCs w:val="20"/>
                <w:lang w:eastAsia="en-CA"/>
              </w:rPr>
            </w:pPr>
            <w:r w:rsidRPr="00121AF6">
              <w:rPr>
                <w:sz w:val="20"/>
                <w:szCs w:val="20"/>
                <w:lang w:eastAsia="en-CA"/>
              </w:rPr>
              <w:t>522,900</w:t>
            </w:r>
          </w:p>
        </w:tc>
        <w:tc>
          <w:tcPr>
            <w:tcW w:w="1373" w:type="dxa"/>
            <w:shd w:val="clear" w:color="auto" w:fill="auto"/>
            <w:noWrap/>
            <w:hideMark/>
          </w:tcPr>
          <w:p w14:paraId="54D9EE35" w14:textId="77777777" w:rsidR="00B903A7" w:rsidRPr="00121AF6" w:rsidRDefault="00B903A7" w:rsidP="001C2603">
            <w:pPr>
              <w:jc w:val="right"/>
              <w:rPr>
                <w:sz w:val="20"/>
                <w:szCs w:val="20"/>
                <w:lang w:eastAsia="en-CA"/>
              </w:rPr>
            </w:pPr>
            <w:r w:rsidRPr="00121AF6">
              <w:rPr>
                <w:sz w:val="20"/>
                <w:szCs w:val="20"/>
                <w:lang w:eastAsia="en-CA"/>
              </w:rPr>
              <w:t>65,400</w:t>
            </w:r>
          </w:p>
        </w:tc>
        <w:tc>
          <w:tcPr>
            <w:tcW w:w="1372" w:type="dxa"/>
            <w:shd w:val="clear" w:color="auto" w:fill="auto"/>
            <w:noWrap/>
            <w:hideMark/>
          </w:tcPr>
          <w:p w14:paraId="47945972"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21383D5D" w14:textId="77777777" w:rsidR="00B903A7" w:rsidRPr="00121AF6" w:rsidRDefault="00B903A7" w:rsidP="001C2603">
            <w:pPr>
              <w:jc w:val="right"/>
              <w:rPr>
                <w:sz w:val="20"/>
                <w:szCs w:val="20"/>
                <w:lang w:eastAsia="en-CA"/>
              </w:rPr>
            </w:pPr>
            <w:bookmarkStart w:id="0" w:name="_Hlk150287155"/>
            <w:r w:rsidRPr="00121AF6">
              <w:rPr>
                <w:sz w:val="20"/>
                <w:szCs w:val="20"/>
                <w:lang w:eastAsia="en-CA"/>
              </w:rPr>
              <w:t>588,300</w:t>
            </w:r>
            <w:bookmarkEnd w:id="0"/>
          </w:p>
        </w:tc>
        <w:tc>
          <w:tcPr>
            <w:tcW w:w="1260" w:type="dxa"/>
            <w:shd w:val="clear" w:color="auto" w:fill="auto"/>
            <w:noWrap/>
            <w:hideMark/>
          </w:tcPr>
          <w:p w14:paraId="0596CF30"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04ABC4AE" w14:textId="77777777" w:rsidTr="001C2603">
        <w:trPr>
          <w:trHeight w:val="47"/>
        </w:trPr>
        <w:tc>
          <w:tcPr>
            <w:tcW w:w="3254" w:type="dxa"/>
            <w:shd w:val="clear" w:color="auto" w:fill="auto"/>
            <w:noWrap/>
            <w:hideMark/>
          </w:tcPr>
          <w:p w14:paraId="0FBF8638" w14:textId="77777777" w:rsidR="00B903A7" w:rsidRPr="00121AF6" w:rsidRDefault="00B903A7" w:rsidP="001C2603">
            <w:pPr>
              <w:jc w:val="left"/>
              <w:rPr>
                <w:sz w:val="20"/>
                <w:szCs w:val="20"/>
                <w:lang w:eastAsia="en-CA"/>
              </w:rPr>
            </w:pPr>
            <w:r w:rsidRPr="00121AF6">
              <w:rPr>
                <w:sz w:val="20"/>
                <w:szCs w:val="20"/>
                <w:lang w:eastAsia="en-CA"/>
              </w:rPr>
              <w:t>HPMP stage III</w:t>
            </w:r>
          </w:p>
        </w:tc>
        <w:tc>
          <w:tcPr>
            <w:tcW w:w="1372" w:type="dxa"/>
            <w:shd w:val="clear" w:color="auto" w:fill="auto"/>
            <w:noWrap/>
            <w:hideMark/>
          </w:tcPr>
          <w:p w14:paraId="418CC8D1" w14:textId="77777777" w:rsidR="00B903A7" w:rsidRPr="00121AF6" w:rsidRDefault="00B903A7" w:rsidP="001C2603">
            <w:pPr>
              <w:jc w:val="right"/>
              <w:rPr>
                <w:sz w:val="20"/>
                <w:szCs w:val="20"/>
                <w:lang w:eastAsia="en-CA"/>
              </w:rPr>
            </w:pPr>
            <w:r w:rsidRPr="00121AF6">
              <w:rPr>
                <w:sz w:val="20"/>
                <w:szCs w:val="20"/>
                <w:lang w:eastAsia="en-CA"/>
              </w:rPr>
              <w:t>15,849,471</w:t>
            </w:r>
          </w:p>
        </w:tc>
        <w:tc>
          <w:tcPr>
            <w:tcW w:w="1373" w:type="dxa"/>
            <w:shd w:val="clear" w:color="auto" w:fill="auto"/>
            <w:noWrap/>
            <w:hideMark/>
          </w:tcPr>
          <w:p w14:paraId="5100D5CA" w14:textId="77777777" w:rsidR="00B903A7" w:rsidRPr="00121AF6" w:rsidRDefault="00B903A7" w:rsidP="001C2603">
            <w:pPr>
              <w:jc w:val="right"/>
              <w:rPr>
                <w:sz w:val="20"/>
                <w:szCs w:val="20"/>
                <w:lang w:eastAsia="en-CA"/>
              </w:rPr>
            </w:pPr>
            <w:r w:rsidRPr="00121AF6">
              <w:rPr>
                <w:sz w:val="20"/>
                <w:szCs w:val="20"/>
                <w:lang w:eastAsia="en-CA"/>
              </w:rPr>
              <w:t>13,725,497</w:t>
            </w:r>
          </w:p>
        </w:tc>
        <w:tc>
          <w:tcPr>
            <w:tcW w:w="1372" w:type="dxa"/>
            <w:shd w:val="clear" w:color="auto" w:fill="auto"/>
            <w:noWrap/>
            <w:hideMark/>
          </w:tcPr>
          <w:p w14:paraId="28167463" w14:textId="77777777" w:rsidR="00B903A7" w:rsidRPr="00121AF6" w:rsidRDefault="00B903A7" w:rsidP="001C2603">
            <w:pPr>
              <w:jc w:val="right"/>
              <w:rPr>
                <w:sz w:val="20"/>
                <w:szCs w:val="20"/>
                <w:lang w:eastAsia="en-CA"/>
              </w:rPr>
            </w:pPr>
            <w:r w:rsidRPr="00121AF6">
              <w:rPr>
                <w:sz w:val="20"/>
                <w:szCs w:val="20"/>
                <w:lang w:eastAsia="en-CA"/>
              </w:rPr>
              <w:t>26,174,094</w:t>
            </w:r>
          </w:p>
        </w:tc>
        <w:tc>
          <w:tcPr>
            <w:tcW w:w="1373" w:type="dxa"/>
            <w:shd w:val="clear" w:color="auto" w:fill="auto"/>
            <w:noWrap/>
            <w:hideMark/>
          </w:tcPr>
          <w:p w14:paraId="007BB0D1" w14:textId="77777777" w:rsidR="00B903A7" w:rsidRPr="00121AF6" w:rsidRDefault="00B903A7" w:rsidP="001C2603">
            <w:pPr>
              <w:jc w:val="right"/>
              <w:rPr>
                <w:sz w:val="20"/>
                <w:szCs w:val="20"/>
                <w:lang w:eastAsia="en-CA"/>
              </w:rPr>
            </w:pPr>
            <w:r w:rsidRPr="00121AF6">
              <w:rPr>
                <w:sz w:val="20"/>
                <w:szCs w:val="20"/>
                <w:lang w:eastAsia="en-CA"/>
              </w:rPr>
              <w:t>55,749,063</w:t>
            </w:r>
          </w:p>
        </w:tc>
        <w:tc>
          <w:tcPr>
            <w:tcW w:w="1260" w:type="dxa"/>
            <w:shd w:val="clear" w:color="auto" w:fill="auto"/>
            <w:noWrap/>
            <w:hideMark/>
          </w:tcPr>
          <w:p w14:paraId="243AF3E8" w14:textId="77777777" w:rsidR="00B903A7" w:rsidRPr="00121AF6" w:rsidRDefault="00B903A7" w:rsidP="001C2603">
            <w:pPr>
              <w:jc w:val="right"/>
              <w:rPr>
                <w:sz w:val="20"/>
                <w:szCs w:val="20"/>
                <w:lang w:eastAsia="en-CA"/>
              </w:rPr>
            </w:pPr>
            <w:r w:rsidRPr="00121AF6">
              <w:rPr>
                <w:sz w:val="20"/>
                <w:szCs w:val="20"/>
                <w:lang w:eastAsia="en-CA"/>
              </w:rPr>
              <w:t>58,617,796</w:t>
            </w:r>
          </w:p>
        </w:tc>
      </w:tr>
      <w:tr w:rsidR="00B903A7" w:rsidRPr="00121AF6" w14:paraId="225BDA46" w14:textId="77777777" w:rsidTr="001C2603">
        <w:trPr>
          <w:trHeight w:val="71"/>
        </w:trPr>
        <w:tc>
          <w:tcPr>
            <w:tcW w:w="3254" w:type="dxa"/>
            <w:shd w:val="clear" w:color="auto" w:fill="auto"/>
            <w:noWrap/>
            <w:hideMark/>
          </w:tcPr>
          <w:p w14:paraId="4CA50B6F" w14:textId="77777777" w:rsidR="00B903A7" w:rsidRPr="00121AF6" w:rsidRDefault="00B903A7" w:rsidP="001C2603">
            <w:pPr>
              <w:jc w:val="left"/>
              <w:rPr>
                <w:sz w:val="20"/>
                <w:szCs w:val="20"/>
                <w:lang w:eastAsia="en-CA"/>
              </w:rPr>
            </w:pPr>
            <w:r w:rsidRPr="00121AF6">
              <w:rPr>
                <w:sz w:val="20"/>
                <w:szCs w:val="20"/>
                <w:lang w:eastAsia="en-CA"/>
              </w:rPr>
              <w:t>HPMP PRP – stage IV</w:t>
            </w:r>
          </w:p>
        </w:tc>
        <w:tc>
          <w:tcPr>
            <w:tcW w:w="1372" w:type="dxa"/>
            <w:shd w:val="clear" w:color="auto" w:fill="auto"/>
            <w:noWrap/>
            <w:hideMark/>
          </w:tcPr>
          <w:p w14:paraId="72B476B4" w14:textId="77777777" w:rsidR="00B903A7" w:rsidRPr="00121AF6" w:rsidRDefault="00B903A7" w:rsidP="001C2603">
            <w:pPr>
              <w:jc w:val="right"/>
              <w:rPr>
                <w:sz w:val="20"/>
                <w:szCs w:val="20"/>
                <w:lang w:eastAsia="en-CA"/>
              </w:rPr>
            </w:pPr>
            <w:r w:rsidRPr="00121AF6">
              <w:rPr>
                <w:sz w:val="20"/>
                <w:szCs w:val="20"/>
                <w:lang w:eastAsia="en-CA"/>
              </w:rPr>
              <w:t>70,000</w:t>
            </w:r>
          </w:p>
        </w:tc>
        <w:tc>
          <w:tcPr>
            <w:tcW w:w="1373" w:type="dxa"/>
            <w:shd w:val="clear" w:color="auto" w:fill="auto"/>
            <w:noWrap/>
            <w:hideMark/>
          </w:tcPr>
          <w:p w14:paraId="103AC397"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396E366C"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542A9A69" w14:textId="77777777" w:rsidR="00B903A7" w:rsidRPr="00121AF6" w:rsidRDefault="00B903A7" w:rsidP="001C2603">
            <w:pPr>
              <w:jc w:val="right"/>
              <w:rPr>
                <w:sz w:val="20"/>
                <w:szCs w:val="20"/>
                <w:lang w:eastAsia="en-CA"/>
              </w:rPr>
            </w:pPr>
            <w:r w:rsidRPr="00121AF6">
              <w:rPr>
                <w:sz w:val="20"/>
                <w:szCs w:val="20"/>
                <w:lang w:eastAsia="en-CA"/>
              </w:rPr>
              <w:t>70,000</w:t>
            </w:r>
          </w:p>
        </w:tc>
        <w:tc>
          <w:tcPr>
            <w:tcW w:w="1260" w:type="dxa"/>
            <w:shd w:val="clear" w:color="auto" w:fill="auto"/>
            <w:noWrap/>
            <w:hideMark/>
          </w:tcPr>
          <w:p w14:paraId="01728B6F"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0B1CE724" w14:textId="77777777" w:rsidTr="001C2603">
        <w:trPr>
          <w:trHeight w:val="117"/>
        </w:trPr>
        <w:tc>
          <w:tcPr>
            <w:tcW w:w="3254" w:type="dxa"/>
            <w:shd w:val="clear" w:color="auto" w:fill="auto"/>
            <w:noWrap/>
            <w:hideMark/>
          </w:tcPr>
          <w:p w14:paraId="38D164B5" w14:textId="77777777" w:rsidR="00B903A7" w:rsidRPr="00121AF6" w:rsidRDefault="00B903A7" w:rsidP="001C2603">
            <w:pPr>
              <w:jc w:val="left"/>
              <w:rPr>
                <w:sz w:val="20"/>
                <w:szCs w:val="20"/>
                <w:lang w:eastAsia="en-CA"/>
              </w:rPr>
            </w:pPr>
            <w:r w:rsidRPr="00121AF6">
              <w:rPr>
                <w:sz w:val="20"/>
                <w:szCs w:val="20"/>
                <w:lang w:eastAsia="en-CA"/>
              </w:rPr>
              <w:t>HPMP stage IV</w:t>
            </w:r>
          </w:p>
        </w:tc>
        <w:tc>
          <w:tcPr>
            <w:tcW w:w="1372" w:type="dxa"/>
            <w:shd w:val="clear" w:color="auto" w:fill="auto"/>
            <w:noWrap/>
            <w:hideMark/>
          </w:tcPr>
          <w:p w14:paraId="5411385A"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33ABA685"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5B1FFD47" w14:textId="77777777" w:rsidR="00B903A7" w:rsidRPr="00121AF6" w:rsidRDefault="00B903A7" w:rsidP="001C2603">
            <w:pPr>
              <w:jc w:val="right"/>
              <w:rPr>
                <w:sz w:val="20"/>
                <w:szCs w:val="20"/>
                <w:lang w:eastAsia="en-CA"/>
              </w:rPr>
            </w:pPr>
            <w:r w:rsidRPr="00121AF6">
              <w:rPr>
                <w:sz w:val="20"/>
                <w:szCs w:val="20"/>
                <w:lang w:eastAsia="en-CA"/>
              </w:rPr>
              <w:t>3,691,000</w:t>
            </w:r>
          </w:p>
        </w:tc>
        <w:tc>
          <w:tcPr>
            <w:tcW w:w="1373" w:type="dxa"/>
            <w:shd w:val="clear" w:color="auto" w:fill="auto"/>
            <w:noWrap/>
            <w:hideMark/>
          </w:tcPr>
          <w:p w14:paraId="75447923" w14:textId="77777777" w:rsidR="00B903A7" w:rsidRPr="00121AF6" w:rsidRDefault="00B903A7" w:rsidP="001C2603">
            <w:pPr>
              <w:jc w:val="right"/>
              <w:rPr>
                <w:sz w:val="20"/>
                <w:szCs w:val="20"/>
                <w:lang w:eastAsia="en-CA"/>
              </w:rPr>
            </w:pPr>
            <w:r w:rsidRPr="00121AF6">
              <w:rPr>
                <w:sz w:val="20"/>
                <w:szCs w:val="20"/>
                <w:lang w:eastAsia="en-CA"/>
              </w:rPr>
              <w:t>3,691,000</w:t>
            </w:r>
          </w:p>
        </w:tc>
        <w:tc>
          <w:tcPr>
            <w:tcW w:w="1260" w:type="dxa"/>
            <w:shd w:val="clear" w:color="auto" w:fill="auto"/>
            <w:noWrap/>
            <w:hideMark/>
          </w:tcPr>
          <w:p w14:paraId="5EE82694" w14:textId="77777777" w:rsidR="00B903A7" w:rsidRPr="00121AF6" w:rsidRDefault="00B903A7" w:rsidP="001C2603">
            <w:pPr>
              <w:jc w:val="right"/>
              <w:rPr>
                <w:sz w:val="20"/>
                <w:szCs w:val="20"/>
                <w:lang w:eastAsia="en-CA"/>
              </w:rPr>
            </w:pPr>
            <w:r w:rsidRPr="00121AF6">
              <w:rPr>
                <w:sz w:val="20"/>
                <w:szCs w:val="20"/>
                <w:lang w:eastAsia="en-CA"/>
              </w:rPr>
              <w:t>5,537,000</w:t>
            </w:r>
          </w:p>
        </w:tc>
      </w:tr>
      <w:tr w:rsidR="00B903A7" w:rsidRPr="00121AF6" w14:paraId="493A436D" w14:textId="77777777" w:rsidTr="001C2603">
        <w:trPr>
          <w:trHeight w:val="162"/>
        </w:trPr>
        <w:tc>
          <w:tcPr>
            <w:tcW w:w="3254" w:type="dxa"/>
            <w:shd w:val="clear" w:color="auto" w:fill="auto"/>
            <w:noWrap/>
            <w:hideMark/>
          </w:tcPr>
          <w:p w14:paraId="6EDC0EB7" w14:textId="77777777" w:rsidR="00B903A7" w:rsidRPr="00121AF6" w:rsidRDefault="00B903A7" w:rsidP="001C2603">
            <w:pPr>
              <w:jc w:val="left"/>
              <w:rPr>
                <w:sz w:val="20"/>
                <w:szCs w:val="20"/>
                <w:lang w:eastAsia="en-CA"/>
              </w:rPr>
            </w:pPr>
            <w:r w:rsidRPr="00121AF6">
              <w:rPr>
                <w:sz w:val="20"/>
                <w:szCs w:val="20"/>
                <w:lang w:eastAsia="en-CA"/>
              </w:rPr>
              <w:t>HPMP – energy efficiency</w:t>
            </w:r>
          </w:p>
        </w:tc>
        <w:tc>
          <w:tcPr>
            <w:tcW w:w="1372" w:type="dxa"/>
            <w:shd w:val="clear" w:color="auto" w:fill="auto"/>
            <w:noWrap/>
            <w:hideMark/>
          </w:tcPr>
          <w:p w14:paraId="0B2D7CFE" w14:textId="77777777" w:rsidR="00B903A7" w:rsidRPr="00121AF6" w:rsidRDefault="00B903A7" w:rsidP="001C2603">
            <w:pPr>
              <w:jc w:val="right"/>
              <w:rPr>
                <w:sz w:val="20"/>
                <w:szCs w:val="20"/>
                <w:lang w:eastAsia="en-CA"/>
              </w:rPr>
            </w:pPr>
            <w:r w:rsidRPr="00121AF6">
              <w:rPr>
                <w:sz w:val="20"/>
                <w:szCs w:val="20"/>
                <w:lang w:eastAsia="en-CA"/>
              </w:rPr>
              <w:t>4,279,812</w:t>
            </w:r>
          </w:p>
        </w:tc>
        <w:tc>
          <w:tcPr>
            <w:tcW w:w="1373" w:type="dxa"/>
            <w:shd w:val="clear" w:color="auto" w:fill="auto"/>
            <w:noWrap/>
            <w:hideMark/>
          </w:tcPr>
          <w:p w14:paraId="6B20CF26" w14:textId="77777777" w:rsidR="00B903A7" w:rsidRPr="00121AF6" w:rsidRDefault="00B903A7" w:rsidP="001C2603">
            <w:pPr>
              <w:jc w:val="right"/>
              <w:rPr>
                <w:sz w:val="20"/>
                <w:szCs w:val="20"/>
                <w:lang w:eastAsia="en-CA"/>
              </w:rPr>
            </w:pPr>
            <w:r w:rsidRPr="00121AF6">
              <w:rPr>
                <w:sz w:val="20"/>
                <w:szCs w:val="20"/>
                <w:lang w:eastAsia="en-CA"/>
              </w:rPr>
              <w:t>3,416,240</w:t>
            </w:r>
          </w:p>
        </w:tc>
        <w:tc>
          <w:tcPr>
            <w:tcW w:w="1372" w:type="dxa"/>
            <w:shd w:val="clear" w:color="auto" w:fill="auto"/>
            <w:noWrap/>
            <w:hideMark/>
          </w:tcPr>
          <w:p w14:paraId="64B7CB74" w14:textId="77777777" w:rsidR="00B903A7" w:rsidRPr="00121AF6" w:rsidRDefault="00B903A7" w:rsidP="001C2603">
            <w:pPr>
              <w:jc w:val="right"/>
              <w:rPr>
                <w:sz w:val="20"/>
                <w:szCs w:val="20"/>
                <w:lang w:eastAsia="en-CA"/>
              </w:rPr>
            </w:pPr>
            <w:r w:rsidRPr="00121AF6">
              <w:rPr>
                <w:sz w:val="20"/>
                <w:szCs w:val="20"/>
                <w:lang w:eastAsia="en-CA"/>
              </w:rPr>
              <w:t>303,300</w:t>
            </w:r>
          </w:p>
        </w:tc>
        <w:tc>
          <w:tcPr>
            <w:tcW w:w="1373" w:type="dxa"/>
            <w:shd w:val="clear" w:color="auto" w:fill="auto"/>
            <w:noWrap/>
            <w:hideMark/>
          </w:tcPr>
          <w:p w14:paraId="7A051BA5" w14:textId="77777777" w:rsidR="00B903A7" w:rsidRPr="00121AF6" w:rsidRDefault="00B903A7" w:rsidP="001C2603">
            <w:pPr>
              <w:jc w:val="right"/>
              <w:rPr>
                <w:sz w:val="20"/>
                <w:szCs w:val="20"/>
                <w:lang w:eastAsia="en-CA"/>
              </w:rPr>
            </w:pPr>
            <w:r w:rsidRPr="00121AF6">
              <w:rPr>
                <w:sz w:val="20"/>
                <w:szCs w:val="20"/>
                <w:lang w:eastAsia="en-CA"/>
              </w:rPr>
              <w:t>7,999,352</w:t>
            </w:r>
          </w:p>
        </w:tc>
        <w:tc>
          <w:tcPr>
            <w:tcW w:w="1260" w:type="dxa"/>
            <w:shd w:val="clear" w:color="auto" w:fill="auto"/>
            <w:noWrap/>
            <w:hideMark/>
          </w:tcPr>
          <w:p w14:paraId="31028878"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4812826F" w14:textId="77777777" w:rsidTr="001C2603">
        <w:trPr>
          <w:trHeight w:val="53"/>
        </w:trPr>
        <w:tc>
          <w:tcPr>
            <w:tcW w:w="3254" w:type="dxa"/>
            <w:shd w:val="clear" w:color="auto" w:fill="auto"/>
            <w:noWrap/>
            <w:hideMark/>
          </w:tcPr>
          <w:p w14:paraId="5B3992A6" w14:textId="77777777" w:rsidR="00B903A7" w:rsidRPr="00121AF6" w:rsidRDefault="00B903A7" w:rsidP="001C2603">
            <w:pPr>
              <w:jc w:val="left"/>
              <w:rPr>
                <w:sz w:val="20"/>
                <w:szCs w:val="20"/>
                <w:lang w:eastAsia="en-CA"/>
              </w:rPr>
            </w:pPr>
            <w:r w:rsidRPr="00121AF6">
              <w:rPr>
                <w:sz w:val="20"/>
                <w:szCs w:val="20"/>
                <w:lang w:eastAsia="en-CA"/>
              </w:rPr>
              <w:t xml:space="preserve">HPMP </w:t>
            </w:r>
            <w:r>
              <w:rPr>
                <w:sz w:val="20"/>
                <w:szCs w:val="20"/>
                <w:lang w:eastAsia="en-CA"/>
              </w:rPr>
              <w:t>v</w:t>
            </w:r>
            <w:r w:rsidRPr="00121AF6">
              <w:rPr>
                <w:sz w:val="20"/>
                <w:szCs w:val="20"/>
                <w:lang w:eastAsia="en-CA"/>
              </w:rPr>
              <w:t>erification</w:t>
            </w:r>
          </w:p>
        </w:tc>
        <w:tc>
          <w:tcPr>
            <w:tcW w:w="1372" w:type="dxa"/>
            <w:shd w:val="clear" w:color="auto" w:fill="auto"/>
            <w:noWrap/>
            <w:hideMark/>
          </w:tcPr>
          <w:p w14:paraId="4ABBD347" w14:textId="77777777" w:rsidR="00B903A7" w:rsidRPr="00121AF6" w:rsidRDefault="00B903A7" w:rsidP="001C2603">
            <w:pPr>
              <w:jc w:val="right"/>
              <w:rPr>
                <w:sz w:val="20"/>
                <w:szCs w:val="20"/>
                <w:lang w:eastAsia="en-CA"/>
              </w:rPr>
            </w:pPr>
            <w:r w:rsidRPr="00121AF6">
              <w:rPr>
                <w:sz w:val="20"/>
                <w:szCs w:val="20"/>
                <w:lang w:eastAsia="en-CA"/>
              </w:rPr>
              <w:t>588,600</w:t>
            </w:r>
          </w:p>
        </w:tc>
        <w:tc>
          <w:tcPr>
            <w:tcW w:w="1373" w:type="dxa"/>
            <w:shd w:val="clear" w:color="auto" w:fill="auto"/>
            <w:noWrap/>
            <w:hideMark/>
          </w:tcPr>
          <w:p w14:paraId="22A536FE" w14:textId="77777777" w:rsidR="00B903A7" w:rsidRPr="00121AF6" w:rsidRDefault="00B903A7" w:rsidP="001C2603">
            <w:pPr>
              <w:jc w:val="right"/>
              <w:rPr>
                <w:sz w:val="20"/>
                <w:szCs w:val="20"/>
                <w:lang w:eastAsia="en-CA"/>
              </w:rPr>
            </w:pPr>
            <w:r w:rsidRPr="00121AF6">
              <w:rPr>
                <w:sz w:val="20"/>
                <w:szCs w:val="20"/>
                <w:lang w:eastAsia="en-CA"/>
              </w:rPr>
              <w:t>588,600</w:t>
            </w:r>
          </w:p>
        </w:tc>
        <w:tc>
          <w:tcPr>
            <w:tcW w:w="1372" w:type="dxa"/>
            <w:shd w:val="clear" w:color="auto" w:fill="auto"/>
            <w:noWrap/>
            <w:hideMark/>
          </w:tcPr>
          <w:p w14:paraId="373B6CD7" w14:textId="77777777" w:rsidR="00B903A7" w:rsidRPr="00121AF6" w:rsidRDefault="00B903A7" w:rsidP="001C2603">
            <w:pPr>
              <w:jc w:val="right"/>
              <w:rPr>
                <w:sz w:val="20"/>
                <w:szCs w:val="20"/>
                <w:lang w:eastAsia="en-CA"/>
              </w:rPr>
            </w:pPr>
            <w:r w:rsidRPr="00121AF6">
              <w:rPr>
                <w:sz w:val="20"/>
                <w:szCs w:val="20"/>
                <w:lang w:eastAsia="en-CA"/>
              </w:rPr>
              <w:t>588,600</w:t>
            </w:r>
          </w:p>
        </w:tc>
        <w:tc>
          <w:tcPr>
            <w:tcW w:w="1373" w:type="dxa"/>
            <w:shd w:val="clear" w:color="auto" w:fill="auto"/>
            <w:noWrap/>
            <w:hideMark/>
          </w:tcPr>
          <w:p w14:paraId="7DCB4147" w14:textId="77777777" w:rsidR="00B903A7" w:rsidRPr="00121AF6" w:rsidRDefault="00B903A7" w:rsidP="001C2603">
            <w:pPr>
              <w:jc w:val="right"/>
              <w:rPr>
                <w:sz w:val="20"/>
                <w:szCs w:val="20"/>
                <w:lang w:eastAsia="en-CA"/>
              </w:rPr>
            </w:pPr>
            <w:r w:rsidRPr="00121AF6">
              <w:rPr>
                <w:sz w:val="20"/>
                <w:szCs w:val="20"/>
                <w:lang w:eastAsia="en-CA"/>
              </w:rPr>
              <w:t>1,765,800</w:t>
            </w:r>
          </w:p>
        </w:tc>
        <w:tc>
          <w:tcPr>
            <w:tcW w:w="1260" w:type="dxa"/>
            <w:shd w:val="clear" w:color="auto" w:fill="auto"/>
            <w:noWrap/>
            <w:hideMark/>
          </w:tcPr>
          <w:p w14:paraId="79944470"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1B9B8493" w14:textId="77777777" w:rsidTr="001C2603">
        <w:trPr>
          <w:trHeight w:val="98"/>
        </w:trPr>
        <w:tc>
          <w:tcPr>
            <w:tcW w:w="3254" w:type="dxa"/>
            <w:shd w:val="clear" w:color="auto" w:fill="auto"/>
            <w:noWrap/>
            <w:hideMark/>
          </w:tcPr>
          <w:p w14:paraId="0922BF02" w14:textId="77777777" w:rsidR="00B903A7" w:rsidRPr="00121AF6" w:rsidRDefault="00B903A7" w:rsidP="001C2603">
            <w:pPr>
              <w:jc w:val="left"/>
              <w:rPr>
                <w:b/>
                <w:bCs/>
                <w:sz w:val="20"/>
                <w:szCs w:val="20"/>
                <w:lang w:eastAsia="en-CA"/>
              </w:rPr>
            </w:pPr>
            <w:r w:rsidRPr="00121AF6">
              <w:rPr>
                <w:b/>
                <w:bCs/>
                <w:sz w:val="20"/>
                <w:szCs w:val="20"/>
                <w:lang w:eastAsia="en-CA"/>
              </w:rPr>
              <w:t>HCFC activities subtotal</w:t>
            </w:r>
          </w:p>
        </w:tc>
        <w:tc>
          <w:tcPr>
            <w:tcW w:w="1372" w:type="dxa"/>
            <w:shd w:val="clear" w:color="auto" w:fill="auto"/>
            <w:noWrap/>
            <w:hideMark/>
          </w:tcPr>
          <w:p w14:paraId="15066BAC" w14:textId="77777777" w:rsidR="00B903A7" w:rsidRPr="00121AF6" w:rsidRDefault="00B903A7" w:rsidP="001C2603">
            <w:pPr>
              <w:jc w:val="right"/>
              <w:rPr>
                <w:b/>
                <w:bCs/>
                <w:sz w:val="20"/>
                <w:szCs w:val="20"/>
                <w:lang w:eastAsia="en-CA"/>
              </w:rPr>
            </w:pPr>
            <w:r w:rsidRPr="00121AF6">
              <w:rPr>
                <w:b/>
                <w:bCs/>
                <w:sz w:val="20"/>
                <w:szCs w:val="20"/>
                <w:lang w:eastAsia="en-CA"/>
              </w:rPr>
              <w:t>89,461,952</w:t>
            </w:r>
          </w:p>
        </w:tc>
        <w:tc>
          <w:tcPr>
            <w:tcW w:w="1373" w:type="dxa"/>
            <w:shd w:val="clear" w:color="auto" w:fill="auto"/>
            <w:noWrap/>
            <w:hideMark/>
          </w:tcPr>
          <w:p w14:paraId="325D64F3" w14:textId="77777777" w:rsidR="00B903A7" w:rsidRPr="00121AF6" w:rsidRDefault="00B903A7" w:rsidP="001C2603">
            <w:pPr>
              <w:jc w:val="right"/>
              <w:rPr>
                <w:b/>
                <w:bCs/>
                <w:sz w:val="20"/>
                <w:szCs w:val="20"/>
                <w:lang w:eastAsia="en-CA"/>
              </w:rPr>
            </w:pPr>
            <w:r w:rsidRPr="00121AF6">
              <w:rPr>
                <w:b/>
                <w:bCs/>
                <w:sz w:val="20"/>
                <w:szCs w:val="20"/>
                <w:lang w:eastAsia="en-CA"/>
              </w:rPr>
              <w:t>75,875,590</w:t>
            </w:r>
          </w:p>
        </w:tc>
        <w:tc>
          <w:tcPr>
            <w:tcW w:w="1372" w:type="dxa"/>
            <w:shd w:val="clear" w:color="auto" w:fill="auto"/>
            <w:noWrap/>
            <w:hideMark/>
          </w:tcPr>
          <w:p w14:paraId="43F69259" w14:textId="77777777" w:rsidR="00B903A7" w:rsidRPr="00121AF6" w:rsidRDefault="00B903A7" w:rsidP="001C2603">
            <w:pPr>
              <w:jc w:val="right"/>
              <w:rPr>
                <w:b/>
                <w:bCs/>
                <w:sz w:val="20"/>
                <w:szCs w:val="20"/>
                <w:lang w:eastAsia="en-CA"/>
              </w:rPr>
            </w:pPr>
            <w:r w:rsidRPr="00121AF6">
              <w:rPr>
                <w:b/>
                <w:bCs/>
                <w:sz w:val="20"/>
                <w:szCs w:val="20"/>
                <w:lang w:eastAsia="en-CA"/>
              </w:rPr>
              <w:t>84,406,943</w:t>
            </w:r>
          </w:p>
        </w:tc>
        <w:tc>
          <w:tcPr>
            <w:tcW w:w="1373" w:type="dxa"/>
            <w:shd w:val="clear" w:color="auto" w:fill="auto"/>
            <w:noWrap/>
            <w:hideMark/>
          </w:tcPr>
          <w:p w14:paraId="65593287" w14:textId="77777777" w:rsidR="00B903A7" w:rsidRPr="00121AF6" w:rsidRDefault="00B903A7" w:rsidP="001C2603">
            <w:pPr>
              <w:jc w:val="right"/>
              <w:rPr>
                <w:b/>
                <w:bCs/>
                <w:sz w:val="20"/>
                <w:szCs w:val="20"/>
                <w:lang w:eastAsia="en-CA"/>
              </w:rPr>
            </w:pPr>
            <w:r w:rsidRPr="00121AF6">
              <w:rPr>
                <w:b/>
                <w:bCs/>
                <w:sz w:val="20"/>
                <w:szCs w:val="20"/>
                <w:lang w:eastAsia="en-CA"/>
              </w:rPr>
              <w:t>249,744,485</w:t>
            </w:r>
          </w:p>
        </w:tc>
        <w:tc>
          <w:tcPr>
            <w:tcW w:w="1260" w:type="dxa"/>
            <w:shd w:val="clear" w:color="auto" w:fill="auto"/>
            <w:noWrap/>
            <w:hideMark/>
          </w:tcPr>
          <w:p w14:paraId="29F448D9" w14:textId="77777777" w:rsidR="00B903A7" w:rsidRPr="00121AF6" w:rsidRDefault="00B903A7" w:rsidP="001C2603">
            <w:pPr>
              <w:jc w:val="right"/>
              <w:rPr>
                <w:b/>
                <w:bCs/>
                <w:sz w:val="20"/>
                <w:szCs w:val="20"/>
                <w:lang w:eastAsia="en-CA"/>
              </w:rPr>
            </w:pPr>
            <w:r w:rsidRPr="00121AF6">
              <w:rPr>
                <w:b/>
                <w:bCs/>
                <w:sz w:val="20"/>
                <w:szCs w:val="20"/>
                <w:lang w:eastAsia="en-CA"/>
              </w:rPr>
              <w:t>169,399,964</w:t>
            </w:r>
          </w:p>
        </w:tc>
      </w:tr>
      <w:tr w:rsidR="00B903A7" w:rsidRPr="00121AF6" w14:paraId="1BFEB0FC" w14:textId="77777777" w:rsidTr="001C2603">
        <w:trPr>
          <w:trHeight w:val="145"/>
        </w:trPr>
        <w:tc>
          <w:tcPr>
            <w:tcW w:w="10004" w:type="dxa"/>
            <w:gridSpan w:val="6"/>
            <w:shd w:val="clear" w:color="auto" w:fill="auto"/>
            <w:noWrap/>
            <w:hideMark/>
          </w:tcPr>
          <w:p w14:paraId="3839C9C7" w14:textId="77777777" w:rsidR="00B903A7" w:rsidRPr="00121AF6" w:rsidRDefault="00B903A7" w:rsidP="001C2603">
            <w:pPr>
              <w:jc w:val="left"/>
              <w:rPr>
                <w:b/>
                <w:bCs/>
                <w:sz w:val="20"/>
                <w:szCs w:val="20"/>
                <w:lang w:eastAsia="en-CA"/>
              </w:rPr>
            </w:pPr>
            <w:r w:rsidRPr="00121AF6">
              <w:rPr>
                <w:b/>
                <w:bCs/>
                <w:sz w:val="20"/>
                <w:szCs w:val="20"/>
                <w:lang w:eastAsia="en-CA"/>
              </w:rPr>
              <w:t>HFC activities</w:t>
            </w:r>
          </w:p>
        </w:tc>
      </w:tr>
      <w:tr w:rsidR="00B903A7" w:rsidRPr="00121AF6" w14:paraId="19A5433E" w14:textId="77777777" w:rsidTr="001C2603">
        <w:trPr>
          <w:trHeight w:val="48"/>
        </w:trPr>
        <w:tc>
          <w:tcPr>
            <w:tcW w:w="3254" w:type="dxa"/>
            <w:shd w:val="clear" w:color="auto" w:fill="auto"/>
            <w:noWrap/>
            <w:hideMark/>
          </w:tcPr>
          <w:p w14:paraId="14D87749" w14:textId="77777777" w:rsidR="00B903A7" w:rsidRPr="00121AF6" w:rsidRDefault="00B903A7" w:rsidP="001C2603">
            <w:pPr>
              <w:jc w:val="left"/>
              <w:rPr>
                <w:sz w:val="20"/>
                <w:szCs w:val="20"/>
                <w:lang w:eastAsia="en-CA"/>
              </w:rPr>
            </w:pPr>
            <w:r w:rsidRPr="00121AF6">
              <w:rPr>
                <w:sz w:val="20"/>
                <w:szCs w:val="20"/>
                <w:lang w:eastAsia="en-CA"/>
              </w:rPr>
              <w:t>Enabling activities for HFC phase</w:t>
            </w:r>
            <w:r>
              <w:rPr>
                <w:sz w:val="20"/>
                <w:szCs w:val="20"/>
                <w:lang w:eastAsia="en-CA"/>
              </w:rPr>
              <w:noBreakHyphen/>
            </w:r>
            <w:r w:rsidRPr="00121AF6">
              <w:rPr>
                <w:sz w:val="20"/>
                <w:szCs w:val="20"/>
                <w:lang w:eastAsia="en-CA"/>
              </w:rPr>
              <w:t>down</w:t>
            </w:r>
          </w:p>
        </w:tc>
        <w:tc>
          <w:tcPr>
            <w:tcW w:w="1372" w:type="dxa"/>
            <w:shd w:val="clear" w:color="auto" w:fill="auto"/>
            <w:noWrap/>
            <w:hideMark/>
          </w:tcPr>
          <w:p w14:paraId="4F64E6CA" w14:textId="77777777" w:rsidR="00B903A7" w:rsidRPr="00121AF6" w:rsidRDefault="00B903A7" w:rsidP="001C2603">
            <w:pPr>
              <w:jc w:val="right"/>
              <w:rPr>
                <w:sz w:val="20"/>
                <w:szCs w:val="20"/>
                <w:lang w:eastAsia="en-CA"/>
              </w:rPr>
            </w:pPr>
            <w:r w:rsidRPr="00121AF6">
              <w:rPr>
                <w:sz w:val="20"/>
                <w:szCs w:val="20"/>
                <w:lang w:eastAsia="en-CA"/>
              </w:rPr>
              <w:t>53,500</w:t>
            </w:r>
          </w:p>
        </w:tc>
        <w:tc>
          <w:tcPr>
            <w:tcW w:w="1373" w:type="dxa"/>
            <w:shd w:val="clear" w:color="auto" w:fill="auto"/>
            <w:noWrap/>
            <w:hideMark/>
          </w:tcPr>
          <w:p w14:paraId="6CF6A0DB" w14:textId="77777777" w:rsidR="00B903A7" w:rsidRPr="00121AF6" w:rsidRDefault="00B903A7" w:rsidP="001C2603">
            <w:pPr>
              <w:jc w:val="right"/>
              <w:rPr>
                <w:sz w:val="20"/>
                <w:szCs w:val="20"/>
                <w:lang w:eastAsia="en-CA"/>
              </w:rPr>
            </w:pPr>
            <w:r w:rsidRPr="00121AF6">
              <w:rPr>
                <w:sz w:val="20"/>
                <w:szCs w:val="20"/>
                <w:lang w:eastAsia="en-CA"/>
              </w:rPr>
              <w:t>160,500</w:t>
            </w:r>
          </w:p>
        </w:tc>
        <w:tc>
          <w:tcPr>
            <w:tcW w:w="1372" w:type="dxa"/>
            <w:shd w:val="clear" w:color="auto" w:fill="auto"/>
            <w:noWrap/>
            <w:hideMark/>
          </w:tcPr>
          <w:p w14:paraId="4C85EAB8"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488A63BE" w14:textId="77777777" w:rsidR="00B903A7" w:rsidRPr="00121AF6" w:rsidRDefault="00B903A7" w:rsidP="001C2603">
            <w:pPr>
              <w:jc w:val="right"/>
              <w:rPr>
                <w:sz w:val="20"/>
                <w:szCs w:val="20"/>
                <w:lang w:eastAsia="en-CA"/>
              </w:rPr>
            </w:pPr>
            <w:r w:rsidRPr="00121AF6">
              <w:rPr>
                <w:sz w:val="20"/>
                <w:szCs w:val="20"/>
                <w:lang w:eastAsia="en-CA"/>
              </w:rPr>
              <w:t>214,000</w:t>
            </w:r>
          </w:p>
        </w:tc>
        <w:tc>
          <w:tcPr>
            <w:tcW w:w="1260" w:type="dxa"/>
            <w:shd w:val="clear" w:color="auto" w:fill="auto"/>
            <w:noWrap/>
            <w:hideMark/>
          </w:tcPr>
          <w:p w14:paraId="00215422"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50197DDE" w14:textId="77777777" w:rsidTr="001C2603">
        <w:trPr>
          <w:trHeight w:val="264"/>
        </w:trPr>
        <w:tc>
          <w:tcPr>
            <w:tcW w:w="3254" w:type="dxa"/>
            <w:shd w:val="clear" w:color="auto" w:fill="auto"/>
            <w:noWrap/>
            <w:hideMark/>
          </w:tcPr>
          <w:p w14:paraId="74115F6A" w14:textId="77777777" w:rsidR="00B903A7" w:rsidRPr="00121AF6" w:rsidRDefault="00B903A7" w:rsidP="001C2603">
            <w:pPr>
              <w:jc w:val="left"/>
              <w:rPr>
                <w:sz w:val="20"/>
                <w:szCs w:val="20"/>
                <w:lang w:eastAsia="en-CA"/>
              </w:rPr>
            </w:pPr>
            <w:r w:rsidRPr="00121AF6">
              <w:rPr>
                <w:sz w:val="20"/>
                <w:szCs w:val="20"/>
                <w:lang w:eastAsia="en-CA"/>
              </w:rPr>
              <w:t>Approved Kigali HFC implementation plan (KIP)</w:t>
            </w:r>
          </w:p>
        </w:tc>
        <w:tc>
          <w:tcPr>
            <w:tcW w:w="1372" w:type="dxa"/>
            <w:shd w:val="clear" w:color="auto" w:fill="auto"/>
            <w:noWrap/>
            <w:hideMark/>
          </w:tcPr>
          <w:p w14:paraId="59864F10"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1093F7E6"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1799F94A" w14:textId="77777777" w:rsidR="00B903A7" w:rsidRPr="00121AF6" w:rsidRDefault="00B903A7" w:rsidP="001C2603">
            <w:pPr>
              <w:jc w:val="right"/>
              <w:rPr>
                <w:sz w:val="20"/>
                <w:szCs w:val="20"/>
                <w:lang w:eastAsia="en-CA"/>
              </w:rPr>
            </w:pPr>
            <w:r w:rsidRPr="00121AF6">
              <w:rPr>
                <w:sz w:val="20"/>
                <w:szCs w:val="20"/>
                <w:lang w:eastAsia="en-CA"/>
              </w:rPr>
              <w:t>434,420</w:t>
            </w:r>
          </w:p>
        </w:tc>
        <w:tc>
          <w:tcPr>
            <w:tcW w:w="1373" w:type="dxa"/>
            <w:shd w:val="clear" w:color="auto" w:fill="auto"/>
            <w:noWrap/>
            <w:hideMark/>
          </w:tcPr>
          <w:p w14:paraId="08FD5158" w14:textId="77777777" w:rsidR="00B903A7" w:rsidRPr="00121AF6" w:rsidRDefault="00B903A7" w:rsidP="001C2603">
            <w:pPr>
              <w:jc w:val="right"/>
              <w:rPr>
                <w:sz w:val="20"/>
                <w:szCs w:val="20"/>
                <w:lang w:eastAsia="en-CA"/>
              </w:rPr>
            </w:pPr>
            <w:r w:rsidRPr="00121AF6">
              <w:rPr>
                <w:sz w:val="20"/>
                <w:szCs w:val="20"/>
                <w:lang w:eastAsia="en-CA"/>
              </w:rPr>
              <w:t>434,420</w:t>
            </w:r>
          </w:p>
        </w:tc>
        <w:tc>
          <w:tcPr>
            <w:tcW w:w="1260" w:type="dxa"/>
            <w:shd w:val="clear" w:color="auto" w:fill="auto"/>
            <w:noWrap/>
            <w:hideMark/>
          </w:tcPr>
          <w:p w14:paraId="79265F0D" w14:textId="77777777" w:rsidR="00B903A7" w:rsidRPr="00121AF6" w:rsidRDefault="00B903A7" w:rsidP="001C2603">
            <w:pPr>
              <w:jc w:val="right"/>
              <w:rPr>
                <w:sz w:val="20"/>
                <w:szCs w:val="20"/>
                <w:lang w:eastAsia="en-CA"/>
              </w:rPr>
            </w:pPr>
            <w:r w:rsidRPr="00121AF6">
              <w:rPr>
                <w:sz w:val="20"/>
                <w:szCs w:val="20"/>
                <w:lang w:eastAsia="en-CA"/>
              </w:rPr>
              <w:t>481,500</w:t>
            </w:r>
          </w:p>
        </w:tc>
      </w:tr>
      <w:tr w:rsidR="00B903A7" w:rsidRPr="00121AF6" w14:paraId="428036B9" w14:textId="77777777" w:rsidTr="001C2603">
        <w:trPr>
          <w:trHeight w:val="89"/>
        </w:trPr>
        <w:tc>
          <w:tcPr>
            <w:tcW w:w="3254" w:type="dxa"/>
            <w:shd w:val="clear" w:color="auto" w:fill="auto"/>
            <w:noWrap/>
            <w:hideMark/>
          </w:tcPr>
          <w:p w14:paraId="7CFE8922" w14:textId="77777777" w:rsidR="00B903A7" w:rsidRPr="00121AF6" w:rsidRDefault="00B903A7" w:rsidP="001C2603">
            <w:pPr>
              <w:jc w:val="left"/>
              <w:rPr>
                <w:sz w:val="20"/>
                <w:szCs w:val="20"/>
                <w:lang w:eastAsia="en-CA"/>
              </w:rPr>
            </w:pPr>
            <w:r w:rsidRPr="00121AF6">
              <w:rPr>
                <w:sz w:val="20"/>
                <w:szCs w:val="20"/>
                <w:lang w:eastAsia="en-CA"/>
              </w:rPr>
              <w:t>Approved HFC-23 emission control</w:t>
            </w:r>
          </w:p>
        </w:tc>
        <w:tc>
          <w:tcPr>
            <w:tcW w:w="1372" w:type="dxa"/>
            <w:shd w:val="clear" w:color="auto" w:fill="auto"/>
            <w:noWrap/>
            <w:hideMark/>
          </w:tcPr>
          <w:p w14:paraId="4BDFD53D" w14:textId="77777777" w:rsidR="00B903A7" w:rsidRPr="00121AF6" w:rsidRDefault="00B903A7" w:rsidP="001C2603">
            <w:pPr>
              <w:jc w:val="right"/>
              <w:rPr>
                <w:sz w:val="20"/>
                <w:szCs w:val="20"/>
                <w:lang w:eastAsia="en-CA"/>
              </w:rPr>
            </w:pPr>
            <w:r w:rsidRPr="00121AF6">
              <w:rPr>
                <w:sz w:val="20"/>
                <w:szCs w:val="20"/>
                <w:lang w:eastAsia="en-CA"/>
              </w:rPr>
              <w:t>414,238</w:t>
            </w:r>
          </w:p>
        </w:tc>
        <w:tc>
          <w:tcPr>
            <w:tcW w:w="1373" w:type="dxa"/>
            <w:shd w:val="clear" w:color="auto" w:fill="auto"/>
            <w:noWrap/>
            <w:hideMark/>
          </w:tcPr>
          <w:p w14:paraId="6504509C" w14:textId="77777777" w:rsidR="00B903A7" w:rsidRPr="00121AF6" w:rsidRDefault="00B903A7" w:rsidP="001C2603">
            <w:pPr>
              <w:jc w:val="right"/>
              <w:rPr>
                <w:sz w:val="20"/>
                <w:szCs w:val="20"/>
                <w:lang w:eastAsia="en-CA"/>
              </w:rPr>
            </w:pPr>
            <w:r w:rsidRPr="00121AF6">
              <w:rPr>
                <w:sz w:val="20"/>
                <w:szCs w:val="20"/>
                <w:lang w:eastAsia="en-CA"/>
              </w:rPr>
              <w:t>626,900</w:t>
            </w:r>
          </w:p>
        </w:tc>
        <w:tc>
          <w:tcPr>
            <w:tcW w:w="1372" w:type="dxa"/>
            <w:shd w:val="clear" w:color="auto" w:fill="auto"/>
            <w:noWrap/>
            <w:hideMark/>
          </w:tcPr>
          <w:p w14:paraId="71956D80" w14:textId="77777777" w:rsidR="00B903A7" w:rsidRPr="00121AF6" w:rsidRDefault="00B903A7" w:rsidP="001C2603">
            <w:pPr>
              <w:jc w:val="right"/>
              <w:rPr>
                <w:sz w:val="20"/>
                <w:szCs w:val="20"/>
                <w:lang w:eastAsia="en-CA"/>
              </w:rPr>
            </w:pPr>
            <w:r w:rsidRPr="00121AF6">
              <w:rPr>
                <w:sz w:val="20"/>
                <w:szCs w:val="20"/>
                <w:lang w:eastAsia="en-CA"/>
              </w:rPr>
              <w:t>572,433</w:t>
            </w:r>
          </w:p>
        </w:tc>
        <w:tc>
          <w:tcPr>
            <w:tcW w:w="1373" w:type="dxa"/>
            <w:shd w:val="clear" w:color="auto" w:fill="auto"/>
            <w:noWrap/>
            <w:hideMark/>
          </w:tcPr>
          <w:p w14:paraId="0C96B8DF" w14:textId="77777777" w:rsidR="00B903A7" w:rsidRPr="00121AF6" w:rsidRDefault="00B903A7" w:rsidP="001C2603">
            <w:pPr>
              <w:jc w:val="right"/>
              <w:rPr>
                <w:sz w:val="20"/>
                <w:szCs w:val="20"/>
                <w:lang w:eastAsia="en-CA"/>
              </w:rPr>
            </w:pPr>
            <w:r w:rsidRPr="00121AF6">
              <w:rPr>
                <w:sz w:val="20"/>
                <w:szCs w:val="20"/>
                <w:lang w:eastAsia="en-CA"/>
              </w:rPr>
              <w:t>1,613,571</w:t>
            </w:r>
          </w:p>
        </w:tc>
        <w:tc>
          <w:tcPr>
            <w:tcW w:w="1260" w:type="dxa"/>
            <w:shd w:val="clear" w:color="auto" w:fill="auto"/>
            <w:noWrap/>
            <w:hideMark/>
          </w:tcPr>
          <w:p w14:paraId="0D3EEFBF" w14:textId="77777777" w:rsidR="00B903A7" w:rsidRPr="00121AF6" w:rsidRDefault="00B903A7" w:rsidP="001C2603">
            <w:pPr>
              <w:jc w:val="right"/>
              <w:rPr>
                <w:sz w:val="20"/>
                <w:szCs w:val="20"/>
                <w:lang w:eastAsia="en-CA"/>
              </w:rPr>
            </w:pPr>
            <w:r w:rsidRPr="00121AF6">
              <w:rPr>
                <w:sz w:val="20"/>
                <w:szCs w:val="20"/>
                <w:lang w:eastAsia="en-CA"/>
              </w:rPr>
              <w:t>2,123,880</w:t>
            </w:r>
          </w:p>
        </w:tc>
      </w:tr>
      <w:tr w:rsidR="00B903A7" w:rsidRPr="00121AF6" w14:paraId="2669773C" w14:textId="77777777" w:rsidTr="001C2603">
        <w:trPr>
          <w:trHeight w:val="91"/>
        </w:trPr>
        <w:tc>
          <w:tcPr>
            <w:tcW w:w="3254" w:type="dxa"/>
            <w:shd w:val="clear" w:color="auto" w:fill="auto"/>
            <w:noWrap/>
            <w:hideMark/>
          </w:tcPr>
          <w:p w14:paraId="4BC023DC" w14:textId="77777777" w:rsidR="00B903A7" w:rsidRPr="00121AF6" w:rsidRDefault="00B903A7" w:rsidP="001C2603">
            <w:pPr>
              <w:jc w:val="left"/>
              <w:rPr>
                <w:sz w:val="20"/>
                <w:szCs w:val="20"/>
                <w:lang w:eastAsia="en-CA"/>
              </w:rPr>
            </w:pPr>
            <w:r w:rsidRPr="00121AF6">
              <w:rPr>
                <w:sz w:val="20"/>
                <w:szCs w:val="20"/>
                <w:lang w:eastAsia="en-CA"/>
              </w:rPr>
              <w:t>KIP stage I – PRP</w:t>
            </w:r>
          </w:p>
        </w:tc>
        <w:tc>
          <w:tcPr>
            <w:tcW w:w="1372" w:type="dxa"/>
            <w:shd w:val="clear" w:color="auto" w:fill="auto"/>
            <w:noWrap/>
            <w:hideMark/>
          </w:tcPr>
          <w:p w14:paraId="252C81CB" w14:textId="77777777" w:rsidR="00B903A7" w:rsidRPr="00121AF6" w:rsidRDefault="00B903A7" w:rsidP="001C2603">
            <w:pPr>
              <w:jc w:val="right"/>
              <w:rPr>
                <w:sz w:val="20"/>
                <w:szCs w:val="20"/>
                <w:lang w:eastAsia="en-CA"/>
              </w:rPr>
            </w:pPr>
            <w:r w:rsidRPr="00121AF6">
              <w:rPr>
                <w:sz w:val="20"/>
                <w:szCs w:val="20"/>
                <w:lang w:eastAsia="en-CA"/>
              </w:rPr>
              <w:t>3,140,814</w:t>
            </w:r>
          </w:p>
        </w:tc>
        <w:tc>
          <w:tcPr>
            <w:tcW w:w="1373" w:type="dxa"/>
            <w:shd w:val="clear" w:color="auto" w:fill="auto"/>
            <w:noWrap/>
            <w:hideMark/>
          </w:tcPr>
          <w:p w14:paraId="377C1E8A" w14:textId="77777777" w:rsidR="00B903A7" w:rsidRPr="00121AF6" w:rsidRDefault="00B903A7" w:rsidP="001C2603">
            <w:pPr>
              <w:jc w:val="right"/>
              <w:rPr>
                <w:sz w:val="20"/>
                <w:szCs w:val="20"/>
                <w:lang w:eastAsia="en-CA"/>
              </w:rPr>
            </w:pPr>
            <w:r w:rsidRPr="00121AF6">
              <w:rPr>
                <w:sz w:val="20"/>
                <w:szCs w:val="20"/>
                <w:lang w:eastAsia="en-CA"/>
              </w:rPr>
              <w:t>1,167,771</w:t>
            </w:r>
          </w:p>
        </w:tc>
        <w:tc>
          <w:tcPr>
            <w:tcW w:w="1372" w:type="dxa"/>
            <w:shd w:val="clear" w:color="auto" w:fill="auto"/>
            <w:noWrap/>
            <w:hideMark/>
          </w:tcPr>
          <w:p w14:paraId="2FAC6D26" w14:textId="77777777" w:rsidR="00B903A7" w:rsidRPr="00121AF6" w:rsidRDefault="00B903A7" w:rsidP="001C2603">
            <w:pPr>
              <w:jc w:val="right"/>
              <w:rPr>
                <w:sz w:val="20"/>
                <w:szCs w:val="20"/>
                <w:lang w:eastAsia="en-CA"/>
              </w:rPr>
            </w:pPr>
            <w:r w:rsidRPr="00121AF6">
              <w:rPr>
                <w:sz w:val="20"/>
                <w:szCs w:val="20"/>
                <w:lang w:eastAsia="en-CA"/>
              </w:rPr>
              <w:t>211,280</w:t>
            </w:r>
          </w:p>
        </w:tc>
        <w:tc>
          <w:tcPr>
            <w:tcW w:w="1373" w:type="dxa"/>
            <w:shd w:val="clear" w:color="auto" w:fill="auto"/>
            <w:noWrap/>
            <w:hideMark/>
          </w:tcPr>
          <w:p w14:paraId="04E41C8E" w14:textId="77777777" w:rsidR="00B903A7" w:rsidRPr="00121AF6" w:rsidRDefault="00B903A7" w:rsidP="001C2603">
            <w:pPr>
              <w:jc w:val="right"/>
              <w:rPr>
                <w:sz w:val="20"/>
                <w:szCs w:val="20"/>
                <w:lang w:eastAsia="en-CA"/>
              </w:rPr>
            </w:pPr>
            <w:r w:rsidRPr="00121AF6">
              <w:rPr>
                <w:sz w:val="20"/>
                <w:szCs w:val="20"/>
                <w:lang w:eastAsia="en-CA"/>
              </w:rPr>
              <w:t>4,519,864</w:t>
            </w:r>
          </w:p>
        </w:tc>
        <w:tc>
          <w:tcPr>
            <w:tcW w:w="1260" w:type="dxa"/>
            <w:shd w:val="clear" w:color="auto" w:fill="auto"/>
            <w:noWrap/>
            <w:hideMark/>
          </w:tcPr>
          <w:p w14:paraId="3E282D95"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38FB8E4E" w14:textId="77777777" w:rsidTr="001C2603">
        <w:trPr>
          <w:trHeight w:val="136"/>
        </w:trPr>
        <w:tc>
          <w:tcPr>
            <w:tcW w:w="3254" w:type="dxa"/>
            <w:shd w:val="clear" w:color="auto" w:fill="auto"/>
            <w:noWrap/>
            <w:hideMark/>
          </w:tcPr>
          <w:p w14:paraId="371004ED" w14:textId="77777777" w:rsidR="00B903A7" w:rsidRPr="00121AF6" w:rsidRDefault="00B903A7" w:rsidP="001C2603">
            <w:pPr>
              <w:jc w:val="left"/>
              <w:rPr>
                <w:sz w:val="20"/>
                <w:szCs w:val="20"/>
                <w:lang w:eastAsia="en-CA"/>
              </w:rPr>
            </w:pPr>
            <w:r w:rsidRPr="00121AF6">
              <w:rPr>
                <w:sz w:val="20"/>
                <w:szCs w:val="20"/>
                <w:lang w:eastAsia="en-CA"/>
              </w:rPr>
              <w:t>KIP stage I</w:t>
            </w:r>
          </w:p>
        </w:tc>
        <w:tc>
          <w:tcPr>
            <w:tcW w:w="1372" w:type="dxa"/>
            <w:shd w:val="clear" w:color="auto" w:fill="auto"/>
            <w:noWrap/>
            <w:hideMark/>
          </w:tcPr>
          <w:p w14:paraId="7C99C08D" w14:textId="77777777" w:rsidR="00B903A7" w:rsidRPr="00121AF6" w:rsidRDefault="00B903A7" w:rsidP="001C2603">
            <w:pPr>
              <w:jc w:val="right"/>
              <w:rPr>
                <w:sz w:val="20"/>
                <w:szCs w:val="20"/>
                <w:lang w:eastAsia="en-CA"/>
              </w:rPr>
            </w:pPr>
            <w:r w:rsidRPr="00121AF6">
              <w:rPr>
                <w:sz w:val="20"/>
                <w:szCs w:val="20"/>
                <w:lang w:eastAsia="en-CA"/>
              </w:rPr>
              <w:t>11,421,557</w:t>
            </w:r>
          </w:p>
        </w:tc>
        <w:tc>
          <w:tcPr>
            <w:tcW w:w="1373" w:type="dxa"/>
            <w:shd w:val="clear" w:color="auto" w:fill="auto"/>
            <w:noWrap/>
            <w:hideMark/>
          </w:tcPr>
          <w:p w14:paraId="317CD3DD" w14:textId="77777777" w:rsidR="00B903A7" w:rsidRPr="00121AF6" w:rsidRDefault="00B903A7" w:rsidP="001C2603">
            <w:pPr>
              <w:jc w:val="right"/>
              <w:rPr>
                <w:sz w:val="20"/>
                <w:szCs w:val="20"/>
                <w:lang w:eastAsia="en-CA"/>
              </w:rPr>
            </w:pPr>
            <w:r w:rsidRPr="00121AF6">
              <w:rPr>
                <w:sz w:val="20"/>
                <w:szCs w:val="20"/>
                <w:lang w:eastAsia="en-CA"/>
              </w:rPr>
              <w:t>35,200,848</w:t>
            </w:r>
          </w:p>
        </w:tc>
        <w:tc>
          <w:tcPr>
            <w:tcW w:w="1372" w:type="dxa"/>
            <w:shd w:val="clear" w:color="auto" w:fill="auto"/>
            <w:noWrap/>
            <w:hideMark/>
          </w:tcPr>
          <w:p w14:paraId="1CD89BD4" w14:textId="77777777" w:rsidR="00B903A7" w:rsidRPr="00121AF6" w:rsidRDefault="00B903A7" w:rsidP="001C2603">
            <w:pPr>
              <w:jc w:val="right"/>
              <w:rPr>
                <w:sz w:val="20"/>
                <w:szCs w:val="20"/>
                <w:lang w:eastAsia="en-CA"/>
              </w:rPr>
            </w:pPr>
            <w:r w:rsidRPr="00121AF6">
              <w:rPr>
                <w:sz w:val="20"/>
                <w:szCs w:val="20"/>
                <w:lang w:eastAsia="en-CA"/>
              </w:rPr>
              <w:t>31,598,872</w:t>
            </w:r>
          </w:p>
        </w:tc>
        <w:tc>
          <w:tcPr>
            <w:tcW w:w="1373" w:type="dxa"/>
            <w:shd w:val="clear" w:color="auto" w:fill="auto"/>
            <w:noWrap/>
            <w:hideMark/>
          </w:tcPr>
          <w:p w14:paraId="3CDEE5FD" w14:textId="77777777" w:rsidR="00B903A7" w:rsidRPr="00121AF6" w:rsidRDefault="00B903A7" w:rsidP="001C2603">
            <w:pPr>
              <w:jc w:val="right"/>
              <w:rPr>
                <w:sz w:val="20"/>
                <w:szCs w:val="20"/>
                <w:lang w:eastAsia="en-CA"/>
              </w:rPr>
            </w:pPr>
            <w:r w:rsidRPr="00121AF6">
              <w:rPr>
                <w:sz w:val="20"/>
                <w:szCs w:val="20"/>
                <w:lang w:eastAsia="en-CA"/>
              </w:rPr>
              <w:t>78,221,277</w:t>
            </w:r>
          </w:p>
        </w:tc>
        <w:tc>
          <w:tcPr>
            <w:tcW w:w="1260" w:type="dxa"/>
            <w:shd w:val="clear" w:color="auto" w:fill="auto"/>
            <w:noWrap/>
            <w:hideMark/>
          </w:tcPr>
          <w:p w14:paraId="4E29E9CF" w14:textId="77777777" w:rsidR="00B903A7" w:rsidRPr="00121AF6" w:rsidRDefault="00B903A7" w:rsidP="001C2603">
            <w:pPr>
              <w:jc w:val="right"/>
              <w:rPr>
                <w:sz w:val="20"/>
                <w:szCs w:val="20"/>
                <w:lang w:eastAsia="en-CA"/>
              </w:rPr>
            </w:pPr>
            <w:r w:rsidRPr="00121AF6">
              <w:rPr>
                <w:sz w:val="20"/>
                <w:szCs w:val="20"/>
                <w:lang w:eastAsia="en-CA"/>
              </w:rPr>
              <w:t>96,379,205</w:t>
            </w:r>
          </w:p>
        </w:tc>
      </w:tr>
      <w:tr w:rsidR="00B903A7" w:rsidRPr="00121AF6" w14:paraId="75736B30" w14:textId="77777777" w:rsidTr="001C2603">
        <w:trPr>
          <w:trHeight w:val="136"/>
        </w:trPr>
        <w:tc>
          <w:tcPr>
            <w:tcW w:w="3254" w:type="dxa"/>
            <w:shd w:val="clear" w:color="auto" w:fill="auto"/>
            <w:noWrap/>
          </w:tcPr>
          <w:p w14:paraId="258F1397" w14:textId="77777777" w:rsidR="00B903A7" w:rsidRPr="00121AF6" w:rsidRDefault="00B903A7" w:rsidP="001C2603">
            <w:pPr>
              <w:jc w:val="left"/>
              <w:rPr>
                <w:sz w:val="20"/>
                <w:szCs w:val="20"/>
                <w:lang w:eastAsia="en-CA"/>
              </w:rPr>
            </w:pPr>
            <w:r w:rsidRPr="00121AF6">
              <w:rPr>
                <w:sz w:val="20"/>
                <w:szCs w:val="20"/>
                <w:lang w:eastAsia="en-CA"/>
              </w:rPr>
              <w:t>KIP stage I – investment PRP</w:t>
            </w:r>
          </w:p>
        </w:tc>
        <w:tc>
          <w:tcPr>
            <w:tcW w:w="1372" w:type="dxa"/>
            <w:shd w:val="clear" w:color="auto" w:fill="auto"/>
            <w:noWrap/>
          </w:tcPr>
          <w:p w14:paraId="7CEF45BE" w14:textId="77777777" w:rsidR="00B903A7" w:rsidRPr="00121AF6" w:rsidRDefault="00B903A7" w:rsidP="001C2603">
            <w:pPr>
              <w:jc w:val="right"/>
              <w:rPr>
                <w:sz w:val="20"/>
                <w:szCs w:val="20"/>
                <w:lang w:eastAsia="en-CA"/>
              </w:rPr>
            </w:pPr>
            <w:r w:rsidRPr="00121AF6">
              <w:rPr>
                <w:sz w:val="20"/>
                <w:szCs w:val="20"/>
                <w:lang w:eastAsia="en-CA"/>
              </w:rPr>
              <w:t>32,100</w:t>
            </w:r>
          </w:p>
        </w:tc>
        <w:tc>
          <w:tcPr>
            <w:tcW w:w="1373" w:type="dxa"/>
            <w:shd w:val="clear" w:color="auto" w:fill="auto"/>
            <w:noWrap/>
          </w:tcPr>
          <w:p w14:paraId="02538B94"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tcPr>
          <w:p w14:paraId="5A1E627D"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tcPr>
          <w:p w14:paraId="5AB53851" w14:textId="77777777" w:rsidR="00B903A7" w:rsidRPr="00121AF6" w:rsidRDefault="00B903A7" w:rsidP="001C2603">
            <w:pPr>
              <w:jc w:val="right"/>
              <w:rPr>
                <w:sz w:val="20"/>
                <w:szCs w:val="20"/>
                <w:lang w:eastAsia="en-CA"/>
              </w:rPr>
            </w:pPr>
            <w:r w:rsidRPr="00121AF6">
              <w:rPr>
                <w:sz w:val="20"/>
                <w:szCs w:val="20"/>
                <w:lang w:eastAsia="en-CA"/>
              </w:rPr>
              <w:t>32,100</w:t>
            </w:r>
          </w:p>
        </w:tc>
        <w:tc>
          <w:tcPr>
            <w:tcW w:w="1260" w:type="dxa"/>
            <w:shd w:val="clear" w:color="auto" w:fill="auto"/>
            <w:noWrap/>
          </w:tcPr>
          <w:p w14:paraId="753E6346"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322AA372" w14:textId="77777777" w:rsidTr="001C2603">
        <w:trPr>
          <w:trHeight w:val="183"/>
        </w:trPr>
        <w:tc>
          <w:tcPr>
            <w:tcW w:w="3254" w:type="dxa"/>
            <w:shd w:val="clear" w:color="auto" w:fill="auto"/>
            <w:noWrap/>
            <w:hideMark/>
          </w:tcPr>
          <w:p w14:paraId="67E40CE4" w14:textId="77777777" w:rsidR="00B903A7" w:rsidRPr="00121AF6" w:rsidRDefault="00B903A7" w:rsidP="001C2603">
            <w:pPr>
              <w:jc w:val="left"/>
              <w:rPr>
                <w:sz w:val="20"/>
                <w:szCs w:val="20"/>
                <w:lang w:eastAsia="en-CA"/>
              </w:rPr>
            </w:pPr>
            <w:r w:rsidRPr="00121AF6">
              <w:rPr>
                <w:sz w:val="20"/>
                <w:szCs w:val="20"/>
                <w:lang w:eastAsia="en-CA"/>
              </w:rPr>
              <w:t xml:space="preserve">KIP stage I </w:t>
            </w:r>
            <w:r>
              <w:rPr>
                <w:sz w:val="20"/>
                <w:szCs w:val="20"/>
                <w:lang w:eastAsia="en-CA"/>
              </w:rPr>
              <w:t>–</w:t>
            </w:r>
            <w:r w:rsidRPr="00121AF6">
              <w:rPr>
                <w:sz w:val="20"/>
                <w:szCs w:val="20"/>
                <w:lang w:eastAsia="en-CA"/>
              </w:rPr>
              <w:t xml:space="preserve"> investment</w:t>
            </w:r>
            <w:r>
              <w:rPr>
                <w:sz w:val="20"/>
                <w:szCs w:val="20"/>
                <w:lang w:eastAsia="en-CA"/>
              </w:rPr>
              <w:t xml:space="preserve"> </w:t>
            </w:r>
          </w:p>
        </w:tc>
        <w:tc>
          <w:tcPr>
            <w:tcW w:w="1372" w:type="dxa"/>
            <w:shd w:val="clear" w:color="auto" w:fill="auto"/>
            <w:noWrap/>
            <w:hideMark/>
          </w:tcPr>
          <w:p w14:paraId="32CF7BCB" w14:textId="77777777" w:rsidR="00B903A7" w:rsidRPr="00121AF6" w:rsidRDefault="00B903A7" w:rsidP="001C2603">
            <w:pPr>
              <w:jc w:val="right"/>
              <w:rPr>
                <w:sz w:val="20"/>
                <w:szCs w:val="20"/>
                <w:lang w:eastAsia="en-CA"/>
              </w:rPr>
            </w:pPr>
            <w:r w:rsidRPr="00121AF6">
              <w:rPr>
                <w:sz w:val="20"/>
                <w:szCs w:val="20"/>
                <w:lang w:eastAsia="en-CA"/>
              </w:rPr>
              <w:t>3,712,616</w:t>
            </w:r>
          </w:p>
        </w:tc>
        <w:tc>
          <w:tcPr>
            <w:tcW w:w="1373" w:type="dxa"/>
            <w:shd w:val="clear" w:color="auto" w:fill="auto"/>
            <w:noWrap/>
            <w:hideMark/>
          </w:tcPr>
          <w:p w14:paraId="5CCCE2FA"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3B2C6E8E"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329A2058" w14:textId="77777777" w:rsidR="00B903A7" w:rsidRPr="00121AF6" w:rsidRDefault="00B903A7" w:rsidP="001C2603">
            <w:pPr>
              <w:jc w:val="right"/>
              <w:rPr>
                <w:sz w:val="20"/>
                <w:szCs w:val="20"/>
                <w:lang w:eastAsia="en-CA"/>
              </w:rPr>
            </w:pPr>
            <w:r w:rsidRPr="00121AF6">
              <w:rPr>
                <w:sz w:val="20"/>
                <w:szCs w:val="20"/>
                <w:lang w:eastAsia="en-CA"/>
              </w:rPr>
              <w:t>3,712,616</w:t>
            </w:r>
          </w:p>
        </w:tc>
        <w:tc>
          <w:tcPr>
            <w:tcW w:w="1260" w:type="dxa"/>
            <w:shd w:val="clear" w:color="auto" w:fill="auto"/>
            <w:noWrap/>
            <w:hideMark/>
          </w:tcPr>
          <w:p w14:paraId="5DD792E1"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64DF8978" w14:textId="77777777" w:rsidTr="001C2603">
        <w:trPr>
          <w:trHeight w:val="73"/>
        </w:trPr>
        <w:tc>
          <w:tcPr>
            <w:tcW w:w="3254" w:type="dxa"/>
            <w:shd w:val="clear" w:color="auto" w:fill="auto"/>
            <w:noWrap/>
            <w:hideMark/>
          </w:tcPr>
          <w:p w14:paraId="28CD20DC" w14:textId="77777777" w:rsidR="00B903A7" w:rsidRPr="00121AF6" w:rsidRDefault="00B903A7" w:rsidP="001C2603">
            <w:pPr>
              <w:jc w:val="left"/>
              <w:rPr>
                <w:sz w:val="20"/>
                <w:szCs w:val="20"/>
                <w:lang w:eastAsia="en-CA"/>
              </w:rPr>
            </w:pPr>
            <w:r w:rsidRPr="00121AF6">
              <w:rPr>
                <w:sz w:val="20"/>
                <w:szCs w:val="20"/>
                <w:lang w:eastAsia="en-CA"/>
              </w:rPr>
              <w:t>HFC-23 emissions control</w:t>
            </w:r>
          </w:p>
        </w:tc>
        <w:tc>
          <w:tcPr>
            <w:tcW w:w="1372" w:type="dxa"/>
            <w:shd w:val="clear" w:color="auto" w:fill="auto"/>
            <w:noWrap/>
            <w:hideMark/>
          </w:tcPr>
          <w:p w14:paraId="60726698" w14:textId="77777777" w:rsidR="00B903A7" w:rsidRPr="00121AF6" w:rsidRDefault="00B903A7" w:rsidP="001C2603">
            <w:pPr>
              <w:jc w:val="right"/>
              <w:rPr>
                <w:sz w:val="20"/>
                <w:szCs w:val="20"/>
                <w:lang w:eastAsia="en-CA"/>
              </w:rPr>
            </w:pPr>
            <w:r w:rsidRPr="00121AF6">
              <w:rPr>
                <w:sz w:val="20"/>
                <w:szCs w:val="20"/>
                <w:lang w:eastAsia="en-CA"/>
              </w:rPr>
              <w:t>8,000,000</w:t>
            </w:r>
          </w:p>
        </w:tc>
        <w:tc>
          <w:tcPr>
            <w:tcW w:w="1373" w:type="dxa"/>
            <w:shd w:val="clear" w:color="auto" w:fill="auto"/>
            <w:noWrap/>
            <w:hideMark/>
          </w:tcPr>
          <w:p w14:paraId="1FD6CAC9"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0E2E3446"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1D981E33" w14:textId="77777777" w:rsidR="00B903A7" w:rsidRPr="00121AF6" w:rsidRDefault="00B903A7" w:rsidP="001C2603">
            <w:pPr>
              <w:jc w:val="right"/>
              <w:rPr>
                <w:sz w:val="20"/>
                <w:szCs w:val="20"/>
                <w:lang w:eastAsia="en-CA"/>
              </w:rPr>
            </w:pPr>
            <w:r w:rsidRPr="00121AF6">
              <w:rPr>
                <w:sz w:val="20"/>
                <w:szCs w:val="20"/>
                <w:lang w:eastAsia="en-CA"/>
              </w:rPr>
              <w:t>8,000,000</w:t>
            </w:r>
          </w:p>
        </w:tc>
        <w:tc>
          <w:tcPr>
            <w:tcW w:w="1260" w:type="dxa"/>
            <w:shd w:val="clear" w:color="auto" w:fill="auto"/>
            <w:noWrap/>
            <w:hideMark/>
          </w:tcPr>
          <w:p w14:paraId="6FCB49EA"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228AE316" w14:textId="77777777" w:rsidTr="001C2603">
        <w:trPr>
          <w:trHeight w:val="47"/>
        </w:trPr>
        <w:tc>
          <w:tcPr>
            <w:tcW w:w="3254" w:type="dxa"/>
            <w:shd w:val="clear" w:color="auto" w:fill="auto"/>
            <w:noWrap/>
            <w:hideMark/>
          </w:tcPr>
          <w:p w14:paraId="6EA9BD59" w14:textId="77777777" w:rsidR="00B903A7" w:rsidRPr="00121AF6" w:rsidRDefault="00B903A7" w:rsidP="001C2603">
            <w:pPr>
              <w:jc w:val="left"/>
              <w:rPr>
                <w:sz w:val="20"/>
                <w:szCs w:val="20"/>
                <w:lang w:eastAsia="en-CA"/>
              </w:rPr>
            </w:pPr>
            <w:r w:rsidRPr="00121AF6">
              <w:rPr>
                <w:sz w:val="20"/>
                <w:szCs w:val="20"/>
                <w:lang w:eastAsia="en-CA"/>
              </w:rPr>
              <w:t>HFC – technical assistance</w:t>
            </w:r>
          </w:p>
        </w:tc>
        <w:tc>
          <w:tcPr>
            <w:tcW w:w="1372" w:type="dxa"/>
            <w:shd w:val="clear" w:color="auto" w:fill="auto"/>
            <w:noWrap/>
            <w:hideMark/>
          </w:tcPr>
          <w:p w14:paraId="00D1E9BC" w14:textId="77777777" w:rsidR="00B903A7" w:rsidRPr="00121AF6" w:rsidRDefault="00B903A7" w:rsidP="001C2603">
            <w:pPr>
              <w:jc w:val="right"/>
              <w:rPr>
                <w:sz w:val="20"/>
                <w:szCs w:val="20"/>
                <w:lang w:eastAsia="en-CA"/>
              </w:rPr>
            </w:pPr>
            <w:r w:rsidRPr="00121AF6">
              <w:rPr>
                <w:sz w:val="20"/>
                <w:szCs w:val="20"/>
                <w:lang w:eastAsia="en-CA"/>
              </w:rPr>
              <w:t>678,000</w:t>
            </w:r>
          </w:p>
        </w:tc>
        <w:tc>
          <w:tcPr>
            <w:tcW w:w="1373" w:type="dxa"/>
            <w:shd w:val="clear" w:color="auto" w:fill="auto"/>
            <w:noWrap/>
            <w:hideMark/>
          </w:tcPr>
          <w:p w14:paraId="10008214"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7E8AF641"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341621C6" w14:textId="77777777" w:rsidR="00B903A7" w:rsidRPr="00121AF6" w:rsidRDefault="00B903A7" w:rsidP="001C2603">
            <w:pPr>
              <w:jc w:val="right"/>
              <w:rPr>
                <w:sz w:val="20"/>
                <w:szCs w:val="20"/>
                <w:lang w:eastAsia="en-CA"/>
              </w:rPr>
            </w:pPr>
            <w:r w:rsidRPr="00121AF6">
              <w:rPr>
                <w:sz w:val="20"/>
                <w:szCs w:val="20"/>
                <w:lang w:eastAsia="en-CA"/>
              </w:rPr>
              <w:t>678,000</w:t>
            </w:r>
          </w:p>
        </w:tc>
        <w:tc>
          <w:tcPr>
            <w:tcW w:w="1260" w:type="dxa"/>
            <w:shd w:val="clear" w:color="auto" w:fill="auto"/>
            <w:noWrap/>
            <w:hideMark/>
          </w:tcPr>
          <w:p w14:paraId="501A786E"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5C765A38" w14:textId="77777777" w:rsidTr="001C2603">
        <w:trPr>
          <w:trHeight w:val="47"/>
        </w:trPr>
        <w:tc>
          <w:tcPr>
            <w:tcW w:w="3254" w:type="dxa"/>
            <w:shd w:val="clear" w:color="auto" w:fill="auto"/>
            <w:noWrap/>
            <w:hideMark/>
          </w:tcPr>
          <w:p w14:paraId="453695A3" w14:textId="77777777" w:rsidR="00B903A7" w:rsidRPr="00121AF6" w:rsidRDefault="00B903A7" w:rsidP="001C2603">
            <w:pPr>
              <w:jc w:val="left"/>
              <w:rPr>
                <w:b/>
                <w:bCs/>
                <w:sz w:val="20"/>
                <w:szCs w:val="20"/>
                <w:lang w:eastAsia="en-CA"/>
              </w:rPr>
            </w:pPr>
            <w:r w:rsidRPr="00121AF6">
              <w:rPr>
                <w:b/>
                <w:bCs/>
                <w:sz w:val="20"/>
                <w:szCs w:val="20"/>
                <w:lang w:eastAsia="en-CA"/>
              </w:rPr>
              <w:t>HFC activities subtotal</w:t>
            </w:r>
          </w:p>
        </w:tc>
        <w:tc>
          <w:tcPr>
            <w:tcW w:w="1372" w:type="dxa"/>
            <w:shd w:val="clear" w:color="auto" w:fill="auto"/>
            <w:noWrap/>
            <w:hideMark/>
          </w:tcPr>
          <w:p w14:paraId="5A177577" w14:textId="77777777" w:rsidR="00B903A7" w:rsidRPr="00121AF6" w:rsidRDefault="00B903A7" w:rsidP="001C2603">
            <w:pPr>
              <w:jc w:val="right"/>
              <w:rPr>
                <w:b/>
                <w:bCs/>
                <w:sz w:val="20"/>
                <w:szCs w:val="20"/>
                <w:lang w:eastAsia="en-CA"/>
              </w:rPr>
            </w:pPr>
            <w:r w:rsidRPr="00121AF6">
              <w:rPr>
                <w:b/>
                <w:bCs/>
                <w:sz w:val="20"/>
                <w:szCs w:val="20"/>
                <w:lang w:eastAsia="en-CA"/>
              </w:rPr>
              <w:t>27,452,825</w:t>
            </w:r>
          </w:p>
        </w:tc>
        <w:tc>
          <w:tcPr>
            <w:tcW w:w="1373" w:type="dxa"/>
            <w:shd w:val="clear" w:color="auto" w:fill="auto"/>
            <w:noWrap/>
            <w:hideMark/>
          </w:tcPr>
          <w:p w14:paraId="51023B9C" w14:textId="77777777" w:rsidR="00B903A7" w:rsidRPr="00121AF6" w:rsidRDefault="00B903A7" w:rsidP="001C2603">
            <w:pPr>
              <w:jc w:val="right"/>
              <w:rPr>
                <w:b/>
                <w:bCs/>
                <w:sz w:val="20"/>
                <w:szCs w:val="20"/>
                <w:lang w:eastAsia="en-CA"/>
              </w:rPr>
            </w:pPr>
            <w:r w:rsidRPr="00121AF6">
              <w:rPr>
                <w:b/>
                <w:bCs/>
                <w:sz w:val="20"/>
                <w:szCs w:val="20"/>
                <w:lang w:eastAsia="en-CA"/>
              </w:rPr>
              <w:t>37,156,019</w:t>
            </w:r>
          </w:p>
        </w:tc>
        <w:tc>
          <w:tcPr>
            <w:tcW w:w="1372" w:type="dxa"/>
            <w:shd w:val="clear" w:color="auto" w:fill="auto"/>
            <w:noWrap/>
            <w:hideMark/>
          </w:tcPr>
          <w:p w14:paraId="5DB5A04B" w14:textId="77777777" w:rsidR="00B903A7" w:rsidRPr="00121AF6" w:rsidRDefault="00B903A7" w:rsidP="001C2603">
            <w:pPr>
              <w:jc w:val="right"/>
              <w:rPr>
                <w:b/>
                <w:bCs/>
                <w:sz w:val="20"/>
                <w:szCs w:val="20"/>
                <w:lang w:eastAsia="en-CA"/>
              </w:rPr>
            </w:pPr>
            <w:r w:rsidRPr="00121AF6">
              <w:rPr>
                <w:b/>
                <w:bCs/>
                <w:sz w:val="20"/>
                <w:szCs w:val="20"/>
                <w:lang w:eastAsia="en-CA"/>
              </w:rPr>
              <w:t>32,817,005</w:t>
            </w:r>
          </w:p>
        </w:tc>
        <w:tc>
          <w:tcPr>
            <w:tcW w:w="1373" w:type="dxa"/>
            <w:shd w:val="clear" w:color="auto" w:fill="auto"/>
            <w:noWrap/>
            <w:hideMark/>
          </w:tcPr>
          <w:p w14:paraId="1BD3482C" w14:textId="77777777" w:rsidR="00B903A7" w:rsidRPr="00121AF6" w:rsidRDefault="00B903A7" w:rsidP="001C2603">
            <w:pPr>
              <w:jc w:val="right"/>
              <w:rPr>
                <w:b/>
                <w:bCs/>
                <w:sz w:val="20"/>
                <w:szCs w:val="20"/>
                <w:lang w:eastAsia="en-CA"/>
              </w:rPr>
            </w:pPr>
            <w:r w:rsidRPr="00121AF6">
              <w:rPr>
                <w:b/>
                <w:bCs/>
                <w:sz w:val="20"/>
                <w:szCs w:val="20"/>
                <w:lang w:eastAsia="en-CA"/>
              </w:rPr>
              <w:t>97,425,848</w:t>
            </w:r>
          </w:p>
        </w:tc>
        <w:tc>
          <w:tcPr>
            <w:tcW w:w="1260" w:type="dxa"/>
            <w:shd w:val="clear" w:color="auto" w:fill="auto"/>
            <w:noWrap/>
            <w:hideMark/>
          </w:tcPr>
          <w:p w14:paraId="13847B2E" w14:textId="77777777" w:rsidR="00B903A7" w:rsidRPr="00121AF6" w:rsidRDefault="00B903A7" w:rsidP="001C2603">
            <w:pPr>
              <w:jc w:val="right"/>
              <w:rPr>
                <w:b/>
                <w:bCs/>
                <w:sz w:val="20"/>
                <w:szCs w:val="20"/>
                <w:lang w:eastAsia="en-CA"/>
              </w:rPr>
            </w:pPr>
            <w:r w:rsidRPr="00121AF6">
              <w:rPr>
                <w:b/>
                <w:bCs/>
                <w:sz w:val="20"/>
                <w:szCs w:val="20"/>
                <w:lang w:eastAsia="en-CA"/>
              </w:rPr>
              <w:t>98,984,585</w:t>
            </w:r>
          </w:p>
        </w:tc>
      </w:tr>
      <w:tr w:rsidR="00B903A7" w:rsidRPr="00121AF6" w14:paraId="37EDF1CA" w14:textId="77777777" w:rsidTr="001C2603">
        <w:trPr>
          <w:trHeight w:val="68"/>
        </w:trPr>
        <w:tc>
          <w:tcPr>
            <w:tcW w:w="10004" w:type="dxa"/>
            <w:gridSpan w:val="6"/>
            <w:shd w:val="clear" w:color="auto" w:fill="auto"/>
            <w:noWrap/>
            <w:hideMark/>
          </w:tcPr>
          <w:p w14:paraId="436FED43" w14:textId="77777777" w:rsidR="00B903A7" w:rsidRPr="00121AF6" w:rsidRDefault="00B903A7" w:rsidP="001C2603">
            <w:pPr>
              <w:keepNext/>
              <w:jc w:val="left"/>
              <w:rPr>
                <w:b/>
                <w:bCs/>
                <w:sz w:val="20"/>
                <w:szCs w:val="20"/>
                <w:lang w:eastAsia="en-CA"/>
              </w:rPr>
            </w:pPr>
            <w:r w:rsidRPr="00121AF6">
              <w:rPr>
                <w:b/>
                <w:bCs/>
                <w:sz w:val="20"/>
                <w:szCs w:val="20"/>
                <w:lang w:eastAsia="en-CA"/>
              </w:rPr>
              <w:lastRenderedPageBreak/>
              <w:t>Other activities </w:t>
            </w:r>
          </w:p>
        </w:tc>
      </w:tr>
      <w:tr w:rsidR="00B903A7" w:rsidRPr="00121AF6" w14:paraId="454877DE" w14:textId="77777777" w:rsidTr="001C2603">
        <w:trPr>
          <w:trHeight w:val="264"/>
        </w:trPr>
        <w:tc>
          <w:tcPr>
            <w:tcW w:w="3254" w:type="dxa"/>
            <w:shd w:val="clear" w:color="auto" w:fill="auto"/>
            <w:noWrap/>
            <w:hideMark/>
          </w:tcPr>
          <w:p w14:paraId="3E61B30A" w14:textId="77777777" w:rsidR="00B903A7" w:rsidRPr="00121AF6" w:rsidRDefault="00B903A7" w:rsidP="001C2603">
            <w:pPr>
              <w:keepNext/>
              <w:jc w:val="left"/>
              <w:rPr>
                <w:sz w:val="20"/>
                <w:szCs w:val="20"/>
                <w:lang w:eastAsia="en-CA"/>
              </w:rPr>
            </w:pPr>
            <w:r w:rsidRPr="00121AF6">
              <w:rPr>
                <w:sz w:val="20"/>
                <w:szCs w:val="20"/>
                <w:lang w:eastAsia="en-CA"/>
              </w:rPr>
              <w:t xml:space="preserve">Pilot project for energy efficiency (demonstration, </w:t>
            </w:r>
            <w:proofErr w:type="gramStart"/>
            <w:r w:rsidRPr="00121AF6">
              <w:rPr>
                <w:sz w:val="20"/>
                <w:szCs w:val="20"/>
                <w:lang w:eastAsia="en-CA"/>
              </w:rPr>
              <w:t>investment</w:t>
            </w:r>
            <w:proofErr w:type="gramEnd"/>
            <w:r w:rsidRPr="00121AF6">
              <w:rPr>
                <w:sz w:val="20"/>
                <w:szCs w:val="20"/>
                <w:lang w:eastAsia="en-CA"/>
              </w:rPr>
              <w:t xml:space="preserve"> and preparation)</w:t>
            </w:r>
          </w:p>
        </w:tc>
        <w:tc>
          <w:tcPr>
            <w:tcW w:w="1372" w:type="dxa"/>
            <w:shd w:val="clear" w:color="auto" w:fill="auto"/>
            <w:noWrap/>
            <w:hideMark/>
          </w:tcPr>
          <w:p w14:paraId="451E6C9C" w14:textId="77777777" w:rsidR="00B903A7" w:rsidRPr="00121AF6" w:rsidRDefault="00B903A7" w:rsidP="001C2603">
            <w:pPr>
              <w:keepNext/>
              <w:jc w:val="right"/>
              <w:rPr>
                <w:sz w:val="20"/>
                <w:szCs w:val="20"/>
                <w:lang w:eastAsia="en-CA"/>
              </w:rPr>
            </w:pPr>
            <w:r w:rsidRPr="00121AF6">
              <w:rPr>
                <w:sz w:val="20"/>
                <w:szCs w:val="20"/>
                <w:lang w:eastAsia="en-CA"/>
              </w:rPr>
              <w:t>4,764,200</w:t>
            </w:r>
          </w:p>
        </w:tc>
        <w:tc>
          <w:tcPr>
            <w:tcW w:w="1373" w:type="dxa"/>
            <w:shd w:val="clear" w:color="auto" w:fill="auto"/>
            <w:noWrap/>
            <w:hideMark/>
          </w:tcPr>
          <w:p w14:paraId="3B397EAE" w14:textId="77777777" w:rsidR="00B903A7" w:rsidRPr="00121AF6" w:rsidRDefault="00B903A7" w:rsidP="001C2603">
            <w:pPr>
              <w:keepNext/>
              <w:jc w:val="right"/>
              <w:rPr>
                <w:sz w:val="20"/>
                <w:szCs w:val="20"/>
                <w:lang w:eastAsia="en-CA"/>
              </w:rPr>
            </w:pPr>
            <w:r w:rsidRPr="00121AF6">
              <w:rPr>
                <w:sz w:val="20"/>
                <w:szCs w:val="20"/>
                <w:lang w:eastAsia="en-CA"/>
              </w:rPr>
              <w:t>1,248,600</w:t>
            </w:r>
          </w:p>
        </w:tc>
        <w:tc>
          <w:tcPr>
            <w:tcW w:w="1372" w:type="dxa"/>
            <w:shd w:val="clear" w:color="auto" w:fill="auto"/>
            <w:noWrap/>
            <w:hideMark/>
          </w:tcPr>
          <w:p w14:paraId="27BDA32B" w14:textId="77777777" w:rsidR="00B903A7" w:rsidRPr="00121AF6" w:rsidRDefault="00B903A7" w:rsidP="001C2603">
            <w:pPr>
              <w:keepNext/>
              <w:jc w:val="right"/>
              <w:rPr>
                <w:sz w:val="20"/>
                <w:szCs w:val="20"/>
                <w:lang w:eastAsia="en-CA"/>
              </w:rPr>
            </w:pPr>
            <w:r w:rsidRPr="00121AF6">
              <w:rPr>
                <w:sz w:val="20"/>
                <w:szCs w:val="20"/>
                <w:lang w:eastAsia="en-CA"/>
              </w:rPr>
              <w:t>0</w:t>
            </w:r>
          </w:p>
        </w:tc>
        <w:tc>
          <w:tcPr>
            <w:tcW w:w="1373" w:type="dxa"/>
            <w:shd w:val="clear" w:color="auto" w:fill="auto"/>
            <w:noWrap/>
            <w:hideMark/>
          </w:tcPr>
          <w:p w14:paraId="312966D0" w14:textId="77777777" w:rsidR="00B903A7" w:rsidRPr="00121AF6" w:rsidRDefault="00B903A7" w:rsidP="001C2603">
            <w:pPr>
              <w:keepNext/>
              <w:jc w:val="right"/>
              <w:rPr>
                <w:sz w:val="20"/>
                <w:szCs w:val="20"/>
                <w:lang w:eastAsia="en-CA"/>
              </w:rPr>
            </w:pPr>
            <w:r w:rsidRPr="00121AF6">
              <w:rPr>
                <w:sz w:val="20"/>
                <w:szCs w:val="20"/>
                <w:lang w:eastAsia="en-CA"/>
              </w:rPr>
              <w:t>6,012,800</w:t>
            </w:r>
          </w:p>
        </w:tc>
        <w:tc>
          <w:tcPr>
            <w:tcW w:w="1260" w:type="dxa"/>
            <w:shd w:val="clear" w:color="auto" w:fill="auto"/>
            <w:noWrap/>
            <w:hideMark/>
          </w:tcPr>
          <w:p w14:paraId="1C5A0A43" w14:textId="77777777" w:rsidR="00B903A7" w:rsidRPr="00121AF6" w:rsidRDefault="00B903A7" w:rsidP="001C2603">
            <w:pPr>
              <w:keepNext/>
              <w:jc w:val="right"/>
              <w:rPr>
                <w:sz w:val="20"/>
                <w:szCs w:val="20"/>
                <w:lang w:eastAsia="en-CA"/>
              </w:rPr>
            </w:pPr>
            <w:r w:rsidRPr="00121AF6">
              <w:rPr>
                <w:sz w:val="20"/>
                <w:szCs w:val="20"/>
                <w:lang w:eastAsia="en-CA"/>
              </w:rPr>
              <w:t>0</w:t>
            </w:r>
          </w:p>
        </w:tc>
      </w:tr>
      <w:tr w:rsidR="00B903A7" w:rsidRPr="00121AF6" w14:paraId="1D0A594D" w14:textId="77777777" w:rsidTr="001C2603">
        <w:trPr>
          <w:trHeight w:val="264"/>
        </w:trPr>
        <w:tc>
          <w:tcPr>
            <w:tcW w:w="3254" w:type="dxa"/>
            <w:shd w:val="clear" w:color="auto" w:fill="auto"/>
            <w:noWrap/>
            <w:hideMark/>
          </w:tcPr>
          <w:p w14:paraId="082B5D16" w14:textId="77777777" w:rsidR="00B903A7" w:rsidRPr="00121AF6" w:rsidRDefault="00B903A7" w:rsidP="001C2603">
            <w:pPr>
              <w:keepNext/>
              <w:jc w:val="left"/>
              <w:rPr>
                <w:sz w:val="20"/>
                <w:szCs w:val="20"/>
                <w:lang w:eastAsia="en-CA"/>
              </w:rPr>
            </w:pPr>
            <w:r w:rsidRPr="00121AF6">
              <w:rPr>
                <w:sz w:val="20"/>
                <w:szCs w:val="20"/>
                <w:lang w:eastAsia="en-CA"/>
              </w:rPr>
              <w:t>National inventories of banks of waste</w:t>
            </w:r>
            <w:r>
              <w:rPr>
                <w:sz w:val="20"/>
                <w:szCs w:val="20"/>
                <w:lang w:eastAsia="en-CA"/>
              </w:rPr>
              <w:noBreakHyphen/>
            </w:r>
            <w:r w:rsidRPr="00121AF6">
              <w:rPr>
                <w:sz w:val="20"/>
                <w:szCs w:val="20"/>
                <w:lang w:eastAsia="en-CA"/>
              </w:rPr>
              <w:t>controlled substances – PRP</w:t>
            </w:r>
          </w:p>
        </w:tc>
        <w:tc>
          <w:tcPr>
            <w:tcW w:w="1372" w:type="dxa"/>
            <w:shd w:val="clear" w:color="auto" w:fill="auto"/>
            <w:noWrap/>
            <w:hideMark/>
          </w:tcPr>
          <w:p w14:paraId="029EDBE1" w14:textId="77777777" w:rsidR="00B903A7" w:rsidRPr="00121AF6" w:rsidRDefault="00B903A7" w:rsidP="001C2603">
            <w:pPr>
              <w:keepNext/>
              <w:jc w:val="right"/>
              <w:rPr>
                <w:sz w:val="20"/>
                <w:szCs w:val="20"/>
                <w:lang w:eastAsia="en-CA"/>
              </w:rPr>
            </w:pPr>
            <w:r w:rsidRPr="00121AF6">
              <w:rPr>
                <w:sz w:val="20"/>
                <w:szCs w:val="20"/>
                <w:lang w:eastAsia="en-CA"/>
              </w:rPr>
              <w:t>1,828,750</w:t>
            </w:r>
          </w:p>
        </w:tc>
        <w:tc>
          <w:tcPr>
            <w:tcW w:w="1373" w:type="dxa"/>
            <w:shd w:val="clear" w:color="auto" w:fill="auto"/>
            <w:noWrap/>
            <w:hideMark/>
          </w:tcPr>
          <w:p w14:paraId="2365F3C6" w14:textId="77777777" w:rsidR="00B903A7" w:rsidRPr="00121AF6" w:rsidRDefault="00B903A7" w:rsidP="001C2603">
            <w:pPr>
              <w:keepNext/>
              <w:jc w:val="right"/>
              <w:rPr>
                <w:sz w:val="20"/>
                <w:szCs w:val="20"/>
                <w:lang w:eastAsia="en-CA"/>
              </w:rPr>
            </w:pPr>
            <w:r w:rsidRPr="00121AF6">
              <w:rPr>
                <w:sz w:val="20"/>
                <w:szCs w:val="20"/>
                <w:lang w:eastAsia="en-CA"/>
              </w:rPr>
              <w:t>310,300</w:t>
            </w:r>
          </w:p>
        </w:tc>
        <w:tc>
          <w:tcPr>
            <w:tcW w:w="1372" w:type="dxa"/>
            <w:shd w:val="clear" w:color="auto" w:fill="auto"/>
            <w:noWrap/>
            <w:hideMark/>
          </w:tcPr>
          <w:p w14:paraId="1945ACC8" w14:textId="77777777" w:rsidR="00B903A7" w:rsidRPr="00121AF6" w:rsidRDefault="00B903A7" w:rsidP="001C2603">
            <w:pPr>
              <w:keepNext/>
              <w:jc w:val="right"/>
              <w:rPr>
                <w:sz w:val="20"/>
                <w:szCs w:val="20"/>
                <w:lang w:eastAsia="en-CA"/>
              </w:rPr>
            </w:pPr>
            <w:r w:rsidRPr="00121AF6">
              <w:rPr>
                <w:sz w:val="20"/>
                <w:szCs w:val="20"/>
                <w:lang w:eastAsia="en-CA"/>
              </w:rPr>
              <w:t>0</w:t>
            </w:r>
          </w:p>
        </w:tc>
        <w:tc>
          <w:tcPr>
            <w:tcW w:w="1373" w:type="dxa"/>
            <w:shd w:val="clear" w:color="auto" w:fill="auto"/>
            <w:noWrap/>
            <w:hideMark/>
          </w:tcPr>
          <w:p w14:paraId="21022177" w14:textId="77777777" w:rsidR="00B903A7" w:rsidRPr="00121AF6" w:rsidRDefault="00B903A7" w:rsidP="001C2603">
            <w:pPr>
              <w:keepNext/>
              <w:jc w:val="right"/>
              <w:rPr>
                <w:sz w:val="20"/>
                <w:szCs w:val="20"/>
                <w:lang w:eastAsia="en-CA"/>
              </w:rPr>
            </w:pPr>
            <w:r w:rsidRPr="00121AF6">
              <w:rPr>
                <w:sz w:val="20"/>
                <w:szCs w:val="20"/>
                <w:lang w:eastAsia="en-CA"/>
              </w:rPr>
              <w:t>2,139,050</w:t>
            </w:r>
          </w:p>
        </w:tc>
        <w:tc>
          <w:tcPr>
            <w:tcW w:w="1260" w:type="dxa"/>
            <w:shd w:val="clear" w:color="auto" w:fill="auto"/>
            <w:noWrap/>
            <w:hideMark/>
          </w:tcPr>
          <w:p w14:paraId="69CA9D88" w14:textId="77777777" w:rsidR="00B903A7" w:rsidRPr="00121AF6" w:rsidRDefault="00B903A7" w:rsidP="001C2603">
            <w:pPr>
              <w:keepNext/>
              <w:jc w:val="right"/>
              <w:rPr>
                <w:sz w:val="20"/>
                <w:szCs w:val="20"/>
                <w:lang w:eastAsia="en-CA"/>
              </w:rPr>
            </w:pPr>
            <w:r w:rsidRPr="00121AF6">
              <w:rPr>
                <w:sz w:val="20"/>
                <w:szCs w:val="20"/>
                <w:lang w:eastAsia="en-CA"/>
              </w:rPr>
              <w:t>0</w:t>
            </w:r>
          </w:p>
        </w:tc>
      </w:tr>
      <w:tr w:rsidR="00B903A7" w:rsidRPr="00121AF6" w14:paraId="018C06F8" w14:textId="77777777" w:rsidTr="001C2603">
        <w:trPr>
          <w:trHeight w:val="264"/>
        </w:trPr>
        <w:tc>
          <w:tcPr>
            <w:tcW w:w="3254" w:type="dxa"/>
            <w:shd w:val="clear" w:color="auto" w:fill="auto"/>
            <w:noWrap/>
            <w:hideMark/>
          </w:tcPr>
          <w:p w14:paraId="3110B238" w14:textId="77777777" w:rsidR="00B903A7" w:rsidRPr="00121AF6" w:rsidRDefault="00B903A7" w:rsidP="001C2603">
            <w:pPr>
              <w:jc w:val="left"/>
              <w:rPr>
                <w:sz w:val="20"/>
                <w:szCs w:val="20"/>
                <w:lang w:eastAsia="en-CA"/>
              </w:rPr>
            </w:pPr>
            <w:r w:rsidRPr="00121AF6">
              <w:rPr>
                <w:sz w:val="20"/>
                <w:szCs w:val="20"/>
                <w:lang w:eastAsia="en-CA"/>
              </w:rPr>
              <w:t xml:space="preserve">Technical </w:t>
            </w:r>
            <w:r>
              <w:rPr>
                <w:sz w:val="20"/>
                <w:szCs w:val="20"/>
                <w:lang w:eastAsia="en-CA"/>
              </w:rPr>
              <w:t>a</w:t>
            </w:r>
            <w:r w:rsidRPr="00121AF6">
              <w:rPr>
                <w:sz w:val="20"/>
                <w:szCs w:val="20"/>
                <w:lang w:eastAsia="en-CA"/>
              </w:rPr>
              <w:t xml:space="preserve">ssistance </w:t>
            </w:r>
            <w:r>
              <w:rPr>
                <w:sz w:val="20"/>
                <w:szCs w:val="20"/>
                <w:lang w:eastAsia="en-CA"/>
              </w:rPr>
              <w:t>–</w:t>
            </w:r>
            <w:r w:rsidRPr="00121AF6">
              <w:rPr>
                <w:sz w:val="20"/>
                <w:szCs w:val="20"/>
                <w:lang w:eastAsia="en-CA"/>
              </w:rPr>
              <w:t xml:space="preserve"> </w:t>
            </w:r>
            <w:r>
              <w:rPr>
                <w:sz w:val="20"/>
                <w:szCs w:val="20"/>
                <w:lang w:eastAsia="en-CA"/>
              </w:rPr>
              <w:t>g</w:t>
            </w:r>
            <w:r w:rsidRPr="00121AF6">
              <w:rPr>
                <w:sz w:val="20"/>
                <w:szCs w:val="20"/>
                <w:lang w:eastAsia="en-CA"/>
              </w:rPr>
              <w:t>ender mainstreaming</w:t>
            </w:r>
          </w:p>
        </w:tc>
        <w:tc>
          <w:tcPr>
            <w:tcW w:w="1372" w:type="dxa"/>
            <w:shd w:val="clear" w:color="auto" w:fill="auto"/>
            <w:noWrap/>
            <w:hideMark/>
          </w:tcPr>
          <w:p w14:paraId="6891E09D" w14:textId="77777777" w:rsidR="00B903A7" w:rsidRPr="00121AF6" w:rsidRDefault="00B903A7" w:rsidP="001C2603">
            <w:pPr>
              <w:jc w:val="right"/>
              <w:rPr>
                <w:sz w:val="20"/>
                <w:szCs w:val="20"/>
                <w:lang w:eastAsia="en-CA"/>
              </w:rPr>
            </w:pPr>
            <w:r w:rsidRPr="00121AF6">
              <w:rPr>
                <w:sz w:val="20"/>
                <w:szCs w:val="20"/>
                <w:lang w:eastAsia="en-CA"/>
              </w:rPr>
              <w:t>2,533,910</w:t>
            </w:r>
          </w:p>
        </w:tc>
        <w:tc>
          <w:tcPr>
            <w:tcW w:w="1373" w:type="dxa"/>
            <w:shd w:val="clear" w:color="auto" w:fill="auto"/>
            <w:noWrap/>
            <w:hideMark/>
          </w:tcPr>
          <w:p w14:paraId="3F62D1CF"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4D17C5D2"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240CD80A" w14:textId="77777777" w:rsidR="00B903A7" w:rsidRPr="00121AF6" w:rsidRDefault="00B903A7" w:rsidP="001C2603">
            <w:pPr>
              <w:jc w:val="right"/>
              <w:rPr>
                <w:sz w:val="20"/>
                <w:szCs w:val="20"/>
                <w:lang w:eastAsia="en-CA"/>
              </w:rPr>
            </w:pPr>
            <w:r w:rsidRPr="00121AF6">
              <w:rPr>
                <w:sz w:val="20"/>
                <w:szCs w:val="20"/>
                <w:lang w:eastAsia="en-CA"/>
              </w:rPr>
              <w:t>2,533,910</w:t>
            </w:r>
          </w:p>
        </w:tc>
        <w:tc>
          <w:tcPr>
            <w:tcW w:w="1260" w:type="dxa"/>
            <w:shd w:val="clear" w:color="auto" w:fill="auto"/>
            <w:noWrap/>
            <w:hideMark/>
          </w:tcPr>
          <w:p w14:paraId="1BC8CDCE"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2F0C53D4" w14:textId="77777777" w:rsidTr="001C2603">
        <w:trPr>
          <w:trHeight w:val="84"/>
        </w:trPr>
        <w:tc>
          <w:tcPr>
            <w:tcW w:w="3254" w:type="dxa"/>
            <w:shd w:val="clear" w:color="auto" w:fill="auto"/>
            <w:noWrap/>
            <w:hideMark/>
          </w:tcPr>
          <w:p w14:paraId="73F4153B" w14:textId="77777777" w:rsidR="00B903A7" w:rsidRPr="00121AF6" w:rsidRDefault="00B903A7" w:rsidP="001C2603">
            <w:pPr>
              <w:jc w:val="left"/>
              <w:rPr>
                <w:b/>
                <w:bCs/>
                <w:sz w:val="20"/>
                <w:szCs w:val="20"/>
                <w:lang w:eastAsia="en-CA"/>
              </w:rPr>
            </w:pPr>
            <w:r w:rsidRPr="00121AF6">
              <w:rPr>
                <w:b/>
                <w:bCs/>
                <w:sz w:val="20"/>
                <w:szCs w:val="20"/>
                <w:lang w:eastAsia="en-CA"/>
              </w:rPr>
              <w:t>Other activities subtotal</w:t>
            </w:r>
          </w:p>
        </w:tc>
        <w:tc>
          <w:tcPr>
            <w:tcW w:w="1372" w:type="dxa"/>
            <w:shd w:val="clear" w:color="auto" w:fill="auto"/>
            <w:noWrap/>
            <w:hideMark/>
          </w:tcPr>
          <w:p w14:paraId="75DF8107" w14:textId="77777777" w:rsidR="00B903A7" w:rsidRPr="00121AF6" w:rsidRDefault="00B903A7" w:rsidP="001C2603">
            <w:pPr>
              <w:jc w:val="right"/>
              <w:rPr>
                <w:b/>
                <w:bCs/>
                <w:sz w:val="20"/>
                <w:szCs w:val="20"/>
                <w:lang w:eastAsia="en-CA"/>
              </w:rPr>
            </w:pPr>
            <w:r w:rsidRPr="00121AF6">
              <w:rPr>
                <w:b/>
                <w:bCs/>
                <w:sz w:val="20"/>
                <w:szCs w:val="20"/>
                <w:lang w:eastAsia="en-CA"/>
              </w:rPr>
              <w:t>9,126,860</w:t>
            </w:r>
          </w:p>
        </w:tc>
        <w:tc>
          <w:tcPr>
            <w:tcW w:w="1373" w:type="dxa"/>
            <w:shd w:val="clear" w:color="auto" w:fill="auto"/>
            <w:noWrap/>
            <w:hideMark/>
          </w:tcPr>
          <w:p w14:paraId="1A65D405" w14:textId="77777777" w:rsidR="00B903A7" w:rsidRPr="00121AF6" w:rsidRDefault="00B903A7" w:rsidP="001C2603">
            <w:pPr>
              <w:jc w:val="right"/>
              <w:rPr>
                <w:b/>
                <w:bCs/>
                <w:sz w:val="20"/>
                <w:szCs w:val="20"/>
                <w:lang w:eastAsia="en-CA"/>
              </w:rPr>
            </w:pPr>
            <w:r w:rsidRPr="00121AF6">
              <w:rPr>
                <w:b/>
                <w:bCs/>
                <w:sz w:val="20"/>
                <w:szCs w:val="20"/>
                <w:lang w:eastAsia="en-CA"/>
              </w:rPr>
              <w:t>1,558,900</w:t>
            </w:r>
          </w:p>
        </w:tc>
        <w:tc>
          <w:tcPr>
            <w:tcW w:w="1372" w:type="dxa"/>
            <w:shd w:val="clear" w:color="auto" w:fill="auto"/>
            <w:noWrap/>
            <w:hideMark/>
          </w:tcPr>
          <w:p w14:paraId="4F837BA3" w14:textId="77777777" w:rsidR="00B903A7" w:rsidRPr="00121AF6" w:rsidRDefault="00B903A7" w:rsidP="001C2603">
            <w:pPr>
              <w:jc w:val="right"/>
              <w:rPr>
                <w:b/>
                <w:bCs/>
                <w:sz w:val="20"/>
                <w:szCs w:val="20"/>
                <w:lang w:eastAsia="en-CA"/>
              </w:rPr>
            </w:pPr>
            <w:r w:rsidRPr="00121AF6">
              <w:rPr>
                <w:b/>
                <w:bCs/>
                <w:sz w:val="20"/>
                <w:szCs w:val="20"/>
                <w:lang w:eastAsia="en-CA"/>
              </w:rPr>
              <w:t>0</w:t>
            </w:r>
          </w:p>
        </w:tc>
        <w:tc>
          <w:tcPr>
            <w:tcW w:w="1373" w:type="dxa"/>
            <w:shd w:val="clear" w:color="auto" w:fill="auto"/>
            <w:noWrap/>
            <w:hideMark/>
          </w:tcPr>
          <w:p w14:paraId="022B026C" w14:textId="77777777" w:rsidR="00B903A7" w:rsidRPr="00121AF6" w:rsidRDefault="00B903A7" w:rsidP="001C2603">
            <w:pPr>
              <w:jc w:val="right"/>
              <w:rPr>
                <w:b/>
                <w:bCs/>
                <w:sz w:val="20"/>
                <w:szCs w:val="20"/>
                <w:lang w:eastAsia="en-CA"/>
              </w:rPr>
            </w:pPr>
            <w:r w:rsidRPr="00121AF6">
              <w:rPr>
                <w:b/>
                <w:bCs/>
                <w:sz w:val="20"/>
                <w:szCs w:val="20"/>
                <w:lang w:eastAsia="en-CA"/>
              </w:rPr>
              <w:t>10,685,760</w:t>
            </w:r>
          </w:p>
        </w:tc>
        <w:tc>
          <w:tcPr>
            <w:tcW w:w="1260" w:type="dxa"/>
            <w:shd w:val="clear" w:color="auto" w:fill="auto"/>
            <w:noWrap/>
            <w:hideMark/>
          </w:tcPr>
          <w:p w14:paraId="4708936B" w14:textId="77777777" w:rsidR="00B903A7" w:rsidRPr="00121AF6" w:rsidRDefault="00B903A7" w:rsidP="001C2603">
            <w:pPr>
              <w:jc w:val="right"/>
              <w:rPr>
                <w:b/>
                <w:bCs/>
                <w:sz w:val="20"/>
                <w:szCs w:val="20"/>
                <w:lang w:eastAsia="en-CA"/>
              </w:rPr>
            </w:pPr>
            <w:r w:rsidRPr="00121AF6">
              <w:rPr>
                <w:b/>
                <w:bCs/>
                <w:sz w:val="20"/>
                <w:szCs w:val="20"/>
                <w:lang w:eastAsia="en-CA"/>
              </w:rPr>
              <w:t>0</w:t>
            </w:r>
          </w:p>
        </w:tc>
      </w:tr>
      <w:tr w:rsidR="00B903A7" w:rsidRPr="00121AF6" w14:paraId="10441A50" w14:textId="77777777" w:rsidTr="001C2603">
        <w:trPr>
          <w:trHeight w:val="130"/>
        </w:trPr>
        <w:tc>
          <w:tcPr>
            <w:tcW w:w="10004" w:type="dxa"/>
            <w:gridSpan w:val="6"/>
            <w:shd w:val="clear" w:color="auto" w:fill="auto"/>
            <w:noWrap/>
            <w:hideMark/>
          </w:tcPr>
          <w:p w14:paraId="06F8C256" w14:textId="77777777" w:rsidR="00B903A7" w:rsidRPr="00121AF6" w:rsidRDefault="00B903A7" w:rsidP="001C2603">
            <w:pPr>
              <w:jc w:val="left"/>
              <w:rPr>
                <w:b/>
                <w:bCs/>
                <w:sz w:val="20"/>
                <w:szCs w:val="20"/>
                <w:lang w:eastAsia="en-CA"/>
              </w:rPr>
            </w:pPr>
            <w:r w:rsidRPr="00121AF6">
              <w:rPr>
                <w:b/>
                <w:bCs/>
                <w:sz w:val="20"/>
                <w:szCs w:val="20"/>
                <w:lang w:eastAsia="en-CA"/>
              </w:rPr>
              <w:t>Standard activities</w:t>
            </w:r>
          </w:p>
        </w:tc>
      </w:tr>
      <w:tr w:rsidR="00B903A7" w:rsidRPr="00121AF6" w14:paraId="0C84CAA9" w14:textId="77777777" w:rsidTr="001C2603">
        <w:trPr>
          <w:trHeight w:val="47"/>
        </w:trPr>
        <w:tc>
          <w:tcPr>
            <w:tcW w:w="3254" w:type="dxa"/>
            <w:shd w:val="clear" w:color="auto" w:fill="auto"/>
            <w:noWrap/>
            <w:hideMark/>
          </w:tcPr>
          <w:p w14:paraId="1FB223F7" w14:textId="77777777" w:rsidR="00B903A7" w:rsidRPr="00121AF6" w:rsidRDefault="00B903A7" w:rsidP="001C2603">
            <w:pPr>
              <w:jc w:val="left"/>
              <w:rPr>
                <w:sz w:val="20"/>
                <w:szCs w:val="20"/>
                <w:lang w:eastAsia="en-CA"/>
              </w:rPr>
            </w:pPr>
            <w:r w:rsidRPr="00121AF6">
              <w:rPr>
                <w:sz w:val="20"/>
                <w:szCs w:val="20"/>
                <w:lang w:eastAsia="en-CA"/>
              </w:rPr>
              <w:t>Institutional strengthening (IS)</w:t>
            </w:r>
          </w:p>
        </w:tc>
        <w:tc>
          <w:tcPr>
            <w:tcW w:w="1372" w:type="dxa"/>
            <w:shd w:val="clear" w:color="auto" w:fill="auto"/>
            <w:noWrap/>
            <w:hideMark/>
          </w:tcPr>
          <w:p w14:paraId="101A775A" w14:textId="77777777" w:rsidR="00B903A7" w:rsidRPr="00121AF6" w:rsidRDefault="00B903A7" w:rsidP="001C2603">
            <w:pPr>
              <w:jc w:val="right"/>
              <w:rPr>
                <w:sz w:val="20"/>
                <w:szCs w:val="20"/>
                <w:lang w:eastAsia="en-CA"/>
              </w:rPr>
            </w:pPr>
            <w:r w:rsidRPr="00121AF6">
              <w:rPr>
                <w:sz w:val="20"/>
                <w:szCs w:val="20"/>
                <w:lang w:eastAsia="en-CA"/>
              </w:rPr>
              <w:t>21,695,223</w:t>
            </w:r>
          </w:p>
        </w:tc>
        <w:tc>
          <w:tcPr>
            <w:tcW w:w="1373" w:type="dxa"/>
            <w:shd w:val="clear" w:color="auto" w:fill="auto"/>
            <w:noWrap/>
            <w:hideMark/>
          </w:tcPr>
          <w:p w14:paraId="62616925" w14:textId="77777777" w:rsidR="00B903A7" w:rsidRPr="00121AF6" w:rsidRDefault="00B903A7" w:rsidP="001C2603">
            <w:pPr>
              <w:jc w:val="right"/>
              <w:rPr>
                <w:sz w:val="20"/>
                <w:szCs w:val="20"/>
                <w:lang w:eastAsia="en-CA"/>
              </w:rPr>
            </w:pPr>
            <w:r w:rsidRPr="00121AF6">
              <w:rPr>
                <w:sz w:val="20"/>
                <w:szCs w:val="20"/>
                <w:lang w:eastAsia="en-CA"/>
              </w:rPr>
              <w:t>1,830,362</w:t>
            </w:r>
          </w:p>
        </w:tc>
        <w:tc>
          <w:tcPr>
            <w:tcW w:w="1372" w:type="dxa"/>
            <w:shd w:val="clear" w:color="auto" w:fill="auto"/>
            <w:noWrap/>
            <w:hideMark/>
          </w:tcPr>
          <w:p w14:paraId="4E0BAC26" w14:textId="77777777" w:rsidR="00B903A7" w:rsidRPr="00121AF6" w:rsidRDefault="00B903A7" w:rsidP="001C2603">
            <w:pPr>
              <w:jc w:val="right"/>
              <w:rPr>
                <w:sz w:val="20"/>
                <w:szCs w:val="20"/>
                <w:lang w:eastAsia="en-CA"/>
              </w:rPr>
            </w:pPr>
            <w:r w:rsidRPr="00121AF6">
              <w:rPr>
                <w:sz w:val="20"/>
                <w:szCs w:val="20"/>
                <w:lang w:eastAsia="en-CA"/>
              </w:rPr>
              <w:t>21,667,356</w:t>
            </w:r>
          </w:p>
        </w:tc>
        <w:tc>
          <w:tcPr>
            <w:tcW w:w="1373" w:type="dxa"/>
            <w:shd w:val="clear" w:color="auto" w:fill="auto"/>
            <w:noWrap/>
            <w:hideMark/>
          </w:tcPr>
          <w:p w14:paraId="30D80360" w14:textId="77777777" w:rsidR="00B903A7" w:rsidRPr="00121AF6" w:rsidRDefault="00B903A7" w:rsidP="001C2603">
            <w:pPr>
              <w:jc w:val="right"/>
              <w:rPr>
                <w:sz w:val="20"/>
                <w:szCs w:val="20"/>
                <w:lang w:eastAsia="en-CA"/>
              </w:rPr>
            </w:pPr>
            <w:r w:rsidRPr="00121AF6">
              <w:rPr>
                <w:sz w:val="20"/>
                <w:szCs w:val="20"/>
                <w:lang w:eastAsia="en-CA"/>
              </w:rPr>
              <w:t>45,192,941</w:t>
            </w:r>
          </w:p>
        </w:tc>
        <w:tc>
          <w:tcPr>
            <w:tcW w:w="1260" w:type="dxa"/>
            <w:shd w:val="clear" w:color="auto" w:fill="auto"/>
            <w:noWrap/>
            <w:hideMark/>
          </w:tcPr>
          <w:p w14:paraId="6A063DFC"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1D0A8125" w14:textId="77777777" w:rsidTr="001C2603">
        <w:trPr>
          <w:trHeight w:val="80"/>
        </w:trPr>
        <w:tc>
          <w:tcPr>
            <w:tcW w:w="3254" w:type="dxa"/>
            <w:shd w:val="clear" w:color="auto" w:fill="auto"/>
            <w:noWrap/>
            <w:hideMark/>
          </w:tcPr>
          <w:p w14:paraId="5D5F6E43" w14:textId="77777777" w:rsidR="00B903A7" w:rsidRPr="00121AF6" w:rsidRDefault="00B903A7" w:rsidP="001C2603">
            <w:pPr>
              <w:jc w:val="left"/>
              <w:rPr>
                <w:sz w:val="20"/>
                <w:szCs w:val="20"/>
                <w:lang w:eastAsia="en-CA"/>
              </w:rPr>
            </w:pPr>
            <w:r w:rsidRPr="00121AF6">
              <w:rPr>
                <w:sz w:val="20"/>
                <w:szCs w:val="20"/>
                <w:lang w:eastAsia="en-CA"/>
              </w:rPr>
              <w:t>Core unit</w:t>
            </w:r>
          </w:p>
        </w:tc>
        <w:tc>
          <w:tcPr>
            <w:tcW w:w="1372" w:type="dxa"/>
            <w:shd w:val="clear" w:color="auto" w:fill="auto"/>
            <w:noWrap/>
            <w:hideMark/>
          </w:tcPr>
          <w:p w14:paraId="3115FB60" w14:textId="77777777" w:rsidR="00B903A7" w:rsidRPr="00121AF6" w:rsidRDefault="00B903A7" w:rsidP="001C2603">
            <w:pPr>
              <w:jc w:val="right"/>
              <w:rPr>
                <w:sz w:val="20"/>
                <w:szCs w:val="20"/>
                <w:lang w:eastAsia="en-CA"/>
              </w:rPr>
            </w:pPr>
            <w:r w:rsidRPr="00121AF6">
              <w:rPr>
                <w:sz w:val="20"/>
                <w:szCs w:val="20"/>
                <w:lang w:eastAsia="en-CA"/>
              </w:rPr>
              <w:t>6,011,529</w:t>
            </w:r>
          </w:p>
        </w:tc>
        <w:tc>
          <w:tcPr>
            <w:tcW w:w="1373" w:type="dxa"/>
            <w:shd w:val="clear" w:color="auto" w:fill="auto"/>
            <w:noWrap/>
            <w:hideMark/>
          </w:tcPr>
          <w:p w14:paraId="33594F18" w14:textId="77777777" w:rsidR="00B903A7" w:rsidRPr="00121AF6" w:rsidRDefault="00B903A7" w:rsidP="001C2603">
            <w:pPr>
              <w:jc w:val="right"/>
              <w:rPr>
                <w:sz w:val="20"/>
                <w:szCs w:val="20"/>
                <w:lang w:eastAsia="en-CA"/>
              </w:rPr>
            </w:pPr>
            <w:r w:rsidRPr="00121AF6">
              <w:rPr>
                <w:sz w:val="20"/>
                <w:szCs w:val="20"/>
                <w:lang w:eastAsia="en-CA"/>
              </w:rPr>
              <w:t>6,053,609</w:t>
            </w:r>
          </w:p>
        </w:tc>
        <w:tc>
          <w:tcPr>
            <w:tcW w:w="1372" w:type="dxa"/>
            <w:shd w:val="clear" w:color="auto" w:fill="auto"/>
            <w:noWrap/>
            <w:hideMark/>
          </w:tcPr>
          <w:p w14:paraId="043C0E8F" w14:textId="77777777" w:rsidR="00B903A7" w:rsidRPr="00121AF6" w:rsidRDefault="00B903A7" w:rsidP="001C2603">
            <w:pPr>
              <w:jc w:val="right"/>
              <w:rPr>
                <w:sz w:val="20"/>
                <w:szCs w:val="20"/>
                <w:lang w:eastAsia="en-CA"/>
              </w:rPr>
            </w:pPr>
            <w:r w:rsidRPr="00121AF6">
              <w:rPr>
                <w:sz w:val="20"/>
                <w:szCs w:val="20"/>
                <w:lang w:eastAsia="en-CA"/>
              </w:rPr>
              <w:t>6,095,985</w:t>
            </w:r>
          </w:p>
        </w:tc>
        <w:tc>
          <w:tcPr>
            <w:tcW w:w="1373" w:type="dxa"/>
            <w:shd w:val="clear" w:color="auto" w:fill="auto"/>
            <w:noWrap/>
            <w:hideMark/>
          </w:tcPr>
          <w:p w14:paraId="0F073854" w14:textId="77777777" w:rsidR="00B903A7" w:rsidRPr="00121AF6" w:rsidRDefault="00B903A7" w:rsidP="001C2603">
            <w:pPr>
              <w:jc w:val="right"/>
              <w:rPr>
                <w:sz w:val="20"/>
                <w:szCs w:val="20"/>
                <w:lang w:eastAsia="en-CA"/>
              </w:rPr>
            </w:pPr>
            <w:r w:rsidRPr="00121AF6">
              <w:rPr>
                <w:sz w:val="20"/>
                <w:szCs w:val="20"/>
                <w:lang w:eastAsia="en-CA"/>
              </w:rPr>
              <w:t>18,161,122</w:t>
            </w:r>
          </w:p>
        </w:tc>
        <w:tc>
          <w:tcPr>
            <w:tcW w:w="1260" w:type="dxa"/>
            <w:shd w:val="clear" w:color="auto" w:fill="auto"/>
            <w:noWrap/>
            <w:hideMark/>
          </w:tcPr>
          <w:p w14:paraId="2308A0B8"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3AE812D3" w14:textId="77777777" w:rsidTr="001C2603">
        <w:trPr>
          <w:trHeight w:val="47"/>
        </w:trPr>
        <w:tc>
          <w:tcPr>
            <w:tcW w:w="3254" w:type="dxa"/>
            <w:shd w:val="clear" w:color="auto" w:fill="auto"/>
            <w:noWrap/>
            <w:hideMark/>
          </w:tcPr>
          <w:p w14:paraId="37093B2A" w14:textId="77777777" w:rsidR="00B903A7" w:rsidRPr="00121AF6" w:rsidRDefault="00B903A7" w:rsidP="001C2603">
            <w:pPr>
              <w:ind w:right="-111"/>
              <w:jc w:val="left"/>
              <w:rPr>
                <w:sz w:val="20"/>
                <w:szCs w:val="20"/>
                <w:lang w:eastAsia="en-CA"/>
              </w:rPr>
            </w:pPr>
            <w:r w:rsidRPr="00121AF6">
              <w:rPr>
                <w:sz w:val="20"/>
                <w:szCs w:val="20"/>
                <w:lang w:eastAsia="en-CA"/>
              </w:rPr>
              <w:t>Compliance Assistance Programme (CAP)</w:t>
            </w:r>
          </w:p>
        </w:tc>
        <w:tc>
          <w:tcPr>
            <w:tcW w:w="1372" w:type="dxa"/>
            <w:shd w:val="clear" w:color="auto" w:fill="auto"/>
            <w:noWrap/>
            <w:hideMark/>
          </w:tcPr>
          <w:p w14:paraId="782F821C" w14:textId="77777777" w:rsidR="00B903A7" w:rsidRPr="00121AF6" w:rsidRDefault="00B903A7" w:rsidP="001C2603">
            <w:pPr>
              <w:jc w:val="right"/>
              <w:rPr>
                <w:sz w:val="20"/>
                <w:szCs w:val="20"/>
                <w:lang w:eastAsia="en-CA"/>
              </w:rPr>
            </w:pPr>
            <w:r w:rsidRPr="00121AF6">
              <w:rPr>
                <w:sz w:val="20"/>
                <w:szCs w:val="20"/>
                <w:lang w:eastAsia="en-CA"/>
              </w:rPr>
              <w:t>11,605,710</w:t>
            </w:r>
          </w:p>
        </w:tc>
        <w:tc>
          <w:tcPr>
            <w:tcW w:w="1373" w:type="dxa"/>
            <w:shd w:val="clear" w:color="auto" w:fill="auto"/>
            <w:noWrap/>
            <w:hideMark/>
          </w:tcPr>
          <w:p w14:paraId="519F73CB" w14:textId="77777777" w:rsidR="00B903A7" w:rsidRPr="00121AF6" w:rsidRDefault="00B903A7" w:rsidP="001C2603">
            <w:pPr>
              <w:jc w:val="right"/>
              <w:rPr>
                <w:sz w:val="20"/>
                <w:szCs w:val="20"/>
                <w:lang w:eastAsia="en-CA"/>
              </w:rPr>
            </w:pPr>
            <w:r w:rsidRPr="00121AF6">
              <w:rPr>
                <w:sz w:val="20"/>
                <w:szCs w:val="20"/>
                <w:lang w:eastAsia="en-CA"/>
              </w:rPr>
              <w:t>11,953,882</w:t>
            </w:r>
          </w:p>
        </w:tc>
        <w:tc>
          <w:tcPr>
            <w:tcW w:w="1372" w:type="dxa"/>
            <w:shd w:val="clear" w:color="auto" w:fill="auto"/>
            <w:noWrap/>
            <w:hideMark/>
          </w:tcPr>
          <w:p w14:paraId="6D2A03E4" w14:textId="77777777" w:rsidR="00B903A7" w:rsidRPr="00121AF6" w:rsidRDefault="00B903A7" w:rsidP="001C2603">
            <w:pPr>
              <w:jc w:val="right"/>
              <w:rPr>
                <w:sz w:val="20"/>
                <w:szCs w:val="20"/>
                <w:lang w:eastAsia="en-CA"/>
              </w:rPr>
            </w:pPr>
            <w:r w:rsidRPr="00121AF6">
              <w:rPr>
                <w:sz w:val="20"/>
                <w:szCs w:val="20"/>
                <w:lang w:eastAsia="en-CA"/>
              </w:rPr>
              <w:t>12,312,498</w:t>
            </w:r>
          </w:p>
        </w:tc>
        <w:tc>
          <w:tcPr>
            <w:tcW w:w="1373" w:type="dxa"/>
            <w:shd w:val="clear" w:color="auto" w:fill="auto"/>
            <w:noWrap/>
            <w:hideMark/>
          </w:tcPr>
          <w:p w14:paraId="7FE4372A" w14:textId="77777777" w:rsidR="00B903A7" w:rsidRPr="00121AF6" w:rsidRDefault="00B903A7" w:rsidP="001C2603">
            <w:pPr>
              <w:jc w:val="right"/>
              <w:rPr>
                <w:sz w:val="20"/>
                <w:szCs w:val="20"/>
                <w:lang w:eastAsia="en-CA"/>
              </w:rPr>
            </w:pPr>
            <w:r w:rsidRPr="00121AF6">
              <w:rPr>
                <w:sz w:val="20"/>
                <w:szCs w:val="20"/>
                <w:lang w:eastAsia="en-CA"/>
              </w:rPr>
              <w:t>35,872,090</w:t>
            </w:r>
          </w:p>
        </w:tc>
        <w:tc>
          <w:tcPr>
            <w:tcW w:w="1260" w:type="dxa"/>
            <w:shd w:val="clear" w:color="auto" w:fill="auto"/>
            <w:noWrap/>
            <w:hideMark/>
          </w:tcPr>
          <w:p w14:paraId="7125317A"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00C06910" w14:textId="77777777" w:rsidTr="001C2603">
        <w:trPr>
          <w:trHeight w:val="264"/>
        </w:trPr>
        <w:tc>
          <w:tcPr>
            <w:tcW w:w="3254" w:type="dxa"/>
            <w:shd w:val="clear" w:color="auto" w:fill="auto"/>
            <w:noWrap/>
            <w:hideMark/>
          </w:tcPr>
          <w:p w14:paraId="74270C14" w14:textId="77777777" w:rsidR="00B903A7" w:rsidRPr="00121AF6" w:rsidRDefault="00B903A7" w:rsidP="001C2603">
            <w:pPr>
              <w:jc w:val="left"/>
              <w:rPr>
                <w:sz w:val="20"/>
                <w:szCs w:val="20"/>
                <w:lang w:eastAsia="en-CA"/>
              </w:rPr>
            </w:pPr>
            <w:r w:rsidRPr="00121AF6">
              <w:rPr>
                <w:sz w:val="20"/>
                <w:szCs w:val="20"/>
                <w:lang w:eastAsia="en-CA"/>
              </w:rPr>
              <w:t>Secretariat, Executive Committee, and Monitoring and Evaluation costs minus Canadian counterpart</w:t>
            </w:r>
          </w:p>
        </w:tc>
        <w:tc>
          <w:tcPr>
            <w:tcW w:w="1372" w:type="dxa"/>
            <w:shd w:val="clear" w:color="auto" w:fill="auto"/>
            <w:noWrap/>
            <w:hideMark/>
          </w:tcPr>
          <w:p w14:paraId="19075CE5" w14:textId="77777777" w:rsidR="00B903A7" w:rsidRPr="00121AF6" w:rsidRDefault="00B903A7" w:rsidP="001C2603">
            <w:pPr>
              <w:jc w:val="right"/>
              <w:rPr>
                <w:sz w:val="20"/>
                <w:szCs w:val="20"/>
                <w:lang w:eastAsia="en-CA"/>
              </w:rPr>
            </w:pPr>
            <w:r w:rsidRPr="00121AF6">
              <w:rPr>
                <w:sz w:val="20"/>
                <w:szCs w:val="20"/>
                <w:lang w:eastAsia="en-CA"/>
              </w:rPr>
              <w:t>7,202,023</w:t>
            </w:r>
          </w:p>
        </w:tc>
        <w:tc>
          <w:tcPr>
            <w:tcW w:w="1373" w:type="dxa"/>
            <w:shd w:val="clear" w:color="auto" w:fill="auto"/>
            <w:noWrap/>
            <w:hideMark/>
          </w:tcPr>
          <w:p w14:paraId="4A8379F5" w14:textId="77777777" w:rsidR="00B903A7" w:rsidRPr="00121AF6" w:rsidRDefault="00B903A7" w:rsidP="001C2603">
            <w:pPr>
              <w:jc w:val="right"/>
              <w:rPr>
                <w:sz w:val="20"/>
                <w:szCs w:val="20"/>
                <w:lang w:eastAsia="en-CA"/>
              </w:rPr>
            </w:pPr>
            <w:r w:rsidRPr="00121AF6">
              <w:rPr>
                <w:sz w:val="20"/>
                <w:szCs w:val="20"/>
                <w:lang w:eastAsia="en-CA"/>
              </w:rPr>
              <w:t>6,816,624</w:t>
            </w:r>
          </w:p>
        </w:tc>
        <w:tc>
          <w:tcPr>
            <w:tcW w:w="1372" w:type="dxa"/>
            <w:shd w:val="clear" w:color="auto" w:fill="auto"/>
            <w:noWrap/>
            <w:hideMark/>
          </w:tcPr>
          <w:p w14:paraId="30EA91C2" w14:textId="77777777" w:rsidR="00B903A7" w:rsidRPr="00121AF6" w:rsidRDefault="00B903A7" w:rsidP="001C2603">
            <w:pPr>
              <w:jc w:val="right"/>
              <w:rPr>
                <w:sz w:val="20"/>
                <w:szCs w:val="20"/>
                <w:lang w:eastAsia="en-CA"/>
              </w:rPr>
            </w:pPr>
            <w:r w:rsidRPr="00121AF6">
              <w:rPr>
                <w:sz w:val="20"/>
                <w:szCs w:val="20"/>
                <w:lang w:eastAsia="en-CA"/>
              </w:rPr>
              <w:t>6,964,604</w:t>
            </w:r>
          </w:p>
        </w:tc>
        <w:tc>
          <w:tcPr>
            <w:tcW w:w="1373" w:type="dxa"/>
            <w:shd w:val="clear" w:color="auto" w:fill="auto"/>
            <w:noWrap/>
            <w:hideMark/>
          </w:tcPr>
          <w:p w14:paraId="31E68C94" w14:textId="77777777" w:rsidR="00B903A7" w:rsidRPr="00121AF6" w:rsidRDefault="00B903A7" w:rsidP="001C2603">
            <w:pPr>
              <w:jc w:val="right"/>
              <w:rPr>
                <w:sz w:val="20"/>
                <w:szCs w:val="20"/>
                <w:lang w:eastAsia="en-CA"/>
              </w:rPr>
            </w:pPr>
            <w:r w:rsidRPr="00121AF6">
              <w:rPr>
                <w:sz w:val="20"/>
                <w:szCs w:val="20"/>
                <w:lang w:eastAsia="en-CA"/>
              </w:rPr>
              <w:t>20,983,251</w:t>
            </w:r>
          </w:p>
        </w:tc>
        <w:tc>
          <w:tcPr>
            <w:tcW w:w="1260" w:type="dxa"/>
            <w:shd w:val="clear" w:color="auto" w:fill="auto"/>
            <w:noWrap/>
            <w:hideMark/>
          </w:tcPr>
          <w:p w14:paraId="74ABE015"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3ADACF63" w14:textId="77777777" w:rsidTr="001C2603">
        <w:trPr>
          <w:trHeight w:val="47"/>
        </w:trPr>
        <w:tc>
          <w:tcPr>
            <w:tcW w:w="3254" w:type="dxa"/>
            <w:shd w:val="clear" w:color="auto" w:fill="auto"/>
            <w:noWrap/>
            <w:hideMark/>
          </w:tcPr>
          <w:p w14:paraId="708B3FC9" w14:textId="77777777" w:rsidR="00B903A7" w:rsidRPr="00121AF6" w:rsidRDefault="00B903A7" w:rsidP="001C2603">
            <w:pPr>
              <w:jc w:val="left"/>
              <w:rPr>
                <w:sz w:val="20"/>
                <w:szCs w:val="20"/>
                <w:lang w:eastAsia="en-CA"/>
              </w:rPr>
            </w:pPr>
            <w:r w:rsidRPr="00121AF6">
              <w:rPr>
                <w:sz w:val="20"/>
                <w:szCs w:val="20"/>
                <w:lang w:eastAsia="en-CA"/>
              </w:rPr>
              <w:t>Treasurer</w:t>
            </w:r>
          </w:p>
        </w:tc>
        <w:tc>
          <w:tcPr>
            <w:tcW w:w="1372" w:type="dxa"/>
            <w:shd w:val="clear" w:color="auto" w:fill="auto"/>
            <w:noWrap/>
            <w:hideMark/>
          </w:tcPr>
          <w:p w14:paraId="291AEBF9" w14:textId="77777777" w:rsidR="00B903A7" w:rsidRPr="00121AF6" w:rsidRDefault="00B903A7" w:rsidP="001C2603">
            <w:pPr>
              <w:jc w:val="right"/>
              <w:rPr>
                <w:sz w:val="20"/>
                <w:szCs w:val="20"/>
                <w:lang w:eastAsia="en-CA"/>
              </w:rPr>
            </w:pPr>
            <w:r w:rsidRPr="00121AF6">
              <w:rPr>
                <w:sz w:val="20"/>
                <w:szCs w:val="20"/>
                <w:lang w:eastAsia="en-CA"/>
              </w:rPr>
              <w:t>500,000</w:t>
            </w:r>
          </w:p>
        </w:tc>
        <w:tc>
          <w:tcPr>
            <w:tcW w:w="1373" w:type="dxa"/>
            <w:shd w:val="clear" w:color="auto" w:fill="auto"/>
            <w:noWrap/>
            <w:hideMark/>
          </w:tcPr>
          <w:p w14:paraId="08DB6855" w14:textId="77777777" w:rsidR="00B903A7" w:rsidRPr="00121AF6" w:rsidRDefault="00B903A7" w:rsidP="001C2603">
            <w:pPr>
              <w:jc w:val="right"/>
              <w:rPr>
                <w:sz w:val="20"/>
                <w:szCs w:val="20"/>
                <w:lang w:eastAsia="en-CA"/>
              </w:rPr>
            </w:pPr>
            <w:r w:rsidRPr="00121AF6">
              <w:rPr>
                <w:sz w:val="20"/>
                <w:szCs w:val="20"/>
                <w:lang w:eastAsia="en-CA"/>
              </w:rPr>
              <w:t>500,000</w:t>
            </w:r>
          </w:p>
        </w:tc>
        <w:tc>
          <w:tcPr>
            <w:tcW w:w="1372" w:type="dxa"/>
            <w:shd w:val="clear" w:color="auto" w:fill="auto"/>
            <w:noWrap/>
            <w:hideMark/>
          </w:tcPr>
          <w:p w14:paraId="643E332F" w14:textId="77777777" w:rsidR="00B903A7" w:rsidRPr="00121AF6" w:rsidRDefault="00B903A7" w:rsidP="001C2603">
            <w:pPr>
              <w:jc w:val="right"/>
              <w:rPr>
                <w:sz w:val="20"/>
                <w:szCs w:val="20"/>
                <w:lang w:eastAsia="en-CA"/>
              </w:rPr>
            </w:pPr>
            <w:r w:rsidRPr="00121AF6">
              <w:rPr>
                <w:sz w:val="20"/>
                <w:szCs w:val="20"/>
                <w:lang w:eastAsia="en-CA"/>
              </w:rPr>
              <w:t>500,000</w:t>
            </w:r>
          </w:p>
        </w:tc>
        <w:tc>
          <w:tcPr>
            <w:tcW w:w="1373" w:type="dxa"/>
            <w:shd w:val="clear" w:color="auto" w:fill="auto"/>
            <w:noWrap/>
            <w:hideMark/>
          </w:tcPr>
          <w:p w14:paraId="413E75A7" w14:textId="77777777" w:rsidR="00B903A7" w:rsidRPr="00121AF6" w:rsidRDefault="00B903A7" w:rsidP="001C2603">
            <w:pPr>
              <w:jc w:val="right"/>
              <w:rPr>
                <w:sz w:val="20"/>
                <w:szCs w:val="20"/>
                <w:lang w:eastAsia="en-CA"/>
              </w:rPr>
            </w:pPr>
            <w:r w:rsidRPr="00121AF6">
              <w:rPr>
                <w:sz w:val="20"/>
                <w:szCs w:val="20"/>
                <w:lang w:eastAsia="en-CA"/>
              </w:rPr>
              <w:t>1,500,000</w:t>
            </w:r>
          </w:p>
        </w:tc>
        <w:tc>
          <w:tcPr>
            <w:tcW w:w="1260" w:type="dxa"/>
            <w:shd w:val="clear" w:color="auto" w:fill="auto"/>
            <w:noWrap/>
            <w:hideMark/>
          </w:tcPr>
          <w:p w14:paraId="143470DF"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121AF6" w14:paraId="0278A343" w14:textId="77777777" w:rsidTr="001C2603">
        <w:trPr>
          <w:trHeight w:val="47"/>
        </w:trPr>
        <w:tc>
          <w:tcPr>
            <w:tcW w:w="3254" w:type="dxa"/>
            <w:shd w:val="clear" w:color="auto" w:fill="auto"/>
            <w:noWrap/>
            <w:hideMark/>
          </w:tcPr>
          <w:p w14:paraId="7752E187" w14:textId="77777777" w:rsidR="00B903A7" w:rsidRPr="00121AF6" w:rsidRDefault="00B903A7" w:rsidP="001C2603">
            <w:pPr>
              <w:jc w:val="left"/>
              <w:rPr>
                <w:b/>
                <w:bCs/>
                <w:sz w:val="20"/>
                <w:szCs w:val="20"/>
                <w:lang w:eastAsia="en-CA"/>
              </w:rPr>
            </w:pPr>
            <w:r w:rsidRPr="00121AF6">
              <w:rPr>
                <w:b/>
                <w:bCs/>
                <w:sz w:val="20"/>
                <w:szCs w:val="20"/>
                <w:lang w:eastAsia="en-CA"/>
              </w:rPr>
              <w:t>Standard activities subtotal</w:t>
            </w:r>
          </w:p>
        </w:tc>
        <w:tc>
          <w:tcPr>
            <w:tcW w:w="1372" w:type="dxa"/>
            <w:shd w:val="clear" w:color="auto" w:fill="auto"/>
            <w:noWrap/>
            <w:hideMark/>
          </w:tcPr>
          <w:p w14:paraId="41A2ECB5" w14:textId="77777777" w:rsidR="00B903A7" w:rsidRPr="00121AF6" w:rsidRDefault="00B903A7" w:rsidP="001C2603">
            <w:pPr>
              <w:jc w:val="right"/>
              <w:rPr>
                <w:b/>
                <w:bCs/>
                <w:sz w:val="20"/>
                <w:szCs w:val="20"/>
                <w:lang w:eastAsia="en-CA"/>
              </w:rPr>
            </w:pPr>
            <w:r w:rsidRPr="00121AF6">
              <w:rPr>
                <w:b/>
                <w:bCs/>
                <w:sz w:val="20"/>
                <w:szCs w:val="20"/>
                <w:lang w:eastAsia="en-CA"/>
              </w:rPr>
              <w:t>47,014,485</w:t>
            </w:r>
          </w:p>
        </w:tc>
        <w:tc>
          <w:tcPr>
            <w:tcW w:w="1373" w:type="dxa"/>
            <w:shd w:val="clear" w:color="auto" w:fill="auto"/>
            <w:noWrap/>
            <w:hideMark/>
          </w:tcPr>
          <w:p w14:paraId="225FAE8D" w14:textId="77777777" w:rsidR="00B903A7" w:rsidRPr="00121AF6" w:rsidRDefault="00B903A7" w:rsidP="001C2603">
            <w:pPr>
              <w:jc w:val="right"/>
              <w:rPr>
                <w:b/>
                <w:bCs/>
                <w:sz w:val="20"/>
                <w:szCs w:val="20"/>
                <w:lang w:eastAsia="en-CA"/>
              </w:rPr>
            </w:pPr>
            <w:r w:rsidRPr="00121AF6">
              <w:rPr>
                <w:b/>
                <w:bCs/>
                <w:sz w:val="20"/>
                <w:szCs w:val="20"/>
                <w:lang w:eastAsia="en-CA"/>
              </w:rPr>
              <w:t>27,154,476</w:t>
            </w:r>
          </w:p>
        </w:tc>
        <w:tc>
          <w:tcPr>
            <w:tcW w:w="1372" w:type="dxa"/>
            <w:shd w:val="clear" w:color="auto" w:fill="auto"/>
            <w:noWrap/>
            <w:hideMark/>
          </w:tcPr>
          <w:p w14:paraId="4BB8260C" w14:textId="77777777" w:rsidR="00B903A7" w:rsidRPr="00121AF6" w:rsidRDefault="00B903A7" w:rsidP="001C2603">
            <w:pPr>
              <w:jc w:val="right"/>
              <w:rPr>
                <w:b/>
                <w:bCs/>
                <w:sz w:val="20"/>
                <w:szCs w:val="20"/>
                <w:lang w:eastAsia="en-CA"/>
              </w:rPr>
            </w:pPr>
            <w:r w:rsidRPr="00121AF6">
              <w:rPr>
                <w:b/>
                <w:bCs/>
                <w:sz w:val="20"/>
                <w:szCs w:val="20"/>
                <w:lang w:eastAsia="en-CA"/>
              </w:rPr>
              <w:t>47,540,442</w:t>
            </w:r>
          </w:p>
        </w:tc>
        <w:tc>
          <w:tcPr>
            <w:tcW w:w="1373" w:type="dxa"/>
            <w:shd w:val="clear" w:color="auto" w:fill="auto"/>
            <w:noWrap/>
            <w:hideMark/>
          </w:tcPr>
          <w:p w14:paraId="7298777E" w14:textId="77777777" w:rsidR="00B903A7" w:rsidRPr="00121AF6" w:rsidRDefault="00B903A7" w:rsidP="001C2603">
            <w:pPr>
              <w:jc w:val="right"/>
              <w:rPr>
                <w:b/>
                <w:bCs/>
                <w:sz w:val="20"/>
                <w:szCs w:val="20"/>
                <w:lang w:eastAsia="en-CA"/>
              </w:rPr>
            </w:pPr>
            <w:r w:rsidRPr="00121AF6">
              <w:rPr>
                <w:b/>
                <w:bCs/>
                <w:sz w:val="20"/>
                <w:szCs w:val="20"/>
                <w:lang w:eastAsia="en-CA"/>
              </w:rPr>
              <w:t>121,709,404</w:t>
            </w:r>
          </w:p>
        </w:tc>
        <w:tc>
          <w:tcPr>
            <w:tcW w:w="1260" w:type="dxa"/>
            <w:shd w:val="clear" w:color="auto" w:fill="auto"/>
            <w:noWrap/>
            <w:hideMark/>
          </w:tcPr>
          <w:p w14:paraId="5E2D1482" w14:textId="77777777" w:rsidR="00B903A7" w:rsidRPr="00121AF6" w:rsidRDefault="00B903A7" w:rsidP="001C2603">
            <w:pPr>
              <w:jc w:val="right"/>
              <w:rPr>
                <w:b/>
                <w:bCs/>
                <w:sz w:val="20"/>
                <w:szCs w:val="20"/>
                <w:lang w:eastAsia="en-CA"/>
              </w:rPr>
            </w:pPr>
            <w:r w:rsidRPr="00121AF6">
              <w:rPr>
                <w:b/>
                <w:bCs/>
                <w:sz w:val="20"/>
                <w:szCs w:val="20"/>
                <w:lang w:eastAsia="en-CA"/>
              </w:rPr>
              <w:t>0</w:t>
            </w:r>
          </w:p>
        </w:tc>
      </w:tr>
      <w:tr w:rsidR="00B903A7" w:rsidRPr="00121AF6" w14:paraId="5D192E91" w14:textId="77777777" w:rsidTr="001C2603">
        <w:trPr>
          <w:trHeight w:val="47"/>
        </w:trPr>
        <w:tc>
          <w:tcPr>
            <w:tcW w:w="3254" w:type="dxa"/>
            <w:shd w:val="clear" w:color="auto" w:fill="auto"/>
            <w:noWrap/>
            <w:hideMark/>
          </w:tcPr>
          <w:p w14:paraId="691BE142" w14:textId="77777777" w:rsidR="00B903A7" w:rsidRPr="00121AF6" w:rsidRDefault="00B903A7" w:rsidP="001C2603">
            <w:pPr>
              <w:jc w:val="left"/>
              <w:rPr>
                <w:b/>
                <w:bCs/>
                <w:sz w:val="20"/>
                <w:szCs w:val="20"/>
                <w:lang w:eastAsia="en-CA"/>
              </w:rPr>
            </w:pPr>
            <w:r w:rsidRPr="00121AF6">
              <w:rPr>
                <w:b/>
                <w:bCs/>
                <w:sz w:val="20"/>
                <w:szCs w:val="20"/>
                <w:lang w:eastAsia="en-CA"/>
              </w:rPr>
              <w:t>Total</w:t>
            </w:r>
          </w:p>
        </w:tc>
        <w:tc>
          <w:tcPr>
            <w:tcW w:w="1372" w:type="dxa"/>
            <w:shd w:val="clear" w:color="auto" w:fill="auto"/>
            <w:noWrap/>
            <w:hideMark/>
          </w:tcPr>
          <w:p w14:paraId="6D9D895A" w14:textId="77777777" w:rsidR="00B903A7" w:rsidRPr="00121AF6" w:rsidRDefault="00B903A7" w:rsidP="001C2603">
            <w:pPr>
              <w:jc w:val="right"/>
              <w:rPr>
                <w:b/>
                <w:bCs/>
                <w:sz w:val="20"/>
                <w:szCs w:val="20"/>
                <w:lang w:eastAsia="en-CA"/>
              </w:rPr>
            </w:pPr>
            <w:r w:rsidRPr="00121AF6">
              <w:rPr>
                <w:b/>
                <w:bCs/>
                <w:sz w:val="20"/>
                <w:szCs w:val="20"/>
                <w:lang w:eastAsia="en-CA"/>
              </w:rPr>
              <w:t>173,056,123</w:t>
            </w:r>
          </w:p>
        </w:tc>
        <w:tc>
          <w:tcPr>
            <w:tcW w:w="1373" w:type="dxa"/>
            <w:shd w:val="clear" w:color="auto" w:fill="auto"/>
            <w:noWrap/>
            <w:hideMark/>
          </w:tcPr>
          <w:p w14:paraId="4FAB3383" w14:textId="77777777" w:rsidR="00B903A7" w:rsidRPr="00121AF6" w:rsidRDefault="00B903A7" w:rsidP="001C2603">
            <w:pPr>
              <w:jc w:val="right"/>
              <w:rPr>
                <w:b/>
                <w:bCs/>
                <w:sz w:val="20"/>
                <w:szCs w:val="20"/>
                <w:lang w:eastAsia="en-CA"/>
              </w:rPr>
            </w:pPr>
            <w:r w:rsidRPr="00121AF6">
              <w:rPr>
                <w:b/>
                <w:bCs/>
                <w:sz w:val="20"/>
                <w:szCs w:val="20"/>
                <w:lang w:eastAsia="en-CA"/>
              </w:rPr>
              <w:t>141,744,985</w:t>
            </w:r>
          </w:p>
        </w:tc>
        <w:tc>
          <w:tcPr>
            <w:tcW w:w="1372" w:type="dxa"/>
            <w:shd w:val="clear" w:color="auto" w:fill="auto"/>
            <w:noWrap/>
            <w:hideMark/>
          </w:tcPr>
          <w:p w14:paraId="75E3FF21" w14:textId="77777777" w:rsidR="00B903A7" w:rsidRPr="00121AF6" w:rsidRDefault="00B903A7" w:rsidP="001C2603">
            <w:pPr>
              <w:jc w:val="right"/>
              <w:rPr>
                <w:b/>
                <w:bCs/>
                <w:sz w:val="20"/>
                <w:szCs w:val="20"/>
                <w:lang w:eastAsia="en-CA"/>
              </w:rPr>
            </w:pPr>
            <w:r w:rsidRPr="00121AF6">
              <w:rPr>
                <w:b/>
                <w:bCs/>
                <w:sz w:val="20"/>
                <w:szCs w:val="20"/>
                <w:lang w:eastAsia="en-CA"/>
              </w:rPr>
              <w:t>164,764,390</w:t>
            </w:r>
          </w:p>
        </w:tc>
        <w:tc>
          <w:tcPr>
            <w:tcW w:w="1373" w:type="dxa"/>
            <w:shd w:val="clear" w:color="auto" w:fill="auto"/>
            <w:noWrap/>
            <w:hideMark/>
          </w:tcPr>
          <w:p w14:paraId="46BF8D53" w14:textId="77777777" w:rsidR="00B903A7" w:rsidRPr="00121AF6" w:rsidRDefault="00B903A7" w:rsidP="001C2603">
            <w:pPr>
              <w:jc w:val="right"/>
              <w:rPr>
                <w:b/>
                <w:bCs/>
                <w:sz w:val="20"/>
                <w:szCs w:val="20"/>
                <w:lang w:eastAsia="en-CA"/>
              </w:rPr>
            </w:pPr>
            <w:r w:rsidRPr="00121AF6">
              <w:rPr>
                <w:b/>
                <w:bCs/>
                <w:sz w:val="20"/>
                <w:szCs w:val="20"/>
                <w:lang w:eastAsia="en-CA"/>
              </w:rPr>
              <w:t>479,565,498</w:t>
            </w:r>
          </w:p>
        </w:tc>
        <w:tc>
          <w:tcPr>
            <w:tcW w:w="1260" w:type="dxa"/>
            <w:shd w:val="clear" w:color="auto" w:fill="auto"/>
            <w:noWrap/>
            <w:hideMark/>
          </w:tcPr>
          <w:p w14:paraId="3D9D7834" w14:textId="77777777" w:rsidR="00B903A7" w:rsidRPr="00121AF6" w:rsidRDefault="00B903A7" w:rsidP="001C2603">
            <w:pPr>
              <w:jc w:val="right"/>
              <w:rPr>
                <w:b/>
                <w:bCs/>
                <w:sz w:val="20"/>
                <w:szCs w:val="20"/>
                <w:lang w:eastAsia="en-CA"/>
              </w:rPr>
            </w:pPr>
            <w:r w:rsidRPr="00121AF6">
              <w:rPr>
                <w:b/>
                <w:bCs/>
                <w:sz w:val="20"/>
                <w:szCs w:val="20"/>
                <w:lang w:eastAsia="en-CA"/>
              </w:rPr>
              <w:t>268,384,550</w:t>
            </w:r>
          </w:p>
        </w:tc>
      </w:tr>
      <w:tr w:rsidR="00B903A7" w:rsidRPr="00121AF6" w14:paraId="2CAD3348" w14:textId="77777777" w:rsidTr="001C2603">
        <w:trPr>
          <w:trHeight w:val="59"/>
        </w:trPr>
        <w:tc>
          <w:tcPr>
            <w:tcW w:w="3254" w:type="dxa"/>
            <w:shd w:val="clear" w:color="auto" w:fill="auto"/>
            <w:noWrap/>
            <w:hideMark/>
          </w:tcPr>
          <w:p w14:paraId="2A1C5C0D" w14:textId="77777777" w:rsidR="00B903A7" w:rsidRPr="00121AF6" w:rsidRDefault="00B903A7" w:rsidP="001C2603">
            <w:pPr>
              <w:jc w:val="left"/>
              <w:rPr>
                <w:sz w:val="20"/>
                <w:szCs w:val="20"/>
                <w:lang w:eastAsia="en-CA"/>
              </w:rPr>
            </w:pPr>
            <w:r w:rsidRPr="00121AF6">
              <w:rPr>
                <w:sz w:val="20"/>
                <w:szCs w:val="20"/>
                <w:lang w:eastAsia="en-CA"/>
              </w:rPr>
              <w:t>Indicative budget**</w:t>
            </w:r>
          </w:p>
        </w:tc>
        <w:tc>
          <w:tcPr>
            <w:tcW w:w="1372" w:type="dxa"/>
            <w:shd w:val="clear" w:color="auto" w:fill="auto"/>
            <w:noWrap/>
            <w:hideMark/>
          </w:tcPr>
          <w:p w14:paraId="1D041D5D" w14:textId="77777777" w:rsidR="00B903A7" w:rsidRPr="00121AF6" w:rsidRDefault="00B903A7" w:rsidP="001C2603">
            <w:pPr>
              <w:jc w:val="right"/>
              <w:rPr>
                <w:sz w:val="20"/>
                <w:szCs w:val="20"/>
                <w:lang w:eastAsia="en-CA"/>
              </w:rPr>
            </w:pPr>
            <w:r w:rsidRPr="00121AF6">
              <w:rPr>
                <w:sz w:val="20"/>
                <w:szCs w:val="20"/>
                <w:lang w:eastAsia="en-CA"/>
              </w:rPr>
              <w:t>321,666,667</w:t>
            </w:r>
          </w:p>
        </w:tc>
        <w:tc>
          <w:tcPr>
            <w:tcW w:w="1373" w:type="dxa"/>
            <w:shd w:val="clear" w:color="auto" w:fill="auto"/>
            <w:noWrap/>
            <w:hideMark/>
          </w:tcPr>
          <w:p w14:paraId="41E74CEE" w14:textId="77777777" w:rsidR="00B903A7" w:rsidRPr="00121AF6" w:rsidRDefault="00B903A7" w:rsidP="001C2603">
            <w:pPr>
              <w:jc w:val="right"/>
              <w:rPr>
                <w:sz w:val="20"/>
                <w:szCs w:val="20"/>
                <w:lang w:eastAsia="en-CA"/>
              </w:rPr>
            </w:pPr>
            <w:r w:rsidRPr="00121AF6">
              <w:rPr>
                <w:sz w:val="20"/>
                <w:szCs w:val="20"/>
                <w:lang w:eastAsia="en-CA"/>
              </w:rPr>
              <w:t>321,666,667</w:t>
            </w:r>
          </w:p>
        </w:tc>
        <w:tc>
          <w:tcPr>
            <w:tcW w:w="1372" w:type="dxa"/>
            <w:shd w:val="clear" w:color="auto" w:fill="auto"/>
            <w:noWrap/>
            <w:hideMark/>
          </w:tcPr>
          <w:p w14:paraId="617F1FA0" w14:textId="77777777" w:rsidR="00B903A7" w:rsidRPr="00121AF6" w:rsidRDefault="00B903A7" w:rsidP="001C2603">
            <w:pPr>
              <w:jc w:val="right"/>
              <w:rPr>
                <w:sz w:val="20"/>
                <w:szCs w:val="20"/>
                <w:lang w:eastAsia="en-CA"/>
              </w:rPr>
            </w:pPr>
            <w:r w:rsidRPr="00121AF6">
              <w:rPr>
                <w:sz w:val="20"/>
                <w:szCs w:val="20"/>
                <w:lang w:eastAsia="en-CA"/>
              </w:rPr>
              <w:t>321,666,667</w:t>
            </w:r>
          </w:p>
        </w:tc>
        <w:tc>
          <w:tcPr>
            <w:tcW w:w="1373" w:type="dxa"/>
            <w:shd w:val="clear" w:color="auto" w:fill="auto"/>
            <w:noWrap/>
            <w:hideMark/>
          </w:tcPr>
          <w:p w14:paraId="64ED1CCE" w14:textId="77777777" w:rsidR="00B903A7" w:rsidRPr="00121AF6" w:rsidRDefault="00B903A7" w:rsidP="001C2603">
            <w:pPr>
              <w:jc w:val="right"/>
              <w:rPr>
                <w:sz w:val="20"/>
                <w:szCs w:val="20"/>
                <w:lang w:eastAsia="en-CA"/>
              </w:rPr>
            </w:pPr>
            <w:r w:rsidRPr="00121AF6">
              <w:rPr>
                <w:sz w:val="20"/>
                <w:szCs w:val="20"/>
                <w:lang w:eastAsia="en-CA"/>
              </w:rPr>
              <w:t>965,000,000</w:t>
            </w:r>
          </w:p>
        </w:tc>
        <w:tc>
          <w:tcPr>
            <w:tcW w:w="1260" w:type="dxa"/>
            <w:shd w:val="clear" w:color="auto" w:fill="auto"/>
            <w:noWrap/>
            <w:hideMark/>
          </w:tcPr>
          <w:p w14:paraId="77770950" w14:textId="77777777" w:rsidR="00B903A7" w:rsidRPr="00121AF6" w:rsidRDefault="00B903A7" w:rsidP="001C2603">
            <w:pPr>
              <w:jc w:val="left"/>
              <w:rPr>
                <w:sz w:val="20"/>
                <w:szCs w:val="20"/>
                <w:lang w:eastAsia="en-CA"/>
              </w:rPr>
            </w:pPr>
            <w:r w:rsidRPr="00121AF6">
              <w:rPr>
                <w:sz w:val="20"/>
                <w:szCs w:val="20"/>
                <w:lang w:eastAsia="en-CA"/>
              </w:rPr>
              <w:t> </w:t>
            </w:r>
          </w:p>
        </w:tc>
      </w:tr>
      <w:tr w:rsidR="00B903A7" w:rsidRPr="00121AF6" w14:paraId="5BBB90B8" w14:textId="77777777" w:rsidTr="001C2603">
        <w:trPr>
          <w:trHeight w:val="47"/>
        </w:trPr>
        <w:tc>
          <w:tcPr>
            <w:tcW w:w="3254" w:type="dxa"/>
            <w:shd w:val="clear" w:color="auto" w:fill="auto"/>
            <w:noWrap/>
            <w:hideMark/>
          </w:tcPr>
          <w:p w14:paraId="0B951652" w14:textId="77777777" w:rsidR="00B903A7" w:rsidRPr="00121AF6" w:rsidRDefault="00B903A7" w:rsidP="001C2603">
            <w:pPr>
              <w:jc w:val="left"/>
              <w:rPr>
                <w:sz w:val="20"/>
                <w:szCs w:val="20"/>
                <w:lang w:eastAsia="en-CA"/>
              </w:rPr>
            </w:pPr>
            <w:r w:rsidRPr="00121AF6">
              <w:rPr>
                <w:sz w:val="20"/>
                <w:szCs w:val="20"/>
                <w:lang w:eastAsia="en-CA"/>
              </w:rPr>
              <w:t>Difference</w:t>
            </w:r>
          </w:p>
        </w:tc>
        <w:tc>
          <w:tcPr>
            <w:tcW w:w="1372" w:type="dxa"/>
            <w:shd w:val="clear" w:color="auto" w:fill="auto"/>
            <w:noWrap/>
            <w:hideMark/>
          </w:tcPr>
          <w:p w14:paraId="7185EE00" w14:textId="77777777" w:rsidR="00B903A7" w:rsidRPr="00121AF6" w:rsidRDefault="00B903A7" w:rsidP="001C2603">
            <w:pPr>
              <w:jc w:val="right"/>
              <w:rPr>
                <w:sz w:val="20"/>
                <w:szCs w:val="20"/>
                <w:lang w:eastAsia="en-CA"/>
              </w:rPr>
            </w:pPr>
            <w:r w:rsidRPr="00121AF6">
              <w:rPr>
                <w:sz w:val="20"/>
                <w:szCs w:val="20"/>
                <w:lang w:eastAsia="en-CA"/>
              </w:rPr>
              <w:t>(148,610,544)</w:t>
            </w:r>
          </w:p>
        </w:tc>
        <w:tc>
          <w:tcPr>
            <w:tcW w:w="1373" w:type="dxa"/>
            <w:shd w:val="clear" w:color="auto" w:fill="auto"/>
            <w:noWrap/>
            <w:hideMark/>
          </w:tcPr>
          <w:p w14:paraId="3A086844" w14:textId="77777777" w:rsidR="00B903A7" w:rsidRPr="00121AF6" w:rsidRDefault="00B903A7" w:rsidP="001C2603">
            <w:pPr>
              <w:jc w:val="right"/>
              <w:rPr>
                <w:sz w:val="20"/>
                <w:szCs w:val="20"/>
                <w:lang w:eastAsia="en-CA"/>
              </w:rPr>
            </w:pPr>
            <w:r w:rsidRPr="00121AF6">
              <w:rPr>
                <w:sz w:val="20"/>
                <w:szCs w:val="20"/>
                <w:lang w:eastAsia="en-CA"/>
              </w:rPr>
              <w:t>(179,921,682)</w:t>
            </w:r>
          </w:p>
        </w:tc>
        <w:tc>
          <w:tcPr>
            <w:tcW w:w="1372" w:type="dxa"/>
            <w:shd w:val="clear" w:color="auto" w:fill="auto"/>
            <w:noWrap/>
            <w:hideMark/>
          </w:tcPr>
          <w:p w14:paraId="6F94D2B0" w14:textId="77777777" w:rsidR="00B903A7" w:rsidRPr="00121AF6" w:rsidRDefault="00B903A7" w:rsidP="001C2603">
            <w:pPr>
              <w:jc w:val="right"/>
              <w:rPr>
                <w:sz w:val="20"/>
                <w:szCs w:val="20"/>
                <w:lang w:eastAsia="en-CA"/>
              </w:rPr>
            </w:pPr>
            <w:r w:rsidRPr="00121AF6">
              <w:rPr>
                <w:sz w:val="20"/>
                <w:szCs w:val="20"/>
                <w:lang w:eastAsia="en-CA"/>
              </w:rPr>
              <w:t>(156,902,276)</w:t>
            </w:r>
          </w:p>
        </w:tc>
        <w:tc>
          <w:tcPr>
            <w:tcW w:w="1373" w:type="dxa"/>
            <w:shd w:val="clear" w:color="auto" w:fill="auto"/>
            <w:noWrap/>
            <w:hideMark/>
          </w:tcPr>
          <w:p w14:paraId="3B63AFE9" w14:textId="77777777" w:rsidR="00B903A7" w:rsidRPr="00121AF6" w:rsidRDefault="00B903A7" w:rsidP="001C2603">
            <w:pPr>
              <w:jc w:val="right"/>
              <w:rPr>
                <w:sz w:val="20"/>
                <w:szCs w:val="20"/>
                <w:lang w:eastAsia="en-CA"/>
              </w:rPr>
            </w:pPr>
            <w:r w:rsidRPr="00121AF6">
              <w:rPr>
                <w:sz w:val="20"/>
                <w:szCs w:val="20"/>
                <w:lang w:eastAsia="en-CA"/>
              </w:rPr>
              <w:t>(485,434,502)</w:t>
            </w:r>
          </w:p>
        </w:tc>
        <w:tc>
          <w:tcPr>
            <w:tcW w:w="1260" w:type="dxa"/>
            <w:shd w:val="clear" w:color="auto" w:fill="auto"/>
            <w:noWrap/>
            <w:hideMark/>
          </w:tcPr>
          <w:p w14:paraId="7A604ECA" w14:textId="77777777" w:rsidR="00B903A7" w:rsidRPr="00121AF6" w:rsidRDefault="00B903A7" w:rsidP="001C2603">
            <w:pPr>
              <w:jc w:val="left"/>
              <w:rPr>
                <w:sz w:val="20"/>
                <w:szCs w:val="20"/>
                <w:lang w:eastAsia="en-CA"/>
              </w:rPr>
            </w:pPr>
            <w:r w:rsidRPr="00121AF6">
              <w:rPr>
                <w:sz w:val="20"/>
                <w:szCs w:val="20"/>
                <w:lang w:eastAsia="en-CA"/>
              </w:rPr>
              <w:t> </w:t>
            </w:r>
          </w:p>
        </w:tc>
      </w:tr>
    </w:tbl>
    <w:p w14:paraId="45ABCE11" w14:textId="77777777" w:rsidR="00B903A7" w:rsidRPr="00121AF6" w:rsidRDefault="00B903A7" w:rsidP="00B903A7">
      <w:pPr>
        <w:rPr>
          <w:sz w:val="18"/>
          <w:szCs w:val="18"/>
        </w:rPr>
      </w:pPr>
      <w:r w:rsidRPr="00121AF6">
        <w:rPr>
          <w:sz w:val="18"/>
          <w:szCs w:val="18"/>
        </w:rPr>
        <w:t>* Including agency support costs where applicable.</w:t>
      </w:r>
    </w:p>
    <w:p w14:paraId="6B0D393D" w14:textId="77777777" w:rsidR="00B903A7" w:rsidRDefault="00B903A7" w:rsidP="00B903A7">
      <w:pPr>
        <w:rPr>
          <w:sz w:val="18"/>
          <w:szCs w:val="18"/>
        </w:rPr>
      </w:pPr>
      <w:r w:rsidRPr="00121AF6">
        <w:rPr>
          <w:sz w:val="18"/>
          <w:szCs w:val="18"/>
        </w:rPr>
        <w:t>** Based on the replenishment level for 2024–2026 pursuant to decision XXXV/1.</w:t>
      </w:r>
    </w:p>
    <w:p w14:paraId="7559DBE8" w14:textId="77777777" w:rsidR="00B903A7" w:rsidRPr="00121AF6" w:rsidRDefault="00B903A7" w:rsidP="00B903A7">
      <w:pPr>
        <w:rPr>
          <w:sz w:val="18"/>
          <w:szCs w:val="18"/>
          <w:lang w:eastAsia="en-CA"/>
        </w:rPr>
      </w:pPr>
    </w:p>
    <w:p w14:paraId="13565223" w14:textId="77777777" w:rsidR="00B903A7" w:rsidRDefault="00B903A7" w:rsidP="00B903A7">
      <w:pPr>
        <w:pStyle w:val="ListParagraph"/>
        <w:numPr>
          <w:ilvl w:val="0"/>
          <w:numId w:val="22"/>
        </w:numPr>
        <w:ind w:left="709"/>
        <w:rPr>
          <w:b/>
          <w:sz w:val="24"/>
          <w:szCs w:val="24"/>
        </w:rPr>
      </w:pPr>
      <w:r w:rsidRPr="00121AF6">
        <w:rPr>
          <w:b/>
          <w:sz w:val="24"/>
          <w:szCs w:val="24"/>
        </w:rPr>
        <w:t xml:space="preserve">Secretariat’s comments </w:t>
      </w:r>
    </w:p>
    <w:p w14:paraId="7199D01E" w14:textId="77777777" w:rsidR="00B903A7" w:rsidRPr="00121AF6" w:rsidRDefault="00B903A7" w:rsidP="00B903A7">
      <w:pPr>
        <w:pStyle w:val="ListParagraph"/>
        <w:ind w:left="709"/>
        <w:rPr>
          <w:b/>
          <w:sz w:val="24"/>
          <w:szCs w:val="24"/>
        </w:rPr>
      </w:pPr>
    </w:p>
    <w:p w14:paraId="34D21313" w14:textId="77777777" w:rsidR="00B903A7" w:rsidRPr="00121AF6" w:rsidRDefault="00B903A7" w:rsidP="00B903A7">
      <w:pPr>
        <w:keepNext/>
        <w:keepLines/>
        <w:rPr>
          <w:b/>
          <w:bCs/>
        </w:rPr>
      </w:pPr>
      <w:r w:rsidRPr="00121AF6">
        <w:rPr>
          <w:b/>
          <w:bCs/>
        </w:rPr>
        <w:t>II.1</w:t>
      </w:r>
      <w:r w:rsidRPr="00121AF6">
        <w:rPr>
          <w:b/>
          <w:bCs/>
        </w:rPr>
        <w:tab/>
        <w:t>HCFC activities</w:t>
      </w:r>
    </w:p>
    <w:p w14:paraId="7A328342" w14:textId="77777777" w:rsidR="00B903A7" w:rsidRPr="00121AF6" w:rsidRDefault="00B903A7" w:rsidP="00B903A7"/>
    <w:p w14:paraId="7EE2867D" w14:textId="77777777" w:rsidR="00B903A7" w:rsidRPr="00121AF6" w:rsidRDefault="00B903A7" w:rsidP="00B903A7">
      <w:pPr>
        <w:pStyle w:val="Heading1"/>
        <w:widowControl w:val="0"/>
        <w:numPr>
          <w:ilvl w:val="0"/>
          <w:numId w:val="0"/>
        </w:numPr>
        <w:rPr>
          <w:u w:val="single"/>
        </w:rPr>
      </w:pPr>
      <w:r w:rsidRPr="00121AF6">
        <w:rPr>
          <w:u w:val="single"/>
        </w:rPr>
        <w:t xml:space="preserve">Stage II of HPMPs </w:t>
      </w:r>
    </w:p>
    <w:p w14:paraId="534E7201" w14:textId="77777777" w:rsidR="00B903A7" w:rsidRPr="00121AF6" w:rsidRDefault="00B903A7" w:rsidP="00B903A7">
      <w:pPr>
        <w:pStyle w:val="Heading1"/>
      </w:pPr>
      <w:r w:rsidRPr="00121AF6">
        <w:t xml:space="preserve">The total level of funding for stage II of HPMPs for 17 low-volume-consuming (LVC) countries to meet 100 per cent reduction of the HCFC baseline amounts to US $6.45 million, including US $3.07 million for 2024–2026 and US $3.38 million for the period after 2026. </w:t>
      </w:r>
    </w:p>
    <w:p w14:paraId="03786F4D" w14:textId="77777777" w:rsidR="00B903A7" w:rsidRPr="00121AF6" w:rsidRDefault="00B903A7" w:rsidP="00B903A7">
      <w:pPr>
        <w:pStyle w:val="Heading1"/>
      </w:pPr>
      <w:r w:rsidRPr="00121AF6">
        <w:t>The total level of funding for stage II of HPMPs for seven non-LVC countries amounts to US $76.97 million (including US $20.57 million for 2024–2026 and US $56.41 million for the period after 2026).</w:t>
      </w:r>
    </w:p>
    <w:p w14:paraId="3E5295C5" w14:textId="77777777" w:rsidR="00B903A7" w:rsidRPr="00121AF6" w:rsidRDefault="00B903A7" w:rsidP="00B903A7">
      <w:pPr>
        <w:pStyle w:val="Heading1"/>
      </w:pPr>
      <w:r w:rsidRPr="00121AF6">
        <w:t>A total of US $</w:t>
      </w:r>
      <w:r w:rsidRPr="00121AF6">
        <w:rPr>
          <w:lang w:eastAsia="en-CA"/>
        </w:rPr>
        <w:t>212,000</w:t>
      </w:r>
      <w:r w:rsidRPr="00121AF6">
        <w:t xml:space="preserve"> is included in the business plan for project preparation </w:t>
      </w:r>
      <w:r>
        <w:t xml:space="preserve">of </w:t>
      </w:r>
      <w:r w:rsidRPr="00121AF6">
        <w:t xml:space="preserve">stage II </w:t>
      </w:r>
      <w:r>
        <w:t xml:space="preserve">of HPMPs </w:t>
      </w:r>
      <w:r w:rsidRPr="00121AF6">
        <w:t>for five countries for 2024–2026.</w:t>
      </w:r>
    </w:p>
    <w:p w14:paraId="01487445" w14:textId="77777777" w:rsidR="00B903A7" w:rsidRPr="00121AF6" w:rsidRDefault="00B903A7" w:rsidP="00B903A7">
      <w:pPr>
        <w:pStyle w:val="Heading1"/>
        <w:numPr>
          <w:ilvl w:val="0"/>
          <w:numId w:val="0"/>
        </w:numPr>
        <w:rPr>
          <w:u w:val="single"/>
        </w:rPr>
      </w:pPr>
      <w:r w:rsidRPr="00121AF6">
        <w:rPr>
          <w:u w:val="single"/>
        </w:rPr>
        <w:t xml:space="preserve">Stage III of HPMPs </w:t>
      </w:r>
    </w:p>
    <w:p w14:paraId="53A13C67" w14:textId="77777777" w:rsidR="00B903A7" w:rsidRPr="00121AF6" w:rsidRDefault="00B903A7" w:rsidP="00B903A7">
      <w:pPr>
        <w:pStyle w:val="Heading1"/>
      </w:pPr>
      <w:r w:rsidRPr="00121AF6">
        <w:t xml:space="preserve">A total of US $114.37 million is planned for stage III of HPMPs for 25 countries (Albania, Angola, Argentina, Armenia, Brazil, Cameroon, China, Egypt, Iran (Islamic Republic of), Jordan, Kuwait, Lebanon, Malaysia, Mexico, Morocco, Peru, the Philippines, Qatar, Senegal, Serbia, Thailand, Timor-Leste, Tunisia, Turkmenistan, and Viet Nam), including US $55.75 million for 2024–2026 and US $58.62 million for the period after </w:t>
      </w:r>
      <w:proofErr w:type="gramStart"/>
      <w:r w:rsidRPr="00121AF6">
        <w:t>2026.</w:t>
      </w:r>
      <w:bookmarkStart w:id="1" w:name="_Hlk118134037"/>
      <w:r w:rsidRPr="00121AF6">
        <w:t>.</w:t>
      </w:r>
      <w:proofErr w:type="gramEnd"/>
      <w:r w:rsidRPr="00121AF6">
        <w:t xml:space="preserve"> </w:t>
      </w:r>
    </w:p>
    <w:p w14:paraId="6B97243E" w14:textId="77777777" w:rsidR="00B903A7" w:rsidRPr="00121AF6" w:rsidRDefault="00B903A7" w:rsidP="00B903A7">
      <w:pPr>
        <w:pStyle w:val="Heading1"/>
      </w:pPr>
      <w:r w:rsidRPr="00121AF6">
        <w:t>A total of US</w:t>
      </w:r>
      <w:r>
        <w:t> </w:t>
      </w:r>
      <w:r w:rsidRPr="00121AF6">
        <w:t>$</w:t>
      </w:r>
      <w:r w:rsidRPr="00121AF6">
        <w:rPr>
          <w:lang w:eastAsia="en-CA"/>
        </w:rPr>
        <w:t xml:space="preserve">588,300 </w:t>
      </w:r>
      <w:r w:rsidRPr="00121AF6">
        <w:t xml:space="preserve">is included in the business plan for project preparation </w:t>
      </w:r>
      <w:r>
        <w:t xml:space="preserve">for </w:t>
      </w:r>
      <w:r w:rsidRPr="00121AF6">
        <w:t>stage II</w:t>
      </w:r>
      <w:r>
        <w:t>I of HPMPs</w:t>
      </w:r>
      <w:r w:rsidRPr="00121AF6">
        <w:t xml:space="preserve"> for 11 countries for 2024–2026.</w:t>
      </w:r>
    </w:p>
    <w:bookmarkEnd w:id="1"/>
    <w:p w14:paraId="20564840" w14:textId="77777777" w:rsidR="00B903A7" w:rsidRPr="00121AF6" w:rsidRDefault="00B903A7" w:rsidP="00B903A7">
      <w:pPr>
        <w:pStyle w:val="Heading1"/>
        <w:numPr>
          <w:ilvl w:val="0"/>
          <w:numId w:val="0"/>
        </w:numPr>
        <w:rPr>
          <w:u w:val="single"/>
        </w:rPr>
      </w:pPr>
      <w:r w:rsidRPr="00121AF6">
        <w:rPr>
          <w:u w:val="single"/>
        </w:rPr>
        <w:lastRenderedPageBreak/>
        <w:t xml:space="preserve">Stage IV of HPMPs </w:t>
      </w:r>
    </w:p>
    <w:p w14:paraId="291E7E1E" w14:textId="77777777" w:rsidR="00B903A7" w:rsidRPr="00121AF6" w:rsidRDefault="00B903A7" w:rsidP="00B903A7">
      <w:pPr>
        <w:pStyle w:val="Heading1"/>
      </w:pPr>
      <w:r w:rsidRPr="00121AF6">
        <w:t>A total of US $9.23 million is planned for stage IV of the HPMP for one country (Nigeria) (including US $3.69 million for 2024–2026 and US $5.54 million for the period after 2026) and US</w:t>
      </w:r>
      <w:r>
        <w:t> </w:t>
      </w:r>
      <w:r w:rsidRPr="00121AF6">
        <w:t>$70,000 for project preparation in 2024, in line with decision 91/31(d).</w:t>
      </w:r>
      <w:r w:rsidRPr="00121AF6">
        <w:rPr>
          <w:rStyle w:val="FootnoteReference"/>
        </w:rPr>
        <w:footnoteReference w:id="9"/>
      </w:r>
      <w:r w:rsidRPr="00121AF6">
        <w:t xml:space="preserve"> </w:t>
      </w:r>
    </w:p>
    <w:p w14:paraId="11D90796" w14:textId="77777777" w:rsidR="00B903A7" w:rsidRPr="00121AF6" w:rsidRDefault="00B903A7" w:rsidP="00B903A7">
      <w:pPr>
        <w:pStyle w:val="Heading1"/>
        <w:numPr>
          <w:ilvl w:val="0"/>
          <w:numId w:val="0"/>
        </w:numPr>
        <w:rPr>
          <w:u w:val="single"/>
        </w:rPr>
      </w:pPr>
      <w:r w:rsidRPr="00121AF6">
        <w:rPr>
          <w:u w:val="single"/>
        </w:rPr>
        <w:t>Energy efficiency for LVC countries</w:t>
      </w:r>
    </w:p>
    <w:p w14:paraId="4E04D24B" w14:textId="77777777" w:rsidR="00B903A7" w:rsidRPr="00121AF6" w:rsidRDefault="00B903A7" w:rsidP="00B903A7">
      <w:pPr>
        <w:pStyle w:val="Heading1"/>
      </w:pPr>
      <w:r w:rsidRPr="00121AF6">
        <w:t>Decision 89/6 allowed bilateral and implementing agencies, when submitting existing and future stages of HPMPs for LVC countries, to include the funding associated with the need for the introduction of alternatives to HCFCs with low- or zero</w:t>
      </w:r>
      <w:r w:rsidRPr="00121AF6">
        <w:noBreakHyphen/>
        <w:t>global-warming potential (GWP) and for maintaining energy efficiency in the refrigeration servicing sector.</w:t>
      </w:r>
    </w:p>
    <w:p w14:paraId="2A04680E" w14:textId="77777777" w:rsidR="00B903A7" w:rsidRPr="00121AF6" w:rsidRDefault="00B903A7" w:rsidP="00B903A7">
      <w:pPr>
        <w:pStyle w:val="Heading1"/>
      </w:pPr>
      <w:r w:rsidRPr="00121AF6">
        <w:t xml:space="preserve">A total of US $8 million is included in the business plan for energy efficiency activities for 72 LVC countries for 2024–2026. </w:t>
      </w:r>
    </w:p>
    <w:p w14:paraId="0618AEA4" w14:textId="77777777" w:rsidR="00B903A7" w:rsidRPr="00121AF6" w:rsidRDefault="00B903A7" w:rsidP="00B903A7">
      <w:pPr>
        <w:keepNext/>
        <w:rPr>
          <w:u w:val="single"/>
        </w:rPr>
      </w:pPr>
      <w:r w:rsidRPr="00121AF6">
        <w:rPr>
          <w:u w:val="single"/>
        </w:rPr>
        <w:t>HPMP verification</w:t>
      </w:r>
    </w:p>
    <w:p w14:paraId="7BF07CFA" w14:textId="77777777" w:rsidR="00B903A7" w:rsidRPr="00121AF6" w:rsidRDefault="00B903A7" w:rsidP="00B903A7">
      <w:pPr>
        <w:keepNext/>
      </w:pPr>
    </w:p>
    <w:p w14:paraId="53F773E3" w14:textId="77777777" w:rsidR="00B903A7" w:rsidRPr="00121AF6" w:rsidRDefault="00B903A7" w:rsidP="00B903A7">
      <w:pPr>
        <w:pStyle w:val="Heading1"/>
      </w:pPr>
      <w:r w:rsidRPr="00121AF6">
        <w:t>The Secretariat has included an amount of US $588,600 per year for verification reports,</w:t>
      </w:r>
      <w:r w:rsidRPr="00121AF6">
        <w:rPr>
          <w:vertAlign w:val="superscript"/>
        </w:rPr>
        <w:footnoteReference w:id="10"/>
      </w:r>
      <w:r w:rsidRPr="00121AF6">
        <w:t xml:space="preserve"> </w:t>
      </w:r>
      <w:proofErr w:type="gramStart"/>
      <w:r w:rsidRPr="00121AF6">
        <w:t>assuming that</w:t>
      </w:r>
      <w:proofErr w:type="gramEnd"/>
      <w:r w:rsidRPr="00121AF6">
        <w:t xml:space="preserve"> 18 reports, each at a cost of US $32,700, will be prepared (US $1.77 million for 2024–2026). </w:t>
      </w:r>
    </w:p>
    <w:p w14:paraId="5725A90D" w14:textId="77777777" w:rsidR="00B903A7" w:rsidRPr="00121AF6" w:rsidRDefault="00B903A7" w:rsidP="00B903A7">
      <w:pPr>
        <w:keepNext/>
        <w:keepLines/>
        <w:rPr>
          <w:b/>
          <w:bCs/>
        </w:rPr>
      </w:pPr>
      <w:r w:rsidRPr="00121AF6">
        <w:rPr>
          <w:b/>
          <w:bCs/>
        </w:rPr>
        <w:t>II.2</w:t>
      </w:r>
      <w:r w:rsidRPr="00121AF6">
        <w:rPr>
          <w:b/>
          <w:bCs/>
        </w:rPr>
        <w:tab/>
        <w:t>HFC activities</w:t>
      </w:r>
    </w:p>
    <w:p w14:paraId="5AD32C8A" w14:textId="77777777" w:rsidR="00B903A7" w:rsidRPr="00121AF6" w:rsidRDefault="00B903A7" w:rsidP="00B903A7">
      <w:pPr>
        <w:keepNext/>
        <w:rPr>
          <w:b/>
        </w:rPr>
      </w:pPr>
    </w:p>
    <w:p w14:paraId="72609BA5" w14:textId="77777777" w:rsidR="00B903A7" w:rsidRPr="00121AF6" w:rsidRDefault="00B903A7" w:rsidP="00B903A7">
      <w:pPr>
        <w:pStyle w:val="Heading1"/>
        <w:numPr>
          <w:ilvl w:val="0"/>
          <w:numId w:val="0"/>
        </w:numPr>
        <w:rPr>
          <w:u w:val="single"/>
        </w:rPr>
      </w:pPr>
      <w:r w:rsidRPr="00121AF6">
        <w:rPr>
          <w:u w:val="single"/>
        </w:rPr>
        <w:t>Enabling activities</w:t>
      </w:r>
    </w:p>
    <w:p w14:paraId="7F401042" w14:textId="77777777" w:rsidR="00B903A7" w:rsidRPr="00121AF6" w:rsidRDefault="00B903A7" w:rsidP="00B903A7">
      <w:pPr>
        <w:pStyle w:val="Heading1"/>
      </w:pPr>
      <w:r w:rsidRPr="00121AF6">
        <w:t>HFC activities include enabling activities amounting to US $214,000 in 2024–2025 for two countries (Antigua and Barbuda and the Central African Republic). Both countries have submitted the required letter from their respective Government indicating their intent to make best efforts to ratify the Kigali Amendment as early as possible, in line with decision 79/46(d)(i).</w:t>
      </w:r>
    </w:p>
    <w:p w14:paraId="57BCB5FA" w14:textId="77777777" w:rsidR="00B903A7" w:rsidRPr="00121AF6" w:rsidRDefault="00B903A7" w:rsidP="00B903A7">
      <w:pPr>
        <w:pStyle w:val="Heading1"/>
        <w:keepNext/>
        <w:numPr>
          <w:ilvl w:val="0"/>
          <w:numId w:val="0"/>
        </w:numPr>
        <w:rPr>
          <w:u w:val="single"/>
        </w:rPr>
      </w:pPr>
      <w:r w:rsidRPr="00121AF6">
        <w:rPr>
          <w:u w:val="single"/>
        </w:rPr>
        <w:t xml:space="preserve">Project preparation for stage I of KIPs </w:t>
      </w:r>
    </w:p>
    <w:p w14:paraId="7D9E175A" w14:textId="77777777" w:rsidR="00B903A7" w:rsidRPr="00121AF6" w:rsidRDefault="00B903A7" w:rsidP="00B903A7">
      <w:pPr>
        <w:pStyle w:val="Heading1"/>
      </w:pPr>
      <w:r w:rsidRPr="00121AF6">
        <w:t>A total of US $4.52 million is included in the business plan for project preparation for stage</w:t>
      </w:r>
      <w:r>
        <w:t> </w:t>
      </w:r>
      <w:r w:rsidRPr="00121AF6">
        <w:t>I of KIPs for 26 countries in 2024–2026. In addition, one project preparation for stage</w:t>
      </w:r>
      <w:r>
        <w:t> </w:t>
      </w:r>
      <w:r w:rsidRPr="00121AF6">
        <w:t xml:space="preserve">I of KIP for </w:t>
      </w:r>
      <w:r>
        <w:t xml:space="preserve">an </w:t>
      </w:r>
      <w:r w:rsidRPr="00121AF6">
        <w:t xml:space="preserve">investment project for one country amounting to US $32,100 </w:t>
      </w:r>
      <w:r>
        <w:t xml:space="preserve">is included </w:t>
      </w:r>
      <w:r w:rsidRPr="00121AF6">
        <w:t xml:space="preserve">in 2024. </w:t>
      </w:r>
    </w:p>
    <w:p w14:paraId="34F2C83D" w14:textId="77777777" w:rsidR="00B903A7" w:rsidRPr="00121AF6" w:rsidRDefault="00B903A7" w:rsidP="00B903A7">
      <w:pPr>
        <w:pStyle w:val="Heading1"/>
      </w:pPr>
      <w:r>
        <w:t>O</w:t>
      </w:r>
      <w:r w:rsidRPr="00121AF6">
        <w:t>f the 27 countries for which project preparation for stage I of KIP</w:t>
      </w:r>
      <w:r>
        <w:t>s</w:t>
      </w:r>
      <w:r w:rsidRPr="00121AF6">
        <w:t xml:space="preserve"> have been included</w:t>
      </w:r>
      <w:r>
        <w:t>, 20 countries</w:t>
      </w:r>
      <w:r w:rsidRPr="00121AF6">
        <w:t xml:space="preserve"> have not yet ratified the Kigali Amendment but have submitted the required letter from their respective Government indicating their intent to make best efforts to ratify the Kigali Amendment. </w:t>
      </w:r>
    </w:p>
    <w:p w14:paraId="60F89F67" w14:textId="77777777" w:rsidR="00B903A7" w:rsidRPr="00121AF6" w:rsidRDefault="00B903A7" w:rsidP="00B903A7">
      <w:pPr>
        <w:pStyle w:val="Heading1"/>
        <w:numPr>
          <w:ilvl w:val="0"/>
          <w:numId w:val="0"/>
        </w:numPr>
        <w:rPr>
          <w:u w:val="single"/>
        </w:rPr>
      </w:pPr>
      <w:r w:rsidRPr="00121AF6">
        <w:rPr>
          <w:u w:val="single"/>
        </w:rPr>
        <w:t>Stage I of KIPs</w:t>
      </w:r>
    </w:p>
    <w:p w14:paraId="3D082B0E" w14:textId="77777777" w:rsidR="00B903A7" w:rsidRPr="00121AF6" w:rsidRDefault="00B903A7" w:rsidP="00B903A7">
      <w:pPr>
        <w:pStyle w:val="Heading1"/>
      </w:pPr>
      <w:r w:rsidRPr="00121AF6">
        <w:t>A total of US $174.6 million is included in the business plan for stage I of KIPs</w:t>
      </w:r>
      <w:r w:rsidRPr="00121AF6">
        <w:rPr>
          <w:rStyle w:val="FootnoteReference"/>
        </w:rPr>
        <w:footnoteReference w:id="11"/>
      </w:r>
      <w:r w:rsidRPr="00121AF6">
        <w:t xml:space="preserve"> for 100 countries (including US $78.22 million for 2024–2026 and US $</w:t>
      </w:r>
      <w:r w:rsidRPr="00121AF6">
        <w:rPr>
          <w:lang w:eastAsia="en-CA"/>
        </w:rPr>
        <w:t>96.38 million for the period after 2026</w:t>
      </w:r>
      <w:r w:rsidRPr="00121AF6">
        <w:t>). In addition, the business plan also included stage I of KIP</w:t>
      </w:r>
      <w:r>
        <w:t>s</w:t>
      </w:r>
      <w:r w:rsidRPr="00121AF6">
        <w:t xml:space="preserve"> for investment projects for five countries amounting to </w:t>
      </w:r>
      <w:r w:rsidRPr="00121AF6">
        <w:lastRenderedPageBreak/>
        <w:t>US $3.71 million in 2024. One of these 100 countries (Thailand) has not yet ratified the Kigali Amendment and ha</w:t>
      </w:r>
      <w:r>
        <w:t>s</w:t>
      </w:r>
      <w:r w:rsidRPr="00121AF6">
        <w:t xml:space="preserve"> been removed from the business plan.</w:t>
      </w:r>
    </w:p>
    <w:p w14:paraId="7D687C7E" w14:textId="77777777" w:rsidR="00B903A7" w:rsidRPr="00121AF6" w:rsidRDefault="00B903A7" w:rsidP="00B903A7">
      <w:pPr>
        <w:pStyle w:val="Heading1"/>
        <w:numPr>
          <w:ilvl w:val="0"/>
          <w:numId w:val="0"/>
        </w:numPr>
        <w:rPr>
          <w:u w:val="single"/>
        </w:rPr>
      </w:pPr>
      <w:r w:rsidRPr="00121AF6">
        <w:rPr>
          <w:u w:val="single"/>
        </w:rPr>
        <w:t>HFC-23 emissions control projects</w:t>
      </w:r>
    </w:p>
    <w:p w14:paraId="2C7CE7C2" w14:textId="77777777" w:rsidR="00B903A7" w:rsidRPr="00121AF6" w:rsidRDefault="00B903A7" w:rsidP="00B903A7">
      <w:pPr>
        <w:pStyle w:val="Heading1"/>
      </w:pPr>
      <w:r w:rsidRPr="00121AF6">
        <w:t>UNDP’s business plan included one HFC-23 emissions control investment project for one country amounting to US $8 million in 2024.</w:t>
      </w:r>
    </w:p>
    <w:p w14:paraId="4ED3CC3A" w14:textId="77777777" w:rsidR="00B903A7" w:rsidRPr="00121AF6" w:rsidRDefault="00B903A7" w:rsidP="00B903A7">
      <w:pPr>
        <w:pStyle w:val="Heading1"/>
        <w:numPr>
          <w:ilvl w:val="0"/>
          <w:numId w:val="0"/>
        </w:numPr>
        <w:rPr>
          <w:u w:val="single"/>
        </w:rPr>
      </w:pPr>
      <w:r w:rsidRPr="00121AF6">
        <w:rPr>
          <w:u w:val="single"/>
        </w:rPr>
        <w:t>HFC technical assistance</w:t>
      </w:r>
    </w:p>
    <w:p w14:paraId="2E4EA33D" w14:textId="77777777" w:rsidR="00B903A7" w:rsidRPr="00121AF6" w:rsidRDefault="00B903A7" w:rsidP="00B903A7">
      <w:pPr>
        <w:pStyle w:val="Heading1"/>
      </w:pPr>
      <w:r w:rsidRPr="00121AF6">
        <w:t>UNEP has included one global HFC technical assistance project, twinning of ozone officers and national energy policymakers to support Kigali Amendment objectives, in the amount of US $678,000 in 2024. Phase I of this project was approved at the 91</w:t>
      </w:r>
      <w:r w:rsidRPr="00121AF6">
        <w:rPr>
          <w:vertAlign w:val="superscript"/>
        </w:rPr>
        <w:t>st</w:t>
      </w:r>
      <w:r w:rsidRPr="00121AF6">
        <w:t> meeting.</w:t>
      </w:r>
    </w:p>
    <w:p w14:paraId="19D930A8" w14:textId="77777777" w:rsidR="00B903A7" w:rsidRPr="00121AF6" w:rsidRDefault="00B903A7" w:rsidP="00B903A7">
      <w:pPr>
        <w:rPr>
          <w:b/>
          <w:bCs/>
        </w:rPr>
      </w:pPr>
      <w:r w:rsidRPr="00121AF6">
        <w:rPr>
          <w:b/>
          <w:bCs/>
        </w:rPr>
        <w:t>II.3</w:t>
      </w:r>
      <w:r w:rsidRPr="00121AF6">
        <w:rPr>
          <w:b/>
          <w:bCs/>
        </w:rPr>
        <w:tab/>
        <w:t>Other activities</w:t>
      </w:r>
    </w:p>
    <w:p w14:paraId="3C2C5A2C" w14:textId="77777777" w:rsidR="00B903A7" w:rsidRPr="00121AF6" w:rsidRDefault="00B903A7" w:rsidP="00B903A7">
      <w:pPr>
        <w:rPr>
          <w:b/>
          <w:bCs/>
        </w:rPr>
      </w:pPr>
    </w:p>
    <w:p w14:paraId="0C8C2C38" w14:textId="77777777" w:rsidR="00B903A7" w:rsidRPr="00121AF6" w:rsidRDefault="00B903A7" w:rsidP="00B903A7">
      <w:pPr>
        <w:rPr>
          <w:u w:val="single"/>
        </w:rPr>
      </w:pPr>
      <w:r w:rsidRPr="00121AF6">
        <w:rPr>
          <w:u w:val="single"/>
        </w:rPr>
        <w:t xml:space="preserve">Pilot </w:t>
      </w:r>
      <w:r>
        <w:rPr>
          <w:u w:val="single"/>
        </w:rPr>
        <w:t>p</w:t>
      </w:r>
      <w:r w:rsidRPr="00121AF6">
        <w:rPr>
          <w:u w:val="single"/>
        </w:rPr>
        <w:t xml:space="preserve">rojects for </w:t>
      </w:r>
      <w:r>
        <w:rPr>
          <w:u w:val="single"/>
        </w:rPr>
        <w:t>e</w:t>
      </w:r>
      <w:r w:rsidRPr="00121AF6">
        <w:rPr>
          <w:u w:val="single"/>
        </w:rPr>
        <w:t xml:space="preserve">nergy </w:t>
      </w:r>
      <w:r>
        <w:rPr>
          <w:u w:val="single"/>
        </w:rPr>
        <w:t>e</w:t>
      </w:r>
      <w:r w:rsidRPr="00121AF6">
        <w:rPr>
          <w:u w:val="single"/>
        </w:rPr>
        <w:t>fficiency (</w:t>
      </w:r>
      <w:r>
        <w:rPr>
          <w:u w:val="single"/>
        </w:rPr>
        <w:t>d</w:t>
      </w:r>
      <w:r w:rsidRPr="00121AF6">
        <w:rPr>
          <w:u w:val="single"/>
        </w:rPr>
        <w:t>ecision 91/65)</w:t>
      </w:r>
    </w:p>
    <w:p w14:paraId="788918D6" w14:textId="77777777" w:rsidR="00B903A7" w:rsidRPr="00121AF6" w:rsidRDefault="00B903A7" w:rsidP="00B903A7">
      <w:pPr>
        <w:rPr>
          <w:b/>
          <w:bCs/>
        </w:rPr>
      </w:pPr>
    </w:p>
    <w:p w14:paraId="3E8AC84C" w14:textId="77777777" w:rsidR="00B903A7" w:rsidRPr="00655BFA" w:rsidRDefault="00B903A7" w:rsidP="00B903A7">
      <w:pPr>
        <w:pStyle w:val="Heading1"/>
      </w:pPr>
      <w:r w:rsidRPr="00655BFA">
        <w:t>A total of US $6.01 million is included in the business plan under the funding window for pilot projects for energy efficiency (decision</w:t>
      </w:r>
      <w:r>
        <w:t> </w:t>
      </w:r>
      <w:r w:rsidRPr="00655BFA">
        <w:t>91/65) for 2024</w:t>
      </w:r>
      <w:r w:rsidRPr="00121AF6">
        <w:t>–</w:t>
      </w:r>
      <w:r w:rsidRPr="00655BFA">
        <w:t>2025 (including US</w:t>
      </w:r>
      <w:r>
        <w:t> </w:t>
      </w:r>
      <w:r w:rsidRPr="00655BFA">
        <w:t>$2.87 million for demonstration projects, US $3.11 million for investment projects and US $34,000 for project preparation</w:t>
      </w:r>
      <w:r>
        <w:t xml:space="preserve"> activities</w:t>
      </w:r>
      <w:r w:rsidRPr="00655BFA">
        <w:t>) for 12 countries (Armenia, the Gambia, Guatemala, Honduras, Jordan, Kenya, Malaysia, Maldives, Mauritania, the Republic of Moldova, Trinidad and Tobago and Viet Nam) and one global project on “demonstrating digital monitoring and management tools to enhance energy efficiency and reduce emission of greenhouse gases in the space cooling and cold chain sectors in Columbia, Lebanon, Panama, Sri Lanka, and Trinidad and Tobago”. The objective of the global project is to support the five countries to pilot digital tools for monitoring and managing air</w:t>
      </w:r>
      <w:r>
        <w:t>-</w:t>
      </w:r>
      <w:r w:rsidRPr="00655BFA">
        <w:t xml:space="preserve">conditioning and cold chain systems to reduce emission of the greenhouse gases, reduce energy consumption and associated electricity costs, and improve overall maintenance of cooling system proactively. The project preparation for this project </w:t>
      </w:r>
      <w:r>
        <w:t>is</w:t>
      </w:r>
      <w:r w:rsidRPr="00655BFA">
        <w:t xml:space="preserve"> submitted to the 93</w:t>
      </w:r>
      <w:r w:rsidRPr="00655BFA">
        <w:rPr>
          <w:vertAlign w:val="superscript"/>
        </w:rPr>
        <w:t>rd</w:t>
      </w:r>
      <w:r w:rsidRPr="00655BFA">
        <w:t> meeting.</w:t>
      </w:r>
    </w:p>
    <w:p w14:paraId="6D32DD81" w14:textId="77777777" w:rsidR="00B903A7" w:rsidRPr="00655BFA" w:rsidRDefault="00B903A7" w:rsidP="00B903A7">
      <w:pPr>
        <w:rPr>
          <w:u w:val="single"/>
        </w:rPr>
      </w:pPr>
      <w:r w:rsidRPr="00655BFA">
        <w:rPr>
          <w:u w:val="single"/>
        </w:rPr>
        <w:t>Project preparation for national inventories of banks of waste-controlled substances (decision 91/66)</w:t>
      </w:r>
    </w:p>
    <w:p w14:paraId="53688C28" w14:textId="77777777" w:rsidR="00B903A7" w:rsidRPr="00655BFA" w:rsidRDefault="00B903A7" w:rsidP="00B903A7">
      <w:pPr>
        <w:rPr>
          <w:u w:val="single"/>
        </w:rPr>
      </w:pPr>
    </w:p>
    <w:p w14:paraId="6CD5C2C1" w14:textId="77777777" w:rsidR="00B903A7" w:rsidRPr="00655BFA" w:rsidRDefault="00B903A7" w:rsidP="00B903A7">
      <w:pPr>
        <w:pStyle w:val="Heading1"/>
      </w:pPr>
      <w:r w:rsidRPr="00655BFA">
        <w:t>A total of US $2.14 million is included in the business plan for project preparation for national inventories of banks of waste-controlled substances (decision 91/66) for 2024</w:t>
      </w:r>
      <w:r w:rsidRPr="00121AF6">
        <w:t>–</w:t>
      </w:r>
      <w:r w:rsidRPr="00655BFA">
        <w:t>2025 for 22 countries (Bosnia and Herzegovina, Burkina Faso, Chile, Cuba, Egypt, Ghana, Indonesia, Jamaica, Jordan, Kyrgyzstan, Libya, Malaysia, Maldives, Mauritania, Nigeria, Panama, Paraguay, Peru, South Africa, Sri</w:t>
      </w:r>
      <w:r>
        <w:t> </w:t>
      </w:r>
      <w:r w:rsidRPr="00655BFA">
        <w:t>Lanka, Thailand, and Uruguay).</w:t>
      </w:r>
    </w:p>
    <w:p w14:paraId="5F9D595A" w14:textId="77777777" w:rsidR="00B903A7" w:rsidRPr="00655BFA" w:rsidRDefault="00B903A7" w:rsidP="00B903A7">
      <w:pPr>
        <w:rPr>
          <w:u w:val="single"/>
        </w:rPr>
      </w:pPr>
      <w:r w:rsidRPr="00655BFA">
        <w:rPr>
          <w:u w:val="single"/>
        </w:rPr>
        <w:t>Ge</w:t>
      </w:r>
      <w:r>
        <w:rPr>
          <w:u w:val="single"/>
        </w:rPr>
        <w:t>n</w:t>
      </w:r>
      <w:r w:rsidRPr="00655BFA">
        <w:rPr>
          <w:u w:val="single"/>
        </w:rPr>
        <w:t xml:space="preserve">der mainstreaming technical assistance </w:t>
      </w:r>
      <w:proofErr w:type="gramStart"/>
      <w:r w:rsidRPr="00655BFA">
        <w:rPr>
          <w:u w:val="single"/>
        </w:rPr>
        <w:t>project</w:t>
      </w:r>
      <w:proofErr w:type="gramEnd"/>
    </w:p>
    <w:p w14:paraId="3279B99F" w14:textId="77777777" w:rsidR="00B903A7" w:rsidRPr="00655BFA" w:rsidRDefault="00B903A7" w:rsidP="00B903A7">
      <w:pPr>
        <w:rPr>
          <w:u w:val="single"/>
        </w:rPr>
      </w:pPr>
    </w:p>
    <w:p w14:paraId="02D2E022" w14:textId="77777777" w:rsidR="00B903A7" w:rsidRPr="00655BFA" w:rsidRDefault="00B903A7" w:rsidP="00B903A7">
      <w:pPr>
        <w:pStyle w:val="Heading1"/>
      </w:pPr>
      <w:r w:rsidRPr="00655BFA">
        <w:t>UNDP and UNIDO’s business plan</w:t>
      </w:r>
      <w:r>
        <w:t>s</w:t>
      </w:r>
      <w:r w:rsidRPr="00655BFA">
        <w:t xml:space="preserve"> included two global technical assistance projects for “</w:t>
      </w:r>
      <w:r w:rsidRPr="002209C1">
        <w:t>Increasing gender equality and economic empowerment of women in the refrigeration and air-conditioning (RAC) sectors</w:t>
      </w:r>
      <w:r w:rsidRPr="00655BFA">
        <w:t xml:space="preserve">” amounting to US $2.53 million in 2024. At present, there is no funding window for such technical assistance projects. </w:t>
      </w:r>
      <w:r w:rsidRPr="00800133">
        <w:t>Further, implementation of the operational gender mainstreaming policy and its associated relevant decisions should be included in each Article 5 country’s national plans to phase out controlled substances</w:t>
      </w:r>
      <w:r w:rsidRPr="00655BFA">
        <w:t xml:space="preserve">.  The issue is presented in section IV on policy issues.  </w:t>
      </w:r>
    </w:p>
    <w:p w14:paraId="6EED23E2" w14:textId="77777777" w:rsidR="00B903A7" w:rsidRPr="00121AF6" w:rsidRDefault="00B903A7" w:rsidP="00B903A7">
      <w:pPr>
        <w:pStyle w:val="ListParagraph"/>
        <w:keepNext/>
        <w:numPr>
          <w:ilvl w:val="0"/>
          <w:numId w:val="22"/>
        </w:numPr>
        <w:ind w:left="709"/>
        <w:rPr>
          <w:b/>
          <w:bCs/>
          <w:sz w:val="24"/>
          <w:szCs w:val="24"/>
        </w:rPr>
      </w:pPr>
      <w:r w:rsidRPr="00121AF6">
        <w:rPr>
          <w:b/>
          <w:bCs/>
          <w:sz w:val="24"/>
          <w:szCs w:val="24"/>
        </w:rPr>
        <w:t>Adjustments to the consolidated business plan of the Multilateral Fund for 2024–2026</w:t>
      </w:r>
    </w:p>
    <w:p w14:paraId="1A868367" w14:textId="77777777" w:rsidR="00B903A7" w:rsidRPr="00121AF6" w:rsidRDefault="00B903A7" w:rsidP="00B903A7">
      <w:pPr>
        <w:keepNext/>
        <w:rPr>
          <w:b/>
          <w:bCs/>
          <w:caps/>
        </w:rPr>
      </w:pPr>
    </w:p>
    <w:p w14:paraId="356BB8FF" w14:textId="77777777" w:rsidR="00B903A7" w:rsidRPr="00121AF6" w:rsidRDefault="00B903A7" w:rsidP="00B903A7">
      <w:pPr>
        <w:pStyle w:val="Heading1"/>
      </w:pPr>
      <w:r w:rsidRPr="00121AF6">
        <w:t xml:space="preserve">The adjustments to the consolidated business plan for 2024–2026 were based on relevant decisions of the Executive Committee. In reviewing the revised business plan from the bilateral and implementing agencies for 2024–2026, the Secretariat noted that the following adjustments were not included: </w:t>
      </w:r>
    </w:p>
    <w:p w14:paraId="00A4D96B" w14:textId="77777777" w:rsidR="00B903A7" w:rsidRPr="00121AF6" w:rsidRDefault="00B903A7" w:rsidP="00B903A7">
      <w:pPr>
        <w:keepNext/>
        <w:rPr>
          <w:b/>
          <w:bCs/>
        </w:rPr>
      </w:pPr>
      <w:r w:rsidRPr="00121AF6">
        <w:rPr>
          <w:b/>
        </w:rPr>
        <w:lastRenderedPageBreak/>
        <w:t xml:space="preserve">Table 2. </w:t>
      </w:r>
      <w:r w:rsidRPr="00121AF6">
        <w:rPr>
          <w:b/>
          <w:bCs/>
        </w:rPr>
        <w:t>Adjustments to the consolidated business plan of the Multilateral Fund for 2024</w:t>
      </w:r>
      <w:r w:rsidRPr="00337C31">
        <w:rPr>
          <w:b/>
          <w:bCs/>
        </w:rPr>
        <w:t>–</w:t>
      </w:r>
      <w:r w:rsidRPr="00121AF6">
        <w:rPr>
          <w:b/>
          <w:bCs/>
        </w:rPr>
        <w:t xml:space="preserve">2026 </w:t>
      </w:r>
      <w:r w:rsidRPr="00121AF6">
        <w:rPr>
          <w:b/>
        </w:rPr>
        <w:t>(US $)</w:t>
      </w:r>
      <w:r w:rsidRPr="00121AF6">
        <w:rPr>
          <w:b/>
          <w:bCs/>
        </w:rPr>
        <w:t>*</w:t>
      </w:r>
      <w:r w:rsidRPr="00121AF6">
        <w:rPr>
          <w:b/>
        </w:rPr>
        <w:t xml:space="preserve"> </w:t>
      </w:r>
      <w:r w:rsidRPr="00121AF6">
        <w:rPr>
          <w:b/>
          <w:bCs/>
        </w:rPr>
        <w:t xml:space="preserve">– as proposed by the </w:t>
      </w:r>
      <w:proofErr w:type="gramStart"/>
      <w:r w:rsidRPr="00121AF6">
        <w:rPr>
          <w:b/>
          <w:bCs/>
        </w:rPr>
        <w:t>Secretariat</w:t>
      </w:r>
      <w:proofErr w:type="gramEnd"/>
      <w:r w:rsidRPr="00121AF6">
        <w:rPr>
          <w:b/>
          <w:bCs/>
        </w:rPr>
        <w:t xml:space="preserve"> </w:t>
      </w:r>
    </w:p>
    <w:tbl>
      <w:tblPr>
        <w:tblStyle w:val="TableGrid"/>
        <w:tblW w:w="9445" w:type="dxa"/>
        <w:tblLook w:val="04A0" w:firstRow="1" w:lastRow="0" w:firstColumn="1" w:lastColumn="0" w:noHBand="0" w:noVBand="1"/>
      </w:tblPr>
      <w:tblGrid>
        <w:gridCol w:w="6722"/>
        <w:gridCol w:w="1361"/>
        <w:gridCol w:w="1362"/>
      </w:tblGrid>
      <w:tr w:rsidR="00B903A7" w:rsidRPr="00121AF6" w14:paraId="0A2DE359" w14:textId="77777777" w:rsidTr="001C2603">
        <w:trPr>
          <w:tblHeader/>
        </w:trPr>
        <w:tc>
          <w:tcPr>
            <w:tcW w:w="6722" w:type="dxa"/>
          </w:tcPr>
          <w:p w14:paraId="4F359BFC" w14:textId="77777777" w:rsidR="00B903A7" w:rsidRPr="00121AF6" w:rsidRDefault="00B903A7" w:rsidP="001C2603">
            <w:pPr>
              <w:rPr>
                <w:b/>
                <w:sz w:val="20"/>
                <w:szCs w:val="20"/>
              </w:rPr>
            </w:pPr>
            <w:r w:rsidRPr="00121AF6">
              <w:rPr>
                <w:b/>
                <w:sz w:val="20"/>
                <w:szCs w:val="20"/>
              </w:rPr>
              <w:t>Adjustment</w:t>
            </w:r>
          </w:p>
        </w:tc>
        <w:tc>
          <w:tcPr>
            <w:tcW w:w="1361" w:type="dxa"/>
          </w:tcPr>
          <w:p w14:paraId="56AE02A4" w14:textId="77777777" w:rsidR="00B903A7" w:rsidRPr="00121AF6" w:rsidRDefault="00B903A7" w:rsidP="001C2603">
            <w:pPr>
              <w:jc w:val="center"/>
              <w:rPr>
                <w:b/>
                <w:sz w:val="20"/>
                <w:szCs w:val="20"/>
              </w:rPr>
            </w:pPr>
            <w:r w:rsidRPr="00121AF6">
              <w:rPr>
                <w:b/>
                <w:sz w:val="20"/>
                <w:szCs w:val="20"/>
              </w:rPr>
              <w:t>2024–2026</w:t>
            </w:r>
          </w:p>
        </w:tc>
        <w:tc>
          <w:tcPr>
            <w:tcW w:w="1362" w:type="dxa"/>
          </w:tcPr>
          <w:p w14:paraId="6CA828B0" w14:textId="77777777" w:rsidR="00B903A7" w:rsidRPr="00121AF6" w:rsidRDefault="00B903A7" w:rsidP="001C2603">
            <w:pPr>
              <w:jc w:val="center"/>
              <w:rPr>
                <w:b/>
                <w:sz w:val="20"/>
                <w:szCs w:val="20"/>
              </w:rPr>
            </w:pPr>
            <w:r w:rsidRPr="00121AF6">
              <w:rPr>
                <w:b/>
                <w:sz w:val="20"/>
                <w:szCs w:val="20"/>
              </w:rPr>
              <w:t>After 2026</w:t>
            </w:r>
          </w:p>
        </w:tc>
      </w:tr>
      <w:tr w:rsidR="00B903A7" w:rsidRPr="00121AF6" w14:paraId="39CBC8AD" w14:textId="77777777" w:rsidTr="001C2603">
        <w:trPr>
          <w:tblHeader/>
        </w:trPr>
        <w:tc>
          <w:tcPr>
            <w:tcW w:w="6722" w:type="dxa"/>
          </w:tcPr>
          <w:p w14:paraId="1D77871B" w14:textId="77777777" w:rsidR="00B903A7" w:rsidRPr="00121AF6" w:rsidRDefault="00B903A7" w:rsidP="001C2603">
            <w:pPr>
              <w:rPr>
                <w:b/>
                <w:sz w:val="20"/>
                <w:szCs w:val="20"/>
              </w:rPr>
            </w:pPr>
            <w:r w:rsidRPr="00121AF6">
              <w:rPr>
                <w:sz w:val="20"/>
                <w:szCs w:val="20"/>
              </w:rPr>
              <w:t>HPMP values to reflect the actual amounts approved under the Agreements including tranches of HPMPs that have been submitted to the 93</w:t>
            </w:r>
            <w:r w:rsidRPr="00121AF6">
              <w:rPr>
                <w:sz w:val="20"/>
                <w:szCs w:val="20"/>
                <w:vertAlign w:val="superscript"/>
              </w:rPr>
              <w:t>rd</w:t>
            </w:r>
            <w:r w:rsidRPr="00121AF6">
              <w:rPr>
                <w:sz w:val="20"/>
                <w:szCs w:val="20"/>
              </w:rPr>
              <w:t xml:space="preserve"> meeting</w:t>
            </w:r>
          </w:p>
        </w:tc>
        <w:tc>
          <w:tcPr>
            <w:tcW w:w="1361" w:type="dxa"/>
          </w:tcPr>
          <w:p w14:paraId="0D86CC03" w14:textId="77777777" w:rsidR="00B903A7" w:rsidRPr="00121AF6" w:rsidRDefault="00B903A7" w:rsidP="001C2603">
            <w:pPr>
              <w:keepNext/>
              <w:jc w:val="right"/>
              <w:rPr>
                <w:sz w:val="20"/>
                <w:szCs w:val="20"/>
              </w:rPr>
            </w:pPr>
            <w:r w:rsidRPr="00121AF6">
              <w:rPr>
                <w:sz w:val="20"/>
                <w:szCs w:val="20"/>
              </w:rPr>
              <w:t>(1,385,755)</w:t>
            </w:r>
          </w:p>
        </w:tc>
        <w:tc>
          <w:tcPr>
            <w:tcW w:w="1362" w:type="dxa"/>
          </w:tcPr>
          <w:p w14:paraId="074D4138" w14:textId="77777777" w:rsidR="00B903A7" w:rsidRPr="00121AF6" w:rsidRDefault="00B903A7" w:rsidP="001C2603">
            <w:pPr>
              <w:keepNext/>
              <w:jc w:val="right"/>
              <w:rPr>
                <w:sz w:val="20"/>
                <w:szCs w:val="20"/>
              </w:rPr>
            </w:pPr>
            <w:r w:rsidRPr="00121AF6">
              <w:rPr>
                <w:sz w:val="20"/>
                <w:szCs w:val="20"/>
              </w:rPr>
              <w:t>(18,511,470)</w:t>
            </w:r>
          </w:p>
        </w:tc>
      </w:tr>
      <w:tr w:rsidR="00B903A7" w:rsidRPr="00121AF6" w14:paraId="55225CED" w14:textId="77777777" w:rsidTr="001C2603">
        <w:tc>
          <w:tcPr>
            <w:tcW w:w="6722" w:type="dxa"/>
          </w:tcPr>
          <w:p w14:paraId="59DE6BB0" w14:textId="77777777" w:rsidR="00B903A7" w:rsidRPr="00121AF6" w:rsidRDefault="00B903A7" w:rsidP="001C2603">
            <w:pPr>
              <w:jc w:val="left"/>
              <w:rPr>
                <w:sz w:val="20"/>
                <w:szCs w:val="20"/>
              </w:rPr>
            </w:pPr>
            <w:r w:rsidRPr="00121AF6">
              <w:rPr>
                <w:sz w:val="20"/>
                <w:szCs w:val="20"/>
              </w:rPr>
              <w:t>HPMP values to reflect the draft Agreements submitted to the 93</w:t>
            </w:r>
            <w:r w:rsidRPr="00121AF6">
              <w:rPr>
                <w:sz w:val="20"/>
                <w:szCs w:val="20"/>
                <w:vertAlign w:val="superscript"/>
              </w:rPr>
              <w:t>rd</w:t>
            </w:r>
            <w:r w:rsidRPr="00121AF6">
              <w:rPr>
                <w:sz w:val="20"/>
                <w:szCs w:val="20"/>
              </w:rPr>
              <w:t xml:space="preserve"> meeting</w:t>
            </w:r>
          </w:p>
        </w:tc>
        <w:tc>
          <w:tcPr>
            <w:tcW w:w="1361" w:type="dxa"/>
          </w:tcPr>
          <w:p w14:paraId="44D62CC8" w14:textId="77777777" w:rsidR="00B903A7" w:rsidRPr="00121AF6" w:rsidRDefault="00B903A7" w:rsidP="001C2603">
            <w:pPr>
              <w:keepNext/>
              <w:jc w:val="right"/>
              <w:rPr>
                <w:sz w:val="20"/>
                <w:szCs w:val="20"/>
              </w:rPr>
            </w:pPr>
            <w:r w:rsidRPr="00121AF6">
              <w:rPr>
                <w:sz w:val="20"/>
                <w:szCs w:val="20"/>
              </w:rPr>
              <w:t>(623,686)</w:t>
            </w:r>
          </w:p>
        </w:tc>
        <w:tc>
          <w:tcPr>
            <w:tcW w:w="1362" w:type="dxa"/>
          </w:tcPr>
          <w:p w14:paraId="6780D96F" w14:textId="77777777" w:rsidR="00B903A7" w:rsidRPr="00121AF6" w:rsidRDefault="00B903A7" w:rsidP="001C2603">
            <w:pPr>
              <w:keepNext/>
              <w:jc w:val="right"/>
              <w:rPr>
                <w:sz w:val="20"/>
                <w:szCs w:val="20"/>
              </w:rPr>
            </w:pPr>
            <w:r w:rsidRPr="00121AF6">
              <w:rPr>
                <w:sz w:val="20"/>
                <w:szCs w:val="20"/>
              </w:rPr>
              <w:t>(356,373)</w:t>
            </w:r>
          </w:p>
        </w:tc>
      </w:tr>
      <w:tr w:rsidR="00B903A7" w:rsidRPr="00121AF6" w14:paraId="2AE48CEC" w14:textId="77777777" w:rsidTr="001C2603">
        <w:tc>
          <w:tcPr>
            <w:tcW w:w="6722" w:type="dxa"/>
          </w:tcPr>
          <w:p w14:paraId="2253D5A1" w14:textId="77777777" w:rsidR="00B903A7" w:rsidRPr="00121AF6" w:rsidRDefault="00B903A7" w:rsidP="001C2603">
            <w:pPr>
              <w:jc w:val="left"/>
              <w:rPr>
                <w:sz w:val="20"/>
                <w:szCs w:val="20"/>
              </w:rPr>
            </w:pPr>
            <w:r w:rsidRPr="00121AF6">
              <w:rPr>
                <w:sz w:val="20"/>
                <w:szCs w:val="20"/>
              </w:rPr>
              <w:t>PRP for stage II of HPMPs pursuant to decision 71/42</w:t>
            </w:r>
          </w:p>
        </w:tc>
        <w:tc>
          <w:tcPr>
            <w:tcW w:w="1361" w:type="dxa"/>
          </w:tcPr>
          <w:p w14:paraId="053739B0" w14:textId="77777777" w:rsidR="00B903A7" w:rsidRPr="00121AF6" w:rsidRDefault="00B903A7" w:rsidP="001C2603">
            <w:pPr>
              <w:keepNext/>
              <w:jc w:val="right"/>
              <w:rPr>
                <w:sz w:val="20"/>
                <w:szCs w:val="20"/>
              </w:rPr>
            </w:pPr>
            <w:r w:rsidRPr="00121AF6">
              <w:rPr>
                <w:sz w:val="20"/>
                <w:szCs w:val="20"/>
              </w:rPr>
              <w:t>(33,300)</w:t>
            </w:r>
          </w:p>
        </w:tc>
        <w:tc>
          <w:tcPr>
            <w:tcW w:w="1362" w:type="dxa"/>
          </w:tcPr>
          <w:p w14:paraId="32ACD142" w14:textId="77777777" w:rsidR="00B903A7" w:rsidRPr="00121AF6" w:rsidRDefault="00B903A7" w:rsidP="001C2603">
            <w:pPr>
              <w:keepNext/>
              <w:jc w:val="right"/>
              <w:rPr>
                <w:sz w:val="20"/>
                <w:szCs w:val="20"/>
              </w:rPr>
            </w:pPr>
            <w:r w:rsidRPr="00121AF6">
              <w:rPr>
                <w:sz w:val="20"/>
                <w:szCs w:val="20"/>
              </w:rPr>
              <w:t>0</w:t>
            </w:r>
          </w:p>
        </w:tc>
      </w:tr>
      <w:tr w:rsidR="00B903A7" w:rsidRPr="00121AF6" w14:paraId="2BAE2E2D" w14:textId="77777777" w:rsidTr="001C2603">
        <w:tc>
          <w:tcPr>
            <w:tcW w:w="6722" w:type="dxa"/>
          </w:tcPr>
          <w:p w14:paraId="1CFEF933" w14:textId="77777777" w:rsidR="00B903A7" w:rsidRPr="00121AF6" w:rsidRDefault="00B903A7" w:rsidP="001C2603">
            <w:pPr>
              <w:jc w:val="left"/>
              <w:rPr>
                <w:sz w:val="20"/>
                <w:szCs w:val="20"/>
              </w:rPr>
            </w:pPr>
            <w:r w:rsidRPr="00121AF6">
              <w:rPr>
                <w:sz w:val="20"/>
                <w:szCs w:val="20"/>
              </w:rPr>
              <w:t>Stage II of HPMPs in non-LVC countries with the refrigeration manufacturing sector based on a maximum cost-effectiveness of US $8.40/kg</w:t>
            </w:r>
            <w:r w:rsidRPr="00121AF6">
              <w:rPr>
                <w:sz w:val="20"/>
                <w:szCs w:val="20"/>
                <w:vertAlign w:val="superscript"/>
              </w:rPr>
              <w:footnoteReference w:id="12"/>
            </w:r>
          </w:p>
        </w:tc>
        <w:tc>
          <w:tcPr>
            <w:tcW w:w="1361" w:type="dxa"/>
          </w:tcPr>
          <w:p w14:paraId="7CAAED98" w14:textId="77777777" w:rsidR="00B903A7" w:rsidRPr="00121AF6" w:rsidRDefault="00B903A7" w:rsidP="001C2603">
            <w:pPr>
              <w:keepNext/>
              <w:jc w:val="right"/>
              <w:rPr>
                <w:sz w:val="20"/>
                <w:szCs w:val="20"/>
              </w:rPr>
            </w:pPr>
            <w:r w:rsidRPr="00121AF6">
              <w:rPr>
                <w:sz w:val="20"/>
                <w:szCs w:val="20"/>
              </w:rPr>
              <w:t>(357,683)</w:t>
            </w:r>
          </w:p>
        </w:tc>
        <w:tc>
          <w:tcPr>
            <w:tcW w:w="1362" w:type="dxa"/>
          </w:tcPr>
          <w:p w14:paraId="4469D8C7" w14:textId="77777777" w:rsidR="00B903A7" w:rsidRPr="00121AF6" w:rsidRDefault="00B903A7" w:rsidP="001C2603">
            <w:pPr>
              <w:keepNext/>
              <w:jc w:val="right"/>
              <w:rPr>
                <w:sz w:val="20"/>
                <w:szCs w:val="20"/>
              </w:rPr>
            </w:pPr>
            <w:r w:rsidRPr="00121AF6">
              <w:rPr>
                <w:sz w:val="20"/>
                <w:szCs w:val="20"/>
              </w:rPr>
              <w:t>(2,692,047)</w:t>
            </w:r>
          </w:p>
        </w:tc>
      </w:tr>
      <w:tr w:rsidR="00B903A7" w:rsidRPr="00121AF6" w14:paraId="177A37E7" w14:textId="77777777" w:rsidTr="001C2603">
        <w:trPr>
          <w:trHeight w:val="44"/>
        </w:trPr>
        <w:tc>
          <w:tcPr>
            <w:tcW w:w="6722" w:type="dxa"/>
          </w:tcPr>
          <w:p w14:paraId="542E2CB1" w14:textId="77777777" w:rsidR="00B903A7" w:rsidRPr="00121AF6" w:rsidRDefault="00B903A7" w:rsidP="001C2603">
            <w:pPr>
              <w:jc w:val="left"/>
              <w:rPr>
                <w:sz w:val="20"/>
                <w:szCs w:val="20"/>
              </w:rPr>
            </w:pPr>
            <w:r w:rsidRPr="00121AF6">
              <w:rPr>
                <w:sz w:val="20"/>
                <w:szCs w:val="20"/>
              </w:rPr>
              <w:t>Energy efficiency for LVC countries pursuant decision 89/6 or submitted to the 93</w:t>
            </w:r>
            <w:r w:rsidRPr="00121AF6">
              <w:rPr>
                <w:sz w:val="20"/>
                <w:szCs w:val="20"/>
                <w:vertAlign w:val="superscript"/>
              </w:rPr>
              <w:t>rd</w:t>
            </w:r>
            <w:r w:rsidRPr="00121AF6">
              <w:rPr>
                <w:sz w:val="20"/>
                <w:szCs w:val="20"/>
              </w:rPr>
              <w:t xml:space="preserve"> meeting</w:t>
            </w:r>
          </w:p>
        </w:tc>
        <w:tc>
          <w:tcPr>
            <w:tcW w:w="1361" w:type="dxa"/>
          </w:tcPr>
          <w:p w14:paraId="0A7572EC" w14:textId="77777777" w:rsidR="00B903A7" w:rsidRPr="00121AF6" w:rsidRDefault="00B903A7" w:rsidP="001C2603">
            <w:pPr>
              <w:keepNext/>
              <w:jc w:val="right"/>
              <w:rPr>
                <w:sz w:val="20"/>
                <w:szCs w:val="20"/>
              </w:rPr>
            </w:pPr>
            <w:r w:rsidRPr="00121AF6">
              <w:rPr>
                <w:sz w:val="20"/>
                <w:szCs w:val="20"/>
              </w:rPr>
              <w:t>(857,001)</w:t>
            </w:r>
          </w:p>
        </w:tc>
        <w:tc>
          <w:tcPr>
            <w:tcW w:w="1362" w:type="dxa"/>
          </w:tcPr>
          <w:p w14:paraId="56C67B6F" w14:textId="77777777" w:rsidR="00B903A7" w:rsidRPr="00121AF6" w:rsidRDefault="00B903A7" w:rsidP="001C2603">
            <w:pPr>
              <w:keepNext/>
              <w:jc w:val="right"/>
              <w:rPr>
                <w:sz w:val="20"/>
                <w:szCs w:val="20"/>
              </w:rPr>
            </w:pPr>
            <w:r w:rsidRPr="00121AF6">
              <w:rPr>
                <w:sz w:val="20"/>
                <w:szCs w:val="20"/>
              </w:rPr>
              <w:t>0</w:t>
            </w:r>
          </w:p>
        </w:tc>
      </w:tr>
      <w:tr w:rsidR="00B903A7" w:rsidRPr="00121AF6" w14:paraId="437E76B7" w14:textId="77777777" w:rsidTr="001C2603">
        <w:tc>
          <w:tcPr>
            <w:tcW w:w="6722" w:type="dxa"/>
          </w:tcPr>
          <w:p w14:paraId="46BF65F2" w14:textId="77777777" w:rsidR="00B903A7" w:rsidRPr="00121AF6" w:rsidRDefault="00B903A7" w:rsidP="001C2603">
            <w:pPr>
              <w:jc w:val="left"/>
              <w:rPr>
                <w:sz w:val="20"/>
                <w:szCs w:val="20"/>
              </w:rPr>
            </w:pPr>
            <w:r w:rsidRPr="00121AF6">
              <w:rPr>
                <w:sz w:val="20"/>
                <w:szCs w:val="20"/>
              </w:rPr>
              <w:t>KIP values to reflect the draft Agreements submitted to the 93</w:t>
            </w:r>
            <w:r w:rsidRPr="00121AF6">
              <w:rPr>
                <w:sz w:val="20"/>
                <w:szCs w:val="20"/>
                <w:vertAlign w:val="superscript"/>
              </w:rPr>
              <w:t>rd</w:t>
            </w:r>
            <w:r w:rsidRPr="00121AF6">
              <w:rPr>
                <w:sz w:val="20"/>
                <w:szCs w:val="20"/>
              </w:rPr>
              <w:t xml:space="preserve"> meeting</w:t>
            </w:r>
          </w:p>
        </w:tc>
        <w:tc>
          <w:tcPr>
            <w:tcW w:w="1361" w:type="dxa"/>
          </w:tcPr>
          <w:p w14:paraId="37B6C444" w14:textId="77777777" w:rsidR="00B903A7" w:rsidRPr="00121AF6" w:rsidRDefault="00B903A7" w:rsidP="001C2603">
            <w:pPr>
              <w:keepNext/>
              <w:jc w:val="right"/>
              <w:rPr>
                <w:sz w:val="20"/>
                <w:szCs w:val="20"/>
              </w:rPr>
            </w:pPr>
            <w:r w:rsidRPr="00121AF6">
              <w:rPr>
                <w:sz w:val="20"/>
                <w:szCs w:val="20"/>
              </w:rPr>
              <w:t>(50,372)</w:t>
            </w:r>
          </w:p>
        </w:tc>
        <w:tc>
          <w:tcPr>
            <w:tcW w:w="1362" w:type="dxa"/>
          </w:tcPr>
          <w:p w14:paraId="799425E3" w14:textId="77777777" w:rsidR="00B903A7" w:rsidRPr="00121AF6" w:rsidRDefault="00B903A7" w:rsidP="001C2603">
            <w:pPr>
              <w:keepNext/>
              <w:jc w:val="right"/>
              <w:rPr>
                <w:sz w:val="20"/>
                <w:szCs w:val="20"/>
              </w:rPr>
            </w:pPr>
            <w:r w:rsidRPr="00121AF6">
              <w:rPr>
                <w:sz w:val="20"/>
                <w:szCs w:val="20"/>
              </w:rPr>
              <w:t>(39,240)</w:t>
            </w:r>
          </w:p>
        </w:tc>
      </w:tr>
      <w:tr w:rsidR="00B903A7" w:rsidRPr="00121AF6" w14:paraId="0EE243AD" w14:textId="77777777" w:rsidTr="001C2603">
        <w:tc>
          <w:tcPr>
            <w:tcW w:w="6722" w:type="dxa"/>
          </w:tcPr>
          <w:p w14:paraId="659D310E" w14:textId="77777777" w:rsidR="00B903A7" w:rsidRPr="00121AF6" w:rsidRDefault="00B903A7" w:rsidP="001C2603">
            <w:pPr>
              <w:jc w:val="left"/>
              <w:rPr>
                <w:sz w:val="20"/>
                <w:szCs w:val="20"/>
              </w:rPr>
            </w:pPr>
            <w:r w:rsidRPr="00121AF6">
              <w:rPr>
                <w:sz w:val="20"/>
                <w:szCs w:val="20"/>
              </w:rPr>
              <w:t>PRP for KIPs pursuant to decision 87/50 or submitted to the 93</w:t>
            </w:r>
            <w:r w:rsidRPr="00121AF6">
              <w:rPr>
                <w:sz w:val="20"/>
                <w:szCs w:val="20"/>
                <w:vertAlign w:val="superscript"/>
              </w:rPr>
              <w:t>rd</w:t>
            </w:r>
            <w:r w:rsidRPr="00121AF6">
              <w:rPr>
                <w:sz w:val="20"/>
                <w:szCs w:val="20"/>
              </w:rPr>
              <w:t xml:space="preserve"> meeting</w:t>
            </w:r>
          </w:p>
        </w:tc>
        <w:tc>
          <w:tcPr>
            <w:tcW w:w="1361" w:type="dxa"/>
          </w:tcPr>
          <w:p w14:paraId="5A6FD979" w14:textId="77777777" w:rsidR="00B903A7" w:rsidRPr="00121AF6" w:rsidRDefault="00B903A7" w:rsidP="001C2603">
            <w:pPr>
              <w:keepNext/>
              <w:jc w:val="right"/>
              <w:rPr>
                <w:sz w:val="20"/>
                <w:szCs w:val="20"/>
              </w:rPr>
            </w:pPr>
            <w:r w:rsidRPr="00121AF6">
              <w:rPr>
                <w:sz w:val="20"/>
                <w:szCs w:val="20"/>
              </w:rPr>
              <w:t>(60,365)</w:t>
            </w:r>
          </w:p>
        </w:tc>
        <w:tc>
          <w:tcPr>
            <w:tcW w:w="1362" w:type="dxa"/>
          </w:tcPr>
          <w:p w14:paraId="0FF6ECAC" w14:textId="77777777" w:rsidR="00B903A7" w:rsidRPr="00121AF6" w:rsidRDefault="00B903A7" w:rsidP="001C2603">
            <w:pPr>
              <w:keepNext/>
              <w:jc w:val="right"/>
              <w:rPr>
                <w:sz w:val="20"/>
                <w:szCs w:val="20"/>
              </w:rPr>
            </w:pPr>
            <w:r w:rsidRPr="00121AF6">
              <w:rPr>
                <w:sz w:val="20"/>
                <w:szCs w:val="20"/>
              </w:rPr>
              <w:t>0</w:t>
            </w:r>
          </w:p>
        </w:tc>
      </w:tr>
      <w:tr w:rsidR="00B903A7" w:rsidRPr="00121AF6" w14:paraId="51724B22" w14:textId="77777777" w:rsidTr="001C2603">
        <w:tc>
          <w:tcPr>
            <w:tcW w:w="6722" w:type="dxa"/>
          </w:tcPr>
          <w:p w14:paraId="194AF860" w14:textId="77777777" w:rsidR="00B903A7" w:rsidRPr="00121AF6" w:rsidRDefault="00B903A7" w:rsidP="001C2603">
            <w:pPr>
              <w:jc w:val="left"/>
              <w:rPr>
                <w:sz w:val="20"/>
                <w:szCs w:val="20"/>
              </w:rPr>
            </w:pPr>
            <w:r w:rsidRPr="00121AF6">
              <w:rPr>
                <w:sz w:val="20"/>
                <w:szCs w:val="20"/>
              </w:rPr>
              <w:t>KIPs pursuant to decision 84/46(g)</w:t>
            </w:r>
          </w:p>
        </w:tc>
        <w:tc>
          <w:tcPr>
            <w:tcW w:w="1361" w:type="dxa"/>
          </w:tcPr>
          <w:p w14:paraId="6C273B03" w14:textId="77777777" w:rsidR="00B903A7" w:rsidRPr="00121AF6" w:rsidRDefault="00B903A7" w:rsidP="001C2603">
            <w:pPr>
              <w:keepNext/>
              <w:jc w:val="right"/>
              <w:rPr>
                <w:sz w:val="20"/>
                <w:szCs w:val="20"/>
              </w:rPr>
            </w:pPr>
            <w:r w:rsidRPr="00121AF6">
              <w:rPr>
                <w:sz w:val="20"/>
                <w:szCs w:val="20"/>
              </w:rPr>
              <w:t>(8,560,000)</w:t>
            </w:r>
          </w:p>
        </w:tc>
        <w:tc>
          <w:tcPr>
            <w:tcW w:w="1362" w:type="dxa"/>
          </w:tcPr>
          <w:p w14:paraId="380FCE83" w14:textId="77777777" w:rsidR="00B903A7" w:rsidRPr="00121AF6" w:rsidRDefault="00B903A7" w:rsidP="001C2603">
            <w:pPr>
              <w:keepNext/>
              <w:jc w:val="right"/>
              <w:rPr>
                <w:sz w:val="20"/>
                <w:szCs w:val="20"/>
              </w:rPr>
            </w:pPr>
            <w:r w:rsidRPr="00121AF6">
              <w:rPr>
                <w:sz w:val="20"/>
                <w:szCs w:val="20"/>
              </w:rPr>
              <w:t>(10,700,000)</w:t>
            </w:r>
          </w:p>
        </w:tc>
      </w:tr>
      <w:tr w:rsidR="00B903A7" w:rsidRPr="00121AF6" w14:paraId="25656082" w14:textId="77777777" w:rsidTr="001C2603">
        <w:tc>
          <w:tcPr>
            <w:tcW w:w="6722" w:type="dxa"/>
          </w:tcPr>
          <w:p w14:paraId="28B9457F" w14:textId="77777777" w:rsidR="00B903A7" w:rsidRPr="00DC5E01" w:rsidRDefault="00B903A7" w:rsidP="001C2603">
            <w:pPr>
              <w:jc w:val="left"/>
              <w:rPr>
                <w:sz w:val="20"/>
                <w:szCs w:val="20"/>
              </w:rPr>
            </w:pPr>
            <w:r w:rsidRPr="00DC5E01">
              <w:rPr>
                <w:sz w:val="20"/>
                <w:szCs w:val="20"/>
              </w:rPr>
              <w:t>Servicing sector for stage I of KIPs pursuant to decision 92/37</w:t>
            </w:r>
          </w:p>
        </w:tc>
        <w:tc>
          <w:tcPr>
            <w:tcW w:w="1361" w:type="dxa"/>
          </w:tcPr>
          <w:p w14:paraId="66ABF36C" w14:textId="77777777" w:rsidR="00B903A7" w:rsidRPr="00DC5E01" w:rsidRDefault="00B903A7" w:rsidP="001C2603">
            <w:pPr>
              <w:keepNext/>
              <w:jc w:val="right"/>
              <w:rPr>
                <w:sz w:val="20"/>
                <w:szCs w:val="20"/>
              </w:rPr>
            </w:pPr>
            <w:r w:rsidRPr="00DC5E01">
              <w:rPr>
                <w:sz w:val="20"/>
                <w:szCs w:val="20"/>
              </w:rPr>
              <w:t>(1,561,968)</w:t>
            </w:r>
          </w:p>
        </w:tc>
        <w:tc>
          <w:tcPr>
            <w:tcW w:w="1362" w:type="dxa"/>
          </w:tcPr>
          <w:p w14:paraId="6DA671B7" w14:textId="77777777" w:rsidR="00B903A7" w:rsidRPr="00121AF6" w:rsidRDefault="00B903A7" w:rsidP="001C2603">
            <w:pPr>
              <w:keepNext/>
              <w:jc w:val="right"/>
              <w:rPr>
                <w:sz w:val="20"/>
                <w:szCs w:val="20"/>
              </w:rPr>
            </w:pPr>
            <w:r w:rsidRPr="00DC5E01">
              <w:rPr>
                <w:sz w:val="20"/>
                <w:szCs w:val="20"/>
              </w:rPr>
              <w:t>(3,291,775)</w:t>
            </w:r>
          </w:p>
        </w:tc>
      </w:tr>
      <w:tr w:rsidR="00B903A7" w:rsidRPr="00121AF6" w14:paraId="41B3B3CA" w14:textId="77777777" w:rsidTr="001C2603">
        <w:tc>
          <w:tcPr>
            <w:tcW w:w="6722" w:type="dxa"/>
          </w:tcPr>
          <w:p w14:paraId="3D342BC6" w14:textId="77777777" w:rsidR="00B903A7" w:rsidRPr="00121AF6" w:rsidRDefault="00B903A7" w:rsidP="001C2603">
            <w:pPr>
              <w:keepNext/>
              <w:jc w:val="left"/>
              <w:rPr>
                <w:sz w:val="20"/>
                <w:szCs w:val="20"/>
              </w:rPr>
            </w:pPr>
            <w:r w:rsidRPr="00121AF6">
              <w:rPr>
                <w:sz w:val="20"/>
                <w:szCs w:val="20"/>
              </w:rPr>
              <w:t>Pilot projects for energy efficiency submitted to the 93</w:t>
            </w:r>
            <w:r w:rsidRPr="00121AF6">
              <w:rPr>
                <w:sz w:val="20"/>
                <w:szCs w:val="20"/>
                <w:vertAlign w:val="superscript"/>
              </w:rPr>
              <w:t>rd</w:t>
            </w:r>
            <w:r w:rsidRPr="00121AF6">
              <w:rPr>
                <w:sz w:val="20"/>
                <w:szCs w:val="20"/>
              </w:rPr>
              <w:t xml:space="preserve"> meeting</w:t>
            </w:r>
          </w:p>
        </w:tc>
        <w:tc>
          <w:tcPr>
            <w:tcW w:w="1361" w:type="dxa"/>
          </w:tcPr>
          <w:p w14:paraId="15802EE3" w14:textId="77777777" w:rsidR="00B903A7" w:rsidRPr="00121AF6" w:rsidRDefault="00B903A7" w:rsidP="001C2603">
            <w:pPr>
              <w:keepNext/>
              <w:jc w:val="right"/>
              <w:rPr>
                <w:sz w:val="20"/>
                <w:szCs w:val="20"/>
              </w:rPr>
            </w:pPr>
            <w:r w:rsidRPr="00121AF6">
              <w:rPr>
                <w:sz w:val="20"/>
                <w:szCs w:val="20"/>
              </w:rPr>
              <w:t>(33,900)</w:t>
            </w:r>
          </w:p>
        </w:tc>
        <w:tc>
          <w:tcPr>
            <w:tcW w:w="1362" w:type="dxa"/>
          </w:tcPr>
          <w:p w14:paraId="719379C7" w14:textId="77777777" w:rsidR="00B903A7" w:rsidRPr="00121AF6" w:rsidRDefault="00B903A7" w:rsidP="001C2603">
            <w:pPr>
              <w:keepNext/>
              <w:jc w:val="right"/>
              <w:rPr>
                <w:sz w:val="20"/>
                <w:szCs w:val="20"/>
              </w:rPr>
            </w:pPr>
            <w:r w:rsidRPr="00121AF6">
              <w:rPr>
                <w:sz w:val="20"/>
                <w:szCs w:val="20"/>
              </w:rPr>
              <w:t>0</w:t>
            </w:r>
          </w:p>
        </w:tc>
      </w:tr>
      <w:tr w:rsidR="00B903A7" w:rsidRPr="00121AF6" w14:paraId="61810455" w14:textId="77777777" w:rsidTr="001C2603">
        <w:tc>
          <w:tcPr>
            <w:tcW w:w="6722" w:type="dxa"/>
          </w:tcPr>
          <w:p w14:paraId="260526D3" w14:textId="77777777" w:rsidR="00B903A7" w:rsidRPr="00121AF6" w:rsidRDefault="00B903A7" w:rsidP="001C2603">
            <w:pPr>
              <w:keepNext/>
              <w:jc w:val="left"/>
              <w:rPr>
                <w:sz w:val="20"/>
                <w:szCs w:val="20"/>
              </w:rPr>
            </w:pPr>
            <w:r w:rsidRPr="00121AF6">
              <w:rPr>
                <w:sz w:val="20"/>
                <w:szCs w:val="20"/>
                <w:lang w:eastAsia="en-CA"/>
              </w:rPr>
              <w:t>Preparation for national inventories of banks of waste-controlled substances submitted to the 93</w:t>
            </w:r>
            <w:r w:rsidRPr="00121AF6">
              <w:rPr>
                <w:sz w:val="20"/>
                <w:szCs w:val="20"/>
                <w:vertAlign w:val="superscript"/>
                <w:lang w:eastAsia="en-CA"/>
              </w:rPr>
              <w:t>rd</w:t>
            </w:r>
            <w:r w:rsidRPr="00121AF6">
              <w:rPr>
                <w:sz w:val="20"/>
                <w:szCs w:val="20"/>
                <w:lang w:eastAsia="en-CA"/>
              </w:rPr>
              <w:t xml:space="preserve"> meeting</w:t>
            </w:r>
          </w:p>
        </w:tc>
        <w:tc>
          <w:tcPr>
            <w:tcW w:w="1361" w:type="dxa"/>
          </w:tcPr>
          <w:p w14:paraId="2EAF2958" w14:textId="77777777" w:rsidR="00B903A7" w:rsidRPr="00121AF6" w:rsidRDefault="00B903A7" w:rsidP="001C2603">
            <w:pPr>
              <w:keepNext/>
              <w:jc w:val="right"/>
              <w:rPr>
                <w:sz w:val="20"/>
                <w:szCs w:val="20"/>
              </w:rPr>
            </w:pPr>
            <w:r w:rsidRPr="00121AF6">
              <w:rPr>
                <w:sz w:val="20"/>
                <w:szCs w:val="20"/>
              </w:rPr>
              <w:t>(596,600)</w:t>
            </w:r>
          </w:p>
        </w:tc>
        <w:tc>
          <w:tcPr>
            <w:tcW w:w="1362" w:type="dxa"/>
          </w:tcPr>
          <w:p w14:paraId="10D1F3C2" w14:textId="77777777" w:rsidR="00B903A7" w:rsidRPr="00121AF6" w:rsidRDefault="00B903A7" w:rsidP="001C2603">
            <w:pPr>
              <w:keepNext/>
              <w:jc w:val="right"/>
              <w:rPr>
                <w:sz w:val="20"/>
                <w:szCs w:val="20"/>
              </w:rPr>
            </w:pPr>
            <w:r w:rsidRPr="00121AF6">
              <w:rPr>
                <w:sz w:val="20"/>
                <w:szCs w:val="20"/>
              </w:rPr>
              <w:t>0</w:t>
            </w:r>
          </w:p>
        </w:tc>
      </w:tr>
      <w:tr w:rsidR="00B903A7" w:rsidRPr="00121AF6" w14:paraId="25254E78" w14:textId="77777777" w:rsidTr="001C2603">
        <w:tc>
          <w:tcPr>
            <w:tcW w:w="6722" w:type="dxa"/>
          </w:tcPr>
          <w:p w14:paraId="2D902D30" w14:textId="77777777" w:rsidR="00B903A7" w:rsidRPr="00121AF6" w:rsidRDefault="00B903A7" w:rsidP="001C2603">
            <w:pPr>
              <w:keepNext/>
              <w:jc w:val="left"/>
              <w:rPr>
                <w:sz w:val="20"/>
                <w:szCs w:val="20"/>
                <w:lang w:eastAsia="en-CA"/>
              </w:rPr>
            </w:pPr>
            <w:r w:rsidRPr="00121AF6">
              <w:rPr>
                <w:sz w:val="20"/>
                <w:szCs w:val="20"/>
                <w:lang w:eastAsia="en-CA"/>
              </w:rPr>
              <w:t>Technical assistance (global project on gender mainstreaming)</w:t>
            </w:r>
          </w:p>
        </w:tc>
        <w:tc>
          <w:tcPr>
            <w:tcW w:w="1361" w:type="dxa"/>
          </w:tcPr>
          <w:p w14:paraId="0F224B07" w14:textId="77777777" w:rsidR="00B903A7" w:rsidRPr="00121AF6" w:rsidRDefault="00B903A7" w:rsidP="001C2603">
            <w:pPr>
              <w:keepNext/>
              <w:jc w:val="right"/>
              <w:rPr>
                <w:sz w:val="20"/>
                <w:szCs w:val="20"/>
              </w:rPr>
            </w:pPr>
            <w:r w:rsidRPr="00121AF6">
              <w:rPr>
                <w:sz w:val="20"/>
                <w:szCs w:val="20"/>
              </w:rPr>
              <w:t>(2,533,910)</w:t>
            </w:r>
          </w:p>
        </w:tc>
        <w:tc>
          <w:tcPr>
            <w:tcW w:w="1362" w:type="dxa"/>
          </w:tcPr>
          <w:p w14:paraId="31A5150C" w14:textId="77777777" w:rsidR="00B903A7" w:rsidRPr="00121AF6" w:rsidRDefault="00B903A7" w:rsidP="001C2603">
            <w:pPr>
              <w:keepNext/>
              <w:jc w:val="right"/>
              <w:rPr>
                <w:sz w:val="20"/>
                <w:szCs w:val="20"/>
              </w:rPr>
            </w:pPr>
            <w:r w:rsidRPr="00121AF6">
              <w:rPr>
                <w:sz w:val="20"/>
                <w:szCs w:val="20"/>
              </w:rPr>
              <w:t>0</w:t>
            </w:r>
          </w:p>
        </w:tc>
      </w:tr>
      <w:tr w:rsidR="00B903A7" w:rsidRPr="00121AF6" w14:paraId="3E3A8F34" w14:textId="77777777" w:rsidTr="001C2603">
        <w:tc>
          <w:tcPr>
            <w:tcW w:w="6722" w:type="dxa"/>
          </w:tcPr>
          <w:p w14:paraId="234014A8" w14:textId="77777777" w:rsidR="00B903A7" w:rsidRPr="00121AF6" w:rsidRDefault="00B903A7" w:rsidP="001C2603">
            <w:pPr>
              <w:keepNext/>
              <w:jc w:val="left"/>
              <w:rPr>
                <w:sz w:val="20"/>
                <w:szCs w:val="20"/>
              </w:rPr>
            </w:pPr>
            <w:r w:rsidRPr="00121AF6">
              <w:rPr>
                <w:sz w:val="20"/>
                <w:szCs w:val="20"/>
              </w:rPr>
              <w:t>IS pursuant to decision 91/63(d)</w:t>
            </w:r>
          </w:p>
        </w:tc>
        <w:tc>
          <w:tcPr>
            <w:tcW w:w="1361" w:type="dxa"/>
          </w:tcPr>
          <w:p w14:paraId="6C653A4F" w14:textId="77777777" w:rsidR="00B903A7" w:rsidRPr="00121AF6" w:rsidRDefault="00B903A7" w:rsidP="001C2603">
            <w:pPr>
              <w:keepNext/>
              <w:jc w:val="right"/>
              <w:rPr>
                <w:sz w:val="20"/>
                <w:szCs w:val="20"/>
              </w:rPr>
            </w:pPr>
            <w:r w:rsidRPr="00121AF6">
              <w:rPr>
                <w:sz w:val="20"/>
                <w:szCs w:val="20"/>
              </w:rPr>
              <w:t>3,184</w:t>
            </w:r>
          </w:p>
        </w:tc>
        <w:tc>
          <w:tcPr>
            <w:tcW w:w="1362" w:type="dxa"/>
          </w:tcPr>
          <w:p w14:paraId="027ADB45" w14:textId="77777777" w:rsidR="00B903A7" w:rsidRPr="00121AF6" w:rsidRDefault="00B903A7" w:rsidP="001C2603">
            <w:pPr>
              <w:keepNext/>
              <w:jc w:val="right"/>
              <w:rPr>
                <w:sz w:val="20"/>
                <w:szCs w:val="20"/>
              </w:rPr>
            </w:pPr>
            <w:r w:rsidRPr="00121AF6">
              <w:rPr>
                <w:sz w:val="20"/>
                <w:szCs w:val="20"/>
              </w:rPr>
              <w:t>0</w:t>
            </w:r>
          </w:p>
        </w:tc>
      </w:tr>
    </w:tbl>
    <w:p w14:paraId="67948D04" w14:textId="77777777" w:rsidR="00B903A7" w:rsidRPr="00121AF6" w:rsidRDefault="00B903A7" w:rsidP="00B903A7">
      <w:pPr>
        <w:pStyle w:val="Heading1"/>
        <w:keepNext/>
        <w:numPr>
          <w:ilvl w:val="0"/>
          <w:numId w:val="0"/>
        </w:numPr>
        <w:spacing w:after="0"/>
        <w:rPr>
          <w:sz w:val="18"/>
          <w:szCs w:val="18"/>
        </w:rPr>
      </w:pPr>
      <w:r w:rsidRPr="00121AF6">
        <w:rPr>
          <w:sz w:val="18"/>
          <w:szCs w:val="18"/>
        </w:rPr>
        <w:t>* Including agency support costs where applicable.</w:t>
      </w:r>
    </w:p>
    <w:p w14:paraId="48F2BC1A" w14:textId="77777777" w:rsidR="00B903A7" w:rsidRPr="00121AF6" w:rsidRDefault="00B903A7" w:rsidP="00B903A7"/>
    <w:p w14:paraId="23270FA2" w14:textId="77777777" w:rsidR="00B903A7" w:rsidRPr="00121AF6" w:rsidRDefault="00B903A7" w:rsidP="00B903A7">
      <w:pPr>
        <w:pStyle w:val="Heading1"/>
      </w:pPr>
      <w:r w:rsidRPr="00121AF6">
        <w:t xml:space="preserve">Table 3 presents the results of the Secretariat’s proposed adjustments to the consolidated business plan for 2024–2026. </w:t>
      </w:r>
    </w:p>
    <w:p w14:paraId="2C8F79B1" w14:textId="77777777" w:rsidR="00B903A7" w:rsidRPr="00121AF6" w:rsidRDefault="00B903A7" w:rsidP="00B903A7">
      <w:pPr>
        <w:keepNext/>
        <w:rPr>
          <w:b/>
        </w:rPr>
      </w:pPr>
      <w:r w:rsidRPr="00121AF6">
        <w:rPr>
          <w:b/>
        </w:rPr>
        <w:t xml:space="preserve">Table 3. Adjusted resource allocation for the business plan for </w:t>
      </w:r>
      <w:r w:rsidRPr="00121AF6">
        <w:rPr>
          <w:b/>
          <w:bCs/>
        </w:rPr>
        <w:t>2024–2026</w:t>
      </w:r>
      <w:r w:rsidRPr="00121AF6">
        <w:rPr>
          <w:b/>
        </w:rPr>
        <w:t xml:space="preserve"> (US $)*</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377"/>
        <w:gridCol w:w="1377"/>
        <w:gridCol w:w="1377"/>
        <w:gridCol w:w="1377"/>
        <w:gridCol w:w="1242"/>
      </w:tblGrid>
      <w:tr w:rsidR="00B903A7" w:rsidRPr="00121AF6" w14:paraId="647EAA77" w14:textId="77777777" w:rsidTr="001C2603">
        <w:trPr>
          <w:trHeight w:val="170"/>
          <w:tblHeader/>
        </w:trPr>
        <w:tc>
          <w:tcPr>
            <w:tcW w:w="3060" w:type="dxa"/>
            <w:shd w:val="clear" w:color="auto" w:fill="auto"/>
            <w:hideMark/>
          </w:tcPr>
          <w:p w14:paraId="173C4BDA" w14:textId="77777777" w:rsidR="00B903A7" w:rsidRPr="00121AF6" w:rsidRDefault="00B903A7" w:rsidP="001C2603">
            <w:pPr>
              <w:jc w:val="left"/>
              <w:rPr>
                <w:b/>
                <w:bCs/>
                <w:sz w:val="20"/>
                <w:szCs w:val="20"/>
                <w:lang w:val="en-US" w:eastAsia="zh-CN"/>
              </w:rPr>
            </w:pPr>
            <w:r w:rsidRPr="00121AF6">
              <w:rPr>
                <w:b/>
                <w:bCs/>
                <w:sz w:val="20"/>
                <w:szCs w:val="20"/>
                <w:lang w:val="en-US" w:eastAsia="zh-CN"/>
              </w:rPr>
              <w:t>Description </w:t>
            </w:r>
          </w:p>
        </w:tc>
        <w:tc>
          <w:tcPr>
            <w:tcW w:w="1377" w:type="dxa"/>
            <w:shd w:val="clear" w:color="auto" w:fill="auto"/>
            <w:hideMark/>
          </w:tcPr>
          <w:p w14:paraId="7F36A7C8" w14:textId="77777777" w:rsidR="00B903A7" w:rsidRPr="00121AF6" w:rsidRDefault="00B903A7" w:rsidP="001C2603">
            <w:pPr>
              <w:jc w:val="center"/>
              <w:rPr>
                <w:b/>
                <w:bCs/>
                <w:sz w:val="20"/>
                <w:szCs w:val="20"/>
                <w:lang w:val="en-US" w:eastAsia="zh-CN"/>
              </w:rPr>
            </w:pPr>
            <w:r w:rsidRPr="00121AF6">
              <w:rPr>
                <w:b/>
                <w:bCs/>
                <w:sz w:val="20"/>
                <w:szCs w:val="20"/>
                <w:lang w:val="en-US" w:eastAsia="zh-CN"/>
              </w:rPr>
              <w:t>2024</w:t>
            </w:r>
          </w:p>
        </w:tc>
        <w:tc>
          <w:tcPr>
            <w:tcW w:w="1377" w:type="dxa"/>
            <w:shd w:val="clear" w:color="auto" w:fill="auto"/>
            <w:hideMark/>
          </w:tcPr>
          <w:p w14:paraId="6ECFAFB2" w14:textId="77777777" w:rsidR="00B903A7" w:rsidRPr="00121AF6" w:rsidRDefault="00B903A7" w:rsidP="001C2603">
            <w:pPr>
              <w:jc w:val="center"/>
              <w:rPr>
                <w:b/>
                <w:bCs/>
                <w:sz w:val="20"/>
                <w:szCs w:val="20"/>
                <w:lang w:val="en-US" w:eastAsia="zh-CN"/>
              </w:rPr>
            </w:pPr>
            <w:r w:rsidRPr="00121AF6">
              <w:rPr>
                <w:b/>
                <w:bCs/>
                <w:sz w:val="20"/>
                <w:szCs w:val="20"/>
                <w:lang w:val="en-US" w:eastAsia="zh-CN"/>
              </w:rPr>
              <w:t>2025</w:t>
            </w:r>
          </w:p>
        </w:tc>
        <w:tc>
          <w:tcPr>
            <w:tcW w:w="1377" w:type="dxa"/>
            <w:shd w:val="clear" w:color="auto" w:fill="auto"/>
            <w:hideMark/>
          </w:tcPr>
          <w:p w14:paraId="30942C3D" w14:textId="77777777" w:rsidR="00B903A7" w:rsidRPr="00121AF6" w:rsidRDefault="00B903A7" w:rsidP="001C2603">
            <w:pPr>
              <w:jc w:val="center"/>
              <w:rPr>
                <w:b/>
                <w:bCs/>
                <w:sz w:val="20"/>
                <w:szCs w:val="20"/>
                <w:lang w:val="en-US" w:eastAsia="zh-CN"/>
              </w:rPr>
            </w:pPr>
            <w:r w:rsidRPr="00121AF6">
              <w:rPr>
                <w:b/>
                <w:bCs/>
                <w:sz w:val="20"/>
                <w:szCs w:val="20"/>
                <w:lang w:val="en-US" w:eastAsia="zh-CN"/>
              </w:rPr>
              <w:t>2026</w:t>
            </w:r>
          </w:p>
        </w:tc>
        <w:tc>
          <w:tcPr>
            <w:tcW w:w="1377" w:type="dxa"/>
            <w:shd w:val="clear" w:color="auto" w:fill="auto"/>
            <w:hideMark/>
          </w:tcPr>
          <w:p w14:paraId="3F71DB47" w14:textId="77777777" w:rsidR="00B903A7" w:rsidRPr="00121AF6" w:rsidRDefault="00B903A7" w:rsidP="001C2603">
            <w:pPr>
              <w:jc w:val="center"/>
              <w:rPr>
                <w:b/>
                <w:bCs/>
                <w:sz w:val="20"/>
                <w:szCs w:val="20"/>
                <w:lang w:val="en-US" w:eastAsia="zh-CN"/>
              </w:rPr>
            </w:pPr>
            <w:r w:rsidRPr="00121AF6">
              <w:rPr>
                <w:b/>
                <w:bCs/>
                <w:sz w:val="20"/>
                <w:szCs w:val="20"/>
                <w:lang w:val="en-US" w:eastAsia="zh-CN"/>
              </w:rPr>
              <w:t xml:space="preserve">Total </w:t>
            </w:r>
          </w:p>
          <w:p w14:paraId="0DF618B3" w14:textId="77777777" w:rsidR="00B903A7" w:rsidRPr="00121AF6" w:rsidRDefault="00B903A7" w:rsidP="001C2603">
            <w:pPr>
              <w:jc w:val="center"/>
              <w:rPr>
                <w:b/>
                <w:bCs/>
                <w:sz w:val="20"/>
                <w:szCs w:val="20"/>
                <w:lang w:val="en-US" w:eastAsia="zh-CN"/>
              </w:rPr>
            </w:pPr>
            <w:r w:rsidRPr="00121AF6">
              <w:rPr>
                <w:b/>
                <w:bCs/>
                <w:sz w:val="20"/>
                <w:szCs w:val="20"/>
                <w:lang w:val="en-US" w:eastAsia="zh-CN"/>
              </w:rPr>
              <w:t>(2024–2026)</w:t>
            </w:r>
          </w:p>
        </w:tc>
        <w:tc>
          <w:tcPr>
            <w:tcW w:w="1242" w:type="dxa"/>
            <w:shd w:val="clear" w:color="auto" w:fill="auto"/>
            <w:hideMark/>
          </w:tcPr>
          <w:p w14:paraId="351E3FB4" w14:textId="77777777" w:rsidR="00B903A7" w:rsidRPr="00121AF6" w:rsidRDefault="00B903A7" w:rsidP="001C2603">
            <w:pPr>
              <w:jc w:val="center"/>
              <w:rPr>
                <w:b/>
                <w:bCs/>
                <w:sz w:val="20"/>
                <w:szCs w:val="20"/>
                <w:lang w:val="en-US" w:eastAsia="zh-CN"/>
              </w:rPr>
            </w:pPr>
            <w:r w:rsidRPr="00121AF6">
              <w:rPr>
                <w:b/>
                <w:bCs/>
                <w:sz w:val="20"/>
                <w:szCs w:val="20"/>
                <w:lang w:val="en-US" w:eastAsia="zh-CN"/>
              </w:rPr>
              <w:t>Total after 2026</w:t>
            </w:r>
          </w:p>
        </w:tc>
      </w:tr>
      <w:tr w:rsidR="00B903A7" w:rsidRPr="00121AF6" w14:paraId="45B13F5D" w14:textId="77777777" w:rsidTr="001C2603">
        <w:trPr>
          <w:trHeight w:val="62"/>
        </w:trPr>
        <w:tc>
          <w:tcPr>
            <w:tcW w:w="9810" w:type="dxa"/>
            <w:gridSpan w:val="6"/>
            <w:shd w:val="clear" w:color="auto" w:fill="auto"/>
            <w:noWrap/>
            <w:hideMark/>
          </w:tcPr>
          <w:p w14:paraId="6A5E7B68" w14:textId="77777777" w:rsidR="00B903A7" w:rsidRPr="00121AF6" w:rsidRDefault="00B903A7" w:rsidP="001C2603">
            <w:pPr>
              <w:jc w:val="left"/>
              <w:rPr>
                <w:b/>
                <w:bCs/>
                <w:sz w:val="20"/>
                <w:szCs w:val="20"/>
                <w:lang w:val="en-US" w:eastAsia="zh-CN"/>
              </w:rPr>
            </w:pPr>
            <w:r w:rsidRPr="00121AF6">
              <w:rPr>
                <w:b/>
                <w:bCs/>
                <w:sz w:val="20"/>
                <w:szCs w:val="20"/>
                <w:lang w:val="en-US" w:eastAsia="zh-CN"/>
              </w:rPr>
              <w:t>HCFC activities</w:t>
            </w:r>
          </w:p>
        </w:tc>
      </w:tr>
      <w:tr w:rsidR="00B903A7" w:rsidRPr="00121AF6" w14:paraId="609DED47" w14:textId="77777777" w:rsidTr="001C2603">
        <w:trPr>
          <w:trHeight w:val="258"/>
        </w:trPr>
        <w:tc>
          <w:tcPr>
            <w:tcW w:w="3060" w:type="dxa"/>
            <w:shd w:val="clear" w:color="auto" w:fill="auto"/>
            <w:noWrap/>
            <w:hideMark/>
          </w:tcPr>
          <w:p w14:paraId="3BD8B2EB" w14:textId="77777777" w:rsidR="00B903A7" w:rsidRPr="00121AF6" w:rsidRDefault="00B903A7" w:rsidP="001C2603">
            <w:pPr>
              <w:jc w:val="left"/>
              <w:rPr>
                <w:sz w:val="20"/>
                <w:szCs w:val="20"/>
                <w:lang w:val="en-US" w:eastAsia="zh-CN"/>
              </w:rPr>
            </w:pPr>
            <w:r w:rsidRPr="00121AF6">
              <w:rPr>
                <w:sz w:val="20"/>
                <w:szCs w:val="20"/>
                <w:lang w:val="en-US" w:eastAsia="zh-CN"/>
              </w:rPr>
              <w:t>Approved HPMPs</w:t>
            </w:r>
          </w:p>
        </w:tc>
        <w:tc>
          <w:tcPr>
            <w:tcW w:w="1377" w:type="dxa"/>
            <w:shd w:val="clear" w:color="auto" w:fill="auto"/>
            <w:noWrap/>
            <w:hideMark/>
          </w:tcPr>
          <w:p w14:paraId="0354BCF0" w14:textId="77777777" w:rsidR="00B903A7" w:rsidRPr="00121AF6" w:rsidRDefault="00B903A7" w:rsidP="001C2603">
            <w:pPr>
              <w:jc w:val="right"/>
              <w:rPr>
                <w:sz w:val="20"/>
                <w:szCs w:val="20"/>
                <w:lang w:val="en-US" w:eastAsia="zh-CN"/>
              </w:rPr>
            </w:pPr>
            <w:r w:rsidRPr="00121AF6">
              <w:rPr>
                <w:sz w:val="20"/>
                <w:szCs w:val="20"/>
                <w:lang w:val="en-US" w:eastAsia="zh-CN"/>
              </w:rPr>
              <w:t>40,987,832</w:t>
            </w:r>
          </w:p>
        </w:tc>
        <w:tc>
          <w:tcPr>
            <w:tcW w:w="1377" w:type="dxa"/>
            <w:shd w:val="clear" w:color="auto" w:fill="auto"/>
            <w:noWrap/>
            <w:hideMark/>
          </w:tcPr>
          <w:p w14:paraId="64E0F550" w14:textId="77777777" w:rsidR="00B903A7" w:rsidRPr="00121AF6" w:rsidRDefault="00B903A7" w:rsidP="001C2603">
            <w:pPr>
              <w:jc w:val="right"/>
              <w:rPr>
                <w:sz w:val="20"/>
                <w:szCs w:val="20"/>
                <w:lang w:val="en-US" w:eastAsia="zh-CN"/>
              </w:rPr>
            </w:pPr>
            <w:r w:rsidRPr="00121AF6">
              <w:rPr>
                <w:sz w:val="20"/>
                <w:szCs w:val="20"/>
                <w:lang w:val="en-US" w:eastAsia="zh-CN"/>
              </w:rPr>
              <w:t>47,951,712</w:t>
            </w:r>
          </w:p>
        </w:tc>
        <w:tc>
          <w:tcPr>
            <w:tcW w:w="1377" w:type="dxa"/>
            <w:shd w:val="clear" w:color="auto" w:fill="auto"/>
            <w:noWrap/>
            <w:hideMark/>
          </w:tcPr>
          <w:p w14:paraId="252FEBC3" w14:textId="77777777" w:rsidR="00B903A7" w:rsidRPr="00121AF6" w:rsidRDefault="00B903A7" w:rsidP="001C2603">
            <w:pPr>
              <w:jc w:val="right"/>
              <w:rPr>
                <w:sz w:val="20"/>
                <w:szCs w:val="20"/>
                <w:lang w:val="en-US" w:eastAsia="zh-CN"/>
              </w:rPr>
            </w:pPr>
            <w:r w:rsidRPr="00121AF6">
              <w:rPr>
                <w:sz w:val="20"/>
                <w:szCs w:val="20"/>
                <w:lang w:val="en-US" w:eastAsia="zh-CN"/>
              </w:rPr>
              <w:t>42,474,893</w:t>
            </w:r>
          </w:p>
        </w:tc>
        <w:tc>
          <w:tcPr>
            <w:tcW w:w="1377" w:type="dxa"/>
            <w:shd w:val="clear" w:color="auto" w:fill="auto"/>
            <w:noWrap/>
            <w:hideMark/>
          </w:tcPr>
          <w:p w14:paraId="3A745F52" w14:textId="77777777" w:rsidR="00B903A7" w:rsidRPr="00121AF6" w:rsidRDefault="00B903A7" w:rsidP="001C2603">
            <w:pPr>
              <w:jc w:val="right"/>
              <w:rPr>
                <w:sz w:val="20"/>
                <w:szCs w:val="20"/>
                <w:lang w:val="en-US" w:eastAsia="zh-CN"/>
              </w:rPr>
            </w:pPr>
            <w:r w:rsidRPr="00121AF6">
              <w:rPr>
                <w:sz w:val="20"/>
                <w:szCs w:val="20"/>
                <w:lang w:val="en-US" w:eastAsia="zh-CN"/>
              </w:rPr>
              <w:t>131,414,437</w:t>
            </w:r>
          </w:p>
        </w:tc>
        <w:tc>
          <w:tcPr>
            <w:tcW w:w="1242" w:type="dxa"/>
            <w:shd w:val="clear" w:color="auto" w:fill="auto"/>
            <w:noWrap/>
            <w:hideMark/>
          </w:tcPr>
          <w:p w14:paraId="1D79B192" w14:textId="77777777" w:rsidR="00B903A7" w:rsidRPr="00121AF6" w:rsidRDefault="00B903A7" w:rsidP="001C2603">
            <w:pPr>
              <w:jc w:val="right"/>
              <w:rPr>
                <w:sz w:val="20"/>
                <w:szCs w:val="20"/>
                <w:lang w:val="en-US" w:eastAsia="zh-CN"/>
              </w:rPr>
            </w:pPr>
            <w:r w:rsidRPr="00121AF6">
              <w:rPr>
                <w:sz w:val="20"/>
                <w:szCs w:val="20"/>
                <w:lang w:val="en-US" w:eastAsia="zh-CN"/>
              </w:rPr>
              <w:t>26,948,298</w:t>
            </w:r>
          </w:p>
        </w:tc>
      </w:tr>
      <w:tr w:rsidR="00B903A7" w:rsidRPr="00121AF6" w14:paraId="6E18764F" w14:textId="77777777" w:rsidTr="001C2603">
        <w:trPr>
          <w:trHeight w:val="258"/>
        </w:trPr>
        <w:tc>
          <w:tcPr>
            <w:tcW w:w="3060" w:type="dxa"/>
            <w:shd w:val="clear" w:color="auto" w:fill="auto"/>
            <w:noWrap/>
            <w:hideMark/>
          </w:tcPr>
          <w:p w14:paraId="25A4A253" w14:textId="77777777" w:rsidR="00B903A7" w:rsidRPr="00121AF6" w:rsidRDefault="00B903A7" w:rsidP="001C2603">
            <w:pPr>
              <w:jc w:val="left"/>
              <w:rPr>
                <w:sz w:val="20"/>
                <w:szCs w:val="20"/>
                <w:lang w:val="en-US" w:eastAsia="zh-CN"/>
              </w:rPr>
            </w:pPr>
            <w:r w:rsidRPr="00121AF6">
              <w:rPr>
                <w:sz w:val="20"/>
                <w:szCs w:val="20"/>
                <w:lang w:val="en-US" w:eastAsia="zh-CN"/>
              </w:rPr>
              <w:t>Approved HPPMP</w:t>
            </w:r>
          </w:p>
        </w:tc>
        <w:tc>
          <w:tcPr>
            <w:tcW w:w="1377" w:type="dxa"/>
            <w:shd w:val="clear" w:color="auto" w:fill="auto"/>
            <w:noWrap/>
            <w:hideMark/>
          </w:tcPr>
          <w:p w14:paraId="37F40259" w14:textId="77777777" w:rsidR="00B903A7" w:rsidRPr="00121AF6" w:rsidRDefault="00B903A7" w:rsidP="001C2603">
            <w:pPr>
              <w:jc w:val="right"/>
              <w:rPr>
                <w:sz w:val="20"/>
                <w:szCs w:val="20"/>
                <w:lang w:val="en-US" w:eastAsia="zh-CN"/>
              </w:rPr>
            </w:pPr>
            <w:r w:rsidRPr="00121AF6">
              <w:rPr>
                <w:sz w:val="20"/>
                <w:szCs w:val="20"/>
                <w:lang w:val="en-US" w:eastAsia="zh-CN"/>
              </w:rPr>
              <w:t>23,232,000</w:t>
            </w:r>
          </w:p>
        </w:tc>
        <w:tc>
          <w:tcPr>
            <w:tcW w:w="1377" w:type="dxa"/>
            <w:shd w:val="clear" w:color="auto" w:fill="auto"/>
            <w:noWrap/>
            <w:hideMark/>
          </w:tcPr>
          <w:p w14:paraId="270AF304"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6A199C65"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7391B484" w14:textId="77777777" w:rsidR="00B903A7" w:rsidRPr="00121AF6" w:rsidRDefault="00B903A7" w:rsidP="001C2603">
            <w:pPr>
              <w:jc w:val="right"/>
              <w:rPr>
                <w:sz w:val="20"/>
                <w:szCs w:val="20"/>
                <w:lang w:val="en-US" w:eastAsia="zh-CN"/>
              </w:rPr>
            </w:pPr>
            <w:r w:rsidRPr="00121AF6">
              <w:rPr>
                <w:sz w:val="20"/>
                <w:szCs w:val="20"/>
                <w:lang w:val="en-US" w:eastAsia="zh-CN"/>
              </w:rPr>
              <w:t>23,232,000</w:t>
            </w:r>
          </w:p>
        </w:tc>
        <w:tc>
          <w:tcPr>
            <w:tcW w:w="1242" w:type="dxa"/>
            <w:shd w:val="clear" w:color="auto" w:fill="auto"/>
            <w:noWrap/>
            <w:hideMark/>
          </w:tcPr>
          <w:p w14:paraId="37C72663"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14720ACF" w14:textId="77777777" w:rsidTr="001C2603">
        <w:trPr>
          <w:trHeight w:val="44"/>
        </w:trPr>
        <w:tc>
          <w:tcPr>
            <w:tcW w:w="3060" w:type="dxa"/>
            <w:shd w:val="clear" w:color="auto" w:fill="auto"/>
            <w:noWrap/>
            <w:hideMark/>
          </w:tcPr>
          <w:p w14:paraId="3B7FA671" w14:textId="77777777" w:rsidR="00B903A7" w:rsidRPr="00121AF6" w:rsidRDefault="00B903A7" w:rsidP="001C2603">
            <w:pPr>
              <w:jc w:val="left"/>
              <w:rPr>
                <w:sz w:val="20"/>
                <w:szCs w:val="20"/>
                <w:lang w:val="en-US" w:eastAsia="zh-CN"/>
              </w:rPr>
            </w:pPr>
            <w:r w:rsidRPr="00121AF6">
              <w:rPr>
                <w:sz w:val="20"/>
                <w:szCs w:val="20"/>
                <w:lang w:val="en-US" w:eastAsia="zh-CN"/>
              </w:rPr>
              <w:t>HPMP PRP – stage II</w:t>
            </w:r>
          </w:p>
        </w:tc>
        <w:tc>
          <w:tcPr>
            <w:tcW w:w="1377" w:type="dxa"/>
            <w:shd w:val="clear" w:color="auto" w:fill="auto"/>
            <w:noWrap/>
            <w:hideMark/>
          </w:tcPr>
          <w:p w14:paraId="2B210CB3" w14:textId="77777777" w:rsidR="00B903A7" w:rsidRPr="00121AF6" w:rsidRDefault="00B903A7" w:rsidP="001C2603">
            <w:pPr>
              <w:jc w:val="right"/>
              <w:rPr>
                <w:sz w:val="20"/>
                <w:szCs w:val="20"/>
                <w:lang w:val="en-US" w:eastAsia="zh-CN"/>
              </w:rPr>
            </w:pPr>
            <w:r w:rsidRPr="00121AF6">
              <w:rPr>
                <w:sz w:val="20"/>
                <w:szCs w:val="20"/>
                <w:lang w:val="en-US" w:eastAsia="zh-CN"/>
              </w:rPr>
              <w:t>134,400</w:t>
            </w:r>
          </w:p>
        </w:tc>
        <w:tc>
          <w:tcPr>
            <w:tcW w:w="1377" w:type="dxa"/>
            <w:shd w:val="clear" w:color="auto" w:fill="auto"/>
            <w:noWrap/>
            <w:hideMark/>
          </w:tcPr>
          <w:p w14:paraId="2DF10C17" w14:textId="77777777" w:rsidR="00B903A7" w:rsidRPr="00121AF6" w:rsidRDefault="00B903A7" w:rsidP="001C2603">
            <w:pPr>
              <w:jc w:val="right"/>
              <w:rPr>
                <w:sz w:val="20"/>
                <w:szCs w:val="20"/>
                <w:lang w:val="en-US" w:eastAsia="zh-CN"/>
              </w:rPr>
            </w:pPr>
            <w:r w:rsidRPr="00121AF6">
              <w:rPr>
                <w:sz w:val="20"/>
                <w:szCs w:val="20"/>
                <w:lang w:val="en-US" w:eastAsia="zh-CN"/>
              </w:rPr>
              <w:t>44,300</w:t>
            </w:r>
          </w:p>
        </w:tc>
        <w:tc>
          <w:tcPr>
            <w:tcW w:w="1377" w:type="dxa"/>
            <w:shd w:val="clear" w:color="auto" w:fill="auto"/>
            <w:noWrap/>
            <w:hideMark/>
          </w:tcPr>
          <w:p w14:paraId="136998C3"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5516327A" w14:textId="77777777" w:rsidR="00B903A7" w:rsidRPr="00121AF6" w:rsidRDefault="00B903A7" w:rsidP="001C2603">
            <w:pPr>
              <w:jc w:val="right"/>
              <w:rPr>
                <w:sz w:val="20"/>
                <w:szCs w:val="20"/>
                <w:lang w:val="en-US" w:eastAsia="zh-CN"/>
              </w:rPr>
            </w:pPr>
            <w:r w:rsidRPr="00121AF6">
              <w:rPr>
                <w:sz w:val="20"/>
                <w:szCs w:val="20"/>
                <w:lang w:val="en-US" w:eastAsia="zh-CN"/>
              </w:rPr>
              <w:t>178,700</w:t>
            </w:r>
          </w:p>
        </w:tc>
        <w:tc>
          <w:tcPr>
            <w:tcW w:w="1242" w:type="dxa"/>
            <w:shd w:val="clear" w:color="auto" w:fill="auto"/>
            <w:noWrap/>
            <w:hideMark/>
          </w:tcPr>
          <w:p w14:paraId="4F9B50A8"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2DFF1E15" w14:textId="77777777" w:rsidTr="001C2603">
        <w:trPr>
          <w:trHeight w:val="89"/>
        </w:trPr>
        <w:tc>
          <w:tcPr>
            <w:tcW w:w="3060" w:type="dxa"/>
            <w:shd w:val="clear" w:color="auto" w:fill="auto"/>
            <w:noWrap/>
            <w:hideMark/>
          </w:tcPr>
          <w:p w14:paraId="76156F81" w14:textId="77777777" w:rsidR="00B903A7" w:rsidRPr="00121AF6" w:rsidRDefault="00B903A7" w:rsidP="001C2603">
            <w:pPr>
              <w:jc w:val="left"/>
              <w:rPr>
                <w:sz w:val="20"/>
                <w:szCs w:val="20"/>
                <w:lang w:val="en-US" w:eastAsia="zh-CN"/>
              </w:rPr>
            </w:pPr>
            <w:r w:rsidRPr="00121AF6">
              <w:rPr>
                <w:sz w:val="20"/>
                <w:szCs w:val="20"/>
                <w:lang w:val="en-US" w:eastAsia="zh-CN"/>
              </w:rPr>
              <w:t xml:space="preserve">HPMP stage II </w:t>
            </w:r>
          </w:p>
        </w:tc>
        <w:tc>
          <w:tcPr>
            <w:tcW w:w="1377" w:type="dxa"/>
            <w:shd w:val="clear" w:color="auto" w:fill="auto"/>
            <w:noWrap/>
            <w:hideMark/>
          </w:tcPr>
          <w:p w14:paraId="2F638C91" w14:textId="77777777" w:rsidR="00B903A7" w:rsidRPr="00121AF6" w:rsidRDefault="00B903A7" w:rsidP="001C2603">
            <w:pPr>
              <w:jc w:val="right"/>
              <w:rPr>
                <w:sz w:val="20"/>
                <w:szCs w:val="20"/>
                <w:lang w:val="en-US" w:eastAsia="zh-CN"/>
              </w:rPr>
            </w:pPr>
            <w:r w:rsidRPr="00121AF6">
              <w:rPr>
                <w:sz w:val="20"/>
                <w:szCs w:val="20"/>
                <w:lang w:val="en-US" w:eastAsia="zh-CN"/>
              </w:rPr>
              <w:t>4,970,041</w:t>
            </w:r>
          </w:p>
        </w:tc>
        <w:tc>
          <w:tcPr>
            <w:tcW w:w="1377" w:type="dxa"/>
            <w:shd w:val="clear" w:color="auto" w:fill="auto"/>
            <w:noWrap/>
            <w:hideMark/>
          </w:tcPr>
          <w:p w14:paraId="19147550" w14:textId="77777777" w:rsidR="00B903A7" w:rsidRPr="00121AF6" w:rsidRDefault="00B903A7" w:rsidP="001C2603">
            <w:pPr>
              <w:jc w:val="right"/>
              <w:rPr>
                <w:sz w:val="20"/>
                <w:szCs w:val="20"/>
                <w:lang w:val="en-US" w:eastAsia="zh-CN"/>
              </w:rPr>
            </w:pPr>
            <w:r w:rsidRPr="00121AF6">
              <w:rPr>
                <w:sz w:val="20"/>
                <w:szCs w:val="20"/>
                <w:lang w:val="en-US" w:eastAsia="zh-CN"/>
              </w:rPr>
              <w:t>7,133,999</w:t>
            </w:r>
          </w:p>
        </w:tc>
        <w:tc>
          <w:tcPr>
            <w:tcW w:w="1377" w:type="dxa"/>
            <w:shd w:val="clear" w:color="auto" w:fill="auto"/>
            <w:noWrap/>
            <w:hideMark/>
          </w:tcPr>
          <w:p w14:paraId="40E54159" w14:textId="77777777" w:rsidR="00B903A7" w:rsidRPr="00121AF6" w:rsidRDefault="00B903A7" w:rsidP="001C2603">
            <w:pPr>
              <w:jc w:val="right"/>
              <w:rPr>
                <w:sz w:val="20"/>
                <w:szCs w:val="20"/>
                <w:lang w:val="en-US" w:eastAsia="zh-CN"/>
              </w:rPr>
            </w:pPr>
            <w:r w:rsidRPr="00121AF6">
              <w:rPr>
                <w:sz w:val="20"/>
                <w:szCs w:val="20"/>
                <w:lang w:val="en-US" w:eastAsia="zh-CN"/>
              </w:rPr>
              <w:t>11,175,056</w:t>
            </w:r>
          </w:p>
        </w:tc>
        <w:tc>
          <w:tcPr>
            <w:tcW w:w="1377" w:type="dxa"/>
            <w:shd w:val="clear" w:color="auto" w:fill="auto"/>
            <w:noWrap/>
            <w:hideMark/>
          </w:tcPr>
          <w:p w14:paraId="3608D185" w14:textId="77777777" w:rsidR="00B903A7" w:rsidRPr="00121AF6" w:rsidRDefault="00B903A7" w:rsidP="001C2603">
            <w:pPr>
              <w:jc w:val="right"/>
              <w:rPr>
                <w:sz w:val="20"/>
                <w:szCs w:val="20"/>
                <w:lang w:val="en-US" w:eastAsia="zh-CN"/>
              </w:rPr>
            </w:pPr>
            <w:r w:rsidRPr="00121AF6">
              <w:rPr>
                <w:sz w:val="20"/>
                <w:szCs w:val="20"/>
                <w:lang w:val="en-US" w:eastAsia="zh-CN"/>
              </w:rPr>
              <w:t>23,279,096</w:t>
            </w:r>
          </w:p>
        </w:tc>
        <w:tc>
          <w:tcPr>
            <w:tcW w:w="1242" w:type="dxa"/>
            <w:shd w:val="clear" w:color="auto" w:fill="auto"/>
            <w:noWrap/>
            <w:hideMark/>
          </w:tcPr>
          <w:p w14:paraId="0B5A9B29" w14:textId="77777777" w:rsidR="00B903A7" w:rsidRPr="00121AF6" w:rsidRDefault="00B903A7" w:rsidP="001C2603">
            <w:pPr>
              <w:jc w:val="right"/>
              <w:rPr>
                <w:sz w:val="20"/>
                <w:szCs w:val="20"/>
                <w:lang w:val="en-US" w:eastAsia="zh-CN"/>
              </w:rPr>
            </w:pPr>
            <w:r w:rsidRPr="00121AF6">
              <w:rPr>
                <w:sz w:val="20"/>
                <w:szCs w:val="20"/>
                <w:lang w:val="en-US" w:eastAsia="zh-CN"/>
              </w:rPr>
              <w:t>57,093,354</w:t>
            </w:r>
          </w:p>
        </w:tc>
      </w:tr>
      <w:tr w:rsidR="00B903A7" w:rsidRPr="00121AF6" w14:paraId="67ECF6BB" w14:textId="77777777" w:rsidTr="001C2603">
        <w:trPr>
          <w:trHeight w:val="44"/>
        </w:trPr>
        <w:tc>
          <w:tcPr>
            <w:tcW w:w="3060" w:type="dxa"/>
            <w:shd w:val="clear" w:color="auto" w:fill="auto"/>
            <w:noWrap/>
            <w:hideMark/>
          </w:tcPr>
          <w:p w14:paraId="2F31C939" w14:textId="77777777" w:rsidR="00B903A7" w:rsidRPr="00121AF6" w:rsidRDefault="00B903A7" w:rsidP="001C2603">
            <w:pPr>
              <w:jc w:val="left"/>
              <w:rPr>
                <w:sz w:val="20"/>
                <w:szCs w:val="20"/>
                <w:lang w:val="en-US" w:eastAsia="zh-CN"/>
              </w:rPr>
            </w:pPr>
            <w:r w:rsidRPr="00121AF6">
              <w:rPr>
                <w:sz w:val="20"/>
                <w:szCs w:val="20"/>
                <w:lang w:val="en-US" w:eastAsia="zh-CN"/>
              </w:rPr>
              <w:t>HPMP PRP – stage III</w:t>
            </w:r>
          </w:p>
        </w:tc>
        <w:tc>
          <w:tcPr>
            <w:tcW w:w="1377" w:type="dxa"/>
            <w:shd w:val="clear" w:color="auto" w:fill="auto"/>
            <w:noWrap/>
            <w:hideMark/>
          </w:tcPr>
          <w:p w14:paraId="24014F06" w14:textId="77777777" w:rsidR="00B903A7" w:rsidRPr="00121AF6" w:rsidRDefault="00B903A7" w:rsidP="001C2603">
            <w:pPr>
              <w:jc w:val="right"/>
              <w:rPr>
                <w:sz w:val="20"/>
                <w:szCs w:val="20"/>
                <w:lang w:val="en-US" w:eastAsia="zh-CN"/>
              </w:rPr>
            </w:pPr>
            <w:r w:rsidRPr="00121AF6">
              <w:rPr>
                <w:sz w:val="20"/>
                <w:szCs w:val="20"/>
                <w:lang w:val="en-US" w:eastAsia="zh-CN"/>
              </w:rPr>
              <w:t>522,900</w:t>
            </w:r>
          </w:p>
        </w:tc>
        <w:tc>
          <w:tcPr>
            <w:tcW w:w="1377" w:type="dxa"/>
            <w:shd w:val="clear" w:color="auto" w:fill="auto"/>
            <w:noWrap/>
            <w:hideMark/>
          </w:tcPr>
          <w:p w14:paraId="61415F50" w14:textId="77777777" w:rsidR="00B903A7" w:rsidRPr="00121AF6" w:rsidRDefault="00B903A7" w:rsidP="001C2603">
            <w:pPr>
              <w:jc w:val="right"/>
              <w:rPr>
                <w:sz w:val="20"/>
                <w:szCs w:val="20"/>
                <w:lang w:val="en-US" w:eastAsia="zh-CN"/>
              </w:rPr>
            </w:pPr>
            <w:r w:rsidRPr="00121AF6">
              <w:rPr>
                <w:sz w:val="20"/>
                <w:szCs w:val="20"/>
                <w:lang w:val="en-US" w:eastAsia="zh-CN"/>
              </w:rPr>
              <w:t>65,400</w:t>
            </w:r>
          </w:p>
        </w:tc>
        <w:tc>
          <w:tcPr>
            <w:tcW w:w="1377" w:type="dxa"/>
            <w:shd w:val="clear" w:color="auto" w:fill="auto"/>
            <w:noWrap/>
            <w:hideMark/>
          </w:tcPr>
          <w:p w14:paraId="23F25A81"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2386C38F" w14:textId="77777777" w:rsidR="00B903A7" w:rsidRPr="00121AF6" w:rsidRDefault="00B903A7" w:rsidP="001C2603">
            <w:pPr>
              <w:jc w:val="right"/>
              <w:rPr>
                <w:sz w:val="20"/>
                <w:szCs w:val="20"/>
                <w:lang w:val="en-US" w:eastAsia="zh-CN"/>
              </w:rPr>
            </w:pPr>
            <w:r w:rsidRPr="00121AF6">
              <w:rPr>
                <w:sz w:val="20"/>
                <w:szCs w:val="20"/>
                <w:lang w:val="en-US" w:eastAsia="zh-CN"/>
              </w:rPr>
              <w:t>588,300</w:t>
            </w:r>
          </w:p>
        </w:tc>
        <w:tc>
          <w:tcPr>
            <w:tcW w:w="1242" w:type="dxa"/>
            <w:shd w:val="clear" w:color="auto" w:fill="auto"/>
            <w:noWrap/>
            <w:hideMark/>
          </w:tcPr>
          <w:p w14:paraId="0408FD60"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622337A2" w14:textId="77777777" w:rsidTr="001C2603">
        <w:trPr>
          <w:trHeight w:val="62"/>
        </w:trPr>
        <w:tc>
          <w:tcPr>
            <w:tcW w:w="3060" w:type="dxa"/>
            <w:shd w:val="clear" w:color="auto" w:fill="auto"/>
            <w:noWrap/>
            <w:hideMark/>
          </w:tcPr>
          <w:p w14:paraId="08C2603E" w14:textId="77777777" w:rsidR="00B903A7" w:rsidRPr="00121AF6" w:rsidRDefault="00B903A7" w:rsidP="001C2603">
            <w:pPr>
              <w:jc w:val="left"/>
              <w:rPr>
                <w:sz w:val="20"/>
                <w:szCs w:val="20"/>
                <w:lang w:val="en-US" w:eastAsia="zh-CN"/>
              </w:rPr>
            </w:pPr>
            <w:r w:rsidRPr="00121AF6">
              <w:rPr>
                <w:sz w:val="20"/>
                <w:szCs w:val="20"/>
                <w:lang w:val="en-US" w:eastAsia="zh-CN"/>
              </w:rPr>
              <w:t>HPMP stage III</w:t>
            </w:r>
          </w:p>
        </w:tc>
        <w:tc>
          <w:tcPr>
            <w:tcW w:w="1377" w:type="dxa"/>
            <w:shd w:val="clear" w:color="auto" w:fill="auto"/>
            <w:noWrap/>
            <w:hideMark/>
          </w:tcPr>
          <w:p w14:paraId="23F2EB1D" w14:textId="77777777" w:rsidR="00B903A7" w:rsidRPr="00121AF6" w:rsidRDefault="00B903A7" w:rsidP="001C2603">
            <w:pPr>
              <w:jc w:val="right"/>
              <w:rPr>
                <w:sz w:val="20"/>
                <w:szCs w:val="20"/>
                <w:lang w:val="en-US" w:eastAsia="zh-CN"/>
              </w:rPr>
            </w:pPr>
            <w:r w:rsidRPr="00121AF6">
              <w:rPr>
                <w:sz w:val="20"/>
                <w:szCs w:val="20"/>
                <w:lang w:val="en-US" w:eastAsia="zh-CN"/>
              </w:rPr>
              <w:t>15,849,471</w:t>
            </w:r>
          </w:p>
        </w:tc>
        <w:tc>
          <w:tcPr>
            <w:tcW w:w="1377" w:type="dxa"/>
            <w:shd w:val="clear" w:color="auto" w:fill="auto"/>
            <w:noWrap/>
            <w:hideMark/>
          </w:tcPr>
          <w:p w14:paraId="3932810A" w14:textId="77777777" w:rsidR="00B903A7" w:rsidRPr="00121AF6" w:rsidRDefault="00B903A7" w:rsidP="001C2603">
            <w:pPr>
              <w:jc w:val="right"/>
              <w:rPr>
                <w:sz w:val="20"/>
                <w:szCs w:val="20"/>
                <w:lang w:val="en-US" w:eastAsia="zh-CN"/>
              </w:rPr>
            </w:pPr>
            <w:r w:rsidRPr="00121AF6">
              <w:rPr>
                <w:sz w:val="20"/>
                <w:szCs w:val="20"/>
                <w:lang w:val="en-US" w:eastAsia="zh-CN"/>
              </w:rPr>
              <w:t>13,725,497</w:t>
            </w:r>
          </w:p>
        </w:tc>
        <w:tc>
          <w:tcPr>
            <w:tcW w:w="1377" w:type="dxa"/>
            <w:shd w:val="clear" w:color="auto" w:fill="auto"/>
            <w:noWrap/>
            <w:hideMark/>
          </w:tcPr>
          <w:p w14:paraId="618D3DBD" w14:textId="77777777" w:rsidR="00B903A7" w:rsidRPr="00121AF6" w:rsidRDefault="00B903A7" w:rsidP="001C2603">
            <w:pPr>
              <w:jc w:val="right"/>
              <w:rPr>
                <w:sz w:val="20"/>
                <w:szCs w:val="20"/>
                <w:lang w:val="en-US" w:eastAsia="zh-CN"/>
              </w:rPr>
            </w:pPr>
            <w:r w:rsidRPr="00121AF6">
              <w:rPr>
                <w:sz w:val="20"/>
                <w:szCs w:val="20"/>
                <w:lang w:val="en-US" w:eastAsia="zh-CN"/>
              </w:rPr>
              <w:t>25,550,408</w:t>
            </w:r>
          </w:p>
        </w:tc>
        <w:tc>
          <w:tcPr>
            <w:tcW w:w="1377" w:type="dxa"/>
            <w:shd w:val="clear" w:color="auto" w:fill="auto"/>
            <w:noWrap/>
            <w:hideMark/>
          </w:tcPr>
          <w:p w14:paraId="02866517" w14:textId="77777777" w:rsidR="00B903A7" w:rsidRPr="00121AF6" w:rsidRDefault="00B903A7" w:rsidP="001C2603">
            <w:pPr>
              <w:jc w:val="right"/>
              <w:rPr>
                <w:sz w:val="20"/>
                <w:szCs w:val="20"/>
                <w:lang w:val="en-US" w:eastAsia="zh-CN"/>
              </w:rPr>
            </w:pPr>
            <w:r w:rsidRPr="00121AF6">
              <w:rPr>
                <w:sz w:val="20"/>
                <w:szCs w:val="20"/>
                <w:lang w:val="en-US" w:eastAsia="zh-CN"/>
              </w:rPr>
              <w:t>55,125,376</w:t>
            </w:r>
          </w:p>
        </w:tc>
        <w:tc>
          <w:tcPr>
            <w:tcW w:w="1242" w:type="dxa"/>
            <w:shd w:val="clear" w:color="auto" w:fill="auto"/>
            <w:noWrap/>
            <w:hideMark/>
          </w:tcPr>
          <w:p w14:paraId="78E0C645" w14:textId="77777777" w:rsidR="00B903A7" w:rsidRPr="00121AF6" w:rsidRDefault="00B903A7" w:rsidP="001C2603">
            <w:pPr>
              <w:jc w:val="right"/>
              <w:rPr>
                <w:sz w:val="20"/>
                <w:szCs w:val="20"/>
                <w:lang w:val="en-US" w:eastAsia="zh-CN"/>
              </w:rPr>
            </w:pPr>
            <w:r w:rsidRPr="00121AF6">
              <w:rPr>
                <w:sz w:val="20"/>
                <w:szCs w:val="20"/>
                <w:lang w:val="en-US" w:eastAsia="zh-CN"/>
              </w:rPr>
              <w:t>58,261,422</w:t>
            </w:r>
          </w:p>
        </w:tc>
      </w:tr>
      <w:tr w:rsidR="00B903A7" w:rsidRPr="00121AF6" w14:paraId="42B73517" w14:textId="77777777" w:rsidTr="001C2603">
        <w:trPr>
          <w:trHeight w:val="89"/>
        </w:trPr>
        <w:tc>
          <w:tcPr>
            <w:tcW w:w="3060" w:type="dxa"/>
            <w:shd w:val="clear" w:color="auto" w:fill="auto"/>
            <w:noWrap/>
            <w:hideMark/>
          </w:tcPr>
          <w:p w14:paraId="7C1A2846" w14:textId="77777777" w:rsidR="00B903A7" w:rsidRPr="00121AF6" w:rsidRDefault="00B903A7" w:rsidP="001C2603">
            <w:pPr>
              <w:jc w:val="left"/>
              <w:rPr>
                <w:sz w:val="20"/>
                <w:szCs w:val="20"/>
                <w:lang w:val="en-US" w:eastAsia="zh-CN"/>
              </w:rPr>
            </w:pPr>
            <w:r w:rsidRPr="00121AF6">
              <w:rPr>
                <w:sz w:val="20"/>
                <w:szCs w:val="20"/>
                <w:lang w:val="en-US" w:eastAsia="zh-CN"/>
              </w:rPr>
              <w:t>HPMP PRP – stage IV</w:t>
            </w:r>
          </w:p>
        </w:tc>
        <w:tc>
          <w:tcPr>
            <w:tcW w:w="1377" w:type="dxa"/>
            <w:shd w:val="clear" w:color="auto" w:fill="auto"/>
            <w:noWrap/>
            <w:hideMark/>
          </w:tcPr>
          <w:p w14:paraId="12881140" w14:textId="77777777" w:rsidR="00B903A7" w:rsidRPr="00121AF6" w:rsidRDefault="00B903A7" w:rsidP="001C2603">
            <w:pPr>
              <w:jc w:val="right"/>
              <w:rPr>
                <w:sz w:val="20"/>
                <w:szCs w:val="20"/>
                <w:lang w:val="en-US" w:eastAsia="zh-CN"/>
              </w:rPr>
            </w:pPr>
            <w:r w:rsidRPr="00121AF6">
              <w:rPr>
                <w:sz w:val="20"/>
                <w:szCs w:val="20"/>
                <w:lang w:val="en-US" w:eastAsia="zh-CN"/>
              </w:rPr>
              <w:t>70,000</w:t>
            </w:r>
          </w:p>
        </w:tc>
        <w:tc>
          <w:tcPr>
            <w:tcW w:w="1377" w:type="dxa"/>
            <w:shd w:val="clear" w:color="auto" w:fill="auto"/>
            <w:noWrap/>
            <w:hideMark/>
          </w:tcPr>
          <w:p w14:paraId="090A75A2"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714F6FDC"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0F834AFA" w14:textId="77777777" w:rsidR="00B903A7" w:rsidRPr="00121AF6" w:rsidRDefault="00B903A7" w:rsidP="001C2603">
            <w:pPr>
              <w:jc w:val="right"/>
              <w:rPr>
                <w:sz w:val="20"/>
                <w:szCs w:val="20"/>
                <w:lang w:val="en-US" w:eastAsia="zh-CN"/>
              </w:rPr>
            </w:pPr>
            <w:r w:rsidRPr="00121AF6">
              <w:rPr>
                <w:sz w:val="20"/>
                <w:szCs w:val="20"/>
                <w:lang w:val="en-US" w:eastAsia="zh-CN"/>
              </w:rPr>
              <w:t>70,000</w:t>
            </w:r>
          </w:p>
        </w:tc>
        <w:tc>
          <w:tcPr>
            <w:tcW w:w="1242" w:type="dxa"/>
            <w:shd w:val="clear" w:color="auto" w:fill="auto"/>
            <w:noWrap/>
            <w:hideMark/>
          </w:tcPr>
          <w:p w14:paraId="3AE01CA2"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38DA5026" w14:textId="77777777" w:rsidTr="001C2603">
        <w:trPr>
          <w:trHeight w:val="116"/>
        </w:trPr>
        <w:tc>
          <w:tcPr>
            <w:tcW w:w="3060" w:type="dxa"/>
            <w:shd w:val="clear" w:color="auto" w:fill="auto"/>
            <w:noWrap/>
            <w:hideMark/>
          </w:tcPr>
          <w:p w14:paraId="097C7CB7" w14:textId="77777777" w:rsidR="00B903A7" w:rsidRPr="00121AF6" w:rsidRDefault="00B903A7" w:rsidP="001C2603">
            <w:pPr>
              <w:jc w:val="left"/>
              <w:rPr>
                <w:sz w:val="20"/>
                <w:szCs w:val="20"/>
                <w:lang w:val="en-US" w:eastAsia="zh-CN"/>
              </w:rPr>
            </w:pPr>
            <w:r w:rsidRPr="00121AF6">
              <w:rPr>
                <w:sz w:val="20"/>
                <w:szCs w:val="20"/>
                <w:lang w:val="en-US" w:eastAsia="zh-CN"/>
              </w:rPr>
              <w:t>HPMP stage IV</w:t>
            </w:r>
          </w:p>
        </w:tc>
        <w:tc>
          <w:tcPr>
            <w:tcW w:w="1377" w:type="dxa"/>
            <w:shd w:val="clear" w:color="auto" w:fill="auto"/>
            <w:noWrap/>
            <w:hideMark/>
          </w:tcPr>
          <w:p w14:paraId="07C9254B"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AA8532F"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368C20F8" w14:textId="77777777" w:rsidR="00B903A7" w:rsidRPr="00121AF6" w:rsidRDefault="00B903A7" w:rsidP="001C2603">
            <w:pPr>
              <w:jc w:val="right"/>
              <w:rPr>
                <w:sz w:val="20"/>
                <w:szCs w:val="20"/>
                <w:lang w:val="en-US" w:eastAsia="zh-CN"/>
              </w:rPr>
            </w:pPr>
            <w:r w:rsidRPr="00121AF6">
              <w:rPr>
                <w:sz w:val="20"/>
                <w:szCs w:val="20"/>
                <w:lang w:val="en-US" w:eastAsia="zh-CN"/>
              </w:rPr>
              <w:t>3,691,000</w:t>
            </w:r>
          </w:p>
        </w:tc>
        <w:tc>
          <w:tcPr>
            <w:tcW w:w="1377" w:type="dxa"/>
            <w:shd w:val="clear" w:color="auto" w:fill="auto"/>
            <w:noWrap/>
            <w:hideMark/>
          </w:tcPr>
          <w:p w14:paraId="38D99D57" w14:textId="77777777" w:rsidR="00B903A7" w:rsidRPr="00121AF6" w:rsidRDefault="00B903A7" w:rsidP="001C2603">
            <w:pPr>
              <w:jc w:val="right"/>
              <w:rPr>
                <w:sz w:val="20"/>
                <w:szCs w:val="20"/>
                <w:lang w:val="en-US" w:eastAsia="zh-CN"/>
              </w:rPr>
            </w:pPr>
            <w:r w:rsidRPr="00121AF6">
              <w:rPr>
                <w:sz w:val="20"/>
                <w:szCs w:val="20"/>
                <w:lang w:val="en-US" w:eastAsia="zh-CN"/>
              </w:rPr>
              <w:t>3,691,000</w:t>
            </w:r>
          </w:p>
        </w:tc>
        <w:tc>
          <w:tcPr>
            <w:tcW w:w="1242" w:type="dxa"/>
            <w:shd w:val="clear" w:color="auto" w:fill="auto"/>
            <w:noWrap/>
            <w:hideMark/>
          </w:tcPr>
          <w:p w14:paraId="0F75E4E1" w14:textId="77777777" w:rsidR="00B903A7" w:rsidRPr="00121AF6" w:rsidRDefault="00B903A7" w:rsidP="001C2603">
            <w:pPr>
              <w:jc w:val="right"/>
              <w:rPr>
                <w:sz w:val="20"/>
                <w:szCs w:val="20"/>
                <w:lang w:val="en-US" w:eastAsia="zh-CN"/>
              </w:rPr>
            </w:pPr>
            <w:r w:rsidRPr="00121AF6">
              <w:rPr>
                <w:sz w:val="20"/>
                <w:szCs w:val="20"/>
                <w:lang w:val="en-US" w:eastAsia="zh-CN"/>
              </w:rPr>
              <w:t>5,537,000</w:t>
            </w:r>
          </w:p>
        </w:tc>
      </w:tr>
      <w:tr w:rsidR="00B903A7" w:rsidRPr="00121AF6" w14:paraId="0BAFFE8B" w14:textId="77777777" w:rsidTr="001C2603">
        <w:trPr>
          <w:trHeight w:val="62"/>
        </w:trPr>
        <w:tc>
          <w:tcPr>
            <w:tcW w:w="3060" w:type="dxa"/>
            <w:shd w:val="clear" w:color="auto" w:fill="auto"/>
            <w:noWrap/>
            <w:hideMark/>
          </w:tcPr>
          <w:p w14:paraId="2A41956D" w14:textId="77777777" w:rsidR="00B903A7" w:rsidRPr="00121AF6" w:rsidRDefault="00B903A7" w:rsidP="001C2603">
            <w:pPr>
              <w:jc w:val="left"/>
              <w:rPr>
                <w:sz w:val="20"/>
                <w:szCs w:val="20"/>
                <w:lang w:val="en-US" w:eastAsia="zh-CN"/>
              </w:rPr>
            </w:pPr>
            <w:r w:rsidRPr="00121AF6">
              <w:rPr>
                <w:sz w:val="20"/>
                <w:szCs w:val="20"/>
                <w:lang w:val="en-US" w:eastAsia="zh-CN"/>
              </w:rPr>
              <w:t>HPMP – energy efficiency</w:t>
            </w:r>
          </w:p>
        </w:tc>
        <w:tc>
          <w:tcPr>
            <w:tcW w:w="1377" w:type="dxa"/>
            <w:shd w:val="clear" w:color="auto" w:fill="auto"/>
            <w:noWrap/>
            <w:hideMark/>
          </w:tcPr>
          <w:p w14:paraId="310E4559" w14:textId="77777777" w:rsidR="00B903A7" w:rsidRPr="00121AF6" w:rsidRDefault="00B903A7" w:rsidP="001C2603">
            <w:pPr>
              <w:jc w:val="right"/>
              <w:rPr>
                <w:sz w:val="20"/>
                <w:szCs w:val="20"/>
                <w:lang w:val="en-US" w:eastAsia="zh-CN"/>
              </w:rPr>
            </w:pPr>
            <w:r w:rsidRPr="00121AF6">
              <w:rPr>
                <w:sz w:val="20"/>
                <w:szCs w:val="20"/>
                <w:lang w:val="en-US" w:eastAsia="zh-CN"/>
              </w:rPr>
              <w:t>3,726,111</w:t>
            </w:r>
          </w:p>
        </w:tc>
        <w:tc>
          <w:tcPr>
            <w:tcW w:w="1377" w:type="dxa"/>
            <w:shd w:val="clear" w:color="auto" w:fill="auto"/>
            <w:noWrap/>
            <w:hideMark/>
          </w:tcPr>
          <w:p w14:paraId="0B873D81" w14:textId="77777777" w:rsidR="00B903A7" w:rsidRPr="00121AF6" w:rsidRDefault="00B903A7" w:rsidP="001C2603">
            <w:pPr>
              <w:jc w:val="right"/>
              <w:rPr>
                <w:sz w:val="20"/>
                <w:szCs w:val="20"/>
                <w:lang w:val="en-US" w:eastAsia="zh-CN"/>
              </w:rPr>
            </w:pPr>
            <w:r w:rsidRPr="00121AF6">
              <w:rPr>
                <w:sz w:val="20"/>
                <w:szCs w:val="20"/>
                <w:lang w:val="en-US" w:eastAsia="zh-CN"/>
              </w:rPr>
              <w:t>3,305,040</w:t>
            </w:r>
          </w:p>
        </w:tc>
        <w:tc>
          <w:tcPr>
            <w:tcW w:w="1377" w:type="dxa"/>
            <w:shd w:val="clear" w:color="auto" w:fill="auto"/>
            <w:noWrap/>
            <w:hideMark/>
          </w:tcPr>
          <w:p w14:paraId="5E4F2CFE" w14:textId="77777777" w:rsidR="00B903A7" w:rsidRPr="00121AF6" w:rsidRDefault="00B903A7" w:rsidP="001C2603">
            <w:pPr>
              <w:jc w:val="right"/>
              <w:rPr>
                <w:sz w:val="20"/>
                <w:szCs w:val="20"/>
                <w:lang w:val="en-US" w:eastAsia="zh-CN"/>
              </w:rPr>
            </w:pPr>
            <w:r w:rsidRPr="00121AF6">
              <w:rPr>
                <w:sz w:val="20"/>
                <w:szCs w:val="20"/>
                <w:lang w:val="en-US" w:eastAsia="zh-CN"/>
              </w:rPr>
              <w:t>111,200</w:t>
            </w:r>
          </w:p>
        </w:tc>
        <w:tc>
          <w:tcPr>
            <w:tcW w:w="1377" w:type="dxa"/>
            <w:shd w:val="clear" w:color="auto" w:fill="auto"/>
            <w:noWrap/>
            <w:hideMark/>
          </w:tcPr>
          <w:p w14:paraId="1E7DEFC8" w14:textId="77777777" w:rsidR="00B903A7" w:rsidRPr="00121AF6" w:rsidRDefault="00B903A7" w:rsidP="001C2603">
            <w:pPr>
              <w:jc w:val="right"/>
              <w:rPr>
                <w:sz w:val="20"/>
                <w:szCs w:val="20"/>
                <w:lang w:val="en-US" w:eastAsia="zh-CN"/>
              </w:rPr>
            </w:pPr>
            <w:r w:rsidRPr="00121AF6">
              <w:rPr>
                <w:sz w:val="20"/>
                <w:szCs w:val="20"/>
                <w:lang w:val="en-US" w:eastAsia="zh-CN"/>
              </w:rPr>
              <w:t>7,142,351</w:t>
            </w:r>
          </w:p>
        </w:tc>
        <w:tc>
          <w:tcPr>
            <w:tcW w:w="1242" w:type="dxa"/>
            <w:shd w:val="clear" w:color="auto" w:fill="auto"/>
            <w:noWrap/>
            <w:hideMark/>
          </w:tcPr>
          <w:p w14:paraId="60648786"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51F9F22A" w14:textId="77777777" w:rsidTr="001C2603">
        <w:trPr>
          <w:trHeight w:val="89"/>
        </w:trPr>
        <w:tc>
          <w:tcPr>
            <w:tcW w:w="3060" w:type="dxa"/>
            <w:shd w:val="clear" w:color="auto" w:fill="auto"/>
            <w:noWrap/>
            <w:hideMark/>
          </w:tcPr>
          <w:p w14:paraId="79C4CC52" w14:textId="77777777" w:rsidR="00B903A7" w:rsidRPr="00121AF6" w:rsidRDefault="00B903A7" w:rsidP="001C2603">
            <w:pPr>
              <w:jc w:val="left"/>
              <w:rPr>
                <w:sz w:val="20"/>
                <w:szCs w:val="20"/>
                <w:lang w:val="en-US" w:eastAsia="zh-CN"/>
              </w:rPr>
            </w:pPr>
            <w:r w:rsidRPr="00121AF6">
              <w:rPr>
                <w:sz w:val="20"/>
                <w:szCs w:val="20"/>
                <w:lang w:val="en-US" w:eastAsia="zh-CN"/>
              </w:rPr>
              <w:t xml:space="preserve">HPMP </w:t>
            </w:r>
            <w:r>
              <w:rPr>
                <w:sz w:val="20"/>
                <w:szCs w:val="20"/>
                <w:lang w:val="en-US" w:eastAsia="zh-CN"/>
              </w:rPr>
              <w:t>v</w:t>
            </w:r>
            <w:r w:rsidRPr="00121AF6">
              <w:rPr>
                <w:sz w:val="20"/>
                <w:szCs w:val="20"/>
                <w:lang w:val="en-US" w:eastAsia="zh-CN"/>
              </w:rPr>
              <w:t>erification</w:t>
            </w:r>
          </w:p>
        </w:tc>
        <w:tc>
          <w:tcPr>
            <w:tcW w:w="1377" w:type="dxa"/>
            <w:shd w:val="clear" w:color="auto" w:fill="auto"/>
            <w:noWrap/>
            <w:hideMark/>
          </w:tcPr>
          <w:p w14:paraId="0DDF5DFA" w14:textId="77777777" w:rsidR="00B903A7" w:rsidRPr="00121AF6" w:rsidRDefault="00B903A7" w:rsidP="001C2603">
            <w:pPr>
              <w:jc w:val="right"/>
              <w:rPr>
                <w:sz w:val="20"/>
                <w:szCs w:val="20"/>
                <w:lang w:val="en-US" w:eastAsia="zh-CN"/>
              </w:rPr>
            </w:pPr>
            <w:r w:rsidRPr="00121AF6">
              <w:rPr>
                <w:sz w:val="20"/>
                <w:szCs w:val="20"/>
                <w:lang w:val="en-US" w:eastAsia="zh-CN"/>
              </w:rPr>
              <w:t>588,600</w:t>
            </w:r>
          </w:p>
        </w:tc>
        <w:tc>
          <w:tcPr>
            <w:tcW w:w="1377" w:type="dxa"/>
            <w:shd w:val="clear" w:color="auto" w:fill="auto"/>
            <w:noWrap/>
            <w:hideMark/>
          </w:tcPr>
          <w:p w14:paraId="4D2500C8" w14:textId="77777777" w:rsidR="00B903A7" w:rsidRPr="00121AF6" w:rsidRDefault="00B903A7" w:rsidP="001C2603">
            <w:pPr>
              <w:jc w:val="right"/>
              <w:rPr>
                <w:sz w:val="20"/>
                <w:szCs w:val="20"/>
                <w:lang w:val="en-US" w:eastAsia="zh-CN"/>
              </w:rPr>
            </w:pPr>
            <w:r w:rsidRPr="00121AF6">
              <w:rPr>
                <w:sz w:val="20"/>
                <w:szCs w:val="20"/>
                <w:lang w:val="en-US" w:eastAsia="zh-CN"/>
              </w:rPr>
              <w:t>588,600</w:t>
            </w:r>
          </w:p>
        </w:tc>
        <w:tc>
          <w:tcPr>
            <w:tcW w:w="1377" w:type="dxa"/>
            <w:shd w:val="clear" w:color="auto" w:fill="auto"/>
            <w:noWrap/>
            <w:hideMark/>
          </w:tcPr>
          <w:p w14:paraId="1F9BE501" w14:textId="77777777" w:rsidR="00B903A7" w:rsidRPr="00121AF6" w:rsidRDefault="00B903A7" w:rsidP="001C2603">
            <w:pPr>
              <w:jc w:val="right"/>
              <w:rPr>
                <w:sz w:val="20"/>
                <w:szCs w:val="20"/>
                <w:lang w:val="en-US" w:eastAsia="zh-CN"/>
              </w:rPr>
            </w:pPr>
            <w:r w:rsidRPr="00121AF6">
              <w:rPr>
                <w:sz w:val="20"/>
                <w:szCs w:val="20"/>
                <w:lang w:val="en-US" w:eastAsia="zh-CN"/>
              </w:rPr>
              <w:t>588,600</w:t>
            </w:r>
          </w:p>
        </w:tc>
        <w:tc>
          <w:tcPr>
            <w:tcW w:w="1377" w:type="dxa"/>
            <w:shd w:val="clear" w:color="auto" w:fill="auto"/>
            <w:noWrap/>
            <w:hideMark/>
          </w:tcPr>
          <w:p w14:paraId="3AAD23DE" w14:textId="77777777" w:rsidR="00B903A7" w:rsidRPr="00121AF6" w:rsidRDefault="00B903A7" w:rsidP="001C2603">
            <w:pPr>
              <w:jc w:val="right"/>
              <w:rPr>
                <w:sz w:val="20"/>
                <w:szCs w:val="20"/>
                <w:lang w:val="en-US" w:eastAsia="zh-CN"/>
              </w:rPr>
            </w:pPr>
            <w:r w:rsidRPr="00121AF6">
              <w:rPr>
                <w:sz w:val="20"/>
                <w:szCs w:val="20"/>
                <w:lang w:val="en-US" w:eastAsia="zh-CN"/>
              </w:rPr>
              <w:t>1,765,800</w:t>
            </w:r>
          </w:p>
        </w:tc>
        <w:tc>
          <w:tcPr>
            <w:tcW w:w="1242" w:type="dxa"/>
            <w:shd w:val="clear" w:color="auto" w:fill="auto"/>
            <w:noWrap/>
            <w:hideMark/>
          </w:tcPr>
          <w:p w14:paraId="1F45C096"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59EEE5D0" w14:textId="77777777" w:rsidTr="001C2603">
        <w:trPr>
          <w:trHeight w:val="44"/>
        </w:trPr>
        <w:tc>
          <w:tcPr>
            <w:tcW w:w="3060" w:type="dxa"/>
            <w:shd w:val="clear" w:color="auto" w:fill="auto"/>
            <w:noWrap/>
            <w:hideMark/>
          </w:tcPr>
          <w:p w14:paraId="7CCC0D85" w14:textId="77777777" w:rsidR="00B903A7" w:rsidRPr="00121AF6" w:rsidRDefault="00B903A7" w:rsidP="001C2603">
            <w:pPr>
              <w:jc w:val="left"/>
              <w:rPr>
                <w:b/>
                <w:bCs/>
                <w:sz w:val="20"/>
                <w:szCs w:val="20"/>
                <w:lang w:val="en-US" w:eastAsia="zh-CN"/>
              </w:rPr>
            </w:pPr>
            <w:r w:rsidRPr="00121AF6">
              <w:rPr>
                <w:b/>
                <w:bCs/>
                <w:sz w:val="20"/>
                <w:szCs w:val="20"/>
                <w:lang w:val="en-US" w:eastAsia="zh-CN"/>
              </w:rPr>
              <w:t>HCFC activities subtotal</w:t>
            </w:r>
          </w:p>
        </w:tc>
        <w:tc>
          <w:tcPr>
            <w:tcW w:w="1377" w:type="dxa"/>
            <w:shd w:val="clear" w:color="auto" w:fill="auto"/>
            <w:noWrap/>
            <w:hideMark/>
          </w:tcPr>
          <w:p w14:paraId="3B2FA678" w14:textId="77777777" w:rsidR="00B903A7" w:rsidRPr="00121AF6" w:rsidRDefault="00B903A7" w:rsidP="001C2603">
            <w:pPr>
              <w:jc w:val="right"/>
              <w:rPr>
                <w:b/>
                <w:bCs/>
                <w:sz w:val="20"/>
                <w:szCs w:val="20"/>
                <w:lang w:val="en-US" w:eastAsia="zh-CN"/>
              </w:rPr>
            </w:pPr>
            <w:r w:rsidRPr="00121AF6">
              <w:rPr>
                <w:b/>
                <w:bCs/>
                <w:sz w:val="20"/>
                <w:szCs w:val="20"/>
                <w:lang w:val="en-US" w:eastAsia="zh-CN"/>
              </w:rPr>
              <w:t>90,081,355</w:t>
            </w:r>
          </w:p>
        </w:tc>
        <w:tc>
          <w:tcPr>
            <w:tcW w:w="1377" w:type="dxa"/>
            <w:shd w:val="clear" w:color="auto" w:fill="auto"/>
            <w:noWrap/>
            <w:hideMark/>
          </w:tcPr>
          <w:p w14:paraId="2E122CE0" w14:textId="77777777" w:rsidR="00B903A7" w:rsidRPr="00121AF6" w:rsidRDefault="00B903A7" w:rsidP="001C2603">
            <w:pPr>
              <w:jc w:val="right"/>
              <w:rPr>
                <w:b/>
                <w:bCs/>
                <w:sz w:val="20"/>
                <w:szCs w:val="20"/>
                <w:lang w:val="en-US" w:eastAsia="zh-CN"/>
              </w:rPr>
            </w:pPr>
            <w:r w:rsidRPr="00121AF6">
              <w:rPr>
                <w:b/>
                <w:bCs/>
                <w:sz w:val="20"/>
                <w:szCs w:val="20"/>
                <w:lang w:val="en-US" w:eastAsia="zh-CN"/>
              </w:rPr>
              <w:t>72,814,548</w:t>
            </w:r>
          </w:p>
        </w:tc>
        <w:tc>
          <w:tcPr>
            <w:tcW w:w="1377" w:type="dxa"/>
            <w:shd w:val="clear" w:color="auto" w:fill="auto"/>
            <w:noWrap/>
            <w:hideMark/>
          </w:tcPr>
          <w:p w14:paraId="0A505AB4" w14:textId="77777777" w:rsidR="00B903A7" w:rsidRPr="00121AF6" w:rsidRDefault="00B903A7" w:rsidP="001C2603">
            <w:pPr>
              <w:jc w:val="right"/>
              <w:rPr>
                <w:b/>
                <w:bCs/>
                <w:sz w:val="20"/>
                <w:szCs w:val="20"/>
                <w:lang w:val="en-US" w:eastAsia="zh-CN"/>
              </w:rPr>
            </w:pPr>
            <w:r w:rsidRPr="00121AF6">
              <w:rPr>
                <w:b/>
                <w:bCs/>
                <w:sz w:val="20"/>
                <w:szCs w:val="20"/>
                <w:lang w:val="en-US" w:eastAsia="zh-CN"/>
              </w:rPr>
              <w:t>83,591,157</w:t>
            </w:r>
          </w:p>
        </w:tc>
        <w:tc>
          <w:tcPr>
            <w:tcW w:w="1377" w:type="dxa"/>
            <w:shd w:val="clear" w:color="auto" w:fill="auto"/>
            <w:noWrap/>
            <w:hideMark/>
          </w:tcPr>
          <w:p w14:paraId="47B47040" w14:textId="77777777" w:rsidR="00B903A7" w:rsidRPr="00121AF6" w:rsidRDefault="00B903A7" w:rsidP="001C2603">
            <w:pPr>
              <w:jc w:val="right"/>
              <w:rPr>
                <w:b/>
                <w:bCs/>
                <w:sz w:val="20"/>
                <w:szCs w:val="20"/>
                <w:lang w:val="en-US" w:eastAsia="zh-CN"/>
              </w:rPr>
            </w:pPr>
            <w:r w:rsidRPr="00121AF6">
              <w:rPr>
                <w:b/>
                <w:bCs/>
                <w:sz w:val="20"/>
                <w:szCs w:val="20"/>
                <w:lang w:val="en-US" w:eastAsia="zh-CN"/>
              </w:rPr>
              <w:t>246,487,060</w:t>
            </w:r>
          </w:p>
        </w:tc>
        <w:tc>
          <w:tcPr>
            <w:tcW w:w="1242" w:type="dxa"/>
            <w:shd w:val="clear" w:color="auto" w:fill="auto"/>
            <w:noWrap/>
            <w:hideMark/>
          </w:tcPr>
          <w:p w14:paraId="70431E50" w14:textId="77777777" w:rsidR="00B903A7" w:rsidRPr="00121AF6" w:rsidRDefault="00B903A7" w:rsidP="001C2603">
            <w:pPr>
              <w:jc w:val="right"/>
              <w:rPr>
                <w:b/>
                <w:bCs/>
                <w:sz w:val="20"/>
                <w:szCs w:val="20"/>
                <w:lang w:val="en-US" w:eastAsia="zh-CN"/>
              </w:rPr>
            </w:pPr>
            <w:r w:rsidRPr="00121AF6">
              <w:rPr>
                <w:b/>
                <w:bCs/>
                <w:sz w:val="20"/>
                <w:szCs w:val="20"/>
                <w:lang w:val="en-US" w:eastAsia="zh-CN"/>
              </w:rPr>
              <w:t>147,840,075</w:t>
            </w:r>
          </w:p>
        </w:tc>
      </w:tr>
      <w:tr w:rsidR="00B903A7" w:rsidRPr="00121AF6" w14:paraId="5947216B" w14:textId="77777777" w:rsidTr="001C2603">
        <w:trPr>
          <w:trHeight w:val="62"/>
        </w:trPr>
        <w:tc>
          <w:tcPr>
            <w:tcW w:w="9810" w:type="dxa"/>
            <w:gridSpan w:val="6"/>
            <w:shd w:val="clear" w:color="auto" w:fill="auto"/>
            <w:noWrap/>
            <w:hideMark/>
          </w:tcPr>
          <w:p w14:paraId="3CF3350E" w14:textId="77777777" w:rsidR="00B903A7" w:rsidRPr="00121AF6" w:rsidRDefault="00B903A7" w:rsidP="001C2603">
            <w:pPr>
              <w:jc w:val="left"/>
              <w:rPr>
                <w:b/>
                <w:bCs/>
                <w:sz w:val="20"/>
                <w:szCs w:val="20"/>
                <w:lang w:val="en-US" w:eastAsia="zh-CN"/>
              </w:rPr>
            </w:pPr>
            <w:r w:rsidRPr="00121AF6">
              <w:rPr>
                <w:b/>
                <w:bCs/>
                <w:sz w:val="20"/>
                <w:szCs w:val="20"/>
                <w:lang w:val="en-US" w:eastAsia="zh-CN"/>
              </w:rPr>
              <w:t>HFC activities</w:t>
            </w:r>
          </w:p>
        </w:tc>
      </w:tr>
      <w:tr w:rsidR="00B903A7" w:rsidRPr="00121AF6" w14:paraId="16C354E2" w14:textId="77777777" w:rsidTr="001C2603">
        <w:trPr>
          <w:trHeight w:val="44"/>
        </w:trPr>
        <w:tc>
          <w:tcPr>
            <w:tcW w:w="3060" w:type="dxa"/>
            <w:shd w:val="clear" w:color="auto" w:fill="auto"/>
            <w:noWrap/>
            <w:hideMark/>
          </w:tcPr>
          <w:p w14:paraId="18D9DCB7" w14:textId="77777777" w:rsidR="00B903A7" w:rsidRPr="00121AF6" w:rsidRDefault="00B903A7" w:rsidP="001C2603">
            <w:pPr>
              <w:jc w:val="left"/>
              <w:rPr>
                <w:sz w:val="20"/>
                <w:szCs w:val="20"/>
                <w:lang w:val="en-US" w:eastAsia="zh-CN"/>
              </w:rPr>
            </w:pPr>
            <w:r w:rsidRPr="00121AF6">
              <w:rPr>
                <w:sz w:val="20"/>
                <w:szCs w:val="20"/>
                <w:lang w:val="en-US" w:eastAsia="zh-CN"/>
              </w:rPr>
              <w:t>Enabling activities for HFC phase</w:t>
            </w:r>
            <w:r>
              <w:rPr>
                <w:sz w:val="20"/>
                <w:szCs w:val="20"/>
                <w:lang w:val="en-US" w:eastAsia="zh-CN"/>
              </w:rPr>
              <w:noBreakHyphen/>
            </w:r>
            <w:r w:rsidRPr="00121AF6">
              <w:rPr>
                <w:sz w:val="20"/>
                <w:szCs w:val="20"/>
                <w:lang w:val="en-US" w:eastAsia="zh-CN"/>
              </w:rPr>
              <w:t>down</w:t>
            </w:r>
          </w:p>
        </w:tc>
        <w:tc>
          <w:tcPr>
            <w:tcW w:w="1377" w:type="dxa"/>
            <w:shd w:val="clear" w:color="auto" w:fill="auto"/>
            <w:noWrap/>
            <w:hideMark/>
          </w:tcPr>
          <w:p w14:paraId="78F51FF5" w14:textId="77777777" w:rsidR="00B903A7" w:rsidRPr="00121AF6" w:rsidRDefault="00B903A7" w:rsidP="001C2603">
            <w:pPr>
              <w:jc w:val="right"/>
              <w:rPr>
                <w:sz w:val="20"/>
                <w:szCs w:val="20"/>
                <w:lang w:val="en-US" w:eastAsia="zh-CN"/>
              </w:rPr>
            </w:pPr>
            <w:r w:rsidRPr="00121AF6">
              <w:rPr>
                <w:sz w:val="20"/>
                <w:szCs w:val="20"/>
                <w:lang w:val="en-US" w:eastAsia="zh-CN"/>
              </w:rPr>
              <w:t>53,500</w:t>
            </w:r>
          </w:p>
        </w:tc>
        <w:tc>
          <w:tcPr>
            <w:tcW w:w="1377" w:type="dxa"/>
            <w:shd w:val="clear" w:color="auto" w:fill="auto"/>
            <w:noWrap/>
            <w:hideMark/>
          </w:tcPr>
          <w:p w14:paraId="6ED80525" w14:textId="77777777" w:rsidR="00B903A7" w:rsidRPr="00121AF6" w:rsidRDefault="00B903A7" w:rsidP="001C2603">
            <w:pPr>
              <w:jc w:val="right"/>
              <w:rPr>
                <w:sz w:val="20"/>
                <w:szCs w:val="20"/>
                <w:lang w:val="en-US" w:eastAsia="zh-CN"/>
              </w:rPr>
            </w:pPr>
            <w:r w:rsidRPr="00121AF6">
              <w:rPr>
                <w:sz w:val="20"/>
                <w:szCs w:val="20"/>
                <w:lang w:val="en-US" w:eastAsia="zh-CN"/>
              </w:rPr>
              <w:t>160,500</w:t>
            </w:r>
          </w:p>
        </w:tc>
        <w:tc>
          <w:tcPr>
            <w:tcW w:w="1377" w:type="dxa"/>
            <w:shd w:val="clear" w:color="auto" w:fill="auto"/>
            <w:noWrap/>
            <w:hideMark/>
          </w:tcPr>
          <w:p w14:paraId="704A421E"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6BD76578" w14:textId="77777777" w:rsidR="00B903A7" w:rsidRPr="00121AF6" w:rsidRDefault="00B903A7" w:rsidP="001C2603">
            <w:pPr>
              <w:jc w:val="right"/>
              <w:rPr>
                <w:sz w:val="20"/>
                <w:szCs w:val="20"/>
                <w:lang w:val="en-US" w:eastAsia="zh-CN"/>
              </w:rPr>
            </w:pPr>
            <w:r w:rsidRPr="00121AF6">
              <w:rPr>
                <w:sz w:val="20"/>
                <w:szCs w:val="20"/>
                <w:lang w:val="en-US" w:eastAsia="zh-CN"/>
              </w:rPr>
              <w:t>214,000</w:t>
            </w:r>
          </w:p>
        </w:tc>
        <w:tc>
          <w:tcPr>
            <w:tcW w:w="1242" w:type="dxa"/>
            <w:shd w:val="clear" w:color="auto" w:fill="auto"/>
            <w:noWrap/>
            <w:hideMark/>
          </w:tcPr>
          <w:p w14:paraId="415C8E13"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48533489" w14:textId="77777777" w:rsidTr="001C2603">
        <w:trPr>
          <w:trHeight w:val="215"/>
        </w:trPr>
        <w:tc>
          <w:tcPr>
            <w:tcW w:w="3060" w:type="dxa"/>
            <w:shd w:val="clear" w:color="auto" w:fill="auto"/>
            <w:noWrap/>
            <w:hideMark/>
          </w:tcPr>
          <w:p w14:paraId="5E9C1DBE" w14:textId="77777777" w:rsidR="00B903A7" w:rsidRPr="00121AF6" w:rsidRDefault="00B903A7" w:rsidP="001C2603">
            <w:pPr>
              <w:jc w:val="left"/>
              <w:rPr>
                <w:sz w:val="20"/>
                <w:szCs w:val="20"/>
                <w:lang w:val="en-US" w:eastAsia="zh-CN"/>
              </w:rPr>
            </w:pPr>
            <w:r w:rsidRPr="00121AF6">
              <w:rPr>
                <w:sz w:val="20"/>
                <w:szCs w:val="20"/>
                <w:lang w:val="en-US" w:eastAsia="zh-CN"/>
              </w:rPr>
              <w:t>Approved KIP</w:t>
            </w:r>
          </w:p>
        </w:tc>
        <w:tc>
          <w:tcPr>
            <w:tcW w:w="1377" w:type="dxa"/>
            <w:shd w:val="clear" w:color="auto" w:fill="auto"/>
            <w:noWrap/>
            <w:hideMark/>
          </w:tcPr>
          <w:p w14:paraId="262DF258"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BB6D829"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08F6D98" w14:textId="77777777" w:rsidR="00B903A7" w:rsidRPr="00121AF6" w:rsidRDefault="00B903A7" w:rsidP="001C2603">
            <w:pPr>
              <w:jc w:val="right"/>
              <w:rPr>
                <w:sz w:val="20"/>
                <w:szCs w:val="20"/>
                <w:lang w:val="en-US" w:eastAsia="zh-CN"/>
              </w:rPr>
            </w:pPr>
            <w:r w:rsidRPr="00121AF6">
              <w:rPr>
                <w:sz w:val="20"/>
                <w:szCs w:val="20"/>
                <w:lang w:val="en-US" w:eastAsia="zh-CN"/>
              </w:rPr>
              <w:t>434,420</w:t>
            </w:r>
          </w:p>
        </w:tc>
        <w:tc>
          <w:tcPr>
            <w:tcW w:w="1377" w:type="dxa"/>
            <w:shd w:val="clear" w:color="auto" w:fill="auto"/>
            <w:noWrap/>
            <w:hideMark/>
          </w:tcPr>
          <w:p w14:paraId="596C2BBF" w14:textId="77777777" w:rsidR="00B903A7" w:rsidRPr="00121AF6" w:rsidRDefault="00B903A7" w:rsidP="001C2603">
            <w:pPr>
              <w:jc w:val="right"/>
              <w:rPr>
                <w:sz w:val="20"/>
                <w:szCs w:val="20"/>
                <w:lang w:val="en-US" w:eastAsia="zh-CN"/>
              </w:rPr>
            </w:pPr>
            <w:r w:rsidRPr="00121AF6">
              <w:rPr>
                <w:sz w:val="20"/>
                <w:szCs w:val="20"/>
                <w:lang w:val="en-US" w:eastAsia="zh-CN"/>
              </w:rPr>
              <w:t>434,420</w:t>
            </w:r>
          </w:p>
        </w:tc>
        <w:tc>
          <w:tcPr>
            <w:tcW w:w="1242" w:type="dxa"/>
            <w:shd w:val="clear" w:color="auto" w:fill="auto"/>
            <w:noWrap/>
            <w:hideMark/>
          </w:tcPr>
          <w:p w14:paraId="25D71BD3" w14:textId="77777777" w:rsidR="00B903A7" w:rsidRPr="00121AF6" w:rsidRDefault="00B903A7" w:rsidP="001C2603">
            <w:pPr>
              <w:jc w:val="right"/>
              <w:rPr>
                <w:sz w:val="20"/>
                <w:szCs w:val="20"/>
                <w:lang w:val="en-US" w:eastAsia="zh-CN"/>
              </w:rPr>
            </w:pPr>
            <w:r w:rsidRPr="00121AF6">
              <w:rPr>
                <w:sz w:val="20"/>
                <w:szCs w:val="20"/>
                <w:lang w:val="en-US" w:eastAsia="zh-CN"/>
              </w:rPr>
              <w:t>481,500</w:t>
            </w:r>
          </w:p>
        </w:tc>
      </w:tr>
      <w:tr w:rsidR="00B903A7" w:rsidRPr="00121AF6" w14:paraId="3DA35766" w14:textId="77777777" w:rsidTr="001C2603">
        <w:trPr>
          <w:trHeight w:val="71"/>
        </w:trPr>
        <w:tc>
          <w:tcPr>
            <w:tcW w:w="3060" w:type="dxa"/>
            <w:shd w:val="clear" w:color="auto" w:fill="auto"/>
            <w:noWrap/>
            <w:hideMark/>
          </w:tcPr>
          <w:p w14:paraId="3B133F2A" w14:textId="77777777" w:rsidR="00B903A7" w:rsidRPr="00121AF6" w:rsidRDefault="00B903A7" w:rsidP="001C2603">
            <w:pPr>
              <w:jc w:val="left"/>
              <w:rPr>
                <w:sz w:val="20"/>
                <w:szCs w:val="20"/>
                <w:lang w:val="en-US" w:eastAsia="zh-CN"/>
              </w:rPr>
            </w:pPr>
            <w:r w:rsidRPr="00121AF6">
              <w:rPr>
                <w:sz w:val="20"/>
                <w:szCs w:val="20"/>
                <w:lang w:val="en-US" w:eastAsia="zh-CN"/>
              </w:rPr>
              <w:t>Approved HFC-23 emission control</w:t>
            </w:r>
          </w:p>
        </w:tc>
        <w:tc>
          <w:tcPr>
            <w:tcW w:w="1377" w:type="dxa"/>
            <w:shd w:val="clear" w:color="auto" w:fill="auto"/>
            <w:noWrap/>
            <w:hideMark/>
          </w:tcPr>
          <w:p w14:paraId="6C6B0E77" w14:textId="77777777" w:rsidR="00B903A7" w:rsidRPr="00121AF6" w:rsidRDefault="00B903A7" w:rsidP="001C2603">
            <w:pPr>
              <w:jc w:val="right"/>
              <w:rPr>
                <w:sz w:val="20"/>
                <w:szCs w:val="20"/>
                <w:lang w:val="en-US" w:eastAsia="zh-CN"/>
              </w:rPr>
            </w:pPr>
            <w:r w:rsidRPr="00121AF6">
              <w:rPr>
                <w:sz w:val="20"/>
                <w:szCs w:val="20"/>
                <w:lang w:val="en-US" w:eastAsia="zh-CN"/>
              </w:rPr>
              <w:t>414,238</w:t>
            </w:r>
          </w:p>
        </w:tc>
        <w:tc>
          <w:tcPr>
            <w:tcW w:w="1377" w:type="dxa"/>
            <w:shd w:val="clear" w:color="auto" w:fill="auto"/>
            <w:noWrap/>
            <w:hideMark/>
          </w:tcPr>
          <w:p w14:paraId="6216CDC2" w14:textId="77777777" w:rsidR="00B903A7" w:rsidRPr="00121AF6" w:rsidRDefault="00B903A7" w:rsidP="001C2603">
            <w:pPr>
              <w:jc w:val="right"/>
              <w:rPr>
                <w:sz w:val="20"/>
                <w:szCs w:val="20"/>
                <w:lang w:val="en-US" w:eastAsia="zh-CN"/>
              </w:rPr>
            </w:pPr>
            <w:r w:rsidRPr="00121AF6">
              <w:rPr>
                <w:sz w:val="20"/>
                <w:szCs w:val="20"/>
                <w:lang w:val="en-US" w:eastAsia="zh-CN"/>
              </w:rPr>
              <w:t>626,900</w:t>
            </w:r>
          </w:p>
        </w:tc>
        <w:tc>
          <w:tcPr>
            <w:tcW w:w="1377" w:type="dxa"/>
            <w:shd w:val="clear" w:color="auto" w:fill="auto"/>
            <w:noWrap/>
            <w:hideMark/>
          </w:tcPr>
          <w:p w14:paraId="1FE08649" w14:textId="77777777" w:rsidR="00B903A7" w:rsidRPr="00121AF6" w:rsidRDefault="00B903A7" w:rsidP="001C2603">
            <w:pPr>
              <w:jc w:val="right"/>
              <w:rPr>
                <w:sz w:val="20"/>
                <w:szCs w:val="20"/>
                <w:lang w:val="en-US" w:eastAsia="zh-CN"/>
              </w:rPr>
            </w:pPr>
            <w:r w:rsidRPr="00121AF6">
              <w:rPr>
                <w:sz w:val="20"/>
                <w:szCs w:val="20"/>
                <w:lang w:val="en-US" w:eastAsia="zh-CN"/>
              </w:rPr>
              <w:t>572,433</w:t>
            </w:r>
          </w:p>
        </w:tc>
        <w:tc>
          <w:tcPr>
            <w:tcW w:w="1377" w:type="dxa"/>
            <w:shd w:val="clear" w:color="auto" w:fill="auto"/>
            <w:noWrap/>
            <w:hideMark/>
          </w:tcPr>
          <w:p w14:paraId="038C6D33" w14:textId="77777777" w:rsidR="00B903A7" w:rsidRPr="00121AF6" w:rsidRDefault="00B903A7" w:rsidP="001C2603">
            <w:pPr>
              <w:jc w:val="right"/>
              <w:rPr>
                <w:sz w:val="20"/>
                <w:szCs w:val="20"/>
                <w:lang w:val="en-US" w:eastAsia="zh-CN"/>
              </w:rPr>
            </w:pPr>
            <w:r w:rsidRPr="00121AF6">
              <w:rPr>
                <w:sz w:val="20"/>
                <w:szCs w:val="20"/>
                <w:lang w:val="en-US" w:eastAsia="zh-CN"/>
              </w:rPr>
              <w:t>1,613,571</w:t>
            </w:r>
          </w:p>
        </w:tc>
        <w:tc>
          <w:tcPr>
            <w:tcW w:w="1242" w:type="dxa"/>
            <w:shd w:val="clear" w:color="auto" w:fill="auto"/>
            <w:noWrap/>
            <w:hideMark/>
          </w:tcPr>
          <w:p w14:paraId="3D45E65D" w14:textId="77777777" w:rsidR="00B903A7" w:rsidRPr="00121AF6" w:rsidRDefault="00B903A7" w:rsidP="001C2603">
            <w:pPr>
              <w:jc w:val="right"/>
              <w:rPr>
                <w:sz w:val="20"/>
                <w:szCs w:val="20"/>
                <w:lang w:val="en-US" w:eastAsia="zh-CN"/>
              </w:rPr>
            </w:pPr>
            <w:r w:rsidRPr="00121AF6">
              <w:rPr>
                <w:sz w:val="20"/>
                <w:szCs w:val="20"/>
                <w:lang w:val="en-US" w:eastAsia="zh-CN"/>
              </w:rPr>
              <w:t>2,123,880</w:t>
            </w:r>
          </w:p>
        </w:tc>
      </w:tr>
      <w:tr w:rsidR="00B903A7" w:rsidRPr="00121AF6" w14:paraId="5F31B6C3" w14:textId="77777777" w:rsidTr="001C2603">
        <w:trPr>
          <w:trHeight w:val="125"/>
        </w:trPr>
        <w:tc>
          <w:tcPr>
            <w:tcW w:w="3060" w:type="dxa"/>
            <w:shd w:val="clear" w:color="auto" w:fill="auto"/>
            <w:noWrap/>
            <w:hideMark/>
          </w:tcPr>
          <w:p w14:paraId="3E5CC72F" w14:textId="77777777" w:rsidR="00B903A7" w:rsidRPr="00121AF6" w:rsidRDefault="00B903A7" w:rsidP="001C2603">
            <w:pPr>
              <w:jc w:val="left"/>
              <w:rPr>
                <w:sz w:val="20"/>
                <w:szCs w:val="20"/>
                <w:lang w:val="en-US" w:eastAsia="zh-CN"/>
              </w:rPr>
            </w:pPr>
            <w:r w:rsidRPr="00121AF6">
              <w:rPr>
                <w:sz w:val="20"/>
                <w:szCs w:val="20"/>
                <w:lang w:val="en-US" w:eastAsia="zh-CN"/>
              </w:rPr>
              <w:t>KIP stage I – PRP</w:t>
            </w:r>
          </w:p>
        </w:tc>
        <w:tc>
          <w:tcPr>
            <w:tcW w:w="1377" w:type="dxa"/>
            <w:shd w:val="clear" w:color="auto" w:fill="auto"/>
            <w:noWrap/>
            <w:hideMark/>
          </w:tcPr>
          <w:p w14:paraId="08523BD5" w14:textId="77777777" w:rsidR="00B903A7" w:rsidRPr="00121AF6" w:rsidRDefault="00B903A7" w:rsidP="001C2603">
            <w:pPr>
              <w:jc w:val="right"/>
              <w:rPr>
                <w:sz w:val="20"/>
                <w:szCs w:val="20"/>
                <w:lang w:val="en-US" w:eastAsia="zh-CN"/>
              </w:rPr>
            </w:pPr>
            <w:r w:rsidRPr="00121AF6">
              <w:rPr>
                <w:sz w:val="20"/>
                <w:szCs w:val="20"/>
                <w:lang w:val="en-US" w:eastAsia="zh-CN"/>
              </w:rPr>
              <w:t>3,080,448</w:t>
            </w:r>
          </w:p>
        </w:tc>
        <w:tc>
          <w:tcPr>
            <w:tcW w:w="1377" w:type="dxa"/>
            <w:shd w:val="clear" w:color="auto" w:fill="auto"/>
            <w:noWrap/>
            <w:hideMark/>
          </w:tcPr>
          <w:p w14:paraId="55CE011E" w14:textId="77777777" w:rsidR="00B903A7" w:rsidRPr="00121AF6" w:rsidRDefault="00B903A7" w:rsidP="001C2603">
            <w:pPr>
              <w:jc w:val="right"/>
              <w:rPr>
                <w:sz w:val="20"/>
                <w:szCs w:val="20"/>
                <w:lang w:val="en-US" w:eastAsia="zh-CN"/>
              </w:rPr>
            </w:pPr>
            <w:r w:rsidRPr="00121AF6">
              <w:rPr>
                <w:sz w:val="20"/>
                <w:szCs w:val="20"/>
                <w:lang w:val="en-US" w:eastAsia="zh-CN"/>
              </w:rPr>
              <w:t>1,167,771</w:t>
            </w:r>
          </w:p>
        </w:tc>
        <w:tc>
          <w:tcPr>
            <w:tcW w:w="1377" w:type="dxa"/>
            <w:shd w:val="clear" w:color="auto" w:fill="auto"/>
            <w:noWrap/>
            <w:hideMark/>
          </w:tcPr>
          <w:p w14:paraId="5B0DB237" w14:textId="77777777" w:rsidR="00B903A7" w:rsidRPr="00121AF6" w:rsidRDefault="00B903A7" w:rsidP="001C2603">
            <w:pPr>
              <w:jc w:val="right"/>
              <w:rPr>
                <w:sz w:val="20"/>
                <w:szCs w:val="20"/>
                <w:lang w:val="en-US" w:eastAsia="zh-CN"/>
              </w:rPr>
            </w:pPr>
            <w:r w:rsidRPr="00121AF6">
              <w:rPr>
                <w:sz w:val="20"/>
                <w:szCs w:val="20"/>
                <w:lang w:val="en-US" w:eastAsia="zh-CN"/>
              </w:rPr>
              <w:t>211,280</w:t>
            </w:r>
          </w:p>
        </w:tc>
        <w:tc>
          <w:tcPr>
            <w:tcW w:w="1377" w:type="dxa"/>
            <w:shd w:val="clear" w:color="auto" w:fill="auto"/>
            <w:noWrap/>
            <w:hideMark/>
          </w:tcPr>
          <w:p w14:paraId="377ACB69" w14:textId="77777777" w:rsidR="00B903A7" w:rsidRPr="00121AF6" w:rsidRDefault="00B903A7" w:rsidP="001C2603">
            <w:pPr>
              <w:jc w:val="right"/>
              <w:rPr>
                <w:sz w:val="20"/>
                <w:szCs w:val="20"/>
                <w:lang w:val="en-US" w:eastAsia="zh-CN"/>
              </w:rPr>
            </w:pPr>
            <w:r w:rsidRPr="00121AF6">
              <w:rPr>
                <w:sz w:val="20"/>
                <w:szCs w:val="20"/>
                <w:lang w:val="en-US" w:eastAsia="zh-CN"/>
              </w:rPr>
              <w:t>4,459,499</w:t>
            </w:r>
          </w:p>
        </w:tc>
        <w:tc>
          <w:tcPr>
            <w:tcW w:w="1242" w:type="dxa"/>
            <w:shd w:val="clear" w:color="auto" w:fill="auto"/>
            <w:noWrap/>
            <w:hideMark/>
          </w:tcPr>
          <w:p w14:paraId="7CDA5667"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07F6B52B" w14:textId="77777777" w:rsidTr="001C2603">
        <w:trPr>
          <w:trHeight w:val="71"/>
        </w:trPr>
        <w:tc>
          <w:tcPr>
            <w:tcW w:w="3060" w:type="dxa"/>
            <w:shd w:val="clear" w:color="auto" w:fill="auto"/>
            <w:noWrap/>
            <w:hideMark/>
          </w:tcPr>
          <w:p w14:paraId="113D2EBC" w14:textId="77777777" w:rsidR="00B903A7" w:rsidRPr="00121AF6" w:rsidRDefault="00B903A7" w:rsidP="001C2603">
            <w:pPr>
              <w:jc w:val="left"/>
              <w:rPr>
                <w:sz w:val="20"/>
                <w:szCs w:val="20"/>
                <w:lang w:val="en-US" w:eastAsia="zh-CN"/>
              </w:rPr>
            </w:pPr>
            <w:r w:rsidRPr="00121AF6">
              <w:rPr>
                <w:sz w:val="20"/>
                <w:szCs w:val="20"/>
                <w:lang w:val="en-US" w:eastAsia="zh-CN"/>
              </w:rPr>
              <w:t>KIP stage I</w:t>
            </w:r>
          </w:p>
        </w:tc>
        <w:tc>
          <w:tcPr>
            <w:tcW w:w="1377" w:type="dxa"/>
            <w:shd w:val="clear" w:color="auto" w:fill="auto"/>
            <w:noWrap/>
            <w:hideMark/>
          </w:tcPr>
          <w:p w14:paraId="7336983E" w14:textId="77777777" w:rsidR="00B903A7" w:rsidRPr="00121AF6" w:rsidRDefault="00B903A7" w:rsidP="001C2603">
            <w:pPr>
              <w:jc w:val="right"/>
              <w:rPr>
                <w:sz w:val="20"/>
                <w:szCs w:val="20"/>
                <w:lang w:val="en-US" w:eastAsia="zh-CN"/>
              </w:rPr>
            </w:pPr>
            <w:r w:rsidRPr="00121AF6">
              <w:rPr>
                <w:sz w:val="20"/>
                <w:szCs w:val="20"/>
                <w:lang w:val="en-US" w:eastAsia="zh-CN"/>
              </w:rPr>
              <w:t>11,414,706</w:t>
            </w:r>
          </w:p>
        </w:tc>
        <w:tc>
          <w:tcPr>
            <w:tcW w:w="1377" w:type="dxa"/>
            <w:shd w:val="clear" w:color="auto" w:fill="auto"/>
            <w:noWrap/>
            <w:hideMark/>
          </w:tcPr>
          <w:p w14:paraId="107B7A56" w14:textId="77777777" w:rsidR="00B903A7" w:rsidRPr="00121AF6" w:rsidRDefault="00B903A7" w:rsidP="001C2603">
            <w:pPr>
              <w:jc w:val="right"/>
              <w:rPr>
                <w:sz w:val="20"/>
                <w:szCs w:val="20"/>
                <w:lang w:val="en-US" w:eastAsia="zh-CN"/>
              </w:rPr>
            </w:pPr>
            <w:r w:rsidRPr="00121AF6">
              <w:rPr>
                <w:sz w:val="20"/>
                <w:szCs w:val="20"/>
                <w:lang w:val="en-US" w:eastAsia="zh-CN"/>
              </w:rPr>
              <w:t>30,348,731</w:t>
            </w:r>
          </w:p>
        </w:tc>
        <w:tc>
          <w:tcPr>
            <w:tcW w:w="1377" w:type="dxa"/>
            <w:shd w:val="clear" w:color="auto" w:fill="auto"/>
            <w:noWrap/>
            <w:hideMark/>
          </w:tcPr>
          <w:p w14:paraId="6C10F9CD" w14:textId="77777777" w:rsidR="00B903A7" w:rsidRPr="00121AF6" w:rsidRDefault="00B903A7" w:rsidP="001C2603">
            <w:pPr>
              <w:jc w:val="right"/>
              <w:rPr>
                <w:sz w:val="20"/>
                <w:szCs w:val="20"/>
                <w:lang w:val="en-US" w:eastAsia="zh-CN"/>
              </w:rPr>
            </w:pPr>
            <w:r w:rsidRPr="00121AF6">
              <w:rPr>
                <w:sz w:val="20"/>
                <w:szCs w:val="20"/>
                <w:lang w:val="en-US" w:eastAsia="zh-CN"/>
              </w:rPr>
              <w:t>26,285,500</w:t>
            </w:r>
          </w:p>
        </w:tc>
        <w:tc>
          <w:tcPr>
            <w:tcW w:w="1377" w:type="dxa"/>
            <w:shd w:val="clear" w:color="auto" w:fill="auto"/>
            <w:noWrap/>
            <w:hideMark/>
          </w:tcPr>
          <w:p w14:paraId="624C0F07" w14:textId="77777777" w:rsidR="00B903A7" w:rsidRPr="00121AF6" w:rsidRDefault="00B903A7" w:rsidP="001C2603">
            <w:pPr>
              <w:jc w:val="right"/>
              <w:rPr>
                <w:sz w:val="20"/>
                <w:szCs w:val="20"/>
                <w:lang w:val="en-US" w:eastAsia="zh-CN"/>
              </w:rPr>
            </w:pPr>
            <w:r w:rsidRPr="00121AF6">
              <w:rPr>
                <w:sz w:val="20"/>
                <w:szCs w:val="20"/>
                <w:lang w:val="en-US" w:eastAsia="zh-CN"/>
              </w:rPr>
              <w:t>68,048,937</w:t>
            </w:r>
          </w:p>
        </w:tc>
        <w:tc>
          <w:tcPr>
            <w:tcW w:w="1242" w:type="dxa"/>
            <w:shd w:val="clear" w:color="auto" w:fill="auto"/>
            <w:noWrap/>
            <w:hideMark/>
          </w:tcPr>
          <w:p w14:paraId="1AE96C91" w14:textId="77777777" w:rsidR="00B903A7" w:rsidRPr="00121AF6" w:rsidRDefault="00B903A7" w:rsidP="001C2603">
            <w:pPr>
              <w:jc w:val="right"/>
              <w:rPr>
                <w:sz w:val="20"/>
                <w:szCs w:val="20"/>
                <w:lang w:val="en-US" w:eastAsia="zh-CN"/>
              </w:rPr>
            </w:pPr>
            <w:r w:rsidRPr="00121AF6">
              <w:rPr>
                <w:sz w:val="20"/>
                <w:szCs w:val="20"/>
                <w:lang w:val="en-US" w:eastAsia="zh-CN"/>
              </w:rPr>
              <w:t>82,348,191</w:t>
            </w:r>
          </w:p>
        </w:tc>
      </w:tr>
      <w:tr w:rsidR="00B903A7" w:rsidRPr="00121AF6" w14:paraId="0C2E774F" w14:textId="77777777" w:rsidTr="001C2603">
        <w:trPr>
          <w:trHeight w:val="188"/>
        </w:trPr>
        <w:tc>
          <w:tcPr>
            <w:tcW w:w="3060" w:type="dxa"/>
            <w:shd w:val="clear" w:color="auto" w:fill="auto"/>
            <w:noWrap/>
            <w:hideMark/>
          </w:tcPr>
          <w:p w14:paraId="1E90F8D5" w14:textId="77777777" w:rsidR="00B903A7" w:rsidRPr="00121AF6" w:rsidRDefault="00B903A7" w:rsidP="001C2603">
            <w:pPr>
              <w:jc w:val="left"/>
              <w:rPr>
                <w:sz w:val="20"/>
                <w:szCs w:val="20"/>
                <w:lang w:val="en-US" w:eastAsia="zh-CN"/>
              </w:rPr>
            </w:pPr>
            <w:r w:rsidRPr="00121AF6">
              <w:rPr>
                <w:sz w:val="20"/>
                <w:szCs w:val="20"/>
                <w:lang w:val="en-US" w:eastAsia="zh-CN"/>
              </w:rPr>
              <w:t xml:space="preserve">KIP stage I </w:t>
            </w:r>
            <w:r>
              <w:rPr>
                <w:sz w:val="20"/>
                <w:szCs w:val="20"/>
                <w:lang w:val="en-US" w:eastAsia="zh-CN"/>
              </w:rPr>
              <w:t>–</w:t>
            </w:r>
            <w:r w:rsidRPr="00121AF6">
              <w:rPr>
                <w:sz w:val="20"/>
                <w:szCs w:val="20"/>
                <w:lang w:val="en-US" w:eastAsia="zh-CN"/>
              </w:rPr>
              <w:t xml:space="preserve"> investment PRP</w:t>
            </w:r>
          </w:p>
        </w:tc>
        <w:tc>
          <w:tcPr>
            <w:tcW w:w="1377" w:type="dxa"/>
            <w:shd w:val="clear" w:color="auto" w:fill="auto"/>
            <w:noWrap/>
            <w:hideMark/>
          </w:tcPr>
          <w:p w14:paraId="3AA6BE6C" w14:textId="77777777" w:rsidR="00B903A7" w:rsidRPr="00121AF6" w:rsidRDefault="00B903A7" w:rsidP="001C2603">
            <w:pPr>
              <w:jc w:val="right"/>
              <w:rPr>
                <w:sz w:val="20"/>
                <w:szCs w:val="20"/>
                <w:lang w:val="en-US" w:eastAsia="zh-CN"/>
              </w:rPr>
            </w:pPr>
            <w:r w:rsidRPr="00121AF6">
              <w:rPr>
                <w:sz w:val="20"/>
                <w:szCs w:val="20"/>
                <w:lang w:val="en-US" w:eastAsia="zh-CN"/>
              </w:rPr>
              <w:t>32,100</w:t>
            </w:r>
          </w:p>
        </w:tc>
        <w:tc>
          <w:tcPr>
            <w:tcW w:w="1377" w:type="dxa"/>
            <w:shd w:val="clear" w:color="auto" w:fill="auto"/>
            <w:noWrap/>
            <w:hideMark/>
          </w:tcPr>
          <w:p w14:paraId="29E4142C"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2DE694C8"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01E68A5C" w14:textId="77777777" w:rsidR="00B903A7" w:rsidRPr="00121AF6" w:rsidRDefault="00B903A7" w:rsidP="001C2603">
            <w:pPr>
              <w:jc w:val="right"/>
              <w:rPr>
                <w:sz w:val="20"/>
                <w:szCs w:val="20"/>
                <w:lang w:val="en-US" w:eastAsia="zh-CN"/>
              </w:rPr>
            </w:pPr>
            <w:r w:rsidRPr="00121AF6">
              <w:rPr>
                <w:sz w:val="20"/>
                <w:szCs w:val="20"/>
                <w:lang w:val="en-US" w:eastAsia="zh-CN"/>
              </w:rPr>
              <w:t>32,100</w:t>
            </w:r>
          </w:p>
        </w:tc>
        <w:tc>
          <w:tcPr>
            <w:tcW w:w="1242" w:type="dxa"/>
            <w:shd w:val="clear" w:color="auto" w:fill="auto"/>
            <w:noWrap/>
            <w:hideMark/>
          </w:tcPr>
          <w:p w14:paraId="0456ACC3"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23A39D5D" w14:textId="77777777" w:rsidTr="001C2603">
        <w:trPr>
          <w:trHeight w:val="125"/>
        </w:trPr>
        <w:tc>
          <w:tcPr>
            <w:tcW w:w="3060" w:type="dxa"/>
            <w:shd w:val="clear" w:color="auto" w:fill="auto"/>
            <w:noWrap/>
            <w:hideMark/>
          </w:tcPr>
          <w:p w14:paraId="6DA3BA39" w14:textId="77777777" w:rsidR="00B903A7" w:rsidRPr="00121AF6" w:rsidRDefault="00B903A7" w:rsidP="001C2603">
            <w:pPr>
              <w:jc w:val="left"/>
              <w:rPr>
                <w:sz w:val="20"/>
                <w:szCs w:val="20"/>
                <w:lang w:val="en-US" w:eastAsia="zh-CN"/>
              </w:rPr>
            </w:pPr>
            <w:r w:rsidRPr="00121AF6">
              <w:rPr>
                <w:sz w:val="20"/>
                <w:szCs w:val="20"/>
                <w:lang w:val="en-US" w:eastAsia="zh-CN"/>
              </w:rPr>
              <w:t xml:space="preserve">KIP stage I </w:t>
            </w:r>
            <w:r>
              <w:rPr>
                <w:sz w:val="20"/>
                <w:szCs w:val="20"/>
                <w:lang w:val="en-US" w:eastAsia="zh-CN"/>
              </w:rPr>
              <w:t>–</w:t>
            </w:r>
            <w:r w:rsidRPr="00121AF6">
              <w:rPr>
                <w:sz w:val="20"/>
                <w:szCs w:val="20"/>
                <w:lang w:val="en-US" w:eastAsia="zh-CN"/>
              </w:rPr>
              <w:t xml:space="preserve"> investment </w:t>
            </w:r>
          </w:p>
        </w:tc>
        <w:tc>
          <w:tcPr>
            <w:tcW w:w="1377" w:type="dxa"/>
            <w:shd w:val="clear" w:color="auto" w:fill="auto"/>
            <w:noWrap/>
            <w:hideMark/>
          </w:tcPr>
          <w:p w14:paraId="3D2C17EB" w14:textId="77777777" w:rsidR="00B903A7" w:rsidRPr="00121AF6" w:rsidRDefault="00B903A7" w:rsidP="001C2603">
            <w:pPr>
              <w:jc w:val="right"/>
              <w:rPr>
                <w:sz w:val="20"/>
                <w:szCs w:val="20"/>
                <w:lang w:val="en-US" w:eastAsia="zh-CN"/>
              </w:rPr>
            </w:pPr>
            <w:r w:rsidRPr="00121AF6">
              <w:rPr>
                <w:sz w:val="20"/>
                <w:szCs w:val="20"/>
                <w:lang w:val="en-US" w:eastAsia="zh-CN"/>
              </w:rPr>
              <w:t>3,712,616</w:t>
            </w:r>
          </w:p>
        </w:tc>
        <w:tc>
          <w:tcPr>
            <w:tcW w:w="1377" w:type="dxa"/>
            <w:shd w:val="clear" w:color="auto" w:fill="auto"/>
            <w:noWrap/>
            <w:hideMark/>
          </w:tcPr>
          <w:p w14:paraId="5F9E6504"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5A9631B4"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EFDABC5" w14:textId="77777777" w:rsidR="00B903A7" w:rsidRPr="00121AF6" w:rsidRDefault="00B903A7" w:rsidP="001C2603">
            <w:pPr>
              <w:jc w:val="right"/>
              <w:rPr>
                <w:sz w:val="20"/>
                <w:szCs w:val="20"/>
                <w:lang w:val="en-US" w:eastAsia="zh-CN"/>
              </w:rPr>
            </w:pPr>
            <w:r w:rsidRPr="00121AF6">
              <w:rPr>
                <w:sz w:val="20"/>
                <w:szCs w:val="20"/>
                <w:lang w:val="en-US" w:eastAsia="zh-CN"/>
              </w:rPr>
              <w:t>3,712,616</w:t>
            </w:r>
          </w:p>
        </w:tc>
        <w:tc>
          <w:tcPr>
            <w:tcW w:w="1242" w:type="dxa"/>
            <w:shd w:val="clear" w:color="auto" w:fill="auto"/>
            <w:noWrap/>
            <w:hideMark/>
          </w:tcPr>
          <w:p w14:paraId="74B37530"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162F5ADB" w14:textId="77777777" w:rsidTr="001C2603">
        <w:trPr>
          <w:trHeight w:val="71"/>
        </w:trPr>
        <w:tc>
          <w:tcPr>
            <w:tcW w:w="3060" w:type="dxa"/>
            <w:shd w:val="clear" w:color="auto" w:fill="auto"/>
            <w:noWrap/>
            <w:hideMark/>
          </w:tcPr>
          <w:p w14:paraId="56D8B40D" w14:textId="77777777" w:rsidR="00B903A7" w:rsidRPr="00121AF6" w:rsidRDefault="00B903A7" w:rsidP="001C2603">
            <w:pPr>
              <w:jc w:val="left"/>
              <w:rPr>
                <w:sz w:val="20"/>
                <w:szCs w:val="20"/>
                <w:lang w:val="en-US" w:eastAsia="zh-CN"/>
              </w:rPr>
            </w:pPr>
            <w:r w:rsidRPr="00121AF6">
              <w:rPr>
                <w:sz w:val="20"/>
                <w:szCs w:val="20"/>
                <w:lang w:val="en-US" w:eastAsia="zh-CN"/>
              </w:rPr>
              <w:t>HFC-23 emissions control</w:t>
            </w:r>
          </w:p>
        </w:tc>
        <w:tc>
          <w:tcPr>
            <w:tcW w:w="1377" w:type="dxa"/>
            <w:shd w:val="clear" w:color="auto" w:fill="auto"/>
            <w:noWrap/>
            <w:hideMark/>
          </w:tcPr>
          <w:p w14:paraId="52804A90" w14:textId="77777777" w:rsidR="00B903A7" w:rsidRPr="00121AF6" w:rsidRDefault="00B903A7" w:rsidP="001C2603">
            <w:pPr>
              <w:jc w:val="right"/>
              <w:rPr>
                <w:sz w:val="20"/>
                <w:szCs w:val="20"/>
                <w:lang w:val="en-US" w:eastAsia="zh-CN"/>
              </w:rPr>
            </w:pPr>
            <w:r w:rsidRPr="00121AF6">
              <w:rPr>
                <w:sz w:val="20"/>
                <w:szCs w:val="20"/>
                <w:lang w:val="en-US" w:eastAsia="zh-CN"/>
              </w:rPr>
              <w:t>8,000,000</w:t>
            </w:r>
          </w:p>
        </w:tc>
        <w:tc>
          <w:tcPr>
            <w:tcW w:w="1377" w:type="dxa"/>
            <w:shd w:val="clear" w:color="auto" w:fill="auto"/>
            <w:noWrap/>
            <w:hideMark/>
          </w:tcPr>
          <w:p w14:paraId="1EB9491C"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53685FF"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57BF64C5" w14:textId="77777777" w:rsidR="00B903A7" w:rsidRPr="00121AF6" w:rsidRDefault="00B903A7" w:rsidP="001C2603">
            <w:pPr>
              <w:jc w:val="right"/>
              <w:rPr>
                <w:sz w:val="20"/>
                <w:szCs w:val="20"/>
                <w:lang w:val="en-US" w:eastAsia="zh-CN"/>
              </w:rPr>
            </w:pPr>
            <w:r w:rsidRPr="00121AF6">
              <w:rPr>
                <w:sz w:val="20"/>
                <w:szCs w:val="20"/>
                <w:lang w:val="en-US" w:eastAsia="zh-CN"/>
              </w:rPr>
              <w:t>8,000,000</w:t>
            </w:r>
          </w:p>
        </w:tc>
        <w:tc>
          <w:tcPr>
            <w:tcW w:w="1242" w:type="dxa"/>
            <w:shd w:val="clear" w:color="auto" w:fill="auto"/>
            <w:noWrap/>
            <w:hideMark/>
          </w:tcPr>
          <w:p w14:paraId="6489D14D"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47F6822A" w14:textId="77777777" w:rsidTr="001C2603">
        <w:trPr>
          <w:trHeight w:val="98"/>
        </w:trPr>
        <w:tc>
          <w:tcPr>
            <w:tcW w:w="3060" w:type="dxa"/>
            <w:shd w:val="clear" w:color="auto" w:fill="auto"/>
            <w:noWrap/>
            <w:hideMark/>
          </w:tcPr>
          <w:p w14:paraId="31BD3BE8" w14:textId="77777777" w:rsidR="00B903A7" w:rsidRPr="00121AF6" w:rsidRDefault="00B903A7" w:rsidP="001C2603">
            <w:pPr>
              <w:jc w:val="left"/>
              <w:rPr>
                <w:sz w:val="20"/>
                <w:szCs w:val="20"/>
                <w:lang w:val="en-US" w:eastAsia="zh-CN"/>
              </w:rPr>
            </w:pPr>
            <w:r w:rsidRPr="00121AF6">
              <w:rPr>
                <w:sz w:val="20"/>
                <w:szCs w:val="20"/>
                <w:lang w:val="en-US" w:eastAsia="zh-CN"/>
              </w:rPr>
              <w:t>HFC – technical assistance</w:t>
            </w:r>
          </w:p>
        </w:tc>
        <w:tc>
          <w:tcPr>
            <w:tcW w:w="1377" w:type="dxa"/>
            <w:shd w:val="clear" w:color="auto" w:fill="auto"/>
            <w:noWrap/>
            <w:hideMark/>
          </w:tcPr>
          <w:p w14:paraId="43AFFD89" w14:textId="77777777" w:rsidR="00B903A7" w:rsidRPr="00121AF6" w:rsidRDefault="00B903A7" w:rsidP="001C2603">
            <w:pPr>
              <w:jc w:val="right"/>
              <w:rPr>
                <w:sz w:val="20"/>
                <w:szCs w:val="20"/>
                <w:lang w:val="en-US" w:eastAsia="zh-CN"/>
              </w:rPr>
            </w:pPr>
            <w:r w:rsidRPr="00121AF6">
              <w:rPr>
                <w:sz w:val="20"/>
                <w:szCs w:val="20"/>
                <w:lang w:val="en-US" w:eastAsia="zh-CN"/>
              </w:rPr>
              <w:t>678,000</w:t>
            </w:r>
          </w:p>
        </w:tc>
        <w:tc>
          <w:tcPr>
            <w:tcW w:w="1377" w:type="dxa"/>
            <w:shd w:val="clear" w:color="auto" w:fill="auto"/>
            <w:noWrap/>
            <w:hideMark/>
          </w:tcPr>
          <w:p w14:paraId="519E4AD5"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0A9B3F5"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9698B08" w14:textId="77777777" w:rsidR="00B903A7" w:rsidRPr="00121AF6" w:rsidRDefault="00B903A7" w:rsidP="001C2603">
            <w:pPr>
              <w:jc w:val="right"/>
              <w:rPr>
                <w:sz w:val="20"/>
                <w:szCs w:val="20"/>
                <w:lang w:val="en-US" w:eastAsia="zh-CN"/>
              </w:rPr>
            </w:pPr>
            <w:r w:rsidRPr="00121AF6">
              <w:rPr>
                <w:sz w:val="20"/>
                <w:szCs w:val="20"/>
                <w:lang w:val="en-US" w:eastAsia="zh-CN"/>
              </w:rPr>
              <w:t>678,000</w:t>
            </w:r>
          </w:p>
        </w:tc>
        <w:tc>
          <w:tcPr>
            <w:tcW w:w="1242" w:type="dxa"/>
            <w:shd w:val="clear" w:color="auto" w:fill="auto"/>
            <w:noWrap/>
            <w:hideMark/>
          </w:tcPr>
          <w:p w14:paraId="71078141"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3B788408" w14:textId="77777777" w:rsidTr="001C2603">
        <w:trPr>
          <w:trHeight w:val="44"/>
        </w:trPr>
        <w:tc>
          <w:tcPr>
            <w:tcW w:w="3060" w:type="dxa"/>
            <w:shd w:val="clear" w:color="auto" w:fill="auto"/>
            <w:noWrap/>
            <w:hideMark/>
          </w:tcPr>
          <w:p w14:paraId="56EC604B" w14:textId="77777777" w:rsidR="00B903A7" w:rsidRPr="00121AF6" w:rsidRDefault="00B903A7" w:rsidP="001C2603">
            <w:pPr>
              <w:jc w:val="left"/>
              <w:rPr>
                <w:b/>
                <w:bCs/>
                <w:sz w:val="20"/>
                <w:szCs w:val="20"/>
                <w:lang w:val="en-US" w:eastAsia="zh-CN"/>
              </w:rPr>
            </w:pPr>
            <w:r w:rsidRPr="00121AF6">
              <w:rPr>
                <w:b/>
                <w:bCs/>
                <w:sz w:val="20"/>
                <w:szCs w:val="20"/>
                <w:lang w:val="en-US" w:eastAsia="zh-CN"/>
              </w:rPr>
              <w:t>HFC activities subtotal</w:t>
            </w:r>
          </w:p>
        </w:tc>
        <w:tc>
          <w:tcPr>
            <w:tcW w:w="1377" w:type="dxa"/>
            <w:shd w:val="clear" w:color="auto" w:fill="auto"/>
            <w:noWrap/>
            <w:hideMark/>
          </w:tcPr>
          <w:p w14:paraId="453711AF" w14:textId="77777777" w:rsidR="00B903A7" w:rsidRPr="00121AF6" w:rsidRDefault="00B903A7" w:rsidP="001C2603">
            <w:pPr>
              <w:jc w:val="right"/>
              <w:rPr>
                <w:b/>
                <w:bCs/>
                <w:sz w:val="20"/>
                <w:szCs w:val="20"/>
                <w:lang w:val="en-US" w:eastAsia="zh-CN"/>
              </w:rPr>
            </w:pPr>
            <w:r w:rsidRPr="00121AF6">
              <w:rPr>
                <w:b/>
                <w:bCs/>
                <w:sz w:val="20"/>
                <w:szCs w:val="20"/>
                <w:lang w:val="en-US" w:eastAsia="zh-CN"/>
              </w:rPr>
              <w:t>27,385,608</w:t>
            </w:r>
          </w:p>
        </w:tc>
        <w:tc>
          <w:tcPr>
            <w:tcW w:w="1377" w:type="dxa"/>
            <w:shd w:val="clear" w:color="auto" w:fill="auto"/>
            <w:noWrap/>
            <w:hideMark/>
          </w:tcPr>
          <w:p w14:paraId="6CAE4AC0" w14:textId="77777777" w:rsidR="00B903A7" w:rsidRPr="00121AF6" w:rsidRDefault="00B903A7" w:rsidP="001C2603">
            <w:pPr>
              <w:jc w:val="right"/>
              <w:rPr>
                <w:b/>
                <w:bCs/>
                <w:sz w:val="20"/>
                <w:szCs w:val="20"/>
                <w:lang w:val="en-US" w:eastAsia="zh-CN"/>
              </w:rPr>
            </w:pPr>
            <w:r w:rsidRPr="00121AF6">
              <w:rPr>
                <w:b/>
                <w:bCs/>
                <w:sz w:val="20"/>
                <w:szCs w:val="20"/>
                <w:lang w:val="en-US" w:eastAsia="zh-CN"/>
              </w:rPr>
              <w:t>32,303,902</w:t>
            </w:r>
          </w:p>
        </w:tc>
        <w:tc>
          <w:tcPr>
            <w:tcW w:w="1377" w:type="dxa"/>
            <w:shd w:val="clear" w:color="auto" w:fill="auto"/>
            <w:noWrap/>
            <w:hideMark/>
          </w:tcPr>
          <w:p w14:paraId="7576A254" w14:textId="77777777" w:rsidR="00B903A7" w:rsidRPr="00121AF6" w:rsidRDefault="00B903A7" w:rsidP="001C2603">
            <w:pPr>
              <w:jc w:val="right"/>
              <w:rPr>
                <w:b/>
                <w:bCs/>
                <w:sz w:val="20"/>
                <w:szCs w:val="20"/>
                <w:lang w:val="en-US" w:eastAsia="zh-CN"/>
              </w:rPr>
            </w:pPr>
            <w:r w:rsidRPr="00121AF6">
              <w:rPr>
                <w:b/>
                <w:bCs/>
                <w:sz w:val="20"/>
                <w:szCs w:val="20"/>
                <w:lang w:val="en-US" w:eastAsia="zh-CN"/>
              </w:rPr>
              <w:t>27,503,633</w:t>
            </w:r>
          </w:p>
        </w:tc>
        <w:tc>
          <w:tcPr>
            <w:tcW w:w="1377" w:type="dxa"/>
            <w:shd w:val="clear" w:color="auto" w:fill="auto"/>
            <w:noWrap/>
            <w:hideMark/>
          </w:tcPr>
          <w:p w14:paraId="633E7703" w14:textId="77777777" w:rsidR="00B903A7" w:rsidRPr="00121AF6" w:rsidRDefault="00B903A7" w:rsidP="001C2603">
            <w:pPr>
              <w:jc w:val="right"/>
              <w:rPr>
                <w:b/>
                <w:bCs/>
                <w:sz w:val="20"/>
                <w:szCs w:val="20"/>
                <w:lang w:val="en-US" w:eastAsia="zh-CN"/>
              </w:rPr>
            </w:pPr>
            <w:r w:rsidRPr="00121AF6">
              <w:rPr>
                <w:b/>
                <w:bCs/>
                <w:sz w:val="20"/>
                <w:szCs w:val="20"/>
                <w:lang w:val="en-US" w:eastAsia="zh-CN"/>
              </w:rPr>
              <w:t>87,193,143</w:t>
            </w:r>
          </w:p>
        </w:tc>
        <w:tc>
          <w:tcPr>
            <w:tcW w:w="1242" w:type="dxa"/>
            <w:shd w:val="clear" w:color="auto" w:fill="auto"/>
            <w:noWrap/>
            <w:hideMark/>
          </w:tcPr>
          <w:p w14:paraId="6E6889BA" w14:textId="77777777" w:rsidR="00B903A7" w:rsidRPr="00121AF6" w:rsidRDefault="00B903A7" w:rsidP="001C2603">
            <w:pPr>
              <w:jc w:val="right"/>
              <w:rPr>
                <w:b/>
                <w:bCs/>
                <w:sz w:val="20"/>
                <w:szCs w:val="20"/>
                <w:lang w:val="en-US" w:eastAsia="zh-CN"/>
              </w:rPr>
            </w:pPr>
            <w:r w:rsidRPr="00121AF6">
              <w:rPr>
                <w:b/>
                <w:bCs/>
                <w:sz w:val="20"/>
                <w:szCs w:val="20"/>
                <w:lang w:val="en-US" w:eastAsia="zh-CN"/>
              </w:rPr>
              <w:t>84,953,571</w:t>
            </w:r>
          </w:p>
        </w:tc>
      </w:tr>
      <w:tr w:rsidR="00B903A7" w:rsidRPr="00121AF6" w14:paraId="28C117DC" w14:textId="77777777" w:rsidTr="001C2603">
        <w:trPr>
          <w:trHeight w:val="71"/>
        </w:trPr>
        <w:tc>
          <w:tcPr>
            <w:tcW w:w="9810" w:type="dxa"/>
            <w:gridSpan w:val="6"/>
            <w:shd w:val="clear" w:color="auto" w:fill="auto"/>
            <w:noWrap/>
            <w:hideMark/>
          </w:tcPr>
          <w:p w14:paraId="196DEA45" w14:textId="77777777" w:rsidR="00B903A7" w:rsidRPr="00121AF6" w:rsidRDefault="00B903A7" w:rsidP="001C2603">
            <w:pPr>
              <w:keepNext/>
              <w:jc w:val="left"/>
              <w:rPr>
                <w:b/>
                <w:bCs/>
                <w:sz w:val="20"/>
                <w:szCs w:val="20"/>
                <w:lang w:val="en-US" w:eastAsia="zh-CN"/>
              </w:rPr>
            </w:pPr>
            <w:r w:rsidRPr="00121AF6">
              <w:rPr>
                <w:b/>
                <w:bCs/>
                <w:sz w:val="20"/>
                <w:szCs w:val="20"/>
                <w:lang w:val="en-US" w:eastAsia="zh-CN"/>
              </w:rPr>
              <w:lastRenderedPageBreak/>
              <w:t>Other activities</w:t>
            </w:r>
          </w:p>
        </w:tc>
      </w:tr>
      <w:tr w:rsidR="00B903A7" w:rsidRPr="00121AF6" w14:paraId="16B06967" w14:textId="77777777" w:rsidTr="001C2603">
        <w:trPr>
          <w:trHeight w:val="258"/>
        </w:trPr>
        <w:tc>
          <w:tcPr>
            <w:tcW w:w="3060" w:type="dxa"/>
            <w:shd w:val="clear" w:color="auto" w:fill="auto"/>
            <w:noWrap/>
            <w:hideMark/>
          </w:tcPr>
          <w:p w14:paraId="12BD0EA5" w14:textId="77777777" w:rsidR="00B903A7" w:rsidRPr="00121AF6" w:rsidRDefault="00B903A7" w:rsidP="001C2603">
            <w:pPr>
              <w:keepNext/>
              <w:ind w:right="-107"/>
              <w:jc w:val="left"/>
              <w:rPr>
                <w:sz w:val="20"/>
                <w:szCs w:val="20"/>
                <w:lang w:val="en-US" w:eastAsia="zh-CN"/>
              </w:rPr>
            </w:pPr>
            <w:r w:rsidRPr="00121AF6">
              <w:rPr>
                <w:sz w:val="20"/>
                <w:szCs w:val="20"/>
                <w:lang w:val="en-US" w:eastAsia="zh-CN"/>
              </w:rPr>
              <w:t xml:space="preserve">Pilot project for energy efficiency (demonstration, </w:t>
            </w:r>
            <w:proofErr w:type="gramStart"/>
            <w:r w:rsidRPr="00121AF6">
              <w:rPr>
                <w:sz w:val="20"/>
                <w:szCs w:val="20"/>
                <w:lang w:val="en-US" w:eastAsia="zh-CN"/>
              </w:rPr>
              <w:t>investment</w:t>
            </w:r>
            <w:proofErr w:type="gramEnd"/>
            <w:r w:rsidRPr="00121AF6">
              <w:rPr>
                <w:sz w:val="20"/>
                <w:szCs w:val="20"/>
                <w:lang w:val="en-US" w:eastAsia="zh-CN"/>
              </w:rPr>
              <w:t xml:space="preserve"> and preparation)</w:t>
            </w:r>
          </w:p>
        </w:tc>
        <w:tc>
          <w:tcPr>
            <w:tcW w:w="1377" w:type="dxa"/>
            <w:shd w:val="clear" w:color="auto" w:fill="auto"/>
            <w:noWrap/>
            <w:hideMark/>
          </w:tcPr>
          <w:p w14:paraId="79E77A7F" w14:textId="77777777" w:rsidR="00B903A7" w:rsidRPr="00121AF6" w:rsidRDefault="00B903A7" w:rsidP="001C2603">
            <w:pPr>
              <w:keepNext/>
              <w:jc w:val="right"/>
              <w:rPr>
                <w:sz w:val="20"/>
                <w:szCs w:val="20"/>
                <w:lang w:val="en-US" w:eastAsia="zh-CN"/>
              </w:rPr>
            </w:pPr>
            <w:r w:rsidRPr="00121AF6">
              <w:rPr>
                <w:sz w:val="20"/>
                <w:szCs w:val="20"/>
                <w:lang w:val="en-US" w:eastAsia="zh-CN"/>
              </w:rPr>
              <w:t>4,730,300</w:t>
            </w:r>
          </w:p>
        </w:tc>
        <w:tc>
          <w:tcPr>
            <w:tcW w:w="1377" w:type="dxa"/>
            <w:shd w:val="clear" w:color="auto" w:fill="auto"/>
            <w:noWrap/>
            <w:hideMark/>
          </w:tcPr>
          <w:p w14:paraId="405360EF" w14:textId="77777777" w:rsidR="00B903A7" w:rsidRPr="00121AF6" w:rsidRDefault="00B903A7" w:rsidP="001C2603">
            <w:pPr>
              <w:keepNext/>
              <w:jc w:val="right"/>
              <w:rPr>
                <w:sz w:val="20"/>
                <w:szCs w:val="20"/>
                <w:lang w:val="en-US" w:eastAsia="zh-CN"/>
              </w:rPr>
            </w:pPr>
            <w:r w:rsidRPr="00121AF6">
              <w:rPr>
                <w:sz w:val="20"/>
                <w:szCs w:val="20"/>
                <w:lang w:val="en-US" w:eastAsia="zh-CN"/>
              </w:rPr>
              <w:t>1,248,600</w:t>
            </w:r>
          </w:p>
        </w:tc>
        <w:tc>
          <w:tcPr>
            <w:tcW w:w="1377" w:type="dxa"/>
            <w:shd w:val="clear" w:color="auto" w:fill="auto"/>
            <w:noWrap/>
            <w:hideMark/>
          </w:tcPr>
          <w:p w14:paraId="59BA81F8" w14:textId="77777777" w:rsidR="00B903A7" w:rsidRPr="00121AF6" w:rsidRDefault="00B903A7" w:rsidP="001C2603">
            <w:pPr>
              <w:keepNext/>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6318FC6E" w14:textId="77777777" w:rsidR="00B903A7" w:rsidRPr="00121AF6" w:rsidRDefault="00B903A7" w:rsidP="001C2603">
            <w:pPr>
              <w:keepNext/>
              <w:jc w:val="right"/>
              <w:rPr>
                <w:sz w:val="20"/>
                <w:szCs w:val="20"/>
                <w:lang w:val="en-US" w:eastAsia="zh-CN"/>
              </w:rPr>
            </w:pPr>
            <w:r w:rsidRPr="00121AF6">
              <w:rPr>
                <w:sz w:val="20"/>
                <w:szCs w:val="20"/>
                <w:lang w:val="en-US" w:eastAsia="zh-CN"/>
              </w:rPr>
              <w:t>5,978,900</w:t>
            </w:r>
          </w:p>
        </w:tc>
        <w:tc>
          <w:tcPr>
            <w:tcW w:w="1242" w:type="dxa"/>
            <w:shd w:val="clear" w:color="auto" w:fill="auto"/>
            <w:noWrap/>
            <w:hideMark/>
          </w:tcPr>
          <w:p w14:paraId="5098F308" w14:textId="77777777" w:rsidR="00B903A7" w:rsidRPr="00121AF6" w:rsidRDefault="00B903A7" w:rsidP="001C2603">
            <w:pPr>
              <w:keepNext/>
              <w:jc w:val="right"/>
              <w:rPr>
                <w:sz w:val="20"/>
                <w:szCs w:val="20"/>
                <w:lang w:val="en-US" w:eastAsia="zh-CN"/>
              </w:rPr>
            </w:pPr>
            <w:r w:rsidRPr="00121AF6">
              <w:rPr>
                <w:sz w:val="20"/>
                <w:szCs w:val="20"/>
                <w:lang w:val="en-US" w:eastAsia="zh-CN"/>
              </w:rPr>
              <w:t>0</w:t>
            </w:r>
          </w:p>
        </w:tc>
      </w:tr>
      <w:tr w:rsidR="00B903A7" w:rsidRPr="00121AF6" w14:paraId="537133DA" w14:textId="77777777" w:rsidTr="001C2603">
        <w:trPr>
          <w:trHeight w:val="258"/>
        </w:trPr>
        <w:tc>
          <w:tcPr>
            <w:tcW w:w="3060" w:type="dxa"/>
            <w:shd w:val="clear" w:color="auto" w:fill="auto"/>
            <w:noWrap/>
            <w:hideMark/>
          </w:tcPr>
          <w:p w14:paraId="08C852B0" w14:textId="77777777" w:rsidR="00B903A7" w:rsidRPr="00121AF6" w:rsidRDefault="00B903A7" w:rsidP="001C2603">
            <w:pPr>
              <w:keepNext/>
              <w:jc w:val="left"/>
              <w:rPr>
                <w:sz w:val="20"/>
                <w:szCs w:val="20"/>
                <w:lang w:val="en-US" w:eastAsia="zh-CN"/>
              </w:rPr>
            </w:pPr>
            <w:r w:rsidRPr="00121AF6">
              <w:rPr>
                <w:sz w:val="20"/>
                <w:szCs w:val="20"/>
                <w:lang w:val="en-US" w:eastAsia="zh-CN"/>
              </w:rPr>
              <w:t>National inventories of banks of waste</w:t>
            </w:r>
            <w:r>
              <w:rPr>
                <w:sz w:val="20"/>
                <w:szCs w:val="20"/>
                <w:lang w:val="en-US" w:eastAsia="zh-CN"/>
              </w:rPr>
              <w:noBreakHyphen/>
            </w:r>
            <w:r w:rsidRPr="00121AF6">
              <w:rPr>
                <w:sz w:val="20"/>
                <w:szCs w:val="20"/>
                <w:lang w:val="en-US" w:eastAsia="zh-CN"/>
              </w:rPr>
              <w:t xml:space="preserve">controlled substances </w:t>
            </w:r>
            <w:r>
              <w:rPr>
                <w:sz w:val="20"/>
                <w:szCs w:val="20"/>
                <w:lang w:val="en-US" w:eastAsia="zh-CN"/>
              </w:rPr>
              <w:t>–</w:t>
            </w:r>
            <w:r w:rsidRPr="00121AF6">
              <w:rPr>
                <w:sz w:val="20"/>
                <w:szCs w:val="20"/>
                <w:lang w:val="en-US" w:eastAsia="zh-CN"/>
              </w:rPr>
              <w:t xml:space="preserve"> PRP</w:t>
            </w:r>
          </w:p>
        </w:tc>
        <w:tc>
          <w:tcPr>
            <w:tcW w:w="1377" w:type="dxa"/>
            <w:shd w:val="clear" w:color="auto" w:fill="auto"/>
            <w:noWrap/>
            <w:hideMark/>
          </w:tcPr>
          <w:p w14:paraId="0818DB3E" w14:textId="77777777" w:rsidR="00B903A7" w:rsidRPr="00121AF6" w:rsidRDefault="00B903A7" w:rsidP="001C2603">
            <w:pPr>
              <w:keepNext/>
              <w:jc w:val="right"/>
              <w:rPr>
                <w:sz w:val="20"/>
                <w:szCs w:val="20"/>
                <w:lang w:val="en-US" w:eastAsia="zh-CN"/>
              </w:rPr>
            </w:pPr>
            <w:r w:rsidRPr="00121AF6">
              <w:rPr>
                <w:sz w:val="20"/>
                <w:szCs w:val="20"/>
                <w:lang w:val="en-US" w:eastAsia="zh-CN"/>
              </w:rPr>
              <w:t>1,232,150</w:t>
            </w:r>
          </w:p>
        </w:tc>
        <w:tc>
          <w:tcPr>
            <w:tcW w:w="1377" w:type="dxa"/>
            <w:shd w:val="clear" w:color="auto" w:fill="auto"/>
            <w:noWrap/>
            <w:hideMark/>
          </w:tcPr>
          <w:p w14:paraId="3C9FA0EE" w14:textId="77777777" w:rsidR="00B903A7" w:rsidRPr="00121AF6" w:rsidRDefault="00B903A7" w:rsidP="001C2603">
            <w:pPr>
              <w:keepNext/>
              <w:jc w:val="right"/>
              <w:rPr>
                <w:sz w:val="20"/>
                <w:szCs w:val="20"/>
                <w:lang w:val="en-US" w:eastAsia="zh-CN"/>
              </w:rPr>
            </w:pPr>
            <w:r w:rsidRPr="00121AF6">
              <w:rPr>
                <w:sz w:val="20"/>
                <w:szCs w:val="20"/>
                <w:lang w:val="en-US" w:eastAsia="zh-CN"/>
              </w:rPr>
              <w:t>310,300</w:t>
            </w:r>
          </w:p>
        </w:tc>
        <w:tc>
          <w:tcPr>
            <w:tcW w:w="1377" w:type="dxa"/>
            <w:shd w:val="clear" w:color="auto" w:fill="auto"/>
            <w:noWrap/>
            <w:hideMark/>
          </w:tcPr>
          <w:p w14:paraId="52EDA845" w14:textId="77777777" w:rsidR="00B903A7" w:rsidRPr="00121AF6" w:rsidRDefault="00B903A7" w:rsidP="001C2603">
            <w:pPr>
              <w:keepNext/>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025D48CB" w14:textId="77777777" w:rsidR="00B903A7" w:rsidRPr="00121AF6" w:rsidRDefault="00B903A7" w:rsidP="001C2603">
            <w:pPr>
              <w:keepNext/>
              <w:jc w:val="right"/>
              <w:rPr>
                <w:sz w:val="20"/>
                <w:szCs w:val="20"/>
                <w:lang w:val="en-US" w:eastAsia="zh-CN"/>
              </w:rPr>
            </w:pPr>
            <w:r w:rsidRPr="00121AF6">
              <w:rPr>
                <w:sz w:val="20"/>
                <w:szCs w:val="20"/>
                <w:lang w:val="en-US" w:eastAsia="zh-CN"/>
              </w:rPr>
              <w:t>1,542,450</w:t>
            </w:r>
          </w:p>
        </w:tc>
        <w:tc>
          <w:tcPr>
            <w:tcW w:w="1242" w:type="dxa"/>
            <w:shd w:val="clear" w:color="auto" w:fill="auto"/>
            <w:noWrap/>
            <w:hideMark/>
          </w:tcPr>
          <w:p w14:paraId="4FBE5289" w14:textId="77777777" w:rsidR="00B903A7" w:rsidRPr="00121AF6" w:rsidRDefault="00B903A7" w:rsidP="001C2603">
            <w:pPr>
              <w:keepNext/>
              <w:jc w:val="right"/>
              <w:rPr>
                <w:sz w:val="20"/>
                <w:szCs w:val="20"/>
                <w:lang w:val="en-US" w:eastAsia="zh-CN"/>
              </w:rPr>
            </w:pPr>
            <w:r w:rsidRPr="00121AF6">
              <w:rPr>
                <w:sz w:val="20"/>
                <w:szCs w:val="20"/>
                <w:lang w:val="en-US" w:eastAsia="zh-CN"/>
              </w:rPr>
              <w:t>0</w:t>
            </w:r>
          </w:p>
        </w:tc>
      </w:tr>
      <w:tr w:rsidR="00B903A7" w:rsidRPr="00121AF6" w14:paraId="434F8209" w14:textId="77777777" w:rsidTr="001C2603">
        <w:trPr>
          <w:trHeight w:val="269"/>
        </w:trPr>
        <w:tc>
          <w:tcPr>
            <w:tcW w:w="3060" w:type="dxa"/>
            <w:shd w:val="clear" w:color="auto" w:fill="auto"/>
            <w:noWrap/>
            <w:hideMark/>
          </w:tcPr>
          <w:p w14:paraId="38DF1A1F" w14:textId="77777777" w:rsidR="00B903A7" w:rsidRPr="00121AF6" w:rsidRDefault="00B903A7" w:rsidP="001C2603">
            <w:pPr>
              <w:jc w:val="left"/>
              <w:rPr>
                <w:sz w:val="20"/>
                <w:szCs w:val="20"/>
                <w:lang w:val="en-US" w:eastAsia="zh-CN"/>
              </w:rPr>
            </w:pPr>
            <w:r w:rsidRPr="00121AF6">
              <w:rPr>
                <w:sz w:val="20"/>
                <w:szCs w:val="20"/>
                <w:lang w:val="en-US" w:eastAsia="zh-CN"/>
              </w:rPr>
              <w:t xml:space="preserve">Technical </w:t>
            </w:r>
            <w:r>
              <w:rPr>
                <w:sz w:val="20"/>
                <w:szCs w:val="20"/>
                <w:lang w:val="en-US" w:eastAsia="zh-CN"/>
              </w:rPr>
              <w:t>a</w:t>
            </w:r>
            <w:r w:rsidRPr="00121AF6">
              <w:rPr>
                <w:sz w:val="20"/>
                <w:szCs w:val="20"/>
                <w:lang w:val="en-US" w:eastAsia="zh-CN"/>
              </w:rPr>
              <w:t xml:space="preserve">ssistance </w:t>
            </w:r>
            <w:r>
              <w:rPr>
                <w:sz w:val="20"/>
                <w:szCs w:val="20"/>
                <w:lang w:val="en-US" w:eastAsia="zh-CN"/>
              </w:rPr>
              <w:t>–</w:t>
            </w:r>
            <w:r w:rsidRPr="00121AF6">
              <w:rPr>
                <w:sz w:val="20"/>
                <w:szCs w:val="20"/>
                <w:lang w:val="en-US" w:eastAsia="zh-CN"/>
              </w:rPr>
              <w:t xml:space="preserve"> </w:t>
            </w:r>
            <w:r>
              <w:rPr>
                <w:sz w:val="20"/>
                <w:szCs w:val="20"/>
                <w:lang w:val="en-US" w:eastAsia="zh-CN"/>
              </w:rPr>
              <w:t>g</w:t>
            </w:r>
            <w:r w:rsidRPr="00121AF6">
              <w:rPr>
                <w:sz w:val="20"/>
                <w:szCs w:val="20"/>
                <w:lang w:val="en-US" w:eastAsia="zh-CN"/>
              </w:rPr>
              <w:t>ender mainstreaming</w:t>
            </w:r>
          </w:p>
        </w:tc>
        <w:tc>
          <w:tcPr>
            <w:tcW w:w="1377" w:type="dxa"/>
            <w:shd w:val="clear" w:color="auto" w:fill="auto"/>
            <w:noWrap/>
            <w:hideMark/>
          </w:tcPr>
          <w:p w14:paraId="61F9EEA0"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4C446862"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776565E5"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377" w:type="dxa"/>
            <w:shd w:val="clear" w:color="auto" w:fill="auto"/>
            <w:noWrap/>
            <w:hideMark/>
          </w:tcPr>
          <w:p w14:paraId="0802EA6C" w14:textId="77777777" w:rsidR="00B903A7" w:rsidRPr="00121AF6" w:rsidRDefault="00B903A7" w:rsidP="001C2603">
            <w:pPr>
              <w:jc w:val="right"/>
              <w:rPr>
                <w:sz w:val="20"/>
                <w:szCs w:val="20"/>
                <w:lang w:val="en-US" w:eastAsia="zh-CN"/>
              </w:rPr>
            </w:pPr>
            <w:r w:rsidRPr="00121AF6">
              <w:rPr>
                <w:sz w:val="20"/>
                <w:szCs w:val="20"/>
                <w:lang w:val="en-US" w:eastAsia="zh-CN"/>
              </w:rPr>
              <w:t>0</w:t>
            </w:r>
          </w:p>
        </w:tc>
        <w:tc>
          <w:tcPr>
            <w:tcW w:w="1242" w:type="dxa"/>
            <w:shd w:val="clear" w:color="auto" w:fill="auto"/>
            <w:noWrap/>
            <w:hideMark/>
          </w:tcPr>
          <w:p w14:paraId="72E7D7D2"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7FE045F7" w14:textId="77777777" w:rsidTr="001C2603">
        <w:trPr>
          <w:trHeight w:val="116"/>
        </w:trPr>
        <w:tc>
          <w:tcPr>
            <w:tcW w:w="3060" w:type="dxa"/>
            <w:shd w:val="clear" w:color="auto" w:fill="auto"/>
            <w:noWrap/>
            <w:hideMark/>
          </w:tcPr>
          <w:p w14:paraId="5C3C58BA" w14:textId="77777777" w:rsidR="00B903A7" w:rsidRPr="00121AF6" w:rsidRDefault="00B903A7" w:rsidP="001C2603">
            <w:pPr>
              <w:jc w:val="left"/>
              <w:rPr>
                <w:b/>
                <w:bCs/>
                <w:sz w:val="20"/>
                <w:szCs w:val="20"/>
                <w:lang w:val="en-US" w:eastAsia="zh-CN"/>
              </w:rPr>
            </w:pPr>
            <w:r w:rsidRPr="00121AF6">
              <w:rPr>
                <w:b/>
                <w:bCs/>
                <w:sz w:val="20"/>
                <w:szCs w:val="20"/>
                <w:lang w:val="en-US" w:eastAsia="zh-CN"/>
              </w:rPr>
              <w:t>Other activities subtotal</w:t>
            </w:r>
          </w:p>
        </w:tc>
        <w:tc>
          <w:tcPr>
            <w:tcW w:w="1377" w:type="dxa"/>
            <w:shd w:val="clear" w:color="auto" w:fill="auto"/>
            <w:noWrap/>
            <w:hideMark/>
          </w:tcPr>
          <w:p w14:paraId="1224C006" w14:textId="77777777" w:rsidR="00B903A7" w:rsidRPr="00121AF6" w:rsidRDefault="00B903A7" w:rsidP="001C2603">
            <w:pPr>
              <w:jc w:val="right"/>
              <w:rPr>
                <w:b/>
                <w:bCs/>
                <w:sz w:val="20"/>
                <w:szCs w:val="20"/>
                <w:lang w:val="en-US" w:eastAsia="zh-CN"/>
              </w:rPr>
            </w:pPr>
            <w:r w:rsidRPr="00121AF6">
              <w:rPr>
                <w:b/>
                <w:bCs/>
                <w:sz w:val="20"/>
                <w:szCs w:val="20"/>
                <w:lang w:val="en-US" w:eastAsia="zh-CN"/>
              </w:rPr>
              <w:t>5,962,450</w:t>
            </w:r>
          </w:p>
        </w:tc>
        <w:tc>
          <w:tcPr>
            <w:tcW w:w="1377" w:type="dxa"/>
            <w:shd w:val="clear" w:color="auto" w:fill="auto"/>
            <w:noWrap/>
            <w:hideMark/>
          </w:tcPr>
          <w:p w14:paraId="26E7619A" w14:textId="77777777" w:rsidR="00B903A7" w:rsidRPr="00121AF6" w:rsidRDefault="00B903A7" w:rsidP="001C2603">
            <w:pPr>
              <w:jc w:val="right"/>
              <w:rPr>
                <w:b/>
                <w:bCs/>
                <w:sz w:val="20"/>
                <w:szCs w:val="20"/>
                <w:lang w:val="en-US" w:eastAsia="zh-CN"/>
              </w:rPr>
            </w:pPr>
            <w:r w:rsidRPr="00121AF6">
              <w:rPr>
                <w:b/>
                <w:bCs/>
                <w:sz w:val="20"/>
                <w:szCs w:val="20"/>
                <w:lang w:val="en-US" w:eastAsia="zh-CN"/>
              </w:rPr>
              <w:t>1,558,900</w:t>
            </w:r>
          </w:p>
        </w:tc>
        <w:tc>
          <w:tcPr>
            <w:tcW w:w="1377" w:type="dxa"/>
            <w:shd w:val="clear" w:color="auto" w:fill="auto"/>
            <w:noWrap/>
            <w:hideMark/>
          </w:tcPr>
          <w:p w14:paraId="159805FF" w14:textId="77777777" w:rsidR="00B903A7" w:rsidRPr="00121AF6" w:rsidRDefault="00B903A7" w:rsidP="001C2603">
            <w:pPr>
              <w:jc w:val="right"/>
              <w:rPr>
                <w:b/>
                <w:bCs/>
                <w:sz w:val="20"/>
                <w:szCs w:val="20"/>
                <w:lang w:val="en-US" w:eastAsia="zh-CN"/>
              </w:rPr>
            </w:pPr>
            <w:r w:rsidRPr="00121AF6">
              <w:rPr>
                <w:b/>
                <w:bCs/>
                <w:sz w:val="20"/>
                <w:szCs w:val="20"/>
                <w:lang w:val="en-US" w:eastAsia="zh-CN"/>
              </w:rPr>
              <w:t>0</w:t>
            </w:r>
          </w:p>
        </w:tc>
        <w:tc>
          <w:tcPr>
            <w:tcW w:w="1377" w:type="dxa"/>
            <w:shd w:val="clear" w:color="auto" w:fill="auto"/>
            <w:noWrap/>
            <w:hideMark/>
          </w:tcPr>
          <w:p w14:paraId="042AD232" w14:textId="77777777" w:rsidR="00B903A7" w:rsidRPr="00121AF6" w:rsidRDefault="00B903A7" w:rsidP="001C2603">
            <w:pPr>
              <w:jc w:val="right"/>
              <w:rPr>
                <w:b/>
                <w:bCs/>
                <w:sz w:val="20"/>
                <w:szCs w:val="20"/>
                <w:lang w:val="en-US" w:eastAsia="zh-CN"/>
              </w:rPr>
            </w:pPr>
            <w:r w:rsidRPr="00121AF6">
              <w:rPr>
                <w:b/>
                <w:bCs/>
                <w:sz w:val="20"/>
                <w:szCs w:val="20"/>
                <w:lang w:val="en-US" w:eastAsia="zh-CN"/>
              </w:rPr>
              <w:t>7,521,350</w:t>
            </w:r>
          </w:p>
        </w:tc>
        <w:tc>
          <w:tcPr>
            <w:tcW w:w="1242" w:type="dxa"/>
            <w:shd w:val="clear" w:color="auto" w:fill="auto"/>
            <w:noWrap/>
            <w:hideMark/>
          </w:tcPr>
          <w:p w14:paraId="79CE715F" w14:textId="77777777" w:rsidR="00B903A7" w:rsidRPr="00121AF6" w:rsidRDefault="00B903A7" w:rsidP="001C2603">
            <w:pPr>
              <w:jc w:val="right"/>
              <w:rPr>
                <w:b/>
                <w:bCs/>
                <w:sz w:val="20"/>
                <w:szCs w:val="20"/>
                <w:lang w:val="en-US" w:eastAsia="zh-CN"/>
              </w:rPr>
            </w:pPr>
            <w:r w:rsidRPr="00121AF6">
              <w:rPr>
                <w:b/>
                <w:bCs/>
                <w:sz w:val="20"/>
                <w:szCs w:val="20"/>
                <w:lang w:val="en-US" w:eastAsia="zh-CN"/>
              </w:rPr>
              <w:t>0</w:t>
            </w:r>
          </w:p>
        </w:tc>
      </w:tr>
      <w:tr w:rsidR="00B903A7" w:rsidRPr="00121AF6" w14:paraId="5C25B9F8" w14:textId="77777777" w:rsidTr="001C2603">
        <w:trPr>
          <w:trHeight w:val="170"/>
        </w:trPr>
        <w:tc>
          <w:tcPr>
            <w:tcW w:w="9810" w:type="dxa"/>
            <w:gridSpan w:val="6"/>
            <w:shd w:val="clear" w:color="auto" w:fill="auto"/>
            <w:noWrap/>
            <w:hideMark/>
          </w:tcPr>
          <w:p w14:paraId="59E909B1" w14:textId="77777777" w:rsidR="00B903A7" w:rsidRPr="00121AF6" w:rsidRDefault="00B903A7" w:rsidP="001C2603">
            <w:pPr>
              <w:jc w:val="left"/>
              <w:rPr>
                <w:b/>
                <w:bCs/>
                <w:sz w:val="20"/>
                <w:szCs w:val="20"/>
                <w:lang w:val="en-US" w:eastAsia="zh-CN"/>
              </w:rPr>
            </w:pPr>
            <w:r w:rsidRPr="00121AF6">
              <w:rPr>
                <w:b/>
                <w:bCs/>
                <w:sz w:val="20"/>
                <w:szCs w:val="20"/>
                <w:lang w:val="en-US" w:eastAsia="zh-CN"/>
              </w:rPr>
              <w:t>Standard activities</w:t>
            </w:r>
          </w:p>
        </w:tc>
      </w:tr>
      <w:tr w:rsidR="00B903A7" w:rsidRPr="00121AF6" w14:paraId="4E4907DF" w14:textId="77777777" w:rsidTr="001C2603">
        <w:trPr>
          <w:trHeight w:val="258"/>
        </w:trPr>
        <w:tc>
          <w:tcPr>
            <w:tcW w:w="3060" w:type="dxa"/>
            <w:shd w:val="clear" w:color="auto" w:fill="auto"/>
            <w:noWrap/>
            <w:hideMark/>
          </w:tcPr>
          <w:p w14:paraId="2E5C43CC" w14:textId="77777777" w:rsidR="00B903A7" w:rsidRPr="00121AF6" w:rsidRDefault="00B903A7" w:rsidP="001C2603">
            <w:pPr>
              <w:jc w:val="left"/>
              <w:rPr>
                <w:sz w:val="20"/>
                <w:szCs w:val="20"/>
                <w:lang w:val="en-US" w:eastAsia="zh-CN"/>
              </w:rPr>
            </w:pPr>
            <w:r w:rsidRPr="00121AF6">
              <w:rPr>
                <w:sz w:val="20"/>
                <w:szCs w:val="20"/>
                <w:lang w:val="en-US" w:eastAsia="zh-CN"/>
              </w:rPr>
              <w:t>IS</w:t>
            </w:r>
          </w:p>
        </w:tc>
        <w:tc>
          <w:tcPr>
            <w:tcW w:w="1377" w:type="dxa"/>
            <w:shd w:val="clear" w:color="auto" w:fill="auto"/>
            <w:noWrap/>
            <w:hideMark/>
          </w:tcPr>
          <w:p w14:paraId="24A1C7BF" w14:textId="77777777" w:rsidR="00B903A7" w:rsidRPr="00121AF6" w:rsidRDefault="00B903A7" w:rsidP="001C2603">
            <w:pPr>
              <w:jc w:val="right"/>
              <w:rPr>
                <w:sz w:val="20"/>
                <w:szCs w:val="20"/>
                <w:lang w:val="en-US" w:eastAsia="zh-CN"/>
              </w:rPr>
            </w:pPr>
            <w:r w:rsidRPr="00121AF6">
              <w:rPr>
                <w:sz w:val="20"/>
                <w:szCs w:val="20"/>
                <w:lang w:val="en-US" w:eastAsia="zh-CN"/>
              </w:rPr>
              <w:t>22,071,008</w:t>
            </w:r>
          </w:p>
        </w:tc>
        <w:tc>
          <w:tcPr>
            <w:tcW w:w="1377" w:type="dxa"/>
            <w:shd w:val="clear" w:color="auto" w:fill="auto"/>
            <w:noWrap/>
            <w:hideMark/>
          </w:tcPr>
          <w:p w14:paraId="6D78ADAB" w14:textId="77777777" w:rsidR="00B903A7" w:rsidRPr="00121AF6" w:rsidRDefault="00B903A7" w:rsidP="001C2603">
            <w:pPr>
              <w:jc w:val="right"/>
              <w:rPr>
                <w:sz w:val="20"/>
                <w:szCs w:val="20"/>
                <w:lang w:val="en-US" w:eastAsia="zh-CN"/>
              </w:rPr>
            </w:pPr>
            <w:r w:rsidRPr="00121AF6">
              <w:rPr>
                <w:sz w:val="20"/>
                <w:szCs w:val="20"/>
                <w:lang w:val="en-US" w:eastAsia="zh-CN"/>
              </w:rPr>
              <w:t>1,830,362</w:t>
            </w:r>
          </w:p>
        </w:tc>
        <w:tc>
          <w:tcPr>
            <w:tcW w:w="1377" w:type="dxa"/>
            <w:shd w:val="clear" w:color="auto" w:fill="auto"/>
            <w:noWrap/>
            <w:hideMark/>
          </w:tcPr>
          <w:p w14:paraId="49AB7DAB" w14:textId="77777777" w:rsidR="00B903A7" w:rsidRPr="00121AF6" w:rsidRDefault="00B903A7" w:rsidP="001C2603">
            <w:pPr>
              <w:jc w:val="right"/>
              <w:rPr>
                <w:sz w:val="20"/>
                <w:szCs w:val="20"/>
                <w:lang w:val="en-US" w:eastAsia="zh-CN"/>
              </w:rPr>
            </w:pPr>
            <w:r w:rsidRPr="00121AF6">
              <w:rPr>
                <w:sz w:val="20"/>
                <w:szCs w:val="20"/>
                <w:lang w:val="en-US" w:eastAsia="zh-CN"/>
              </w:rPr>
              <w:t>21,294,756</w:t>
            </w:r>
          </w:p>
        </w:tc>
        <w:tc>
          <w:tcPr>
            <w:tcW w:w="1377" w:type="dxa"/>
            <w:shd w:val="clear" w:color="auto" w:fill="auto"/>
            <w:noWrap/>
            <w:hideMark/>
          </w:tcPr>
          <w:p w14:paraId="5300EF66" w14:textId="77777777" w:rsidR="00B903A7" w:rsidRPr="00121AF6" w:rsidRDefault="00B903A7" w:rsidP="001C2603">
            <w:pPr>
              <w:jc w:val="right"/>
              <w:rPr>
                <w:sz w:val="20"/>
                <w:szCs w:val="20"/>
                <w:lang w:val="en-US" w:eastAsia="zh-CN"/>
              </w:rPr>
            </w:pPr>
            <w:r w:rsidRPr="00121AF6">
              <w:rPr>
                <w:sz w:val="20"/>
                <w:szCs w:val="20"/>
                <w:lang w:val="en-US" w:eastAsia="zh-CN"/>
              </w:rPr>
              <w:t>45,196,125</w:t>
            </w:r>
          </w:p>
        </w:tc>
        <w:tc>
          <w:tcPr>
            <w:tcW w:w="1242" w:type="dxa"/>
            <w:shd w:val="clear" w:color="auto" w:fill="auto"/>
            <w:noWrap/>
            <w:hideMark/>
          </w:tcPr>
          <w:p w14:paraId="65ECF392"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3BE7CDC9" w14:textId="77777777" w:rsidTr="001C2603">
        <w:trPr>
          <w:trHeight w:val="44"/>
        </w:trPr>
        <w:tc>
          <w:tcPr>
            <w:tcW w:w="3060" w:type="dxa"/>
            <w:shd w:val="clear" w:color="auto" w:fill="auto"/>
            <w:noWrap/>
            <w:hideMark/>
          </w:tcPr>
          <w:p w14:paraId="62BFDC10" w14:textId="77777777" w:rsidR="00B903A7" w:rsidRPr="00121AF6" w:rsidRDefault="00B903A7" w:rsidP="001C2603">
            <w:pPr>
              <w:jc w:val="left"/>
              <w:rPr>
                <w:sz w:val="20"/>
                <w:szCs w:val="20"/>
                <w:lang w:val="en-US" w:eastAsia="zh-CN"/>
              </w:rPr>
            </w:pPr>
            <w:r w:rsidRPr="00121AF6">
              <w:rPr>
                <w:sz w:val="20"/>
                <w:szCs w:val="20"/>
                <w:lang w:val="en-US" w:eastAsia="zh-CN"/>
              </w:rPr>
              <w:t>Core unit</w:t>
            </w:r>
          </w:p>
        </w:tc>
        <w:tc>
          <w:tcPr>
            <w:tcW w:w="1377" w:type="dxa"/>
            <w:shd w:val="clear" w:color="auto" w:fill="auto"/>
            <w:noWrap/>
            <w:hideMark/>
          </w:tcPr>
          <w:p w14:paraId="756A3AC9" w14:textId="77777777" w:rsidR="00B903A7" w:rsidRPr="00121AF6" w:rsidRDefault="00B903A7" w:rsidP="001C2603">
            <w:pPr>
              <w:jc w:val="right"/>
              <w:rPr>
                <w:sz w:val="20"/>
                <w:szCs w:val="20"/>
                <w:lang w:val="en-US" w:eastAsia="zh-CN"/>
              </w:rPr>
            </w:pPr>
            <w:r w:rsidRPr="00121AF6">
              <w:rPr>
                <w:sz w:val="20"/>
                <w:szCs w:val="20"/>
                <w:lang w:val="en-US" w:eastAsia="zh-CN"/>
              </w:rPr>
              <w:t>6,011,529</w:t>
            </w:r>
          </w:p>
        </w:tc>
        <w:tc>
          <w:tcPr>
            <w:tcW w:w="1377" w:type="dxa"/>
            <w:shd w:val="clear" w:color="auto" w:fill="auto"/>
            <w:noWrap/>
            <w:hideMark/>
          </w:tcPr>
          <w:p w14:paraId="075E1D38" w14:textId="77777777" w:rsidR="00B903A7" w:rsidRPr="00121AF6" w:rsidRDefault="00B903A7" w:rsidP="001C2603">
            <w:pPr>
              <w:jc w:val="right"/>
              <w:rPr>
                <w:sz w:val="20"/>
                <w:szCs w:val="20"/>
                <w:lang w:val="en-US" w:eastAsia="zh-CN"/>
              </w:rPr>
            </w:pPr>
            <w:r w:rsidRPr="00121AF6">
              <w:rPr>
                <w:sz w:val="20"/>
                <w:szCs w:val="20"/>
                <w:lang w:val="en-US" w:eastAsia="zh-CN"/>
              </w:rPr>
              <w:t>6,053,609</w:t>
            </w:r>
          </w:p>
        </w:tc>
        <w:tc>
          <w:tcPr>
            <w:tcW w:w="1377" w:type="dxa"/>
            <w:shd w:val="clear" w:color="auto" w:fill="auto"/>
            <w:noWrap/>
            <w:hideMark/>
          </w:tcPr>
          <w:p w14:paraId="4093ABE9" w14:textId="77777777" w:rsidR="00B903A7" w:rsidRPr="00121AF6" w:rsidRDefault="00B903A7" w:rsidP="001C2603">
            <w:pPr>
              <w:jc w:val="right"/>
              <w:rPr>
                <w:sz w:val="20"/>
                <w:szCs w:val="20"/>
                <w:lang w:val="en-US" w:eastAsia="zh-CN"/>
              </w:rPr>
            </w:pPr>
            <w:r w:rsidRPr="00121AF6">
              <w:rPr>
                <w:sz w:val="20"/>
                <w:szCs w:val="20"/>
                <w:lang w:val="en-US" w:eastAsia="zh-CN"/>
              </w:rPr>
              <w:t>6,095,985</w:t>
            </w:r>
          </w:p>
        </w:tc>
        <w:tc>
          <w:tcPr>
            <w:tcW w:w="1377" w:type="dxa"/>
            <w:shd w:val="clear" w:color="auto" w:fill="auto"/>
            <w:noWrap/>
            <w:hideMark/>
          </w:tcPr>
          <w:p w14:paraId="7C36D6D1" w14:textId="77777777" w:rsidR="00B903A7" w:rsidRPr="00121AF6" w:rsidRDefault="00B903A7" w:rsidP="001C2603">
            <w:pPr>
              <w:jc w:val="right"/>
              <w:rPr>
                <w:sz w:val="20"/>
                <w:szCs w:val="20"/>
                <w:lang w:val="en-US" w:eastAsia="zh-CN"/>
              </w:rPr>
            </w:pPr>
            <w:r w:rsidRPr="00121AF6">
              <w:rPr>
                <w:sz w:val="20"/>
                <w:szCs w:val="20"/>
                <w:lang w:val="en-US" w:eastAsia="zh-CN"/>
              </w:rPr>
              <w:t>18,161,122</w:t>
            </w:r>
          </w:p>
        </w:tc>
        <w:tc>
          <w:tcPr>
            <w:tcW w:w="1242" w:type="dxa"/>
            <w:shd w:val="clear" w:color="auto" w:fill="auto"/>
            <w:noWrap/>
            <w:hideMark/>
          </w:tcPr>
          <w:p w14:paraId="5EDC1393"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7F25C318" w14:textId="77777777" w:rsidTr="001C2603">
        <w:trPr>
          <w:trHeight w:val="62"/>
        </w:trPr>
        <w:tc>
          <w:tcPr>
            <w:tcW w:w="3060" w:type="dxa"/>
            <w:shd w:val="clear" w:color="auto" w:fill="auto"/>
            <w:noWrap/>
            <w:hideMark/>
          </w:tcPr>
          <w:p w14:paraId="46CE7AA0" w14:textId="77777777" w:rsidR="00B903A7" w:rsidRPr="00121AF6" w:rsidRDefault="00B903A7" w:rsidP="001C2603">
            <w:pPr>
              <w:jc w:val="left"/>
              <w:rPr>
                <w:sz w:val="20"/>
                <w:szCs w:val="20"/>
                <w:lang w:val="en-US" w:eastAsia="zh-CN"/>
              </w:rPr>
            </w:pPr>
            <w:r w:rsidRPr="00121AF6">
              <w:rPr>
                <w:sz w:val="20"/>
                <w:szCs w:val="20"/>
                <w:lang w:val="en-US" w:eastAsia="zh-CN"/>
              </w:rPr>
              <w:t>CAP</w:t>
            </w:r>
          </w:p>
        </w:tc>
        <w:tc>
          <w:tcPr>
            <w:tcW w:w="1377" w:type="dxa"/>
            <w:shd w:val="clear" w:color="auto" w:fill="auto"/>
            <w:noWrap/>
            <w:hideMark/>
          </w:tcPr>
          <w:p w14:paraId="7A432776" w14:textId="77777777" w:rsidR="00B903A7" w:rsidRPr="00121AF6" w:rsidRDefault="00B903A7" w:rsidP="001C2603">
            <w:pPr>
              <w:jc w:val="right"/>
              <w:rPr>
                <w:sz w:val="20"/>
                <w:szCs w:val="20"/>
                <w:lang w:val="en-US" w:eastAsia="zh-CN"/>
              </w:rPr>
            </w:pPr>
            <w:r w:rsidRPr="00121AF6">
              <w:rPr>
                <w:sz w:val="20"/>
                <w:szCs w:val="20"/>
                <w:lang w:val="en-US" w:eastAsia="zh-CN"/>
              </w:rPr>
              <w:t>11,605,710</w:t>
            </w:r>
          </w:p>
        </w:tc>
        <w:tc>
          <w:tcPr>
            <w:tcW w:w="1377" w:type="dxa"/>
            <w:shd w:val="clear" w:color="auto" w:fill="auto"/>
            <w:noWrap/>
            <w:hideMark/>
          </w:tcPr>
          <w:p w14:paraId="7D4DC3D0" w14:textId="77777777" w:rsidR="00B903A7" w:rsidRPr="00121AF6" w:rsidRDefault="00B903A7" w:rsidP="001C2603">
            <w:pPr>
              <w:jc w:val="right"/>
              <w:rPr>
                <w:sz w:val="20"/>
                <w:szCs w:val="20"/>
                <w:lang w:val="en-US" w:eastAsia="zh-CN"/>
              </w:rPr>
            </w:pPr>
            <w:r w:rsidRPr="00121AF6">
              <w:rPr>
                <w:sz w:val="20"/>
                <w:szCs w:val="20"/>
                <w:lang w:val="en-US" w:eastAsia="zh-CN"/>
              </w:rPr>
              <w:t>11,953,882</w:t>
            </w:r>
          </w:p>
        </w:tc>
        <w:tc>
          <w:tcPr>
            <w:tcW w:w="1377" w:type="dxa"/>
            <w:shd w:val="clear" w:color="auto" w:fill="auto"/>
            <w:noWrap/>
            <w:hideMark/>
          </w:tcPr>
          <w:p w14:paraId="2B5DFCC6" w14:textId="77777777" w:rsidR="00B903A7" w:rsidRPr="00121AF6" w:rsidRDefault="00B903A7" w:rsidP="001C2603">
            <w:pPr>
              <w:jc w:val="right"/>
              <w:rPr>
                <w:sz w:val="20"/>
                <w:szCs w:val="20"/>
                <w:lang w:val="en-US" w:eastAsia="zh-CN"/>
              </w:rPr>
            </w:pPr>
            <w:r w:rsidRPr="00121AF6">
              <w:rPr>
                <w:sz w:val="20"/>
                <w:szCs w:val="20"/>
                <w:lang w:val="en-US" w:eastAsia="zh-CN"/>
              </w:rPr>
              <w:t>12,312,498</w:t>
            </w:r>
          </w:p>
        </w:tc>
        <w:tc>
          <w:tcPr>
            <w:tcW w:w="1377" w:type="dxa"/>
            <w:shd w:val="clear" w:color="auto" w:fill="auto"/>
            <w:noWrap/>
            <w:hideMark/>
          </w:tcPr>
          <w:p w14:paraId="4FB6F54C" w14:textId="77777777" w:rsidR="00B903A7" w:rsidRPr="00121AF6" w:rsidRDefault="00B903A7" w:rsidP="001C2603">
            <w:pPr>
              <w:jc w:val="right"/>
              <w:rPr>
                <w:sz w:val="20"/>
                <w:szCs w:val="20"/>
                <w:lang w:val="en-US" w:eastAsia="zh-CN"/>
              </w:rPr>
            </w:pPr>
            <w:r w:rsidRPr="00121AF6">
              <w:rPr>
                <w:sz w:val="20"/>
                <w:szCs w:val="20"/>
                <w:lang w:val="en-US" w:eastAsia="zh-CN"/>
              </w:rPr>
              <w:t>35,872,090</w:t>
            </w:r>
          </w:p>
        </w:tc>
        <w:tc>
          <w:tcPr>
            <w:tcW w:w="1242" w:type="dxa"/>
            <w:shd w:val="clear" w:color="auto" w:fill="auto"/>
            <w:noWrap/>
            <w:hideMark/>
          </w:tcPr>
          <w:p w14:paraId="38ED3562"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07027537" w14:textId="77777777" w:rsidTr="001C2603">
        <w:trPr>
          <w:trHeight w:val="359"/>
        </w:trPr>
        <w:tc>
          <w:tcPr>
            <w:tcW w:w="3060" w:type="dxa"/>
            <w:shd w:val="clear" w:color="auto" w:fill="auto"/>
            <w:noWrap/>
            <w:hideMark/>
          </w:tcPr>
          <w:p w14:paraId="66BA6F65" w14:textId="77777777" w:rsidR="00B903A7" w:rsidRPr="00121AF6" w:rsidRDefault="00B903A7" w:rsidP="001C2603">
            <w:pPr>
              <w:jc w:val="left"/>
              <w:rPr>
                <w:sz w:val="20"/>
                <w:szCs w:val="20"/>
                <w:lang w:val="en-US" w:eastAsia="zh-CN"/>
              </w:rPr>
            </w:pPr>
            <w:r w:rsidRPr="00121AF6">
              <w:rPr>
                <w:sz w:val="20"/>
                <w:szCs w:val="20"/>
                <w:lang w:val="en-US" w:eastAsia="zh-CN"/>
              </w:rPr>
              <w:t>Secretariat, Executive Committee, and Monitoring and Evaluation costs minus Canadian counterpart</w:t>
            </w:r>
          </w:p>
        </w:tc>
        <w:tc>
          <w:tcPr>
            <w:tcW w:w="1377" w:type="dxa"/>
            <w:shd w:val="clear" w:color="auto" w:fill="auto"/>
            <w:noWrap/>
            <w:hideMark/>
          </w:tcPr>
          <w:p w14:paraId="19506350" w14:textId="77777777" w:rsidR="00B903A7" w:rsidRPr="00121AF6" w:rsidRDefault="00B903A7" w:rsidP="001C2603">
            <w:pPr>
              <w:jc w:val="right"/>
              <w:rPr>
                <w:sz w:val="20"/>
                <w:szCs w:val="20"/>
                <w:lang w:val="en-US" w:eastAsia="zh-CN"/>
              </w:rPr>
            </w:pPr>
            <w:r w:rsidRPr="00121AF6">
              <w:rPr>
                <w:sz w:val="20"/>
                <w:szCs w:val="20"/>
                <w:lang w:val="en-US" w:eastAsia="zh-CN"/>
              </w:rPr>
              <w:t>7,202,023</w:t>
            </w:r>
          </w:p>
        </w:tc>
        <w:tc>
          <w:tcPr>
            <w:tcW w:w="1377" w:type="dxa"/>
            <w:shd w:val="clear" w:color="auto" w:fill="auto"/>
            <w:noWrap/>
            <w:hideMark/>
          </w:tcPr>
          <w:p w14:paraId="3BFEC3F0" w14:textId="77777777" w:rsidR="00B903A7" w:rsidRPr="00121AF6" w:rsidRDefault="00B903A7" w:rsidP="001C2603">
            <w:pPr>
              <w:jc w:val="right"/>
              <w:rPr>
                <w:sz w:val="20"/>
                <w:szCs w:val="20"/>
                <w:lang w:val="en-US" w:eastAsia="zh-CN"/>
              </w:rPr>
            </w:pPr>
            <w:r w:rsidRPr="00121AF6">
              <w:rPr>
                <w:sz w:val="20"/>
                <w:szCs w:val="20"/>
                <w:lang w:val="en-US" w:eastAsia="zh-CN"/>
              </w:rPr>
              <w:t>6,816,624</w:t>
            </w:r>
          </w:p>
        </w:tc>
        <w:tc>
          <w:tcPr>
            <w:tcW w:w="1377" w:type="dxa"/>
            <w:shd w:val="clear" w:color="auto" w:fill="auto"/>
            <w:noWrap/>
            <w:hideMark/>
          </w:tcPr>
          <w:p w14:paraId="37AF99CA" w14:textId="77777777" w:rsidR="00B903A7" w:rsidRPr="00121AF6" w:rsidRDefault="00B903A7" w:rsidP="001C2603">
            <w:pPr>
              <w:jc w:val="right"/>
              <w:rPr>
                <w:sz w:val="20"/>
                <w:szCs w:val="20"/>
                <w:lang w:val="en-US" w:eastAsia="zh-CN"/>
              </w:rPr>
            </w:pPr>
            <w:r w:rsidRPr="00121AF6">
              <w:rPr>
                <w:sz w:val="20"/>
                <w:szCs w:val="20"/>
                <w:lang w:val="en-US" w:eastAsia="zh-CN"/>
              </w:rPr>
              <w:t>6,964,604</w:t>
            </w:r>
          </w:p>
        </w:tc>
        <w:tc>
          <w:tcPr>
            <w:tcW w:w="1377" w:type="dxa"/>
            <w:shd w:val="clear" w:color="auto" w:fill="auto"/>
            <w:noWrap/>
            <w:hideMark/>
          </w:tcPr>
          <w:p w14:paraId="66ABBEC9" w14:textId="77777777" w:rsidR="00B903A7" w:rsidRPr="00121AF6" w:rsidRDefault="00B903A7" w:rsidP="001C2603">
            <w:pPr>
              <w:jc w:val="right"/>
              <w:rPr>
                <w:sz w:val="20"/>
                <w:szCs w:val="20"/>
                <w:lang w:val="en-US" w:eastAsia="zh-CN"/>
              </w:rPr>
            </w:pPr>
            <w:r w:rsidRPr="00121AF6">
              <w:rPr>
                <w:sz w:val="20"/>
                <w:szCs w:val="20"/>
                <w:lang w:val="en-US" w:eastAsia="zh-CN"/>
              </w:rPr>
              <w:t>20,983,251</w:t>
            </w:r>
          </w:p>
        </w:tc>
        <w:tc>
          <w:tcPr>
            <w:tcW w:w="1242" w:type="dxa"/>
            <w:shd w:val="clear" w:color="auto" w:fill="auto"/>
            <w:noWrap/>
            <w:hideMark/>
          </w:tcPr>
          <w:p w14:paraId="65C30E24"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1D39CB8B" w14:textId="77777777" w:rsidTr="001C2603">
        <w:trPr>
          <w:trHeight w:val="44"/>
        </w:trPr>
        <w:tc>
          <w:tcPr>
            <w:tcW w:w="3060" w:type="dxa"/>
            <w:shd w:val="clear" w:color="auto" w:fill="auto"/>
            <w:noWrap/>
            <w:hideMark/>
          </w:tcPr>
          <w:p w14:paraId="0457754F" w14:textId="77777777" w:rsidR="00B903A7" w:rsidRPr="00121AF6" w:rsidRDefault="00B903A7" w:rsidP="001C2603">
            <w:pPr>
              <w:jc w:val="left"/>
              <w:rPr>
                <w:sz w:val="20"/>
                <w:szCs w:val="20"/>
                <w:lang w:val="en-US" w:eastAsia="zh-CN"/>
              </w:rPr>
            </w:pPr>
            <w:r w:rsidRPr="00121AF6">
              <w:rPr>
                <w:sz w:val="20"/>
                <w:szCs w:val="20"/>
                <w:lang w:val="en-US" w:eastAsia="zh-CN"/>
              </w:rPr>
              <w:t>Treasurer</w:t>
            </w:r>
          </w:p>
        </w:tc>
        <w:tc>
          <w:tcPr>
            <w:tcW w:w="1377" w:type="dxa"/>
            <w:shd w:val="clear" w:color="auto" w:fill="auto"/>
            <w:noWrap/>
            <w:hideMark/>
          </w:tcPr>
          <w:p w14:paraId="2A3BFF43" w14:textId="77777777" w:rsidR="00B903A7" w:rsidRPr="00121AF6" w:rsidRDefault="00B903A7" w:rsidP="001C2603">
            <w:pPr>
              <w:jc w:val="right"/>
              <w:rPr>
                <w:sz w:val="20"/>
                <w:szCs w:val="20"/>
                <w:lang w:val="en-US" w:eastAsia="zh-CN"/>
              </w:rPr>
            </w:pPr>
            <w:r w:rsidRPr="00121AF6">
              <w:rPr>
                <w:sz w:val="20"/>
                <w:szCs w:val="20"/>
                <w:lang w:val="en-US" w:eastAsia="zh-CN"/>
              </w:rPr>
              <w:t>500,000</w:t>
            </w:r>
          </w:p>
        </w:tc>
        <w:tc>
          <w:tcPr>
            <w:tcW w:w="1377" w:type="dxa"/>
            <w:shd w:val="clear" w:color="auto" w:fill="auto"/>
            <w:noWrap/>
            <w:hideMark/>
          </w:tcPr>
          <w:p w14:paraId="5ABC8395" w14:textId="77777777" w:rsidR="00B903A7" w:rsidRPr="00121AF6" w:rsidRDefault="00B903A7" w:rsidP="001C2603">
            <w:pPr>
              <w:jc w:val="right"/>
              <w:rPr>
                <w:sz w:val="20"/>
                <w:szCs w:val="20"/>
                <w:lang w:val="en-US" w:eastAsia="zh-CN"/>
              </w:rPr>
            </w:pPr>
            <w:r w:rsidRPr="00121AF6">
              <w:rPr>
                <w:sz w:val="20"/>
                <w:szCs w:val="20"/>
                <w:lang w:val="en-US" w:eastAsia="zh-CN"/>
              </w:rPr>
              <w:t>500,000</w:t>
            </w:r>
          </w:p>
        </w:tc>
        <w:tc>
          <w:tcPr>
            <w:tcW w:w="1377" w:type="dxa"/>
            <w:shd w:val="clear" w:color="auto" w:fill="auto"/>
            <w:noWrap/>
            <w:hideMark/>
          </w:tcPr>
          <w:p w14:paraId="0D10C798" w14:textId="77777777" w:rsidR="00B903A7" w:rsidRPr="00121AF6" w:rsidRDefault="00B903A7" w:rsidP="001C2603">
            <w:pPr>
              <w:jc w:val="right"/>
              <w:rPr>
                <w:sz w:val="20"/>
                <w:szCs w:val="20"/>
                <w:lang w:val="en-US" w:eastAsia="zh-CN"/>
              </w:rPr>
            </w:pPr>
            <w:r w:rsidRPr="00121AF6">
              <w:rPr>
                <w:sz w:val="20"/>
                <w:szCs w:val="20"/>
                <w:lang w:val="en-US" w:eastAsia="zh-CN"/>
              </w:rPr>
              <w:t>500,000</w:t>
            </w:r>
          </w:p>
        </w:tc>
        <w:tc>
          <w:tcPr>
            <w:tcW w:w="1377" w:type="dxa"/>
            <w:shd w:val="clear" w:color="auto" w:fill="auto"/>
            <w:noWrap/>
            <w:hideMark/>
          </w:tcPr>
          <w:p w14:paraId="57C5CB3D" w14:textId="77777777" w:rsidR="00B903A7" w:rsidRPr="00121AF6" w:rsidRDefault="00B903A7" w:rsidP="001C2603">
            <w:pPr>
              <w:jc w:val="right"/>
              <w:rPr>
                <w:sz w:val="20"/>
                <w:szCs w:val="20"/>
                <w:lang w:val="en-US" w:eastAsia="zh-CN"/>
              </w:rPr>
            </w:pPr>
            <w:r w:rsidRPr="00121AF6">
              <w:rPr>
                <w:sz w:val="20"/>
                <w:szCs w:val="20"/>
                <w:lang w:val="en-US" w:eastAsia="zh-CN"/>
              </w:rPr>
              <w:t>1,500,000</w:t>
            </w:r>
          </w:p>
        </w:tc>
        <w:tc>
          <w:tcPr>
            <w:tcW w:w="1242" w:type="dxa"/>
            <w:shd w:val="clear" w:color="auto" w:fill="auto"/>
            <w:noWrap/>
            <w:hideMark/>
          </w:tcPr>
          <w:p w14:paraId="5A12C5C4" w14:textId="77777777" w:rsidR="00B903A7" w:rsidRPr="00121AF6" w:rsidRDefault="00B903A7" w:rsidP="001C2603">
            <w:pPr>
              <w:jc w:val="right"/>
              <w:rPr>
                <w:sz w:val="20"/>
                <w:szCs w:val="20"/>
                <w:lang w:val="en-US" w:eastAsia="zh-CN"/>
              </w:rPr>
            </w:pPr>
            <w:r w:rsidRPr="00121AF6">
              <w:rPr>
                <w:sz w:val="20"/>
                <w:szCs w:val="20"/>
                <w:lang w:val="en-US" w:eastAsia="zh-CN"/>
              </w:rPr>
              <w:t>0</w:t>
            </w:r>
          </w:p>
        </w:tc>
      </w:tr>
      <w:tr w:rsidR="00B903A7" w:rsidRPr="00121AF6" w14:paraId="3AC0A7C5" w14:textId="77777777" w:rsidTr="001C2603">
        <w:trPr>
          <w:trHeight w:val="44"/>
        </w:trPr>
        <w:tc>
          <w:tcPr>
            <w:tcW w:w="3060" w:type="dxa"/>
            <w:shd w:val="clear" w:color="auto" w:fill="auto"/>
            <w:noWrap/>
            <w:hideMark/>
          </w:tcPr>
          <w:p w14:paraId="4D425715" w14:textId="77777777" w:rsidR="00B903A7" w:rsidRPr="00121AF6" w:rsidRDefault="00B903A7" w:rsidP="001C2603">
            <w:pPr>
              <w:jc w:val="left"/>
              <w:rPr>
                <w:b/>
                <w:bCs/>
                <w:sz w:val="20"/>
                <w:szCs w:val="20"/>
                <w:lang w:val="en-US" w:eastAsia="zh-CN"/>
              </w:rPr>
            </w:pPr>
            <w:r w:rsidRPr="00121AF6">
              <w:rPr>
                <w:b/>
                <w:bCs/>
                <w:sz w:val="20"/>
                <w:szCs w:val="20"/>
                <w:lang w:val="en-US" w:eastAsia="zh-CN"/>
              </w:rPr>
              <w:t>Standard activities subtotal</w:t>
            </w:r>
          </w:p>
        </w:tc>
        <w:tc>
          <w:tcPr>
            <w:tcW w:w="1377" w:type="dxa"/>
            <w:shd w:val="clear" w:color="auto" w:fill="auto"/>
            <w:noWrap/>
            <w:hideMark/>
          </w:tcPr>
          <w:p w14:paraId="05139454" w14:textId="77777777" w:rsidR="00B903A7" w:rsidRPr="00121AF6" w:rsidRDefault="00B903A7" w:rsidP="001C2603">
            <w:pPr>
              <w:jc w:val="right"/>
              <w:rPr>
                <w:b/>
                <w:bCs/>
                <w:sz w:val="20"/>
                <w:szCs w:val="20"/>
                <w:lang w:val="en-US" w:eastAsia="zh-CN"/>
              </w:rPr>
            </w:pPr>
            <w:r w:rsidRPr="00121AF6">
              <w:rPr>
                <w:b/>
                <w:bCs/>
                <w:sz w:val="20"/>
                <w:szCs w:val="20"/>
                <w:lang w:val="en-US" w:eastAsia="zh-CN"/>
              </w:rPr>
              <w:t>47,390,269</w:t>
            </w:r>
          </w:p>
        </w:tc>
        <w:tc>
          <w:tcPr>
            <w:tcW w:w="1377" w:type="dxa"/>
            <w:shd w:val="clear" w:color="auto" w:fill="auto"/>
            <w:noWrap/>
            <w:hideMark/>
          </w:tcPr>
          <w:p w14:paraId="5B2E09DE" w14:textId="77777777" w:rsidR="00B903A7" w:rsidRPr="00121AF6" w:rsidRDefault="00B903A7" w:rsidP="001C2603">
            <w:pPr>
              <w:jc w:val="right"/>
              <w:rPr>
                <w:b/>
                <w:bCs/>
                <w:sz w:val="20"/>
                <w:szCs w:val="20"/>
                <w:lang w:val="en-US" w:eastAsia="zh-CN"/>
              </w:rPr>
            </w:pPr>
            <w:r w:rsidRPr="00121AF6">
              <w:rPr>
                <w:b/>
                <w:bCs/>
                <w:sz w:val="20"/>
                <w:szCs w:val="20"/>
                <w:lang w:val="en-US" w:eastAsia="zh-CN"/>
              </w:rPr>
              <w:t>27,154,476</w:t>
            </w:r>
          </w:p>
        </w:tc>
        <w:tc>
          <w:tcPr>
            <w:tcW w:w="1377" w:type="dxa"/>
            <w:shd w:val="clear" w:color="auto" w:fill="auto"/>
            <w:noWrap/>
            <w:hideMark/>
          </w:tcPr>
          <w:p w14:paraId="103D8210" w14:textId="77777777" w:rsidR="00B903A7" w:rsidRPr="00121AF6" w:rsidRDefault="00B903A7" w:rsidP="001C2603">
            <w:pPr>
              <w:jc w:val="right"/>
              <w:rPr>
                <w:b/>
                <w:bCs/>
                <w:sz w:val="20"/>
                <w:szCs w:val="20"/>
                <w:lang w:val="en-US" w:eastAsia="zh-CN"/>
              </w:rPr>
            </w:pPr>
            <w:r w:rsidRPr="00121AF6">
              <w:rPr>
                <w:b/>
                <w:bCs/>
                <w:sz w:val="20"/>
                <w:szCs w:val="20"/>
                <w:lang w:val="en-US" w:eastAsia="zh-CN"/>
              </w:rPr>
              <w:t>47,167,842</w:t>
            </w:r>
          </w:p>
        </w:tc>
        <w:tc>
          <w:tcPr>
            <w:tcW w:w="1377" w:type="dxa"/>
            <w:shd w:val="clear" w:color="auto" w:fill="auto"/>
            <w:noWrap/>
            <w:hideMark/>
          </w:tcPr>
          <w:p w14:paraId="22B34F52" w14:textId="77777777" w:rsidR="00B903A7" w:rsidRPr="00121AF6" w:rsidRDefault="00B903A7" w:rsidP="001C2603">
            <w:pPr>
              <w:jc w:val="right"/>
              <w:rPr>
                <w:b/>
                <w:bCs/>
                <w:sz w:val="20"/>
                <w:szCs w:val="20"/>
                <w:lang w:val="en-US" w:eastAsia="zh-CN"/>
              </w:rPr>
            </w:pPr>
            <w:r w:rsidRPr="00121AF6">
              <w:rPr>
                <w:b/>
                <w:bCs/>
                <w:sz w:val="20"/>
                <w:szCs w:val="20"/>
                <w:lang w:val="en-US" w:eastAsia="zh-CN"/>
              </w:rPr>
              <w:t>121,712,588</w:t>
            </w:r>
          </w:p>
        </w:tc>
        <w:tc>
          <w:tcPr>
            <w:tcW w:w="1242" w:type="dxa"/>
            <w:shd w:val="clear" w:color="auto" w:fill="auto"/>
            <w:noWrap/>
            <w:hideMark/>
          </w:tcPr>
          <w:p w14:paraId="53F6B668" w14:textId="77777777" w:rsidR="00B903A7" w:rsidRPr="00121AF6" w:rsidRDefault="00B903A7" w:rsidP="001C2603">
            <w:pPr>
              <w:jc w:val="right"/>
              <w:rPr>
                <w:b/>
                <w:bCs/>
                <w:sz w:val="20"/>
                <w:szCs w:val="20"/>
                <w:lang w:val="en-US" w:eastAsia="zh-CN"/>
              </w:rPr>
            </w:pPr>
            <w:r w:rsidRPr="00121AF6">
              <w:rPr>
                <w:b/>
                <w:bCs/>
                <w:sz w:val="20"/>
                <w:szCs w:val="20"/>
                <w:lang w:val="en-US" w:eastAsia="zh-CN"/>
              </w:rPr>
              <w:t>0</w:t>
            </w:r>
          </w:p>
        </w:tc>
      </w:tr>
      <w:tr w:rsidR="00B903A7" w:rsidRPr="00121AF6" w14:paraId="324E9AC3" w14:textId="77777777" w:rsidTr="001C2603">
        <w:trPr>
          <w:trHeight w:val="80"/>
        </w:trPr>
        <w:tc>
          <w:tcPr>
            <w:tcW w:w="3060" w:type="dxa"/>
            <w:shd w:val="clear" w:color="auto" w:fill="auto"/>
            <w:noWrap/>
            <w:hideMark/>
          </w:tcPr>
          <w:p w14:paraId="0BF1114D" w14:textId="77777777" w:rsidR="00B903A7" w:rsidRPr="00121AF6" w:rsidRDefault="00B903A7" w:rsidP="001C2603">
            <w:pPr>
              <w:jc w:val="left"/>
              <w:rPr>
                <w:b/>
                <w:bCs/>
                <w:sz w:val="20"/>
                <w:szCs w:val="20"/>
                <w:lang w:val="en-US" w:eastAsia="zh-CN"/>
              </w:rPr>
            </w:pPr>
            <w:r w:rsidRPr="00121AF6">
              <w:rPr>
                <w:b/>
                <w:bCs/>
                <w:sz w:val="20"/>
                <w:szCs w:val="20"/>
                <w:lang w:val="en-US" w:eastAsia="zh-CN"/>
              </w:rPr>
              <w:t>Total</w:t>
            </w:r>
          </w:p>
        </w:tc>
        <w:tc>
          <w:tcPr>
            <w:tcW w:w="1377" w:type="dxa"/>
            <w:shd w:val="clear" w:color="auto" w:fill="auto"/>
            <w:noWrap/>
            <w:hideMark/>
          </w:tcPr>
          <w:p w14:paraId="3A317D8E" w14:textId="77777777" w:rsidR="00B903A7" w:rsidRPr="00121AF6" w:rsidRDefault="00B903A7" w:rsidP="001C2603">
            <w:pPr>
              <w:jc w:val="right"/>
              <w:rPr>
                <w:b/>
                <w:bCs/>
                <w:sz w:val="20"/>
                <w:szCs w:val="20"/>
                <w:lang w:val="en-US" w:eastAsia="zh-CN"/>
              </w:rPr>
            </w:pPr>
            <w:r w:rsidRPr="00121AF6">
              <w:rPr>
                <w:b/>
                <w:bCs/>
                <w:sz w:val="20"/>
                <w:szCs w:val="20"/>
                <w:lang w:val="en-US" w:eastAsia="zh-CN"/>
              </w:rPr>
              <w:t>170,819,683</w:t>
            </w:r>
          </w:p>
        </w:tc>
        <w:tc>
          <w:tcPr>
            <w:tcW w:w="1377" w:type="dxa"/>
            <w:shd w:val="clear" w:color="auto" w:fill="auto"/>
            <w:noWrap/>
            <w:hideMark/>
          </w:tcPr>
          <w:p w14:paraId="17AA8E79" w14:textId="77777777" w:rsidR="00B903A7" w:rsidRPr="00121AF6" w:rsidRDefault="00B903A7" w:rsidP="001C2603">
            <w:pPr>
              <w:jc w:val="right"/>
              <w:rPr>
                <w:b/>
                <w:bCs/>
                <w:sz w:val="20"/>
                <w:szCs w:val="20"/>
                <w:lang w:val="en-US" w:eastAsia="zh-CN"/>
              </w:rPr>
            </w:pPr>
            <w:r w:rsidRPr="00121AF6">
              <w:rPr>
                <w:b/>
                <w:bCs/>
                <w:sz w:val="20"/>
                <w:szCs w:val="20"/>
                <w:lang w:val="en-US" w:eastAsia="zh-CN"/>
              </w:rPr>
              <w:t>133,831,827</w:t>
            </w:r>
          </w:p>
        </w:tc>
        <w:tc>
          <w:tcPr>
            <w:tcW w:w="1377" w:type="dxa"/>
            <w:shd w:val="clear" w:color="auto" w:fill="auto"/>
            <w:noWrap/>
            <w:hideMark/>
          </w:tcPr>
          <w:p w14:paraId="0528824A" w14:textId="77777777" w:rsidR="00B903A7" w:rsidRPr="00121AF6" w:rsidRDefault="00B903A7" w:rsidP="001C2603">
            <w:pPr>
              <w:jc w:val="right"/>
              <w:rPr>
                <w:b/>
                <w:bCs/>
                <w:sz w:val="20"/>
                <w:szCs w:val="20"/>
                <w:lang w:val="en-US" w:eastAsia="zh-CN"/>
              </w:rPr>
            </w:pPr>
            <w:r w:rsidRPr="00121AF6">
              <w:rPr>
                <w:b/>
                <w:bCs/>
                <w:sz w:val="20"/>
                <w:szCs w:val="20"/>
                <w:lang w:val="en-US" w:eastAsia="zh-CN"/>
              </w:rPr>
              <w:t>158,262,632</w:t>
            </w:r>
          </w:p>
        </w:tc>
        <w:tc>
          <w:tcPr>
            <w:tcW w:w="1377" w:type="dxa"/>
            <w:shd w:val="clear" w:color="auto" w:fill="auto"/>
            <w:noWrap/>
            <w:hideMark/>
          </w:tcPr>
          <w:p w14:paraId="7E1B0B8C" w14:textId="77777777" w:rsidR="00B903A7" w:rsidRPr="00121AF6" w:rsidRDefault="00B903A7" w:rsidP="001C2603">
            <w:pPr>
              <w:jc w:val="right"/>
              <w:rPr>
                <w:b/>
                <w:bCs/>
                <w:sz w:val="20"/>
                <w:szCs w:val="20"/>
                <w:lang w:val="en-US" w:eastAsia="zh-CN"/>
              </w:rPr>
            </w:pPr>
            <w:r w:rsidRPr="00121AF6">
              <w:rPr>
                <w:b/>
                <w:bCs/>
                <w:sz w:val="20"/>
                <w:szCs w:val="20"/>
                <w:lang w:val="en-US" w:eastAsia="zh-CN"/>
              </w:rPr>
              <w:t>462,914,142</w:t>
            </w:r>
          </w:p>
        </w:tc>
        <w:tc>
          <w:tcPr>
            <w:tcW w:w="1242" w:type="dxa"/>
            <w:shd w:val="clear" w:color="auto" w:fill="auto"/>
            <w:noWrap/>
            <w:hideMark/>
          </w:tcPr>
          <w:p w14:paraId="6E9702AD" w14:textId="77777777" w:rsidR="00B903A7" w:rsidRPr="00121AF6" w:rsidRDefault="00B903A7" w:rsidP="001C2603">
            <w:pPr>
              <w:jc w:val="right"/>
              <w:rPr>
                <w:b/>
                <w:bCs/>
                <w:sz w:val="20"/>
                <w:szCs w:val="20"/>
                <w:lang w:val="en-US" w:eastAsia="zh-CN"/>
              </w:rPr>
            </w:pPr>
            <w:r w:rsidRPr="00121AF6">
              <w:rPr>
                <w:b/>
                <w:bCs/>
                <w:sz w:val="20"/>
                <w:szCs w:val="20"/>
                <w:lang w:val="en-US" w:eastAsia="zh-CN"/>
              </w:rPr>
              <w:t>232,793,645</w:t>
            </w:r>
          </w:p>
        </w:tc>
      </w:tr>
      <w:tr w:rsidR="00B903A7" w:rsidRPr="00121AF6" w14:paraId="407ADD3D" w14:textId="77777777" w:rsidTr="001C2603">
        <w:trPr>
          <w:trHeight w:val="44"/>
        </w:trPr>
        <w:tc>
          <w:tcPr>
            <w:tcW w:w="3060" w:type="dxa"/>
            <w:shd w:val="clear" w:color="auto" w:fill="auto"/>
            <w:noWrap/>
            <w:hideMark/>
          </w:tcPr>
          <w:p w14:paraId="0C9404AF" w14:textId="77777777" w:rsidR="00B903A7" w:rsidRPr="00121AF6" w:rsidRDefault="00B903A7" w:rsidP="001C2603">
            <w:pPr>
              <w:jc w:val="left"/>
              <w:rPr>
                <w:sz w:val="20"/>
                <w:szCs w:val="20"/>
                <w:lang w:val="en-US" w:eastAsia="zh-CN"/>
              </w:rPr>
            </w:pPr>
            <w:r w:rsidRPr="00121AF6">
              <w:rPr>
                <w:sz w:val="20"/>
                <w:szCs w:val="20"/>
                <w:lang w:val="en-US" w:eastAsia="zh-CN"/>
              </w:rPr>
              <w:t>Indicative budget**</w:t>
            </w:r>
          </w:p>
        </w:tc>
        <w:tc>
          <w:tcPr>
            <w:tcW w:w="1377" w:type="dxa"/>
            <w:shd w:val="clear" w:color="auto" w:fill="auto"/>
            <w:noWrap/>
            <w:hideMark/>
          </w:tcPr>
          <w:p w14:paraId="258458E2" w14:textId="77777777" w:rsidR="00B903A7" w:rsidRPr="00121AF6" w:rsidRDefault="00B903A7" w:rsidP="001C2603">
            <w:pPr>
              <w:jc w:val="right"/>
              <w:rPr>
                <w:sz w:val="20"/>
                <w:szCs w:val="20"/>
                <w:lang w:val="en-US" w:eastAsia="zh-CN"/>
              </w:rPr>
            </w:pPr>
            <w:r w:rsidRPr="00121AF6">
              <w:rPr>
                <w:sz w:val="20"/>
                <w:szCs w:val="20"/>
                <w:lang w:val="en-US" w:eastAsia="zh-CN"/>
              </w:rPr>
              <w:t>321,666,667</w:t>
            </w:r>
          </w:p>
        </w:tc>
        <w:tc>
          <w:tcPr>
            <w:tcW w:w="1377" w:type="dxa"/>
            <w:shd w:val="clear" w:color="auto" w:fill="auto"/>
            <w:noWrap/>
            <w:hideMark/>
          </w:tcPr>
          <w:p w14:paraId="6152AF7D" w14:textId="77777777" w:rsidR="00B903A7" w:rsidRPr="00121AF6" w:rsidRDefault="00B903A7" w:rsidP="001C2603">
            <w:pPr>
              <w:jc w:val="right"/>
              <w:rPr>
                <w:sz w:val="20"/>
                <w:szCs w:val="20"/>
                <w:lang w:val="en-US" w:eastAsia="zh-CN"/>
              </w:rPr>
            </w:pPr>
            <w:r w:rsidRPr="00121AF6">
              <w:rPr>
                <w:sz w:val="20"/>
                <w:szCs w:val="20"/>
                <w:lang w:val="en-US" w:eastAsia="zh-CN"/>
              </w:rPr>
              <w:t>321,666,667</w:t>
            </w:r>
          </w:p>
        </w:tc>
        <w:tc>
          <w:tcPr>
            <w:tcW w:w="1377" w:type="dxa"/>
            <w:shd w:val="clear" w:color="auto" w:fill="auto"/>
            <w:noWrap/>
            <w:hideMark/>
          </w:tcPr>
          <w:p w14:paraId="3C234300" w14:textId="77777777" w:rsidR="00B903A7" w:rsidRPr="00121AF6" w:rsidRDefault="00B903A7" w:rsidP="001C2603">
            <w:pPr>
              <w:jc w:val="right"/>
              <w:rPr>
                <w:sz w:val="20"/>
                <w:szCs w:val="20"/>
                <w:lang w:val="en-US" w:eastAsia="zh-CN"/>
              </w:rPr>
            </w:pPr>
            <w:r w:rsidRPr="00121AF6">
              <w:rPr>
                <w:sz w:val="20"/>
                <w:szCs w:val="20"/>
                <w:lang w:val="en-US" w:eastAsia="zh-CN"/>
              </w:rPr>
              <w:t>321,666,667</w:t>
            </w:r>
          </w:p>
        </w:tc>
        <w:tc>
          <w:tcPr>
            <w:tcW w:w="1377" w:type="dxa"/>
            <w:shd w:val="clear" w:color="auto" w:fill="auto"/>
            <w:noWrap/>
            <w:hideMark/>
          </w:tcPr>
          <w:p w14:paraId="2FCE22C1" w14:textId="77777777" w:rsidR="00B903A7" w:rsidRPr="00121AF6" w:rsidRDefault="00B903A7" w:rsidP="001C2603">
            <w:pPr>
              <w:jc w:val="right"/>
              <w:rPr>
                <w:sz w:val="20"/>
                <w:szCs w:val="20"/>
                <w:lang w:val="en-US" w:eastAsia="zh-CN"/>
              </w:rPr>
            </w:pPr>
            <w:r w:rsidRPr="00121AF6">
              <w:rPr>
                <w:sz w:val="20"/>
                <w:szCs w:val="20"/>
                <w:lang w:val="en-US" w:eastAsia="zh-CN"/>
              </w:rPr>
              <w:t>965,000,000</w:t>
            </w:r>
          </w:p>
        </w:tc>
        <w:tc>
          <w:tcPr>
            <w:tcW w:w="1242" w:type="dxa"/>
            <w:shd w:val="clear" w:color="auto" w:fill="auto"/>
            <w:noWrap/>
            <w:hideMark/>
          </w:tcPr>
          <w:p w14:paraId="12181218" w14:textId="77777777" w:rsidR="00B903A7" w:rsidRPr="00121AF6" w:rsidRDefault="00B903A7" w:rsidP="001C2603">
            <w:pPr>
              <w:jc w:val="left"/>
              <w:rPr>
                <w:sz w:val="20"/>
                <w:szCs w:val="20"/>
                <w:lang w:val="en-US" w:eastAsia="zh-CN"/>
              </w:rPr>
            </w:pPr>
            <w:r w:rsidRPr="00121AF6">
              <w:rPr>
                <w:sz w:val="20"/>
                <w:szCs w:val="20"/>
                <w:lang w:val="en-US" w:eastAsia="zh-CN"/>
              </w:rPr>
              <w:t> </w:t>
            </w:r>
          </w:p>
        </w:tc>
      </w:tr>
      <w:tr w:rsidR="00B903A7" w:rsidRPr="00121AF6" w14:paraId="3D774CAF" w14:textId="77777777" w:rsidTr="001C2603">
        <w:trPr>
          <w:trHeight w:val="44"/>
        </w:trPr>
        <w:tc>
          <w:tcPr>
            <w:tcW w:w="3060" w:type="dxa"/>
            <w:shd w:val="clear" w:color="auto" w:fill="auto"/>
            <w:noWrap/>
            <w:hideMark/>
          </w:tcPr>
          <w:p w14:paraId="448641AE" w14:textId="77777777" w:rsidR="00B903A7" w:rsidRPr="00121AF6" w:rsidRDefault="00B903A7" w:rsidP="001C2603">
            <w:pPr>
              <w:jc w:val="left"/>
              <w:rPr>
                <w:sz w:val="20"/>
                <w:szCs w:val="20"/>
                <w:lang w:val="en-US" w:eastAsia="zh-CN"/>
              </w:rPr>
            </w:pPr>
            <w:r w:rsidRPr="00121AF6">
              <w:rPr>
                <w:sz w:val="20"/>
                <w:szCs w:val="20"/>
                <w:lang w:val="en-US" w:eastAsia="zh-CN"/>
              </w:rPr>
              <w:t>Difference</w:t>
            </w:r>
          </w:p>
        </w:tc>
        <w:tc>
          <w:tcPr>
            <w:tcW w:w="1377" w:type="dxa"/>
            <w:shd w:val="clear" w:color="auto" w:fill="auto"/>
            <w:noWrap/>
            <w:hideMark/>
          </w:tcPr>
          <w:p w14:paraId="6D9285DA" w14:textId="77777777" w:rsidR="00B903A7" w:rsidRPr="00121AF6" w:rsidRDefault="00B903A7" w:rsidP="001C2603">
            <w:pPr>
              <w:jc w:val="right"/>
              <w:rPr>
                <w:sz w:val="20"/>
                <w:szCs w:val="20"/>
                <w:lang w:val="en-US" w:eastAsia="zh-CN"/>
              </w:rPr>
            </w:pPr>
            <w:r w:rsidRPr="00121AF6">
              <w:rPr>
                <w:sz w:val="20"/>
                <w:szCs w:val="20"/>
                <w:lang w:val="en-US" w:eastAsia="zh-CN"/>
              </w:rPr>
              <w:t>(150,846,983)</w:t>
            </w:r>
          </w:p>
        </w:tc>
        <w:tc>
          <w:tcPr>
            <w:tcW w:w="1377" w:type="dxa"/>
            <w:shd w:val="clear" w:color="auto" w:fill="auto"/>
            <w:noWrap/>
            <w:hideMark/>
          </w:tcPr>
          <w:p w14:paraId="2925EDA3" w14:textId="77777777" w:rsidR="00B903A7" w:rsidRPr="00121AF6" w:rsidRDefault="00B903A7" w:rsidP="001C2603">
            <w:pPr>
              <w:jc w:val="right"/>
              <w:rPr>
                <w:sz w:val="20"/>
                <w:szCs w:val="20"/>
                <w:lang w:val="en-US" w:eastAsia="zh-CN"/>
              </w:rPr>
            </w:pPr>
            <w:r w:rsidRPr="00121AF6">
              <w:rPr>
                <w:sz w:val="20"/>
                <w:szCs w:val="20"/>
                <w:lang w:val="en-US" w:eastAsia="zh-CN"/>
              </w:rPr>
              <w:t>(187,834,840)</w:t>
            </w:r>
          </w:p>
        </w:tc>
        <w:tc>
          <w:tcPr>
            <w:tcW w:w="1377" w:type="dxa"/>
            <w:shd w:val="clear" w:color="auto" w:fill="auto"/>
            <w:noWrap/>
            <w:hideMark/>
          </w:tcPr>
          <w:p w14:paraId="2F1A605B" w14:textId="77777777" w:rsidR="00B903A7" w:rsidRPr="00121AF6" w:rsidRDefault="00B903A7" w:rsidP="001C2603">
            <w:pPr>
              <w:jc w:val="right"/>
              <w:rPr>
                <w:sz w:val="20"/>
                <w:szCs w:val="20"/>
                <w:lang w:val="en-US" w:eastAsia="zh-CN"/>
              </w:rPr>
            </w:pPr>
            <w:r w:rsidRPr="00121AF6">
              <w:rPr>
                <w:sz w:val="20"/>
                <w:szCs w:val="20"/>
                <w:lang w:val="en-US" w:eastAsia="zh-CN"/>
              </w:rPr>
              <w:t>(163,404,035)</w:t>
            </w:r>
          </w:p>
        </w:tc>
        <w:tc>
          <w:tcPr>
            <w:tcW w:w="1377" w:type="dxa"/>
            <w:shd w:val="clear" w:color="auto" w:fill="auto"/>
            <w:noWrap/>
            <w:hideMark/>
          </w:tcPr>
          <w:p w14:paraId="21EF4A3E" w14:textId="77777777" w:rsidR="00B903A7" w:rsidRPr="00121AF6" w:rsidRDefault="00B903A7" w:rsidP="001C2603">
            <w:pPr>
              <w:jc w:val="right"/>
              <w:rPr>
                <w:sz w:val="20"/>
                <w:szCs w:val="20"/>
                <w:lang w:val="en-US" w:eastAsia="zh-CN"/>
              </w:rPr>
            </w:pPr>
            <w:r w:rsidRPr="00121AF6">
              <w:rPr>
                <w:sz w:val="20"/>
                <w:szCs w:val="20"/>
                <w:lang w:val="en-US" w:eastAsia="zh-CN"/>
              </w:rPr>
              <w:t>(502,085,858)</w:t>
            </w:r>
          </w:p>
        </w:tc>
        <w:tc>
          <w:tcPr>
            <w:tcW w:w="1242" w:type="dxa"/>
            <w:shd w:val="clear" w:color="auto" w:fill="auto"/>
            <w:noWrap/>
            <w:hideMark/>
          </w:tcPr>
          <w:p w14:paraId="73FFF56D" w14:textId="77777777" w:rsidR="00B903A7" w:rsidRPr="00121AF6" w:rsidRDefault="00B903A7" w:rsidP="001C2603">
            <w:pPr>
              <w:jc w:val="left"/>
              <w:rPr>
                <w:sz w:val="20"/>
                <w:szCs w:val="20"/>
                <w:lang w:val="en-US" w:eastAsia="zh-CN"/>
              </w:rPr>
            </w:pPr>
            <w:r w:rsidRPr="00121AF6">
              <w:rPr>
                <w:sz w:val="20"/>
                <w:szCs w:val="20"/>
                <w:lang w:val="en-US" w:eastAsia="zh-CN"/>
              </w:rPr>
              <w:t> </w:t>
            </w:r>
          </w:p>
        </w:tc>
      </w:tr>
    </w:tbl>
    <w:p w14:paraId="24C5B99B" w14:textId="77777777" w:rsidR="00B903A7" w:rsidRPr="00121AF6" w:rsidRDefault="00B903A7" w:rsidP="00B903A7">
      <w:pPr>
        <w:rPr>
          <w:sz w:val="18"/>
          <w:szCs w:val="18"/>
        </w:rPr>
      </w:pPr>
      <w:r w:rsidRPr="00121AF6">
        <w:rPr>
          <w:sz w:val="18"/>
          <w:szCs w:val="18"/>
        </w:rPr>
        <w:t>* Including agency support costs where applicable.</w:t>
      </w:r>
    </w:p>
    <w:p w14:paraId="506E3597" w14:textId="77777777" w:rsidR="00B903A7" w:rsidRPr="00121AF6" w:rsidRDefault="00B903A7" w:rsidP="00B903A7">
      <w:pPr>
        <w:rPr>
          <w:sz w:val="18"/>
          <w:szCs w:val="18"/>
          <w:lang w:eastAsia="en-CA"/>
        </w:rPr>
      </w:pPr>
      <w:r w:rsidRPr="00121AF6">
        <w:rPr>
          <w:sz w:val="18"/>
          <w:szCs w:val="18"/>
        </w:rPr>
        <w:t>** Based on the replenishment level for 2024–2026 pursuant to decision XXXV/1.</w:t>
      </w:r>
    </w:p>
    <w:p w14:paraId="2F0ACA3B" w14:textId="77777777" w:rsidR="00B903A7" w:rsidRPr="00121AF6" w:rsidRDefault="00B903A7" w:rsidP="00B903A7">
      <w:pPr>
        <w:rPr>
          <w:b/>
        </w:rPr>
      </w:pPr>
    </w:p>
    <w:p w14:paraId="4BFD143F" w14:textId="77777777" w:rsidR="00B903A7" w:rsidRPr="00121AF6" w:rsidRDefault="00B903A7" w:rsidP="00B903A7">
      <w:pPr>
        <w:pStyle w:val="Footer"/>
        <w:keepNext/>
        <w:numPr>
          <w:ilvl w:val="0"/>
          <w:numId w:val="22"/>
        </w:numPr>
        <w:tabs>
          <w:tab w:val="clear" w:pos="4320"/>
          <w:tab w:val="clear" w:pos="8640"/>
          <w:tab w:val="left" w:pos="720"/>
          <w:tab w:val="left" w:pos="990"/>
          <w:tab w:val="left" w:pos="1440"/>
          <w:tab w:val="left" w:pos="2160"/>
        </w:tabs>
        <w:spacing w:after="240"/>
        <w:ind w:left="851" w:hanging="862"/>
        <w:rPr>
          <w:b/>
          <w:sz w:val="24"/>
          <w:szCs w:val="24"/>
        </w:rPr>
      </w:pPr>
      <w:r w:rsidRPr="00121AF6">
        <w:rPr>
          <w:b/>
          <w:sz w:val="24"/>
          <w:szCs w:val="24"/>
        </w:rPr>
        <w:t>Other policy issues</w:t>
      </w:r>
    </w:p>
    <w:p w14:paraId="46FE946C" w14:textId="77777777" w:rsidR="00B903A7" w:rsidRPr="00121AF6" w:rsidRDefault="00B903A7" w:rsidP="00B903A7">
      <w:pPr>
        <w:rPr>
          <w:b/>
          <w:bCs/>
        </w:rPr>
      </w:pPr>
      <w:r w:rsidRPr="00121AF6">
        <w:rPr>
          <w:u w:val="single"/>
        </w:rPr>
        <w:t>Budget</w:t>
      </w:r>
    </w:p>
    <w:p w14:paraId="2F90BD6A" w14:textId="77777777" w:rsidR="00B903A7" w:rsidRPr="00121AF6" w:rsidRDefault="00B903A7" w:rsidP="00B903A7">
      <w:pPr>
        <w:rPr>
          <w:u w:val="single"/>
        </w:rPr>
      </w:pPr>
    </w:p>
    <w:p w14:paraId="5EBF5E9A" w14:textId="77777777" w:rsidR="00B903A7" w:rsidRPr="00121AF6" w:rsidRDefault="00B903A7" w:rsidP="00B903A7">
      <w:pPr>
        <w:pStyle w:val="Heading1"/>
      </w:pPr>
      <w:r w:rsidRPr="00121AF6">
        <w:t>Following adjustments, the value of the activities put forward by the agencies and as reflected in the consolidated business plan is below the overall indicative budget by US $502.09 million for the period 2024–2026.</w:t>
      </w:r>
    </w:p>
    <w:p w14:paraId="6E9D24A4" w14:textId="77777777" w:rsidR="00B903A7" w:rsidRPr="00121AF6" w:rsidRDefault="00B903A7" w:rsidP="00B903A7">
      <w:pPr>
        <w:pStyle w:val="Heading1"/>
      </w:pPr>
      <w:r w:rsidRPr="00121AF6">
        <w:t xml:space="preserve">It is noted </w:t>
      </w:r>
      <w:r w:rsidRPr="000B1F4B">
        <w:t>that certain policy issues related to funding including the cost guidelines for HFC phase</w:t>
      </w:r>
      <w:r w:rsidRPr="000B1F4B">
        <w:noBreakHyphen/>
        <w:t>down will be under discussions at the 93</w:t>
      </w:r>
      <w:r w:rsidRPr="000B1F4B">
        <w:rPr>
          <w:vertAlign w:val="superscript"/>
        </w:rPr>
        <w:t>rd</w:t>
      </w:r>
      <w:r w:rsidRPr="000B1F4B">
        <w:t xml:space="preserve"> meeting. The adoption of the cost funding guidelines in the manufacturing sectors and other ongoing policy discussions at the Executive Committee, the recent decisions at the Thirty-Fifth Meeting of the Parties and the strengthening of the capacity of the Multilateral Fund institutions including that of the national ozone units, may lead to additional project submissions by the agencies from 2024 onward. The decisions related to all issues at the 93</w:t>
      </w:r>
      <w:r w:rsidRPr="000B1F4B">
        <w:rPr>
          <w:vertAlign w:val="superscript"/>
        </w:rPr>
        <w:t>rd</w:t>
      </w:r>
      <w:r w:rsidRPr="000B1F4B">
        <w:t xml:space="preserve"> meeting could have an impact on the business plan values compared to the levels, as submitted, for the period of 2024–2026.</w:t>
      </w:r>
    </w:p>
    <w:p w14:paraId="1D939A98" w14:textId="77777777" w:rsidR="00B903A7" w:rsidRPr="00E65F62" w:rsidRDefault="00B903A7" w:rsidP="00B903A7">
      <w:pPr>
        <w:pStyle w:val="Heading1"/>
      </w:pPr>
      <w:r w:rsidRPr="00E65F62">
        <w:t xml:space="preserve">Decision XXXV/1 (paragraph 3) of the Thirty-Fifth Meeting of the Parties decided </w:t>
      </w:r>
      <w:r w:rsidRPr="00E65F62">
        <w:rPr>
          <w:i/>
          <w:iCs/>
        </w:rPr>
        <w:t>inter alia</w:t>
      </w:r>
      <w:r w:rsidRPr="00E65F62">
        <w:t xml:space="preserve"> that the Executive Committee should take action to ensure, to the extent possible, that the entire budget for the triennium 2024–2026 is committed by the end of 2026 […]. In view of the estimates of balance by the end of 2026 based on the business plans submitted by the agencies for the triennium 2024–2026</w:t>
      </w:r>
      <w:r>
        <w:t xml:space="preserve">, </w:t>
      </w:r>
      <w:r w:rsidRPr="00E65F62">
        <w:t xml:space="preserve">the Secretariat </w:t>
      </w:r>
      <w:r>
        <w:t xml:space="preserve">will take into account </w:t>
      </w:r>
      <w:r w:rsidRPr="00E65F62">
        <w:t>discussions and decisions at the 93</w:t>
      </w:r>
      <w:r w:rsidRPr="00E65F62">
        <w:rPr>
          <w:vertAlign w:val="superscript"/>
        </w:rPr>
        <w:t>rd</w:t>
      </w:r>
      <w:r>
        <w:t> </w:t>
      </w:r>
      <w:r w:rsidRPr="00E65F62">
        <w:t xml:space="preserve">meeting </w:t>
      </w:r>
      <w:r>
        <w:t xml:space="preserve">when preparing the </w:t>
      </w:r>
      <w:r w:rsidRPr="00E65F62">
        <w:t>financial planning for the triennium 2024</w:t>
      </w:r>
      <w:r w:rsidRPr="00121AF6">
        <w:t>–</w:t>
      </w:r>
      <w:r w:rsidRPr="00E65F62">
        <w:t>2026</w:t>
      </w:r>
      <w:r>
        <w:t xml:space="preserve"> </w:t>
      </w:r>
      <w:r w:rsidRPr="00E65F62">
        <w:t xml:space="preserve">to </w:t>
      </w:r>
      <w:r>
        <w:t xml:space="preserve">be </w:t>
      </w:r>
      <w:r w:rsidRPr="00E65F62">
        <w:t>present</w:t>
      </w:r>
      <w:r>
        <w:t>ed</w:t>
      </w:r>
      <w:r w:rsidRPr="00E65F62">
        <w:t xml:space="preserve"> to the 94</w:t>
      </w:r>
      <w:r w:rsidRPr="00E65F62">
        <w:rPr>
          <w:vertAlign w:val="superscript"/>
        </w:rPr>
        <w:t>th</w:t>
      </w:r>
      <w:r>
        <w:t> </w:t>
      </w:r>
      <w:r w:rsidRPr="00E65F62">
        <w:t>meeting as part of the update on the status of implementation of the 2024</w:t>
      </w:r>
      <w:r w:rsidRPr="00121AF6">
        <w:t>–</w:t>
      </w:r>
      <w:r w:rsidRPr="00E65F62">
        <w:t>2026 consolidated business plan of the Multilateral Fund.</w:t>
      </w:r>
    </w:p>
    <w:p w14:paraId="429E8C2A" w14:textId="77777777" w:rsidR="00B903A7" w:rsidRPr="00121AF6" w:rsidRDefault="00B903A7" w:rsidP="00B903A7">
      <w:pPr>
        <w:pStyle w:val="Footer"/>
        <w:keepNext/>
        <w:tabs>
          <w:tab w:val="clear" w:pos="4320"/>
          <w:tab w:val="clear" w:pos="8640"/>
          <w:tab w:val="left" w:pos="450"/>
          <w:tab w:val="left" w:pos="720"/>
          <w:tab w:val="left" w:pos="990"/>
          <w:tab w:val="left" w:pos="1440"/>
          <w:tab w:val="left" w:pos="2160"/>
        </w:tabs>
        <w:ind w:left="1440" w:hanging="1440"/>
        <w:rPr>
          <w:u w:val="single"/>
        </w:rPr>
      </w:pPr>
      <w:r w:rsidRPr="00121AF6">
        <w:rPr>
          <w:u w:val="single"/>
        </w:rPr>
        <w:t>Activities submitted to the 93</w:t>
      </w:r>
      <w:r w:rsidRPr="00121AF6">
        <w:rPr>
          <w:u w:val="single"/>
          <w:vertAlign w:val="superscript"/>
        </w:rPr>
        <w:t>rd</w:t>
      </w:r>
      <w:r w:rsidRPr="00121AF6">
        <w:rPr>
          <w:u w:val="single"/>
        </w:rPr>
        <w:t xml:space="preserve"> </w:t>
      </w:r>
      <w:proofErr w:type="gramStart"/>
      <w:r w:rsidRPr="00121AF6">
        <w:rPr>
          <w:u w:val="single"/>
        </w:rPr>
        <w:t>meeting</w:t>
      </w:r>
      <w:proofErr w:type="gramEnd"/>
    </w:p>
    <w:p w14:paraId="57740405" w14:textId="77777777" w:rsidR="00B903A7" w:rsidRPr="00121AF6" w:rsidRDefault="00B903A7" w:rsidP="00B903A7">
      <w:pPr>
        <w:pStyle w:val="Footer"/>
        <w:keepNext/>
        <w:tabs>
          <w:tab w:val="clear" w:pos="4320"/>
          <w:tab w:val="clear" w:pos="8640"/>
          <w:tab w:val="left" w:pos="450"/>
          <w:tab w:val="left" w:pos="720"/>
          <w:tab w:val="left" w:pos="990"/>
          <w:tab w:val="left" w:pos="1440"/>
          <w:tab w:val="left" w:pos="2160"/>
        </w:tabs>
        <w:ind w:left="1440" w:hanging="1440"/>
      </w:pPr>
    </w:p>
    <w:p w14:paraId="18CB08B6" w14:textId="77777777" w:rsidR="00B903A7" w:rsidRPr="00121AF6" w:rsidRDefault="00B903A7" w:rsidP="00B903A7">
      <w:pPr>
        <w:pStyle w:val="Heading1"/>
      </w:pPr>
      <w:r w:rsidRPr="00121AF6">
        <w:t>Activities included in the 2023 business plans of bilateral and implementing agencies but not submitted to the 93</w:t>
      </w:r>
      <w:r w:rsidRPr="00121AF6">
        <w:rPr>
          <w:vertAlign w:val="superscript"/>
        </w:rPr>
        <w:t>rd</w:t>
      </w:r>
      <w:r w:rsidRPr="00121AF6">
        <w:t xml:space="preserve"> meeting have already been included in the business plan for 2024–2026. In addition, </w:t>
      </w:r>
      <w:r w:rsidRPr="00121AF6">
        <w:lastRenderedPageBreak/>
        <w:t>projects and activities submitted at the 93</w:t>
      </w:r>
      <w:r w:rsidRPr="00121AF6">
        <w:rPr>
          <w:vertAlign w:val="superscript"/>
        </w:rPr>
        <w:t>rd</w:t>
      </w:r>
      <w:r w:rsidRPr="00121AF6">
        <w:t xml:space="preserve"> meeting after review by the Secretariat but subsequently deferred, would be included in the business plan for 2024–2026. </w:t>
      </w:r>
    </w:p>
    <w:p w14:paraId="401A003D" w14:textId="77777777" w:rsidR="00B903A7" w:rsidRPr="00121AF6" w:rsidRDefault="00B903A7" w:rsidP="00B903A7">
      <w:pPr>
        <w:keepNext/>
        <w:keepLines/>
        <w:widowControl w:val="0"/>
        <w:rPr>
          <w:u w:val="single"/>
        </w:rPr>
      </w:pPr>
      <w:r w:rsidRPr="00121AF6">
        <w:rPr>
          <w:u w:val="single"/>
        </w:rPr>
        <w:t>Further adjustments after the 93</w:t>
      </w:r>
      <w:r w:rsidRPr="00121AF6">
        <w:rPr>
          <w:u w:val="single"/>
          <w:vertAlign w:val="superscript"/>
        </w:rPr>
        <w:t>rd</w:t>
      </w:r>
      <w:r w:rsidRPr="00121AF6">
        <w:rPr>
          <w:u w:val="single"/>
        </w:rPr>
        <w:t xml:space="preserve"> meeting</w:t>
      </w:r>
    </w:p>
    <w:p w14:paraId="408800FF" w14:textId="77777777" w:rsidR="00B903A7" w:rsidRPr="00121AF6" w:rsidRDefault="00B903A7" w:rsidP="00B903A7">
      <w:pPr>
        <w:keepNext/>
        <w:keepLines/>
        <w:widowControl w:val="0"/>
      </w:pPr>
    </w:p>
    <w:p w14:paraId="3C9B1280" w14:textId="77777777" w:rsidR="00B903A7" w:rsidRPr="00121AF6" w:rsidRDefault="00B903A7" w:rsidP="00B903A7">
      <w:pPr>
        <w:pStyle w:val="Heading1"/>
        <w:keepNext/>
        <w:keepLines/>
      </w:pPr>
      <w:r w:rsidRPr="00121AF6">
        <w:t>The 2024–2026 business plan could be further adjusted based on the funding levels of new stages of HPMPs and KIPs that will be approved in principle at the 93</w:t>
      </w:r>
      <w:r w:rsidRPr="00121AF6">
        <w:rPr>
          <w:vertAlign w:val="superscript"/>
        </w:rPr>
        <w:t>rd</w:t>
      </w:r>
      <w:r w:rsidRPr="00121AF6">
        <w:t xml:space="preserve"> meeting. The Executive Committee may wish to adjust the 2024–2026 business plan based on the level of funds for the </w:t>
      </w:r>
      <w:proofErr w:type="gramStart"/>
      <w:r w:rsidRPr="00121AF6">
        <w:t>HPMPs</w:t>
      </w:r>
      <w:proofErr w:type="gramEnd"/>
      <w:r w:rsidRPr="00121AF6">
        <w:t xml:space="preserve"> and KIPs approved in principle at the 93</w:t>
      </w:r>
      <w:r w:rsidRPr="00121AF6">
        <w:rPr>
          <w:vertAlign w:val="superscript"/>
        </w:rPr>
        <w:t>rd</w:t>
      </w:r>
      <w:r w:rsidRPr="00121AF6">
        <w:t xml:space="preserve"> meeting.</w:t>
      </w:r>
    </w:p>
    <w:p w14:paraId="24218681" w14:textId="77777777" w:rsidR="00B903A7" w:rsidRPr="00A77748" w:rsidRDefault="00B903A7" w:rsidP="00B903A7">
      <w:pPr>
        <w:rPr>
          <w:u w:val="single"/>
        </w:rPr>
      </w:pPr>
      <w:r w:rsidRPr="00A77748">
        <w:rPr>
          <w:u w:val="single"/>
        </w:rPr>
        <w:t>Pilot projects for energy efficiency (decision 91/65)</w:t>
      </w:r>
    </w:p>
    <w:p w14:paraId="3531B9B6" w14:textId="77777777" w:rsidR="00B903A7" w:rsidRPr="00A77748" w:rsidRDefault="00B903A7" w:rsidP="00B903A7"/>
    <w:p w14:paraId="4FAE5375" w14:textId="77777777" w:rsidR="00B903A7" w:rsidRDefault="00B903A7" w:rsidP="00B903A7">
      <w:pPr>
        <w:pStyle w:val="Heading1"/>
      </w:pPr>
      <w:r w:rsidRPr="00A77748">
        <w:t>At the 91</w:t>
      </w:r>
      <w:r w:rsidRPr="00A77748">
        <w:rPr>
          <w:vertAlign w:val="superscript"/>
        </w:rPr>
        <w:t>st</w:t>
      </w:r>
      <w:r w:rsidRPr="00A77748">
        <w:t xml:space="preserve"> meeting, the Executive Committee established a funding window for pilot projects in the amount of US $20 million with the possibility of augmenting that funding window at a future meeting to maintain and/or enhance energy efficiency in the context of HFC phase</w:t>
      </w:r>
      <w:r>
        <w:t>-</w:t>
      </w:r>
      <w:r w:rsidRPr="00A77748">
        <w:t>down as specified in decision</w:t>
      </w:r>
      <w:r>
        <w:t> </w:t>
      </w:r>
      <w:r w:rsidRPr="00A77748">
        <w:t>XXVIII/2. A total of US $6.01 million is included in the business plan for 2024</w:t>
      </w:r>
      <w:r w:rsidRPr="00121AF6">
        <w:t>–</w:t>
      </w:r>
      <w:r w:rsidRPr="00A77748">
        <w:t>2025 for 12</w:t>
      </w:r>
      <w:r>
        <w:t> </w:t>
      </w:r>
      <w:r w:rsidRPr="00A77748">
        <w:t xml:space="preserve">countries. </w:t>
      </w:r>
      <w:proofErr w:type="gramStart"/>
      <w:r w:rsidRPr="00A77748">
        <w:t>Taking into account</w:t>
      </w:r>
      <w:proofErr w:type="gramEnd"/>
      <w:r w:rsidRPr="00A77748">
        <w:t xml:space="preserve"> approvals at the 92</w:t>
      </w:r>
      <w:r w:rsidRPr="00A77748">
        <w:rPr>
          <w:vertAlign w:val="superscript"/>
        </w:rPr>
        <w:t>nd</w:t>
      </w:r>
      <w:r w:rsidRPr="00A77748">
        <w:t xml:space="preserve"> meeting of US $33,900 and submission to the 93</w:t>
      </w:r>
      <w:r w:rsidRPr="00A77748">
        <w:rPr>
          <w:vertAlign w:val="superscript"/>
        </w:rPr>
        <w:t>rd</w:t>
      </w:r>
      <w:r>
        <w:t> </w:t>
      </w:r>
      <w:r w:rsidRPr="00A77748">
        <w:t xml:space="preserve">meeting amounting to US $15,797,367, </w:t>
      </w:r>
      <w:r>
        <w:t xml:space="preserve">it is estimated that </w:t>
      </w:r>
      <w:r w:rsidRPr="00A77748">
        <w:t xml:space="preserve">the funding window for pilot projects for energy efficiency will be exceeded by US $1,844,067; </w:t>
      </w:r>
      <w:r>
        <w:t xml:space="preserve">however, </w:t>
      </w:r>
      <w:r w:rsidRPr="00A77748">
        <w:t>the exact value of the remaining balances under this funding window would be available after the 93</w:t>
      </w:r>
      <w:r w:rsidRPr="00A77748">
        <w:rPr>
          <w:vertAlign w:val="superscript"/>
        </w:rPr>
        <w:t>rd</w:t>
      </w:r>
      <w:r w:rsidRPr="00A77748">
        <w:t xml:space="preserve"> meeting. </w:t>
      </w:r>
    </w:p>
    <w:p w14:paraId="6DC48F43" w14:textId="77777777" w:rsidR="00B903A7" w:rsidRPr="00A77748" w:rsidRDefault="00B903A7" w:rsidP="00B903A7">
      <w:pPr>
        <w:pStyle w:val="Heading1"/>
      </w:pPr>
      <w:r>
        <w:t>The Secretariat will provide an update on the matter as part of the update on the status of implementation of the 2024</w:t>
      </w:r>
      <w:r w:rsidRPr="004C7E2A">
        <w:t>–</w:t>
      </w:r>
      <w:r>
        <w:t>2026 consolidated business plan of the Multilateral Fund and financial planning for the triennium 2024</w:t>
      </w:r>
      <w:r w:rsidRPr="004C7E2A">
        <w:t>–</w:t>
      </w:r>
      <w:r>
        <w:t>2026 to be presented at the 94</w:t>
      </w:r>
      <w:r w:rsidRPr="000A499C">
        <w:rPr>
          <w:vertAlign w:val="superscript"/>
        </w:rPr>
        <w:t>th</w:t>
      </w:r>
      <w:r>
        <w:t xml:space="preserve"> meeting. </w:t>
      </w:r>
    </w:p>
    <w:p w14:paraId="28B8DC6D" w14:textId="77777777" w:rsidR="00B903A7" w:rsidRPr="00A77748" w:rsidRDefault="00B903A7" w:rsidP="00B903A7">
      <w:pPr>
        <w:rPr>
          <w:u w:val="single"/>
        </w:rPr>
      </w:pPr>
      <w:r w:rsidRPr="00A77748">
        <w:rPr>
          <w:u w:val="single"/>
        </w:rPr>
        <w:t>Policy issues in agenc</w:t>
      </w:r>
      <w:r>
        <w:rPr>
          <w:u w:val="single"/>
        </w:rPr>
        <w:t>ies’</w:t>
      </w:r>
      <w:r w:rsidRPr="00A77748">
        <w:rPr>
          <w:u w:val="single"/>
        </w:rPr>
        <w:t xml:space="preserve"> business plans</w:t>
      </w:r>
    </w:p>
    <w:p w14:paraId="56ED0867" w14:textId="77777777" w:rsidR="00B903A7" w:rsidRPr="00A77748" w:rsidRDefault="00B903A7" w:rsidP="00B903A7">
      <w:pPr>
        <w:rPr>
          <w:u w:val="single"/>
        </w:rPr>
      </w:pPr>
    </w:p>
    <w:p w14:paraId="5E684A35" w14:textId="77777777" w:rsidR="00B903A7" w:rsidRDefault="00B903A7" w:rsidP="00B903A7">
      <w:pPr>
        <w:pStyle w:val="Heading1"/>
        <w:widowControl w:val="0"/>
      </w:pPr>
      <w:r>
        <w:t>UNDP raised the following policy issue. UNDP indicated that “T</w:t>
      </w:r>
      <w:r w:rsidRPr="007D3EE0">
        <w:t>he Multilateral Fund for the Implementation of the Montreal Protocol recognizes</w:t>
      </w:r>
      <w:r>
        <w:t xml:space="preserve"> the need for its activities to </w:t>
      </w:r>
      <w:r w:rsidRPr="004334FB">
        <w:t>address gender inequality</w:t>
      </w:r>
      <w:r>
        <w:t xml:space="preserve"> and has adopted two recent decisions by the Executive Committee (decisions 84/92 and 92/40) to promote gender mainstreaming in its projects. While UNDP has developed the required tools, such as guidance on how to conduct gender analyses and action plans, promoting gender mainstreaming in its Montreal Protocol portfolio requires additional resources </w:t>
      </w:r>
      <w:proofErr w:type="gramStart"/>
      <w:r>
        <w:t>in order to</w:t>
      </w:r>
      <w:proofErr w:type="gramEnd"/>
      <w:r>
        <w:t xml:space="preserve"> recruit the expertise to conduct these country-specific gender analyses and action plans. Furthermore, t</w:t>
      </w:r>
      <w:r w:rsidRPr="004334FB">
        <w:t>he TEAP report assessing the funding requirement</w:t>
      </w:r>
      <w:r>
        <w:t>s</w:t>
      </w:r>
      <w:r w:rsidRPr="004334FB">
        <w:t xml:space="preserve"> for the replenishment 2024-2026 analyzed the funding for gender mainstreaming of other global funds and recognizes that </w:t>
      </w:r>
      <w:r>
        <w:t>‘</w:t>
      </w:r>
      <w:r w:rsidRPr="004334FB">
        <w:t>without a requirement to earmark funding for those activities, not all countries will be able to properly respond to gender required actions and will not prioritize it</w:t>
      </w:r>
      <w:r>
        <w:t>’</w:t>
      </w:r>
      <w:r w:rsidRPr="004334FB">
        <w:t>.</w:t>
      </w:r>
      <w:r>
        <w:t>”</w:t>
      </w:r>
    </w:p>
    <w:p w14:paraId="61F3B795" w14:textId="77777777" w:rsidR="00B903A7" w:rsidRPr="00AE66FF" w:rsidRDefault="00B903A7" w:rsidP="00B903A7">
      <w:pPr>
        <w:pStyle w:val="Heading1"/>
      </w:pPr>
      <w:r w:rsidRPr="00AE66FF">
        <w:t>In line with this reasoning, UNDP and UNIDO have included in their respective 2024 business plan two global technical assistance projects for “Increasing gender equality and economic empowerment of women in the RAC sectors” amounting to US $2.53 million in 2024 (including US $32,250 for UNDP and US $2,501,660 for UNIDO). The objective of this proposal is to systematize and improve the delivery of actions targeted to gender mainstreaming in the UNDP and UNIDO portfolios, by analyzing the gaps in knowledge and addressing the needs of national ozone units, energy and environment counterparts and RAC sector beneficiaries. Recalling that implementation of the operational gender mainstreaming policy and its associated relevant decisions should be included in each Article 5 country’s national plans to phase out controlled substances, the Secretariat would like to seek guidance from the Executive Committee on whether to reinstate these activities back to the 2024–2026 business plan.</w:t>
      </w:r>
    </w:p>
    <w:p w14:paraId="5DD6B149" w14:textId="77777777" w:rsidR="00B903A7" w:rsidRPr="00121AF6" w:rsidRDefault="00B903A7" w:rsidP="00B903A7">
      <w:pPr>
        <w:pStyle w:val="Footer"/>
        <w:keepNext/>
        <w:numPr>
          <w:ilvl w:val="0"/>
          <w:numId w:val="22"/>
        </w:numPr>
        <w:tabs>
          <w:tab w:val="clear" w:pos="4320"/>
          <w:tab w:val="clear" w:pos="8640"/>
          <w:tab w:val="left" w:pos="720"/>
          <w:tab w:val="left" w:pos="990"/>
          <w:tab w:val="left" w:pos="1440"/>
          <w:tab w:val="left" w:pos="2160"/>
        </w:tabs>
        <w:ind w:hanging="1080"/>
        <w:rPr>
          <w:b/>
          <w:sz w:val="24"/>
          <w:szCs w:val="24"/>
        </w:rPr>
      </w:pPr>
      <w:r w:rsidRPr="00121AF6">
        <w:rPr>
          <w:b/>
          <w:sz w:val="24"/>
          <w:szCs w:val="24"/>
        </w:rPr>
        <w:lastRenderedPageBreak/>
        <w:t>Recommendation</w:t>
      </w:r>
    </w:p>
    <w:p w14:paraId="105C156A" w14:textId="77777777" w:rsidR="00B903A7" w:rsidRPr="00121AF6" w:rsidRDefault="00B903A7" w:rsidP="00B903A7">
      <w:pPr>
        <w:pStyle w:val="Footer"/>
        <w:keepNext/>
        <w:tabs>
          <w:tab w:val="clear" w:pos="4320"/>
          <w:tab w:val="clear" w:pos="8640"/>
          <w:tab w:val="left" w:pos="450"/>
          <w:tab w:val="left" w:pos="720"/>
          <w:tab w:val="left" w:pos="990"/>
          <w:tab w:val="left" w:pos="1440"/>
          <w:tab w:val="left" w:pos="2160"/>
        </w:tabs>
        <w:ind w:left="1440" w:hanging="1440"/>
        <w:rPr>
          <w:b/>
        </w:rPr>
      </w:pPr>
    </w:p>
    <w:p w14:paraId="37AE3975" w14:textId="77777777" w:rsidR="00B903A7" w:rsidRPr="00121AF6" w:rsidRDefault="00B903A7" w:rsidP="00B903A7">
      <w:pPr>
        <w:pStyle w:val="Heading1"/>
        <w:keepNext/>
      </w:pPr>
      <w:r w:rsidRPr="00121AF6">
        <w:t>The Executive Committee may wish:</w:t>
      </w:r>
    </w:p>
    <w:p w14:paraId="31DF0EF4" w14:textId="77777777" w:rsidR="00B903A7" w:rsidRPr="00121AF6" w:rsidRDefault="00B903A7" w:rsidP="00B903A7">
      <w:pPr>
        <w:pStyle w:val="Heading2"/>
        <w:keepNext/>
        <w:widowControl/>
        <w:numPr>
          <w:ilvl w:val="1"/>
          <w:numId w:val="1"/>
        </w:numPr>
      </w:pPr>
      <w:r w:rsidRPr="00121AF6">
        <w:t>To note the consolidated business plan of the Multilateral Fund for 2024–2026 contained in document UNEP/</w:t>
      </w:r>
      <w:proofErr w:type="spellStart"/>
      <w:r w:rsidRPr="00121AF6">
        <w:t>OzL.Pro</w:t>
      </w:r>
      <w:proofErr w:type="spellEnd"/>
      <w:r w:rsidRPr="00121AF6">
        <w:t>/ExCom/93/25;</w:t>
      </w:r>
    </w:p>
    <w:p w14:paraId="554D6B20" w14:textId="77777777" w:rsidR="00B903A7" w:rsidRPr="00121AF6" w:rsidRDefault="00B903A7" w:rsidP="00B903A7">
      <w:pPr>
        <w:pStyle w:val="Heading2"/>
        <w:numPr>
          <w:ilvl w:val="1"/>
          <w:numId w:val="1"/>
        </w:numPr>
      </w:pPr>
      <w:r w:rsidRPr="00121AF6">
        <w:t xml:space="preserve">To decide whether: </w:t>
      </w:r>
    </w:p>
    <w:p w14:paraId="16138537" w14:textId="77777777" w:rsidR="00B903A7" w:rsidRPr="00121AF6" w:rsidRDefault="00B903A7" w:rsidP="00B903A7">
      <w:pPr>
        <w:pStyle w:val="Heading3"/>
        <w:numPr>
          <w:ilvl w:val="2"/>
          <w:numId w:val="1"/>
        </w:numPr>
      </w:pPr>
      <w:r w:rsidRPr="00121AF6">
        <w:t>To adjust the business plan as proposed by the Secretariat in document UNEP/</w:t>
      </w:r>
      <w:proofErr w:type="spellStart"/>
      <w:r w:rsidRPr="00121AF6">
        <w:t>OzL.Pro</w:t>
      </w:r>
      <w:proofErr w:type="spellEnd"/>
      <w:r w:rsidRPr="00121AF6">
        <w:t>/ExCom/93/25;</w:t>
      </w:r>
    </w:p>
    <w:p w14:paraId="05EA599D" w14:textId="77777777" w:rsidR="00B903A7" w:rsidRPr="00121AF6" w:rsidRDefault="00B903A7" w:rsidP="00B903A7">
      <w:pPr>
        <w:pStyle w:val="Heading3"/>
        <w:numPr>
          <w:ilvl w:val="2"/>
          <w:numId w:val="1"/>
        </w:numPr>
      </w:pPr>
      <w:r w:rsidRPr="00121AF6">
        <w:t>To further adjust the business plan:</w:t>
      </w:r>
    </w:p>
    <w:p w14:paraId="0A7C8C38" w14:textId="77777777" w:rsidR="00B903A7" w:rsidRPr="00121AF6" w:rsidRDefault="00B903A7" w:rsidP="00B903A7">
      <w:pPr>
        <w:pStyle w:val="Header4"/>
      </w:pPr>
      <w:r w:rsidRPr="00121AF6">
        <w:t>By adding to the 2024 business plan projects and activities that had been deferred at the 93</w:t>
      </w:r>
      <w:r w:rsidRPr="00121AF6">
        <w:rPr>
          <w:vertAlign w:val="superscript"/>
        </w:rPr>
        <w:t>rd</w:t>
      </w:r>
      <w:r w:rsidRPr="00121AF6">
        <w:t xml:space="preserve"> meeting; </w:t>
      </w:r>
    </w:p>
    <w:p w14:paraId="671BEBF3" w14:textId="77777777" w:rsidR="00B903A7" w:rsidRPr="00121AF6" w:rsidRDefault="00B903A7" w:rsidP="00B903A7">
      <w:pPr>
        <w:pStyle w:val="Header4"/>
      </w:pPr>
      <w:r w:rsidRPr="00121AF6">
        <w:t xml:space="preserve">By </w:t>
      </w:r>
      <w:proofErr w:type="gramStart"/>
      <w:r w:rsidRPr="00121AF6">
        <w:t>taking into account</w:t>
      </w:r>
      <w:proofErr w:type="gramEnd"/>
      <w:r w:rsidRPr="00121AF6">
        <w:t xml:space="preserve"> the values approved in principle for new </w:t>
      </w:r>
      <w:r>
        <w:t>HCFC phase</w:t>
      </w:r>
      <w:r>
        <w:noBreakHyphen/>
        <w:t>out</w:t>
      </w:r>
      <w:r w:rsidRPr="00121AF6">
        <w:t xml:space="preserve"> </w:t>
      </w:r>
      <w:r>
        <w:t xml:space="preserve">management plans </w:t>
      </w:r>
      <w:r w:rsidRPr="00121AF6">
        <w:t xml:space="preserve">and </w:t>
      </w:r>
      <w:r>
        <w:t xml:space="preserve">Kigali HFC implementation plans </w:t>
      </w:r>
      <w:r w:rsidRPr="00121AF6">
        <w:t>at the 93</w:t>
      </w:r>
      <w:r w:rsidRPr="00121AF6">
        <w:rPr>
          <w:vertAlign w:val="superscript"/>
        </w:rPr>
        <w:t>rd</w:t>
      </w:r>
      <w:r>
        <w:t> </w:t>
      </w:r>
      <w:r w:rsidRPr="00121AF6">
        <w:t>meeting;</w:t>
      </w:r>
    </w:p>
    <w:p w14:paraId="3537BE8B" w14:textId="77777777" w:rsidR="00B903A7" w:rsidRDefault="00B903A7" w:rsidP="00B903A7">
      <w:pPr>
        <w:pStyle w:val="Heading2"/>
        <w:numPr>
          <w:ilvl w:val="1"/>
          <w:numId w:val="1"/>
        </w:numPr>
      </w:pPr>
      <w:r w:rsidRPr="00121AF6">
        <w:t>To consider whether to reinstate</w:t>
      </w:r>
      <w:r>
        <w:t xml:space="preserve"> t</w:t>
      </w:r>
      <w:r w:rsidRPr="00121AF6">
        <w:t xml:space="preserve">he global HCFC technical assistance project for </w:t>
      </w:r>
      <w:r w:rsidRPr="004033B1">
        <w:t>“Increasing gender equality and economic empowerment of women in the refrigeration and air-conditioning sectors”</w:t>
      </w:r>
      <w:r w:rsidRPr="00121AF6">
        <w:t xml:space="preserve"> for UNDP</w:t>
      </w:r>
      <w:r>
        <w:t xml:space="preserve">; </w:t>
      </w:r>
    </w:p>
    <w:p w14:paraId="3695983D" w14:textId="77777777" w:rsidR="00B903A7" w:rsidRPr="00121AF6" w:rsidRDefault="00B903A7" w:rsidP="00B903A7">
      <w:pPr>
        <w:pStyle w:val="Heading2"/>
        <w:numPr>
          <w:ilvl w:val="1"/>
          <w:numId w:val="1"/>
        </w:numPr>
      </w:pPr>
      <w:r w:rsidRPr="00121AF6">
        <w:t>To consider whether to reinstate</w:t>
      </w:r>
      <w:r>
        <w:t xml:space="preserve"> t</w:t>
      </w:r>
      <w:r w:rsidRPr="00121AF6">
        <w:t xml:space="preserve">he global HCFC technical assistance project for </w:t>
      </w:r>
      <w:r w:rsidRPr="004033B1">
        <w:t>“Increasing gender equality and economic empowerment of women in the refrigeration and air-conditioning sectors”</w:t>
      </w:r>
      <w:r w:rsidRPr="00121AF6">
        <w:t xml:space="preserve"> for UNIDO</w:t>
      </w:r>
      <w:r>
        <w:t xml:space="preserve">; and </w:t>
      </w:r>
    </w:p>
    <w:p w14:paraId="23FE296A" w14:textId="77777777" w:rsidR="00B903A7" w:rsidRDefault="00B903A7" w:rsidP="00B903A7">
      <w:pPr>
        <w:pStyle w:val="Heading2"/>
        <w:numPr>
          <w:ilvl w:val="1"/>
          <w:numId w:val="1"/>
        </w:numPr>
      </w:pPr>
      <w:r w:rsidRPr="00121AF6">
        <w:t xml:space="preserve">To endorse the consolidated business plan of the Multilateral Fund for </w:t>
      </w:r>
      <w:r w:rsidRPr="00121AF6">
        <w:rPr>
          <w:bCs/>
        </w:rPr>
        <w:t>2024–2026</w:t>
      </w:r>
      <w:r w:rsidRPr="00121AF6">
        <w:t>, as adjusted by the Secretariat [and the Executive Committee] taking into consideration relevant decisions taken at the 93</w:t>
      </w:r>
      <w:r w:rsidRPr="00121AF6">
        <w:rPr>
          <w:vertAlign w:val="superscript"/>
        </w:rPr>
        <w:t>rd</w:t>
      </w:r>
      <w:r w:rsidRPr="00121AF6">
        <w:t xml:space="preserve"> meeting, while noting that endorsement did not denote approval of the projects identified therein or their funding or tonnage levels</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CD0C4F4" w14:textId="77777777" w:rsidTr="00B903A7">
        <w:tc>
          <w:tcPr>
            <w:tcW w:w="1871" w:type="dxa"/>
          </w:tcPr>
          <w:p w14:paraId="796EB86A" w14:textId="77777777" w:rsidR="00E85409" w:rsidRPr="009B0D30" w:rsidRDefault="00E85409" w:rsidP="00FB077C"/>
        </w:tc>
        <w:tc>
          <w:tcPr>
            <w:tcW w:w="1872" w:type="dxa"/>
          </w:tcPr>
          <w:p w14:paraId="27A5AF9F" w14:textId="77777777" w:rsidR="00E85409" w:rsidRPr="009B0D30" w:rsidRDefault="00E85409" w:rsidP="00FB077C"/>
        </w:tc>
        <w:tc>
          <w:tcPr>
            <w:tcW w:w="1872" w:type="dxa"/>
            <w:tcBorders>
              <w:bottom w:val="single" w:sz="4" w:space="0" w:color="auto"/>
            </w:tcBorders>
          </w:tcPr>
          <w:p w14:paraId="1A4F3D02" w14:textId="77777777" w:rsidR="00E85409" w:rsidRPr="009B0D30" w:rsidRDefault="00E85409" w:rsidP="00FB077C"/>
        </w:tc>
        <w:tc>
          <w:tcPr>
            <w:tcW w:w="1872" w:type="dxa"/>
          </w:tcPr>
          <w:p w14:paraId="6CE42BD3" w14:textId="77777777" w:rsidR="00E85409" w:rsidRPr="009B0D30" w:rsidRDefault="00E85409" w:rsidP="00FB077C"/>
        </w:tc>
        <w:tc>
          <w:tcPr>
            <w:tcW w:w="1873" w:type="dxa"/>
          </w:tcPr>
          <w:p w14:paraId="08721D0A" w14:textId="77777777" w:rsidR="00E85409" w:rsidRPr="009B0D30" w:rsidRDefault="00E85409" w:rsidP="00FB077C"/>
        </w:tc>
      </w:tr>
    </w:tbl>
    <w:p w14:paraId="10208096"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41E22" w14:textId="77777777" w:rsidR="00A41AB8" w:rsidRDefault="00A41AB8" w:rsidP="004A504B">
      <w:r>
        <w:separator/>
      </w:r>
    </w:p>
  </w:endnote>
  <w:endnote w:type="continuationSeparator" w:id="0">
    <w:p w14:paraId="139DDAAE" w14:textId="77777777" w:rsidR="00A41AB8" w:rsidRDefault="00A41A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4E2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FDA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2AFB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B0AF09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912FB" w14:textId="77777777" w:rsidR="00A41AB8" w:rsidRDefault="00A41AB8" w:rsidP="004A504B">
      <w:r>
        <w:separator/>
      </w:r>
    </w:p>
  </w:footnote>
  <w:footnote w:type="continuationSeparator" w:id="0">
    <w:p w14:paraId="1109F7E3" w14:textId="77777777" w:rsidR="00A41AB8" w:rsidRDefault="00A41AB8" w:rsidP="004A504B">
      <w:r>
        <w:continuationSeparator/>
      </w:r>
    </w:p>
  </w:footnote>
  <w:footnote w:id="1">
    <w:p w14:paraId="61E17468"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68878565" w14:textId="77777777" w:rsidR="00B903A7" w:rsidRPr="00121AF6" w:rsidRDefault="00B903A7" w:rsidP="00B903A7">
      <w:pPr>
        <w:pStyle w:val="FootnoteText"/>
      </w:pPr>
      <w:r w:rsidRPr="00121AF6">
        <w:rPr>
          <w:rStyle w:val="FootnoteReference"/>
        </w:rPr>
        <w:footnoteRef/>
      </w:r>
      <w:r w:rsidRPr="00121AF6">
        <w:t xml:space="preserve"> UNEP/</w:t>
      </w:r>
      <w:proofErr w:type="spellStart"/>
      <w:r w:rsidRPr="00121AF6">
        <w:t>OzL.Pro</w:t>
      </w:r>
      <w:proofErr w:type="spellEnd"/>
      <w:r w:rsidRPr="00121AF6">
        <w:t>/ExCom/93/26</w:t>
      </w:r>
    </w:p>
  </w:footnote>
  <w:footnote w:id="3">
    <w:p w14:paraId="3215753E" w14:textId="77777777" w:rsidR="00B903A7" w:rsidRPr="00121AF6" w:rsidRDefault="00B903A7" w:rsidP="00B903A7">
      <w:pPr>
        <w:pStyle w:val="FootnoteText"/>
      </w:pPr>
      <w:r w:rsidRPr="00121AF6">
        <w:rPr>
          <w:rStyle w:val="FootnoteReference"/>
        </w:rPr>
        <w:footnoteRef/>
      </w:r>
      <w:r w:rsidRPr="00121AF6">
        <w:t xml:space="preserve"> UNEP/</w:t>
      </w:r>
      <w:proofErr w:type="spellStart"/>
      <w:r w:rsidRPr="00121AF6">
        <w:t>OzL.Pro</w:t>
      </w:r>
      <w:proofErr w:type="spellEnd"/>
      <w:r w:rsidRPr="00121AF6">
        <w:t>/ExCom/93/27</w:t>
      </w:r>
    </w:p>
  </w:footnote>
  <w:footnote w:id="4">
    <w:p w14:paraId="7C3FA788" w14:textId="77777777" w:rsidR="00B903A7" w:rsidRPr="00121AF6" w:rsidRDefault="00B903A7" w:rsidP="00B903A7">
      <w:pPr>
        <w:pStyle w:val="FootnoteText"/>
      </w:pPr>
      <w:r w:rsidRPr="00121AF6">
        <w:rPr>
          <w:rStyle w:val="FootnoteReference"/>
        </w:rPr>
        <w:footnoteRef/>
      </w:r>
      <w:r w:rsidRPr="00121AF6">
        <w:t xml:space="preserve"> UNEP/</w:t>
      </w:r>
      <w:proofErr w:type="spellStart"/>
      <w:r w:rsidRPr="00121AF6">
        <w:t>OzL.Pro</w:t>
      </w:r>
      <w:proofErr w:type="spellEnd"/>
      <w:r w:rsidRPr="00121AF6">
        <w:t>/ExCom/93/28</w:t>
      </w:r>
    </w:p>
  </w:footnote>
  <w:footnote w:id="5">
    <w:p w14:paraId="310B0EB5" w14:textId="77777777" w:rsidR="00B903A7" w:rsidRPr="00121AF6" w:rsidRDefault="00B903A7" w:rsidP="00B903A7">
      <w:pPr>
        <w:pStyle w:val="FootnoteText"/>
      </w:pPr>
      <w:r w:rsidRPr="00121AF6">
        <w:rPr>
          <w:rStyle w:val="FootnoteReference"/>
        </w:rPr>
        <w:footnoteRef/>
      </w:r>
      <w:r w:rsidRPr="00121AF6">
        <w:t xml:space="preserve"> UNEP/</w:t>
      </w:r>
      <w:proofErr w:type="spellStart"/>
      <w:r w:rsidRPr="00121AF6">
        <w:t>OzL.Pro</w:t>
      </w:r>
      <w:proofErr w:type="spellEnd"/>
      <w:r w:rsidRPr="00121AF6">
        <w:t>/ExCom/93/29</w:t>
      </w:r>
    </w:p>
  </w:footnote>
  <w:footnote w:id="6">
    <w:p w14:paraId="10400ACD" w14:textId="77777777" w:rsidR="00B903A7" w:rsidRPr="00121AF6" w:rsidRDefault="00B903A7" w:rsidP="00B903A7">
      <w:pPr>
        <w:pStyle w:val="FootnoteText"/>
      </w:pPr>
      <w:r w:rsidRPr="00121AF6">
        <w:rPr>
          <w:rStyle w:val="FootnoteReference"/>
        </w:rPr>
        <w:footnoteRef/>
      </w:r>
      <w:r w:rsidRPr="00121AF6">
        <w:t xml:space="preserve"> UNEP/</w:t>
      </w:r>
      <w:proofErr w:type="spellStart"/>
      <w:r w:rsidRPr="00121AF6">
        <w:t>OzL.Pro</w:t>
      </w:r>
      <w:proofErr w:type="spellEnd"/>
      <w:r w:rsidRPr="00121AF6">
        <w:t>/ExCom/93/30</w:t>
      </w:r>
    </w:p>
  </w:footnote>
  <w:footnote w:id="7">
    <w:p w14:paraId="03EB142C" w14:textId="77777777" w:rsidR="00B903A7" w:rsidRPr="00121AF6" w:rsidRDefault="00B903A7" w:rsidP="00B903A7">
      <w:pPr>
        <w:pStyle w:val="FootnoteText"/>
      </w:pPr>
      <w:r w:rsidRPr="00121AF6">
        <w:rPr>
          <w:rStyle w:val="FootnoteReference"/>
        </w:rPr>
        <w:footnoteRef/>
      </w:r>
      <w:r w:rsidRPr="00121AF6">
        <w:t xml:space="preserve"> The total initial business plan values for 2024–2026 were US $482.91 million and the total after 2025, US $247.45 million. </w:t>
      </w:r>
    </w:p>
  </w:footnote>
  <w:footnote w:id="8">
    <w:p w14:paraId="6C718A36" w14:textId="77777777" w:rsidR="00B903A7" w:rsidRPr="00121AF6" w:rsidRDefault="00B903A7" w:rsidP="00B903A7">
      <w:pPr>
        <w:pStyle w:val="FootnoteText"/>
      </w:pPr>
      <w:r w:rsidRPr="00121AF6">
        <w:rPr>
          <w:rStyle w:val="FootnoteReference"/>
        </w:rPr>
        <w:footnoteRef/>
      </w:r>
      <w:r w:rsidRPr="00121AF6">
        <w:t xml:space="preserve"> Decision XXXV/1</w:t>
      </w:r>
    </w:p>
  </w:footnote>
  <w:footnote w:id="9">
    <w:p w14:paraId="5AD03C97" w14:textId="77777777" w:rsidR="00B903A7" w:rsidRPr="00121AF6" w:rsidRDefault="00B903A7" w:rsidP="00B903A7">
      <w:pPr>
        <w:pStyle w:val="FootnoteText"/>
        <w:rPr>
          <w:lang w:val="en-US"/>
        </w:rPr>
      </w:pPr>
      <w:r w:rsidRPr="00121AF6">
        <w:rPr>
          <w:rStyle w:val="FootnoteReference"/>
        </w:rPr>
        <w:footnoteRef/>
      </w:r>
      <w:r w:rsidRPr="00121AF6">
        <w:rPr>
          <w:rStyle w:val="FootnoteReference"/>
        </w:rPr>
        <w:t xml:space="preserve"> </w:t>
      </w:r>
      <w:r w:rsidRPr="00121AF6">
        <w:t>To allow Nigeria to submit stage IV of its HPMP in 2025 and the request for the associated project preparation in 2023.</w:t>
      </w:r>
    </w:p>
  </w:footnote>
  <w:footnote w:id="10">
    <w:p w14:paraId="01B15A2E" w14:textId="77777777" w:rsidR="00B903A7" w:rsidRPr="00121AF6" w:rsidRDefault="00B903A7" w:rsidP="00B903A7">
      <w:pPr>
        <w:pStyle w:val="FootnoteText"/>
        <w:rPr>
          <w:lang w:val="en-US"/>
        </w:rPr>
      </w:pPr>
      <w:r w:rsidRPr="00121AF6">
        <w:rPr>
          <w:rStyle w:val="FootnoteReference"/>
        </w:rPr>
        <w:footnoteRef/>
      </w:r>
      <w:r w:rsidRPr="00121AF6">
        <w:t xml:space="preserve"> Decision 61/46(c) requires verification reports for a sample of 20 per cent of the LVC countries with approved HPMPs. </w:t>
      </w:r>
    </w:p>
  </w:footnote>
  <w:footnote w:id="11">
    <w:p w14:paraId="0BDD4AB7" w14:textId="77777777" w:rsidR="00B903A7" w:rsidRPr="00121AF6" w:rsidRDefault="00B903A7" w:rsidP="00B903A7">
      <w:pPr>
        <w:pStyle w:val="FootnoteText"/>
      </w:pPr>
      <w:r w:rsidRPr="00121AF6">
        <w:rPr>
          <w:rStyle w:val="FootnoteReference"/>
        </w:rPr>
        <w:footnoteRef/>
      </w:r>
      <w:r w:rsidRPr="00121AF6">
        <w:t xml:space="preserve"> KIPs are allowed inclusion of such plans in the business plan only for countries that had ratified the Kigali Amendment (decision 84/46(g)).</w:t>
      </w:r>
    </w:p>
  </w:footnote>
  <w:footnote w:id="12">
    <w:p w14:paraId="43880435" w14:textId="77777777" w:rsidR="00B903A7" w:rsidRPr="00121AF6" w:rsidRDefault="00B903A7" w:rsidP="00B903A7">
      <w:pPr>
        <w:pStyle w:val="FootnoteText"/>
      </w:pPr>
      <w:r w:rsidRPr="00121AF6">
        <w:rPr>
          <w:rStyle w:val="FootnoteReference"/>
        </w:rPr>
        <w:footnoteRef/>
      </w:r>
      <w:r w:rsidRPr="00121AF6">
        <w:t xml:space="preserve"> As agreed at the Inter-agency coordination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AE8A" w14:textId="1002AC26" w:rsidR="00DC6A10" w:rsidRPr="0033525D" w:rsidRDefault="00000000">
    <w:r>
      <w:fldChar w:fldCharType="begin"/>
    </w:r>
    <w:r>
      <w:instrText xml:space="preserve"> DOCPROPERTY "Document number"  \* MERGEFORMAT </w:instrText>
    </w:r>
    <w:r>
      <w:fldChar w:fldCharType="separate"/>
    </w:r>
    <w:r w:rsidR="005609DF">
      <w:t>UNEP/</w:t>
    </w:r>
    <w:proofErr w:type="spellStart"/>
    <w:r w:rsidR="005609DF">
      <w:t>OzL.Pro</w:t>
    </w:r>
    <w:proofErr w:type="spellEnd"/>
    <w:r w:rsidR="005609DF">
      <w:t>/ExCom/93/25</w:t>
    </w:r>
    <w:r>
      <w:fldChar w:fldCharType="end"/>
    </w:r>
  </w:p>
  <w:p w14:paraId="555DB2F5" w14:textId="77777777" w:rsidR="00DC6A10" w:rsidRPr="0033525D" w:rsidRDefault="00DC6A10"/>
  <w:p w14:paraId="06A73E2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6BA9" w14:textId="6CFB7FC2" w:rsidR="00DC6A10" w:rsidRPr="0033525D" w:rsidRDefault="00000000">
    <w:pPr>
      <w:jc w:val="right"/>
    </w:pPr>
    <w:r>
      <w:fldChar w:fldCharType="begin"/>
    </w:r>
    <w:r>
      <w:instrText xml:space="preserve"> DOCPROPERTY "Document number"  \* MERGEFORMAT </w:instrText>
    </w:r>
    <w:r>
      <w:fldChar w:fldCharType="separate"/>
    </w:r>
    <w:r w:rsidR="005609DF">
      <w:t>UNEP/</w:t>
    </w:r>
    <w:proofErr w:type="spellStart"/>
    <w:r w:rsidR="005609DF">
      <w:t>OzL.Pro</w:t>
    </w:r>
    <w:proofErr w:type="spellEnd"/>
    <w:r w:rsidR="005609DF">
      <w:t>/ExCom/93/25</w:t>
    </w:r>
    <w:r>
      <w:fldChar w:fldCharType="end"/>
    </w:r>
  </w:p>
  <w:p w14:paraId="4E8FEABD" w14:textId="77777777" w:rsidR="00DC6A10" w:rsidRPr="0033525D" w:rsidRDefault="00DC6A10"/>
  <w:p w14:paraId="022D454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619412229">
    <w:abstractNumId w:val="15"/>
  </w:num>
  <w:num w:numId="22" w16cid:durableId="913585513">
    <w:abstractNumId w:val="16"/>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03A7"/>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027E"/>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9DF"/>
    <w:rsid w:val="00560DF0"/>
    <w:rsid w:val="0056759C"/>
    <w:rsid w:val="0059513E"/>
    <w:rsid w:val="005A6AA4"/>
    <w:rsid w:val="005A6D9F"/>
    <w:rsid w:val="005B48FF"/>
    <w:rsid w:val="005C1E32"/>
    <w:rsid w:val="005C670D"/>
    <w:rsid w:val="005D363F"/>
    <w:rsid w:val="00604C15"/>
    <w:rsid w:val="0061324C"/>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1AB8"/>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03A7"/>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19BD"/>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6F89"/>
    <w:rsid w:val="00EF06EA"/>
    <w:rsid w:val="00F07604"/>
    <w:rsid w:val="00F21088"/>
    <w:rsid w:val="00F327E7"/>
    <w:rsid w:val="00F35746"/>
    <w:rsid w:val="00F447C7"/>
    <w:rsid w:val="00F459B4"/>
    <w:rsid w:val="00F5211B"/>
    <w:rsid w:val="00F554A9"/>
    <w:rsid w:val="00F6570D"/>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48182"/>
  <w15:docId w15:val="{3ED9D1F2-D554-45FE-B589-C70D6BC9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B903A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903A7"/>
    <w:rPr>
      <w:sz w:val="22"/>
      <w:szCs w:val="22"/>
      <w:lang w:val="en-CA"/>
    </w:rPr>
  </w:style>
  <w:style w:type="character" w:customStyle="1" w:styleId="FooterChar">
    <w:name w:val="Footer Char"/>
    <w:link w:val="Footer"/>
    <w:uiPriority w:val="99"/>
    <w:rsid w:val="00B903A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B903A7"/>
    <w:rPr>
      <w:sz w:val="22"/>
      <w:szCs w:val="22"/>
      <w:lang w:val="en-CA"/>
    </w:rPr>
  </w:style>
  <w:style w:type="paragraph" w:styleId="ListParagraph">
    <w:name w:val="List Paragraph"/>
    <w:basedOn w:val="Normal"/>
    <w:uiPriority w:val="34"/>
    <w:qFormat/>
    <w:rsid w:val="00B903A7"/>
    <w:pPr>
      <w:ind w:left="720"/>
      <w:contextualSpacing/>
    </w:pPr>
    <w:rPr>
      <w:lang w:val="en-GB"/>
    </w:rPr>
  </w:style>
  <w:style w:type="paragraph" w:styleId="Revision">
    <w:name w:val="Revision"/>
    <w:hidden/>
    <w:uiPriority w:val="99"/>
    <w:semiHidden/>
    <w:rsid w:val="00B903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E93B29FB94BD4A8A9BBF4A5CFBE569" ma:contentTypeVersion="5" ma:contentTypeDescription="Create a new document." ma:contentTypeScope="" ma:versionID="ba8bca5ee715a63a0a262ffdb1d8f54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23CC5F8-4295-4836-93CD-942E56CB02FC}"/>
</file>

<file path=docProps/app.xml><?xml version="1.0" encoding="utf-8"?>
<Properties xmlns="http://schemas.openxmlformats.org/officeDocument/2006/extended-properties" xmlns:vt="http://schemas.openxmlformats.org/officeDocument/2006/docPropsVTypes">
  <Template>Eec93G</Template>
  <TotalTime>4</TotalTime>
  <Pages>9</Pages>
  <Words>3483</Words>
  <Characters>19858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Consolidated business plan of the Multilateral Fund for 2024–2026</vt:lpstr>
    </vt:vector>
  </TitlesOfParts>
  <Company/>
  <LinksUpToDate>false</LinksUpToDate>
  <CharactersWithSpaces>23295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2024–2026 (part 1)                                                                                                                           . </dc:title>
  <dc:creator/>
  <cp:lastModifiedBy>Muriel Aguiar</cp:lastModifiedBy>
  <cp:revision>7</cp:revision>
  <cp:lastPrinted>2001-05-26T16:40:00Z</cp:lastPrinted>
  <dcterms:created xsi:type="dcterms:W3CDTF">2023-11-17T17:47:00Z</dcterms:created>
  <dcterms:modified xsi:type="dcterms:W3CDTF">2023-11-17T17:55:00Z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UNEP/OzL.Pro/ExCom/93/25</vt:lpwstr>
  </property>
  <property fmtid="{D5CDD505-2E9C-101B-9397-08002B2CF9AE}" pid="3" name="Revision date">
    <vt:lpwstr>11/17/2023</vt:lpwstr>
  </property>
  <property fmtid="{D5CDD505-2E9C-101B-9397-08002B2CF9AE}" pid="4" name="ContentTypeId">
    <vt:lpwstr>0x0101003EE93B29FB94BD4A8A9BBF4A5CFBE569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