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1217ED0" w14:textId="77777777">
        <w:trPr>
          <w:trHeight w:val="720"/>
        </w:trPr>
        <w:tc>
          <w:tcPr>
            <w:tcW w:w="4410" w:type="dxa"/>
            <w:gridSpan w:val="2"/>
            <w:tcBorders>
              <w:bottom w:val="single" w:sz="18" w:space="0" w:color="auto"/>
            </w:tcBorders>
          </w:tcPr>
          <w:p w14:paraId="72A9BD34" w14:textId="77777777" w:rsidR="007E5D09" w:rsidRDefault="00E1360E" w:rsidP="00CA62FD">
            <w:pPr>
              <w:tabs>
                <w:tab w:val="left" w:pos="1647"/>
              </w:tabs>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4CC6A9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32BD2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D0AE3AD"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37904FEC" wp14:editId="3656DD2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3D6F5239" wp14:editId="72B236D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5CD5631" w14:textId="77777777" w:rsidR="007E5D09" w:rsidRDefault="00E1360E">
            <w:pPr>
              <w:spacing w:before="120"/>
              <w:jc w:val="left"/>
              <w:rPr>
                <w:lang w:val="en-US"/>
              </w:rPr>
            </w:pPr>
            <w:r>
              <w:rPr>
                <w:lang w:val="en-US"/>
              </w:rPr>
              <w:t>GENERAL</w:t>
            </w:r>
          </w:p>
          <w:p w14:paraId="31705052" w14:textId="77777777" w:rsidR="007E5D09" w:rsidRDefault="007E5D09">
            <w:pPr>
              <w:spacing w:before="120"/>
              <w:jc w:val="left"/>
              <w:rPr>
                <w:lang w:val="en-US"/>
              </w:rPr>
            </w:pPr>
          </w:p>
          <w:p w14:paraId="3CC62E4F" w14:textId="11CE9648" w:rsidR="007E5D09" w:rsidRDefault="00532C76" w:rsidP="00E92DC0">
            <w:pPr>
              <w:rPr>
                <w:rtl/>
              </w:rPr>
            </w:pPr>
            <w:r>
              <w:fldChar w:fldCharType="begin"/>
            </w:r>
            <w:r>
              <w:instrText xml:space="preserve"> DOCPROPERTY "Document number"  \* MERGEFORMAT </w:instrText>
            </w:r>
            <w:r>
              <w:fldChar w:fldCharType="separate"/>
            </w:r>
            <w:r w:rsidR="00CA62FD">
              <w:t>UNEP/OzL.Pro/ExCom/</w:t>
            </w:r>
            <w:r w:rsidR="00E92DC0">
              <w:t>86</w:t>
            </w:r>
            <w:r w:rsidR="00CA62FD">
              <w:t>/</w:t>
            </w:r>
            <w:r w:rsidR="00E92DC0">
              <w:t>96</w:t>
            </w:r>
            <w:r>
              <w:fldChar w:fldCharType="end"/>
            </w:r>
          </w:p>
          <w:p w14:paraId="7628950B" w14:textId="561244C0" w:rsidR="00662A73" w:rsidRDefault="00D222CE">
            <w:pPr>
              <w:spacing w:before="120"/>
              <w:jc w:val="left"/>
              <w:rPr>
                <w:rtl/>
                <w:lang w:val="en-US" w:bidi="ar-AE"/>
              </w:rPr>
            </w:pPr>
            <w:r w:rsidRPr="00BE7831">
              <w:rPr>
                <w:lang w:val="en-CA"/>
              </w:rPr>
              <w:fldChar w:fldCharType="begin"/>
            </w:r>
            <w:r w:rsidRPr="00BE7831">
              <w:rPr>
                <w:lang w:val="en-CA"/>
              </w:rPr>
              <w:instrText xml:space="preserve"> DOCPROPERTY "Revision date" \@ "d MMMM YYYY"  \* MERGEFORMAT </w:instrText>
            </w:r>
            <w:r w:rsidRPr="00BE7831">
              <w:rPr>
                <w:lang w:val="en-CA"/>
              </w:rPr>
              <w:fldChar w:fldCharType="separate"/>
            </w:r>
            <w:r>
              <w:rPr>
                <w:lang w:val="en-CA"/>
              </w:rPr>
              <w:t>21 December 2020</w:t>
            </w:r>
            <w:r w:rsidRPr="00BE7831">
              <w:rPr>
                <w:lang w:val="en-CA"/>
              </w:rPr>
              <w:fldChar w:fldCharType="end"/>
            </w:r>
          </w:p>
          <w:p w14:paraId="0DEAC75A" w14:textId="77777777" w:rsidR="007E5D09" w:rsidRDefault="00E1360E">
            <w:pPr>
              <w:spacing w:before="120"/>
              <w:jc w:val="left"/>
              <w:rPr>
                <w:lang w:val="en-US"/>
              </w:rPr>
            </w:pPr>
            <w:r>
              <w:rPr>
                <w:lang w:val="en-US"/>
              </w:rPr>
              <w:t>ARABIC</w:t>
            </w:r>
          </w:p>
          <w:p w14:paraId="02EE810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2D84E9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F4B01E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B948A4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C89A8B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819ABDF" w14:textId="77777777" w:rsidR="007E5D09" w:rsidRDefault="007E5D09">
            <w:pPr>
              <w:rPr>
                <w:caps/>
                <w:lang w:val="en-US"/>
              </w:rPr>
            </w:pPr>
          </w:p>
          <w:p w14:paraId="3BE389D7" w14:textId="77777777" w:rsidR="007E5D09" w:rsidRDefault="007E5D09">
            <w:pPr>
              <w:rPr>
                <w:lang w:val="en-US"/>
              </w:rPr>
            </w:pPr>
          </w:p>
        </w:tc>
      </w:tr>
    </w:tbl>
    <w:p w14:paraId="632F9B9A" w14:textId="77777777" w:rsidR="007E5D09" w:rsidRDefault="007E5D09">
      <w:pPr>
        <w:pStyle w:val="Caption"/>
        <w:spacing w:line="200" w:lineRule="exact"/>
        <w:ind w:left="187" w:right="187" w:hanging="187"/>
        <w:jc w:val="both"/>
        <w:rPr>
          <w:rFonts w:cs="Akhbar MT"/>
          <w:b/>
          <w:bCs/>
          <w:sz w:val="28"/>
          <w:szCs w:val="28"/>
          <w:rtl/>
        </w:rPr>
      </w:pPr>
    </w:p>
    <w:p w14:paraId="347155A9"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AF011C0"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6E5FF63" w14:textId="11F99F50" w:rsidR="007E5D09" w:rsidRDefault="00E1360E" w:rsidP="00E92DC0">
      <w:pPr>
        <w:bidi/>
        <w:ind w:left="4"/>
        <w:jc w:val="lowKashida"/>
        <w:rPr>
          <w:sz w:val="28"/>
          <w:szCs w:val="28"/>
          <w:rtl/>
          <w:lang w:val="en-US" w:eastAsia="en-CA"/>
        </w:rPr>
      </w:pPr>
      <w:r>
        <w:rPr>
          <w:sz w:val="28"/>
          <w:szCs w:val="28"/>
          <w:rtl/>
          <w:lang w:val="en-US" w:eastAsia="en-CA"/>
        </w:rPr>
        <w:t xml:space="preserve">الاجتمــــــاع </w:t>
      </w:r>
      <w:r w:rsidR="00E92DC0">
        <w:rPr>
          <w:rFonts w:hint="cs"/>
          <w:sz w:val="28"/>
          <w:szCs w:val="28"/>
          <w:rtl/>
          <w:lang w:val="en-US" w:eastAsia="en-CA"/>
        </w:rPr>
        <w:t>السادس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208376EC" w14:textId="69C6D14C" w:rsidR="003263B5" w:rsidRDefault="00E1360E" w:rsidP="00E92DC0">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E92DC0">
        <w:rPr>
          <w:rFonts w:hint="cs"/>
          <w:sz w:val="28"/>
          <w:szCs w:val="28"/>
          <w:rtl/>
        </w:rPr>
        <w:t>2-6 نوفمبر/تشرين الثانى</w:t>
      </w:r>
      <w:r w:rsidR="003263B5" w:rsidRPr="00532BD7">
        <w:rPr>
          <w:rFonts w:hint="cs"/>
          <w:sz w:val="28"/>
          <w:szCs w:val="28"/>
          <w:rtl/>
        </w:rPr>
        <w:t xml:space="preserve"> 2020</w:t>
      </w:r>
    </w:p>
    <w:p w14:paraId="6E75FC2C" w14:textId="7826B6EE" w:rsidR="007E5D09" w:rsidRPr="00532BD7" w:rsidRDefault="003263B5" w:rsidP="00E92DC0">
      <w:pPr>
        <w:pStyle w:val="0Heading0"/>
        <w:bidi/>
        <w:ind w:left="4"/>
        <w:rPr>
          <w:sz w:val="28"/>
          <w:szCs w:val="28"/>
        </w:rPr>
      </w:pPr>
      <w:r>
        <w:rPr>
          <w:rFonts w:hint="cs"/>
          <w:sz w:val="28"/>
          <w:szCs w:val="28"/>
          <w:rtl/>
        </w:rPr>
        <w:t>مؤجل: من</w:t>
      </w:r>
      <w:r w:rsidR="00E1360E">
        <w:rPr>
          <w:rFonts w:hint="cs"/>
          <w:sz w:val="28"/>
          <w:szCs w:val="28"/>
          <w:rtl/>
        </w:rPr>
        <w:t xml:space="preserve"> </w:t>
      </w:r>
      <w:r w:rsidR="00E92DC0">
        <w:rPr>
          <w:rFonts w:hint="cs"/>
          <w:sz w:val="28"/>
          <w:szCs w:val="28"/>
          <w:rtl/>
        </w:rPr>
        <w:t xml:space="preserve">8-12 مارس/آذار </w:t>
      </w:r>
      <w:r w:rsidR="00E92DC0">
        <w:rPr>
          <w:rStyle w:val="FootnoteReference"/>
          <w:sz w:val="28"/>
          <w:szCs w:val="28"/>
          <w:rtl/>
        </w:rPr>
        <w:footnoteReference w:id="1"/>
      </w:r>
      <w:r w:rsidR="00E92DC0">
        <w:rPr>
          <w:rFonts w:hint="cs"/>
          <w:sz w:val="28"/>
          <w:szCs w:val="28"/>
          <w:rtl/>
        </w:rPr>
        <w:t xml:space="preserve">2021 </w:t>
      </w:r>
    </w:p>
    <w:p w14:paraId="3F5805EB" w14:textId="77777777" w:rsidR="00FE13A5" w:rsidRPr="009F2709" w:rsidRDefault="00FE13A5" w:rsidP="00227613">
      <w:pPr>
        <w:pStyle w:val="StyleHeader4Para4Left0Firstline0"/>
        <w:numPr>
          <w:ilvl w:val="0"/>
          <w:numId w:val="0"/>
        </w:numPr>
        <w:rPr>
          <w:sz w:val="28"/>
          <w:szCs w:val="28"/>
          <w:lang w:val="en-US"/>
        </w:rPr>
      </w:pPr>
    </w:p>
    <w:p w14:paraId="2EE7CB6F" w14:textId="269FFDAB" w:rsidR="00416D7C" w:rsidRPr="009F2709" w:rsidRDefault="00416D7C" w:rsidP="001F464C">
      <w:pPr>
        <w:pStyle w:val="Title1"/>
        <w:bidi/>
        <w:rPr>
          <w:b w:val="0"/>
          <w:bCs/>
          <w:sz w:val="32"/>
          <w:szCs w:val="32"/>
          <w:lang w:bidi="ar-EG"/>
        </w:rPr>
      </w:pPr>
      <w:r w:rsidRPr="009F2709">
        <w:rPr>
          <w:b w:val="0"/>
          <w:bCs/>
          <w:sz w:val="32"/>
          <w:szCs w:val="32"/>
          <w:rtl/>
          <w:lang w:bidi="ar-EG"/>
        </w:rPr>
        <w:t xml:space="preserve">الجوانب الرئيسة </w:t>
      </w:r>
      <w:r w:rsidRPr="009F2709">
        <w:rPr>
          <w:rFonts w:hint="cs"/>
          <w:b w:val="0"/>
          <w:bCs/>
          <w:sz w:val="32"/>
          <w:szCs w:val="32"/>
          <w:rtl/>
          <w:lang w:bidi="ar-EG"/>
        </w:rPr>
        <w:t>ذات الصلة</w:t>
      </w:r>
      <w:r w:rsidRPr="009F2709">
        <w:rPr>
          <w:b w:val="0"/>
          <w:bCs/>
          <w:sz w:val="32"/>
          <w:szCs w:val="32"/>
          <w:rtl/>
          <w:lang w:bidi="ar-EG"/>
        </w:rPr>
        <w:t xml:space="preserve"> بتكنولوجيا</w:t>
      </w:r>
      <w:r w:rsidR="002E6D06" w:rsidRPr="009F2709">
        <w:rPr>
          <w:rFonts w:hint="cs"/>
          <w:b w:val="0"/>
          <w:bCs/>
          <w:sz w:val="32"/>
          <w:szCs w:val="32"/>
          <w:rtl/>
          <w:lang w:bidi="ar-EG"/>
        </w:rPr>
        <w:t>ت</w:t>
      </w:r>
      <w:r w:rsidRPr="009F2709">
        <w:rPr>
          <w:b w:val="0"/>
          <w:bCs/>
          <w:sz w:val="32"/>
          <w:szCs w:val="32"/>
          <w:rtl/>
          <w:lang w:bidi="ar-EG"/>
        </w:rPr>
        <w:t xml:space="preserve"> الرقابة على المنتج الثانوي </w:t>
      </w:r>
    </w:p>
    <w:p w14:paraId="0D742A9C" w14:textId="64F76BBD" w:rsidR="00416D7C" w:rsidRPr="00535995" w:rsidRDefault="00A824A4" w:rsidP="001A29B5">
      <w:pPr>
        <w:pStyle w:val="Title1"/>
        <w:tabs>
          <w:tab w:val="center" w:pos="4680"/>
          <w:tab w:val="left" w:pos="8100"/>
        </w:tabs>
        <w:bidi/>
        <w:jc w:val="left"/>
        <w:rPr>
          <w:b w:val="0"/>
          <w:bCs/>
          <w:sz w:val="28"/>
          <w:szCs w:val="28"/>
          <w:lang w:bidi="ar-EG"/>
        </w:rPr>
      </w:pPr>
      <w:r w:rsidRPr="009F2709">
        <w:rPr>
          <w:b w:val="0"/>
          <w:bCs/>
          <w:sz w:val="32"/>
          <w:szCs w:val="32"/>
          <w:rtl/>
          <w:lang w:bidi="ar-EG"/>
        </w:rPr>
        <w:tab/>
      </w:r>
      <w:r w:rsidR="001A29B5" w:rsidRPr="009F2709">
        <w:rPr>
          <w:rFonts w:hint="cs"/>
          <w:b w:val="0"/>
          <w:bCs/>
          <w:sz w:val="32"/>
          <w:szCs w:val="32"/>
          <w:rtl/>
          <w:lang w:bidi="ar-EG"/>
        </w:rPr>
        <w:t>ل</w:t>
      </w:r>
      <w:r w:rsidR="00416D7C" w:rsidRPr="009F2709">
        <w:rPr>
          <w:b w:val="0"/>
          <w:bCs/>
          <w:sz w:val="32"/>
          <w:szCs w:val="32"/>
          <w:rtl/>
          <w:lang w:bidi="ar-EG"/>
        </w:rPr>
        <w:t>لهيدروفلوروكربون-23: المكسيك (المقرر</w:t>
      </w:r>
      <w:r w:rsidR="00763ECF" w:rsidRPr="009F2709">
        <w:rPr>
          <w:rFonts w:hint="cs"/>
          <w:b w:val="0"/>
          <w:bCs/>
          <w:sz w:val="32"/>
          <w:szCs w:val="32"/>
          <w:rtl/>
          <w:lang w:bidi="ar-EG"/>
        </w:rPr>
        <w:t>84/91</w:t>
      </w:r>
      <w:r w:rsidR="00416D7C" w:rsidRPr="009F2709">
        <w:rPr>
          <w:b w:val="0"/>
          <w:bCs/>
          <w:sz w:val="32"/>
          <w:szCs w:val="32"/>
          <w:rtl/>
          <w:lang w:bidi="ar-EG"/>
        </w:rPr>
        <w:t>)</w:t>
      </w:r>
      <w:r w:rsidRPr="009F2709">
        <w:rPr>
          <w:b w:val="0"/>
          <w:bCs/>
          <w:sz w:val="32"/>
          <w:szCs w:val="32"/>
          <w:rtl/>
          <w:lang w:bidi="ar-EG"/>
        </w:rPr>
        <w:tab/>
      </w:r>
    </w:p>
    <w:p w14:paraId="3C934883" w14:textId="77777777" w:rsidR="00E96202" w:rsidRPr="00E96202" w:rsidRDefault="00E96202" w:rsidP="00E96202">
      <w:pPr>
        <w:pStyle w:val="StyleHeader4Para4Left0Firstline0"/>
        <w:numPr>
          <w:ilvl w:val="0"/>
          <w:numId w:val="0"/>
        </w:numPr>
        <w:bidi/>
        <w:rPr>
          <w:sz w:val="24"/>
          <w:szCs w:val="24"/>
          <w:lang w:val="en-US" w:bidi="ar-SA"/>
        </w:rPr>
      </w:pPr>
    </w:p>
    <w:p w14:paraId="79519903" w14:textId="3E57E7BC" w:rsidR="00E96202" w:rsidRPr="00C768F7" w:rsidRDefault="00C768F7" w:rsidP="00D953B3">
      <w:pPr>
        <w:pStyle w:val="StyleHeader4Para4Left0Firstline0"/>
        <w:numPr>
          <w:ilvl w:val="0"/>
          <w:numId w:val="0"/>
        </w:numPr>
        <w:bidi/>
        <w:rPr>
          <w:b/>
          <w:bCs/>
          <w:sz w:val="26"/>
          <w:szCs w:val="26"/>
          <w:lang w:val="en-US" w:bidi="ar-SA"/>
        </w:rPr>
      </w:pPr>
      <w:r w:rsidRPr="00C768F7">
        <w:rPr>
          <w:rFonts w:hint="cs"/>
          <w:b/>
          <w:bCs/>
          <w:sz w:val="26"/>
          <w:szCs w:val="26"/>
          <w:rtl/>
          <w:lang w:val="en-US" w:bidi="ar-SA"/>
        </w:rPr>
        <w:t>معلومات أساسية</w:t>
      </w:r>
    </w:p>
    <w:p w14:paraId="4A67F69C" w14:textId="13F257FB" w:rsidR="00E96202" w:rsidRPr="00C768F7" w:rsidRDefault="00D953B3" w:rsidP="004128BE">
      <w:pPr>
        <w:pStyle w:val="StyleHeader4Para4Left0Firstline0"/>
        <w:numPr>
          <w:ilvl w:val="0"/>
          <w:numId w:val="0"/>
        </w:numPr>
        <w:bidi/>
        <w:rPr>
          <w:sz w:val="26"/>
          <w:szCs w:val="26"/>
          <w:lang w:val="en-US" w:bidi="ar-SA"/>
        </w:rPr>
      </w:pPr>
      <w:r>
        <w:rPr>
          <w:sz w:val="24"/>
          <w:szCs w:val="24"/>
          <w:rtl/>
          <w:lang w:val="en-US" w:bidi="ar-SA"/>
        </w:rPr>
        <w:t>1</w:t>
      </w:r>
      <w:r w:rsidR="00E96202" w:rsidRPr="00C768F7">
        <w:rPr>
          <w:sz w:val="26"/>
          <w:szCs w:val="26"/>
          <w:rtl/>
          <w:lang w:val="en-US" w:bidi="ar-SA"/>
        </w:rPr>
        <w:t xml:space="preserve">- </w:t>
      </w:r>
      <w:r w:rsidR="002F0760" w:rsidRPr="00C768F7">
        <w:rPr>
          <w:rFonts w:hint="cs"/>
          <w:sz w:val="26"/>
          <w:szCs w:val="26"/>
          <w:rtl/>
          <w:lang w:val="en-US" w:bidi="ar-SA"/>
        </w:rPr>
        <w:t xml:space="preserve">   </w:t>
      </w:r>
      <w:r w:rsidR="00E96202" w:rsidRPr="00C768F7">
        <w:rPr>
          <w:sz w:val="26"/>
          <w:szCs w:val="26"/>
          <w:rtl/>
          <w:lang w:val="en-US" w:bidi="ar-SA"/>
        </w:rPr>
        <w:t xml:space="preserve">نظرت اللجنة التنفيذية في اجتماعها الرابع والثمانين في خيارات مقترحات </w:t>
      </w:r>
      <w:r w:rsidR="00535995" w:rsidRPr="00C768F7">
        <w:rPr>
          <w:rFonts w:hint="cs"/>
          <w:sz w:val="26"/>
          <w:szCs w:val="26"/>
          <w:rtl/>
          <w:lang w:val="en-US" w:bidi="ar-SA"/>
        </w:rPr>
        <w:t>مشروعات</w:t>
      </w:r>
      <w:r w:rsidR="00E96202" w:rsidRPr="00C768F7">
        <w:rPr>
          <w:sz w:val="26"/>
          <w:szCs w:val="26"/>
          <w:rtl/>
          <w:lang w:val="en-US" w:bidi="ar-SA"/>
        </w:rPr>
        <w:t xml:space="preserve"> </w:t>
      </w:r>
      <w:r w:rsidR="004128BE">
        <w:rPr>
          <w:rFonts w:hint="cs"/>
          <w:sz w:val="26"/>
          <w:szCs w:val="26"/>
          <w:rtl/>
          <w:lang w:val="en-US" w:bidi="ar-SA"/>
        </w:rPr>
        <w:t>ل</w:t>
      </w:r>
      <w:r w:rsidR="00B93CEA">
        <w:rPr>
          <w:rFonts w:hint="cs"/>
          <w:sz w:val="26"/>
          <w:szCs w:val="26"/>
          <w:rtl/>
          <w:lang w:val="en-US" w:bidi="ar-SA"/>
        </w:rPr>
        <w:t>لرقابة</w:t>
      </w:r>
      <w:r w:rsidR="00E96202" w:rsidRPr="00C768F7">
        <w:rPr>
          <w:sz w:val="26"/>
          <w:szCs w:val="26"/>
          <w:rtl/>
          <w:lang w:val="en-US" w:bidi="ar-SA"/>
        </w:rPr>
        <w:t xml:space="preserve"> </w:t>
      </w:r>
      <w:r w:rsidR="00B93CEA">
        <w:rPr>
          <w:rFonts w:hint="cs"/>
          <w:sz w:val="26"/>
          <w:szCs w:val="26"/>
          <w:rtl/>
          <w:lang w:val="en-US" w:bidi="ar-SA"/>
        </w:rPr>
        <w:t>على</w:t>
      </w:r>
      <w:r w:rsidR="00E96202" w:rsidRPr="00C768F7">
        <w:rPr>
          <w:sz w:val="26"/>
          <w:szCs w:val="26"/>
          <w:rtl/>
          <w:lang w:val="en-US" w:bidi="ar-SA"/>
        </w:rPr>
        <w:t xml:space="preserve"> انبعاثات </w:t>
      </w:r>
      <w:r w:rsidR="00535995" w:rsidRPr="00C768F7">
        <w:rPr>
          <w:b/>
          <w:sz w:val="26"/>
          <w:szCs w:val="26"/>
          <w:rtl/>
          <w:lang w:bidi="ar-EG"/>
        </w:rPr>
        <w:t>الهيدروفلوروكربون-23</w:t>
      </w:r>
      <w:r w:rsidR="00535995" w:rsidRPr="00C768F7">
        <w:rPr>
          <w:rFonts w:hint="cs"/>
          <w:bCs/>
          <w:sz w:val="26"/>
          <w:szCs w:val="26"/>
          <w:rtl/>
          <w:lang w:bidi="ar-EG"/>
        </w:rPr>
        <w:t xml:space="preserve"> </w:t>
      </w:r>
      <w:r w:rsidR="00AF6D91" w:rsidRPr="00C768F7">
        <w:rPr>
          <w:rFonts w:hint="cs"/>
          <w:sz w:val="26"/>
          <w:szCs w:val="26"/>
          <w:rtl/>
          <w:lang w:val="en-US" w:bidi="ar-SA"/>
        </w:rPr>
        <w:t>وإزالتها</w:t>
      </w:r>
      <w:r w:rsidR="00E96202" w:rsidRPr="00C768F7">
        <w:rPr>
          <w:sz w:val="26"/>
          <w:szCs w:val="26"/>
          <w:rtl/>
          <w:lang w:val="en-US" w:bidi="ar-SA"/>
        </w:rPr>
        <w:t xml:space="preserve"> في</w:t>
      </w:r>
      <w:r w:rsidR="00AF6D91" w:rsidRPr="00C768F7">
        <w:rPr>
          <w:rFonts w:hint="cs"/>
          <w:sz w:val="26"/>
          <w:szCs w:val="26"/>
          <w:rtl/>
          <w:lang w:val="en-US" w:bidi="ar-SA"/>
        </w:rPr>
        <w:t xml:space="preserve"> </w:t>
      </w:r>
      <w:r w:rsidR="00C768F7">
        <w:rPr>
          <w:rFonts w:hint="cs"/>
          <w:sz w:val="26"/>
          <w:szCs w:val="26"/>
          <w:rtl/>
          <w:lang w:val="en-US" w:bidi="ar-SA"/>
        </w:rPr>
        <w:t>شركة</w:t>
      </w:r>
      <w:r w:rsidR="00E96202" w:rsidRPr="00C768F7">
        <w:rPr>
          <w:sz w:val="26"/>
          <w:szCs w:val="26"/>
          <w:rtl/>
          <w:lang w:val="en-US" w:bidi="ar-SA"/>
        </w:rPr>
        <w:t xml:space="preserve"> </w:t>
      </w:r>
      <w:r w:rsidR="00E96202" w:rsidRPr="00C768F7">
        <w:rPr>
          <w:sz w:val="26"/>
          <w:szCs w:val="26"/>
          <w:lang w:val="en-US" w:bidi="ar-SA"/>
        </w:rPr>
        <w:t>Quimobásicos</w:t>
      </w:r>
      <w:r w:rsidR="00AF6D91" w:rsidRPr="00C768F7">
        <w:rPr>
          <w:rFonts w:hint="cs"/>
          <w:sz w:val="26"/>
          <w:szCs w:val="26"/>
          <w:rtl/>
          <w:lang w:val="en-US" w:bidi="ar-SA"/>
        </w:rPr>
        <w:t>،</w:t>
      </w:r>
      <w:r w:rsidR="00E96202" w:rsidRPr="00C768F7">
        <w:rPr>
          <w:sz w:val="26"/>
          <w:szCs w:val="26"/>
          <w:rtl/>
          <w:lang w:val="en-US" w:bidi="ar-SA"/>
        </w:rPr>
        <w:t xml:space="preserve"> بتكلفة إجمالية قدرها </w:t>
      </w:r>
      <w:r w:rsidR="00AF6D91" w:rsidRPr="00C768F7">
        <w:rPr>
          <w:sz w:val="26"/>
          <w:szCs w:val="26"/>
          <w:lang w:val="en-CA"/>
        </w:rPr>
        <w:t>9,669,876</w:t>
      </w:r>
      <w:r w:rsidR="00AF6D91" w:rsidRPr="00C768F7">
        <w:rPr>
          <w:rFonts w:hint="cs"/>
          <w:sz w:val="26"/>
          <w:szCs w:val="26"/>
          <w:rtl/>
          <w:lang w:val="en-CA"/>
        </w:rPr>
        <w:t xml:space="preserve"> </w:t>
      </w:r>
      <w:r w:rsidR="003A43D0" w:rsidRPr="00C768F7">
        <w:rPr>
          <w:sz w:val="26"/>
          <w:szCs w:val="26"/>
          <w:rtl/>
          <w:lang w:val="en-US" w:bidi="ar-SA"/>
        </w:rPr>
        <w:t>دولار أمريكي</w:t>
      </w:r>
      <w:r w:rsidR="00E96202" w:rsidRPr="00C768F7">
        <w:rPr>
          <w:sz w:val="26"/>
          <w:szCs w:val="26"/>
          <w:rtl/>
          <w:lang w:val="en-US" w:bidi="ar-SA"/>
        </w:rPr>
        <w:t xml:space="preserve">، </w:t>
      </w:r>
      <w:r w:rsidR="004128BE">
        <w:rPr>
          <w:rFonts w:hint="cs"/>
          <w:sz w:val="26"/>
          <w:szCs w:val="26"/>
          <w:rtl/>
          <w:lang w:val="en-US" w:bidi="ar-SA"/>
        </w:rPr>
        <w:t>زائدا</w:t>
      </w:r>
      <w:r w:rsidR="00E96202" w:rsidRPr="00C768F7">
        <w:rPr>
          <w:sz w:val="26"/>
          <w:szCs w:val="26"/>
          <w:rtl/>
          <w:lang w:val="en-US" w:bidi="ar-SA"/>
        </w:rPr>
        <w:t xml:space="preserve"> تكاليف دعم الوكالة </w:t>
      </w:r>
      <w:r w:rsidR="00C768F7">
        <w:rPr>
          <w:rFonts w:hint="cs"/>
          <w:sz w:val="26"/>
          <w:szCs w:val="26"/>
          <w:rtl/>
          <w:lang w:val="en-US" w:bidi="ar-SA"/>
        </w:rPr>
        <w:t>البالغة</w:t>
      </w:r>
      <w:r w:rsidR="00E96202" w:rsidRPr="00C768F7">
        <w:rPr>
          <w:sz w:val="26"/>
          <w:szCs w:val="26"/>
          <w:rtl/>
          <w:lang w:val="en-US" w:bidi="ar-SA"/>
        </w:rPr>
        <w:t xml:space="preserve"> 676</w:t>
      </w:r>
      <w:r w:rsidR="003A43D0" w:rsidRPr="00C768F7">
        <w:rPr>
          <w:rFonts w:hint="cs"/>
          <w:sz w:val="26"/>
          <w:szCs w:val="26"/>
          <w:rtl/>
          <w:lang w:val="en-US" w:bidi="ar-SA"/>
        </w:rPr>
        <w:t>,</w:t>
      </w:r>
      <w:r w:rsidR="003A43D0" w:rsidRPr="00C768F7">
        <w:rPr>
          <w:sz w:val="26"/>
          <w:szCs w:val="26"/>
          <w:rtl/>
          <w:lang w:val="en-US" w:bidi="ar-SA"/>
        </w:rPr>
        <w:t>891 دولار أمريكي</w:t>
      </w:r>
      <w:r w:rsidR="00C768F7">
        <w:rPr>
          <w:rFonts w:hint="cs"/>
          <w:sz w:val="26"/>
          <w:szCs w:val="26"/>
          <w:rtl/>
          <w:lang w:val="en-US" w:bidi="ar-SA"/>
        </w:rPr>
        <w:t xml:space="preserve"> لليونيدو</w:t>
      </w:r>
      <w:r w:rsidR="003A43D0" w:rsidRPr="00C768F7">
        <w:rPr>
          <w:rStyle w:val="FootnoteReference"/>
          <w:sz w:val="26"/>
          <w:szCs w:val="26"/>
          <w:rtl/>
          <w:lang w:val="en-US" w:bidi="ar-SA"/>
        </w:rPr>
        <w:footnoteReference w:id="2"/>
      </w:r>
      <w:r w:rsidR="00E96202" w:rsidRPr="00C768F7">
        <w:rPr>
          <w:sz w:val="26"/>
          <w:szCs w:val="26"/>
          <w:rtl/>
          <w:lang w:val="en-US" w:bidi="ar-SA"/>
        </w:rPr>
        <w:t xml:space="preserve"> على النحو المقدم أصلاً </w:t>
      </w:r>
      <w:r w:rsidR="003A43D0" w:rsidRPr="00C768F7">
        <w:rPr>
          <w:rFonts w:hint="cs"/>
          <w:sz w:val="26"/>
          <w:szCs w:val="26"/>
          <w:rtl/>
          <w:lang w:val="en-US" w:bidi="ar-SA"/>
        </w:rPr>
        <w:t>وفقا</w:t>
      </w:r>
      <w:r w:rsidR="003A43D0" w:rsidRPr="00C768F7">
        <w:rPr>
          <w:sz w:val="26"/>
          <w:szCs w:val="26"/>
          <w:rtl/>
          <w:lang w:val="en-US" w:bidi="ar-SA"/>
        </w:rPr>
        <w:t xml:space="preserve"> </w:t>
      </w:r>
      <w:r w:rsidR="003A43D0" w:rsidRPr="00C768F7">
        <w:rPr>
          <w:rFonts w:hint="cs"/>
          <w:sz w:val="26"/>
          <w:szCs w:val="26"/>
          <w:rtl/>
          <w:lang w:val="en-US" w:bidi="ar-SA"/>
        </w:rPr>
        <w:t>ل</w:t>
      </w:r>
      <w:r w:rsidR="003A43D0" w:rsidRPr="00C768F7">
        <w:rPr>
          <w:sz w:val="26"/>
          <w:szCs w:val="26"/>
          <w:rtl/>
          <w:lang w:val="en-US" w:bidi="ar-SA"/>
        </w:rPr>
        <w:t>لمقرر 83/</w:t>
      </w:r>
      <w:r w:rsidR="00E96202" w:rsidRPr="00C768F7">
        <w:rPr>
          <w:sz w:val="26"/>
          <w:szCs w:val="26"/>
          <w:rtl/>
          <w:lang w:val="en-US" w:bidi="ar-SA"/>
        </w:rPr>
        <w:t>67.</w:t>
      </w:r>
    </w:p>
    <w:p w14:paraId="116C9584" w14:textId="5532C5EF" w:rsidR="00E96202" w:rsidRDefault="002F0760" w:rsidP="00E5011F">
      <w:pPr>
        <w:pStyle w:val="StyleHeader4Para4Left0Firstline0"/>
        <w:numPr>
          <w:ilvl w:val="0"/>
          <w:numId w:val="0"/>
        </w:numPr>
        <w:bidi/>
        <w:rPr>
          <w:sz w:val="26"/>
          <w:szCs w:val="26"/>
          <w:rtl/>
          <w:lang w:val="en-US" w:bidi="ar-SA"/>
        </w:rPr>
      </w:pPr>
      <w:r w:rsidRPr="00C768F7">
        <w:rPr>
          <w:sz w:val="26"/>
          <w:szCs w:val="26"/>
          <w:rtl/>
          <w:lang w:val="en-US" w:bidi="ar-SA"/>
        </w:rPr>
        <w:t>2</w:t>
      </w:r>
      <w:r w:rsidR="00E96202" w:rsidRPr="00C768F7">
        <w:rPr>
          <w:sz w:val="26"/>
          <w:szCs w:val="26"/>
          <w:rtl/>
          <w:lang w:val="en-US" w:bidi="ar-SA"/>
        </w:rPr>
        <w:t xml:space="preserve">- </w:t>
      </w:r>
      <w:r w:rsidRPr="00C768F7">
        <w:rPr>
          <w:rFonts w:hint="cs"/>
          <w:sz w:val="26"/>
          <w:szCs w:val="26"/>
          <w:rtl/>
          <w:lang w:val="en-US" w:bidi="ar-SA"/>
        </w:rPr>
        <w:t xml:space="preserve">     </w:t>
      </w:r>
      <w:r w:rsidR="00731997">
        <w:rPr>
          <w:rFonts w:hint="cs"/>
          <w:sz w:val="26"/>
          <w:szCs w:val="26"/>
          <w:rtl/>
          <w:lang w:val="en-US" w:bidi="ar-SA"/>
        </w:rPr>
        <w:t xml:space="preserve">وعقب مناقشة، قررت اللجنة التنفيذية تأجيل النظر في مشروع </w:t>
      </w:r>
      <w:r w:rsidR="00B93CEA">
        <w:rPr>
          <w:rFonts w:hint="cs"/>
          <w:sz w:val="26"/>
          <w:szCs w:val="26"/>
          <w:rtl/>
          <w:lang w:val="en-US" w:bidi="ar-SA"/>
        </w:rPr>
        <w:t>الرقابة على</w:t>
      </w:r>
      <w:r w:rsidR="00E5011F">
        <w:rPr>
          <w:rFonts w:hint="cs"/>
          <w:sz w:val="26"/>
          <w:szCs w:val="26"/>
          <w:rtl/>
          <w:lang w:val="en-US" w:bidi="ar-SA"/>
        </w:rPr>
        <w:t xml:space="preserve"> انبعاثات</w:t>
      </w:r>
      <w:r w:rsidR="00E96202" w:rsidRPr="00C768F7">
        <w:rPr>
          <w:sz w:val="26"/>
          <w:szCs w:val="26"/>
          <w:rtl/>
          <w:lang w:val="en-US" w:bidi="ar-SA"/>
        </w:rPr>
        <w:t xml:space="preserve"> </w:t>
      </w:r>
      <w:r w:rsidR="00EC593E" w:rsidRPr="00C768F7">
        <w:rPr>
          <w:sz w:val="26"/>
          <w:szCs w:val="26"/>
          <w:rtl/>
          <w:lang w:val="en-US" w:bidi="ar-SA"/>
        </w:rPr>
        <w:t>المنتج الثانوي</w:t>
      </w:r>
      <w:r w:rsidR="00E96202" w:rsidRPr="00C768F7">
        <w:rPr>
          <w:sz w:val="26"/>
          <w:szCs w:val="26"/>
          <w:rtl/>
          <w:lang w:val="en-US" w:bidi="ar-SA"/>
        </w:rPr>
        <w:t xml:space="preserve"> </w:t>
      </w:r>
      <w:r w:rsidR="00EC593E" w:rsidRPr="00C768F7">
        <w:rPr>
          <w:b/>
          <w:sz w:val="26"/>
          <w:szCs w:val="26"/>
          <w:rtl/>
          <w:lang w:bidi="ar-EG"/>
        </w:rPr>
        <w:t>الهيدروفلوروكربون-23</w:t>
      </w:r>
      <w:r w:rsidR="00731997">
        <w:rPr>
          <w:rFonts w:hint="cs"/>
          <w:b/>
          <w:sz w:val="26"/>
          <w:szCs w:val="26"/>
          <w:rtl/>
          <w:lang w:bidi="ar-EG"/>
        </w:rPr>
        <w:t xml:space="preserve"> في المكسيك إلى اجتماعها الخامس والثمانين (المقرر 84/91).</w:t>
      </w:r>
      <w:r w:rsidR="00E96202" w:rsidRPr="00C768F7">
        <w:rPr>
          <w:sz w:val="26"/>
          <w:szCs w:val="26"/>
          <w:rtl/>
          <w:lang w:val="en-US" w:bidi="ar-SA"/>
        </w:rPr>
        <w:t xml:space="preserve"> </w:t>
      </w:r>
      <w:r w:rsidR="00181345" w:rsidRPr="00C768F7">
        <w:rPr>
          <w:rFonts w:hint="cs"/>
          <w:sz w:val="26"/>
          <w:szCs w:val="26"/>
          <w:rtl/>
          <w:lang w:val="en-US" w:bidi="ar-SA"/>
        </w:rPr>
        <w:t>و</w:t>
      </w:r>
      <w:r w:rsidR="00E96202" w:rsidRPr="00C768F7">
        <w:rPr>
          <w:sz w:val="26"/>
          <w:szCs w:val="26"/>
          <w:rtl/>
          <w:lang w:val="en-US" w:bidi="ar-SA"/>
        </w:rPr>
        <w:t>استناد</w:t>
      </w:r>
      <w:r w:rsidR="00687F0E">
        <w:rPr>
          <w:rFonts w:hint="cs"/>
          <w:sz w:val="26"/>
          <w:szCs w:val="26"/>
          <w:rtl/>
          <w:lang w:val="en-US" w:bidi="ar-SA"/>
        </w:rPr>
        <w:t>ا</w:t>
      </w:r>
      <w:r w:rsidR="00181345" w:rsidRPr="00C768F7">
        <w:rPr>
          <w:rFonts w:hint="cs"/>
          <w:sz w:val="26"/>
          <w:szCs w:val="26"/>
          <w:rtl/>
          <w:lang w:val="en-US" w:bidi="ar-SA"/>
        </w:rPr>
        <w:t xml:space="preserve"> </w:t>
      </w:r>
      <w:r w:rsidR="00687F0E">
        <w:rPr>
          <w:rFonts w:hint="cs"/>
          <w:sz w:val="26"/>
          <w:szCs w:val="26"/>
          <w:rtl/>
          <w:lang w:val="en-US" w:bidi="ar-SA"/>
        </w:rPr>
        <w:t>لعملية الموافقة في ما بين الدوارات التى وضعت لذلك الاجتماع، قررت اللجنة التنفيذية النظر في مقترح المشروع في اجتماعها السادس والثمانين (في مارس/آذار 2021).</w:t>
      </w:r>
      <w:r w:rsidR="00687F0E">
        <w:rPr>
          <w:rStyle w:val="FootnoteReference"/>
          <w:sz w:val="26"/>
          <w:szCs w:val="26"/>
          <w:rtl/>
          <w:lang w:val="en-US" w:bidi="ar-SA"/>
        </w:rPr>
        <w:footnoteReference w:id="3"/>
      </w:r>
    </w:p>
    <w:p w14:paraId="625C0865" w14:textId="77777777" w:rsidR="00C43019" w:rsidRDefault="00C43019">
      <w:pPr>
        <w:jc w:val="left"/>
        <w:rPr>
          <w:sz w:val="26"/>
          <w:szCs w:val="26"/>
          <w:u w:val="single"/>
          <w:rtl/>
          <w:lang w:val="en-US" w:bidi="ar-SA"/>
        </w:rPr>
      </w:pPr>
      <w:r>
        <w:rPr>
          <w:sz w:val="26"/>
          <w:szCs w:val="26"/>
          <w:u w:val="single"/>
          <w:rtl/>
          <w:lang w:val="en-US" w:bidi="ar-SA"/>
        </w:rPr>
        <w:br w:type="page"/>
      </w:r>
    </w:p>
    <w:p w14:paraId="389C8CF8" w14:textId="3FDB7D20" w:rsidR="00352AE4" w:rsidRPr="005F39F2" w:rsidRDefault="00352AE4" w:rsidP="00BE64EA">
      <w:pPr>
        <w:pStyle w:val="StyleHeader4Para4Left0Firstline0"/>
        <w:numPr>
          <w:ilvl w:val="0"/>
          <w:numId w:val="0"/>
        </w:numPr>
        <w:bidi/>
        <w:rPr>
          <w:sz w:val="26"/>
          <w:szCs w:val="26"/>
          <w:u w:val="single"/>
          <w:rtl/>
          <w:lang w:val="en-US" w:bidi="ar-SA"/>
        </w:rPr>
      </w:pPr>
      <w:r w:rsidRPr="005F39F2">
        <w:rPr>
          <w:rFonts w:hint="cs"/>
          <w:sz w:val="26"/>
          <w:szCs w:val="26"/>
          <w:u w:val="single"/>
          <w:rtl/>
          <w:lang w:val="en-US" w:bidi="ar-SA"/>
        </w:rPr>
        <w:lastRenderedPageBreak/>
        <w:t>نطاق الوثيقة</w:t>
      </w:r>
    </w:p>
    <w:p w14:paraId="0DB0B070" w14:textId="55A7F5FF" w:rsidR="00FE13A5" w:rsidRPr="00AC1A13" w:rsidRDefault="00352AE4" w:rsidP="005F39F2">
      <w:pPr>
        <w:pStyle w:val="StyleHeader4Para4Left0Firstline0"/>
        <w:numPr>
          <w:ilvl w:val="0"/>
          <w:numId w:val="0"/>
        </w:numPr>
        <w:tabs>
          <w:tab w:val="clear" w:pos="2880"/>
          <w:tab w:val="left" w:pos="630"/>
        </w:tabs>
        <w:bidi/>
        <w:rPr>
          <w:b/>
          <w:sz w:val="26"/>
          <w:szCs w:val="26"/>
          <w:rtl/>
          <w:lang w:val="en-US" w:bidi="ar-SA"/>
        </w:rPr>
      </w:pPr>
      <w:r>
        <w:rPr>
          <w:rFonts w:hint="cs"/>
          <w:sz w:val="26"/>
          <w:szCs w:val="26"/>
          <w:rtl/>
          <w:lang w:val="en-US" w:bidi="ar-SA"/>
        </w:rPr>
        <w:t>3</w:t>
      </w:r>
      <w:r>
        <w:rPr>
          <w:rFonts w:hint="cs"/>
          <w:sz w:val="26"/>
          <w:szCs w:val="26"/>
          <w:rtl/>
          <w:lang w:val="en-US" w:bidi="ar-SA"/>
        </w:rPr>
        <w:tab/>
        <w:t xml:space="preserve">تعرض هذه الوثيقة توصية محدثة تقوم على أساس </w:t>
      </w:r>
      <w:r w:rsidR="00B93CEA">
        <w:rPr>
          <w:rFonts w:hint="cs"/>
          <w:sz w:val="26"/>
          <w:szCs w:val="26"/>
          <w:rtl/>
          <w:lang w:val="en-US" w:bidi="ar-SA"/>
        </w:rPr>
        <w:t>الرقابة على</w:t>
      </w:r>
      <w:r w:rsidR="00AC1A13">
        <w:rPr>
          <w:sz w:val="26"/>
          <w:szCs w:val="26"/>
          <w:rtl/>
          <w:lang w:val="en-US" w:bidi="ar-SA"/>
        </w:rPr>
        <w:t xml:space="preserve"> المنتج الثانوي </w:t>
      </w:r>
      <w:r w:rsidR="005F39F2">
        <w:rPr>
          <w:rFonts w:hint="cs"/>
          <w:sz w:val="26"/>
          <w:szCs w:val="26"/>
          <w:rtl/>
          <w:lang w:val="en-US" w:bidi="ar-SA"/>
        </w:rPr>
        <w:t>ل</w:t>
      </w:r>
      <w:r w:rsidR="00AC1A13">
        <w:rPr>
          <w:b/>
          <w:sz w:val="26"/>
          <w:szCs w:val="26"/>
          <w:rtl/>
          <w:lang w:bidi="ar-EG"/>
        </w:rPr>
        <w:t>لهيدروفلوروكربون-23</w:t>
      </w:r>
      <w:r w:rsidR="00AC1A13">
        <w:rPr>
          <w:rFonts w:hint="cs"/>
          <w:b/>
          <w:sz w:val="26"/>
          <w:szCs w:val="26"/>
          <w:rtl/>
          <w:lang w:bidi="ar-EG"/>
        </w:rPr>
        <w:t xml:space="preserve"> بحلول 1 أكتوبر/تشرين الأول 2021، بما في ذلك خيار مواصلة التحقق من تدمير </w:t>
      </w:r>
      <w:r w:rsidR="00AC1A13">
        <w:rPr>
          <w:sz w:val="26"/>
          <w:szCs w:val="26"/>
          <w:rtl/>
          <w:lang w:val="en-US" w:bidi="ar-SA"/>
        </w:rPr>
        <w:t xml:space="preserve">المنتج الثانوي </w:t>
      </w:r>
      <w:r w:rsidR="005F39F2">
        <w:rPr>
          <w:rFonts w:hint="cs"/>
          <w:sz w:val="26"/>
          <w:szCs w:val="26"/>
          <w:rtl/>
          <w:lang w:val="en-US" w:bidi="ar-SA"/>
        </w:rPr>
        <w:t>ل</w:t>
      </w:r>
      <w:r w:rsidR="00AC1A13">
        <w:rPr>
          <w:b/>
          <w:sz w:val="26"/>
          <w:szCs w:val="26"/>
          <w:rtl/>
          <w:lang w:bidi="ar-EG"/>
        </w:rPr>
        <w:t>لهيدروفلوروكربون-23</w:t>
      </w:r>
      <w:r w:rsidR="00AC1A13">
        <w:rPr>
          <w:rFonts w:hint="cs"/>
          <w:b/>
          <w:sz w:val="26"/>
          <w:szCs w:val="26"/>
          <w:rtl/>
          <w:lang w:bidi="ar-EG"/>
        </w:rPr>
        <w:t xml:space="preserve"> بعد إنتهاء المشروع، كما تم مناقشة ذلك في الوثيقة </w:t>
      </w:r>
      <w:r w:rsidR="00AC1A13" w:rsidRPr="00AC1A13">
        <w:rPr>
          <w:bCs/>
          <w:sz w:val="26"/>
          <w:szCs w:val="26"/>
          <w:lang w:val="en-US" w:bidi="ar-EG"/>
        </w:rPr>
        <w:t>UNEP/OzL.Pro/ExCom/86/94</w:t>
      </w:r>
      <w:r w:rsidR="00AC1A13">
        <w:rPr>
          <w:rFonts w:hint="cs"/>
          <w:b/>
          <w:sz w:val="26"/>
          <w:szCs w:val="26"/>
          <w:rtl/>
          <w:lang w:val="en-US" w:bidi="ar-EG"/>
        </w:rPr>
        <w:t>. ولتسهيل المراجعة، تم تذييل وثيقة المشروع المقدمة إلى الاجتماع الخامس والثمانين بهذه الوثيقة.</w:t>
      </w:r>
    </w:p>
    <w:p w14:paraId="4E6D771A" w14:textId="305539C0" w:rsidR="00E96202" w:rsidRPr="005F39F2" w:rsidRDefault="003534C7" w:rsidP="005F39F2">
      <w:pPr>
        <w:pStyle w:val="StyleHeader4Para4Left0Firstline0"/>
        <w:numPr>
          <w:ilvl w:val="0"/>
          <w:numId w:val="0"/>
        </w:numPr>
        <w:bidi/>
        <w:rPr>
          <w:sz w:val="26"/>
          <w:szCs w:val="26"/>
          <w:lang w:val="en-US" w:bidi="ar-SA"/>
        </w:rPr>
      </w:pPr>
      <w:r>
        <w:rPr>
          <w:sz w:val="24"/>
          <w:szCs w:val="24"/>
          <w:rtl/>
          <w:lang w:val="en-US" w:bidi="ar-SA"/>
        </w:rPr>
        <w:t>4</w:t>
      </w:r>
      <w:r w:rsidR="00E96202" w:rsidRPr="005F39F2">
        <w:rPr>
          <w:sz w:val="26"/>
          <w:szCs w:val="26"/>
          <w:rtl/>
          <w:lang w:val="en-US" w:bidi="ar-SA"/>
        </w:rPr>
        <w:t xml:space="preserve">- </w:t>
      </w:r>
      <w:r w:rsidRPr="005F39F2">
        <w:rPr>
          <w:rFonts w:hint="cs"/>
          <w:sz w:val="26"/>
          <w:szCs w:val="26"/>
          <w:rtl/>
          <w:lang w:val="en-US" w:bidi="ar-SA"/>
        </w:rPr>
        <w:t xml:space="preserve">  </w:t>
      </w:r>
      <w:r w:rsidR="00AC1A13" w:rsidRPr="005F39F2">
        <w:rPr>
          <w:rFonts w:hint="cs"/>
          <w:sz w:val="26"/>
          <w:szCs w:val="26"/>
          <w:rtl/>
          <w:lang w:val="en-US" w:bidi="ar-SA"/>
        </w:rPr>
        <w:t>تجرى مناقشة مسائل السياسة المتعلقة ب</w:t>
      </w:r>
      <w:r w:rsidR="00AC1A13" w:rsidRPr="005F39F2">
        <w:rPr>
          <w:sz w:val="26"/>
          <w:szCs w:val="26"/>
          <w:rtl/>
          <w:lang w:val="en-US" w:bidi="ar-SA"/>
        </w:rPr>
        <w:t xml:space="preserve">انبعاثات المنتج الثانوي </w:t>
      </w:r>
      <w:r w:rsidR="005F39F2">
        <w:rPr>
          <w:rFonts w:hint="cs"/>
          <w:sz w:val="26"/>
          <w:szCs w:val="26"/>
          <w:rtl/>
          <w:lang w:val="en-US" w:bidi="ar-SA"/>
        </w:rPr>
        <w:t>ل</w:t>
      </w:r>
      <w:r w:rsidR="00AC1A13" w:rsidRPr="005F39F2">
        <w:rPr>
          <w:b/>
          <w:sz w:val="26"/>
          <w:szCs w:val="26"/>
          <w:rtl/>
          <w:lang w:bidi="ar-EG"/>
        </w:rPr>
        <w:t>لهيدروفلوروكربون</w:t>
      </w:r>
      <w:r w:rsidR="00AC1A13" w:rsidRPr="005F39F2">
        <w:rPr>
          <w:sz w:val="26"/>
          <w:szCs w:val="26"/>
          <w:rtl/>
          <w:lang w:val="en-US" w:bidi="ar-SA"/>
        </w:rPr>
        <w:t>- 23</w:t>
      </w:r>
      <w:r w:rsidR="00AC1A13" w:rsidRPr="005F39F2">
        <w:rPr>
          <w:rFonts w:hint="cs"/>
          <w:sz w:val="26"/>
          <w:szCs w:val="26"/>
          <w:rtl/>
          <w:lang w:val="en-US" w:bidi="ar-SA"/>
        </w:rPr>
        <w:t xml:space="preserve"> في بلدان المادة 5، بما في ذلك المحددة في مشروع المكسيك</w:t>
      </w:r>
      <w:r w:rsidR="005F39F2">
        <w:rPr>
          <w:rFonts w:hint="cs"/>
          <w:sz w:val="26"/>
          <w:szCs w:val="26"/>
          <w:rtl/>
          <w:lang w:val="en-US" w:bidi="ar-SA"/>
        </w:rPr>
        <w:t>،</w:t>
      </w:r>
      <w:r w:rsidR="00AC1A13" w:rsidRPr="005F39F2">
        <w:rPr>
          <w:rFonts w:hint="cs"/>
          <w:sz w:val="26"/>
          <w:szCs w:val="26"/>
          <w:rtl/>
          <w:lang w:val="en-US" w:bidi="ar-SA"/>
        </w:rPr>
        <w:t xml:space="preserve"> في الوثيقة </w:t>
      </w:r>
      <w:r w:rsidR="00AC1A13" w:rsidRPr="005F39F2">
        <w:rPr>
          <w:bCs/>
          <w:sz w:val="26"/>
          <w:szCs w:val="26"/>
          <w:lang w:val="en-US" w:bidi="ar-EG"/>
        </w:rPr>
        <w:t>UNEP/OzL.Pro/ExCom/86/9</w:t>
      </w:r>
      <w:r w:rsidR="005F39F2">
        <w:rPr>
          <w:bCs/>
          <w:sz w:val="26"/>
          <w:szCs w:val="26"/>
          <w:lang w:val="en-US" w:bidi="ar-EG"/>
        </w:rPr>
        <w:t>4</w:t>
      </w:r>
      <w:r w:rsidR="00AC1A13" w:rsidRPr="005F39F2">
        <w:rPr>
          <w:rFonts w:hint="cs"/>
          <w:bCs/>
          <w:sz w:val="26"/>
          <w:szCs w:val="26"/>
          <w:rtl/>
          <w:lang w:val="en-US" w:bidi="ar-EG"/>
        </w:rPr>
        <w:t>.</w:t>
      </w:r>
    </w:p>
    <w:p w14:paraId="587F060C" w14:textId="5C3E5933" w:rsidR="00E96202" w:rsidRPr="001356DE" w:rsidRDefault="007A5CAA" w:rsidP="00370EB2">
      <w:pPr>
        <w:pStyle w:val="StyleHeader4Para4Left0Firstline0"/>
        <w:numPr>
          <w:ilvl w:val="0"/>
          <w:numId w:val="0"/>
        </w:numPr>
        <w:bidi/>
        <w:rPr>
          <w:b/>
          <w:bCs/>
          <w:sz w:val="26"/>
          <w:szCs w:val="26"/>
          <w:lang w:val="en-US" w:bidi="ar-SA"/>
        </w:rPr>
      </w:pPr>
      <w:r w:rsidRPr="001356DE">
        <w:rPr>
          <w:rFonts w:hint="cs"/>
          <w:b/>
          <w:bCs/>
          <w:sz w:val="26"/>
          <w:szCs w:val="26"/>
          <w:rtl/>
          <w:lang w:val="en-US" w:bidi="ar-SA"/>
        </w:rPr>
        <w:t xml:space="preserve">التكاليف المحدثة للخيار 1 ألف القائم على </w:t>
      </w:r>
      <w:r w:rsidR="00B93CEA">
        <w:rPr>
          <w:rFonts w:hint="cs"/>
          <w:b/>
          <w:bCs/>
          <w:sz w:val="26"/>
          <w:szCs w:val="26"/>
          <w:rtl/>
          <w:lang w:val="en-US" w:bidi="ar-SA"/>
        </w:rPr>
        <w:t>الرقابة على</w:t>
      </w:r>
      <w:r w:rsidRPr="001356DE">
        <w:rPr>
          <w:rFonts w:hint="cs"/>
          <w:b/>
          <w:bCs/>
          <w:sz w:val="26"/>
          <w:szCs w:val="26"/>
          <w:rtl/>
          <w:lang w:val="en-US" w:bidi="ar-SA"/>
        </w:rPr>
        <w:t xml:space="preserve"> </w:t>
      </w:r>
      <w:r w:rsidRPr="001356DE">
        <w:rPr>
          <w:b/>
          <w:bCs/>
          <w:sz w:val="26"/>
          <w:szCs w:val="26"/>
          <w:rtl/>
          <w:lang w:val="en-US" w:bidi="ar-SA"/>
        </w:rPr>
        <w:t xml:space="preserve">المنتج الثانوي </w:t>
      </w:r>
      <w:r w:rsidR="001A29B5">
        <w:rPr>
          <w:rFonts w:hint="cs"/>
          <w:b/>
          <w:bCs/>
          <w:sz w:val="26"/>
          <w:szCs w:val="26"/>
          <w:rtl/>
          <w:lang w:val="en-US" w:bidi="ar-SA"/>
        </w:rPr>
        <w:t>ل</w:t>
      </w:r>
      <w:r w:rsidRPr="001356DE">
        <w:rPr>
          <w:b/>
          <w:bCs/>
          <w:sz w:val="26"/>
          <w:szCs w:val="26"/>
          <w:rtl/>
          <w:lang w:bidi="ar-EG"/>
        </w:rPr>
        <w:t>لهيدروفلوروكربون</w:t>
      </w:r>
      <w:r w:rsidRPr="001356DE">
        <w:rPr>
          <w:b/>
          <w:bCs/>
          <w:sz w:val="26"/>
          <w:szCs w:val="26"/>
          <w:rtl/>
          <w:lang w:val="en-US" w:bidi="ar-SA"/>
        </w:rPr>
        <w:t>- 23</w:t>
      </w:r>
      <w:r w:rsidRPr="001356DE">
        <w:rPr>
          <w:rFonts w:hint="cs"/>
          <w:b/>
          <w:bCs/>
          <w:sz w:val="26"/>
          <w:szCs w:val="26"/>
          <w:rtl/>
          <w:lang w:val="en-US" w:bidi="ar-SA"/>
        </w:rPr>
        <w:t xml:space="preserve"> </w:t>
      </w:r>
      <w:r w:rsidR="00370EB2">
        <w:rPr>
          <w:rFonts w:hint="cs"/>
          <w:b/>
          <w:bCs/>
          <w:sz w:val="26"/>
          <w:szCs w:val="26"/>
          <w:rtl/>
          <w:lang w:val="en-US" w:bidi="ar-SA"/>
        </w:rPr>
        <w:t>ابتداء</w:t>
      </w:r>
      <w:r w:rsidRPr="001356DE">
        <w:rPr>
          <w:rFonts w:hint="cs"/>
          <w:b/>
          <w:bCs/>
          <w:sz w:val="26"/>
          <w:szCs w:val="26"/>
          <w:rtl/>
          <w:lang w:val="en-US" w:bidi="ar-SA"/>
        </w:rPr>
        <w:t xml:space="preserve"> من 1 أكتوبر/تشرين الأول 2021 </w:t>
      </w:r>
    </w:p>
    <w:p w14:paraId="1C17DFE4" w14:textId="6495CECB" w:rsidR="00E96202" w:rsidRPr="00EF6DDD" w:rsidRDefault="00515AF9" w:rsidP="001D6F83">
      <w:pPr>
        <w:pStyle w:val="StyleHeader4Para4Left0Firstline0"/>
        <w:numPr>
          <w:ilvl w:val="0"/>
          <w:numId w:val="0"/>
        </w:numPr>
        <w:bidi/>
        <w:rPr>
          <w:sz w:val="26"/>
          <w:szCs w:val="26"/>
          <w:lang w:val="en-US" w:bidi="ar-SA"/>
        </w:rPr>
      </w:pPr>
      <w:r w:rsidRPr="001356DE">
        <w:rPr>
          <w:sz w:val="26"/>
          <w:szCs w:val="26"/>
          <w:rtl/>
          <w:lang w:val="en-US" w:bidi="ar-SA"/>
        </w:rPr>
        <w:t>5</w:t>
      </w:r>
      <w:r w:rsidR="00E96202" w:rsidRPr="001356DE">
        <w:rPr>
          <w:sz w:val="26"/>
          <w:szCs w:val="26"/>
          <w:rtl/>
          <w:lang w:val="en-US" w:bidi="ar-SA"/>
        </w:rPr>
        <w:t xml:space="preserve">- </w:t>
      </w:r>
      <w:r w:rsidR="000E48A6" w:rsidRPr="001356DE">
        <w:rPr>
          <w:rFonts w:hint="cs"/>
          <w:sz w:val="26"/>
          <w:szCs w:val="26"/>
          <w:rtl/>
          <w:lang w:val="en-US" w:bidi="ar-SA"/>
        </w:rPr>
        <w:t xml:space="preserve">   </w:t>
      </w:r>
      <w:r w:rsidRPr="001356DE">
        <w:rPr>
          <w:rFonts w:hint="cs"/>
          <w:sz w:val="26"/>
          <w:szCs w:val="26"/>
          <w:rtl/>
          <w:lang w:val="en-US" w:bidi="ar-SA"/>
        </w:rPr>
        <w:t xml:space="preserve"> </w:t>
      </w:r>
      <w:r w:rsidR="001356DE">
        <w:rPr>
          <w:rFonts w:hint="cs"/>
          <w:sz w:val="26"/>
          <w:szCs w:val="26"/>
          <w:rtl/>
          <w:lang w:val="en-US" w:bidi="ar-SA"/>
        </w:rPr>
        <w:t xml:space="preserve">وضعت تكاليف المشروع المقدم إلى الاجتماع الخامس والثمانين على أساس </w:t>
      </w:r>
      <w:r w:rsidR="00B93CEA">
        <w:rPr>
          <w:rFonts w:hint="cs"/>
          <w:sz w:val="26"/>
          <w:szCs w:val="26"/>
          <w:rtl/>
          <w:lang w:val="en-US" w:bidi="ar-SA"/>
        </w:rPr>
        <w:t>الرقابة على</w:t>
      </w:r>
      <w:r w:rsidRPr="001356DE">
        <w:rPr>
          <w:sz w:val="26"/>
          <w:szCs w:val="26"/>
          <w:rtl/>
          <w:lang w:val="en-US" w:bidi="ar-SA"/>
        </w:rPr>
        <w:t xml:space="preserve"> انبعاثات المنتج الثانوي </w:t>
      </w:r>
      <w:r w:rsidR="001356DE">
        <w:rPr>
          <w:rFonts w:hint="cs"/>
          <w:sz w:val="26"/>
          <w:szCs w:val="26"/>
          <w:rtl/>
          <w:lang w:val="en-US" w:bidi="ar-SA"/>
        </w:rPr>
        <w:t>ل</w:t>
      </w:r>
      <w:r w:rsidRPr="001356DE">
        <w:rPr>
          <w:b/>
          <w:sz w:val="26"/>
          <w:szCs w:val="26"/>
          <w:rtl/>
          <w:lang w:bidi="ar-EG"/>
        </w:rPr>
        <w:t>لهيدروفلوروكربون</w:t>
      </w:r>
      <w:r w:rsidRPr="001356DE">
        <w:rPr>
          <w:sz w:val="26"/>
          <w:szCs w:val="26"/>
          <w:rtl/>
          <w:lang w:val="en-US" w:bidi="ar-SA"/>
        </w:rPr>
        <w:t xml:space="preserve">- 23 </w:t>
      </w:r>
      <w:r w:rsidR="001356DE">
        <w:rPr>
          <w:rFonts w:hint="cs"/>
          <w:sz w:val="26"/>
          <w:szCs w:val="26"/>
          <w:rtl/>
          <w:lang w:val="en-US" w:bidi="ar-SA"/>
        </w:rPr>
        <w:t xml:space="preserve">ليبدأ في 1 يناير/كانون الثانى 2021، نظرا للحاجة إلى وقت كاف لتجديد </w:t>
      </w:r>
      <w:r w:rsidR="001356DE">
        <w:rPr>
          <w:szCs w:val="24"/>
          <w:rtl/>
          <w:lang w:val="en-US" w:bidi="ar-SA"/>
        </w:rPr>
        <w:t>وحدة تدمير قوس البلازما</w:t>
      </w:r>
      <w:r w:rsidR="001356DE">
        <w:rPr>
          <w:rFonts w:hint="cs"/>
          <w:szCs w:val="24"/>
          <w:rtl/>
          <w:lang w:val="en-US" w:bidi="ar-SA"/>
        </w:rPr>
        <w:t>.</w:t>
      </w:r>
      <w:r w:rsidR="001356DE">
        <w:rPr>
          <w:rFonts w:hint="cs"/>
          <w:sz w:val="26"/>
          <w:szCs w:val="26"/>
          <w:rtl/>
          <w:lang w:val="en-US" w:bidi="ar-SA"/>
        </w:rPr>
        <w:t xml:space="preserve"> </w:t>
      </w:r>
      <w:r w:rsidR="001D6F83">
        <w:rPr>
          <w:rFonts w:hint="cs"/>
          <w:sz w:val="26"/>
          <w:szCs w:val="26"/>
          <w:rtl/>
          <w:lang w:val="en-US" w:bidi="ar-SA"/>
        </w:rPr>
        <w:t>ومن المطلوب</w:t>
      </w:r>
      <w:r w:rsidR="001356DE">
        <w:rPr>
          <w:rFonts w:hint="cs"/>
          <w:sz w:val="26"/>
          <w:szCs w:val="26"/>
          <w:rtl/>
          <w:lang w:val="en-US" w:bidi="ar-SA"/>
        </w:rPr>
        <w:t xml:space="preserve"> ستة أشهر لتجديد </w:t>
      </w:r>
      <w:r w:rsidR="001356DE">
        <w:rPr>
          <w:szCs w:val="24"/>
          <w:rtl/>
          <w:lang w:val="en-US" w:bidi="ar-SA"/>
        </w:rPr>
        <w:t>وحدة تدمير قوس البلازما</w:t>
      </w:r>
      <w:r w:rsidR="001356DE">
        <w:rPr>
          <w:rFonts w:hint="cs"/>
          <w:szCs w:val="24"/>
          <w:rtl/>
          <w:lang w:val="en-US" w:bidi="ar-SA"/>
        </w:rPr>
        <w:t xml:space="preserve">، </w:t>
      </w:r>
      <w:r w:rsidR="004A3CC0">
        <w:rPr>
          <w:rFonts w:hint="cs"/>
          <w:szCs w:val="24"/>
          <w:rtl/>
          <w:lang w:val="en-US" w:bidi="ar-SA"/>
        </w:rPr>
        <w:t>و</w:t>
      </w:r>
      <w:r w:rsidR="001D6F83">
        <w:rPr>
          <w:rFonts w:hint="cs"/>
          <w:szCs w:val="24"/>
          <w:rtl/>
          <w:lang w:val="en-US" w:bidi="ar-SA"/>
        </w:rPr>
        <w:t>أ</w:t>
      </w:r>
      <w:r w:rsidR="001356DE">
        <w:rPr>
          <w:rFonts w:hint="cs"/>
          <w:szCs w:val="24"/>
          <w:rtl/>
          <w:lang w:val="en-US" w:bidi="ar-SA"/>
        </w:rPr>
        <w:t xml:space="preserve">ن أقرب وقت للموافقة على المشروع هو مارس/آذار 2021، تعرض هذه الوثيقة </w:t>
      </w:r>
      <w:r w:rsidR="004A44E0">
        <w:rPr>
          <w:rFonts w:hint="cs"/>
          <w:szCs w:val="24"/>
          <w:rtl/>
          <w:lang w:val="en-US" w:bidi="ar-SA"/>
        </w:rPr>
        <w:t>ال</w:t>
      </w:r>
      <w:r w:rsidR="001356DE">
        <w:rPr>
          <w:rFonts w:hint="cs"/>
          <w:szCs w:val="24"/>
          <w:rtl/>
          <w:lang w:val="en-US" w:bidi="ar-SA"/>
        </w:rPr>
        <w:t>تكاليف</w:t>
      </w:r>
      <w:r w:rsidR="004A44E0">
        <w:rPr>
          <w:rFonts w:hint="cs"/>
          <w:szCs w:val="24"/>
          <w:rtl/>
          <w:lang w:val="en-US" w:bidi="ar-SA"/>
        </w:rPr>
        <w:t xml:space="preserve"> المنقحة</w:t>
      </w:r>
      <w:r w:rsidR="001356DE">
        <w:rPr>
          <w:rFonts w:hint="cs"/>
          <w:szCs w:val="24"/>
          <w:rtl/>
          <w:lang w:val="en-US" w:bidi="ar-SA"/>
        </w:rPr>
        <w:t xml:space="preserve"> </w:t>
      </w:r>
      <w:r w:rsidR="004A44E0">
        <w:rPr>
          <w:rFonts w:hint="cs"/>
          <w:szCs w:val="24"/>
          <w:rtl/>
          <w:lang w:val="en-US" w:bidi="ar-SA"/>
        </w:rPr>
        <w:t>ل</w:t>
      </w:r>
      <w:r w:rsidR="001356DE">
        <w:rPr>
          <w:rFonts w:hint="cs"/>
          <w:szCs w:val="24"/>
          <w:rtl/>
          <w:lang w:val="en-US" w:bidi="ar-SA"/>
        </w:rPr>
        <w:t>لخيار 1 ألف</w:t>
      </w:r>
      <w:r w:rsidR="001356DE">
        <w:rPr>
          <w:rStyle w:val="FootnoteReference"/>
          <w:szCs w:val="24"/>
          <w:rtl/>
          <w:lang w:val="en-US" w:bidi="ar-SA"/>
        </w:rPr>
        <w:footnoteReference w:id="4"/>
      </w:r>
      <w:r w:rsidR="00EF6DDD">
        <w:rPr>
          <w:rFonts w:hint="cs"/>
          <w:szCs w:val="24"/>
          <w:rtl/>
          <w:lang w:val="en-US" w:bidi="ar-SA"/>
        </w:rPr>
        <w:t xml:space="preserve"> </w:t>
      </w:r>
      <w:r w:rsidR="00EF6DDD" w:rsidRPr="00EF6DDD">
        <w:rPr>
          <w:rFonts w:hint="cs"/>
          <w:sz w:val="26"/>
          <w:szCs w:val="26"/>
          <w:rtl/>
          <w:lang w:val="en-US" w:bidi="ar-SA"/>
        </w:rPr>
        <w:t>على أساس</w:t>
      </w:r>
      <w:r w:rsidR="00EF6DDD">
        <w:rPr>
          <w:rFonts w:hint="cs"/>
          <w:sz w:val="26"/>
          <w:szCs w:val="26"/>
          <w:rtl/>
          <w:lang w:val="en-US" w:bidi="ar-SA"/>
        </w:rPr>
        <w:t xml:space="preserve"> </w:t>
      </w:r>
      <w:r w:rsidR="00B93CEA">
        <w:rPr>
          <w:sz w:val="26"/>
          <w:szCs w:val="26"/>
          <w:rtl/>
          <w:lang w:val="en-US" w:bidi="ar-SA"/>
        </w:rPr>
        <w:t xml:space="preserve">الرقابة على </w:t>
      </w:r>
      <w:r w:rsidR="00EF6DDD">
        <w:rPr>
          <w:szCs w:val="24"/>
          <w:rtl/>
          <w:lang w:val="en-US" w:bidi="ar-SA"/>
        </w:rPr>
        <w:t xml:space="preserve">انبعاثات </w:t>
      </w:r>
      <w:r w:rsidR="004A44E0">
        <w:rPr>
          <w:rFonts w:hint="cs"/>
          <w:szCs w:val="24"/>
          <w:rtl/>
          <w:lang w:val="en-US" w:bidi="ar-SA"/>
        </w:rPr>
        <w:t>المنتج الثانوى ل</w:t>
      </w:r>
      <w:r w:rsidR="00EF6DDD">
        <w:rPr>
          <w:b/>
          <w:szCs w:val="24"/>
          <w:rtl/>
          <w:lang w:bidi="ar-EG"/>
        </w:rPr>
        <w:t>لهيدروفلوروكربون</w:t>
      </w:r>
      <w:r w:rsidR="00EF6DDD">
        <w:rPr>
          <w:szCs w:val="24"/>
          <w:rtl/>
          <w:lang w:val="en-US" w:bidi="ar-SA"/>
        </w:rPr>
        <w:t>- 23</w:t>
      </w:r>
      <w:r w:rsidR="00EF6DDD">
        <w:rPr>
          <w:rFonts w:hint="cs"/>
          <w:szCs w:val="24"/>
          <w:rtl/>
          <w:lang w:val="en-US" w:bidi="ar-SA"/>
        </w:rPr>
        <w:t xml:space="preserve"> ابتداءا من 1 أكتوبر/تشرين الأول 2021.</w:t>
      </w:r>
    </w:p>
    <w:p w14:paraId="61CEC516" w14:textId="77777777" w:rsidR="00EF6DDD" w:rsidRPr="00C91361" w:rsidRDefault="00E96202" w:rsidP="00EF6DDD">
      <w:pPr>
        <w:pStyle w:val="Header4"/>
        <w:numPr>
          <w:ilvl w:val="0"/>
          <w:numId w:val="0"/>
        </w:numPr>
        <w:bidi/>
        <w:rPr>
          <w:sz w:val="26"/>
          <w:szCs w:val="26"/>
          <w:rtl/>
          <w:lang w:val="en-US" w:bidi="ar-SA"/>
        </w:rPr>
      </w:pPr>
      <w:r w:rsidRPr="00E96202">
        <w:rPr>
          <w:szCs w:val="24"/>
          <w:rtl/>
          <w:lang w:val="en-US" w:bidi="ar-SA"/>
        </w:rPr>
        <w:t>6</w:t>
      </w:r>
      <w:r w:rsidRPr="00C91361">
        <w:rPr>
          <w:sz w:val="26"/>
          <w:szCs w:val="26"/>
          <w:rtl/>
          <w:lang w:val="en-US" w:bidi="ar-SA"/>
        </w:rPr>
        <w:t xml:space="preserve">- </w:t>
      </w:r>
      <w:r w:rsidR="00A73C35" w:rsidRPr="00C91361">
        <w:rPr>
          <w:rFonts w:hint="cs"/>
          <w:sz w:val="26"/>
          <w:szCs w:val="26"/>
          <w:rtl/>
          <w:lang w:val="en-US" w:bidi="ar-SA"/>
        </w:rPr>
        <w:t xml:space="preserve">     </w:t>
      </w:r>
      <w:r w:rsidR="00EF6DDD" w:rsidRPr="00C91361">
        <w:rPr>
          <w:rFonts w:hint="cs"/>
          <w:sz w:val="26"/>
          <w:szCs w:val="26"/>
          <w:rtl/>
          <w:lang w:val="en-US" w:bidi="ar-SA"/>
        </w:rPr>
        <w:t>يبلغ اجمالى التكاليف الموافق عليها للخيار 1 ألف، الذي أوصت به الأمانة، 230 799 4 دولار أمريكي، كما يبين الجدول 1.</w:t>
      </w:r>
    </w:p>
    <w:p w14:paraId="06173180" w14:textId="137068B0" w:rsidR="00B5056D" w:rsidRPr="00C43019" w:rsidRDefault="00B5056D" w:rsidP="00B5056D">
      <w:pPr>
        <w:bidi/>
        <w:rPr>
          <w:b/>
          <w:bCs/>
          <w:sz w:val="26"/>
          <w:szCs w:val="26"/>
          <w:rtl/>
          <w:lang w:val="en-US" w:bidi="ar-SA"/>
        </w:rPr>
      </w:pPr>
      <w:r w:rsidRPr="00C43019">
        <w:rPr>
          <w:rFonts w:hint="cs"/>
          <w:b/>
          <w:bCs/>
          <w:sz w:val="26"/>
          <w:szCs w:val="26"/>
          <w:rtl/>
          <w:lang w:val="en-US" w:bidi="ar-SA"/>
        </w:rPr>
        <w:t>الجدول 1. مجموع التكاليف المتفق عليها للخيار 1 ألف (دولار أمريكي)</w:t>
      </w:r>
    </w:p>
    <w:tbl>
      <w:tblPr>
        <w:bidiVisual/>
        <w:tblW w:w="5000" w:type="pct"/>
        <w:tblLook w:val="04A0" w:firstRow="1" w:lastRow="0" w:firstColumn="1" w:lastColumn="0" w:noHBand="0" w:noVBand="1"/>
      </w:tblPr>
      <w:tblGrid>
        <w:gridCol w:w="7343"/>
        <w:gridCol w:w="2233"/>
      </w:tblGrid>
      <w:tr w:rsidR="00B5056D" w14:paraId="1B0FC799" w14:textId="77777777" w:rsidTr="00B5056D">
        <w:trPr>
          <w:trHeight w:val="53"/>
          <w:tblHeader/>
        </w:trPr>
        <w:tc>
          <w:tcPr>
            <w:tcW w:w="3834" w:type="pct"/>
            <w:tcBorders>
              <w:top w:val="single" w:sz="4" w:space="0" w:color="auto"/>
              <w:left w:val="single" w:sz="4" w:space="0" w:color="auto"/>
              <w:bottom w:val="single" w:sz="4" w:space="0" w:color="auto"/>
              <w:right w:val="single" w:sz="4" w:space="0" w:color="auto"/>
            </w:tcBorders>
            <w:noWrap/>
            <w:vAlign w:val="bottom"/>
            <w:hideMark/>
          </w:tcPr>
          <w:p w14:paraId="17EBAD40" w14:textId="2655B5A4" w:rsidR="00B5056D" w:rsidRPr="00C43019" w:rsidRDefault="00B5056D" w:rsidP="00B5056D">
            <w:pPr>
              <w:keepNext/>
              <w:keepLines/>
              <w:bidi/>
              <w:jc w:val="left"/>
              <w:rPr>
                <w:bCs/>
                <w:color w:val="000000"/>
                <w:sz w:val="26"/>
                <w:szCs w:val="26"/>
                <w:lang w:val="en-CA" w:eastAsia="en-CA"/>
              </w:rPr>
            </w:pPr>
            <w:r w:rsidRPr="00C43019">
              <w:rPr>
                <w:rFonts w:hint="cs"/>
                <w:bCs/>
                <w:color w:val="000000"/>
                <w:sz w:val="26"/>
                <w:szCs w:val="26"/>
                <w:rtl/>
                <w:lang w:val="en-CA" w:eastAsia="en-CA"/>
              </w:rPr>
              <w:t>الوصف</w:t>
            </w:r>
          </w:p>
        </w:tc>
        <w:tc>
          <w:tcPr>
            <w:tcW w:w="1166" w:type="pct"/>
            <w:tcBorders>
              <w:top w:val="single" w:sz="4" w:space="0" w:color="auto"/>
              <w:left w:val="nil"/>
              <w:bottom w:val="single" w:sz="4" w:space="0" w:color="auto"/>
              <w:right w:val="single" w:sz="4" w:space="0" w:color="auto"/>
            </w:tcBorders>
            <w:noWrap/>
            <w:vAlign w:val="bottom"/>
            <w:hideMark/>
          </w:tcPr>
          <w:p w14:paraId="4762241A" w14:textId="7D3A3116" w:rsidR="00B5056D" w:rsidRPr="007E4916" w:rsidRDefault="00B5056D">
            <w:pPr>
              <w:keepNext/>
              <w:keepLines/>
              <w:jc w:val="center"/>
              <w:rPr>
                <w:bCs/>
                <w:color w:val="000000"/>
                <w:sz w:val="20"/>
                <w:lang w:val="en-CA" w:eastAsia="en-CA"/>
              </w:rPr>
            </w:pPr>
            <w:r w:rsidRPr="007E4916">
              <w:rPr>
                <w:rFonts w:hint="cs"/>
                <w:bCs/>
                <w:color w:val="000000"/>
                <w:sz w:val="20"/>
                <w:rtl/>
                <w:lang w:val="en-CA" w:eastAsia="en-CA"/>
              </w:rPr>
              <w:t>التكاليف (دولار أمريكي)</w:t>
            </w:r>
          </w:p>
        </w:tc>
      </w:tr>
      <w:tr w:rsidR="00B5056D" w14:paraId="49378465" w14:textId="77777777" w:rsidTr="00B5056D">
        <w:trPr>
          <w:trHeight w:val="143"/>
        </w:trPr>
        <w:tc>
          <w:tcPr>
            <w:tcW w:w="3834" w:type="pct"/>
            <w:tcBorders>
              <w:top w:val="nil"/>
              <w:left w:val="single" w:sz="4" w:space="0" w:color="auto"/>
              <w:bottom w:val="single" w:sz="4" w:space="0" w:color="auto"/>
              <w:right w:val="single" w:sz="4" w:space="0" w:color="auto"/>
            </w:tcBorders>
            <w:vAlign w:val="center"/>
            <w:hideMark/>
          </w:tcPr>
          <w:p w14:paraId="4768FD5E" w14:textId="16E80845" w:rsidR="00B5056D" w:rsidRPr="00C43019" w:rsidRDefault="007E4916" w:rsidP="00B5056D">
            <w:pPr>
              <w:keepNext/>
              <w:keepLines/>
              <w:bidi/>
              <w:jc w:val="left"/>
              <w:rPr>
                <w:color w:val="000000"/>
                <w:sz w:val="26"/>
                <w:szCs w:val="26"/>
                <w:lang w:val="en-CA" w:eastAsia="en-CA"/>
              </w:rPr>
            </w:pPr>
            <w:r w:rsidRPr="00C43019">
              <w:rPr>
                <w:rFonts w:hint="cs"/>
                <w:color w:val="000000"/>
                <w:sz w:val="26"/>
                <w:szCs w:val="26"/>
                <w:rtl/>
                <w:lang w:val="en-CA" w:eastAsia="en-CA"/>
              </w:rPr>
              <w:t>الاستثمار الرأسمالى لوحدة تدمير قوس البلازما</w:t>
            </w:r>
          </w:p>
        </w:tc>
        <w:tc>
          <w:tcPr>
            <w:tcW w:w="1166" w:type="pct"/>
            <w:tcBorders>
              <w:top w:val="nil"/>
              <w:left w:val="nil"/>
              <w:bottom w:val="single" w:sz="4" w:space="0" w:color="auto"/>
              <w:right w:val="single" w:sz="4" w:space="0" w:color="auto"/>
            </w:tcBorders>
            <w:noWrap/>
            <w:tcMar>
              <w:top w:w="0" w:type="dxa"/>
              <w:left w:w="115" w:type="dxa"/>
              <w:bottom w:w="0" w:type="dxa"/>
              <w:right w:w="576" w:type="dxa"/>
            </w:tcMar>
            <w:hideMark/>
          </w:tcPr>
          <w:p w14:paraId="21CCCF40" w14:textId="77777777" w:rsidR="00B5056D" w:rsidRDefault="00B5056D">
            <w:pPr>
              <w:keepNext/>
              <w:keepLines/>
              <w:jc w:val="right"/>
              <w:rPr>
                <w:sz w:val="20"/>
                <w:lang w:val="en-CA"/>
              </w:rPr>
            </w:pPr>
            <w:r>
              <w:rPr>
                <w:sz w:val="20"/>
                <w:lang w:val="en-CA"/>
              </w:rPr>
              <w:t>451,958</w:t>
            </w:r>
          </w:p>
        </w:tc>
      </w:tr>
      <w:tr w:rsidR="00B5056D" w14:paraId="1C51E248" w14:textId="77777777" w:rsidTr="00B5056D">
        <w:trPr>
          <w:trHeight w:val="53"/>
        </w:trPr>
        <w:tc>
          <w:tcPr>
            <w:tcW w:w="3834" w:type="pct"/>
            <w:tcBorders>
              <w:top w:val="nil"/>
              <w:left w:val="single" w:sz="4" w:space="0" w:color="auto"/>
              <w:bottom w:val="single" w:sz="4" w:space="0" w:color="auto"/>
              <w:right w:val="single" w:sz="4" w:space="0" w:color="auto"/>
            </w:tcBorders>
            <w:vAlign w:val="center"/>
            <w:hideMark/>
          </w:tcPr>
          <w:p w14:paraId="71DEEEBB" w14:textId="046E912F" w:rsidR="00B5056D" w:rsidRPr="00C43019" w:rsidRDefault="007E4916" w:rsidP="00B5056D">
            <w:pPr>
              <w:bidi/>
              <w:jc w:val="left"/>
              <w:rPr>
                <w:color w:val="000000"/>
                <w:sz w:val="26"/>
                <w:szCs w:val="26"/>
                <w:lang w:val="en-CA" w:eastAsia="en-CA"/>
              </w:rPr>
            </w:pPr>
            <w:r w:rsidRPr="00C43019">
              <w:rPr>
                <w:rFonts w:hint="cs"/>
                <w:color w:val="000000"/>
                <w:sz w:val="26"/>
                <w:szCs w:val="26"/>
                <w:rtl/>
                <w:lang w:val="en-CA" w:eastAsia="en-CA"/>
              </w:rPr>
              <w:t>المكونات الأولية لقطع الغيار</w:t>
            </w:r>
          </w:p>
        </w:tc>
        <w:tc>
          <w:tcPr>
            <w:tcW w:w="1166" w:type="pct"/>
            <w:tcBorders>
              <w:top w:val="nil"/>
              <w:left w:val="nil"/>
              <w:bottom w:val="single" w:sz="4" w:space="0" w:color="auto"/>
              <w:right w:val="single" w:sz="4" w:space="0" w:color="auto"/>
            </w:tcBorders>
            <w:noWrap/>
            <w:tcMar>
              <w:top w:w="0" w:type="dxa"/>
              <w:left w:w="115" w:type="dxa"/>
              <w:bottom w:w="0" w:type="dxa"/>
              <w:right w:w="576" w:type="dxa"/>
            </w:tcMar>
            <w:hideMark/>
          </w:tcPr>
          <w:p w14:paraId="1079662F" w14:textId="77777777" w:rsidR="00B5056D" w:rsidRDefault="00B5056D">
            <w:pPr>
              <w:jc w:val="right"/>
              <w:rPr>
                <w:sz w:val="20"/>
                <w:lang w:val="en-CA"/>
              </w:rPr>
            </w:pPr>
            <w:r>
              <w:rPr>
                <w:sz w:val="20"/>
                <w:lang w:val="en-CA"/>
              </w:rPr>
              <w:t>270,012</w:t>
            </w:r>
          </w:p>
        </w:tc>
      </w:tr>
      <w:tr w:rsidR="00B5056D" w14:paraId="3C3E3D28" w14:textId="77777777" w:rsidTr="00B5056D">
        <w:trPr>
          <w:trHeight w:val="53"/>
        </w:trPr>
        <w:tc>
          <w:tcPr>
            <w:tcW w:w="3834" w:type="pct"/>
            <w:tcBorders>
              <w:top w:val="nil"/>
              <w:left w:val="single" w:sz="4" w:space="0" w:color="auto"/>
              <w:bottom w:val="single" w:sz="4" w:space="0" w:color="auto"/>
              <w:right w:val="single" w:sz="4" w:space="0" w:color="auto"/>
            </w:tcBorders>
            <w:vAlign w:val="center"/>
            <w:hideMark/>
          </w:tcPr>
          <w:p w14:paraId="0C62A965" w14:textId="281C72F0" w:rsidR="00B5056D" w:rsidRPr="00C43019" w:rsidRDefault="007E4916" w:rsidP="007E4916">
            <w:pPr>
              <w:bidi/>
              <w:jc w:val="left"/>
              <w:rPr>
                <w:color w:val="000000"/>
                <w:sz w:val="26"/>
                <w:szCs w:val="26"/>
                <w:lang w:val="en-CA" w:eastAsia="en-CA"/>
              </w:rPr>
            </w:pPr>
            <w:r w:rsidRPr="00C43019">
              <w:rPr>
                <w:rFonts w:hint="cs"/>
                <w:sz w:val="26"/>
                <w:szCs w:val="26"/>
                <w:rtl/>
              </w:rPr>
              <w:t>مرفق معالجة مياه الصرف</w:t>
            </w:r>
          </w:p>
        </w:tc>
        <w:tc>
          <w:tcPr>
            <w:tcW w:w="1166" w:type="pct"/>
            <w:tcBorders>
              <w:top w:val="nil"/>
              <w:left w:val="nil"/>
              <w:bottom w:val="single" w:sz="4" w:space="0" w:color="auto"/>
              <w:right w:val="single" w:sz="4" w:space="0" w:color="auto"/>
            </w:tcBorders>
            <w:noWrap/>
            <w:tcMar>
              <w:top w:w="0" w:type="dxa"/>
              <w:left w:w="115" w:type="dxa"/>
              <w:bottom w:w="0" w:type="dxa"/>
              <w:right w:w="576" w:type="dxa"/>
            </w:tcMar>
            <w:hideMark/>
          </w:tcPr>
          <w:p w14:paraId="400934E0" w14:textId="77777777" w:rsidR="00B5056D" w:rsidRDefault="00B5056D">
            <w:pPr>
              <w:jc w:val="right"/>
              <w:rPr>
                <w:sz w:val="20"/>
                <w:lang w:val="en-CA"/>
              </w:rPr>
            </w:pPr>
            <w:r>
              <w:rPr>
                <w:sz w:val="20"/>
                <w:lang w:val="en-CA"/>
              </w:rPr>
              <w:t>139,096</w:t>
            </w:r>
          </w:p>
        </w:tc>
      </w:tr>
      <w:tr w:rsidR="00B5056D" w14:paraId="74C53ECE" w14:textId="77777777" w:rsidTr="00B5056D">
        <w:trPr>
          <w:trHeight w:val="80"/>
        </w:trPr>
        <w:tc>
          <w:tcPr>
            <w:tcW w:w="3834" w:type="pct"/>
            <w:tcBorders>
              <w:top w:val="nil"/>
              <w:left w:val="single" w:sz="4" w:space="0" w:color="auto"/>
              <w:bottom w:val="single" w:sz="4" w:space="0" w:color="auto"/>
              <w:right w:val="single" w:sz="4" w:space="0" w:color="auto"/>
            </w:tcBorders>
            <w:vAlign w:val="center"/>
            <w:hideMark/>
          </w:tcPr>
          <w:p w14:paraId="3ABD01D2" w14:textId="051C238D" w:rsidR="00B5056D" w:rsidRPr="00C43019" w:rsidRDefault="007E4916" w:rsidP="00B5056D">
            <w:pPr>
              <w:bidi/>
              <w:jc w:val="left"/>
              <w:rPr>
                <w:color w:val="000000"/>
                <w:sz w:val="26"/>
                <w:szCs w:val="26"/>
                <w:lang w:val="en-CA" w:eastAsia="en-CA"/>
              </w:rPr>
            </w:pPr>
            <w:r w:rsidRPr="00C43019">
              <w:rPr>
                <w:rFonts w:hint="cs"/>
                <w:color w:val="000000"/>
                <w:sz w:val="26"/>
                <w:szCs w:val="26"/>
                <w:rtl/>
                <w:lang w:val="en-CA" w:eastAsia="en-CA"/>
              </w:rPr>
              <w:t>قطع غيار 2025-2030*</w:t>
            </w:r>
          </w:p>
        </w:tc>
        <w:tc>
          <w:tcPr>
            <w:tcW w:w="1166" w:type="pct"/>
            <w:tcBorders>
              <w:top w:val="nil"/>
              <w:left w:val="nil"/>
              <w:bottom w:val="single" w:sz="4" w:space="0" w:color="auto"/>
              <w:right w:val="single" w:sz="4" w:space="0" w:color="auto"/>
            </w:tcBorders>
            <w:noWrap/>
            <w:tcMar>
              <w:top w:w="0" w:type="dxa"/>
              <w:left w:w="115" w:type="dxa"/>
              <w:bottom w:w="0" w:type="dxa"/>
              <w:right w:w="576" w:type="dxa"/>
            </w:tcMar>
            <w:hideMark/>
          </w:tcPr>
          <w:p w14:paraId="7FFBAA67" w14:textId="77777777" w:rsidR="00B5056D" w:rsidRDefault="00B5056D">
            <w:pPr>
              <w:jc w:val="right"/>
              <w:rPr>
                <w:sz w:val="20"/>
                <w:lang w:val="en-CA"/>
              </w:rPr>
            </w:pPr>
            <w:r>
              <w:rPr>
                <w:sz w:val="20"/>
                <w:lang w:val="en-CA"/>
              </w:rPr>
              <w:t>125,275</w:t>
            </w:r>
          </w:p>
        </w:tc>
      </w:tr>
      <w:tr w:rsidR="00B5056D" w14:paraId="3998D928" w14:textId="77777777" w:rsidTr="00B5056D">
        <w:trPr>
          <w:trHeight w:val="53"/>
        </w:trPr>
        <w:tc>
          <w:tcPr>
            <w:tcW w:w="3834" w:type="pct"/>
            <w:tcBorders>
              <w:top w:val="nil"/>
              <w:left w:val="single" w:sz="4" w:space="0" w:color="auto"/>
              <w:bottom w:val="single" w:sz="4" w:space="0" w:color="auto"/>
              <w:right w:val="single" w:sz="4" w:space="0" w:color="auto"/>
            </w:tcBorders>
            <w:vAlign w:val="center"/>
            <w:hideMark/>
          </w:tcPr>
          <w:p w14:paraId="4E075BBF" w14:textId="0FB1B90D" w:rsidR="00B5056D" w:rsidRPr="00C43019" w:rsidRDefault="007E4916" w:rsidP="00B5056D">
            <w:pPr>
              <w:bidi/>
              <w:jc w:val="left"/>
              <w:rPr>
                <w:color w:val="000000"/>
                <w:sz w:val="26"/>
                <w:szCs w:val="26"/>
                <w:lang w:val="en-CA" w:eastAsia="en-CA"/>
              </w:rPr>
            </w:pPr>
            <w:r w:rsidRPr="00C43019">
              <w:rPr>
                <w:rFonts w:hint="cs"/>
                <w:color w:val="000000"/>
                <w:sz w:val="26"/>
                <w:szCs w:val="26"/>
                <w:rtl/>
                <w:lang w:val="en-CA" w:eastAsia="en-CA"/>
              </w:rPr>
              <w:t>مجموع تكاليف الاستثمار</w:t>
            </w:r>
          </w:p>
        </w:tc>
        <w:tc>
          <w:tcPr>
            <w:tcW w:w="1166" w:type="pct"/>
            <w:tcBorders>
              <w:top w:val="nil"/>
              <w:left w:val="nil"/>
              <w:bottom w:val="single" w:sz="4" w:space="0" w:color="auto"/>
              <w:right w:val="single" w:sz="4" w:space="0" w:color="auto"/>
            </w:tcBorders>
            <w:tcMar>
              <w:top w:w="0" w:type="dxa"/>
              <w:left w:w="115" w:type="dxa"/>
              <w:bottom w:w="0" w:type="dxa"/>
              <w:right w:w="576" w:type="dxa"/>
            </w:tcMar>
            <w:hideMark/>
          </w:tcPr>
          <w:p w14:paraId="0B57926B" w14:textId="77777777" w:rsidR="00B5056D" w:rsidRDefault="00B5056D">
            <w:pPr>
              <w:jc w:val="right"/>
              <w:rPr>
                <w:sz w:val="20"/>
                <w:lang w:val="en-CA"/>
              </w:rPr>
            </w:pPr>
            <w:r>
              <w:rPr>
                <w:sz w:val="20"/>
                <w:lang w:val="en-CA"/>
              </w:rPr>
              <w:t>986,341</w:t>
            </w:r>
          </w:p>
        </w:tc>
      </w:tr>
      <w:tr w:rsidR="00B5056D" w14:paraId="344C463C" w14:textId="77777777" w:rsidTr="00B5056D">
        <w:trPr>
          <w:trHeight w:val="53"/>
        </w:trPr>
        <w:tc>
          <w:tcPr>
            <w:tcW w:w="3834" w:type="pct"/>
            <w:tcBorders>
              <w:top w:val="nil"/>
              <w:left w:val="single" w:sz="4" w:space="0" w:color="auto"/>
              <w:bottom w:val="single" w:sz="4" w:space="0" w:color="auto"/>
              <w:right w:val="single" w:sz="4" w:space="0" w:color="auto"/>
            </w:tcBorders>
            <w:vAlign w:val="center"/>
            <w:hideMark/>
          </w:tcPr>
          <w:p w14:paraId="37CF958B" w14:textId="046DA512" w:rsidR="00B5056D" w:rsidRPr="00C43019" w:rsidRDefault="007E4916" w:rsidP="00B5056D">
            <w:pPr>
              <w:bidi/>
              <w:jc w:val="left"/>
              <w:rPr>
                <w:color w:val="000000"/>
                <w:sz w:val="26"/>
                <w:szCs w:val="26"/>
                <w:lang w:val="en-CA" w:eastAsia="en-CA"/>
              </w:rPr>
            </w:pPr>
            <w:r w:rsidRPr="00C43019">
              <w:rPr>
                <w:rFonts w:hint="cs"/>
                <w:color w:val="000000"/>
                <w:sz w:val="26"/>
                <w:szCs w:val="26"/>
                <w:rtl/>
                <w:lang w:val="en-CA" w:eastAsia="en-CA"/>
              </w:rPr>
              <w:t>الطوارئ</w:t>
            </w:r>
          </w:p>
        </w:tc>
        <w:tc>
          <w:tcPr>
            <w:tcW w:w="1166" w:type="pct"/>
            <w:tcBorders>
              <w:top w:val="nil"/>
              <w:left w:val="nil"/>
              <w:bottom w:val="single" w:sz="4" w:space="0" w:color="auto"/>
              <w:right w:val="single" w:sz="4" w:space="0" w:color="auto"/>
            </w:tcBorders>
            <w:tcMar>
              <w:top w:w="0" w:type="dxa"/>
              <w:left w:w="115" w:type="dxa"/>
              <w:bottom w:w="0" w:type="dxa"/>
              <w:right w:w="576" w:type="dxa"/>
            </w:tcMar>
            <w:hideMark/>
          </w:tcPr>
          <w:p w14:paraId="31A8D04F" w14:textId="77777777" w:rsidR="00B5056D" w:rsidRDefault="00B5056D">
            <w:pPr>
              <w:jc w:val="right"/>
              <w:rPr>
                <w:sz w:val="20"/>
                <w:lang w:val="en-CA"/>
              </w:rPr>
            </w:pPr>
            <w:r>
              <w:rPr>
                <w:sz w:val="20"/>
                <w:lang w:val="en-CA"/>
              </w:rPr>
              <w:t>98,634</w:t>
            </w:r>
          </w:p>
        </w:tc>
      </w:tr>
      <w:tr w:rsidR="00B5056D" w14:paraId="127C1DC9" w14:textId="77777777" w:rsidTr="00B5056D">
        <w:trPr>
          <w:trHeight w:val="170"/>
        </w:trPr>
        <w:tc>
          <w:tcPr>
            <w:tcW w:w="3834" w:type="pct"/>
            <w:tcBorders>
              <w:top w:val="nil"/>
              <w:left w:val="single" w:sz="4" w:space="0" w:color="auto"/>
              <w:bottom w:val="single" w:sz="4" w:space="0" w:color="auto"/>
              <w:right w:val="single" w:sz="4" w:space="0" w:color="auto"/>
            </w:tcBorders>
            <w:vAlign w:val="center"/>
            <w:hideMark/>
          </w:tcPr>
          <w:p w14:paraId="6D2F35F9" w14:textId="06032676" w:rsidR="00B5056D" w:rsidRPr="00C43019" w:rsidRDefault="007E4916" w:rsidP="00B5056D">
            <w:pPr>
              <w:bidi/>
              <w:jc w:val="left"/>
              <w:rPr>
                <w:color w:val="000000"/>
                <w:sz w:val="26"/>
                <w:szCs w:val="26"/>
                <w:lang w:val="en-CA" w:eastAsia="en-CA"/>
              </w:rPr>
            </w:pPr>
            <w:r w:rsidRPr="00C43019">
              <w:rPr>
                <w:rFonts w:hint="cs"/>
                <w:color w:val="000000"/>
                <w:sz w:val="26"/>
                <w:szCs w:val="26"/>
                <w:rtl/>
                <w:lang w:val="en-CA" w:eastAsia="en-CA"/>
              </w:rPr>
              <w:t>تكاليف التشغيل الاضافية (2021-2030)*</w:t>
            </w:r>
          </w:p>
        </w:tc>
        <w:tc>
          <w:tcPr>
            <w:tcW w:w="1166" w:type="pct"/>
            <w:tcBorders>
              <w:top w:val="nil"/>
              <w:left w:val="nil"/>
              <w:bottom w:val="single" w:sz="4" w:space="0" w:color="auto"/>
              <w:right w:val="single" w:sz="4" w:space="0" w:color="auto"/>
            </w:tcBorders>
            <w:tcMar>
              <w:top w:w="0" w:type="dxa"/>
              <w:left w:w="115" w:type="dxa"/>
              <w:bottom w:w="0" w:type="dxa"/>
              <w:right w:w="576" w:type="dxa"/>
            </w:tcMar>
            <w:hideMark/>
          </w:tcPr>
          <w:p w14:paraId="47368AEA" w14:textId="77777777" w:rsidR="00B5056D" w:rsidRDefault="00B5056D">
            <w:pPr>
              <w:jc w:val="right"/>
              <w:rPr>
                <w:sz w:val="20"/>
                <w:lang w:val="en-CA"/>
              </w:rPr>
            </w:pPr>
            <w:r>
              <w:rPr>
                <w:sz w:val="20"/>
                <w:lang w:val="en-CA"/>
              </w:rPr>
              <w:t>7,751,751</w:t>
            </w:r>
          </w:p>
        </w:tc>
      </w:tr>
      <w:tr w:rsidR="00B5056D" w14:paraId="48DCD1AA" w14:textId="77777777" w:rsidTr="00B5056D">
        <w:trPr>
          <w:trHeight w:val="107"/>
        </w:trPr>
        <w:tc>
          <w:tcPr>
            <w:tcW w:w="3834" w:type="pct"/>
            <w:tcBorders>
              <w:top w:val="nil"/>
              <w:left w:val="single" w:sz="4" w:space="0" w:color="auto"/>
              <w:bottom w:val="single" w:sz="4" w:space="0" w:color="auto"/>
              <w:right w:val="single" w:sz="4" w:space="0" w:color="auto"/>
            </w:tcBorders>
            <w:vAlign w:val="center"/>
            <w:hideMark/>
          </w:tcPr>
          <w:p w14:paraId="3E8F5547" w14:textId="7CFEE507" w:rsidR="00B5056D" w:rsidRPr="00C43019" w:rsidRDefault="007E4916" w:rsidP="00B5056D">
            <w:pPr>
              <w:bidi/>
              <w:jc w:val="left"/>
              <w:rPr>
                <w:color w:val="000000"/>
                <w:sz w:val="26"/>
                <w:szCs w:val="26"/>
                <w:lang w:val="en-CA" w:eastAsia="en-CA"/>
              </w:rPr>
            </w:pPr>
            <w:r w:rsidRPr="00C43019">
              <w:rPr>
                <w:rFonts w:hint="cs"/>
                <w:color w:val="000000"/>
                <w:sz w:val="26"/>
                <w:szCs w:val="26"/>
                <w:rtl/>
                <w:lang w:val="en-CA" w:eastAsia="en-CA"/>
              </w:rPr>
              <w:t>المجموع</w:t>
            </w:r>
          </w:p>
        </w:tc>
        <w:tc>
          <w:tcPr>
            <w:tcW w:w="1166" w:type="pct"/>
            <w:tcBorders>
              <w:top w:val="nil"/>
              <w:left w:val="nil"/>
              <w:bottom w:val="single" w:sz="4" w:space="0" w:color="auto"/>
              <w:right w:val="single" w:sz="4" w:space="0" w:color="auto"/>
            </w:tcBorders>
            <w:tcMar>
              <w:top w:w="0" w:type="dxa"/>
              <w:left w:w="115" w:type="dxa"/>
              <w:bottom w:w="0" w:type="dxa"/>
              <w:right w:w="576" w:type="dxa"/>
            </w:tcMar>
            <w:hideMark/>
          </w:tcPr>
          <w:p w14:paraId="1BC7538C" w14:textId="77777777" w:rsidR="00B5056D" w:rsidRDefault="00B5056D">
            <w:pPr>
              <w:jc w:val="right"/>
              <w:rPr>
                <w:sz w:val="20"/>
                <w:lang w:val="en-CA"/>
              </w:rPr>
            </w:pPr>
            <w:r>
              <w:rPr>
                <w:sz w:val="20"/>
                <w:lang w:val="en-CA"/>
              </w:rPr>
              <w:t>8,836,726</w:t>
            </w:r>
          </w:p>
        </w:tc>
      </w:tr>
      <w:tr w:rsidR="00B5056D" w14:paraId="056F3C59" w14:textId="77777777" w:rsidTr="00B5056D">
        <w:trPr>
          <w:trHeight w:val="116"/>
        </w:trPr>
        <w:tc>
          <w:tcPr>
            <w:tcW w:w="3834" w:type="pct"/>
            <w:tcBorders>
              <w:top w:val="nil"/>
              <w:left w:val="single" w:sz="4" w:space="0" w:color="auto"/>
              <w:bottom w:val="single" w:sz="4" w:space="0" w:color="auto"/>
              <w:right w:val="single" w:sz="4" w:space="0" w:color="auto"/>
            </w:tcBorders>
            <w:noWrap/>
            <w:vAlign w:val="bottom"/>
            <w:hideMark/>
          </w:tcPr>
          <w:p w14:paraId="5A643C40" w14:textId="3A213C84" w:rsidR="00B5056D" w:rsidRPr="00C43019" w:rsidRDefault="007E4916" w:rsidP="00B5056D">
            <w:pPr>
              <w:bidi/>
              <w:jc w:val="left"/>
              <w:rPr>
                <w:color w:val="000000"/>
                <w:sz w:val="26"/>
                <w:szCs w:val="26"/>
                <w:lang w:val="en-CA" w:eastAsia="en-CA"/>
              </w:rPr>
            </w:pPr>
            <w:r w:rsidRPr="00C43019">
              <w:rPr>
                <w:rFonts w:hint="cs"/>
                <w:color w:val="000000"/>
                <w:sz w:val="26"/>
                <w:szCs w:val="26"/>
                <w:rtl/>
                <w:lang w:val="en-CA" w:eastAsia="en-CA"/>
              </w:rPr>
              <w:t>المجموع المؤهل (51%)***</w:t>
            </w:r>
          </w:p>
        </w:tc>
        <w:tc>
          <w:tcPr>
            <w:tcW w:w="1166" w:type="pct"/>
            <w:tcBorders>
              <w:top w:val="nil"/>
              <w:left w:val="nil"/>
              <w:bottom w:val="single" w:sz="4" w:space="0" w:color="auto"/>
              <w:right w:val="single" w:sz="4" w:space="0" w:color="auto"/>
            </w:tcBorders>
            <w:noWrap/>
            <w:tcMar>
              <w:top w:w="0" w:type="dxa"/>
              <w:left w:w="115" w:type="dxa"/>
              <w:bottom w:w="0" w:type="dxa"/>
              <w:right w:w="576" w:type="dxa"/>
            </w:tcMar>
            <w:hideMark/>
          </w:tcPr>
          <w:p w14:paraId="526846C1" w14:textId="77777777" w:rsidR="00B5056D" w:rsidRDefault="00B5056D">
            <w:pPr>
              <w:jc w:val="right"/>
              <w:rPr>
                <w:sz w:val="20"/>
                <w:lang w:val="en-CA"/>
              </w:rPr>
            </w:pPr>
            <w:r>
              <w:rPr>
                <w:sz w:val="20"/>
                <w:lang w:val="en-CA"/>
              </w:rPr>
              <w:t>4,506,730</w:t>
            </w:r>
          </w:p>
        </w:tc>
      </w:tr>
      <w:tr w:rsidR="00B5056D" w14:paraId="056EF614" w14:textId="77777777" w:rsidTr="00B5056D">
        <w:trPr>
          <w:trHeight w:val="53"/>
        </w:trPr>
        <w:tc>
          <w:tcPr>
            <w:tcW w:w="3834" w:type="pct"/>
            <w:tcBorders>
              <w:top w:val="nil"/>
              <w:left w:val="single" w:sz="4" w:space="0" w:color="auto"/>
              <w:bottom w:val="single" w:sz="4" w:space="0" w:color="auto"/>
              <w:right w:val="single" w:sz="4" w:space="0" w:color="auto"/>
            </w:tcBorders>
            <w:vAlign w:val="center"/>
            <w:hideMark/>
          </w:tcPr>
          <w:p w14:paraId="176ADAD5" w14:textId="2D483AF6" w:rsidR="00B5056D" w:rsidRPr="00C43019" w:rsidRDefault="007E4916" w:rsidP="00B5056D">
            <w:pPr>
              <w:bidi/>
              <w:jc w:val="left"/>
              <w:rPr>
                <w:color w:val="000000"/>
                <w:sz w:val="26"/>
                <w:szCs w:val="26"/>
                <w:lang w:val="en-CA" w:eastAsia="en-CA"/>
              </w:rPr>
            </w:pPr>
            <w:r w:rsidRPr="00C43019">
              <w:rPr>
                <w:rFonts w:hint="cs"/>
                <w:color w:val="000000"/>
                <w:sz w:val="26"/>
                <w:szCs w:val="26"/>
                <w:rtl/>
                <w:lang w:val="en-CA" w:eastAsia="en-CA"/>
              </w:rPr>
              <w:t>التحقق المستقل*</w:t>
            </w:r>
          </w:p>
        </w:tc>
        <w:tc>
          <w:tcPr>
            <w:tcW w:w="1166" w:type="pct"/>
            <w:tcBorders>
              <w:top w:val="nil"/>
              <w:left w:val="nil"/>
              <w:bottom w:val="single" w:sz="4" w:space="0" w:color="auto"/>
              <w:right w:val="single" w:sz="4" w:space="0" w:color="auto"/>
            </w:tcBorders>
            <w:tcMar>
              <w:top w:w="0" w:type="dxa"/>
              <w:left w:w="115" w:type="dxa"/>
              <w:bottom w:w="0" w:type="dxa"/>
              <w:right w:w="576" w:type="dxa"/>
            </w:tcMar>
            <w:hideMark/>
          </w:tcPr>
          <w:p w14:paraId="7959CF34" w14:textId="77777777" w:rsidR="00B5056D" w:rsidRDefault="00B5056D">
            <w:pPr>
              <w:jc w:val="right"/>
              <w:rPr>
                <w:sz w:val="20"/>
                <w:lang w:val="en-CA"/>
              </w:rPr>
            </w:pPr>
            <w:r>
              <w:rPr>
                <w:sz w:val="20"/>
                <w:lang w:val="en-CA"/>
              </w:rPr>
              <w:t>175,000</w:t>
            </w:r>
          </w:p>
        </w:tc>
      </w:tr>
      <w:tr w:rsidR="00B5056D" w14:paraId="54BD6C5F" w14:textId="77777777" w:rsidTr="00B5056D">
        <w:trPr>
          <w:trHeight w:val="89"/>
        </w:trPr>
        <w:tc>
          <w:tcPr>
            <w:tcW w:w="3834" w:type="pct"/>
            <w:tcBorders>
              <w:top w:val="nil"/>
              <w:left w:val="single" w:sz="4" w:space="0" w:color="auto"/>
              <w:bottom w:val="single" w:sz="4" w:space="0" w:color="auto"/>
              <w:right w:val="single" w:sz="4" w:space="0" w:color="auto"/>
            </w:tcBorders>
            <w:vAlign w:val="center"/>
            <w:hideMark/>
          </w:tcPr>
          <w:p w14:paraId="0CE31E3B" w14:textId="34A13549" w:rsidR="00B5056D" w:rsidRPr="00C43019" w:rsidRDefault="007E4916" w:rsidP="00B5056D">
            <w:pPr>
              <w:bidi/>
              <w:jc w:val="left"/>
              <w:rPr>
                <w:color w:val="000000"/>
                <w:sz w:val="26"/>
                <w:szCs w:val="26"/>
                <w:lang w:val="en-CA" w:eastAsia="en-CA"/>
              </w:rPr>
            </w:pPr>
            <w:r w:rsidRPr="00C43019">
              <w:rPr>
                <w:rFonts w:hint="cs"/>
                <w:color w:val="000000"/>
                <w:sz w:val="26"/>
                <w:szCs w:val="26"/>
                <w:rtl/>
                <w:lang w:val="en-CA" w:eastAsia="en-CA"/>
              </w:rPr>
              <w:t>مساعدة السياسة</w:t>
            </w:r>
          </w:p>
        </w:tc>
        <w:tc>
          <w:tcPr>
            <w:tcW w:w="1166" w:type="pct"/>
            <w:tcBorders>
              <w:top w:val="nil"/>
              <w:left w:val="nil"/>
              <w:bottom w:val="single" w:sz="4" w:space="0" w:color="auto"/>
              <w:right w:val="single" w:sz="4" w:space="0" w:color="auto"/>
            </w:tcBorders>
            <w:tcMar>
              <w:top w:w="0" w:type="dxa"/>
              <w:left w:w="115" w:type="dxa"/>
              <w:bottom w:w="0" w:type="dxa"/>
              <w:right w:w="576" w:type="dxa"/>
            </w:tcMar>
            <w:hideMark/>
          </w:tcPr>
          <w:p w14:paraId="000B836C" w14:textId="77777777" w:rsidR="00B5056D" w:rsidRDefault="00B5056D">
            <w:pPr>
              <w:jc w:val="right"/>
              <w:rPr>
                <w:sz w:val="20"/>
                <w:lang w:val="en-CA"/>
              </w:rPr>
            </w:pPr>
            <w:r>
              <w:rPr>
                <w:sz w:val="20"/>
                <w:lang w:val="en-CA"/>
              </w:rPr>
              <w:t>117,500</w:t>
            </w:r>
          </w:p>
        </w:tc>
      </w:tr>
      <w:tr w:rsidR="00B5056D" w14:paraId="14F43088" w14:textId="77777777" w:rsidTr="00B5056D">
        <w:trPr>
          <w:trHeight w:val="206"/>
        </w:trPr>
        <w:tc>
          <w:tcPr>
            <w:tcW w:w="3834" w:type="pct"/>
            <w:tcBorders>
              <w:top w:val="nil"/>
              <w:left w:val="single" w:sz="4" w:space="0" w:color="auto"/>
              <w:bottom w:val="single" w:sz="4" w:space="0" w:color="auto"/>
              <w:right w:val="single" w:sz="4" w:space="0" w:color="auto"/>
            </w:tcBorders>
            <w:vAlign w:val="center"/>
            <w:hideMark/>
          </w:tcPr>
          <w:p w14:paraId="01F363D1" w14:textId="4A8D2F1E" w:rsidR="00B5056D" w:rsidRPr="00C43019" w:rsidRDefault="007E4916" w:rsidP="00B5056D">
            <w:pPr>
              <w:bidi/>
              <w:jc w:val="left"/>
              <w:rPr>
                <w:bCs/>
                <w:color w:val="000000"/>
                <w:sz w:val="26"/>
                <w:szCs w:val="26"/>
                <w:lang w:val="en-CA" w:eastAsia="en-CA"/>
              </w:rPr>
            </w:pPr>
            <w:r w:rsidRPr="00C43019">
              <w:rPr>
                <w:rFonts w:hint="cs"/>
                <w:bCs/>
                <w:color w:val="000000"/>
                <w:sz w:val="26"/>
                <w:szCs w:val="26"/>
                <w:rtl/>
                <w:lang w:val="en-CA" w:eastAsia="en-CA"/>
              </w:rPr>
              <w:t>التمويل المطلوب (دولار أمريكي)***</w:t>
            </w:r>
          </w:p>
        </w:tc>
        <w:tc>
          <w:tcPr>
            <w:tcW w:w="1166" w:type="pct"/>
            <w:tcBorders>
              <w:top w:val="nil"/>
              <w:left w:val="nil"/>
              <w:bottom w:val="single" w:sz="4" w:space="0" w:color="auto"/>
              <w:right w:val="single" w:sz="4" w:space="0" w:color="auto"/>
            </w:tcBorders>
            <w:noWrap/>
            <w:tcMar>
              <w:top w:w="0" w:type="dxa"/>
              <w:left w:w="115" w:type="dxa"/>
              <w:bottom w:w="0" w:type="dxa"/>
              <w:right w:w="576" w:type="dxa"/>
            </w:tcMar>
            <w:hideMark/>
          </w:tcPr>
          <w:p w14:paraId="7148E7DE" w14:textId="77777777" w:rsidR="00B5056D" w:rsidRDefault="00B5056D">
            <w:pPr>
              <w:jc w:val="right"/>
              <w:rPr>
                <w:b/>
                <w:sz w:val="20"/>
                <w:lang w:val="en-CA"/>
              </w:rPr>
            </w:pPr>
            <w:r>
              <w:rPr>
                <w:b/>
                <w:sz w:val="20"/>
                <w:lang w:val="en-CA"/>
              </w:rPr>
              <w:t>4,799,230</w:t>
            </w:r>
          </w:p>
        </w:tc>
      </w:tr>
      <w:tr w:rsidR="00B5056D" w14:paraId="1ADBDF3A" w14:textId="77777777" w:rsidTr="00B5056D">
        <w:trPr>
          <w:trHeight w:val="143"/>
        </w:trPr>
        <w:tc>
          <w:tcPr>
            <w:tcW w:w="3834" w:type="pct"/>
            <w:tcBorders>
              <w:top w:val="nil"/>
              <w:left w:val="single" w:sz="4" w:space="0" w:color="auto"/>
              <w:bottom w:val="single" w:sz="4" w:space="0" w:color="auto"/>
              <w:right w:val="single" w:sz="4" w:space="0" w:color="auto"/>
            </w:tcBorders>
            <w:vAlign w:val="center"/>
            <w:hideMark/>
          </w:tcPr>
          <w:p w14:paraId="76F685A1" w14:textId="76A17409" w:rsidR="00B5056D" w:rsidRPr="00C43019" w:rsidRDefault="00CA0959" w:rsidP="00CA0959">
            <w:pPr>
              <w:bidi/>
              <w:jc w:val="left"/>
              <w:rPr>
                <w:color w:val="000000"/>
                <w:sz w:val="26"/>
                <w:szCs w:val="26"/>
                <w:lang w:val="en-CA" w:eastAsia="en-CA"/>
              </w:rPr>
            </w:pPr>
            <w:r w:rsidRPr="00C43019">
              <w:rPr>
                <w:rFonts w:hint="cs"/>
                <w:color w:val="000000"/>
                <w:sz w:val="26"/>
                <w:szCs w:val="26"/>
                <w:rtl/>
                <w:lang w:val="en-CA" w:eastAsia="en-CA"/>
              </w:rPr>
              <w:t xml:space="preserve">مجموع الأطنان المدمرة من الهيدروفلوروكربون-23 </w:t>
            </w:r>
          </w:p>
        </w:tc>
        <w:tc>
          <w:tcPr>
            <w:tcW w:w="1166" w:type="pct"/>
            <w:tcBorders>
              <w:top w:val="nil"/>
              <w:left w:val="nil"/>
              <w:bottom w:val="single" w:sz="4" w:space="0" w:color="auto"/>
              <w:right w:val="single" w:sz="4" w:space="0" w:color="auto"/>
            </w:tcBorders>
            <w:tcMar>
              <w:top w:w="0" w:type="dxa"/>
              <w:left w:w="115" w:type="dxa"/>
              <w:bottom w:w="0" w:type="dxa"/>
              <w:right w:w="576" w:type="dxa"/>
            </w:tcMar>
            <w:hideMark/>
          </w:tcPr>
          <w:p w14:paraId="6A71627A" w14:textId="77777777" w:rsidR="00B5056D" w:rsidRDefault="00B5056D">
            <w:pPr>
              <w:jc w:val="right"/>
              <w:rPr>
                <w:sz w:val="20"/>
                <w:lang w:val="en-CA"/>
              </w:rPr>
            </w:pPr>
            <w:r>
              <w:rPr>
                <w:sz w:val="20"/>
                <w:lang w:val="en-CA"/>
              </w:rPr>
              <w:t>939</w:t>
            </w:r>
          </w:p>
        </w:tc>
      </w:tr>
      <w:tr w:rsidR="00B5056D" w14:paraId="10C58F4D" w14:textId="77777777" w:rsidTr="00B5056D">
        <w:trPr>
          <w:trHeight w:val="53"/>
        </w:trPr>
        <w:tc>
          <w:tcPr>
            <w:tcW w:w="3834" w:type="pct"/>
            <w:tcBorders>
              <w:top w:val="nil"/>
              <w:left w:val="single" w:sz="4" w:space="0" w:color="auto"/>
              <w:bottom w:val="single" w:sz="4" w:space="0" w:color="auto"/>
              <w:right w:val="single" w:sz="4" w:space="0" w:color="auto"/>
            </w:tcBorders>
            <w:vAlign w:val="center"/>
            <w:hideMark/>
          </w:tcPr>
          <w:p w14:paraId="000F860C" w14:textId="2AED7023" w:rsidR="00B5056D" w:rsidRPr="00C43019" w:rsidRDefault="00CA0959" w:rsidP="00B5056D">
            <w:pPr>
              <w:bidi/>
              <w:jc w:val="left"/>
              <w:rPr>
                <w:color w:val="000000"/>
                <w:sz w:val="26"/>
                <w:szCs w:val="26"/>
                <w:lang w:val="en-CA" w:eastAsia="en-CA"/>
              </w:rPr>
            </w:pPr>
            <w:r w:rsidRPr="00C43019">
              <w:rPr>
                <w:rFonts w:hint="cs"/>
                <w:color w:val="000000"/>
                <w:sz w:val="26"/>
                <w:szCs w:val="26"/>
                <w:rtl/>
                <w:lang w:val="en-CA" w:eastAsia="en-CA"/>
              </w:rPr>
              <w:t xml:space="preserve">فاعلية التكلفة (دولار أمريكي/كيلوجرام من </w:t>
            </w:r>
            <w:r w:rsidRPr="00C43019">
              <w:rPr>
                <w:color w:val="000000"/>
                <w:sz w:val="26"/>
                <w:szCs w:val="26"/>
                <w:rtl/>
                <w:lang w:val="en-CA" w:eastAsia="en-CA"/>
              </w:rPr>
              <w:t>الهيدروفلوروكربون-23</w:t>
            </w:r>
            <w:r w:rsidRPr="00C43019">
              <w:rPr>
                <w:rFonts w:hint="cs"/>
                <w:color w:val="000000"/>
                <w:sz w:val="26"/>
                <w:szCs w:val="26"/>
                <w:rtl/>
                <w:lang w:val="en-CA" w:eastAsia="en-CA"/>
              </w:rPr>
              <w:t>)</w:t>
            </w:r>
          </w:p>
        </w:tc>
        <w:tc>
          <w:tcPr>
            <w:tcW w:w="1166" w:type="pct"/>
            <w:tcBorders>
              <w:top w:val="nil"/>
              <w:left w:val="nil"/>
              <w:bottom w:val="single" w:sz="4" w:space="0" w:color="auto"/>
              <w:right w:val="single" w:sz="4" w:space="0" w:color="auto"/>
            </w:tcBorders>
            <w:tcMar>
              <w:top w:w="0" w:type="dxa"/>
              <w:left w:w="115" w:type="dxa"/>
              <w:bottom w:w="0" w:type="dxa"/>
              <w:right w:w="576" w:type="dxa"/>
            </w:tcMar>
            <w:hideMark/>
          </w:tcPr>
          <w:p w14:paraId="6E9622E5" w14:textId="77777777" w:rsidR="00B5056D" w:rsidRDefault="00B5056D">
            <w:pPr>
              <w:jc w:val="right"/>
              <w:rPr>
                <w:sz w:val="20"/>
                <w:lang w:val="en-CA"/>
              </w:rPr>
            </w:pPr>
            <w:r>
              <w:rPr>
                <w:sz w:val="20"/>
                <w:lang w:val="en-CA"/>
              </w:rPr>
              <w:t>5.11</w:t>
            </w:r>
          </w:p>
        </w:tc>
      </w:tr>
    </w:tbl>
    <w:p w14:paraId="26D26031" w14:textId="7C2A6B3A" w:rsidR="00CA0959" w:rsidRDefault="00EF6DDD" w:rsidP="00B93CEA">
      <w:pPr>
        <w:pStyle w:val="Header4"/>
        <w:numPr>
          <w:ilvl w:val="0"/>
          <w:numId w:val="0"/>
        </w:numPr>
        <w:bidi/>
        <w:spacing w:after="0"/>
        <w:rPr>
          <w:color w:val="000000"/>
          <w:sz w:val="20"/>
          <w:rtl/>
          <w:lang w:val="en-CA" w:eastAsia="en-CA"/>
        </w:rPr>
      </w:pPr>
      <w:r w:rsidRPr="00CA0959">
        <w:rPr>
          <w:rFonts w:hint="cs"/>
          <w:sz w:val="20"/>
          <w:rtl/>
          <w:lang w:val="en-US" w:bidi="ar-SA"/>
        </w:rPr>
        <w:t xml:space="preserve"> </w:t>
      </w:r>
      <w:r w:rsidR="00CA0959" w:rsidRPr="00CA0959">
        <w:rPr>
          <w:rFonts w:hint="cs"/>
          <w:sz w:val="20"/>
          <w:rtl/>
          <w:lang w:val="en-US" w:bidi="ar-SA"/>
        </w:rPr>
        <w:t xml:space="preserve">* </w:t>
      </w:r>
      <w:r w:rsidR="00B93CEA">
        <w:rPr>
          <w:rFonts w:hint="cs"/>
          <w:sz w:val="20"/>
          <w:rtl/>
          <w:lang w:val="en-US" w:bidi="ar-SA"/>
        </w:rPr>
        <w:t>ت</w:t>
      </w:r>
      <w:r w:rsidR="00CA0959">
        <w:rPr>
          <w:rFonts w:hint="cs"/>
          <w:sz w:val="20"/>
          <w:rtl/>
          <w:lang w:val="en-US" w:bidi="ar-SA"/>
        </w:rPr>
        <w:t xml:space="preserve">بدأ </w:t>
      </w:r>
      <w:r w:rsidR="00B93CEA" w:rsidRPr="00B93CEA">
        <w:rPr>
          <w:sz w:val="20"/>
          <w:rtl/>
          <w:lang w:val="en-US" w:bidi="ar-SA"/>
        </w:rPr>
        <w:t>الرقابة على</w:t>
      </w:r>
      <w:r w:rsidR="00B93CEA">
        <w:rPr>
          <w:sz w:val="26"/>
          <w:szCs w:val="26"/>
          <w:rtl/>
          <w:lang w:val="en-US" w:bidi="ar-SA"/>
        </w:rPr>
        <w:t xml:space="preserve"> </w:t>
      </w:r>
      <w:r w:rsidR="00CA0959">
        <w:rPr>
          <w:rFonts w:hint="cs"/>
          <w:sz w:val="20"/>
          <w:rtl/>
          <w:lang w:val="en-US" w:bidi="ar-SA"/>
        </w:rPr>
        <w:t>المنتج الثانوى ل</w:t>
      </w:r>
      <w:r w:rsidR="00CA0959">
        <w:rPr>
          <w:color w:val="000000"/>
          <w:sz w:val="20"/>
          <w:rtl/>
          <w:lang w:val="en-CA" w:eastAsia="en-CA"/>
        </w:rPr>
        <w:t>لهيدروفلوروكربون-23</w:t>
      </w:r>
      <w:r w:rsidR="00CA0959">
        <w:rPr>
          <w:rFonts w:hint="cs"/>
          <w:color w:val="000000"/>
          <w:sz w:val="20"/>
          <w:rtl/>
          <w:lang w:val="en-CA" w:eastAsia="en-CA"/>
        </w:rPr>
        <w:t xml:space="preserve"> في 1 أكتوبر/تشرين الأول 2021 وتحدد اللجنة التنفيذية مدة دعم التمويل.</w:t>
      </w:r>
    </w:p>
    <w:p w14:paraId="2B3BB003" w14:textId="26B870BC" w:rsidR="00E96202" w:rsidRDefault="00CA0959" w:rsidP="00CA0959">
      <w:pPr>
        <w:pStyle w:val="Header4"/>
        <w:numPr>
          <w:ilvl w:val="0"/>
          <w:numId w:val="0"/>
        </w:numPr>
        <w:bidi/>
        <w:spacing w:after="0"/>
        <w:rPr>
          <w:color w:val="000000"/>
          <w:sz w:val="20"/>
          <w:rtl/>
          <w:lang w:val="en-CA" w:eastAsia="en-CA"/>
        </w:rPr>
      </w:pPr>
      <w:r>
        <w:rPr>
          <w:rFonts w:hint="cs"/>
          <w:color w:val="000000"/>
          <w:sz w:val="20"/>
          <w:rtl/>
          <w:lang w:val="en-CA" w:eastAsia="en-CA"/>
        </w:rPr>
        <w:t xml:space="preserve">** تحدد اللجنة التنفيذية تأهيل </w:t>
      </w:r>
      <w:r>
        <w:rPr>
          <w:color w:val="000000"/>
          <w:sz w:val="20"/>
          <w:rtl/>
          <w:lang w:val="en-CA" w:eastAsia="en-CA"/>
        </w:rPr>
        <w:t>الهيدروفلوروكربون-23</w:t>
      </w:r>
      <w:r>
        <w:rPr>
          <w:rFonts w:hint="cs"/>
          <w:color w:val="000000"/>
          <w:sz w:val="20"/>
          <w:rtl/>
          <w:lang w:val="en-CA" w:eastAsia="en-CA"/>
        </w:rPr>
        <w:t xml:space="preserve"> المتبط بصادرات البلدان غير العاملة بالمادة 5.</w:t>
      </w:r>
    </w:p>
    <w:p w14:paraId="6519A314" w14:textId="77777777" w:rsidR="00CA0959" w:rsidRDefault="00CA0959" w:rsidP="00CA0959">
      <w:pPr>
        <w:bidi/>
        <w:rPr>
          <w:rtl/>
          <w:lang w:val="en-CA" w:eastAsia="en-CA"/>
        </w:rPr>
      </w:pPr>
    </w:p>
    <w:p w14:paraId="15B9F835" w14:textId="77777777" w:rsidR="00C43019" w:rsidRDefault="00C43019">
      <w:pPr>
        <w:jc w:val="left"/>
        <w:rPr>
          <w:b/>
          <w:bCs/>
          <w:sz w:val="26"/>
          <w:szCs w:val="26"/>
          <w:rtl/>
          <w:lang w:val="en-CA" w:eastAsia="en-CA"/>
        </w:rPr>
      </w:pPr>
      <w:r>
        <w:rPr>
          <w:b/>
          <w:bCs/>
          <w:sz w:val="26"/>
          <w:szCs w:val="26"/>
          <w:rtl/>
          <w:lang w:val="en-CA" w:eastAsia="en-CA"/>
        </w:rPr>
        <w:br w:type="page"/>
      </w:r>
    </w:p>
    <w:p w14:paraId="23922649" w14:textId="00173787" w:rsidR="00CA0959" w:rsidRPr="00801B2A" w:rsidRDefault="00801B2A" w:rsidP="00CA0959">
      <w:pPr>
        <w:bidi/>
        <w:rPr>
          <w:b/>
          <w:bCs/>
          <w:sz w:val="26"/>
          <w:szCs w:val="26"/>
          <w:rtl/>
          <w:lang w:val="en-CA" w:eastAsia="en-CA"/>
        </w:rPr>
      </w:pPr>
      <w:r>
        <w:rPr>
          <w:rFonts w:hint="cs"/>
          <w:b/>
          <w:bCs/>
          <w:sz w:val="26"/>
          <w:szCs w:val="26"/>
          <w:rtl/>
          <w:lang w:val="en-CA" w:eastAsia="en-CA"/>
        </w:rPr>
        <w:lastRenderedPageBreak/>
        <w:t>الاستنتاج</w:t>
      </w:r>
    </w:p>
    <w:p w14:paraId="38D38733" w14:textId="77777777" w:rsidR="00CA0959" w:rsidRDefault="00CA0959" w:rsidP="00CA0959">
      <w:pPr>
        <w:bidi/>
        <w:rPr>
          <w:rtl/>
          <w:lang w:val="en-CA" w:eastAsia="en-CA"/>
        </w:rPr>
      </w:pPr>
    </w:p>
    <w:p w14:paraId="7F1A6025" w14:textId="77777777" w:rsidR="00CA0959" w:rsidRPr="00CA0959" w:rsidRDefault="00CA0959" w:rsidP="00CA0959">
      <w:pPr>
        <w:bidi/>
        <w:rPr>
          <w:rtl/>
          <w:lang w:val="en-CA" w:eastAsia="en-CA"/>
        </w:rPr>
      </w:pPr>
    </w:p>
    <w:p w14:paraId="2BDC307E" w14:textId="15285903" w:rsidR="00E96202" w:rsidRPr="005D3DC0" w:rsidRDefault="00E96202" w:rsidP="00F67BA1">
      <w:pPr>
        <w:pStyle w:val="Header4"/>
        <w:numPr>
          <w:ilvl w:val="0"/>
          <w:numId w:val="0"/>
        </w:numPr>
        <w:bidi/>
        <w:rPr>
          <w:sz w:val="26"/>
          <w:szCs w:val="26"/>
          <w:lang w:val="en-US" w:bidi="ar-SA"/>
        </w:rPr>
      </w:pPr>
      <w:r w:rsidRPr="005D3DC0">
        <w:rPr>
          <w:sz w:val="26"/>
          <w:szCs w:val="26"/>
          <w:rtl/>
          <w:lang w:val="en-US" w:bidi="ar-SA"/>
        </w:rPr>
        <w:t xml:space="preserve">7- </w:t>
      </w:r>
      <w:r w:rsidR="00553F72" w:rsidRPr="005D3DC0">
        <w:rPr>
          <w:rFonts w:hint="cs"/>
          <w:sz w:val="26"/>
          <w:szCs w:val="26"/>
          <w:rtl/>
          <w:lang w:val="en-US" w:bidi="ar-SA"/>
        </w:rPr>
        <w:t xml:space="preserve">       </w:t>
      </w:r>
      <w:r w:rsidR="005D3DC0" w:rsidRPr="005D3DC0">
        <w:rPr>
          <w:rFonts w:hint="cs"/>
          <w:sz w:val="26"/>
          <w:szCs w:val="26"/>
          <w:rtl/>
          <w:lang w:val="en-US" w:bidi="ar-SA"/>
        </w:rPr>
        <w:t xml:space="preserve">تلاحظ الأمانة أن التكاليف </w:t>
      </w:r>
      <w:r w:rsidR="005D3DC0">
        <w:rPr>
          <w:rFonts w:hint="cs"/>
          <w:sz w:val="26"/>
          <w:szCs w:val="26"/>
          <w:rtl/>
          <w:lang w:val="en-US" w:bidi="ar-SA"/>
        </w:rPr>
        <w:t xml:space="preserve">المحددة في هذه الوثيقة </w:t>
      </w:r>
      <w:r w:rsidR="00234FDB">
        <w:rPr>
          <w:rFonts w:hint="cs"/>
          <w:sz w:val="26"/>
          <w:szCs w:val="26"/>
          <w:rtl/>
          <w:lang w:val="en-US" w:bidi="ar-SA"/>
        </w:rPr>
        <w:t>يمكن أن</w:t>
      </w:r>
      <w:r w:rsidR="005D3DC0">
        <w:rPr>
          <w:rFonts w:hint="cs"/>
          <w:sz w:val="26"/>
          <w:szCs w:val="26"/>
          <w:rtl/>
          <w:lang w:val="en-US" w:bidi="ar-SA"/>
        </w:rPr>
        <w:t xml:space="preserve"> </w:t>
      </w:r>
      <w:r w:rsidR="00234FDB">
        <w:rPr>
          <w:rFonts w:hint="cs"/>
          <w:sz w:val="26"/>
          <w:szCs w:val="26"/>
          <w:rtl/>
          <w:lang w:val="en-US" w:bidi="ar-SA"/>
        </w:rPr>
        <w:t>تعدلها</w:t>
      </w:r>
      <w:r w:rsidR="005D3DC0">
        <w:rPr>
          <w:rFonts w:hint="cs"/>
          <w:sz w:val="26"/>
          <w:szCs w:val="26"/>
          <w:rtl/>
          <w:lang w:val="en-US" w:bidi="ar-SA"/>
        </w:rPr>
        <w:t xml:space="preserve"> اللجنة التنفيذية على أساس </w:t>
      </w:r>
      <w:r w:rsidR="00947EBA">
        <w:rPr>
          <w:rFonts w:hint="cs"/>
          <w:sz w:val="26"/>
          <w:szCs w:val="26"/>
          <w:rtl/>
          <w:lang w:val="en-US" w:bidi="ar-SA"/>
        </w:rPr>
        <w:t>نظرها في</w:t>
      </w:r>
      <w:r w:rsidR="005D3DC0">
        <w:rPr>
          <w:rFonts w:hint="cs"/>
          <w:sz w:val="26"/>
          <w:szCs w:val="26"/>
          <w:rtl/>
          <w:lang w:val="en-US" w:bidi="ar-SA"/>
        </w:rPr>
        <w:t xml:space="preserve"> مدة دعم التمويل وال</w:t>
      </w:r>
      <w:r w:rsidR="00805C45">
        <w:rPr>
          <w:rFonts w:hint="cs"/>
          <w:sz w:val="26"/>
          <w:szCs w:val="26"/>
          <w:rtl/>
          <w:lang w:val="en-US" w:bidi="ar-SA"/>
        </w:rPr>
        <w:t>تأهيل المرتبط با</w:t>
      </w:r>
      <w:r w:rsidR="00805C45">
        <w:rPr>
          <w:szCs w:val="24"/>
          <w:rtl/>
          <w:lang w:bidi="ar-SA"/>
        </w:rPr>
        <w:t>لهيدروكلوروفلوروكربون- 22</w:t>
      </w:r>
      <w:r w:rsidR="00805C45">
        <w:rPr>
          <w:rFonts w:hint="cs"/>
          <w:szCs w:val="24"/>
          <w:rtl/>
          <w:lang w:bidi="ar-SA"/>
        </w:rPr>
        <w:t xml:space="preserve"> المصدر إلى بلدن غير عامل بالمادة 5. و</w:t>
      </w:r>
      <w:r w:rsidR="00947EBA">
        <w:rPr>
          <w:rFonts w:hint="cs"/>
          <w:szCs w:val="24"/>
          <w:rtl/>
          <w:lang w:bidi="ar-SA"/>
        </w:rPr>
        <w:t xml:space="preserve">من أجل اخطار </w:t>
      </w:r>
      <w:r w:rsidR="00805C45">
        <w:rPr>
          <w:rFonts w:hint="cs"/>
          <w:szCs w:val="24"/>
          <w:rtl/>
          <w:lang w:bidi="ar-SA"/>
        </w:rPr>
        <w:t xml:space="preserve">اللجنة التنفيذية، يقدم المرفق الأول بهذه الوثيقة تكاليف الخيار 1 ألف </w:t>
      </w:r>
      <w:r w:rsidR="004524E0">
        <w:rPr>
          <w:rFonts w:hint="cs"/>
          <w:szCs w:val="24"/>
          <w:rtl/>
          <w:lang w:bidi="ar-SA"/>
        </w:rPr>
        <w:t xml:space="preserve">المحدثة </w:t>
      </w:r>
      <w:r w:rsidR="00805C45">
        <w:rPr>
          <w:rFonts w:hint="cs"/>
          <w:szCs w:val="24"/>
          <w:rtl/>
          <w:lang w:bidi="ar-SA"/>
        </w:rPr>
        <w:t xml:space="preserve">والموافق عليها حسب السنة، وبخفض وبدون خفض قائم على أساس متوسط صادرات الفترة 2017-2019 من </w:t>
      </w:r>
      <w:r w:rsidR="00805C45">
        <w:rPr>
          <w:szCs w:val="24"/>
          <w:rtl/>
          <w:lang w:bidi="ar-SA"/>
        </w:rPr>
        <w:t>الهيدروكلوروفلوروكربون- 22</w:t>
      </w:r>
      <w:r w:rsidR="00805C45">
        <w:rPr>
          <w:rFonts w:hint="cs"/>
          <w:szCs w:val="24"/>
          <w:rtl/>
          <w:lang w:bidi="ar-SA"/>
        </w:rPr>
        <w:t xml:space="preserve"> إلى بلد غير عامل بالمادة 5.</w:t>
      </w:r>
    </w:p>
    <w:p w14:paraId="393D1D9A" w14:textId="3ACFD508" w:rsidR="00E96202" w:rsidRPr="005D3DC0" w:rsidRDefault="00E96202" w:rsidP="00F83C65">
      <w:pPr>
        <w:pStyle w:val="Header4"/>
        <w:numPr>
          <w:ilvl w:val="0"/>
          <w:numId w:val="0"/>
        </w:numPr>
        <w:bidi/>
        <w:rPr>
          <w:sz w:val="26"/>
          <w:szCs w:val="26"/>
          <w:lang w:val="en-US" w:bidi="ar-SA"/>
        </w:rPr>
      </w:pPr>
      <w:r w:rsidRPr="00E96202">
        <w:rPr>
          <w:szCs w:val="24"/>
          <w:rtl/>
          <w:lang w:val="en-US" w:bidi="ar-SA"/>
        </w:rPr>
        <w:t>8</w:t>
      </w:r>
      <w:r w:rsidRPr="005D3DC0">
        <w:rPr>
          <w:sz w:val="26"/>
          <w:szCs w:val="26"/>
          <w:rtl/>
          <w:lang w:val="en-US" w:bidi="ar-SA"/>
        </w:rPr>
        <w:t xml:space="preserve">- </w:t>
      </w:r>
      <w:r w:rsidR="00773020" w:rsidRPr="005D3DC0">
        <w:rPr>
          <w:rFonts w:hint="cs"/>
          <w:sz w:val="26"/>
          <w:szCs w:val="26"/>
          <w:rtl/>
          <w:lang w:val="en-US" w:bidi="ar-SA"/>
        </w:rPr>
        <w:t xml:space="preserve">    </w:t>
      </w:r>
      <w:r w:rsidR="00385CD3" w:rsidRPr="005D3DC0">
        <w:rPr>
          <w:rFonts w:hint="cs"/>
          <w:sz w:val="26"/>
          <w:szCs w:val="26"/>
          <w:rtl/>
          <w:lang w:val="en-US" w:bidi="ar-SA"/>
        </w:rPr>
        <w:t xml:space="preserve"> </w:t>
      </w:r>
      <w:r w:rsidR="00681191">
        <w:rPr>
          <w:rFonts w:hint="cs"/>
          <w:sz w:val="26"/>
          <w:szCs w:val="26"/>
          <w:rtl/>
          <w:lang w:val="en-US" w:bidi="ar-SA"/>
        </w:rPr>
        <w:t xml:space="preserve">تقدم الأمانة مشروع اتفاق بين حكومة المكسيك واللجنة التنفيذية إلى الاجتماع السابع والثمانين بمجرد أن توافق اللجنة على مستوى التمويل وأى توجيه واعتبار ترغب في تقديمه </w:t>
      </w:r>
      <w:r w:rsidR="00F83C65">
        <w:rPr>
          <w:rFonts w:hint="cs"/>
          <w:sz w:val="26"/>
          <w:szCs w:val="26"/>
          <w:rtl/>
          <w:lang w:val="en-US" w:bidi="ar-SA"/>
        </w:rPr>
        <w:t>في</w:t>
      </w:r>
      <w:r w:rsidR="00681191">
        <w:rPr>
          <w:rFonts w:hint="cs"/>
          <w:sz w:val="26"/>
          <w:szCs w:val="26"/>
          <w:rtl/>
          <w:lang w:val="en-US" w:bidi="ar-SA"/>
        </w:rPr>
        <w:t xml:space="preserve"> الاجتماع السادس والثمانين. </w:t>
      </w:r>
      <w:r w:rsidR="007B64D1">
        <w:rPr>
          <w:rFonts w:hint="cs"/>
          <w:sz w:val="26"/>
          <w:szCs w:val="26"/>
          <w:rtl/>
          <w:lang w:val="en-US" w:bidi="ar-SA"/>
        </w:rPr>
        <w:t>ويحدد مشروع الاتفاق ذلك مستويات وأهداف والتزامات التمويل، وكذلك ما يلى، من بين جملة أمور:</w:t>
      </w:r>
    </w:p>
    <w:p w14:paraId="6147A9FD" w14:textId="07D5BB20" w:rsidR="001B7D70" w:rsidRPr="00D851ED" w:rsidRDefault="00E10392" w:rsidP="001B7D70">
      <w:pPr>
        <w:pStyle w:val="ListParagraph"/>
        <w:numPr>
          <w:ilvl w:val="0"/>
          <w:numId w:val="18"/>
        </w:numPr>
        <w:bidi/>
        <w:ind w:left="1350" w:hanging="540"/>
        <w:rPr>
          <w:sz w:val="26"/>
          <w:szCs w:val="26"/>
          <w:lang w:bidi="ar-SA"/>
        </w:rPr>
      </w:pPr>
      <w:r w:rsidRPr="00D851ED">
        <w:rPr>
          <w:rFonts w:hint="cs"/>
          <w:sz w:val="26"/>
          <w:szCs w:val="26"/>
          <w:rtl/>
          <w:lang w:bidi="ar-SA"/>
        </w:rPr>
        <w:t>تقدم حكومة المكسيك، من خلال اليونيدو، تقارير مرحلية سنوية عن حالة المشروع</w:t>
      </w:r>
      <w:r w:rsidR="00247DEC" w:rsidRPr="00D851ED">
        <w:rPr>
          <w:rFonts w:hint="cs"/>
          <w:sz w:val="26"/>
          <w:szCs w:val="26"/>
          <w:rtl/>
          <w:lang w:bidi="ar-SA"/>
        </w:rPr>
        <w:t xml:space="preserve"> حتى الانتهاء منه</w:t>
      </w:r>
      <w:r w:rsidRPr="00D851ED">
        <w:rPr>
          <w:rFonts w:hint="cs"/>
          <w:sz w:val="26"/>
          <w:szCs w:val="26"/>
          <w:rtl/>
          <w:lang w:bidi="ar-SA"/>
        </w:rPr>
        <w:t xml:space="preserve">، بما في ذلك مستوى الصرف وكمية الهيدروكلوروفلوروكربون- 22 المنتج وكمية المنتج الثانوي </w:t>
      </w:r>
      <w:r w:rsidR="001B7D70" w:rsidRPr="00D851ED">
        <w:rPr>
          <w:rFonts w:hint="cs"/>
          <w:sz w:val="26"/>
          <w:szCs w:val="26"/>
          <w:rtl/>
          <w:lang w:bidi="ar-SA"/>
        </w:rPr>
        <w:t>ل</w:t>
      </w:r>
      <w:r w:rsidRPr="00D851ED">
        <w:rPr>
          <w:rFonts w:hint="cs"/>
          <w:sz w:val="26"/>
          <w:szCs w:val="26"/>
          <w:rtl/>
          <w:lang w:bidi="ar-SA"/>
        </w:rPr>
        <w:t>لهيدروفلوروكربون- 23 المتولد والمدمر والمباع والمخزن والمنبعث</w:t>
      </w:r>
      <w:r w:rsidR="001B7D70" w:rsidRPr="00D851ED">
        <w:rPr>
          <w:rFonts w:hint="cs"/>
          <w:sz w:val="26"/>
          <w:szCs w:val="26"/>
          <w:rtl/>
          <w:lang w:bidi="ar-SA"/>
        </w:rPr>
        <w:t>؛</w:t>
      </w:r>
    </w:p>
    <w:p w14:paraId="6885E186" w14:textId="77777777" w:rsidR="001B7D70" w:rsidRPr="00D851ED" w:rsidRDefault="001B7D70" w:rsidP="001B7D70">
      <w:pPr>
        <w:pStyle w:val="ListParagraph"/>
        <w:bidi/>
        <w:ind w:left="1350"/>
        <w:rPr>
          <w:sz w:val="26"/>
          <w:szCs w:val="26"/>
          <w:lang w:bidi="ar-SA"/>
        </w:rPr>
      </w:pPr>
    </w:p>
    <w:p w14:paraId="52241ACE" w14:textId="03A6FF30" w:rsidR="00E10392" w:rsidRPr="00D851ED" w:rsidRDefault="00E10392" w:rsidP="00F83C65">
      <w:pPr>
        <w:pStyle w:val="ListParagraph"/>
        <w:numPr>
          <w:ilvl w:val="0"/>
          <w:numId w:val="18"/>
        </w:numPr>
        <w:bidi/>
        <w:ind w:left="1350" w:hanging="540"/>
        <w:rPr>
          <w:sz w:val="26"/>
          <w:szCs w:val="26"/>
          <w:lang w:bidi="ar-SA"/>
        </w:rPr>
      </w:pPr>
      <w:r w:rsidRPr="00D851ED">
        <w:rPr>
          <w:rFonts w:hint="cs"/>
          <w:sz w:val="26"/>
          <w:szCs w:val="26"/>
          <w:rtl/>
          <w:lang w:bidi="ar-SA"/>
        </w:rPr>
        <w:t xml:space="preserve"> </w:t>
      </w:r>
      <w:r w:rsidR="001B7D70" w:rsidRPr="00D851ED">
        <w:rPr>
          <w:rFonts w:hint="cs"/>
          <w:sz w:val="26"/>
          <w:szCs w:val="26"/>
          <w:rtl/>
          <w:lang w:bidi="ar-SA"/>
        </w:rPr>
        <w:t>تقديم</w:t>
      </w:r>
      <w:r w:rsidRPr="00D851ED">
        <w:rPr>
          <w:rFonts w:hint="cs"/>
          <w:sz w:val="26"/>
          <w:szCs w:val="26"/>
          <w:rtl/>
          <w:lang w:bidi="ar-SA"/>
        </w:rPr>
        <w:t xml:space="preserve"> </w:t>
      </w:r>
      <w:r w:rsidR="00F83C65">
        <w:rPr>
          <w:rFonts w:hint="cs"/>
          <w:sz w:val="26"/>
          <w:szCs w:val="26"/>
          <w:rtl/>
          <w:lang w:bidi="ar-SA"/>
        </w:rPr>
        <w:t>تقارير</w:t>
      </w:r>
      <w:r w:rsidRPr="00D851ED">
        <w:rPr>
          <w:rFonts w:hint="cs"/>
          <w:sz w:val="26"/>
          <w:szCs w:val="26"/>
          <w:rtl/>
          <w:lang w:bidi="ar-SA"/>
        </w:rPr>
        <w:t xml:space="preserve"> تحقق مستقل سنوي</w:t>
      </w:r>
      <w:r w:rsidR="00F83C65">
        <w:rPr>
          <w:rFonts w:hint="cs"/>
          <w:sz w:val="26"/>
          <w:szCs w:val="26"/>
          <w:rtl/>
          <w:lang w:bidi="ar-SA"/>
        </w:rPr>
        <w:t>ة</w:t>
      </w:r>
      <w:r w:rsidRPr="00D851ED">
        <w:rPr>
          <w:rFonts w:hint="cs"/>
          <w:sz w:val="26"/>
          <w:szCs w:val="26"/>
          <w:rtl/>
          <w:lang w:bidi="ar-SA"/>
        </w:rPr>
        <w:t xml:space="preserve"> </w:t>
      </w:r>
      <w:r w:rsidR="00F83C65">
        <w:rPr>
          <w:rFonts w:hint="cs"/>
          <w:sz w:val="26"/>
          <w:szCs w:val="26"/>
          <w:rtl/>
          <w:lang w:bidi="ar-SA"/>
        </w:rPr>
        <w:t>ت</w:t>
      </w:r>
      <w:r w:rsidRPr="00D851ED">
        <w:rPr>
          <w:rFonts w:hint="cs"/>
          <w:sz w:val="26"/>
          <w:szCs w:val="26"/>
          <w:rtl/>
          <w:lang w:bidi="ar-SA"/>
        </w:rPr>
        <w:t xml:space="preserve">وثق امتثال حكومة المكسيك في أول اجتماع في عام </w:t>
      </w:r>
      <w:r w:rsidR="001B7D70" w:rsidRPr="00D851ED">
        <w:rPr>
          <w:rFonts w:hint="cs"/>
          <w:sz w:val="26"/>
          <w:szCs w:val="26"/>
          <w:rtl/>
          <w:lang w:bidi="ar-SA"/>
        </w:rPr>
        <w:t>2022</w:t>
      </w:r>
      <w:r w:rsidRPr="00D851ED">
        <w:rPr>
          <w:rFonts w:hint="cs"/>
          <w:sz w:val="26"/>
          <w:szCs w:val="26"/>
          <w:rtl/>
          <w:lang w:bidi="ar-SA"/>
        </w:rPr>
        <w:t xml:space="preserve"> حتى الانتهاء من المشروع؛</w:t>
      </w:r>
    </w:p>
    <w:p w14:paraId="4E25323E" w14:textId="77777777" w:rsidR="00E10392" w:rsidRPr="00D851ED" w:rsidRDefault="00E10392" w:rsidP="00E10392">
      <w:pPr>
        <w:pStyle w:val="ListParagraph"/>
        <w:bidi/>
        <w:ind w:left="1350"/>
        <w:rPr>
          <w:sz w:val="26"/>
          <w:szCs w:val="26"/>
          <w:lang w:bidi="ar-SA"/>
        </w:rPr>
      </w:pPr>
    </w:p>
    <w:p w14:paraId="04055376" w14:textId="6E4AFDB0" w:rsidR="00E10392" w:rsidRPr="00D851ED" w:rsidRDefault="00E245B7" w:rsidP="00E245B7">
      <w:pPr>
        <w:pStyle w:val="ListParagraph"/>
        <w:numPr>
          <w:ilvl w:val="0"/>
          <w:numId w:val="19"/>
        </w:numPr>
        <w:bidi/>
        <w:rPr>
          <w:sz w:val="26"/>
          <w:szCs w:val="26"/>
          <w:lang w:bidi="ar-SA"/>
        </w:rPr>
      </w:pPr>
      <w:r w:rsidRPr="00D851ED">
        <w:rPr>
          <w:rFonts w:hint="cs"/>
          <w:sz w:val="26"/>
          <w:szCs w:val="26"/>
          <w:rtl/>
          <w:lang w:bidi="ar-SA"/>
        </w:rPr>
        <w:t xml:space="preserve">   </w:t>
      </w:r>
      <w:r w:rsidR="00E10392" w:rsidRPr="00D851ED">
        <w:rPr>
          <w:rFonts w:hint="cs"/>
          <w:sz w:val="26"/>
          <w:szCs w:val="26"/>
          <w:rtl/>
          <w:lang w:bidi="ar-SA"/>
        </w:rPr>
        <w:t xml:space="preserve">تطبق عقوبة تعادل ثلاثة أضعاف تكلفة التدمير المتفق عليها على انبعاثات المنتج الثانوي </w:t>
      </w:r>
      <w:r w:rsidRPr="00D851ED">
        <w:rPr>
          <w:rFonts w:hint="cs"/>
          <w:sz w:val="26"/>
          <w:szCs w:val="26"/>
          <w:rtl/>
          <w:lang w:bidi="ar-SA"/>
        </w:rPr>
        <w:t>ل</w:t>
      </w:r>
      <w:r w:rsidR="00E10392" w:rsidRPr="00D851ED">
        <w:rPr>
          <w:rFonts w:hint="cs"/>
          <w:sz w:val="26"/>
          <w:szCs w:val="26"/>
          <w:rtl/>
          <w:lang w:bidi="ar-SA"/>
        </w:rPr>
        <w:t>لهيدروفلوروكربون- 23 التي تبين أنها لم تدمر بعد</w:t>
      </w:r>
      <w:r w:rsidR="000B6F4B">
        <w:rPr>
          <w:rFonts w:hint="cs"/>
          <w:sz w:val="26"/>
          <w:szCs w:val="26"/>
          <w:rtl/>
          <w:lang w:bidi="ar-SA"/>
        </w:rPr>
        <w:t xml:space="preserve"> مع</w:t>
      </w:r>
      <w:r w:rsidR="00E10392" w:rsidRPr="00D851ED">
        <w:rPr>
          <w:rFonts w:hint="cs"/>
          <w:sz w:val="26"/>
          <w:szCs w:val="26"/>
          <w:rtl/>
          <w:lang w:bidi="ar-SA"/>
        </w:rPr>
        <w:t xml:space="preserve"> مراعاة كفاءة التدمير والإزالة لتكنولوجيا تدمير قوس البلازما، وسوف تعاد الأموال المرتبطة بها إلى الصندوق المتعدد الأطراف في الاجتماع بعد تبين أن المنتج الثانوي الهيدروفلوروكربون- 23 المتولد لم يتم تدميره، إلا إذا حدثت هذه الانبعاثات بعد تعليق إنتاج الهيدروكلوروفلوروكربون- 22 لمدة أسبوعين للسماح بإصلاح وحدة تدمير قوس البلازما في حالة اختيار الحكومة تطبيق الخيار 1 ألف؛</w:t>
      </w:r>
    </w:p>
    <w:p w14:paraId="5B5F8EA9" w14:textId="77777777" w:rsidR="00E10392" w:rsidRPr="00D851ED" w:rsidRDefault="00E10392" w:rsidP="00E10392">
      <w:pPr>
        <w:bidi/>
        <w:rPr>
          <w:sz w:val="26"/>
          <w:szCs w:val="26"/>
          <w:lang w:bidi="ar-SA"/>
        </w:rPr>
      </w:pPr>
    </w:p>
    <w:p w14:paraId="7BF0DD75" w14:textId="29BAEC8C" w:rsidR="00E10392" w:rsidRPr="00D851ED" w:rsidRDefault="00E245B7" w:rsidP="00E245B7">
      <w:pPr>
        <w:bidi/>
        <w:ind w:left="1350" w:hanging="630"/>
        <w:rPr>
          <w:sz w:val="26"/>
          <w:szCs w:val="26"/>
          <w:lang w:bidi="ar-SA"/>
        </w:rPr>
      </w:pPr>
      <w:r w:rsidRPr="00D851ED">
        <w:rPr>
          <w:rFonts w:hint="cs"/>
          <w:sz w:val="26"/>
          <w:szCs w:val="26"/>
          <w:rtl/>
          <w:lang w:bidi="ar-SA"/>
        </w:rPr>
        <w:t>(د</w:t>
      </w:r>
      <w:r w:rsidR="00E10392" w:rsidRPr="00D851ED">
        <w:rPr>
          <w:rFonts w:hint="cs"/>
          <w:sz w:val="26"/>
          <w:szCs w:val="26"/>
          <w:rtl/>
          <w:lang w:bidi="ar-SA"/>
        </w:rPr>
        <w:t>)    تقدم اليونيدو تقريرا عن إنجاز المشروع بعد ستة أشهر من اكتمال المشروع، وتُعاد أي أرصدة متبقية بعد اكتمال المشروع إلى الصندوق المتعدد الأطراف في غضون اثني عشر شهرا من اكتمال المشروع.</w:t>
      </w:r>
    </w:p>
    <w:p w14:paraId="626CB934" w14:textId="77777777" w:rsidR="00E10392" w:rsidRPr="00D851ED" w:rsidRDefault="00E10392" w:rsidP="00E10392">
      <w:pPr>
        <w:bidi/>
        <w:ind w:left="1350" w:hanging="630"/>
        <w:rPr>
          <w:sz w:val="26"/>
          <w:szCs w:val="26"/>
          <w:rtl/>
          <w:lang w:bidi="ar-SA"/>
        </w:rPr>
      </w:pPr>
    </w:p>
    <w:p w14:paraId="0009E8B8" w14:textId="4E9D2B3D" w:rsidR="00E10392" w:rsidRPr="00D851ED" w:rsidRDefault="00E10392" w:rsidP="005160C4">
      <w:pPr>
        <w:bidi/>
        <w:rPr>
          <w:sz w:val="26"/>
          <w:szCs w:val="26"/>
          <w:rtl/>
          <w:lang w:bidi="ar-SA"/>
        </w:rPr>
      </w:pPr>
      <w:r w:rsidRPr="00D851ED">
        <w:rPr>
          <w:rFonts w:hint="cs"/>
          <w:sz w:val="26"/>
          <w:szCs w:val="26"/>
          <w:rtl/>
          <w:lang w:bidi="ar-SA"/>
        </w:rPr>
        <w:t xml:space="preserve">9-     من أجل </w:t>
      </w:r>
      <w:r w:rsidR="00E245B7" w:rsidRPr="00D851ED">
        <w:rPr>
          <w:rFonts w:hint="cs"/>
          <w:sz w:val="26"/>
          <w:szCs w:val="26"/>
          <w:rtl/>
          <w:lang w:bidi="ar-SA"/>
        </w:rPr>
        <w:t>تيسير</w:t>
      </w:r>
      <w:r w:rsidRPr="00D851ED">
        <w:rPr>
          <w:rFonts w:hint="cs"/>
          <w:sz w:val="26"/>
          <w:szCs w:val="26"/>
          <w:rtl/>
          <w:lang w:bidi="ar-SA"/>
        </w:rPr>
        <w:t xml:space="preserve"> </w:t>
      </w:r>
      <w:r w:rsidR="000B6F4B">
        <w:rPr>
          <w:rFonts w:hint="cs"/>
          <w:sz w:val="26"/>
          <w:szCs w:val="26"/>
          <w:rtl/>
          <w:lang w:bidi="ar-SA"/>
        </w:rPr>
        <w:t>ال</w:t>
      </w:r>
      <w:r w:rsidRPr="00D851ED">
        <w:rPr>
          <w:rFonts w:hint="cs"/>
          <w:sz w:val="26"/>
          <w:szCs w:val="26"/>
          <w:rtl/>
          <w:lang w:bidi="ar-SA"/>
        </w:rPr>
        <w:t>نظر في المشروع، أدرجت الأمانة توصية، تبين التكاليف النهائية للمشروع</w:t>
      </w:r>
      <w:r w:rsidR="000B6F4B">
        <w:rPr>
          <w:rFonts w:hint="cs"/>
          <w:sz w:val="26"/>
          <w:szCs w:val="26"/>
          <w:rtl/>
          <w:lang w:bidi="ar-SA"/>
        </w:rPr>
        <w:t>،</w:t>
      </w:r>
      <w:r w:rsidRPr="00D851ED">
        <w:rPr>
          <w:rFonts w:hint="cs"/>
          <w:sz w:val="26"/>
          <w:szCs w:val="26"/>
          <w:rtl/>
          <w:lang w:bidi="ar-SA"/>
        </w:rPr>
        <w:t xml:space="preserve"> تعتمد على نظر اللجنة التنفيذية في المسألتين السياسيتين المذكورتين أعلاه. </w:t>
      </w:r>
      <w:r w:rsidR="005160C4">
        <w:rPr>
          <w:rFonts w:hint="cs"/>
          <w:sz w:val="26"/>
          <w:szCs w:val="26"/>
          <w:rtl/>
          <w:lang w:bidi="ar-SA"/>
        </w:rPr>
        <w:t>وإذ يلاحظ أن</w:t>
      </w:r>
      <w:r w:rsidRPr="00D851ED">
        <w:rPr>
          <w:rFonts w:hint="cs"/>
          <w:sz w:val="26"/>
          <w:szCs w:val="26"/>
          <w:rtl/>
          <w:lang w:bidi="ar-SA"/>
        </w:rPr>
        <w:t xml:space="preserve"> تجديد إحدى أو كلا وحدتي تدمير قوس البلازما لا يمكن أن ينتظر حتى الاجتماع السادس والثمانين إذا كان سيتم الانتهاء منه بحلول 1 يناير/ كانون الثاني 2021، تتضمن التوصية توفير التمويل في الاجتماع الحالي على أساس تكاليف رأس المال، وتكاليف التشغيل لمدة سنة واحدة وتحقق مستقل.</w:t>
      </w:r>
    </w:p>
    <w:p w14:paraId="67A01F18" w14:textId="77777777" w:rsidR="005D4E91" w:rsidRPr="00D851ED" w:rsidRDefault="005D4E91" w:rsidP="005D4E91">
      <w:pPr>
        <w:bidi/>
        <w:rPr>
          <w:sz w:val="26"/>
          <w:szCs w:val="26"/>
          <w:rtl/>
          <w:lang w:bidi="ar-SA"/>
        </w:rPr>
      </w:pPr>
    </w:p>
    <w:p w14:paraId="04D5BDBB" w14:textId="2685526C" w:rsidR="005D4E91" w:rsidRDefault="005D4E91" w:rsidP="00FB7727">
      <w:pPr>
        <w:bidi/>
        <w:rPr>
          <w:sz w:val="26"/>
          <w:szCs w:val="26"/>
          <w:rtl/>
          <w:lang w:val="en-US" w:bidi="ar-SA"/>
        </w:rPr>
      </w:pPr>
      <w:r w:rsidRPr="00D851ED">
        <w:rPr>
          <w:rFonts w:hint="cs"/>
          <w:sz w:val="26"/>
          <w:szCs w:val="26"/>
          <w:rtl/>
          <w:lang w:bidi="ar-SA"/>
        </w:rPr>
        <w:t>10</w:t>
      </w:r>
      <w:r w:rsidRPr="00D851ED">
        <w:rPr>
          <w:rFonts w:hint="cs"/>
          <w:sz w:val="26"/>
          <w:szCs w:val="26"/>
          <w:rtl/>
          <w:lang w:bidi="ar-SA"/>
        </w:rPr>
        <w:tab/>
        <w:t>تلاحظ الأمانة أن التحقق</w:t>
      </w:r>
      <w:r w:rsidR="00FB7727">
        <w:rPr>
          <w:rFonts w:hint="cs"/>
          <w:sz w:val="26"/>
          <w:szCs w:val="26"/>
          <w:rtl/>
          <w:lang w:bidi="ar-SA"/>
        </w:rPr>
        <w:t xml:space="preserve"> المستقل</w:t>
      </w:r>
      <w:r w:rsidRPr="00D851ED">
        <w:rPr>
          <w:rFonts w:hint="cs"/>
          <w:sz w:val="26"/>
          <w:szCs w:val="26"/>
          <w:rtl/>
          <w:lang w:bidi="ar-SA"/>
        </w:rPr>
        <w:t xml:space="preserve"> </w:t>
      </w:r>
      <w:r w:rsidR="00FB7727">
        <w:rPr>
          <w:rFonts w:hint="cs"/>
          <w:sz w:val="26"/>
          <w:szCs w:val="26"/>
          <w:rtl/>
          <w:lang w:bidi="ar-SA"/>
        </w:rPr>
        <w:t>لل</w:t>
      </w:r>
      <w:r w:rsidRPr="00D851ED">
        <w:rPr>
          <w:rFonts w:hint="cs"/>
          <w:sz w:val="26"/>
          <w:szCs w:val="26"/>
          <w:rtl/>
          <w:lang w:bidi="ar-SA"/>
        </w:rPr>
        <w:t>لتدمير</w:t>
      </w:r>
      <w:r w:rsidR="00FB7727">
        <w:rPr>
          <w:rFonts w:hint="cs"/>
          <w:sz w:val="26"/>
          <w:szCs w:val="26"/>
          <w:rtl/>
          <w:lang w:bidi="ar-SA"/>
        </w:rPr>
        <w:t xml:space="preserve"> المتواصل</w:t>
      </w:r>
      <w:r w:rsidRPr="00D851ED">
        <w:rPr>
          <w:rFonts w:hint="cs"/>
          <w:sz w:val="26"/>
          <w:szCs w:val="26"/>
          <w:rtl/>
          <w:lang w:bidi="ar-SA"/>
        </w:rPr>
        <w:t xml:space="preserve"> </w:t>
      </w:r>
      <w:r w:rsidR="00FB7727">
        <w:rPr>
          <w:rFonts w:hint="cs"/>
          <w:sz w:val="26"/>
          <w:szCs w:val="26"/>
          <w:rtl/>
          <w:lang w:bidi="ar-SA"/>
        </w:rPr>
        <w:t>ل</w:t>
      </w:r>
      <w:r w:rsidR="00DD4D7C" w:rsidRPr="00D851ED">
        <w:rPr>
          <w:rFonts w:hint="cs"/>
          <w:sz w:val="26"/>
          <w:szCs w:val="26"/>
          <w:rtl/>
          <w:lang w:bidi="ar-SA"/>
        </w:rPr>
        <w:t>لناتج الثانوى ل</w:t>
      </w:r>
      <w:r w:rsidR="00DD4D7C" w:rsidRPr="00D851ED">
        <w:rPr>
          <w:sz w:val="26"/>
          <w:szCs w:val="26"/>
          <w:rtl/>
          <w:lang w:val="en-US" w:bidi="ar-SA"/>
        </w:rPr>
        <w:t>لهيدروفلوروكربون- 23</w:t>
      </w:r>
      <w:r w:rsidR="00DD4D7C" w:rsidRPr="00D851ED">
        <w:rPr>
          <w:rFonts w:hint="cs"/>
          <w:sz w:val="26"/>
          <w:szCs w:val="26"/>
          <w:rtl/>
          <w:lang w:val="en-US" w:bidi="ar-SA"/>
        </w:rPr>
        <w:t xml:space="preserve"> سيتوقف عند إنتهاء المشروع؛ </w:t>
      </w:r>
      <w:r w:rsidR="00F86FB1" w:rsidRPr="00D851ED">
        <w:rPr>
          <w:rFonts w:hint="cs"/>
          <w:sz w:val="26"/>
          <w:szCs w:val="26"/>
          <w:rtl/>
          <w:lang w:val="en-US" w:bidi="ar-SA"/>
        </w:rPr>
        <w:t>وسوف يتواصل الإبلاغ عن التدمير إلى اللجنة التنفيذية من خلال تقرير تنفيذ البرنامج القطرى السنوى، وإلى الأطراف عملا بالمادة 7 من بروتوكول مونتريال. وإذا رغبت اللجنة التنفيذية في ضمان مواصلة التحقق المستقل من الناتج الثانوى ل</w:t>
      </w:r>
      <w:r w:rsidR="00F86FB1" w:rsidRPr="00D851ED">
        <w:rPr>
          <w:sz w:val="26"/>
          <w:szCs w:val="26"/>
          <w:rtl/>
          <w:lang w:val="en-US" w:bidi="ar-SA"/>
        </w:rPr>
        <w:t>لهيدروفلوروكربون- 23</w:t>
      </w:r>
      <w:r w:rsidR="00F86FB1" w:rsidRPr="00D851ED">
        <w:rPr>
          <w:rFonts w:hint="cs"/>
          <w:sz w:val="26"/>
          <w:szCs w:val="26"/>
          <w:rtl/>
          <w:lang w:val="en-US" w:bidi="ar-SA"/>
        </w:rPr>
        <w:t xml:space="preserve"> المتولد والمدمر والمباع والمخزن والمنبعث، بعد إنتهاء المشروع، يمكن أن تنظر في نهج مماثل كالمقترح في الفقرة 21 (ى) من الوثيقة </w:t>
      </w:r>
      <w:r w:rsidR="00D851ED" w:rsidRPr="00D851ED">
        <w:rPr>
          <w:sz w:val="26"/>
          <w:szCs w:val="26"/>
          <w:lang w:val="en-US" w:bidi="ar-SA"/>
        </w:rPr>
        <w:t>UNEP/OzL.Pro/ExCom/84/64</w:t>
      </w:r>
      <w:r w:rsidR="00D851ED">
        <w:rPr>
          <w:rFonts w:hint="cs"/>
          <w:sz w:val="26"/>
          <w:szCs w:val="26"/>
          <w:rtl/>
          <w:lang w:val="en-US" w:bidi="ar-SA"/>
        </w:rPr>
        <w:t xml:space="preserve">، حيث يمكن لحكومة المكسيك طلب تمويل اضافى </w:t>
      </w:r>
      <w:r w:rsidR="00325EEA">
        <w:rPr>
          <w:rFonts w:hint="cs"/>
          <w:sz w:val="26"/>
          <w:szCs w:val="26"/>
          <w:rtl/>
          <w:lang w:val="en-US" w:bidi="ar-SA"/>
        </w:rPr>
        <w:t xml:space="preserve">من أجل تحقق مستقل من تدمير </w:t>
      </w:r>
      <w:r w:rsidR="00325EEA">
        <w:rPr>
          <w:sz w:val="26"/>
          <w:szCs w:val="26"/>
          <w:rtl/>
          <w:lang w:bidi="ar-SA"/>
        </w:rPr>
        <w:t>الناتج الثانوى ل</w:t>
      </w:r>
      <w:r w:rsidR="00325EEA">
        <w:rPr>
          <w:sz w:val="26"/>
          <w:szCs w:val="26"/>
          <w:rtl/>
          <w:lang w:val="en-US" w:bidi="ar-SA"/>
        </w:rPr>
        <w:t>لهيدروفلوروكربون- 23</w:t>
      </w:r>
      <w:r w:rsidR="00325EEA">
        <w:rPr>
          <w:rFonts w:hint="cs"/>
          <w:sz w:val="26"/>
          <w:szCs w:val="26"/>
          <w:rtl/>
          <w:lang w:val="en-US" w:bidi="ar-SA"/>
        </w:rPr>
        <w:t xml:space="preserve"> بعد إنتهاء المشروع بناء على المرحلة التالية لخطة إدارة إزالة </w:t>
      </w:r>
      <w:r w:rsidR="00FB7727">
        <w:rPr>
          <w:rFonts w:hint="cs"/>
          <w:sz w:val="26"/>
          <w:szCs w:val="26"/>
          <w:rtl/>
          <w:lang w:val="en-US" w:bidi="ar-SA"/>
        </w:rPr>
        <w:lastRenderedPageBreak/>
        <w:t>ا</w:t>
      </w:r>
      <w:r w:rsidR="00325EEA">
        <w:rPr>
          <w:sz w:val="26"/>
          <w:szCs w:val="26"/>
          <w:rtl/>
          <w:lang w:val="en-US" w:bidi="ar-SA"/>
        </w:rPr>
        <w:t>لهيدروكلوروفلوروكربون</w:t>
      </w:r>
      <w:r w:rsidR="00325EEA">
        <w:rPr>
          <w:rFonts w:hint="cs"/>
          <w:sz w:val="26"/>
          <w:szCs w:val="26"/>
          <w:rtl/>
          <w:lang w:val="en-US" w:bidi="ar-SA"/>
        </w:rPr>
        <w:t xml:space="preserve"> حتى الموافقة على خطة إدارة إزالة </w:t>
      </w:r>
      <w:r w:rsidR="00325EEA">
        <w:rPr>
          <w:sz w:val="26"/>
          <w:szCs w:val="26"/>
          <w:rtl/>
          <w:lang w:val="en-US" w:bidi="ar-SA"/>
        </w:rPr>
        <w:t>الهيدروفلوروكربون</w:t>
      </w:r>
      <w:r w:rsidR="00325EEA">
        <w:rPr>
          <w:rFonts w:hint="cs"/>
          <w:sz w:val="26"/>
          <w:szCs w:val="26"/>
          <w:rtl/>
          <w:lang w:val="en-US" w:bidi="ar-SA"/>
        </w:rPr>
        <w:t xml:space="preserve"> للبلد، </w:t>
      </w:r>
      <w:r w:rsidR="00FB7727">
        <w:rPr>
          <w:rFonts w:hint="cs"/>
          <w:sz w:val="26"/>
          <w:szCs w:val="26"/>
          <w:rtl/>
          <w:lang w:val="en-US" w:bidi="ar-SA"/>
        </w:rPr>
        <w:t>و</w:t>
      </w:r>
      <w:r w:rsidR="00325EEA">
        <w:rPr>
          <w:rFonts w:hint="cs"/>
          <w:sz w:val="26"/>
          <w:szCs w:val="26"/>
          <w:rtl/>
          <w:lang w:val="en-US" w:bidi="ar-SA"/>
        </w:rPr>
        <w:t>في ذلك الوقت يمكن مواصلة التحقق بموجب تلك الخطة.</w:t>
      </w:r>
    </w:p>
    <w:p w14:paraId="5ACA959D" w14:textId="77777777" w:rsidR="00FB7727" w:rsidRDefault="00FB7727" w:rsidP="00FB7727">
      <w:pPr>
        <w:bidi/>
        <w:rPr>
          <w:sz w:val="26"/>
          <w:szCs w:val="26"/>
          <w:rtl/>
          <w:lang w:val="en-US" w:bidi="ar-SA"/>
        </w:rPr>
      </w:pPr>
    </w:p>
    <w:p w14:paraId="74E0BF1C" w14:textId="77777777" w:rsidR="00D42A7C" w:rsidRPr="00EB1BE4" w:rsidRDefault="00261D85" w:rsidP="00D42A7C">
      <w:pPr>
        <w:bidi/>
        <w:rPr>
          <w:b/>
          <w:bCs/>
          <w:sz w:val="26"/>
          <w:szCs w:val="26"/>
          <w:lang w:bidi="ar-SA"/>
        </w:rPr>
      </w:pPr>
      <w:r w:rsidRPr="00EB1BE4">
        <w:rPr>
          <w:rFonts w:hint="cs"/>
          <w:b/>
          <w:bCs/>
          <w:sz w:val="26"/>
          <w:szCs w:val="26"/>
          <w:rtl/>
          <w:lang w:bidi="ar-SA"/>
        </w:rPr>
        <w:t>ال</w:t>
      </w:r>
      <w:r w:rsidR="00D42A7C" w:rsidRPr="00EB1BE4">
        <w:rPr>
          <w:b/>
          <w:bCs/>
          <w:sz w:val="26"/>
          <w:szCs w:val="26"/>
          <w:rtl/>
          <w:lang w:bidi="ar-SA"/>
        </w:rPr>
        <w:t>توصية</w:t>
      </w:r>
    </w:p>
    <w:p w14:paraId="6D1085A3" w14:textId="77777777" w:rsidR="00D42A7C" w:rsidRPr="00EB1BE4" w:rsidRDefault="00D42A7C" w:rsidP="00D42A7C">
      <w:pPr>
        <w:bidi/>
        <w:rPr>
          <w:sz w:val="26"/>
          <w:szCs w:val="26"/>
          <w:lang w:bidi="ar-SA"/>
        </w:rPr>
      </w:pPr>
    </w:p>
    <w:p w14:paraId="2DE3B0C8" w14:textId="3DD4ED08" w:rsidR="00D42A7C" w:rsidRPr="00EB1BE4" w:rsidRDefault="00EB1BE4" w:rsidP="00397ECD">
      <w:pPr>
        <w:bidi/>
        <w:rPr>
          <w:sz w:val="26"/>
          <w:szCs w:val="26"/>
          <w:rtl/>
          <w:lang w:bidi="ar-SA"/>
        </w:rPr>
      </w:pPr>
      <w:r w:rsidRPr="00EB1BE4">
        <w:rPr>
          <w:rFonts w:hint="cs"/>
          <w:sz w:val="26"/>
          <w:szCs w:val="26"/>
          <w:rtl/>
          <w:lang w:bidi="ar-SA"/>
        </w:rPr>
        <w:t>11</w:t>
      </w:r>
      <w:r w:rsidR="00D42A7C" w:rsidRPr="00EB1BE4">
        <w:rPr>
          <w:sz w:val="26"/>
          <w:szCs w:val="26"/>
          <w:rtl/>
          <w:lang w:bidi="ar-SA"/>
        </w:rPr>
        <w:t xml:space="preserve">- </w:t>
      </w:r>
      <w:r w:rsidR="00397ECD" w:rsidRPr="00EB1BE4">
        <w:rPr>
          <w:rFonts w:hint="cs"/>
          <w:sz w:val="26"/>
          <w:szCs w:val="26"/>
          <w:rtl/>
          <w:lang w:bidi="ar-SA"/>
        </w:rPr>
        <w:t xml:space="preserve">       </w:t>
      </w:r>
      <w:r w:rsidR="00D42A7C" w:rsidRPr="00EB1BE4">
        <w:rPr>
          <w:sz w:val="26"/>
          <w:szCs w:val="26"/>
          <w:rtl/>
          <w:lang w:bidi="ar-SA"/>
        </w:rPr>
        <w:t>قد ترغب اللجنة التنفيذية في:</w:t>
      </w:r>
    </w:p>
    <w:p w14:paraId="1301B829" w14:textId="77777777" w:rsidR="00397ECD" w:rsidRPr="00EB1BE4" w:rsidRDefault="00397ECD" w:rsidP="00397ECD">
      <w:pPr>
        <w:bidi/>
        <w:rPr>
          <w:sz w:val="26"/>
          <w:szCs w:val="26"/>
          <w:lang w:bidi="ar-SA"/>
        </w:rPr>
      </w:pPr>
    </w:p>
    <w:p w14:paraId="4402A5A8" w14:textId="1CD75226" w:rsidR="00D42A7C" w:rsidRPr="00EB1BE4" w:rsidRDefault="00397ECD" w:rsidP="00223604">
      <w:pPr>
        <w:pStyle w:val="ListParagraph"/>
        <w:numPr>
          <w:ilvl w:val="0"/>
          <w:numId w:val="11"/>
        </w:numPr>
        <w:bidi/>
        <w:ind w:left="1350" w:hanging="540"/>
        <w:rPr>
          <w:sz w:val="26"/>
          <w:szCs w:val="26"/>
          <w:lang w:bidi="ar-SA"/>
        </w:rPr>
      </w:pPr>
      <w:r w:rsidRPr="00EB1BE4">
        <w:rPr>
          <w:rFonts w:hint="cs"/>
          <w:sz w:val="26"/>
          <w:szCs w:val="26"/>
          <w:rtl/>
          <w:lang w:bidi="ar-SA"/>
        </w:rPr>
        <w:t xml:space="preserve">الإحاطة علما </w:t>
      </w:r>
      <w:r w:rsidR="00D42A7C" w:rsidRPr="00EB1BE4">
        <w:rPr>
          <w:sz w:val="26"/>
          <w:szCs w:val="26"/>
          <w:rtl/>
          <w:lang w:bidi="ar-SA"/>
        </w:rPr>
        <w:t>بالجوانب الرئيسة المت</w:t>
      </w:r>
      <w:r w:rsidRPr="00EB1BE4">
        <w:rPr>
          <w:sz w:val="26"/>
          <w:szCs w:val="26"/>
          <w:rtl/>
          <w:lang w:bidi="ar-SA"/>
        </w:rPr>
        <w:t xml:space="preserve">علقة بتكنولوجيات </w:t>
      </w:r>
      <w:r w:rsidR="00D834AD">
        <w:rPr>
          <w:rFonts w:hint="cs"/>
          <w:sz w:val="26"/>
          <w:szCs w:val="26"/>
          <w:rtl/>
          <w:lang w:bidi="ar-SA"/>
        </w:rPr>
        <w:t>الرقابة على</w:t>
      </w:r>
      <w:r w:rsidR="00BD5F9E" w:rsidRPr="00EB1BE4">
        <w:rPr>
          <w:rFonts w:hint="cs"/>
          <w:sz w:val="26"/>
          <w:szCs w:val="26"/>
          <w:rtl/>
          <w:lang w:bidi="ar-SA"/>
        </w:rPr>
        <w:t xml:space="preserve"> </w:t>
      </w:r>
      <w:r w:rsidRPr="00EB1BE4">
        <w:rPr>
          <w:sz w:val="26"/>
          <w:szCs w:val="26"/>
          <w:rtl/>
          <w:lang w:bidi="ar-SA"/>
        </w:rPr>
        <w:t>المنتج الثانو</w:t>
      </w:r>
      <w:r w:rsidRPr="00EB1BE4">
        <w:rPr>
          <w:rFonts w:hint="cs"/>
          <w:sz w:val="26"/>
          <w:szCs w:val="26"/>
          <w:rtl/>
          <w:lang w:bidi="ar-SA"/>
        </w:rPr>
        <w:t xml:space="preserve">ي </w:t>
      </w:r>
      <w:r w:rsidR="00EB1BE4">
        <w:rPr>
          <w:rFonts w:hint="cs"/>
          <w:sz w:val="26"/>
          <w:szCs w:val="26"/>
          <w:rtl/>
          <w:lang w:bidi="ar-SA"/>
        </w:rPr>
        <w:t>ل</w:t>
      </w:r>
      <w:r w:rsidRPr="00EB1BE4">
        <w:rPr>
          <w:rFonts w:hint="cs"/>
          <w:sz w:val="26"/>
          <w:szCs w:val="26"/>
          <w:rtl/>
          <w:lang w:bidi="ar-SA"/>
        </w:rPr>
        <w:t>لهيدروفلوروكربون- 23</w:t>
      </w:r>
      <w:r w:rsidR="00BD5F9E" w:rsidRPr="00EB1BE4">
        <w:rPr>
          <w:sz w:val="26"/>
          <w:szCs w:val="26"/>
          <w:rtl/>
          <w:lang w:bidi="ar-SA"/>
        </w:rPr>
        <w:t>: المكسيك (المقرر 84/91) الوارد</w:t>
      </w:r>
      <w:r w:rsidR="00D42A7C" w:rsidRPr="00EB1BE4">
        <w:rPr>
          <w:sz w:val="26"/>
          <w:szCs w:val="26"/>
          <w:rtl/>
          <w:lang w:bidi="ar-SA"/>
        </w:rPr>
        <w:t xml:space="preserve"> في الوثيقة </w:t>
      </w:r>
      <w:r w:rsidR="00BD5F9E" w:rsidRPr="00EB1BE4">
        <w:rPr>
          <w:sz w:val="26"/>
          <w:szCs w:val="26"/>
          <w:lang w:val="en-CA"/>
        </w:rPr>
        <w:t>UNEP/OzL.Pro/ExCom/</w:t>
      </w:r>
      <w:r w:rsidR="00223604">
        <w:rPr>
          <w:sz w:val="26"/>
          <w:szCs w:val="26"/>
          <w:lang w:val="en-CA"/>
        </w:rPr>
        <w:t>86</w:t>
      </w:r>
      <w:r w:rsidR="00BD5F9E" w:rsidRPr="00EB1BE4">
        <w:rPr>
          <w:sz w:val="26"/>
          <w:szCs w:val="26"/>
          <w:lang w:val="en-CA"/>
        </w:rPr>
        <w:t>/</w:t>
      </w:r>
      <w:r w:rsidR="00223604">
        <w:rPr>
          <w:sz w:val="26"/>
          <w:szCs w:val="26"/>
          <w:lang w:val="en-CA"/>
        </w:rPr>
        <w:t>96</w:t>
      </w:r>
      <w:r w:rsidR="00D42A7C" w:rsidRPr="00EB1BE4">
        <w:rPr>
          <w:sz w:val="26"/>
          <w:szCs w:val="26"/>
          <w:rtl/>
          <w:lang w:bidi="ar-SA"/>
        </w:rPr>
        <w:t>؛</w:t>
      </w:r>
    </w:p>
    <w:p w14:paraId="3499F0AE" w14:textId="77777777" w:rsidR="00BD5F9E" w:rsidRPr="00EB1BE4" w:rsidRDefault="00BD5F9E" w:rsidP="00BD5F9E">
      <w:pPr>
        <w:pStyle w:val="ListParagraph"/>
        <w:bidi/>
        <w:ind w:left="1350"/>
        <w:rPr>
          <w:sz w:val="26"/>
          <w:szCs w:val="26"/>
          <w:lang w:bidi="ar-SA"/>
        </w:rPr>
      </w:pPr>
    </w:p>
    <w:p w14:paraId="10B3041A" w14:textId="33F3979E" w:rsidR="00D42A7C" w:rsidRPr="00EB1BE4" w:rsidRDefault="00BD5F9E" w:rsidP="00FF2A88">
      <w:pPr>
        <w:pStyle w:val="ListParagraph"/>
        <w:numPr>
          <w:ilvl w:val="0"/>
          <w:numId w:val="11"/>
        </w:numPr>
        <w:bidi/>
        <w:ind w:left="1350" w:hanging="540"/>
        <w:rPr>
          <w:sz w:val="26"/>
          <w:szCs w:val="26"/>
          <w:lang w:bidi="ar-SA"/>
        </w:rPr>
      </w:pPr>
      <w:r w:rsidRPr="00EB1BE4">
        <w:rPr>
          <w:sz w:val="26"/>
          <w:szCs w:val="26"/>
          <w:rtl/>
          <w:lang w:bidi="ar-SA"/>
        </w:rPr>
        <w:t>الموافقة، من حيث المبدأ</w:t>
      </w:r>
      <w:r w:rsidR="00D42A7C" w:rsidRPr="00EB1BE4">
        <w:rPr>
          <w:sz w:val="26"/>
          <w:szCs w:val="26"/>
          <w:rtl/>
          <w:lang w:bidi="ar-SA"/>
        </w:rPr>
        <w:t>، على</w:t>
      </w:r>
      <w:r w:rsidR="00EB1BE4">
        <w:rPr>
          <w:rFonts w:hint="cs"/>
          <w:sz w:val="26"/>
          <w:szCs w:val="26"/>
          <w:rtl/>
          <w:lang w:bidi="ar-SA"/>
        </w:rPr>
        <w:t xml:space="preserve"> مبلغ</w:t>
      </w:r>
      <w:r w:rsidR="00D42A7C" w:rsidRPr="00EB1BE4">
        <w:rPr>
          <w:sz w:val="26"/>
          <w:szCs w:val="26"/>
          <w:rtl/>
          <w:lang w:bidi="ar-SA"/>
        </w:rPr>
        <w:t xml:space="preserve"> [</w:t>
      </w:r>
      <w:r w:rsidR="00D42A7C" w:rsidRPr="00EB1BE4">
        <w:rPr>
          <w:sz w:val="26"/>
          <w:szCs w:val="26"/>
          <w:lang w:bidi="ar-SA"/>
        </w:rPr>
        <w:t>XXX</w:t>
      </w:r>
      <w:r w:rsidR="002D0709" w:rsidRPr="00EB1BE4">
        <w:rPr>
          <w:sz w:val="26"/>
          <w:szCs w:val="26"/>
          <w:rtl/>
          <w:lang w:bidi="ar-SA"/>
        </w:rPr>
        <w:t>] دولار أمريكي</w:t>
      </w:r>
      <w:r w:rsidR="00D42A7C" w:rsidRPr="00EB1BE4">
        <w:rPr>
          <w:sz w:val="26"/>
          <w:szCs w:val="26"/>
          <w:rtl/>
          <w:lang w:bidi="ar-SA"/>
        </w:rPr>
        <w:t xml:space="preserve">، </w:t>
      </w:r>
      <w:r w:rsidR="00EB1BE4" w:rsidRPr="00EB1BE4">
        <w:rPr>
          <w:rFonts w:hint="cs"/>
          <w:sz w:val="26"/>
          <w:szCs w:val="26"/>
          <w:rtl/>
          <w:lang w:bidi="ar-SA"/>
        </w:rPr>
        <w:t>زائدا</w:t>
      </w:r>
      <w:r w:rsidR="00D42A7C" w:rsidRPr="00EB1BE4">
        <w:rPr>
          <w:sz w:val="26"/>
          <w:szCs w:val="26"/>
          <w:rtl/>
          <w:lang w:bidi="ar-SA"/>
        </w:rPr>
        <w:t xml:space="preserve"> تكاليف دعم الوكالة </w:t>
      </w:r>
      <w:r w:rsidR="00EB1BE4" w:rsidRPr="00EB1BE4">
        <w:rPr>
          <w:rFonts w:hint="cs"/>
          <w:sz w:val="26"/>
          <w:szCs w:val="26"/>
          <w:rtl/>
          <w:lang w:bidi="ar-SA"/>
        </w:rPr>
        <w:t>البالغة</w:t>
      </w:r>
      <w:r w:rsidR="002D0709" w:rsidRPr="00EB1BE4">
        <w:rPr>
          <w:rFonts w:hint="cs"/>
          <w:sz w:val="26"/>
          <w:szCs w:val="26"/>
          <w:rtl/>
          <w:lang w:bidi="ar-SA"/>
        </w:rPr>
        <w:t xml:space="preserve"> </w:t>
      </w:r>
      <w:r w:rsidR="00D42A7C" w:rsidRPr="00EB1BE4">
        <w:rPr>
          <w:sz w:val="26"/>
          <w:szCs w:val="26"/>
          <w:rtl/>
          <w:lang w:bidi="ar-SA"/>
        </w:rPr>
        <w:t>[</w:t>
      </w:r>
      <w:r w:rsidR="00EB1BE4">
        <w:rPr>
          <w:szCs w:val="24"/>
          <w:lang w:bidi="ar-SA"/>
        </w:rPr>
        <w:t>XXX</w:t>
      </w:r>
      <w:r w:rsidR="00EB1BE4">
        <w:rPr>
          <w:rFonts w:hint="cs"/>
          <w:szCs w:val="24"/>
          <w:rtl/>
          <w:lang w:bidi="ar-SA"/>
        </w:rPr>
        <w:t xml:space="preserve"> دولار أمريكي</w:t>
      </w:r>
      <w:r w:rsidR="00EB1BE4">
        <w:rPr>
          <w:rFonts w:hint="cs"/>
          <w:sz w:val="26"/>
          <w:szCs w:val="26"/>
          <w:rtl/>
          <w:lang w:bidi="ar-SA"/>
        </w:rPr>
        <w:t xml:space="preserve"> محسوبة على أساس </w:t>
      </w:r>
      <w:r w:rsidR="00EB1BE4">
        <w:rPr>
          <w:rFonts w:hint="cs"/>
          <w:szCs w:val="24"/>
          <w:rtl/>
          <w:lang w:bidi="ar-SA"/>
        </w:rPr>
        <w:t>7</w:t>
      </w:r>
      <w:r w:rsidR="00D42A7C" w:rsidRPr="00EB1BE4">
        <w:rPr>
          <w:sz w:val="26"/>
          <w:szCs w:val="26"/>
          <w:rtl/>
          <w:lang w:bidi="ar-SA"/>
        </w:rPr>
        <w:t xml:space="preserve"> في المائة </w:t>
      </w:r>
      <w:r w:rsidR="00EB1BE4">
        <w:rPr>
          <w:rFonts w:hint="cs"/>
          <w:sz w:val="26"/>
          <w:szCs w:val="26"/>
          <w:rtl/>
          <w:lang w:bidi="ar-SA"/>
        </w:rPr>
        <w:t>من تكاليف المشروع</w:t>
      </w:r>
      <w:r w:rsidR="002D0709" w:rsidRPr="00EB1BE4">
        <w:rPr>
          <w:sz w:val="26"/>
          <w:szCs w:val="26"/>
          <w:rtl/>
          <w:lang w:bidi="ar-SA"/>
        </w:rPr>
        <w:t xml:space="preserve">] </w:t>
      </w:r>
      <w:r w:rsidR="002D0709" w:rsidRPr="00EB1BE4">
        <w:rPr>
          <w:rFonts w:hint="cs"/>
          <w:sz w:val="26"/>
          <w:szCs w:val="26"/>
          <w:rtl/>
          <w:lang w:bidi="ar-SA"/>
        </w:rPr>
        <w:t>ل</w:t>
      </w:r>
      <w:r w:rsidR="002D0709" w:rsidRPr="00EB1BE4">
        <w:rPr>
          <w:sz w:val="26"/>
          <w:szCs w:val="26"/>
          <w:rtl/>
          <w:lang w:bidi="ar-SA"/>
        </w:rPr>
        <w:t>ليونيدو</w:t>
      </w:r>
      <w:r w:rsidR="00D42A7C" w:rsidRPr="00EB1BE4">
        <w:rPr>
          <w:sz w:val="26"/>
          <w:szCs w:val="26"/>
          <w:rtl/>
          <w:lang w:bidi="ar-SA"/>
        </w:rPr>
        <w:t>، لتمكين حكومة المكسيك من الامتثال لالتزامات</w:t>
      </w:r>
      <w:r w:rsidR="002D0709" w:rsidRPr="00EB1BE4">
        <w:rPr>
          <w:rFonts w:hint="cs"/>
          <w:sz w:val="26"/>
          <w:szCs w:val="26"/>
          <w:rtl/>
          <w:lang w:bidi="ar-SA"/>
        </w:rPr>
        <w:t xml:space="preserve"> </w:t>
      </w:r>
      <w:r w:rsidR="00FF2A88">
        <w:rPr>
          <w:rFonts w:hint="cs"/>
          <w:sz w:val="26"/>
          <w:szCs w:val="26"/>
          <w:rtl/>
          <w:lang w:val="en-US" w:bidi="ar-EG"/>
        </w:rPr>
        <w:t>الرقابة على</w:t>
      </w:r>
      <w:r w:rsidR="00EB1BE4">
        <w:rPr>
          <w:sz w:val="26"/>
          <w:szCs w:val="26"/>
          <w:rtl/>
          <w:lang w:val="en-US" w:bidi="ar-SA"/>
        </w:rPr>
        <w:t xml:space="preserve"> انبعاثات المنتج الثانوي ل</w:t>
      </w:r>
      <w:r w:rsidR="00EB1BE4">
        <w:rPr>
          <w:b/>
          <w:sz w:val="26"/>
          <w:szCs w:val="26"/>
          <w:rtl/>
          <w:lang w:bidi="ar-EG"/>
        </w:rPr>
        <w:t>لهيدروفلوروكربون</w:t>
      </w:r>
      <w:r w:rsidR="00EB1BE4">
        <w:rPr>
          <w:sz w:val="26"/>
          <w:szCs w:val="26"/>
          <w:rtl/>
          <w:lang w:val="en-US" w:bidi="ar-SA"/>
        </w:rPr>
        <w:t xml:space="preserve">- 23 </w:t>
      </w:r>
      <w:r w:rsidR="00D42A7C" w:rsidRPr="00EB1BE4">
        <w:rPr>
          <w:sz w:val="26"/>
          <w:szCs w:val="26"/>
          <w:rtl/>
          <w:lang w:bidi="ar-SA"/>
        </w:rPr>
        <w:t>بموجب تعديل كيغالي لبروتو</w:t>
      </w:r>
      <w:r w:rsidR="002D0709" w:rsidRPr="00EB1BE4">
        <w:rPr>
          <w:sz w:val="26"/>
          <w:szCs w:val="26"/>
          <w:rtl/>
          <w:lang w:bidi="ar-SA"/>
        </w:rPr>
        <w:t>كول مونتريال</w:t>
      </w:r>
      <w:r w:rsidR="00D42A7C" w:rsidRPr="00EB1BE4">
        <w:rPr>
          <w:sz w:val="26"/>
          <w:szCs w:val="26"/>
          <w:rtl/>
          <w:lang w:bidi="ar-SA"/>
        </w:rPr>
        <w:t xml:space="preserve">، على </w:t>
      </w:r>
      <w:r w:rsidR="00BF0DF7">
        <w:rPr>
          <w:rFonts w:hint="cs"/>
          <w:sz w:val="26"/>
          <w:szCs w:val="26"/>
          <w:rtl/>
          <w:lang w:bidi="ar-SA"/>
        </w:rPr>
        <w:t>أن يكون من المفهوم</w:t>
      </w:r>
      <w:r w:rsidR="00D42A7C" w:rsidRPr="00EB1BE4">
        <w:rPr>
          <w:sz w:val="26"/>
          <w:szCs w:val="26"/>
          <w:rtl/>
          <w:lang w:bidi="ar-SA"/>
        </w:rPr>
        <w:t>:</w:t>
      </w:r>
    </w:p>
    <w:p w14:paraId="3EB11876" w14:textId="77777777" w:rsidR="002D0709" w:rsidRPr="00EB1BE4" w:rsidRDefault="002D0709" w:rsidP="002D0709">
      <w:pPr>
        <w:bidi/>
        <w:rPr>
          <w:sz w:val="26"/>
          <w:szCs w:val="26"/>
          <w:lang w:bidi="ar-SA"/>
        </w:rPr>
      </w:pPr>
    </w:p>
    <w:p w14:paraId="2B04377E" w14:textId="3C151068" w:rsidR="00D42A7C" w:rsidRPr="00EB1BE4" w:rsidRDefault="00BF0DF7" w:rsidP="00BF0DF7">
      <w:pPr>
        <w:pStyle w:val="ListParagraph"/>
        <w:numPr>
          <w:ilvl w:val="0"/>
          <w:numId w:val="12"/>
        </w:numPr>
        <w:bidi/>
        <w:ind w:left="1890" w:hanging="540"/>
        <w:rPr>
          <w:sz w:val="26"/>
          <w:szCs w:val="26"/>
          <w:lang w:bidi="ar-SA"/>
        </w:rPr>
      </w:pPr>
      <w:r>
        <w:rPr>
          <w:rFonts w:hint="cs"/>
          <w:sz w:val="26"/>
          <w:szCs w:val="26"/>
          <w:rtl/>
          <w:lang w:bidi="ar-SA"/>
        </w:rPr>
        <w:t>أن تضمن</w:t>
      </w:r>
      <w:r w:rsidR="009B08E5" w:rsidRPr="00EB1BE4">
        <w:rPr>
          <w:sz w:val="26"/>
          <w:szCs w:val="26"/>
          <w:rtl/>
          <w:lang w:bidi="ar-SA"/>
        </w:rPr>
        <w:t xml:space="preserve"> حكومة المكسيك أنه بحلول 1</w:t>
      </w:r>
      <w:r w:rsidR="00D42A7C" w:rsidRPr="00EB1BE4">
        <w:rPr>
          <w:sz w:val="26"/>
          <w:szCs w:val="26"/>
          <w:rtl/>
          <w:lang w:bidi="ar-SA"/>
        </w:rPr>
        <w:t xml:space="preserve"> يناير</w:t>
      </w:r>
      <w:r w:rsidR="009B08E5" w:rsidRPr="00EB1BE4">
        <w:rPr>
          <w:rFonts w:hint="cs"/>
          <w:sz w:val="26"/>
          <w:szCs w:val="26"/>
          <w:rtl/>
          <w:lang w:bidi="ar-SA"/>
        </w:rPr>
        <w:t>/ كانون الثاني</w:t>
      </w:r>
      <w:r w:rsidR="009B08E5" w:rsidRPr="00EB1BE4">
        <w:rPr>
          <w:sz w:val="26"/>
          <w:szCs w:val="26"/>
          <w:rtl/>
          <w:lang w:bidi="ar-SA"/>
        </w:rPr>
        <w:t xml:space="preserve"> 2021</w:t>
      </w:r>
      <w:r w:rsidR="00D42A7C" w:rsidRPr="00EB1BE4">
        <w:rPr>
          <w:sz w:val="26"/>
          <w:szCs w:val="26"/>
          <w:rtl/>
          <w:lang w:bidi="ar-SA"/>
        </w:rPr>
        <w:t xml:space="preserve">، </w:t>
      </w:r>
      <w:r>
        <w:rPr>
          <w:rFonts w:hint="cs"/>
          <w:sz w:val="26"/>
          <w:szCs w:val="26"/>
          <w:rtl/>
          <w:lang w:bidi="ar-SA"/>
        </w:rPr>
        <w:t>قد تم</w:t>
      </w:r>
      <w:r w:rsidR="00D42A7C" w:rsidRPr="00EB1BE4">
        <w:rPr>
          <w:sz w:val="26"/>
          <w:szCs w:val="26"/>
          <w:rtl/>
          <w:lang w:bidi="ar-SA"/>
        </w:rPr>
        <w:t xml:space="preserve"> تدمير انبعاثات </w:t>
      </w:r>
      <w:r w:rsidR="009B08E5" w:rsidRPr="00EB1BE4">
        <w:rPr>
          <w:sz w:val="26"/>
          <w:szCs w:val="26"/>
          <w:rtl/>
          <w:lang w:bidi="ar-SA"/>
        </w:rPr>
        <w:t>المنتج الثانو</w:t>
      </w:r>
      <w:r w:rsidR="009B08E5" w:rsidRPr="00EB1BE4">
        <w:rPr>
          <w:rFonts w:hint="cs"/>
          <w:sz w:val="26"/>
          <w:szCs w:val="26"/>
          <w:rtl/>
          <w:lang w:bidi="ar-SA"/>
        </w:rPr>
        <w:t>ي الهيدروفلوروكربون- 23 المتولد</w:t>
      </w:r>
      <w:r w:rsidR="00D42A7C" w:rsidRPr="00EB1BE4">
        <w:rPr>
          <w:sz w:val="26"/>
          <w:szCs w:val="26"/>
          <w:rtl/>
          <w:lang w:bidi="ar-SA"/>
        </w:rPr>
        <w:t xml:space="preserve"> </w:t>
      </w:r>
      <w:r>
        <w:rPr>
          <w:rFonts w:hint="cs"/>
          <w:sz w:val="26"/>
          <w:szCs w:val="26"/>
          <w:rtl/>
          <w:lang w:bidi="ar-SA"/>
        </w:rPr>
        <w:t>ع</w:t>
      </w:r>
      <w:r w:rsidR="00D42A7C" w:rsidRPr="00EB1BE4">
        <w:rPr>
          <w:sz w:val="26"/>
          <w:szCs w:val="26"/>
          <w:rtl/>
          <w:lang w:bidi="ar-SA"/>
        </w:rPr>
        <w:t xml:space="preserve">ن إنتاج </w:t>
      </w:r>
      <w:r w:rsidR="009B08E5" w:rsidRPr="00EB1BE4">
        <w:rPr>
          <w:rFonts w:hint="cs"/>
          <w:sz w:val="26"/>
          <w:szCs w:val="26"/>
          <w:rtl/>
          <w:lang w:bidi="ar-SA"/>
        </w:rPr>
        <w:t>الهيدروكلوروفلوروكربون</w:t>
      </w:r>
      <w:r w:rsidR="009B08E5" w:rsidRPr="00EB1BE4">
        <w:rPr>
          <w:sz w:val="26"/>
          <w:szCs w:val="26"/>
          <w:rtl/>
          <w:lang w:bidi="ar-SA"/>
        </w:rPr>
        <w:t>- 22</w:t>
      </w:r>
      <w:r w:rsidR="009B08E5" w:rsidRPr="00EB1BE4">
        <w:rPr>
          <w:rFonts w:hint="cs"/>
          <w:sz w:val="26"/>
          <w:szCs w:val="26"/>
          <w:rtl/>
          <w:lang w:bidi="ar-SA"/>
        </w:rPr>
        <w:t xml:space="preserve"> </w:t>
      </w:r>
      <w:r w:rsidR="008F495F" w:rsidRPr="00EB1BE4">
        <w:rPr>
          <w:sz w:val="26"/>
          <w:szCs w:val="26"/>
          <w:rtl/>
          <w:lang w:bidi="ar-SA"/>
        </w:rPr>
        <w:t>امتثالاً لبروتوكول مونتريال</w:t>
      </w:r>
      <w:r w:rsidR="00D42A7C" w:rsidRPr="00EB1BE4">
        <w:rPr>
          <w:sz w:val="26"/>
          <w:szCs w:val="26"/>
          <w:rtl/>
          <w:lang w:bidi="ar-SA"/>
        </w:rPr>
        <w:t>؛</w:t>
      </w:r>
    </w:p>
    <w:p w14:paraId="5BD1A155" w14:textId="77777777" w:rsidR="009B08E5" w:rsidRPr="00EB1BE4" w:rsidRDefault="009B08E5" w:rsidP="009B08E5">
      <w:pPr>
        <w:pStyle w:val="ListParagraph"/>
        <w:bidi/>
        <w:ind w:left="1890" w:hanging="540"/>
        <w:rPr>
          <w:sz w:val="26"/>
          <w:szCs w:val="26"/>
          <w:lang w:bidi="ar-SA"/>
        </w:rPr>
      </w:pPr>
    </w:p>
    <w:p w14:paraId="14271B70" w14:textId="298BDDAD" w:rsidR="00D42A7C" w:rsidRPr="00EB1BE4" w:rsidRDefault="00A34CFB" w:rsidP="00A34CFB">
      <w:pPr>
        <w:pStyle w:val="ListParagraph"/>
        <w:numPr>
          <w:ilvl w:val="0"/>
          <w:numId w:val="12"/>
        </w:numPr>
        <w:bidi/>
        <w:ind w:left="1890" w:hanging="540"/>
        <w:rPr>
          <w:sz w:val="26"/>
          <w:szCs w:val="26"/>
          <w:lang w:bidi="ar-SA"/>
        </w:rPr>
      </w:pPr>
      <w:r>
        <w:rPr>
          <w:rFonts w:hint="cs"/>
          <w:sz w:val="26"/>
          <w:szCs w:val="26"/>
          <w:rtl/>
          <w:lang w:bidi="ar-SA"/>
        </w:rPr>
        <w:t>أن تتمتع</w:t>
      </w:r>
      <w:r w:rsidR="00D42A7C" w:rsidRPr="00EB1BE4">
        <w:rPr>
          <w:sz w:val="26"/>
          <w:szCs w:val="26"/>
          <w:rtl/>
          <w:lang w:bidi="ar-SA"/>
        </w:rPr>
        <w:t xml:space="preserve"> حكومة المكسيك </w:t>
      </w:r>
      <w:r w:rsidR="008F495F" w:rsidRPr="00EB1BE4">
        <w:rPr>
          <w:rFonts w:hint="cs"/>
          <w:sz w:val="26"/>
          <w:szCs w:val="26"/>
          <w:rtl/>
          <w:lang w:bidi="ar-SA"/>
        </w:rPr>
        <w:t>ب</w:t>
      </w:r>
      <w:r w:rsidR="00D42A7C" w:rsidRPr="00EB1BE4">
        <w:rPr>
          <w:sz w:val="26"/>
          <w:szCs w:val="26"/>
          <w:rtl/>
          <w:lang w:bidi="ar-SA"/>
        </w:rPr>
        <w:t xml:space="preserve">المرونة في استخدام التمويل </w:t>
      </w:r>
      <w:r>
        <w:rPr>
          <w:rFonts w:hint="cs"/>
          <w:sz w:val="26"/>
          <w:szCs w:val="26"/>
          <w:rtl/>
          <w:lang w:bidi="ar-SA"/>
        </w:rPr>
        <w:t>الموافق عليه</w:t>
      </w:r>
      <w:r w:rsidR="00D42A7C" w:rsidRPr="00EB1BE4">
        <w:rPr>
          <w:sz w:val="26"/>
          <w:szCs w:val="26"/>
          <w:rtl/>
          <w:lang w:bidi="ar-SA"/>
        </w:rPr>
        <w:t xml:space="preserve"> من حيث المبدأ  المشار إليه في الفقرة الفرعية (ب) </w:t>
      </w:r>
      <w:r w:rsidR="008F495F" w:rsidRPr="00EB1BE4">
        <w:rPr>
          <w:rFonts w:hint="cs"/>
          <w:sz w:val="26"/>
          <w:szCs w:val="26"/>
          <w:rtl/>
          <w:lang w:bidi="ar-SA"/>
        </w:rPr>
        <w:t xml:space="preserve">المذكورة </w:t>
      </w:r>
      <w:r w:rsidR="00D42A7C" w:rsidRPr="00EB1BE4">
        <w:rPr>
          <w:sz w:val="26"/>
          <w:szCs w:val="26"/>
          <w:rtl/>
          <w:lang w:bidi="ar-SA"/>
        </w:rPr>
        <w:t>أعلاه لتجديد أي من وحدتي تدمير</w:t>
      </w:r>
      <w:r w:rsidR="008F495F" w:rsidRPr="00EB1BE4">
        <w:rPr>
          <w:rFonts w:hint="cs"/>
          <w:sz w:val="26"/>
          <w:szCs w:val="26"/>
          <w:rtl/>
          <w:lang w:bidi="ar-SA"/>
        </w:rPr>
        <w:t xml:space="preserve"> قوس</w:t>
      </w:r>
      <w:r w:rsidR="00D42A7C" w:rsidRPr="00EB1BE4">
        <w:rPr>
          <w:sz w:val="26"/>
          <w:szCs w:val="26"/>
          <w:rtl/>
          <w:lang w:bidi="ar-SA"/>
        </w:rPr>
        <w:t xml:space="preserve"> البلازما أو كليهما المركبتين في</w:t>
      </w:r>
      <w:r w:rsidR="008F495F" w:rsidRPr="00EB1BE4">
        <w:rPr>
          <w:rFonts w:hint="cs"/>
          <w:sz w:val="26"/>
          <w:szCs w:val="26"/>
          <w:rtl/>
          <w:lang w:bidi="ar-SA"/>
        </w:rPr>
        <w:t xml:space="preserve"> شركة </w:t>
      </w:r>
      <w:r>
        <w:rPr>
          <w:sz w:val="26"/>
          <w:szCs w:val="26"/>
          <w:lang w:val="en-US" w:bidi="ar-SA"/>
        </w:rPr>
        <w:t>Quimobásicos</w:t>
      </w:r>
      <w:r w:rsidR="00D42A7C" w:rsidRPr="00EB1BE4">
        <w:rPr>
          <w:sz w:val="26"/>
          <w:szCs w:val="26"/>
          <w:rtl/>
          <w:lang w:bidi="ar-SA"/>
        </w:rPr>
        <w:t xml:space="preserve">، </w:t>
      </w:r>
      <w:r>
        <w:rPr>
          <w:rFonts w:hint="cs"/>
          <w:sz w:val="26"/>
          <w:szCs w:val="26"/>
          <w:rtl/>
          <w:lang w:bidi="ar-SA"/>
        </w:rPr>
        <w:t>الواردة</w:t>
      </w:r>
      <w:r w:rsidR="00D42A7C" w:rsidRPr="00EB1BE4">
        <w:rPr>
          <w:sz w:val="26"/>
          <w:szCs w:val="26"/>
          <w:rtl/>
          <w:lang w:bidi="ar-SA"/>
        </w:rPr>
        <w:t xml:space="preserve"> في الوثيقة </w:t>
      </w:r>
      <w:r w:rsidR="00D672CF" w:rsidRPr="00EB1BE4">
        <w:rPr>
          <w:sz w:val="26"/>
          <w:szCs w:val="26"/>
          <w:lang w:val="en-CA"/>
        </w:rPr>
        <w:t>UNEP/OzL.Pro/ExCom/85/65</w:t>
      </w:r>
      <w:r w:rsidR="00D42A7C" w:rsidRPr="00EB1BE4">
        <w:rPr>
          <w:sz w:val="26"/>
          <w:szCs w:val="26"/>
          <w:rtl/>
          <w:lang w:bidi="ar-SA"/>
        </w:rPr>
        <w:t xml:space="preserve">، على </w:t>
      </w:r>
      <w:r>
        <w:rPr>
          <w:rFonts w:hint="cs"/>
          <w:sz w:val="26"/>
          <w:szCs w:val="26"/>
          <w:rtl/>
          <w:lang w:bidi="ar-SA"/>
        </w:rPr>
        <w:t xml:space="preserve">أن يكون من المفهوم </w:t>
      </w:r>
      <w:r w:rsidR="00D42A7C" w:rsidRPr="00EB1BE4">
        <w:rPr>
          <w:sz w:val="26"/>
          <w:szCs w:val="26"/>
          <w:rtl/>
          <w:lang w:bidi="ar-SA"/>
        </w:rPr>
        <w:t xml:space="preserve">أن أي تمويل إضافي </w:t>
      </w:r>
      <w:r>
        <w:rPr>
          <w:rFonts w:hint="cs"/>
          <w:sz w:val="26"/>
          <w:szCs w:val="26"/>
          <w:rtl/>
          <w:lang w:bidi="ar-SA"/>
        </w:rPr>
        <w:t>يطلب ستقوم بتغطيته شركة</w:t>
      </w:r>
      <w:r w:rsidR="00D42A7C" w:rsidRPr="00EB1BE4">
        <w:rPr>
          <w:sz w:val="26"/>
          <w:szCs w:val="26"/>
          <w:rtl/>
          <w:lang w:bidi="ar-SA"/>
        </w:rPr>
        <w:t xml:space="preserve"> </w:t>
      </w:r>
      <w:r>
        <w:rPr>
          <w:sz w:val="26"/>
          <w:szCs w:val="26"/>
          <w:lang w:val="en-US" w:bidi="ar-SA"/>
        </w:rPr>
        <w:t>Quimobásicos</w:t>
      </w:r>
      <w:r w:rsidR="00D42A7C" w:rsidRPr="00EB1BE4">
        <w:rPr>
          <w:sz w:val="26"/>
          <w:szCs w:val="26"/>
          <w:rtl/>
          <w:lang w:bidi="ar-SA"/>
        </w:rPr>
        <w:t>؛</w:t>
      </w:r>
    </w:p>
    <w:p w14:paraId="3B545E32" w14:textId="77777777" w:rsidR="00D672CF" w:rsidRPr="00EB1BE4" w:rsidRDefault="00D672CF" w:rsidP="00D672CF">
      <w:pPr>
        <w:pStyle w:val="ListParagraph"/>
        <w:rPr>
          <w:sz w:val="26"/>
          <w:szCs w:val="26"/>
          <w:rtl/>
          <w:lang w:bidi="ar-SA"/>
        </w:rPr>
      </w:pPr>
    </w:p>
    <w:p w14:paraId="2EAE7B15" w14:textId="1AB8155C" w:rsidR="00D03ADB" w:rsidRPr="00EB1BE4" w:rsidRDefault="00A34CFB" w:rsidP="00CA6292">
      <w:pPr>
        <w:pStyle w:val="ListParagraph"/>
        <w:numPr>
          <w:ilvl w:val="0"/>
          <w:numId w:val="12"/>
        </w:numPr>
        <w:bidi/>
        <w:ind w:left="1890" w:hanging="540"/>
        <w:rPr>
          <w:sz w:val="26"/>
          <w:szCs w:val="26"/>
          <w:lang w:bidi="ar-SA"/>
        </w:rPr>
      </w:pPr>
      <w:r>
        <w:rPr>
          <w:rFonts w:hint="cs"/>
          <w:sz w:val="26"/>
          <w:szCs w:val="26"/>
          <w:rtl/>
          <w:lang w:bidi="ar-SA"/>
        </w:rPr>
        <w:t>أن ينتهى</w:t>
      </w:r>
      <w:r w:rsidR="008F0300" w:rsidRPr="00EB1BE4">
        <w:rPr>
          <w:sz w:val="26"/>
          <w:szCs w:val="26"/>
          <w:rtl/>
          <w:lang w:bidi="ar-SA"/>
        </w:rPr>
        <w:t xml:space="preserve"> المشروع بحلول [1</w:t>
      </w:r>
      <w:r w:rsidR="00D42A7C" w:rsidRPr="00EB1BE4">
        <w:rPr>
          <w:sz w:val="26"/>
          <w:szCs w:val="26"/>
          <w:rtl/>
          <w:lang w:bidi="ar-SA"/>
        </w:rPr>
        <w:t xml:space="preserve"> يناير</w:t>
      </w:r>
      <w:r w:rsidR="008F0300" w:rsidRPr="00EB1BE4">
        <w:rPr>
          <w:rFonts w:hint="cs"/>
          <w:sz w:val="26"/>
          <w:szCs w:val="26"/>
          <w:rtl/>
          <w:lang w:bidi="ar-SA"/>
        </w:rPr>
        <w:t xml:space="preserve">/ </w:t>
      </w:r>
      <w:r w:rsidR="008F0300" w:rsidRPr="00EB1BE4">
        <w:rPr>
          <w:sz w:val="26"/>
          <w:szCs w:val="26"/>
          <w:rtl/>
          <w:lang w:bidi="ar-SA"/>
        </w:rPr>
        <w:t>كانون الثاني 2031]</w:t>
      </w:r>
      <w:r w:rsidR="00D42A7C" w:rsidRPr="00EB1BE4">
        <w:rPr>
          <w:sz w:val="26"/>
          <w:szCs w:val="26"/>
          <w:rtl/>
          <w:lang w:bidi="ar-SA"/>
        </w:rPr>
        <w:t>؛</w:t>
      </w:r>
    </w:p>
    <w:p w14:paraId="76B4A313" w14:textId="77777777" w:rsidR="00AA1401" w:rsidRPr="00EB1BE4" w:rsidRDefault="00AA1401" w:rsidP="00AA1401">
      <w:pPr>
        <w:bidi/>
        <w:rPr>
          <w:sz w:val="26"/>
          <w:szCs w:val="26"/>
          <w:lang w:bidi="ar-SA"/>
        </w:rPr>
      </w:pPr>
    </w:p>
    <w:p w14:paraId="0AE116ED" w14:textId="7D1960E7" w:rsidR="00D42A7C" w:rsidRPr="00240EF6" w:rsidRDefault="00240EF6" w:rsidP="00240EF6">
      <w:pPr>
        <w:pStyle w:val="ListParagraph"/>
        <w:numPr>
          <w:ilvl w:val="0"/>
          <w:numId w:val="17"/>
        </w:numPr>
        <w:bidi/>
        <w:rPr>
          <w:sz w:val="26"/>
          <w:szCs w:val="26"/>
          <w:lang w:bidi="ar-SA"/>
        </w:rPr>
      </w:pPr>
      <w:r>
        <w:rPr>
          <w:rFonts w:hint="cs"/>
          <w:sz w:val="26"/>
          <w:szCs w:val="26"/>
          <w:rtl/>
          <w:lang w:bidi="ar-SA"/>
        </w:rPr>
        <w:t xml:space="preserve">    </w:t>
      </w:r>
      <w:r w:rsidR="00D42A7C" w:rsidRPr="00240EF6">
        <w:rPr>
          <w:sz w:val="26"/>
          <w:szCs w:val="26"/>
          <w:rtl/>
          <w:lang w:bidi="ar-SA"/>
        </w:rPr>
        <w:t>ملاحظة:</w:t>
      </w:r>
    </w:p>
    <w:p w14:paraId="783941DC" w14:textId="77777777" w:rsidR="00F63443" w:rsidRPr="00EB1BE4" w:rsidRDefault="00F63443" w:rsidP="00F63443">
      <w:pPr>
        <w:pStyle w:val="ListParagraph"/>
        <w:bidi/>
        <w:ind w:left="1080"/>
        <w:rPr>
          <w:sz w:val="26"/>
          <w:szCs w:val="26"/>
          <w:lang w:bidi="ar-SA"/>
        </w:rPr>
      </w:pPr>
    </w:p>
    <w:p w14:paraId="47A084DD" w14:textId="25962A04" w:rsidR="00D42A7C" w:rsidRPr="00EB1BE4" w:rsidRDefault="00D42A7C" w:rsidP="00240EF6">
      <w:pPr>
        <w:pStyle w:val="ListParagraph"/>
        <w:numPr>
          <w:ilvl w:val="0"/>
          <w:numId w:val="14"/>
        </w:numPr>
        <w:bidi/>
        <w:ind w:left="1800" w:hanging="540"/>
        <w:rPr>
          <w:sz w:val="26"/>
          <w:szCs w:val="26"/>
          <w:lang w:bidi="ar-SA"/>
        </w:rPr>
      </w:pPr>
      <w:r w:rsidRPr="00EB1BE4">
        <w:rPr>
          <w:sz w:val="26"/>
          <w:szCs w:val="26"/>
          <w:rtl/>
          <w:lang w:bidi="ar-SA"/>
        </w:rPr>
        <w:t xml:space="preserve">التزام </w:t>
      </w:r>
      <w:r w:rsidR="00133769" w:rsidRPr="00EB1BE4">
        <w:rPr>
          <w:rFonts w:hint="cs"/>
          <w:sz w:val="26"/>
          <w:szCs w:val="26"/>
          <w:rtl/>
          <w:lang w:bidi="ar-SA"/>
        </w:rPr>
        <w:t xml:space="preserve">شركة </w:t>
      </w:r>
      <w:r w:rsidR="00240EF6">
        <w:rPr>
          <w:sz w:val="26"/>
          <w:szCs w:val="26"/>
          <w:lang w:val="en-US" w:bidi="ar-SA"/>
        </w:rPr>
        <w:t>Quimobásicos</w:t>
      </w:r>
      <w:r w:rsidR="00240EF6" w:rsidRPr="00EB1BE4">
        <w:rPr>
          <w:sz w:val="26"/>
          <w:szCs w:val="26"/>
          <w:rtl/>
          <w:lang w:bidi="ar-SA"/>
        </w:rPr>
        <w:t xml:space="preserve"> </w:t>
      </w:r>
      <w:r w:rsidRPr="00EB1BE4">
        <w:rPr>
          <w:sz w:val="26"/>
          <w:szCs w:val="26"/>
          <w:rtl/>
          <w:lang w:bidi="ar-SA"/>
        </w:rPr>
        <w:t xml:space="preserve">بتعليق إنتاج </w:t>
      </w:r>
      <w:r w:rsidR="00133769" w:rsidRPr="00EB1BE4">
        <w:rPr>
          <w:rFonts w:hint="cs"/>
          <w:sz w:val="26"/>
          <w:szCs w:val="26"/>
          <w:rtl/>
          <w:lang w:bidi="ar-SA"/>
        </w:rPr>
        <w:t>الهيدروكلوروفلوروكربون</w:t>
      </w:r>
      <w:r w:rsidR="00133769" w:rsidRPr="00EB1BE4">
        <w:rPr>
          <w:sz w:val="26"/>
          <w:szCs w:val="26"/>
          <w:rtl/>
          <w:lang w:bidi="ar-SA"/>
        </w:rPr>
        <w:t>- 22</w:t>
      </w:r>
      <w:r w:rsidR="00133769" w:rsidRPr="00EB1BE4">
        <w:rPr>
          <w:rFonts w:hint="cs"/>
          <w:sz w:val="26"/>
          <w:szCs w:val="26"/>
          <w:rtl/>
          <w:lang w:bidi="ar-SA"/>
        </w:rPr>
        <w:t xml:space="preserve"> </w:t>
      </w:r>
      <w:r w:rsidRPr="00EB1BE4">
        <w:rPr>
          <w:sz w:val="26"/>
          <w:szCs w:val="26"/>
          <w:rtl/>
          <w:lang w:bidi="ar-SA"/>
        </w:rPr>
        <w:t>لمدة تصل إلى أسبوعين للسماح</w:t>
      </w:r>
      <w:r w:rsidR="00133769" w:rsidRPr="00EB1BE4">
        <w:rPr>
          <w:sz w:val="26"/>
          <w:szCs w:val="26"/>
          <w:rtl/>
          <w:lang w:bidi="ar-SA"/>
        </w:rPr>
        <w:t xml:space="preserve"> بإصلاح وحدة تدمير قوس البلازما، حسب الاقتضاء</w:t>
      </w:r>
      <w:r w:rsidRPr="00EB1BE4">
        <w:rPr>
          <w:sz w:val="26"/>
          <w:szCs w:val="26"/>
          <w:rtl/>
          <w:lang w:bidi="ar-SA"/>
        </w:rPr>
        <w:t>، إذا ما اختا</w:t>
      </w:r>
      <w:r w:rsidR="00133769" w:rsidRPr="00EB1BE4">
        <w:rPr>
          <w:sz w:val="26"/>
          <w:szCs w:val="26"/>
          <w:rtl/>
          <w:lang w:bidi="ar-SA"/>
        </w:rPr>
        <w:t>رت حكومة المكسيك الخيار 1 ألف</w:t>
      </w:r>
      <w:r w:rsidRPr="00EB1BE4">
        <w:rPr>
          <w:sz w:val="26"/>
          <w:szCs w:val="26"/>
          <w:rtl/>
          <w:lang w:bidi="ar-SA"/>
        </w:rPr>
        <w:t>؛</w:t>
      </w:r>
    </w:p>
    <w:p w14:paraId="7415FA82" w14:textId="77777777" w:rsidR="00850263" w:rsidRPr="00EB1BE4" w:rsidRDefault="00850263" w:rsidP="00CD69BF">
      <w:pPr>
        <w:pStyle w:val="ListParagraph"/>
        <w:bidi/>
        <w:ind w:left="1800" w:hanging="540"/>
        <w:rPr>
          <w:sz w:val="26"/>
          <w:szCs w:val="26"/>
          <w:lang w:bidi="ar-SA"/>
        </w:rPr>
      </w:pPr>
    </w:p>
    <w:p w14:paraId="0A384078" w14:textId="62084F96" w:rsidR="00D42A7C" w:rsidRPr="00EB1BE4" w:rsidRDefault="00D42A7C" w:rsidP="003C36E7">
      <w:pPr>
        <w:pStyle w:val="ListParagraph"/>
        <w:numPr>
          <w:ilvl w:val="0"/>
          <w:numId w:val="14"/>
        </w:numPr>
        <w:bidi/>
        <w:ind w:left="1800" w:hanging="540"/>
        <w:rPr>
          <w:sz w:val="26"/>
          <w:szCs w:val="26"/>
          <w:lang w:bidi="ar-SA"/>
        </w:rPr>
      </w:pPr>
      <w:r w:rsidRPr="00EB1BE4">
        <w:rPr>
          <w:sz w:val="26"/>
          <w:szCs w:val="26"/>
          <w:rtl/>
          <w:lang w:bidi="ar-SA"/>
        </w:rPr>
        <w:t xml:space="preserve">يتوقف تقديم التمويل من الصندوق </w:t>
      </w:r>
      <w:r w:rsidR="00133769" w:rsidRPr="00EB1BE4">
        <w:rPr>
          <w:rFonts w:hint="cs"/>
          <w:sz w:val="26"/>
          <w:szCs w:val="26"/>
          <w:rtl/>
          <w:lang w:bidi="ar-SA"/>
        </w:rPr>
        <w:t>ال</w:t>
      </w:r>
      <w:r w:rsidRPr="00EB1BE4">
        <w:rPr>
          <w:sz w:val="26"/>
          <w:szCs w:val="26"/>
          <w:rtl/>
          <w:lang w:bidi="ar-SA"/>
        </w:rPr>
        <w:t xml:space="preserve">متعدد الأطراف </w:t>
      </w:r>
      <w:r w:rsidR="00133769" w:rsidRPr="00EB1BE4">
        <w:rPr>
          <w:rFonts w:hint="cs"/>
          <w:sz w:val="26"/>
          <w:szCs w:val="26"/>
          <w:rtl/>
          <w:lang w:bidi="ar-SA"/>
        </w:rPr>
        <w:t>فور</w:t>
      </w:r>
      <w:r w:rsidRPr="00EB1BE4">
        <w:rPr>
          <w:sz w:val="26"/>
          <w:szCs w:val="26"/>
          <w:rtl/>
          <w:lang w:bidi="ar-SA"/>
        </w:rPr>
        <w:t xml:space="preserve"> إنشاء نظام الانبعاثات الوطني و</w:t>
      </w:r>
      <w:r w:rsidR="00AA1401" w:rsidRPr="00EB1BE4">
        <w:rPr>
          <w:rFonts w:hint="cs"/>
          <w:sz w:val="26"/>
          <w:szCs w:val="26"/>
          <w:rtl/>
          <w:lang w:bidi="ar-SA"/>
        </w:rPr>
        <w:t>ال</w:t>
      </w:r>
      <w:r w:rsidRPr="00EB1BE4">
        <w:rPr>
          <w:sz w:val="26"/>
          <w:szCs w:val="26"/>
          <w:rtl/>
          <w:lang w:bidi="ar-SA"/>
        </w:rPr>
        <w:t>تأكد</w:t>
      </w:r>
      <w:r w:rsidR="00AA1401" w:rsidRPr="00EB1BE4">
        <w:rPr>
          <w:rFonts w:hint="cs"/>
          <w:sz w:val="26"/>
          <w:szCs w:val="26"/>
          <w:rtl/>
          <w:lang w:bidi="ar-SA"/>
        </w:rPr>
        <w:t xml:space="preserve"> من</w:t>
      </w:r>
      <w:r w:rsidRPr="00EB1BE4">
        <w:rPr>
          <w:sz w:val="26"/>
          <w:szCs w:val="26"/>
          <w:rtl/>
          <w:lang w:bidi="ar-SA"/>
        </w:rPr>
        <w:t xml:space="preserve"> أن أرصدة </w:t>
      </w:r>
      <w:r w:rsidR="00133769" w:rsidRPr="00EB1BE4">
        <w:rPr>
          <w:sz w:val="26"/>
          <w:szCs w:val="26"/>
          <w:rtl/>
          <w:lang w:bidi="ar-SA"/>
        </w:rPr>
        <w:t>المنتج الثانو</w:t>
      </w:r>
      <w:r w:rsidR="00133769" w:rsidRPr="00EB1BE4">
        <w:rPr>
          <w:rFonts w:hint="cs"/>
          <w:sz w:val="26"/>
          <w:szCs w:val="26"/>
          <w:rtl/>
          <w:lang w:bidi="ar-SA"/>
        </w:rPr>
        <w:t xml:space="preserve">ي </w:t>
      </w:r>
      <w:r w:rsidR="003C36E7">
        <w:rPr>
          <w:rFonts w:hint="cs"/>
          <w:sz w:val="26"/>
          <w:szCs w:val="26"/>
          <w:rtl/>
          <w:lang w:bidi="ar-SA"/>
        </w:rPr>
        <w:t>ل</w:t>
      </w:r>
      <w:r w:rsidR="00133769" w:rsidRPr="00EB1BE4">
        <w:rPr>
          <w:rFonts w:hint="cs"/>
          <w:sz w:val="26"/>
          <w:szCs w:val="26"/>
          <w:rtl/>
          <w:lang w:bidi="ar-SA"/>
        </w:rPr>
        <w:t xml:space="preserve">لهيدروفلوروكربون- 23 </w:t>
      </w:r>
      <w:r w:rsidR="00133769" w:rsidRPr="00EB1BE4">
        <w:rPr>
          <w:sz w:val="26"/>
          <w:szCs w:val="26"/>
          <w:rtl/>
          <w:lang w:bidi="ar-SA"/>
        </w:rPr>
        <w:t>سيسمح بها في النظام</w:t>
      </w:r>
      <w:r w:rsidRPr="00EB1BE4">
        <w:rPr>
          <w:sz w:val="26"/>
          <w:szCs w:val="26"/>
          <w:rtl/>
          <w:lang w:bidi="ar-SA"/>
        </w:rPr>
        <w:t>؛</w:t>
      </w:r>
    </w:p>
    <w:p w14:paraId="2B0DFD28" w14:textId="77777777" w:rsidR="00850263" w:rsidRPr="00EB1BE4" w:rsidRDefault="00850263" w:rsidP="00CD69BF">
      <w:pPr>
        <w:pStyle w:val="ListParagraph"/>
        <w:bidi/>
        <w:ind w:left="1800" w:hanging="540"/>
        <w:rPr>
          <w:sz w:val="26"/>
          <w:szCs w:val="26"/>
          <w:lang w:bidi="ar-SA"/>
        </w:rPr>
      </w:pPr>
    </w:p>
    <w:p w14:paraId="52B5BEE6" w14:textId="0B11E7D4" w:rsidR="00D42A7C" w:rsidRPr="00EB1BE4" w:rsidRDefault="00D42A7C" w:rsidP="00382F77">
      <w:pPr>
        <w:pStyle w:val="ListParagraph"/>
        <w:numPr>
          <w:ilvl w:val="0"/>
          <w:numId w:val="14"/>
        </w:numPr>
        <w:bidi/>
        <w:ind w:left="1800" w:hanging="540"/>
        <w:rPr>
          <w:sz w:val="26"/>
          <w:szCs w:val="26"/>
          <w:lang w:bidi="ar-SA"/>
        </w:rPr>
      </w:pPr>
      <w:r w:rsidRPr="00EB1BE4">
        <w:rPr>
          <w:sz w:val="26"/>
          <w:szCs w:val="26"/>
          <w:rtl/>
          <w:lang w:bidi="ar-SA"/>
        </w:rPr>
        <w:t xml:space="preserve">التزام حكومة المكسيك بضمان استمرار </w:t>
      </w:r>
      <w:r w:rsidR="00382F77">
        <w:rPr>
          <w:rFonts w:hint="cs"/>
          <w:sz w:val="26"/>
          <w:szCs w:val="26"/>
          <w:rtl/>
          <w:lang w:bidi="ar-SA"/>
        </w:rPr>
        <w:t>الرقابة على</w:t>
      </w:r>
      <w:r w:rsidRPr="00EB1BE4">
        <w:rPr>
          <w:sz w:val="26"/>
          <w:szCs w:val="26"/>
          <w:rtl/>
          <w:lang w:bidi="ar-SA"/>
        </w:rPr>
        <w:t xml:space="preserve"> انبعاثات </w:t>
      </w:r>
      <w:r w:rsidR="00133769" w:rsidRPr="00EB1BE4">
        <w:rPr>
          <w:sz w:val="26"/>
          <w:szCs w:val="26"/>
          <w:rtl/>
          <w:lang w:bidi="ar-SA"/>
        </w:rPr>
        <w:t>المنتج الثانو</w:t>
      </w:r>
      <w:r w:rsidR="00133769" w:rsidRPr="00EB1BE4">
        <w:rPr>
          <w:rFonts w:hint="cs"/>
          <w:sz w:val="26"/>
          <w:szCs w:val="26"/>
          <w:rtl/>
          <w:lang w:bidi="ar-SA"/>
        </w:rPr>
        <w:t xml:space="preserve">ي الهيدروفلوروكربون- 23 </w:t>
      </w:r>
      <w:r w:rsidR="00E6316A">
        <w:rPr>
          <w:rFonts w:hint="cs"/>
          <w:sz w:val="26"/>
          <w:szCs w:val="26"/>
          <w:rtl/>
          <w:lang w:bidi="ar-SA"/>
        </w:rPr>
        <w:t xml:space="preserve">المتولد عن إنتاج </w:t>
      </w:r>
      <w:r w:rsidR="00E6316A">
        <w:rPr>
          <w:sz w:val="26"/>
          <w:szCs w:val="26"/>
          <w:rtl/>
          <w:lang w:bidi="ar-SA"/>
        </w:rPr>
        <w:t>الهيدروكلوروفلوروكربون- 22</w:t>
      </w:r>
      <w:r w:rsidR="00E6316A">
        <w:rPr>
          <w:rFonts w:hint="cs"/>
          <w:sz w:val="26"/>
          <w:szCs w:val="26"/>
          <w:rtl/>
          <w:lang w:bidi="ar-SA"/>
        </w:rPr>
        <w:t xml:space="preserve"> من قبل شركة </w:t>
      </w:r>
      <w:r w:rsidR="00E6316A">
        <w:rPr>
          <w:sz w:val="26"/>
          <w:szCs w:val="26"/>
          <w:lang w:val="en-US" w:bidi="ar-SA"/>
        </w:rPr>
        <w:t>Quimobásicos</w:t>
      </w:r>
      <w:r w:rsidR="00E6316A">
        <w:rPr>
          <w:rFonts w:hint="cs"/>
          <w:sz w:val="26"/>
          <w:szCs w:val="26"/>
          <w:rtl/>
          <w:lang w:bidi="ar-SA"/>
        </w:rPr>
        <w:t xml:space="preserve"> </w:t>
      </w:r>
      <w:r w:rsidRPr="00EB1BE4">
        <w:rPr>
          <w:sz w:val="26"/>
          <w:szCs w:val="26"/>
          <w:rtl/>
          <w:lang w:bidi="ar-SA"/>
        </w:rPr>
        <w:t>بنفس الط</w:t>
      </w:r>
      <w:r w:rsidR="00133769" w:rsidRPr="00EB1BE4">
        <w:rPr>
          <w:sz w:val="26"/>
          <w:szCs w:val="26"/>
          <w:rtl/>
          <w:lang w:bidi="ar-SA"/>
        </w:rPr>
        <w:t>ريقة بعد الانتهاء من المشروع</w:t>
      </w:r>
      <w:r w:rsidR="00850263" w:rsidRPr="00EB1BE4">
        <w:rPr>
          <w:sz w:val="26"/>
          <w:szCs w:val="26"/>
          <w:rtl/>
          <w:lang w:bidi="ar-SA"/>
        </w:rPr>
        <w:t xml:space="preserve">؛ </w:t>
      </w:r>
    </w:p>
    <w:p w14:paraId="21694F74" w14:textId="77777777" w:rsidR="00850263" w:rsidRPr="00EB1BE4" w:rsidRDefault="00850263" w:rsidP="00CD69BF">
      <w:pPr>
        <w:bidi/>
        <w:ind w:left="1800" w:hanging="540"/>
        <w:rPr>
          <w:sz w:val="26"/>
          <w:szCs w:val="26"/>
          <w:lang w:bidi="ar-SA"/>
        </w:rPr>
      </w:pPr>
    </w:p>
    <w:p w14:paraId="6019DD12" w14:textId="077F8121" w:rsidR="00D42A7C" w:rsidRPr="00EB1BE4" w:rsidRDefault="00D42A7C" w:rsidP="00382F77">
      <w:pPr>
        <w:pStyle w:val="ListParagraph"/>
        <w:numPr>
          <w:ilvl w:val="0"/>
          <w:numId w:val="14"/>
        </w:numPr>
        <w:bidi/>
        <w:ind w:left="1800" w:hanging="540"/>
        <w:rPr>
          <w:sz w:val="26"/>
          <w:szCs w:val="26"/>
          <w:lang w:bidi="ar-SA"/>
        </w:rPr>
      </w:pPr>
      <w:r w:rsidRPr="00EB1BE4">
        <w:rPr>
          <w:sz w:val="26"/>
          <w:szCs w:val="26"/>
          <w:rtl/>
          <w:lang w:bidi="ar-SA"/>
        </w:rPr>
        <w:lastRenderedPageBreak/>
        <w:t xml:space="preserve">أن التمويل </w:t>
      </w:r>
      <w:r w:rsidR="00C40C4D">
        <w:rPr>
          <w:rFonts w:hint="cs"/>
          <w:sz w:val="26"/>
          <w:szCs w:val="26"/>
          <w:rtl/>
          <w:lang w:bidi="ar-SA"/>
        </w:rPr>
        <w:t>الموافق عليه</w:t>
      </w:r>
      <w:r w:rsidRPr="00EB1BE4">
        <w:rPr>
          <w:sz w:val="26"/>
          <w:szCs w:val="26"/>
          <w:rtl/>
          <w:lang w:bidi="ar-SA"/>
        </w:rPr>
        <w:t xml:space="preserve"> </w:t>
      </w:r>
      <w:r w:rsidR="00133769" w:rsidRPr="00EB1BE4">
        <w:rPr>
          <w:rFonts w:hint="cs"/>
          <w:sz w:val="26"/>
          <w:szCs w:val="26"/>
          <w:rtl/>
          <w:lang w:bidi="ar-SA"/>
        </w:rPr>
        <w:t xml:space="preserve">من حيث المبدأ </w:t>
      </w:r>
      <w:r w:rsidRPr="00EB1BE4">
        <w:rPr>
          <w:sz w:val="26"/>
          <w:szCs w:val="26"/>
          <w:rtl/>
          <w:lang w:bidi="ar-SA"/>
        </w:rPr>
        <w:t xml:space="preserve">المحدد في الفقرة الفرعية (ب) أعلاه هو إجمالي التمويل الذي </w:t>
      </w:r>
      <w:r w:rsidR="00C40C4D">
        <w:rPr>
          <w:rFonts w:hint="cs"/>
          <w:sz w:val="26"/>
          <w:szCs w:val="26"/>
          <w:rtl/>
          <w:lang w:bidi="ar-SA"/>
        </w:rPr>
        <w:t>سيتاح</w:t>
      </w:r>
      <w:r w:rsidRPr="00EB1BE4">
        <w:rPr>
          <w:sz w:val="26"/>
          <w:szCs w:val="26"/>
          <w:rtl/>
          <w:lang w:bidi="ar-SA"/>
        </w:rPr>
        <w:t xml:space="preserve"> للمكسيك من الصندوق </w:t>
      </w:r>
      <w:r w:rsidR="00133769" w:rsidRPr="00EB1BE4">
        <w:rPr>
          <w:rFonts w:hint="cs"/>
          <w:sz w:val="26"/>
          <w:szCs w:val="26"/>
          <w:rtl/>
          <w:lang w:bidi="ar-SA"/>
        </w:rPr>
        <w:t>ال</w:t>
      </w:r>
      <w:r w:rsidRPr="00EB1BE4">
        <w:rPr>
          <w:sz w:val="26"/>
          <w:szCs w:val="26"/>
          <w:rtl/>
          <w:lang w:bidi="ar-SA"/>
        </w:rPr>
        <w:t>متعدد الأ</w:t>
      </w:r>
      <w:r w:rsidR="00133769" w:rsidRPr="00EB1BE4">
        <w:rPr>
          <w:sz w:val="26"/>
          <w:szCs w:val="26"/>
          <w:rtl/>
          <w:lang w:bidi="ar-SA"/>
        </w:rPr>
        <w:t xml:space="preserve">طراف </w:t>
      </w:r>
      <w:r w:rsidR="00382F77">
        <w:rPr>
          <w:rFonts w:hint="cs"/>
          <w:sz w:val="26"/>
          <w:szCs w:val="26"/>
          <w:rtl/>
          <w:lang w:bidi="ar-SA"/>
        </w:rPr>
        <w:t>للرقابة على</w:t>
      </w:r>
      <w:r w:rsidR="00133769" w:rsidRPr="00EB1BE4">
        <w:rPr>
          <w:sz w:val="26"/>
          <w:szCs w:val="26"/>
          <w:rtl/>
          <w:lang w:bidi="ar-SA"/>
        </w:rPr>
        <w:t xml:space="preserve"> انبعاثات المنتج الثانوي</w:t>
      </w:r>
      <w:r w:rsidRPr="00EB1BE4">
        <w:rPr>
          <w:sz w:val="26"/>
          <w:szCs w:val="26"/>
          <w:rtl/>
          <w:lang w:bidi="ar-SA"/>
        </w:rPr>
        <w:t xml:space="preserve"> </w:t>
      </w:r>
      <w:r w:rsidR="00C40C4D">
        <w:rPr>
          <w:rFonts w:hint="cs"/>
          <w:sz w:val="26"/>
          <w:szCs w:val="26"/>
          <w:rtl/>
          <w:lang w:bidi="ar-SA"/>
        </w:rPr>
        <w:t>ل</w:t>
      </w:r>
      <w:r w:rsidR="00133769" w:rsidRPr="00EB1BE4">
        <w:rPr>
          <w:rFonts w:hint="cs"/>
          <w:sz w:val="26"/>
          <w:szCs w:val="26"/>
          <w:rtl/>
          <w:lang w:bidi="ar-SA"/>
        </w:rPr>
        <w:t>لهيدروفلوروكربون- 23</w:t>
      </w:r>
      <w:r w:rsidRPr="00EB1BE4">
        <w:rPr>
          <w:sz w:val="26"/>
          <w:szCs w:val="26"/>
          <w:rtl/>
          <w:lang w:bidi="ar-SA"/>
        </w:rPr>
        <w:t>؛</w:t>
      </w:r>
    </w:p>
    <w:p w14:paraId="5B42E3C3" w14:textId="77777777" w:rsidR="00745B10" w:rsidRPr="00EB1BE4" w:rsidRDefault="00745B10" w:rsidP="00745B10">
      <w:pPr>
        <w:bidi/>
        <w:rPr>
          <w:sz w:val="26"/>
          <w:szCs w:val="26"/>
          <w:lang w:bidi="ar-SA"/>
        </w:rPr>
      </w:pPr>
    </w:p>
    <w:p w14:paraId="3028A315" w14:textId="65125EAE" w:rsidR="00745B10" w:rsidRDefault="00786E1D" w:rsidP="00D91E8B">
      <w:pPr>
        <w:pStyle w:val="ListParagraph"/>
        <w:numPr>
          <w:ilvl w:val="0"/>
          <w:numId w:val="15"/>
        </w:numPr>
        <w:bidi/>
        <w:ind w:left="1350" w:hanging="540"/>
        <w:rPr>
          <w:sz w:val="26"/>
          <w:szCs w:val="26"/>
          <w:lang w:bidi="ar-SA"/>
        </w:rPr>
      </w:pPr>
      <w:r>
        <w:rPr>
          <w:rFonts w:hint="cs"/>
          <w:sz w:val="26"/>
          <w:szCs w:val="26"/>
          <w:rtl/>
          <w:lang w:bidi="ar-SA"/>
        </w:rPr>
        <w:t>يطلب من</w:t>
      </w:r>
      <w:r w:rsidR="004A1A67" w:rsidRPr="00EB1BE4">
        <w:rPr>
          <w:rFonts w:hint="cs"/>
          <w:sz w:val="26"/>
          <w:szCs w:val="26"/>
          <w:rtl/>
          <w:lang w:bidi="ar-SA"/>
        </w:rPr>
        <w:t xml:space="preserve"> </w:t>
      </w:r>
      <w:r w:rsidR="004A1A67" w:rsidRPr="00EB1BE4">
        <w:rPr>
          <w:sz w:val="26"/>
          <w:szCs w:val="26"/>
          <w:rtl/>
          <w:lang w:bidi="ar-SA"/>
        </w:rPr>
        <w:t>الأمانة، بالتعاون مع اليونيدو</w:t>
      </w:r>
      <w:r w:rsidR="00745B10" w:rsidRPr="00EB1BE4">
        <w:rPr>
          <w:sz w:val="26"/>
          <w:szCs w:val="26"/>
          <w:rtl/>
          <w:lang w:bidi="ar-SA"/>
        </w:rPr>
        <w:t xml:space="preserve">، </w:t>
      </w:r>
      <w:r w:rsidR="00252CDC">
        <w:rPr>
          <w:rFonts w:hint="cs"/>
          <w:sz w:val="26"/>
          <w:szCs w:val="26"/>
          <w:rtl/>
          <w:lang w:bidi="ar-SA"/>
        </w:rPr>
        <w:t>إعداد</w:t>
      </w:r>
      <w:r w:rsidR="004A1A67" w:rsidRPr="00EB1BE4">
        <w:rPr>
          <w:rFonts w:hint="cs"/>
          <w:sz w:val="26"/>
          <w:szCs w:val="26"/>
          <w:rtl/>
          <w:lang w:bidi="ar-SA"/>
        </w:rPr>
        <w:t xml:space="preserve"> </w:t>
      </w:r>
      <w:r w:rsidR="00745B10" w:rsidRPr="00EB1BE4">
        <w:rPr>
          <w:sz w:val="26"/>
          <w:szCs w:val="26"/>
          <w:rtl/>
          <w:lang w:bidi="ar-SA"/>
        </w:rPr>
        <w:t xml:space="preserve">مشروع اتفاق بين حكومة المكسيك واللجنة التنفيذية </w:t>
      </w:r>
      <w:r w:rsidR="00252CDC">
        <w:rPr>
          <w:rFonts w:hint="cs"/>
          <w:sz w:val="26"/>
          <w:szCs w:val="26"/>
          <w:rtl/>
          <w:lang w:bidi="ar-SA"/>
        </w:rPr>
        <w:t>للرقابة على</w:t>
      </w:r>
      <w:r w:rsidR="00745B10" w:rsidRPr="00EB1BE4">
        <w:rPr>
          <w:sz w:val="26"/>
          <w:szCs w:val="26"/>
          <w:rtl/>
          <w:lang w:bidi="ar-SA"/>
        </w:rPr>
        <w:t xml:space="preserve"> </w:t>
      </w:r>
      <w:r w:rsidR="00345E1D" w:rsidRPr="00EB1BE4">
        <w:rPr>
          <w:sz w:val="26"/>
          <w:szCs w:val="26"/>
          <w:rtl/>
          <w:lang w:bidi="ar-SA"/>
        </w:rPr>
        <w:t>انبعاثات المنتج الثانو</w:t>
      </w:r>
      <w:r w:rsidR="00345E1D" w:rsidRPr="00EB1BE4">
        <w:rPr>
          <w:rFonts w:hint="cs"/>
          <w:sz w:val="26"/>
          <w:szCs w:val="26"/>
          <w:rtl/>
          <w:lang w:bidi="ar-SA"/>
        </w:rPr>
        <w:t xml:space="preserve">ي </w:t>
      </w:r>
      <w:r>
        <w:rPr>
          <w:rFonts w:hint="cs"/>
          <w:sz w:val="26"/>
          <w:szCs w:val="26"/>
          <w:rtl/>
          <w:lang w:bidi="ar-SA"/>
        </w:rPr>
        <w:t>ل</w:t>
      </w:r>
      <w:r w:rsidR="00345E1D" w:rsidRPr="00EB1BE4">
        <w:rPr>
          <w:rFonts w:hint="cs"/>
          <w:sz w:val="26"/>
          <w:szCs w:val="26"/>
          <w:rtl/>
          <w:lang w:bidi="ar-SA"/>
        </w:rPr>
        <w:t xml:space="preserve">لهيدروفلوروكربون- 23 </w:t>
      </w:r>
      <w:r w:rsidR="00745B10" w:rsidRPr="00EB1BE4">
        <w:rPr>
          <w:sz w:val="26"/>
          <w:szCs w:val="26"/>
          <w:rtl/>
          <w:lang w:bidi="ar-SA"/>
        </w:rPr>
        <w:t>للنظر في</w:t>
      </w:r>
      <w:r w:rsidR="00E6761C" w:rsidRPr="00EB1BE4">
        <w:rPr>
          <w:sz w:val="26"/>
          <w:szCs w:val="26"/>
          <w:rtl/>
          <w:lang w:bidi="ar-SA"/>
        </w:rPr>
        <w:t xml:space="preserve">ه في الاجتماع </w:t>
      </w:r>
      <w:r>
        <w:rPr>
          <w:rFonts w:hint="cs"/>
          <w:sz w:val="26"/>
          <w:szCs w:val="26"/>
          <w:rtl/>
          <w:lang w:bidi="ar-SA"/>
        </w:rPr>
        <w:t>السابع</w:t>
      </w:r>
      <w:r w:rsidR="00E6761C" w:rsidRPr="00EB1BE4">
        <w:rPr>
          <w:sz w:val="26"/>
          <w:szCs w:val="26"/>
          <w:rtl/>
          <w:lang w:bidi="ar-SA"/>
        </w:rPr>
        <w:t xml:space="preserve"> والثمانين</w:t>
      </w:r>
      <w:r w:rsidR="00745B10" w:rsidRPr="00EB1BE4">
        <w:rPr>
          <w:sz w:val="26"/>
          <w:szCs w:val="26"/>
          <w:rtl/>
          <w:lang w:bidi="ar-SA"/>
        </w:rPr>
        <w:t xml:space="preserve">، في ضوء </w:t>
      </w:r>
      <w:r w:rsidR="00D91E8B">
        <w:rPr>
          <w:rFonts w:hint="cs"/>
          <w:sz w:val="26"/>
          <w:szCs w:val="26"/>
          <w:rtl/>
          <w:lang w:bidi="ar-SA"/>
        </w:rPr>
        <w:t>التوجيه</w:t>
      </w:r>
      <w:r w:rsidR="00745B10" w:rsidRPr="00EB1BE4">
        <w:rPr>
          <w:sz w:val="26"/>
          <w:szCs w:val="26"/>
          <w:rtl/>
          <w:lang w:bidi="ar-SA"/>
        </w:rPr>
        <w:t xml:space="preserve"> المقدم من اللجنة التنفيذية في</w:t>
      </w:r>
      <w:r w:rsidR="00E6761C" w:rsidRPr="00EB1BE4">
        <w:rPr>
          <w:sz w:val="26"/>
          <w:szCs w:val="26"/>
          <w:rtl/>
          <w:lang w:bidi="ar-SA"/>
        </w:rPr>
        <w:t xml:space="preserve"> الاجتماع </w:t>
      </w:r>
      <w:r>
        <w:rPr>
          <w:rFonts w:hint="cs"/>
          <w:sz w:val="26"/>
          <w:szCs w:val="26"/>
          <w:rtl/>
          <w:lang w:bidi="ar-SA"/>
        </w:rPr>
        <w:t>السادس</w:t>
      </w:r>
      <w:r w:rsidR="00E6761C" w:rsidRPr="00EB1BE4">
        <w:rPr>
          <w:sz w:val="26"/>
          <w:szCs w:val="26"/>
          <w:rtl/>
          <w:lang w:bidi="ar-SA"/>
        </w:rPr>
        <w:t xml:space="preserve"> والثمانين</w:t>
      </w:r>
      <w:r w:rsidR="0093247A" w:rsidRPr="00EB1BE4">
        <w:rPr>
          <w:sz w:val="26"/>
          <w:szCs w:val="26"/>
          <w:rtl/>
          <w:lang w:bidi="ar-SA"/>
        </w:rPr>
        <w:t xml:space="preserve">؛ </w:t>
      </w:r>
    </w:p>
    <w:p w14:paraId="05EDEFFB" w14:textId="77777777" w:rsidR="00701F54" w:rsidRDefault="00701F54" w:rsidP="00701F54">
      <w:pPr>
        <w:bidi/>
        <w:ind w:left="810"/>
        <w:rPr>
          <w:sz w:val="26"/>
          <w:szCs w:val="26"/>
          <w:rtl/>
          <w:lang w:bidi="ar-SA"/>
        </w:rPr>
      </w:pPr>
    </w:p>
    <w:p w14:paraId="2FCE1714" w14:textId="7B2BE24F" w:rsidR="00701F54" w:rsidRPr="00701F54" w:rsidRDefault="00701F54" w:rsidP="00370E23">
      <w:pPr>
        <w:bidi/>
        <w:ind w:left="1350" w:hanging="540"/>
        <w:rPr>
          <w:sz w:val="26"/>
          <w:szCs w:val="26"/>
          <w:lang w:bidi="ar-SA"/>
        </w:rPr>
      </w:pPr>
      <w:r>
        <w:rPr>
          <w:rFonts w:hint="cs"/>
          <w:sz w:val="26"/>
          <w:szCs w:val="26"/>
          <w:rtl/>
          <w:lang w:bidi="ar-SA"/>
        </w:rPr>
        <w:t>(هـ)</w:t>
      </w:r>
      <w:r>
        <w:rPr>
          <w:rFonts w:hint="cs"/>
          <w:sz w:val="26"/>
          <w:szCs w:val="26"/>
          <w:rtl/>
          <w:lang w:bidi="ar-SA"/>
        </w:rPr>
        <w:tab/>
        <w:t xml:space="preserve">ما إذا كان من الممكن دعوة حكومة المكسيك إلى طلب تمويل اضافى للقيام بتحقق مستقل </w:t>
      </w:r>
      <w:r w:rsidR="004A3B8C">
        <w:rPr>
          <w:rFonts w:hint="cs"/>
          <w:sz w:val="26"/>
          <w:szCs w:val="26"/>
          <w:rtl/>
          <w:lang w:bidi="ar-SA"/>
        </w:rPr>
        <w:t xml:space="preserve">عن </w:t>
      </w:r>
      <w:r w:rsidR="00370E23">
        <w:rPr>
          <w:rFonts w:hint="cs"/>
          <w:sz w:val="26"/>
          <w:szCs w:val="26"/>
          <w:rtl/>
          <w:lang w:bidi="ar-SA"/>
        </w:rPr>
        <w:t>المنتج</w:t>
      </w:r>
      <w:r>
        <w:rPr>
          <w:rFonts w:hint="cs"/>
          <w:sz w:val="26"/>
          <w:szCs w:val="26"/>
          <w:rtl/>
          <w:lang w:bidi="ar-SA"/>
        </w:rPr>
        <w:t xml:space="preserve"> الثانوى-23 المتولد والمدمر والمباع والمخزن والمنبعث، بعد إنتهاء المشروع بن</w:t>
      </w:r>
      <w:r w:rsidR="004A3B8C">
        <w:rPr>
          <w:rFonts w:hint="cs"/>
          <w:sz w:val="26"/>
          <w:szCs w:val="26"/>
          <w:rtl/>
          <w:lang w:bidi="ar-SA"/>
        </w:rPr>
        <w:t>اء على</w:t>
      </w:r>
      <w:r>
        <w:rPr>
          <w:rFonts w:hint="cs"/>
          <w:sz w:val="26"/>
          <w:szCs w:val="26"/>
          <w:rtl/>
          <w:lang w:bidi="ar-SA"/>
        </w:rPr>
        <w:t xml:space="preserve"> المرحلة التالية من خطة إدارة إزالة الهيدروكلوروفلوروكربون، حتى الموافقة على </w:t>
      </w:r>
      <w:r>
        <w:rPr>
          <w:sz w:val="26"/>
          <w:szCs w:val="26"/>
          <w:rtl/>
          <w:lang w:bidi="ar-SA"/>
        </w:rPr>
        <w:t>خطة إدارة إزالة الهيدروفلوروكربون</w:t>
      </w:r>
      <w:r>
        <w:rPr>
          <w:rFonts w:hint="cs"/>
          <w:sz w:val="26"/>
          <w:szCs w:val="26"/>
          <w:rtl/>
          <w:lang w:bidi="ar-SA"/>
        </w:rPr>
        <w:t xml:space="preserve">، </w:t>
      </w:r>
      <w:r w:rsidR="00A32D8B">
        <w:rPr>
          <w:rFonts w:hint="cs"/>
          <w:sz w:val="26"/>
          <w:szCs w:val="26"/>
          <w:rtl/>
          <w:lang w:bidi="ar-SA"/>
        </w:rPr>
        <w:t>على</w:t>
      </w:r>
      <w:r w:rsidR="004A3B8C">
        <w:rPr>
          <w:rFonts w:hint="cs"/>
          <w:sz w:val="26"/>
          <w:szCs w:val="26"/>
          <w:rtl/>
          <w:lang w:bidi="ar-SA"/>
        </w:rPr>
        <w:t xml:space="preserve"> أن </w:t>
      </w:r>
      <w:r>
        <w:rPr>
          <w:rFonts w:hint="cs"/>
          <w:sz w:val="26"/>
          <w:szCs w:val="26"/>
          <w:rtl/>
          <w:lang w:bidi="ar-SA"/>
        </w:rPr>
        <w:t>يتواصل التحقق بناء على الخطة الأخيرة؛</w:t>
      </w:r>
    </w:p>
    <w:p w14:paraId="22051E0B" w14:textId="77777777" w:rsidR="0093247A" w:rsidRPr="00EB1BE4" w:rsidRDefault="0093247A" w:rsidP="0093247A">
      <w:pPr>
        <w:pStyle w:val="ListParagraph"/>
        <w:bidi/>
        <w:ind w:left="1350"/>
        <w:rPr>
          <w:sz w:val="26"/>
          <w:szCs w:val="26"/>
          <w:lang w:bidi="ar-SA"/>
        </w:rPr>
      </w:pPr>
    </w:p>
    <w:p w14:paraId="395E556D" w14:textId="6CE592DD" w:rsidR="00745B10" w:rsidRPr="00EB1BE4" w:rsidRDefault="0093247A" w:rsidP="00370E23">
      <w:pPr>
        <w:bidi/>
        <w:ind w:left="1350" w:hanging="540"/>
        <w:rPr>
          <w:sz w:val="26"/>
          <w:szCs w:val="26"/>
          <w:lang w:bidi="ar-SA"/>
        </w:rPr>
      </w:pPr>
      <w:r w:rsidRPr="00EB1BE4">
        <w:rPr>
          <w:rFonts w:hint="cs"/>
          <w:sz w:val="26"/>
          <w:szCs w:val="26"/>
          <w:rtl/>
          <w:lang w:bidi="ar-SA"/>
        </w:rPr>
        <w:t>(</w:t>
      </w:r>
      <w:r w:rsidR="00701F54">
        <w:rPr>
          <w:rFonts w:hint="cs"/>
          <w:sz w:val="26"/>
          <w:szCs w:val="26"/>
          <w:rtl/>
          <w:lang w:bidi="ar-SA"/>
        </w:rPr>
        <w:t>و</w:t>
      </w:r>
      <w:r w:rsidRPr="00EB1BE4">
        <w:rPr>
          <w:rFonts w:hint="cs"/>
          <w:sz w:val="26"/>
          <w:szCs w:val="26"/>
          <w:rtl/>
          <w:lang w:bidi="ar-SA"/>
        </w:rPr>
        <w:t>)</w:t>
      </w:r>
      <w:r w:rsidRPr="00EB1BE4">
        <w:rPr>
          <w:rFonts w:hint="cs"/>
          <w:sz w:val="26"/>
          <w:szCs w:val="26"/>
          <w:rtl/>
          <w:lang w:bidi="ar-SA"/>
        </w:rPr>
        <w:tab/>
      </w:r>
      <w:r w:rsidR="00745B10" w:rsidRPr="00EB1BE4">
        <w:rPr>
          <w:sz w:val="26"/>
          <w:szCs w:val="26"/>
          <w:rtl/>
          <w:lang w:bidi="ar-SA"/>
        </w:rPr>
        <w:t>الموافقة على الشريحة الأولى من</w:t>
      </w:r>
      <w:r w:rsidR="0084359D" w:rsidRPr="00EB1BE4">
        <w:rPr>
          <w:rFonts w:hint="cs"/>
          <w:sz w:val="26"/>
          <w:szCs w:val="26"/>
          <w:rtl/>
          <w:lang w:bidi="ar-SA"/>
        </w:rPr>
        <w:t xml:space="preserve"> </w:t>
      </w:r>
      <w:r w:rsidR="00370E23">
        <w:rPr>
          <w:rFonts w:hint="cs"/>
          <w:sz w:val="26"/>
          <w:szCs w:val="26"/>
          <w:rtl/>
          <w:lang w:bidi="ar-SA"/>
        </w:rPr>
        <w:t>الرقابة على</w:t>
      </w:r>
      <w:r w:rsidR="0084359D" w:rsidRPr="00EB1BE4">
        <w:rPr>
          <w:rFonts w:hint="cs"/>
          <w:sz w:val="26"/>
          <w:szCs w:val="26"/>
          <w:rtl/>
          <w:lang w:bidi="ar-SA"/>
        </w:rPr>
        <w:t xml:space="preserve"> </w:t>
      </w:r>
      <w:r w:rsidR="004A1A67" w:rsidRPr="00EB1BE4">
        <w:rPr>
          <w:sz w:val="26"/>
          <w:szCs w:val="26"/>
          <w:rtl/>
          <w:lang w:bidi="ar-SA"/>
        </w:rPr>
        <w:t>انبعاثات المنتج الثانو</w:t>
      </w:r>
      <w:r w:rsidR="004A1A67" w:rsidRPr="00EB1BE4">
        <w:rPr>
          <w:rFonts w:hint="cs"/>
          <w:sz w:val="26"/>
          <w:szCs w:val="26"/>
          <w:rtl/>
          <w:lang w:bidi="ar-SA"/>
        </w:rPr>
        <w:t xml:space="preserve">ي </w:t>
      </w:r>
      <w:r w:rsidR="00701F54">
        <w:rPr>
          <w:rFonts w:hint="cs"/>
          <w:sz w:val="26"/>
          <w:szCs w:val="26"/>
          <w:rtl/>
          <w:lang w:bidi="ar-SA"/>
        </w:rPr>
        <w:t>ل</w:t>
      </w:r>
      <w:r w:rsidR="004A1A67" w:rsidRPr="00EB1BE4">
        <w:rPr>
          <w:rFonts w:hint="cs"/>
          <w:sz w:val="26"/>
          <w:szCs w:val="26"/>
          <w:rtl/>
          <w:lang w:bidi="ar-SA"/>
        </w:rPr>
        <w:t xml:space="preserve">لهيدروفلوروكربون- 23 </w:t>
      </w:r>
      <w:r w:rsidR="0084359D" w:rsidRPr="00EB1BE4">
        <w:rPr>
          <w:sz w:val="26"/>
          <w:szCs w:val="26"/>
          <w:rtl/>
          <w:lang w:bidi="ar-SA"/>
        </w:rPr>
        <w:t>للمكسيك</w:t>
      </w:r>
      <w:r w:rsidR="00745B10" w:rsidRPr="00EB1BE4">
        <w:rPr>
          <w:sz w:val="26"/>
          <w:szCs w:val="26"/>
          <w:rtl/>
          <w:lang w:bidi="ar-SA"/>
        </w:rPr>
        <w:t>، وخطة ال</w:t>
      </w:r>
      <w:r w:rsidR="0084359D" w:rsidRPr="00EB1BE4">
        <w:rPr>
          <w:sz w:val="26"/>
          <w:szCs w:val="26"/>
          <w:rtl/>
          <w:lang w:bidi="ar-SA"/>
        </w:rPr>
        <w:t xml:space="preserve">تنفيذ </w:t>
      </w:r>
      <w:r w:rsidR="00701F54">
        <w:rPr>
          <w:rFonts w:hint="cs"/>
          <w:sz w:val="26"/>
          <w:szCs w:val="26"/>
          <w:rtl/>
          <w:lang w:bidi="ar-SA"/>
        </w:rPr>
        <w:t>المتعلقة بها</w:t>
      </w:r>
      <w:r w:rsidR="0084359D" w:rsidRPr="00EB1BE4">
        <w:rPr>
          <w:sz w:val="26"/>
          <w:szCs w:val="26"/>
          <w:rtl/>
          <w:lang w:bidi="ar-SA"/>
        </w:rPr>
        <w:t xml:space="preserve"> للفترة </w:t>
      </w:r>
      <w:r w:rsidR="00701F54">
        <w:rPr>
          <w:rFonts w:hint="cs"/>
          <w:sz w:val="26"/>
          <w:szCs w:val="26"/>
          <w:rtl/>
          <w:lang w:bidi="ar-SA"/>
        </w:rPr>
        <w:t>2021</w:t>
      </w:r>
      <w:r w:rsidR="0084359D" w:rsidRPr="00EB1BE4">
        <w:rPr>
          <w:sz w:val="26"/>
          <w:szCs w:val="26"/>
          <w:rtl/>
          <w:lang w:bidi="ar-SA"/>
        </w:rPr>
        <w:t>-</w:t>
      </w:r>
      <w:r w:rsidR="00701F54">
        <w:rPr>
          <w:rFonts w:hint="cs"/>
          <w:sz w:val="26"/>
          <w:szCs w:val="26"/>
          <w:rtl/>
          <w:lang w:bidi="ar-SA"/>
        </w:rPr>
        <w:t>2022</w:t>
      </w:r>
      <w:r w:rsidR="00745B10" w:rsidRPr="00EB1BE4">
        <w:rPr>
          <w:sz w:val="26"/>
          <w:szCs w:val="26"/>
          <w:rtl/>
          <w:lang w:bidi="ar-SA"/>
        </w:rPr>
        <w:t xml:space="preserve">، </w:t>
      </w:r>
      <w:r w:rsidR="0084359D" w:rsidRPr="00EB1BE4">
        <w:rPr>
          <w:rFonts w:hint="cs"/>
          <w:sz w:val="26"/>
          <w:szCs w:val="26"/>
          <w:rtl/>
          <w:lang w:bidi="ar-SA"/>
        </w:rPr>
        <w:t xml:space="preserve">بقيمة </w:t>
      </w:r>
      <w:r w:rsidR="00745B10" w:rsidRPr="00EB1BE4">
        <w:rPr>
          <w:sz w:val="26"/>
          <w:szCs w:val="26"/>
          <w:rtl/>
          <w:lang w:bidi="ar-SA"/>
        </w:rPr>
        <w:t>[</w:t>
      </w:r>
      <w:r w:rsidR="00701F54">
        <w:rPr>
          <w:rFonts w:hint="cs"/>
          <w:sz w:val="26"/>
          <w:szCs w:val="26"/>
          <w:rtl/>
          <w:lang w:bidi="ar-SA"/>
        </w:rPr>
        <w:t>800 024 1</w:t>
      </w:r>
      <w:r w:rsidR="00745B10" w:rsidRPr="00EB1BE4">
        <w:rPr>
          <w:sz w:val="26"/>
          <w:szCs w:val="26"/>
          <w:rtl/>
          <w:lang w:bidi="ar-SA"/>
        </w:rPr>
        <w:t>] [</w:t>
      </w:r>
      <w:r w:rsidR="00880787">
        <w:rPr>
          <w:rFonts w:hint="cs"/>
          <w:sz w:val="26"/>
          <w:szCs w:val="26"/>
          <w:rtl/>
          <w:lang w:bidi="ar-SA"/>
        </w:rPr>
        <w:t>451 526</w:t>
      </w:r>
      <w:r w:rsidR="0084359D" w:rsidRPr="00EB1BE4">
        <w:rPr>
          <w:sz w:val="26"/>
          <w:szCs w:val="26"/>
          <w:rtl/>
          <w:lang w:bidi="ar-SA"/>
        </w:rPr>
        <w:t>]</w:t>
      </w:r>
      <w:r w:rsidR="0084359D" w:rsidRPr="00EB1BE4">
        <w:rPr>
          <w:rFonts w:hint="cs"/>
          <w:sz w:val="26"/>
          <w:szCs w:val="26"/>
          <w:rtl/>
          <w:lang w:bidi="ar-SA"/>
        </w:rPr>
        <w:t xml:space="preserve"> دولار أمريكي</w:t>
      </w:r>
      <w:r w:rsidR="00745B10" w:rsidRPr="00EB1BE4">
        <w:rPr>
          <w:sz w:val="26"/>
          <w:szCs w:val="26"/>
          <w:rtl/>
          <w:lang w:bidi="ar-SA"/>
        </w:rPr>
        <w:t xml:space="preserve">، </w:t>
      </w:r>
      <w:r w:rsidR="00880787">
        <w:rPr>
          <w:rFonts w:hint="cs"/>
          <w:sz w:val="26"/>
          <w:szCs w:val="26"/>
          <w:rtl/>
          <w:lang w:bidi="ar-SA"/>
        </w:rPr>
        <w:t>زائدا</w:t>
      </w:r>
      <w:r w:rsidR="00745B10" w:rsidRPr="00EB1BE4">
        <w:rPr>
          <w:sz w:val="26"/>
          <w:szCs w:val="26"/>
          <w:rtl/>
          <w:lang w:bidi="ar-SA"/>
        </w:rPr>
        <w:t xml:space="preserve"> تكاليف دعم الوكالة </w:t>
      </w:r>
      <w:r w:rsidR="0084359D" w:rsidRPr="00EB1BE4">
        <w:rPr>
          <w:rFonts w:hint="cs"/>
          <w:sz w:val="26"/>
          <w:szCs w:val="26"/>
          <w:rtl/>
          <w:lang w:bidi="ar-SA"/>
        </w:rPr>
        <w:t xml:space="preserve">بقيمة </w:t>
      </w:r>
      <w:r w:rsidR="00745B10" w:rsidRPr="00EB1BE4">
        <w:rPr>
          <w:sz w:val="26"/>
          <w:szCs w:val="26"/>
          <w:rtl/>
          <w:lang w:bidi="ar-SA"/>
        </w:rPr>
        <w:t>[</w:t>
      </w:r>
      <w:r w:rsidR="00880787">
        <w:rPr>
          <w:rFonts w:hint="cs"/>
          <w:sz w:val="26"/>
          <w:szCs w:val="26"/>
          <w:rtl/>
          <w:lang w:bidi="ar-SA"/>
        </w:rPr>
        <w:t>736 71</w:t>
      </w:r>
      <w:r w:rsidR="00745B10" w:rsidRPr="00EB1BE4">
        <w:rPr>
          <w:sz w:val="26"/>
          <w:szCs w:val="26"/>
          <w:rtl/>
          <w:lang w:bidi="ar-SA"/>
        </w:rPr>
        <w:t>] [</w:t>
      </w:r>
      <w:r w:rsidR="00880787">
        <w:rPr>
          <w:rFonts w:hint="cs"/>
          <w:sz w:val="26"/>
          <w:szCs w:val="26"/>
          <w:rtl/>
          <w:lang w:bidi="ar-SA"/>
        </w:rPr>
        <w:t>852 36</w:t>
      </w:r>
      <w:r w:rsidR="00745B10" w:rsidRPr="00EB1BE4">
        <w:rPr>
          <w:sz w:val="26"/>
          <w:szCs w:val="26"/>
          <w:rtl/>
          <w:lang w:bidi="ar-SA"/>
        </w:rPr>
        <w:t xml:space="preserve">] </w:t>
      </w:r>
      <w:r w:rsidR="00880787">
        <w:rPr>
          <w:rFonts w:hint="cs"/>
          <w:sz w:val="26"/>
          <w:szCs w:val="26"/>
          <w:rtl/>
          <w:lang w:bidi="ar-SA"/>
        </w:rPr>
        <w:t xml:space="preserve">دولار أمريكى </w:t>
      </w:r>
      <w:r w:rsidR="00745B10" w:rsidRPr="00EB1BE4">
        <w:rPr>
          <w:sz w:val="26"/>
          <w:szCs w:val="26"/>
          <w:rtl/>
          <w:lang w:bidi="ar-SA"/>
        </w:rPr>
        <w:t>لليونيدو.</w:t>
      </w:r>
    </w:p>
    <w:p w14:paraId="730010BC" w14:textId="77777777" w:rsidR="00745B10" w:rsidRPr="00EB1BE4" w:rsidRDefault="00745B10" w:rsidP="00745B10">
      <w:pPr>
        <w:bidi/>
        <w:rPr>
          <w:sz w:val="26"/>
          <w:szCs w:val="26"/>
          <w:lang w:bidi="ar-SA"/>
        </w:rPr>
      </w:pPr>
    </w:p>
    <w:p w14:paraId="648EE9D7" w14:textId="77777777" w:rsidR="00346291" w:rsidRPr="00EB1BE4" w:rsidRDefault="00346291" w:rsidP="00346291">
      <w:pPr>
        <w:bidi/>
        <w:rPr>
          <w:sz w:val="26"/>
          <w:szCs w:val="26"/>
          <w:lang w:bidi="ar-SA"/>
        </w:rPr>
      </w:pPr>
    </w:p>
    <w:p w14:paraId="62E22715" w14:textId="77CEF6F0" w:rsidR="002C6985" w:rsidRDefault="00880787" w:rsidP="00346291">
      <w:pPr>
        <w:bidi/>
        <w:rPr>
          <w:szCs w:val="24"/>
          <w:rtl/>
          <w:lang w:bidi="ar-SA"/>
        </w:rPr>
        <w:sectPr w:rsidR="002C6985" w:rsidSect="002C6985">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pgNumType w:start="1"/>
          <w:cols w:space="720"/>
          <w:titlePg/>
        </w:sectPr>
      </w:pPr>
      <w:r>
        <w:rPr>
          <w:rFonts w:hint="cs"/>
          <w:szCs w:val="24"/>
          <w:rtl/>
          <w:lang w:bidi="ar-SA"/>
        </w:rPr>
        <w:t xml:space="preserve"> </w:t>
      </w:r>
    </w:p>
    <w:p w14:paraId="43F55DB7" w14:textId="77777777" w:rsidR="00C43019" w:rsidRDefault="00C43019" w:rsidP="00346291">
      <w:pPr>
        <w:bidi/>
        <w:jc w:val="center"/>
        <w:rPr>
          <w:b/>
          <w:bCs/>
          <w:szCs w:val="24"/>
          <w:lang w:val="en-US" w:bidi="ar-SA"/>
        </w:rPr>
      </w:pPr>
    </w:p>
    <w:p w14:paraId="01AA3A4D" w14:textId="77777777" w:rsidR="00C43019" w:rsidRDefault="00C43019" w:rsidP="00C43019">
      <w:pPr>
        <w:bidi/>
        <w:jc w:val="center"/>
        <w:rPr>
          <w:b/>
          <w:bCs/>
          <w:szCs w:val="24"/>
          <w:lang w:val="en-US" w:bidi="ar-SA"/>
        </w:rPr>
      </w:pPr>
    </w:p>
    <w:p w14:paraId="77F27EBF" w14:textId="7DAD6FE2" w:rsidR="00346291" w:rsidRPr="00C43019" w:rsidRDefault="00346291" w:rsidP="00C43019">
      <w:pPr>
        <w:bidi/>
        <w:jc w:val="center"/>
        <w:rPr>
          <w:b/>
          <w:bCs/>
          <w:sz w:val="28"/>
          <w:szCs w:val="28"/>
          <w:lang w:val="en-US" w:bidi="ar-SA"/>
        </w:rPr>
      </w:pPr>
      <w:r w:rsidRPr="00C43019">
        <w:rPr>
          <w:b/>
          <w:bCs/>
          <w:sz w:val="28"/>
          <w:szCs w:val="28"/>
          <w:rtl/>
          <w:lang w:val="en-US" w:bidi="ar-SA"/>
        </w:rPr>
        <w:t>المرفق الأول</w:t>
      </w:r>
    </w:p>
    <w:p w14:paraId="2CF554BB" w14:textId="77777777" w:rsidR="00346291" w:rsidRPr="00C43019" w:rsidRDefault="00346291" w:rsidP="00346291">
      <w:pPr>
        <w:bidi/>
        <w:rPr>
          <w:sz w:val="28"/>
          <w:szCs w:val="28"/>
          <w:lang w:val="en-US" w:bidi="ar-SA"/>
        </w:rPr>
      </w:pPr>
    </w:p>
    <w:p w14:paraId="6DC0AC73" w14:textId="73078D64" w:rsidR="00C43019" w:rsidRDefault="00346291" w:rsidP="00797E88">
      <w:pPr>
        <w:bidi/>
        <w:jc w:val="center"/>
        <w:rPr>
          <w:b/>
          <w:bCs/>
          <w:sz w:val="28"/>
          <w:szCs w:val="28"/>
          <w:lang w:val="en-US" w:bidi="ar-SA"/>
        </w:rPr>
      </w:pPr>
      <w:r w:rsidRPr="00C43019">
        <w:rPr>
          <w:b/>
          <w:bCs/>
          <w:sz w:val="28"/>
          <w:szCs w:val="28"/>
          <w:rtl/>
          <w:lang w:val="en-US" w:bidi="ar-SA"/>
        </w:rPr>
        <w:t xml:space="preserve">تكلفة الخيار </w:t>
      </w:r>
      <w:r w:rsidR="00797E88">
        <w:rPr>
          <w:rFonts w:hint="cs"/>
          <w:b/>
          <w:bCs/>
          <w:sz w:val="28"/>
          <w:szCs w:val="28"/>
          <w:rtl/>
          <w:lang w:val="en-US" w:bidi="ar-SA"/>
        </w:rPr>
        <w:t>1-</w:t>
      </w:r>
      <w:bookmarkStart w:id="0" w:name="_GoBack"/>
      <w:bookmarkEnd w:id="0"/>
      <w:r w:rsidR="007B7146" w:rsidRPr="00C43019">
        <w:rPr>
          <w:rFonts w:hint="cs"/>
          <w:b/>
          <w:bCs/>
          <w:sz w:val="28"/>
          <w:szCs w:val="28"/>
          <w:rtl/>
          <w:lang w:val="en-US" w:bidi="ar-SA"/>
        </w:rPr>
        <w:t>ألف مع خفض</w:t>
      </w:r>
      <w:r w:rsidRPr="00C43019">
        <w:rPr>
          <w:b/>
          <w:bCs/>
          <w:sz w:val="28"/>
          <w:szCs w:val="28"/>
          <w:rtl/>
          <w:lang w:val="en-US" w:bidi="ar-SA"/>
        </w:rPr>
        <w:t xml:space="preserve"> أو بدون </w:t>
      </w:r>
      <w:r w:rsidR="007B7146" w:rsidRPr="00C43019">
        <w:rPr>
          <w:rFonts w:hint="cs"/>
          <w:b/>
          <w:bCs/>
          <w:sz w:val="28"/>
          <w:szCs w:val="28"/>
          <w:rtl/>
          <w:lang w:val="en-US" w:bidi="ar-SA"/>
        </w:rPr>
        <w:t>خفض</w:t>
      </w:r>
      <w:r w:rsidRPr="00C43019">
        <w:rPr>
          <w:b/>
          <w:bCs/>
          <w:sz w:val="28"/>
          <w:szCs w:val="28"/>
          <w:rtl/>
          <w:lang w:val="en-US" w:bidi="ar-SA"/>
        </w:rPr>
        <w:t xml:space="preserve"> </w:t>
      </w:r>
      <w:r w:rsidR="007B7146" w:rsidRPr="00C43019">
        <w:rPr>
          <w:rFonts w:hint="cs"/>
          <w:b/>
          <w:bCs/>
          <w:sz w:val="28"/>
          <w:szCs w:val="28"/>
          <w:rtl/>
          <w:lang w:val="en-US" w:bidi="ar-SA"/>
        </w:rPr>
        <w:t>ال</w:t>
      </w:r>
      <w:r w:rsidR="007B7146" w:rsidRPr="00C43019">
        <w:rPr>
          <w:b/>
          <w:bCs/>
          <w:sz w:val="28"/>
          <w:szCs w:val="28"/>
          <w:rtl/>
          <w:lang w:val="en-US" w:bidi="ar-SA"/>
        </w:rPr>
        <w:t>صادرات إلى بلد</w:t>
      </w:r>
      <w:r w:rsidRPr="00C43019">
        <w:rPr>
          <w:b/>
          <w:bCs/>
          <w:sz w:val="28"/>
          <w:szCs w:val="28"/>
          <w:rtl/>
          <w:lang w:val="en-US" w:bidi="ar-SA"/>
        </w:rPr>
        <w:t xml:space="preserve"> </w:t>
      </w:r>
      <w:r w:rsidR="007B7146" w:rsidRPr="00C43019">
        <w:rPr>
          <w:rFonts w:hint="cs"/>
          <w:b/>
          <w:bCs/>
          <w:sz w:val="28"/>
          <w:szCs w:val="28"/>
          <w:rtl/>
          <w:lang w:val="en-US" w:bidi="ar-SA"/>
        </w:rPr>
        <w:t xml:space="preserve">من </w:t>
      </w:r>
      <w:r w:rsidRPr="00C43019">
        <w:rPr>
          <w:b/>
          <w:bCs/>
          <w:sz w:val="28"/>
          <w:szCs w:val="28"/>
          <w:rtl/>
          <w:lang w:val="en-US" w:bidi="ar-SA"/>
        </w:rPr>
        <w:t xml:space="preserve">غير </w:t>
      </w:r>
      <w:r w:rsidR="007B7146" w:rsidRPr="00C43019">
        <w:rPr>
          <w:rFonts w:hint="cs"/>
          <w:b/>
          <w:bCs/>
          <w:sz w:val="28"/>
          <w:szCs w:val="28"/>
          <w:rtl/>
          <w:lang w:val="en-US" w:bidi="ar-SA"/>
        </w:rPr>
        <w:t xml:space="preserve">بلدان المادة </w:t>
      </w:r>
      <w:r w:rsidRPr="00C43019">
        <w:rPr>
          <w:b/>
          <w:bCs/>
          <w:sz w:val="28"/>
          <w:szCs w:val="28"/>
          <w:rtl/>
          <w:lang w:val="en-US" w:bidi="ar-SA"/>
        </w:rPr>
        <w:t xml:space="preserve">5 </w:t>
      </w:r>
    </w:p>
    <w:p w14:paraId="5AC060C6" w14:textId="1E4F92D5" w:rsidR="00E96202" w:rsidRPr="00C43019" w:rsidRDefault="00346291" w:rsidP="00C43019">
      <w:pPr>
        <w:bidi/>
        <w:jc w:val="center"/>
        <w:rPr>
          <w:b/>
          <w:bCs/>
          <w:sz w:val="28"/>
          <w:szCs w:val="28"/>
          <w:rtl/>
          <w:lang w:val="en-US" w:bidi="ar-SA"/>
        </w:rPr>
      </w:pPr>
      <w:r w:rsidRPr="00C43019">
        <w:rPr>
          <w:b/>
          <w:bCs/>
          <w:sz w:val="28"/>
          <w:szCs w:val="28"/>
          <w:rtl/>
          <w:lang w:val="en-US" w:bidi="ar-SA"/>
        </w:rPr>
        <w:t>(بالدولار الأمريكي)</w:t>
      </w:r>
    </w:p>
    <w:p w14:paraId="214D79C7" w14:textId="1E12DF2A" w:rsidR="007B7146" w:rsidRPr="00C43019" w:rsidRDefault="007B7146" w:rsidP="007B7146">
      <w:pPr>
        <w:bidi/>
        <w:jc w:val="center"/>
        <w:rPr>
          <w:b/>
          <w:bCs/>
          <w:sz w:val="28"/>
          <w:szCs w:val="28"/>
          <w:lang w:val="en-US" w:bidi="ar-SA"/>
        </w:rPr>
      </w:pPr>
    </w:p>
    <w:p w14:paraId="550800C2" w14:textId="2F11FCA7" w:rsidR="002C6985" w:rsidRDefault="002C6985" w:rsidP="002C6985">
      <w:pPr>
        <w:bidi/>
        <w:jc w:val="center"/>
        <w:rPr>
          <w:b/>
          <w:bCs/>
          <w:szCs w:val="24"/>
          <w:lang w:val="en-US" w:bidi="ar-SA"/>
        </w:rPr>
      </w:pPr>
    </w:p>
    <w:p w14:paraId="601654E7" w14:textId="77777777" w:rsidR="002C6985" w:rsidRPr="007673BD" w:rsidRDefault="002C6985" w:rsidP="002C6985">
      <w:pPr>
        <w:bidi/>
        <w:jc w:val="center"/>
        <w:rPr>
          <w:b/>
          <w:bCs/>
          <w:szCs w:val="24"/>
          <w:rtl/>
          <w:lang w:val="en-US" w:bidi="ar-SA"/>
        </w:rPr>
      </w:pPr>
    </w:p>
    <w:tbl>
      <w:tblPr>
        <w:bidiVisual/>
        <w:tblW w:w="5113" w:type="pct"/>
        <w:tblInd w:w="-511" w:type="dxa"/>
        <w:tblLayout w:type="fixed"/>
        <w:tblCellMar>
          <w:left w:w="115" w:type="dxa"/>
          <w:right w:w="158" w:type="dxa"/>
        </w:tblCellMar>
        <w:tblLook w:val="04A0" w:firstRow="1" w:lastRow="0" w:firstColumn="1" w:lastColumn="0" w:noHBand="0" w:noVBand="1"/>
      </w:tblPr>
      <w:tblGrid>
        <w:gridCol w:w="1351"/>
        <w:gridCol w:w="812"/>
        <w:gridCol w:w="721"/>
        <w:gridCol w:w="718"/>
        <w:gridCol w:w="720"/>
        <w:gridCol w:w="757"/>
        <w:gridCol w:w="774"/>
        <w:gridCol w:w="720"/>
        <w:gridCol w:w="720"/>
        <w:gridCol w:w="720"/>
        <w:gridCol w:w="720"/>
        <w:gridCol w:w="898"/>
      </w:tblGrid>
      <w:tr w:rsidR="00801B2A" w:rsidRPr="0086238E" w14:paraId="2FE6AA05" w14:textId="77777777" w:rsidTr="00801B2A">
        <w:tc>
          <w:tcPr>
            <w:tcW w:w="701"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4585B6" w14:textId="77777777" w:rsidR="00801B2A" w:rsidRPr="0086238E" w:rsidRDefault="00801B2A" w:rsidP="00C90EBB">
            <w:pPr>
              <w:jc w:val="left"/>
              <w:rPr>
                <w:b/>
                <w:color w:val="000000"/>
                <w:sz w:val="20"/>
                <w:lang w:val="en-CA" w:eastAsia="en-CA"/>
              </w:rPr>
            </w:pPr>
            <w:r w:rsidRPr="0086238E">
              <w:rPr>
                <w:b/>
                <w:color w:val="000000"/>
                <w:sz w:val="20"/>
                <w:lang w:val="en-CA" w:eastAsia="en-CA"/>
              </w:rPr>
              <w:t> </w:t>
            </w:r>
          </w:p>
        </w:tc>
        <w:tc>
          <w:tcPr>
            <w:tcW w:w="42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0228C697" w14:textId="0790F9E3" w:rsidR="00801B2A" w:rsidRPr="0086238E" w:rsidRDefault="00801B2A" w:rsidP="00C90EBB">
            <w:pPr>
              <w:jc w:val="center"/>
              <w:rPr>
                <w:b/>
                <w:color w:val="000000"/>
                <w:sz w:val="20"/>
                <w:lang w:val="en-CA" w:eastAsia="en-CA"/>
              </w:rPr>
            </w:pPr>
            <w:r>
              <w:rPr>
                <w:b/>
                <w:color w:val="000000"/>
                <w:sz w:val="20"/>
                <w:lang w:val="en-CA" w:eastAsia="en-CA"/>
              </w:rPr>
              <w:t>2021</w:t>
            </w:r>
          </w:p>
        </w:tc>
        <w:tc>
          <w:tcPr>
            <w:tcW w:w="374"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7157470D" w14:textId="2A0A4A94" w:rsidR="00801B2A" w:rsidRPr="0086238E" w:rsidRDefault="00801B2A" w:rsidP="00C90EBB">
            <w:pPr>
              <w:jc w:val="center"/>
              <w:rPr>
                <w:b/>
                <w:color w:val="000000"/>
                <w:sz w:val="20"/>
                <w:lang w:val="en-CA" w:eastAsia="en-CA"/>
              </w:rPr>
            </w:pPr>
            <w:r>
              <w:rPr>
                <w:b/>
                <w:color w:val="000000"/>
                <w:sz w:val="20"/>
                <w:lang w:val="en-CA" w:eastAsia="en-CA"/>
              </w:rPr>
              <w:t>2022</w:t>
            </w:r>
          </w:p>
        </w:tc>
        <w:tc>
          <w:tcPr>
            <w:tcW w:w="373"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C4DA068" w14:textId="7775F551" w:rsidR="00801B2A" w:rsidRPr="0086238E" w:rsidRDefault="00801B2A" w:rsidP="00C90EBB">
            <w:pPr>
              <w:jc w:val="center"/>
              <w:rPr>
                <w:b/>
                <w:color w:val="000000"/>
                <w:sz w:val="20"/>
                <w:lang w:val="en-CA" w:eastAsia="en-CA"/>
              </w:rPr>
            </w:pPr>
            <w:r>
              <w:rPr>
                <w:b/>
                <w:color w:val="000000"/>
                <w:sz w:val="20"/>
                <w:lang w:val="en-CA" w:eastAsia="en-CA"/>
              </w:rPr>
              <w:t>2023</w:t>
            </w:r>
          </w:p>
        </w:tc>
        <w:tc>
          <w:tcPr>
            <w:tcW w:w="374"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090F88BB" w14:textId="5BF6DAA6" w:rsidR="00801B2A" w:rsidRPr="0086238E" w:rsidRDefault="00801B2A" w:rsidP="00C90EBB">
            <w:pPr>
              <w:jc w:val="center"/>
              <w:rPr>
                <w:b/>
                <w:color w:val="000000"/>
                <w:sz w:val="20"/>
                <w:lang w:val="en-CA" w:eastAsia="en-CA"/>
              </w:rPr>
            </w:pPr>
            <w:r>
              <w:rPr>
                <w:b/>
                <w:color w:val="000000"/>
                <w:sz w:val="20"/>
                <w:lang w:val="en-CA" w:eastAsia="en-CA"/>
              </w:rPr>
              <w:t>2024</w:t>
            </w:r>
          </w:p>
        </w:tc>
        <w:tc>
          <w:tcPr>
            <w:tcW w:w="393"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3FD2455" w14:textId="2D9BB3CC" w:rsidR="00801B2A" w:rsidRPr="0086238E" w:rsidRDefault="00801B2A" w:rsidP="00C90EBB">
            <w:pPr>
              <w:jc w:val="center"/>
              <w:rPr>
                <w:b/>
                <w:color w:val="000000"/>
                <w:sz w:val="20"/>
                <w:lang w:val="en-CA" w:eastAsia="en-CA"/>
              </w:rPr>
            </w:pPr>
            <w:r>
              <w:rPr>
                <w:b/>
                <w:color w:val="000000"/>
                <w:sz w:val="20"/>
                <w:lang w:val="en-CA" w:eastAsia="en-CA"/>
              </w:rPr>
              <w:t>2025</w:t>
            </w:r>
          </w:p>
        </w:tc>
        <w:tc>
          <w:tcPr>
            <w:tcW w:w="40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167A5C7" w14:textId="36CD592A" w:rsidR="00801B2A" w:rsidRPr="0086238E" w:rsidRDefault="00801B2A" w:rsidP="00C90EBB">
            <w:pPr>
              <w:jc w:val="center"/>
              <w:rPr>
                <w:b/>
                <w:color w:val="000000"/>
                <w:sz w:val="20"/>
                <w:lang w:val="en-CA" w:eastAsia="en-CA"/>
              </w:rPr>
            </w:pPr>
            <w:r>
              <w:rPr>
                <w:b/>
                <w:color w:val="000000"/>
                <w:sz w:val="20"/>
                <w:lang w:val="en-CA" w:eastAsia="en-CA"/>
              </w:rPr>
              <w:t>2026</w:t>
            </w:r>
          </w:p>
        </w:tc>
        <w:tc>
          <w:tcPr>
            <w:tcW w:w="374"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504F6F0D" w14:textId="4EBB420D" w:rsidR="00801B2A" w:rsidRPr="0086238E" w:rsidRDefault="00801B2A" w:rsidP="00C90EBB">
            <w:pPr>
              <w:jc w:val="center"/>
              <w:rPr>
                <w:b/>
                <w:color w:val="000000"/>
                <w:sz w:val="20"/>
                <w:lang w:val="en-CA" w:eastAsia="en-CA"/>
              </w:rPr>
            </w:pPr>
            <w:r>
              <w:rPr>
                <w:b/>
                <w:color w:val="000000"/>
                <w:sz w:val="20"/>
                <w:lang w:val="en-CA" w:eastAsia="en-CA"/>
              </w:rPr>
              <w:t>2027</w:t>
            </w:r>
          </w:p>
        </w:tc>
        <w:tc>
          <w:tcPr>
            <w:tcW w:w="374"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2642290" w14:textId="70745504" w:rsidR="00801B2A" w:rsidRPr="0086238E" w:rsidRDefault="00801B2A" w:rsidP="00C90EBB">
            <w:pPr>
              <w:jc w:val="center"/>
              <w:rPr>
                <w:b/>
                <w:color w:val="000000"/>
                <w:sz w:val="20"/>
                <w:lang w:val="en-CA" w:eastAsia="en-CA"/>
              </w:rPr>
            </w:pPr>
            <w:r>
              <w:rPr>
                <w:b/>
                <w:color w:val="000000"/>
                <w:sz w:val="20"/>
                <w:lang w:val="en-CA" w:eastAsia="en-CA"/>
              </w:rPr>
              <w:t>2028</w:t>
            </w:r>
          </w:p>
        </w:tc>
        <w:tc>
          <w:tcPr>
            <w:tcW w:w="374"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68EA3D0" w14:textId="0C042642" w:rsidR="00801B2A" w:rsidRPr="0086238E" w:rsidRDefault="00801B2A" w:rsidP="00C90EBB">
            <w:pPr>
              <w:jc w:val="center"/>
              <w:rPr>
                <w:b/>
                <w:color w:val="000000"/>
                <w:sz w:val="20"/>
                <w:lang w:val="en-CA" w:eastAsia="en-CA"/>
              </w:rPr>
            </w:pPr>
            <w:r>
              <w:rPr>
                <w:b/>
                <w:color w:val="000000"/>
                <w:sz w:val="20"/>
                <w:lang w:val="en-CA" w:eastAsia="en-CA"/>
              </w:rPr>
              <w:t>2029</w:t>
            </w:r>
          </w:p>
        </w:tc>
        <w:tc>
          <w:tcPr>
            <w:tcW w:w="374"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492F3090" w14:textId="26F5BA57" w:rsidR="00801B2A" w:rsidRPr="0086238E" w:rsidRDefault="00801B2A" w:rsidP="00C90EBB">
            <w:pPr>
              <w:jc w:val="center"/>
              <w:rPr>
                <w:b/>
                <w:color w:val="000000"/>
                <w:sz w:val="20"/>
                <w:lang w:val="en-CA" w:eastAsia="en-CA"/>
              </w:rPr>
            </w:pPr>
            <w:r>
              <w:rPr>
                <w:b/>
                <w:color w:val="000000"/>
                <w:sz w:val="20"/>
                <w:lang w:val="en-CA" w:eastAsia="en-CA"/>
              </w:rPr>
              <w:t>2030</w:t>
            </w:r>
          </w:p>
        </w:tc>
        <w:tc>
          <w:tcPr>
            <w:tcW w:w="467"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266E186" w14:textId="3B02C521" w:rsidR="00801B2A" w:rsidRPr="00801B2A" w:rsidRDefault="00801B2A" w:rsidP="001715A7">
            <w:pPr>
              <w:bidi/>
              <w:jc w:val="center"/>
              <w:rPr>
                <w:bCs/>
                <w:color w:val="000000"/>
                <w:sz w:val="20"/>
                <w:lang w:val="en-CA" w:eastAsia="en-CA"/>
              </w:rPr>
            </w:pPr>
            <w:r w:rsidRPr="00801B2A">
              <w:rPr>
                <w:rFonts w:hint="cs"/>
                <w:bCs/>
                <w:color w:val="000000"/>
                <w:sz w:val="20"/>
                <w:rtl/>
                <w:lang w:val="en-CA" w:eastAsia="en-CA"/>
              </w:rPr>
              <w:t>المجموع</w:t>
            </w:r>
          </w:p>
        </w:tc>
      </w:tr>
      <w:tr w:rsidR="00801B2A" w:rsidRPr="0086238E" w14:paraId="39C9D8B3" w14:textId="77777777" w:rsidTr="00801B2A">
        <w:tc>
          <w:tcPr>
            <w:tcW w:w="701"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156193" w14:textId="6911C1FF" w:rsidR="00801B2A" w:rsidRPr="00C43019" w:rsidRDefault="00801B2A" w:rsidP="00370E23">
            <w:pPr>
              <w:bidi/>
              <w:jc w:val="left"/>
              <w:rPr>
                <w:color w:val="000000"/>
                <w:sz w:val="22"/>
                <w:szCs w:val="22"/>
                <w:lang w:val="en-CA" w:eastAsia="en-CA"/>
              </w:rPr>
            </w:pPr>
            <w:r w:rsidRPr="00C43019">
              <w:rPr>
                <w:rFonts w:hint="cs"/>
                <w:color w:val="000000"/>
                <w:sz w:val="22"/>
                <w:szCs w:val="22"/>
                <w:rtl/>
                <w:lang w:val="en-CA" w:eastAsia="en-CA"/>
              </w:rPr>
              <w:t>تكاليف التشغيل الإضافية</w:t>
            </w:r>
            <w:r w:rsidRPr="00C43019">
              <w:rPr>
                <w:color w:val="000000"/>
                <w:sz w:val="22"/>
                <w:szCs w:val="22"/>
                <w:lang w:val="en-CA" w:eastAsia="en-CA"/>
              </w:rPr>
              <w:t xml:space="preserve"> </w:t>
            </w:r>
          </w:p>
        </w:tc>
        <w:tc>
          <w:tcPr>
            <w:tcW w:w="421" w:type="pct"/>
            <w:tcBorders>
              <w:top w:val="nil"/>
              <w:left w:val="nil"/>
              <w:bottom w:val="single" w:sz="4" w:space="0" w:color="auto"/>
              <w:right w:val="single" w:sz="4" w:space="0" w:color="auto"/>
            </w:tcBorders>
            <w:shd w:val="clear" w:color="auto" w:fill="auto"/>
            <w:noWrap/>
            <w:tcMar>
              <w:left w:w="29" w:type="dxa"/>
              <w:right w:w="29" w:type="dxa"/>
            </w:tcMar>
            <w:hideMark/>
          </w:tcPr>
          <w:p w14:paraId="54573924" w14:textId="1EFA3CD2" w:rsidR="00801B2A" w:rsidRPr="0086238E" w:rsidRDefault="00801B2A" w:rsidP="00C90EBB">
            <w:pPr>
              <w:jc w:val="right"/>
              <w:rPr>
                <w:sz w:val="20"/>
                <w:lang w:val="en-CA"/>
              </w:rPr>
            </w:pPr>
            <w:r>
              <w:rPr>
                <w:sz w:val="20"/>
                <w:lang w:val="en-CA"/>
              </w:rPr>
              <w:t>209,507</w:t>
            </w:r>
            <w:r>
              <w:rPr>
                <w:color w:val="000000"/>
                <w:sz w:val="20"/>
                <w:vertAlign w:val="superscript"/>
                <w:lang w:val="en-CA" w:eastAsia="en-CA"/>
              </w:rPr>
              <w:t>*</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13805E7" w14:textId="5E2BE290" w:rsidR="00801B2A" w:rsidRPr="0086238E" w:rsidRDefault="00801B2A" w:rsidP="00C90EBB">
            <w:pPr>
              <w:jc w:val="right"/>
              <w:rPr>
                <w:sz w:val="20"/>
                <w:lang w:val="en-CA"/>
              </w:rPr>
            </w:pPr>
            <w:r>
              <w:rPr>
                <w:sz w:val="20"/>
                <w:lang w:val="en-CA"/>
              </w:rPr>
              <w:t>838,027</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4D473101" w14:textId="08ACCC7F" w:rsidR="00801B2A" w:rsidRPr="0086238E" w:rsidRDefault="00801B2A" w:rsidP="00C90EBB">
            <w:pPr>
              <w:jc w:val="right"/>
              <w:rPr>
                <w:sz w:val="20"/>
                <w:lang w:val="en-CA"/>
              </w:rPr>
            </w:pPr>
            <w:r>
              <w:rPr>
                <w:sz w:val="20"/>
                <w:lang w:val="en-CA"/>
              </w:rPr>
              <w:t>838,027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F2FD525" w14:textId="40A45FFE" w:rsidR="00801B2A" w:rsidRPr="0086238E" w:rsidRDefault="00801B2A" w:rsidP="00C90EBB">
            <w:pPr>
              <w:jc w:val="right"/>
              <w:rPr>
                <w:sz w:val="20"/>
                <w:lang w:val="en-CA"/>
              </w:rPr>
            </w:pPr>
            <w:r>
              <w:rPr>
                <w:sz w:val="20"/>
                <w:lang w:val="en-CA"/>
              </w:rPr>
              <w:t>838,027</w:t>
            </w:r>
          </w:p>
        </w:tc>
        <w:tc>
          <w:tcPr>
            <w:tcW w:w="393" w:type="pct"/>
            <w:tcBorders>
              <w:top w:val="nil"/>
              <w:left w:val="nil"/>
              <w:bottom w:val="single" w:sz="4" w:space="0" w:color="auto"/>
              <w:right w:val="single" w:sz="4" w:space="0" w:color="auto"/>
            </w:tcBorders>
            <w:shd w:val="clear" w:color="auto" w:fill="auto"/>
            <w:noWrap/>
            <w:tcMar>
              <w:left w:w="29" w:type="dxa"/>
              <w:right w:w="29" w:type="dxa"/>
            </w:tcMar>
            <w:hideMark/>
          </w:tcPr>
          <w:p w14:paraId="2910C7DB" w14:textId="089A5668" w:rsidR="00801B2A" w:rsidRPr="0086238E" w:rsidRDefault="00801B2A" w:rsidP="00C90EBB">
            <w:pPr>
              <w:jc w:val="right"/>
              <w:rPr>
                <w:sz w:val="20"/>
                <w:lang w:val="en-CA"/>
              </w:rPr>
            </w:pPr>
            <w:r>
              <w:rPr>
                <w:sz w:val="20"/>
                <w:lang w:val="en-CA"/>
              </w:rPr>
              <w:t>838,027</w:t>
            </w:r>
          </w:p>
        </w:tc>
        <w:tc>
          <w:tcPr>
            <w:tcW w:w="402" w:type="pct"/>
            <w:tcBorders>
              <w:top w:val="nil"/>
              <w:left w:val="nil"/>
              <w:bottom w:val="single" w:sz="4" w:space="0" w:color="auto"/>
              <w:right w:val="single" w:sz="4" w:space="0" w:color="auto"/>
            </w:tcBorders>
            <w:shd w:val="clear" w:color="auto" w:fill="auto"/>
            <w:noWrap/>
            <w:tcMar>
              <w:left w:w="29" w:type="dxa"/>
              <w:right w:w="29" w:type="dxa"/>
            </w:tcMar>
            <w:hideMark/>
          </w:tcPr>
          <w:p w14:paraId="03CFE71E" w14:textId="05E9E91D" w:rsidR="00801B2A" w:rsidRPr="0086238E" w:rsidRDefault="00801B2A" w:rsidP="00C90EBB">
            <w:pPr>
              <w:jc w:val="right"/>
              <w:rPr>
                <w:sz w:val="20"/>
                <w:lang w:val="en-CA"/>
              </w:rPr>
            </w:pPr>
            <w:r>
              <w:rPr>
                <w:sz w:val="20"/>
                <w:lang w:val="en-CA"/>
              </w:rPr>
              <w:t>838,027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59E2131C" w14:textId="273774CB" w:rsidR="00801B2A" w:rsidRPr="0086238E" w:rsidRDefault="00801B2A" w:rsidP="00C90EBB">
            <w:pPr>
              <w:jc w:val="right"/>
              <w:rPr>
                <w:sz w:val="20"/>
                <w:lang w:val="en-CA"/>
              </w:rPr>
            </w:pPr>
            <w:r>
              <w:rPr>
                <w:sz w:val="20"/>
                <w:lang w:val="en-CA"/>
              </w:rPr>
              <w:t>838,027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5103EF44" w14:textId="2CDA3614" w:rsidR="00801B2A" w:rsidRPr="0086238E" w:rsidRDefault="00801B2A" w:rsidP="00C90EBB">
            <w:pPr>
              <w:jc w:val="right"/>
              <w:rPr>
                <w:sz w:val="20"/>
                <w:lang w:val="en-CA"/>
              </w:rPr>
            </w:pPr>
            <w:r>
              <w:rPr>
                <w:sz w:val="20"/>
                <w:lang w:val="en-CA"/>
              </w:rPr>
              <w:t>838,027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1EFED23B" w14:textId="65A293D3" w:rsidR="00801B2A" w:rsidRPr="0086238E" w:rsidRDefault="00801B2A" w:rsidP="00C90EBB">
            <w:pPr>
              <w:jc w:val="right"/>
              <w:rPr>
                <w:sz w:val="20"/>
                <w:lang w:val="en-CA"/>
              </w:rPr>
            </w:pPr>
            <w:r>
              <w:rPr>
                <w:sz w:val="20"/>
                <w:lang w:val="en-CA"/>
              </w:rPr>
              <w:t>838,027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0D3E2B3" w14:textId="14F5EE6E" w:rsidR="00801B2A" w:rsidRPr="0086238E" w:rsidRDefault="00801B2A" w:rsidP="00C90EBB">
            <w:pPr>
              <w:jc w:val="right"/>
              <w:rPr>
                <w:sz w:val="20"/>
                <w:lang w:val="en-CA"/>
              </w:rPr>
            </w:pPr>
            <w:r>
              <w:rPr>
                <w:sz w:val="20"/>
                <w:lang w:val="en-CA"/>
              </w:rPr>
              <w:t>838,027</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4BACA885" w14:textId="636275A1" w:rsidR="00801B2A" w:rsidRPr="0086238E" w:rsidRDefault="00801B2A" w:rsidP="00C90EBB">
            <w:pPr>
              <w:jc w:val="right"/>
              <w:rPr>
                <w:sz w:val="20"/>
                <w:lang w:val="en-CA"/>
              </w:rPr>
            </w:pPr>
            <w:r>
              <w:rPr>
                <w:sz w:val="20"/>
                <w:lang w:val="en-CA"/>
              </w:rPr>
              <w:t>7,751,751</w:t>
            </w:r>
          </w:p>
        </w:tc>
      </w:tr>
      <w:tr w:rsidR="00801B2A" w:rsidRPr="0086238E" w14:paraId="4E5E8AD4" w14:textId="77777777" w:rsidTr="00801B2A">
        <w:tc>
          <w:tcPr>
            <w:tcW w:w="701"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F8B1177" w14:textId="694C2FCC" w:rsidR="00801B2A" w:rsidRPr="00C43019" w:rsidRDefault="00801B2A" w:rsidP="001715A7">
            <w:pPr>
              <w:bidi/>
              <w:jc w:val="left"/>
              <w:rPr>
                <w:color w:val="000000"/>
                <w:sz w:val="22"/>
                <w:szCs w:val="22"/>
                <w:lang w:val="en-CA" w:eastAsia="en-CA"/>
              </w:rPr>
            </w:pPr>
            <w:r w:rsidRPr="00C43019">
              <w:rPr>
                <w:rFonts w:hint="cs"/>
                <w:color w:val="000000"/>
                <w:sz w:val="22"/>
                <w:szCs w:val="22"/>
                <w:rtl/>
                <w:lang w:val="en-CA" w:eastAsia="en-CA"/>
              </w:rPr>
              <w:t>تكاليف رأس المال الإضافية*</w:t>
            </w:r>
            <w:r w:rsidR="00370E23" w:rsidRPr="00C43019">
              <w:rPr>
                <w:rFonts w:hint="cs"/>
                <w:color w:val="000000"/>
                <w:sz w:val="22"/>
                <w:szCs w:val="22"/>
                <w:rtl/>
                <w:lang w:val="en-CA" w:eastAsia="en-CA"/>
              </w:rPr>
              <w:t>*</w:t>
            </w:r>
          </w:p>
        </w:tc>
        <w:tc>
          <w:tcPr>
            <w:tcW w:w="421" w:type="pct"/>
            <w:tcBorders>
              <w:top w:val="nil"/>
              <w:left w:val="nil"/>
              <w:bottom w:val="single" w:sz="4" w:space="0" w:color="auto"/>
              <w:right w:val="single" w:sz="4" w:space="0" w:color="auto"/>
            </w:tcBorders>
            <w:shd w:val="clear" w:color="auto" w:fill="auto"/>
            <w:noWrap/>
            <w:tcMar>
              <w:left w:w="29" w:type="dxa"/>
              <w:right w:w="29" w:type="dxa"/>
            </w:tcMar>
            <w:hideMark/>
          </w:tcPr>
          <w:p w14:paraId="0AB14380" w14:textId="7DBC98D9" w:rsidR="00801B2A" w:rsidRPr="0086238E" w:rsidRDefault="00801B2A" w:rsidP="00C90EBB">
            <w:pPr>
              <w:jc w:val="right"/>
              <w:rPr>
                <w:sz w:val="20"/>
                <w:lang w:val="en-CA"/>
              </w:rPr>
            </w:pPr>
            <w:r>
              <w:rPr>
                <w:sz w:val="20"/>
                <w:lang w:val="en-CA"/>
              </w:rPr>
              <w:t>947,172</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4D773F6B" w14:textId="1AD7460D" w:rsidR="00801B2A" w:rsidRPr="0086238E" w:rsidRDefault="00801B2A" w:rsidP="00C90EBB">
            <w:pPr>
              <w:jc w:val="right"/>
              <w:rPr>
                <w:sz w:val="20"/>
                <w:lang w:val="en-CA"/>
              </w:rPr>
            </w:pPr>
            <w:r>
              <w:rPr>
                <w:sz w:val="20"/>
                <w:lang w:val="en-CA"/>
              </w:rPr>
              <w:t>0</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72C8D55E" w14:textId="5B033490"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1DAE6DC3" w14:textId="3600A39A" w:rsidR="00801B2A" w:rsidRPr="0086238E" w:rsidRDefault="00801B2A" w:rsidP="00C90EBB">
            <w:pPr>
              <w:jc w:val="right"/>
              <w:rPr>
                <w:sz w:val="20"/>
                <w:lang w:val="en-CA"/>
              </w:rPr>
            </w:pPr>
            <w:r>
              <w:rPr>
                <w:sz w:val="20"/>
                <w:lang w:val="en-CA"/>
              </w:rPr>
              <w:t>0</w:t>
            </w:r>
          </w:p>
        </w:tc>
        <w:tc>
          <w:tcPr>
            <w:tcW w:w="393" w:type="pct"/>
            <w:tcBorders>
              <w:top w:val="nil"/>
              <w:left w:val="nil"/>
              <w:bottom w:val="single" w:sz="4" w:space="0" w:color="auto"/>
              <w:right w:val="single" w:sz="4" w:space="0" w:color="auto"/>
            </w:tcBorders>
            <w:shd w:val="clear" w:color="auto" w:fill="auto"/>
            <w:noWrap/>
            <w:tcMar>
              <w:left w:w="29" w:type="dxa"/>
              <w:right w:w="29" w:type="dxa"/>
            </w:tcMar>
            <w:hideMark/>
          </w:tcPr>
          <w:p w14:paraId="47B599FF" w14:textId="47C729FE" w:rsidR="00801B2A" w:rsidRPr="0086238E" w:rsidRDefault="00801B2A" w:rsidP="00C90EBB">
            <w:pPr>
              <w:jc w:val="right"/>
              <w:rPr>
                <w:sz w:val="20"/>
                <w:lang w:val="en-CA"/>
              </w:rPr>
            </w:pPr>
            <w:r>
              <w:rPr>
                <w:sz w:val="20"/>
                <w:lang w:val="en-CA"/>
              </w:rPr>
              <w:t>0</w:t>
            </w:r>
          </w:p>
        </w:tc>
        <w:tc>
          <w:tcPr>
            <w:tcW w:w="402" w:type="pct"/>
            <w:tcBorders>
              <w:top w:val="nil"/>
              <w:left w:val="nil"/>
              <w:bottom w:val="single" w:sz="4" w:space="0" w:color="auto"/>
              <w:right w:val="single" w:sz="4" w:space="0" w:color="auto"/>
            </w:tcBorders>
            <w:shd w:val="clear" w:color="auto" w:fill="auto"/>
            <w:noWrap/>
            <w:tcMar>
              <w:left w:w="29" w:type="dxa"/>
              <w:right w:w="29" w:type="dxa"/>
            </w:tcMar>
            <w:hideMark/>
          </w:tcPr>
          <w:p w14:paraId="1CE1A268" w14:textId="09322337"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1720304C" w14:textId="68FBE7EC"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48E99625" w14:textId="652F870C"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4431EEAB" w14:textId="5E03E354"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4A9DFF2C" w14:textId="472C1944" w:rsidR="00801B2A" w:rsidRPr="0086238E" w:rsidRDefault="00801B2A" w:rsidP="00C90EBB">
            <w:pPr>
              <w:jc w:val="right"/>
              <w:rPr>
                <w:sz w:val="20"/>
                <w:lang w:val="en-CA"/>
              </w:rPr>
            </w:pPr>
            <w:r>
              <w:rPr>
                <w:sz w:val="20"/>
                <w:lang w:val="en-CA"/>
              </w:rPr>
              <w:t>0</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2A5307CA" w14:textId="72DD8283" w:rsidR="00801B2A" w:rsidRPr="0086238E" w:rsidRDefault="00801B2A" w:rsidP="00C90EBB">
            <w:pPr>
              <w:jc w:val="right"/>
              <w:rPr>
                <w:sz w:val="20"/>
                <w:lang w:val="en-CA"/>
              </w:rPr>
            </w:pPr>
            <w:r>
              <w:rPr>
                <w:sz w:val="20"/>
                <w:lang w:val="en-CA"/>
              </w:rPr>
              <w:t>947,172</w:t>
            </w:r>
          </w:p>
        </w:tc>
      </w:tr>
      <w:tr w:rsidR="00801B2A" w:rsidRPr="0086238E" w14:paraId="751F6D37" w14:textId="77777777" w:rsidTr="00801B2A">
        <w:tc>
          <w:tcPr>
            <w:tcW w:w="701"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C00B492" w14:textId="77777777" w:rsidR="00801B2A" w:rsidRPr="00C43019" w:rsidRDefault="00801B2A" w:rsidP="001715A7">
            <w:pPr>
              <w:bidi/>
              <w:jc w:val="left"/>
              <w:rPr>
                <w:color w:val="000000"/>
                <w:sz w:val="22"/>
                <w:szCs w:val="22"/>
                <w:rtl/>
                <w:lang w:val="en-US" w:eastAsia="en-CA" w:bidi="ar-SA"/>
              </w:rPr>
            </w:pPr>
            <w:r w:rsidRPr="00C43019">
              <w:rPr>
                <w:rFonts w:hint="cs"/>
                <w:color w:val="000000"/>
                <w:sz w:val="22"/>
                <w:szCs w:val="22"/>
                <w:rtl/>
                <w:lang w:val="en-US" w:eastAsia="en-CA" w:bidi="ar-SA"/>
              </w:rPr>
              <w:t>تكاليف قطع الغيار للفترة 2025-2030*</w:t>
            </w:r>
          </w:p>
        </w:tc>
        <w:tc>
          <w:tcPr>
            <w:tcW w:w="421" w:type="pct"/>
            <w:tcBorders>
              <w:top w:val="nil"/>
              <w:left w:val="nil"/>
              <w:bottom w:val="single" w:sz="4" w:space="0" w:color="auto"/>
              <w:right w:val="single" w:sz="4" w:space="0" w:color="auto"/>
            </w:tcBorders>
            <w:shd w:val="clear" w:color="auto" w:fill="auto"/>
            <w:noWrap/>
            <w:tcMar>
              <w:left w:w="29" w:type="dxa"/>
              <w:right w:w="29" w:type="dxa"/>
            </w:tcMar>
            <w:hideMark/>
          </w:tcPr>
          <w:p w14:paraId="6616D1C1" w14:textId="05102094"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1479B6A0" w14:textId="67ACFF75" w:rsidR="00801B2A" w:rsidRPr="0086238E" w:rsidRDefault="00801B2A" w:rsidP="00C90EBB">
            <w:pPr>
              <w:jc w:val="right"/>
              <w:rPr>
                <w:sz w:val="20"/>
                <w:lang w:val="en-CA"/>
              </w:rPr>
            </w:pPr>
            <w:r>
              <w:rPr>
                <w:sz w:val="20"/>
                <w:lang w:val="en-CA"/>
              </w:rPr>
              <w:t>0</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1C5FE5FA" w14:textId="5B4A8A29"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26067719" w14:textId="704805A7" w:rsidR="00801B2A" w:rsidRPr="0086238E" w:rsidRDefault="00801B2A" w:rsidP="00C90EBB">
            <w:pPr>
              <w:jc w:val="right"/>
              <w:rPr>
                <w:sz w:val="20"/>
                <w:lang w:val="en-CA"/>
              </w:rPr>
            </w:pPr>
            <w:r>
              <w:rPr>
                <w:sz w:val="20"/>
                <w:lang w:val="en-CA"/>
              </w:rPr>
              <w:t>0</w:t>
            </w:r>
          </w:p>
        </w:tc>
        <w:tc>
          <w:tcPr>
            <w:tcW w:w="393" w:type="pct"/>
            <w:tcBorders>
              <w:top w:val="nil"/>
              <w:left w:val="nil"/>
              <w:bottom w:val="single" w:sz="4" w:space="0" w:color="auto"/>
              <w:right w:val="single" w:sz="4" w:space="0" w:color="auto"/>
            </w:tcBorders>
            <w:shd w:val="clear" w:color="auto" w:fill="auto"/>
            <w:noWrap/>
            <w:tcMar>
              <w:left w:w="29" w:type="dxa"/>
              <w:right w:w="29" w:type="dxa"/>
            </w:tcMar>
            <w:hideMark/>
          </w:tcPr>
          <w:p w14:paraId="6113B44D" w14:textId="2AEEA578" w:rsidR="00801B2A" w:rsidRPr="0086238E" w:rsidRDefault="00801B2A" w:rsidP="00C90EBB">
            <w:pPr>
              <w:jc w:val="right"/>
              <w:rPr>
                <w:sz w:val="20"/>
                <w:lang w:val="en-CA"/>
              </w:rPr>
            </w:pPr>
            <w:r>
              <w:rPr>
                <w:sz w:val="20"/>
                <w:lang w:val="en-CA"/>
              </w:rPr>
              <w:t>21,131</w:t>
            </w:r>
          </w:p>
        </w:tc>
        <w:tc>
          <w:tcPr>
            <w:tcW w:w="402" w:type="pct"/>
            <w:tcBorders>
              <w:top w:val="nil"/>
              <w:left w:val="nil"/>
              <w:bottom w:val="single" w:sz="4" w:space="0" w:color="auto"/>
              <w:right w:val="single" w:sz="4" w:space="0" w:color="auto"/>
            </w:tcBorders>
            <w:shd w:val="clear" w:color="auto" w:fill="auto"/>
            <w:noWrap/>
            <w:tcMar>
              <w:left w:w="29" w:type="dxa"/>
              <w:right w:w="29" w:type="dxa"/>
            </w:tcMar>
            <w:hideMark/>
          </w:tcPr>
          <w:p w14:paraId="4BF8CCFB" w14:textId="0692DF5B" w:rsidR="00801B2A" w:rsidRPr="0086238E" w:rsidRDefault="00801B2A" w:rsidP="00C90EBB">
            <w:pPr>
              <w:jc w:val="right"/>
              <w:rPr>
                <w:sz w:val="20"/>
                <w:lang w:val="en-CA"/>
              </w:rPr>
            </w:pPr>
            <w:r>
              <w:rPr>
                <w:sz w:val="20"/>
                <w:lang w:val="en-CA"/>
              </w:rPr>
              <w:t>51,920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22DC9F50" w14:textId="578FB5BD"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04D889A5" w14:textId="7BC7DA00"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022540A8" w14:textId="3F3C5FF8" w:rsidR="00801B2A" w:rsidRPr="0086238E" w:rsidRDefault="00801B2A" w:rsidP="00C90EBB">
            <w:pPr>
              <w:jc w:val="right"/>
              <w:rPr>
                <w:sz w:val="20"/>
                <w:lang w:val="en-CA"/>
              </w:rPr>
            </w:pPr>
            <w:r>
              <w:rPr>
                <w:sz w:val="20"/>
                <w:lang w:val="en-CA"/>
              </w:rPr>
              <w:t>36,850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6A2E2BF8" w14:textId="7F85D0F4" w:rsidR="00801B2A" w:rsidRPr="0086238E" w:rsidRDefault="00801B2A" w:rsidP="00C90EBB">
            <w:pPr>
              <w:jc w:val="right"/>
              <w:rPr>
                <w:sz w:val="20"/>
                <w:lang w:val="en-CA"/>
              </w:rPr>
            </w:pPr>
            <w:r>
              <w:rPr>
                <w:sz w:val="20"/>
                <w:lang w:val="en-CA"/>
              </w:rPr>
              <w:t>27,902</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0859B91E" w14:textId="71E6F35F" w:rsidR="00801B2A" w:rsidRPr="0086238E" w:rsidRDefault="00801B2A" w:rsidP="00C90EBB">
            <w:pPr>
              <w:jc w:val="right"/>
              <w:rPr>
                <w:sz w:val="20"/>
                <w:lang w:val="en-CA"/>
              </w:rPr>
            </w:pPr>
            <w:r>
              <w:rPr>
                <w:sz w:val="20"/>
                <w:lang w:val="en-CA"/>
              </w:rPr>
              <w:t>137,803</w:t>
            </w:r>
          </w:p>
        </w:tc>
      </w:tr>
      <w:tr w:rsidR="00801B2A" w:rsidRPr="0086238E" w14:paraId="2E8D9499" w14:textId="77777777" w:rsidTr="00801B2A">
        <w:tc>
          <w:tcPr>
            <w:tcW w:w="701"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1ADD575" w14:textId="2AD28EFC" w:rsidR="00801B2A" w:rsidRPr="00C43019" w:rsidRDefault="00801B2A" w:rsidP="001715A7">
            <w:pPr>
              <w:bidi/>
              <w:jc w:val="left"/>
              <w:rPr>
                <w:color w:val="000000"/>
                <w:sz w:val="22"/>
                <w:szCs w:val="22"/>
                <w:lang w:val="en-CA" w:eastAsia="en-CA"/>
              </w:rPr>
            </w:pPr>
            <w:r w:rsidRPr="00C43019">
              <w:rPr>
                <w:rFonts w:hint="cs"/>
                <w:color w:val="000000"/>
                <w:sz w:val="22"/>
                <w:szCs w:val="22"/>
                <w:rtl/>
                <w:lang w:val="en-CA" w:eastAsia="en-CA"/>
              </w:rPr>
              <w:t>التكلفة الإجمالية*</w:t>
            </w:r>
            <w:r w:rsidR="00370E23" w:rsidRPr="00C43019">
              <w:rPr>
                <w:rFonts w:hint="cs"/>
                <w:color w:val="000000"/>
                <w:sz w:val="22"/>
                <w:szCs w:val="22"/>
                <w:rtl/>
                <w:lang w:val="en-CA" w:eastAsia="en-CA"/>
              </w:rPr>
              <w:t>*</w:t>
            </w:r>
          </w:p>
        </w:tc>
        <w:tc>
          <w:tcPr>
            <w:tcW w:w="421" w:type="pct"/>
            <w:tcBorders>
              <w:top w:val="nil"/>
              <w:left w:val="nil"/>
              <w:bottom w:val="single" w:sz="4" w:space="0" w:color="auto"/>
              <w:right w:val="single" w:sz="4" w:space="0" w:color="auto"/>
            </w:tcBorders>
            <w:shd w:val="clear" w:color="auto" w:fill="auto"/>
            <w:noWrap/>
            <w:tcMar>
              <w:left w:w="29" w:type="dxa"/>
              <w:right w:w="29" w:type="dxa"/>
            </w:tcMar>
            <w:hideMark/>
          </w:tcPr>
          <w:p w14:paraId="5DEDB04A" w14:textId="39D0CAC0" w:rsidR="00801B2A" w:rsidRPr="0086238E" w:rsidRDefault="00801B2A" w:rsidP="00C90EBB">
            <w:pPr>
              <w:jc w:val="right"/>
              <w:rPr>
                <w:sz w:val="20"/>
                <w:lang w:val="en-CA"/>
              </w:rPr>
            </w:pPr>
            <w:r>
              <w:rPr>
                <w:sz w:val="20"/>
                <w:lang w:val="en-CA"/>
              </w:rPr>
              <w:t>1,156,679</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0290F2DC" w14:textId="6682744F" w:rsidR="00801B2A" w:rsidRPr="0086238E" w:rsidRDefault="00801B2A" w:rsidP="00C90EBB">
            <w:pPr>
              <w:jc w:val="right"/>
              <w:rPr>
                <w:sz w:val="20"/>
                <w:lang w:val="en-CA"/>
              </w:rPr>
            </w:pPr>
            <w:r>
              <w:rPr>
                <w:sz w:val="20"/>
                <w:lang w:val="en-CA"/>
              </w:rPr>
              <w:t>838,027</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0DC18B96" w14:textId="7AD3A40B" w:rsidR="00801B2A" w:rsidRPr="0086238E" w:rsidRDefault="00801B2A" w:rsidP="00C90EBB">
            <w:pPr>
              <w:jc w:val="right"/>
              <w:rPr>
                <w:sz w:val="20"/>
                <w:lang w:val="en-CA"/>
              </w:rPr>
            </w:pPr>
            <w:r>
              <w:rPr>
                <w:sz w:val="20"/>
                <w:lang w:val="en-CA"/>
              </w:rPr>
              <w:t>838,027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5514ACAB" w14:textId="2875A643" w:rsidR="00801B2A" w:rsidRPr="0086238E" w:rsidRDefault="00801B2A" w:rsidP="00C90EBB">
            <w:pPr>
              <w:jc w:val="right"/>
              <w:rPr>
                <w:sz w:val="20"/>
                <w:lang w:val="en-CA"/>
              </w:rPr>
            </w:pPr>
            <w:r>
              <w:rPr>
                <w:sz w:val="20"/>
                <w:lang w:val="en-CA"/>
              </w:rPr>
              <w:t>838,027</w:t>
            </w:r>
          </w:p>
        </w:tc>
        <w:tc>
          <w:tcPr>
            <w:tcW w:w="393" w:type="pct"/>
            <w:tcBorders>
              <w:top w:val="nil"/>
              <w:left w:val="nil"/>
              <w:bottom w:val="single" w:sz="4" w:space="0" w:color="auto"/>
              <w:right w:val="single" w:sz="4" w:space="0" w:color="auto"/>
            </w:tcBorders>
            <w:shd w:val="clear" w:color="auto" w:fill="auto"/>
            <w:noWrap/>
            <w:tcMar>
              <w:left w:w="29" w:type="dxa"/>
              <w:right w:w="29" w:type="dxa"/>
            </w:tcMar>
            <w:hideMark/>
          </w:tcPr>
          <w:p w14:paraId="15310F4A" w14:textId="4E94E9A3" w:rsidR="00801B2A" w:rsidRPr="0086238E" w:rsidRDefault="00801B2A" w:rsidP="00C90EBB">
            <w:pPr>
              <w:jc w:val="right"/>
              <w:rPr>
                <w:sz w:val="20"/>
                <w:lang w:val="en-CA"/>
              </w:rPr>
            </w:pPr>
            <w:r>
              <w:rPr>
                <w:sz w:val="20"/>
                <w:lang w:val="en-CA"/>
              </w:rPr>
              <w:t>859,158</w:t>
            </w:r>
          </w:p>
        </w:tc>
        <w:tc>
          <w:tcPr>
            <w:tcW w:w="402" w:type="pct"/>
            <w:tcBorders>
              <w:top w:val="nil"/>
              <w:left w:val="nil"/>
              <w:bottom w:val="single" w:sz="4" w:space="0" w:color="auto"/>
              <w:right w:val="single" w:sz="4" w:space="0" w:color="auto"/>
            </w:tcBorders>
            <w:shd w:val="clear" w:color="auto" w:fill="auto"/>
            <w:noWrap/>
            <w:tcMar>
              <w:left w:w="29" w:type="dxa"/>
              <w:right w:w="29" w:type="dxa"/>
            </w:tcMar>
            <w:hideMark/>
          </w:tcPr>
          <w:p w14:paraId="16244454" w14:textId="7B8C35D0" w:rsidR="00801B2A" w:rsidRPr="0086238E" w:rsidRDefault="00801B2A" w:rsidP="00C90EBB">
            <w:pPr>
              <w:jc w:val="right"/>
              <w:rPr>
                <w:sz w:val="20"/>
                <w:lang w:val="en-CA"/>
              </w:rPr>
            </w:pPr>
            <w:r>
              <w:rPr>
                <w:sz w:val="20"/>
                <w:lang w:val="en-CA"/>
              </w:rPr>
              <w:t>889,947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085E1812" w14:textId="1752D270" w:rsidR="00801B2A" w:rsidRPr="0086238E" w:rsidRDefault="00801B2A" w:rsidP="00C90EBB">
            <w:pPr>
              <w:jc w:val="right"/>
              <w:rPr>
                <w:sz w:val="20"/>
                <w:lang w:val="en-CA"/>
              </w:rPr>
            </w:pPr>
            <w:r>
              <w:rPr>
                <w:sz w:val="20"/>
                <w:lang w:val="en-CA"/>
              </w:rPr>
              <w:t>838,027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1CCE1DF1" w14:textId="7BC002B5" w:rsidR="00801B2A" w:rsidRPr="0086238E" w:rsidRDefault="00801B2A" w:rsidP="00C90EBB">
            <w:pPr>
              <w:jc w:val="right"/>
              <w:rPr>
                <w:sz w:val="20"/>
                <w:lang w:val="en-CA"/>
              </w:rPr>
            </w:pPr>
            <w:r>
              <w:rPr>
                <w:sz w:val="20"/>
                <w:lang w:val="en-CA"/>
              </w:rPr>
              <w:t>838,027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2A5F7142" w14:textId="5430597B" w:rsidR="00801B2A" w:rsidRPr="0086238E" w:rsidRDefault="00801B2A" w:rsidP="00C90EBB">
            <w:pPr>
              <w:jc w:val="right"/>
              <w:rPr>
                <w:sz w:val="20"/>
                <w:lang w:val="en-CA"/>
              </w:rPr>
            </w:pPr>
            <w:r>
              <w:rPr>
                <w:sz w:val="20"/>
                <w:lang w:val="en-CA"/>
              </w:rPr>
              <w:t>874,877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2A88A820" w14:textId="4D5489CA" w:rsidR="00801B2A" w:rsidRPr="0086238E" w:rsidRDefault="00801B2A" w:rsidP="00C90EBB">
            <w:pPr>
              <w:jc w:val="right"/>
              <w:rPr>
                <w:sz w:val="20"/>
                <w:lang w:val="en-CA"/>
              </w:rPr>
            </w:pPr>
            <w:r>
              <w:rPr>
                <w:sz w:val="20"/>
                <w:lang w:val="en-CA"/>
              </w:rPr>
              <w:t>865,929</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57A6A179" w14:textId="39FD77F0" w:rsidR="00801B2A" w:rsidRPr="0086238E" w:rsidRDefault="00801B2A" w:rsidP="00C90EBB">
            <w:pPr>
              <w:jc w:val="right"/>
              <w:rPr>
                <w:sz w:val="20"/>
                <w:lang w:val="en-CA"/>
              </w:rPr>
            </w:pPr>
            <w:r>
              <w:rPr>
                <w:sz w:val="20"/>
                <w:lang w:val="en-CA"/>
              </w:rPr>
              <w:t>8,836,726</w:t>
            </w:r>
          </w:p>
        </w:tc>
      </w:tr>
      <w:tr w:rsidR="00801B2A" w:rsidRPr="0086238E" w14:paraId="51CD0EC0" w14:textId="77777777" w:rsidTr="00801B2A">
        <w:tc>
          <w:tcPr>
            <w:tcW w:w="701"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8A6BCE" w14:textId="77777777" w:rsidR="00801B2A" w:rsidRPr="00C43019" w:rsidRDefault="00801B2A" w:rsidP="001715A7">
            <w:pPr>
              <w:bidi/>
              <w:jc w:val="left"/>
              <w:rPr>
                <w:color w:val="000000"/>
                <w:sz w:val="22"/>
                <w:szCs w:val="22"/>
                <w:rtl/>
                <w:lang w:val="en-CA" w:eastAsia="en-CA" w:bidi="ar-SA"/>
              </w:rPr>
            </w:pPr>
            <w:r w:rsidRPr="00C43019">
              <w:rPr>
                <w:rFonts w:hint="cs"/>
                <w:color w:val="000000"/>
                <w:sz w:val="22"/>
                <w:szCs w:val="22"/>
                <w:rtl/>
                <w:lang w:val="en-CA" w:eastAsia="en-CA" w:bidi="ar-SA"/>
              </w:rPr>
              <w:t>51% ملكية بلدان المادة 5</w:t>
            </w:r>
          </w:p>
        </w:tc>
        <w:tc>
          <w:tcPr>
            <w:tcW w:w="421" w:type="pct"/>
            <w:tcBorders>
              <w:top w:val="nil"/>
              <w:left w:val="nil"/>
              <w:bottom w:val="single" w:sz="4" w:space="0" w:color="auto"/>
              <w:right w:val="single" w:sz="4" w:space="0" w:color="auto"/>
            </w:tcBorders>
            <w:shd w:val="clear" w:color="auto" w:fill="auto"/>
            <w:noWrap/>
            <w:tcMar>
              <w:left w:w="29" w:type="dxa"/>
              <w:right w:w="29" w:type="dxa"/>
            </w:tcMar>
            <w:hideMark/>
          </w:tcPr>
          <w:p w14:paraId="2D0C32D0" w14:textId="2ADE6F0A" w:rsidR="00801B2A" w:rsidRPr="0086238E" w:rsidRDefault="00801B2A" w:rsidP="00C90EBB">
            <w:pPr>
              <w:jc w:val="right"/>
              <w:rPr>
                <w:sz w:val="20"/>
                <w:lang w:val="en-CA"/>
              </w:rPr>
            </w:pPr>
            <w:r>
              <w:rPr>
                <w:sz w:val="20"/>
                <w:lang w:val="en-CA"/>
              </w:rPr>
              <w:t>589,906</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48061F24" w14:textId="3E047F18" w:rsidR="00801B2A" w:rsidRPr="0086238E" w:rsidRDefault="00801B2A" w:rsidP="00C90EBB">
            <w:pPr>
              <w:jc w:val="right"/>
              <w:rPr>
                <w:sz w:val="20"/>
                <w:lang w:val="en-CA"/>
              </w:rPr>
            </w:pPr>
            <w:r>
              <w:rPr>
                <w:sz w:val="20"/>
                <w:lang w:val="en-CA"/>
              </w:rPr>
              <w:t>427,394</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2DE59028" w14:textId="21F1278D" w:rsidR="00801B2A" w:rsidRPr="0086238E" w:rsidRDefault="00801B2A" w:rsidP="00C90EBB">
            <w:pPr>
              <w:jc w:val="right"/>
              <w:rPr>
                <w:sz w:val="20"/>
                <w:lang w:val="en-CA"/>
              </w:rPr>
            </w:pPr>
            <w:r>
              <w:rPr>
                <w:sz w:val="20"/>
                <w:lang w:val="en-CA"/>
              </w:rPr>
              <w:t>427,394</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5AD80D78" w14:textId="46E6925C" w:rsidR="00801B2A" w:rsidRPr="0086238E" w:rsidRDefault="00801B2A" w:rsidP="00C90EBB">
            <w:pPr>
              <w:jc w:val="right"/>
              <w:rPr>
                <w:sz w:val="20"/>
                <w:lang w:val="en-CA"/>
              </w:rPr>
            </w:pPr>
            <w:r>
              <w:rPr>
                <w:sz w:val="20"/>
                <w:lang w:val="en-CA"/>
              </w:rPr>
              <w:t>427,394</w:t>
            </w:r>
          </w:p>
        </w:tc>
        <w:tc>
          <w:tcPr>
            <w:tcW w:w="393" w:type="pct"/>
            <w:tcBorders>
              <w:top w:val="nil"/>
              <w:left w:val="nil"/>
              <w:bottom w:val="single" w:sz="4" w:space="0" w:color="auto"/>
              <w:right w:val="single" w:sz="4" w:space="0" w:color="auto"/>
            </w:tcBorders>
            <w:shd w:val="clear" w:color="auto" w:fill="auto"/>
            <w:noWrap/>
            <w:tcMar>
              <w:left w:w="29" w:type="dxa"/>
              <w:right w:w="29" w:type="dxa"/>
            </w:tcMar>
            <w:hideMark/>
          </w:tcPr>
          <w:p w14:paraId="2D89A49D" w14:textId="3C4CC38E" w:rsidR="00801B2A" w:rsidRPr="0086238E" w:rsidRDefault="00801B2A" w:rsidP="00C90EBB">
            <w:pPr>
              <w:jc w:val="right"/>
              <w:rPr>
                <w:sz w:val="20"/>
                <w:lang w:val="en-CA"/>
              </w:rPr>
            </w:pPr>
            <w:r>
              <w:rPr>
                <w:sz w:val="20"/>
                <w:lang w:val="en-CA"/>
              </w:rPr>
              <w:t>438,170</w:t>
            </w:r>
          </w:p>
        </w:tc>
        <w:tc>
          <w:tcPr>
            <w:tcW w:w="402" w:type="pct"/>
            <w:tcBorders>
              <w:top w:val="nil"/>
              <w:left w:val="nil"/>
              <w:bottom w:val="single" w:sz="4" w:space="0" w:color="auto"/>
              <w:right w:val="single" w:sz="4" w:space="0" w:color="auto"/>
            </w:tcBorders>
            <w:shd w:val="clear" w:color="auto" w:fill="auto"/>
            <w:noWrap/>
            <w:tcMar>
              <w:left w:w="29" w:type="dxa"/>
              <w:right w:w="29" w:type="dxa"/>
            </w:tcMar>
            <w:hideMark/>
          </w:tcPr>
          <w:p w14:paraId="147CE3B8" w14:textId="05B14149" w:rsidR="00801B2A" w:rsidRPr="0086238E" w:rsidRDefault="00801B2A" w:rsidP="00C90EBB">
            <w:pPr>
              <w:jc w:val="right"/>
              <w:rPr>
                <w:sz w:val="20"/>
                <w:lang w:val="en-CA"/>
              </w:rPr>
            </w:pPr>
            <w:r>
              <w:rPr>
                <w:sz w:val="20"/>
                <w:lang w:val="en-CA"/>
              </w:rPr>
              <w:t>453,873</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1638C4AA" w14:textId="4A85D867" w:rsidR="00801B2A" w:rsidRPr="0086238E" w:rsidRDefault="00801B2A" w:rsidP="00C90EBB">
            <w:pPr>
              <w:jc w:val="right"/>
              <w:rPr>
                <w:sz w:val="20"/>
                <w:lang w:val="en-CA"/>
              </w:rPr>
            </w:pPr>
            <w:r>
              <w:rPr>
                <w:sz w:val="20"/>
                <w:lang w:val="en-CA"/>
              </w:rPr>
              <w:t>427,394</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1ADD77CA" w14:textId="217A2165" w:rsidR="00801B2A" w:rsidRPr="0086238E" w:rsidRDefault="00801B2A" w:rsidP="00C90EBB">
            <w:pPr>
              <w:jc w:val="right"/>
              <w:rPr>
                <w:sz w:val="20"/>
                <w:lang w:val="en-CA"/>
              </w:rPr>
            </w:pPr>
            <w:r>
              <w:rPr>
                <w:sz w:val="20"/>
                <w:lang w:val="en-CA"/>
              </w:rPr>
              <w:t>427,394</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D49458B" w14:textId="298DDAC7" w:rsidR="00801B2A" w:rsidRPr="0086238E" w:rsidRDefault="00801B2A" w:rsidP="00C90EBB">
            <w:pPr>
              <w:jc w:val="right"/>
              <w:rPr>
                <w:sz w:val="20"/>
                <w:lang w:val="en-CA"/>
              </w:rPr>
            </w:pPr>
            <w:r>
              <w:rPr>
                <w:sz w:val="20"/>
                <w:lang w:val="en-CA"/>
              </w:rPr>
              <w:t>446,187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EFDB213" w14:textId="4A3C8BC6" w:rsidR="00801B2A" w:rsidRPr="0086238E" w:rsidRDefault="00801B2A" w:rsidP="00C90EBB">
            <w:pPr>
              <w:jc w:val="right"/>
              <w:rPr>
                <w:sz w:val="20"/>
                <w:lang w:val="en-CA"/>
              </w:rPr>
            </w:pPr>
            <w:r>
              <w:rPr>
                <w:sz w:val="20"/>
                <w:lang w:val="en-CA"/>
              </w:rPr>
              <w:t>441,624</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25A54ECE" w14:textId="784F6495" w:rsidR="00801B2A" w:rsidRPr="0086238E" w:rsidRDefault="00801B2A" w:rsidP="00C90EBB">
            <w:pPr>
              <w:jc w:val="right"/>
              <w:rPr>
                <w:sz w:val="20"/>
                <w:lang w:val="en-CA"/>
              </w:rPr>
            </w:pPr>
            <w:r>
              <w:rPr>
                <w:sz w:val="20"/>
                <w:lang w:val="en-CA"/>
              </w:rPr>
              <w:t>4,506,730</w:t>
            </w:r>
          </w:p>
        </w:tc>
      </w:tr>
      <w:tr w:rsidR="00801B2A" w:rsidRPr="0086238E" w14:paraId="29A72972" w14:textId="77777777" w:rsidTr="00801B2A">
        <w:tc>
          <w:tcPr>
            <w:tcW w:w="701"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2BBB464" w14:textId="6AC42645" w:rsidR="00801B2A" w:rsidRPr="00C43019" w:rsidRDefault="00801B2A" w:rsidP="001715A7">
            <w:pPr>
              <w:bidi/>
              <w:jc w:val="left"/>
              <w:rPr>
                <w:color w:val="000000"/>
                <w:sz w:val="22"/>
                <w:szCs w:val="22"/>
                <w:rtl/>
                <w:lang w:val="en-US" w:eastAsia="en-CA" w:bidi="ar-SA"/>
              </w:rPr>
            </w:pPr>
            <w:r w:rsidRPr="00C43019">
              <w:rPr>
                <w:rFonts w:hint="cs"/>
                <w:color w:val="000000"/>
                <w:sz w:val="22"/>
                <w:szCs w:val="22"/>
                <w:rtl/>
                <w:lang w:val="en-US" w:eastAsia="en-CA" w:bidi="ar-SA"/>
              </w:rPr>
              <w:t>59% تصدير لبلدان غير بلدان المادة 5**</w:t>
            </w:r>
            <w:r w:rsidR="00370E23" w:rsidRPr="00C43019">
              <w:rPr>
                <w:rFonts w:hint="cs"/>
                <w:color w:val="000000"/>
                <w:sz w:val="22"/>
                <w:szCs w:val="22"/>
                <w:rtl/>
                <w:lang w:val="en-US" w:eastAsia="en-CA" w:bidi="ar-SA"/>
              </w:rPr>
              <w:t>*</w:t>
            </w:r>
          </w:p>
        </w:tc>
        <w:tc>
          <w:tcPr>
            <w:tcW w:w="421" w:type="pct"/>
            <w:tcBorders>
              <w:top w:val="nil"/>
              <w:left w:val="nil"/>
              <w:bottom w:val="single" w:sz="4" w:space="0" w:color="auto"/>
              <w:right w:val="single" w:sz="4" w:space="0" w:color="auto"/>
            </w:tcBorders>
            <w:shd w:val="clear" w:color="auto" w:fill="auto"/>
            <w:noWrap/>
            <w:tcMar>
              <w:left w:w="29" w:type="dxa"/>
              <w:right w:w="29" w:type="dxa"/>
            </w:tcMar>
            <w:hideMark/>
          </w:tcPr>
          <w:p w14:paraId="5A88FD2E" w14:textId="64CFD3C7" w:rsidR="00801B2A" w:rsidRPr="0086238E" w:rsidRDefault="00801B2A" w:rsidP="00C90EBB">
            <w:pPr>
              <w:jc w:val="right"/>
              <w:rPr>
                <w:sz w:val="20"/>
                <w:lang w:val="en-CA"/>
              </w:rPr>
            </w:pPr>
            <w:r>
              <w:rPr>
                <w:color w:val="000000"/>
                <w:sz w:val="20"/>
                <w:lang w:val="en-CA"/>
              </w:rPr>
              <w:t>300,926</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5465BC4E" w14:textId="56B13B9C" w:rsidR="00801B2A" w:rsidRPr="0086238E" w:rsidRDefault="00801B2A" w:rsidP="00C90EBB">
            <w:pPr>
              <w:jc w:val="right"/>
              <w:rPr>
                <w:sz w:val="20"/>
                <w:lang w:val="en-CA"/>
              </w:rPr>
            </w:pPr>
            <w:r>
              <w:rPr>
                <w:color w:val="000000"/>
                <w:sz w:val="20"/>
                <w:lang w:val="en-CA"/>
              </w:rPr>
              <w:t>218,024</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5DF5DA12" w14:textId="4A30CF02" w:rsidR="00801B2A" w:rsidRPr="0086238E" w:rsidRDefault="00801B2A" w:rsidP="00C90EBB">
            <w:pPr>
              <w:jc w:val="right"/>
              <w:rPr>
                <w:sz w:val="20"/>
                <w:lang w:val="en-CA"/>
              </w:rPr>
            </w:pPr>
            <w:r>
              <w:rPr>
                <w:color w:val="000000"/>
                <w:sz w:val="20"/>
                <w:lang w:val="en-CA"/>
              </w:rPr>
              <w:t>218,024</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BBBC74C" w14:textId="1B17D3D8" w:rsidR="00801B2A" w:rsidRPr="0086238E" w:rsidRDefault="00801B2A" w:rsidP="00C90EBB">
            <w:pPr>
              <w:jc w:val="right"/>
              <w:rPr>
                <w:sz w:val="20"/>
                <w:lang w:val="en-CA"/>
              </w:rPr>
            </w:pPr>
            <w:r>
              <w:rPr>
                <w:color w:val="000000"/>
                <w:sz w:val="20"/>
                <w:lang w:val="en-CA"/>
              </w:rPr>
              <w:t>218,024</w:t>
            </w:r>
          </w:p>
        </w:tc>
        <w:tc>
          <w:tcPr>
            <w:tcW w:w="393" w:type="pct"/>
            <w:tcBorders>
              <w:top w:val="nil"/>
              <w:left w:val="nil"/>
              <w:bottom w:val="single" w:sz="4" w:space="0" w:color="auto"/>
              <w:right w:val="single" w:sz="4" w:space="0" w:color="auto"/>
            </w:tcBorders>
            <w:shd w:val="clear" w:color="auto" w:fill="auto"/>
            <w:noWrap/>
            <w:tcMar>
              <w:left w:w="29" w:type="dxa"/>
              <w:right w:w="29" w:type="dxa"/>
            </w:tcMar>
            <w:hideMark/>
          </w:tcPr>
          <w:p w14:paraId="2DD97186" w14:textId="7694766F" w:rsidR="00801B2A" w:rsidRPr="0086238E" w:rsidRDefault="00801B2A" w:rsidP="00C90EBB">
            <w:pPr>
              <w:jc w:val="right"/>
              <w:rPr>
                <w:sz w:val="20"/>
                <w:lang w:val="en-CA"/>
              </w:rPr>
            </w:pPr>
            <w:r>
              <w:rPr>
                <w:color w:val="000000"/>
                <w:sz w:val="20"/>
                <w:lang w:val="en-CA"/>
              </w:rPr>
              <w:t>223,522</w:t>
            </w:r>
          </w:p>
        </w:tc>
        <w:tc>
          <w:tcPr>
            <w:tcW w:w="402" w:type="pct"/>
            <w:tcBorders>
              <w:top w:val="nil"/>
              <w:left w:val="nil"/>
              <w:bottom w:val="single" w:sz="4" w:space="0" w:color="auto"/>
              <w:right w:val="single" w:sz="4" w:space="0" w:color="auto"/>
            </w:tcBorders>
            <w:shd w:val="clear" w:color="auto" w:fill="auto"/>
            <w:noWrap/>
            <w:tcMar>
              <w:left w:w="29" w:type="dxa"/>
              <w:right w:w="29" w:type="dxa"/>
            </w:tcMar>
            <w:hideMark/>
          </w:tcPr>
          <w:p w14:paraId="09E4DD07" w14:textId="1940DC92" w:rsidR="00801B2A" w:rsidRPr="0086238E" w:rsidRDefault="00801B2A" w:rsidP="00C90EBB">
            <w:pPr>
              <w:jc w:val="right"/>
              <w:rPr>
                <w:sz w:val="20"/>
                <w:lang w:val="en-CA"/>
              </w:rPr>
            </w:pPr>
            <w:r>
              <w:rPr>
                <w:color w:val="000000"/>
                <w:sz w:val="20"/>
                <w:lang w:val="en-CA"/>
              </w:rPr>
              <w:t>231,532</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2C0003A0" w14:textId="74966763" w:rsidR="00801B2A" w:rsidRPr="0086238E" w:rsidRDefault="00801B2A" w:rsidP="00C90EBB">
            <w:pPr>
              <w:jc w:val="right"/>
              <w:rPr>
                <w:sz w:val="20"/>
                <w:lang w:val="en-CA"/>
              </w:rPr>
            </w:pPr>
            <w:r>
              <w:rPr>
                <w:color w:val="000000"/>
                <w:sz w:val="20"/>
                <w:lang w:val="en-CA"/>
              </w:rPr>
              <w:t>218,024</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1797DFCD" w14:textId="022D0AC6" w:rsidR="00801B2A" w:rsidRPr="0086238E" w:rsidRDefault="00801B2A" w:rsidP="00C90EBB">
            <w:pPr>
              <w:jc w:val="right"/>
              <w:rPr>
                <w:sz w:val="20"/>
                <w:lang w:val="en-CA"/>
              </w:rPr>
            </w:pPr>
            <w:r>
              <w:rPr>
                <w:color w:val="000000"/>
                <w:sz w:val="20"/>
                <w:lang w:val="en-CA"/>
              </w:rPr>
              <w:t>218,024</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8718AAC" w14:textId="2D90B905" w:rsidR="00801B2A" w:rsidRPr="0086238E" w:rsidRDefault="00801B2A" w:rsidP="00C90EBB">
            <w:pPr>
              <w:jc w:val="right"/>
              <w:rPr>
                <w:sz w:val="20"/>
                <w:lang w:val="en-CA"/>
              </w:rPr>
            </w:pPr>
            <w:r>
              <w:rPr>
                <w:color w:val="000000"/>
                <w:sz w:val="20"/>
                <w:lang w:val="en-CA"/>
              </w:rPr>
              <w:t>227,612</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76E1C218" w14:textId="181A2AB1" w:rsidR="00801B2A" w:rsidRPr="0086238E" w:rsidRDefault="00801B2A" w:rsidP="00C90EBB">
            <w:pPr>
              <w:jc w:val="right"/>
              <w:rPr>
                <w:sz w:val="20"/>
                <w:lang w:val="en-CA"/>
              </w:rPr>
            </w:pPr>
            <w:r>
              <w:rPr>
                <w:color w:val="000000"/>
                <w:sz w:val="20"/>
                <w:lang w:val="en-CA"/>
              </w:rPr>
              <w:t>225,284</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4DE01C36" w14:textId="5FDD4269" w:rsidR="00801B2A" w:rsidRPr="0086238E" w:rsidRDefault="00801B2A" w:rsidP="00C90EBB">
            <w:pPr>
              <w:jc w:val="right"/>
              <w:rPr>
                <w:sz w:val="20"/>
                <w:lang w:val="en-CA"/>
              </w:rPr>
            </w:pPr>
            <w:r>
              <w:rPr>
                <w:color w:val="000000"/>
                <w:sz w:val="20"/>
                <w:lang w:val="en-CA"/>
              </w:rPr>
              <w:t>2,298,996</w:t>
            </w:r>
          </w:p>
        </w:tc>
      </w:tr>
      <w:tr w:rsidR="00801B2A" w:rsidRPr="0086238E" w14:paraId="14BD97FE" w14:textId="77777777" w:rsidTr="00801B2A">
        <w:tc>
          <w:tcPr>
            <w:tcW w:w="701"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CEDCE7D" w14:textId="77777777" w:rsidR="00801B2A" w:rsidRPr="00C43019" w:rsidRDefault="00801B2A" w:rsidP="00BC29C0">
            <w:pPr>
              <w:bidi/>
              <w:jc w:val="left"/>
              <w:rPr>
                <w:color w:val="000000"/>
                <w:sz w:val="22"/>
                <w:szCs w:val="22"/>
                <w:lang w:val="en-CA" w:eastAsia="en-CA"/>
              </w:rPr>
            </w:pPr>
            <w:r w:rsidRPr="00C43019">
              <w:rPr>
                <w:rFonts w:hint="cs"/>
                <w:color w:val="000000"/>
                <w:sz w:val="22"/>
                <w:szCs w:val="22"/>
                <w:rtl/>
                <w:lang w:val="en-CA" w:eastAsia="en-CA"/>
              </w:rPr>
              <w:t>التحقق</w:t>
            </w:r>
          </w:p>
        </w:tc>
        <w:tc>
          <w:tcPr>
            <w:tcW w:w="421" w:type="pct"/>
            <w:tcBorders>
              <w:top w:val="nil"/>
              <w:left w:val="nil"/>
              <w:bottom w:val="single" w:sz="4" w:space="0" w:color="auto"/>
              <w:right w:val="single" w:sz="4" w:space="0" w:color="auto"/>
            </w:tcBorders>
            <w:shd w:val="clear" w:color="auto" w:fill="auto"/>
            <w:noWrap/>
            <w:tcMar>
              <w:left w:w="29" w:type="dxa"/>
              <w:right w:w="29" w:type="dxa"/>
            </w:tcMar>
            <w:hideMark/>
          </w:tcPr>
          <w:p w14:paraId="08955755" w14:textId="10843872" w:rsidR="00801B2A" w:rsidRPr="0086238E" w:rsidRDefault="00801B2A" w:rsidP="00C90EBB">
            <w:pPr>
              <w:jc w:val="right"/>
              <w:rPr>
                <w:sz w:val="20"/>
                <w:lang w:val="en-CA"/>
              </w:rPr>
            </w:pPr>
            <w:r>
              <w:rPr>
                <w:sz w:val="20"/>
                <w:lang w:val="en-CA"/>
              </w:rPr>
              <w:t>7,500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64440941" w14:textId="3D2C2443" w:rsidR="00801B2A" w:rsidRPr="0086238E" w:rsidRDefault="00801B2A" w:rsidP="00C90EBB">
            <w:pPr>
              <w:jc w:val="right"/>
              <w:rPr>
                <w:sz w:val="20"/>
                <w:lang w:val="en-CA"/>
              </w:rPr>
            </w:pPr>
            <w:r>
              <w:rPr>
                <w:sz w:val="20"/>
                <w:lang w:val="en-CA"/>
              </w:rPr>
              <w:t>7,500</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2123F75B" w14:textId="4F3733E3" w:rsidR="00801B2A" w:rsidRPr="0086238E" w:rsidRDefault="00801B2A" w:rsidP="00C90EBB">
            <w:pPr>
              <w:jc w:val="right"/>
              <w:rPr>
                <w:sz w:val="20"/>
                <w:lang w:val="en-CA"/>
              </w:rPr>
            </w:pPr>
            <w:r>
              <w:rPr>
                <w:sz w:val="20"/>
                <w:lang w:val="en-CA"/>
              </w:rPr>
              <w:t>20,000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7BD51162" w14:textId="70E029B2" w:rsidR="00801B2A" w:rsidRPr="0086238E" w:rsidRDefault="00801B2A" w:rsidP="00C90EBB">
            <w:pPr>
              <w:jc w:val="right"/>
              <w:rPr>
                <w:sz w:val="20"/>
                <w:lang w:val="en-CA"/>
              </w:rPr>
            </w:pPr>
            <w:r>
              <w:rPr>
                <w:sz w:val="20"/>
                <w:lang w:val="en-CA"/>
              </w:rPr>
              <w:t>20,000</w:t>
            </w:r>
          </w:p>
        </w:tc>
        <w:tc>
          <w:tcPr>
            <w:tcW w:w="393" w:type="pct"/>
            <w:tcBorders>
              <w:top w:val="nil"/>
              <w:left w:val="nil"/>
              <w:bottom w:val="single" w:sz="4" w:space="0" w:color="auto"/>
              <w:right w:val="single" w:sz="4" w:space="0" w:color="auto"/>
            </w:tcBorders>
            <w:shd w:val="clear" w:color="auto" w:fill="auto"/>
            <w:noWrap/>
            <w:tcMar>
              <w:left w:w="29" w:type="dxa"/>
              <w:right w:w="29" w:type="dxa"/>
            </w:tcMar>
            <w:hideMark/>
          </w:tcPr>
          <w:p w14:paraId="3808C6B3" w14:textId="0D1AB4CD" w:rsidR="00801B2A" w:rsidRPr="0086238E" w:rsidRDefault="00801B2A" w:rsidP="00C90EBB">
            <w:pPr>
              <w:jc w:val="right"/>
              <w:rPr>
                <w:sz w:val="20"/>
                <w:lang w:val="en-CA"/>
              </w:rPr>
            </w:pPr>
            <w:r>
              <w:rPr>
                <w:sz w:val="20"/>
                <w:lang w:val="en-CA"/>
              </w:rPr>
              <w:t>20,000</w:t>
            </w:r>
          </w:p>
        </w:tc>
        <w:tc>
          <w:tcPr>
            <w:tcW w:w="402" w:type="pct"/>
            <w:tcBorders>
              <w:top w:val="nil"/>
              <w:left w:val="nil"/>
              <w:bottom w:val="single" w:sz="4" w:space="0" w:color="auto"/>
              <w:right w:val="single" w:sz="4" w:space="0" w:color="auto"/>
            </w:tcBorders>
            <w:shd w:val="clear" w:color="auto" w:fill="auto"/>
            <w:noWrap/>
            <w:tcMar>
              <w:left w:w="29" w:type="dxa"/>
              <w:right w:w="29" w:type="dxa"/>
            </w:tcMar>
            <w:hideMark/>
          </w:tcPr>
          <w:p w14:paraId="43BBA2A9" w14:textId="39E2415F" w:rsidR="00801B2A" w:rsidRPr="0086238E" w:rsidRDefault="00801B2A" w:rsidP="00C90EBB">
            <w:pPr>
              <w:jc w:val="right"/>
              <w:rPr>
                <w:sz w:val="20"/>
                <w:lang w:val="en-CA"/>
              </w:rPr>
            </w:pPr>
            <w:r>
              <w:rPr>
                <w:sz w:val="20"/>
                <w:lang w:val="en-CA"/>
              </w:rPr>
              <w:t>20,000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105BFAE0" w14:textId="732B08A2" w:rsidR="00801B2A" w:rsidRPr="0086238E" w:rsidRDefault="00801B2A" w:rsidP="00C90EBB">
            <w:pPr>
              <w:jc w:val="right"/>
              <w:rPr>
                <w:sz w:val="20"/>
                <w:lang w:val="en-CA"/>
              </w:rPr>
            </w:pPr>
            <w:r>
              <w:rPr>
                <w:sz w:val="20"/>
                <w:lang w:val="en-CA"/>
              </w:rPr>
              <w:t>20,000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3B40FCF" w14:textId="29CC5E26" w:rsidR="00801B2A" w:rsidRPr="0086238E" w:rsidRDefault="00801B2A" w:rsidP="00C90EBB">
            <w:pPr>
              <w:jc w:val="right"/>
              <w:rPr>
                <w:sz w:val="20"/>
                <w:lang w:val="en-CA"/>
              </w:rPr>
            </w:pPr>
            <w:r>
              <w:rPr>
                <w:sz w:val="20"/>
                <w:lang w:val="en-CA"/>
              </w:rPr>
              <w:t>20,000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1DCF4707" w14:textId="02692645" w:rsidR="00801B2A" w:rsidRPr="0086238E" w:rsidRDefault="00801B2A" w:rsidP="00C90EBB">
            <w:pPr>
              <w:jc w:val="right"/>
              <w:rPr>
                <w:sz w:val="20"/>
                <w:lang w:val="en-CA"/>
              </w:rPr>
            </w:pPr>
            <w:r>
              <w:rPr>
                <w:sz w:val="20"/>
                <w:lang w:val="en-CA"/>
              </w:rPr>
              <w:t>20,000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3E48E51" w14:textId="3D120440" w:rsidR="00801B2A" w:rsidRPr="0086238E" w:rsidRDefault="00801B2A" w:rsidP="00C90EBB">
            <w:pPr>
              <w:jc w:val="right"/>
              <w:rPr>
                <w:sz w:val="20"/>
                <w:lang w:val="en-CA"/>
              </w:rPr>
            </w:pPr>
            <w:r>
              <w:rPr>
                <w:sz w:val="20"/>
                <w:lang w:val="en-CA"/>
              </w:rPr>
              <w:t>20,000</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62348ACC" w14:textId="00FFCD16" w:rsidR="00801B2A" w:rsidRPr="0086238E" w:rsidRDefault="00801B2A" w:rsidP="00C90EBB">
            <w:pPr>
              <w:jc w:val="right"/>
              <w:rPr>
                <w:sz w:val="20"/>
                <w:lang w:val="en-CA"/>
              </w:rPr>
            </w:pPr>
            <w:r>
              <w:rPr>
                <w:sz w:val="20"/>
                <w:lang w:val="en-CA"/>
              </w:rPr>
              <w:t>175,000</w:t>
            </w:r>
          </w:p>
        </w:tc>
      </w:tr>
      <w:tr w:rsidR="00801B2A" w:rsidRPr="0086238E" w14:paraId="7ED884A6" w14:textId="77777777" w:rsidTr="00801B2A">
        <w:tc>
          <w:tcPr>
            <w:tcW w:w="701"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7CA39F" w14:textId="01FD2546" w:rsidR="00801B2A" w:rsidRPr="00C43019" w:rsidRDefault="00801B2A" w:rsidP="00BC29C0">
            <w:pPr>
              <w:bidi/>
              <w:jc w:val="left"/>
              <w:rPr>
                <w:color w:val="000000"/>
                <w:sz w:val="22"/>
                <w:szCs w:val="22"/>
                <w:lang w:val="en-CA" w:eastAsia="en-CA" w:bidi="ar-SA"/>
              </w:rPr>
            </w:pPr>
            <w:r w:rsidRPr="00C43019">
              <w:rPr>
                <w:rFonts w:hint="cs"/>
                <w:color w:val="000000"/>
                <w:sz w:val="22"/>
                <w:szCs w:val="22"/>
                <w:rtl/>
                <w:lang w:val="en-CA" w:eastAsia="en-CA"/>
              </w:rPr>
              <w:t>مساعدة السياسات***</w:t>
            </w:r>
            <w:r w:rsidR="00370E23" w:rsidRPr="00C43019">
              <w:rPr>
                <w:rFonts w:hint="cs"/>
                <w:color w:val="000000"/>
                <w:sz w:val="22"/>
                <w:szCs w:val="22"/>
                <w:rtl/>
                <w:lang w:val="en-CA" w:eastAsia="en-CA"/>
              </w:rPr>
              <w:t>*</w:t>
            </w:r>
          </w:p>
        </w:tc>
        <w:tc>
          <w:tcPr>
            <w:tcW w:w="421" w:type="pct"/>
            <w:tcBorders>
              <w:top w:val="nil"/>
              <w:left w:val="nil"/>
              <w:bottom w:val="single" w:sz="4" w:space="0" w:color="auto"/>
              <w:right w:val="single" w:sz="4" w:space="0" w:color="auto"/>
            </w:tcBorders>
            <w:shd w:val="clear" w:color="auto" w:fill="auto"/>
            <w:noWrap/>
            <w:tcMar>
              <w:left w:w="29" w:type="dxa"/>
              <w:right w:w="29" w:type="dxa"/>
            </w:tcMar>
            <w:hideMark/>
          </w:tcPr>
          <w:p w14:paraId="7201D484" w14:textId="65CB6756"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4B42B2AE" w14:textId="3641FEC9" w:rsidR="00801B2A" w:rsidRPr="0086238E" w:rsidRDefault="00801B2A" w:rsidP="00C90EBB">
            <w:pPr>
              <w:jc w:val="right"/>
              <w:rPr>
                <w:sz w:val="20"/>
                <w:lang w:val="en-CA"/>
              </w:rPr>
            </w:pPr>
            <w:r>
              <w:rPr>
                <w:sz w:val="20"/>
                <w:lang w:val="en-CA"/>
              </w:rPr>
              <w:t>0</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58CD983F" w14:textId="2C66ACD3"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62569D53" w14:textId="0D778813" w:rsidR="00801B2A" w:rsidRPr="0086238E" w:rsidRDefault="00801B2A" w:rsidP="00C90EBB">
            <w:pPr>
              <w:jc w:val="right"/>
              <w:rPr>
                <w:sz w:val="20"/>
                <w:lang w:val="en-CA"/>
              </w:rPr>
            </w:pPr>
            <w:r>
              <w:rPr>
                <w:sz w:val="20"/>
                <w:lang w:val="en-CA"/>
              </w:rPr>
              <w:t>0</w:t>
            </w:r>
          </w:p>
        </w:tc>
        <w:tc>
          <w:tcPr>
            <w:tcW w:w="393" w:type="pct"/>
            <w:tcBorders>
              <w:top w:val="nil"/>
              <w:left w:val="nil"/>
              <w:bottom w:val="single" w:sz="4" w:space="0" w:color="auto"/>
              <w:right w:val="single" w:sz="4" w:space="0" w:color="auto"/>
            </w:tcBorders>
            <w:shd w:val="clear" w:color="auto" w:fill="auto"/>
            <w:noWrap/>
            <w:tcMar>
              <w:left w:w="29" w:type="dxa"/>
              <w:right w:w="29" w:type="dxa"/>
            </w:tcMar>
            <w:hideMark/>
          </w:tcPr>
          <w:p w14:paraId="2FDE5D55" w14:textId="0AF8A5D3" w:rsidR="00801B2A" w:rsidRPr="0086238E" w:rsidRDefault="00801B2A" w:rsidP="00C90EBB">
            <w:pPr>
              <w:jc w:val="right"/>
              <w:rPr>
                <w:sz w:val="20"/>
                <w:lang w:val="en-CA"/>
              </w:rPr>
            </w:pPr>
            <w:r>
              <w:rPr>
                <w:sz w:val="20"/>
                <w:lang w:val="en-CA"/>
              </w:rPr>
              <w:t>117,500</w:t>
            </w:r>
          </w:p>
        </w:tc>
        <w:tc>
          <w:tcPr>
            <w:tcW w:w="402" w:type="pct"/>
            <w:tcBorders>
              <w:top w:val="nil"/>
              <w:left w:val="nil"/>
              <w:bottom w:val="single" w:sz="4" w:space="0" w:color="auto"/>
              <w:right w:val="single" w:sz="4" w:space="0" w:color="auto"/>
            </w:tcBorders>
            <w:shd w:val="clear" w:color="auto" w:fill="auto"/>
            <w:noWrap/>
            <w:tcMar>
              <w:left w:w="29" w:type="dxa"/>
              <w:right w:w="29" w:type="dxa"/>
            </w:tcMar>
            <w:hideMark/>
          </w:tcPr>
          <w:p w14:paraId="00AF5A1A" w14:textId="593C90D5"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62205137" w14:textId="557122A7"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0CD8868C" w14:textId="14D63373"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69AE6673" w14:textId="72AA3444" w:rsidR="00801B2A" w:rsidRPr="0086238E" w:rsidRDefault="00801B2A" w:rsidP="00C90EBB">
            <w:pPr>
              <w:jc w:val="right"/>
              <w:rPr>
                <w:sz w:val="20"/>
                <w:lang w:val="en-CA"/>
              </w:rPr>
            </w:pPr>
            <w:r>
              <w:rPr>
                <w:sz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629D2F74" w14:textId="5E8C67FE" w:rsidR="00801B2A" w:rsidRPr="0086238E" w:rsidRDefault="00801B2A" w:rsidP="00C90EBB">
            <w:pPr>
              <w:jc w:val="right"/>
              <w:rPr>
                <w:sz w:val="20"/>
                <w:lang w:val="en-CA"/>
              </w:rPr>
            </w:pPr>
            <w:r>
              <w:rPr>
                <w:sz w:val="20"/>
                <w:lang w:val="en-CA"/>
              </w:rPr>
              <w:t>0</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433261A3" w14:textId="4D03781F" w:rsidR="00801B2A" w:rsidRPr="0086238E" w:rsidRDefault="00801B2A" w:rsidP="00C90EBB">
            <w:pPr>
              <w:jc w:val="right"/>
              <w:rPr>
                <w:sz w:val="20"/>
                <w:lang w:val="en-CA"/>
              </w:rPr>
            </w:pPr>
            <w:r>
              <w:rPr>
                <w:sz w:val="20"/>
                <w:lang w:val="en-CA"/>
              </w:rPr>
              <w:t>117,500</w:t>
            </w:r>
          </w:p>
        </w:tc>
      </w:tr>
    </w:tbl>
    <w:p w14:paraId="745148E5" w14:textId="3B0DF5B0" w:rsidR="00801B2A" w:rsidRDefault="000D7F42" w:rsidP="00370E23">
      <w:pPr>
        <w:pStyle w:val="StyleHeader4Para4Left0Firstline0"/>
        <w:numPr>
          <w:ilvl w:val="0"/>
          <w:numId w:val="0"/>
        </w:numPr>
        <w:bidi/>
        <w:spacing w:after="0"/>
        <w:rPr>
          <w:rtl/>
          <w:lang w:val="en-US" w:bidi="ar-SA"/>
        </w:rPr>
      </w:pPr>
      <w:r w:rsidRPr="000D7F42">
        <w:rPr>
          <w:rtl/>
          <w:lang w:val="en-US" w:bidi="ar-SA"/>
        </w:rPr>
        <w:t xml:space="preserve">* </w:t>
      </w:r>
      <w:r w:rsidR="00370E23">
        <w:rPr>
          <w:rFonts w:hint="cs"/>
          <w:rtl/>
          <w:lang w:val="en-US" w:bidi="ar-SA"/>
        </w:rPr>
        <w:t>ت</w:t>
      </w:r>
      <w:r w:rsidR="00801B2A">
        <w:rPr>
          <w:rFonts w:hint="cs"/>
          <w:rtl/>
          <w:lang w:val="en-US" w:bidi="ar-SA"/>
        </w:rPr>
        <w:t xml:space="preserve">بدأ </w:t>
      </w:r>
      <w:r w:rsidR="00370E23">
        <w:rPr>
          <w:rFonts w:hint="cs"/>
          <w:rtl/>
          <w:lang w:val="en-US" w:bidi="ar-SA"/>
        </w:rPr>
        <w:t>الرقابة على</w:t>
      </w:r>
      <w:r w:rsidR="00801B2A">
        <w:rPr>
          <w:rtl/>
          <w:lang w:val="en-US" w:bidi="ar-SA"/>
        </w:rPr>
        <w:t xml:space="preserve"> المنتج الثانوى ل</w:t>
      </w:r>
      <w:r w:rsidR="00801B2A">
        <w:rPr>
          <w:color w:val="000000"/>
          <w:rtl/>
          <w:lang w:val="en-CA" w:eastAsia="en-CA"/>
        </w:rPr>
        <w:t>لهيدروفلوروكربون-23 في 1 أكتوبر/تشرين الأول 2021</w:t>
      </w:r>
    </w:p>
    <w:p w14:paraId="5365DDB9" w14:textId="0C40EC6A" w:rsidR="000D7F42" w:rsidRPr="000D7F42" w:rsidRDefault="00801B2A" w:rsidP="00801B2A">
      <w:pPr>
        <w:pStyle w:val="StyleHeader4Para4Left0Firstline0"/>
        <w:numPr>
          <w:ilvl w:val="0"/>
          <w:numId w:val="0"/>
        </w:numPr>
        <w:bidi/>
        <w:spacing w:after="0"/>
        <w:rPr>
          <w:lang w:val="en-US" w:bidi="ar-SA"/>
        </w:rPr>
      </w:pPr>
      <w:r>
        <w:rPr>
          <w:rFonts w:hint="cs"/>
          <w:rtl/>
          <w:lang w:val="en-US" w:bidi="ar-SA"/>
        </w:rPr>
        <w:t xml:space="preserve">** </w:t>
      </w:r>
      <w:r w:rsidR="000D7F42" w:rsidRPr="000D7F42">
        <w:rPr>
          <w:rtl/>
          <w:lang w:val="en-US" w:bidi="ar-SA"/>
        </w:rPr>
        <w:t>يشمل 10٪</w:t>
      </w:r>
      <w:r w:rsidR="006E69DD">
        <w:rPr>
          <w:rFonts w:hint="cs"/>
          <w:rtl/>
          <w:lang w:val="en-US" w:bidi="ar-SA"/>
        </w:rPr>
        <w:t xml:space="preserve"> ل</w:t>
      </w:r>
      <w:r w:rsidR="006E69DD" w:rsidRPr="000D7F42">
        <w:rPr>
          <w:rtl/>
          <w:lang w:val="en-US" w:bidi="ar-SA"/>
        </w:rPr>
        <w:t>لطوارئ</w:t>
      </w:r>
      <w:r w:rsidR="000D7F42" w:rsidRPr="000D7F42">
        <w:rPr>
          <w:rtl/>
          <w:lang w:val="en-US" w:bidi="ar-SA"/>
        </w:rPr>
        <w:t>.</w:t>
      </w:r>
    </w:p>
    <w:p w14:paraId="05F7E125" w14:textId="368CB704" w:rsidR="000D7F42" w:rsidRPr="000D7F42" w:rsidRDefault="00444361" w:rsidP="00DF40E7">
      <w:pPr>
        <w:pStyle w:val="StyleHeader4Para4Left0Firstline0"/>
        <w:numPr>
          <w:ilvl w:val="0"/>
          <w:numId w:val="0"/>
        </w:numPr>
        <w:bidi/>
        <w:spacing w:after="0"/>
        <w:rPr>
          <w:lang w:val="en-US" w:bidi="ar-SA"/>
        </w:rPr>
      </w:pPr>
      <w:r>
        <w:rPr>
          <w:rFonts w:hint="cs"/>
          <w:rtl/>
          <w:lang w:val="en-US" w:bidi="ar-SA"/>
        </w:rPr>
        <w:t>*</w:t>
      </w:r>
      <w:r w:rsidR="000D7F42" w:rsidRPr="000D7F42">
        <w:rPr>
          <w:rtl/>
          <w:lang w:val="en-US" w:bidi="ar-SA"/>
        </w:rPr>
        <w:t xml:space="preserve">** </w:t>
      </w:r>
      <w:r w:rsidR="00DF40E7">
        <w:rPr>
          <w:rFonts w:hint="cs"/>
          <w:rtl/>
          <w:lang w:val="en-US" w:bidi="ar-SA"/>
        </w:rPr>
        <w:t>وفقا ل</w:t>
      </w:r>
      <w:r w:rsidR="000D7F42" w:rsidRPr="000D7F42">
        <w:rPr>
          <w:rtl/>
          <w:lang w:val="en-US" w:bidi="ar-SA"/>
        </w:rPr>
        <w:t>لمبادئ التوجيهية التي أقرتها اللجنة ا</w:t>
      </w:r>
      <w:r w:rsidR="006E69DD">
        <w:rPr>
          <w:rtl/>
          <w:lang w:val="en-US" w:bidi="ar-SA"/>
        </w:rPr>
        <w:t>لتنفيذية في اجتماعها الخامس عشر</w:t>
      </w:r>
      <w:r w:rsidR="000D7F42" w:rsidRPr="000D7F42">
        <w:rPr>
          <w:rtl/>
          <w:lang w:val="en-US" w:bidi="ar-SA"/>
        </w:rPr>
        <w:t>، سيتم تطبيق تخفيض بنسبة 49٪.</w:t>
      </w:r>
    </w:p>
    <w:p w14:paraId="1185013D" w14:textId="182AA1C5" w:rsidR="00D66D85" w:rsidRDefault="00444361" w:rsidP="001B4B10">
      <w:pPr>
        <w:pStyle w:val="StyleHeader4Para4Left0Firstline0"/>
        <w:numPr>
          <w:ilvl w:val="0"/>
          <w:numId w:val="0"/>
        </w:numPr>
        <w:bidi/>
        <w:spacing w:after="0"/>
        <w:rPr>
          <w:lang w:val="en-US" w:bidi="ar-SA"/>
        </w:rPr>
      </w:pPr>
      <w:r>
        <w:rPr>
          <w:rFonts w:hint="cs"/>
          <w:rtl/>
          <w:lang w:val="en-US" w:bidi="ar-SA"/>
        </w:rPr>
        <w:t>*</w:t>
      </w:r>
      <w:r w:rsidR="000D7F42" w:rsidRPr="000D7F42">
        <w:rPr>
          <w:rtl/>
          <w:lang w:val="en-US" w:bidi="ar-SA"/>
        </w:rPr>
        <w:t>*** سيتم تحديد ا</w:t>
      </w:r>
      <w:r w:rsidR="006E69DD">
        <w:rPr>
          <w:rtl/>
          <w:lang w:val="en-US" w:bidi="ar-SA"/>
        </w:rPr>
        <w:t xml:space="preserve">لتوقيت </w:t>
      </w:r>
      <w:r w:rsidR="001B4B10">
        <w:rPr>
          <w:rFonts w:hint="cs"/>
          <w:rtl/>
          <w:lang w:val="en-US" w:bidi="ar-SA"/>
        </w:rPr>
        <w:t>بعد</w:t>
      </w:r>
      <w:r w:rsidR="006E69DD">
        <w:rPr>
          <w:rtl/>
          <w:lang w:val="en-US" w:bidi="ar-SA"/>
        </w:rPr>
        <w:t xml:space="preserve"> تقديم </w:t>
      </w:r>
      <w:r w:rsidR="006E69DD">
        <w:rPr>
          <w:rFonts w:hint="cs"/>
          <w:rtl/>
          <w:lang w:val="en-US" w:bidi="ar-SA"/>
        </w:rPr>
        <w:t>مشروع</w:t>
      </w:r>
      <w:r w:rsidR="006E69DD">
        <w:rPr>
          <w:rtl/>
          <w:lang w:val="en-US" w:bidi="ar-SA"/>
        </w:rPr>
        <w:t xml:space="preserve"> الاتفاق</w:t>
      </w:r>
      <w:r w:rsidR="000D7F42" w:rsidRPr="000D7F42">
        <w:rPr>
          <w:rtl/>
          <w:lang w:val="en-US" w:bidi="ar-SA"/>
        </w:rPr>
        <w:t>.</w:t>
      </w:r>
    </w:p>
    <w:p w14:paraId="3D52A05D" w14:textId="77777777" w:rsidR="00C43019" w:rsidRDefault="00C43019" w:rsidP="00444361">
      <w:pPr>
        <w:pStyle w:val="StyleHeader4Para4Left0Firstline0"/>
        <w:numPr>
          <w:ilvl w:val="0"/>
          <w:numId w:val="0"/>
        </w:numPr>
        <w:bidi/>
        <w:jc w:val="center"/>
        <w:rPr>
          <w:sz w:val="24"/>
          <w:szCs w:val="24"/>
          <w:lang w:bidi="ar-SA"/>
        </w:rPr>
      </w:pPr>
    </w:p>
    <w:p w14:paraId="4F55F3FC" w14:textId="23ACF57E" w:rsidR="00444361" w:rsidRPr="00444361" w:rsidRDefault="00444361" w:rsidP="00C43019">
      <w:pPr>
        <w:pStyle w:val="StyleHeader4Para4Left0Firstline0"/>
        <w:numPr>
          <w:ilvl w:val="0"/>
          <w:numId w:val="0"/>
        </w:numPr>
        <w:bidi/>
        <w:jc w:val="center"/>
        <w:rPr>
          <w:sz w:val="24"/>
          <w:szCs w:val="24"/>
          <w:lang w:bidi="ar-SA"/>
        </w:rPr>
      </w:pPr>
      <w:r w:rsidRPr="00444361">
        <w:rPr>
          <w:rFonts w:hint="cs"/>
          <w:sz w:val="24"/>
          <w:szCs w:val="24"/>
          <w:rtl/>
          <w:lang w:bidi="ar-SA"/>
        </w:rPr>
        <w:t>___________</w:t>
      </w:r>
    </w:p>
    <w:sectPr w:rsidR="00444361" w:rsidRPr="00444361" w:rsidSect="002C6985">
      <w:headerReference w:type="first" r:id="rId18"/>
      <w:footerReference w:type="first" r:id="rId19"/>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A3B32" w14:textId="77777777" w:rsidR="00532C76" w:rsidRDefault="00532C76">
      <w:r>
        <w:separator/>
      </w:r>
    </w:p>
  </w:endnote>
  <w:endnote w:type="continuationSeparator" w:id="0">
    <w:p w14:paraId="1A46876F" w14:textId="77777777" w:rsidR="00532C76" w:rsidRDefault="00532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41AA" w14:textId="559896E3" w:rsidR="00EB1BE4" w:rsidRDefault="00EB1BE4">
    <w:pPr>
      <w:jc w:val="center"/>
    </w:pPr>
    <w:r>
      <w:fldChar w:fldCharType="begin"/>
    </w:r>
    <w:r>
      <w:instrText xml:space="preserve"> PAGE </w:instrText>
    </w:r>
    <w:r>
      <w:fldChar w:fldCharType="separate"/>
    </w:r>
    <w:r w:rsidR="00797E88">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67207" w14:textId="2311E1DF" w:rsidR="00EB1BE4" w:rsidRDefault="00EB1BE4">
    <w:pPr>
      <w:jc w:val="center"/>
    </w:pPr>
    <w:r>
      <w:fldChar w:fldCharType="begin"/>
    </w:r>
    <w:r>
      <w:instrText xml:space="preserve"> PAGE </w:instrText>
    </w:r>
    <w:r>
      <w:fldChar w:fldCharType="separate"/>
    </w:r>
    <w:r w:rsidR="00797E88">
      <w:rPr>
        <w:noProof/>
      </w:rPr>
      <w:t>5</w:t>
    </w:r>
    <w:r>
      <w:rPr>
        <w:noProof/>
      </w:rPr>
      <w:fldChar w:fldCharType="end"/>
    </w:r>
  </w:p>
  <w:p w14:paraId="03960156" w14:textId="77777777" w:rsidR="00EB1BE4" w:rsidRDefault="00EB1BE4"/>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14:paraId="68D86097" w14:textId="77777777" w:rsidR="00EB1BE4" w:rsidRPr="00DB5028" w:rsidRDefault="00EB1BE4" w:rsidP="007C2E4D">
        <w:pPr>
          <w:pBdr>
            <w:top w:val="single" w:sz="4" w:space="1" w:color="auto"/>
            <w:left w:val="single" w:sz="4" w:space="0" w:color="auto"/>
            <w:bottom w:val="single" w:sz="4" w:space="1" w:color="auto"/>
            <w:right w:val="single" w:sz="4" w:space="0" w:color="auto"/>
          </w:pBdr>
          <w:bidi/>
          <w:jc w:val="center"/>
          <w:rPr>
            <w:rFonts w:cs="Arabic Transparent"/>
            <w:rtl/>
          </w:rPr>
        </w:pPr>
        <w:r w:rsidRPr="00DB5028">
          <w:rPr>
            <w:rFonts w:cs="Arabic Transparent" w:hint="cs"/>
            <w:rtl/>
          </w:rPr>
          <w:t>إن وثائق ما قبل دورات اللجنة التنفيذية للصندوق المتعدد الأطراف لتنفيذ بروتوكول مونتريال</w:t>
        </w:r>
        <w:r w:rsidRPr="00DB5028">
          <w:rPr>
            <w:rFonts w:cs="Arabic Transparent"/>
          </w:rPr>
          <w:t xml:space="preserve"> </w:t>
        </w:r>
      </w:p>
      <w:p w14:paraId="4FFE5FB7" w14:textId="77777777" w:rsidR="00EB1BE4" w:rsidRPr="007C2E4D" w:rsidRDefault="00EB1BE4" w:rsidP="007C2E4D">
        <w:pPr>
          <w:pBdr>
            <w:top w:val="single" w:sz="4" w:space="1" w:color="auto"/>
            <w:left w:val="single" w:sz="4" w:space="0" w:color="auto"/>
            <w:bottom w:val="single" w:sz="4" w:space="1" w:color="auto"/>
            <w:right w:val="single" w:sz="4" w:space="0" w:color="auto"/>
          </w:pBdr>
          <w:bidi/>
          <w:jc w:val="center"/>
          <w:rPr>
            <w:rFonts w:cs="Arabic Transparent"/>
          </w:rPr>
        </w:pPr>
        <w:r w:rsidRPr="00DB5028">
          <w:rPr>
            <w:rFonts w:cs="Arabic Transparent" w:hint="cs"/>
            <w:rtl/>
          </w:rPr>
          <w:t>قد تصدر دون إخلال بأي قرار تتخذه اللجنة التنفيذية بعد صدورها.</w:t>
        </w:r>
        <w:r>
          <w:rPr>
            <w:rFonts w:cs="Arabic Transparent"/>
          </w:rPr>
          <w:t xml:space="preserve"> </w:t>
        </w:r>
      </w:p>
    </w:sdtContent>
  </w:sdt>
  <w:p w14:paraId="6CAADEAC" w14:textId="77777777" w:rsidR="00EB1BE4" w:rsidRDefault="00EB1BE4">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124172"/>
      <w:docPartObj>
        <w:docPartGallery w:val="Page Numbers (Bottom of Page)"/>
        <w:docPartUnique/>
      </w:docPartObj>
    </w:sdtPr>
    <w:sdtEndPr>
      <w:rPr>
        <w:noProof/>
      </w:rPr>
    </w:sdtEndPr>
    <w:sdtContent>
      <w:p w14:paraId="5CE3C4CA" w14:textId="5D19DA7A" w:rsidR="00EB1BE4" w:rsidRDefault="00EB1BE4">
        <w:pPr>
          <w:pStyle w:val="Footer"/>
          <w:jc w:val="center"/>
        </w:pPr>
        <w:r>
          <w:fldChar w:fldCharType="begin"/>
        </w:r>
        <w:r>
          <w:instrText xml:space="preserve"> PAGE   \* MERGEFORMAT </w:instrText>
        </w:r>
        <w:r>
          <w:fldChar w:fldCharType="separate"/>
        </w:r>
        <w:r w:rsidR="00797E88">
          <w:rPr>
            <w:noProof/>
          </w:rPr>
          <w:t>1</w:t>
        </w:r>
        <w:r>
          <w:rPr>
            <w:noProof/>
          </w:rPr>
          <w:fldChar w:fldCharType="end"/>
        </w:r>
      </w:p>
    </w:sdtContent>
  </w:sdt>
  <w:p w14:paraId="252475F1" w14:textId="77777777" w:rsidR="00EB1BE4" w:rsidRDefault="00EB1BE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C604A" w14:textId="77777777" w:rsidR="00532C76" w:rsidRDefault="00532C76">
      <w:r>
        <w:separator/>
      </w:r>
    </w:p>
  </w:footnote>
  <w:footnote w:type="continuationSeparator" w:id="0">
    <w:p w14:paraId="4E04D9A4" w14:textId="77777777" w:rsidR="00532C76" w:rsidRDefault="00532C76">
      <w:r>
        <w:continuationSeparator/>
      </w:r>
    </w:p>
  </w:footnote>
  <w:footnote w:id="1">
    <w:p w14:paraId="0044BD47" w14:textId="194DD596" w:rsidR="00EB1BE4" w:rsidRPr="00E92DC0" w:rsidRDefault="00EB1BE4" w:rsidP="00C43019">
      <w:pPr>
        <w:pStyle w:val="StyleHeader4Para4Left0Firstline0"/>
        <w:numPr>
          <w:ilvl w:val="0"/>
          <w:numId w:val="0"/>
        </w:numPr>
        <w:bidi/>
        <w:spacing w:after="0"/>
        <w:jc w:val="left"/>
        <w:rPr>
          <w:rtl/>
          <w:lang w:bidi="ar-EG"/>
        </w:rPr>
      </w:pPr>
      <w:r>
        <w:rPr>
          <w:rStyle w:val="FootnoteReference"/>
        </w:rPr>
        <w:footnoteRef/>
      </w:r>
      <w:r>
        <w:t xml:space="preserve"> </w:t>
      </w:r>
      <w:r>
        <w:rPr>
          <w:rFonts w:hint="cs"/>
          <w:rtl/>
          <w:lang w:bidi="ar-EG"/>
        </w:rPr>
        <w:t xml:space="preserve"> </w:t>
      </w:r>
      <w:r>
        <w:rPr>
          <w:rFonts w:hint="cs"/>
          <w:rtl/>
          <w:lang w:bidi="ar-BH"/>
        </w:rPr>
        <w:t xml:space="preserve">بسبب </w:t>
      </w:r>
      <w:r>
        <w:rPr>
          <w:rFonts w:hint="cs"/>
          <w:rtl/>
          <w:lang w:val="en-CA" w:bidi="ar-BH"/>
        </w:rPr>
        <w:t>فيروس كورونا (كوفيد-19)</w:t>
      </w:r>
    </w:p>
  </w:footnote>
  <w:footnote w:id="2">
    <w:p w14:paraId="615BB691" w14:textId="77777777" w:rsidR="00EB1BE4" w:rsidRPr="003A43D0" w:rsidRDefault="00EB1BE4" w:rsidP="00801B2A">
      <w:pPr>
        <w:pStyle w:val="FootnoteText"/>
        <w:bidi/>
        <w:rPr>
          <w:rtl/>
          <w:lang w:bidi="ar-SA"/>
        </w:rPr>
      </w:pPr>
      <w:r>
        <w:rPr>
          <w:rStyle w:val="FootnoteReference"/>
        </w:rPr>
        <w:footnoteRef/>
      </w:r>
      <w:r>
        <w:rPr>
          <w:rFonts w:hint="cs"/>
          <w:rtl/>
          <w:lang w:bidi="ar-SA"/>
        </w:rPr>
        <w:t xml:space="preserve">  الوثيقة </w:t>
      </w:r>
      <w:r w:rsidRPr="00412A7B">
        <w:rPr>
          <w:lang w:val="en-CA"/>
        </w:rPr>
        <w:t>UNEP/OzL.Pro/ExCom/8</w:t>
      </w:r>
      <w:r>
        <w:rPr>
          <w:lang w:val="en-CA"/>
        </w:rPr>
        <w:t>4/72</w:t>
      </w:r>
      <w:r>
        <w:rPr>
          <w:rFonts w:hint="cs"/>
          <w:rtl/>
          <w:lang w:bidi="ar-SA"/>
        </w:rPr>
        <w:t>.</w:t>
      </w:r>
    </w:p>
  </w:footnote>
  <w:footnote w:id="3">
    <w:p w14:paraId="3BD3F4FD" w14:textId="7CC7CA26" w:rsidR="00EB1BE4" w:rsidRDefault="00EB1BE4" w:rsidP="0024550D">
      <w:pPr>
        <w:pStyle w:val="FootnoteText"/>
        <w:bidi/>
        <w:rPr>
          <w:lang w:bidi="ar-EG"/>
        </w:rPr>
      </w:pPr>
      <w:r>
        <w:rPr>
          <w:rStyle w:val="FootnoteReference"/>
        </w:rPr>
        <w:footnoteRef/>
      </w:r>
      <w:r>
        <w:t xml:space="preserve"> </w:t>
      </w:r>
      <w:r>
        <w:rPr>
          <w:rFonts w:hint="cs"/>
          <w:rtl/>
          <w:lang w:bidi="ar-EG"/>
        </w:rPr>
        <w:t xml:space="preserve">  على ضوء جائحة كوفيد-19، وافقت اللجنة التنفيذية على تأجيل اجتماعها الخامس والثمانين، </w:t>
      </w:r>
      <w:r w:rsidR="00E5011F">
        <w:rPr>
          <w:rFonts w:hint="cs"/>
          <w:rtl/>
          <w:lang w:bidi="ar-EG"/>
        </w:rPr>
        <w:t xml:space="preserve">الذي كان من </w:t>
      </w:r>
      <w:r>
        <w:rPr>
          <w:rFonts w:hint="cs"/>
          <w:rtl/>
          <w:lang w:bidi="ar-EG"/>
        </w:rPr>
        <w:t xml:space="preserve">المزمع عقده في الأصل في الفترة 25-29 مايو/آيار 2020 على أن يعقد بالتتابع مع الاجتماع السادس والثمانين في توفمبر/تشرين الثانى 2020. ومن أجل ضمان مواصلة الأنشطة المتعلقة بالامتثال في بلدان المادة 5، ولخفض حمل عملها عندما تنعقد، قررت اللجنة التنفيذية تنفيذ عملية موافقة في ما بين الدورات للمشروعات والأنشطة التى كانت ستقدم إلى الاجتماع الخامس والثمانين؛ وسوف تشمل بنود جدول الأعمال التى </w:t>
      </w:r>
      <w:r w:rsidR="0024550D">
        <w:rPr>
          <w:rFonts w:hint="cs"/>
          <w:rtl/>
          <w:lang w:bidi="ar-EG"/>
        </w:rPr>
        <w:t>لم</w:t>
      </w:r>
      <w:r>
        <w:rPr>
          <w:rFonts w:hint="cs"/>
          <w:rtl/>
          <w:lang w:bidi="ar-EG"/>
        </w:rPr>
        <w:t xml:space="preserve"> تنظر </w:t>
      </w:r>
      <w:r w:rsidR="0024550D">
        <w:rPr>
          <w:rFonts w:hint="cs"/>
          <w:rtl/>
          <w:lang w:bidi="ar-EG"/>
        </w:rPr>
        <w:t>في</w:t>
      </w:r>
      <w:r>
        <w:rPr>
          <w:rFonts w:hint="cs"/>
          <w:rtl/>
          <w:lang w:bidi="ar-EG"/>
        </w:rPr>
        <w:t xml:space="preserve"> ما بين الدورات في جدول أعمال الاجتماع السادس والثمانين. وبناء على تطور الجائحة، قامت اللجنة التنفيذية </w:t>
      </w:r>
      <w:r w:rsidR="0024550D">
        <w:rPr>
          <w:rFonts w:hint="cs"/>
          <w:rtl/>
          <w:lang w:bidi="ar-EG"/>
        </w:rPr>
        <w:t>بتأجيل كلا الاجتماعين</w:t>
      </w:r>
      <w:r>
        <w:rPr>
          <w:rFonts w:hint="cs"/>
          <w:rtl/>
          <w:lang w:bidi="ar-EG"/>
        </w:rPr>
        <w:t xml:space="preserve"> إلى شهر مارس/آذار 2021.</w:t>
      </w:r>
    </w:p>
    <w:p w14:paraId="17A2FF54" w14:textId="10FF6B15" w:rsidR="009F2709" w:rsidRDefault="009F2709" w:rsidP="009F2709">
      <w:pPr>
        <w:pStyle w:val="FootnoteText"/>
        <w:bidi/>
        <w:rPr>
          <w:lang w:bidi="ar-EG"/>
        </w:rPr>
      </w:pPr>
    </w:p>
    <w:p w14:paraId="31BBC8AA" w14:textId="77777777" w:rsidR="009F2709" w:rsidRPr="00687F0E" w:rsidRDefault="009F2709" w:rsidP="009F2709">
      <w:pPr>
        <w:pStyle w:val="FootnoteText"/>
        <w:bidi/>
        <w:rPr>
          <w:rtl/>
          <w:lang w:bidi="ar-EG"/>
        </w:rPr>
      </w:pPr>
    </w:p>
  </w:footnote>
  <w:footnote w:id="4">
    <w:p w14:paraId="63EEC296" w14:textId="0F622B98" w:rsidR="00EB1BE4" w:rsidRPr="001356DE" w:rsidRDefault="00EB1BE4" w:rsidP="00EF6DDD">
      <w:pPr>
        <w:pStyle w:val="FootnoteText"/>
        <w:bidi/>
        <w:rPr>
          <w:rtl/>
          <w:lang w:bidi="ar-EG"/>
        </w:rPr>
      </w:pPr>
      <w:r>
        <w:rPr>
          <w:rStyle w:val="FootnoteReference"/>
        </w:rPr>
        <w:footnoteRef/>
      </w:r>
      <w:r>
        <w:t xml:space="preserve"> </w:t>
      </w:r>
      <w:r>
        <w:rPr>
          <w:rFonts w:hint="cs"/>
          <w:rtl/>
          <w:lang w:bidi="ar-EG"/>
        </w:rPr>
        <w:t xml:space="preserve">  إن الخيار 1 ألف هو تجديد </w:t>
      </w:r>
      <w:r w:rsidRPr="001356DE">
        <w:rPr>
          <w:rtl/>
          <w:lang w:val="en-US" w:bidi="ar-SA"/>
        </w:rPr>
        <w:t>وحدة تدمير قوس البلازما</w:t>
      </w:r>
      <w:r>
        <w:rPr>
          <w:rFonts w:hint="cs"/>
          <w:rtl/>
          <w:lang w:val="en-US" w:bidi="ar-SA"/>
        </w:rPr>
        <w:t xml:space="preserve"> واحدة وشراء مكونات قطع غيار تسمح بالاصلاح الفورى لوحدة تدمير البلازما.</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28F06" w14:textId="5F92D8B0" w:rsidR="00EB1BE4" w:rsidRDefault="00532C76" w:rsidP="00E92DC0">
    <w:pPr>
      <w:jc w:val="right"/>
    </w:pPr>
    <w:r>
      <w:fldChar w:fldCharType="begin"/>
    </w:r>
    <w:r>
      <w:instrText xml:space="preserve"> DOCPROPERTY "Document number"  \* MERGEFORMAT </w:instrText>
    </w:r>
    <w:r>
      <w:fldChar w:fldCharType="separate"/>
    </w:r>
    <w:r w:rsidR="00EB1BE4">
      <w:t>UNEP/OzL.Pro/ExCom/86/</w:t>
    </w:r>
    <w:r w:rsidR="00EB1BE4">
      <w:rPr>
        <w:szCs w:val="24"/>
      </w:rPr>
      <w:t>96</w:t>
    </w:r>
    <w:r>
      <w:rPr>
        <w:szCs w:val="24"/>
      </w:rPr>
      <w:fldChar w:fldCharType="end"/>
    </w:r>
  </w:p>
  <w:p w14:paraId="6935C2C0" w14:textId="77777777" w:rsidR="00EB1BE4" w:rsidRDefault="00EB1BE4"/>
  <w:p w14:paraId="4E7D3D54" w14:textId="77777777" w:rsidR="00EB1BE4" w:rsidRDefault="00EB1BE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E6D47" w14:textId="5BA0D5E5" w:rsidR="00EB1BE4" w:rsidRDefault="00532C76" w:rsidP="00E92DC0">
    <w:pPr>
      <w:jc w:val="left"/>
    </w:pPr>
    <w:r>
      <w:fldChar w:fldCharType="begin"/>
    </w:r>
    <w:r>
      <w:instrText xml:space="preserve"> DOCPROPERTY "Document number"  \* MERGEFORMAT </w:instrText>
    </w:r>
    <w:r>
      <w:fldChar w:fldCharType="separate"/>
    </w:r>
    <w:r w:rsidR="009F2709">
      <w:t>UNEP/OzL.Pro/ExCom/86/</w:t>
    </w:r>
    <w:r w:rsidR="009F2709" w:rsidRPr="009F2709">
      <w:rPr>
        <w:szCs w:val="24"/>
      </w:rPr>
      <w:t>96</w:t>
    </w:r>
    <w:r>
      <w:rPr>
        <w:szCs w:val="24"/>
      </w:rPr>
      <w:fldChar w:fldCharType="end"/>
    </w:r>
  </w:p>
  <w:p w14:paraId="5F96A969" w14:textId="2703C85C" w:rsidR="00EB1BE4" w:rsidRDefault="00EB1BE4" w:rsidP="002C6985"/>
  <w:p w14:paraId="09D33EFD" w14:textId="1357B4FD" w:rsidR="00EB1BE4" w:rsidRDefault="00EB1BE4" w:rsidP="002C6985">
    <w: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C0CBF" w14:textId="05389DA4" w:rsidR="00EB1BE4" w:rsidRDefault="00532C76" w:rsidP="002C6985">
    <w:pPr>
      <w:jc w:val="left"/>
    </w:pPr>
    <w:r>
      <w:fldChar w:fldCharType="begin"/>
    </w:r>
    <w:r>
      <w:instrText xml:space="preserve"> DOCPROPERTY "Document number"  \* MERGEFORMAT </w:instrText>
    </w:r>
    <w:r>
      <w:fldChar w:fldCharType="separate"/>
    </w:r>
    <w:r w:rsidR="009F2709">
      <w:t>UNEP/OzL.Pro/ExCom/86/</w:t>
    </w:r>
    <w:r w:rsidR="009F2709" w:rsidRPr="009F2709">
      <w:rPr>
        <w:szCs w:val="24"/>
      </w:rPr>
      <w:t>96</w:t>
    </w:r>
    <w:r>
      <w:rPr>
        <w:szCs w:val="24"/>
      </w:rPr>
      <w:fldChar w:fldCharType="end"/>
    </w:r>
  </w:p>
  <w:p w14:paraId="158E89ED" w14:textId="3BC1B624" w:rsidR="00EB1BE4" w:rsidRDefault="00EB1BE4">
    <w:pPr>
      <w:pStyle w:val="Header"/>
    </w:pPr>
    <w:r>
      <w:t>Anenx I</w:t>
    </w:r>
  </w:p>
  <w:p w14:paraId="1175471E" w14:textId="77777777" w:rsidR="00EB1BE4" w:rsidRDefault="00EB1BE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AC602A"/>
    <w:multiLevelType w:val="hybridMultilevel"/>
    <w:tmpl w:val="02F8605C"/>
    <w:lvl w:ilvl="0" w:tplc="6EB81E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F6415"/>
    <w:multiLevelType w:val="hybridMultilevel"/>
    <w:tmpl w:val="6762B58A"/>
    <w:lvl w:ilvl="0" w:tplc="7AA0D18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BAE4128"/>
    <w:multiLevelType w:val="hybridMultilevel"/>
    <w:tmpl w:val="5762DD1A"/>
    <w:lvl w:ilvl="0" w:tplc="6EB81E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13789"/>
    <w:multiLevelType w:val="hybridMultilevel"/>
    <w:tmpl w:val="47FCDB6C"/>
    <w:lvl w:ilvl="0" w:tplc="AC164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E2943"/>
    <w:multiLevelType w:val="hybridMultilevel"/>
    <w:tmpl w:val="131A29D6"/>
    <w:lvl w:ilvl="0" w:tplc="D534DEC6">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697D6E"/>
    <w:multiLevelType w:val="hybridMultilevel"/>
    <w:tmpl w:val="07D019B2"/>
    <w:lvl w:ilvl="0" w:tplc="43FC93BC">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ADD52DB"/>
    <w:multiLevelType w:val="hybridMultilevel"/>
    <w:tmpl w:val="266E94B4"/>
    <w:lvl w:ilvl="0" w:tplc="42ECDB5E">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612763FE"/>
    <w:multiLevelType w:val="hybridMultilevel"/>
    <w:tmpl w:val="A66019DC"/>
    <w:lvl w:ilvl="0" w:tplc="6EB81E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23296C"/>
    <w:multiLevelType w:val="hybridMultilevel"/>
    <w:tmpl w:val="7772CF3C"/>
    <w:lvl w:ilvl="0" w:tplc="6EB81E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10312F"/>
    <w:multiLevelType w:val="hybridMultilevel"/>
    <w:tmpl w:val="8CA077E0"/>
    <w:lvl w:ilvl="0" w:tplc="DD2C7FA0">
      <w:start w:val="5"/>
      <w:numFmt w:val="arabicAlpha"/>
      <w:lvlText w:val="(%1)"/>
      <w:lvlJc w:val="left"/>
      <w:pPr>
        <w:ind w:left="1170" w:hanging="360"/>
      </w:pPr>
      <w:rPr>
        <w:rFonts w:hint="default"/>
      </w:rPr>
    </w:lvl>
    <w:lvl w:ilvl="1" w:tplc="240A0019" w:tentative="1">
      <w:start w:val="1"/>
      <w:numFmt w:val="lowerLetter"/>
      <w:lvlText w:val="%2."/>
      <w:lvlJc w:val="left"/>
      <w:pPr>
        <w:ind w:left="1890" w:hanging="360"/>
      </w:pPr>
    </w:lvl>
    <w:lvl w:ilvl="2" w:tplc="240A001B" w:tentative="1">
      <w:start w:val="1"/>
      <w:numFmt w:val="lowerRoman"/>
      <w:lvlText w:val="%3."/>
      <w:lvlJc w:val="right"/>
      <w:pPr>
        <w:ind w:left="2610" w:hanging="180"/>
      </w:pPr>
    </w:lvl>
    <w:lvl w:ilvl="3" w:tplc="240A000F" w:tentative="1">
      <w:start w:val="1"/>
      <w:numFmt w:val="decimal"/>
      <w:lvlText w:val="%4."/>
      <w:lvlJc w:val="left"/>
      <w:pPr>
        <w:ind w:left="3330" w:hanging="360"/>
      </w:pPr>
    </w:lvl>
    <w:lvl w:ilvl="4" w:tplc="240A0019" w:tentative="1">
      <w:start w:val="1"/>
      <w:numFmt w:val="lowerLetter"/>
      <w:lvlText w:val="%5."/>
      <w:lvlJc w:val="left"/>
      <w:pPr>
        <w:ind w:left="4050" w:hanging="360"/>
      </w:pPr>
    </w:lvl>
    <w:lvl w:ilvl="5" w:tplc="240A001B" w:tentative="1">
      <w:start w:val="1"/>
      <w:numFmt w:val="lowerRoman"/>
      <w:lvlText w:val="%6."/>
      <w:lvlJc w:val="right"/>
      <w:pPr>
        <w:ind w:left="4770" w:hanging="180"/>
      </w:pPr>
    </w:lvl>
    <w:lvl w:ilvl="6" w:tplc="240A000F" w:tentative="1">
      <w:start w:val="1"/>
      <w:numFmt w:val="decimal"/>
      <w:lvlText w:val="%7."/>
      <w:lvlJc w:val="left"/>
      <w:pPr>
        <w:ind w:left="5490" w:hanging="360"/>
      </w:pPr>
    </w:lvl>
    <w:lvl w:ilvl="7" w:tplc="240A0019" w:tentative="1">
      <w:start w:val="1"/>
      <w:numFmt w:val="lowerLetter"/>
      <w:lvlText w:val="%8."/>
      <w:lvlJc w:val="left"/>
      <w:pPr>
        <w:ind w:left="6210" w:hanging="360"/>
      </w:pPr>
    </w:lvl>
    <w:lvl w:ilvl="8" w:tplc="240A001B" w:tentative="1">
      <w:start w:val="1"/>
      <w:numFmt w:val="lowerRoman"/>
      <w:lvlText w:val="%9."/>
      <w:lvlJc w:val="right"/>
      <w:pPr>
        <w:ind w:left="6930" w:hanging="180"/>
      </w:pPr>
    </w:lvl>
  </w:abstractNum>
  <w:abstractNum w:abstractNumId="15" w15:restartNumberingAfterBreak="0">
    <w:nsid w:val="72207F95"/>
    <w:multiLevelType w:val="hybridMultilevel"/>
    <w:tmpl w:val="68BC4A84"/>
    <w:lvl w:ilvl="0" w:tplc="FA94AEA4">
      <w:start w:val="1"/>
      <w:numFmt w:val="arabicAlpha"/>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E100F2A"/>
    <w:multiLevelType w:val="hybridMultilevel"/>
    <w:tmpl w:val="A66C30F2"/>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6"/>
  </w:num>
  <w:num w:numId="3">
    <w:abstractNumId w:val="10"/>
  </w:num>
  <w:num w:numId="4">
    <w:abstractNumId w:val="11"/>
  </w:num>
  <w:num w:numId="5">
    <w:abstractNumId w:val="16"/>
  </w:num>
  <w:num w:numId="6">
    <w:abstractNumId w:val="8"/>
  </w:num>
  <w:num w:numId="7">
    <w:abstractNumId w:val="7"/>
  </w:num>
  <w:num w:numId="8">
    <w:abstractNumId w:val="3"/>
  </w:num>
  <w:num w:numId="9">
    <w:abstractNumId w:val="13"/>
  </w:num>
  <w:num w:numId="10">
    <w:abstractNumId w:val="12"/>
  </w:num>
  <w:num w:numId="11">
    <w:abstractNumId w:val="1"/>
  </w:num>
  <w:num w:numId="12">
    <w:abstractNumId w:val="2"/>
  </w:num>
  <w:num w:numId="13">
    <w:abstractNumId w:val="15"/>
  </w:num>
  <w:num w:numId="14">
    <w:abstractNumId w:val="4"/>
  </w:num>
  <w:num w:numId="15">
    <w:abstractNumId w:val="5"/>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2FD"/>
    <w:rsid w:val="00002218"/>
    <w:rsid w:val="00002F80"/>
    <w:rsid w:val="00013372"/>
    <w:rsid w:val="00014587"/>
    <w:rsid w:val="000250A7"/>
    <w:rsid w:val="00034F42"/>
    <w:rsid w:val="00037F9F"/>
    <w:rsid w:val="000408E9"/>
    <w:rsid w:val="0004254A"/>
    <w:rsid w:val="00054A06"/>
    <w:rsid w:val="00072B4D"/>
    <w:rsid w:val="0007376F"/>
    <w:rsid w:val="0007396C"/>
    <w:rsid w:val="00085DEB"/>
    <w:rsid w:val="000861FE"/>
    <w:rsid w:val="00091D7E"/>
    <w:rsid w:val="000927FB"/>
    <w:rsid w:val="00093D6B"/>
    <w:rsid w:val="00094745"/>
    <w:rsid w:val="000A7976"/>
    <w:rsid w:val="000B1F3F"/>
    <w:rsid w:val="000B2B2E"/>
    <w:rsid w:val="000B6F4B"/>
    <w:rsid w:val="000C2FE8"/>
    <w:rsid w:val="000C3F76"/>
    <w:rsid w:val="000D2F92"/>
    <w:rsid w:val="000D7F42"/>
    <w:rsid w:val="000E48A6"/>
    <w:rsid w:val="000F1F34"/>
    <w:rsid w:val="000F4132"/>
    <w:rsid w:val="000F611B"/>
    <w:rsid w:val="000F734F"/>
    <w:rsid w:val="001053A1"/>
    <w:rsid w:val="00113F37"/>
    <w:rsid w:val="001143A4"/>
    <w:rsid w:val="00116EF2"/>
    <w:rsid w:val="001204F7"/>
    <w:rsid w:val="00133769"/>
    <w:rsid w:val="00135463"/>
    <w:rsid w:val="001356DE"/>
    <w:rsid w:val="00136F2D"/>
    <w:rsid w:val="00137409"/>
    <w:rsid w:val="00141949"/>
    <w:rsid w:val="001514E5"/>
    <w:rsid w:val="00153808"/>
    <w:rsid w:val="00157C1D"/>
    <w:rsid w:val="0016518C"/>
    <w:rsid w:val="001715A7"/>
    <w:rsid w:val="00171D96"/>
    <w:rsid w:val="001738D8"/>
    <w:rsid w:val="00181345"/>
    <w:rsid w:val="001844B9"/>
    <w:rsid w:val="00193B5E"/>
    <w:rsid w:val="00193C60"/>
    <w:rsid w:val="00193D4D"/>
    <w:rsid w:val="001A275A"/>
    <w:rsid w:val="001A29B5"/>
    <w:rsid w:val="001B4B10"/>
    <w:rsid w:val="001B7D70"/>
    <w:rsid w:val="001C1607"/>
    <w:rsid w:val="001C2AB4"/>
    <w:rsid w:val="001C2FD1"/>
    <w:rsid w:val="001C2FD9"/>
    <w:rsid w:val="001C3AB6"/>
    <w:rsid w:val="001C3F11"/>
    <w:rsid w:val="001D4802"/>
    <w:rsid w:val="001D6916"/>
    <w:rsid w:val="001D6F83"/>
    <w:rsid w:val="001E26A4"/>
    <w:rsid w:val="001E309D"/>
    <w:rsid w:val="001E699D"/>
    <w:rsid w:val="001F464C"/>
    <w:rsid w:val="002017A5"/>
    <w:rsid w:val="00204B86"/>
    <w:rsid w:val="002228C6"/>
    <w:rsid w:val="00223604"/>
    <w:rsid w:val="00224923"/>
    <w:rsid w:val="0022560D"/>
    <w:rsid w:val="00227613"/>
    <w:rsid w:val="00232B59"/>
    <w:rsid w:val="00234FDB"/>
    <w:rsid w:val="0023760F"/>
    <w:rsid w:val="00240EF6"/>
    <w:rsid w:val="0024550D"/>
    <w:rsid w:val="0024603E"/>
    <w:rsid w:val="00247DEC"/>
    <w:rsid w:val="00250573"/>
    <w:rsid w:val="002522EB"/>
    <w:rsid w:val="00252CDC"/>
    <w:rsid w:val="0025375E"/>
    <w:rsid w:val="002577BF"/>
    <w:rsid w:val="00261D85"/>
    <w:rsid w:val="00267635"/>
    <w:rsid w:val="00270EA1"/>
    <w:rsid w:val="00272F7F"/>
    <w:rsid w:val="002740A6"/>
    <w:rsid w:val="002802FD"/>
    <w:rsid w:val="00280531"/>
    <w:rsid w:val="00284115"/>
    <w:rsid w:val="00286880"/>
    <w:rsid w:val="002931A2"/>
    <w:rsid w:val="0029451B"/>
    <w:rsid w:val="002A2694"/>
    <w:rsid w:val="002A6740"/>
    <w:rsid w:val="002C0F35"/>
    <w:rsid w:val="002C6985"/>
    <w:rsid w:val="002D0709"/>
    <w:rsid w:val="002D1168"/>
    <w:rsid w:val="002D1188"/>
    <w:rsid w:val="002D186C"/>
    <w:rsid w:val="002D5D01"/>
    <w:rsid w:val="002E2A8D"/>
    <w:rsid w:val="002E6D06"/>
    <w:rsid w:val="002E7EF7"/>
    <w:rsid w:val="002F0760"/>
    <w:rsid w:val="002F505F"/>
    <w:rsid w:val="002F7AE7"/>
    <w:rsid w:val="002F7D11"/>
    <w:rsid w:val="00304DAB"/>
    <w:rsid w:val="003063AA"/>
    <w:rsid w:val="003127F0"/>
    <w:rsid w:val="00321F4B"/>
    <w:rsid w:val="00325305"/>
    <w:rsid w:val="00325EEA"/>
    <w:rsid w:val="003263B5"/>
    <w:rsid w:val="00327203"/>
    <w:rsid w:val="00334201"/>
    <w:rsid w:val="003404C8"/>
    <w:rsid w:val="00341D9B"/>
    <w:rsid w:val="00345E1D"/>
    <w:rsid w:val="00346291"/>
    <w:rsid w:val="00352AE4"/>
    <w:rsid w:val="003534C7"/>
    <w:rsid w:val="00355748"/>
    <w:rsid w:val="0036205A"/>
    <w:rsid w:val="00363DCF"/>
    <w:rsid w:val="00370E23"/>
    <w:rsid w:val="00370EB2"/>
    <w:rsid w:val="00372D5D"/>
    <w:rsid w:val="00382F77"/>
    <w:rsid w:val="00385CD3"/>
    <w:rsid w:val="003863CB"/>
    <w:rsid w:val="00387312"/>
    <w:rsid w:val="0038750E"/>
    <w:rsid w:val="00396750"/>
    <w:rsid w:val="00397ECD"/>
    <w:rsid w:val="003A3617"/>
    <w:rsid w:val="003A43D0"/>
    <w:rsid w:val="003A49CE"/>
    <w:rsid w:val="003A6A3F"/>
    <w:rsid w:val="003B2727"/>
    <w:rsid w:val="003B4801"/>
    <w:rsid w:val="003B7043"/>
    <w:rsid w:val="003C36E7"/>
    <w:rsid w:val="003E354B"/>
    <w:rsid w:val="003E4FB2"/>
    <w:rsid w:val="003E581A"/>
    <w:rsid w:val="003E5877"/>
    <w:rsid w:val="003F2852"/>
    <w:rsid w:val="0041149E"/>
    <w:rsid w:val="004126F4"/>
    <w:rsid w:val="004128BE"/>
    <w:rsid w:val="00413A8D"/>
    <w:rsid w:val="00416D7C"/>
    <w:rsid w:val="00424EB7"/>
    <w:rsid w:val="004251AF"/>
    <w:rsid w:val="004274C7"/>
    <w:rsid w:val="00437220"/>
    <w:rsid w:val="00441D8C"/>
    <w:rsid w:val="00444361"/>
    <w:rsid w:val="004524E0"/>
    <w:rsid w:val="00457527"/>
    <w:rsid w:val="00462B32"/>
    <w:rsid w:val="00463416"/>
    <w:rsid w:val="004648EF"/>
    <w:rsid w:val="004737B0"/>
    <w:rsid w:val="0048111A"/>
    <w:rsid w:val="00483E9A"/>
    <w:rsid w:val="00492B31"/>
    <w:rsid w:val="004A1A67"/>
    <w:rsid w:val="004A367B"/>
    <w:rsid w:val="004A3B8C"/>
    <w:rsid w:val="004A3CC0"/>
    <w:rsid w:val="004A44E0"/>
    <w:rsid w:val="004A5787"/>
    <w:rsid w:val="004B10B0"/>
    <w:rsid w:val="004B4188"/>
    <w:rsid w:val="004B6802"/>
    <w:rsid w:val="004C116F"/>
    <w:rsid w:val="004C24AC"/>
    <w:rsid w:val="004C5B74"/>
    <w:rsid w:val="004D1506"/>
    <w:rsid w:val="004D3FD1"/>
    <w:rsid w:val="004E0949"/>
    <w:rsid w:val="004E4ED0"/>
    <w:rsid w:val="004E57D0"/>
    <w:rsid w:val="004E691C"/>
    <w:rsid w:val="004E6C92"/>
    <w:rsid w:val="004E6D5B"/>
    <w:rsid w:val="004E75B4"/>
    <w:rsid w:val="004F0B92"/>
    <w:rsid w:val="004F526B"/>
    <w:rsid w:val="005013AE"/>
    <w:rsid w:val="005052AC"/>
    <w:rsid w:val="00515AF9"/>
    <w:rsid w:val="005160C4"/>
    <w:rsid w:val="0051664E"/>
    <w:rsid w:val="00516FB0"/>
    <w:rsid w:val="005201A2"/>
    <w:rsid w:val="00520C4B"/>
    <w:rsid w:val="0052678A"/>
    <w:rsid w:val="00532BD7"/>
    <w:rsid w:val="00532C76"/>
    <w:rsid w:val="00535995"/>
    <w:rsid w:val="0053766A"/>
    <w:rsid w:val="005437B1"/>
    <w:rsid w:val="00553F72"/>
    <w:rsid w:val="00554CAF"/>
    <w:rsid w:val="005571BE"/>
    <w:rsid w:val="00565D78"/>
    <w:rsid w:val="005660E9"/>
    <w:rsid w:val="00567CD3"/>
    <w:rsid w:val="00572342"/>
    <w:rsid w:val="005743EB"/>
    <w:rsid w:val="00590EA1"/>
    <w:rsid w:val="005929FD"/>
    <w:rsid w:val="005952E7"/>
    <w:rsid w:val="00597BE5"/>
    <w:rsid w:val="005A5839"/>
    <w:rsid w:val="005A6A01"/>
    <w:rsid w:val="005B2FA9"/>
    <w:rsid w:val="005B5A60"/>
    <w:rsid w:val="005C7D4A"/>
    <w:rsid w:val="005D3DC0"/>
    <w:rsid w:val="005D4E91"/>
    <w:rsid w:val="005E4082"/>
    <w:rsid w:val="005E6A6C"/>
    <w:rsid w:val="005F280D"/>
    <w:rsid w:val="005F39F2"/>
    <w:rsid w:val="005F482D"/>
    <w:rsid w:val="005F5D5C"/>
    <w:rsid w:val="005F6FB7"/>
    <w:rsid w:val="005F7531"/>
    <w:rsid w:val="00600ED5"/>
    <w:rsid w:val="00611431"/>
    <w:rsid w:val="00620BB2"/>
    <w:rsid w:val="00621BB7"/>
    <w:rsid w:val="00626733"/>
    <w:rsid w:val="00636312"/>
    <w:rsid w:val="0064352F"/>
    <w:rsid w:val="00645EE3"/>
    <w:rsid w:val="00647D26"/>
    <w:rsid w:val="00662A73"/>
    <w:rsid w:val="0066361E"/>
    <w:rsid w:val="00666AFA"/>
    <w:rsid w:val="00666B81"/>
    <w:rsid w:val="00673AE1"/>
    <w:rsid w:val="00674B6D"/>
    <w:rsid w:val="00675647"/>
    <w:rsid w:val="00681191"/>
    <w:rsid w:val="00684D1B"/>
    <w:rsid w:val="00687F0E"/>
    <w:rsid w:val="006927A3"/>
    <w:rsid w:val="00694041"/>
    <w:rsid w:val="006A3035"/>
    <w:rsid w:val="006B1A3D"/>
    <w:rsid w:val="006B20EF"/>
    <w:rsid w:val="006B52CA"/>
    <w:rsid w:val="006B5517"/>
    <w:rsid w:val="006B5E4D"/>
    <w:rsid w:val="006C20F1"/>
    <w:rsid w:val="006C36E5"/>
    <w:rsid w:val="006C39B3"/>
    <w:rsid w:val="006C4329"/>
    <w:rsid w:val="006C7247"/>
    <w:rsid w:val="006D0983"/>
    <w:rsid w:val="006D18C8"/>
    <w:rsid w:val="006E0996"/>
    <w:rsid w:val="006E25B7"/>
    <w:rsid w:val="006E69DD"/>
    <w:rsid w:val="006F00AB"/>
    <w:rsid w:val="006F2A2C"/>
    <w:rsid w:val="006F3955"/>
    <w:rsid w:val="006F7D78"/>
    <w:rsid w:val="006F7EDC"/>
    <w:rsid w:val="007001AD"/>
    <w:rsid w:val="00701F54"/>
    <w:rsid w:val="007043FA"/>
    <w:rsid w:val="00704561"/>
    <w:rsid w:val="00711D34"/>
    <w:rsid w:val="00714ADA"/>
    <w:rsid w:val="00715DD0"/>
    <w:rsid w:val="007209FB"/>
    <w:rsid w:val="00731997"/>
    <w:rsid w:val="00731DF0"/>
    <w:rsid w:val="00732203"/>
    <w:rsid w:val="00732936"/>
    <w:rsid w:val="00734372"/>
    <w:rsid w:val="0074171C"/>
    <w:rsid w:val="00741C50"/>
    <w:rsid w:val="00745B10"/>
    <w:rsid w:val="007609B0"/>
    <w:rsid w:val="00763ECF"/>
    <w:rsid w:val="0076643B"/>
    <w:rsid w:val="00766768"/>
    <w:rsid w:val="007673BD"/>
    <w:rsid w:val="00773020"/>
    <w:rsid w:val="007733AA"/>
    <w:rsid w:val="00774D98"/>
    <w:rsid w:val="00780715"/>
    <w:rsid w:val="00780FBC"/>
    <w:rsid w:val="007824F4"/>
    <w:rsid w:val="00786775"/>
    <w:rsid w:val="00786E1D"/>
    <w:rsid w:val="00795192"/>
    <w:rsid w:val="007957E4"/>
    <w:rsid w:val="00797E88"/>
    <w:rsid w:val="007A3383"/>
    <w:rsid w:val="007A4350"/>
    <w:rsid w:val="007A5CAA"/>
    <w:rsid w:val="007B0E9A"/>
    <w:rsid w:val="007B64D1"/>
    <w:rsid w:val="007B7146"/>
    <w:rsid w:val="007C2E4D"/>
    <w:rsid w:val="007D14BD"/>
    <w:rsid w:val="007D27A6"/>
    <w:rsid w:val="007D56C1"/>
    <w:rsid w:val="007D5ABD"/>
    <w:rsid w:val="007D79B9"/>
    <w:rsid w:val="007E4916"/>
    <w:rsid w:val="007E5D09"/>
    <w:rsid w:val="007F7583"/>
    <w:rsid w:val="00800599"/>
    <w:rsid w:val="00800D09"/>
    <w:rsid w:val="00801B2A"/>
    <w:rsid w:val="0080202B"/>
    <w:rsid w:val="00805C45"/>
    <w:rsid w:val="00812F9A"/>
    <w:rsid w:val="00815B39"/>
    <w:rsid w:val="00815F07"/>
    <w:rsid w:val="008213B6"/>
    <w:rsid w:val="008227C3"/>
    <w:rsid w:val="00827739"/>
    <w:rsid w:val="008313BC"/>
    <w:rsid w:val="00832B55"/>
    <w:rsid w:val="00833501"/>
    <w:rsid w:val="008352B2"/>
    <w:rsid w:val="00837264"/>
    <w:rsid w:val="0084359D"/>
    <w:rsid w:val="00845353"/>
    <w:rsid w:val="00847BCF"/>
    <w:rsid w:val="00850263"/>
    <w:rsid w:val="008519FC"/>
    <w:rsid w:val="00854686"/>
    <w:rsid w:val="0085703E"/>
    <w:rsid w:val="00860F67"/>
    <w:rsid w:val="00862E76"/>
    <w:rsid w:val="00870554"/>
    <w:rsid w:val="00873088"/>
    <w:rsid w:val="00874BAF"/>
    <w:rsid w:val="00875167"/>
    <w:rsid w:val="0087753C"/>
    <w:rsid w:val="00880657"/>
    <w:rsid w:val="00880787"/>
    <w:rsid w:val="008831CC"/>
    <w:rsid w:val="00886E3B"/>
    <w:rsid w:val="008870CD"/>
    <w:rsid w:val="008B3AE2"/>
    <w:rsid w:val="008B5C3F"/>
    <w:rsid w:val="008C3106"/>
    <w:rsid w:val="008C36C2"/>
    <w:rsid w:val="008C631B"/>
    <w:rsid w:val="008D3D1A"/>
    <w:rsid w:val="008E1B75"/>
    <w:rsid w:val="008E51FB"/>
    <w:rsid w:val="008E568E"/>
    <w:rsid w:val="008F00EA"/>
    <w:rsid w:val="008F0300"/>
    <w:rsid w:val="008F3AB6"/>
    <w:rsid w:val="008F495F"/>
    <w:rsid w:val="008F61FA"/>
    <w:rsid w:val="009011C0"/>
    <w:rsid w:val="009011F0"/>
    <w:rsid w:val="009038D1"/>
    <w:rsid w:val="0091590D"/>
    <w:rsid w:val="00916914"/>
    <w:rsid w:val="00924EF5"/>
    <w:rsid w:val="00931C3E"/>
    <w:rsid w:val="0093247A"/>
    <w:rsid w:val="009438B7"/>
    <w:rsid w:val="00947EBA"/>
    <w:rsid w:val="00951594"/>
    <w:rsid w:val="00951655"/>
    <w:rsid w:val="00954332"/>
    <w:rsid w:val="009605DD"/>
    <w:rsid w:val="00960CFC"/>
    <w:rsid w:val="009642C8"/>
    <w:rsid w:val="00966474"/>
    <w:rsid w:val="00974091"/>
    <w:rsid w:val="00977E28"/>
    <w:rsid w:val="009805F3"/>
    <w:rsid w:val="00994AE9"/>
    <w:rsid w:val="00995F23"/>
    <w:rsid w:val="009A4C1D"/>
    <w:rsid w:val="009A4F88"/>
    <w:rsid w:val="009A7B74"/>
    <w:rsid w:val="009B0173"/>
    <w:rsid w:val="009B08E5"/>
    <w:rsid w:val="009B3467"/>
    <w:rsid w:val="009B4D84"/>
    <w:rsid w:val="009B51F1"/>
    <w:rsid w:val="009C69BF"/>
    <w:rsid w:val="009C74EA"/>
    <w:rsid w:val="009D35CC"/>
    <w:rsid w:val="009D39E2"/>
    <w:rsid w:val="009F045E"/>
    <w:rsid w:val="009F0B3E"/>
    <w:rsid w:val="009F0B82"/>
    <w:rsid w:val="009F1FB5"/>
    <w:rsid w:val="009F2709"/>
    <w:rsid w:val="009F53EF"/>
    <w:rsid w:val="00A1195C"/>
    <w:rsid w:val="00A2252D"/>
    <w:rsid w:val="00A22BC9"/>
    <w:rsid w:val="00A26776"/>
    <w:rsid w:val="00A313C7"/>
    <w:rsid w:val="00A32D8B"/>
    <w:rsid w:val="00A3489E"/>
    <w:rsid w:val="00A34CFB"/>
    <w:rsid w:val="00A40A26"/>
    <w:rsid w:val="00A44778"/>
    <w:rsid w:val="00A44F9C"/>
    <w:rsid w:val="00A50F1A"/>
    <w:rsid w:val="00A54FC6"/>
    <w:rsid w:val="00A55F0E"/>
    <w:rsid w:val="00A60E15"/>
    <w:rsid w:val="00A73C35"/>
    <w:rsid w:val="00A80F27"/>
    <w:rsid w:val="00A81E72"/>
    <w:rsid w:val="00A821D2"/>
    <w:rsid w:val="00A824A4"/>
    <w:rsid w:val="00A82A30"/>
    <w:rsid w:val="00A84B9A"/>
    <w:rsid w:val="00A85A71"/>
    <w:rsid w:val="00A9567C"/>
    <w:rsid w:val="00A95F7F"/>
    <w:rsid w:val="00A9797E"/>
    <w:rsid w:val="00AA1401"/>
    <w:rsid w:val="00AA4341"/>
    <w:rsid w:val="00AB07A0"/>
    <w:rsid w:val="00AB231A"/>
    <w:rsid w:val="00AB4886"/>
    <w:rsid w:val="00AB7B91"/>
    <w:rsid w:val="00AC1A13"/>
    <w:rsid w:val="00AC63A9"/>
    <w:rsid w:val="00AC7175"/>
    <w:rsid w:val="00AD0119"/>
    <w:rsid w:val="00AD080C"/>
    <w:rsid w:val="00AD3701"/>
    <w:rsid w:val="00AD4124"/>
    <w:rsid w:val="00AE12A5"/>
    <w:rsid w:val="00AE1E81"/>
    <w:rsid w:val="00AE467C"/>
    <w:rsid w:val="00AF1836"/>
    <w:rsid w:val="00AF56EE"/>
    <w:rsid w:val="00AF6D91"/>
    <w:rsid w:val="00AF73B5"/>
    <w:rsid w:val="00B00BB9"/>
    <w:rsid w:val="00B026F6"/>
    <w:rsid w:val="00B04EE5"/>
    <w:rsid w:val="00B051EC"/>
    <w:rsid w:val="00B05BC2"/>
    <w:rsid w:val="00B07958"/>
    <w:rsid w:val="00B11DB6"/>
    <w:rsid w:val="00B125F0"/>
    <w:rsid w:val="00B1740A"/>
    <w:rsid w:val="00B17BEE"/>
    <w:rsid w:val="00B20B62"/>
    <w:rsid w:val="00B31155"/>
    <w:rsid w:val="00B34693"/>
    <w:rsid w:val="00B40E87"/>
    <w:rsid w:val="00B5056D"/>
    <w:rsid w:val="00B6074A"/>
    <w:rsid w:val="00B7323B"/>
    <w:rsid w:val="00B753C0"/>
    <w:rsid w:val="00B77178"/>
    <w:rsid w:val="00B81E83"/>
    <w:rsid w:val="00B93CEA"/>
    <w:rsid w:val="00BA09CA"/>
    <w:rsid w:val="00BA2770"/>
    <w:rsid w:val="00BA2846"/>
    <w:rsid w:val="00BB5489"/>
    <w:rsid w:val="00BC29C0"/>
    <w:rsid w:val="00BC38CA"/>
    <w:rsid w:val="00BD0CED"/>
    <w:rsid w:val="00BD29CD"/>
    <w:rsid w:val="00BD45EA"/>
    <w:rsid w:val="00BD59B6"/>
    <w:rsid w:val="00BD5F9E"/>
    <w:rsid w:val="00BD637A"/>
    <w:rsid w:val="00BE436D"/>
    <w:rsid w:val="00BE64EA"/>
    <w:rsid w:val="00BF0DF7"/>
    <w:rsid w:val="00BF4F1A"/>
    <w:rsid w:val="00BF5922"/>
    <w:rsid w:val="00C015F6"/>
    <w:rsid w:val="00C12C42"/>
    <w:rsid w:val="00C157AF"/>
    <w:rsid w:val="00C17BB1"/>
    <w:rsid w:val="00C21FB9"/>
    <w:rsid w:val="00C24758"/>
    <w:rsid w:val="00C26E67"/>
    <w:rsid w:val="00C353CD"/>
    <w:rsid w:val="00C35C86"/>
    <w:rsid w:val="00C35DB3"/>
    <w:rsid w:val="00C40C4D"/>
    <w:rsid w:val="00C4180E"/>
    <w:rsid w:val="00C42A41"/>
    <w:rsid w:val="00C43019"/>
    <w:rsid w:val="00C430C3"/>
    <w:rsid w:val="00C477A3"/>
    <w:rsid w:val="00C5267E"/>
    <w:rsid w:val="00C540AA"/>
    <w:rsid w:val="00C541F2"/>
    <w:rsid w:val="00C63094"/>
    <w:rsid w:val="00C67A89"/>
    <w:rsid w:val="00C73320"/>
    <w:rsid w:val="00C748CF"/>
    <w:rsid w:val="00C768F7"/>
    <w:rsid w:val="00C77360"/>
    <w:rsid w:val="00C8534E"/>
    <w:rsid w:val="00C8613D"/>
    <w:rsid w:val="00C90D28"/>
    <w:rsid w:val="00C90EBB"/>
    <w:rsid w:val="00C910D9"/>
    <w:rsid w:val="00C91361"/>
    <w:rsid w:val="00C93694"/>
    <w:rsid w:val="00C93D24"/>
    <w:rsid w:val="00CA0959"/>
    <w:rsid w:val="00CA6292"/>
    <w:rsid w:val="00CA62FD"/>
    <w:rsid w:val="00CB13C6"/>
    <w:rsid w:val="00CB1978"/>
    <w:rsid w:val="00CB2451"/>
    <w:rsid w:val="00CB332D"/>
    <w:rsid w:val="00CB3B94"/>
    <w:rsid w:val="00CB3E0E"/>
    <w:rsid w:val="00CB418B"/>
    <w:rsid w:val="00CC66A9"/>
    <w:rsid w:val="00CD2855"/>
    <w:rsid w:val="00CD69BF"/>
    <w:rsid w:val="00CE15D6"/>
    <w:rsid w:val="00CF1F34"/>
    <w:rsid w:val="00D03ADB"/>
    <w:rsid w:val="00D055BC"/>
    <w:rsid w:val="00D111A5"/>
    <w:rsid w:val="00D13FE7"/>
    <w:rsid w:val="00D1542E"/>
    <w:rsid w:val="00D221C0"/>
    <w:rsid w:val="00D222CE"/>
    <w:rsid w:val="00D309EF"/>
    <w:rsid w:val="00D31C12"/>
    <w:rsid w:val="00D35969"/>
    <w:rsid w:val="00D37C58"/>
    <w:rsid w:val="00D40580"/>
    <w:rsid w:val="00D40CCC"/>
    <w:rsid w:val="00D42A7C"/>
    <w:rsid w:val="00D4638B"/>
    <w:rsid w:val="00D46EF7"/>
    <w:rsid w:val="00D51EE3"/>
    <w:rsid w:val="00D54282"/>
    <w:rsid w:val="00D61E19"/>
    <w:rsid w:val="00D63405"/>
    <w:rsid w:val="00D66D85"/>
    <w:rsid w:val="00D672CF"/>
    <w:rsid w:val="00D745D7"/>
    <w:rsid w:val="00D804AC"/>
    <w:rsid w:val="00D834AD"/>
    <w:rsid w:val="00D851ED"/>
    <w:rsid w:val="00D87316"/>
    <w:rsid w:val="00D87DDA"/>
    <w:rsid w:val="00D91E8B"/>
    <w:rsid w:val="00D939C6"/>
    <w:rsid w:val="00D953B3"/>
    <w:rsid w:val="00D97A54"/>
    <w:rsid w:val="00D97B0C"/>
    <w:rsid w:val="00D97EB5"/>
    <w:rsid w:val="00DA3A9D"/>
    <w:rsid w:val="00DB36F7"/>
    <w:rsid w:val="00DB38BA"/>
    <w:rsid w:val="00DB5028"/>
    <w:rsid w:val="00DC3363"/>
    <w:rsid w:val="00DD1BF4"/>
    <w:rsid w:val="00DD41BE"/>
    <w:rsid w:val="00DD480A"/>
    <w:rsid w:val="00DD4D7C"/>
    <w:rsid w:val="00DD4D84"/>
    <w:rsid w:val="00DD7A6A"/>
    <w:rsid w:val="00DE0808"/>
    <w:rsid w:val="00DE1DF9"/>
    <w:rsid w:val="00DE52DC"/>
    <w:rsid w:val="00DF119F"/>
    <w:rsid w:val="00DF2546"/>
    <w:rsid w:val="00DF40E7"/>
    <w:rsid w:val="00DF7AD7"/>
    <w:rsid w:val="00E01BB7"/>
    <w:rsid w:val="00E10392"/>
    <w:rsid w:val="00E1360E"/>
    <w:rsid w:val="00E15A43"/>
    <w:rsid w:val="00E2053F"/>
    <w:rsid w:val="00E245B7"/>
    <w:rsid w:val="00E25694"/>
    <w:rsid w:val="00E305CD"/>
    <w:rsid w:val="00E32F45"/>
    <w:rsid w:val="00E3337E"/>
    <w:rsid w:val="00E40F63"/>
    <w:rsid w:val="00E46BDD"/>
    <w:rsid w:val="00E5011F"/>
    <w:rsid w:val="00E504E7"/>
    <w:rsid w:val="00E55495"/>
    <w:rsid w:val="00E559C7"/>
    <w:rsid w:val="00E56CDC"/>
    <w:rsid w:val="00E6316A"/>
    <w:rsid w:val="00E63D68"/>
    <w:rsid w:val="00E655CA"/>
    <w:rsid w:val="00E66A13"/>
    <w:rsid w:val="00E6761C"/>
    <w:rsid w:val="00E77DC6"/>
    <w:rsid w:val="00E82E0D"/>
    <w:rsid w:val="00E83D0D"/>
    <w:rsid w:val="00E9033C"/>
    <w:rsid w:val="00E92DC0"/>
    <w:rsid w:val="00E9392F"/>
    <w:rsid w:val="00E957B2"/>
    <w:rsid w:val="00E96202"/>
    <w:rsid w:val="00EA045B"/>
    <w:rsid w:val="00EA21A9"/>
    <w:rsid w:val="00EA4DD0"/>
    <w:rsid w:val="00EB1BC5"/>
    <w:rsid w:val="00EB1BE4"/>
    <w:rsid w:val="00EC108E"/>
    <w:rsid w:val="00EC4C43"/>
    <w:rsid w:val="00EC593E"/>
    <w:rsid w:val="00ED31F1"/>
    <w:rsid w:val="00ED3DCC"/>
    <w:rsid w:val="00ED55E6"/>
    <w:rsid w:val="00ED675C"/>
    <w:rsid w:val="00ED6E34"/>
    <w:rsid w:val="00EE5849"/>
    <w:rsid w:val="00EF1EC5"/>
    <w:rsid w:val="00EF3736"/>
    <w:rsid w:val="00EF6DDD"/>
    <w:rsid w:val="00F0119D"/>
    <w:rsid w:val="00F04DFD"/>
    <w:rsid w:val="00F12C7A"/>
    <w:rsid w:val="00F20409"/>
    <w:rsid w:val="00F20D85"/>
    <w:rsid w:val="00F242F7"/>
    <w:rsid w:val="00F26A99"/>
    <w:rsid w:val="00F310CB"/>
    <w:rsid w:val="00F311C3"/>
    <w:rsid w:val="00F329B4"/>
    <w:rsid w:val="00F338E8"/>
    <w:rsid w:val="00F36D7E"/>
    <w:rsid w:val="00F45F70"/>
    <w:rsid w:val="00F500E9"/>
    <w:rsid w:val="00F50C4B"/>
    <w:rsid w:val="00F548BD"/>
    <w:rsid w:val="00F55804"/>
    <w:rsid w:val="00F60D07"/>
    <w:rsid w:val="00F63443"/>
    <w:rsid w:val="00F63FF3"/>
    <w:rsid w:val="00F66101"/>
    <w:rsid w:val="00F67BA1"/>
    <w:rsid w:val="00F70D4D"/>
    <w:rsid w:val="00F7357E"/>
    <w:rsid w:val="00F7683D"/>
    <w:rsid w:val="00F83C65"/>
    <w:rsid w:val="00F85F38"/>
    <w:rsid w:val="00F86FB1"/>
    <w:rsid w:val="00F92E03"/>
    <w:rsid w:val="00F931A6"/>
    <w:rsid w:val="00F933D2"/>
    <w:rsid w:val="00F9372D"/>
    <w:rsid w:val="00F952E4"/>
    <w:rsid w:val="00FA0D77"/>
    <w:rsid w:val="00FA3508"/>
    <w:rsid w:val="00FA415C"/>
    <w:rsid w:val="00FA5170"/>
    <w:rsid w:val="00FB32DE"/>
    <w:rsid w:val="00FB3FD9"/>
    <w:rsid w:val="00FB4083"/>
    <w:rsid w:val="00FB7727"/>
    <w:rsid w:val="00FC3776"/>
    <w:rsid w:val="00FC4C37"/>
    <w:rsid w:val="00FD367C"/>
    <w:rsid w:val="00FE0ACD"/>
    <w:rsid w:val="00FE13A5"/>
    <w:rsid w:val="00FE16FB"/>
    <w:rsid w:val="00FF09B2"/>
    <w:rsid w:val="00FF2A88"/>
    <w:rsid w:val="00FF5D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1418B6"/>
  <w15:docId w15:val="{B4F1EB55-7E7F-4014-B0C3-94BABD50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unhideWhenUsed/>
    <w:rsid w:val="008F00EA"/>
    <w:rPr>
      <w:sz w:val="20"/>
    </w:rPr>
  </w:style>
  <w:style w:type="character" w:customStyle="1" w:styleId="FootnoteTextChar">
    <w:name w:val="Footnote Text Char"/>
    <w:basedOn w:val="DefaultParagraphFont"/>
    <w:link w:val="FootnoteText"/>
    <w:uiPriority w:val="99"/>
    <w:rsid w:val="008F00EA"/>
    <w:rPr>
      <w:lang w:val="en-GB" w:bidi="ar-DZ"/>
    </w:rPr>
  </w:style>
  <w:style w:type="character" w:styleId="FootnoteReference">
    <w:name w:val="footnote reference"/>
    <w:basedOn w:val="DefaultParagraphFont"/>
    <w:uiPriority w:val="99"/>
    <w:unhideWhenUsed/>
    <w:rsid w:val="008F00EA"/>
    <w:rPr>
      <w:vertAlign w:val="superscript"/>
    </w:rPr>
  </w:style>
  <w:style w:type="paragraph" w:styleId="ListParagraph">
    <w:name w:val="List Paragraph"/>
    <w:basedOn w:val="Normal"/>
    <w:uiPriority w:val="34"/>
    <w:qFormat/>
    <w:rsid w:val="00B771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909314">
      <w:bodyDiv w:val="1"/>
      <w:marLeft w:val="0"/>
      <w:marRight w:val="0"/>
      <w:marTop w:val="0"/>
      <w:marBottom w:val="0"/>
      <w:divBdr>
        <w:top w:val="none" w:sz="0" w:space="0" w:color="auto"/>
        <w:left w:val="none" w:sz="0" w:space="0" w:color="auto"/>
        <w:bottom w:val="none" w:sz="0" w:space="0" w:color="auto"/>
        <w:right w:val="none" w:sz="0" w:space="0" w:color="auto"/>
      </w:divBdr>
    </w:div>
    <w:div w:id="1079716208">
      <w:bodyDiv w:val="1"/>
      <w:marLeft w:val="0"/>
      <w:marRight w:val="0"/>
      <w:marTop w:val="0"/>
      <w:marBottom w:val="0"/>
      <w:divBdr>
        <w:top w:val="none" w:sz="0" w:space="0" w:color="auto"/>
        <w:left w:val="none" w:sz="0" w:space="0" w:color="auto"/>
        <w:bottom w:val="none" w:sz="0" w:space="0" w:color="auto"/>
        <w:right w:val="none" w:sz="0" w:space="0" w:color="auto"/>
      </w:divBdr>
    </w:div>
    <w:div w:id="1171095461">
      <w:bodyDiv w:val="1"/>
      <w:marLeft w:val="0"/>
      <w:marRight w:val="0"/>
      <w:marTop w:val="0"/>
      <w:marBottom w:val="0"/>
      <w:divBdr>
        <w:top w:val="none" w:sz="0" w:space="0" w:color="auto"/>
        <w:left w:val="none" w:sz="0" w:space="0" w:color="auto"/>
        <w:bottom w:val="none" w:sz="0" w:space="0" w:color="auto"/>
        <w:right w:val="none" w:sz="0" w:space="0" w:color="auto"/>
      </w:divBdr>
    </w:div>
    <w:div w:id="1428161663">
      <w:bodyDiv w:val="1"/>
      <w:marLeft w:val="0"/>
      <w:marRight w:val="0"/>
      <w:marTop w:val="0"/>
      <w:marBottom w:val="0"/>
      <w:divBdr>
        <w:top w:val="none" w:sz="0" w:space="0" w:color="auto"/>
        <w:left w:val="none" w:sz="0" w:space="0" w:color="auto"/>
        <w:bottom w:val="none" w:sz="0" w:space="0" w:color="auto"/>
        <w:right w:val="none" w:sz="0" w:space="0" w:color="auto"/>
      </w:divBdr>
    </w:div>
    <w:div w:id="18561165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Desktop\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UNEP/OzL.Pro/ExCom/86/96</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2A50A71-237D-41DC-96E6-3B72BE703250}"/>
</file>

<file path=customXml/itemProps2.xml><?xml version="1.0" encoding="utf-8"?>
<ds:datastoreItem xmlns:ds="http://schemas.openxmlformats.org/officeDocument/2006/customXml" ds:itemID="{5280DB71-1B16-426E-8D20-98E796BA89D7}"/>
</file>

<file path=customXml/itemProps3.xml><?xml version="1.0" encoding="utf-8"?>
<ds:datastoreItem xmlns:ds="http://schemas.openxmlformats.org/officeDocument/2006/customXml" ds:itemID="{0F6D02E7-65A2-421F-999A-4BEA8B8A3996}"/>
</file>

<file path=customXml/itemProps4.xml><?xml version="1.0" encoding="utf-8"?>
<ds:datastoreItem xmlns:ds="http://schemas.openxmlformats.org/officeDocument/2006/customXml" ds:itemID="{27532C66-10F9-4251-8B96-E454ACC8BFCF}"/>
</file>

<file path=docProps/app.xml><?xml version="1.0" encoding="utf-8"?>
<Properties xmlns="http://schemas.openxmlformats.org/officeDocument/2006/extended-properties" xmlns:vt="http://schemas.openxmlformats.org/officeDocument/2006/docPropsVTypes">
  <Template>A85-template - with footnote</Template>
  <TotalTime>344</TotalTime>
  <Pages>7</Pages>
  <Words>1547</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الجوانب الرئيسة ذات الصلة بتكنولوجيات الرقابة على المنتج الثانوي للهيدروفلوروكربون-23: المكسيك  </vt:lpstr>
    </vt:vector>
  </TitlesOfParts>
  <Company>UNMFS</Company>
  <LinksUpToDate>false</LinksUpToDate>
  <CharactersWithSpaces>10345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الرئيسة ذات الصلة بتكنولوجيات الرقابة على المنتج الثانوي للهيدروفلوروكربون-23: المكسيك  </dc:title>
  <dc:creator>Hud</dc:creator>
  <cp:lastModifiedBy>HB</cp:lastModifiedBy>
  <cp:revision>72</cp:revision>
  <cp:lastPrinted>2001-05-26T16:40:00Z</cp:lastPrinted>
  <dcterms:created xsi:type="dcterms:W3CDTF">2021-01-30T08:28:00Z</dcterms:created>
  <dcterms:modified xsi:type="dcterms:W3CDTF">2021-03-02T23:09:00Z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UNEP/OzL.Pro/ExCom/86/96</vt:lpwstr>
  </property>
  <property fmtid="{D5CDD505-2E9C-101B-9397-08002B2CF9AE}" pid="3" name="Revision date">
    <vt:lpwstr>21 December 2020</vt:lpwstr>
  </property>
  <property fmtid="{D5CDD505-2E9C-101B-9397-08002B2CF9AE}" pid="4" name="ContentTypeId">
    <vt:lpwstr>0x010100003C883A2F638749AF5FF074293958A6</vt:lpwstr>
  </property>
</Properties>
</file>