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516852" w14:paraId="3AC2C8C9" w14:textId="77777777">
        <w:trPr>
          <w:trHeight w:val="720"/>
        </w:trPr>
        <w:tc>
          <w:tcPr>
            <w:tcW w:w="7061" w:type="dxa"/>
            <w:gridSpan w:val="2"/>
            <w:tcBorders>
              <w:bottom w:val="single" w:sz="18" w:space="0" w:color="auto"/>
            </w:tcBorders>
          </w:tcPr>
          <w:p w14:paraId="327225A3" w14:textId="77777777" w:rsidR="00441083" w:rsidRPr="0051685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16852">
              <w:rPr>
                <w:rFonts w:ascii="Univers" w:hAnsi="Univers"/>
                <w:b/>
                <w:sz w:val="28"/>
                <w:szCs w:val="28"/>
                <w:lang w:val="fr-FR"/>
              </w:rPr>
              <w:t>NATIONS</w:t>
            </w:r>
          </w:p>
          <w:p w14:paraId="601AB4AE" w14:textId="77777777" w:rsidR="00441083" w:rsidRPr="0051685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16852">
              <w:rPr>
                <w:rFonts w:ascii="Univers" w:hAnsi="Univers"/>
                <w:b/>
                <w:sz w:val="28"/>
                <w:szCs w:val="28"/>
                <w:lang w:val="fr-FR"/>
              </w:rPr>
              <w:t xml:space="preserve">UNIES </w:t>
            </w:r>
          </w:p>
        </w:tc>
        <w:tc>
          <w:tcPr>
            <w:tcW w:w="3544" w:type="dxa"/>
            <w:tcBorders>
              <w:bottom w:val="single" w:sz="18" w:space="0" w:color="auto"/>
            </w:tcBorders>
          </w:tcPr>
          <w:p w14:paraId="7B926893" w14:textId="77777777" w:rsidR="00441083" w:rsidRPr="00516852" w:rsidRDefault="00E60D9C">
            <w:pPr>
              <w:tabs>
                <w:tab w:val="left" w:pos="3010"/>
              </w:tabs>
              <w:jc w:val="center"/>
              <w:rPr>
                <w:sz w:val="52"/>
                <w:szCs w:val="52"/>
                <w:lang w:val="fr-FR"/>
              </w:rPr>
            </w:pPr>
            <w:r w:rsidRPr="00516852">
              <w:rPr>
                <w:rFonts w:ascii="Univers Bold" w:hAnsi="Univers Bold"/>
                <w:b/>
                <w:sz w:val="72"/>
                <w:lang w:val="fr-FR"/>
              </w:rPr>
              <w:t xml:space="preserve">          EP</w:t>
            </w:r>
          </w:p>
        </w:tc>
      </w:tr>
      <w:tr w:rsidR="00441083" w:rsidRPr="00516852" w14:paraId="783786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9DAABF" w14:textId="77777777" w:rsidR="00441083" w:rsidRPr="00516852" w:rsidRDefault="00C6443E">
            <w:pPr>
              <w:spacing w:before="120"/>
              <w:rPr>
                <w:lang w:val="fr-FR"/>
              </w:rPr>
            </w:pPr>
            <w:r w:rsidRPr="00516852">
              <w:rPr>
                <w:noProof/>
                <w:lang w:val="en-US"/>
              </w:rPr>
              <w:drawing>
                <wp:anchor distT="0" distB="0" distL="114300" distR="114300" simplePos="0" relativeHeight="251660288" behindDoc="0" locked="0" layoutInCell="1" allowOverlap="1" wp14:anchorId="31335F70" wp14:editId="1AE1087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516852">
              <w:rPr>
                <w:noProof/>
                <w:lang w:val="en-US"/>
              </w:rPr>
              <w:drawing>
                <wp:anchor distT="0" distB="0" distL="114300" distR="114300" simplePos="0" relativeHeight="251661312" behindDoc="1" locked="0" layoutInCell="0" allowOverlap="1" wp14:anchorId="460E2FE5" wp14:editId="2950314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4AC5887" w14:textId="77777777" w:rsidR="00441083" w:rsidRPr="00516852"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2CCDF2D" w14:textId="77777777" w:rsidR="00441083" w:rsidRPr="0051685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516852">
              <w:rPr>
                <w:rFonts w:ascii="Univers" w:hAnsi="Univers"/>
                <w:b/>
                <w:sz w:val="32"/>
                <w:lang w:val="fr-FR"/>
              </w:rPr>
              <w:t>Programme des</w:t>
            </w:r>
          </w:p>
          <w:p w14:paraId="689A9AA9" w14:textId="77777777" w:rsidR="00441083" w:rsidRPr="00516852" w:rsidRDefault="00E60D9C">
            <w:pPr>
              <w:rPr>
                <w:rFonts w:ascii="Univers" w:hAnsi="Univers"/>
                <w:b/>
                <w:sz w:val="32"/>
                <w:lang w:val="fr-FR"/>
              </w:rPr>
            </w:pPr>
            <w:r w:rsidRPr="00516852">
              <w:rPr>
                <w:rFonts w:ascii="Univers" w:hAnsi="Univers"/>
                <w:b/>
                <w:sz w:val="32"/>
                <w:lang w:val="fr-FR"/>
              </w:rPr>
              <w:t>Nations Unies pour</w:t>
            </w:r>
          </w:p>
          <w:p w14:paraId="0E2C3305" w14:textId="77777777" w:rsidR="00441083" w:rsidRPr="00516852" w:rsidRDefault="00E60D9C">
            <w:pPr>
              <w:rPr>
                <w:rFonts w:ascii="Univers" w:hAnsi="Univers"/>
                <w:b/>
                <w:sz w:val="32"/>
                <w:lang w:val="fr-FR"/>
              </w:rPr>
            </w:pPr>
            <w:r w:rsidRPr="00516852">
              <w:rPr>
                <w:rFonts w:ascii="Univers" w:hAnsi="Univers"/>
                <w:b/>
                <w:sz w:val="32"/>
                <w:lang w:val="fr-FR"/>
              </w:rPr>
              <w:t>l’environnement</w:t>
            </w:r>
          </w:p>
          <w:p w14:paraId="50ADF053" w14:textId="77777777" w:rsidR="00441083" w:rsidRPr="00516852" w:rsidRDefault="00E60D9C">
            <w:pPr>
              <w:spacing w:before="720"/>
              <w:ind w:left="158"/>
              <w:rPr>
                <w:lang w:val="fr-FR"/>
              </w:rPr>
            </w:pPr>
            <w:r w:rsidRPr="00516852">
              <w:rPr>
                <w:lang w:val="fr-FR"/>
              </w:rPr>
              <w:t xml:space="preserve"> </w:t>
            </w:r>
          </w:p>
        </w:tc>
        <w:tc>
          <w:tcPr>
            <w:tcW w:w="3544" w:type="dxa"/>
            <w:tcBorders>
              <w:top w:val="nil"/>
              <w:left w:val="nil"/>
              <w:bottom w:val="single" w:sz="36" w:space="0" w:color="auto"/>
              <w:right w:val="nil"/>
            </w:tcBorders>
          </w:tcPr>
          <w:p w14:paraId="3BE9921E" w14:textId="77777777" w:rsidR="00441083" w:rsidRPr="00516852" w:rsidRDefault="00441083">
            <w:pPr>
              <w:rPr>
                <w:lang w:val="fr-FR"/>
              </w:rPr>
            </w:pPr>
          </w:p>
          <w:p w14:paraId="0A976D4E" w14:textId="77777777" w:rsidR="00441083" w:rsidRPr="00516852" w:rsidRDefault="00E60D9C">
            <w:pPr>
              <w:rPr>
                <w:lang w:val="fr-FR"/>
              </w:rPr>
            </w:pPr>
            <w:r w:rsidRPr="00516852">
              <w:rPr>
                <w:lang w:val="fr-FR"/>
              </w:rPr>
              <w:t>Distr.</w:t>
            </w:r>
          </w:p>
          <w:p w14:paraId="6E490C18" w14:textId="77777777" w:rsidR="00441083" w:rsidRPr="00516852" w:rsidRDefault="00E60D9C" w:rsidP="00DD3433">
            <w:pPr>
              <w:rPr>
                <w:lang w:val="fr-FR"/>
              </w:rPr>
            </w:pPr>
            <w:r w:rsidRPr="00516852">
              <w:rPr>
                <w:lang w:val="fr-FR"/>
              </w:rPr>
              <w:t>G</w:t>
            </w:r>
            <w:r w:rsidR="00DD3433" w:rsidRPr="00516852">
              <w:rPr>
                <w:lang w:val="fr-FR"/>
              </w:rPr>
              <w:t>É</w:t>
            </w:r>
            <w:r w:rsidRPr="00516852">
              <w:rPr>
                <w:lang w:val="fr-FR"/>
              </w:rPr>
              <w:t>N</w:t>
            </w:r>
            <w:r w:rsidR="00DD3433" w:rsidRPr="00516852">
              <w:rPr>
                <w:lang w:val="fr-FR"/>
              </w:rPr>
              <w:t>É</w:t>
            </w:r>
            <w:r w:rsidRPr="00516852">
              <w:rPr>
                <w:lang w:val="fr-FR"/>
              </w:rPr>
              <w:t>RAL</w:t>
            </w:r>
            <w:r w:rsidR="00FF3CF1" w:rsidRPr="00516852">
              <w:rPr>
                <w:lang w:val="fr-FR"/>
              </w:rPr>
              <w:t>E</w:t>
            </w:r>
          </w:p>
          <w:p w14:paraId="0361EEDB" w14:textId="77777777" w:rsidR="00441083" w:rsidRPr="00516852" w:rsidRDefault="00441083">
            <w:pPr>
              <w:rPr>
                <w:lang w:val="fr-FR"/>
              </w:rPr>
            </w:pPr>
          </w:p>
          <w:bookmarkStart w:id="0" w:name="_GoBack"/>
          <w:p w14:paraId="5F14FE08" w14:textId="06034D86" w:rsidR="00441083" w:rsidRPr="00516852" w:rsidRDefault="00E60D9C">
            <w:pPr>
              <w:rPr>
                <w:lang w:val="fr-FR"/>
              </w:rPr>
            </w:pPr>
            <w:r w:rsidRPr="00516852">
              <w:rPr>
                <w:lang w:val="fr-FR"/>
              </w:rPr>
              <w:fldChar w:fldCharType="begin"/>
            </w:r>
            <w:r w:rsidRPr="00516852">
              <w:rPr>
                <w:lang w:val="fr-FR"/>
              </w:rPr>
              <w:instrText xml:space="preserve"> DOCPROPERTY "Document number"  \* MERGEFORMAT </w:instrText>
            </w:r>
            <w:r w:rsidRPr="00516852">
              <w:rPr>
                <w:lang w:val="fr-FR"/>
              </w:rPr>
              <w:fldChar w:fldCharType="separate"/>
            </w:r>
            <w:r w:rsidR="00C11811">
              <w:rPr>
                <w:lang w:val="fr-FR"/>
              </w:rPr>
              <w:t>UNEP/</w:t>
            </w:r>
            <w:proofErr w:type="spellStart"/>
            <w:r w:rsidR="00C11811">
              <w:rPr>
                <w:lang w:val="fr-FR"/>
              </w:rPr>
              <w:t>OzL.Pro</w:t>
            </w:r>
            <w:proofErr w:type="spellEnd"/>
            <w:r w:rsidR="00C11811">
              <w:rPr>
                <w:lang w:val="fr-FR"/>
              </w:rPr>
              <w:t>/</w:t>
            </w:r>
            <w:proofErr w:type="spellStart"/>
            <w:r w:rsidR="00C11811">
              <w:rPr>
                <w:lang w:val="fr-FR"/>
              </w:rPr>
              <w:t>ExCom</w:t>
            </w:r>
            <w:proofErr w:type="spellEnd"/>
            <w:r w:rsidR="00C11811">
              <w:rPr>
                <w:lang w:val="fr-FR"/>
              </w:rPr>
              <w:t>/87/23</w:t>
            </w:r>
            <w:r w:rsidRPr="00516852">
              <w:rPr>
                <w:lang w:val="fr-FR"/>
              </w:rPr>
              <w:fldChar w:fldCharType="end"/>
            </w:r>
          </w:p>
          <w:p w14:paraId="436254C5" w14:textId="333AAA3C" w:rsidR="002F0B57" w:rsidRPr="00516852" w:rsidRDefault="002F0B57" w:rsidP="000F6C8E">
            <w:pPr>
              <w:rPr>
                <w:lang w:val="fr-FR"/>
              </w:rPr>
            </w:pPr>
            <w:r w:rsidRPr="00516852">
              <w:rPr>
                <w:lang w:val="fr-FR"/>
              </w:rPr>
              <w:fldChar w:fldCharType="begin"/>
            </w:r>
            <w:r w:rsidRPr="00516852">
              <w:rPr>
                <w:lang w:val="fr-FR"/>
              </w:rPr>
              <w:instrText xml:space="preserve"> DOCPROPERTY "Revision date" \@ "d MMMM YYYY"  \* MERGEFORMAT </w:instrText>
            </w:r>
            <w:r w:rsidRPr="00516852">
              <w:rPr>
                <w:lang w:val="fr-FR"/>
              </w:rPr>
              <w:fldChar w:fldCharType="separate"/>
            </w:r>
            <w:r w:rsidR="00C11811">
              <w:rPr>
                <w:lang w:val="fr-FR"/>
              </w:rPr>
              <w:t>7 juin 2021</w:t>
            </w:r>
            <w:r w:rsidRPr="00516852">
              <w:rPr>
                <w:lang w:val="fr-FR"/>
              </w:rPr>
              <w:fldChar w:fldCharType="end"/>
            </w:r>
          </w:p>
          <w:bookmarkEnd w:id="0"/>
          <w:p w14:paraId="2E5AD791" w14:textId="77777777" w:rsidR="00441083" w:rsidRPr="00516852" w:rsidRDefault="00FC5578">
            <w:pPr>
              <w:rPr>
                <w:caps/>
                <w:lang w:val="fr-FR"/>
              </w:rPr>
            </w:pPr>
            <w:r w:rsidRPr="00516852">
              <w:rPr>
                <w:caps/>
                <w:lang w:val="fr-FR"/>
              </w:rPr>
              <w:br/>
            </w:r>
            <w:r w:rsidR="00E60D9C" w:rsidRPr="00516852">
              <w:rPr>
                <w:caps/>
                <w:lang w:val="fr-FR"/>
              </w:rPr>
              <w:t>FRANÇAIS</w:t>
            </w:r>
          </w:p>
          <w:p w14:paraId="6E0CB2E2" w14:textId="77777777" w:rsidR="00441083" w:rsidRPr="00516852" w:rsidRDefault="00E60D9C">
            <w:pPr>
              <w:rPr>
                <w:lang w:val="fr-FR"/>
              </w:rPr>
            </w:pPr>
            <w:r w:rsidRPr="00516852">
              <w:rPr>
                <w:lang w:val="fr-FR"/>
              </w:rPr>
              <w:t xml:space="preserve">ORIGINAL: </w:t>
            </w:r>
            <w:r w:rsidR="0091161A" w:rsidRPr="00516852">
              <w:rPr>
                <w:lang w:val="fr-FR"/>
              </w:rPr>
              <w:t>ANGLAIS</w:t>
            </w:r>
          </w:p>
        </w:tc>
      </w:tr>
    </w:tbl>
    <w:p w14:paraId="53C4C23F" w14:textId="77777777" w:rsidR="00441083" w:rsidRPr="00516852" w:rsidRDefault="00E60D9C" w:rsidP="002C06D4">
      <w:pPr>
        <w:jc w:val="left"/>
        <w:rPr>
          <w:lang w:val="fr-FR"/>
        </w:rPr>
      </w:pPr>
      <w:r w:rsidRPr="00516852">
        <w:rPr>
          <w:lang w:val="fr-FR"/>
        </w:rPr>
        <w:t>COMIT</w:t>
      </w:r>
      <w:r w:rsidR="00DD3433" w:rsidRPr="00516852">
        <w:rPr>
          <w:lang w:val="fr-FR"/>
        </w:rPr>
        <w:t>É</w:t>
      </w:r>
      <w:r w:rsidRPr="00516852">
        <w:rPr>
          <w:lang w:val="fr-FR"/>
        </w:rPr>
        <w:t xml:space="preserve"> EX</w:t>
      </w:r>
      <w:r w:rsidR="00DD3433" w:rsidRPr="00516852">
        <w:rPr>
          <w:lang w:val="fr-FR"/>
        </w:rPr>
        <w:t xml:space="preserve">ÉCUTIF </w:t>
      </w:r>
      <w:r w:rsidR="00DD3433" w:rsidRPr="00516852">
        <w:rPr>
          <w:lang w:val="fr-FR"/>
        </w:rPr>
        <w:br/>
        <w:t xml:space="preserve">  DU FONDS MULTILATÉ</w:t>
      </w:r>
      <w:r w:rsidRPr="00516852">
        <w:rPr>
          <w:lang w:val="fr-FR"/>
        </w:rPr>
        <w:t xml:space="preserve">RAL AUX FINS </w:t>
      </w:r>
      <w:r w:rsidRPr="00516852">
        <w:rPr>
          <w:lang w:val="fr-FR"/>
        </w:rPr>
        <w:br/>
        <w:t xml:space="preserve">  D’APPLICATION DU PROTOCOLE DE MONTR</w:t>
      </w:r>
      <w:r w:rsidR="00DD3433" w:rsidRPr="00516852">
        <w:rPr>
          <w:lang w:val="fr-FR"/>
        </w:rPr>
        <w:t>É</w:t>
      </w:r>
      <w:r w:rsidRPr="00516852">
        <w:rPr>
          <w:lang w:val="fr-FR"/>
        </w:rPr>
        <w:t>AL</w:t>
      </w:r>
      <w:r w:rsidRPr="00516852">
        <w:rPr>
          <w:lang w:val="fr-FR"/>
        </w:rPr>
        <w:br/>
      </w:r>
      <w:r w:rsidR="00E54871" w:rsidRPr="00516852">
        <w:rPr>
          <w:lang w:val="fr-FR"/>
        </w:rPr>
        <w:t>Quatre</w:t>
      </w:r>
      <w:r w:rsidRPr="00516852">
        <w:rPr>
          <w:lang w:val="fr-FR"/>
        </w:rPr>
        <w:t>-</w:t>
      </w:r>
      <w:r w:rsidR="00E54871" w:rsidRPr="00516852">
        <w:rPr>
          <w:lang w:val="fr-FR"/>
        </w:rPr>
        <w:t>vingt</w:t>
      </w:r>
      <w:r w:rsidR="00AE63D8" w:rsidRPr="00516852">
        <w:rPr>
          <w:lang w:val="fr-FR"/>
        </w:rPr>
        <w:t>-</w:t>
      </w:r>
      <w:r w:rsidR="002C06D4" w:rsidRPr="00516852">
        <w:rPr>
          <w:lang w:val="fr-FR"/>
        </w:rPr>
        <w:t>sept</w:t>
      </w:r>
      <w:r w:rsidR="004C2C87" w:rsidRPr="00516852">
        <w:rPr>
          <w:lang w:val="fr-FR"/>
        </w:rPr>
        <w:t>i</w:t>
      </w:r>
      <w:r w:rsidR="00E54871" w:rsidRPr="00516852">
        <w:rPr>
          <w:lang w:val="fr-FR"/>
        </w:rPr>
        <w:t>ème</w:t>
      </w:r>
      <w:r w:rsidR="00FC5578" w:rsidRPr="00516852">
        <w:rPr>
          <w:lang w:val="fr-FR"/>
        </w:rPr>
        <w:t xml:space="preserve"> </w:t>
      </w:r>
      <w:r w:rsidRPr="00516852">
        <w:rPr>
          <w:lang w:val="fr-FR"/>
        </w:rPr>
        <w:t>réunion</w:t>
      </w:r>
    </w:p>
    <w:p w14:paraId="3E5CDAD4" w14:textId="77777777" w:rsidR="00441083" w:rsidRPr="00516852" w:rsidRDefault="00E54871" w:rsidP="00C16E3F">
      <w:pPr>
        <w:jc w:val="left"/>
        <w:rPr>
          <w:lang w:val="fr-FR"/>
        </w:rPr>
      </w:pPr>
      <w:r w:rsidRPr="00516852">
        <w:rPr>
          <w:lang w:val="fr-FR"/>
        </w:rPr>
        <w:t>Montréal,</w:t>
      </w:r>
      <w:r w:rsidR="00FC5578" w:rsidRPr="00516852">
        <w:rPr>
          <w:lang w:val="fr-FR"/>
        </w:rPr>
        <w:t xml:space="preserve"> </w:t>
      </w:r>
      <w:r w:rsidR="002C06D4" w:rsidRPr="00516852">
        <w:rPr>
          <w:lang w:val="fr-FR"/>
        </w:rPr>
        <w:t>2</w:t>
      </w:r>
      <w:r w:rsidR="00C16E3F" w:rsidRPr="00516852">
        <w:rPr>
          <w:lang w:val="fr-FR"/>
        </w:rPr>
        <w:t>8</w:t>
      </w:r>
      <w:r w:rsidR="002C06D4" w:rsidRPr="00516852">
        <w:rPr>
          <w:lang w:val="fr-FR"/>
        </w:rPr>
        <w:t xml:space="preserve"> juin</w:t>
      </w:r>
      <w:r w:rsidR="00AC013C" w:rsidRPr="00516852">
        <w:rPr>
          <w:lang w:val="fr-FR"/>
        </w:rPr>
        <w:t xml:space="preserve"> </w:t>
      </w:r>
      <w:r w:rsidR="00E60D9C" w:rsidRPr="00516852">
        <w:rPr>
          <w:lang w:val="fr-FR"/>
        </w:rPr>
        <w:t xml:space="preserve">– </w:t>
      </w:r>
      <w:r w:rsidR="002C06D4" w:rsidRPr="00516852">
        <w:rPr>
          <w:lang w:val="fr-FR"/>
        </w:rPr>
        <w:t>2 juillet</w:t>
      </w:r>
      <w:r w:rsidR="004C2C87" w:rsidRPr="00516852">
        <w:rPr>
          <w:lang w:val="fr-FR"/>
        </w:rPr>
        <w:t xml:space="preserve"> 20</w:t>
      </w:r>
      <w:r w:rsidR="002C06D4" w:rsidRPr="00516852">
        <w:rPr>
          <w:lang w:val="fr-FR"/>
        </w:rPr>
        <w:t>2</w:t>
      </w:r>
      <w:r w:rsidR="004C2C87" w:rsidRPr="00516852">
        <w:rPr>
          <w:lang w:val="fr-FR"/>
        </w:rPr>
        <w:t>1</w:t>
      </w:r>
      <w:r w:rsidR="002C06D4" w:rsidRPr="00516852">
        <w:rPr>
          <w:rStyle w:val="FootnoteReference"/>
          <w:lang w:val="fr-FR"/>
        </w:rPr>
        <w:footnoteReference w:id="1"/>
      </w:r>
    </w:p>
    <w:p w14:paraId="0B43DF18" w14:textId="77777777" w:rsidR="00441083" w:rsidRPr="00516852" w:rsidRDefault="00441083">
      <w:pPr>
        <w:jc w:val="left"/>
        <w:rPr>
          <w:lang w:val="fr-FR"/>
        </w:rPr>
      </w:pPr>
    </w:p>
    <w:p w14:paraId="31ECCF0D" w14:textId="77777777" w:rsidR="00441083" w:rsidRPr="00516852" w:rsidRDefault="00441083" w:rsidP="000245A1">
      <w:pPr>
        <w:pStyle w:val="Title1"/>
        <w:jc w:val="both"/>
        <w:rPr>
          <w:lang w:val="fr-FR"/>
        </w:rPr>
      </w:pPr>
    </w:p>
    <w:p w14:paraId="64CFEE67" w14:textId="77777777" w:rsidR="00441083" w:rsidRPr="00516852" w:rsidRDefault="00441083" w:rsidP="000245A1">
      <w:pPr>
        <w:pStyle w:val="Title1"/>
        <w:jc w:val="both"/>
        <w:rPr>
          <w:lang w:val="fr-FR"/>
        </w:rPr>
      </w:pPr>
    </w:p>
    <w:p w14:paraId="17F9C69A" w14:textId="2BF8D8A9" w:rsidR="00441083" w:rsidRPr="00516852" w:rsidRDefault="00081AC4">
      <w:pPr>
        <w:jc w:val="center"/>
        <w:rPr>
          <w:lang w:val="fr-FR"/>
        </w:rPr>
      </w:pPr>
      <w:r w:rsidRPr="00516852">
        <w:rPr>
          <w:b/>
          <w:bCs/>
          <w:lang w:val="fr-FR"/>
        </w:rPr>
        <w:t>PROPOSITION DE PROJET : TCHAD</w:t>
      </w:r>
    </w:p>
    <w:p w14:paraId="6444CBF9" w14:textId="77777777" w:rsidR="00441083" w:rsidRPr="00516852" w:rsidRDefault="00441083">
      <w:pPr>
        <w:jc w:val="center"/>
        <w:rPr>
          <w:lang w:val="fr-FR"/>
        </w:rPr>
      </w:pPr>
    </w:p>
    <w:p w14:paraId="3E51FAFB" w14:textId="77777777" w:rsidR="00441083" w:rsidRPr="00516852" w:rsidRDefault="00441083">
      <w:pPr>
        <w:jc w:val="center"/>
        <w:rPr>
          <w:lang w:val="fr-FR"/>
        </w:rPr>
      </w:pPr>
    </w:p>
    <w:p w14:paraId="3371EAFE" w14:textId="7E443910" w:rsidR="000245A1" w:rsidRPr="00516852" w:rsidRDefault="000245A1" w:rsidP="000245A1">
      <w:pPr>
        <w:ind w:firstLine="720"/>
        <w:rPr>
          <w:lang w:val="fr-FR"/>
        </w:rPr>
      </w:pPr>
      <w:r w:rsidRPr="00516852">
        <w:rPr>
          <w:lang w:val="fr-FR"/>
        </w:rPr>
        <w:t xml:space="preserve">Le présent document comprend les observations et recommandation du Secrétariat sur la proposition de projet ci-après : </w:t>
      </w:r>
    </w:p>
    <w:p w14:paraId="3450DFD3" w14:textId="77777777" w:rsidR="000245A1" w:rsidRPr="00516852" w:rsidRDefault="000245A1" w:rsidP="000245A1">
      <w:pPr>
        <w:rPr>
          <w:lang w:val="fr-FR"/>
        </w:rPr>
      </w:pPr>
    </w:p>
    <w:p w14:paraId="1DA77B6B" w14:textId="194DE7DA" w:rsidR="000245A1" w:rsidRPr="00516852" w:rsidRDefault="000245A1" w:rsidP="000245A1">
      <w:pPr>
        <w:rPr>
          <w:u w:val="single"/>
          <w:lang w:val="fr-FR"/>
        </w:rPr>
      </w:pPr>
      <w:r w:rsidRPr="00516852">
        <w:rPr>
          <w:u w:val="single"/>
          <w:lang w:val="fr-FR"/>
        </w:rPr>
        <w:t>Élimination</w:t>
      </w:r>
    </w:p>
    <w:p w14:paraId="3D368293" w14:textId="77777777" w:rsidR="000245A1" w:rsidRPr="00516852" w:rsidRDefault="000245A1" w:rsidP="000245A1">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245A1" w:rsidRPr="00516852" w14:paraId="30DEFB46" w14:textId="77777777" w:rsidTr="00C03032">
        <w:tc>
          <w:tcPr>
            <w:tcW w:w="6941" w:type="dxa"/>
          </w:tcPr>
          <w:p w14:paraId="6F3C1EE9" w14:textId="12584994" w:rsidR="000245A1" w:rsidRPr="00516852" w:rsidRDefault="000245A1" w:rsidP="000245A1">
            <w:pPr>
              <w:pStyle w:val="ListParagraph"/>
              <w:numPr>
                <w:ilvl w:val="0"/>
                <w:numId w:val="23"/>
              </w:numPr>
              <w:ind w:hanging="830"/>
              <w:rPr>
                <w:lang w:val="fr-FR"/>
              </w:rPr>
            </w:pPr>
            <w:r w:rsidRPr="00516852">
              <w:rPr>
                <w:lang w:val="fr-FR"/>
              </w:rPr>
              <w:t>Plan de gestion de l’élimination de HCFC (phase I, cinquième tranche)</w:t>
            </w:r>
          </w:p>
        </w:tc>
        <w:tc>
          <w:tcPr>
            <w:tcW w:w="2409" w:type="dxa"/>
          </w:tcPr>
          <w:p w14:paraId="707AC4DB" w14:textId="39292D42" w:rsidR="000245A1" w:rsidRPr="00516852" w:rsidRDefault="000245A1" w:rsidP="00C03032">
            <w:pPr>
              <w:jc w:val="right"/>
              <w:rPr>
                <w:lang w:val="fr-FR"/>
              </w:rPr>
            </w:pPr>
            <w:r w:rsidRPr="00516852">
              <w:rPr>
                <w:lang w:val="fr-FR"/>
              </w:rPr>
              <w:t>PNUE et ONUDI</w:t>
            </w:r>
          </w:p>
        </w:tc>
      </w:tr>
    </w:tbl>
    <w:p w14:paraId="755A6DB0" w14:textId="77777777" w:rsidR="000245A1" w:rsidRPr="00516852" w:rsidRDefault="000245A1" w:rsidP="000245A1">
      <w:pPr>
        <w:rPr>
          <w:lang w:val="fr-FR"/>
        </w:rPr>
      </w:pPr>
      <w:r w:rsidRPr="00516852">
        <w:rPr>
          <w:lang w:val="fr-FR"/>
        </w:rPr>
        <w:br w:type="page"/>
      </w:r>
    </w:p>
    <w:p w14:paraId="292F0129" w14:textId="6A4E7D19" w:rsidR="000245A1" w:rsidRPr="00516852" w:rsidRDefault="003663E6" w:rsidP="000245A1">
      <w:pPr>
        <w:jc w:val="center"/>
        <w:rPr>
          <w:b/>
          <w:lang w:val="fr-FR"/>
        </w:rPr>
      </w:pPr>
      <w:r w:rsidRPr="00516852">
        <w:rPr>
          <w:b/>
          <w:lang w:val="fr-FR"/>
        </w:rPr>
        <w:lastRenderedPageBreak/>
        <w:t>FICHE D’ÉVALUATION DU PROJET – PROJETS PLURIANNUELS</w:t>
      </w:r>
    </w:p>
    <w:p w14:paraId="0B4C3E11" w14:textId="77777777" w:rsidR="000245A1" w:rsidRPr="00516852" w:rsidRDefault="000245A1" w:rsidP="000245A1">
      <w:pPr>
        <w:jc w:val="center"/>
        <w:rPr>
          <w:lang w:val="fr-FR"/>
        </w:rPr>
      </w:pPr>
    </w:p>
    <w:p w14:paraId="06F5C030" w14:textId="3E06C5A6" w:rsidR="000245A1" w:rsidRPr="00516852" w:rsidRDefault="003663E6" w:rsidP="000245A1">
      <w:pPr>
        <w:jc w:val="center"/>
        <w:rPr>
          <w:b/>
          <w:lang w:val="fr-FR"/>
        </w:rPr>
      </w:pPr>
      <w:r w:rsidRPr="00516852">
        <w:rPr>
          <w:b/>
          <w:lang w:val="fr-FR"/>
        </w:rPr>
        <w:t>Tc</w:t>
      </w:r>
      <w:r w:rsidR="000245A1" w:rsidRPr="00516852">
        <w:rPr>
          <w:b/>
          <w:lang w:val="fr-FR"/>
        </w:rPr>
        <w:t>had</w:t>
      </w:r>
    </w:p>
    <w:p w14:paraId="1CDA92C8" w14:textId="77777777" w:rsidR="000245A1" w:rsidRPr="00516852" w:rsidRDefault="000245A1" w:rsidP="000245A1">
      <w:pPr>
        <w:spacing w:after="80"/>
        <w:jc w:val="center"/>
        <w:rPr>
          <w:lang w:val="fr-FR"/>
        </w:rPr>
      </w:pPr>
    </w:p>
    <w:tbl>
      <w:tblPr>
        <w:tblStyle w:val="TableGrid10"/>
        <w:tblW w:w="10149" w:type="dxa"/>
        <w:tblLook w:val="04A0" w:firstRow="1" w:lastRow="0" w:firstColumn="1" w:lastColumn="0" w:noHBand="0" w:noVBand="1"/>
      </w:tblPr>
      <w:tblGrid>
        <w:gridCol w:w="2785"/>
        <w:gridCol w:w="2257"/>
        <w:gridCol w:w="2523"/>
        <w:gridCol w:w="2584"/>
      </w:tblGrid>
      <w:tr w:rsidR="003663E6" w:rsidRPr="00516852" w14:paraId="35433A5B" w14:textId="77777777" w:rsidTr="00C03032">
        <w:trPr>
          <w:trHeight w:val="240"/>
        </w:trPr>
        <w:tc>
          <w:tcPr>
            <w:tcW w:w="2785" w:type="dxa"/>
            <w:shd w:val="clear" w:color="auto" w:fill="auto"/>
          </w:tcPr>
          <w:p w14:paraId="083DD5FB" w14:textId="1094B535" w:rsidR="003663E6" w:rsidRPr="00516852" w:rsidRDefault="003663E6" w:rsidP="003663E6">
            <w:pPr>
              <w:spacing w:after="80"/>
              <w:jc w:val="left"/>
              <w:rPr>
                <w:b/>
                <w:sz w:val="20"/>
                <w:szCs w:val="20"/>
                <w:lang w:val="fr-FR"/>
              </w:rPr>
            </w:pPr>
            <w:r w:rsidRPr="00516852">
              <w:rPr>
                <w:b/>
                <w:sz w:val="20"/>
                <w:szCs w:val="20"/>
                <w:lang w:val="fr-FR"/>
              </w:rPr>
              <w:t xml:space="preserve">(I) </w:t>
            </w:r>
            <w:r w:rsidRPr="00516852">
              <w:rPr>
                <w:b/>
                <w:bCs/>
                <w:sz w:val="20"/>
                <w:szCs w:val="20"/>
                <w:lang w:val="fr-FR"/>
              </w:rPr>
              <w:t>TITRE DUPROJET</w:t>
            </w:r>
          </w:p>
        </w:tc>
        <w:tc>
          <w:tcPr>
            <w:tcW w:w="2257" w:type="dxa"/>
            <w:shd w:val="clear" w:color="auto" w:fill="auto"/>
          </w:tcPr>
          <w:p w14:paraId="4746B10F" w14:textId="4DF0C4E6" w:rsidR="003663E6" w:rsidRPr="00516852" w:rsidRDefault="003663E6" w:rsidP="003663E6">
            <w:pPr>
              <w:spacing w:after="80"/>
              <w:jc w:val="center"/>
              <w:rPr>
                <w:b/>
                <w:sz w:val="20"/>
                <w:szCs w:val="20"/>
                <w:lang w:val="fr-FR"/>
              </w:rPr>
            </w:pPr>
            <w:r w:rsidRPr="00516852">
              <w:rPr>
                <w:b/>
                <w:sz w:val="20"/>
                <w:szCs w:val="20"/>
                <w:lang w:val="fr-FR"/>
              </w:rPr>
              <w:t>AGENCE</w:t>
            </w:r>
          </w:p>
        </w:tc>
        <w:tc>
          <w:tcPr>
            <w:tcW w:w="2523" w:type="dxa"/>
            <w:shd w:val="clear" w:color="auto" w:fill="auto"/>
          </w:tcPr>
          <w:p w14:paraId="7E037319" w14:textId="2300B418" w:rsidR="003663E6" w:rsidRPr="00516852" w:rsidRDefault="003663E6" w:rsidP="003663E6">
            <w:pPr>
              <w:spacing w:after="80"/>
              <w:jc w:val="center"/>
              <w:rPr>
                <w:b/>
                <w:sz w:val="20"/>
                <w:szCs w:val="20"/>
                <w:lang w:val="fr-FR"/>
              </w:rPr>
            </w:pPr>
            <w:r w:rsidRPr="00516852">
              <w:rPr>
                <w:b/>
                <w:sz w:val="20"/>
                <w:szCs w:val="20"/>
                <w:lang w:val="fr-FR"/>
              </w:rPr>
              <w:t>RÉUNION D’APPROBATION</w:t>
            </w:r>
          </w:p>
        </w:tc>
        <w:tc>
          <w:tcPr>
            <w:tcW w:w="2584" w:type="dxa"/>
            <w:shd w:val="clear" w:color="auto" w:fill="auto"/>
          </w:tcPr>
          <w:p w14:paraId="65638070" w14:textId="45720472" w:rsidR="003663E6" w:rsidRPr="00516852" w:rsidRDefault="003663E6" w:rsidP="003663E6">
            <w:pPr>
              <w:spacing w:after="80"/>
              <w:jc w:val="center"/>
              <w:rPr>
                <w:b/>
                <w:sz w:val="20"/>
                <w:szCs w:val="20"/>
                <w:lang w:val="fr-FR"/>
              </w:rPr>
            </w:pPr>
            <w:r w:rsidRPr="00516852">
              <w:rPr>
                <w:b/>
                <w:sz w:val="20"/>
                <w:szCs w:val="20"/>
                <w:lang w:val="fr-FR"/>
              </w:rPr>
              <w:t xml:space="preserve">MESURE DE CONTRÖLE </w:t>
            </w:r>
          </w:p>
        </w:tc>
      </w:tr>
      <w:tr w:rsidR="003663E6" w:rsidRPr="00516852" w14:paraId="15ED9620" w14:textId="77777777" w:rsidTr="00C03032">
        <w:trPr>
          <w:trHeight w:val="240"/>
        </w:trPr>
        <w:tc>
          <w:tcPr>
            <w:tcW w:w="2785" w:type="dxa"/>
            <w:shd w:val="clear" w:color="auto" w:fill="auto"/>
          </w:tcPr>
          <w:p w14:paraId="6F227D96" w14:textId="31BF906B" w:rsidR="003663E6" w:rsidRPr="00516852" w:rsidRDefault="003663E6" w:rsidP="003663E6">
            <w:pPr>
              <w:spacing w:after="80"/>
              <w:jc w:val="center"/>
              <w:rPr>
                <w:sz w:val="20"/>
                <w:szCs w:val="20"/>
                <w:lang w:val="fr-FR"/>
              </w:rPr>
            </w:pPr>
            <w:r w:rsidRPr="00516852">
              <w:rPr>
                <w:color w:val="000000" w:themeColor="text1"/>
                <w:sz w:val="20"/>
                <w:szCs w:val="20"/>
                <w:lang w:val="fr-FR"/>
              </w:rPr>
              <w:t>Plan de gestion de l’élimination de HCFC</w:t>
            </w:r>
            <w:r w:rsidRPr="00516852">
              <w:rPr>
                <w:sz w:val="20"/>
                <w:szCs w:val="20"/>
                <w:lang w:val="fr-FR"/>
              </w:rPr>
              <w:t xml:space="preserve"> (Phase I)</w:t>
            </w:r>
          </w:p>
        </w:tc>
        <w:tc>
          <w:tcPr>
            <w:tcW w:w="2257" w:type="dxa"/>
            <w:shd w:val="clear" w:color="auto" w:fill="auto"/>
          </w:tcPr>
          <w:p w14:paraId="1938DD1A" w14:textId="3564C4FE" w:rsidR="003663E6" w:rsidRPr="00516852" w:rsidRDefault="003663E6" w:rsidP="003663E6">
            <w:pPr>
              <w:spacing w:after="80"/>
              <w:jc w:val="center"/>
              <w:rPr>
                <w:sz w:val="20"/>
                <w:szCs w:val="20"/>
                <w:lang w:val="fr-FR"/>
              </w:rPr>
            </w:pPr>
            <w:r w:rsidRPr="00516852">
              <w:rPr>
                <w:sz w:val="20"/>
                <w:szCs w:val="20"/>
                <w:lang w:val="fr-FR"/>
              </w:rPr>
              <w:t>PNUE (principale), ONUDI</w:t>
            </w:r>
          </w:p>
        </w:tc>
        <w:tc>
          <w:tcPr>
            <w:tcW w:w="2523" w:type="dxa"/>
            <w:shd w:val="clear" w:color="auto" w:fill="auto"/>
          </w:tcPr>
          <w:p w14:paraId="358700CB" w14:textId="2B38C23C" w:rsidR="003663E6" w:rsidRPr="00516852" w:rsidRDefault="003663E6" w:rsidP="003663E6">
            <w:pPr>
              <w:spacing w:after="80"/>
              <w:jc w:val="center"/>
              <w:rPr>
                <w:sz w:val="20"/>
                <w:szCs w:val="20"/>
                <w:lang w:val="fr-FR"/>
              </w:rPr>
            </w:pPr>
            <w:r w:rsidRPr="00516852">
              <w:rPr>
                <w:sz w:val="20"/>
                <w:szCs w:val="20"/>
                <w:lang w:val="fr-FR"/>
              </w:rPr>
              <w:t>62</w:t>
            </w:r>
            <w:r w:rsidRPr="00516852">
              <w:rPr>
                <w:sz w:val="20"/>
                <w:szCs w:val="20"/>
                <w:vertAlign w:val="superscript"/>
                <w:lang w:val="fr-FR"/>
              </w:rPr>
              <w:t>e</w:t>
            </w:r>
          </w:p>
        </w:tc>
        <w:tc>
          <w:tcPr>
            <w:tcW w:w="2584" w:type="dxa"/>
            <w:shd w:val="clear" w:color="auto" w:fill="auto"/>
          </w:tcPr>
          <w:p w14:paraId="17363720" w14:textId="641D24DC" w:rsidR="003663E6" w:rsidRPr="00516852" w:rsidRDefault="003663E6" w:rsidP="003663E6">
            <w:pPr>
              <w:spacing w:after="80"/>
              <w:jc w:val="center"/>
              <w:rPr>
                <w:sz w:val="20"/>
                <w:szCs w:val="20"/>
                <w:lang w:val="fr-FR"/>
              </w:rPr>
            </w:pPr>
            <w:r w:rsidRPr="00516852">
              <w:rPr>
                <w:sz w:val="20"/>
                <w:szCs w:val="20"/>
                <w:lang w:val="fr-FR"/>
              </w:rPr>
              <w:t>35% d’ici 2020</w:t>
            </w:r>
          </w:p>
        </w:tc>
      </w:tr>
    </w:tbl>
    <w:p w14:paraId="56A518C0" w14:textId="77777777" w:rsidR="000245A1" w:rsidRPr="00516852" w:rsidRDefault="000245A1" w:rsidP="000245A1">
      <w:pPr>
        <w:spacing w:after="60"/>
        <w:jc w:val="center"/>
        <w:rPr>
          <w:sz w:val="20"/>
          <w:szCs w:val="20"/>
          <w:lang w:val="fr-FR"/>
        </w:rPr>
      </w:pPr>
    </w:p>
    <w:tbl>
      <w:tblPr>
        <w:tblStyle w:val="TableGrid"/>
        <w:tblW w:w="10149" w:type="dxa"/>
        <w:tblLook w:val="04A0" w:firstRow="1" w:lastRow="0" w:firstColumn="1" w:lastColumn="0" w:noHBand="0" w:noVBand="1"/>
      </w:tblPr>
      <w:tblGrid>
        <w:gridCol w:w="5246"/>
        <w:gridCol w:w="2421"/>
        <w:gridCol w:w="2482"/>
      </w:tblGrid>
      <w:tr w:rsidR="000245A1" w:rsidRPr="00516852" w14:paraId="6CF2D628" w14:textId="77777777" w:rsidTr="00C03032">
        <w:trPr>
          <w:trHeight w:val="240"/>
        </w:trPr>
        <w:tc>
          <w:tcPr>
            <w:tcW w:w="5246" w:type="dxa"/>
            <w:shd w:val="clear" w:color="auto" w:fill="auto"/>
          </w:tcPr>
          <w:p w14:paraId="16B35066" w14:textId="62383E71" w:rsidR="000245A1" w:rsidRPr="00516852" w:rsidRDefault="000245A1" w:rsidP="00C03032">
            <w:pPr>
              <w:spacing w:after="60"/>
              <w:jc w:val="left"/>
              <w:rPr>
                <w:b/>
                <w:sz w:val="20"/>
                <w:szCs w:val="20"/>
                <w:lang w:val="fr-FR"/>
              </w:rPr>
            </w:pPr>
            <w:r w:rsidRPr="00516852">
              <w:rPr>
                <w:b/>
                <w:sz w:val="20"/>
                <w:szCs w:val="20"/>
                <w:lang w:val="fr-FR"/>
              </w:rPr>
              <w:t xml:space="preserve">(II) </w:t>
            </w:r>
            <w:r w:rsidR="003663E6" w:rsidRPr="00516852">
              <w:rPr>
                <w:b/>
                <w:sz w:val="20"/>
                <w:szCs w:val="20"/>
                <w:lang w:val="fr-FR"/>
              </w:rPr>
              <w:t>DONNÉES LES PLUS RÉCENTES VISÉES À L’ARTICLE 7 (Annexe C Groupe l)</w:t>
            </w:r>
          </w:p>
        </w:tc>
        <w:tc>
          <w:tcPr>
            <w:tcW w:w="2421" w:type="dxa"/>
            <w:shd w:val="clear" w:color="auto" w:fill="auto"/>
          </w:tcPr>
          <w:p w14:paraId="782019F1" w14:textId="415B750C" w:rsidR="000245A1" w:rsidRPr="00516852" w:rsidRDefault="003663E6" w:rsidP="00C03032">
            <w:pPr>
              <w:spacing w:after="60"/>
              <w:jc w:val="center"/>
              <w:rPr>
                <w:sz w:val="20"/>
                <w:szCs w:val="20"/>
                <w:lang w:val="fr-FR"/>
              </w:rPr>
            </w:pPr>
            <w:r w:rsidRPr="00516852">
              <w:rPr>
                <w:sz w:val="20"/>
                <w:szCs w:val="20"/>
                <w:lang w:val="fr-FR"/>
              </w:rPr>
              <w:t>Année</w:t>
            </w:r>
            <w:r w:rsidR="000245A1" w:rsidRPr="00516852">
              <w:rPr>
                <w:sz w:val="20"/>
                <w:szCs w:val="20"/>
                <w:lang w:val="fr-FR"/>
              </w:rPr>
              <w:t>: 2019</w:t>
            </w:r>
          </w:p>
        </w:tc>
        <w:tc>
          <w:tcPr>
            <w:tcW w:w="2482" w:type="dxa"/>
            <w:shd w:val="clear" w:color="auto" w:fill="auto"/>
          </w:tcPr>
          <w:p w14:paraId="029017EF" w14:textId="5A6BB94B" w:rsidR="000245A1" w:rsidRPr="00516852" w:rsidRDefault="000245A1" w:rsidP="00C03032">
            <w:pPr>
              <w:spacing w:after="60"/>
              <w:jc w:val="right"/>
              <w:rPr>
                <w:sz w:val="20"/>
                <w:szCs w:val="20"/>
                <w:lang w:val="fr-FR"/>
              </w:rPr>
            </w:pPr>
            <w:r w:rsidRPr="00516852">
              <w:rPr>
                <w:bCs/>
                <w:color w:val="000000"/>
                <w:sz w:val="20"/>
                <w:szCs w:val="20"/>
                <w:lang w:val="fr-FR"/>
              </w:rPr>
              <w:t>10</w:t>
            </w:r>
            <w:r w:rsidR="00961A16" w:rsidRPr="00516852">
              <w:rPr>
                <w:bCs/>
                <w:color w:val="000000"/>
                <w:sz w:val="20"/>
                <w:szCs w:val="20"/>
                <w:lang w:val="fr-FR"/>
              </w:rPr>
              <w:t>,</w:t>
            </w:r>
            <w:r w:rsidRPr="00516852">
              <w:rPr>
                <w:bCs/>
                <w:color w:val="000000"/>
                <w:sz w:val="20"/>
                <w:szCs w:val="20"/>
                <w:lang w:val="fr-FR"/>
              </w:rPr>
              <w:t>20</w:t>
            </w:r>
            <w:r w:rsidRPr="00516852">
              <w:rPr>
                <w:sz w:val="20"/>
                <w:szCs w:val="20"/>
                <w:lang w:val="fr-FR"/>
              </w:rPr>
              <w:t xml:space="preserve"> (tonnes</w:t>
            </w:r>
            <w:r w:rsidR="00D817A8">
              <w:rPr>
                <w:sz w:val="20"/>
                <w:szCs w:val="20"/>
                <w:lang w:val="fr-FR"/>
              </w:rPr>
              <w:t xml:space="preserve"> PAO</w:t>
            </w:r>
            <w:r w:rsidRPr="00516852">
              <w:rPr>
                <w:sz w:val="20"/>
                <w:szCs w:val="20"/>
                <w:lang w:val="fr-FR"/>
              </w:rPr>
              <w:t>)</w:t>
            </w:r>
          </w:p>
        </w:tc>
      </w:tr>
    </w:tbl>
    <w:p w14:paraId="3B0EAE6D" w14:textId="77777777" w:rsidR="000245A1" w:rsidRPr="00516852" w:rsidRDefault="000245A1" w:rsidP="000245A1">
      <w:pPr>
        <w:spacing w:after="60"/>
        <w:jc w:val="center"/>
        <w:rPr>
          <w:sz w:val="20"/>
          <w:szCs w:val="20"/>
          <w:lang w:val="fr-FR"/>
        </w:rPr>
      </w:pPr>
    </w:p>
    <w:tbl>
      <w:tblPr>
        <w:tblStyle w:val="TableGrid"/>
        <w:tblW w:w="10343" w:type="dxa"/>
        <w:tblLayout w:type="fixed"/>
        <w:tblLook w:val="04A0" w:firstRow="1" w:lastRow="0" w:firstColumn="1" w:lastColumn="0" w:noHBand="0" w:noVBand="1"/>
      </w:tblPr>
      <w:tblGrid>
        <w:gridCol w:w="1040"/>
        <w:gridCol w:w="850"/>
        <w:gridCol w:w="917"/>
        <w:gridCol w:w="951"/>
        <w:gridCol w:w="1405"/>
        <w:gridCol w:w="983"/>
        <w:gridCol w:w="860"/>
        <w:gridCol w:w="1394"/>
        <w:gridCol w:w="809"/>
        <w:gridCol w:w="1134"/>
      </w:tblGrid>
      <w:tr w:rsidR="00CD3498" w:rsidRPr="00516852" w14:paraId="16A55ADF" w14:textId="77777777" w:rsidTr="00CD3498">
        <w:trPr>
          <w:trHeight w:val="213"/>
        </w:trPr>
        <w:tc>
          <w:tcPr>
            <w:tcW w:w="8400" w:type="dxa"/>
            <w:gridSpan w:val="8"/>
            <w:shd w:val="clear" w:color="auto" w:fill="auto"/>
          </w:tcPr>
          <w:p w14:paraId="3D4659C0" w14:textId="16C0C376" w:rsidR="000245A1" w:rsidRPr="00516852" w:rsidRDefault="000245A1" w:rsidP="00C03032">
            <w:pPr>
              <w:spacing w:after="60"/>
              <w:jc w:val="left"/>
              <w:rPr>
                <w:b/>
                <w:sz w:val="20"/>
                <w:szCs w:val="20"/>
                <w:lang w:val="fr-FR"/>
              </w:rPr>
            </w:pPr>
            <w:r w:rsidRPr="00516852">
              <w:rPr>
                <w:b/>
                <w:sz w:val="20"/>
                <w:szCs w:val="20"/>
                <w:lang w:val="fr-FR"/>
              </w:rPr>
              <w:t xml:space="preserve">(III) </w:t>
            </w:r>
            <w:r w:rsidR="00D25885">
              <w:rPr>
                <w:b/>
                <w:sz w:val="18"/>
                <w:szCs w:val="18"/>
                <w:lang w:val="fr-CA"/>
              </w:rPr>
              <w:t xml:space="preserve">DONNÉES SECTORIELLES LES PLUS RÉCENTES DU </w:t>
            </w:r>
            <w:r w:rsidR="00D25885" w:rsidRPr="00F4393E">
              <w:rPr>
                <w:b/>
                <w:sz w:val="18"/>
                <w:szCs w:val="18"/>
                <w:lang w:val="fr-CA"/>
              </w:rPr>
              <w:t xml:space="preserve">PROGRAMME </w:t>
            </w:r>
            <w:r w:rsidR="00D25885">
              <w:rPr>
                <w:b/>
                <w:sz w:val="18"/>
                <w:szCs w:val="18"/>
                <w:lang w:val="fr-CA"/>
              </w:rPr>
              <w:t>DE PAYS</w:t>
            </w:r>
            <w:r w:rsidR="00D25885" w:rsidRPr="00F4393E">
              <w:rPr>
                <w:b/>
                <w:sz w:val="18"/>
                <w:szCs w:val="18"/>
                <w:lang w:val="fr-CA"/>
              </w:rPr>
              <w:t xml:space="preserve"> (</w:t>
            </w:r>
            <w:r w:rsidR="00D25885">
              <w:rPr>
                <w:b/>
                <w:sz w:val="18"/>
                <w:szCs w:val="18"/>
                <w:lang w:val="fr-CA"/>
              </w:rPr>
              <w:t>tonnes PAO</w:t>
            </w:r>
            <w:r w:rsidR="00D25885" w:rsidRPr="00F4393E">
              <w:rPr>
                <w:b/>
                <w:sz w:val="18"/>
                <w:szCs w:val="18"/>
                <w:lang w:val="fr-CA"/>
              </w:rPr>
              <w:t>)</w:t>
            </w:r>
          </w:p>
        </w:tc>
        <w:tc>
          <w:tcPr>
            <w:tcW w:w="1943" w:type="dxa"/>
            <w:gridSpan w:val="2"/>
            <w:shd w:val="clear" w:color="auto" w:fill="auto"/>
          </w:tcPr>
          <w:p w14:paraId="4EEDDF89" w14:textId="77777777" w:rsidR="000245A1" w:rsidRPr="00516852" w:rsidRDefault="000245A1" w:rsidP="00C03032">
            <w:pPr>
              <w:spacing w:after="60"/>
              <w:jc w:val="right"/>
              <w:rPr>
                <w:b/>
                <w:sz w:val="20"/>
                <w:szCs w:val="20"/>
                <w:lang w:val="fr-FR"/>
              </w:rPr>
            </w:pPr>
            <w:proofErr w:type="spellStart"/>
            <w:r w:rsidRPr="00516852">
              <w:rPr>
                <w:b/>
                <w:sz w:val="20"/>
                <w:szCs w:val="20"/>
                <w:lang w:val="fr-FR"/>
              </w:rPr>
              <w:t>Year</w:t>
            </w:r>
            <w:proofErr w:type="spellEnd"/>
            <w:r w:rsidRPr="00516852">
              <w:rPr>
                <w:b/>
                <w:sz w:val="20"/>
                <w:szCs w:val="20"/>
                <w:lang w:val="fr-FR"/>
              </w:rPr>
              <w:t>: 2020</w:t>
            </w:r>
          </w:p>
        </w:tc>
      </w:tr>
      <w:tr w:rsidR="00CD3498" w:rsidRPr="00516852" w14:paraId="7D894FE4" w14:textId="77777777" w:rsidTr="00CD3498">
        <w:trPr>
          <w:trHeight w:val="213"/>
        </w:trPr>
        <w:tc>
          <w:tcPr>
            <w:tcW w:w="1040" w:type="dxa"/>
            <w:shd w:val="clear" w:color="auto" w:fill="auto"/>
          </w:tcPr>
          <w:p w14:paraId="609BD728" w14:textId="242033FE" w:rsidR="00CD3498" w:rsidRPr="00516852" w:rsidRDefault="00CD3498" w:rsidP="00CD3498">
            <w:pPr>
              <w:spacing w:after="60"/>
              <w:jc w:val="center"/>
              <w:rPr>
                <w:sz w:val="20"/>
                <w:szCs w:val="20"/>
                <w:lang w:val="fr-FR"/>
              </w:rPr>
            </w:pPr>
            <w:r w:rsidRPr="00516852">
              <w:rPr>
                <w:sz w:val="20"/>
                <w:szCs w:val="20"/>
                <w:lang w:val="fr-FR"/>
              </w:rPr>
              <w:t>Produits chimiques</w:t>
            </w:r>
          </w:p>
        </w:tc>
        <w:tc>
          <w:tcPr>
            <w:tcW w:w="850" w:type="dxa"/>
            <w:shd w:val="clear" w:color="auto" w:fill="auto"/>
          </w:tcPr>
          <w:p w14:paraId="5599F192" w14:textId="08B5BBDC" w:rsidR="00CD3498" w:rsidRPr="00516852" w:rsidRDefault="00CD3498" w:rsidP="00CD3498">
            <w:pPr>
              <w:spacing w:after="60"/>
              <w:jc w:val="center"/>
              <w:rPr>
                <w:sz w:val="20"/>
                <w:szCs w:val="20"/>
                <w:lang w:val="fr-FR"/>
              </w:rPr>
            </w:pPr>
            <w:r w:rsidRPr="00516852">
              <w:rPr>
                <w:sz w:val="20"/>
                <w:szCs w:val="20"/>
                <w:lang w:val="fr-FR"/>
              </w:rPr>
              <w:t>Aérosol</w:t>
            </w:r>
          </w:p>
        </w:tc>
        <w:tc>
          <w:tcPr>
            <w:tcW w:w="917" w:type="dxa"/>
            <w:shd w:val="clear" w:color="auto" w:fill="auto"/>
          </w:tcPr>
          <w:p w14:paraId="0DD5584A" w14:textId="26D5E160" w:rsidR="00CD3498" w:rsidRPr="00516852" w:rsidRDefault="00CD3498" w:rsidP="00CD3498">
            <w:pPr>
              <w:spacing w:after="60"/>
              <w:jc w:val="center"/>
              <w:rPr>
                <w:sz w:val="20"/>
                <w:szCs w:val="20"/>
                <w:lang w:val="fr-FR"/>
              </w:rPr>
            </w:pPr>
            <w:r w:rsidRPr="00516852">
              <w:rPr>
                <w:sz w:val="20"/>
                <w:szCs w:val="20"/>
                <w:lang w:val="fr-FR"/>
              </w:rPr>
              <w:t>Mousses</w:t>
            </w:r>
          </w:p>
        </w:tc>
        <w:tc>
          <w:tcPr>
            <w:tcW w:w="951" w:type="dxa"/>
            <w:shd w:val="clear" w:color="auto" w:fill="auto"/>
          </w:tcPr>
          <w:p w14:paraId="4CA8D816" w14:textId="7CCA4821" w:rsidR="00CD3498" w:rsidRPr="00516852" w:rsidRDefault="00CD3498" w:rsidP="00CD3498">
            <w:pPr>
              <w:spacing w:after="60"/>
              <w:jc w:val="center"/>
              <w:rPr>
                <w:sz w:val="20"/>
                <w:szCs w:val="20"/>
                <w:lang w:val="fr-FR"/>
              </w:rPr>
            </w:pPr>
            <w:r w:rsidRPr="00516852">
              <w:rPr>
                <w:sz w:val="20"/>
                <w:szCs w:val="20"/>
                <w:lang w:val="fr-FR"/>
              </w:rPr>
              <w:t>Lutte contre incendie</w:t>
            </w:r>
          </w:p>
        </w:tc>
        <w:tc>
          <w:tcPr>
            <w:tcW w:w="2388" w:type="dxa"/>
            <w:gridSpan w:val="2"/>
            <w:shd w:val="clear" w:color="auto" w:fill="auto"/>
          </w:tcPr>
          <w:p w14:paraId="0476AF98" w14:textId="17C8DB39" w:rsidR="00CD3498" w:rsidRPr="00516852" w:rsidRDefault="00CD3498" w:rsidP="00CD3498">
            <w:pPr>
              <w:spacing w:after="60"/>
              <w:jc w:val="center"/>
              <w:rPr>
                <w:sz w:val="20"/>
                <w:szCs w:val="20"/>
                <w:lang w:val="fr-FR"/>
              </w:rPr>
            </w:pPr>
            <w:r w:rsidRPr="00516852">
              <w:rPr>
                <w:sz w:val="20"/>
                <w:szCs w:val="20"/>
                <w:lang w:val="fr-FR"/>
              </w:rPr>
              <w:t>Réfrigération</w:t>
            </w:r>
          </w:p>
        </w:tc>
        <w:tc>
          <w:tcPr>
            <w:tcW w:w="860" w:type="dxa"/>
            <w:shd w:val="clear" w:color="auto" w:fill="auto"/>
          </w:tcPr>
          <w:p w14:paraId="583B0766" w14:textId="6FA35869" w:rsidR="00CD3498" w:rsidRPr="00516852" w:rsidRDefault="00CD3498" w:rsidP="00CD3498">
            <w:pPr>
              <w:spacing w:after="60"/>
              <w:jc w:val="center"/>
              <w:rPr>
                <w:sz w:val="20"/>
                <w:szCs w:val="20"/>
                <w:lang w:val="fr-FR"/>
              </w:rPr>
            </w:pPr>
            <w:r w:rsidRPr="00516852">
              <w:rPr>
                <w:sz w:val="20"/>
                <w:szCs w:val="20"/>
                <w:lang w:val="fr-FR"/>
              </w:rPr>
              <w:t>Solvant</w:t>
            </w:r>
          </w:p>
        </w:tc>
        <w:tc>
          <w:tcPr>
            <w:tcW w:w="1394" w:type="dxa"/>
            <w:shd w:val="clear" w:color="auto" w:fill="auto"/>
          </w:tcPr>
          <w:p w14:paraId="6B97C232" w14:textId="4E80699A" w:rsidR="00CD3498" w:rsidRPr="00516852" w:rsidRDefault="00CD3498" w:rsidP="00CD3498">
            <w:pPr>
              <w:spacing w:after="60"/>
              <w:jc w:val="center"/>
              <w:rPr>
                <w:sz w:val="20"/>
                <w:szCs w:val="20"/>
                <w:lang w:val="fr-FR"/>
              </w:rPr>
            </w:pPr>
            <w:r w:rsidRPr="00516852">
              <w:rPr>
                <w:sz w:val="20"/>
                <w:szCs w:val="20"/>
                <w:lang w:val="fr-FR"/>
              </w:rPr>
              <w:t>Agent de transformation</w:t>
            </w:r>
          </w:p>
        </w:tc>
        <w:tc>
          <w:tcPr>
            <w:tcW w:w="809" w:type="dxa"/>
            <w:shd w:val="clear" w:color="auto" w:fill="auto"/>
          </w:tcPr>
          <w:p w14:paraId="3801F8D1" w14:textId="069EF8AE" w:rsidR="00CD3498" w:rsidRPr="00516852" w:rsidRDefault="00CD3498" w:rsidP="00CD3498">
            <w:pPr>
              <w:spacing w:after="60"/>
              <w:jc w:val="center"/>
              <w:rPr>
                <w:sz w:val="20"/>
                <w:szCs w:val="20"/>
                <w:lang w:val="fr-FR"/>
              </w:rPr>
            </w:pPr>
            <w:r w:rsidRPr="00516852">
              <w:rPr>
                <w:sz w:val="20"/>
                <w:szCs w:val="20"/>
                <w:lang w:val="fr-FR"/>
              </w:rPr>
              <w:t>Laboratoire</w:t>
            </w:r>
          </w:p>
        </w:tc>
        <w:tc>
          <w:tcPr>
            <w:tcW w:w="1134" w:type="dxa"/>
            <w:shd w:val="clear" w:color="auto" w:fill="auto"/>
          </w:tcPr>
          <w:p w14:paraId="3EB33F1F" w14:textId="09E04B7E" w:rsidR="00CD3498" w:rsidRPr="00516852" w:rsidRDefault="00CD3498" w:rsidP="00CD3498">
            <w:pPr>
              <w:spacing w:after="60"/>
              <w:jc w:val="center"/>
              <w:rPr>
                <w:sz w:val="20"/>
                <w:szCs w:val="20"/>
                <w:lang w:val="fr-FR"/>
              </w:rPr>
            </w:pPr>
            <w:r w:rsidRPr="00516852">
              <w:rPr>
                <w:sz w:val="20"/>
                <w:szCs w:val="20"/>
                <w:lang w:val="fr-FR"/>
              </w:rPr>
              <w:t>Consommation sectorielle totale</w:t>
            </w:r>
          </w:p>
        </w:tc>
      </w:tr>
      <w:tr w:rsidR="00CD3498" w:rsidRPr="00516852" w14:paraId="0B7DAD04" w14:textId="77777777" w:rsidTr="00CD3498">
        <w:trPr>
          <w:trHeight w:val="213"/>
        </w:trPr>
        <w:tc>
          <w:tcPr>
            <w:tcW w:w="3758" w:type="dxa"/>
            <w:gridSpan w:val="4"/>
            <w:shd w:val="clear" w:color="auto" w:fill="auto"/>
          </w:tcPr>
          <w:p w14:paraId="17CAD08C" w14:textId="77777777" w:rsidR="000245A1" w:rsidRPr="00516852" w:rsidRDefault="000245A1" w:rsidP="00C03032">
            <w:pPr>
              <w:spacing w:after="60"/>
              <w:jc w:val="center"/>
              <w:rPr>
                <w:sz w:val="20"/>
                <w:szCs w:val="20"/>
                <w:lang w:val="fr-FR"/>
              </w:rPr>
            </w:pPr>
            <w:r w:rsidRPr="00516852">
              <w:rPr>
                <w:sz w:val="20"/>
                <w:szCs w:val="20"/>
                <w:lang w:val="fr-FR"/>
              </w:rPr>
              <w:t xml:space="preserve"> </w:t>
            </w:r>
          </w:p>
        </w:tc>
        <w:tc>
          <w:tcPr>
            <w:tcW w:w="1405" w:type="dxa"/>
            <w:shd w:val="clear" w:color="auto" w:fill="auto"/>
          </w:tcPr>
          <w:p w14:paraId="5AAF41EE" w14:textId="55900100" w:rsidR="000245A1" w:rsidRPr="00516852" w:rsidRDefault="00CD3498" w:rsidP="00C03032">
            <w:pPr>
              <w:spacing w:after="60"/>
              <w:jc w:val="center"/>
              <w:rPr>
                <w:sz w:val="20"/>
                <w:szCs w:val="20"/>
                <w:lang w:val="fr-FR"/>
              </w:rPr>
            </w:pPr>
            <w:r w:rsidRPr="00516852">
              <w:rPr>
                <w:sz w:val="20"/>
                <w:szCs w:val="20"/>
                <w:lang w:val="fr-FR"/>
              </w:rPr>
              <w:t>Fabrication</w:t>
            </w:r>
          </w:p>
        </w:tc>
        <w:tc>
          <w:tcPr>
            <w:tcW w:w="983" w:type="dxa"/>
            <w:shd w:val="clear" w:color="auto" w:fill="auto"/>
          </w:tcPr>
          <w:p w14:paraId="108134B6" w14:textId="1F6B8C92" w:rsidR="000245A1" w:rsidRPr="00516852" w:rsidRDefault="00CD3498" w:rsidP="00C03032">
            <w:pPr>
              <w:spacing w:after="60"/>
              <w:jc w:val="center"/>
              <w:rPr>
                <w:sz w:val="20"/>
                <w:szCs w:val="20"/>
                <w:lang w:val="fr-FR"/>
              </w:rPr>
            </w:pPr>
            <w:r w:rsidRPr="00516852">
              <w:rPr>
                <w:sz w:val="20"/>
                <w:szCs w:val="20"/>
                <w:lang w:val="fr-FR"/>
              </w:rPr>
              <w:t>Entretien</w:t>
            </w:r>
          </w:p>
        </w:tc>
        <w:tc>
          <w:tcPr>
            <w:tcW w:w="4197" w:type="dxa"/>
            <w:gridSpan w:val="4"/>
            <w:shd w:val="clear" w:color="auto" w:fill="auto"/>
          </w:tcPr>
          <w:p w14:paraId="47CFD726" w14:textId="77777777" w:rsidR="000245A1" w:rsidRPr="00516852" w:rsidRDefault="000245A1" w:rsidP="00C03032">
            <w:pPr>
              <w:spacing w:after="60"/>
              <w:jc w:val="center"/>
              <w:rPr>
                <w:sz w:val="20"/>
                <w:szCs w:val="20"/>
                <w:lang w:val="fr-FR"/>
              </w:rPr>
            </w:pPr>
          </w:p>
        </w:tc>
      </w:tr>
      <w:tr w:rsidR="00CD3498" w:rsidRPr="00516852" w14:paraId="449CE3C3" w14:textId="77777777" w:rsidTr="00CD3498">
        <w:trPr>
          <w:trHeight w:val="213"/>
        </w:trPr>
        <w:tc>
          <w:tcPr>
            <w:tcW w:w="1040" w:type="dxa"/>
            <w:shd w:val="clear" w:color="auto" w:fill="auto"/>
          </w:tcPr>
          <w:p w14:paraId="6F632E9E" w14:textId="77777777" w:rsidR="000245A1" w:rsidRPr="00516852" w:rsidRDefault="000245A1" w:rsidP="00C03032">
            <w:pPr>
              <w:spacing w:after="60"/>
              <w:jc w:val="left"/>
              <w:rPr>
                <w:sz w:val="20"/>
                <w:szCs w:val="20"/>
                <w:lang w:val="fr-FR"/>
              </w:rPr>
            </w:pPr>
            <w:r w:rsidRPr="00516852">
              <w:rPr>
                <w:sz w:val="20"/>
                <w:szCs w:val="20"/>
                <w:lang w:val="fr-FR"/>
              </w:rPr>
              <w:t>HCFC-22</w:t>
            </w:r>
          </w:p>
        </w:tc>
        <w:tc>
          <w:tcPr>
            <w:tcW w:w="850" w:type="dxa"/>
            <w:shd w:val="clear" w:color="auto" w:fill="auto"/>
          </w:tcPr>
          <w:p w14:paraId="4B005E21" w14:textId="77777777" w:rsidR="000245A1" w:rsidRPr="00516852" w:rsidRDefault="000245A1" w:rsidP="00C03032">
            <w:pPr>
              <w:spacing w:after="60"/>
              <w:jc w:val="right"/>
              <w:rPr>
                <w:sz w:val="20"/>
                <w:szCs w:val="20"/>
                <w:lang w:val="fr-FR"/>
              </w:rPr>
            </w:pPr>
          </w:p>
        </w:tc>
        <w:tc>
          <w:tcPr>
            <w:tcW w:w="917" w:type="dxa"/>
            <w:shd w:val="clear" w:color="auto" w:fill="auto"/>
          </w:tcPr>
          <w:p w14:paraId="68280635" w14:textId="77777777" w:rsidR="000245A1" w:rsidRPr="00516852" w:rsidRDefault="000245A1" w:rsidP="00C03032">
            <w:pPr>
              <w:spacing w:after="60"/>
              <w:jc w:val="right"/>
              <w:rPr>
                <w:sz w:val="20"/>
                <w:szCs w:val="20"/>
                <w:lang w:val="fr-FR"/>
              </w:rPr>
            </w:pPr>
          </w:p>
        </w:tc>
        <w:tc>
          <w:tcPr>
            <w:tcW w:w="951" w:type="dxa"/>
            <w:shd w:val="clear" w:color="auto" w:fill="auto"/>
          </w:tcPr>
          <w:p w14:paraId="62830082" w14:textId="77777777" w:rsidR="000245A1" w:rsidRPr="00516852" w:rsidRDefault="000245A1" w:rsidP="00C03032">
            <w:pPr>
              <w:spacing w:after="60"/>
              <w:jc w:val="right"/>
              <w:rPr>
                <w:sz w:val="20"/>
                <w:szCs w:val="20"/>
                <w:lang w:val="fr-FR"/>
              </w:rPr>
            </w:pPr>
          </w:p>
        </w:tc>
        <w:tc>
          <w:tcPr>
            <w:tcW w:w="1405" w:type="dxa"/>
            <w:shd w:val="clear" w:color="auto" w:fill="auto"/>
          </w:tcPr>
          <w:p w14:paraId="56B77296" w14:textId="77777777" w:rsidR="000245A1" w:rsidRPr="00516852" w:rsidRDefault="000245A1" w:rsidP="00C03032">
            <w:pPr>
              <w:spacing w:after="60"/>
              <w:jc w:val="right"/>
              <w:rPr>
                <w:sz w:val="20"/>
                <w:szCs w:val="20"/>
                <w:lang w:val="fr-FR"/>
              </w:rPr>
            </w:pPr>
          </w:p>
        </w:tc>
        <w:tc>
          <w:tcPr>
            <w:tcW w:w="983" w:type="dxa"/>
            <w:shd w:val="clear" w:color="auto" w:fill="auto"/>
          </w:tcPr>
          <w:p w14:paraId="56B3CBE4" w14:textId="0F1F426D" w:rsidR="000245A1" w:rsidRPr="00516852" w:rsidRDefault="000245A1" w:rsidP="00C03032">
            <w:pPr>
              <w:jc w:val="right"/>
              <w:rPr>
                <w:sz w:val="20"/>
                <w:szCs w:val="20"/>
                <w:lang w:val="fr-FR"/>
              </w:rPr>
            </w:pPr>
            <w:r w:rsidRPr="00516852">
              <w:rPr>
                <w:sz w:val="20"/>
                <w:szCs w:val="20"/>
                <w:lang w:val="fr-FR"/>
              </w:rPr>
              <w:t>10</w:t>
            </w:r>
            <w:r w:rsidR="00961A16" w:rsidRPr="00516852">
              <w:rPr>
                <w:sz w:val="20"/>
                <w:szCs w:val="20"/>
                <w:lang w:val="fr-FR"/>
              </w:rPr>
              <w:t>,</w:t>
            </w:r>
            <w:r w:rsidRPr="00516852">
              <w:rPr>
                <w:sz w:val="20"/>
                <w:szCs w:val="20"/>
                <w:lang w:val="fr-FR"/>
              </w:rPr>
              <w:t>10</w:t>
            </w:r>
          </w:p>
        </w:tc>
        <w:tc>
          <w:tcPr>
            <w:tcW w:w="860" w:type="dxa"/>
            <w:shd w:val="clear" w:color="auto" w:fill="auto"/>
          </w:tcPr>
          <w:p w14:paraId="4AA1DD24" w14:textId="77777777" w:rsidR="000245A1" w:rsidRPr="00516852" w:rsidRDefault="000245A1" w:rsidP="00C03032">
            <w:pPr>
              <w:spacing w:after="60"/>
              <w:jc w:val="right"/>
              <w:rPr>
                <w:sz w:val="20"/>
                <w:szCs w:val="20"/>
                <w:lang w:val="fr-FR"/>
              </w:rPr>
            </w:pPr>
          </w:p>
        </w:tc>
        <w:tc>
          <w:tcPr>
            <w:tcW w:w="1394" w:type="dxa"/>
            <w:shd w:val="clear" w:color="auto" w:fill="auto"/>
          </w:tcPr>
          <w:p w14:paraId="3EAD9CD3" w14:textId="77777777" w:rsidR="000245A1" w:rsidRPr="00516852" w:rsidRDefault="000245A1" w:rsidP="00C03032">
            <w:pPr>
              <w:spacing w:after="60"/>
              <w:jc w:val="right"/>
              <w:rPr>
                <w:sz w:val="20"/>
                <w:szCs w:val="20"/>
                <w:lang w:val="fr-FR"/>
              </w:rPr>
            </w:pPr>
          </w:p>
        </w:tc>
        <w:tc>
          <w:tcPr>
            <w:tcW w:w="809" w:type="dxa"/>
            <w:shd w:val="clear" w:color="auto" w:fill="auto"/>
          </w:tcPr>
          <w:p w14:paraId="25660FF7" w14:textId="77777777" w:rsidR="000245A1" w:rsidRPr="00516852" w:rsidRDefault="000245A1" w:rsidP="00C03032">
            <w:pPr>
              <w:spacing w:after="60"/>
              <w:jc w:val="right"/>
              <w:rPr>
                <w:sz w:val="20"/>
                <w:szCs w:val="20"/>
                <w:lang w:val="fr-FR"/>
              </w:rPr>
            </w:pPr>
          </w:p>
        </w:tc>
        <w:tc>
          <w:tcPr>
            <w:tcW w:w="1134" w:type="dxa"/>
            <w:shd w:val="clear" w:color="auto" w:fill="auto"/>
          </w:tcPr>
          <w:p w14:paraId="577F2AE1" w14:textId="75B25C03" w:rsidR="000245A1" w:rsidRPr="00516852" w:rsidRDefault="000245A1" w:rsidP="00C03032">
            <w:pPr>
              <w:spacing w:after="60"/>
              <w:jc w:val="right"/>
              <w:rPr>
                <w:sz w:val="20"/>
                <w:szCs w:val="20"/>
                <w:lang w:val="fr-FR"/>
              </w:rPr>
            </w:pPr>
            <w:r w:rsidRPr="00516852">
              <w:rPr>
                <w:color w:val="000000"/>
                <w:sz w:val="20"/>
                <w:szCs w:val="20"/>
                <w:lang w:val="fr-FR" w:eastAsia="en-GB"/>
              </w:rPr>
              <w:t>10</w:t>
            </w:r>
            <w:r w:rsidR="00961A16" w:rsidRPr="00516852">
              <w:rPr>
                <w:color w:val="000000"/>
                <w:sz w:val="20"/>
                <w:szCs w:val="20"/>
                <w:lang w:val="fr-FR" w:eastAsia="en-GB"/>
              </w:rPr>
              <w:t>,</w:t>
            </w:r>
            <w:r w:rsidRPr="00516852">
              <w:rPr>
                <w:color w:val="000000"/>
                <w:sz w:val="20"/>
                <w:szCs w:val="20"/>
                <w:lang w:val="fr-FR" w:eastAsia="en-GB"/>
              </w:rPr>
              <w:t>10</w:t>
            </w:r>
          </w:p>
        </w:tc>
      </w:tr>
    </w:tbl>
    <w:p w14:paraId="51DA8A81" w14:textId="77777777" w:rsidR="000245A1" w:rsidRPr="00516852" w:rsidRDefault="000245A1" w:rsidP="000245A1">
      <w:pPr>
        <w:spacing w:after="60"/>
        <w:jc w:val="center"/>
        <w:rPr>
          <w:sz w:val="20"/>
          <w:szCs w:val="20"/>
          <w:lang w:val="fr-FR"/>
        </w:rPr>
      </w:pPr>
    </w:p>
    <w:tbl>
      <w:tblPr>
        <w:tblStyle w:val="TableGrid"/>
        <w:tblW w:w="10149" w:type="dxa"/>
        <w:tblLook w:val="04A0" w:firstRow="1" w:lastRow="0" w:firstColumn="1" w:lastColumn="0" w:noHBand="0" w:noVBand="1"/>
      </w:tblPr>
      <w:tblGrid>
        <w:gridCol w:w="3063"/>
        <w:gridCol w:w="704"/>
        <w:gridCol w:w="4953"/>
        <w:gridCol w:w="1429"/>
      </w:tblGrid>
      <w:tr w:rsidR="00CD3498" w:rsidRPr="00A1360E" w14:paraId="4DE8A94A" w14:textId="77777777" w:rsidTr="00CD3498">
        <w:trPr>
          <w:trHeight w:val="240"/>
        </w:trPr>
        <w:tc>
          <w:tcPr>
            <w:tcW w:w="10149" w:type="dxa"/>
            <w:gridSpan w:val="4"/>
            <w:shd w:val="clear" w:color="auto" w:fill="auto"/>
          </w:tcPr>
          <w:p w14:paraId="48004876" w14:textId="13CC7FE5" w:rsidR="00CD3498" w:rsidRPr="00516852" w:rsidRDefault="00CD3498" w:rsidP="00CD3498">
            <w:pPr>
              <w:spacing w:after="60"/>
              <w:jc w:val="left"/>
              <w:rPr>
                <w:b/>
                <w:sz w:val="20"/>
                <w:szCs w:val="20"/>
                <w:lang w:val="fr-FR"/>
              </w:rPr>
            </w:pPr>
            <w:r w:rsidRPr="00516852">
              <w:rPr>
                <w:b/>
                <w:bCs/>
                <w:sz w:val="20"/>
                <w:szCs w:val="20"/>
                <w:lang w:val="fr-FR"/>
              </w:rPr>
              <w:t>(IV) DONNÉES DE CONSOMMATION (Tonnes PAO)</w:t>
            </w:r>
          </w:p>
        </w:tc>
      </w:tr>
      <w:tr w:rsidR="000245A1" w:rsidRPr="00516852" w14:paraId="4C936C9E" w14:textId="77777777" w:rsidTr="00CD3498">
        <w:trPr>
          <w:trHeight w:val="240"/>
        </w:trPr>
        <w:tc>
          <w:tcPr>
            <w:tcW w:w="0" w:type="auto"/>
            <w:shd w:val="clear" w:color="auto" w:fill="auto"/>
          </w:tcPr>
          <w:p w14:paraId="71B34E3A" w14:textId="798EAD8D" w:rsidR="000245A1" w:rsidRPr="00516852" w:rsidRDefault="00CD3498" w:rsidP="00C03032">
            <w:pPr>
              <w:spacing w:after="60"/>
              <w:jc w:val="center"/>
              <w:rPr>
                <w:sz w:val="20"/>
                <w:szCs w:val="20"/>
                <w:lang w:val="fr-FR"/>
              </w:rPr>
            </w:pPr>
            <w:r w:rsidRPr="00516852">
              <w:rPr>
                <w:sz w:val="20"/>
                <w:szCs w:val="20"/>
                <w:lang w:val="fr-FR"/>
              </w:rPr>
              <w:t>Niveau de référence 2009 - 2010:</w:t>
            </w:r>
          </w:p>
        </w:tc>
        <w:tc>
          <w:tcPr>
            <w:tcW w:w="0" w:type="auto"/>
            <w:shd w:val="clear" w:color="auto" w:fill="auto"/>
          </w:tcPr>
          <w:p w14:paraId="06CCF8D1" w14:textId="2B237566" w:rsidR="000245A1" w:rsidRPr="00516852" w:rsidRDefault="000245A1" w:rsidP="00C03032">
            <w:pPr>
              <w:spacing w:after="60"/>
              <w:jc w:val="right"/>
              <w:rPr>
                <w:sz w:val="20"/>
                <w:szCs w:val="20"/>
                <w:lang w:val="fr-FR"/>
              </w:rPr>
            </w:pPr>
            <w:r w:rsidRPr="00516852">
              <w:rPr>
                <w:sz w:val="20"/>
                <w:szCs w:val="20"/>
                <w:lang w:val="fr-FR"/>
              </w:rPr>
              <w:t>16</w:t>
            </w:r>
            <w:r w:rsidR="00961A16" w:rsidRPr="00516852">
              <w:rPr>
                <w:sz w:val="20"/>
                <w:szCs w:val="20"/>
                <w:lang w:val="fr-FR"/>
              </w:rPr>
              <w:t>,</w:t>
            </w:r>
            <w:r w:rsidRPr="00516852">
              <w:rPr>
                <w:sz w:val="20"/>
                <w:szCs w:val="20"/>
                <w:lang w:val="fr-FR"/>
              </w:rPr>
              <w:t>10</w:t>
            </w:r>
          </w:p>
        </w:tc>
        <w:tc>
          <w:tcPr>
            <w:tcW w:w="0" w:type="auto"/>
            <w:shd w:val="clear" w:color="auto" w:fill="auto"/>
          </w:tcPr>
          <w:p w14:paraId="00721337" w14:textId="562CF0B9" w:rsidR="000245A1" w:rsidRPr="00516852" w:rsidRDefault="00CD3498" w:rsidP="00C03032">
            <w:pPr>
              <w:spacing w:after="60"/>
              <w:jc w:val="center"/>
              <w:rPr>
                <w:sz w:val="20"/>
                <w:szCs w:val="20"/>
                <w:lang w:val="fr-FR"/>
              </w:rPr>
            </w:pPr>
            <w:r w:rsidRPr="00516852">
              <w:rPr>
                <w:sz w:val="20"/>
                <w:szCs w:val="20"/>
                <w:lang w:val="fr-FR"/>
              </w:rPr>
              <w:t>Point de départ pour les réductions combinées durables:</w:t>
            </w:r>
          </w:p>
        </w:tc>
        <w:tc>
          <w:tcPr>
            <w:tcW w:w="1353" w:type="dxa"/>
            <w:shd w:val="clear" w:color="auto" w:fill="auto"/>
          </w:tcPr>
          <w:p w14:paraId="3357DBAE" w14:textId="25629BB1" w:rsidR="000245A1" w:rsidRPr="00516852" w:rsidRDefault="000245A1" w:rsidP="00C03032">
            <w:pPr>
              <w:spacing w:after="60"/>
              <w:jc w:val="right"/>
              <w:rPr>
                <w:sz w:val="20"/>
                <w:szCs w:val="20"/>
                <w:lang w:val="fr-FR"/>
              </w:rPr>
            </w:pPr>
            <w:r w:rsidRPr="00516852">
              <w:rPr>
                <w:sz w:val="20"/>
                <w:szCs w:val="20"/>
                <w:lang w:val="fr-FR"/>
              </w:rPr>
              <w:t>16</w:t>
            </w:r>
            <w:r w:rsidR="00961A16" w:rsidRPr="00516852">
              <w:rPr>
                <w:sz w:val="20"/>
                <w:szCs w:val="20"/>
                <w:lang w:val="fr-FR"/>
              </w:rPr>
              <w:t>,</w:t>
            </w:r>
            <w:r w:rsidRPr="00516852">
              <w:rPr>
                <w:sz w:val="20"/>
                <w:szCs w:val="20"/>
                <w:lang w:val="fr-FR"/>
              </w:rPr>
              <w:t>10</w:t>
            </w:r>
          </w:p>
        </w:tc>
      </w:tr>
      <w:tr w:rsidR="000245A1" w:rsidRPr="00A1360E" w14:paraId="6BF992B7" w14:textId="77777777" w:rsidTr="00CD3498">
        <w:trPr>
          <w:trHeight w:val="240"/>
        </w:trPr>
        <w:tc>
          <w:tcPr>
            <w:tcW w:w="10149" w:type="dxa"/>
            <w:gridSpan w:val="4"/>
            <w:shd w:val="clear" w:color="auto" w:fill="auto"/>
          </w:tcPr>
          <w:p w14:paraId="4EBAB689" w14:textId="044F90C4" w:rsidR="000245A1" w:rsidRPr="00516852" w:rsidRDefault="00CD3498" w:rsidP="00C03032">
            <w:pPr>
              <w:spacing w:after="60"/>
              <w:jc w:val="center"/>
              <w:rPr>
                <w:b/>
                <w:sz w:val="20"/>
                <w:szCs w:val="20"/>
                <w:lang w:val="fr-FR"/>
              </w:rPr>
            </w:pPr>
            <w:r w:rsidRPr="00516852">
              <w:rPr>
                <w:b/>
                <w:bCs/>
                <w:sz w:val="20"/>
                <w:szCs w:val="20"/>
                <w:lang w:val="fr-FR"/>
              </w:rPr>
              <w:t>CONSOMMATION ADMISSIBLE AUX FINS DE FINANCEMENT (Tonnes PAO)</w:t>
            </w:r>
          </w:p>
        </w:tc>
      </w:tr>
      <w:tr w:rsidR="00CD3498" w:rsidRPr="00516852" w14:paraId="063E9DC7" w14:textId="77777777" w:rsidTr="00CD3498">
        <w:trPr>
          <w:trHeight w:val="240"/>
        </w:trPr>
        <w:tc>
          <w:tcPr>
            <w:tcW w:w="0" w:type="auto"/>
            <w:shd w:val="clear" w:color="auto" w:fill="auto"/>
          </w:tcPr>
          <w:p w14:paraId="607E545D" w14:textId="2EE1F675" w:rsidR="00CD3498" w:rsidRPr="00516852" w:rsidRDefault="00CD3498" w:rsidP="00CD3498">
            <w:pPr>
              <w:spacing w:after="60"/>
              <w:jc w:val="center"/>
              <w:rPr>
                <w:sz w:val="20"/>
                <w:szCs w:val="20"/>
                <w:lang w:val="fr-FR"/>
              </w:rPr>
            </w:pPr>
            <w:r w:rsidRPr="00516852">
              <w:rPr>
                <w:sz w:val="20"/>
                <w:szCs w:val="20"/>
                <w:lang w:val="fr-FR"/>
              </w:rPr>
              <w:t>Déjà approuvée:</w:t>
            </w:r>
          </w:p>
        </w:tc>
        <w:tc>
          <w:tcPr>
            <w:tcW w:w="0" w:type="auto"/>
            <w:shd w:val="clear" w:color="auto" w:fill="auto"/>
          </w:tcPr>
          <w:p w14:paraId="6977648D" w14:textId="0D9956A9" w:rsidR="00CD3498" w:rsidRPr="00516852" w:rsidRDefault="00CD3498" w:rsidP="00CD3498">
            <w:pPr>
              <w:spacing w:after="60"/>
              <w:jc w:val="right"/>
              <w:rPr>
                <w:sz w:val="20"/>
                <w:szCs w:val="20"/>
                <w:lang w:val="fr-FR"/>
              </w:rPr>
            </w:pPr>
            <w:r w:rsidRPr="00516852">
              <w:rPr>
                <w:sz w:val="20"/>
                <w:szCs w:val="20"/>
                <w:lang w:val="fr-FR"/>
              </w:rPr>
              <w:t>5</w:t>
            </w:r>
            <w:r w:rsidR="00961A16" w:rsidRPr="00516852">
              <w:rPr>
                <w:sz w:val="20"/>
                <w:szCs w:val="20"/>
                <w:lang w:val="fr-FR"/>
              </w:rPr>
              <w:t>,</w:t>
            </w:r>
            <w:r w:rsidRPr="00516852">
              <w:rPr>
                <w:sz w:val="20"/>
                <w:szCs w:val="20"/>
                <w:lang w:val="fr-FR"/>
              </w:rPr>
              <w:t>63</w:t>
            </w:r>
          </w:p>
        </w:tc>
        <w:tc>
          <w:tcPr>
            <w:tcW w:w="0" w:type="auto"/>
            <w:shd w:val="clear" w:color="auto" w:fill="auto"/>
          </w:tcPr>
          <w:p w14:paraId="24595D3A" w14:textId="1863BB8B" w:rsidR="00CD3498" w:rsidRPr="00516852" w:rsidRDefault="00CD3498" w:rsidP="00CD3498">
            <w:pPr>
              <w:spacing w:after="60"/>
              <w:jc w:val="center"/>
              <w:rPr>
                <w:sz w:val="20"/>
                <w:szCs w:val="20"/>
                <w:lang w:val="fr-FR"/>
              </w:rPr>
            </w:pPr>
            <w:r w:rsidRPr="00516852">
              <w:rPr>
                <w:sz w:val="20"/>
                <w:szCs w:val="20"/>
                <w:lang w:val="fr-FR"/>
              </w:rPr>
              <w:t>Restante:</w:t>
            </w:r>
          </w:p>
        </w:tc>
        <w:tc>
          <w:tcPr>
            <w:tcW w:w="1353" w:type="dxa"/>
            <w:shd w:val="clear" w:color="auto" w:fill="auto"/>
          </w:tcPr>
          <w:p w14:paraId="135A320B" w14:textId="1AABFE93" w:rsidR="00CD3498" w:rsidRPr="00516852" w:rsidRDefault="00CD3498" w:rsidP="00CD3498">
            <w:pPr>
              <w:spacing w:after="60"/>
              <w:jc w:val="right"/>
              <w:rPr>
                <w:sz w:val="20"/>
                <w:szCs w:val="20"/>
                <w:lang w:val="fr-FR"/>
              </w:rPr>
            </w:pPr>
            <w:r w:rsidRPr="00516852">
              <w:rPr>
                <w:sz w:val="20"/>
                <w:szCs w:val="20"/>
                <w:lang w:val="fr-FR"/>
              </w:rPr>
              <w:t>10</w:t>
            </w:r>
            <w:r w:rsidR="00961A16" w:rsidRPr="00516852">
              <w:rPr>
                <w:sz w:val="20"/>
                <w:szCs w:val="20"/>
                <w:lang w:val="fr-FR"/>
              </w:rPr>
              <w:t>,</w:t>
            </w:r>
            <w:r w:rsidRPr="00516852">
              <w:rPr>
                <w:sz w:val="20"/>
                <w:szCs w:val="20"/>
                <w:lang w:val="fr-FR"/>
              </w:rPr>
              <w:t>47</w:t>
            </w:r>
          </w:p>
        </w:tc>
      </w:tr>
    </w:tbl>
    <w:p w14:paraId="2B377D3D" w14:textId="77777777" w:rsidR="000245A1" w:rsidRPr="00516852" w:rsidRDefault="000245A1" w:rsidP="000245A1">
      <w:pPr>
        <w:spacing w:after="60"/>
        <w:jc w:val="center"/>
        <w:rPr>
          <w:sz w:val="20"/>
          <w:szCs w:val="20"/>
          <w:lang w:val="fr-FR"/>
        </w:rP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0245A1" w:rsidRPr="00516852" w14:paraId="2FA44536" w14:textId="77777777" w:rsidTr="00C03032">
        <w:trPr>
          <w:trHeight w:val="240"/>
        </w:trPr>
        <w:tc>
          <w:tcPr>
            <w:tcW w:w="2425" w:type="pct"/>
            <w:gridSpan w:val="2"/>
            <w:shd w:val="clear" w:color="auto" w:fill="auto"/>
          </w:tcPr>
          <w:p w14:paraId="0ACC4B81" w14:textId="60022E30" w:rsidR="000245A1" w:rsidRPr="00516852" w:rsidRDefault="000245A1" w:rsidP="00C03032">
            <w:pPr>
              <w:spacing w:after="60"/>
              <w:jc w:val="left"/>
              <w:rPr>
                <w:b/>
                <w:sz w:val="20"/>
                <w:szCs w:val="20"/>
                <w:lang w:val="fr-FR"/>
              </w:rPr>
            </w:pPr>
            <w:r w:rsidRPr="00516852">
              <w:rPr>
                <w:b/>
                <w:sz w:val="20"/>
                <w:szCs w:val="20"/>
                <w:lang w:val="fr-FR"/>
              </w:rPr>
              <w:t xml:space="preserve">(V) </w:t>
            </w:r>
            <w:r w:rsidR="00CD3498" w:rsidRPr="00516852">
              <w:rPr>
                <w:b/>
                <w:sz w:val="20"/>
                <w:szCs w:val="20"/>
                <w:lang w:val="fr-FR"/>
              </w:rPr>
              <w:t>PLAN D’ACTIVITÉS</w:t>
            </w:r>
          </w:p>
        </w:tc>
        <w:tc>
          <w:tcPr>
            <w:tcW w:w="645" w:type="pct"/>
            <w:shd w:val="clear" w:color="auto" w:fill="auto"/>
          </w:tcPr>
          <w:p w14:paraId="5A794C22" w14:textId="77777777" w:rsidR="000245A1" w:rsidRPr="00516852" w:rsidRDefault="000245A1" w:rsidP="00C03032">
            <w:pPr>
              <w:jc w:val="center"/>
              <w:rPr>
                <w:sz w:val="20"/>
                <w:szCs w:val="20"/>
                <w:lang w:val="fr-FR"/>
              </w:rPr>
            </w:pPr>
            <w:r w:rsidRPr="00516852">
              <w:rPr>
                <w:b/>
                <w:sz w:val="20"/>
                <w:szCs w:val="20"/>
                <w:lang w:val="fr-FR"/>
              </w:rPr>
              <w:t>2021</w:t>
            </w:r>
          </w:p>
        </w:tc>
        <w:tc>
          <w:tcPr>
            <w:tcW w:w="645" w:type="pct"/>
            <w:shd w:val="clear" w:color="auto" w:fill="auto"/>
          </w:tcPr>
          <w:p w14:paraId="7A6A9DFF" w14:textId="77777777" w:rsidR="000245A1" w:rsidRPr="00516852" w:rsidRDefault="000245A1" w:rsidP="00C03032">
            <w:pPr>
              <w:jc w:val="center"/>
              <w:rPr>
                <w:sz w:val="20"/>
                <w:szCs w:val="20"/>
                <w:lang w:val="fr-FR"/>
              </w:rPr>
            </w:pPr>
            <w:r w:rsidRPr="00516852">
              <w:rPr>
                <w:b/>
                <w:sz w:val="20"/>
                <w:szCs w:val="20"/>
                <w:lang w:val="fr-FR"/>
              </w:rPr>
              <w:t>2022</w:t>
            </w:r>
          </w:p>
        </w:tc>
        <w:tc>
          <w:tcPr>
            <w:tcW w:w="645" w:type="pct"/>
            <w:shd w:val="clear" w:color="auto" w:fill="auto"/>
          </w:tcPr>
          <w:p w14:paraId="673C442F" w14:textId="77777777" w:rsidR="000245A1" w:rsidRPr="00516852" w:rsidRDefault="000245A1" w:rsidP="00C03032">
            <w:pPr>
              <w:spacing w:after="60"/>
              <w:jc w:val="center"/>
              <w:rPr>
                <w:b/>
                <w:sz w:val="20"/>
                <w:szCs w:val="20"/>
                <w:lang w:val="fr-FR"/>
              </w:rPr>
            </w:pPr>
            <w:r w:rsidRPr="00516852">
              <w:rPr>
                <w:b/>
                <w:sz w:val="20"/>
                <w:szCs w:val="20"/>
                <w:lang w:val="fr-FR"/>
              </w:rPr>
              <w:t>2023</w:t>
            </w:r>
          </w:p>
        </w:tc>
        <w:tc>
          <w:tcPr>
            <w:tcW w:w="640" w:type="pct"/>
            <w:shd w:val="clear" w:color="auto" w:fill="auto"/>
          </w:tcPr>
          <w:p w14:paraId="0E10A55B" w14:textId="77777777" w:rsidR="000245A1" w:rsidRPr="00516852" w:rsidRDefault="000245A1" w:rsidP="00C03032">
            <w:pPr>
              <w:spacing w:after="60"/>
              <w:jc w:val="center"/>
              <w:rPr>
                <w:b/>
                <w:sz w:val="20"/>
                <w:szCs w:val="20"/>
                <w:lang w:val="fr-FR"/>
              </w:rPr>
            </w:pPr>
            <w:r w:rsidRPr="00516852">
              <w:rPr>
                <w:b/>
                <w:sz w:val="20"/>
                <w:szCs w:val="20"/>
                <w:lang w:val="fr-FR"/>
              </w:rPr>
              <w:t>Total</w:t>
            </w:r>
          </w:p>
        </w:tc>
      </w:tr>
      <w:tr w:rsidR="00CD3498" w:rsidRPr="00516852" w14:paraId="13176208" w14:textId="77777777" w:rsidTr="00C03032">
        <w:trPr>
          <w:trHeight w:val="240"/>
        </w:trPr>
        <w:tc>
          <w:tcPr>
            <w:tcW w:w="548" w:type="pct"/>
            <w:vMerge w:val="restart"/>
            <w:shd w:val="clear" w:color="auto" w:fill="auto"/>
          </w:tcPr>
          <w:p w14:paraId="4C000873" w14:textId="2139C40C" w:rsidR="00CD3498" w:rsidRPr="00516852" w:rsidRDefault="00CD3498" w:rsidP="00CD3498">
            <w:pPr>
              <w:spacing w:after="60"/>
              <w:jc w:val="center"/>
              <w:rPr>
                <w:sz w:val="20"/>
                <w:szCs w:val="20"/>
                <w:lang w:val="fr-FR"/>
              </w:rPr>
            </w:pPr>
            <w:r w:rsidRPr="00516852">
              <w:rPr>
                <w:sz w:val="20"/>
                <w:szCs w:val="20"/>
                <w:lang w:val="fr-FR"/>
              </w:rPr>
              <w:t>PNUE</w:t>
            </w:r>
          </w:p>
        </w:tc>
        <w:tc>
          <w:tcPr>
            <w:tcW w:w="1877" w:type="pct"/>
            <w:shd w:val="clear" w:color="auto" w:fill="auto"/>
          </w:tcPr>
          <w:p w14:paraId="385109D5" w14:textId="69A0AC3F" w:rsidR="00CD3498" w:rsidRPr="00516852" w:rsidRDefault="00CD3498" w:rsidP="00CD3498">
            <w:pPr>
              <w:spacing w:after="60"/>
              <w:jc w:val="left"/>
              <w:rPr>
                <w:sz w:val="20"/>
                <w:szCs w:val="20"/>
                <w:lang w:val="fr-FR"/>
              </w:rPr>
            </w:pPr>
            <w:r w:rsidRPr="00516852">
              <w:rPr>
                <w:sz w:val="20"/>
                <w:szCs w:val="20"/>
                <w:lang w:val="fr-FR"/>
              </w:rPr>
              <w:t>Élimination de SAO (Tonnes PAO)</w:t>
            </w:r>
          </w:p>
        </w:tc>
        <w:tc>
          <w:tcPr>
            <w:tcW w:w="645" w:type="pct"/>
            <w:shd w:val="clear" w:color="auto" w:fill="auto"/>
          </w:tcPr>
          <w:p w14:paraId="17F2F2FE" w14:textId="74C5E6BD" w:rsidR="00CD3498" w:rsidRPr="00516852" w:rsidRDefault="00CD3498" w:rsidP="00CD3498">
            <w:pPr>
              <w:spacing w:after="60"/>
              <w:jc w:val="right"/>
              <w:rPr>
                <w:sz w:val="20"/>
                <w:szCs w:val="20"/>
                <w:lang w:val="fr-FR"/>
              </w:rPr>
            </w:pPr>
            <w:r w:rsidRPr="00516852">
              <w:rPr>
                <w:sz w:val="20"/>
                <w:szCs w:val="20"/>
                <w:lang w:val="fr-FR"/>
              </w:rPr>
              <w:t>0</w:t>
            </w:r>
            <w:r w:rsidR="00961A16" w:rsidRPr="00516852">
              <w:rPr>
                <w:sz w:val="20"/>
                <w:szCs w:val="20"/>
                <w:lang w:val="fr-FR"/>
              </w:rPr>
              <w:t>,</w:t>
            </w:r>
            <w:r w:rsidRPr="00516852">
              <w:rPr>
                <w:sz w:val="20"/>
                <w:szCs w:val="20"/>
                <w:lang w:val="fr-FR"/>
              </w:rPr>
              <w:t>65</w:t>
            </w:r>
          </w:p>
        </w:tc>
        <w:tc>
          <w:tcPr>
            <w:tcW w:w="645" w:type="pct"/>
            <w:shd w:val="clear" w:color="auto" w:fill="auto"/>
          </w:tcPr>
          <w:p w14:paraId="5E60C01B" w14:textId="77777777" w:rsidR="00CD3498" w:rsidRPr="00516852" w:rsidRDefault="00CD3498" w:rsidP="00CD3498">
            <w:pPr>
              <w:spacing w:after="60"/>
              <w:jc w:val="right"/>
              <w:rPr>
                <w:sz w:val="20"/>
                <w:szCs w:val="20"/>
                <w:lang w:val="fr-FR"/>
              </w:rPr>
            </w:pPr>
            <w:r w:rsidRPr="00516852">
              <w:rPr>
                <w:sz w:val="20"/>
                <w:szCs w:val="20"/>
                <w:lang w:val="fr-FR"/>
              </w:rPr>
              <w:t>0</w:t>
            </w:r>
          </w:p>
        </w:tc>
        <w:tc>
          <w:tcPr>
            <w:tcW w:w="645" w:type="pct"/>
            <w:shd w:val="clear" w:color="auto" w:fill="auto"/>
          </w:tcPr>
          <w:p w14:paraId="40B6B0BD" w14:textId="77777777" w:rsidR="00CD3498" w:rsidRPr="00516852" w:rsidRDefault="00CD3498" w:rsidP="00CD3498">
            <w:pPr>
              <w:spacing w:after="60"/>
              <w:jc w:val="right"/>
              <w:rPr>
                <w:sz w:val="20"/>
                <w:szCs w:val="20"/>
                <w:lang w:val="fr-FR"/>
              </w:rPr>
            </w:pPr>
            <w:r w:rsidRPr="00516852">
              <w:rPr>
                <w:sz w:val="20"/>
                <w:szCs w:val="20"/>
                <w:lang w:val="fr-FR"/>
              </w:rPr>
              <w:t>0</w:t>
            </w:r>
          </w:p>
        </w:tc>
        <w:tc>
          <w:tcPr>
            <w:tcW w:w="640" w:type="pct"/>
            <w:shd w:val="clear" w:color="auto" w:fill="auto"/>
          </w:tcPr>
          <w:p w14:paraId="3BA70FD6" w14:textId="7B50A0DC" w:rsidR="00CD3498" w:rsidRPr="00516852" w:rsidRDefault="00CD3498" w:rsidP="00CD3498">
            <w:pPr>
              <w:spacing w:after="60"/>
              <w:jc w:val="right"/>
              <w:rPr>
                <w:sz w:val="20"/>
                <w:szCs w:val="20"/>
                <w:lang w:val="fr-FR"/>
              </w:rPr>
            </w:pPr>
            <w:r w:rsidRPr="00516852">
              <w:rPr>
                <w:sz w:val="20"/>
                <w:szCs w:val="20"/>
                <w:lang w:val="fr-FR"/>
              </w:rPr>
              <w:t>0</w:t>
            </w:r>
            <w:r w:rsidR="00961A16" w:rsidRPr="00516852">
              <w:rPr>
                <w:sz w:val="20"/>
                <w:szCs w:val="20"/>
                <w:lang w:val="fr-FR"/>
              </w:rPr>
              <w:t>,</w:t>
            </w:r>
            <w:r w:rsidRPr="00516852">
              <w:rPr>
                <w:sz w:val="20"/>
                <w:szCs w:val="20"/>
                <w:lang w:val="fr-FR"/>
              </w:rPr>
              <w:t>65</w:t>
            </w:r>
          </w:p>
        </w:tc>
      </w:tr>
      <w:tr w:rsidR="00CD3498" w:rsidRPr="00516852" w14:paraId="3BEB53CE" w14:textId="77777777" w:rsidTr="00C03032">
        <w:trPr>
          <w:trHeight w:val="240"/>
        </w:trPr>
        <w:tc>
          <w:tcPr>
            <w:tcW w:w="548" w:type="pct"/>
            <w:vMerge/>
            <w:shd w:val="clear" w:color="auto" w:fill="auto"/>
          </w:tcPr>
          <w:p w14:paraId="031885DB" w14:textId="77777777" w:rsidR="00CD3498" w:rsidRPr="00516852" w:rsidRDefault="00CD3498" w:rsidP="00CD3498">
            <w:pPr>
              <w:spacing w:after="60"/>
              <w:jc w:val="center"/>
              <w:rPr>
                <w:sz w:val="20"/>
                <w:szCs w:val="20"/>
                <w:lang w:val="fr-FR"/>
              </w:rPr>
            </w:pPr>
          </w:p>
        </w:tc>
        <w:tc>
          <w:tcPr>
            <w:tcW w:w="1877" w:type="pct"/>
            <w:shd w:val="clear" w:color="auto" w:fill="auto"/>
          </w:tcPr>
          <w:p w14:paraId="5ED3D7D5" w14:textId="4E3BBA0C" w:rsidR="00CD3498" w:rsidRPr="00516852" w:rsidRDefault="00961A16" w:rsidP="00CD3498">
            <w:pPr>
              <w:spacing w:after="60"/>
              <w:jc w:val="left"/>
              <w:rPr>
                <w:sz w:val="20"/>
                <w:szCs w:val="20"/>
                <w:lang w:val="fr-FR"/>
              </w:rPr>
            </w:pPr>
            <w:r w:rsidRPr="00516852">
              <w:rPr>
                <w:sz w:val="20"/>
                <w:szCs w:val="20"/>
                <w:lang w:val="fr-FR"/>
              </w:rPr>
              <w:t xml:space="preserve">Financement </w:t>
            </w:r>
            <w:r w:rsidR="00CD3498" w:rsidRPr="00516852">
              <w:rPr>
                <w:sz w:val="20"/>
                <w:szCs w:val="20"/>
                <w:lang w:val="fr-FR"/>
              </w:rPr>
              <w:t xml:space="preserve"> (US$)</w:t>
            </w:r>
          </w:p>
        </w:tc>
        <w:tc>
          <w:tcPr>
            <w:tcW w:w="645" w:type="pct"/>
            <w:shd w:val="clear" w:color="auto" w:fill="auto"/>
          </w:tcPr>
          <w:p w14:paraId="000BE5D8" w14:textId="77777777" w:rsidR="00CD3498" w:rsidRPr="00516852" w:rsidRDefault="00CD3498" w:rsidP="00CD3498">
            <w:pPr>
              <w:spacing w:after="60"/>
              <w:jc w:val="right"/>
              <w:rPr>
                <w:sz w:val="20"/>
                <w:szCs w:val="20"/>
                <w:lang w:val="fr-FR"/>
              </w:rPr>
            </w:pPr>
            <w:r w:rsidRPr="00516852">
              <w:rPr>
                <w:sz w:val="20"/>
                <w:szCs w:val="20"/>
                <w:lang w:val="fr-FR"/>
              </w:rPr>
              <w:t>73,450</w:t>
            </w:r>
          </w:p>
        </w:tc>
        <w:tc>
          <w:tcPr>
            <w:tcW w:w="645" w:type="pct"/>
            <w:shd w:val="clear" w:color="auto" w:fill="auto"/>
          </w:tcPr>
          <w:p w14:paraId="637D4351" w14:textId="77777777" w:rsidR="00CD3498" w:rsidRPr="00516852" w:rsidRDefault="00CD3498" w:rsidP="00CD3498">
            <w:pPr>
              <w:spacing w:after="60"/>
              <w:jc w:val="right"/>
              <w:rPr>
                <w:sz w:val="20"/>
                <w:szCs w:val="20"/>
                <w:lang w:val="fr-FR"/>
              </w:rPr>
            </w:pPr>
            <w:r w:rsidRPr="00516852">
              <w:rPr>
                <w:sz w:val="20"/>
                <w:szCs w:val="20"/>
                <w:lang w:val="fr-FR"/>
              </w:rPr>
              <w:t>0</w:t>
            </w:r>
          </w:p>
        </w:tc>
        <w:tc>
          <w:tcPr>
            <w:tcW w:w="645" w:type="pct"/>
            <w:shd w:val="clear" w:color="auto" w:fill="auto"/>
          </w:tcPr>
          <w:p w14:paraId="578C6EF1" w14:textId="77777777" w:rsidR="00CD3498" w:rsidRPr="00516852" w:rsidRDefault="00CD3498" w:rsidP="00CD3498">
            <w:pPr>
              <w:spacing w:after="60"/>
              <w:jc w:val="right"/>
              <w:rPr>
                <w:sz w:val="20"/>
                <w:szCs w:val="20"/>
                <w:lang w:val="fr-FR"/>
              </w:rPr>
            </w:pPr>
            <w:r w:rsidRPr="00516852">
              <w:rPr>
                <w:sz w:val="20"/>
                <w:szCs w:val="20"/>
                <w:lang w:val="fr-FR"/>
              </w:rPr>
              <w:t>0</w:t>
            </w:r>
          </w:p>
        </w:tc>
        <w:tc>
          <w:tcPr>
            <w:tcW w:w="640" w:type="pct"/>
            <w:shd w:val="clear" w:color="auto" w:fill="auto"/>
          </w:tcPr>
          <w:p w14:paraId="4188E5F9" w14:textId="77777777" w:rsidR="00CD3498" w:rsidRPr="00516852" w:rsidRDefault="00CD3498" w:rsidP="00CD3498">
            <w:pPr>
              <w:spacing w:after="60"/>
              <w:jc w:val="right"/>
              <w:rPr>
                <w:sz w:val="20"/>
                <w:szCs w:val="20"/>
                <w:lang w:val="fr-FR"/>
              </w:rPr>
            </w:pPr>
            <w:r w:rsidRPr="00516852">
              <w:rPr>
                <w:sz w:val="20"/>
                <w:szCs w:val="20"/>
                <w:lang w:val="fr-FR"/>
              </w:rPr>
              <w:t>73,450</w:t>
            </w:r>
          </w:p>
        </w:tc>
      </w:tr>
    </w:tbl>
    <w:p w14:paraId="4DFAD137" w14:textId="77777777" w:rsidR="000245A1" w:rsidRPr="00516852" w:rsidRDefault="000245A1" w:rsidP="000245A1">
      <w:pPr>
        <w:spacing w:after="60"/>
        <w:jc w:val="center"/>
        <w:rPr>
          <w:lang w:val="fr-FR"/>
        </w:rPr>
      </w:pPr>
    </w:p>
    <w:tbl>
      <w:tblPr>
        <w:tblStyle w:val="TableGrid20"/>
        <w:tblW w:w="10165" w:type="dxa"/>
        <w:tblLayout w:type="fixed"/>
        <w:tblLook w:val="04A0" w:firstRow="1" w:lastRow="0" w:firstColumn="1" w:lastColumn="0" w:noHBand="0" w:noVBand="1"/>
      </w:tblPr>
      <w:tblGrid>
        <w:gridCol w:w="715"/>
        <w:gridCol w:w="1170"/>
        <w:gridCol w:w="1260"/>
        <w:gridCol w:w="810"/>
        <w:gridCol w:w="720"/>
        <w:gridCol w:w="540"/>
        <w:gridCol w:w="540"/>
        <w:gridCol w:w="810"/>
        <w:gridCol w:w="630"/>
        <w:gridCol w:w="720"/>
        <w:gridCol w:w="630"/>
        <w:gridCol w:w="810"/>
        <w:gridCol w:w="810"/>
      </w:tblGrid>
      <w:tr w:rsidR="000245A1" w:rsidRPr="00516852" w14:paraId="29A10FD0" w14:textId="77777777" w:rsidTr="00C03032">
        <w:tc>
          <w:tcPr>
            <w:tcW w:w="3145" w:type="dxa"/>
            <w:gridSpan w:val="3"/>
            <w:shd w:val="clear" w:color="auto" w:fill="auto"/>
            <w:tcMar>
              <w:left w:w="29" w:type="dxa"/>
              <w:right w:w="29" w:type="dxa"/>
            </w:tcMar>
          </w:tcPr>
          <w:p w14:paraId="2A38FA7B" w14:textId="4FBDE34B" w:rsidR="000245A1" w:rsidRPr="00516852" w:rsidRDefault="000245A1" w:rsidP="00C03032">
            <w:pPr>
              <w:spacing w:after="60"/>
              <w:jc w:val="left"/>
              <w:rPr>
                <w:b/>
                <w:sz w:val="20"/>
                <w:szCs w:val="20"/>
                <w:lang w:val="fr-FR"/>
              </w:rPr>
            </w:pPr>
            <w:r w:rsidRPr="00516852">
              <w:rPr>
                <w:b/>
                <w:sz w:val="20"/>
                <w:szCs w:val="20"/>
                <w:lang w:val="fr-FR"/>
              </w:rPr>
              <w:t xml:space="preserve">(VI) </w:t>
            </w:r>
            <w:r w:rsidR="00CD3498" w:rsidRPr="00516852">
              <w:rPr>
                <w:b/>
                <w:sz w:val="20"/>
                <w:szCs w:val="20"/>
                <w:lang w:val="fr-FR"/>
              </w:rPr>
              <w:t>DONNÉES DU PROJET</w:t>
            </w:r>
          </w:p>
        </w:tc>
        <w:tc>
          <w:tcPr>
            <w:tcW w:w="810" w:type="dxa"/>
            <w:shd w:val="clear" w:color="auto" w:fill="auto"/>
            <w:tcMar>
              <w:left w:w="29" w:type="dxa"/>
              <w:right w:w="29" w:type="dxa"/>
            </w:tcMar>
          </w:tcPr>
          <w:p w14:paraId="66EE0FCE" w14:textId="77777777" w:rsidR="000245A1" w:rsidRPr="00516852" w:rsidRDefault="000245A1" w:rsidP="00C03032">
            <w:pPr>
              <w:spacing w:after="60"/>
              <w:jc w:val="center"/>
              <w:rPr>
                <w:b/>
                <w:sz w:val="20"/>
                <w:szCs w:val="20"/>
                <w:lang w:val="fr-FR"/>
              </w:rPr>
            </w:pPr>
            <w:r w:rsidRPr="00516852">
              <w:rPr>
                <w:b/>
                <w:sz w:val="20"/>
                <w:szCs w:val="20"/>
                <w:lang w:val="fr-FR"/>
              </w:rPr>
              <w:t>2010-2012</w:t>
            </w:r>
          </w:p>
        </w:tc>
        <w:tc>
          <w:tcPr>
            <w:tcW w:w="720" w:type="dxa"/>
            <w:shd w:val="clear" w:color="auto" w:fill="auto"/>
            <w:tcMar>
              <w:left w:w="29" w:type="dxa"/>
              <w:right w:w="29" w:type="dxa"/>
            </w:tcMar>
          </w:tcPr>
          <w:p w14:paraId="55E14AD8" w14:textId="77777777" w:rsidR="000245A1" w:rsidRPr="00516852" w:rsidRDefault="000245A1" w:rsidP="00C03032">
            <w:pPr>
              <w:spacing w:after="60"/>
              <w:jc w:val="center"/>
              <w:rPr>
                <w:b/>
                <w:sz w:val="20"/>
                <w:szCs w:val="20"/>
                <w:lang w:val="fr-FR"/>
              </w:rPr>
            </w:pPr>
            <w:r w:rsidRPr="00516852">
              <w:rPr>
                <w:b/>
                <w:sz w:val="20"/>
                <w:szCs w:val="20"/>
                <w:lang w:val="fr-FR"/>
              </w:rPr>
              <w:t>2013</w:t>
            </w:r>
          </w:p>
        </w:tc>
        <w:tc>
          <w:tcPr>
            <w:tcW w:w="540" w:type="dxa"/>
            <w:shd w:val="clear" w:color="auto" w:fill="auto"/>
            <w:tcMar>
              <w:left w:w="29" w:type="dxa"/>
              <w:right w:w="29" w:type="dxa"/>
            </w:tcMar>
          </w:tcPr>
          <w:p w14:paraId="3F0127B8" w14:textId="77777777" w:rsidR="000245A1" w:rsidRPr="00516852" w:rsidRDefault="000245A1" w:rsidP="00C03032">
            <w:pPr>
              <w:spacing w:after="60"/>
              <w:jc w:val="center"/>
              <w:rPr>
                <w:b/>
                <w:sz w:val="20"/>
                <w:szCs w:val="20"/>
                <w:lang w:val="fr-FR"/>
              </w:rPr>
            </w:pPr>
            <w:r w:rsidRPr="00516852">
              <w:rPr>
                <w:b/>
                <w:sz w:val="20"/>
                <w:szCs w:val="20"/>
                <w:lang w:val="fr-FR"/>
              </w:rPr>
              <w:t>2014</w:t>
            </w:r>
          </w:p>
        </w:tc>
        <w:tc>
          <w:tcPr>
            <w:tcW w:w="540" w:type="dxa"/>
            <w:shd w:val="clear" w:color="auto" w:fill="auto"/>
            <w:tcMar>
              <w:left w:w="29" w:type="dxa"/>
              <w:right w:w="29" w:type="dxa"/>
            </w:tcMar>
          </w:tcPr>
          <w:p w14:paraId="2A5DA339" w14:textId="77777777" w:rsidR="000245A1" w:rsidRPr="00516852" w:rsidRDefault="000245A1" w:rsidP="00C03032">
            <w:pPr>
              <w:spacing w:after="60"/>
              <w:jc w:val="center"/>
              <w:rPr>
                <w:b/>
                <w:sz w:val="20"/>
                <w:szCs w:val="20"/>
                <w:lang w:val="fr-FR"/>
              </w:rPr>
            </w:pPr>
            <w:r w:rsidRPr="00516852">
              <w:rPr>
                <w:b/>
                <w:sz w:val="20"/>
                <w:szCs w:val="20"/>
                <w:lang w:val="fr-FR"/>
              </w:rPr>
              <w:t>2015</w:t>
            </w:r>
          </w:p>
        </w:tc>
        <w:tc>
          <w:tcPr>
            <w:tcW w:w="810" w:type="dxa"/>
            <w:shd w:val="clear" w:color="auto" w:fill="auto"/>
            <w:tcMar>
              <w:left w:w="29" w:type="dxa"/>
              <w:right w:w="29" w:type="dxa"/>
            </w:tcMar>
          </w:tcPr>
          <w:p w14:paraId="654B9254" w14:textId="77777777" w:rsidR="000245A1" w:rsidRPr="00516852" w:rsidRDefault="000245A1" w:rsidP="00C03032">
            <w:pPr>
              <w:spacing w:after="60"/>
              <w:jc w:val="center"/>
              <w:rPr>
                <w:b/>
                <w:sz w:val="20"/>
                <w:szCs w:val="20"/>
                <w:lang w:val="fr-FR"/>
              </w:rPr>
            </w:pPr>
            <w:r w:rsidRPr="00516852">
              <w:rPr>
                <w:b/>
                <w:sz w:val="20"/>
                <w:szCs w:val="20"/>
                <w:lang w:val="fr-FR"/>
              </w:rPr>
              <w:t>2016</w:t>
            </w:r>
          </w:p>
        </w:tc>
        <w:tc>
          <w:tcPr>
            <w:tcW w:w="630" w:type="dxa"/>
            <w:shd w:val="clear" w:color="auto" w:fill="auto"/>
            <w:tcMar>
              <w:left w:w="29" w:type="dxa"/>
              <w:right w:w="29" w:type="dxa"/>
            </w:tcMar>
          </w:tcPr>
          <w:p w14:paraId="1F398B71" w14:textId="77777777" w:rsidR="000245A1" w:rsidRPr="00516852" w:rsidRDefault="000245A1" w:rsidP="00C03032">
            <w:pPr>
              <w:spacing w:after="60"/>
              <w:jc w:val="center"/>
              <w:rPr>
                <w:b/>
                <w:sz w:val="20"/>
                <w:szCs w:val="20"/>
                <w:lang w:val="fr-FR"/>
              </w:rPr>
            </w:pPr>
            <w:r w:rsidRPr="00516852">
              <w:rPr>
                <w:b/>
                <w:sz w:val="20"/>
                <w:szCs w:val="20"/>
                <w:lang w:val="fr-FR"/>
              </w:rPr>
              <w:t>2017</w:t>
            </w:r>
          </w:p>
        </w:tc>
        <w:tc>
          <w:tcPr>
            <w:tcW w:w="720" w:type="dxa"/>
            <w:shd w:val="clear" w:color="auto" w:fill="auto"/>
            <w:tcMar>
              <w:left w:w="29" w:type="dxa"/>
              <w:right w:w="29" w:type="dxa"/>
            </w:tcMar>
          </w:tcPr>
          <w:p w14:paraId="7DA7293E" w14:textId="77777777" w:rsidR="000245A1" w:rsidRPr="00516852" w:rsidRDefault="000245A1" w:rsidP="00C03032">
            <w:pPr>
              <w:spacing w:after="60"/>
              <w:jc w:val="center"/>
              <w:rPr>
                <w:b/>
                <w:sz w:val="20"/>
                <w:szCs w:val="20"/>
                <w:lang w:val="fr-FR"/>
              </w:rPr>
            </w:pPr>
            <w:r w:rsidRPr="00516852">
              <w:rPr>
                <w:b/>
                <w:sz w:val="20"/>
                <w:szCs w:val="20"/>
                <w:lang w:val="fr-FR"/>
              </w:rPr>
              <w:t>2018</w:t>
            </w:r>
          </w:p>
        </w:tc>
        <w:tc>
          <w:tcPr>
            <w:tcW w:w="630" w:type="dxa"/>
            <w:shd w:val="clear" w:color="auto" w:fill="auto"/>
            <w:tcMar>
              <w:left w:w="29" w:type="dxa"/>
              <w:right w:w="29" w:type="dxa"/>
            </w:tcMar>
          </w:tcPr>
          <w:p w14:paraId="10E61C66" w14:textId="77777777" w:rsidR="000245A1" w:rsidRPr="00516852" w:rsidRDefault="000245A1" w:rsidP="00C03032">
            <w:pPr>
              <w:spacing w:after="60"/>
              <w:jc w:val="center"/>
              <w:rPr>
                <w:b/>
                <w:sz w:val="20"/>
                <w:szCs w:val="20"/>
                <w:lang w:val="fr-FR"/>
              </w:rPr>
            </w:pPr>
            <w:r w:rsidRPr="00516852">
              <w:rPr>
                <w:b/>
                <w:sz w:val="20"/>
                <w:szCs w:val="20"/>
                <w:lang w:val="fr-FR"/>
              </w:rPr>
              <w:t>2019</w:t>
            </w:r>
          </w:p>
        </w:tc>
        <w:tc>
          <w:tcPr>
            <w:tcW w:w="810" w:type="dxa"/>
            <w:shd w:val="clear" w:color="auto" w:fill="auto"/>
            <w:tcMar>
              <w:left w:w="29" w:type="dxa"/>
              <w:right w:w="29" w:type="dxa"/>
            </w:tcMar>
          </w:tcPr>
          <w:p w14:paraId="66DC25AE" w14:textId="77777777" w:rsidR="000245A1" w:rsidRPr="00516852" w:rsidRDefault="000245A1" w:rsidP="00C03032">
            <w:pPr>
              <w:spacing w:after="60"/>
              <w:jc w:val="center"/>
              <w:rPr>
                <w:b/>
                <w:sz w:val="20"/>
                <w:szCs w:val="20"/>
                <w:lang w:val="fr-FR"/>
              </w:rPr>
            </w:pPr>
            <w:r w:rsidRPr="00516852">
              <w:rPr>
                <w:b/>
                <w:sz w:val="20"/>
                <w:szCs w:val="20"/>
                <w:lang w:val="fr-FR"/>
              </w:rPr>
              <w:t>2020-2021</w:t>
            </w:r>
          </w:p>
        </w:tc>
        <w:tc>
          <w:tcPr>
            <w:tcW w:w="810" w:type="dxa"/>
            <w:shd w:val="clear" w:color="auto" w:fill="auto"/>
            <w:tcMar>
              <w:left w:w="29" w:type="dxa"/>
              <w:right w:w="58" w:type="dxa"/>
            </w:tcMar>
          </w:tcPr>
          <w:p w14:paraId="269E7FFF" w14:textId="77777777" w:rsidR="000245A1" w:rsidRPr="00516852" w:rsidRDefault="000245A1" w:rsidP="00C03032">
            <w:pPr>
              <w:spacing w:after="60"/>
              <w:jc w:val="center"/>
              <w:rPr>
                <w:b/>
                <w:sz w:val="20"/>
                <w:szCs w:val="20"/>
                <w:lang w:val="fr-FR"/>
              </w:rPr>
            </w:pPr>
            <w:r w:rsidRPr="00516852">
              <w:rPr>
                <w:b/>
                <w:sz w:val="20"/>
                <w:szCs w:val="20"/>
                <w:lang w:val="fr-FR"/>
              </w:rPr>
              <w:t>Total</w:t>
            </w:r>
          </w:p>
        </w:tc>
      </w:tr>
      <w:tr w:rsidR="00961A16" w:rsidRPr="00516852" w14:paraId="3C0F6C90" w14:textId="77777777" w:rsidTr="00C03032">
        <w:tc>
          <w:tcPr>
            <w:tcW w:w="3145" w:type="dxa"/>
            <w:gridSpan w:val="3"/>
            <w:shd w:val="clear" w:color="auto" w:fill="auto"/>
            <w:tcMar>
              <w:left w:w="58" w:type="dxa"/>
              <w:right w:w="29" w:type="dxa"/>
            </w:tcMar>
          </w:tcPr>
          <w:p w14:paraId="22E85E8E" w14:textId="7585AFF4" w:rsidR="00961A16" w:rsidRPr="00516852" w:rsidRDefault="00961A16" w:rsidP="00961A16">
            <w:pPr>
              <w:spacing w:after="60"/>
              <w:jc w:val="left"/>
              <w:rPr>
                <w:sz w:val="20"/>
                <w:szCs w:val="20"/>
                <w:lang w:val="fr-FR"/>
              </w:rPr>
            </w:pPr>
            <w:r w:rsidRPr="00516852">
              <w:rPr>
                <w:sz w:val="17"/>
                <w:szCs w:val="17"/>
                <w:lang w:val="fr-FR"/>
              </w:rPr>
              <w:t xml:space="preserve">Limites de consommation du Protocole de Montréal </w:t>
            </w:r>
          </w:p>
        </w:tc>
        <w:tc>
          <w:tcPr>
            <w:tcW w:w="810" w:type="dxa"/>
            <w:shd w:val="clear" w:color="auto" w:fill="auto"/>
            <w:tcMar>
              <w:left w:w="29" w:type="dxa"/>
              <w:right w:w="29" w:type="dxa"/>
            </w:tcMar>
          </w:tcPr>
          <w:p w14:paraId="478025B5" w14:textId="77777777" w:rsidR="00961A16" w:rsidRPr="00516852" w:rsidRDefault="00961A16" w:rsidP="00961A16">
            <w:pPr>
              <w:spacing w:after="60"/>
              <w:jc w:val="right"/>
              <w:rPr>
                <w:sz w:val="20"/>
                <w:szCs w:val="20"/>
                <w:lang w:val="fr-FR"/>
              </w:rPr>
            </w:pPr>
            <w:r w:rsidRPr="00516852">
              <w:rPr>
                <w:sz w:val="20"/>
                <w:szCs w:val="20"/>
                <w:lang w:val="fr-FR"/>
              </w:rPr>
              <w:t>n/a</w:t>
            </w:r>
          </w:p>
        </w:tc>
        <w:tc>
          <w:tcPr>
            <w:tcW w:w="720" w:type="dxa"/>
            <w:shd w:val="clear" w:color="auto" w:fill="auto"/>
            <w:tcMar>
              <w:left w:w="29" w:type="dxa"/>
              <w:right w:w="29" w:type="dxa"/>
            </w:tcMar>
          </w:tcPr>
          <w:p w14:paraId="1A336C78" w14:textId="241AC0BA" w:rsidR="00961A16" w:rsidRPr="00516852" w:rsidRDefault="00961A16" w:rsidP="00961A16">
            <w:pPr>
              <w:spacing w:after="60"/>
              <w:jc w:val="right"/>
              <w:rPr>
                <w:sz w:val="20"/>
                <w:szCs w:val="20"/>
                <w:lang w:val="fr-FR"/>
              </w:rPr>
            </w:pPr>
            <w:r w:rsidRPr="00516852">
              <w:rPr>
                <w:sz w:val="20"/>
                <w:szCs w:val="20"/>
                <w:lang w:val="fr-FR"/>
              </w:rPr>
              <w:t>16</w:t>
            </w:r>
            <w:r w:rsidR="00AF2030" w:rsidRPr="00516852">
              <w:rPr>
                <w:sz w:val="20"/>
                <w:szCs w:val="20"/>
                <w:lang w:val="fr-FR"/>
              </w:rPr>
              <w:t>,</w:t>
            </w:r>
            <w:r w:rsidRPr="00516852">
              <w:rPr>
                <w:sz w:val="20"/>
                <w:szCs w:val="20"/>
                <w:lang w:val="fr-FR"/>
              </w:rPr>
              <w:t>10</w:t>
            </w:r>
          </w:p>
        </w:tc>
        <w:tc>
          <w:tcPr>
            <w:tcW w:w="540" w:type="dxa"/>
            <w:shd w:val="clear" w:color="auto" w:fill="auto"/>
            <w:tcMar>
              <w:left w:w="29" w:type="dxa"/>
              <w:right w:w="29" w:type="dxa"/>
            </w:tcMar>
          </w:tcPr>
          <w:p w14:paraId="41D4F7A8" w14:textId="16C53BF5" w:rsidR="00961A16" w:rsidRPr="00516852" w:rsidRDefault="00961A16" w:rsidP="00961A16">
            <w:pPr>
              <w:spacing w:after="60"/>
              <w:jc w:val="right"/>
              <w:rPr>
                <w:sz w:val="20"/>
                <w:szCs w:val="20"/>
                <w:lang w:val="fr-FR"/>
              </w:rPr>
            </w:pPr>
            <w:r w:rsidRPr="00516852">
              <w:rPr>
                <w:sz w:val="20"/>
                <w:szCs w:val="20"/>
                <w:lang w:val="fr-FR"/>
              </w:rPr>
              <w:t>16</w:t>
            </w:r>
            <w:r w:rsidR="00AF2030" w:rsidRPr="00516852">
              <w:rPr>
                <w:sz w:val="20"/>
                <w:szCs w:val="20"/>
                <w:lang w:val="fr-FR"/>
              </w:rPr>
              <w:t>,</w:t>
            </w:r>
            <w:r w:rsidRPr="00516852">
              <w:rPr>
                <w:sz w:val="20"/>
                <w:szCs w:val="20"/>
                <w:lang w:val="fr-FR"/>
              </w:rPr>
              <w:t>10</w:t>
            </w:r>
          </w:p>
        </w:tc>
        <w:tc>
          <w:tcPr>
            <w:tcW w:w="540" w:type="dxa"/>
            <w:shd w:val="clear" w:color="auto" w:fill="auto"/>
            <w:tcMar>
              <w:left w:w="29" w:type="dxa"/>
              <w:right w:w="29" w:type="dxa"/>
            </w:tcMar>
          </w:tcPr>
          <w:p w14:paraId="222DCD7C" w14:textId="5586865A"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810" w:type="dxa"/>
            <w:shd w:val="clear" w:color="auto" w:fill="auto"/>
            <w:tcMar>
              <w:left w:w="29" w:type="dxa"/>
              <w:right w:w="29" w:type="dxa"/>
            </w:tcMar>
          </w:tcPr>
          <w:p w14:paraId="5230E5A3" w14:textId="510BEA86"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630" w:type="dxa"/>
            <w:shd w:val="clear" w:color="auto" w:fill="auto"/>
            <w:tcMar>
              <w:left w:w="29" w:type="dxa"/>
              <w:right w:w="29" w:type="dxa"/>
            </w:tcMar>
          </w:tcPr>
          <w:p w14:paraId="38E68504" w14:textId="5D70F105"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720" w:type="dxa"/>
            <w:shd w:val="clear" w:color="auto" w:fill="auto"/>
            <w:tcMar>
              <w:left w:w="29" w:type="dxa"/>
              <w:right w:w="29" w:type="dxa"/>
            </w:tcMar>
          </w:tcPr>
          <w:p w14:paraId="7E89CC62" w14:textId="07465494"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630" w:type="dxa"/>
            <w:shd w:val="clear" w:color="auto" w:fill="auto"/>
            <w:tcMar>
              <w:left w:w="29" w:type="dxa"/>
              <w:right w:w="29" w:type="dxa"/>
            </w:tcMar>
          </w:tcPr>
          <w:p w14:paraId="0772B4F4" w14:textId="748034E1"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810" w:type="dxa"/>
            <w:shd w:val="clear" w:color="auto" w:fill="auto"/>
            <w:tcMar>
              <w:left w:w="29" w:type="dxa"/>
              <w:right w:w="29" w:type="dxa"/>
            </w:tcMar>
          </w:tcPr>
          <w:p w14:paraId="5694B71A" w14:textId="542F8C01" w:rsidR="00961A16" w:rsidRPr="00516852" w:rsidRDefault="00961A16" w:rsidP="00961A16">
            <w:pPr>
              <w:spacing w:after="60"/>
              <w:jc w:val="right"/>
              <w:rPr>
                <w:sz w:val="20"/>
                <w:szCs w:val="20"/>
                <w:lang w:val="fr-FR"/>
              </w:rPr>
            </w:pPr>
            <w:r w:rsidRPr="00516852">
              <w:rPr>
                <w:sz w:val="20"/>
                <w:szCs w:val="20"/>
                <w:lang w:val="fr-FR"/>
              </w:rPr>
              <w:t>10</w:t>
            </w:r>
            <w:r w:rsidR="00AF2030" w:rsidRPr="00516852">
              <w:rPr>
                <w:sz w:val="20"/>
                <w:szCs w:val="20"/>
                <w:lang w:val="fr-FR"/>
              </w:rPr>
              <w:t>,</w:t>
            </w:r>
            <w:r w:rsidRPr="00516852">
              <w:rPr>
                <w:sz w:val="20"/>
                <w:szCs w:val="20"/>
                <w:lang w:val="fr-FR"/>
              </w:rPr>
              <w:t>47</w:t>
            </w:r>
          </w:p>
        </w:tc>
        <w:tc>
          <w:tcPr>
            <w:tcW w:w="810" w:type="dxa"/>
            <w:shd w:val="clear" w:color="auto" w:fill="auto"/>
            <w:tcMar>
              <w:left w:w="29" w:type="dxa"/>
              <w:right w:w="58" w:type="dxa"/>
            </w:tcMar>
          </w:tcPr>
          <w:p w14:paraId="22413EB5" w14:textId="77777777" w:rsidR="00961A16" w:rsidRPr="00516852" w:rsidRDefault="00961A16" w:rsidP="00961A16">
            <w:pPr>
              <w:spacing w:after="60"/>
              <w:jc w:val="right"/>
              <w:rPr>
                <w:sz w:val="20"/>
                <w:szCs w:val="20"/>
                <w:lang w:val="fr-FR"/>
              </w:rPr>
            </w:pPr>
            <w:r w:rsidRPr="00516852">
              <w:rPr>
                <w:sz w:val="20"/>
                <w:szCs w:val="20"/>
                <w:lang w:val="fr-FR"/>
              </w:rPr>
              <w:t>n/a</w:t>
            </w:r>
          </w:p>
        </w:tc>
      </w:tr>
      <w:tr w:rsidR="00961A16" w:rsidRPr="00516852" w14:paraId="2F58F2F0" w14:textId="77777777" w:rsidTr="00C03032">
        <w:tc>
          <w:tcPr>
            <w:tcW w:w="3145" w:type="dxa"/>
            <w:gridSpan w:val="3"/>
            <w:shd w:val="clear" w:color="auto" w:fill="auto"/>
            <w:tcMar>
              <w:left w:w="58" w:type="dxa"/>
              <w:right w:w="29" w:type="dxa"/>
            </w:tcMar>
          </w:tcPr>
          <w:p w14:paraId="36C49CBE" w14:textId="61D19A8A" w:rsidR="00961A16" w:rsidRPr="00516852" w:rsidRDefault="00961A16" w:rsidP="00961A16">
            <w:pPr>
              <w:spacing w:after="60"/>
              <w:jc w:val="left"/>
              <w:rPr>
                <w:sz w:val="20"/>
                <w:szCs w:val="20"/>
                <w:lang w:val="fr-FR"/>
              </w:rPr>
            </w:pPr>
            <w:r w:rsidRPr="00516852">
              <w:rPr>
                <w:sz w:val="17"/>
                <w:szCs w:val="17"/>
                <w:lang w:val="fr-FR"/>
              </w:rPr>
              <w:t xml:space="preserve">Consommation maximale autorisée (tonnes PAO) </w:t>
            </w:r>
          </w:p>
        </w:tc>
        <w:tc>
          <w:tcPr>
            <w:tcW w:w="810" w:type="dxa"/>
            <w:shd w:val="clear" w:color="auto" w:fill="auto"/>
            <w:tcMar>
              <w:left w:w="29" w:type="dxa"/>
              <w:right w:w="29" w:type="dxa"/>
            </w:tcMar>
          </w:tcPr>
          <w:p w14:paraId="2FBDE2FE" w14:textId="77777777" w:rsidR="00961A16" w:rsidRPr="00516852" w:rsidRDefault="00961A16" w:rsidP="00961A16">
            <w:pPr>
              <w:spacing w:after="60"/>
              <w:jc w:val="right"/>
              <w:rPr>
                <w:sz w:val="20"/>
                <w:szCs w:val="20"/>
                <w:lang w:val="fr-FR"/>
              </w:rPr>
            </w:pPr>
            <w:r w:rsidRPr="00516852">
              <w:rPr>
                <w:sz w:val="20"/>
                <w:szCs w:val="20"/>
                <w:lang w:val="fr-FR"/>
              </w:rPr>
              <w:t>n/a</w:t>
            </w:r>
          </w:p>
        </w:tc>
        <w:tc>
          <w:tcPr>
            <w:tcW w:w="720" w:type="dxa"/>
            <w:shd w:val="clear" w:color="auto" w:fill="auto"/>
            <w:tcMar>
              <w:left w:w="29" w:type="dxa"/>
              <w:right w:w="29" w:type="dxa"/>
            </w:tcMar>
          </w:tcPr>
          <w:p w14:paraId="22B9E611" w14:textId="07B4A394" w:rsidR="00961A16" w:rsidRPr="00516852" w:rsidRDefault="00961A16" w:rsidP="00961A16">
            <w:pPr>
              <w:spacing w:after="60"/>
              <w:jc w:val="right"/>
              <w:rPr>
                <w:sz w:val="20"/>
                <w:szCs w:val="20"/>
                <w:lang w:val="fr-FR"/>
              </w:rPr>
            </w:pPr>
            <w:r w:rsidRPr="00516852">
              <w:rPr>
                <w:sz w:val="20"/>
                <w:szCs w:val="20"/>
                <w:lang w:val="fr-FR"/>
              </w:rPr>
              <w:t>16</w:t>
            </w:r>
            <w:r w:rsidR="00AF2030" w:rsidRPr="00516852">
              <w:rPr>
                <w:sz w:val="20"/>
                <w:szCs w:val="20"/>
                <w:lang w:val="fr-FR"/>
              </w:rPr>
              <w:t>,</w:t>
            </w:r>
            <w:r w:rsidRPr="00516852">
              <w:rPr>
                <w:sz w:val="20"/>
                <w:szCs w:val="20"/>
                <w:lang w:val="fr-FR"/>
              </w:rPr>
              <w:t>10</w:t>
            </w:r>
          </w:p>
        </w:tc>
        <w:tc>
          <w:tcPr>
            <w:tcW w:w="540" w:type="dxa"/>
            <w:shd w:val="clear" w:color="auto" w:fill="auto"/>
            <w:tcMar>
              <w:left w:w="29" w:type="dxa"/>
              <w:right w:w="29" w:type="dxa"/>
            </w:tcMar>
          </w:tcPr>
          <w:p w14:paraId="50BBF211" w14:textId="2BD9C29C" w:rsidR="00961A16" w:rsidRPr="00516852" w:rsidRDefault="00961A16" w:rsidP="00961A16">
            <w:pPr>
              <w:spacing w:after="60"/>
              <w:jc w:val="right"/>
              <w:rPr>
                <w:sz w:val="20"/>
                <w:szCs w:val="20"/>
                <w:lang w:val="fr-FR"/>
              </w:rPr>
            </w:pPr>
            <w:r w:rsidRPr="00516852">
              <w:rPr>
                <w:sz w:val="20"/>
                <w:szCs w:val="20"/>
                <w:lang w:val="fr-FR"/>
              </w:rPr>
              <w:t>16</w:t>
            </w:r>
            <w:r w:rsidR="00AF2030" w:rsidRPr="00516852">
              <w:rPr>
                <w:sz w:val="20"/>
                <w:szCs w:val="20"/>
                <w:lang w:val="fr-FR"/>
              </w:rPr>
              <w:t>,</w:t>
            </w:r>
            <w:r w:rsidRPr="00516852">
              <w:rPr>
                <w:sz w:val="20"/>
                <w:szCs w:val="20"/>
                <w:lang w:val="fr-FR"/>
              </w:rPr>
              <w:t>10</w:t>
            </w:r>
          </w:p>
        </w:tc>
        <w:tc>
          <w:tcPr>
            <w:tcW w:w="540" w:type="dxa"/>
            <w:shd w:val="clear" w:color="auto" w:fill="auto"/>
            <w:tcMar>
              <w:left w:w="29" w:type="dxa"/>
              <w:right w:w="29" w:type="dxa"/>
            </w:tcMar>
          </w:tcPr>
          <w:p w14:paraId="5542527D" w14:textId="4486C063"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810" w:type="dxa"/>
            <w:shd w:val="clear" w:color="auto" w:fill="auto"/>
            <w:tcMar>
              <w:left w:w="29" w:type="dxa"/>
              <w:right w:w="29" w:type="dxa"/>
            </w:tcMar>
          </w:tcPr>
          <w:p w14:paraId="6C6356DB" w14:textId="1A9B79AE"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630" w:type="dxa"/>
            <w:shd w:val="clear" w:color="auto" w:fill="auto"/>
            <w:tcMar>
              <w:left w:w="29" w:type="dxa"/>
              <w:right w:w="29" w:type="dxa"/>
            </w:tcMar>
          </w:tcPr>
          <w:p w14:paraId="3A07FA68" w14:textId="31C53589"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720" w:type="dxa"/>
            <w:shd w:val="clear" w:color="auto" w:fill="auto"/>
            <w:tcMar>
              <w:left w:w="29" w:type="dxa"/>
              <w:right w:w="29" w:type="dxa"/>
            </w:tcMar>
          </w:tcPr>
          <w:p w14:paraId="5F1E4285" w14:textId="21D8A9E4"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630" w:type="dxa"/>
            <w:shd w:val="clear" w:color="auto" w:fill="auto"/>
            <w:tcMar>
              <w:left w:w="29" w:type="dxa"/>
              <w:right w:w="29" w:type="dxa"/>
            </w:tcMar>
          </w:tcPr>
          <w:p w14:paraId="26EAC0E2" w14:textId="0EAA1C60" w:rsidR="00961A16" w:rsidRPr="00516852" w:rsidRDefault="00961A16" w:rsidP="00961A16">
            <w:pPr>
              <w:spacing w:after="60"/>
              <w:jc w:val="right"/>
              <w:rPr>
                <w:sz w:val="20"/>
                <w:szCs w:val="20"/>
                <w:lang w:val="fr-FR"/>
              </w:rPr>
            </w:pPr>
            <w:r w:rsidRPr="00516852">
              <w:rPr>
                <w:sz w:val="20"/>
                <w:szCs w:val="20"/>
                <w:lang w:val="fr-FR"/>
              </w:rPr>
              <w:t>14</w:t>
            </w:r>
            <w:r w:rsidR="00AF2030" w:rsidRPr="00516852">
              <w:rPr>
                <w:sz w:val="20"/>
                <w:szCs w:val="20"/>
                <w:lang w:val="fr-FR"/>
              </w:rPr>
              <w:t>,</w:t>
            </w:r>
            <w:r w:rsidRPr="00516852">
              <w:rPr>
                <w:sz w:val="20"/>
                <w:szCs w:val="20"/>
                <w:lang w:val="fr-FR"/>
              </w:rPr>
              <w:t>49</w:t>
            </w:r>
          </w:p>
        </w:tc>
        <w:tc>
          <w:tcPr>
            <w:tcW w:w="810" w:type="dxa"/>
            <w:shd w:val="clear" w:color="auto" w:fill="auto"/>
            <w:tcMar>
              <w:left w:w="29" w:type="dxa"/>
              <w:right w:w="29" w:type="dxa"/>
            </w:tcMar>
          </w:tcPr>
          <w:p w14:paraId="16F66C68" w14:textId="762F56D9" w:rsidR="00961A16" w:rsidRPr="00516852" w:rsidRDefault="00961A16" w:rsidP="00961A16">
            <w:pPr>
              <w:spacing w:after="60"/>
              <w:jc w:val="right"/>
              <w:rPr>
                <w:sz w:val="20"/>
                <w:szCs w:val="20"/>
                <w:lang w:val="fr-FR"/>
              </w:rPr>
            </w:pPr>
            <w:r w:rsidRPr="00516852">
              <w:rPr>
                <w:sz w:val="20"/>
                <w:szCs w:val="20"/>
                <w:lang w:val="fr-FR"/>
              </w:rPr>
              <w:t>10</w:t>
            </w:r>
            <w:r w:rsidR="00AF2030" w:rsidRPr="00516852">
              <w:rPr>
                <w:sz w:val="20"/>
                <w:szCs w:val="20"/>
                <w:lang w:val="fr-FR"/>
              </w:rPr>
              <w:t>,</w:t>
            </w:r>
            <w:r w:rsidRPr="00516852">
              <w:rPr>
                <w:sz w:val="20"/>
                <w:szCs w:val="20"/>
                <w:lang w:val="fr-FR"/>
              </w:rPr>
              <w:t>47</w:t>
            </w:r>
          </w:p>
        </w:tc>
        <w:tc>
          <w:tcPr>
            <w:tcW w:w="810" w:type="dxa"/>
            <w:shd w:val="clear" w:color="auto" w:fill="auto"/>
            <w:tcMar>
              <w:left w:w="29" w:type="dxa"/>
              <w:right w:w="58" w:type="dxa"/>
            </w:tcMar>
          </w:tcPr>
          <w:p w14:paraId="06A97E25" w14:textId="77777777" w:rsidR="00961A16" w:rsidRPr="00516852" w:rsidRDefault="00961A16" w:rsidP="00961A16">
            <w:pPr>
              <w:spacing w:after="60"/>
              <w:jc w:val="right"/>
              <w:rPr>
                <w:sz w:val="20"/>
                <w:szCs w:val="20"/>
                <w:lang w:val="fr-FR"/>
              </w:rPr>
            </w:pPr>
            <w:r w:rsidRPr="00516852">
              <w:rPr>
                <w:sz w:val="20"/>
                <w:szCs w:val="20"/>
                <w:lang w:val="fr-FR"/>
              </w:rPr>
              <w:t>n/a</w:t>
            </w:r>
          </w:p>
        </w:tc>
      </w:tr>
      <w:tr w:rsidR="000245A1" w:rsidRPr="00516852" w14:paraId="63573E28" w14:textId="77777777" w:rsidTr="00C03032">
        <w:tc>
          <w:tcPr>
            <w:tcW w:w="715" w:type="dxa"/>
            <w:vMerge w:val="restart"/>
            <w:shd w:val="clear" w:color="auto" w:fill="auto"/>
            <w:tcMar>
              <w:left w:w="58" w:type="dxa"/>
              <w:right w:w="29" w:type="dxa"/>
            </w:tcMar>
          </w:tcPr>
          <w:p w14:paraId="25D55CF6" w14:textId="77777777" w:rsidR="00961A16" w:rsidRPr="00516852" w:rsidRDefault="00961A16" w:rsidP="00961A16">
            <w:pPr>
              <w:spacing w:after="60"/>
              <w:jc w:val="left"/>
              <w:rPr>
                <w:sz w:val="17"/>
                <w:szCs w:val="17"/>
                <w:lang w:val="fr-FR"/>
              </w:rPr>
            </w:pPr>
            <w:r w:rsidRPr="00516852">
              <w:rPr>
                <w:sz w:val="17"/>
                <w:szCs w:val="17"/>
                <w:lang w:val="fr-FR"/>
              </w:rPr>
              <w:t>Financement convenu ($US)</w:t>
            </w:r>
          </w:p>
          <w:p w14:paraId="026C9C16" w14:textId="021521EA" w:rsidR="000245A1" w:rsidRPr="00516852" w:rsidRDefault="000245A1" w:rsidP="00C03032">
            <w:pPr>
              <w:spacing w:after="60"/>
              <w:jc w:val="left"/>
              <w:rPr>
                <w:sz w:val="20"/>
                <w:szCs w:val="20"/>
                <w:lang w:val="fr-FR"/>
              </w:rPr>
            </w:pPr>
          </w:p>
        </w:tc>
        <w:tc>
          <w:tcPr>
            <w:tcW w:w="1170" w:type="dxa"/>
            <w:vMerge w:val="restart"/>
            <w:shd w:val="clear" w:color="auto" w:fill="auto"/>
            <w:tcMar>
              <w:left w:w="58" w:type="dxa"/>
              <w:right w:w="29" w:type="dxa"/>
            </w:tcMar>
            <w:vAlign w:val="center"/>
          </w:tcPr>
          <w:p w14:paraId="1BACA2A1" w14:textId="3114858F" w:rsidR="000245A1" w:rsidRPr="00516852" w:rsidRDefault="00961A16" w:rsidP="00C03032">
            <w:pPr>
              <w:spacing w:after="60"/>
              <w:jc w:val="center"/>
              <w:rPr>
                <w:sz w:val="20"/>
                <w:szCs w:val="20"/>
                <w:lang w:val="fr-FR"/>
              </w:rPr>
            </w:pPr>
            <w:r w:rsidRPr="00516852">
              <w:rPr>
                <w:sz w:val="20"/>
                <w:szCs w:val="20"/>
                <w:lang w:val="fr-FR"/>
              </w:rPr>
              <w:t>PNUE</w:t>
            </w:r>
          </w:p>
        </w:tc>
        <w:tc>
          <w:tcPr>
            <w:tcW w:w="1260" w:type="dxa"/>
            <w:shd w:val="clear" w:color="auto" w:fill="auto"/>
            <w:tcMar>
              <w:left w:w="58" w:type="dxa"/>
              <w:right w:w="29" w:type="dxa"/>
            </w:tcMar>
          </w:tcPr>
          <w:p w14:paraId="48E7BB87" w14:textId="00798AA9" w:rsidR="000245A1" w:rsidRPr="00516852" w:rsidRDefault="00961A16" w:rsidP="00C03032">
            <w:pPr>
              <w:spacing w:after="60"/>
              <w:jc w:val="left"/>
              <w:rPr>
                <w:sz w:val="20"/>
                <w:szCs w:val="20"/>
                <w:lang w:val="fr-FR"/>
              </w:rPr>
            </w:pPr>
            <w:r w:rsidRPr="00516852">
              <w:rPr>
                <w:sz w:val="17"/>
                <w:szCs w:val="17"/>
                <w:lang w:val="fr-FR"/>
              </w:rPr>
              <w:t>Coûts du projet</w:t>
            </w:r>
          </w:p>
        </w:tc>
        <w:tc>
          <w:tcPr>
            <w:tcW w:w="810" w:type="dxa"/>
            <w:shd w:val="clear" w:color="auto" w:fill="auto"/>
            <w:tcMar>
              <w:left w:w="29" w:type="dxa"/>
              <w:right w:w="29" w:type="dxa"/>
            </w:tcMar>
          </w:tcPr>
          <w:p w14:paraId="7D120DFE" w14:textId="77777777" w:rsidR="000245A1" w:rsidRPr="00516852" w:rsidRDefault="000245A1" w:rsidP="00C03032">
            <w:pPr>
              <w:spacing w:after="60"/>
              <w:jc w:val="right"/>
              <w:rPr>
                <w:sz w:val="20"/>
                <w:szCs w:val="20"/>
                <w:lang w:val="fr-FR"/>
              </w:rPr>
            </w:pPr>
            <w:r w:rsidRPr="00516852">
              <w:rPr>
                <w:sz w:val="20"/>
                <w:szCs w:val="20"/>
                <w:lang w:val="fr-FR"/>
              </w:rPr>
              <w:t>100,000</w:t>
            </w:r>
          </w:p>
        </w:tc>
        <w:tc>
          <w:tcPr>
            <w:tcW w:w="720" w:type="dxa"/>
            <w:shd w:val="clear" w:color="auto" w:fill="auto"/>
            <w:tcMar>
              <w:left w:w="29" w:type="dxa"/>
              <w:right w:w="29" w:type="dxa"/>
            </w:tcMar>
          </w:tcPr>
          <w:p w14:paraId="38AFD551" w14:textId="77777777" w:rsidR="000245A1" w:rsidRPr="00516852" w:rsidRDefault="000245A1" w:rsidP="00C03032">
            <w:pPr>
              <w:spacing w:after="60"/>
              <w:jc w:val="right"/>
              <w:rPr>
                <w:sz w:val="20"/>
                <w:szCs w:val="20"/>
                <w:lang w:val="fr-FR"/>
              </w:rPr>
            </w:pPr>
            <w:r w:rsidRPr="00516852">
              <w:rPr>
                <w:sz w:val="20"/>
                <w:szCs w:val="20"/>
                <w:lang w:val="fr-FR"/>
              </w:rPr>
              <w:t>70,000</w:t>
            </w:r>
          </w:p>
        </w:tc>
        <w:tc>
          <w:tcPr>
            <w:tcW w:w="540" w:type="dxa"/>
            <w:shd w:val="clear" w:color="auto" w:fill="auto"/>
            <w:tcMar>
              <w:left w:w="29" w:type="dxa"/>
              <w:right w:w="29" w:type="dxa"/>
            </w:tcMar>
          </w:tcPr>
          <w:p w14:paraId="4C974AA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63170A4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05F164EA" w14:textId="77777777" w:rsidR="000245A1" w:rsidRPr="00516852" w:rsidRDefault="000245A1" w:rsidP="00C03032">
            <w:pPr>
              <w:spacing w:after="60"/>
              <w:jc w:val="right"/>
              <w:rPr>
                <w:sz w:val="20"/>
                <w:szCs w:val="20"/>
                <w:lang w:val="fr-FR"/>
              </w:rPr>
            </w:pPr>
            <w:r w:rsidRPr="00516852">
              <w:rPr>
                <w:sz w:val="20"/>
                <w:szCs w:val="20"/>
                <w:lang w:val="fr-FR"/>
              </w:rPr>
              <w:t>45,000</w:t>
            </w:r>
          </w:p>
        </w:tc>
        <w:tc>
          <w:tcPr>
            <w:tcW w:w="630" w:type="dxa"/>
            <w:shd w:val="clear" w:color="auto" w:fill="auto"/>
            <w:tcMar>
              <w:left w:w="29" w:type="dxa"/>
              <w:right w:w="29" w:type="dxa"/>
            </w:tcMar>
          </w:tcPr>
          <w:p w14:paraId="18B91DCE"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10B9358A" w14:textId="77777777" w:rsidR="000245A1" w:rsidRPr="00516852" w:rsidRDefault="000245A1" w:rsidP="00C03032">
            <w:pPr>
              <w:spacing w:after="60"/>
              <w:jc w:val="right"/>
              <w:rPr>
                <w:sz w:val="20"/>
                <w:szCs w:val="20"/>
                <w:lang w:val="fr-FR"/>
              </w:rPr>
            </w:pPr>
            <w:r w:rsidRPr="00516852">
              <w:rPr>
                <w:sz w:val="20"/>
                <w:szCs w:val="20"/>
                <w:lang w:val="fr-FR"/>
              </w:rPr>
              <w:t>45,000</w:t>
            </w:r>
          </w:p>
        </w:tc>
        <w:tc>
          <w:tcPr>
            <w:tcW w:w="630" w:type="dxa"/>
            <w:shd w:val="clear" w:color="auto" w:fill="auto"/>
            <w:tcMar>
              <w:left w:w="29" w:type="dxa"/>
              <w:right w:w="29" w:type="dxa"/>
            </w:tcMar>
          </w:tcPr>
          <w:p w14:paraId="2C47B079"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5549D46B" w14:textId="77777777" w:rsidR="000245A1" w:rsidRPr="00516852" w:rsidRDefault="000245A1" w:rsidP="00C03032">
            <w:pPr>
              <w:jc w:val="right"/>
              <w:rPr>
                <w:sz w:val="20"/>
                <w:szCs w:val="20"/>
                <w:lang w:val="fr-FR"/>
              </w:rPr>
            </w:pPr>
            <w:r w:rsidRPr="00516852">
              <w:rPr>
                <w:sz w:val="20"/>
                <w:szCs w:val="20"/>
                <w:lang w:val="fr-FR"/>
              </w:rPr>
              <w:t>65,000</w:t>
            </w:r>
          </w:p>
        </w:tc>
        <w:tc>
          <w:tcPr>
            <w:tcW w:w="810" w:type="dxa"/>
            <w:shd w:val="clear" w:color="auto" w:fill="auto"/>
            <w:tcMar>
              <w:left w:w="29" w:type="dxa"/>
              <w:right w:w="58" w:type="dxa"/>
            </w:tcMar>
          </w:tcPr>
          <w:p w14:paraId="0C66EB22" w14:textId="77777777" w:rsidR="000245A1" w:rsidRPr="00516852" w:rsidRDefault="000245A1" w:rsidP="00C03032">
            <w:pPr>
              <w:spacing w:after="60"/>
              <w:jc w:val="right"/>
              <w:rPr>
                <w:sz w:val="20"/>
                <w:szCs w:val="20"/>
                <w:lang w:val="fr-FR"/>
              </w:rPr>
            </w:pPr>
            <w:r w:rsidRPr="00516852">
              <w:rPr>
                <w:sz w:val="20"/>
                <w:szCs w:val="20"/>
                <w:lang w:val="fr-FR"/>
              </w:rPr>
              <w:t>325,000</w:t>
            </w:r>
          </w:p>
        </w:tc>
      </w:tr>
      <w:tr w:rsidR="000245A1" w:rsidRPr="00516852" w14:paraId="130BB760" w14:textId="77777777" w:rsidTr="00C03032">
        <w:tc>
          <w:tcPr>
            <w:tcW w:w="715" w:type="dxa"/>
            <w:vMerge/>
            <w:shd w:val="clear" w:color="auto" w:fill="auto"/>
            <w:tcMar>
              <w:left w:w="58" w:type="dxa"/>
              <w:right w:w="29" w:type="dxa"/>
            </w:tcMar>
          </w:tcPr>
          <w:p w14:paraId="24F87753" w14:textId="77777777" w:rsidR="000245A1" w:rsidRPr="00516852" w:rsidRDefault="000245A1" w:rsidP="00C03032">
            <w:pPr>
              <w:spacing w:after="60"/>
              <w:jc w:val="center"/>
              <w:rPr>
                <w:sz w:val="20"/>
                <w:szCs w:val="20"/>
                <w:lang w:val="fr-FR"/>
              </w:rPr>
            </w:pPr>
          </w:p>
        </w:tc>
        <w:tc>
          <w:tcPr>
            <w:tcW w:w="1170" w:type="dxa"/>
            <w:vMerge/>
            <w:shd w:val="clear" w:color="auto" w:fill="auto"/>
            <w:tcMar>
              <w:left w:w="58" w:type="dxa"/>
              <w:right w:w="29" w:type="dxa"/>
            </w:tcMar>
            <w:vAlign w:val="center"/>
          </w:tcPr>
          <w:p w14:paraId="6B06691E" w14:textId="77777777" w:rsidR="000245A1" w:rsidRPr="00516852" w:rsidRDefault="000245A1" w:rsidP="00C03032">
            <w:pPr>
              <w:spacing w:after="60"/>
              <w:jc w:val="center"/>
              <w:rPr>
                <w:sz w:val="20"/>
                <w:szCs w:val="20"/>
                <w:lang w:val="fr-FR"/>
              </w:rPr>
            </w:pPr>
          </w:p>
        </w:tc>
        <w:tc>
          <w:tcPr>
            <w:tcW w:w="1260" w:type="dxa"/>
            <w:shd w:val="clear" w:color="auto" w:fill="auto"/>
            <w:tcMar>
              <w:left w:w="58" w:type="dxa"/>
              <w:right w:w="29" w:type="dxa"/>
            </w:tcMar>
          </w:tcPr>
          <w:p w14:paraId="6FFB860D" w14:textId="36078C8A" w:rsidR="000245A1" w:rsidRPr="00516852" w:rsidRDefault="00961A16" w:rsidP="00C03032">
            <w:pPr>
              <w:spacing w:after="60"/>
              <w:jc w:val="left"/>
              <w:rPr>
                <w:sz w:val="20"/>
                <w:szCs w:val="20"/>
                <w:lang w:val="fr-FR"/>
              </w:rPr>
            </w:pPr>
            <w:r w:rsidRPr="00516852">
              <w:rPr>
                <w:sz w:val="17"/>
                <w:szCs w:val="17"/>
                <w:lang w:val="fr-FR"/>
              </w:rPr>
              <w:t>Coûts d’appui</w:t>
            </w:r>
          </w:p>
        </w:tc>
        <w:tc>
          <w:tcPr>
            <w:tcW w:w="810" w:type="dxa"/>
            <w:shd w:val="clear" w:color="auto" w:fill="auto"/>
            <w:tcMar>
              <w:left w:w="29" w:type="dxa"/>
              <w:right w:w="29" w:type="dxa"/>
            </w:tcMar>
          </w:tcPr>
          <w:p w14:paraId="1F529F21" w14:textId="77777777" w:rsidR="000245A1" w:rsidRPr="00516852" w:rsidRDefault="000245A1" w:rsidP="00C03032">
            <w:pPr>
              <w:spacing w:after="60"/>
              <w:jc w:val="right"/>
              <w:rPr>
                <w:sz w:val="20"/>
                <w:szCs w:val="20"/>
                <w:lang w:val="fr-FR"/>
              </w:rPr>
            </w:pPr>
            <w:r w:rsidRPr="00516852">
              <w:rPr>
                <w:sz w:val="20"/>
                <w:szCs w:val="20"/>
                <w:lang w:val="fr-FR"/>
              </w:rPr>
              <w:t>13,000</w:t>
            </w:r>
          </w:p>
        </w:tc>
        <w:tc>
          <w:tcPr>
            <w:tcW w:w="720" w:type="dxa"/>
            <w:shd w:val="clear" w:color="auto" w:fill="auto"/>
            <w:tcMar>
              <w:left w:w="29" w:type="dxa"/>
              <w:right w:w="29" w:type="dxa"/>
            </w:tcMar>
          </w:tcPr>
          <w:p w14:paraId="3FAF78F3" w14:textId="77777777" w:rsidR="000245A1" w:rsidRPr="00516852" w:rsidRDefault="000245A1" w:rsidP="00C03032">
            <w:pPr>
              <w:spacing w:after="60"/>
              <w:jc w:val="right"/>
              <w:rPr>
                <w:sz w:val="20"/>
                <w:szCs w:val="20"/>
                <w:lang w:val="fr-FR"/>
              </w:rPr>
            </w:pPr>
            <w:r w:rsidRPr="00516852">
              <w:rPr>
                <w:sz w:val="20"/>
                <w:szCs w:val="20"/>
                <w:lang w:val="fr-FR"/>
              </w:rPr>
              <w:t>9,100</w:t>
            </w:r>
          </w:p>
        </w:tc>
        <w:tc>
          <w:tcPr>
            <w:tcW w:w="540" w:type="dxa"/>
            <w:shd w:val="clear" w:color="auto" w:fill="auto"/>
            <w:tcMar>
              <w:left w:w="29" w:type="dxa"/>
              <w:right w:w="29" w:type="dxa"/>
            </w:tcMar>
          </w:tcPr>
          <w:p w14:paraId="49BFD273"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5EF96D40"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21E12A89" w14:textId="77777777" w:rsidR="000245A1" w:rsidRPr="00516852" w:rsidRDefault="000245A1" w:rsidP="00C03032">
            <w:pPr>
              <w:spacing w:after="60"/>
              <w:jc w:val="right"/>
              <w:rPr>
                <w:sz w:val="20"/>
                <w:szCs w:val="20"/>
                <w:lang w:val="fr-FR"/>
              </w:rPr>
            </w:pPr>
            <w:r w:rsidRPr="00516852">
              <w:rPr>
                <w:sz w:val="20"/>
                <w:szCs w:val="20"/>
                <w:lang w:val="fr-FR"/>
              </w:rPr>
              <w:t>5,850</w:t>
            </w:r>
          </w:p>
        </w:tc>
        <w:tc>
          <w:tcPr>
            <w:tcW w:w="630" w:type="dxa"/>
            <w:shd w:val="clear" w:color="auto" w:fill="auto"/>
            <w:tcMar>
              <w:left w:w="29" w:type="dxa"/>
              <w:right w:w="29" w:type="dxa"/>
            </w:tcMar>
          </w:tcPr>
          <w:p w14:paraId="56298E07"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133A8E98" w14:textId="77777777" w:rsidR="000245A1" w:rsidRPr="00516852" w:rsidRDefault="000245A1" w:rsidP="00C03032">
            <w:pPr>
              <w:spacing w:after="60"/>
              <w:jc w:val="right"/>
              <w:rPr>
                <w:sz w:val="20"/>
                <w:szCs w:val="20"/>
                <w:lang w:val="fr-FR"/>
              </w:rPr>
            </w:pPr>
            <w:r w:rsidRPr="00516852">
              <w:rPr>
                <w:sz w:val="20"/>
                <w:szCs w:val="20"/>
                <w:lang w:val="fr-FR"/>
              </w:rPr>
              <w:t>5,850</w:t>
            </w:r>
          </w:p>
        </w:tc>
        <w:tc>
          <w:tcPr>
            <w:tcW w:w="630" w:type="dxa"/>
            <w:shd w:val="clear" w:color="auto" w:fill="auto"/>
            <w:tcMar>
              <w:left w:w="29" w:type="dxa"/>
              <w:right w:w="29" w:type="dxa"/>
            </w:tcMar>
          </w:tcPr>
          <w:p w14:paraId="487D0DD9"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00891341" w14:textId="77777777" w:rsidR="000245A1" w:rsidRPr="00516852" w:rsidRDefault="000245A1" w:rsidP="00C03032">
            <w:pPr>
              <w:jc w:val="right"/>
              <w:rPr>
                <w:sz w:val="20"/>
                <w:szCs w:val="20"/>
                <w:lang w:val="fr-FR"/>
              </w:rPr>
            </w:pPr>
            <w:r w:rsidRPr="00516852">
              <w:rPr>
                <w:sz w:val="20"/>
                <w:szCs w:val="20"/>
                <w:lang w:val="fr-FR"/>
              </w:rPr>
              <w:t>8,450</w:t>
            </w:r>
          </w:p>
        </w:tc>
        <w:tc>
          <w:tcPr>
            <w:tcW w:w="810" w:type="dxa"/>
            <w:shd w:val="clear" w:color="auto" w:fill="auto"/>
            <w:tcMar>
              <w:left w:w="29" w:type="dxa"/>
              <w:right w:w="58" w:type="dxa"/>
            </w:tcMar>
          </w:tcPr>
          <w:p w14:paraId="25B45ACA" w14:textId="77777777" w:rsidR="000245A1" w:rsidRPr="00516852" w:rsidRDefault="000245A1" w:rsidP="00C03032">
            <w:pPr>
              <w:spacing w:after="60"/>
              <w:jc w:val="right"/>
              <w:rPr>
                <w:sz w:val="20"/>
                <w:szCs w:val="20"/>
                <w:lang w:val="fr-FR"/>
              </w:rPr>
            </w:pPr>
            <w:r w:rsidRPr="00516852">
              <w:rPr>
                <w:sz w:val="20"/>
                <w:szCs w:val="20"/>
                <w:lang w:val="fr-FR"/>
              </w:rPr>
              <w:t>42,250</w:t>
            </w:r>
          </w:p>
        </w:tc>
      </w:tr>
      <w:tr w:rsidR="000245A1" w:rsidRPr="00516852" w14:paraId="582EE047" w14:textId="77777777" w:rsidTr="00C03032">
        <w:tc>
          <w:tcPr>
            <w:tcW w:w="715" w:type="dxa"/>
            <w:vMerge/>
            <w:shd w:val="clear" w:color="auto" w:fill="auto"/>
            <w:tcMar>
              <w:left w:w="58" w:type="dxa"/>
              <w:right w:w="29" w:type="dxa"/>
            </w:tcMar>
          </w:tcPr>
          <w:p w14:paraId="4386A17F" w14:textId="77777777" w:rsidR="000245A1" w:rsidRPr="00516852" w:rsidRDefault="000245A1" w:rsidP="00C03032">
            <w:pPr>
              <w:spacing w:after="60"/>
              <w:jc w:val="center"/>
              <w:rPr>
                <w:sz w:val="20"/>
                <w:szCs w:val="20"/>
                <w:lang w:val="fr-FR"/>
              </w:rPr>
            </w:pPr>
          </w:p>
        </w:tc>
        <w:tc>
          <w:tcPr>
            <w:tcW w:w="1170" w:type="dxa"/>
            <w:vMerge w:val="restart"/>
            <w:shd w:val="clear" w:color="auto" w:fill="auto"/>
            <w:tcMar>
              <w:left w:w="58" w:type="dxa"/>
              <w:right w:w="29" w:type="dxa"/>
            </w:tcMar>
            <w:vAlign w:val="center"/>
          </w:tcPr>
          <w:p w14:paraId="1EEE6F80" w14:textId="5C255A13" w:rsidR="000245A1" w:rsidRPr="00516852" w:rsidRDefault="00961A16" w:rsidP="00C03032">
            <w:pPr>
              <w:spacing w:after="60"/>
              <w:jc w:val="center"/>
              <w:rPr>
                <w:sz w:val="20"/>
                <w:szCs w:val="20"/>
                <w:lang w:val="fr-FR"/>
              </w:rPr>
            </w:pPr>
            <w:r w:rsidRPr="00516852">
              <w:rPr>
                <w:sz w:val="20"/>
                <w:szCs w:val="20"/>
                <w:lang w:val="fr-FR"/>
              </w:rPr>
              <w:t>ONUDI</w:t>
            </w:r>
          </w:p>
        </w:tc>
        <w:tc>
          <w:tcPr>
            <w:tcW w:w="1260" w:type="dxa"/>
            <w:shd w:val="clear" w:color="auto" w:fill="auto"/>
            <w:tcMar>
              <w:left w:w="58" w:type="dxa"/>
              <w:right w:w="29" w:type="dxa"/>
            </w:tcMar>
          </w:tcPr>
          <w:p w14:paraId="3C3841F0" w14:textId="19EC255D" w:rsidR="000245A1" w:rsidRPr="00516852" w:rsidRDefault="00961A16" w:rsidP="00C03032">
            <w:pPr>
              <w:spacing w:after="60"/>
              <w:jc w:val="left"/>
              <w:rPr>
                <w:sz w:val="20"/>
                <w:szCs w:val="20"/>
                <w:lang w:val="fr-FR"/>
              </w:rPr>
            </w:pPr>
            <w:r w:rsidRPr="00516852">
              <w:rPr>
                <w:sz w:val="17"/>
                <w:szCs w:val="17"/>
                <w:lang w:val="fr-FR"/>
              </w:rPr>
              <w:t>Coûts du projet</w:t>
            </w:r>
          </w:p>
        </w:tc>
        <w:tc>
          <w:tcPr>
            <w:tcW w:w="810" w:type="dxa"/>
            <w:shd w:val="clear" w:color="auto" w:fill="auto"/>
            <w:tcMar>
              <w:left w:w="29" w:type="dxa"/>
              <w:right w:w="29" w:type="dxa"/>
            </w:tcMar>
          </w:tcPr>
          <w:p w14:paraId="5546761E" w14:textId="77777777" w:rsidR="000245A1" w:rsidRPr="00516852" w:rsidRDefault="000245A1" w:rsidP="00C03032">
            <w:pPr>
              <w:spacing w:after="60"/>
              <w:jc w:val="right"/>
              <w:rPr>
                <w:sz w:val="20"/>
                <w:szCs w:val="20"/>
                <w:lang w:val="fr-FR"/>
              </w:rPr>
            </w:pPr>
            <w:r w:rsidRPr="00516852">
              <w:rPr>
                <w:sz w:val="20"/>
                <w:szCs w:val="20"/>
                <w:lang w:val="fr-FR"/>
              </w:rPr>
              <w:t>135,000</w:t>
            </w:r>
          </w:p>
        </w:tc>
        <w:tc>
          <w:tcPr>
            <w:tcW w:w="720" w:type="dxa"/>
            <w:shd w:val="clear" w:color="auto" w:fill="auto"/>
            <w:tcMar>
              <w:left w:w="29" w:type="dxa"/>
              <w:right w:w="29" w:type="dxa"/>
            </w:tcMar>
          </w:tcPr>
          <w:p w14:paraId="0B2E4640"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0949C791"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6E79AFA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4D53CF44" w14:textId="77777777" w:rsidR="000245A1" w:rsidRPr="00516852" w:rsidRDefault="000245A1" w:rsidP="00C03032">
            <w:pPr>
              <w:spacing w:after="60"/>
              <w:jc w:val="right"/>
              <w:rPr>
                <w:sz w:val="20"/>
                <w:szCs w:val="20"/>
                <w:lang w:val="fr-FR"/>
              </w:rPr>
            </w:pPr>
            <w:r w:rsidRPr="00516852">
              <w:rPr>
                <w:sz w:val="20"/>
                <w:szCs w:val="20"/>
                <w:lang w:val="fr-FR"/>
              </w:rPr>
              <w:t>100,000</w:t>
            </w:r>
          </w:p>
        </w:tc>
        <w:tc>
          <w:tcPr>
            <w:tcW w:w="630" w:type="dxa"/>
            <w:shd w:val="clear" w:color="auto" w:fill="auto"/>
            <w:tcMar>
              <w:left w:w="29" w:type="dxa"/>
              <w:right w:w="29" w:type="dxa"/>
            </w:tcMar>
          </w:tcPr>
          <w:p w14:paraId="23432F75"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6380677B"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500EBA91"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60182131"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58" w:type="dxa"/>
            </w:tcMar>
          </w:tcPr>
          <w:p w14:paraId="18BE50CF" w14:textId="77777777" w:rsidR="000245A1" w:rsidRPr="00516852" w:rsidRDefault="000245A1" w:rsidP="00C03032">
            <w:pPr>
              <w:spacing w:after="60"/>
              <w:jc w:val="right"/>
              <w:rPr>
                <w:sz w:val="20"/>
                <w:szCs w:val="20"/>
                <w:lang w:val="fr-FR"/>
              </w:rPr>
            </w:pPr>
            <w:r w:rsidRPr="00516852">
              <w:rPr>
                <w:sz w:val="20"/>
                <w:szCs w:val="20"/>
                <w:lang w:val="fr-FR"/>
              </w:rPr>
              <w:t>235,000</w:t>
            </w:r>
          </w:p>
        </w:tc>
      </w:tr>
      <w:tr w:rsidR="000245A1" w:rsidRPr="00516852" w14:paraId="2D31A258" w14:textId="77777777" w:rsidTr="00C03032">
        <w:tc>
          <w:tcPr>
            <w:tcW w:w="715" w:type="dxa"/>
            <w:vMerge/>
            <w:shd w:val="clear" w:color="auto" w:fill="auto"/>
            <w:tcMar>
              <w:left w:w="58" w:type="dxa"/>
              <w:right w:w="29" w:type="dxa"/>
            </w:tcMar>
          </w:tcPr>
          <w:p w14:paraId="195EDDC9" w14:textId="77777777" w:rsidR="000245A1" w:rsidRPr="00516852" w:rsidRDefault="000245A1" w:rsidP="00C03032">
            <w:pPr>
              <w:spacing w:after="60"/>
              <w:jc w:val="center"/>
              <w:rPr>
                <w:sz w:val="20"/>
                <w:szCs w:val="20"/>
                <w:lang w:val="fr-FR"/>
              </w:rPr>
            </w:pPr>
          </w:p>
        </w:tc>
        <w:tc>
          <w:tcPr>
            <w:tcW w:w="1170" w:type="dxa"/>
            <w:vMerge/>
            <w:shd w:val="clear" w:color="auto" w:fill="auto"/>
            <w:tcMar>
              <w:left w:w="58" w:type="dxa"/>
              <w:right w:w="29" w:type="dxa"/>
            </w:tcMar>
          </w:tcPr>
          <w:p w14:paraId="676F2143" w14:textId="77777777" w:rsidR="000245A1" w:rsidRPr="00516852" w:rsidRDefault="000245A1" w:rsidP="00C03032">
            <w:pPr>
              <w:spacing w:after="60"/>
              <w:jc w:val="center"/>
              <w:rPr>
                <w:sz w:val="20"/>
                <w:szCs w:val="20"/>
                <w:lang w:val="fr-FR"/>
              </w:rPr>
            </w:pPr>
          </w:p>
        </w:tc>
        <w:tc>
          <w:tcPr>
            <w:tcW w:w="1260" w:type="dxa"/>
            <w:shd w:val="clear" w:color="auto" w:fill="auto"/>
            <w:tcMar>
              <w:left w:w="58" w:type="dxa"/>
              <w:right w:w="29" w:type="dxa"/>
            </w:tcMar>
          </w:tcPr>
          <w:p w14:paraId="2D5BFEDA" w14:textId="0E2A3917" w:rsidR="000245A1" w:rsidRPr="00516852" w:rsidRDefault="00961A16" w:rsidP="00C03032">
            <w:pPr>
              <w:spacing w:after="60"/>
              <w:jc w:val="left"/>
              <w:rPr>
                <w:sz w:val="20"/>
                <w:szCs w:val="20"/>
                <w:lang w:val="fr-FR"/>
              </w:rPr>
            </w:pPr>
            <w:r w:rsidRPr="00516852">
              <w:rPr>
                <w:sz w:val="17"/>
                <w:szCs w:val="17"/>
                <w:lang w:val="fr-FR"/>
              </w:rPr>
              <w:t>Coûts d’appui</w:t>
            </w:r>
          </w:p>
        </w:tc>
        <w:tc>
          <w:tcPr>
            <w:tcW w:w="810" w:type="dxa"/>
            <w:shd w:val="clear" w:color="auto" w:fill="auto"/>
            <w:tcMar>
              <w:left w:w="29" w:type="dxa"/>
              <w:right w:w="29" w:type="dxa"/>
            </w:tcMar>
          </w:tcPr>
          <w:p w14:paraId="3D4CC02C" w14:textId="77777777" w:rsidR="000245A1" w:rsidRPr="00516852" w:rsidRDefault="000245A1" w:rsidP="00C03032">
            <w:pPr>
              <w:spacing w:after="60"/>
              <w:jc w:val="right"/>
              <w:rPr>
                <w:sz w:val="20"/>
                <w:szCs w:val="20"/>
                <w:lang w:val="fr-FR"/>
              </w:rPr>
            </w:pPr>
            <w:r w:rsidRPr="00516852">
              <w:rPr>
                <w:sz w:val="20"/>
                <w:szCs w:val="20"/>
                <w:lang w:val="fr-FR"/>
              </w:rPr>
              <w:t>10,125</w:t>
            </w:r>
          </w:p>
        </w:tc>
        <w:tc>
          <w:tcPr>
            <w:tcW w:w="720" w:type="dxa"/>
            <w:shd w:val="clear" w:color="auto" w:fill="auto"/>
            <w:tcMar>
              <w:left w:w="29" w:type="dxa"/>
              <w:right w:w="29" w:type="dxa"/>
            </w:tcMar>
          </w:tcPr>
          <w:p w14:paraId="44751CB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5BDAA1CB"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6D7DCD5F"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0E3CB38B" w14:textId="77777777" w:rsidR="000245A1" w:rsidRPr="00516852" w:rsidRDefault="000245A1" w:rsidP="00C03032">
            <w:pPr>
              <w:spacing w:after="60"/>
              <w:jc w:val="right"/>
              <w:rPr>
                <w:sz w:val="20"/>
                <w:szCs w:val="20"/>
                <w:lang w:val="fr-FR"/>
              </w:rPr>
            </w:pPr>
            <w:r w:rsidRPr="00516852">
              <w:rPr>
                <w:sz w:val="20"/>
                <w:szCs w:val="20"/>
                <w:lang w:val="fr-FR"/>
              </w:rPr>
              <w:t>7,500</w:t>
            </w:r>
          </w:p>
        </w:tc>
        <w:tc>
          <w:tcPr>
            <w:tcW w:w="630" w:type="dxa"/>
            <w:shd w:val="clear" w:color="auto" w:fill="auto"/>
            <w:tcMar>
              <w:left w:w="29" w:type="dxa"/>
              <w:right w:w="29" w:type="dxa"/>
            </w:tcMar>
          </w:tcPr>
          <w:p w14:paraId="49C0A30D"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7E3C1577"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62107E13"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2DC184E2"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58" w:type="dxa"/>
            </w:tcMar>
          </w:tcPr>
          <w:p w14:paraId="74138DBE" w14:textId="77777777" w:rsidR="000245A1" w:rsidRPr="00516852" w:rsidRDefault="000245A1" w:rsidP="00C03032">
            <w:pPr>
              <w:spacing w:after="60"/>
              <w:jc w:val="right"/>
              <w:rPr>
                <w:sz w:val="20"/>
                <w:szCs w:val="20"/>
                <w:lang w:val="fr-FR"/>
              </w:rPr>
            </w:pPr>
            <w:r w:rsidRPr="00516852">
              <w:rPr>
                <w:sz w:val="20"/>
                <w:szCs w:val="20"/>
                <w:lang w:val="fr-FR"/>
              </w:rPr>
              <w:t>17,625</w:t>
            </w:r>
          </w:p>
        </w:tc>
      </w:tr>
      <w:tr w:rsidR="000245A1" w:rsidRPr="00516852" w14:paraId="482BB8B5" w14:textId="77777777" w:rsidTr="00C03032">
        <w:tc>
          <w:tcPr>
            <w:tcW w:w="1885" w:type="dxa"/>
            <w:gridSpan w:val="2"/>
            <w:vMerge w:val="restart"/>
            <w:shd w:val="clear" w:color="auto" w:fill="auto"/>
            <w:tcMar>
              <w:left w:w="58" w:type="dxa"/>
              <w:right w:w="29" w:type="dxa"/>
            </w:tcMar>
          </w:tcPr>
          <w:p w14:paraId="642DC83B" w14:textId="6FE7E212" w:rsidR="000245A1" w:rsidRPr="00516852" w:rsidRDefault="00961A16" w:rsidP="00C03032">
            <w:pPr>
              <w:spacing w:after="60"/>
              <w:jc w:val="left"/>
              <w:rPr>
                <w:sz w:val="20"/>
                <w:szCs w:val="20"/>
                <w:lang w:val="fr-FR"/>
              </w:rPr>
            </w:pPr>
            <w:r w:rsidRPr="00516852">
              <w:rPr>
                <w:sz w:val="17"/>
                <w:szCs w:val="17"/>
                <w:lang w:val="fr-FR"/>
              </w:rPr>
              <w:t>Fonds approuvés par l’ExCom ($US</w:t>
            </w:r>
            <w:r w:rsidR="000245A1" w:rsidRPr="00516852">
              <w:rPr>
                <w:sz w:val="20"/>
                <w:szCs w:val="20"/>
                <w:lang w:val="fr-FR"/>
              </w:rPr>
              <w:t>)</w:t>
            </w:r>
          </w:p>
        </w:tc>
        <w:tc>
          <w:tcPr>
            <w:tcW w:w="1260" w:type="dxa"/>
            <w:shd w:val="clear" w:color="auto" w:fill="auto"/>
            <w:tcMar>
              <w:left w:w="58" w:type="dxa"/>
              <w:right w:w="29" w:type="dxa"/>
            </w:tcMar>
            <w:vAlign w:val="center"/>
          </w:tcPr>
          <w:p w14:paraId="4B677D76" w14:textId="467B9A25" w:rsidR="000245A1" w:rsidRPr="00516852" w:rsidRDefault="00961A16" w:rsidP="00C03032">
            <w:pPr>
              <w:spacing w:after="60"/>
              <w:jc w:val="left"/>
              <w:rPr>
                <w:sz w:val="20"/>
                <w:szCs w:val="20"/>
                <w:lang w:val="fr-FR"/>
              </w:rPr>
            </w:pPr>
            <w:r w:rsidRPr="00516852">
              <w:rPr>
                <w:sz w:val="17"/>
                <w:szCs w:val="17"/>
                <w:lang w:val="fr-FR"/>
              </w:rPr>
              <w:t>Coûts du projet</w:t>
            </w:r>
          </w:p>
        </w:tc>
        <w:tc>
          <w:tcPr>
            <w:tcW w:w="810" w:type="dxa"/>
            <w:shd w:val="clear" w:color="auto" w:fill="auto"/>
            <w:tcMar>
              <w:left w:w="29" w:type="dxa"/>
              <w:right w:w="29" w:type="dxa"/>
            </w:tcMar>
          </w:tcPr>
          <w:p w14:paraId="5C4505A3" w14:textId="77777777" w:rsidR="000245A1" w:rsidRPr="00516852" w:rsidRDefault="000245A1" w:rsidP="00C03032">
            <w:pPr>
              <w:spacing w:after="60"/>
              <w:jc w:val="right"/>
              <w:rPr>
                <w:sz w:val="20"/>
                <w:szCs w:val="20"/>
                <w:lang w:val="fr-FR"/>
              </w:rPr>
            </w:pPr>
            <w:r w:rsidRPr="00516852">
              <w:rPr>
                <w:sz w:val="20"/>
                <w:szCs w:val="20"/>
                <w:lang w:val="fr-FR"/>
              </w:rPr>
              <w:t>235,000</w:t>
            </w:r>
          </w:p>
        </w:tc>
        <w:tc>
          <w:tcPr>
            <w:tcW w:w="720" w:type="dxa"/>
            <w:shd w:val="clear" w:color="auto" w:fill="auto"/>
            <w:tcMar>
              <w:left w:w="29" w:type="dxa"/>
              <w:right w:w="29" w:type="dxa"/>
            </w:tcMar>
          </w:tcPr>
          <w:p w14:paraId="5EF61C06" w14:textId="77777777" w:rsidR="000245A1" w:rsidRPr="00516852" w:rsidRDefault="000245A1" w:rsidP="00C03032">
            <w:pPr>
              <w:spacing w:after="60"/>
              <w:jc w:val="right"/>
              <w:rPr>
                <w:sz w:val="20"/>
                <w:szCs w:val="20"/>
                <w:lang w:val="fr-FR"/>
              </w:rPr>
            </w:pPr>
            <w:r w:rsidRPr="00516852">
              <w:rPr>
                <w:sz w:val="20"/>
                <w:szCs w:val="20"/>
                <w:lang w:val="fr-FR"/>
              </w:rPr>
              <w:t>70,000</w:t>
            </w:r>
          </w:p>
        </w:tc>
        <w:tc>
          <w:tcPr>
            <w:tcW w:w="540" w:type="dxa"/>
            <w:shd w:val="clear" w:color="auto" w:fill="auto"/>
            <w:tcMar>
              <w:left w:w="29" w:type="dxa"/>
              <w:right w:w="29" w:type="dxa"/>
            </w:tcMar>
          </w:tcPr>
          <w:p w14:paraId="229DFBE8"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21D5B213"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1E1D3E9F" w14:textId="77777777" w:rsidR="000245A1" w:rsidRPr="00516852" w:rsidRDefault="000245A1" w:rsidP="00C03032">
            <w:pPr>
              <w:spacing w:after="60"/>
              <w:jc w:val="right"/>
              <w:rPr>
                <w:sz w:val="20"/>
                <w:szCs w:val="20"/>
                <w:lang w:val="fr-FR"/>
              </w:rPr>
            </w:pPr>
            <w:r w:rsidRPr="00516852">
              <w:rPr>
                <w:sz w:val="20"/>
                <w:szCs w:val="20"/>
                <w:lang w:val="fr-FR"/>
              </w:rPr>
              <w:t>145,000</w:t>
            </w:r>
          </w:p>
        </w:tc>
        <w:tc>
          <w:tcPr>
            <w:tcW w:w="630" w:type="dxa"/>
            <w:shd w:val="clear" w:color="auto" w:fill="auto"/>
            <w:tcMar>
              <w:left w:w="29" w:type="dxa"/>
              <w:right w:w="29" w:type="dxa"/>
            </w:tcMar>
          </w:tcPr>
          <w:p w14:paraId="62F82AAF"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658A5C01" w14:textId="77777777" w:rsidR="000245A1" w:rsidRPr="00516852" w:rsidRDefault="000245A1" w:rsidP="00C03032">
            <w:pPr>
              <w:spacing w:after="60"/>
              <w:jc w:val="right"/>
              <w:rPr>
                <w:sz w:val="20"/>
                <w:szCs w:val="20"/>
                <w:lang w:val="fr-FR"/>
              </w:rPr>
            </w:pPr>
            <w:r w:rsidRPr="00516852">
              <w:rPr>
                <w:sz w:val="20"/>
                <w:szCs w:val="20"/>
                <w:lang w:val="fr-FR"/>
              </w:rPr>
              <w:t>45,000</w:t>
            </w:r>
          </w:p>
        </w:tc>
        <w:tc>
          <w:tcPr>
            <w:tcW w:w="630" w:type="dxa"/>
            <w:shd w:val="clear" w:color="auto" w:fill="auto"/>
            <w:tcMar>
              <w:left w:w="29" w:type="dxa"/>
              <w:right w:w="29" w:type="dxa"/>
            </w:tcMar>
          </w:tcPr>
          <w:p w14:paraId="07F889CD"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64CB457A"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58" w:type="dxa"/>
            </w:tcMar>
            <w:vAlign w:val="center"/>
          </w:tcPr>
          <w:p w14:paraId="65354883" w14:textId="77777777" w:rsidR="000245A1" w:rsidRPr="00516852" w:rsidRDefault="000245A1" w:rsidP="00C03032">
            <w:pPr>
              <w:jc w:val="right"/>
              <w:rPr>
                <w:color w:val="000000"/>
                <w:sz w:val="20"/>
                <w:szCs w:val="20"/>
                <w:lang w:val="fr-FR"/>
              </w:rPr>
            </w:pPr>
            <w:r w:rsidRPr="00516852">
              <w:rPr>
                <w:color w:val="000000"/>
                <w:sz w:val="20"/>
                <w:szCs w:val="20"/>
                <w:lang w:val="fr-FR"/>
              </w:rPr>
              <w:t>495,000</w:t>
            </w:r>
          </w:p>
        </w:tc>
      </w:tr>
      <w:tr w:rsidR="000245A1" w:rsidRPr="00516852" w14:paraId="3E557B83" w14:textId="77777777" w:rsidTr="00C03032">
        <w:tc>
          <w:tcPr>
            <w:tcW w:w="1885" w:type="dxa"/>
            <w:gridSpan w:val="2"/>
            <w:vMerge/>
            <w:shd w:val="clear" w:color="auto" w:fill="auto"/>
            <w:tcMar>
              <w:left w:w="58" w:type="dxa"/>
              <w:right w:w="29" w:type="dxa"/>
            </w:tcMar>
          </w:tcPr>
          <w:p w14:paraId="5059DFE7" w14:textId="77777777" w:rsidR="000245A1" w:rsidRPr="00516852" w:rsidRDefault="000245A1" w:rsidP="00C03032">
            <w:pPr>
              <w:spacing w:after="60"/>
              <w:jc w:val="center"/>
              <w:rPr>
                <w:sz w:val="20"/>
                <w:szCs w:val="20"/>
                <w:lang w:val="fr-FR"/>
              </w:rPr>
            </w:pPr>
          </w:p>
        </w:tc>
        <w:tc>
          <w:tcPr>
            <w:tcW w:w="1260" w:type="dxa"/>
            <w:shd w:val="clear" w:color="auto" w:fill="auto"/>
            <w:tcMar>
              <w:left w:w="58" w:type="dxa"/>
              <w:right w:w="29" w:type="dxa"/>
            </w:tcMar>
          </w:tcPr>
          <w:p w14:paraId="22EF8D31" w14:textId="27829F38" w:rsidR="000245A1" w:rsidRPr="00516852" w:rsidRDefault="00961A16" w:rsidP="00C03032">
            <w:pPr>
              <w:spacing w:after="60"/>
              <w:jc w:val="left"/>
              <w:rPr>
                <w:sz w:val="20"/>
                <w:szCs w:val="20"/>
                <w:lang w:val="fr-FR"/>
              </w:rPr>
            </w:pPr>
            <w:r w:rsidRPr="00516852">
              <w:rPr>
                <w:sz w:val="17"/>
                <w:szCs w:val="17"/>
                <w:lang w:val="fr-FR"/>
              </w:rPr>
              <w:t>Coûts d’appui</w:t>
            </w:r>
          </w:p>
        </w:tc>
        <w:tc>
          <w:tcPr>
            <w:tcW w:w="810" w:type="dxa"/>
            <w:shd w:val="clear" w:color="auto" w:fill="auto"/>
            <w:tcMar>
              <w:left w:w="29" w:type="dxa"/>
              <w:right w:w="29" w:type="dxa"/>
            </w:tcMar>
          </w:tcPr>
          <w:p w14:paraId="5B085655" w14:textId="77777777" w:rsidR="000245A1" w:rsidRPr="00516852" w:rsidRDefault="000245A1" w:rsidP="00C03032">
            <w:pPr>
              <w:spacing w:after="60"/>
              <w:jc w:val="right"/>
              <w:rPr>
                <w:sz w:val="20"/>
                <w:szCs w:val="20"/>
                <w:lang w:val="fr-FR"/>
              </w:rPr>
            </w:pPr>
            <w:r w:rsidRPr="00516852">
              <w:rPr>
                <w:sz w:val="20"/>
                <w:szCs w:val="20"/>
                <w:lang w:val="fr-FR"/>
              </w:rPr>
              <w:t>23,125</w:t>
            </w:r>
          </w:p>
        </w:tc>
        <w:tc>
          <w:tcPr>
            <w:tcW w:w="720" w:type="dxa"/>
            <w:shd w:val="clear" w:color="auto" w:fill="auto"/>
            <w:tcMar>
              <w:left w:w="29" w:type="dxa"/>
              <w:right w:w="29" w:type="dxa"/>
            </w:tcMar>
          </w:tcPr>
          <w:p w14:paraId="69E4EA4C" w14:textId="77777777" w:rsidR="000245A1" w:rsidRPr="00516852" w:rsidRDefault="000245A1" w:rsidP="00C03032">
            <w:pPr>
              <w:spacing w:after="60"/>
              <w:jc w:val="right"/>
              <w:rPr>
                <w:sz w:val="20"/>
                <w:szCs w:val="20"/>
                <w:lang w:val="fr-FR"/>
              </w:rPr>
            </w:pPr>
            <w:r w:rsidRPr="00516852">
              <w:rPr>
                <w:sz w:val="20"/>
                <w:szCs w:val="20"/>
                <w:lang w:val="fr-FR"/>
              </w:rPr>
              <w:t>9,100</w:t>
            </w:r>
          </w:p>
        </w:tc>
        <w:tc>
          <w:tcPr>
            <w:tcW w:w="540" w:type="dxa"/>
            <w:shd w:val="clear" w:color="auto" w:fill="auto"/>
            <w:tcMar>
              <w:left w:w="29" w:type="dxa"/>
              <w:right w:w="29" w:type="dxa"/>
            </w:tcMar>
          </w:tcPr>
          <w:p w14:paraId="0DFD4346"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480A89DA"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57575D97" w14:textId="77777777" w:rsidR="000245A1" w:rsidRPr="00516852" w:rsidRDefault="000245A1" w:rsidP="00C03032">
            <w:pPr>
              <w:spacing w:after="60"/>
              <w:jc w:val="right"/>
              <w:rPr>
                <w:sz w:val="20"/>
                <w:szCs w:val="20"/>
                <w:lang w:val="fr-FR"/>
              </w:rPr>
            </w:pPr>
            <w:r w:rsidRPr="00516852">
              <w:rPr>
                <w:sz w:val="20"/>
                <w:szCs w:val="20"/>
                <w:lang w:val="fr-FR"/>
              </w:rPr>
              <w:t>13,350</w:t>
            </w:r>
          </w:p>
        </w:tc>
        <w:tc>
          <w:tcPr>
            <w:tcW w:w="630" w:type="dxa"/>
            <w:shd w:val="clear" w:color="auto" w:fill="auto"/>
            <w:tcMar>
              <w:left w:w="29" w:type="dxa"/>
              <w:right w:w="29" w:type="dxa"/>
            </w:tcMar>
          </w:tcPr>
          <w:p w14:paraId="4DAE4B30"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32874868" w14:textId="77777777" w:rsidR="000245A1" w:rsidRPr="00516852" w:rsidRDefault="000245A1" w:rsidP="00C03032">
            <w:pPr>
              <w:spacing w:after="60"/>
              <w:jc w:val="right"/>
              <w:rPr>
                <w:sz w:val="20"/>
                <w:szCs w:val="20"/>
                <w:lang w:val="fr-FR"/>
              </w:rPr>
            </w:pPr>
            <w:r w:rsidRPr="00516852">
              <w:rPr>
                <w:sz w:val="20"/>
                <w:szCs w:val="20"/>
                <w:lang w:val="fr-FR"/>
              </w:rPr>
              <w:t>5,850</w:t>
            </w:r>
          </w:p>
        </w:tc>
        <w:tc>
          <w:tcPr>
            <w:tcW w:w="630" w:type="dxa"/>
            <w:shd w:val="clear" w:color="auto" w:fill="auto"/>
            <w:tcMar>
              <w:left w:w="29" w:type="dxa"/>
              <w:right w:w="29" w:type="dxa"/>
            </w:tcMar>
          </w:tcPr>
          <w:p w14:paraId="0AF17AB4"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6CFCF25A"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58" w:type="dxa"/>
            </w:tcMar>
            <w:vAlign w:val="center"/>
          </w:tcPr>
          <w:p w14:paraId="3EEA51EB" w14:textId="77777777" w:rsidR="000245A1" w:rsidRPr="00516852" w:rsidRDefault="000245A1" w:rsidP="00C03032">
            <w:pPr>
              <w:jc w:val="right"/>
              <w:rPr>
                <w:color w:val="000000"/>
                <w:sz w:val="20"/>
                <w:szCs w:val="20"/>
                <w:lang w:val="fr-FR"/>
              </w:rPr>
            </w:pPr>
            <w:r w:rsidRPr="00516852">
              <w:rPr>
                <w:color w:val="000000"/>
                <w:sz w:val="20"/>
                <w:szCs w:val="20"/>
                <w:lang w:val="fr-FR"/>
              </w:rPr>
              <w:t>51,425</w:t>
            </w:r>
          </w:p>
        </w:tc>
      </w:tr>
      <w:tr w:rsidR="000245A1" w:rsidRPr="00516852" w14:paraId="076C3476" w14:textId="77777777" w:rsidTr="00C03032">
        <w:trPr>
          <w:trHeight w:val="370"/>
        </w:trPr>
        <w:tc>
          <w:tcPr>
            <w:tcW w:w="1885" w:type="dxa"/>
            <w:gridSpan w:val="2"/>
            <w:vMerge w:val="restart"/>
            <w:shd w:val="clear" w:color="auto" w:fill="auto"/>
            <w:tcMar>
              <w:left w:w="58" w:type="dxa"/>
              <w:right w:w="29" w:type="dxa"/>
            </w:tcMar>
          </w:tcPr>
          <w:p w14:paraId="707033F1" w14:textId="6A05A211" w:rsidR="000245A1" w:rsidRPr="00516852" w:rsidRDefault="00961A16" w:rsidP="00C03032">
            <w:pPr>
              <w:spacing w:after="60"/>
              <w:jc w:val="left"/>
              <w:rPr>
                <w:sz w:val="20"/>
                <w:szCs w:val="20"/>
                <w:lang w:val="fr-FR"/>
              </w:rPr>
            </w:pPr>
            <w:r w:rsidRPr="00516852">
              <w:rPr>
                <w:sz w:val="17"/>
                <w:szCs w:val="17"/>
                <w:lang w:val="fr-FR"/>
              </w:rPr>
              <w:t>Total des fonds demandés à la présente réunion pour approbation ($US)</w:t>
            </w:r>
          </w:p>
        </w:tc>
        <w:tc>
          <w:tcPr>
            <w:tcW w:w="1260" w:type="dxa"/>
            <w:shd w:val="clear" w:color="auto" w:fill="auto"/>
            <w:tcMar>
              <w:left w:w="58" w:type="dxa"/>
              <w:right w:w="29" w:type="dxa"/>
            </w:tcMar>
            <w:vAlign w:val="center"/>
          </w:tcPr>
          <w:p w14:paraId="1B859F36" w14:textId="660637A3" w:rsidR="000245A1" w:rsidRPr="00516852" w:rsidRDefault="00961A16" w:rsidP="00C03032">
            <w:pPr>
              <w:spacing w:after="60"/>
              <w:jc w:val="left"/>
              <w:rPr>
                <w:sz w:val="20"/>
                <w:szCs w:val="20"/>
                <w:lang w:val="fr-FR"/>
              </w:rPr>
            </w:pPr>
            <w:r w:rsidRPr="00516852">
              <w:rPr>
                <w:sz w:val="17"/>
                <w:szCs w:val="17"/>
                <w:lang w:val="fr-FR"/>
              </w:rPr>
              <w:t>Coûts du projet</w:t>
            </w:r>
          </w:p>
        </w:tc>
        <w:tc>
          <w:tcPr>
            <w:tcW w:w="810" w:type="dxa"/>
            <w:shd w:val="clear" w:color="auto" w:fill="auto"/>
            <w:tcMar>
              <w:left w:w="29" w:type="dxa"/>
              <w:right w:w="29" w:type="dxa"/>
            </w:tcMar>
          </w:tcPr>
          <w:p w14:paraId="70399B6D"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6D0CA95E"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19CA764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0727863D"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125597D9"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78AF1075"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6F175448"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6D09510E"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19776C84" w14:textId="77777777" w:rsidR="000245A1" w:rsidRPr="00516852" w:rsidRDefault="000245A1" w:rsidP="00C03032">
            <w:pPr>
              <w:jc w:val="right"/>
              <w:rPr>
                <w:sz w:val="20"/>
                <w:szCs w:val="20"/>
                <w:lang w:val="fr-FR"/>
              </w:rPr>
            </w:pPr>
            <w:r w:rsidRPr="00516852">
              <w:rPr>
                <w:sz w:val="20"/>
                <w:szCs w:val="20"/>
                <w:lang w:val="fr-FR"/>
              </w:rPr>
              <w:t>65,000*</w:t>
            </w:r>
          </w:p>
        </w:tc>
        <w:tc>
          <w:tcPr>
            <w:tcW w:w="810" w:type="dxa"/>
            <w:shd w:val="clear" w:color="auto" w:fill="auto"/>
            <w:tcMar>
              <w:left w:w="29" w:type="dxa"/>
              <w:right w:w="58" w:type="dxa"/>
            </w:tcMar>
          </w:tcPr>
          <w:p w14:paraId="158AC31F" w14:textId="77777777" w:rsidR="000245A1" w:rsidRPr="00516852" w:rsidRDefault="000245A1" w:rsidP="00C03032">
            <w:pPr>
              <w:jc w:val="right"/>
              <w:rPr>
                <w:sz w:val="20"/>
                <w:szCs w:val="20"/>
                <w:lang w:val="fr-FR"/>
              </w:rPr>
            </w:pPr>
            <w:r w:rsidRPr="00516852">
              <w:rPr>
                <w:sz w:val="20"/>
                <w:szCs w:val="20"/>
                <w:lang w:val="fr-FR"/>
              </w:rPr>
              <w:t>65,000</w:t>
            </w:r>
          </w:p>
        </w:tc>
      </w:tr>
      <w:tr w:rsidR="000245A1" w:rsidRPr="00516852" w14:paraId="2EF85214" w14:textId="77777777" w:rsidTr="00C03032">
        <w:trPr>
          <w:trHeight w:val="370"/>
        </w:trPr>
        <w:tc>
          <w:tcPr>
            <w:tcW w:w="1885" w:type="dxa"/>
            <w:gridSpan w:val="2"/>
            <w:vMerge/>
            <w:shd w:val="clear" w:color="auto" w:fill="auto"/>
            <w:tcMar>
              <w:left w:w="58" w:type="dxa"/>
              <w:right w:w="29" w:type="dxa"/>
            </w:tcMar>
          </w:tcPr>
          <w:p w14:paraId="5D254F2F" w14:textId="77777777" w:rsidR="000245A1" w:rsidRPr="00516852" w:rsidRDefault="000245A1" w:rsidP="00C03032">
            <w:pPr>
              <w:spacing w:after="60"/>
              <w:jc w:val="center"/>
              <w:rPr>
                <w:sz w:val="20"/>
                <w:szCs w:val="20"/>
                <w:lang w:val="fr-FR"/>
              </w:rPr>
            </w:pPr>
          </w:p>
        </w:tc>
        <w:tc>
          <w:tcPr>
            <w:tcW w:w="1260" w:type="dxa"/>
            <w:shd w:val="clear" w:color="auto" w:fill="auto"/>
            <w:tcMar>
              <w:left w:w="58" w:type="dxa"/>
              <w:right w:w="29" w:type="dxa"/>
            </w:tcMar>
            <w:vAlign w:val="center"/>
          </w:tcPr>
          <w:p w14:paraId="7B5BA060" w14:textId="2FE6BBE1" w:rsidR="000245A1" w:rsidRPr="00516852" w:rsidRDefault="00961A16" w:rsidP="00C03032">
            <w:pPr>
              <w:spacing w:after="60"/>
              <w:jc w:val="left"/>
              <w:rPr>
                <w:sz w:val="20"/>
                <w:szCs w:val="20"/>
                <w:lang w:val="fr-FR"/>
              </w:rPr>
            </w:pPr>
            <w:r w:rsidRPr="00516852">
              <w:rPr>
                <w:sz w:val="17"/>
                <w:szCs w:val="17"/>
                <w:lang w:val="fr-FR"/>
              </w:rPr>
              <w:t>Coûts d’appui</w:t>
            </w:r>
          </w:p>
        </w:tc>
        <w:tc>
          <w:tcPr>
            <w:tcW w:w="810" w:type="dxa"/>
            <w:shd w:val="clear" w:color="auto" w:fill="auto"/>
            <w:tcMar>
              <w:left w:w="29" w:type="dxa"/>
              <w:right w:w="29" w:type="dxa"/>
            </w:tcMar>
          </w:tcPr>
          <w:p w14:paraId="05248F1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66915351"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703649F3"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540" w:type="dxa"/>
            <w:shd w:val="clear" w:color="auto" w:fill="auto"/>
            <w:tcMar>
              <w:left w:w="29" w:type="dxa"/>
              <w:right w:w="29" w:type="dxa"/>
            </w:tcMar>
          </w:tcPr>
          <w:p w14:paraId="6DBFF552"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78334957"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629186DD"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720" w:type="dxa"/>
            <w:shd w:val="clear" w:color="auto" w:fill="auto"/>
            <w:tcMar>
              <w:left w:w="29" w:type="dxa"/>
              <w:right w:w="29" w:type="dxa"/>
            </w:tcMar>
          </w:tcPr>
          <w:p w14:paraId="03EFBAA9" w14:textId="77777777" w:rsidR="000245A1" w:rsidRPr="00516852" w:rsidRDefault="000245A1" w:rsidP="00C03032">
            <w:pPr>
              <w:spacing w:after="60"/>
              <w:jc w:val="right"/>
              <w:rPr>
                <w:sz w:val="20"/>
                <w:szCs w:val="20"/>
                <w:lang w:val="fr-FR"/>
              </w:rPr>
            </w:pPr>
            <w:r w:rsidRPr="00516852">
              <w:rPr>
                <w:sz w:val="20"/>
                <w:szCs w:val="20"/>
                <w:lang w:val="fr-FR"/>
              </w:rPr>
              <w:t>0</w:t>
            </w:r>
          </w:p>
        </w:tc>
        <w:tc>
          <w:tcPr>
            <w:tcW w:w="630" w:type="dxa"/>
            <w:shd w:val="clear" w:color="auto" w:fill="auto"/>
            <w:tcMar>
              <w:left w:w="29" w:type="dxa"/>
              <w:right w:w="29" w:type="dxa"/>
            </w:tcMar>
          </w:tcPr>
          <w:p w14:paraId="1ED887DD" w14:textId="77777777" w:rsidR="000245A1" w:rsidRPr="00516852" w:rsidRDefault="000245A1" w:rsidP="00C03032">
            <w:pPr>
              <w:jc w:val="right"/>
              <w:rPr>
                <w:sz w:val="20"/>
                <w:szCs w:val="20"/>
                <w:lang w:val="fr-FR"/>
              </w:rPr>
            </w:pPr>
            <w:r w:rsidRPr="00516852">
              <w:rPr>
                <w:sz w:val="20"/>
                <w:szCs w:val="20"/>
                <w:lang w:val="fr-FR"/>
              </w:rPr>
              <w:t>0</w:t>
            </w:r>
          </w:p>
        </w:tc>
        <w:tc>
          <w:tcPr>
            <w:tcW w:w="810" w:type="dxa"/>
            <w:shd w:val="clear" w:color="auto" w:fill="auto"/>
            <w:tcMar>
              <w:left w:w="29" w:type="dxa"/>
              <w:right w:w="29" w:type="dxa"/>
            </w:tcMar>
          </w:tcPr>
          <w:p w14:paraId="73E0F20A" w14:textId="77777777" w:rsidR="000245A1" w:rsidRPr="00516852" w:rsidRDefault="000245A1" w:rsidP="00C03032">
            <w:pPr>
              <w:jc w:val="right"/>
              <w:rPr>
                <w:sz w:val="20"/>
                <w:szCs w:val="20"/>
                <w:lang w:val="fr-FR"/>
              </w:rPr>
            </w:pPr>
            <w:r w:rsidRPr="00516852">
              <w:rPr>
                <w:sz w:val="20"/>
                <w:szCs w:val="20"/>
                <w:lang w:val="fr-FR"/>
              </w:rPr>
              <w:t>8,450*</w:t>
            </w:r>
          </w:p>
        </w:tc>
        <w:tc>
          <w:tcPr>
            <w:tcW w:w="810" w:type="dxa"/>
            <w:shd w:val="clear" w:color="auto" w:fill="auto"/>
            <w:tcMar>
              <w:left w:w="29" w:type="dxa"/>
              <w:right w:w="58" w:type="dxa"/>
            </w:tcMar>
          </w:tcPr>
          <w:p w14:paraId="17B251C9" w14:textId="77777777" w:rsidR="000245A1" w:rsidRPr="00516852" w:rsidRDefault="000245A1" w:rsidP="00C03032">
            <w:pPr>
              <w:jc w:val="right"/>
              <w:rPr>
                <w:sz w:val="20"/>
                <w:szCs w:val="20"/>
                <w:lang w:val="fr-FR"/>
              </w:rPr>
            </w:pPr>
            <w:r w:rsidRPr="00516852">
              <w:rPr>
                <w:sz w:val="20"/>
                <w:szCs w:val="20"/>
                <w:lang w:val="fr-FR"/>
              </w:rPr>
              <w:t>8,450</w:t>
            </w:r>
          </w:p>
        </w:tc>
      </w:tr>
    </w:tbl>
    <w:p w14:paraId="07719CBD" w14:textId="3A91D6EB" w:rsidR="000245A1" w:rsidRPr="00516852" w:rsidRDefault="000245A1" w:rsidP="000245A1">
      <w:pPr>
        <w:spacing w:after="60"/>
        <w:rPr>
          <w:sz w:val="19"/>
          <w:szCs w:val="19"/>
          <w:lang w:val="fr-FR"/>
        </w:rPr>
      </w:pPr>
      <w:r w:rsidRPr="00516852">
        <w:rPr>
          <w:sz w:val="19"/>
          <w:szCs w:val="19"/>
          <w:lang w:val="fr-FR"/>
        </w:rPr>
        <w:t xml:space="preserve">* </w:t>
      </w:r>
      <w:r w:rsidR="00E171F5" w:rsidRPr="00516852">
        <w:rPr>
          <w:sz w:val="19"/>
          <w:szCs w:val="19"/>
          <w:lang w:val="fr-FR"/>
        </w:rPr>
        <w:t>La cinquième tranche aurait dû être présentée en 2020 au lieu de 2021</w:t>
      </w:r>
      <w:r w:rsidRPr="00516852">
        <w:rPr>
          <w:sz w:val="19"/>
          <w:szCs w:val="19"/>
          <w:lang w:val="fr-FR"/>
        </w:rPr>
        <w:t>.</w:t>
      </w:r>
    </w:p>
    <w:p w14:paraId="2C96BF7A" w14:textId="77777777" w:rsidR="000245A1" w:rsidRPr="00516852" w:rsidRDefault="000245A1" w:rsidP="000245A1">
      <w:pPr>
        <w:spacing w:after="60"/>
        <w:jc w:val="center"/>
        <w:rPr>
          <w:sz w:val="18"/>
          <w:szCs w:val="18"/>
          <w:lang w:val="fr-FR"/>
        </w:rPr>
      </w:pPr>
    </w:p>
    <w:tbl>
      <w:tblPr>
        <w:tblStyle w:val="TableGrid"/>
        <w:tblW w:w="10149" w:type="dxa"/>
        <w:tblInd w:w="-5" w:type="dxa"/>
        <w:tblLook w:val="04A0" w:firstRow="1" w:lastRow="0" w:firstColumn="1" w:lastColumn="0" w:noHBand="0" w:noVBand="1"/>
      </w:tblPr>
      <w:tblGrid>
        <w:gridCol w:w="3838"/>
        <w:gridCol w:w="6311"/>
      </w:tblGrid>
      <w:tr w:rsidR="000245A1" w:rsidRPr="00516852" w14:paraId="3232D261" w14:textId="77777777" w:rsidTr="00C03032">
        <w:trPr>
          <w:trHeight w:val="240"/>
        </w:trPr>
        <w:tc>
          <w:tcPr>
            <w:tcW w:w="3856" w:type="dxa"/>
            <w:shd w:val="clear" w:color="auto" w:fill="auto"/>
          </w:tcPr>
          <w:p w14:paraId="2E3C635E" w14:textId="01C19A98" w:rsidR="000245A1" w:rsidRPr="00516852" w:rsidRDefault="00E171F5" w:rsidP="00C03032">
            <w:pPr>
              <w:spacing w:after="60"/>
              <w:ind w:left="-964" w:firstLine="964"/>
              <w:jc w:val="left"/>
              <w:rPr>
                <w:b/>
                <w:sz w:val="20"/>
                <w:lang w:val="fr-FR"/>
              </w:rPr>
            </w:pPr>
            <w:r w:rsidRPr="00516852">
              <w:rPr>
                <w:b/>
                <w:sz w:val="18"/>
                <w:szCs w:val="18"/>
                <w:lang w:val="fr-FR"/>
              </w:rPr>
              <w:t>Recommandation du Secrétariat</w:t>
            </w:r>
            <w:r w:rsidR="000245A1" w:rsidRPr="00516852">
              <w:rPr>
                <w:b/>
                <w:sz w:val="20"/>
                <w:lang w:val="fr-FR"/>
              </w:rPr>
              <w:t>:</w:t>
            </w:r>
          </w:p>
        </w:tc>
        <w:tc>
          <w:tcPr>
            <w:tcW w:w="6351" w:type="dxa"/>
            <w:shd w:val="clear" w:color="auto" w:fill="auto"/>
          </w:tcPr>
          <w:p w14:paraId="5DBCE1E4" w14:textId="61859F88" w:rsidR="000245A1" w:rsidRPr="00516852" w:rsidRDefault="00E171F5" w:rsidP="00C03032">
            <w:pPr>
              <w:spacing w:after="60"/>
              <w:jc w:val="center"/>
              <w:rPr>
                <w:sz w:val="20"/>
                <w:lang w:val="fr-FR"/>
              </w:rPr>
            </w:pPr>
            <w:r w:rsidRPr="00516852">
              <w:rPr>
                <w:sz w:val="20"/>
                <w:lang w:val="fr-FR"/>
              </w:rPr>
              <w:t xml:space="preserve">Pour approbation </w:t>
            </w:r>
            <w:r w:rsidR="00D817A8">
              <w:rPr>
                <w:sz w:val="20"/>
                <w:lang w:val="fr-FR"/>
              </w:rPr>
              <w:t>générale</w:t>
            </w:r>
          </w:p>
        </w:tc>
      </w:tr>
    </w:tbl>
    <w:p w14:paraId="1D9518C1" w14:textId="0116669E" w:rsidR="000245A1" w:rsidRPr="00516852" w:rsidRDefault="000245A1" w:rsidP="000245A1">
      <w:pPr>
        <w:jc w:val="left"/>
        <w:rPr>
          <w:lang w:val="fr-FR"/>
        </w:rPr>
      </w:pPr>
      <w:r w:rsidRPr="00516852">
        <w:rPr>
          <w:lang w:val="fr-FR"/>
        </w:rPr>
        <w:br w:type="page"/>
      </w:r>
    </w:p>
    <w:p w14:paraId="7BE37927" w14:textId="2A407588" w:rsidR="000245A1" w:rsidRPr="00516852" w:rsidRDefault="00AF2030" w:rsidP="000245A1">
      <w:pPr>
        <w:jc w:val="center"/>
        <w:rPr>
          <w:b/>
          <w:lang w:val="fr-FR"/>
        </w:rPr>
      </w:pPr>
      <w:r w:rsidRPr="00516852">
        <w:rPr>
          <w:b/>
          <w:lang w:val="fr-FR"/>
        </w:rPr>
        <w:lastRenderedPageBreak/>
        <w:t>DESCRIPTION DU PROJET</w:t>
      </w:r>
    </w:p>
    <w:p w14:paraId="60ABD396" w14:textId="77777777" w:rsidR="000245A1" w:rsidRPr="00516852" w:rsidRDefault="000245A1" w:rsidP="000245A1">
      <w:pPr>
        <w:rPr>
          <w:lang w:val="fr-FR"/>
        </w:rPr>
      </w:pPr>
    </w:p>
    <w:p w14:paraId="3AE11C9A" w14:textId="5E461DA4" w:rsidR="000245A1" w:rsidRPr="00516852" w:rsidRDefault="00AF2030" w:rsidP="000245A1">
      <w:pPr>
        <w:pStyle w:val="Heading1"/>
        <w:rPr>
          <w:lang w:val="fr-FR"/>
        </w:rPr>
      </w:pPr>
      <w:r w:rsidRPr="00516852">
        <w:rPr>
          <w:lang w:val="fr-FR"/>
        </w:rPr>
        <w:t>Au nom du Gouvernement du Tchad, le PNUE, en tant qu'agence d'exécution principale, a soumis une demande de financement pour la cinquième et dernière tranche de la phase I du plan de gestion de l'élimination des HCFC (PGEH), pour un montant de 65 000 $US, plus les coûts d'appui à l'agence de 8450 $US pour le PNUE uniquement</w:t>
      </w:r>
      <w:r w:rsidRPr="00516852">
        <w:rPr>
          <w:vertAlign w:val="superscript"/>
          <w:lang w:val="fr-FR"/>
        </w:rPr>
        <w:t xml:space="preserve"> </w:t>
      </w:r>
      <w:r w:rsidRPr="00516852">
        <w:rPr>
          <w:vertAlign w:val="superscript"/>
          <w:lang w:val="fr-FR"/>
        </w:rPr>
        <w:footnoteReference w:id="2"/>
      </w:r>
      <w:r w:rsidRPr="00516852">
        <w:rPr>
          <w:lang w:val="fr-FR"/>
        </w:rPr>
        <w:t>. La demande comprend un rapport périodique sur la mise en œuvre de la quatrième tranche et le plan de mise en œuvre de la tranche pour la période 2021-2022</w:t>
      </w:r>
      <w:r w:rsidR="000245A1" w:rsidRPr="00516852">
        <w:rPr>
          <w:lang w:val="fr-FR"/>
        </w:rPr>
        <w:t>.</w:t>
      </w:r>
    </w:p>
    <w:p w14:paraId="69130421" w14:textId="036C6C3C" w:rsidR="000245A1" w:rsidRPr="00516852" w:rsidRDefault="00AF2030" w:rsidP="000245A1">
      <w:pPr>
        <w:rPr>
          <w:color w:val="000000" w:themeColor="text1"/>
          <w:u w:val="single"/>
          <w:lang w:val="fr-FR"/>
        </w:rPr>
      </w:pPr>
      <w:r w:rsidRPr="00516852">
        <w:rPr>
          <w:u w:val="single"/>
          <w:lang w:val="fr-FR"/>
        </w:rPr>
        <w:t>Rapport sur la consommation de HCFC</w:t>
      </w:r>
    </w:p>
    <w:p w14:paraId="19924B12" w14:textId="77777777" w:rsidR="000245A1" w:rsidRPr="00516852" w:rsidRDefault="000245A1" w:rsidP="000245A1">
      <w:pPr>
        <w:rPr>
          <w:color w:val="000000" w:themeColor="text1"/>
          <w:lang w:val="fr-FR"/>
        </w:rPr>
      </w:pPr>
    </w:p>
    <w:p w14:paraId="1C56A64B" w14:textId="70BDFF86" w:rsidR="000245A1" w:rsidRPr="00516852" w:rsidRDefault="00E171F5" w:rsidP="000245A1">
      <w:pPr>
        <w:pStyle w:val="Heading1"/>
        <w:rPr>
          <w:lang w:val="fr-FR"/>
        </w:rPr>
      </w:pPr>
      <w:r w:rsidRPr="00516852">
        <w:rPr>
          <w:lang w:val="fr-FR"/>
        </w:rPr>
        <w:t>Le Gouvernement du Tchad a indiqué dans le rapport de mise en œuvre du programme de pays une consommation de 10,10 tonnes PAO de HCFC en 2020, soit 37 % de moins que le niveau de référence des HCFC aux fins de conformité. Les données visées à l'article 7 pour 2020 n'ont pas encore été communiquées. La consommation de HCFC pour la période 2016-2020 est présentée dans le tableau 1.</w:t>
      </w:r>
    </w:p>
    <w:p w14:paraId="433639ED" w14:textId="385DA7A6" w:rsidR="000245A1" w:rsidRPr="00516852" w:rsidRDefault="000245A1" w:rsidP="000245A1">
      <w:pPr>
        <w:rPr>
          <w:b/>
          <w:lang w:val="fr-FR"/>
        </w:rPr>
      </w:pPr>
      <w:r w:rsidRPr="00516852">
        <w:rPr>
          <w:b/>
          <w:lang w:val="fr-FR"/>
        </w:rPr>
        <w:t>Table</w:t>
      </w:r>
      <w:r w:rsidR="00E171F5" w:rsidRPr="00516852">
        <w:rPr>
          <w:b/>
          <w:lang w:val="fr-FR"/>
        </w:rPr>
        <w:t>au</w:t>
      </w:r>
      <w:r w:rsidRPr="00516852">
        <w:rPr>
          <w:b/>
          <w:lang w:val="fr-FR"/>
        </w:rPr>
        <w:t xml:space="preserve"> 1. </w:t>
      </w:r>
      <w:r w:rsidR="00E171F5" w:rsidRPr="00516852">
        <w:rPr>
          <w:b/>
          <w:lang w:val="fr-FR"/>
        </w:rPr>
        <w:t>Consommation de HCFC</w:t>
      </w:r>
      <w:r w:rsidRPr="00516852">
        <w:rPr>
          <w:b/>
          <w:lang w:val="fr-FR"/>
        </w:rPr>
        <w:t xml:space="preserve"> </w:t>
      </w:r>
      <w:r w:rsidR="00E171F5" w:rsidRPr="00516852">
        <w:rPr>
          <w:b/>
          <w:lang w:val="fr-FR"/>
        </w:rPr>
        <w:t>au Tc</w:t>
      </w:r>
      <w:r w:rsidRPr="00516852">
        <w:rPr>
          <w:b/>
          <w:lang w:val="fr-FR"/>
        </w:rPr>
        <w:t>had (</w:t>
      </w:r>
      <w:r w:rsidR="00E171F5" w:rsidRPr="00516852">
        <w:rPr>
          <w:b/>
          <w:lang w:val="fr-FR"/>
        </w:rPr>
        <w:t xml:space="preserve">données visées à l’Article 7 pour </w:t>
      </w:r>
      <w:r w:rsidRPr="00516852">
        <w:rPr>
          <w:b/>
          <w:lang w:val="fr-FR"/>
        </w:rPr>
        <w:t>2016-2020)</w:t>
      </w:r>
    </w:p>
    <w:tbl>
      <w:tblPr>
        <w:tblW w:w="5000" w:type="pct"/>
        <w:tblLook w:val="04A0" w:firstRow="1" w:lastRow="0" w:firstColumn="1" w:lastColumn="0" w:noHBand="0" w:noVBand="1"/>
      </w:tblPr>
      <w:tblGrid>
        <w:gridCol w:w="2314"/>
        <w:gridCol w:w="1173"/>
        <w:gridCol w:w="1173"/>
        <w:gridCol w:w="1173"/>
        <w:gridCol w:w="1173"/>
        <w:gridCol w:w="1172"/>
        <w:gridCol w:w="1172"/>
      </w:tblGrid>
      <w:tr w:rsidR="000245A1" w:rsidRPr="00516852" w14:paraId="162EBB96" w14:textId="77777777" w:rsidTr="00C03032">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91929" w14:textId="77777777" w:rsidR="000245A1" w:rsidRPr="00516852" w:rsidRDefault="000245A1" w:rsidP="00C03032">
            <w:pPr>
              <w:widowControl w:val="0"/>
              <w:jc w:val="left"/>
              <w:rPr>
                <w:b/>
                <w:bCs/>
                <w:color w:val="000000"/>
                <w:sz w:val="20"/>
                <w:szCs w:val="20"/>
                <w:lang w:val="fr-FR"/>
              </w:rPr>
            </w:pPr>
            <w:r w:rsidRPr="00516852">
              <w:rPr>
                <w:b/>
                <w:bCs/>
                <w:color w:val="000000"/>
                <w:sz w:val="20"/>
                <w:szCs w:val="20"/>
                <w:lang w:val="fr-FR"/>
              </w:rPr>
              <w:t>HCFC-22</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7F26E81F"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2016</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14:paraId="12A3F03D"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2017</w:t>
            </w:r>
          </w:p>
        </w:tc>
        <w:tc>
          <w:tcPr>
            <w:tcW w:w="627" w:type="pct"/>
            <w:tcBorders>
              <w:top w:val="single" w:sz="4" w:space="0" w:color="auto"/>
              <w:left w:val="nil"/>
              <w:bottom w:val="single" w:sz="4" w:space="0" w:color="auto"/>
              <w:right w:val="single" w:sz="4" w:space="0" w:color="auto"/>
            </w:tcBorders>
            <w:vAlign w:val="center"/>
          </w:tcPr>
          <w:p w14:paraId="36441B1E"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2018</w:t>
            </w:r>
          </w:p>
        </w:tc>
        <w:tc>
          <w:tcPr>
            <w:tcW w:w="627" w:type="pct"/>
            <w:tcBorders>
              <w:top w:val="single" w:sz="4" w:space="0" w:color="auto"/>
              <w:left w:val="single" w:sz="4" w:space="0" w:color="auto"/>
              <w:bottom w:val="single" w:sz="4" w:space="0" w:color="auto"/>
              <w:right w:val="single" w:sz="4" w:space="0" w:color="auto"/>
            </w:tcBorders>
            <w:vAlign w:val="center"/>
          </w:tcPr>
          <w:p w14:paraId="6DD12842"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2019</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0C026E6E"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2020*</w:t>
            </w:r>
          </w:p>
        </w:tc>
        <w:tc>
          <w:tcPr>
            <w:tcW w:w="6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32E94" w14:textId="77777777" w:rsidR="000245A1" w:rsidRPr="00516852" w:rsidRDefault="000245A1" w:rsidP="00C03032">
            <w:pPr>
              <w:widowControl w:val="0"/>
              <w:jc w:val="center"/>
              <w:rPr>
                <w:b/>
                <w:bCs/>
                <w:color w:val="000000"/>
                <w:sz w:val="20"/>
                <w:szCs w:val="20"/>
                <w:lang w:val="fr-FR"/>
              </w:rPr>
            </w:pPr>
            <w:r w:rsidRPr="00516852">
              <w:rPr>
                <w:b/>
                <w:bCs/>
                <w:color w:val="000000"/>
                <w:sz w:val="20"/>
                <w:szCs w:val="20"/>
                <w:lang w:val="fr-FR"/>
              </w:rPr>
              <w:t>Baseline</w:t>
            </w:r>
          </w:p>
        </w:tc>
      </w:tr>
      <w:tr w:rsidR="000245A1" w:rsidRPr="00516852" w14:paraId="6F818E5C" w14:textId="77777777" w:rsidTr="00C03032">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9DF187A" w14:textId="2AA2612F" w:rsidR="00E171F5" w:rsidRPr="00516852" w:rsidRDefault="00E171F5" w:rsidP="00C03032">
            <w:pPr>
              <w:widowControl w:val="0"/>
              <w:jc w:val="left"/>
              <w:rPr>
                <w:bCs/>
                <w:color w:val="000000"/>
                <w:sz w:val="20"/>
                <w:szCs w:val="20"/>
                <w:lang w:val="fr-FR"/>
              </w:rPr>
            </w:pPr>
            <w:r w:rsidRPr="00516852">
              <w:rPr>
                <w:bCs/>
                <w:color w:val="000000"/>
                <w:sz w:val="20"/>
                <w:szCs w:val="20"/>
                <w:lang w:val="fr-FR"/>
              </w:rPr>
              <w:t>Tonnes métriques</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1EBAAF87" w14:textId="40CA57C4"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255</w:t>
            </w:r>
            <w:r w:rsidR="00E171F5" w:rsidRPr="00516852">
              <w:rPr>
                <w:rFonts w:eastAsiaTheme="minorHAnsi"/>
                <w:color w:val="000000"/>
                <w:sz w:val="20"/>
                <w:szCs w:val="20"/>
                <w:lang w:val="fr-FR"/>
              </w:rPr>
              <w:t>,</w:t>
            </w:r>
            <w:r w:rsidRPr="00516852">
              <w:rPr>
                <w:rFonts w:eastAsiaTheme="minorHAnsi"/>
                <w:color w:val="000000"/>
                <w:sz w:val="20"/>
                <w:szCs w:val="20"/>
                <w:lang w:val="fr-FR"/>
              </w:rPr>
              <w:t>70</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7AEC9226" w14:textId="68BAD2BE"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216</w:t>
            </w:r>
            <w:r w:rsidR="00E171F5" w:rsidRPr="00516852">
              <w:rPr>
                <w:rFonts w:eastAsiaTheme="minorHAnsi"/>
                <w:color w:val="000000"/>
                <w:sz w:val="20"/>
                <w:szCs w:val="20"/>
                <w:lang w:val="fr-FR"/>
              </w:rPr>
              <w:t>,</w:t>
            </w:r>
            <w:r w:rsidRPr="00516852">
              <w:rPr>
                <w:rFonts w:eastAsiaTheme="minorHAnsi"/>
                <w:color w:val="000000"/>
                <w:sz w:val="20"/>
                <w:szCs w:val="20"/>
                <w:lang w:val="fr-FR"/>
              </w:rPr>
              <w:t>60</w:t>
            </w:r>
          </w:p>
        </w:tc>
        <w:tc>
          <w:tcPr>
            <w:tcW w:w="627" w:type="pct"/>
            <w:tcBorders>
              <w:top w:val="single" w:sz="4" w:space="0" w:color="auto"/>
              <w:left w:val="nil"/>
              <w:bottom w:val="single" w:sz="4" w:space="0" w:color="auto"/>
              <w:right w:val="single" w:sz="4" w:space="0" w:color="auto"/>
            </w:tcBorders>
            <w:tcMar>
              <w:left w:w="115" w:type="dxa"/>
              <w:right w:w="216" w:type="dxa"/>
            </w:tcMar>
            <w:vAlign w:val="center"/>
          </w:tcPr>
          <w:p w14:paraId="60AFC047" w14:textId="746595CE"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188</w:t>
            </w:r>
            <w:r w:rsidR="00E171F5" w:rsidRPr="00516852">
              <w:rPr>
                <w:rFonts w:eastAsiaTheme="minorHAnsi"/>
                <w:color w:val="000000"/>
                <w:sz w:val="20"/>
                <w:szCs w:val="20"/>
                <w:lang w:val="fr-FR"/>
              </w:rPr>
              <w:t>,</w:t>
            </w:r>
            <w:r w:rsidRPr="00516852">
              <w:rPr>
                <w:rFonts w:eastAsiaTheme="minorHAnsi"/>
                <w:color w:val="000000"/>
                <w:sz w:val="20"/>
                <w:szCs w:val="20"/>
                <w:lang w:val="fr-FR"/>
              </w:rPr>
              <w:t>72</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51704307" w14:textId="06D35FBD"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185</w:t>
            </w:r>
            <w:r w:rsidR="00E171F5" w:rsidRPr="00516852">
              <w:rPr>
                <w:rFonts w:eastAsiaTheme="minorHAnsi"/>
                <w:color w:val="000000"/>
                <w:sz w:val="20"/>
                <w:szCs w:val="20"/>
                <w:lang w:val="fr-FR"/>
              </w:rPr>
              <w:t>,</w:t>
            </w:r>
            <w:r w:rsidRPr="00516852">
              <w:rPr>
                <w:rFonts w:eastAsiaTheme="minorHAnsi"/>
                <w:color w:val="000000"/>
                <w:sz w:val="20"/>
                <w:szCs w:val="20"/>
                <w:lang w:val="fr-FR"/>
              </w:rPr>
              <w:t>45</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5AC83836" w14:textId="576672DF" w:rsidR="000245A1" w:rsidRPr="00516852" w:rsidRDefault="000245A1" w:rsidP="00C03032">
            <w:pPr>
              <w:jc w:val="right"/>
              <w:rPr>
                <w:bCs/>
                <w:sz w:val="20"/>
                <w:szCs w:val="20"/>
                <w:lang w:val="fr-FR"/>
              </w:rPr>
            </w:pPr>
            <w:r w:rsidRPr="00516852">
              <w:rPr>
                <w:bCs/>
                <w:sz w:val="20"/>
                <w:szCs w:val="20"/>
                <w:lang w:val="fr-FR"/>
              </w:rPr>
              <w:t>184</w:t>
            </w:r>
            <w:r w:rsidR="00E171F5" w:rsidRPr="00516852">
              <w:rPr>
                <w:bCs/>
                <w:sz w:val="20"/>
                <w:szCs w:val="20"/>
                <w:lang w:val="fr-FR"/>
              </w:rPr>
              <w:t>,</w:t>
            </w:r>
            <w:r w:rsidRPr="00516852">
              <w:rPr>
                <w:bCs/>
                <w:sz w:val="20"/>
                <w:szCs w:val="20"/>
                <w:lang w:val="fr-FR"/>
              </w:rPr>
              <w:t>20</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4E215332" w14:textId="2B7692CC" w:rsidR="000245A1" w:rsidRPr="00516852" w:rsidRDefault="000245A1" w:rsidP="00C03032">
            <w:pPr>
              <w:jc w:val="right"/>
              <w:rPr>
                <w:rFonts w:eastAsiaTheme="minorHAnsi"/>
                <w:color w:val="000000"/>
                <w:sz w:val="20"/>
                <w:szCs w:val="20"/>
                <w:lang w:val="fr-FR"/>
              </w:rPr>
            </w:pPr>
            <w:r w:rsidRPr="00516852">
              <w:rPr>
                <w:b/>
                <w:bCs/>
                <w:color w:val="000000"/>
                <w:sz w:val="20"/>
                <w:szCs w:val="20"/>
                <w:lang w:val="fr-FR"/>
              </w:rPr>
              <w:t>292</w:t>
            </w:r>
            <w:r w:rsidR="00E171F5" w:rsidRPr="00516852">
              <w:rPr>
                <w:b/>
                <w:bCs/>
                <w:color w:val="000000"/>
                <w:sz w:val="20"/>
                <w:szCs w:val="20"/>
                <w:lang w:val="fr-FR"/>
              </w:rPr>
              <w:t>,</w:t>
            </w:r>
            <w:r w:rsidRPr="00516852">
              <w:rPr>
                <w:b/>
                <w:bCs/>
                <w:color w:val="000000"/>
                <w:sz w:val="20"/>
                <w:szCs w:val="20"/>
                <w:lang w:val="fr-FR"/>
              </w:rPr>
              <w:t>70</w:t>
            </w:r>
          </w:p>
        </w:tc>
      </w:tr>
      <w:tr w:rsidR="000245A1" w:rsidRPr="00516852" w14:paraId="157640C4" w14:textId="77777777" w:rsidTr="00C03032">
        <w:trPr>
          <w:trHeight w:val="248"/>
          <w:tblHeader/>
        </w:trPr>
        <w:tc>
          <w:tcPr>
            <w:tcW w:w="12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83F6086" w14:textId="537ADD39" w:rsidR="000245A1" w:rsidRPr="00516852" w:rsidRDefault="00E171F5" w:rsidP="00C03032">
            <w:pPr>
              <w:widowControl w:val="0"/>
              <w:jc w:val="left"/>
              <w:rPr>
                <w:bCs/>
                <w:color w:val="000000"/>
                <w:sz w:val="20"/>
                <w:szCs w:val="20"/>
                <w:lang w:val="fr-FR"/>
              </w:rPr>
            </w:pPr>
            <w:r w:rsidRPr="00516852">
              <w:rPr>
                <w:bCs/>
                <w:color w:val="000000"/>
                <w:sz w:val="20"/>
                <w:szCs w:val="20"/>
                <w:lang w:val="fr-FR"/>
              </w:rPr>
              <w:t>T</w:t>
            </w:r>
            <w:r w:rsidR="000245A1" w:rsidRPr="00516852">
              <w:rPr>
                <w:bCs/>
                <w:color w:val="000000"/>
                <w:sz w:val="20"/>
                <w:szCs w:val="20"/>
                <w:lang w:val="fr-FR"/>
              </w:rPr>
              <w:t>onnes</w:t>
            </w:r>
            <w:r w:rsidRPr="00516852">
              <w:rPr>
                <w:bCs/>
                <w:color w:val="000000"/>
                <w:sz w:val="20"/>
                <w:szCs w:val="20"/>
                <w:lang w:val="fr-FR"/>
              </w:rPr>
              <w:t xml:space="preserve"> PAO</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1266CD53" w14:textId="7FFBA824"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14</w:t>
            </w:r>
            <w:r w:rsidR="00E171F5" w:rsidRPr="00516852">
              <w:rPr>
                <w:rFonts w:eastAsiaTheme="minorHAnsi"/>
                <w:color w:val="000000"/>
                <w:sz w:val="20"/>
                <w:szCs w:val="20"/>
                <w:lang w:val="fr-FR"/>
              </w:rPr>
              <w:t>,</w:t>
            </w:r>
            <w:r w:rsidRPr="00516852">
              <w:rPr>
                <w:rFonts w:eastAsiaTheme="minorHAnsi"/>
                <w:color w:val="000000"/>
                <w:sz w:val="20"/>
                <w:szCs w:val="20"/>
                <w:lang w:val="fr-FR"/>
              </w:rPr>
              <w:t>06</w:t>
            </w:r>
          </w:p>
        </w:tc>
        <w:tc>
          <w:tcPr>
            <w:tcW w:w="627"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center"/>
          </w:tcPr>
          <w:p w14:paraId="0CDF9810" w14:textId="4A9FBDB2"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11</w:t>
            </w:r>
            <w:r w:rsidR="00E171F5" w:rsidRPr="00516852">
              <w:rPr>
                <w:rFonts w:eastAsiaTheme="minorHAnsi"/>
                <w:color w:val="000000"/>
                <w:sz w:val="20"/>
                <w:szCs w:val="20"/>
                <w:lang w:val="fr-FR"/>
              </w:rPr>
              <w:t>,</w:t>
            </w:r>
            <w:r w:rsidRPr="00516852">
              <w:rPr>
                <w:rFonts w:eastAsiaTheme="minorHAnsi"/>
                <w:color w:val="000000"/>
                <w:sz w:val="20"/>
                <w:szCs w:val="20"/>
                <w:lang w:val="fr-FR"/>
              </w:rPr>
              <w:t>91</w:t>
            </w:r>
          </w:p>
        </w:tc>
        <w:tc>
          <w:tcPr>
            <w:tcW w:w="627" w:type="pct"/>
            <w:tcBorders>
              <w:top w:val="single" w:sz="4" w:space="0" w:color="auto"/>
              <w:left w:val="nil"/>
              <w:bottom w:val="single" w:sz="4" w:space="0" w:color="auto"/>
              <w:right w:val="single" w:sz="4" w:space="0" w:color="auto"/>
            </w:tcBorders>
            <w:tcMar>
              <w:left w:w="115" w:type="dxa"/>
              <w:right w:w="216" w:type="dxa"/>
            </w:tcMar>
            <w:vAlign w:val="center"/>
          </w:tcPr>
          <w:p w14:paraId="78D9460C" w14:textId="621199FA"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10</w:t>
            </w:r>
            <w:r w:rsidR="00E171F5" w:rsidRPr="00516852">
              <w:rPr>
                <w:rFonts w:eastAsiaTheme="minorHAnsi"/>
                <w:color w:val="000000"/>
                <w:sz w:val="20"/>
                <w:szCs w:val="20"/>
                <w:lang w:val="fr-FR"/>
              </w:rPr>
              <w:t>,</w:t>
            </w:r>
            <w:r w:rsidRPr="00516852">
              <w:rPr>
                <w:rFonts w:eastAsiaTheme="minorHAnsi"/>
                <w:color w:val="000000"/>
                <w:sz w:val="20"/>
                <w:szCs w:val="20"/>
                <w:lang w:val="fr-FR"/>
              </w:rPr>
              <w:t>38</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426128F4" w14:textId="1D912257" w:rsidR="000245A1" w:rsidRPr="00516852" w:rsidRDefault="000245A1" w:rsidP="00C03032">
            <w:pPr>
              <w:widowControl w:val="0"/>
              <w:jc w:val="right"/>
              <w:rPr>
                <w:rFonts w:eastAsiaTheme="minorHAnsi"/>
                <w:color w:val="000000"/>
                <w:sz w:val="20"/>
                <w:szCs w:val="20"/>
                <w:lang w:val="fr-FR"/>
              </w:rPr>
            </w:pPr>
            <w:r w:rsidRPr="00516852">
              <w:rPr>
                <w:rFonts w:eastAsiaTheme="minorHAnsi"/>
                <w:color w:val="000000"/>
                <w:sz w:val="20"/>
                <w:szCs w:val="20"/>
                <w:lang w:val="fr-FR"/>
              </w:rPr>
              <w:t>10</w:t>
            </w:r>
            <w:r w:rsidR="00E171F5" w:rsidRPr="00516852">
              <w:rPr>
                <w:rFonts w:eastAsiaTheme="minorHAnsi"/>
                <w:color w:val="000000"/>
                <w:sz w:val="20"/>
                <w:szCs w:val="20"/>
                <w:lang w:val="fr-FR"/>
              </w:rPr>
              <w:t>,</w:t>
            </w:r>
            <w:r w:rsidRPr="00516852">
              <w:rPr>
                <w:rFonts w:eastAsiaTheme="minorHAnsi"/>
                <w:color w:val="000000"/>
                <w:sz w:val="20"/>
                <w:szCs w:val="20"/>
                <w:lang w:val="fr-FR"/>
              </w:rPr>
              <w:t>20</w:t>
            </w:r>
          </w:p>
        </w:tc>
        <w:tc>
          <w:tcPr>
            <w:tcW w:w="627"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246CF661" w14:textId="00A21103" w:rsidR="000245A1" w:rsidRPr="00516852" w:rsidRDefault="000245A1" w:rsidP="00C03032">
            <w:pPr>
              <w:jc w:val="right"/>
              <w:rPr>
                <w:bCs/>
                <w:sz w:val="20"/>
                <w:szCs w:val="20"/>
                <w:lang w:val="fr-FR"/>
              </w:rPr>
            </w:pPr>
            <w:r w:rsidRPr="00516852">
              <w:rPr>
                <w:bCs/>
                <w:sz w:val="20"/>
                <w:szCs w:val="20"/>
                <w:lang w:val="fr-FR"/>
              </w:rPr>
              <w:t>10</w:t>
            </w:r>
            <w:r w:rsidR="00E171F5" w:rsidRPr="00516852">
              <w:rPr>
                <w:bCs/>
                <w:sz w:val="20"/>
                <w:szCs w:val="20"/>
                <w:lang w:val="fr-FR"/>
              </w:rPr>
              <w:t>,</w:t>
            </w:r>
            <w:r w:rsidRPr="00516852">
              <w:rPr>
                <w:bCs/>
                <w:sz w:val="20"/>
                <w:szCs w:val="20"/>
                <w:lang w:val="fr-FR"/>
              </w:rPr>
              <w:t>10</w:t>
            </w:r>
          </w:p>
        </w:tc>
        <w:tc>
          <w:tcPr>
            <w:tcW w:w="62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0334A3A2" w14:textId="36DB390A" w:rsidR="000245A1" w:rsidRPr="00516852" w:rsidRDefault="000245A1" w:rsidP="00C03032">
            <w:pPr>
              <w:jc w:val="right"/>
              <w:rPr>
                <w:b/>
                <w:bCs/>
                <w:color w:val="000000"/>
                <w:sz w:val="20"/>
                <w:szCs w:val="20"/>
                <w:lang w:val="fr-FR"/>
              </w:rPr>
            </w:pPr>
            <w:r w:rsidRPr="00516852">
              <w:rPr>
                <w:b/>
                <w:bCs/>
                <w:color w:val="000000"/>
                <w:sz w:val="20"/>
                <w:szCs w:val="20"/>
                <w:lang w:val="fr-FR"/>
              </w:rPr>
              <w:t>16</w:t>
            </w:r>
            <w:r w:rsidR="00E171F5" w:rsidRPr="00516852">
              <w:rPr>
                <w:b/>
                <w:bCs/>
                <w:color w:val="000000"/>
                <w:sz w:val="20"/>
                <w:szCs w:val="20"/>
                <w:lang w:val="fr-FR"/>
              </w:rPr>
              <w:t>,</w:t>
            </w:r>
            <w:r w:rsidRPr="00516852">
              <w:rPr>
                <w:b/>
                <w:bCs/>
                <w:color w:val="000000"/>
                <w:sz w:val="20"/>
                <w:szCs w:val="20"/>
                <w:lang w:val="fr-FR"/>
              </w:rPr>
              <w:t>10</w:t>
            </w:r>
          </w:p>
        </w:tc>
      </w:tr>
    </w:tbl>
    <w:p w14:paraId="749F5A8C" w14:textId="2DEA2FF5" w:rsidR="000245A1" w:rsidRPr="00516852" w:rsidRDefault="000245A1" w:rsidP="000245A1">
      <w:pPr>
        <w:rPr>
          <w:sz w:val="18"/>
          <w:szCs w:val="18"/>
          <w:lang w:val="fr-FR"/>
        </w:rPr>
      </w:pPr>
      <w:r w:rsidRPr="00516852">
        <w:rPr>
          <w:sz w:val="18"/>
          <w:szCs w:val="18"/>
          <w:lang w:val="fr-FR"/>
        </w:rPr>
        <w:t>*</w:t>
      </w:r>
      <w:r w:rsidR="00E171F5" w:rsidRPr="00516852">
        <w:rPr>
          <w:sz w:val="18"/>
          <w:szCs w:val="18"/>
          <w:lang w:val="fr-FR"/>
        </w:rPr>
        <w:t>Données du programme de pays</w:t>
      </w:r>
      <w:r w:rsidRPr="00516852">
        <w:rPr>
          <w:sz w:val="18"/>
          <w:szCs w:val="18"/>
          <w:lang w:val="fr-FR"/>
        </w:rPr>
        <w:t xml:space="preserve">. </w:t>
      </w:r>
    </w:p>
    <w:p w14:paraId="2061984F" w14:textId="77777777" w:rsidR="000245A1" w:rsidRPr="00516852" w:rsidRDefault="000245A1" w:rsidP="000245A1">
      <w:pPr>
        <w:rPr>
          <w:lang w:val="fr-FR"/>
        </w:rPr>
      </w:pPr>
    </w:p>
    <w:p w14:paraId="5B1CD475" w14:textId="6964B8D0" w:rsidR="000245A1" w:rsidRPr="00516852" w:rsidRDefault="00EF7561" w:rsidP="000245A1">
      <w:pPr>
        <w:pStyle w:val="Heading1"/>
        <w:rPr>
          <w:lang w:val="fr-FR"/>
        </w:rPr>
      </w:pPr>
      <w:r w:rsidRPr="00516852">
        <w:rPr>
          <w:lang w:val="fr-FR"/>
        </w:rPr>
        <w:t>L'utilisation d</w:t>
      </w:r>
      <w:r w:rsidR="00D817A8">
        <w:rPr>
          <w:lang w:val="fr-FR"/>
        </w:rPr>
        <w:t>e</w:t>
      </w:r>
      <w:r w:rsidRPr="00516852">
        <w:rPr>
          <w:lang w:val="fr-FR"/>
        </w:rPr>
        <w:t xml:space="preserve"> HCFC-22 au Tchad concerne principalement l'entretien et la maintenance des équipements de réfrigération et de climatisation (R&amp;C). La tendance à la baisse est due aux activités mises en œuvre dans le cadre du PGEH, notamment le contrôle des importations de HCFC et d'équipements à base de HCFC, la formation des techniciens aux bonnes pratiques d'entretien et l'introduction de technologies alternatives dans les applications de climatisation et de réfrigération commerciale, principalement les HFC, et l'ammoniac à une moindre échelle. L'utilisation du R-600a pour les unités de réfrigération domestiques se développe lentement dans le pays.</w:t>
      </w:r>
    </w:p>
    <w:p w14:paraId="7C0F6A76" w14:textId="60EDF25B" w:rsidR="000245A1" w:rsidRPr="00516852" w:rsidRDefault="00EF7561" w:rsidP="000245A1">
      <w:pPr>
        <w:pStyle w:val="Heading1"/>
        <w:numPr>
          <w:ilvl w:val="0"/>
          <w:numId w:val="0"/>
        </w:numPr>
        <w:rPr>
          <w:lang w:val="fr-FR"/>
        </w:rPr>
      </w:pPr>
      <w:r w:rsidRPr="00516852">
        <w:rPr>
          <w:i/>
          <w:lang w:val="fr-FR"/>
        </w:rPr>
        <w:t>Rapport de mise en œuvre du Programme de pays (PP)</w:t>
      </w:r>
      <w:r w:rsidR="000245A1" w:rsidRPr="00516852">
        <w:rPr>
          <w:i/>
          <w:lang w:val="fr-FR"/>
        </w:rPr>
        <w:t xml:space="preserve"> </w:t>
      </w:r>
    </w:p>
    <w:p w14:paraId="76742886" w14:textId="286D28FC" w:rsidR="000245A1" w:rsidRPr="00516852" w:rsidRDefault="00EF7561" w:rsidP="000245A1">
      <w:pPr>
        <w:pStyle w:val="Heading1"/>
        <w:tabs>
          <w:tab w:val="clear" w:pos="0"/>
        </w:tabs>
        <w:rPr>
          <w:lang w:val="fr-FR"/>
        </w:rPr>
      </w:pPr>
      <w:r w:rsidRPr="00516852">
        <w:rPr>
          <w:lang w:val="fr-FR"/>
        </w:rPr>
        <w:t>Le Gouvernement tchadien a communiqué des données sur la consommation du secteur des HCFC dans le cadre du rapport de mise en œuvre du PP 2019 qui sont cohérentes avec les données communiquées au titre de l'article 7 du Protocole de Montréal</w:t>
      </w:r>
      <w:r w:rsidR="000245A1" w:rsidRPr="00516852">
        <w:rPr>
          <w:lang w:val="fr-FR"/>
        </w:rPr>
        <w:t xml:space="preserve">. </w:t>
      </w:r>
    </w:p>
    <w:p w14:paraId="6143A007" w14:textId="4556A3AD" w:rsidR="000245A1" w:rsidRPr="00516852" w:rsidRDefault="00EF7561" w:rsidP="000245A1">
      <w:pPr>
        <w:rPr>
          <w:u w:val="single"/>
          <w:lang w:val="fr-FR"/>
        </w:rPr>
      </w:pPr>
      <w:r w:rsidRPr="00516852">
        <w:rPr>
          <w:u w:val="single"/>
          <w:lang w:val="fr-FR"/>
        </w:rPr>
        <w:t>Rapport périodique sur la mise en œuvre de la quatrième tranche du PGEH</w:t>
      </w:r>
    </w:p>
    <w:p w14:paraId="7A5F166A" w14:textId="77777777" w:rsidR="000245A1" w:rsidRPr="00516852" w:rsidRDefault="000245A1" w:rsidP="000245A1">
      <w:pPr>
        <w:rPr>
          <w:lang w:val="fr-FR"/>
        </w:rPr>
      </w:pPr>
    </w:p>
    <w:p w14:paraId="2CEBD399" w14:textId="3EBB1B06" w:rsidR="000245A1" w:rsidRPr="00516852" w:rsidRDefault="00EF7561" w:rsidP="000245A1">
      <w:pPr>
        <w:rPr>
          <w:i/>
          <w:lang w:val="fr-FR"/>
        </w:rPr>
      </w:pPr>
      <w:r w:rsidRPr="00516852">
        <w:rPr>
          <w:i/>
          <w:lang w:val="fr-FR"/>
        </w:rPr>
        <w:t>Cadre juridique</w:t>
      </w:r>
    </w:p>
    <w:p w14:paraId="6E216E6B" w14:textId="77777777" w:rsidR="000245A1" w:rsidRPr="00516852" w:rsidRDefault="000245A1" w:rsidP="000245A1">
      <w:pPr>
        <w:rPr>
          <w:lang w:val="fr-FR"/>
        </w:rPr>
      </w:pPr>
    </w:p>
    <w:p w14:paraId="1395F6E9" w14:textId="59491FFF" w:rsidR="000245A1" w:rsidRPr="00516852" w:rsidRDefault="00FD216D" w:rsidP="000245A1">
      <w:pPr>
        <w:pStyle w:val="Heading1"/>
        <w:rPr>
          <w:lang w:val="fr-FR"/>
        </w:rPr>
      </w:pPr>
      <w:r w:rsidRPr="00516852">
        <w:rPr>
          <w:lang w:val="fr-FR"/>
        </w:rPr>
        <w:t xml:space="preserve">Le Tchad met en œuvre le règlement </w:t>
      </w:r>
      <w:proofErr w:type="spellStart"/>
      <w:r w:rsidRPr="00516852">
        <w:rPr>
          <w:lang w:val="fr-FR"/>
        </w:rPr>
        <w:t>sous-régional</w:t>
      </w:r>
      <w:proofErr w:type="spellEnd"/>
      <w:r w:rsidRPr="00516852">
        <w:rPr>
          <w:lang w:val="fr-FR"/>
        </w:rPr>
        <w:t xml:space="preserve"> de la Commission de la Communauté économique et monétaire de l'Afrique centrale, qui régit la gestion des substances contrôlées, y compris les équipements à base de HCFC, grâce à un système d'autorisation préalable d'importation</w:t>
      </w:r>
      <w:r w:rsidR="000245A1" w:rsidRPr="00516852">
        <w:rPr>
          <w:lang w:val="fr-FR"/>
        </w:rPr>
        <w:t xml:space="preserve">. </w:t>
      </w:r>
    </w:p>
    <w:p w14:paraId="7B2DFBD1" w14:textId="02F7EBCF" w:rsidR="000245A1" w:rsidRPr="00516852" w:rsidRDefault="00FD216D" w:rsidP="000245A1">
      <w:pPr>
        <w:pStyle w:val="Heading1"/>
        <w:rPr>
          <w:rStyle w:val="jlqj4b"/>
          <w:color w:val="000000" w:themeColor="text1"/>
          <w:lang w:val="fr-FR"/>
        </w:rPr>
      </w:pPr>
      <w:r w:rsidRPr="00516852">
        <w:rPr>
          <w:lang w:val="fr-FR"/>
        </w:rPr>
        <w:t>Dans la période 2019-2020, 168 douaniers et autres agents d'exécution ont été formés à l'identification et au contrôle des HCFC et des équipements à base de HCFC et au suivi du système de licences et de quotas. Les campagnes d'information et de sensibilisation ont touché 28 négociants importateurs et 75 utilisateurs finaux. Les formateurs des douanes déjà formés ont assuré cette formation. En outre, un module sur les SAO a été introduit dans le programme de formation des douaniers</w:t>
      </w:r>
      <w:r w:rsidR="000245A1" w:rsidRPr="00516852">
        <w:rPr>
          <w:color w:val="000000" w:themeColor="text1"/>
          <w:lang w:val="fr-FR"/>
        </w:rPr>
        <w:t>.</w:t>
      </w:r>
      <w:r w:rsidR="000245A1" w:rsidRPr="00516852">
        <w:rPr>
          <w:rStyle w:val="jlqj4b"/>
          <w:color w:val="000000" w:themeColor="text1"/>
          <w:lang w:val="fr-FR"/>
        </w:rPr>
        <w:t xml:space="preserve"> </w:t>
      </w:r>
    </w:p>
    <w:p w14:paraId="2E228374" w14:textId="173768E5" w:rsidR="000245A1" w:rsidRPr="00516852" w:rsidRDefault="00EC1F3B" w:rsidP="000245A1">
      <w:pPr>
        <w:pStyle w:val="Heading1"/>
        <w:widowControl w:val="0"/>
        <w:rPr>
          <w:color w:val="000000" w:themeColor="text1"/>
          <w:lang w:val="fr-FR"/>
        </w:rPr>
      </w:pPr>
      <w:r w:rsidRPr="00516852">
        <w:rPr>
          <w:color w:val="000000" w:themeColor="text1"/>
          <w:lang w:val="fr-FR"/>
        </w:rPr>
        <w:t xml:space="preserve">Le gouvernement du Tchad a confirmé que la réglementation sur les SAO interdisant l'importation </w:t>
      </w:r>
      <w:r w:rsidRPr="00516852">
        <w:rPr>
          <w:color w:val="000000" w:themeColor="text1"/>
          <w:lang w:val="fr-FR"/>
        </w:rPr>
        <w:lastRenderedPageBreak/>
        <w:t>de substances contrôlées déjà éliminées était en vigueur et que le département des douanes continuait à surveiller toutes les SAO contrôlées. Aucune tentative de commerce illégal de SAO éliminées n'a été identifiée et le Gouvernement n'a pas connaissance d'une utilisation ou de stocks de SAO éliminées dans le pays.</w:t>
      </w:r>
    </w:p>
    <w:p w14:paraId="7D19BCCC" w14:textId="6F3FCEDD" w:rsidR="000245A1" w:rsidRPr="00516852" w:rsidRDefault="00EC1F3B" w:rsidP="000245A1">
      <w:pPr>
        <w:rPr>
          <w:i/>
          <w:color w:val="000000" w:themeColor="text1"/>
          <w:lang w:val="fr-FR"/>
        </w:rPr>
      </w:pPr>
      <w:r w:rsidRPr="00516852">
        <w:rPr>
          <w:i/>
          <w:lang w:val="fr-FR"/>
        </w:rPr>
        <w:t>Rapport de vérification</w:t>
      </w:r>
      <w:r w:rsidR="000245A1" w:rsidRPr="00516852">
        <w:rPr>
          <w:i/>
          <w:color w:val="000000" w:themeColor="text1"/>
          <w:lang w:val="fr-FR"/>
        </w:rPr>
        <w:t xml:space="preserve"> </w:t>
      </w:r>
    </w:p>
    <w:p w14:paraId="5F6CDF22" w14:textId="77777777" w:rsidR="000245A1" w:rsidRPr="00516852" w:rsidRDefault="000245A1" w:rsidP="000245A1">
      <w:pPr>
        <w:rPr>
          <w:i/>
          <w:color w:val="000000" w:themeColor="text1"/>
          <w:lang w:val="fr-FR"/>
        </w:rPr>
      </w:pPr>
    </w:p>
    <w:p w14:paraId="6EB91376" w14:textId="615BCF8A" w:rsidR="000245A1" w:rsidRPr="00516852" w:rsidRDefault="000245A1" w:rsidP="000245A1">
      <w:pPr>
        <w:rPr>
          <w:color w:val="000000" w:themeColor="text1"/>
          <w:lang w:val="fr-FR"/>
        </w:rPr>
      </w:pPr>
      <w:r w:rsidRPr="00516852">
        <w:rPr>
          <w:lang w:val="fr-FR"/>
        </w:rPr>
        <w:t>8.</w:t>
      </w:r>
      <w:r w:rsidRPr="00516852">
        <w:rPr>
          <w:lang w:val="fr-FR"/>
        </w:rPr>
        <w:tab/>
      </w:r>
      <w:r w:rsidR="00EC1F3B" w:rsidRPr="00516852">
        <w:rPr>
          <w:lang w:val="fr-FR"/>
        </w:rPr>
        <w:t>Conformément aux conditions d'approbation de la quatrième tranche, le PNUE a soumis un rapport complet sur les mesures prises par le pays depuis 2018 pour donner suite aux recommandations du rapport de vérification. Le PNUE a confirmé que la plupart des recommandations ont été mises en œuvre, notamment : l'élaboration de modules de formation à l'intention des techniciens en réfrigération sur l'utilisation d'alternatives aux HCFC ; la fourniture d'identifiants de réfrigérants supplémentaires pour couvrir le territoire national ; l'organisation de campagnes d'information et de sensibilisation sur les mises en garde, et l'inclusion dans la législation sur les SAO de dispositions, pour une utilisation sûre des réfrigérants inflammables et toxiques ; et la coordination avec le Gouvernement dans le cadre du Programme d'aide à la conformité du PNUE afin de s'attaquer aux contrôles sur l'importation d'équipements à base de SAO et de prévenir le trafic illégal de SAO. Un outil en ligne pour le partage d'informations sur les quotas d'importation de HCFC sera finalisé en décembre 2022</w:t>
      </w:r>
      <w:r w:rsidRPr="00516852">
        <w:rPr>
          <w:color w:val="000000" w:themeColor="text1"/>
          <w:lang w:val="fr-FR"/>
        </w:rPr>
        <w:t xml:space="preserve">. </w:t>
      </w:r>
    </w:p>
    <w:p w14:paraId="4D2C7639" w14:textId="77777777" w:rsidR="000245A1" w:rsidRPr="00516852" w:rsidRDefault="000245A1" w:rsidP="000245A1">
      <w:pPr>
        <w:rPr>
          <w:lang w:val="fr-FR"/>
        </w:rPr>
      </w:pPr>
    </w:p>
    <w:p w14:paraId="3DC05953" w14:textId="15822DC5" w:rsidR="000245A1" w:rsidRPr="00516852" w:rsidRDefault="00EC1F3B" w:rsidP="000245A1">
      <w:pPr>
        <w:pStyle w:val="Heading1"/>
        <w:keepNext/>
        <w:numPr>
          <w:ilvl w:val="0"/>
          <w:numId w:val="0"/>
        </w:numPr>
        <w:rPr>
          <w:i/>
          <w:color w:val="000000" w:themeColor="text1"/>
          <w:lang w:val="fr-FR"/>
        </w:rPr>
      </w:pPr>
      <w:r w:rsidRPr="00516852">
        <w:rPr>
          <w:i/>
          <w:lang w:val="fr-FR"/>
        </w:rPr>
        <w:t>Secteur de l’entretien en réfrigération</w:t>
      </w:r>
    </w:p>
    <w:p w14:paraId="172F9F38" w14:textId="508BBCB3" w:rsidR="000245A1" w:rsidRPr="00516852" w:rsidRDefault="00EC1F3B" w:rsidP="000245A1">
      <w:pPr>
        <w:pStyle w:val="Heading1"/>
        <w:rPr>
          <w:lang w:val="fr-FR"/>
        </w:rPr>
      </w:pPr>
      <w:r w:rsidRPr="00516852">
        <w:rPr>
          <w:lang w:val="fr-FR"/>
        </w:rPr>
        <w:t>Huit ateliers sur les bonnes pratiques d'entretien, les alternatives au HCFC, la manipulation sûre des hydrocarbures et l'entretien des équipements de climatisation HCFC ont été organisés à l'intention de 226 techniciens d'entretien R&amp;C en 2019-2020.</w:t>
      </w:r>
    </w:p>
    <w:p w14:paraId="18FBE78F" w14:textId="32E6A7C6" w:rsidR="000245A1" w:rsidRPr="00516852" w:rsidRDefault="00EC1F3B" w:rsidP="000245A1">
      <w:pPr>
        <w:pStyle w:val="Heading1"/>
        <w:tabs>
          <w:tab w:val="clear" w:pos="0"/>
        </w:tabs>
        <w:rPr>
          <w:color w:val="000000" w:themeColor="text1"/>
          <w:lang w:val="fr-FR"/>
        </w:rPr>
      </w:pPr>
      <w:r w:rsidRPr="00516852">
        <w:rPr>
          <w:color w:val="000000" w:themeColor="text1"/>
          <w:lang w:val="fr-FR"/>
        </w:rPr>
        <w:t>Des activités de sensibilisation et d'information ont été menées, notamment des entretiens avec les médias, des communiqués de presse dans les journaux, des réunions avec les parties prenantes et des brochures d'information sur les substances de remplacement du HCFC, y compris les risques liés aux réfrigérants inflammables et toxiques</w:t>
      </w:r>
      <w:r w:rsidR="000245A1" w:rsidRPr="00516852">
        <w:rPr>
          <w:color w:val="000000" w:themeColor="text1"/>
          <w:lang w:val="fr-FR"/>
        </w:rPr>
        <w:t>.</w:t>
      </w:r>
    </w:p>
    <w:p w14:paraId="12EF25FB" w14:textId="322DD101" w:rsidR="000245A1" w:rsidRPr="00516852" w:rsidRDefault="00EC1F3B" w:rsidP="000245A1">
      <w:pPr>
        <w:rPr>
          <w:i/>
          <w:lang w:val="fr-FR"/>
        </w:rPr>
      </w:pPr>
      <w:r w:rsidRPr="00516852">
        <w:rPr>
          <w:i/>
          <w:lang w:val="fr-FR"/>
        </w:rPr>
        <w:t>Mise en œuvre et suivi du projet</w:t>
      </w:r>
      <w:r w:rsidR="000245A1" w:rsidRPr="00516852">
        <w:rPr>
          <w:i/>
          <w:lang w:val="fr-FR"/>
        </w:rPr>
        <w:t xml:space="preserve"> </w:t>
      </w:r>
    </w:p>
    <w:p w14:paraId="7B90B72B" w14:textId="77777777" w:rsidR="000245A1" w:rsidRPr="00516852" w:rsidRDefault="000245A1" w:rsidP="000245A1">
      <w:pPr>
        <w:rPr>
          <w:color w:val="000000" w:themeColor="text1"/>
          <w:lang w:val="fr-FR"/>
        </w:rPr>
      </w:pPr>
    </w:p>
    <w:p w14:paraId="79CFD42B" w14:textId="307A9ADD" w:rsidR="000245A1" w:rsidRPr="00516852" w:rsidRDefault="001075CC" w:rsidP="000245A1">
      <w:pPr>
        <w:pStyle w:val="Heading1"/>
        <w:tabs>
          <w:tab w:val="clear" w:pos="0"/>
        </w:tabs>
        <w:rPr>
          <w:color w:val="000000" w:themeColor="text1"/>
          <w:lang w:val="fr-FR" w:eastAsia="ru-RU"/>
        </w:rPr>
      </w:pPr>
      <w:r w:rsidRPr="00516852">
        <w:rPr>
          <w:color w:val="000000" w:themeColor="text1"/>
          <w:lang w:val="fr-FR"/>
        </w:rPr>
        <w:t>L'unité nationale de l'ozone (UNO) surveille la mise en œuvre des activités. Deux consultants (un expert en réfrigération et un expert des questions douanières) ont été engagés pour contribuer au suivi quotidien et à la collecte de données (3 000 $US pour les consultants et 2 000 $US pour les déplacements liés au suivi)</w:t>
      </w:r>
      <w:r w:rsidR="000245A1" w:rsidRPr="00516852">
        <w:rPr>
          <w:color w:val="000000" w:themeColor="text1"/>
          <w:lang w:val="fr-FR" w:eastAsia="ru-RU"/>
        </w:rPr>
        <w:t>.</w:t>
      </w:r>
    </w:p>
    <w:p w14:paraId="350B7706" w14:textId="5971F45C" w:rsidR="000245A1" w:rsidRPr="00516852" w:rsidRDefault="001075CC" w:rsidP="000245A1">
      <w:pPr>
        <w:rPr>
          <w:color w:val="000000" w:themeColor="text1"/>
          <w:u w:val="single"/>
          <w:lang w:val="fr-FR"/>
        </w:rPr>
      </w:pPr>
      <w:r w:rsidRPr="00516852">
        <w:rPr>
          <w:color w:val="000000" w:themeColor="text1"/>
          <w:u w:val="single"/>
          <w:lang w:val="fr-FR"/>
        </w:rPr>
        <w:t>Niveau de décaissement des fonds</w:t>
      </w:r>
    </w:p>
    <w:p w14:paraId="13E1EF55" w14:textId="77777777" w:rsidR="000245A1" w:rsidRPr="00516852" w:rsidRDefault="000245A1" w:rsidP="000245A1">
      <w:pPr>
        <w:rPr>
          <w:color w:val="000000" w:themeColor="text1"/>
          <w:lang w:val="fr-FR"/>
        </w:rPr>
      </w:pPr>
    </w:p>
    <w:p w14:paraId="5DA754A9" w14:textId="21DDFC7E" w:rsidR="000245A1" w:rsidRPr="00516852" w:rsidRDefault="001075CC" w:rsidP="000245A1">
      <w:pPr>
        <w:pStyle w:val="Heading1"/>
        <w:tabs>
          <w:tab w:val="clear" w:pos="0"/>
        </w:tabs>
        <w:rPr>
          <w:color w:val="000000" w:themeColor="text1"/>
          <w:lang w:val="fr-FR"/>
        </w:rPr>
      </w:pPr>
      <w:r w:rsidRPr="00516852">
        <w:rPr>
          <w:color w:val="000000" w:themeColor="text1"/>
          <w:lang w:val="fr-FR"/>
        </w:rPr>
        <w:t>En mars 2021, sur les 495 000 $US approuvés jusqu'à présent, 489 542 $US avaient été déboursés (255 000 $US pour le PNUE et 234 542 $US pour l'ONUDI), et 5 458 $ US avaient été restitués (5 000 $US par le PNUE et 458 $US par l'ONUDI), comme indiqué dans le tableau 2</w:t>
      </w:r>
      <w:r w:rsidR="000245A1" w:rsidRPr="00516852">
        <w:rPr>
          <w:color w:val="000000" w:themeColor="text1"/>
          <w:lang w:val="fr-FR"/>
        </w:rPr>
        <w:t xml:space="preserve">. </w:t>
      </w:r>
    </w:p>
    <w:p w14:paraId="7767CDDA" w14:textId="33B07A45" w:rsidR="000245A1" w:rsidRPr="00516852" w:rsidRDefault="000245A1" w:rsidP="000245A1">
      <w:pPr>
        <w:rPr>
          <w:b/>
          <w:lang w:val="fr-FR"/>
        </w:rPr>
      </w:pPr>
      <w:r w:rsidRPr="00516852">
        <w:rPr>
          <w:b/>
          <w:lang w:val="fr-FR"/>
        </w:rPr>
        <w:t>Table</w:t>
      </w:r>
      <w:r w:rsidR="001075CC" w:rsidRPr="00516852">
        <w:rPr>
          <w:b/>
          <w:lang w:val="fr-FR"/>
        </w:rPr>
        <w:t>au</w:t>
      </w:r>
      <w:r w:rsidRPr="00516852">
        <w:rPr>
          <w:b/>
          <w:lang w:val="fr-FR"/>
        </w:rPr>
        <w:t xml:space="preserve"> 2. </w:t>
      </w:r>
      <w:r w:rsidR="001075CC" w:rsidRPr="00516852">
        <w:rPr>
          <w:b/>
          <w:lang w:val="fr-FR"/>
        </w:rPr>
        <w:t>Rapport financier de la phase I du PGEH du Tchad</w:t>
      </w:r>
      <w:r w:rsidRPr="00516852">
        <w:rPr>
          <w:b/>
          <w:lang w:val="fr-FR"/>
        </w:rPr>
        <w:t xml:space="preserve"> (</w:t>
      </w:r>
      <w:r w:rsidR="001075CC" w:rsidRPr="00516852">
        <w:rPr>
          <w:b/>
          <w:lang w:val="fr-FR"/>
        </w:rPr>
        <w:t>$</w:t>
      </w:r>
      <w:r w:rsidRPr="00516852">
        <w:rPr>
          <w:b/>
          <w:lang w:val="fr-FR"/>
        </w:rPr>
        <w:t>US)</w:t>
      </w:r>
    </w:p>
    <w:tbl>
      <w:tblPr>
        <w:tblW w:w="93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420"/>
        <w:gridCol w:w="1506"/>
        <w:gridCol w:w="1507"/>
        <w:gridCol w:w="1507"/>
        <w:gridCol w:w="2205"/>
      </w:tblGrid>
      <w:tr w:rsidR="000245A1" w:rsidRPr="00516852" w14:paraId="2219B1FB" w14:textId="77777777" w:rsidTr="0023122B">
        <w:trPr>
          <w:trHeight w:val="404"/>
          <w:tblHeader/>
        </w:trPr>
        <w:tc>
          <w:tcPr>
            <w:tcW w:w="2657" w:type="dxa"/>
            <w:gridSpan w:val="2"/>
            <w:shd w:val="clear" w:color="auto" w:fill="auto"/>
            <w:noWrap/>
            <w:vAlign w:val="center"/>
            <w:hideMark/>
          </w:tcPr>
          <w:p w14:paraId="64512B10" w14:textId="77777777" w:rsidR="000245A1" w:rsidRPr="00516852" w:rsidRDefault="000245A1" w:rsidP="00C03032">
            <w:pPr>
              <w:rPr>
                <w:b/>
                <w:bCs/>
                <w:color w:val="000000"/>
                <w:sz w:val="20"/>
                <w:szCs w:val="20"/>
                <w:lang w:val="fr-FR" w:eastAsia="en-CA"/>
              </w:rPr>
            </w:pPr>
            <w:r w:rsidRPr="00516852">
              <w:rPr>
                <w:b/>
                <w:bCs/>
                <w:color w:val="000000"/>
                <w:sz w:val="20"/>
                <w:szCs w:val="20"/>
                <w:lang w:val="fr-FR" w:eastAsia="en-CA"/>
              </w:rPr>
              <w:t>Tranche</w:t>
            </w:r>
          </w:p>
        </w:tc>
        <w:tc>
          <w:tcPr>
            <w:tcW w:w="1506" w:type="dxa"/>
            <w:shd w:val="clear" w:color="auto" w:fill="auto"/>
            <w:noWrap/>
            <w:tcMar>
              <w:left w:w="115" w:type="dxa"/>
              <w:right w:w="216" w:type="dxa"/>
            </w:tcMar>
            <w:vAlign w:val="center"/>
            <w:hideMark/>
          </w:tcPr>
          <w:p w14:paraId="18EE0338" w14:textId="2A23CA6A" w:rsidR="000245A1" w:rsidRPr="00516852" w:rsidRDefault="001075CC" w:rsidP="00C03032">
            <w:pPr>
              <w:jc w:val="center"/>
              <w:rPr>
                <w:b/>
                <w:color w:val="000000"/>
                <w:sz w:val="20"/>
                <w:szCs w:val="20"/>
                <w:lang w:val="fr-FR" w:eastAsia="en-CA"/>
              </w:rPr>
            </w:pPr>
            <w:r w:rsidRPr="00516852">
              <w:rPr>
                <w:b/>
                <w:color w:val="000000"/>
                <w:sz w:val="20"/>
                <w:szCs w:val="20"/>
                <w:lang w:val="fr-FR" w:eastAsia="en-CA"/>
              </w:rPr>
              <w:t>PNUE</w:t>
            </w:r>
          </w:p>
        </w:tc>
        <w:tc>
          <w:tcPr>
            <w:tcW w:w="1507" w:type="dxa"/>
            <w:tcMar>
              <w:left w:w="115" w:type="dxa"/>
              <w:right w:w="216" w:type="dxa"/>
            </w:tcMar>
            <w:vAlign w:val="center"/>
          </w:tcPr>
          <w:p w14:paraId="7DFE3F3A" w14:textId="5503484C" w:rsidR="000245A1" w:rsidRPr="00516852" w:rsidRDefault="001075CC" w:rsidP="00C03032">
            <w:pPr>
              <w:jc w:val="center"/>
              <w:rPr>
                <w:b/>
                <w:color w:val="000000"/>
                <w:sz w:val="20"/>
                <w:szCs w:val="20"/>
                <w:lang w:val="fr-FR" w:eastAsia="en-CA"/>
              </w:rPr>
            </w:pPr>
            <w:r w:rsidRPr="00516852">
              <w:rPr>
                <w:b/>
                <w:color w:val="000000"/>
                <w:sz w:val="20"/>
                <w:szCs w:val="20"/>
                <w:lang w:val="fr-FR" w:eastAsia="en-CA"/>
              </w:rPr>
              <w:t>ONUDI</w:t>
            </w:r>
          </w:p>
        </w:tc>
        <w:tc>
          <w:tcPr>
            <w:tcW w:w="1507" w:type="dxa"/>
            <w:shd w:val="clear" w:color="auto" w:fill="auto"/>
            <w:noWrap/>
            <w:tcMar>
              <w:left w:w="115" w:type="dxa"/>
              <w:right w:w="216" w:type="dxa"/>
            </w:tcMar>
            <w:vAlign w:val="center"/>
            <w:hideMark/>
          </w:tcPr>
          <w:p w14:paraId="1DCC83A4" w14:textId="77777777" w:rsidR="000245A1" w:rsidRPr="00516852" w:rsidRDefault="000245A1" w:rsidP="00C03032">
            <w:pPr>
              <w:jc w:val="center"/>
              <w:rPr>
                <w:b/>
                <w:color w:val="000000"/>
                <w:sz w:val="20"/>
                <w:szCs w:val="20"/>
                <w:lang w:val="fr-FR" w:eastAsia="en-CA"/>
              </w:rPr>
            </w:pPr>
            <w:r w:rsidRPr="00516852">
              <w:rPr>
                <w:b/>
                <w:color w:val="000000"/>
                <w:sz w:val="20"/>
                <w:szCs w:val="20"/>
                <w:lang w:val="fr-FR" w:eastAsia="en-CA"/>
              </w:rPr>
              <w:t>Total</w:t>
            </w:r>
          </w:p>
        </w:tc>
        <w:tc>
          <w:tcPr>
            <w:tcW w:w="2205" w:type="dxa"/>
            <w:shd w:val="clear" w:color="auto" w:fill="auto"/>
            <w:noWrap/>
            <w:vAlign w:val="center"/>
            <w:hideMark/>
          </w:tcPr>
          <w:p w14:paraId="49E2EFE3" w14:textId="6BD37640" w:rsidR="000245A1" w:rsidRPr="00516852" w:rsidRDefault="001075CC" w:rsidP="00C03032">
            <w:pPr>
              <w:jc w:val="center"/>
              <w:rPr>
                <w:b/>
                <w:color w:val="000000"/>
                <w:sz w:val="20"/>
                <w:szCs w:val="20"/>
                <w:lang w:val="fr-FR" w:eastAsia="en-CA"/>
              </w:rPr>
            </w:pPr>
            <w:r w:rsidRPr="00516852">
              <w:rPr>
                <w:b/>
                <w:color w:val="000000"/>
                <w:sz w:val="20"/>
                <w:szCs w:val="20"/>
                <w:lang w:val="fr-FR" w:eastAsia="en-CA"/>
              </w:rPr>
              <w:t>Taux de décaissement</w:t>
            </w:r>
            <w:r w:rsidR="000245A1" w:rsidRPr="00516852">
              <w:rPr>
                <w:b/>
                <w:color w:val="000000"/>
                <w:sz w:val="20"/>
                <w:szCs w:val="20"/>
                <w:lang w:val="fr-FR" w:eastAsia="en-CA"/>
              </w:rPr>
              <w:t xml:space="preserve"> (%)</w:t>
            </w:r>
          </w:p>
        </w:tc>
      </w:tr>
      <w:tr w:rsidR="001075CC" w:rsidRPr="00516852" w14:paraId="5C4FDF1C" w14:textId="77777777" w:rsidTr="00E67CB2">
        <w:trPr>
          <w:trHeight w:val="179"/>
        </w:trPr>
        <w:tc>
          <w:tcPr>
            <w:tcW w:w="1237" w:type="dxa"/>
            <w:vMerge w:val="restart"/>
            <w:shd w:val="clear" w:color="auto" w:fill="auto"/>
            <w:noWrap/>
            <w:vAlign w:val="center"/>
            <w:hideMark/>
          </w:tcPr>
          <w:p w14:paraId="4ECDADD8" w14:textId="7B0E74C1" w:rsidR="001075CC" w:rsidRPr="00516852" w:rsidRDefault="001075CC" w:rsidP="001075CC">
            <w:pPr>
              <w:jc w:val="left"/>
              <w:rPr>
                <w:bCs/>
                <w:color w:val="000000"/>
                <w:sz w:val="20"/>
                <w:szCs w:val="20"/>
                <w:lang w:val="fr-FR" w:eastAsia="en-CA"/>
              </w:rPr>
            </w:pPr>
            <w:r w:rsidRPr="00516852">
              <w:rPr>
                <w:bCs/>
                <w:color w:val="000000"/>
                <w:sz w:val="20"/>
                <w:szCs w:val="20"/>
                <w:lang w:val="fr-FR" w:eastAsia="en-CA"/>
              </w:rPr>
              <w:t>Première*</w:t>
            </w:r>
          </w:p>
        </w:tc>
        <w:tc>
          <w:tcPr>
            <w:tcW w:w="1420" w:type="dxa"/>
            <w:shd w:val="clear" w:color="auto" w:fill="auto"/>
            <w:noWrap/>
            <w:hideMark/>
          </w:tcPr>
          <w:p w14:paraId="43931222" w14:textId="1DA718F1" w:rsidR="001075CC" w:rsidRPr="00516852" w:rsidRDefault="001075CC" w:rsidP="001075CC">
            <w:pPr>
              <w:jc w:val="center"/>
              <w:rPr>
                <w:bCs/>
                <w:color w:val="000000"/>
                <w:sz w:val="20"/>
                <w:szCs w:val="20"/>
                <w:lang w:val="fr-FR" w:eastAsia="en-CA"/>
              </w:rPr>
            </w:pPr>
            <w:r w:rsidRPr="00516852">
              <w:rPr>
                <w:lang w:val="fr-FR"/>
              </w:rPr>
              <w:t>Approuvé</w:t>
            </w:r>
          </w:p>
        </w:tc>
        <w:tc>
          <w:tcPr>
            <w:tcW w:w="1506" w:type="dxa"/>
            <w:shd w:val="clear" w:color="auto" w:fill="auto"/>
            <w:noWrap/>
            <w:tcMar>
              <w:left w:w="115" w:type="dxa"/>
              <w:right w:w="216" w:type="dxa"/>
            </w:tcMar>
            <w:vAlign w:val="center"/>
          </w:tcPr>
          <w:p w14:paraId="7C2B73F2"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100,000</w:t>
            </w:r>
          </w:p>
        </w:tc>
        <w:tc>
          <w:tcPr>
            <w:tcW w:w="1507" w:type="dxa"/>
            <w:tcMar>
              <w:left w:w="115" w:type="dxa"/>
              <w:right w:w="216" w:type="dxa"/>
            </w:tcMar>
            <w:vAlign w:val="center"/>
          </w:tcPr>
          <w:p w14:paraId="2A0C03B3"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135,000</w:t>
            </w:r>
          </w:p>
        </w:tc>
        <w:tc>
          <w:tcPr>
            <w:tcW w:w="1507" w:type="dxa"/>
            <w:shd w:val="clear" w:color="auto" w:fill="auto"/>
            <w:noWrap/>
            <w:tcMar>
              <w:left w:w="115" w:type="dxa"/>
              <w:right w:w="216" w:type="dxa"/>
            </w:tcMar>
          </w:tcPr>
          <w:p w14:paraId="29F6BC60"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235,000</w:t>
            </w:r>
          </w:p>
        </w:tc>
        <w:tc>
          <w:tcPr>
            <w:tcW w:w="2205" w:type="dxa"/>
            <w:vMerge w:val="restart"/>
            <w:shd w:val="clear" w:color="auto" w:fill="auto"/>
            <w:noWrap/>
            <w:vAlign w:val="center"/>
          </w:tcPr>
          <w:p w14:paraId="79A57A40" w14:textId="77777777" w:rsidR="001075CC" w:rsidRPr="00516852" w:rsidRDefault="001075CC" w:rsidP="001075CC">
            <w:pPr>
              <w:jc w:val="center"/>
              <w:rPr>
                <w:color w:val="000000"/>
                <w:sz w:val="20"/>
                <w:szCs w:val="20"/>
                <w:lang w:val="fr-FR" w:eastAsia="en-CA"/>
              </w:rPr>
            </w:pPr>
            <w:r w:rsidRPr="00516852">
              <w:rPr>
                <w:color w:val="000000"/>
                <w:sz w:val="20"/>
                <w:szCs w:val="20"/>
                <w:lang w:val="fr-FR"/>
              </w:rPr>
              <w:t>100</w:t>
            </w:r>
          </w:p>
        </w:tc>
      </w:tr>
      <w:tr w:rsidR="001075CC" w:rsidRPr="00516852" w14:paraId="682AA8AF" w14:textId="77777777" w:rsidTr="00E67CB2">
        <w:trPr>
          <w:trHeight w:val="215"/>
        </w:trPr>
        <w:tc>
          <w:tcPr>
            <w:tcW w:w="1237" w:type="dxa"/>
            <w:vMerge/>
            <w:vAlign w:val="center"/>
            <w:hideMark/>
          </w:tcPr>
          <w:p w14:paraId="7F2F2ABB" w14:textId="77777777" w:rsidR="001075CC" w:rsidRPr="00516852" w:rsidRDefault="001075CC" w:rsidP="001075CC">
            <w:pPr>
              <w:jc w:val="left"/>
              <w:rPr>
                <w:bCs/>
                <w:color w:val="000000"/>
                <w:sz w:val="20"/>
                <w:szCs w:val="20"/>
                <w:lang w:val="fr-FR" w:eastAsia="en-CA"/>
              </w:rPr>
            </w:pPr>
          </w:p>
        </w:tc>
        <w:tc>
          <w:tcPr>
            <w:tcW w:w="1420" w:type="dxa"/>
            <w:shd w:val="clear" w:color="auto" w:fill="auto"/>
            <w:noWrap/>
            <w:hideMark/>
          </w:tcPr>
          <w:p w14:paraId="4F8747E9" w14:textId="4C376F7C" w:rsidR="001075CC" w:rsidRPr="00516852" w:rsidRDefault="001075CC" w:rsidP="001075CC">
            <w:pPr>
              <w:jc w:val="center"/>
              <w:rPr>
                <w:bCs/>
                <w:color w:val="000000"/>
                <w:sz w:val="20"/>
                <w:szCs w:val="20"/>
                <w:lang w:val="fr-FR" w:eastAsia="en-CA"/>
              </w:rPr>
            </w:pPr>
            <w:r w:rsidRPr="00516852">
              <w:rPr>
                <w:lang w:val="fr-FR"/>
              </w:rPr>
              <w:t>Décaissé</w:t>
            </w:r>
          </w:p>
        </w:tc>
        <w:tc>
          <w:tcPr>
            <w:tcW w:w="1506" w:type="dxa"/>
            <w:shd w:val="clear" w:color="auto" w:fill="auto"/>
            <w:noWrap/>
            <w:tcMar>
              <w:left w:w="115" w:type="dxa"/>
              <w:right w:w="216" w:type="dxa"/>
            </w:tcMar>
            <w:vAlign w:val="center"/>
          </w:tcPr>
          <w:p w14:paraId="13DE98C7"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95,000</w:t>
            </w:r>
          </w:p>
        </w:tc>
        <w:tc>
          <w:tcPr>
            <w:tcW w:w="1507" w:type="dxa"/>
            <w:tcMar>
              <w:left w:w="115" w:type="dxa"/>
              <w:right w:w="216" w:type="dxa"/>
            </w:tcMar>
            <w:vAlign w:val="center"/>
          </w:tcPr>
          <w:p w14:paraId="5D97C9AE"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134,542</w:t>
            </w:r>
          </w:p>
        </w:tc>
        <w:tc>
          <w:tcPr>
            <w:tcW w:w="1507" w:type="dxa"/>
            <w:shd w:val="clear" w:color="auto" w:fill="auto"/>
            <w:noWrap/>
            <w:tcMar>
              <w:left w:w="115" w:type="dxa"/>
              <w:right w:w="216" w:type="dxa"/>
            </w:tcMar>
            <w:vAlign w:val="center"/>
          </w:tcPr>
          <w:p w14:paraId="23210BAD"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229,542</w:t>
            </w:r>
          </w:p>
        </w:tc>
        <w:tc>
          <w:tcPr>
            <w:tcW w:w="2205" w:type="dxa"/>
            <w:vMerge/>
            <w:vAlign w:val="center"/>
          </w:tcPr>
          <w:p w14:paraId="45C9C22A" w14:textId="77777777" w:rsidR="001075CC" w:rsidRPr="00516852" w:rsidRDefault="001075CC" w:rsidP="001075CC">
            <w:pPr>
              <w:jc w:val="center"/>
              <w:rPr>
                <w:color w:val="000000"/>
                <w:sz w:val="20"/>
                <w:szCs w:val="20"/>
                <w:lang w:val="fr-FR" w:eastAsia="en-CA"/>
              </w:rPr>
            </w:pPr>
          </w:p>
        </w:tc>
      </w:tr>
      <w:tr w:rsidR="001075CC" w:rsidRPr="00516852" w14:paraId="21DE679E" w14:textId="77777777" w:rsidTr="00E67CB2">
        <w:trPr>
          <w:trHeight w:val="152"/>
        </w:trPr>
        <w:tc>
          <w:tcPr>
            <w:tcW w:w="1237" w:type="dxa"/>
            <w:vMerge w:val="restart"/>
            <w:shd w:val="clear" w:color="auto" w:fill="auto"/>
            <w:noWrap/>
            <w:vAlign w:val="center"/>
            <w:hideMark/>
          </w:tcPr>
          <w:p w14:paraId="47964333" w14:textId="74A20BF8" w:rsidR="001075CC" w:rsidRPr="00516852" w:rsidRDefault="001075CC" w:rsidP="001075CC">
            <w:pPr>
              <w:jc w:val="left"/>
              <w:rPr>
                <w:bCs/>
                <w:color w:val="000000"/>
                <w:sz w:val="20"/>
                <w:szCs w:val="20"/>
                <w:lang w:val="fr-FR" w:eastAsia="en-CA"/>
              </w:rPr>
            </w:pPr>
            <w:r w:rsidRPr="00516852">
              <w:rPr>
                <w:bCs/>
                <w:color w:val="000000"/>
                <w:sz w:val="20"/>
                <w:szCs w:val="20"/>
                <w:lang w:val="fr-FR" w:eastAsia="en-CA"/>
              </w:rPr>
              <w:t xml:space="preserve">Seconde </w:t>
            </w:r>
          </w:p>
        </w:tc>
        <w:tc>
          <w:tcPr>
            <w:tcW w:w="1420" w:type="dxa"/>
            <w:shd w:val="clear" w:color="auto" w:fill="auto"/>
            <w:noWrap/>
            <w:hideMark/>
          </w:tcPr>
          <w:p w14:paraId="6A9CDE81" w14:textId="3583B1D8" w:rsidR="001075CC" w:rsidRPr="00516852" w:rsidRDefault="001075CC" w:rsidP="001075CC">
            <w:pPr>
              <w:jc w:val="center"/>
              <w:rPr>
                <w:bCs/>
                <w:color w:val="000000"/>
                <w:sz w:val="20"/>
                <w:szCs w:val="20"/>
                <w:lang w:val="fr-FR" w:eastAsia="en-CA"/>
              </w:rPr>
            </w:pPr>
            <w:r w:rsidRPr="00516852">
              <w:rPr>
                <w:lang w:val="fr-FR"/>
              </w:rPr>
              <w:t>Approuvé</w:t>
            </w:r>
          </w:p>
        </w:tc>
        <w:tc>
          <w:tcPr>
            <w:tcW w:w="1506" w:type="dxa"/>
            <w:shd w:val="clear" w:color="auto" w:fill="auto"/>
            <w:noWrap/>
            <w:tcMar>
              <w:left w:w="115" w:type="dxa"/>
              <w:right w:w="216" w:type="dxa"/>
            </w:tcMar>
            <w:vAlign w:val="center"/>
          </w:tcPr>
          <w:p w14:paraId="1F10F90B"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70,000</w:t>
            </w:r>
          </w:p>
        </w:tc>
        <w:tc>
          <w:tcPr>
            <w:tcW w:w="1507" w:type="dxa"/>
            <w:tcMar>
              <w:left w:w="115" w:type="dxa"/>
              <w:right w:w="216" w:type="dxa"/>
            </w:tcMar>
            <w:vAlign w:val="center"/>
          </w:tcPr>
          <w:p w14:paraId="692EF056"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0</w:t>
            </w:r>
          </w:p>
        </w:tc>
        <w:tc>
          <w:tcPr>
            <w:tcW w:w="1507" w:type="dxa"/>
            <w:shd w:val="clear" w:color="auto" w:fill="auto"/>
            <w:noWrap/>
            <w:tcMar>
              <w:left w:w="115" w:type="dxa"/>
              <w:right w:w="216" w:type="dxa"/>
            </w:tcMar>
            <w:vAlign w:val="center"/>
          </w:tcPr>
          <w:p w14:paraId="48C70F2C"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70,000</w:t>
            </w:r>
          </w:p>
        </w:tc>
        <w:tc>
          <w:tcPr>
            <w:tcW w:w="2205" w:type="dxa"/>
            <w:vMerge w:val="restart"/>
            <w:shd w:val="clear" w:color="auto" w:fill="auto"/>
            <w:noWrap/>
            <w:vAlign w:val="center"/>
          </w:tcPr>
          <w:p w14:paraId="179DF576" w14:textId="77777777" w:rsidR="001075CC" w:rsidRPr="00516852" w:rsidRDefault="001075CC" w:rsidP="001075CC">
            <w:pPr>
              <w:jc w:val="center"/>
              <w:rPr>
                <w:color w:val="000000"/>
                <w:sz w:val="20"/>
                <w:szCs w:val="20"/>
                <w:lang w:val="fr-FR" w:eastAsia="en-CA"/>
              </w:rPr>
            </w:pPr>
            <w:r w:rsidRPr="00516852">
              <w:rPr>
                <w:color w:val="000000"/>
                <w:sz w:val="20"/>
                <w:szCs w:val="20"/>
                <w:lang w:val="fr-FR"/>
              </w:rPr>
              <w:t>100</w:t>
            </w:r>
          </w:p>
        </w:tc>
      </w:tr>
      <w:tr w:rsidR="001075CC" w:rsidRPr="00516852" w14:paraId="1FF15E25" w14:textId="77777777" w:rsidTr="00E67CB2">
        <w:trPr>
          <w:trHeight w:val="179"/>
        </w:trPr>
        <w:tc>
          <w:tcPr>
            <w:tcW w:w="1237" w:type="dxa"/>
            <w:vMerge/>
            <w:vAlign w:val="center"/>
            <w:hideMark/>
          </w:tcPr>
          <w:p w14:paraId="6C39D144" w14:textId="77777777" w:rsidR="001075CC" w:rsidRPr="00516852" w:rsidRDefault="001075CC" w:rsidP="001075CC">
            <w:pPr>
              <w:jc w:val="left"/>
              <w:rPr>
                <w:bCs/>
                <w:color w:val="000000"/>
                <w:sz w:val="20"/>
                <w:szCs w:val="20"/>
                <w:lang w:val="fr-FR" w:eastAsia="en-CA"/>
              </w:rPr>
            </w:pPr>
          </w:p>
        </w:tc>
        <w:tc>
          <w:tcPr>
            <w:tcW w:w="1420" w:type="dxa"/>
            <w:shd w:val="clear" w:color="auto" w:fill="auto"/>
            <w:noWrap/>
            <w:hideMark/>
          </w:tcPr>
          <w:p w14:paraId="011E18BD" w14:textId="7D6A7F0F" w:rsidR="001075CC" w:rsidRPr="00516852" w:rsidRDefault="001075CC" w:rsidP="001075CC">
            <w:pPr>
              <w:jc w:val="center"/>
              <w:rPr>
                <w:bCs/>
                <w:color w:val="000000"/>
                <w:sz w:val="20"/>
                <w:szCs w:val="20"/>
                <w:lang w:val="fr-FR" w:eastAsia="en-CA"/>
              </w:rPr>
            </w:pPr>
            <w:r w:rsidRPr="00516852">
              <w:rPr>
                <w:lang w:val="fr-FR"/>
              </w:rPr>
              <w:t>Décaissé</w:t>
            </w:r>
          </w:p>
        </w:tc>
        <w:tc>
          <w:tcPr>
            <w:tcW w:w="1506" w:type="dxa"/>
            <w:shd w:val="clear" w:color="auto" w:fill="auto"/>
            <w:noWrap/>
            <w:tcMar>
              <w:left w:w="115" w:type="dxa"/>
              <w:right w:w="216" w:type="dxa"/>
            </w:tcMar>
            <w:vAlign w:val="center"/>
          </w:tcPr>
          <w:p w14:paraId="7AA7C806"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70,000</w:t>
            </w:r>
          </w:p>
        </w:tc>
        <w:tc>
          <w:tcPr>
            <w:tcW w:w="1507" w:type="dxa"/>
            <w:tcMar>
              <w:left w:w="115" w:type="dxa"/>
              <w:right w:w="216" w:type="dxa"/>
            </w:tcMar>
            <w:vAlign w:val="center"/>
          </w:tcPr>
          <w:p w14:paraId="11B18552"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0</w:t>
            </w:r>
          </w:p>
        </w:tc>
        <w:tc>
          <w:tcPr>
            <w:tcW w:w="1507" w:type="dxa"/>
            <w:shd w:val="clear" w:color="auto" w:fill="auto"/>
            <w:noWrap/>
            <w:tcMar>
              <w:left w:w="115" w:type="dxa"/>
              <w:right w:w="216" w:type="dxa"/>
            </w:tcMar>
            <w:vAlign w:val="center"/>
          </w:tcPr>
          <w:p w14:paraId="62545276"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70,000</w:t>
            </w:r>
          </w:p>
        </w:tc>
        <w:tc>
          <w:tcPr>
            <w:tcW w:w="2205" w:type="dxa"/>
            <w:vMerge/>
            <w:vAlign w:val="center"/>
          </w:tcPr>
          <w:p w14:paraId="57EC5122" w14:textId="77777777" w:rsidR="001075CC" w:rsidRPr="00516852" w:rsidRDefault="001075CC" w:rsidP="001075CC">
            <w:pPr>
              <w:jc w:val="center"/>
              <w:rPr>
                <w:color w:val="000000"/>
                <w:sz w:val="20"/>
                <w:szCs w:val="20"/>
                <w:lang w:val="fr-FR" w:eastAsia="en-CA"/>
              </w:rPr>
            </w:pPr>
          </w:p>
        </w:tc>
      </w:tr>
      <w:tr w:rsidR="001075CC" w:rsidRPr="00516852" w14:paraId="4BC1A680" w14:textId="77777777" w:rsidTr="00E67CB2">
        <w:trPr>
          <w:trHeight w:val="125"/>
        </w:trPr>
        <w:tc>
          <w:tcPr>
            <w:tcW w:w="1237" w:type="dxa"/>
            <w:vMerge w:val="restart"/>
            <w:shd w:val="clear" w:color="auto" w:fill="auto"/>
            <w:noWrap/>
            <w:vAlign w:val="center"/>
            <w:hideMark/>
          </w:tcPr>
          <w:p w14:paraId="09B56E49" w14:textId="7A4766F9" w:rsidR="001075CC" w:rsidRPr="00516852" w:rsidRDefault="001075CC" w:rsidP="001075CC">
            <w:pPr>
              <w:jc w:val="left"/>
              <w:rPr>
                <w:bCs/>
                <w:color w:val="000000"/>
                <w:sz w:val="20"/>
                <w:szCs w:val="20"/>
                <w:lang w:val="fr-FR" w:eastAsia="en-CA"/>
              </w:rPr>
            </w:pPr>
            <w:r w:rsidRPr="00516852">
              <w:rPr>
                <w:bCs/>
                <w:color w:val="000000"/>
                <w:sz w:val="20"/>
                <w:szCs w:val="20"/>
                <w:lang w:val="fr-FR" w:eastAsia="en-CA"/>
              </w:rPr>
              <w:t xml:space="preserve">Troisième </w:t>
            </w:r>
          </w:p>
        </w:tc>
        <w:tc>
          <w:tcPr>
            <w:tcW w:w="1420" w:type="dxa"/>
            <w:shd w:val="clear" w:color="auto" w:fill="auto"/>
            <w:noWrap/>
            <w:hideMark/>
          </w:tcPr>
          <w:p w14:paraId="1054ACE1" w14:textId="0AC6C54D" w:rsidR="001075CC" w:rsidRPr="00516852" w:rsidRDefault="001075CC" w:rsidP="001075CC">
            <w:pPr>
              <w:jc w:val="center"/>
              <w:rPr>
                <w:bCs/>
                <w:color w:val="000000"/>
                <w:sz w:val="20"/>
                <w:szCs w:val="20"/>
                <w:lang w:val="fr-FR" w:eastAsia="en-CA"/>
              </w:rPr>
            </w:pPr>
            <w:r w:rsidRPr="00516852">
              <w:rPr>
                <w:lang w:val="fr-FR"/>
              </w:rPr>
              <w:t>Approuvé</w:t>
            </w:r>
          </w:p>
        </w:tc>
        <w:tc>
          <w:tcPr>
            <w:tcW w:w="1506" w:type="dxa"/>
            <w:shd w:val="clear" w:color="auto" w:fill="auto"/>
            <w:noWrap/>
            <w:tcMar>
              <w:left w:w="115" w:type="dxa"/>
              <w:right w:w="216" w:type="dxa"/>
            </w:tcMar>
            <w:vAlign w:val="center"/>
          </w:tcPr>
          <w:p w14:paraId="1B78FCB9"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45,000</w:t>
            </w:r>
          </w:p>
        </w:tc>
        <w:tc>
          <w:tcPr>
            <w:tcW w:w="1507" w:type="dxa"/>
            <w:tcMar>
              <w:left w:w="115" w:type="dxa"/>
              <w:right w:w="216" w:type="dxa"/>
            </w:tcMar>
            <w:vAlign w:val="center"/>
          </w:tcPr>
          <w:p w14:paraId="0B83F58A"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100,000</w:t>
            </w:r>
          </w:p>
        </w:tc>
        <w:tc>
          <w:tcPr>
            <w:tcW w:w="1507" w:type="dxa"/>
            <w:shd w:val="clear" w:color="auto" w:fill="auto"/>
            <w:noWrap/>
            <w:tcMar>
              <w:left w:w="115" w:type="dxa"/>
              <w:right w:w="216" w:type="dxa"/>
            </w:tcMar>
            <w:vAlign w:val="center"/>
          </w:tcPr>
          <w:p w14:paraId="606F68AD"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145,000</w:t>
            </w:r>
          </w:p>
        </w:tc>
        <w:tc>
          <w:tcPr>
            <w:tcW w:w="2205" w:type="dxa"/>
            <w:vMerge w:val="restart"/>
            <w:shd w:val="clear" w:color="auto" w:fill="auto"/>
            <w:noWrap/>
            <w:vAlign w:val="center"/>
          </w:tcPr>
          <w:p w14:paraId="2D0FA1DF" w14:textId="77777777" w:rsidR="001075CC" w:rsidRPr="00516852" w:rsidRDefault="001075CC" w:rsidP="001075CC">
            <w:pPr>
              <w:jc w:val="center"/>
              <w:rPr>
                <w:color w:val="000000"/>
                <w:sz w:val="20"/>
                <w:szCs w:val="20"/>
                <w:lang w:val="fr-FR" w:eastAsia="en-CA"/>
              </w:rPr>
            </w:pPr>
            <w:r w:rsidRPr="00516852">
              <w:rPr>
                <w:color w:val="000000"/>
                <w:sz w:val="20"/>
                <w:szCs w:val="20"/>
                <w:lang w:val="fr-FR"/>
              </w:rPr>
              <w:t>100</w:t>
            </w:r>
          </w:p>
        </w:tc>
      </w:tr>
      <w:tr w:rsidR="001075CC" w:rsidRPr="00516852" w14:paraId="09DAA124" w14:textId="77777777" w:rsidTr="00E67CB2">
        <w:trPr>
          <w:trHeight w:val="58"/>
        </w:trPr>
        <w:tc>
          <w:tcPr>
            <w:tcW w:w="1237" w:type="dxa"/>
            <w:vMerge/>
            <w:vAlign w:val="center"/>
            <w:hideMark/>
          </w:tcPr>
          <w:p w14:paraId="5F1D6912" w14:textId="77777777" w:rsidR="001075CC" w:rsidRPr="00516852" w:rsidRDefault="001075CC" w:rsidP="001075CC">
            <w:pPr>
              <w:jc w:val="left"/>
              <w:rPr>
                <w:bCs/>
                <w:color w:val="000000"/>
                <w:sz w:val="20"/>
                <w:szCs w:val="20"/>
                <w:lang w:val="fr-FR" w:eastAsia="en-CA"/>
              </w:rPr>
            </w:pPr>
          </w:p>
        </w:tc>
        <w:tc>
          <w:tcPr>
            <w:tcW w:w="1420" w:type="dxa"/>
            <w:shd w:val="clear" w:color="auto" w:fill="auto"/>
            <w:noWrap/>
            <w:hideMark/>
          </w:tcPr>
          <w:p w14:paraId="0654B8F3" w14:textId="3BA72D05" w:rsidR="001075CC" w:rsidRPr="00516852" w:rsidRDefault="001075CC" w:rsidP="001075CC">
            <w:pPr>
              <w:jc w:val="center"/>
              <w:rPr>
                <w:bCs/>
                <w:color w:val="000000"/>
                <w:sz w:val="20"/>
                <w:szCs w:val="20"/>
                <w:lang w:val="fr-FR" w:eastAsia="en-CA"/>
              </w:rPr>
            </w:pPr>
            <w:r w:rsidRPr="00516852">
              <w:rPr>
                <w:lang w:val="fr-FR"/>
              </w:rPr>
              <w:t>Décaissé</w:t>
            </w:r>
          </w:p>
        </w:tc>
        <w:tc>
          <w:tcPr>
            <w:tcW w:w="1506" w:type="dxa"/>
            <w:shd w:val="clear" w:color="auto" w:fill="auto"/>
            <w:noWrap/>
            <w:tcMar>
              <w:left w:w="115" w:type="dxa"/>
              <w:right w:w="216" w:type="dxa"/>
            </w:tcMar>
            <w:vAlign w:val="center"/>
          </w:tcPr>
          <w:p w14:paraId="7B47FAD8"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45,000</w:t>
            </w:r>
          </w:p>
        </w:tc>
        <w:tc>
          <w:tcPr>
            <w:tcW w:w="1507" w:type="dxa"/>
            <w:tcMar>
              <w:left w:w="115" w:type="dxa"/>
              <w:right w:w="216" w:type="dxa"/>
            </w:tcMar>
            <w:vAlign w:val="center"/>
          </w:tcPr>
          <w:p w14:paraId="136F35FE"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100,000</w:t>
            </w:r>
          </w:p>
        </w:tc>
        <w:tc>
          <w:tcPr>
            <w:tcW w:w="1507" w:type="dxa"/>
            <w:shd w:val="clear" w:color="auto" w:fill="auto"/>
            <w:noWrap/>
            <w:tcMar>
              <w:left w:w="115" w:type="dxa"/>
              <w:right w:w="216" w:type="dxa"/>
            </w:tcMar>
            <w:vAlign w:val="center"/>
          </w:tcPr>
          <w:p w14:paraId="2C771F20"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145,000</w:t>
            </w:r>
          </w:p>
        </w:tc>
        <w:tc>
          <w:tcPr>
            <w:tcW w:w="2205" w:type="dxa"/>
            <w:vMerge/>
            <w:vAlign w:val="center"/>
          </w:tcPr>
          <w:p w14:paraId="70F1DDE5" w14:textId="77777777" w:rsidR="001075CC" w:rsidRPr="00516852" w:rsidRDefault="001075CC" w:rsidP="001075CC">
            <w:pPr>
              <w:jc w:val="center"/>
              <w:rPr>
                <w:color w:val="000000"/>
                <w:sz w:val="20"/>
                <w:szCs w:val="20"/>
                <w:lang w:val="fr-FR" w:eastAsia="en-CA"/>
              </w:rPr>
            </w:pPr>
          </w:p>
        </w:tc>
      </w:tr>
      <w:tr w:rsidR="001075CC" w:rsidRPr="00516852" w14:paraId="5C9E6DCB" w14:textId="77777777" w:rsidTr="00E67CB2">
        <w:trPr>
          <w:trHeight w:val="58"/>
        </w:trPr>
        <w:tc>
          <w:tcPr>
            <w:tcW w:w="1237" w:type="dxa"/>
            <w:vMerge w:val="restart"/>
            <w:shd w:val="clear" w:color="auto" w:fill="auto"/>
            <w:noWrap/>
            <w:vAlign w:val="center"/>
            <w:hideMark/>
          </w:tcPr>
          <w:p w14:paraId="23649ACD" w14:textId="1796DA55" w:rsidR="001075CC" w:rsidRPr="00516852" w:rsidRDefault="001075CC" w:rsidP="001075CC">
            <w:pPr>
              <w:jc w:val="left"/>
              <w:rPr>
                <w:bCs/>
                <w:color w:val="000000"/>
                <w:sz w:val="20"/>
                <w:szCs w:val="20"/>
                <w:lang w:val="fr-FR" w:eastAsia="en-CA"/>
              </w:rPr>
            </w:pPr>
            <w:r w:rsidRPr="00516852">
              <w:rPr>
                <w:bCs/>
                <w:color w:val="000000"/>
                <w:sz w:val="20"/>
                <w:szCs w:val="20"/>
                <w:lang w:val="fr-FR" w:eastAsia="en-CA"/>
              </w:rPr>
              <w:t xml:space="preserve">Quatrième </w:t>
            </w:r>
          </w:p>
        </w:tc>
        <w:tc>
          <w:tcPr>
            <w:tcW w:w="1420" w:type="dxa"/>
            <w:shd w:val="clear" w:color="auto" w:fill="auto"/>
            <w:noWrap/>
            <w:hideMark/>
          </w:tcPr>
          <w:p w14:paraId="65937134" w14:textId="48EBECD7" w:rsidR="001075CC" w:rsidRPr="00516852" w:rsidRDefault="001075CC" w:rsidP="001075CC">
            <w:pPr>
              <w:jc w:val="center"/>
              <w:rPr>
                <w:bCs/>
                <w:color w:val="000000"/>
                <w:sz w:val="20"/>
                <w:szCs w:val="20"/>
                <w:lang w:val="fr-FR" w:eastAsia="en-CA"/>
              </w:rPr>
            </w:pPr>
            <w:r w:rsidRPr="00516852">
              <w:rPr>
                <w:lang w:val="fr-FR"/>
              </w:rPr>
              <w:t>Approuvé</w:t>
            </w:r>
          </w:p>
        </w:tc>
        <w:tc>
          <w:tcPr>
            <w:tcW w:w="1506" w:type="dxa"/>
            <w:shd w:val="clear" w:color="auto" w:fill="auto"/>
            <w:noWrap/>
            <w:tcMar>
              <w:left w:w="115" w:type="dxa"/>
              <w:right w:w="216" w:type="dxa"/>
            </w:tcMar>
            <w:vAlign w:val="center"/>
          </w:tcPr>
          <w:p w14:paraId="646AC3B6"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45,000</w:t>
            </w:r>
          </w:p>
        </w:tc>
        <w:tc>
          <w:tcPr>
            <w:tcW w:w="1507" w:type="dxa"/>
            <w:tcMar>
              <w:left w:w="115" w:type="dxa"/>
              <w:right w:w="216" w:type="dxa"/>
            </w:tcMar>
            <w:vAlign w:val="center"/>
          </w:tcPr>
          <w:p w14:paraId="6EE30591"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0</w:t>
            </w:r>
          </w:p>
        </w:tc>
        <w:tc>
          <w:tcPr>
            <w:tcW w:w="1507" w:type="dxa"/>
            <w:shd w:val="clear" w:color="auto" w:fill="auto"/>
            <w:noWrap/>
            <w:tcMar>
              <w:left w:w="115" w:type="dxa"/>
              <w:right w:w="216" w:type="dxa"/>
            </w:tcMar>
          </w:tcPr>
          <w:p w14:paraId="16596D76"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45,000</w:t>
            </w:r>
          </w:p>
        </w:tc>
        <w:tc>
          <w:tcPr>
            <w:tcW w:w="2205" w:type="dxa"/>
            <w:vMerge w:val="restart"/>
            <w:shd w:val="clear" w:color="auto" w:fill="auto"/>
            <w:noWrap/>
            <w:vAlign w:val="center"/>
          </w:tcPr>
          <w:p w14:paraId="7FC8FCFD" w14:textId="77777777" w:rsidR="001075CC" w:rsidRPr="00516852" w:rsidRDefault="001075CC" w:rsidP="001075CC">
            <w:pPr>
              <w:jc w:val="center"/>
              <w:rPr>
                <w:color w:val="000000"/>
                <w:sz w:val="20"/>
                <w:szCs w:val="20"/>
                <w:lang w:val="fr-FR" w:eastAsia="en-CA"/>
              </w:rPr>
            </w:pPr>
            <w:r w:rsidRPr="00516852">
              <w:rPr>
                <w:color w:val="000000"/>
                <w:sz w:val="20"/>
                <w:szCs w:val="20"/>
                <w:lang w:val="fr-FR"/>
              </w:rPr>
              <w:t>100</w:t>
            </w:r>
          </w:p>
        </w:tc>
      </w:tr>
      <w:tr w:rsidR="001075CC" w:rsidRPr="00516852" w14:paraId="04632687" w14:textId="77777777" w:rsidTr="00E67CB2">
        <w:trPr>
          <w:trHeight w:val="125"/>
        </w:trPr>
        <w:tc>
          <w:tcPr>
            <w:tcW w:w="1237" w:type="dxa"/>
            <w:vMerge/>
            <w:vAlign w:val="center"/>
            <w:hideMark/>
          </w:tcPr>
          <w:p w14:paraId="44E6F690" w14:textId="77777777" w:rsidR="001075CC" w:rsidRPr="00516852" w:rsidRDefault="001075CC" w:rsidP="001075CC">
            <w:pPr>
              <w:jc w:val="left"/>
              <w:rPr>
                <w:bCs/>
                <w:color w:val="000000"/>
                <w:sz w:val="20"/>
                <w:szCs w:val="20"/>
                <w:lang w:val="fr-FR" w:eastAsia="en-CA"/>
              </w:rPr>
            </w:pPr>
          </w:p>
        </w:tc>
        <w:tc>
          <w:tcPr>
            <w:tcW w:w="1420" w:type="dxa"/>
            <w:shd w:val="clear" w:color="auto" w:fill="auto"/>
            <w:noWrap/>
            <w:hideMark/>
          </w:tcPr>
          <w:p w14:paraId="6B8DC8C7" w14:textId="30013265" w:rsidR="001075CC" w:rsidRPr="00516852" w:rsidRDefault="001075CC" w:rsidP="001075CC">
            <w:pPr>
              <w:jc w:val="center"/>
              <w:rPr>
                <w:bCs/>
                <w:color w:val="000000"/>
                <w:sz w:val="20"/>
                <w:szCs w:val="20"/>
                <w:lang w:val="fr-FR" w:eastAsia="en-CA"/>
              </w:rPr>
            </w:pPr>
            <w:r w:rsidRPr="00516852">
              <w:rPr>
                <w:lang w:val="fr-FR"/>
              </w:rPr>
              <w:t>Décaissé</w:t>
            </w:r>
          </w:p>
        </w:tc>
        <w:tc>
          <w:tcPr>
            <w:tcW w:w="1506" w:type="dxa"/>
            <w:shd w:val="clear" w:color="auto" w:fill="auto"/>
            <w:noWrap/>
            <w:tcMar>
              <w:left w:w="115" w:type="dxa"/>
              <w:right w:w="216" w:type="dxa"/>
            </w:tcMar>
            <w:vAlign w:val="center"/>
          </w:tcPr>
          <w:p w14:paraId="395C6BA9"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45,000</w:t>
            </w:r>
          </w:p>
        </w:tc>
        <w:tc>
          <w:tcPr>
            <w:tcW w:w="1507" w:type="dxa"/>
            <w:tcMar>
              <w:left w:w="115" w:type="dxa"/>
              <w:right w:w="216" w:type="dxa"/>
            </w:tcMar>
            <w:vAlign w:val="center"/>
          </w:tcPr>
          <w:p w14:paraId="299B057E" w14:textId="77777777" w:rsidR="001075CC" w:rsidRPr="00516852" w:rsidRDefault="001075CC" w:rsidP="001075CC">
            <w:pPr>
              <w:jc w:val="right"/>
              <w:rPr>
                <w:color w:val="000000"/>
                <w:sz w:val="20"/>
                <w:szCs w:val="20"/>
                <w:lang w:val="fr-FR" w:eastAsia="en-CA"/>
              </w:rPr>
            </w:pPr>
            <w:r w:rsidRPr="00516852">
              <w:rPr>
                <w:color w:val="000000"/>
                <w:sz w:val="20"/>
                <w:szCs w:val="20"/>
                <w:lang w:val="fr-FR" w:eastAsia="en-CA"/>
              </w:rPr>
              <w:t>0</w:t>
            </w:r>
          </w:p>
        </w:tc>
        <w:tc>
          <w:tcPr>
            <w:tcW w:w="1507" w:type="dxa"/>
            <w:shd w:val="clear" w:color="auto" w:fill="auto"/>
            <w:noWrap/>
            <w:tcMar>
              <w:left w:w="115" w:type="dxa"/>
              <w:right w:w="216" w:type="dxa"/>
            </w:tcMar>
          </w:tcPr>
          <w:p w14:paraId="3B2E771C" w14:textId="77777777" w:rsidR="001075CC" w:rsidRPr="00516852" w:rsidRDefault="001075CC" w:rsidP="001075CC">
            <w:pPr>
              <w:jc w:val="right"/>
              <w:rPr>
                <w:color w:val="000000"/>
                <w:sz w:val="20"/>
                <w:szCs w:val="20"/>
                <w:lang w:val="fr-FR" w:eastAsia="en-CA"/>
              </w:rPr>
            </w:pPr>
            <w:r w:rsidRPr="00516852">
              <w:rPr>
                <w:color w:val="000000"/>
                <w:sz w:val="20"/>
                <w:szCs w:val="20"/>
                <w:lang w:val="fr-FR"/>
              </w:rPr>
              <w:t>45,000</w:t>
            </w:r>
          </w:p>
        </w:tc>
        <w:tc>
          <w:tcPr>
            <w:tcW w:w="2205" w:type="dxa"/>
            <w:vMerge/>
            <w:vAlign w:val="center"/>
          </w:tcPr>
          <w:p w14:paraId="009C39D4" w14:textId="77777777" w:rsidR="001075CC" w:rsidRPr="00516852" w:rsidRDefault="001075CC" w:rsidP="001075CC">
            <w:pPr>
              <w:jc w:val="center"/>
              <w:rPr>
                <w:color w:val="000000"/>
                <w:sz w:val="20"/>
                <w:szCs w:val="20"/>
                <w:lang w:val="fr-FR" w:eastAsia="en-CA"/>
              </w:rPr>
            </w:pPr>
          </w:p>
        </w:tc>
      </w:tr>
      <w:tr w:rsidR="001075CC" w:rsidRPr="00516852" w14:paraId="0047F628" w14:textId="77777777" w:rsidTr="00E67CB2">
        <w:trPr>
          <w:trHeight w:val="58"/>
        </w:trPr>
        <w:tc>
          <w:tcPr>
            <w:tcW w:w="1237" w:type="dxa"/>
            <w:vMerge w:val="restart"/>
            <w:shd w:val="clear" w:color="auto" w:fill="auto"/>
            <w:vAlign w:val="center"/>
            <w:hideMark/>
          </w:tcPr>
          <w:p w14:paraId="6AC9B879" w14:textId="77777777" w:rsidR="001075CC" w:rsidRPr="00516852" w:rsidRDefault="001075CC" w:rsidP="001075CC">
            <w:pPr>
              <w:jc w:val="left"/>
              <w:rPr>
                <w:b/>
                <w:bCs/>
                <w:color w:val="000000"/>
                <w:sz w:val="20"/>
                <w:szCs w:val="20"/>
                <w:lang w:val="fr-FR" w:eastAsia="en-CA"/>
              </w:rPr>
            </w:pPr>
            <w:r w:rsidRPr="00516852">
              <w:rPr>
                <w:b/>
                <w:bCs/>
                <w:color w:val="000000"/>
                <w:sz w:val="20"/>
                <w:szCs w:val="20"/>
                <w:lang w:val="fr-FR" w:eastAsia="en-CA"/>
              </w:rPr>
              <w:lastRenderedPageBreak/>
              <w:t>Total</w:t>
            </w:r>
          </w:p>
        </w:tc>
        <w:tc>
          <w:tcPr>
            <w:tcW w:w="1420" w:type="dxa"/>
            <w:shd w:val="clear" w:color="auto" w:fill="auto"/>
            <w:hideMark/>
          </w:tcPr>
          <w:p w14:paraId="57B6DE78" w14:textId="7A159D87" w:rsidR="001075CC" w:rsidRPr="00516852" w:rsidRDefault="001075CC" w:rsidP="001075CC">
            <w:pPr>
              <w:jc w:val="center"/>
              <w:rPr>
                <w:b/>
                <w:bCs/>
                <w:color w:val="000000"/>
                <w:sz w:val="20"/>
                <w:szCs w:val="20"/>
                <w:lang w:val="fr-FR" w:eastAsia="en-CA"/>
              </w:rPr>
            </w:pPr>
            <w:r w:rsidRPr="00516852">
              <w:rPr>
                <w:b/>
                <w:bCs/>
                <w:lang w:val="fr-FR"/>
              </w:rPr>
              <w:t>Approuvé</w:t>
            </w:r>
          </w:p>
        </w:tc>
        <w:tc>
          <w:tcPr>
            <w:tcW w:w="1506" w:type="dxa"/>
            <w:shd w:val="clear" w:color="auto" w:fill="auto"/>
            <w:tcMar>
              <w:left w:w="115" w:type="dxa"/>
              <w:right w:w="216" w:type="dxa"/>
            </w:tcMar>
            <w:vAlign w:val="center"/>
          </w:tcPr>
          <w:p w14:paraId="1D817A63" w14:textId="77777777" w:rsidR="001075CC" w:rsidRPr="00516852" w:rsidRDefault="001075CC" w:rsidP="001075CC">
            <w:pPr>
              <w:jc w:val="right"/>
              <w:rPr>
                <w:b/>
                <w:color w:val="000000"/>
                <w:sz w:val="20"/>
                <w:szCs w:val="20"/>
                <w:lang w:val="fr-FR" w:eastAsia="en-CA"/>
              </w:rPr>
            </w:pPr>
            <w:r w:rsidRPr="00516852">
              <w:rPr>
                <w:b/>
                <w:color w:val="000000"/>
                <w:sz w:val="20"/>
                <w:szCs w:val="20"/>
                <w:lang w:val="fr-FR" w:eastAsia="en-CA"/>
              </w:rPr>
              <w:t>260,000</w:t>
            </w:r>
          </w:p>
        </w:tc>
        <w:tc>
          <w:tcPr>
            <w:tcW w:w="1507" w:type="dxa"/>
            <w:tcMar>
              <w:left w:w="115" w:type="dxa"/>
              <w:right w:w="216" w:type="dxa"/>
            </w:tcMar>
            <w:vAlign w:val="center"/>
          </w:tcPr>
          <w:p w14:paraId="0B40E4CF" w14:textId="77777777" w:rsidR="001075CC" w:rsidRPr="00516852" w:rsidRDefault="001075CC" w:rsidP="001075CC">
            <w:pPr>
              <w:jc w:val="right"/>
              <w:rPr>
                <w:b/>
                <w:color w:val="000000"/>
                <w:sz w:val="20"/>
                <w:szCs w:val="20"/>
                <w:lang w:val="fr-FR" w:eastAsia="en-CA"/>
              </w:rPr>
            </w:pPr>
            <w:r w:rsidRPr="00516852">
              <w:rPr>
                <w:b/>
                <w:color w:val="000000"/>
                <w:sz w:val="20"/>
                <w:szCs w:val="20"/>
                <w:lang w:val="fr-FR"/>
              </w:rPr>
              <w:t>235,000</w:t>
            </w:r>
          </w:p>
        </w:tc>
        <w:tc>
          <w:tcPr>
            <w:tcW w:w="1507" w:type="dxa"/>
            <w:shd w:val="clear" w:color="auto" w:fill="auto"/>
            <w:tcMar>
              <w:left w:w="115" w:type="dxa"/>
              <w:right w:w="216" w:type="dxa"/>
            </w:tcMar>
            <w:vAlign w:val="center"/>
          </w:tcPr>
          <w:p w14:paraId="53969F8E" w14:textId="77777777" w:rsidR="001075CC" w:rsidRPr="00516852" w:rsidRDefault="001075CC" w:rsidP="001075CC">
            <w:pPr>
              <w:jc w:val="right"/>
              <w:rPr>
                <w:b/>
                <w:color w:val="000000"/>
                <w:sz w:val="20"/>
                <w:szCs w:val="20"/>
                <w:lang w:val="fr-FR" w:eastAsia="en-CA"/>
              </w:rPr>
            </w:pPr>
            <w:r w:rsidRPr="00516852">
              <w:rPr>
                <w:b/>
                <w:color w:val="000000"/>
                <w:sz w:val="20"/>
                <w:szCs w:val="20"/>
                <w:lang w:val="fr-FR"/>
              </w:rPr>
              <w:t>495,000</w:t>
            </w:r>
          </w:p>
        </w:tc>
        <w:tc>
          <w:tcPr>
            <w:tcW w:w="2205" w:type="dxa"/>
            <w:vMerge w:val="restart"/>
            <w:shd w:val="clear" w:color="auto" w:fill="auto"/>
            <w:vAlign w:val="center"/>
          </w:tcPr>
          <w:p w14:paraId="5473F9EE" w14:textId="77777777" w:rsidR="001075CC" w:rsidRPr="00516852" w:rsidRDefault="001075CC" w:rsidP="001075CC">
            <w:pPr>
              <w:jc w:val="center"/>
              <w:rPr>
                <w:b/>
                <w:color w:val="000000"/>
                <w:sz w:val="20"/>
                <w:szCs w:val="20"/>
                <w:lang w:val="fr-FR" w:eastAsia="en-CA"/>
              </w:rPr>
            </w:pPr>
            <w:r w:rsidRPr="00516852">
              <w:rPr>
                <w:color w:val="000000"/>
                <w:sz w:val="20"/>
                <w:szCs w:val="20"/>
                <w:lang w:val="fr-FR"/>
              </w:rPr>
              <w:t>100</w:t>
            </w:r>
          </w:p>
        </w:tc>
      </w:tr>
      <w:tr w:rsidR="001075CC" w:rsidRPr="00516852" w14:paraId="39558BCD" w14:textId="77777777" w:rsidTr="00E67CB2">
        <w:trPr>
          <w:trHeight w:val="179"/>
        </w:trPr>
        <w:tc>
          <w:tcPr>
            <w:tcW w:w="1237" w:type="dxa"/>
            <w:vMerge/>
            <w:shd w:val="clear" w:color="auto" w:fill="auto"/>
            <w:vAlign w:val="center"/>
          </w:tcPr>
          <w:p w14:paraId="63BB1613" w14:textId="77777777" w:rsidR="001075CC" w:rsidRPr="00516852" w:rsidRDefault="001075CC" w:rsidP="001075CC">
            <w:pPr>
              <w:jc w:val="left"/>
              <w:rPr>
                <w:b/>
                <w:bCs/>
                <w:color w:val="000000"/>
                <w:sz w:val="20"/>
                <w:szCs w:val="20"/>
                <w:lang w:val="fr-FR" w:eastAsia="en-CA"/>
              </w:rPr>
            </w:pPr>
          </w:p>
        </w:tc>
        <w:tc>
          <w:tcPr>
            <w:tcW w:w="1420" w:type="dxa"/>
            <w:shd w:val="clear" w:color="auto" w:fill="auto"/>
          </w:tcPr>
          <w:p w14:paraId="1B4AC3ED" w14:textId="559E4FB9" w:rsidR="001075CC" w:rsidRPr="00516852" w:rsidRDefault="001075CC" w:rsidP="001075CC">
            <w:pPr>
              <w:jc w:val="center"/>
              <w:rPr>
                <w:b/>
                <w:bCs/>
                <w:color w:val="000000"/>
                <w:sz w:val="20"/>
                <w:szCs w:val="20"/>
                <w:lang w:val="fr-FR" w:eastAsia="en-CA"/>
              </w:rPr>
            </w:pPr>
            <w:r w:rsidRPr="00516852">
              <w:rPr>
                <w:b/>
                <w:bCs/>
                <w:lang w:val="fr-FR"/>
              </w:rPr>
              <w:t>Décaissé</w:t>
            </w:r>
          </w:p>
        </w:tc>
        <w:tc>
          <w:tcPr>
            <w:tcW w:w="1506" w:type="dxa"/>
            <w:shd w:val="clear" w:color="auto" w:fill="auto"/>
            <w:tcMar>
              <w:left w:w="115" w:type="dxa"/>
              <w:right w:w="216" w:type="dxa"/>
            </w:tcMar>
            <w:vAlign w:val="center"/>
          </w:tcPr>
          <w:p w14:paraId="1E4B27FA" w14:textId="77777777" w:rsidR="001075CC" w:rsidRPr="00516852" w:rsidRDefault="001075CC" w:rsidP="001075CC">
            <w:pPr>
              <w:jc w:val="right"/>
              <w:rPr>
                <w:b/>
                <w:color w:val="000000"/>
                <w:sz w:val="20"/>
                <w:szCs w:val="20"/>
                <w:lang w:val="fr-FR" w:eastAsia="en-CA"/>
              </w:rPr>
            </w:pPr>
            <w:r w:rsidRPr="00516852">
              <w:rPr>
                <w:b/>
                <w:color w:val="000000"/>
                <w:sz w:val="20"/>
                <w:szCs w:val="20"/>
                <w:lang w:val="fr-FR" w:eastAsia="en-CA"/>
              </w:rPr>
              <w:t>255,000</w:t>
            </w:r>
          </w:p>
        </w:tc>
        <w:tc>
          <w:tcPr>
            <w:tcW w:w="1507" w:type="dxa"/>
            <w:tcMar>
              <w:left w:w="115" w:type="dxa"/>
              <w:right w:w="216" w:type="dxa"/>
            </w:tcMar>
            <w:vAlign w:val="center"/>
          </w:tcPr>
          <w:p w14:paraId="4449633C" w14:textId="77777777" w:rsidR="001075CC" w:rsidRPr="00516852" w:rsidRDefault="001075CC" w:rsidP="001075CC">
            <w:pPr>
              <w:jc w:val="right"/>
              <w:rPr>
                <w:b/>
                <w:color w:val="000000"/>
                <w:sz w:val="20"/>
                <w:szCs w:val="20"/>
                <w:lang w:val="fr-FR" w:eastAsia="en-CA"/>
              </w:rPr>
            </w:pPr>
            <w:r w:rsidRPr="00516852">
              <w:rPr>
                <w:b/>
                <w:color w:val="000000"/>
                <w:sz w:val="20"/>
                <w:szCs w:val="20"/>
                <w:lang w:val="fr-FR"/>
              </w:rPr>
              <w:t>234,542</w:t>
            </w:r>
          </w:p>
        </w:tc>
        <w:tc>
          <w:tcPr>
            <w:tcW w:w="1507" w:type="dxa"/>
            <w:shd w:val="clear" w:color="auto" w:fill="auto"/>
            <w:tcMar>
              <w:left w:w="115" w:type="dxa"/>
              <w:right w:w="216" w:type="dxa"/>
            </w:tcMar>
            <w:vAlign w:val="center"/>
          </w:tcPr>
          <w:p w14:paraId="4E70BE3A" w14:textId="77777777" w:rsidR="001075CC" w:rsidRPr="00516852" w:rsidRDefault="001075CC" w:rsidP="001075CC">
            <w:pPr>
              <w:jc w:val="right"/>
              <w:rPr>
                <w:color w:val="000000"/>
                <w:sz w:val="20"/>
                <w:szCs w:val="20"/>
                <w:lang w:val="fr-FR" w:eastAsia="en-CA"/>
              </w:rPr>
            </w:pPr>
            <w:r w:rsidRPr="00516852">
              <w:rPr>
                <w:b/>
                <w:color w:val="000000"/>
                <w:sz w:val="20"/>
                <w:szCs w:val="20"/>
                <w:lang w:val="fr-FR"/>
              </w:rPr>
              <w:t>489,542</w:t>
            </w:r>
          </w:p>
        </w:tc>
        <w:tc>
          <w:tcPr>
            <w:tcW w:w="2205" w:type="dxa"/>
            <w:vMerge/>
            <w:shd w:val="clear" w:color="auto" w:fill="auto"/>
            <w:vAlign w:val="center"/>
          </w:tcPr>
          <w:p w14:paraId="563E9135" w14:textId="77777777" w:rsidR="001075CC" w:rsidRPr="00516852" w:rsidRDefault="001075CC" w:rsidP="001075CC">
            <w:pPr>
              <w:jc w:val="center"/>
              <w:rPr>
                <w:color w:val="000000"/>
                <w:sz w:val="20"/>
                <w:szCs w:val="20"/>
                <w:lang w:val="fr-FR" w:eastAsia="en-CA"/>
              </w:rPr>
            </w:pPr>
          </w:p>
        </w:tc>
      </w:tr>
    </w:tbl>
    <w:p w14:paraId="21E10061" w14:textId="43ED928B" w:rsidR="000245A1" w:rsidRPr="00516852" w:rsidRDefault="000245A1" w:rsidP="000245A1">
      <w:pPr>
        <w:pStyle w:val="NormalWeb"/>
        <w:rPr>
          <w:color w:val="000000" w:themeColor="text1"/>
          <w:sz w:val="18"/>
          <w:szCs w:val="18"/>
          <w:lang w:val="fr-FR"/>
        </w:rPr>
      </w:pPr>
      <w:r w:rsidRPr="00516852">
        <w:rPr>
          <w:bCs/>
          <w:color w:val="000000"/>
          <w:sz w:val="18"/>
          <w:szCs w:val="18"/>
          <w:lang w:val="fr-FR" w:eastAsia="en-CA"/>
        </w:rPr>
        <w:t xml:space="preserve">* </w:t>
      </w:r>
      <w:r w:rsidR="00A31756" w:rsidRPr="00516852">
        <w:rPr>
          <w:rFonts w:eastAsia="MS Mincho"/>
          <w:color w:val="000000" w:themeColor="text1"/>
          <w:sz w:val="18"/>
          <w:szCs w:val="18"/>
          <w:lang w:val="fr-FR"/>
        </w:rPr>
        <w:t>La première tranche a été signalée comme étant achevée sur le plan opérationnel et financier. 5 000 $US, plus les coûts d'appui à l'agence pour le PNUE, et 458 $US, plus les coûts d'appui au projet pour l'ONUDI, ont été restitués aux 73e et 79e réunions, respectivement.</w:t>
      </w:r>
    </w:p>
    <w:p w14:paraId="4FD858F6" w14:textId="77777777" w:rsidR="000245A1" w:rsidRPr="00516852" w:rsidRDefault="000245A1" w:rsidP="000245A1">
      <w:pPr>
        <w:rPr>
          <w:u w:val="single"/>
          <w:lang w:val="fr-FR"/>
        </w:rPr>
      </w:pPr>
    </w:p>
    <w:p w14:paraId="39D9B966" w14:textId="20D54D49" w:rsidR="000245A1" w:rsidRPr="00516852" w:rsidRDefault="00A31756" w:rsidP="000245A1">
      <w:pPr>
        <w:keepNext/>
        <w:rPr>
          <w:u w:val="single"/>
          <w:lang w:val="fr-FR"/>
        </w:rPr>
      </w:pPr>
      <w:r w:rsidRPr="00516852">
        <w:rPr>
          <w:u w:val="single"/>
          <w:lang w:val="fr-FR"/>
        </w:rPr>
        <w:t>Plan de mise en œuvre de la cinquième et dernière tranche du PGEH</w:t>
      </w:r>
    </w:p>
    <w:p w14:paraId="70AA4456" w14:textId="77777777" w:rsidR="000245A1" w:rsidRPr="00516852" w:rsidRDefault="000245A1" w:rsidP="000245A1">
      <w:pPr>
        <w:keepNext/>
        <w:rPr>
          <w:lang w:val="fr-FR"/>
        </w:rPr>
      </w:pPr>
    </w:p>
    <w:p w14:paraId="4F0C7F9E" w14:textId="77E5ED1E" w:rsidR="000245A1" w:rsidRPr="00516852" w:rsidRDefault="00A31756" w:rsidP="000245A1">
      <w:pPr>
        <w:pStyle w:val="Heading1"/>
        <w:keepNext/>
        <w:tabs>
          <w:tab w:val="clear" w:pos="0"/>
        </w:tabs>
        <w:rPr>
          <w:lang w:val="fr-FR"/>
        </w:rPr>
      </w:pPr>
      <w:r w:rsidRPr="00516852">
        <w:rPr>
          <w:lang w:val="fr-FR"/>
        </w:rPr>
        <w:t xml:space="preserve">Les activités suivantes seront mises en œuvre entre juillet 2021 et décembre 2022 </w:t>
      </w:r>
      <w:r w:rsidR="000245A1" w:rsidRPr="00516852">
        <w:rPr>
          <w:lang w:val="fr-FR"/>
        </w:rPr>
        <w:t>:</w:t>
      </w:r>
    </w:p>
    <w:p w14:paraId="2D88AB4A" w14:textId="27B626E0" w:rsidR="000245A1" w:rsidRPr="00516852" w:rsidRDefault="00A31756" w:rsidP="0023122B">
      <w:pPr>
        <w:pStyle w:val="Heading2"/>
        <w:ind w:left="1440" w:hanging="720"/>
        <w:rPr>
          <w:lang w:val="fr-FR"/>
        </w:rPr>
      </w:pPr>
      <w:r w:rsidRPr="00516852">
        <w:rPr>
          <w:color w:val="000000" w:themeColor="text1"/>
          <w:lang w:val="fr-FR"/>
        </w:rPr>
        <w:t>Achèvement de la mise au point de l'outil en ligne pour le partage des informations sur les quotas d'importation de HCFC, et organisation de six ateliers à l'intention de 250 douaniers sur le contrôle et l'identification des HCFC et des équipements à base de HCFC et sur le commerce illégal de substances contrôlées (PNUE) (30 000 $US</w:t>
      </w:r>
      <w:r w:rsidR="00D817A8">
        <w:rPr>
          <w:color w:val="000000" w:themeColor="text1"/>
          <w:lang w:val="fr-FR"/>
        </w:rPr>
        <w:t>)</w:t>
      </w:r>
      <w:r w:rsidRPr="00516852">
        <w:rPr>
          <w:color w:val="000000" w:themeColor="text1"/>
          <w:lang w:val="fr-FR"/>
        </w:rPr>
        <w:t xml:space="preserve"> </w:t>
      </w:r>
      <w:r w:rsidR="000245A1" w:rsidRPr="00516852">
        <w:rPr>
          <w:lang w:val="fr-FR"/>
        </w:rPr>
        <w:t xml:space="preserve">; </w:t>
      </w:r>
    </w:p>
    <w:p w14:paraId="6F1FF605" w14:textId="7EB16817" w:rsidR="000245A1" w:rsidRPr="00516852" w:rsidRDefault="00A31756" w:rsidP="0023122B">
      <w:pPr>
        <w:pStyle w:val="Heading2"/>
        <w:ind w:left="1440" w:hanging="720"/>
        <w:rPr>
          <w:lang w:val="fr-FR"/>
        </w:rPr>
      </w:pPr>
      <w:r w:rsidRPr="00516852">
        <w:rPr>
          <w:rFonts w:eastAsia="Calibri"/>
          <w:lang w:val="fr-FR" w:eastAsia="ja-JP"/>
        </w:rPr>
        <w:t xml:space="preserve">Mise à jour des manuels de formation, organisation de six ateliers pour former 240 techniciens en réfrigération aux bonnes pratiques en matière de réfrigération, aux alternatives HCFC, à la manipulation sûre des hydrocarbures et à l'entretien des équipements de climatisation HCFC (PNUE) (30 000 $US) </w:t>
      </w:r>
      <w:r w:rsidR="000245A1" w:rsidRPr="00516852">
        <w:rPr>
          <w:lang w:val="fr-FR"/>
        </w:rPr>
        <w:t xml:space="preserve">; </w:t>
      </w:r>
    </w:p>
    <w:p w14:paraId="382E0A3D" w14:textId="763DC062" w:rsidR="000245A1" w:rsidRPr="00516852" w:rsidRDefault="00A31756" w:rsidP="0023122B">
      <w:pPr>
        <w:pStyle w:val="Heading2"/>
        <w:ind w:left="1440" w:hanging="720"/>
        <w:rPr>
          <w:lang w:val="fr-FR"/>
        </w:rPr>
      </w:pPr>
      <w:r w:rsidRPr="00516852">
        <w:rPr>
          <w:bCs/>
          <w:lang w:val="fr-FR"/>
        </w:rPr>
        <w:t>Recrutement de consultants nationaux pour aider au suivi de la mise en œuvre effective de toutes les activités du PGEH et à la collecte de données précises (PNUE) (5 000 $US)</w:t>
      </w:r>
      <w:r w:rsidR="000245A1" w:rsidRPr="00516852">
        <w:rPr>
          <w:lang w:val="fr-FR"/>
        </w:rPr>
        <w:t>.</w:t>
      </w:r>
    </w:p>
    <w:p w14:paraId="594B99B4" w14:textId="77777777" w:rsidR="000245A1" w:rsidRPr="00516852" w:rsidRDefault="000245A1" w:rsidP="000245A1">
      <w:pPr>
        <w:keepNext/>
        <w:jc w:val="center"/>
        <w:rPr>
          <w:b/>
          <w:lang w:val="fr-FR"/>
        </w:rPr>
      </w:pPr>
    </w:p>
    <w:p w14:paraId="44547C89" w14:textId="14715C69" w:rsidR="000245A1" w:rsidRPr="00516852" w:rsidRDefault="00A1121B" w:rsidP="000245A1">
      <w:pPr>
        <w:keepNext/>
        <w:jc w:val="center"/>
        <w:rPr>
          <w:b/>
          <w:lang w:val="fr-FR"/>
        </w:rPr>
      </w:pPr>
      <w:r w:rsidRPr="00516852">
        <w:rPr>
          <w:b/>
          <w:lang w:val="fr-FR"/>
        </w:rPr>
        <w:t>OBSERVATIONS ET RECOMMANDATION DU SECRÉTARIAT</w:t>
      </w:r>
    </w:p>
    <w:p w14:paraId="783A6E0E" w14:textId="77777777" w:rsidR="000245A1" w:rsidRPr="00516852" w:rsidRDefault="000245A1" w:rsidP="000245A1">
      <w:pPr>
        <w:keepNext/>
        <w:rPr>
          <w:lang w:val="fr-FR"/>
        </w:rPr>
      </w:pPr>
    </w:p>
    <w:p w14:paraId="749D0A91" w14:textId="143484B2" w:rsidR="000245A1" w:rsidRPr="00516852" w:rsidRDefault="00A1121B" w:rsidP="000245A1">
      <w:pPr>
        <w:keepNext/>
        <w:rPr>
          <w:b/>
          <w:lang w:val="fr-FR"/>
        </w:rPr>
      </w:pPr>
      <w:r w:rsidRPr="00516852">
        <w:rPr>
          <w:b/>
          <w:lang w:val="fr-FR"/>
        </w:rPr>
        <w:t>OBSERVATIONS</w:t>
      </w:r>
    </w:p>
    <w:p w14:paraId="47AB43B4" w14:textId="77777777" w:rsidR="000245A1" w:rsidRPr="00516852" w:rsidRDefault="000245A1" w:rsidP="000245A1">
      <w:pPr>
        <w:keepNext/>
        <w:rPr>
          <w:lang w:val="fr-FR"/>
        </w:rPr>
      </w:pPr>
    </w:p>
    <w:p w14:paraId="105120F1" w14:textId="7B21ECA6" w:rsidR="000245A1" w:rsidRPr="00516852" w:rsidRDefault="00A1121B" w:rsidP="000245A1">
      <w:pPr>
        <w:rPr>
          <w:u w:val="single"/>
          <w:lang w:val="fr-FR"/>
        </w:rPr>
      </w:pPr>
      <w:r w:rsidRPr="00516852">
        <w:rPr>
          <w:u w:val="single"/>
          <w:lang w:val="fr-FR"/>
        </w:rPr>
        <w:t>Rapport périodique sur la mise en œuvre de la quatrième tranche du PGEH</w:t>
      </w:r>
    </w:p>
    <w:p w14:paraId="13697B25" w14:textId="77777777" w:rsidR="000245A1" w:rsidRPr="00516852" w:rsidRDefault="000245A1" w:rsidP="000245A1">
      <w:pPr>
        <w:rPr>
          <w:lang w:val="fr-FR"/>
        </w:rPr>
      </w:pPr>
    </w:p>
    <w:p w14:paraId="50A5F9C1" w14:textId="4ED90058" w:rsidR="000245A1" w:rsidRPr="00516852" w:rsidRDefault="00A1121B" w:rsidP="000245A1">
      <w:pPr>
        <w:rPr>
          <w:i/>
          <w:lang w:val="fr-FR"/>
        </w:rPr>
      </w:pPr>
      <w:r w:rsidRPr="00516852">
        <w:rPr>
          <w:i/>
          <w:lang w:val="fr-FR"/>
        </w:rPr>
        <w:t>Cadre juridique</w:t>
      </w:r>
    </w:p>
    <w:p w14:paraId="0A6B4D9D" w14:textId="77777777" w:rsidR="000245A1" w:rsidRPr="00516852" w:rsidRDefault="000245A1" w:rsidP="000245A1">
      <w:pPr>
        <w:rPr>
          <w:lang w:val="fr-FR"/>
        </w:rPr>
      </w:pPr>
    </w:p>
    <w:p w14:paraId="518D341C" w14:textId="76F35E48" w:rsidR="000245A1" w:rsidRPr="00516852" w:rsidRDefault="00171133" w:rsidP="000245A1">
      <w:pPr>
        <w:pStyle w:val="Heading1"/>
        <w:tabs>
          <w:tab w:val="clear" w:pos="0"/>
        </w:tabs>
        <w:rPr>
          <w:color w:val="000000" w:themeColor="text1"/>
          <w:lang w:val="fr-FR"/>
        </w:rPr>
      </w:pPr>
      <w:r w:rsidRPr="00516852">
        <w:rPr>
          <w:lang w:val="fr-FR"/>
        </w:rPr>
        <w:t>Le Gouvernement tchadien a déjà émis des quotas d'importation de HCFC pour 2021 à 9,075 tonnes PAO, ce qui est inférieur à la cible de contrôle du Protocole de Montréal</w:t>
      </w:r>
      <w:r w:rsidR="000245A1" w:rsidRPr="00516852">
        <w:rPr>
          <w:color w:val="000000" w:themeColor="text1"/>
          <w:lang w:val="fr-FR"/>
        </w:rPr>
        <w:t>.</w:t>
      </w:r>
    </w:p>
    <w:p w14:paraId="3114F93A" w14:textId="015B3862" w:rsidR="000245A1" w:rsidRPr="00516852" w:rsidRDefault="00171133" w:rsidP="000245A1">
      <w:pPr>
        <w:rPr>
          <w:i/>
          <w:color w:val="000000" w:themeColor="text1"/>
          <w:lang w:val="fr-FR"/>
        </w:rPr>
      </w:pPr>
      <w:r w:rsidRPr="00516852">
        <w:rPr>
          <w:i/>
          <w:color w:val="000000" w:themeColor="text1"/>
          <w:lang w:val="fr-FR"/>
        </w:rPr>
        <w:t>Rapport de vérification</w:t>
      </w:r>
    </w:p>
    <w:p w14:paraId="0CAA04DC" w14:textId="77777777" w:rsidR="000245A1" w:rsidRPr="00516852" w:rsidRDefault="000245A1" w:rsidP="000245A1">
      <w:pPr>
        <w:rPr>
          <w:color w:val="000000" w:themeColor="text1"/>
          <w:lang w:val="fr-FR"/>
        </w:rPr>
      </w:pPr>
    </w:p>
    <w:p w14:paraId="718916C7" w14:textId="27EBE950" w:rsidR="000245A1" w:rsidRPr="00516852" w:rsidRDefault="00171133" w:rsidP="000245A1">
      <w:pPr>
        <w:pStyle w:val="Heading1"/>
        <w:rPr>
          <w:lang w:val="fr-FR"/>
        </w:rPr>
      </w:pPr>
      <w:r w:rsidRPr="00516852">
        <w:rPr>
          <w:lang w:val="fr-FR"/>
        </w:rPr>
        <w:t>Le PNUE a signalé que l'outil en ligne pour le partage d'informations entre le service des douanes et UNO sur l'utilisation des quotas d'importation de HCFC n'avait pas encore été achevé en raison de changements majeurs au sein du Gouvernement. Malgré cela, UNO a réussi à travailler en étroite collaboration avec le Service du commerce et des douanes pour surveiller la délivrance et l'utilisation des quotas d'importation de HCFC</w:t>
      </w:r>
      <w:r w:rsidR="000245A1" w:rsidRPr="00516852">
        <w:rPr>
          <w:lang w:val="fr-FR"/>
        </w:rPr>
        <w:t xml:space="preserve">. </w:t>
      </w:r>
    </w:p>
    <w:p w14:paraId="237C1AD9" w14:textId="243394F7" w:rsidR="00A64C06" w:rsidRPr="00516852" w:rsidRDefault="00A64C06" w:rsidP="00A64C06">
      <w:pPr>
        <w:pStyle w:val="Heading1"/>
        <w:tabs>
          <w:tab w:val="clear" w:pos="0"/>
        </w:tabs>
        <w:rPr>
          <w:color w:val="000000" w:themeColor="text1"/>
          <w:lang w:val="fr-FR"/>
        </w:rPr>
      </w:pPr>
      <w:r w:rsidRPr="00516852">
        <w:rPr>
          <w:color w:val="000000" w:themeColor="text1"/>
          <w:lang w:val="fr-FR"/>
        </w:rPr>
        <w:t>Le PNUE a expliqué qu'aucun code ou norme relatif à la manipulation sûre des réfrigérants et à l'installation d'équipements R&amp;C basés sur des réfrigérants à faible PRP n'avait encore été établi, bien que le cadre juridique relatif à la gestion des réfrigérants toxiques et inflammables soit désormais inclus dans la loi sur les SAO. Le PNUE a également noté que de tels codes et normes devraient être pris en compte lors de la phase II du PGEH pour le Tchad, car il est prévu de mettre progressivement à disposition des équipements basés sur ces réfrigérants dans le pays.</w:t>
      </w:r>
    </w:p>
    <w:p w14:paraId="1824F09C" w14:textId="682A1C83" w:rsidR="000245A1" w:rsidRPr="00516852" w:rsidRDefault="00A64C06" w:rsidP="000245A1">
      <w:pPr>
        <w:rPr>
          <w:i/>
          <w:lang w:val="fr-FR"/>
        </w:rPr>
      </w:pPr>
      <w:r w:rsidRPr="00516852">
        <w:rPr>
          <w:i/>
          <w:lang w:val="fr-FR"/>
        </w:rPr>
        <w:lastRenderedPageBreak/>
        <w:t>Secteur de l’entretien en réfrigération</w:t>
      </w:r>
    </w:p>
    <w:p w14:paraId="5C2F6125" w14:textId="77777777" w:rsidR="000245A1" w:rsidRPr="00516852" w:rsidRDefault="000245A1" w:rsidP="000245A1">
      <w:pPr>
        <w:rPr>
          <w:lang w:val="fr-FR"/>
        </w:rPr>
      </w:pPr>
    </w:p>
    <w:p w14:paraId="20AEA56E" w14:textId="07688554" w:rsidR="000245A1" w:rsidRPr="00516852" w:rsidRDefault="00A64C06" w:rsidP="000245A1">
      <w:pPr>
        <w:pStyle w:val="Heading1"/>
        <w:rPr>
          <w:lang w:val="fr-FR"/>
        </w:rPr>
      </w:pPr>
      <w:r w:rsidRPr="00516852">
        <w:rPr>
          <w:lang w:val="fr-FR"/>
        </w:rPr>
        <w:t>Le PNUE a indiqué que la mise en place d'un système de certification nécessitait une expertise technique qui n'était pas encore disponible dans le pays, et que les fonds de la cinquième tranche seraient utilisés pour poursuivre la formation des techniciens d'entretien des R&amp;C. Le Gouvernement prend toutes les mesures nécessaires pour faciliter la mise en place d'un système de certification au cours de la phase II du PGEH. Le PNUE, dans le cadre de son Programme d'aide à la conformité, fournira un soutien technique et facilitera les discussions concernant les modèles de certification dans les pays de la région.</w:t>
      </w:r>
    </w:p>
    <w:p w14:paraId="670D3065" w14:textId="41EB3B29" w:rsidR="000245A1" w:rsidRPr="00516852" w:rsidRDefault="00A64C06" w:rsidP="000245A1">
      <w:pPr>
        <w:pStyle w:val="Heading1"/>
        <w:rPr>
          <w:lang w:val="fr-FR"/>
        </w:rPr>
      </w:pPr>
      <w:r w:rsidRPr="00516852">
        <w:rPr>
          <w:lang w:val="fr-FR"/>
        </w:rPr>
        <w:t>Concernant la consommation de HCFC en 2020, qui n'était que légèrement inférieure à la consommation autorisée, le PNUE a indiqué qu'avec la mise en œuvre stricte du système de licences et de quotas, associée à des activités de formation, le pays serait en mesure d'atteindre ses cibles d'élimination progressive. En outre, une stratégie globale visant à atteindre la cible de 2025 sera élaborée lors de la préparation de la deuxième phase du PGEH</w:t>
      </w:r>
      <w:r w:rsidR="000245A1" w:rsidRPr="00516852">
        <w:rPr>
          <w:lang w:val="fr-FR"/>
        </w:rPr>
        <w:t xml:space="preserve">. </w:t>
      </w:r>
    </w:p>
    <w:p w14:paraId="143BCF87" w14:textId="5995B505" w:rsidR="000245A1" w:rsidRPr="00516852" w:rsidRDefault="00312780" w:rsidP="000245A1">
      <w:pPr>
        <w:rPr>
          <w:color w:val="000000" w:themeColor="text1"/>
          <w:u w:val="single"/>
          <w:lang w:val="fr-FR"/>
        </w:rPr>
      </w:pPr>
      <w:r w:rsidRPr="00516852">
        <w:rPr>
          <w:color w:val="000000" w:themeColor="text1"/>
          <w:u w:val="single"/>
          <w:lang w:val="fr-FR"/>
        </w:rPr>
        <w:t>Achèvement de la phase I</w:t>
      </w:r>
      <w:r w:rsidR="000245A1" w:rsidRPr="00516852">
        <w:rPr>
          <w:color w:val="000000" w:themeColor="text1"/>
          <w:u w:val="single"/>
          <w:lang w:val="fr-FR"/>
        </w:rPr>
        <w:t xml:space="preserve"> </w:t>
      </w:r>
    </w:p>
    <w:p w14:paraId="559518FA" w14:textId="77777777" w:rsidR="000245A1" w:rsidRPr="00516852" w:rsidRDefault="000245A1" w:rsidP="000245A1">
      <w:pPr>
        <w:rPr>
          <w:color w:val="000000" w:themeColor="text1"/>
          <w:lang w:val="fr-FR"/>
        </w:rPr>
      </w:pPr>
    </w:p>
    <w:p w14:paraId="53EC1963" w14:textId="54369F40" w:rsidR="000245A1" w:rsidRPr="00516852" w:rsidRDefault="00312780" w:rsidP="000245A1">
      <w:pPr>
        <w:pStyle w:val="Heading1"/>
        <w:tabs>
          <w:tab w:val="clear" w:pos="0"/>
        </w:tabs>
        <w:rPr>
          <w:lang w:val="fr-FR"/>
        </w:rPr>
      </w:pPr>
      <w:r w:rsidRPr="00516852">
        <w:rPr>
          <w:lang w:val="fr-FR"/>
        </w:rPr>
        <w:t xml:space="preserve">La date d'achèvement de la phase I du PGEH est fixée au 31 décembre 2021. Cependant, les contraintes imposées par la pandémie de COVID-19 ont empêché la soumission de la dernière demande de tranche en 2020. Le PNUE a informé que l'organisation d'ateliers virtuels avait posé des difficultés en raison du faible débit Internet dans le pays. Bien que la tenue de réunions en personne reste difficile, des ateliers avec un nombre limité de participants respectant les mesures de distanciation sociale ont maintenant été autorisés par le Gouvernement. En conséquence, le Gouvernement du Tchad demande une extension de la date d'achèvement de la phase I au 31 décembre 2022. Le secrétariat soutient cette prolongation, étant entendu qu'aucune autre prolongation ne sera demandée, et note les efforts du Gouvernement, du PNUE et de l'ONUDI pour continuer à mettre en œuvre les activités dans le cadre du PGEH, malgré les difficultés liées à la pandémie de COVID-19. La phase II du PGEH sera soumise d'ici la </w:t>
      </w:r>
      <w:r w:rsidR="00501F7B" w:rsidRPr="00516852">
        <w:rPr>
          <w:lang w:val="fr-FR"/>
        </w:rPr>
        <w:t>quatre-vingt</w:t>
      </w:r>
      <w:r w:rsidRPr="00516852">
        <w:rPr>
          <w:lang w:val="fr-FR"/>
        </w:rPr>
        <w:t xml:space="preserve"> dixième réunion</w:t>
      </w:r>
      <w:r w:rsidR="000245A1" w:rsidRPr="00516852">
        <w:rPr>
          <w:lang w:val="fr-FR"/>
        </w:rPr>
        <w:t>.</w:t>
      </w:r>
    </w:p>
    <w:p w14:paraId="2396C82D" w14:textId="6970EA88" w:rsidR="000245A1" w:rsidRPr="00516852" w:rsidRDefault="00312780" w:rsidP="000245A1">
      <w:pPr>
        <w:rPr>
          <w:u w:val="single"/>
          <w:lang w:val="fr-FR"/>
        </w:rPr>
      </w:pPr>
      <w:r w:rsidRPr="00516852">
        <w:rPr>
          <w:u w:val="single"/>
          <w:lang w:val="fr-FR"/>
        </w:rPr>
        <w:t xml:space="preserve">Mise en œuvre de la politique relative </w:t>
      </w:r>
      <w:r w:rsidR="0065140A" w:rsidRPr="00516852">
        <w:rPr>
          <w:u w:val="single"/>
          <w:lang w:val="fr-FR"/>
        </w:rPr>
        <w:t>à l’égalité des sexes</w:t>
      </w:r>
      <w:r w:rsidR="000245A1" w:rsidRPr="00516852">
        <w:rPr>
          <w:rStyle w:val="FootnoteReference"/>
          <w:u w:val="single"/>
          <w:lang w:val="fr-FR"/>
        </w:rPr>
        <w:footnoteReference w:id="3"/>
      </w:r>
    </w:p>
    <w:p w14:paraId="6A8A3EB0" w14:textId="77777777" w:rsidR="000245A1" w:rsidRPr="00516852" w:rsidRDefault="000245A1" w:rsidP="000245A1">
      <w:pPr>
        <w:rPr>
          <w:lang w:val="fr-FR"/>
        </w:rPr>
      </w:pPr>
    </w:p>
    <w:p w14:paraId="5493C5B2" w14:textId="1E02D4CF" w:rsidR="000245A1" w:rsidRPr="00516852" w:rsidRDefault="0065140A" w:rsidP="000245A1">
      <w:pPr>
        <w:pStyle w:val="Heading1"/>
        <w:rPr>
          <w:color w:val="000000" w:themeColor="text1"/>
          <w:lang w:val="fr-FR"/>
        </w:rPr>
      </w:pPr>
      <w:r w:rsidRPr="00516852">
        <w:rPr>
          <w:lang w:val="fr-FR"/>
        </w:rPr>
        <w:t>UNO informera les principales parties prenantes de la politique relative à l’égalité des sexes du Fonds multilatéral afin d'encourager la participation des femmes dans tous les aspects de la mise en œuvre du PGEH. En outre, UNO discutera avec les parties prenantes pertinentes afin de promouvoir l'équilibre entre les sexes et encourager les femmes à devenir des techniciens R&amp;C, et UNO collectera des données ventilées par sexe en particulier dans le cadre des cours de formation</w:t>
      </w:r>
      <w:r w:rsidR="000245A1" w:rsidRPr="00516852">
        <w:rPr>
          <w:lang w:val="fr-FR"/>
        </w:rPr>
        <w:t xml:space="preserve">. </w:t>
      </w:r>
    </w:p>
    <w:p w14:paraId="44141CC0" w14:textId="1C67173D" w:rsidR="000245A1" w:rsidRPr="00516852" w:rsidRDefault="0065140A" w:rsidP="000245A1">
      <w:pPr>
        <w:keepNext/>
        <w:keepLines/>
        <w:rPr>
          <w:u w:val="single"/>
          <w:lang w:val="fr-FR"/>
        </w:rPr>
      </w:pPr>
      <w:r w:rsidRPr="00516852">
        <w:rPr>
          <w:u w:val="single"/>
          <w:lang w:val="fr-FR"/>
        </w:rPr>
        <w:t>Durabilité de l'élimination des HCFC</w:t>
      </w:r>
      <w:r w:rsidR="000245A1" w:rsidRPr="00516852">
        <w:rPr>
          <w:u w:val="single"/>
          <w:lang w:val="fr-FR"/>
        </w:rPr>
        <w:t xml:space="preserve"> </w:t>
      </w:r>
    </w:p>
    <w:p w14:paraId="529FB87B" w14:textId="77777777" w:rsidR="000245A1" w:rsidRPr="00516852" w:rsidRDefault="000245A1" w:rsidP="000245A1">
      <w:pPr>
        <w:rPr>
          <w:u w:val="single"/>
          <w:lang w:val="fr-FR"/>
        </w:rPr>
      </w:pPr>
    </w:p>
    <w:p w14:paraId="54753281" w14:textId="7C6C4794" w:rsidR="000245A1" w:rsidRPr="00516852" w:rsidRDefault="00796CD2" w:rsidP="000245A1">
      <w:pPr>
        <w:pStyle w:val="Heading1"/>
        <w:tabs>
          <w:tab w:val="clear" w:pos="0"/>
        </w:tabs>
        <w:rPr>
          <w:lang w:val="fr-FR"/>
        </w:rPr>
      </w:pPr>
      <w:r w:rsidRPr="00516852">
        <w:rPr>
          <w:lang w:val="fr-FR"/>
        </w:rPr>
        <w:t>Pour assurer la viabilité à long terme du programme de formation des techniciens, les centres de formation en réfrigération incluront un module sur l'ozone dans leur programme d'études d'ici la fin de la cinquième tranche, et un système de certification des techniciens en réfrigération sera mis en place au cours de la deuxième phase du PGEH. Dans l'intervalle, les centres de formation continueront à former les techniciens aux bonnes pratiques d'entretien et de sécurité des équipements R&amp;C, à fournir des conseils sur les questions technologiques et à prêter des équipements aux techniciens en vue d'assurer un entretien adéquat sur site. La formation et le renforcement des capacités des agents des douanes et des agents d'exécution est une activité continue, mise en œuvre en coopération avec les autorités douanières. Ces activités, associées à l'application du système de quotas de HCFC, contribueront à l'élimination durable de ces derniers.</w:t>
      </w:r>
    </w:p>
    <w:p w14:paraId="62CB49D8" w14:textId="35679302" w:rsidR="000245A1" w:rsidRPr="00516852" w:rsidRDefault="000245A1" w:rsidP="0023122B">
      <w:pPr>
        <w:keepNext/>
        <w:keepLines/>
        <w:spacing w:after="240"/>
        <w:rPr>
          <w:lang w:val="fr-FR"/>
        </w:rPr>
      </w:pPr>
      <w:r w:rsidRPr="00516852">
        <w:rPr>
          <w:u w:val="single"/>
          <w:lang w:val="fr-FR"/>
        </w:rPr>
        <w:lastRenderedPageBreak/>
        <w:t xml:space="preserve">Conclusion </w:t>
      </w:r>
    </w:p>
    <w:p w14:paraId="2BDCBEE2" w14:textId="19ECCABB" w:rsidR="000245A1" w:rsidRPr="00516852" w:rsidRDefault="00796CD2" w:rsidP="000245A1">
      <w:pPr>
        <w:pStyle w:val="Heading1"/>
        <w:rPr>
          <w:color w:val="000000" w:themeColor="text1"/>
          <w:lang w:val="fr-FR"/>
        </w:rPr>
      </w:pPr>
      <w:r w:rsidRPr="00516852">
        <w:rPr>
          <w:lang w:val="fr-FR"/>
        </w:rPr>
        <w:t>Le pays se conforme aux cibles du Protocole de Montréal et sa consommation en 2020 était inférieure de 37 % au niveau de référence des HCFC. Bien que la pandémie de COVID-19 ait retardé la présentation de la cinquième tranche, des progrès ont été réalisés dans la mise en œuvre de la tranche précédente, notamment en matière de formation des douaniers et autres agents d'exécution et des techniciens en réfrigération, les deux dépassant les cibles fixées pour la tranche. Le taux global de décaissement pour la première tranche a également atteint 100 %. Le PNUE et l'ONUDI ont aidé le gouvernement du Tchad à mettre en œuvre les recommandations du rapport de vérification. L'approbation de la cinquième tranche et l'extension de la phase I du PGEH permettront de poursuivre la mise en œuvre du plan et d'aider le pays à atteindre ses cibles au titre du Protocole de Montréal</w:t>
      </w:r>
      <w:r w:rsidR="000245A1" w:rsidRPr="00516852">
        <w:rPr>
          <w:lang w:val="fr-FR"/>
        </w:rPr>
        <w:t xml:space="preserve">. </w:t>
      </w:r>
    </w:p>
    <w:p w14:paraId="4E93AEA8" w14:textId="67AC4E54" w:rsidR="000245A1" w:rsidRPr="00516852" w:rsidRDefault="000245A1" w:rsidP="000245A1">
      <w:pPr>
        <w:pStyle w:val="Heading1"/>
        <w:keepNext/>
        <w:numPr>
          <w:ilvl w:val="0"/>
          <w:numId w:val="0"/>
        </w:numPr>
        <w:rPr>
          <w:highlight w:val="magenta"/>
          <w:lang w:val="fr-FR"/>
        </w:rPr>
      </w:pPr>
      <w:r w:rsidRPr="00516852">
        <w:rPr>
          <w:b/>
          <w:lang w:val="fr-FR"/>
        </w:rPr>
        <w:t>RECOMM</w:t>
      </w:r>
      <w:r w:rsidR="00796CD2" w:rsidRPr="00516852">
        <w:rPr>
          <w:b/>
          <w:lang w:val="fr-FR"/>
        </w:rPr>
        <w:t>A</w:t>
      </w:r>
      <w:r w:rsidRPr="00516852">
        <w:rPr>
          <w:b/>
          <w:lang w:val="fr-FR"/>
        </w:rPr>
        <w:t xml:space="preserve">NDATION </w:t>
      </w:r>
    </w:p>
    <w:p w14:paraId="12A0329C" w14:textId="12FEE457" w:rsidR="000245A1" w:rsidRPr="00516852" w:rsidRDefault="00796CD2" w:rsidP="000245A1">
      <w:pPr>
        <w:pStyle w:val="Heading1"/>
        <w:keepNext/>
        <w:rPr>
          <w:color w:val="000000" w:themeColor="text1"/>
          <w:lang w:val="fr-FR"/>
        </w:rPr>
      </w:pPr>
      <w:r w:rsidRPr="00516852">
        <w:rPr>
          <w:color w:val="000000" w:themeColor="text1"/>
          <w:lang w:val="fr-FR"/>
        </w:rPr>
        <w:t xml:space="preserve">Le secrétariat du Fonds recommande au Comité exécutif </w:t>
      </w:r>
      <w:r w:rsidR="000245A1" w:rsidRPr="00516852">
        <w:rPr>
          <w:color w:val="000000" w:themeColor="text1"/>
          <w:lang w:val="fr-FR"/>
        </w:rPr>
        <w:t>:</w:t>
      </w:r>
    </w:p>
    <w:p w14:paraId="26C23A67" w14:textId="40F977A5" w:rsidR="000245A1" w:rsidRPr="00516852" w:rsidRDefault="00796CD2" w:rsidP="0023122B">
      <w:pPr>
        <w:pStyle w:val="Heading2"/>
        <w:keepNext/>
        <w:widowControl/>
        <w:ind w:left="1440" w:hanging="720"/>
        <w:rPr>
          <w:lang w:val="fr-FR"/>
        </w:rPr>
      </w:pPr>
      <w:r w:rsidRPr="00516852">
        <w:rPr>
          <w:lang w:val="fr-FR"/>
        </w:rPr>
        <w:t>De prendre note du rapport d'activité sur la mise en œuvre de la quatrième tranche de la phase I du plan de gestion de l'élimination des HCFC (PGEH) pour le Tchad ; et</w:t>
      </w:r>
    </w:p>
    <w:p w14:paraId="04474FF2" w14:textId="56A40562" w:rsidR="000245A1" w:rsidRPr="00516852" w:rsidRDefault="00087153" w:rsidP="0023122B">
      <w:pPr>
        <w:pStyle w:val="Heading2"/>
        <w:keepNext/>
        <w:widowControl/>
        <w:ind w:left="1440" w:hanging="720"/>
        <w:rPr>
          <w:lang w:val="fr-FR"/>
        </w:rPr>
      </w:pPr>
      <w:r w:rsidRPr="00516852">
        <w:rPr>
          <w:color w:val="000000" w:themeColor="text1"/>
          <w:lang w:val="fr-FR"/>
        </w:rPr>
        <w:t>D'approuver, à titre exceptionnel, la prorogation de la date d'achèvement de la phase I du PGEH pour le Tchad jusqu'au 31 décembre 2022, compte tenu du retard pris dans la mise en œuvre des activités d'élimination progressive en raison de la pandémie de COVID-19, et notant qu'aucune autre prorogation de la mise en œuvre du projet ne sera demandée</w:t>
      </w:r>
      <w:r w:rsidR="000245A1" w:rsidRPr="00516852">
        <w:rPr>
          <w:color w:val="000000" w:themeColor="text1"/>
          <w:lang w:val="fr-FR"/>
        </w:rPr>
        <w:t>.</w:t>
      </w:r>
    </w:p>
    <w:p w14:paraId="3ED2B82D" w14:textId="07F2C7F1" w:rsidR="000245A1" w:rsidRPr="00516852" w:rsidRDefault="00087153" w:rsidP="000245A1">
      <w:pPr>
        <w:pStyle w:val="Heading1"/>
        <w:tabs>
          <w:tab w:val="clear" w:pos="0"/>
        </w:tabs>
        <w:rPr>
          <w:lang w:val="fr-FR"/>
        </w:rPr>
      </w:pPr>
      <w:r w:rsidRPr="00516852">
        <w:rPr>
          <w:lang w:val="fr-FR"/>
        </w:rPr>
        <w:t>Le secrétariat du Fonds recommande en outre une approbation générale de la cinquième et dernière tranche de la phase I du PGEH du Tchad, et du plan de mise en œuvre de la tranche 2021- 2022 correspondante, au niveau de financement indiqué dans le tableau ci-dessous :</w:t>
      </w: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09"/>
        <w:gridCol w:w="1554"/>
        <w:gridCol w:w="1554"/>
        <w:gridCol w:w="1554"/>
      </w:tblGrid>
      <w:tr w:rsidR="000245A1" w:rsidRPr="00516852" w14:paraId="78FD3A5D" w14:textId="77777777" w:rsidTr="00C03032">
        <w:trPr>
          <w:trHeight w:val="437"/>
        </w:trPr>
        <w:tc>
          <w:tcPr>
            <w:tcW w:w="4709" w:type="dxa"/>
          </w:tcPr>
          <w:p w14:paraId="34F07834" w14:textId="12355A05" w:rsidR="000245A1" w:rsidRPr="00516852" w:rsidRDefault="00087153" w:rsidP="00C03032">
            <w:pPr>
              <w:widowControl w:val="0"/>
              <w:jc w:val="center"/>
              <w:rPr>
                <w:b/>
                <w:bCs/>
                <w:sz w:val="20"/>
                <w:szCs w:val="20"/>
                <w:lang w:val="fr-FR"/>
              </w:rPr>
            </w:pPr>
            <w:r w:rsidRPr="00516852">
              <w:rPr>
                <w:b/>
                <w:bCs/>
                <w:sz w:val="20"/>
                <w:szCs w:val="20"/>
                <w:lang w:val="fr-FR"/>
              </w:rPr>
              <w:t>Nom du projet</w:t>
            </w:r>
          </w:p>
        </w:tc>
        <w:tc>
          <w:tcPr>
            <w:tcW w:w="1554" w:type="dxa"/>
            <w:tcMar>
              <w:left w:w="29" w:type="dxa"/>
              <w:right w:w="29" w:type="dxa"/>
            </w:tcMar>
          </w:tcPr>
          <w:p w14:paraId="08404546" w14:textId="0D9716E6" w:rsidR="000245A1" w:rsidRPr="00516852" w:rsidRDefault="00087153" w:rsidP="00C03032">
            <w:pPr>
              <w:keepNext/>
              <w:jc w:val="center"/>
              <w:rPr>
                <w:b/>
                <w:bCs/>
                <w:sz w:val="20"/>
                <w:szCs w:val="20"/>
                <w:lang w:val="fr-FR"/>
              </w:rPr>
            </w:pPr>
            <w:r w:rsidRPr="00516852">
              <w:rPr>
                <w:b/>
                <w:bCs/>
                <w:sz w:val="20"/>
                <w:szCs w:val="20"/>
                <w:lang w:val="fr-FR"/>
              </w:rPr>
              <w:t xml:space="preserve">Financement du projet </w:t>
            </w:r>
            <w:r w:rsidR="000245A1" w:rsidRPr="00516852">
              <w:rPr>
                <w:b/>
                <w:bCs/>
                <w:sz w:val="20"/>
                <w:szCs w:val="20"/>
                <w:lang w:val="fr-FR"/>
              </w:rPr>
              <w:t xml:space="preserve"> (</w:t>
            </w:r>
            <w:r w:rsidRPr="00516852">
              <w:rPr>
                <w:b/>
                <w:bCs/>
                <w:sz w:val="20"/>
                <w:szCs w:val="20"/>
                <w:lang w:val="fr-FR"/>
              </w:rPr>
              <w:t>$</w:t>
            </w:r>
            <w:r w:rsidR="000245A1" w:rsidRPr="00516852">
              <w:rPr>
                <w:b/>
                <w:bCs/>
                <w:sz w:val="20"/>
                <w:szCs w:val="20"/>
                <w:lang w:val="fr-FR"/>
              </w:rPr>
              <w:t>US)</w:t>
            </w:r>
          </w:p>
        </w:tc>
        <w:tc>
          <w:tcPr>
            <w:tcW w:w="1554" w:type="dxa"/>
            <w:tcMar>
              <w:left w:w="29" w:type="dxa"/>
              <w:right w:w="29" w:type="dxa"/>
            </w:tcMar>
          </w:tcPr>
          <w:p w14:paraId="24AE54DD" w14:textId="58FE26A8" w:rsidR="000245A1" w:rsidRPr="00516852" w:rsidRDefault="00087153" w:rsidP="00C03032">
            <w:pPr>
              <w:keepNext/>
              <w:jc w:val="center"/>
              <w:rPr>
                <w:b/>
                <w:bCs/>
                <w:sz w:val="20"/>
                <w:szCs w:val="20"/>
                <w:lang w:val="fr-FR"/>
              </w:rPr>
            </w:pPr>
            <w:r w:rsidRPr="00516852">
              <w:rPr>
                <w:b/>
                <w:bCs/>
                <w:sz w:val="20"/>
                <w:szCs w:val="20"/>
                <w:lang w:val="fr-FR"/>
              </w:rPr>
              <w:t>Coût d'appui ($US)</w:t>
            </w:r>
          </w:p>
        </w:tc>
        <w:tc>
          <w:tcPr>
            <w:tcW w:w="1554" w:type="dxa"/>
            <w:tcMar>
              <w:left w:w="29" w:type="dxa"/>
              <w:right w:w="29" w:type="dxa"/>
            </w:tcMar>
          </w:tcPr>
          <w:p w14:paraId="4EFA723C" w14:textId="12B4BCC6" w:rsidR="000245A1" w:rsidRPr="00516852" w:rsidRDefault="00087153" w:rsidP="00C03032">
            <w:pPr>
              <w:keepNext/>
              <w:jc w:val="center"/>
              <w:rPr>
                <w:b/>
                <w:bCs/>
                <w:sz w:val="20"/>
                <w:szCs w:val="20"/>
                <w:lang w:val="fr-FR"/>
              </w:rPr>
            </w:pPr>
            <w:r w:rsidRPr="00516852">
              <w:rPr>
                <w:b/>
                <w:bCs/>
                <w:sz w:val="20"/>
                <w:szCs w:val="20"/>
                <w:lang w:val="fr-FR"/>
              </w:rPr>
              <w:t>Organisme d'exécution</w:t>
            </w:r>
          </w:p>
        </w:tc>
      </w:tr>
      <w:tr w:rsidR="000245A1" w:rsidRPr="00516852" w14:paraId="705C632F" w14:textId="77777777" w:rsidTr="00C03032">
        <w:trPr>
          <w:trHeight w:val="437"/>
        </w:trPr>
        <w:tc>
          <w:tcPr>
            <w:tcW w:w="4709" w:type="dxa"/>
          </w:tcPr>
          <w:p w14:paraId="25B5086F" w14:textId="0A88A45A" w:rsidR="000245A1" w:rsidRPr="00516852" w:rsidRDefault="00087153" w:rsidP="00C03032">
            <w:pPr>
              <w:widowControl w:val="0"/>
              <w:jc w:val="left"/>
              <w:rPr>
                <w:sz w:val="20"/>
                <w:szCs w:val="20"/>
                <w:lang w:val="fr-FR"/>
              </w:rPr>
            </w:pPr>
            <w:r w:rsidRPr="00516852">
              <w:rPr>
                <w:sz w:val="20"/>
                <w:szCs w:val="20"/>
                <w:lang w:val="fr-FR"/>
              </w:rPr>
              <w:t>Plan de gestion de l'élimination des HCFC (phase I, cinquième tranche)</w:t>
            </w:r>
          </w:p>
        </w:tc>
        <w:tc>
          <w:tcPr>
            <w:tcW w:w="1554" w:type="dxa"/>
          </w:tcPr>
          <w:p w14:paraId="2D114D89" w14:textId="77777777" w:rsidR="000245A1" w:rsidRPr="00516852" w:rsidRDefault="000245A1" w:rsidP="00C03032">
            <w:pPr>
              <w:keepNext/>
              <w:jc w:val="right"/>
              <w:rPr>
                <w:sz w:val="20"/>
                <w:szCs w:val="20"/>
                <w:lang w:val="fr-FR"/>
              </w:rPr>
            </w:pPr>
            <w:r w:rsidRPr="00516852">
              <w:rPr>
                <w:sz w:val="20"/>
                <w:szCs w:val="20"/>
                <w:lang w:val="fr-FR"/>
              </w:rPr>
              <w:t>65,000</w:t>
            </w:r>
          </w:p>
        </w:tc>
        <w:tc>
          <w:tcPr>
            <w:tcW w:w="1554" w:type="dxa"/>
          </w:tcPr>
          <w:p w14:paraId="0BD857FD" w14:textId="77777777" w:rsidR="000245A1" w:rsidRPr="00516852" w:rsidRDefault="000245A1" w:rsidP="00C03032">
            <w:pPr>
              <w:keepNext/>
              <w:jc w:val="right"/>
              <w:rPr>
                <w:lang w:val="fr-FR"/>
              </w:rPr>
            </w:pPr>
            <w:r w:rsidRPr="00516852">
              <w:rPr>
                <w:sz w:val="20"/>
                <w:szCs w:val="20"/>
                <w:lang w:val="fr-FR"/>
              </w:rPr>
              <w:t>8,450</w:t>
            </w:r>
          </w:p>
        </w:tc>
        <w:tc>
          <w:tcPr>
            <w:tcW w:w="1554" w:type="dxa"/>
          </w:tcPr>
          <w:p w14:paraId="05B448E0" w14:textId="280606E5" w:rsidR="000245A1" w:rsidRPr="00516852" w:rsidRDefault="00087153" w:rsidP="00C03032">
            <w:pPr>
              <w:keepNext/>
              <w:jc w:val="center"/>
              <w:rPr>
                <w:sz w:val="20"/>
                <w:szCs w:val="20"/>
                <w:lang w:val="fr-FR"/>
              </w:rPr>
            </w:pPr>
            <w:r w:rsidRPr="00516852">
              <w:rPr>
                <w:sz w:val="20"/>
                <w:szCs w:val="20"/>
                <w:lang w:val="fr-FR"/>
              </w:rPr>
              <w:t>PNUE</w:t>
            </w:r>
          </w:p>
        </w:tc>
      </w:tr>
    </w:tbl>
    <w:p w14:paraId="36590BE4" w14:textId="6C8E77FD" w:rsidR="00441083" w:rsidRDefault="00441083">
      <w:pPr>
        <w:rPr>
          <w:lang w:val="fr-FR"/>
        </w:rPr>
      </w:pPr>
    </w:p>
    <w:p w14:paraId="309E0EDC" w14:textId="2859AC61" w:rsidR="0023122B" w:rsidRDefault="0023122B">
      <w:pPr>
        <w:rPr>
          <w:lang w:val="fr-FR"/>
        </w:rPr>
      </w:pPr>
    </w:p>
    <w:p w14:paraId="1336D005" w14:textId="77777777" w:rsidR="0023122B" w:rsidRPr="00516852" w:rsidRDefault="0023122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516852" w14:paraId="39F28573" w14:textId="77777777">
        <w:tc>
          <w:tcPr>
            <w:tcW w:w="1915" w:type="dxa"/>
          </w:tcPr>
          <w:p w14:paraId="112A0791" w14:textId="77777777" w:rsidR="00441083" w:rsidRPr="00516852" w:rsidRDefault="00441083">
            <w:pPr>
              <w:rPr>
                <w:lang w:val="fr-FR"/>
              </w:rPr>
            </w:pPr>
          </w:p>
        </w:tc>
        <w:tc>
          <w:tcPr>
            <w:tcW w:w="1915" w:type="dxa"/>
          </w:tcPr>
          <w:p w14:paraId="14710212" w14:textId="77777777" w:rsidR="00441083" w:rsidRPr="00516852" w:rsidRDefault="00441083">
            <w:pPr>
              <w:rPr>
                <w:lang w:val="fr-FR"/>
              </w:rPr>
            </w:pPr>
          </w:p>
        </w:tc>
        <w:tc>
          <w:tcPr>
            <w:tcW w:w="1915" w:type="dxa"/>
            <w:tcBorders>
              <w:bottom w:val="single" w:sz="4" w:space="0" w:color="auto"/>
            </w:tcBorders>
          </w:tcPr>
          <w:p w14:paraId="4E692F73" w14:textId="77777777" w:rsidR="00441083" w:rsidRPr="00516852" w:rsidRDefault="00441083">
            <w:pPr>
              <w:rPr>
                <w:b/>
                <w:bCs/>
                <w:lang w:val="fr-FR"/>
              </w:rPr>
            </w:pPr>
          </w:p>
        </w:tc>
        <w:tc>
          <w:tcPr>
            <w:tcW w:w="1915" w:type="dxa"/>
          </w:tcPr>
          <w:p w14:paraId="344E307C" w14:textId="77777777" w:rsidR="00441083" w:rsidRPr="00516852" w:rsidRDefault="00441083">
            <w:pPr>
              <w:rPr>
                <w:lang w:val="fr-FR"/>
              </w:rPr>
            </w:pPr>
          </w:p>
        </w:tc>
        <w:tc>
          <w:tcPr>
            <w:tcW w:w="1916" w:type="dxa"/>
          </w:tcPr>
          <w:p w14:paraId="36A6D97E" w14:textId="77777777" w:rsidR="00441083" w:rsidRPr="00516852" w:rsidRDefault="00441083">
            <w:pPr>
              <w:rPr>
                <w:lang w:val="fr-FR"/>
              </w:rPr>
            </w:pPr>
          </w:p>
        </w:tc>
      </w:tr>
    </w:tbl>
    <w:p w14:paraId="27F65BFA" w14:textId="77777777" w:rsidR="00441083" w:rsidRPr="00516852" w:rsidRDefault="00441083">
      <w:pPr>
        <w:rPr>
          <w:lang w:val="fr-FR"/>
        </w:rPr>
      </w:pPr>
    </w:p>
    <w:sectPr w:rsidR="00441083" w:rsidRPr="0051685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D9135" w14:textId="77777777" w:rsidR="00126619" w:rsidRDefault="00126619">
      <w:r>
        <w:separator/>
      </w:r>
    </w:p>
  </w:endnote>
  <w:endnote w:type="continuationSeparator" w:id="0">
    <w:p w14:paraId="1B074913" w14:textId="77777777" w:rsidR="00126619" w:rsidRDefault="0012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25417"/>
      <w:docPartObj>
        <w:docPartGallery w:val="Page Numbers (Bottom of Page)"/>
        <w:docPartUnique/>
      </w:docPartObj>
    </w:sdtPr>
    <w:sdtEndPr>
      <w:rPr>
        <w:noProof/>
      </w:rPr>
    </w:sdtEndPr>
    <w:sdtContent>
      <w:p w14:paraId="5F3707BC" w14:textId="7E71A346" w:rsidR="00081AC4" w:rsidRDefault="00081AC4">
        <w:pPr>
          <w:pStyle w:val="Footer"/>
          <w:jc w:val="center"/>
        </w:pPr>
        <w:r>
          <w:fldChar w:fldCharType="begin"/>
        </w:r>
        <w:r>
          <w:instrText xml:space="preserve"> PAGE   \* MERGEFORMAT </w:instrText>
        </w:r>
        <w:r>
          <w:fldChar w:fldCharType="separate"/>
        </w:r>
        <w:r w:rsidR="00C11811">
          <w:rPr>
            <w:noProof/>
          </w:rPr>
          <w:t>6</w:t>
        </w:r>
        <w:r>
          <w:rPr>
            <w:noProof/>
          </w:rPr>
          <w:fldChar w:fldCharType="end"/>
        </w:r>
      </w:p>
    </w:sdtContent>
  </w:sdt>
  <w:p w14:paraId="2D9182EE" w14:textId="77777777" w:rsidR="00081AC4" w:rsidRDefault="00081AC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1205910"/>
      <w:docPartObj>
        <w:docPartGallery w:val="Page Numbers (Bottom of Page)"/>
        <w:docPartUnique/>
      </w:docPartObj>
    </w:sdtPr>
    <w:sdtEndPr>
      <w:rPr>
        <w:noProof/>
      </w:rPr>
    </w:sdtEndPr>
    <w:sdtContent>
      <w:p w14:paraId="7602AEBF" w14:textId="38CE5C65" w:rsidR="00081AC4" w:rsidRDefault="00081AC4">
        <w:pPr>
          <w:pStyle w:val="Footer"/>
          <w:jc w:val="center"/>
        </w:pPr>
        <w:r>
          <w:fldChar w:fldCharType="begin"/>
        </w:r>
        <w:r>
          <w:instrText xml:space="preserve"> PAGE   \* MERGEFORMAT </w:instrText>
        </w:r>
        <w:r>
          <w:fldChar w:fldCharType="separate"/>
        </w:r>
        <w:r w:rsidR="00C11811">
          <w:rPr>
            <w:noProof/>
          </w:rPr>
          <w:t>7</w:t>
        </w:r>
        <w:r>
          <w:rPr>
            <w:noProof/>
          </w:rPr>
          <w:fldChar w:fldCharType="end"/>
        </w:r>
      </w:p>
    </w:sdtContent>
  </w:sdt>
  <w:p w14:paraId="5DB80D9D" w14:textId="77777777" w:rsidR="00081AC4" w:rsidRDefault="00081AC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44D60" w14:textId="77777777" w:rsidR="00081AC4" w:rsidRDefault="00081AC4" w:rsidP="00081AC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62B92261" w14:textId="77777777" w:rsidR="00081AC4" w:rsidRDefault="00081AC4" w:rsidP="00081AC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4DED01E9" w14:textId="77777777" w:rsidR="00441083" w:rsidRPr="00081AC4"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4E86A" w14:textId="77777777" w:rsidR="00126619" w:rsidRDefault="00126619">
      <w:r>
        <w:separator/>
      </w:r>
    </w:p>
  </w:footnote>
  <w:footnote w:type="continuationSeparator" w:id="0">
    <w:p w14:paraId="180E8B65" w14:textId="77777777" w:rsidR="00126619" w:rsidRDefault="00126619">
      <w:r>
        <w:continuationSeparator/>
      </w:r>
    </w:p>
  </w:footnote>
  <w:footnote w:id="1">
    <w:p w14:paraId="4A64538B" w14:textId="77777777" w:rsidR="00A1360E" w:rsidRDefault="002C06D4" w:rsidP="00A1360E">
      <w:pPr>
        <w:pStyle w:val="FootnoteText"/>
        <w:rPr>
          <w:lang w:val="fr-CA"/>
        </w:rPr>
      </w:pPr>
      <w:r>
        <w:rPr>
          <w:rStyle w:val="FootnoteReference"/>
        </w:rPr>
        <w:footnoteRef/>
      </w:r>
      <w:r w:rsidRPr="003029F8">
        <w:rPr>
          <w:lang w:val="fr-CA"/>
        </w:rPr>
        <w:t xml:space="preserve"> </w:t>
      </w:r>
      <w:r w:rsidR="00A1360E" w:rsidRPr="0004647F">
        <w:rPr>
          <w:lang w:val="fr-CA"/>
        </w:rPr>
        <w:t>Des réunions en ligne et un processus d’approbation intersessio</w:t>
      </w:r>
      <w:r w:rsidR="00A1360E">
        <w:rPr>
          <w:lang w:val="fr-CA"/>
        </w:rPr>
        <w:t xml:space="preserve">ns se tiendront </w:t>
      </w:r>
      <w:r w:rsidR="00A1360E" w:rsidRPr="0004647F">
        <w:rPr>
          <w:lang w:val="fr-CA"/>
        </w:rPr>
        <w:t>e</w:t>
      </w:r>
      <w:r w:rsidR="00A1360E">
        <w:rPr>
          <w:lang w:val="fr-CA"/>
        </w:rPr>
        <w:t>n juin et juillet 2021 à cause du coronaviru</w:t>
      </w:r>
      <w:r w:rsidR="00A1360E" w:rsidRPr="0004647F">
        <w:rPr>
          <w:lang w:val="fr-CA"/>
        </w:rPr>
        <w:t>s</w:t>
      </w:r>
      <w:r w:rsidR="00A1360E">
        <w:rPr>
          <w:lang w:val="fr-CA"/>
        </w:rPr>
        <w:t xml:space="preserve"> (COVID-19)</w:t>
      </w:r>
    </w:p>
    <w:p w14:paraId="128F20AE" w14:textId="3148A164" w:rsidR="00A1360E" w:rsidRPr="003029F8" w:rsidRDefault="00A1360E" w:rsidP="00A1360E">
      <w:pPr>
        <w:pStyle w:val="FootnoteText"/>
        <w:rPr>
          <w:lang w:val="fr-CA"/>
        </w:rPr>
      </w:pPr>
    </w:p>
  </w:footnote>
  <w:footnote w:id="2">
    <w:p w14:paraId="20DD72BE" w14:textId="7BC85BCC" w:rsidR="00AF2030" w:rsidRPr="00081AC4" w:rsidRDefault="00AF2030" w:rsidP="00AF2030">
      <w:pPr>
        <w:rPr>
          <w:sz w:val="20"/>
          <w:szCs w:val="20"/>
          <w:lang w:val="fr-CA"/>
        </w:rPr>
      </w:pPr>
      <w:r w:rsidRPr="004E782D">
        <w:rPr>
          <w:rStyle w:val="FootnoteReference"/>
          <w:sz w:val="20"/>
          <w:szCs w:val="20"/>
        </w:rPr>
        <w:footnoteRef/>
      </w:r>
      <w:r w:rsidRPr="00081AC4">
        <w:rPr>
          <w:sz w:val="20"/>
          <w:szCs w:val="20"/>
          <w:lang w:val="fr-CA"/>
        </w:rPr>
        <w:t xml:space="preserve"> Conformément à la lettre du 29 mars 2021 du ministère de l'environnement et de la pêche adressée au secrétariat du Fonds multilatéral.</w:t>
      </w:r>
    </w:p>
  </w:footnote>
  <w:footnote w:id="3">
    <w:p w14:paraId="20CD6C1A" w14:textId="5EDD8162" w:rsidR="000245A1" w:rsidRPr="00AD60FE" w:rsidRDefault="000245A1" w:rsidP="000245A1">
      <w:pPr>
        <w:pStyle w:val="FootnoteText"/>
        <w:rPr>
          <w:lang w:val="fr-FR"/>
        </w:rPr>
      </w:pPr>
      <w:r w:rsidRPr="00AD60FE">
        <w:rPr>
          <w:rStyle w:val="FootnoteReference"/>
          <w:lang w:val="fr-FR"/>
        </w:rPr>
        <w:footnoteRef/>
      </w:r>
      <w:r w:rsidRPr="00AD60FE">
        <w:rPr>
          <w:lang w:val="fr-FR"/>
        </w:rPr>
        <w:t xml:space="preserve"> </w:t>
      </w:r>
      <w:r w:rsidR="00796CD2" w:rsidRPr="00AD60FE">
        <w:rPr>
          <w:lang w:val="fr-FR"/>
        </w:rPr>
        <w:t>Décision 84/92 d) demandant aux agences bilatérales et d’exécution  d'appliquer  la politique opérationnelle sur l’intégration de l’égalité des sexes tout au long du cycle des projets</w:t>
      </w:r>
      <w:r w:rsidRPr="00AD60FE">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F2D81" w14:textId="77777777" w:rsidR="00081AC4" w:rsidRPr="00516852" w:rsidRDefault="00081AC4" w:rsidP="00081AC4">
    <w:pPr>
      <w:rPr>
        <w:lang w:val="fr-FR"/>
      </w:rPr>
    </w:pPr>
    <w:r w:rsidRPr="00516852">
      <w:rPr>
        <w:lang w:val="fr-FR"/>
      </w:rPr>
      <w:fldChar w:fldCharType="begin"/>
    </w:r>
    <w:r w:rsidRPr="00516852">
      <w:rPr>
        <w:lang w:val="fr-FR"/>
      </w:rPr>
      <w:instrText xml:space="preserve"> DOCPROPERTY "Document number"  \* MERGEFORMAT </w:instrText>
    </w:r>
    <w:r w:rsidRPr="00516852">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/87/23</w:t>
    </w:r>
    <w:r w:rsidRPr="00516852">
      <w:rPr>
        <w:lang w:val="fr-FR"/>
      </w:rPr>
      <w:fldChar w:fldCharType="end"/>
    </w:r>
  </w:p>
  <w:p w14:paraId="7C75B69E" w14:textId="0AB1962B" w:rsidR="00081AC4" w:rsidRDefault="00081AC4">
    <w:pPr>
      <w:pStyle w:val="Header"/>
    </w:pPr>
  </w:p>
  <w:p w14:paraId="59DA9D1A" w14:textId="77777777" w:rsidR="00081AC4" w:rsidRDefault="00081AC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9921E" w14:textId="77777777" w:rsidR="00081AC4" w:rsidRPr="00516852" w:rsidRDefault="00081AC4" w:rsidP="00081AC4">
    <w:pPr>
      <w:jc w:val="right"/>
      <w:rPr>
        <w:lang w:val="fr-FR"/>
      </w:rPr>
    </w:pPr>
    <w:r w:rsidRPr="00516852">
      <w:rPr>
        <w:lang w:val="fr-FR"/>
      </w:rPr>
      <w:fldChar w:fldCharType="begin"/>
    </w:r>
    <w:r w:rsidRPr="00516852">
      <w:rPr>
        <w:lang w:val="fr-FR"/>
      </w:rPr>
      <w:instrText xml:space="preserve"> DOCPROPERTY "Document number"  \* MERGEFORMAT </w:instrText>
    </w:r>
    <w:r w:rsidRPr="00516852">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/87/23</w:t>
    </w:r>
    <w:r w:rsidRPr="00516852">
      <w:rPr>
        <w:lang w:val="fr-FR"/>
      </w:rPr>
      <w:fldChar w:fldCharType="end"/>
    </w:r>
  </w:p>
  <w:p w14:paraId="523C6CB6" w14:textId="3A4C5FA2" w:rsidR="00081AC4" w:rsidRDefault="00081AC4">
    <w:pPr>
      <w:pStyle w:val="Header"/>
    </w:pPr>
  </w:p>
  <w:p w14:paraId="1EFDAEA2" w14:textId="77777777" w:rsidR="00081AC4" w:rsidRDefault="00081AC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9349C" w14:textId="77777777" w:rsidR="00441083" w:rsidRDefault="00441083">
    <w:pPr>
      <w:jc w:val="right"/>
    </w:pPr>
  </w:p>
  <w:p w14:paraId="0AD3F741"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EAE5B2"/>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A8D7BE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7"/>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1D"/>
    <w:rsid w:val="000245A1"/>
    <w:rsid w:val="00081AC4"/>
    <w:rsid w:val="00087153"/>
    <w:rsid w:val="000F6C8E"/>
    <w:rsid w:val="001075CC"/>
    <w:rsid w:val="00126619"/>
    <w:rsid w:val="00171133"/>
    <w:rsid w:val="001C3D0C"/>
    <w:rsid w:val="001D4CE7"/>
    <w:rsid w:val="0023122B"/>
    <w:rsid w:val="00265AF0"/>
    <w:rsid w:val="002C06D4"/>
    <w:rsid w:val="002E59E8"/>
    <w:rsid w:val="002F0B57"/>
    <w:rsid w:val="003029F8"/>
    <w:rsid w:val="00312780"/>
    <w:rsid w:val="003663E6"/>
    <w:rsid w:val="003A0CA4"/>
    <w:rsid w:val="00416B1D"/>
    <w:rsid w:val="00441083"/>
    <w:rsid w:val="00444619"/>
    <w:rsid w:val="004B1B59"/>
    <w:rsid w:val="004C2C87"/>
    <w:rsid w:val="004E3A36"/>
    <w:rsid w:val="00501F7B"/>
    <w:rsid w:val="00516852"/>
    <w:rsid w:val="005B3CAD"/>
    <w:rsid w:val="005C278F"/>
    <w:rsid w:val="00605093"/>
    <w:rsid w:val="0065140A"/>
    <w:rsid w:val="007034FA"/>
    <w:rsid w:val="0075750B"/>
    <w:rsid w:val="00796CD2"/>
    <w:rsid w:val="0091161A"/>
    <w:rsid w:val="00961A16"/>
    <w:rsid w:val="00972E99"/>
    <w:rsid w:val="009A5180"/>
    <w:rsid w:val="00A1121B"/>
    <w:rsid w:val="00A1360E"/>
    <w:rsid w:val="00A31756"/>
    <w:rsid w:val="00A64C06"/>
    <w:rsid w:val="00AC013C"/>
    <w:rsid w:val="00AD60FE"/>
    <w:rsid w:val="00AE63D8"/>
    <w:rsid w:val="00AF2030"/>
    <w:rsid w:val="00B811F2"/>
    <w:rsid w:val="00BC3C7D"/>
    <w:rsid w:val="00C11811"/>
    <w:rsid w:val="00C16E3F"/>
    <w:rsid w:val="00C6443E"/>
    <w:rsid w:val="00CC2B33"/>
    <w:rsid w:val="00CD3498"/>
    <w:rsid w:val="00D25885"/>
    <w:rsid w:val="00D66025"/>
    <w:rsid w:val="00D7654A"/>
    <w:rsid w:val="00D817A8"/>
    <w:rsid w:val="00DB4E64"/>
    <w:rsid w:val="00DD3433"/>
    <w:rsid w:val="00E00606"/>
    <w:rsid w:val="00E171F5"/>
    <w:rsid w:val="00E348C6"/>
    <w:rsid w:val="00E40961"/>
    <w:rsid w:val="00E54871"/>
    <w:rsid w:val="00E60D9C"/>
    <w:rsid w:val="00EB2067"/>
    <w:rsid w:val="00EC1F3B"/>
    <w:rsid w:val="00EF7561"/>
    <w:rsid w:val="00F37A42"/>
    <w:rsid w:val="00F557F5"/>
    <w:rsid w:val="00FC0D87"/>
    <w:rsid w:val="00FC5578"/>
    <w:rsid w:val="00FD216D"/>
    <w:rsid w:val="00FD22FE"/>
    <w:rsid w:val="00FE431D"/>
    <w:rsid w:val="00FE6110"/>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B1A03"/>
  <w15:docId w15:val="{4E5C4DF8-7469-4044-8539-FC1DAACF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
    <w:basedOn w:val="Normal"/>
    <w:link w:val="ListParagraphChar"/>
    <w:uiPriority w:val="34"/>
    <w:qFormat/>
    <w:rsid w:val="000245A1"/>
    <w:pPr>
      <w:ind w:left="720"/>
      <w:contextualSpacing/>
    </w:pPr>
  </w:style>
  <w:style w:type="character" w:customStyle="1" w:styleId="jlqj4b">
    <w:name w:val="jlqj4b"/>
    <w:basedOn w:val="DefaultParagraphFont"/>
    <w:rsid w:val="000245A1"/>
  </w:style>
  <w:style w:type="paragraph" w:styleId="NormalWeb">
    <w:name w:val="Normal (Web)"/>
    <w:basedOn w:val="Normal"/>
    <w:uiPriority w:val="99"/>
    <w:rsid w:val="000245A1"/>
    <w:rPr>
      <w:szCs w:val="24"/>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
    <w:link w:val="ListParagraph"/>
    <w:uiPriority w:val="34"/>
    <w:qFormat/>
    <w:locked/>
    <w:rsid w:val="000245A1"/>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245A1"/>
    <w:rPr>
      <w:sz w:val="22"/>
      <w:szCs w:val="22"/>
      <w:lang w:val="en-GB"/>
    </w:rPr>
  </w:style>
  <w:style w:type="table" w:customStyle="1" w:styleId="TableGrid10">
    <w:name w:val="Table Grid1"/>
    <w:basedOn w:val="TableNormal"/>
    <w:next w:val="TableGrid"/>
    <w:uiPriority w:val="59"/>
    <w:rsid w:val="000245A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245A1"/>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UNEP/OzL.Pro/ExCom/87/23</Document_x0020_Number>
  </documentManagement>
</p:properties>
</file>

<file path=customXml/itemProps1.xml><?xml version="1.0" encoding="utf-8"?>
<ds:datastoreItem xmlns:ds="http://schemas.openxmlformats.org/officeDocument/2006/customXml" ds:itemID="{723E79EA-A736-457E-802F-8B189DB54F75}"/>
</file>

<file path=customXml/itemProps2.xml><?xml version="1.0" encoding="utf-8"?>
<ds:datastoreItem xmlns:ds="http://schemas.openxmlformats.org/officeDocument/2006/customXml" ds:itemID="{27FA3447-7152-4BFF-B32D-A915A3DC827D}"/>
</file>

<file path=customXml/itemProps3.xml><?xml version="1.0" encoding="utf-8"?>
<ds:datastoreItem xmlns:ds="http://schemas.openxmlformats.org/officeDocument/2006/customXml" ds:itemID="{FFA03C52-B562-40B2-906C-DF7D37F0F190}"/>
</file>

<file path=customXml/itemProps4.xml><?xml version="1.0" encoding="utf-8"?>
<ds:datastoreItem xmlns:ds="http://schemas.openxmlformats.org/officeDocument/2006/customXml" ds:itemID="{02FB1373-0085-41FB-A6B3-9E88EC93012E}"/>
</file>

<file path=docProps/app.xml><?xml version="1.0" encoding="utf-8"?>
<Properties xmlns="http://schemas.openxmlformats.org/officeDocument/2006/extended-properties" xmlns:vt="http://schemas.openxmlformats.org/officeDocument/2006/docPropsVTypes">
  <Template>Normal</Template>
  <TotalTime>69</TotalTime>
  <Pages>7</Pages>
  <Words>2782</Words>
  <Characters>14521</Characters>
  <Application>Microsoft Office Word</Application>
  <DocSecurity>0</DocSecurity>
  <Lines>121</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Tchad</vt:lpstr>
      <vt:lpstr/>
    </vt:vector>
  </TitlesOfParts>
  <Company>UNMFS</Company>
  <LinksUpToDate>false</LinksUpToDate>
  <CharactersWithSpaces>17269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Tchad</dc:title>
  <dc:creator>Microsoft Office User</dc:creator>
  <cp:lastModifiedBy>HB</cp:lastModifiedBy>
  <cp:revision>18</cp:revision>
  <cp:lastPrinted>2001-05-26T16:40:00Z</cp:lastPrinted>
  <dcterms:created xsi:type="dcterms:W3CDTF">2021-06-15T14:16:00Z</dcterms:created>
  <dcterms:modified xsi:type="dcterms:W3CDTF">2021-06-20T19:17:00Z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UNEP/OzL.Pro/ExCom/87/23</vt:lpwstr>
  </property>
  <property fmtid="{D5CDD505-2E9C-101B-9397-08002B2CF9AE}" pid="3" name="Revision date">
    <vt:lpwstr>6/7/2021</vt:lpwstr>
  </property>
  <property fmtid="{D5CDD505-2E9C-101B-9397-08002B2CF9AE}" pid="4" name="ContentTypeId">
    <vt:lpwstr>0x0101006D54131ACC863C4CBCCC233143506327</vt:lpwstr>
  </property>
</Properties>
</file>