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61F62F" w14:textId="31F2A92C" w:rsidR="00EE66BA" w:rsidRPr="00884C35" w:rsidRDefault="006D1D2D" w:rsidP="00091B08">
      <w:pPr>
        <w:spacing w:line="276" w:lineRule="auto"/>
        <w:rPr>
          <w:lang w:val="en-CA"/>
        </w:rPr>
      </w:pPr>
      <w:r w:rsidRPr="00884C35">
        <w:rPr>
          <w:lang w:val="en-CA"/>
        </w:rPr>
        <w:t xml:space="preserve"> </w:t>
      </w:r>
    </w:p>
    <w:p w14:paraId="262E1608" w14:textId="4550DCE5" w:rsidR="00D0546C" w:rsidRPr="00AC22F7" w:rsidRDefault="00022DE7" w:rsidP="00091B08">
      <w:pPr>
        <w:tabs>
          <w:tab w:val="left" w:pos="1410"/>
        </w:tabs>
        <w:spacing w:line="276" w:lineRule="auto"/>
        <w:rPr>
          <w:lang w:val="en-CA"/>
        </w:rPr>
      </w:pPr>
      <w:r w:rsidRPr="00AC22F7">
        <w:rPr>
          <w:noProof/>
          <w:lang w:val="en-CA" w:eastAsia="en-CA"/>
        </w:rPr>
        <w:drawing>
          <wp:anchor distT="0" distB="0" distL="114300" distR="114300" simplePos="0" relativeHeight="251658240" behindDoc="1" locked="0" layoutInCell="1" allowOverlap="1" wp14:anchorId="4BB8433B" wp14:editId="5DCB039F">
            <wp:simplePos x="0" y="0"/>
            <wp:positionH relativeFrom="margin">
              <wp:posOffset>-28257</wp:posOffset>
            </wp:positionH>
            <wp:positionV relativeFrom="paragraph">
              <wp:posOffset>89535</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51100A25" w14:textId="6DE09853" w:rsidR="00D0546C" w:rsidRPr="00AC22F7" w:rsidRDefault="00D0546C" w:rsidP="00091B08">
      <w:pPr>
        <w:spacing w:line="276" w:lineRule="auto"/>
        <w:ind w:left="5040"/>
        <w:rPr>
          <w:lang w:val="en-CA"/>
        </w:rPr>
      </w:pPr>
    </w:p>
    <w:p w14:paraId="6F621F98" w14:textId="2917EBB6" w:rsidR="003919B9" w:rsidRPr="00AC22F7" w:rsidRDefault="005A4390" w:rsidP="00091B08">
      <w:pPr>
        <w:spacing w:line="276" w:lineRule="auto"/>
        <w:ind w:left="5040"/>
        <w:rPr>
          <w:lang w:val="en-CA"/>
        </w:rPr>
      </w:pPr>
      <w:r w:rsidRPr="00AC22F7">
        <w:rPr>
          <w:lang w:val="en-CA"/>
        </w:rPr>
        <w:t xml:space="preserve"> </w:t>
      </w:r>
      <w:r w:rsidRPr="00AC22F7">
        <w:rPr>
          <w:lang w:val="en-CA"/>
        </w:rPr>
        <w:br/>
        <w:t xml:space="preserve">   </w:t>
      </w:r>
      <w:r w:rsidR="00D0546C" w:rsidRPr="00AC22F7">
        <w:rPr>
          <w:lang w:val="en-CA"/>
        </w:rPr>
        <w:br/>
      </w:r>
      <w:r w:rsidR="00D0546C" w:rsidRPr="00AC22F7">
        <w:rPr>
          <w:lang w:val="en-CA"/>
        </w:rPr>
        <w:br/>
      </w:r>
      <w:r w:rsidR="00D0546C" w:rsidRPr="00AC22F7">
        <w:rPr>
          <w:lang w:val="en-CA"/>
        </w:rPr>
        <w:br/>
      </w:r>
      <w:r w:rsidR="00264ACF" w:rsidRPr="00AC22F7">
        <w:rPr>
          <w:lang w:val="en-CA"/>
        </w:rPr>
        <w:t xml:space="preserve">   </w:t>
      </w:r>
      <w:r w:rsidR="007146C1" w:rsidRPr="00AC22F7">
        <w:rPr>
          <w:lang w:val="en-CA"/>
        </w:rPr>
        <w:fldChar w:fldCharType="begin"/>
      </w:r>
      <w:r w:rsidR="007146C1" w:rsidRPr="00AC22F7">
        <w:rPr>
          <w:lang w:val="en-CA"/>
        </w:rPr>
        <w:instrText xml:space="preserve"> DOCPROPERTY "Document number"  \* MERGEFORMAT </w:instrText>
      </w:r>
      <w:r w:rsidR="007146C1" w:rsidRPr="00AC22F7">
        <w:rPr>
          <w:lang w:val="en-CA"/>
        </w:rPr>
        <w:fldChar w:fldCharType="separate"/>
      </w:r>
      <w:r w:rsidR="005F1E82" w:rsidRPr="00AC22F7">
        <w:rPr>
          <w:lang w:val="en-CA"/>
        </w:rPr>
        <w:t>UNEP/</w:t>
      </w:r>
      <w:proofErr w:type="spellStart"/>
      <w:r w:rsidR="005F1E82" w:rsidRPr="00AC22F7">
        <w:rPr>
          <w:lang w:val="en-CA"/>
        </w:rPr>
        <w:t>OzL.Pro</w:t>
      </w:r>
      <w:proofErr w:type="spellEnd"/>
      <w:r w:rsidR="005F1E82" w:rsidRPr="00AC22F7">
        <w:rPr>
          <w:lang w:val="en-CA"/>
        </w:rPr>
        <w:t>/</w:t>
      </w:r>
      <w:proofErr w:type="spellStart"/>
      <w:r w:rsidR="005F1E82" w:rsidRPr="00AC22F7">
        <w:rPr>
          <w:lang w:val="en-CA"/>
        </w:rPr>
        <w:t>ExCom</w:t>
      </w:r>
      <w:proofErr w:type="spellEnd"/>
      <w:r w:rsidR="005F1E82" w:rsidRPr="00AC22F7">
        <w:rPr>
          <w:lang w:val="en-CA"/>
        </w:rPr>
        <w:t>/84/58</w:t>
      </w:r>
      <w:r w:rsidR="007146C1" w:rsidRPr="00AC22F7">
        <w:rPr>
          <w:lang w:val="en-CA"/>
        </w:rPr>
        <w:fldChar w:fldCharType="end"/>
      </w:r>
      <w:r w:rsidR="003919B9" w:rsidRPr="00AC22F7">
        <w:rPr>
          <w:lang w:val="en-CA"/>
        </w:rPr>
        <w:br/>
        <w:t xml:space="preserve">   </w:t>
      </w:r>
      <w:r w:rsidR="003919B9" w:rsidRPr="00AC22F7">
        <w:rPr>
          <w:lang w:val="en-CA"/>
        </w:rPr>
        <w:fldChar w:fldCharType="begin"/>
      </w:r>
      <w:r w:rsidR="003919B9" w:rsidRPr="00AC22F7">
        <w:rPr>
          <w:lang w:val="en-CA"/>
        </w:rPr>
        <w:instrText xml:space="preserve"> DOCPROPERTY "Revision date" \@ "d MMMM YYYY"  \* MERGEFORMAT </w:instrText>
      </w:r>
      <w:r w:rsidR="003919B9" w:rsidRPr="00AC22F7">
        <w:rPr>
          <w:lang w:val="en-CA"/>
        </w:rPr>
        <w:fldChar w:fldCharType="separate"/>
      </w:r>
      <w:r w:rsidR="005F1E82" w:rsidRPr="00AC22F7">
        <w:rPr>
          <w:lang w:val="en-CA"/>
        </w:rPr>
        <w:t>21 November 2019</w:t>
      </w:r>
      <w:r w:rsidR="003919B9" w:rsidRPr="00AC22F7">
        <w:rPr>
          <w:lang w:val="en-CA"/>
        </w:rPr>
        <w:fldChar w:fldCharType="end"/>
      </w:r>
    </w:p>
    <w:p w14:paraId="2262ECD4" w14:textId="77777777" w:rsidR="003919B9" w:rsidRPr="00AC22F7" w:rsidRDefault="003919B9" w:rsidP="00091B08">
      <w:pPr>
        <w:spacing w:line="276" w:lineRule="auto"/>
        <w:rPr>
          <w:lang w:val="en-CA"/>
        </w:rPr>
      </w:pPr>
    </w:p>
    <w:p w14:paraId="482435FD" w14:textId="77777777" w:rsidR="00EE66BA" w:rsidRPr="00AC22F7" w:rsidRDefault="00EE66BA" w:rsidP="00091B08">
      <w:pPr>
        <w:tabs>
          <w:tab w:val="left" w:pos="8280"/>
        </w:tabs>
        <w:spacing w:line="276" w:lineRule="auto"/>
        <w:rPr>
          <w:lang w:val="en-CA"/>
        </w:rPr>
      </w:pPr>
    </w:p>
    <w:p w14:paraId="303814DC" w14:textId="77777777" w:rsidR="003919B9" w:rsidRPr="00AC22F7" w:rsidRDefault="003919B9" w:rsidP="00091B08">
      <w:pPr>
        <w:tabs>
          <w:tab w:val="left" w:pos="8280"/>
        </w:tabs>
        <w:spacing w:line="276" w:lineRule="auto"/>
        <w:rPr>
          <w:lang w:val="en-CA"/>
        </w:rPr>
      </w:pPr>
    </w:p>
    <w:p w14:paraId="72850F9D" w14:textId="77777777" w:rsidR="003919B9" w:rsidRPr="00AC22F7" w:rsidRDefault="00D66982" w:rsidP="00091B08">
      <w:pPr>
        <w:tabs>
          <w:tab w:val="left" w:pos="3940"/>
        </w:tabs>
        <w:spacing w:line="276" w:lineRule="auto"/>
        <w:rPr>
          <w:lang w:val="en-CA"/>
        </w:rPr>
      </w:pPr>
      <w:r w:rsidRPr="00AC22F7">
        <w:rPr>
          <w:lang w:val="en-CA"/>
        </w:rPr>
        <w:tab/>
      </w:r>
    </w:p>
    <w:p w14:paraId="75B4F61D" w14:textId="77777777" w:rsidR="003919B9" w:rsidRPr="00AC22F7" w:rsidRDefault="003919B9" w:rsidP="00091B08">
      <w:pPr>
        <w:tabs>
          <w:tab w:val="left" w:pos="8280"/>
        </w:tabs>
        <w:spacing w:line="276" w:lineRule="auto"/>
        <w:rPr>
          <w:lang w:val="en-CA"/>
        </w:rPr>
      </w:pPr>
    </w:p>
    <w:p w14:paraId="3A52AEF2" w14:textId="77777777" w:rsidR="003919B9" w:rsidRPr="00AC22F7" w:rsidRDefault="003919B9" w:rsidP="00091B08">
      <w:pPr>
        <w:tabs>
          <w:tab w:val="left" w:pos="8280"/>
        </w:tabs>
        <w:spacing w:line="276" w:lineRule="auto"/>
        <w:rPr>
          <w:lang w:val="en-CA"/>
        </w:rPr>
      </w:pPr>
    </w:p>
    <w:p w14:paraId="110E4FDC" w14:textId="77777777" w:rsidR="003919B9" w:rsidRPr="00AC22F7" w:rsidRDefault="003919B9" w:rsidP="00091B08">
      <w:pPr>
        <w:tabs>
          <w:tab w:val="left" w:pos="8280"/>
        </w:tabs>
        <w:spacing w:line="276" w:lineRule="auto"/>
        <w:rPr>
          <w:lang w:val="en-CA"/>
        </w:rPr>
      </w:pPr>
    </w:p>
    <w:p w14:paraId="6D1A6B82" w14:textId="77777777" w:rsidR="003919B9" w:rsidRPr="00AC22F7" w:rsidRDefault="003919B9" w:rsidP="00091B08">
      <w:pPr>
        <w:tabs>
          <w:tab w:val="left" w:pos="8280"/>
        </w:tabs>
        <w:spacing w:line="276" w:lineRule="auto"/>
        <w:rPr>
          <w:lang w:val="en-CA"/>
        </w:rPr>
      </w:pPr>
    </w:p>
    <w:p w14:paraId="299B4A19" w14:textId="77777777" w:rsidR="003919B9" w:rsidRPr="00AC22F7" w:rsidRDefault="003919B9" w:rsidP="00091B08">
      <w:pPr>
        <w:tabs>
          <w:tab w:val="left" w:pos="8280"/>
        </w:tabs>
        <w:spacing w:line="276" w:lineRule="auto"/>
        <w:rPr>
          <w:lang w:val="en-CA"/>
        </w:rPr>
      </w:pPr>
    </w:p>
    <w:p w14:paraId="45765BE7" w14:textId="77777777" w:rsidR="003919B9" w:rsidRPr="00AC22F7" w:rsidRDefault="003919B9" w:rsidP="00091B08">
      <w:pPr>
        <w:tabs>
          <w:tab w:val="left" w:pos="8280"/>
        </w:tabs>
        <w:spacing w:line="276" w:lineRule="auto"/>
        <w:rPr>
          <w:lang w:val="en-CA"/>
        </w:rPr>
      </w:pPr>
    </w:p>
    <w:p w14:paraId="68B076F2" w14:textId="77777777" w:rsidR="000E59CB" w:rsidRPr="00AC22F7" w:rsidRDefault="000E59CB" w:rsidP="00091B08">
      <w:pPr>
        <w:tabs>
          <w:tab w:val="left" w:pos="8280"/>
        </w:tabs>
        <w:spacing w:line="276" w:lineRule="auto"/>
        <w:rPr>
          <w:lang w:val="en-CA"/>
        </w:rPr>
      </w:pPr>
    </w:p>
    <w:p w14:paraId="3CE7529B" w14:textId="77777777" w:rsidR="00255CDE" w:rsidRPr="00790A44" w:rsidRDefault="00255CDE" w:rsidP="00790A44">
      <w:pPr>
        <w:jc w:val="center"/>
        <w:rPr>
          <w:b/>
          <w:lang w:val="en-CA"/>
        </w:rPr>
      </w:pPr>
      <w:r w:rsidRPr="00790A44">
        <w:rPr>
          <w:b/>
          <w:lang w:val="en-CA"/>
        </w:rPr>
        <w:t xml:space="preserve">PROJECT PROPOSAL: </w:t>
      </w:r>
      <w:r w:rsidR="000D6481" w:rsidRPr="00790A44">
        <w:rPr>
          <w:b/>
          <w:lang w:val="en-CA"/>
        </w:rPr>
        <w:t xml:space="preserve">REPUBLIC OF </w:t>
      </w:r>
      <w:r w:rsidR="00493397" w:rsidRPr="00790A44">
        <w:rPr>
          <w:b/>
          <w:lang w:val="en-CA"/>
        </w:rPr>
        <w:t>MOLDOVA (THE)</w:t>
      </w:r>
    </w:p>
    <w:p w14:paraId="1158DE3A" w14:textId="77777777" w:rsidR="00255CDE" w:rsidRPr="00790A44" w:rsidRDefault="00255CDE" w:rsidP="00790A44">
      <w:pPr>
        <w:rPr>
          <w:lang w:val="en-CA"/>
        </w:rPr>
      </w:pPr>
    </w:p>
    <w:p w14:paraId="1952095A" w14:textId="77777777" w:rsidR="00255CDE" w:rsidRPr="00790A44" w:rsidRDefault="00255CDE" w:rsidP="00790A44">
      <w:pPr>
        <w:rPr>
          <w:lang w:val="en-CA"/>
        </w:rPr>
      </w:pPr>
    </w:p>
    <w:p w14:paraId="7B3D7099" w14:textId="77777777" w:rsidR="00255CDE" w:rsidRPr="00790A44" w:rsidRDefault="00255CDE" w:rsidP="00790A44">
      <w:pPr>
        <w:ind w:firstLine="720"/>
        <w:rPr>
          <w:lang w:val="en-CA"/>
        </w:rPr>
      </w:pPr>
      <w:r w:rsidRPr="00790A44">
        <w:rPr>
          <w:lang w:val="en-CA"/>
        </w:rPr>
        <w:t xml:space="preserve">This document consists of the comments and recommendation of the Secretariat on the following project proposal: </w:t>
      </w:r>
    </w:p>
    <w:p w14:paraId="7F15928B" w14:textId="77777777" w:rsidR="00255CDE" w:rsidRPr="00790A44" w:rsidRDefault="00255CDE" w:rsidP="00790A44">
      <w:pPr>
        <w:rPr>
          <w:lang w:val="en-CA"/>
        </w:rPr>
      </w:pPr>
    </w:p>
    <w:p w14:paraId="79A3CD29" w14:textId="77777777" w:rsidR="00255CDE" w:rsidRPr="00790A44" w:rsidRDefault="00255CDE" w:rsidP="00790A44">
      <w:pPr>
        <w:rPr>
          <w:u w:val="single"/>
          <w:lang w:val="en-CA"/>
        </w:rPr>
      </w:pPr>
      <w:r w:rsidRPr="00790A44">
        <w:rPr>
          <w:u w:val="single"/>
          <w:lang w:val="en-CA"/>
        </w:rPr>
        <w:t>Phase-out</w:t>
      </w:r>
    </w:p>
    <w:p w14:paraId="1C02A90A" w14:textId="77777777" w:rsidR="00255CDE" w:rsidRPr="00790A44" w:rsidRDefault="00255CDE" w:rsidP="00790A4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790A44" w14:paraId="38250195" w14:textId="77777777" w:rsidTr="007C7EBD">
        <w:tc>
          <w:tcPr>
            <w:tcW w:w="6941" w:type="dxa"/>
          </w:tcPr>
          <w:p w14:paraId="2D1BA3F3" w14:textId="77777777" w:rsidR="00255CDE" w:rsidRPr="00790A44" w:rsidRDefault="00255CDE" w:rsidP="00790A44">
            <w:pPr>
              <w:pStyle w:val="ListParagraph"/>
              <w:numPr>
                <w:ilvl w:val="0"/>
                <w:numId w:val="21"/>
              </w:numPr>
              <w:ind w:hanging="830"/>
              <w:rPr>
                <w:lang w:val="en-CA"/>
              </w:rPr>
            </w:pPr>
            <w:r w:rsidRPr="00790A44">
              <w:rPr>
                <w:lang w:val="en-CA"/>
              </w:rPr>
              <w:t xml:space="preserve">HCFC phase-out management plan (stage II, </w:t>
            </w:r>
            <w:r w:rsidR="0022342E" w:rsidRPr="00790A44">
              <w:rPr>
                <w:lang w:val="en-CA"/>
              </w:rPr>
              <w:t xml:space="preserve">second </w:t>
            </w:r>
            <w:r w:rsidRPr="00790A44">
              <w:rPr>
                <w:lang w:val="en-CA"/>
              </w:rPr>
              <w:t>tranche)</w:t>
            </w:r>
          </w:p>
        </w:tc>
        <w:tc>
          <w:tcPr>
            <w:tcW w:w="2409" w:type="dxa"/>
          </w:tcPr>
          <w:p w14:paraId="186D676A" w14:textId="77777777" w:rsidR="00255CDE" w:rsidRPr="00790A44" w:rsidRDefault="00B32F95" w:rsidP="00790A44">
            <w:pPr>
              <w:jc w:val="right"/>
              <w:rPr>
                <w:lang w:val="en-CA"/>
              </w:rPr>
            </w:pPr>
            <w:r w:rsidRPr="00790A44">
              <w:rPr>
                <w:lang w:val="en-CA"/>
              </w:rPr>
              <w:t>UNDP and UNEP</w:t>
            </w:r>
          </w:p>
        </w:tc>
      </w:tr>
    </w:tbl>
    <w:p w14:paraId="7EBA942E" w14:textId="77777777" w:rsidR="00255CDE" w:rsidRPr="00790A44" w:rsidRDefault="00255CDE" w:rsidP="00790A44">
      <w:pPr>
        <w:rPr>
          <w:lang w:val="en-CA"/>
        </w:rPr>
      </w:pPr>
    </w:p>
    <w:p w14:paraId="56D3ADDC" w14:textId="77777777" w:rsidR="00255CDE" w:rsidRPr="00790A44" w:rsidRDefault="00255CDE" w:rsidP="00790A44">
      <w:pPr>
        <w:rPr>
          <w:lang w:val="en-CA"/>
        </w:rPr>
      </w:pPr>
    </w:p>
    <w:p w14:paraId="11C1A239" w14:textId="77777777" w:rsidR="00255CDE" w:rsidRPr="00790A44" w:rsidRDefault="00255CDE" w:rsidP="00790A44">
      <w:pPr>
        <w:rPr>
          <w:lang w:val="en-CA"/>
        </w:rPr>
      </w:pPr>
    </w:p>
    <w:p w14:paraId="4C791B41" w14:textId="77777777" w:rsidR="00255CDE" w:rsidRPr="00790A44" w:rsidRDefault="00255CDE" w:rsidP="00790A44">
      <w:pPr>
        <w:rPr>
          <w:lang w:val="en-CA"/>
        </w:rPr>
      </w:pPr>
      <w:r w:rsidRPr="00790A44">
        <w:rPr>
          <w:lang w:val="en-CA"/>
        </w:rPr>
        <w:br w:type="page"/>
      </w:r>
    </w:p>
    <w:p w14:paraId="5D176F71" w14:textId="77777777" w:rsidR="00255CDE" w:rsidRPr="00790A44" w:rsidRDefault="00255CDE" w:rsidP="00790A44">
      <w:pPr>
        <w:jc w:val="center"/>
        <w:rPr>
          <w:b/>
          <w:lang w:val="en-CA"/>
        </w:rPr>
      </w:pPr>
      <w:r w:rsidRPr="00790A44">
        <w:rPr>
          <w:b/>
          <w:lang w:val="en-CA"/>
        </w:rPr>
        <w:lastRenderedPageBreak/>
        <w:t>PROJECT EVALUATION SHEET – MULTI-YEAR PROJECTS</w:t>
      </w:r>
    </w:p>
    <w:p w14:paraId="671B324B" w14:textId="77777777" w:rsidR="00255CDE" w:rsidRPr="00790A44" w:rsidRDefault="00255CDE" w:rsidP="00790A44">
      <w:pPr>
        <w:jc w:val="center"/>
        <w:rPr>
          <w:lang w:val="en-CA"/>
        </w:rPr>
      </w:pPr>
    </w:p>
    <w:p w14:paraId="196544D6" w14:textId="77777777" w:rsidR="00255CDE" w:rsidRPr="00790A44" w:rsidRDefault="000D6481" w:rsidP="00790A44">
      <w:pPr>
        <w:jc w:val="center"/>
        <w:rPr>
          <w:lang w:val="en-CA"/>
        </w:rPr>
      </w:pPr>
      <w:r w:rsidRPr="00790A44">
        <w:rPr>
          <w:b/>
          <w:lang w:val="en-CA"/>
        </w:rPr>
        <w:t>Republic of Moldova</w:t>
      </w:r>
      <w:r w:rsidR="00493397" w:rsidRPr="00790A44">
        <w:rPr>
          <w:b/>
          <w:lang w:val="en-CA"/>
        </w:rPr>
        <w:t xml:space="preserve"> (the)</w:t>
      </w:r>
    </w:p>
    <w:p w14:paraId="5D0E7432" w14:textId="77777777" w:rsidR="00255CDE" w:rsidRPr="00790A44" w:rsidRDefault="00255CDE" w:rsidP="00790A44">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501"/>
      </w:tblGrid>
      <w:tr w:rsidR="00790A44" w:rsidRPr="00790A44" w14:paraId="4E13CB1E" w14:textId="77777777" w:rsidTr="00D77FE9">
        <w:trPr>
          <w:trHeight w:val="240"/>
        </w:trPr>
        <w:tc>
          <w:tcPr>
            <w:tcW w:w="2689" w:type="dxa"/>
            <w:shd w:val="clear" w:color="auto" w:fill="auto"/>
          </w:tcPr>
          <w:p w14:paraId="0E8C93AF" w14:textId="77777777" w:rsidR="00CC1554" w:rsidRPr="00790A44" w:rsidRDefault="00CC1554" w:rsidP="00790A44">
            <w:pPr>
              <w:spacing w:after="80"/>
              <w:jc w:val="left"/>
              <w:rPr>
                <w:b/>
                <w:sz w:val="18"/>
                <w:lang w:val="en-CA"/>
              </w:rPr>
            </w:pPr>
            <w:r w:rsidRPr="00790A44">
              <w:rPr>
                <w:b/>
                <w:sz w:val="18"/>
                <w:lang w:val="en-CA"/>
              </w:rPr>
              <w:t>(I) PROJECT TITLE</w:t>
            </w:r>
          </w:p>
        </w:tc>
        <w:tc>
          <w:tcPr>
            <w:tcW w:w="2309" w:type="dxa"/>
            <w:shd w:val="clear" w:color="auto" w:fill="auto"/>
          </w:tcPr>
          <w:p w14:paraId="420A5B2B" w14:textId="77777777" w:rsidR="00CC1554" w:rsidRPr="00790A44" w:rsidRDefault="00CC1554" w:rsidP="00790A44">
            <w:pPr>
              <w:spacing w:after="80"/>
              <w:jc w:val="center"/>
              <w:rPr>
                <w:b/>
                <w:sz w:val="18"/>
                <w:lang w:val="en-CA"/>
              </w:rPr>
            </w:pPr>
            <w:r w:rsidRPr="00790A44">
              <w:rPr>
                <w:b/>
                <w:sz w:val="18"/>
                <w:lang w:val="en-CA"/>
              </w:rPr>
              <w:t>AGENCY</w:t>
            </w:r>
          </w:p>
        </w:tc>
        <w:tc>
          <w:tcPr>
            <w:tcW w:w="2501" w:type="dxa"/>
            <w:shd w:val="clear" w:color="auto" w:fill="auto"/>
          </w:tcPr>
          <w:p w14:paraId="22585C1C" w14:textId="77777777" w:rsidR="00CC1554" w:rsidRPr="00790A44" w:rsidRDefault="00CC1554" w:rsidP="00790A44">
            <w:pPr>
              <w:spacing w:after="80"/>
              <w:jc w:val="center"/>
              <w:rPr>
                <w:b/>
                <w:sz w:val="18"/>
                <w:lang w:val="en-CA"/>
              </w:rPr>
            </w:pPr>
            <w:r w:rsidRPr="00790A44">
              <w:rPr>
                <w:b/>
                <w:sz w:val="18"/>
                <w:lang w:val="en-CA"/>
              </w:rPr>
              <w:t>MEETING APPROVED</w:t>
            </w:r>
          </w:p>
        </w:tc>
        <w:tc>
          <w:tcPr>
            <w:tcW w:w="2501" w:type="dxa"/>
            <w:shd w:val="clear" w:color="auto" w:fill="auto"/>
          </w:tcPr>
          <w:p w14:paraId="32D26FB2" w14:textId="77777777" w:rsidR="00CC1554" w:rsidRPr="00790A44" w:rsidRDefault="00CC1554" w:rsidP="00790A44">
            <w:pPr>
              <w:spacing w:after="80"/>
              <w:jc w:val="center"/>
              <w:rPr>
                <w:b/>
                <w:sz w:val="18"/>
                <w:lang w:val="en-CA"/>
              </w:rPr>
            </w:pPr>
            <w:r w:rsidRPr="00790A44">
              <w:rPr>
                <w:b/>
                <w:sz w:val="18"/>
                <w:lang w:val="en-CA"/>
              </w:rPr>
              <w:t>CONTROL MEASURE</w:t>
            </w:r>
          </w:p>
        </w:tc>
      </w:tr>
      <w:tr w:rsidR="00CC1554" w:rsidRPr="00790A44" w14:paraId="0372DF66" w14:textId="77777777" w:rsidTr="00D77FE9">
        <w:trPr>
          <w:trHeight w:val="240"/>
        </w:trPr>
        <w:tc>
          <w:tcPr>
            <w:tcW w:w="2689" w:type="dxa"/>
            <w:shd w:val="clear" w:color="auto" w:fill="auto"/>
          </w:tcPr>
          <w:p w14:paraId="6864145D" w14:textId="77777777" w:rsidR="00CC1554" w:rsidRPr="00790A44" w:rsidRDefault="00CC1554" w:rsidP="00790A44">
            <w:pPr>
              <w:spacing w:after="80"/>
              <w:jc w:val="center"/>
              <w:rPr>
                <w:sz w:val="18"/>
                <w:lang w:val="en-CA"/>
              </w:rPr>
            </w:pPr>
            <w:r w:rsidRPr="00790A44">
              <w:rPr>
                <w:sz w:val="18"/>
                <w:lang w:val="en-CA"/>
              </w:rPr>
              <w:t>HCFC Phase Out Plan (Stage II)</w:t>
            </w:r>
          </w:p>
        </w:tc>
        <w:tc>
          <w:tcPr>
            <w:tcW w:w="2309" w:type="dxa"/>
            <w:shd w:val="clear" w:color="auto" w:fill="auto"/>
          </w:tcPr>
          <w:p w14:paraId="626E2526" w14:textId="77777777" w:rsidR="00CC1554" w:rsidRPr="00790A44" w:rsidRDefault="00CC1554" w:rsidP="00790A44">
            <w:pPr>
              <w:spacing w:after="80"/>
              <w:jc w:val="center"/>
              <w:rPr>
                <w:sz w:val="18"/>
                <w:lang w:val="en-CA"/>
              </w:rPr>
            </w:pPr>
            <w:r w:rsidRPr="00790A44">
              <w:rPr>
                <w:sz w:val="18"/>
                <w:lang w:val="en-CA"/>
              </w:rPr>
              <w:t>UNDP (lead), UNEP</w:t>
            </w:r>
          </w:p>
        </w:tc>
        <w:tc>
          <w:tcPr>
            <w:tcW w:w="2501" w:type="dxa"/>
            <w:shd w:val="clear" w:color="auto" w:fill="auto"/>
          </w:tcPr>
          <w:p w14:paraId="36941C30" w14:textId="77777777" w:rsidR="00CC1554" w:rsidRPr="00790A44" w:rsidRDefault="00963112" w:rsidP="00790A44">
            <w:pPr>
              <w:spacing w:after="80"/>
              <w:jc w:val="center"/>
              <w:rPr>
                <w:sz w:val="18"/>
                <w:lang w:val="en-CA"/>
              </w:rPr>
            </w:pPr>
            <w:r w:rsidRPr="00790A44">
              <w:rPr>
                <w:sz w:val="18"/>
                <w:lang w:val="en-CA"/>
              </w:rPr>
              <w:t>77</w:t>
            </w:r>
            <w:r w:rsidRPr="00790A44">
              <w:rPr>
                <w:sz w:val="18"/>
                <w:vertAlign w:val="superscript"/>
                <w:lang w:val="en-CA"/>
              </w:rPr>
              <w:t>th</w:t>
            </w:r>
          </w:p>
        </w:tc>
        <w:tc>
          <w:tcPr>
            <w:tcW w:w="2501" w:type="dxa"/>
            <w:shd w:val="clear" w:color="auto" w:fill="auto"/>
          </w:tcPr>
          <w:p w14:paraId="6B0A412A" w14:textId="77777777" w:rsidR="00CC1554" w:rsidRPr="00790A44" w:rsidRDefault="0057399A" w:rsidP="00790A44">
            <w:pPr>
              <w:spacing w:after="80"/>
              <w:jc w:val="center"/>
              <w:rPr>
                <w:sz w:val="18"/>
                <w:lang w:val="en-CA"/>
              </w:rPr>
            </w:pPr>
            <w:r w:rsidRPr="00790A44">
              <w:rPr>
                <w:sz w:val="18"/>
                <w:lang w:val="en-CA"/>
              </w:rPr>
              <w:t>35%</w:t>
            </w:r>
            <w:r w:rsidR="00CC1554" w:rsidRPr="00790A44">
              <w:rPr>
                <w:sz w:val="18"/>
                <w:lang w:val="en-CA"/>
              </w:rPr>
              <w:t xml:space="preserve"> by 20</w:t>
            </w:r>
            <w:r w:rsidR="00ED436D" w:rsidRPr="00790A44">
              <w:rPr>
                <w:sz w:val="18"/>
                <w:lang w:val="en-CA"/>
              </w:rPr>
              <w:t>20</w:t>
            </w:r>
          </w:p>
        </w:tc>
      </w:tr>
    </w:tbl>
    <w:p w14:paraId="68F0F856" w14:textId="77777777" w:rsidR="00CC1554" w:rsidRPr="00790A44" w:rsidRDefault="00CC1554" w:rsidP="00790A44">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C1554" w:rsidRPr="00790A44" w14:paraId="3C96C12D" w14:textId="77777777" w:rsidTr="00CC1554">
        <w:trPr>
          <w:trHeight w:val="240"/>
        </w:trPr>
        <w:tc>
          <w:tcPr>
            <w:tcW w:w="5200" w:type="dxa"/>
            <w:shd w:val="clear" w:color="auto" w:fill="auto"/>
          </w:tcPr>
          <w:p w14:paraId="7F73E27D" w14:textId="77777777" w:rsidR="00CC1554" w:rsidRPr="00790A44" w:rsidRDefault="00CC1554" w:rsidP="00790A44">
            <w:pPr>
              <w:spacing w:after="60"/>
              <w:jc w:val="left"/>
              <w:rPr>
                <w:b/>
                <w:sz w:val="18"/>
                <w:lang w:val="en-CA"/>
              </w:rPr>
            </w:pPr>
            <w:r w:rsidRPr="00790A44">
              <w:rPr>
                <w:b/>
                <w:sz w:val="18"/>
                <w:lang w:val="en-CA"/>
              </w:rPr>
              <w:t>(II) LATEST ARTICLE 7 DATA (Annex C Group l)</w:t>
            </w:r>
          </w:p>
        </w:tc>
        <w:tc>
          <w:tcPr>
            <w:tcW w:w="2400" w:type="dxa"/>
            <w:shd w:val="clear" w:color="auto" w:fill="auto"/>
          </w:tcPr>
          <w:p w14:paraId="1BC4E127" w14:textId="77777777" w:rsidR="00CC1554" w:rsidRPr="00790A44" w:rsidRDefault="00CC1554" w:rsidP="00790A44">
            <w:pPr>
              <w:spacing w:after="60"/>
              <w:jc w:val="center"/>
              <w:rPr>
                <w:sz w:val="18"/>
                <w:lang w:val="en-CA"/>
              </w:rPr>
            </w:pPr>
            <w:r w:rsidRPr="00790A44">
              <w:rPr>
                <w:sz w:val="18"/>
                <w:lang w:val="en-CA"/>
              </w:rPr>
              <w:t>Year: 201</w:t>
            </w:r>
            <w:r w:rsidR="00871ACC" w:rsidRPr="00790A44">
              <w:rPr>
                <w:sz w:val="18"/>
                <w:lang w:val="en-CA"/>
              </w:rPr>
              <w:t>8</w:t>
            </w:r>
          </w:p>
        </w:tc>
        <w:tc>
          <w:tcPr>
            <w:tcW w:w="2400" w:type="dxa"/>
            <w:shd w:val="clear" w:color="auto" w:fill="auto"/>
          </w:tcPr>
          <w:p w14:paraId="6AFE65DD" w14:textId="77777777" w:rsidR="00CC1554" w:rsidRPr="00790A44" w:rsidRDefault="00201EB8" w:rsidP="00790A44">
            <w:pPr>
              <w:spacing w:after="60"/>
              <w:jc w:val="right"/>
              <w:rPr>
                <w:sz w:val="18"/>
                <w:lang w:val="en-CA"/>
              </w:rPr>
            </w:pPr>
            <w:r w:rsidRPr="00790A44">
              <w:rPr>
                <w:sz w:val="18"/>
                <w:lang w:val="en-CA"/>
              </w:rPr>
              <w:t xml:space="preserve">0.31 </w:t>
            </w:r>
            <w:r w:rsidR="00CC1554" w:rsidRPr="00790A44">
              <w:rPr>
                <w:sz w:val="18"/>
                <w:lang w:val="en-CA"/>
              </w:rPr>
              <w:t xml:space="preserve"> (ODP tonnes)</w:t>
            </w:r>
          </w:p>
        </w:tc>
      </w:tr>
    </w:tbl>
    <w:p w14:paraId="7E7DB8C8" w14:textId="77777777" w:rsidR="00CC1554" w:rsidRPr="00790A44" w:rsidRDefault="00CC1554" w:rsidP="00790A44">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90A44" w:rsidRPr="00790A44" w14:paraId="39140F03" w14:textId="77777777" w:rsidTr="007C7EBD">
        <w:trPr>
          <w:trHeight w:val="240"/>
        </w:trPr>
        <w:tc>
          <w:tcPr>
            <w:tcW w:w="0" w:type="auto"/>
            <w:gridSpan w:val="8"/>
            <w:shd w:val="clear" w:color="auto" w:fill="auto"/>
          </w:tcPr>
          <w:p w14:paraId="3826BDE7" w14:textId="77777777" w:rsidR="00CC1554" w:rsidRPr="00790A44" w:rsidRDefault="00CC1554" w:rsidP="00790A44">
            <w:pPr>
              <w:spacing w:after="60"/>
              <w:jc w:val="left"/>
              <w:rPr>
                <w:b/>
                <w:sz w:val="18"/>
                <w:lang w:val="en-CA"/>
              </w:rPr>
            </w:pPr>
            <w:r w:rsidRPr="00790A44">
              <w:rPr>
                <w:b/>
                <w:sz w:val="18"/>
                <w:lang w:val="en-CA"/>
              </w:rPr>
              <w:t>(III) LATEST COUNTRY PROGRAMME SECTORAL DATA (ODP tonnes)</w:t>
            </w:r>
          </w:p>
        </w:tc>
        <w:tc>
          <w:tcPr>
            <w:tcW w:w="0" w:type="auto"/>
            <w:gridSpan w:val="2"/>
            <w:shd w:val="clear" w:color="auto" w:fill="auto"/>
          </w:tcPr>
          <w:p w14:paraId="41501A77" w14:textId="77777777" w:rsidR="00CC1554" w:rsidRPr="00790A44" w:rsidRDefault="00CC1554" w:rsidP="00790A44">
            <w:pPr>
              <w:spacing w:after="60"/>
              <w:jc w:val="right"/>
              <w:rPr>
                <w:b/>
                <w:sz w:val="18"/>
                <w:lang w:val="en-CA"/>
              </w:rPr>
            </w:pPr>
            <w:r w:rsidRPr="00790A44">
              <w:rPr>
                <w:b/>
                <w:sz w:val="18"/>
                <w:lang w:val="en-CA"/>
              </w:rPr>
              <w:t>Year: 201</w:t>
            </w:r>
            <w:r w:rsidR="00FE6372" w:rsidRPr="00790A44">
              <w:rPr>
                <w:b/>
                <w:sz w:val="18"/>
                <w:lang w:val="en-CA"/>
              </w:rPr>
              <w:t>8</w:t>
            </w:r>
          </w:p>
        </w:tc>
      </w:tr>
      <w:tr w:rsidR="00790A44" w:rsidRPr="00790A44" w14:paraId="01430BE6" w14:textId="77777777" w:rsidTr="007C7EBD">
        <w:trPr>
          <w:trHeight w:val="240"/>
        </w:trPr>
        <w:tc>
          <w:tcPr>
            <w:tcW w:w="0" w:type="auto"/>
            <w:shd w:val="clear" w:color="auto" w:fill="auto"/>
          </w:tcPr>
          <w:p w14:paraId="5190C061" w14:textId="77777777" w:rsidR="00CC1554" w:rsidRPr="00790A44" w:rsidRDefault="00CC1554" w:rsidP="00790A44">
            <w:pPr>
              <w:spacing w:after="60"/>
              <w:jc w:val="center"/>
              <w:rPr>
                <w:sz w:val="18"/>
                <w:lang w:val="en-CA"/>
              </w:rPr>
            </w:pPr>
            <w:r w:rsidRPr="00790A44">
              <w:rPr>
                <w:sz w:val="18"/>
                <w:lang w:val="en-CA"/>
              </w:rPr>
              <w:t>Chemical</w:t>
            </w:r>
          </w:p>
        </w:tc>
        <w:tc>
          <w:tcPr>
            <w:tcW w:w="0" w:type="auto"/>
            <w:shd w:val="clear" w:color="auto" w:fill="auto"/>
          </w:tcPr>
          <w:p w14:paraId="39311E5C" w14:textId="77777777" w:rsidR="00CC1554" w:rsidRPr="00790A44" w:rsidRDefault="00CC1554" w:rsidP="00790A44">
            <w:pPr>
              <w:spacing w:after="60"/>
              <w:jc w:val="center"/>
              <w:rPr>
                <w:sz w:val="18"/>
                <w:lang w:val="en-CA"/>
              </w:rPr>
            </w:pPr>
            <w:r w:rsidRPr="00790A44">
              <w:rPr>
                <w:sz w:val="18"/>
                <w:lang w:val="en-CA"/>
              </w:rPr>
              <w:t>Aerosol</w:t>
            </w:r>
          </w:p>
        </w:tc>
        <w:tc>
          <w:tcPr>
            <w:tcW w:w="0" w:type="auto"/>
            <w:shd w:val="clear" w:color="auto" w:fill="auto"/>
          </w:tcPr>
          <w:p w14:paraId="2C667016" w14:textId="77777777" w:rsidR="00CC1554" w:rsidRPr="00790A44" w:rsidRDefault="00CC1554" w:rsidP="00790A44">
            <w:pPr>
              <w:spacing w:after="60"/>
              <w:jc w:val="center"/>
              <w:rPr>
                <w:sz w:val="18"/>
                <w:lang w:val="en-CA"/>
              </w:rPr>
            </w:pPr>
            <w:r w:rsidRPr="00790A44">
              <w:rPr>
                <w:sz w:val="18"/>
                <w:lang w:val="en-CA"/>
              </w:rPr>
              <w:t>Foam</w:t>
            </w:r>
          </w:p>
        </w:tc>
        <w:tc>
          <w:tcPr>
            <w:tcW w:w="0" w:type="auto"/>
            <w:shd w:val="clear" w:color="auto" w:fill="auto"/>
          </w:tcPr>
          <w:p w14:paraId="70E6CC76" w14:textId="77777777" w:rsidR="00CC1554" w:rsidRPr="00790A44" w:rsidRDefault="00CC1554" w:rsidP="00790A44">
            <w:pPr>
              <w:spacing w:after="60"/>
              <w:jc w:val="center"/>
              <w:rPr>
                <w:sz w:val="18"/>
                <w:lang w:val="en-CA"/>
              </w:rPr>
            </w:pPr>
            <w:r w:rsidRPr="00790A44">
              <w:rPr>
                <w:sz w:val="18"/>
                <w:lang w:val="en-CA"/>
              </w:rPr>
              <w:t>Fire fighting</w:t>
            </w:r>
          </w:p>
        </w:tc>
        <w:tc>
          <w:tcPr>
            <w:tcW w:w="0" w:type="auto"/>
            <w:gridSpan w:val="2"/>
            <w:shd w:val="clear" w:color="auto" w:fill="auto"/>
          </w:tcPr>
          <w:p w14:paraId="613ECE37" w14:textId="77777777" w:rsidR="00CC1554" w:rsidRPr="00790A44" w:rsidRDefault="00CC1554" w:rsidP="00790A44">
            <w:pPr>
              <w:spacing w:after="60"/>
              <w:jc w:val="center"/>
              <w:rPr>
                <w:sz w:val="18"/>
                <w:lang w:val="en-CA"/>
              </w:rPr>
            </w:pPr>
            <w:r w:rsidRPr="00790A44">
              <w:rPr>
                <w:sz w:val="18"/>
                <w:lang w:val="en-CA"/>
              </w:rPr>
              <w:t>Refrigeration</w:t>
            </w:r>
          </w:p>
        </w:tc>
        <w:tc>
          <w:tcPr>
            <w:tcW w:w="0" w:type="auto"/>
            <w:shd w:val="clear" w:color="auto" w:fill="auto"/>
          </w:tcPr>
          <w:p w14:paraId="4179FDDB" w14:textId="77777777" w:rsidR="00CC1554" w:rsidRPr="00790A44" w:rsidRDefault="00CC1554" w:rsidP="00790A44">
            <w:pPr>
              <w:spacing w:after="60"/>
              <w:jc w:val="center"/>
              <w:rPr>
                <w:sz w:val="18"/>
                <w:lang w:val="en-CA"/>
              </w:rPr>
            </w:pPr>
            <w:r w:rsidRPr="00790A44">
              <w:rPr>
                <w:sz w:val="18"/>
                <w:lang w:val="en-CA"/>
              </w:rPr>
              <w:t>Solvent</w:t>
            </w:r>
          </w:p>
        </w:tc>
        <w:tc>
          <w:tcPr>
            <w:tcW w:w="0" w:type="auto"/>
            <w:shd w:val="clear" w:color="auto" w:fill="auto"/>
          </w:tcPr>
          <w:p w14:paraId="000C874A" w14:textId="77777777" w:rsidR="00CC1554" w:rsidRPr="00790A44" w:rsidRDefault="00CC1554" w:rsidP="00790A44">
            <w:pPr>
              <w:spacing w:after="60"/>
              <w:jc w:val="center"/>
              <w:rPr>
                <w:sz w:val="18"/>
                <w:lang w:val="en-CA"/>
              </w:rPr>
            </w:pPr>
            <w:r w:rsidRPr="00790A44">
              <w:rPr>
                <w:sz w:val="18"/>
                <w:lang w:val="en-CA"/>
              </w:rPr>
              <w:t>Process agent</w:t>
            </w:r>
          </w:p>
        </w:tc>
        <w:tc>
          <w:tcPr>
            <w:tcW w:w="0" w:type="auto"/>
            <w:shd w:val="clear" w:color="auto" w:fill="auto"/>
          </w:tcPr>
          <w:p w14:paraId="7BAED55B" w14:textId="77777777" w:rsidR="00CC1554" w:rsidRPr="00790A44" w:rsidRDefault="00CC1554" w:rsidP="00790A44">
            <w:pPr>
              <w:spacing w:after="60"/>
              <w:jc w:val="center"/>
              <w:rPr>
                <w:sz w:val="18"/>
                <w:lang w:val="en-CA"/>
              </w:rPr>
            </w:pPr>
            <w:r w:rsidRPr="00790A44">
              <w:rPr>
                <w:sz w:val="18"/>
                <w:lang w:val="en-CA"/>
              </w:rPr>
              <w:t>Lab use</w:t>
            </w:r>
          </w:p>
        </w:tc>
        <w:tc>
          <w:tcPr>
            <w:tcW w:w="0" w:type="auto"/>
            <w:shd w:val="clear" w:color="auto" w:fill="auto"/>
          </w:tcPr>
          <w:p w14:paraId="7D3BFC17" w14:textId="77777777" w:rsidR="00CC1554" w:rsidRPr="00790A44" w:rsidRDefault="00CC1554" w:rsidP="00790A44">
            <w:pPr>
              <w:spacing w:after="60"/>
              <w:jc w:val="center"/>
              <w:rPr>
                <w:sz w:val="18"/>
                <w:lang w:val="en-CA"/>
              </w:rPr>
            </w:pPr>
            <w:r w:rsidRPr="00790A44">
              <w:rPr>
                <w:sz w:val="18"/>
                <w:lang w:val="en-CA"/>
              </w:rPr>
              <w:t>Total sector consumption</w:t>
            </w:r>
          </w:p>
        </w:tc>
      </w:tr>
      <w:tr w:rsidR="00790A44" w:rsidRPr="00790A44" w14:paraId="05938DC5" w14:textId="77777777" w:rsidTr="007C7EBD">
        <w:trPr>
          <w:trHeight w:val="240"/>
        </w:trPr>
        <w:tc>
          <w:tcPr>
            <w:tcW w:w="0" w:type="auto"/>
            <w:gridSpan w:val="4"/>
            <w:shd w:val="clear" w:color="auto" w:fill="auto"/>
          </w:tcPr>
          <w:p w14:paraId="042C2EAE" w14:textId="77777777" w:rsidR="00CC1554" w:rsidRPr="00790A44" w:rsidRDefault="00CC1554" w:rsidP="00790A44">
            <w:pPr>
              <w:spacing w:after="60"/>
              <w:jc w:val="center"/>
              <w:rPr>
                <w:sz w:val="18"/>
                <w:lang w:val="en-CA"/>
              </w:rPr>
            </w:pPr>
            <w:r w:rsidRPr="00790A44">
              <w:rPr>
                <w:sz w:val="18"/>
                <w:lang w:val="en-CA"/>
              </w:rPr>
              <w:t xml:space="preserve"> </w:t>
            </w:r>
          </w:p>
        </w:tc>
        <w:tc>
          <w:tcPr>
            <w:tcW w:w="0" w:type="auto"/>
            <w:shd w:val="clear" w:color="auto" w:fill="auto"/>
          </w:tcPr>
          <w:p w14:paraId="2E077E90" w14:textId="77777777" w:rsidR="00CC1554" w:rsidRPr="00790A44" w:rsidRDefault="00CC1554" w:rsidP="00790A44">
            <w:pPr>
              <w:spacing w:after="60"/>
              <w:jc w:val="center"/>
              <w:rPr>
                <w:sz w:val="18"/>
                <w:lang w:val="en-CA"/>
              </w:rPr>
            </w:pPr>
            <w:r w:rsidRPr="00790A44">
              <w:rPr>
                <w:sz w:val="18"/>
                <w:lang w:val="en-CA"/>
              </w:rPr>
              <w:t>Manufacturing</w:t>
            </w:r>
          </w:p>
        </w:tc>
        <w:tc>
          <w:tcPr>
            <w:tcW w:w="0" w:type="auto"/>
            <w:shd w:val="clear" w:color="auto" w:fill="auto"/>
          </w:tcPr>
          <w:p w14:paraId="708F25DF" w14:textId="77777777" w:rsidR="00CC1554" w:rsidRPr="00790A44" w:rsidRDefault="00CC1554" w:rsidP="00790A44">
            <w:pPr>
              <w:spacing w:after="60"/>
              <w:jc w:val="center"/>
              <w:rPr>
                <w:sz w:val="18"/>
                <w:lang w:val="en-CA"/>
              </w:rPr>
            </w:pPr>
            <w:r w:rsidRPr="00790A44">
              <w:rPr>
                <w:sz w:val="18"/>
                <w:lang w:val="en-CA"/>
              </w:rPr>
              <w:t>Servicing</w:t>
            </w:r>
          </w:p>
        </w:tc>
        <w:tc>
          <w:tcPr>
            <w:tcW w:w="0" w:type="auto"/>
            <w:gridSpan w:val="4"/>
            <w:shd w:val="clear" w:color="auto" w:fill="auto"/>
          </w:tcPr>
          <w:p w14:paraId="3EACC879" w14:textId="77777777" w:rsidR="00CC1554" w:rsidRPr="00790A44" w:rsidRDefault="00CC1554" w:rsidP="00790A44">
            <w:pPr>
              <w:spacing w:after="60"/>
              <w:jc w:val="center"/>
              <w:rPr>
                <w:sz w:val="18"/>
                <w:lang w:val="en-CA"/>
              </w:rPr>
            </w:pPr>
          </w:p>
        </w:tc>
      </w:tr>
      <w:tr w:rsidR="00CC1554" w:rsidRPr="00790A44" w14:paraId="180D2822" w14:textId="77777777" w:rsidTr="00CC1554">
        <w:trPr>
          <w:trHeight w:val="240"/>
        </w:trPr>
        <w:tc>
          <w:tcPr>
            <w:tcW w:w="1200" w:type="dxa"/>
            <w:shd w:val="clear" w:color="auto" w:fill="auto"/>
          </w:tcPr>
          <w:p w14:paraId="08B280CF" w14:textId="77777777" w:rsidR="00CC1554" w:rsidRPr="00790A44" w:rsidRDefault="00CC1554" w:rsidP="00790A44">
            <w:pPr>
              <w:spacing w:after="60"/>
              <w:jc w:val="left"/>
              <w:rPr>
                <w:sz w:val="18"/>
                <w:lang w:val="en-CA"/>
              </w:rPr>
            </w:pPr>
            <w:r w:rsidRPr="00790A44">
              <w:rPr>
                <w:sz w:val="18"/>
                <w:lang w:val="en-CA"/>
              </w:rPr>
              <w:t>HCFC-22</w:t>
            </w:r>
          </w:p>
        </w:tc>
        <w:tc>
          <w:tcPr>
            <w:tcW w:w="0" w:type="auto"/>
            <w:shd w:val="clear" w:color="auto" w:fill="auto"/>
          </w:tcPr>
          <w:p w14:paraId="43042831" w14:textId="77777777" w:rsidR="00CC1554" w:rsidRPr="00790A44" w:rsidRDefault="00CC1554" w:rsidP="00790A44">
            <w:pPr>
              <w:spacing w:after="60"/>
              <w:jc w:val="right"/>
              <w:rPr>
                <w:sz w:val="18"/>
                <w:lang w:val="en-CA"/>
              </w:rPr>
            </w:pPr>
          </w:p>
        </w:tc>
        <w:tc>
          <w:tcPr>
            <w:tcW w:w="0" w:type="auto"/>
            <w:shd w:val="clear" w:color="auto" w:fill="auto"/>
          </w:tcPr>
          <w:p w14:paraId="1186B2F9" w14:textId="77777777" w:rsidR="00CC1554" w:rsidRPr="00790A44" w:rsidRDefault="00CC1554" w:rsidP="00790A44">
            <w:pPr>
              <w:spacing w:after="60"/>
              <w:jc w:val="right"/>
              <w:rPr>
                <w:sz w:val="18"/>
                <w:lang w:val="en-CA"/>
              </w:rPr>
            </w:pPr>
          </w:p>
        </w:tc>
        <w:tc>
          <w:tcPr>
            <w:tcW w:w="0" w:type="auto"/>
            <w:shd w:val="clear" w:color="auto" w:fill="auto"/>
          </w:tcPr>
          <w:p w14:paraId="778CC5C2" w14:textId="77777777" w:rsidR="00CC1554" w:rsidRPr="00790A44" w:rsidRDefault="00CC1554" w:rsidP="00790A44">
            <w:pPr>
              <w:spacing w:after="60"/>
              <w:jc w:val="right"/>
              <w:rPr>
                <w:sz w:val="18"/>
                <w:lang w:val="en-CA"/>
              </w:rPr>
            </w:pPr>
          </w:p>
        </w:tc>
        <w:tc>
          <w:tcPr>
            <w:tcW w:w="0" w:type="auto"/>
            <w:shd w:val="clear" w:color="auto" w:fill="auto"/>
          </w:tcPr>
          <w:p w14:paraId="6E8B925E" w14:textId="77777777" w:rsidR="00CC1554" w:rsidRPr="00790A44" w:rsidRDefault="00CC1554" w:rsidP="00790A44">
            <w:pPr>
              <w:spacing w:after="60"/>
              <w:jc w:val="right"/>
              <w:rPr>
                <w:sz w:val="18"/>
                <w:lang w:val="en-CA"/>
              </w:rPr>
            </w:pPr>
          </w:p>
        </w:tc>
        <w:tc>
          <w:tcPr>
            <w:tcW w:w="0" w:type="auto"/>
            <w:shd w:val="clear" w:color="auto" w:fill="auto"/>
          </w:tcPr>
          <w:p w14:paraId="7B7B19C1" w14:textId="77777777" w:rsidR="00CC1554" w:rsidRPr="00790A44" w:rsidRDefault="00CC1554" w:rsidP="00790A44">
            <w:pPr>
              <w:spacing w:after="60"/>
              <w:jc w:val="right"/>
              <w:rPr>
                <w:sz w:val="18"/>
                <w:lang w:val="en-CA"/>
              </w:rPr>
            </w:pPr>
            <w:r w:rsidRPr="00790A44">
              <w:rPr>
                <w:sz w:val="18"/>
                <w:lang w:val="en-CA"/>
              </w:rPr>
              <w:t>0.</w:t>
            </w:r>
            <w:r w:rsidR="00FE6372" w:rsidRPr="00790A44">
              <w:rPr>
                <w:sz w:val="18"/>
                <w:lang w:val="en-CA"/>
              </w:rPr>
              <w:t>31</w:t>
            </w:r>
          </w:p>
        </w:tc>
        <w:tc>
          <w:tcPr>
            <w:tcW w:w="0" w:type="auto"/>
            <w:shd w:val="clear" w:color="auto" w:fill="auto"/>
          </w:tcPr>
          <w:p w14:paraId="3C97F9D3" w14:textId="77777777" w:rsidR="00CC1554" w:rsidRPr="00790A44" w:rsidRDefault="00CC1554" w:rsidP="00790A44">
            <w:pPr>
              <w:spacing w:after="60"/>
              <w:jc w:val="right"/>
              <w:rPr>
                <w:sz w:val="18"/>
                <w:lang w:val="en-CA"/>
              </w:rPr>
            </w:pPr>
          </w:p>
        </w:tc>
        <w:tc>
          <w:tcPr>
            <w:tcW w:w="0" w:type="auto"/>
            <w:shd w:val="clear" w:color="auto" w:fill="auto"/>
          </w:tcPr>
          <w:p w14:paraId="2D57DF1B" w14:textId="77777777" w:rsidR="00CC1554" w:rsidRPr="00790A44" w:rsidRDefault="00CC1554" w:rsidP="00790A44">
            <w:pPr>
              <w:spacing w:after="60"/>
              <w:jc w:val="right"/>
              <w:rPr>
                <w:sz w:val="18"/>
                <w:lang w:val="en-CA"/>
              </w:rPr>
            </w:pPr>
          </w:p>
        </w:tc>
        <w:tc>
          <w:tcPr>
            <w:tcW w:w="0" w:type="auto"/>
            <w:shd w:val="clear" w:color="auto" w:fill="auto"/>
          </w:tcPr>
          <w:p w14:paraId="1F16E547" w14:textId="77777777" w:rsidR="00CC1554" w:rsidRPr="00790A44" w:rsidRDefault="00CC1554" w:rsidP="00790A44">
            <w:pPr>
              <w:spacing w:after="60"/>
              <w:jc w:val="right"/>
              <w:rPr>
                <w:sz w:val="18"/>
                <w:lang w:val="en-CA"/>
              </w:rPr>
            </w:pPr>
          </w:p>
        </w:tc>
        <w:tc>
          <w:tcPr>
            <w:tcW w:w="0" w:type="auto"/>
            <w:shd w:val="clear" w:color="auto" w:fill="auto"/>
          </w:tcPr>
          <w:p w14:paraId="4C669FCC" w14:textId="77777777" w:rsidR="00CC1554" w:rsidRPr="00790A44" w:rsidRDefault="00FE6372" w:rsidP="00790A44">
            <w:pPr>
              <w:spacing w:after="60"/>
              <w:jc w:val="right"/>
              <w:rPr>
                <w:sz w:val="18"/>
                <w:lang w:val="en-CA"/>
              </w:rPr>
            </w:pPr>
            <w:r w:rsidRPr="00790A44">
              <w:rPr>
                <w:sz w:val="18"/>
                <w:lang w:val="en-CA"/>
              </w:rPr>
              <w:t>0.31</w:t>
            </w:r>
          </w:p>
        </w:tc>
      </w:tr>
    </w:tbl>
    <w:p w14:paraId="4BC95DB8" w14:textId="77777777" w:rsidR="00CC1554" w:rsidRPr="00790A44" w:rsidRDefault="00CC1554" w:rsidP="00790A44">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790A44" w:rsidRPr="00790A44" w14:paraId="05457BE6" w14:textId="77777777" w:rsidTr="00CC1554">
        <w:trPr>
          <w:trHeight w:val="240"/>
        </w:trPr>
        <w:tc>
          <w:tcPr>
            <w:tcW w:w="0" w:type="auto"/>
            <w:gridSpan w:val="4"/>
            <w:shd w:val="clear" w:color="auto" w:fill="auto"/>
          </w:tcPr>
          <w:p w14:paraId="071D2C9F" w14:textId="77777777" w:rsidR="00CC1554" w:rsidRPr="00790A44" w:rsidRDefault="00CC1554" w:rsidP="00790A44">
            <w:pPr>
              <w:spacing w:after="60"/>
              <w:jc w:val="left"/>
              <w:rPr>
                <w:b/>
                <w:sz w:val="18"/>
                <w:lang w:val="en-CA"/>
              </w:rPr>
            </w:pPr>
            <w:r w:rsidRPr="00790A44">
              <w:rPr>
                <w:b/>
                <w:sz w:val="18"/>
                <w:lang w:val="en-CA"/>
              </w:rPr>
              <w:t>(IV) CONSUMPTION DATA (ODP tonnes)</w:t>
            </w:r>
          </w:p>
        </w:tc>
      </w:tr>
      <w:tr w:rsidR="00790A44" w:rsidRPr="00790A44" w14:paraId="4467A3A6" w14:textId="77777777" w:rsidTr="00CC1554">
        <w:trPr>
          <w:trHeight w:val="240"/>
        </w:trPr>
        <w:tc>
          <w:tcPr>
            <w:tcW w:w="0" w:type="auto"/>
            <w:shd w:val="clear" w:color="auto" w:fill="auto"/>
          </w:tcPr>
          <w:p w14:paraId="55AED981" w14:textId="77777777" w:rsidR="00CC1554" w:rsidRPr="00790A44" w:rsidRDefault="00CC1554" w:rsidP="00790A44">
            <w:pPr>
              <w:spacing w:after="60"/>
              <w:jc w:val="center"/>
              <w:rPr>
                <w:sz w:val="18"/>
                <w:lang w:val="en-CA"/>
              </w:rPr>
            </w:pPr>
            <w:r w:rsidRPr="00790A44">
              <w:rPr>
                <w:sz w:val="18"/>
                <w:lang w:val="en-CA"/>
              </w:rPr>
              <w:t>2009 - 2010 baseline:</w:t>
            </w:r>
          </w:p>
        </w:tc>
        <w:tc>
          <w:tcPr>
            <w:tcW w:w="0" w:type="auto"/>
            <w:shd w:val="clear" w:color="auto" w:fill="auto"/>
          </w:tcPr>
          <w:p w14:paraId="2FDB177C" w14:textId="77777777" w:rsidR="00CC1554" w:rsidRPr="00790A44" w:rsidRDefault="00CC1554" w:rsidP="00790A44">
            <w:pPr>
              <w:spacing w:after="60"/>
              <w:jc w:val="right"/>
              <w:rPr>
                <w:sz w:val="18"/>
                <w:lang w:val="en-CA"/>
              </w:rPr>
            </w:pPr>
            <w:r w:rsidRPr="00790A44">
              <w:rPr>
                <w:sz w:val="18"/>
                <w:lang w:val="en-CA"/>
              </w:rPr>
              <w:t>1.0</w:t>
            </w:r>
          </w:p>
        </w:tc>
        <w:tc>
          <w:tcPr>
            <w:tcW w:w="0" w:type="auto"/>
            <w:shd w:val="clear" w:color="auto" w:fill="auto"/>
          </w:tcPr>
          <w:p w14:paraId="0320BFED" w14:textId="77777777" w:rsidR="00CC1554" w:rsidRPr="00790A44" w:rsidRDefault="00CC1554" w:rsidP="00790A44">
            <w:pPr>
              <w:spacing w:after="60"/>
              <w:jc w:val="center"/>
              <w:rPr>
                <w:sz w:val="18"/>
                <w:lang w:val="en-CA"/>
              </w:rPr>
            </w:pPr>
            <w:r w:rsidRPr="00790A44">
              <w:rPr>
                <w:sz w:val="18"/>
                <w:lang w:val="en-CA"/>
              </w:rPr>
              <w:t>Starting point for sustained aggregate reductions:</w:t>
            </w:r>
          </w:p>
        </w:tc>
        <w:tc>
          <w:tcPr>
            <w:tcW w:w="0" w:type="auto"/>
            <w:shd w:val="clear" w:color="auto" w:fill="auto"/>
          </w:tcPr>
          <w:p w14:paraId="1A6F8C57" w14:textId="77777777" w:rsidR="00CC1554" w:rsidRPr="00790A44" w:rsidRDefault="002D4F56" w:rsidP="00790A44">
            <w:pPr>
              <w:spacing w:after="60"/>
              <w:jc w:val="right"/>
              <w:rPr>
                <w:sz w:val="18"/>
                <w:lang w:val="en-CA"/>
              </w:rPr>
            </w:pPr>
            <w:r w:rsidRPr="00790A44">
              <w:rPr>
                <w:sz w:val="18"/>
                <w:lang w:val="en-CA"/>
              </w:rPr>
              <w:t>1.0</w:t>
            </w:r>
          </w:p>
        </w:tc>
      </w:tr>
      <w:tr w:rsidR="00790A44" w:rsidRPr="00790A44" w14:paraId="67160A3E" w14:textId="77777777" w:rsidTr="007C7EBD">
        <w:trPr>
          <w:trHeight w:val="240"/>
        </w:trPr>
        <w:tc>
          <w:tcPr>
            <w:tcW w:w="0" w:type="auto"/>
            <w:gridSpan w:val="4"/>
            <w:shd w:val="clear" w:color="auto" w:fill="auto"/>
          </w:tcPr>
          <w:p w14:paraId="56FDF111" w14:textId="77777777" w:rsidR="00CC1554" w:rsidRPr="00790A44" w:rsidRDefault="00CC1554" w:rsidP="00790A44">
            <w:pPr>
              <w:spacing w:after="60"/>
              <w:jc w:val="center"/>
              <w:rPr>
                <w:b/>
                <w:sz w:val="18"/>
                <w:lang w:val="en-CA"/>
              </w:rPr>
            </w:pPr>
            <w:r w:rsidRPr="00790A44">
              <w:rPr>
                <w:b/>
                <w:sz w:val="18"/>
                <w:lang w:val="en-CA"/>
              </w:rPr>
              <w:t>CONSUMPTION ELIGIBLE FOR FUNDING (ODP tonnes)</w:t>
            </w:r>
          </w:p>
        </w:tc>
      </w:tr>
      <w:tr w:rsidR="00CC1554" w:rsidRPr="00790A44" w14:paraId="47B1E4C7" w14:textId="77777777" w:rsidTr="00CC1554">
        <w:trPr>
          <w:trHeight w:val="240"/>
        </w:trPr>
        <w:tc>
          <w:tcPr>
            <w:tcW w:w="0" w:type="auto"/>
            <w:shd w:val="clear" w:color="auto" w:fill="auto"/>
          </w:tcPr>
          <w:p w14:paraId="5393CA08" w14:textId="77777777" w:rsidR="00CC1554" w:rsidRPr="00790A44" w:rsidRDefault="00CC1554" w:rsidP="00790A44">
            <w:pPr>
              <w:spacing w:after="60"/>
              <w:jc w:val="center"/>
              <w:rPr>
                <w:sz w:val="18"/>
                <w:lang w:val="en-CA"/>
              </w:rPr>
            </w:pPr>
            <w:r w:rsidRPr="00790A44">
              <w:rPr>
                <w:sz w:val="18"/>
                <w:lang w:val="en-CA"/>
              </w:rPr>
              <w:t>Already approved:</w:t>
            </w:r>
          </w:p>
        </w:tc>
        <w:tc>
          <w:tcPr>
            <w:tcW w:w="0" w:type="auto"/>
            <w:shd w:val="clear" w:color="auto" w:fill="auto"/>
          </w:tcPr>
          <w:p w14:paraId="67BA891E" w14:textId="77777777" w:rsidR="00CC1554" w:rsidRPr="00790A44" w:rsidRDefault="00CC1554" w:rsidP="00790A44">
            <w:pPr>
              <w:spacing w:after="60"/>
              <w:jc w:val="right"/>
              <w:rPr>
                <w:sz w:val="18"/>
                <w:lang w:val="en-CA"/>
              </w:rPr>
            </w:pPr>
            <w:r w:rsidRPr="00790A44">
              <w:rPr>
                <w:sz w:val="18"/>
                <w:lang w:val="en-CA"/>
              </w:rPr>
              <w:t>0.</w:t>
            </w:r>
            <w:r w:rsidR="003269FF" w:rsidRPr="00790A44">
              <w:rPr>
                <w:sz w:val="18"/>
                <w:lang w:val="en-CA"/>
              </w:rPr>
              <w:t>35</w:t>
            </w:r>
          </w:p>
        </w:tc>
        <w:tc>
          <w:tcPr>
            <w:tcW w:w="0" w:type="auto"/>
            <w:shd w:val="clear" w:color="auto" w:fill="auto"/>
          </w:tcPr>
          <w:p w14:paraId="7A2B3988" w14:textId="77777777" w:rsidR="00CC1554" w:rsidRPr="00790A44" w:rsidRDefault="00CC1554" w:rsidP="00790A44">
            <w:pPr>
              <w:spacing w:after="60"/>
              <w:jc w:val="center"/>
              <w:rPr>
                <w:sz w:val="18"/>
                <w:lang w:val="en-CA"/>
              </w:rPr>
            </w:pPr>
            <w:r w:rsidRPr="00790A44">
              <w:rPr>
                <w:sz w:val="18"/>
                <w:lang w:val="en-CA"/>
              </w:rPr>
              <w:t>Remaining:</w:t>
            </w:r>
          </w:p>
        </w:tc>
        <w:tc>
          <w:tcPr>
            <w:tcW w:w="0" w:type="auto"/>
            <w:shd w:val="clear" w:color="auto" w:fill="auto"/>
          </w:tcPr>
          <w:p w14:paraId="674B1D5A" w14:textId="77777777" w:rsidR="00CC1554" w:rsidRPr="00790A44" w:rsidRDefault="003269FF" w:rsidP="00790A44">
            <w:pPr>
              <w:spacing w:after="60"/>
              <w:jc w:val="right"/>
              <w:rPr>
                <w:sz w:val="18"/>
                <w:lang w:val="en-CA"/>
              </w:rPr>
            </w:pPr>
            <w:r w:rsidRPr="00790A44">
              <w:rPr>
                <w:sz w:val="18"/>
                <w:lang w:val="en-CA"/>
              </w:rPr>
              <w:t>0.65</w:t>
            </w:r>
          </w:p>
        </w:tc>
      </w:tr>
    </w:tbl>
    <w:p w14:paraId="0EA29364" w14:textId="77777777" w:rsidR="00CC1554" w:rsidRPr="00790A44" w:rsidRDefault="00CC1554" w:rsidP="00790A44">
      <w:pPr>
        <w:spacing w:after="60"/>
        <w:jc w:val="center"/>
        <w:rPr>
          <w:lang w:val="en-CA"/>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67"/>
        <w:gridCol w:w="4350"/>
        <w:gridCol w:w="1631"/>
        <w:gridCol w:w="1631"/>
        <w:gridCol w:w="1632"/>
      </w:tblGrid>
      <w:tr w:rsidR="00790A44" w:rsidRPr="00790A44" w14:paraId="27AAB770" w14:textId="77777777" w:rsidTr="00B407A4">
        <w:trPr>
          <w:trHeight w:val="220"/>
        </w:trPr>
        <w:tc>
          <w:tcPr>
            <w:tcW w:w="5117" w:type="dxa"/>
            <w:gridSpan w:val="2"/>
            <w:shd w:val="clear" w:color="auto" w:fill="auto"/>
          </w:tcPr>
          <w:p w14:paraId="0DFD28CA" w14:textId="77777777" w:rsidR="00B407A4" w:rsidRPr="00790A44" w:rsidRDefault="00B407A4" w:rsidP="00790A44">
            <w:pPr>
              <w:spacing w:after="60"/>
              <w:jc w:val="left"/>
              <w:rPr>
                <w:b/>
                <w:sz w:val="18"/>
                <w:lang w:val="en-CA"/>
              </w:rPr>
            </w:pPr>
            <w:r w:rsidRPr="00790A44">
              <w:rPr>
                <w:b/>
                <w:sz w:val="18"/>
                <w:lang w:val="en-CA"/>
              </w:rPr>
              <w:t>(V) BUSINESS PLAN</w:t>
            </w:r>
          </w:p>
        </w:tc>
        <w:tc>
          <w:tcPr>
            <w:tcW w:w="1631" w:type="dxa"/>
            <w:shd w:val="clear" w:color="auto" w:fill="auto"/>
          </w:tcPr>
          <w:p w14:paraId="44128F78" w14:textId="77777777" w:rsidR="00B407A4" w:rsidRPr="00790A44" w:rsidRDefault="00B407A4" w:rsidP="00790A44">
            <w:pPr>
              <w:spacing w:after="60"/>
              <w:jc w:val="center"/>
              <w:rPr>
                <w:b/>
                <w:sz w:val="18"/>
                <w:lang w:val="en-CA"/>
              </w:rPr>
            </w:pPr>
            <w:r w:rsidRPr="00790A44">
              <w:rPr>
                <w:b/>
                <w:sz w:val="18"/>
                <w:lang w:val="en-CA"/>
              </w:rPr>
              <w:t>2019</w:t>
            </w:r>
          </w:p>
        </w:tc>
        <w:tc>
          <w:tcPr>
            <w:tcW w:w="1631" w:type="dxa"/>
            <w:shd w:val="clear" w:color="auto" w:fill="auto"/>
          </w:tcPr>
          <w:p w14:paraId="1716D061" w14:textId="77777777" w:rsidR="00B407A4" w:rsidRPr="00790A44" w:rsidRDefault="00B407A4" w:rsidP="00790A44">
            <w:pPr>
              <w:spacing w:after="60"/>
              <w:jc w:val="center"/>
              <w:rPr>
                <w:b/>
                <w:sz w:val="18"/>
                <w:lang w:val="en-CA"/>
              </w:rPr>
            </w:pPr>
            <w:r w:rsidRPr="00790A44">
              <w:rPr>
                <w:b/>
                <w:sz w:val="18"/>
                <w:lang w:val="en-CA"/>
              </w:rPr>
              <w:t>2020</w:t>
            </w:r>
          </w:p>
        </w:tc>
        <w:tc>
          <w:tcPr>
            <w:tcW w:w="1632" w:type="dxa"/>
            <w:shd w:val="clear" w:color="auto" w:fill="auto"/>
          </w:tcPr>
          <w:p w14:paraId="6144CE49" w14:textId="77777777" w:rsidR="00B407A4" w:rsidRPr="00790A44" w:rsidRDefault="00B407A4" w:rsidP="00790A44">
            <w:pPr>
              <w:spacing w:after="60"/>
              <w:jc w:val="center"/>
              <w:rPr>
                <w:b/>
                <w:sz w:val="18"/>
                <w:lang w:val="en-CA"/>
              </w:rPr>
            </w:pPr>
            <w:r w:rsidRPr="00790A44">
              <w:rPr>
                <w:b/>
                <w:sz w:val="18"/>
                <w:lang w:val="en-CA"/>
              </w:rPr>
              <w:t>Total</w:t>
            </w:r>
          </w:p>
        </w:tc>
      </w:tr>
      <w:tr w:rsidR="00790A44" w:rsidRPr="00790A44" w14:paraId="628AA0F3" w14:textId="77777777" w:rsidTr="00B407A4">
        <w:trPr>
          <w:trHeight w:val="220"/>
        </w:trPr>
        <w:tc>
          <w:tcPr>
            <w:tcW w:w="0" w:type="auto"/>
            <w:vMerge w:val="restart"/>
            <w:shd w:val="clear" w:color="auto" w:fill="auto"/>
          </w:tcPr>
          <w:p w14:paraId="5B4C1343" w14:textId="77777777" w:rsidR="00B407A4" w:rsidRPr="00790A44" w:rsidRDefault="00B407A4" w:rsidP="00790A44">
            <w:pPr>
              <w:spacing w:after="60"/>
              <w:jc w:val="center"/>
              <w:rPr>
                <w:sz w:val="18"/>
                <w:lang w:val="en-CA"/>
              </w:rPr>
            </w:pPr>
            <w:r w:rsidRPr="00790A44">
              <w:rPr>
                <w:sz w:val="18"/>
                <w:lang w:val="en-CA"/>
              </w:rPr>
              <w:t>UNDP</w:t>
            </w:r>
          </w:p>
        </w:tc>
        <w:tc>
          <w:tcPr>
            <w:tcW w:w="4007" w:type="dxa"/>
            <w:shd w:val="clear" w:color="auto" w:fill="auto"/>
          </w:tcPr>
          <w:p w14:paraId="108BC770" w14:textId="77777777" w:rsidR="00B407A4" w:rsidRPr="00790A44" w:rsidRDefault="00B407A4" w:rsidP="00790A44">
            <w:pPr>
              <w:spacing w:after="60"/>
              <w:jc w:val="left"/>
              <w:rPr>
                <w:sz w:val="18"/>
                <w:lang w:val="en-CA"/>
              </w:rPr>
            </w:pPr>
            <w:r w:rsidRPr="00790A44">
              <w:rPr>
                <w:sz w:val="18"/>
                <w:lang w:val="en-CA"/>
              </w:rPr>
              <w:t>ODS phase-out (ODP tonnes)</w:t>
            </w:r>
          </w:p>
        </w:tc>
        <w:tc>
          <w:tcPr>
            <w:tcW w:w="1631" w:type="dxa"/>
            <w:shd w:val="clear" w:color="auto" w:fill="auto"/>
          </w:tcPr>
          <w:p w14:paraId="5D6EBBD9" w14:textId="77777777" w:rsidR="00B407A4" w:rsidRPr="00790A44" w:rsidRDefault="00DB4154" w:rsidP="00790A44">
            <w:pPr>
              <w:spacing w:after="60"/>
              <w:jc w:val="right"/>
              <w:rPr>
                <w:sz w:val="18"/>
                <w:lang w:val="en-CA"/>
              </w:rPr>
            </w:pPr>
            <w:r w:rsidRPr="00790A44">
              <w:rPr>
                <w:sz w:val="18"/>
                <w:lang w:val="en-CA"/>
              </w:rPr>
              <w:t>0</w:t>
            </w:r>
          </w:p>
        </w:tc>
        <w:tc>
          <w:tcPr>
            <w:tcW w:w="1631" w:type="dxa"/>
            <w:shd w:val="clear" w:color="auto" w:fill="auto"/>
          </w:tcPr>
          <w:p w14:paraId="7C295B74" w14:textId="77777777" w:rsidR="00B407A4" w:rsidRPr="00790A44" w:rsidRDefault="00DB4154" w:rsidP="00790A44">
            <w:pPr>
              <w:spacing w:after="60"/>
              <w:jc w:val="right"/>
              <w:rPr>
                <w:sz w:val="18"/>
                <w:lang w:val="en-CA"/>
              </w:rPr>
            </w:pPr>
            <w:r w:rsidRPr="00790A44">
              <w:rPr>
                <w:sz w:val="18"/>
                <w:lang w:val="en-CA"/>
              </w:rPr>
              <w:t>0</w:t>
            </w:r>
            <w:r w:rsidR="003157E7" w:rsidRPr="00790A44">
              <w:rPr>
                <w:sz w:val="18"/>
                <w:lang w:val="en-CA"/>
              </w:rPr>
              <w:t>.03</w:t>
            </w:r>
          </w:p>
        </w:tc>
        <w:tc>
          <w:tcPr>
            <w:tcW w:w="1632" w:type="dxa"/>
            <w:shd w:val="clear" w:color="auto" w:fill="auto"/>
          </w:tcPr>
          <w:p w14:paraId="59A6795C" w14:textId="77777777" w:rsidR="00B407A4" w:rsidRPr="00790A44" w:rsidRDefault="00B407A4" w:rsidP="00790A44">
            <w:pPr>
              <w:spacing w:after="60"/>
              <w:jc w:val="right"/>
              <w:rPr>
                <w:sz w:val="18"/>
                <w:lang w:val="en-CA"/>
              </w:rPr>
            </w:pPr>
            <w:r w:rsidRPr="00790A44">
              <w:rPr>
                <w:sz w:val="18"/>
                <w:lang w:val="en-CA"/>
              </w:rPr>
              <w:t>0.0</w:t>
            </w:r>
            <w:r w:rsidR="003157E7" w:rsidRPr="00790A44">
              <w:rPr>
                <w:sz w:val="18"/>
                <w:lang w:val="en-CA"/>
              </w:rPr>
              <w:t>3</w:t>
            </w:r>
          </w:p>
        </w:tc>
      </w:tr>
      <w:tr w:rsidR="00790A44" w:rsidRPr="00790A44" w14:paraId="2E94B8E9" w14:textId="77777777" w:rsidTr="00B407A4">
        <w:trPr>
          <w:trHeight w:val="220"/>
        </w:trPr>
        <w:tc>
          <w:tcPr>
            <w:tcW w:w="0" w:type="auto"/>
            <w:vMerge/>
            <w:shd w:val="clear" w:color="auto" w:fill="auto"/>
          </w:tcPr>
          <w:p w14:paraId="7B4D8502" w14:textId="77777777" w:rsidR="00B407A4" w:rsidRPr="00790A44" w:rsidRDefault="00B407A4" w:rsidP="00790A44">
            <w:pPr>
              <w:spacing w:after="60"/>
              <w:jc w:val="center"/>
              <w:rPr>
                <w:sz w:val="18"/>
                <w:lang w:val="en-CA"/>
              </w:rPr>
            </w:pPr>
          </w:p>
        </w:tc>
        <w:tc>
          <w:tcPr>
            <w:tcW w:w="4007" w:type="dxa"/>
            <w:shd w:val="clear" w:color="auto" w:fill="auto"/>
          </w:tcPr>
          <w:p w14:paraId="67F48BCB" w14:textId="77777777" w:rsidR="00B407A4" w:rsidRPr="00790A44" w:rsidRDefault="00B407A4" w:rsidP="00790A44">
            <w:pPr>
              <w:spacing w:after="60"/>
              <w:jc w:val="left"/>
              <w:rPr>
                <w:sz w:val="18"/>
                <w:lang w:val="en-CA"/>
              </w:rPr>
            </w:pPr>
            <w:r w:rsidRPr="00790A44">
              <w:rPr>
                <w:sz w:val="18"/>
                <w:lang w:val="en-CA"/>
              </w:rPr>
              <w:t>Funding (US $)</w:t>
            </w:r>
          </w:p>
        </w:tc>
        <w:tc>
          <w:tcPr>
            <w:tcW w:w="1631" w:type="dxa"/>
            <w:shd w:val="clear" w:color="auto" w:fill="auto"/>
          </w:tcPr>
          <w:p w14:paraId="2BA3E482" w14:textId="77777777" w:rsidR="00B407A4" w:rsidRPr="00790A44" w:rsidRDefault="00B407A4" w:rsidP="00790A44">
            <w:pPr>
              <w:spacing w:after="60"/>
              <w:jc w:val="right"/>
              <w:rPr>
                <w:sz w:val="18"/>
                <w:lang w:val="en-CA"/>
              </w:rPr>
            </w:pPr>
            <w:r w:rsidRPr="00790A44">
              <w:rPr>
                <w:sz w:val="18"/>
                <w:lang w:val="en-CA"/>
              </w:rPr>
              <w:t>0</w:t>
            </w:r>
          </w:p>
        </w:tc>
        <w:tc>
          <w:tcPr>
            <w:tcW w:w="1631" w:type="dxa"/>
            <w:shd w:val="clear" w:color="auto" w:fill="auto"/>
          </w:tcPr>
          <w:p w14:paraId="49820912" w14:textId="77777777" w:rsidR="00B407A4" w:rsidRPr="00790A44" w:rsidRDefault="00B407A4" w:rsidP="00790A44">
            <w:pPr>
              <w:spacing w:after="60"/>
              <w:jc w:val="right"/>
              <w:rPr>
                <w:sz w:val="18"/>
                <w:lang w:val="en-CA"/>
              </w:rPr>
            </w:pPr>
            <w:r w:rsidRPr="00790A44">
              <w:rPr>
                <w:sz w:val="18"/>
                <w:lang w:val="en-CA"/>
              </w:rPr>
              <w:t>19,020</w:t>
            </w:r>
          </w:p>
        </w:tc>
        <w:tc>
          <w:tcPr>
            <w:tcW w:w="1632" w:type="dxa"/>
            <w:shd w:val="clear" w:color="auto" w:fill="auto"/>
          </w:tcPr>
          <w:p w14:paraId="1CA2DA12" w14:textId="77777777" w:rsidR="00B407A4" w:rsidRPr="00790A44" w:rsidRDefault="00B407A4" w:rsidP="00790A44">
            <w:pPr>
              <w:spacing w:after="60"/>
              <w:jc w:val="right"/>
              <w:rPr>
                <w:sz w:val="18"/>
                <w:lang w:val="en-CA"/>
              </w:rPr>
            </w:pPr>
            <w:r w:rsidRPr="00790A44">
              <w:rPr>
                <w:sz w:val="18"/>
                <w:lang w:val="en-CA"/>
              </w:rPr>
              <w:t>19,020</w:t>
            </w:r>
          </w:p>
        </w:tc>
      </w:tr>
      <w:tr w:rsidR="00790A44" w:rsidRPr="00790A44" w14:paraId="2E886430" w14:textId="77777777" w:rsidTr="00B407A4">
        <w:trPr>
          <w:trHeight w:val="220"/>
        </w:trPr>
        <w:tc>
          <w:tcPr>
            <w:tcW w:w="0" w:type="auto"/>
            <w:vMerge w:val="restart"/>
            <w:shd w:val="clear" w:color="auto" w:fill="auto"/>
          </w:tcPr>
          <w:p w14:paraId="1A868A5B" w14:textId="77777777" w:rsidR="00B407A4" w:rsidRPr="00790A44" w:rsidRDefault="00B407A4" w:rsidP="00790A44">
            <w:pPr>
              <w:spacing w:after="60"/>
              <w:jc w:val="center"/>
              <w:rPr>
                <w:sz w:val="18"/>
                <w:lang w:val="en-CA"/>
              </w:rPr>
            </w:pPr>
            <w:r w:rsidRPr="00790A44">
              <w:rPr>
                <w:sz w:val="18"/>
                <w:lang w:val="en-CA"/>
              </w:rPr>
              <w:t>UNEP</w:t>
            </w:r>
          </w:p>
        </w:tc>
        <w:tc>
          <w:tcPr>
            <w:tcW w:w="4007" w:type="dxa"/>
            <w:shd w:val="clear" w:color="auto" w:fill="auto"/>
          </w:tcPr>
          <w:p w14:paraId="36767204" w14:textId="77777777" w:rsidR="00B407A4" w:rsidRPr="00790A44" w:rsidRDefault="00B407A4" w:rsidP="00790A44">
            <w:pPr>
              <w:spacing w:after="60"/>
              <w:jc w:val="left"/>
              <w:rPr>
                <w:sz w:val="18"/>
                <w:lang w:val="en-CA"/>
              </w:rPr>
            </w:pPr>
            <w:r w:rsidRPr="00790A44">
              <w:rPr>
                <w:sz w:val="18"/>
                <w:lang w:val="en-CA"/>
              </w:rPr>
              <w:t>ODS phase-out (ODP tonnes)</w:t>
            </w:r>
          </w:p>
        </w:tc>
        <w:tc>
          <w:tcPr>
            <w:tcW w:w="1631" w:type="dxa"/>
            <w:shd w:val="clear" w:color="auto" w:fill="auto"/>
          </w:tcPr>
          <w:p w14:paraId="7900DCB1" w14:textId="77777777" w:rsidR="00B407A4" w:rsidRPr="00790A44" w:rsidRDefault="00B407A4" w:rsidP="00790A44">
            <w:pPr>
              <w:spacing w:after="60"/>
              <w:jc w:val="right"/>
              <w:rPr>
                <w:sz w:val="18"/>
                <w:lang w:val="en-CA"/>
              </w:rPr>
            </w:pPr>
            <w:r w:rsidRPr="00790A44">
              <w:rPr>
                <w:sz w:val="18"/>
                <w:lang w:val="en-CA"/>
              </w:rPr>
              <w:t>0.0</w:t>
            </w:r>
            <w:r w:rsidR="003157E7" w:rsidRPr="00790A44">
              <w:rPr>
                <w:sz w:val="18"/>
                <w:lang w:val="en-CA"/>
              </w:rPr>
              <w:t>4</w:t>
            </w:r>
          </w:p>
        </w:tc>
        <w:tc>
          <w:tcPr>
            <w:tcW w:w="1631" w:type="dxa"/>
            <w:shd w:val="clear" w:color="auto" w:fill="auto"/>
          </w:tcPr>
          <w:p w14:paraId="311F58F4" w14:textId="77777777" w:rsidR="00B407A4" w:rsidRPr="00790A44" w:rsidRDefault="003157E7" w:rsidP="00790A44">
            <w:pPr>
              <w:spacing w:after="60"/>
              <w:jc w:val="right"/>
              <w:rPr>
                <w:sz w:val="18"/>
                <w:lang w:val="en-CA"/>
              </w:rPr>
            </w:pPr>
            <w:r w:rsidRPr="00790A44">
              <w:rPr>
                <w:sz w:val="18"/>
                <w:lang w:val="en-CA"/>
              </w:rPr>
              <w:t>0</w:t>
            </w:r>
          </w:p>
        </w:tc>
        <w:tc>
          <w:tcPr>
            <w:tcW w:w="1632" w:type="dxa"/>
            <w:shd w:val="clear" w:color="auto" w:fill="auto"/>
          </w:tcPr>
          <w:p w14:paraId="1AA45CCA" w14:textId="77777777" w:rsidR="00B407A4" w:rsidRPr="00790A44" w:rsidRDefault="00B407A4" w:rsidP="00790A44">
            <w:pPr>
              <w:spacing w:after="60"/>
              <w:jc w:val="right"/>
              <w:rPr>
                <w:sz w:val="18"/>
                <w:lang w:val="en-CA"/>
              </w:rPr>
            </w:pPr>
            <w:r w:rsidRPr="00790A44">
              <w:rPr>
                <w:sz w:val="18"/>
                <w:lang w:val="en-CA"/>
              </w:rPr>
              <w:t>0.0</w:t>
            </w:r>
            <w:r w:rsidR="00803EFD" w:rsidRPr="00790A44">
              <w:rPr>
                <w:sz w:val="18"/>
                <w:lang w:val="en-CA"/>
              </w:rPr>
              <w:t>4</w:t>
            </w:r>
          </w:p>
        </w:tc>
      </w:tr>
      <w:tr w:rsidR="00B407A4" w:rsidRPr="00790A44" w14:paraId="6BA8E06A" w14:textId="77777777" w:rsidTr="00B407A4">
        <w:trPr>
          <w:trHeight w:val="220"/>
        </w:trPr>
        <w:tc>
          <w:tcPr>
            <w:tcW w:w="0" w:type="auto"/>
            <w:vMerge/>
            <w:shd w:val="clear" w:color="auto" w:fill="auto"/>
          </w:tcPr>
          <w:p w14:paraId="41783EC2" w14:textId="77777777" w:rsidR="00B407A4" w:rsidRPr="00790A44" w:rsidRDefault="00B407A4" w:rsidP="00790A44">
            <w:pPr>
              <w:spacing w:after="60"/>
              <w:jc w:val="center"/>
              <w:rPr>
                <w:sz w:val="18"/>
                <w:lang w:val="en-CA"/>
              </w:rPr>
            </w:pPr>
          </w:p>
        </w:tc>
        <w:tc>
          <w:tcPr>
            <w:tcW w:w="4007" w:type="dxa"/>
            <w:shd w:val="clear" w:color="auto" w:fill="auto"/>
          </w:tcPr>
          <w:p w14:paraId="3D0C7098" w14:textId="77777777" w:rsidR="00B407A4" w:rsidRPr="00790A44" w:rsidRDefault="00B407A4" w:rsidP="00790A44">
            <w:pPr>
              <w:spacing w:after="60"/>
              <w:jc w:val="left"/>
              <w:rPr>
                <w:sz w:val="18"/>
                <w:lang w:val="en-CA"/>
              </w:rPr>
            </w:pPr>
            <w:r w:rsidRPr="00790A44">
              <w:rPr>
                <w:sz w:val="18"/>
                <w:lang w:val="en-CA"/>
              </w:rPr>
              <w:t>Funding (US $)</w:t>
            </w:r>
          </w:p>
        </w:tc>
        <w:tc>
          <w:tcPr>
            <w:tcW w:w="1631" w:type="dxa"/>
            <w:shd w:val="clear" w:color="auto" w:fill="auto"/>
          </w:tcPr>
          <w:p w14:paraId="21484213" w14:textId="77777777" w:rsidR="00B407A4" w:rsidRPr="00790A44" w:rsidRDefault="00B407A4" w:rsidP="00790A44">
            <w:pPr>
              <w:spacing w:after="60"/>
              <w:jc w:val="right"/>
              <w:rPr>
                <w:sz w:val="18"/>
                <w:lang w:val="en-CA"/>
              </w:rPr>
            </w:pPr>
            <w:r w:rsidRPr="00790A44">
              <w:rPr>
                <w:sz w:val="18"/>
                <w:lang w:val="en-CA"/>
              </w:rPr>
              <w:t>29,493</w:t>
            </w:r>
          </w:p>
        </w:tc>
        <w:tc>
          <w:tcPr>
            <w:tcW w:w="1631" w:type="dxa"/>
            <w:shd w:val="clear" w:color="auto" w:fill="auto"/>
          </w:tcPr>
          <w:p w14:paraId="6C1B97FC" w14:textId="77777777" w:rsidR="00B407A4" w:rsidRPr="00790A44" w:rsidRDefault="003157E7" w:rsidP="00790A44">
            <w:pPr>
              <w:spacing w:after="60"/>
              <w:jc w:val="right"/>
              <w:rPr>
                <w:sz w:val="18"/>
                <w:lang w:val="en-CA"/>
              </w:rPr>
            </w:pPr>
            <w:r w:rsidRPr="00790A44">
              <w:rPr>
                <w:sz w:val="18"/>
                <w:lang w:val="en-CA"/>
              </w:rPr>
              <w:t>0</w:t>
            </w:r>
          </w:p>
        </w:tc>
        <w:tc>
          <w:tcPr>
            <w:tcW w:w="1632" w:type="dxa"/>
            <w:shd w:val="clear" w:color="auto" w:fill="auto"/>
          </w:tcPr>
          <w:p w14:paraId="79A28A84" w14:textId="77777777" w:rsidR="00B407A4" w:rsidRPr="00790A44" w:rsidRDefault="00B407A4" w:rsidP="00790A44">
            <w:pPr>
              <w:spacing w:after="60"/>
              <w:jc w:val="right"/>
              <w:rPr>
                <w:sz w:val="18"/>
                <w:lang w:val="en-CA"/>
              </w:rPr>
            </w:pPr>
            <w:r w:rsidRPr="00790A44">
              <w:rPr>
                <w:sz w:val="18"/>
                <w:lang w:val="en-CA"/>
              </w:rPr>
              <w:t>29,493</w:t>
            </w:r>
          </w:p>
        </w:tc>
      </w:tr>
    </w:tbl>
    <w:p w14:paraId="48B62317" w14:textId="77777777" w:rsidR="00CC1554" w:rsidRPr="00790A44" w:rsidRDefault="00CC1554" w:rsidP="00790A44">
      <w:pPr>
        <w:spacing w:after="60"/>
        <w:jc w:val="center"/>
        <w:rPr>
          <w:lang w:val="en-CA"/>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8"/>
        <w:gridCol w:w="1276"/>
        <w:gridCol w:w="1417"/>
        <w:gridCol w:w="921"/>
        <w:gridCol w:w="921"/>
        <w:gridCol w:w="921"/>
        <w:gridCol w:w="921"/>
        <w:gridCol w:w="922"/>
        <w:gridCol w:w="826"/>
      </w:tblGrid>
      <w:tr w:rsidR="00790A44" w:rsidRPr="00790A44" w14:paraId="4E272733" w14:textId="77777777" w:rsidTr="00023A7F">
        <w:trPr>
          <w:trHeight w:val="261"/>
        </w:trPr>
        <w:tc>
          <w:tcPr>
            <w:tcW w:w="4531" w:type="dxa"/>
            <w:gridSpan w:val="3"/>
            <w:shd w:val="clear" w:color="auto" w:fill="auto"/>
          </w:tcPr>
          <w:p w14:paraId="0E6D0871" w14:textId="77777777" w:rsidR="00023A7F" w:rsidRPr="00790A44" w:rsidRDefault="00023A7F" w:rsidP="00790A44">
            <w:pPr>
              <w:spacing w:after="60"/>
              <w:jc w:val="left"/>
              <w:rPr>
                <w:b/>
                <w:sz w:val="18"/>
                <w:lang w:val="en-CA"/>
              </w:rPr>
            </w:pPr>
            <w:r w:rsidRPr="00790A44">
              <w:rPr>
                <w:b/>
                <w:sz w:val="18"/>
                <w:lang w:val="en-CA"/>
              </w:rPr>
              <w:t>(VI) PROJECT DATA</w:t>
            </w:r>
          </w:p>
        </w:tc>
        <w:tc>
          <w:tcPr>
            <w:tcW w:w="921" w:type="dxa"/>
            <w:shd w:val="clear" w:color="auto" w:fill="auto"/>
          </w:tcPr>
          <w:p w14:paraId="07E99DC9" w14:textId="77777777" w:rsidR="00023A7F" w:rsidRPr="00790A44" w:rsidRDefault="00023A7F" w:rsidP="00790A44">
            <w:pPr>
              <w:spacing w:after="60"/>
              <w:jc w:val="center"/>
              <w:rPr>
                <w:b/>
                <w:sz w:val="18"/>
                <w:lang w:val="en-CA"/>
              </w:rPr>
            </w:pPr>
            <w:r w:rsidRPr="00790A44">
              <w:rPr>
                <w:b/>
                <w:sz w:val="18"/>
                <w:lang w:val="en-CA"/>
              </w:rPr>
              <w:t>2016</w:t>
            </w:r>
          </w:p>
        </w:tc>
        <w:tc>
          <w:tcPr>
            <w:tcW w:w="921" w:type="dxa"/>
            <w:shd w:val="clear" w:color="auto" w:fill="auto"/>
          </w:tcPr>
          <w:p w14:paraId="2856ED7B" w14:textId="77777777" w:rsidR="00023A7F" w:rsidRPr="00790A44" w:rsidRDefault="00023A7F" w:rsidP="00790A44">
            <w:pPr>
              <w:spacing w:after="60"/>
              <w:jc w:val="center"/>
              <w:rPr>
                <w:b/>
                <w:sz w:val="18"/>
                <w:lang w:val="en-CA"/>
              </w:rPr>
            </w:pPr>
            <w:r w:rsidRPr="00790A44">
              <w:rPr>
                <w:b/>
                <w:sz w:val="18"/>
                <w:lang w:val="en-CA"/>
              </w:rPr>
              <w:t>2017</w:t>
            </w:r>
          </w:p>
        </w:tc>
        <w:tc>
          <w:tcPr>
            <w:tcW w:w="921" w:type="dxa"/>
            <w:shd w:val="clear" w:color="auto" w:fill="auto"/>
          </w:tcPr>
          <w:p w14:paraId="29E149C6" w14:textId="77777777" w:rsidR="00023A7F" w:rsidRPr="00790A44" w:rsidRDefault="00023A7F" w:rsidP="00790A44">
            <w:pPr>
              <w:spacing w:after="60"/>
              <w:jc w:val="center"/>
              <w:rPr>
                <w:b/>
                <w:sz w:val="18"/>
                <w:lang w:val="en-CA"/>
              </w:rPr>
            </w:pPr>
            <w:r w:rsidRPr="00790A44">
              <w:rPr>
                <w:b/>
                <w:sz w:val="18"/>
                <w:lang w:val="en-CA"/>
              </w:rPr>
              <w:t>2018</w:t>
            </w:r>
          </w:p>
        </w:tc>
        <w:tc>
          <w:tcPr>
            <w:tcW w:w="921" w:type="dxa"/>
            <w:shd w:val="clear" w:color="auto" w:fill="auto"/>
          </w:tcPr>
          <w:p w14:paraId="42D7EC59" w14:textId="77777777" w:rsidR="00023A7F" w:rsidRPr="00790A44" w:rsidRDefault="00023A7F" w:rsidP="00790A44">
            <w:pPr>
              <w:spacing w:after="60"/>
              <w:jc w:val="center"/>
              <w:rPr>
                <w:b/>
                <w:sz w:val="18"/>
                <w:lang w:val="en-CA"/>
              </w:rPr>
            </w:pPr>
            <w:r w:rsidRPr="00790A44">
              <w:rPr>
                <w:b/>
                <w:sz w:val="18"/>
                <w:lang w:val="en-CA"/>
              </w:rPr>
              <w:t>2019</w:t>
            </w:r>
            <w:r w:rsidR="00B57DC7" w:rsidRPr="00790A44">
              <w:rPr>
                <w:b/>
                <w:sz w:val="18"/>
                <w:lang w:val="en-CA"/>
              </w:rPr>
              <w:t>*</w:t>
            </w:r>
          </w:p>
        </w:tc>
        <w:tc>
          <w:tcPr>
            <w:tcW w:w="922" w:type="dxa"/>
            <w:shd w:val="clear" w:color="auto" w:fill="auto"/>
          </w:tcPr>
          <w:p w14:paraId="7092EDBE" w14:textId="77777777" w:rsidR="00023A7F" w:rsidRPr="00790A44" w:rsidRDefault="00023A7F" w:rsidP="00790A44">
            <w:pPr>
              <w:spacing w:after="60"/>
              <w:jc w:val="center"/>
              <w:rPr>
                <w:b/>
                <w:sz w:val="18"/>
                <w:lang w:val="en-CA"/>
              </w:rPr>
            </w:pPr>
            <w:r w:rsidRPr="00790A44">
              <w:rPr>
                <w:b/>
                <w:sz w:val="18"/>
                <w:lang w:val="en-CA"/>
              </w:rPr>
              <w:t>2020</w:t>
            </w:r>
          </w:p>
        </w:tc>
        <w:tc>
          <w:tcPr>
            <w:tcW w:w="0" w:type="auto"/>
            <w:shd w:val="clear" w:color="auto" w:fill="auto"/>
          </w:tcPr>
          <w:p w14:paraId="4FB782F1" w14:textId="77777777" w:rsidR="00023A7F" w:rsidRPr="00790A44" w:rsidRDefault="00023A7F" w:rsidP="00790A44">
            <w:pPr>
              <w:spacing w:after="60"/>
              <w:jc w:val="center"/>
              <w:rPr>
                <w:b/>
                <w:sz w:val="18"/>
                <w:lang w:val="en-CA"/>
              </w:rPr>
            </w:pPr>
            <w:r w:rsidRPr="00790A44">
              <w:rPr>
                <w:b/>
                <w:sz w:val="18"/>
                <w:lang w:val="en-CA"/>
              </w:rPr>
              <w:t>Total</w:t>
            </w:r>
          </w:p>
        </w:tc>
      </w:tr>
      <w:tr w:rsidR="00790A44" w:rsidRPr="00790A44" w14:paraId="5956D376" w14:textId="77777777" w:rsidTr="00023A7F">
        <w:trPr>
          <w:trHeight w:val="261"/>
        </w:trPr>
        <w:tc>
          <w:tcPr>
            <w:tcW w:w="4531" w:type="dxa"/>
            <w:gridSpan w:val="3"/>
            <w:shd w:val="clear" w:color="auto" w:fill="auto"/>
          </w:tcPr>
          <w:p w14:paraId="4F17AC96" w14:textId="77777777" w:rsidR="00023A7F" w:rsidRPr="00790A44" w:rsidRDefault="00023A7F" w:rsidP="00790A44">
            <w:pPr>
              <w:spacing w:after="60"/>
              <w:jc w:val="left"/>
              <w:rPr>
                <w:sz w:val="18"/>
                <w:lang w:val="en-CA"/>
              </w:rPr>
            </w:pPr>
            <w:r w:rsidRPr="00790A44">
              <w:rPr>
                <w:sz w:val="18"/>
                <w:lang w:val="en-CA"/>
              </w:rPr>
              <w:t>Montreal Protocol consumption limits</w:t>
            </w:r>
          </w:p>
        </w:tc>
        <w:tc>
          <w:tcPr>
            <w:tcW w:w="921" w:type="dxa"/>
            <w:shd w:val="clear" w:color="auto" w:fill="auto"/>
          </w:tcPr>
          <w:p w14:paraId="5A44E742"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2068B6FB"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6C407327"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7F8E934E" w14:textId="77777777" w:rsidR="00023A7F" w:rsidRPr="00790A44" w:rsidRDefault="00023A7F" w:rsidP="00790A44">
            <w:pPr>
              <w:spacing w:after="60"/>
              <w:jc w:val="right"/>
              <w:rPr>
                <w:sz w:val="18"/>
                <w:lang w:val="en-CA"/>
              </w:rPr>
            </w:pPr>
            <w:r w:rsidRPr="00790A44">
              <w:rPr>
                <w:sz w:val="18"/>
                <w:lang w:val="en-CA"/>
              </w:rPr>
              <w:t>0.9</w:t>
            </w:r>
          </w:p>
        </w:tc>
        <w:tc>
          <w:tcPr>
            <w:tcW w:w="922" w:type="dxa"/>
            <w:shd w:val="clear" w:color="auto" w:fill="auto"/>
          </w:tcPr>
          <w:p w14:paraId="1BB60628" w14:textId="77777777" w:rsidR="00023A7F" w:rsidRPr="00790A44" w:rsidRDefault="00023A7F" w:rsidP="00790A44">
            <w:pPr>
              <w:spacing w:after="60"/>
              <w:jc w:val="right"/>
              <w:rPr>
                <w:sz w:val="18"/>
                <w:lang w:val="en-CA"/>
              </w:rPr>
            </w:pPr>
            <w:r w:rsidRPr="00790A44">
              <w:rPr>
                <w:sz w:val="18"/>
                <w:lang w:val="en-CA"/>
              </w:rPr>
              <w:t>0.65</w:t>
            </w:r>
          </w:p>
        </w:tc>
        <w:tc>
          <w:tcPr>
            <w:tcW w:w="0" w:type="auto"/>
            <w:shd w:val="clear" w:color="auto" w:fill="auto"/>
          </w:tcPr>
          <w:p w14:paraId="3116F8E2" w14:textId="77777777" w:rsidR="00023A7F" w:rsidRPr="00790A44" w:rsidRDefault="00023A7F" w:rsidP="00790A44">
            <w:pPr>
              <w:spacing w:after="60"/>
              <w:jc w:val="center"/>
              <w:rPr>
                <w:sz w:val="18"/>
                <w:lang w:val="en-CA"/>
              </w:rPr>
            </w:pPr>
            <w:r w:rsidRPr="00790A44">
              <w:rPr>
                <w:sz w:val="18"/>
                <w:lang w:val="en-CA"/>
              </w:rPr>
              <w:t>n/a</w:t>
            </w:r>
          </w:p>
        </w:tc>
      </w:tr>
      <w:tr w:rsidR="00790A44" w:rsidRPr="00790A44" w14:paraId="4FEE137D" w14:textId="77777777" w:rsidTr="00023A7F">
        <w:trPr>
          <w:trHeight w:val="261"/>
        </w:trPr>
        <w:tc>
          <w:tcPr>
            <w:tcW w:w="4531" w:type="dxa"/>
            <w:gridSpan w:val="3"/>
            <w:shd w:val="clear" w:color="auto" w:fill="auto"/>
          </w:tcPr>
          <w:p w14:paraId="72FB3C24" w14:textId="77777777" w:rsidR="00023A7F" w:rsidRPr="00790A44" w:rsidRDefault="00023A7F" w:rsidP="00790A44">
            <w:pPr>
              <w:spacing w:after="60"/>
              <w:jc w:val="left"/>
              <w:rPr>
                <w:sz w:val="18"/>
                <w:lang w:val="en-CA"/>
              </w:rPr>
            </w:pPr>
            <w:r w:rsidRPr="00790A44">
              <w:rPr>
                <w:sz w:val="18"/>
                <w:lang w:val="en-CA"/>
              </w:rPr>
              <w:t>Maximum allowable consumption (ODP tonnes)</w:t>
            </w:r>
          </w:p>
        </w:tc>
        <w:tc>
          <w:tcPr>
            <w:tcW w:w="921" w:type="dxa"/>
            <w:shd w:val="clear" w:color="auto" w:fill="auto"/>
          </w:tcPr>
          <w:p w14:paraId="2B3F2EF6"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31F94CD7"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440593CB" w14:textId="77777777" w:rsidR="00023A7F" w:rsidRPr="00790A44" w:rsidRDefault="00023A7F" w:rsidP="00790A44">
            <w:pPr>
              <w:spacing w:after="60"/>
              <w:jc w:val="right"/>
              <w:rPr>
                <w:sz w:val="18"/>
                <w:lang w:val="en-CA"/>
              </w:rPr>
            </w:pPr>
            <w:r w:rsidRPr="00790A44">
              <w:rPr>
                <w:sz w:val="18"/>
                <w:lang w:val="en-CA"/>
              </w:rPr>
              <w:t>0.9</w:t>
            </w:r>
          </w:p>
        </w:tc>
        <w:tc>
          <w:tcPr>
            <w:tcW w:w="921" w:type="dxa"/>
            <w:shd w:val="clear" w:color="auto" w:fill="auto"/>
          </w:tcPr>
          <w:p w14:paraId="2503BBB9" w14:textId="77777777" w:rsidR="00023A7F" w:rsidRPr="00790A44" w:rsidRDefault="00023A7F" w:rsidP="00790A44">
            <w:pPr>
              <w:spacing w:after="60"/>
              <w:jc w:val="right"/>
              <w:rPr>
                <w:sz w:val="18"/>
                <w:lang w:val="en-CA"/>
              </w:rPr>
            </w:pPr>
            <w:r w:rsidRPr="00790A44">
              <w:rPr>
                <w:sz w:val="18"/>
                <w:lang w:val="en-CA"/>
              </w:rPr>
              <w:t>0.9</w:t>
            </w:r>
          </w:p>
        </w:tc>
        <w:tc>
          <w:tcPr>
            <w:tcW w:w="922" w:type="dxa"/>
            <w:shd w:val="clear" w:color="auto" w:fill="auto"/>
          </w:tcPr>
          <w:p w14:paraId="1B456E0B" w14:textId="77777777" w:rsidR="00023A7F" w:rsidRPr="00790A44" w:rsidRDefault="00023A7F" w:rsidP="00790A44">
            <w:pPr>
              <w:spacing w:after="60"/>
              <w:jc w:val="right"/>
              <w:rPr>
                <w:sz w:val="18"/>
                <w:lang w:val="en-CA"/>
              </w:rPr>
            </w:pPr>
            <w:r w:rsidRPr="00790A44">
              <w:rPr>
                <w:sz w:val="18"/>
                <w:lang w:val="en-CA"/>
              </w:rPr>
              <w:t>0.65</w:t>
            </w:r>
          </w:p>
        </w:tc>
        <w:tc>
          <w:tcPr>
            <w:tcW w:w="0" w:type="auto"/>
            <w:shd w:val="clear" w:color="auto" w:fill="auto"/>
          </w:tcPr>
          <w:p w14:paraId="519B5A8F" w14:textId="77777777" w:rsidR="00023A7F" w:rsidRPr="00790A44" w:rsidRDefault="00023A7F" w:rsidP="00790A44">
            <w:pPr>
              <w:spacing w:after="60"/>
              <w:jc w:val="center"/>
              <w:rPr>
                <w:sz w:val="18"/>
                <w:lang w:val="en-CA"/>
              </w:rPr>
            </w:pPr>
            <w:r w:rsidRPr="00790A44">
              <w:rPr>
                <w:sz w:val="18"/>
                <w:lang w:val="en-CA"/>
              </w:rPr>
              <w:t>n/a</w:t>
            </w:r>
          </w:p>
        </w:tc>
      </w:tr>
      <w:tr w:rsidR="00790A44" w:rsidRPr="00790A44" w14:paraId="335C27D6" w14:textId="77777777" w:rsidTr="00023A7F">
        <w:trPr>
          <w:trHeight w:val="190"/>
        </w:trPr>
        <w:tc>
          <w:tcPr>
            <w:tcW w:w="1838" w:type="dxa"/>
            <w:vMerge w:val="restart"/>
            <w:shd w:val="clear" w:color="auto" w:fill="auto"/>
          </w:tcPr>
          <w:p w14:paraId="7B6E7FB1" w14:textId="77777777" w:rsidR="00023A7F" w:rsidRPr="00790A44" w:rsidRDefault="00023A7F" w:rsidP="00790A44">
            <w:pPr>
              <w:spacing w:after="60"/>
              <w:jc w:val="left"/>
              <w:rPr>
                <w:sz w:val="18"/>
                <w:lang w:val="en-CA"/>
              </w:rPr>
            </w:pPr>
            <w:r w:rsidRPr="00790A44">
              <w:rPr>
                <w:sz w:val="18"/>
                <w:lang w:val="en-CA"/>
              </w:rPr>
              <w:t>Agreed funding (US$)</w:t>
            </w:r>
          </w:p>
        </w:tc>
        <w:tc>
          <w:tcPr>
            <w:tcW w:w="1276" w:type="dxa"/>
            <w:vMerge w:val="restart"/>
            <w:shd w:val="clear" w:color="auto" w:fill="auto"/>
          </w:tcPr>
          <w:p w14:paraId="5925AEF9" w14:textId="77777777" w:rsidR="00023A7F" w:rsidRPr="00790A44" w:rsidRDefault="00023A7F" w:rsidP="00790A44">
            <w:pPr>
              <w:spacing w:after="60"/>
              <w:jc w:val="center"/>
              <w:rPr>
                <w:sz w:val="18"/>
                <w:lang w:val="en-CA"/>
              </w:rPr>
            </w:pPr>
            <w:r w:rsidRPr="00790A44">
              <w:rPr>
                <w:sz w:val="18"/>
                <w:lang w:val="en-CA"/>
              </w:rPr>
              <w:t>UNDP</w:t>
            </w:r>
          </w:p>
        </w:tc>
        <w:tc>
          <w:tcPr>
            <w:tcW w:w="1417" w:type="dxa"/>
            <w:shd w:val="clear" w:color="auto" w:fill="auto"/>
          </w:tcPr>
          <w:p w14:paraId="15B66219" w14:textId="77777777" w:rsidR="00023A7F" w:rsidRPr="00790A44" w:rsidRDefault="00023A7F" w:rsidP="00790A44">
            <w:pPr>
              <w:spacing w:after="60"/>
              <w:jc w:val="left"/>
              <w:rPr>
                <w:sz w:val="18"/>
                <w:lang w:val="en-CA"/>
              </w:rPr>
            </w:pPr>
            <w:r w:rsidRPr="00790A44">
              <w:rPr>
                <w:sz w:val="18"/>
                <w:lang w:val="en-CA"/>
              </w:rPr>
              <w:t>Project costs</w:t>
            </w:r>
          </w:p>
        </w:tc>
        <w:tc>
          <w:tcPr>
            <w:tcW w:w="921" w:type="dxa"/>
            <w:shd w:val="clear" w:color="auto" w:fill="auto"/>
          </w:tcPr>
          <w:p w14:paraId="10DE122E" w14:textId="77777777" w:rsidR="00023A7F" w:rsidRPr="00790A44" w:rsidRDefault="00023A7F" w:rsidP="00790A44">
            <w:pPr>
              <w:spacing w:after="60"/>
              <w:jc w:val="right"/>
              <w:rPr>
                <w:sz w:val="18"/>
                <w:lang w:val="en-CA"/>
              </w:rPr>
            </w:pPr>
            <w:r w:rsidRPr="00790A44">
              <w:rPr>
                <w:sz w:val="18"/>
                <w:lang w:val="en-CA"/>
              </w:rPr>
              <w:t>104,850</w:t>
            </w:r>
          </w:p>
        </w:tc>
        <w:tc>
          <w:tcPr>
            <w:tcW w:w="921" w:type="dxa"/>
            <w:shd w:val="clear" w:color="auto" w:fill="auto"/>
          </w:tcPr>
          <w:p w14:paraId="326C31EC"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7BC401F3"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298BB19A" w14:textId="77777777" w:rsidR="00023A7F" w:rsidRPr="00790A44" w:rsidRDefault="00023A7F" w:rsidP="00790A44">
            <w:pPr>
              <w:spacing w:after="60"/>
              <w:jc w:val="right"/>
              <w:rPr>
                <w:sz w:val="18"/>
                <w:lang w:val="en-CA"/>
              </w:rPr>
            </w:pPr>
            <w:r w:rsidRPr="00790A44">
              <w:rPr>
                <w:sz w:val="18"/>
                <w:lang w:val="en-CA"/>
              </w:rPr>
              <w:t>0</w:t>
            </w:r>
          </w:p>
        </w:tc>
        <w:tc>
          <w:tcPr>
            <w:tcW w:w="922" w:type="dxa"/>
            <w:shd w:val="clear" w:color="auto" w:fill="auto"/>
          </w:tcPr>
          <w:p w14:paraId="6F293131" w14:textId="77777777" w:rsidR="00023A7F" w:rsidRPr="00790A44" w:rsidRDefault="00023A7F" w:rsidP="00790A44">
            <w:pPr>
              <w:spacing w:after="60"/>
              <w:jc w:val="right"/>
              <w:rPr>
                <w:sz w:val="18"/>
                <w:lang w:val="en-CA"/>
              </w:rPr>
            </w:pPr>
            <w:r w:rsidRPr="00790A44">
              <w:rPr>
                <w:sz w:val="18"/>
                <w:lang w:val="en-CA"/>
              </w:rPr>
              <w:t>17,450</w:t>
            </w:r>
          </w:p>
        </w:tc>
        <w:tc>
          <w:tcPr>
            <w:tcW w:w="0" w:type="auto"/>
            <w:shd w:val="clear" w:color="auto" w:fill="auto"/>
          </w:tcPr>
          <w:p w14:paraId="1A51133F" w14:textId="77777777" w:rsidR="00023A7F" w:rsidRPr="00790A44" w:rsidRDefault="00023A7F" w:rsidP="00790A44">
            <w:pPr>
              <w:spacing w:after="60"/>
              <w:jc w:val="right"/>
              <w:rPr>
                <w:sz w:val="18"/>
                <w:lang w:val="en-CA"/>
              </w:rPr>
            </w:pPr>
            <w:r w:rsidRPr="00790A44">
              <w:rPr>
                <w:sz w:val="18"/>
                <w:lang w:val="en-CA"/>
              </w:rPr>
              <w:t>122,300</w:t>
            </w:r>
          </w:p>
        </w:tc>
      </w:tr>
      <w:tr w:rsidR="00790A44" w:rsidRPr="00790A44" w14:paraId="01AD063E" w14:textId="77777777" w:rsidTr="00023A7F">
        <w:trPr>
          <w:trHeight w:val="53"/>
        </w:trPr>
        <w:tc>
          <w:tcPr>
            <w:tcW w:w="1838" w:type="dxa"/>
            <w:vMerge/>
            <w:shd w:val="clear" w:color="auto" w:fill="auto"/>
          </w:tcPr>
          <w:p w14:paraId="71710F4F" w14:textId="77777777" w:rsidR="00023A7F" w:rsidRPr="00790A44" w:rsidRDefault="00023A7F" w:rsidP="00790A44">
            <w:pPr>
              <w:spacing w:after="60"/>
              <w:jc w:val="center"/>
              <w:rPr>
                <w:sz w:val="18"/>
                <w:lang w:val="en-CA"/>
              </w:rPr>
            </w:pPr>
          </w:p>
        </w:tc>
        <w:tc>
          <w:tcPr>
            <w:tcW w:w="1276" w:type="dxa"/>
            <w:vMerge/>
            <w:shd w:val="clear" w:color="auto" w:fill="auto"/>
          </w:tcPr>
          <w:p w14:paraId="19655059" w14:textId="77777777" w:rsidR="00023A7F" w:rsidRPr="00790A44" w:rsidRDefault="00023A7F" w:rsidP="00790A44">
            <w:pPr>
              <w:spacing w:after="60"/>
              <w:jc w:val="center"/>
              <w:rPr>
                <w:sz w:val="18"/>
                <w:lang w:val="en-CA"/>
              </w:rPr>
            </w:pPr>
          </w:p>
        </w:tc>
        <w:tc>
          <w:tcPr>
            <w:tcW w:w="1417" w:type="dxa"/>
            <w:shd w:val="clear" w:color="auto" w:fill="auto"/>
          </w:tcPr>
          <w:p w14:paraId="5EC8298B" w14:textId="77777777" w:rsidR="00023A7F" w:rsidRPr="00790A44" w:rsidRDefault="00023A7F" w:rsidP="00790A44">
            <w:pPr>
              <w:spacing w:after="60"/>
              <w:jc w:val="left"/>
              <w:rPr>
                <w:sz w:val="18"/>
                <w:lang w:val="en-CA"/>
              </w:rPr>
            </w:pPr>
            <w:r w:rsidRPr="00790A44">
              <w:rPr>
                <w:sz w:val="18"/>
                <w:lang w:val="en-CA"/>
              </w:rPr>
              <w:t>Support costs</w:t>
            </w:r>
          </w:p>
        </w:tc>
        <w:tc>
          <w:tcPr>
            <w:tcW w:w="921" w:type="dxa"/>
            <w:shd w:val="clear" w:color="auto" w:fill="auto"/>
          </w:tcPr>
          <w:p w14:paraId="3FEE90B7" w14:textId="77777777" w:rsidR="00023A7F" w:rsidRPr="00790A44" w:rsidRDefault="00023A7F" w:rsidP="00790A44">
            <w:pPr>
              <w:spacing w:after="60"/>
              <w:jc w:val="right"/>
              <w:rPr>
                <w:sz w:val="18"/>
                <w:lang w:val="en-CA"/>
              </w:rPr>
            </w:pPr>
            <w:r w:rsidRPr="00790A44">
              <w:rPr>
                <w:sz w:val="18"/>
                <w:lang w:val="en-CA"/>
              </w:rPr>
              <w:t>9,437</w:t>
            </w:r>
          </w:p>
        </w:tc>
        <w:tc>
          <w:tcPr>
            <w:tcW w:w="921" w:type="dxa"/>
            <w:shd w:val="clear" w:color="auto" w:fill="auto"/>
          </w:tcPr>
          <w:p w14:paraId="3E328071"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32763F3A"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7D64552E" w14:textId="77777777" w:rsidR="00023A7F" w:rsidRPr="00790A44" w:rsidRDefault="00023A7F" w:rsidP="00790A44">
            <w:pPr>
              <w:spacing w:after="60"/>
              <w:jc w:val="right"/>
              <w:rPr>
                <w:sz w:val="18"/>
                <w:lang w:val="en-CA"/>
              </w:rPr>
            </w:pPr>
            <w:r w:rsidRPr="00790A44">
              <w:rPr>
                <w:sz w:val="18"/>
                <w:lang w:val="en-CA"/>
              </w:rPr>
              <w:t>0</w:t>
            </w:r>
          </w:p>
        </w:tc>
        <w:tc>
          <w:tcPr>
            <w:tcW w:w="922" w:type="dxa"/>
            <w:shd w:val="clear" w:color="auto" w:fill="auto"/>
          </w:tcPr>
          <w:p w14:paraId="0D24BFFF" w14:textId="77777777" w:rsidR="00023A7F" w:rsidRPr="00790A44" w:rsidRDefault="00023A7F" w:rsidP="00790A44">
            <w:pPr>
              <w:spacing w:after="60"/>
              <w:jc w:val="right"/>
              <w:rPr>
                <w:sz w:val="18"/>
                <w:lang w:val="en-CA"/>
              </w:rPr>
            </w:pPr>
            <w:r w:rsidRPr="00790A44">
              <w:rPr>
                <w:sz w:val="18"/>
                <w:lang w:val="en-CA"/>
              </w:rPr>
              <w:t>1,570</w:t>
            </w:r>
          </w:p>
        </w:tc>
        <w:tc>
          <w:tcPr>
            <w:tcW w:w="0" w:type="auto"/>
            <w:shd w:val="clear" w:color="auto" w:fill="auto"/>
          </w:tcPr>
          <w:p w14:paraId="55E65DE5" w14:textId="77777777" w:rsidR="00023A7F" w:rsidRPr="00790A44" w:rsidRDefault="00023A7F" w:rsidP="00790A44">
            <w:pPr>
              <w:spacing w:after="60"/>
              <w:jc w:val="right"/>
              <w:rPr>
                <w:sz w:val="18"/>
                <w:lang w:val="en-CA"/>
              </w:rPr>
            </w:pPr>
            <w:r w:rsidRPr="00790A44">
              <w:rPr>
                <w:sz w:val="18"/>
                <w:lang w:val="en-CA"/>
              </w:rPr>
              <w:t>11,007</w:t>
            </w:r>
          </w:p>
        </w:tc>
      </w:tr>
      <w:tr w:rsidR="00790A44" w:rsidRPr="00790A44" w14:paraId="0E80D602" w14:textId="77777777" w:rsidTr="00023A7F">
        <w:trPr>
          <w:trHeight w:val="56"/>
        </w:trPr>
        <w:tc>
          <w:tcPr>
            <w:tcW w:w="1838" w:type="dxa"/>
            <w:vMerge/>
            <w:shd w:val="clear" w:color="auto" w:fill="auto"/>
          </w:tcPr>
          <w:p w14:paraId="65D52926" w14:textId="77777777" w:rsidR="00023A7F" w:rsidRPr="00790A44" w:rsidRDefault="00023A7F" w:rsidP="00790A44">
            <w:pPr>
              <w:spacing w:after="60"/>
              <w:jc w:val="center"/>
              <w:rPr>
                <w:sz w:val="18"/>
                <w:lang w:val="en-CA"/>
              </w:rPr>
            </w:pPr>
          </w:p>
        </w:tc>
        <w:tc>
          <w:tcPr>
            <w:tcW w:w="1276" w:type="dxa"/>
            <w:vMerge w:val="restart"/>
            <w:shd w:val="clear" w:color="auto" w:fill="auto"/>
          </w:tcPr>
          <w:p w14:paraId="3D989297" w14:textId="77777777" w:rsidR="00023A7F" w:rsidRPr="00790A44" w:rsidRDefault="00023A7F" w:rsidP="00790A44">
            <w:pPr>
              <w:spacing w:after="60"/>
              <w:jc w:val="center"/>
              <w:rPr>
                <w:sz w:val="18"/>
                <w:lang w:val="en-CA"/>
              </w:rPr>
            </w:pPr>
            <w:r w:rsidRPr="00790A44">
              <w:rPr>
                <w:sz w:val="18"/>
                <w:lang w:val="en-CA"/>
              </w:rPr>
              <w:t>UNEP</w:t>
            </w:r>
          </w:p>
        </w:tc>
        <w:tc>
          <w:tcPr>
            <w:tcW w:w="1417" w:type="dxa"/>
            <w:shd w:val="clear" w:color="auto" w:fill="auto"/>
          </w:tcPr>
          <w:p w14:paraId="213C7809" w14:textId="77777777" w:rsidR="00023A7F" w:rsidRPr="00790A44" w:rsidRDefault="00023A7F" w:rsidP="00790A44">
            <w:pPr>
              <w:spacing w:after="60"/>
              <w:jc w:val="left"/>
              <w:rPr>
                <w:sz w:val="18"/>
                <w:lang w:val="en-CA"/>
              </w:rPr>
            </w:pPr>
            <w:r w:rsidRPr="00790A44">
              <w:rPr>
                <w:sz w:val="18"/>
                <w:lang w:val="en-CA"/>
              </w:rPr>
              <w:t>Project costs</w:t>
            </w:r>
          </w:p>
        </w:tc>
        <w:tc>
          <w:tcPr>
            <w:tcW w:w="921" w:type="dxa"/>
            <w:shd w:val="clear" w:color="auto" w:fill="auto"/>
          </w:tcPr>
          <w:p w14:paraId="27D5A832" w14:textId="77777777" w:rsidR="00023A7F" w:rsidRPr="00790A44" w:rsidRDefault="00023A7F" w:rsidP="00790A44">
            <w:pPr>
              <w:spacing w:after="60"/>
              <w:jc w:val="right"/>
              <w:rPr>
                <w:sz w:val="18"/>
                <w:lang w:val="en-CA"/>
              </w:rPr>
            </w:pPr>
            <w:r w:rsidRPr="00790A44">
              <w:rPr>
                <w:sz w:val="18"/>
                <w:lang w:val="en-CA"/>
              </w:rPr>
              <w:t>26,100</w:t>
            </w:r>
          </w:p>
        </w:tc>
        <w:tc>
          <w:tcPr>
            <w:tcW w:w="921" w:type="dxa"/>
            <w:shd w:val="clear" w:color="auto" w:fill="auto"/>
          </w:tcPr>
          <w:p w14:paraId="4AA23F1C"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4D5BF0CF" w14:textId="77777777" w:rsidR="00023A7F" w:rsidRPr="00790A44" w:rsidRDefault="00023A7F" w:rsidP="00790A44">
            <w:pPr>
              <w:spacing w:after="60"/>
              <w:jc w:val="right"/>
              <w:rPr>
                <w:sz w:val="18"/>
                <w:lang w:val="en-CA"/>
              </w:rPr>
            </w:pPr>
            <w:r w:rsidRPr="00790A44">
              <w:rPr>
                <w:sz w:val="18"/>
                <w:lang w:val="en-CA"/>
              </w:rPr>
              <w:t>26,100</w:t>
            </w:r>
          </w:p>
        </w:tc>
        <w:tc>
          <w:tcPr>
            <w:tcW w:w="921" w:type="dxa"/>
            <w:shd w:val="clear" w:color="auto" w:fill="auto"/>
          </w:tcPr>
          <w:p w14:paraId="5B3214A8" w14:textId="77777777" w:rsidR="00023A7F" w:rsidRPr="00790A44" w:rsidRDefault="00023A7F" w:rsidP="00790A44">
            <w:pPr>
              <w:spacing w:after="60"/>
              <w:jc w:val="right"/>
              <w:rPr>
                <w:sz w:val="18"/>
                <w:lang w:val="en-CA"/>
              </w:rPr>
            </w:pPr>
            <w:r w:rsidRPr="00790A44">
              <w:rPr>
                <w:sz w:val="18"/>
                <w:lang w:val="en-CA"/>
              </w:rPr>
              <w:t>0</w:t>
            </w:r>
          </w:p>
        </w:tc>
        <w:tc>
          <w:tcPr>
            <w:tcW w:w="922" w:type="dxa"/>
            <w:shd w:val="clear" w:color="auto" w:fill="auto"/>
          </w:tcPr>
          <w:p w14:paraId="2B4F5A9B" w14:textId="77777777" w:rsidR="00023A7F" w:rsidRPr="00790A44" w:rsidRDefault="00A31787" w:rsidP="00790A44">
            <w:pPr>
              <w:spacing w:after="60"/>
              <w:jc w:val="right"/>
              <w:rPr>
                <w:sz w:val="18"/>
                <w:lang w:val="en-CA"/>
              </w:rPr>
            </w:pPr>
            <w:r w:rsidRPr="00790A44">
              <w:rPr>
                <w:sz w:val="18"/>
                <w:lang w:val="en-CA"/>
              </w:rPr>
              <w:t>0</w:t>
            </w:r>
          </w:p>
        </w:tc>
        <w:tc>
          <w:tcPr>
            <w:tcW w:w="0" w:type="auto"/>
            <w:shd w:val="clear" w:color="auto" w:fill="auto"/>
          </w:tcPr>
          <w:p w14:paraId="1E53C387" w14:textId="77777777" w:rsidR="00023A7F" w:rsidRPr="00790A44" w:rsidRDefault="00023A7F" w:rsidP="00790A44">
            <w:pPr>
              <w:spacing w:after="60"/>
              <w:jc w:val="right"/>
              <w:rPr>
                <w:sz w:val="18"/>
                <w:lang w:val="en-CA"/>
              </w:rPr>
            </w:pPr>
            <w:r w:rsidRPr="00790A44">
              <w:rPr>
                <w:sz w:val="18"/>
                <w:lang w:val="en-CA"/>
              </w:rPr>
              <w:t>52,200</w:t>
            </w:r>
          </w:p>
        </w:tc>
      </w:tr>
      <w:tr w:rsidR="00790A44" w:rsidRPr="00790A44" w14:paraId="6019B7A9" w14:textId="77777777" w:rsidTr="00023A7F">
        <w:trPr>
          <w:trHeight w:val="61"/>
        </w:trPr>
        <w:tc>
          <w:tcPr>
            <w:tcW w:w="1838" w:type="dxa"/>
            <w:vMerge/>
            <w:shd w:val="clear" w:color="auto" w:fill="auto"/>
          </w:tcPr>
          <w:p w14:paraId="7F9EB488" w14:textId="77777777" w:rsidR="00023A7F" w:rsidRPr="00790A44" w:rsidRDefault="00023A7F" w:rsidP="00790A44">
            <w:pPr>
              <w:spacing w:after="60"/>
              <w:jc w:val="center"/>
              <w:rPr>
                <w:sz w:val="18"/>
                <w:lang w:val="en-CA"/>
              </w:rPr>
            </w:pPr>
          </w:p>
        </w:tc>
        <w:tc>
          <w:tcPr>
            <w:tcW w:w="1276" w:type="dxa"/>
            <w:vMerge/>
            <w:shd w:val="clear" w:color="auto" w:fill="auto"/>
          </w:tcPr>
          <w:p w14:paraId="0680D340" w14:textId="77777777" w:rsidR="00023A7F" w:rsidRPr="00790A44" w:rsidRDefault="00023A7F" w:rsidP="00790A44">
            <w:pPr>
              <w:spacing w:after="60"/>
              <w:jc w:val="center"/>
              <w:rPr>
                <w:sz w:val="18"/>
                <w:lang w:val="en-CA"/>
              </w:rPr>
            </w:pPr>
          </w:p>
        </w:tc>
        <w:tc>
          <w:tcPr>
            <w:tcW w:w="1417" w:type="dxa"/>
            <w:shd w:val="clear" w:color="auto" w:fill="auto"/>
          </w:tcPr>
          <w:p w14:paraId="1734EBE2" w14:textId="77777777" w:rsidR="00023A7F" w:rsidRPr="00790A44" w:rsidRDefault="00023A7F" w:rsidP="00790A44">
            <w:pPr>
              <w:spacing w:after="60"/>
              <w:jc w:val="left"/>
              <w:rPr>
                <w:sz w:val="18"/>
                <w:lang w:val="en-CA"/>
              </w:rPr>
            </w:pPr>
            <w:r w:rsidRPr="00790A44">
              <w:rPr>
                <w:sz w:val="18"/>
                <w:lang w:val="en-CA"/>
              </w:rPr>
              <w:t>Support costs</w:t>
            </w:r>
          </w:p>
        </w:tc>
        <w:tc>
          <w:tcPr>
            <w:tcW w:w="921" w:type="dxa"/>
            <w:shd w:val="clear" w:color="auto" w:fill="auto"/>
          </w:tcPr>
          <w:p w14:paraId="644A0854" w14:textId="77777777" w:rsidR="00023A7F" w:rsidRPr="00790A44" w:rsidRDefault="00023A7F" w:rsidP="00790A44">
            <w:pPr>
              <w:spacing w:after="60"/>
              <w:jc w:val="right"/>
              <w:rPr>
                <w:sz w:val="18"/>
                <w:lang w:val="en-CA"/>
              </w:rPr>
            </w:pPr>
            <w:r w:rsidRPr="00790A44">
              <w:rPr>
                <w:sz w:val="18"/>
                <w:lang w:val="en-CA"/>
              </w:rPr>
              <w:t>3,393</w:t>
            </w:r>
          </w:p>
        </w:tc>
        <w:tc>
          <w:tcPr>
            <w:tcW w:w="921" w:type="dxa"/>
            <w:shd w:val="clear" w:color="auto" w:fill="auto"/>
          </w:tcPr>
          <w:p w14:paraId="072E6672" w14:textId="77777777" w:rsidR="00023A7F" w:rsidRPr="00790A44" w:rsidRDefault="00023A7F" w:rsidP="00790A44">
            <w:pPr>
              <w:spacing w:after="60"/>
              <w:jc w:val="right"/>
              <w:rPr>
                <w:sz w:val="18"/>
                <w:lang w:val="en-CA"/>
              </w:rPr>
            </w:pPr>
            <w:r w:rsidRPr="00790A44">
              <w:rPr>
                <w:sz w:val="18"/>
                <w:lang w:val="en-CA"/>
              </w:rPr>
              <w:t>0</w:t>
            </w:r>
          </w:p>
        </w:tc>
        <w:tc>
          <w:tcPr>
            <w:tcW w:w="921" w:type="dxa"/>
            <w:shd w:val="clear" w:color="auto" w:fill="auto"/>
          </w:tcPr>
          <w:p w14:paraId="1A1CD46B" w14:textId="77777777" w:rsidR="00023A7F" w:rsidRPr="00790A44" w:rsidRDefault="00023A7F" w:rsidP="00790A44">
            <w:pPr>
              <w:spacing w:after="60"/>
              <w:jc w:val="right"/>
              <w:rPr>
                <w:sz w:val="18"/>
                <w:lang w:val="en-CA"/>
              </w:rPr>
            </w:pPr>
            <w:r w:rsidRPr="00790A44">
              <w:rPr>
                <w:sz w:val="18"/>
                <w:lang w:val="en-CA"/>
              </w:rPr>
              <w:t>3,393</w:t>
            </w:r>
          </w:p>
        </w:tc>
        <w:tc>
          <w:tcPr>
            <w:tcW w:w="921" w:type="dxa"/>
            <w:shd w:val="clear" w:color="auto" w:fill="auto"/>
          </w:tcPr>
          <w:p w14:paraId="5F0DDEC4" w14:textId="77777777" w:rsidR="00023A7F" w:rsidRPr="00790A44" w:rsidRDefault="00023A7F" w:rsidP="00790A44">
            <w:pPr>
              <w:spacing w:after="60"/>
              <w:jc w:val="right"/>
              <w:rPr>
                <w:sz w:val="18"/>
                <w:lang w:val="en-CA"/>
              </w:rPr>
            </w:pPr>
            <w:r w:rsidRPr="00790A44">
              <w:rPr>
                <w:sz w:val="18"/>
                <w:lang w:val="en-CA"/>
              </w:rPr>
              <w:t>0</w:t>
            </w:r>
          </w:p>
        </w:tc>
        <w:tc>
          <w:tcPr>
            <w:tcW w:w="922" w:type="dxa"/>
            <w:shd w:val="clear" w:color="auto" w:fill="auto"/>
          </w:tcPr>
          <w:p w14:paraId="3227F380" w14:textId="77777777" w:rsidR="00023A7F" w:rsidRPr="00790A44" w:rsidRDefault="00A31787" w:rsidP="00790A44">
            <w:pPr>
              <w:spacing w:after="60"/>
              <w:jc w:val="right"/>
              <w:rPr>
                <w:sz w:val="18"/>
                <w:lang w:val="en-CA"/>
              </w:rPr>
            </w:pPr>
            <w:r w:rsidRPr="00790A44">
              <w:rPr>
                <w:sz w:val="18"/>
                <w:lang w:val="en-CA"/>
              </w:rPr>
              <w:t>0</w:t>
            </w:r>
          </w:p>
        </w:tc>
        <w:tc>
          <w:tcPr>
            <w:tcW w:w="0" w:type="auto"/>
            <w:shd w:val="clear" w:color="auto" w:fill="auto"/>
          </w:tcPr>
          <w:p w14:paraId="41B5375D" w14:textId="77777777" w:rsidR="00023A7F" w:rsidRPr="00790A44" w:rsidRDefault="00023A7F" w:rsidP="00790A44">
            <w:pPr>
              <w:spacing w:after="60"/>
              <w:jc w:val="right"/>
              <w:rPr>
                <w:sz w:val="18"/>
                <w:lang w:val="en-CA"/>
              </w:rPr>
            </w:pPr>
            <w:r w:rsidRPr="00790A44">
              <w:rPr>
                <w:sz w:val="18"/>
                <w:lang w:val="en-CA"/>
              </w:rPr>
              <w:t>6,786</w:t>
            </w:r>
          </w:p>
        </w:tc>
      </w:tr>
      <w:tr w:rsidR="00790A44" w:rsidRPr="00790A44" w14:paraId="36CC086D" w14:textId="77777777" w:rsidTr="00023A7F">
        <w:trPr>
          <w:trHeight w:val="206"/>
        </w:trPr>
        <w:tc>
          <w:tcPr>
            <w:tcW w:w="3114" w:type="dxa"/>
            <w:gridSpan w:val="2"/>
            <w:vMerge w:val="restart"/>
            <w:shd w:val="clear" w:color="auto" w:fill="auto"/>
          </w:tcPr>
          <w:p w14:paraId="55A7B62B" w14:textId="77777777" w:rsidR="003D01EA" w:rsidRPr="00790A44" w:rsidRDefault="003D01EA" w:rsidP="00790A44">
            <w:pPr>
              <w:spacing w:after="60"/>
              <w:jc w:val="left"/>
              <w:rPr>
                <w:sz w:val="18"/>
                <w:lang w:val="en-CA"/>
              </w:rPr>
            </w:pPr>
            <w:r w:rsidRPr="00790A44">
              <w:rPr>
                <w:sz w:val="18"/>
                <w:lang w:val="en-CA"/>
              </w:rPr>
              <w:t xml:space="preserve">Funds approved by </w:t>
            </w:r>
            <w:proofErr w:type="spellStart"/>
            <w:r w:rsidRPr="00790A44">
              <w:rPr>
                <w:sz w:val="18"/>
                <w:lang w:val="en-CA"/>
              </w:rPr>
              <w:t>ExCom</w:t>
            </w:r>
            <w:proofErr w:type="spellEnd"/>
            <w:r w:rsidRPr="00790A44">
              <w:rPr>
                <w:sz w:val="18"/>
                <w:lang w:val="en-CA"/>
              </w:rPr>
              <w:t xml:space="preserve"> (US$)</w:t>
            </w:r>
          </w:p>
        </w:tc>
        <w:tc>
          <w:tcPr>
            <w:tcW w:w="1417" w:type="dxa"/>
            <w:shd w:val="clear" w:color="auto" w:fill="auto"/>
          </w:tcPr>
          <w:p w14:paraId="1E047F6B" w14:textId="77777777" w:rsidR="003D01EA" w:rsidRPr="00790A44" w:rsidRDefault="003D01EA" w:rsidP="00790A44">
            <w:pPr>
              <w:spacing w:after="60"/>
              <w:jc w:val="left"/>
              <w:rPr>
                <w:sz w:val="18"/>
                <w:lang w:val="en-CA"/>
              </w:rPr>
            </w:pPr>
            <w:r w:rsidRPr="00790A44">
              <w:rPr>
                <w:sz w:val="18"/>
                <w:lang w:val="en-CA"/>
              </w:rPr>
              <w:t>Project costs</w:t>
            </w:r>
          </w:p>
        </w:tc>
        <w:tc>
          <w:tcPr>
            <w:tcW w:w="921" w:type="dxa"/>
            <w:shd w:val="clear" w:color="auto" w:fill="auto"/>
          </w:tcPr>
          <w:p w14:paraId="2D98DFA6" w14:textId="77777777" w:rsidR="003D01EA" w:rsidRPr="00790A44" w:rsidRDefault="003D01EA" w:rsidP="00790A44">
            <w:pPr>
              <w:spacing w:after="60"/>
              <w:jc w:val="right"/>
              <w:rPr>
                <w:sz w:val="18"/>
                <w:lang w:val="en-CA"/>
              </w:rPr>
            </w:pPr>
            <w:r w:rsidRPr="00790A44">
              <w:rPr>
                <w:sz w:val="18"/>
                <w:lang w:val="en-CA"/>
              </w:rPr>
              <w:t>130,950</w:t>
            </w:r>
          </w:p>
        </w:tc>
        <w:tc>
          <w:tcPr>
            <w:tcW w:w="921" w:type="dxa"/>
            <w:shd w:val="clear" w:color="auto" w:fill="auto"/>
          </w:tcPr>
          <w:p w14:paraId="5CC8AA7C" w14:textId="77777777" w:rsidR="003D01EA" w:rsidRPr="00790A44" w:rsidRDefault="003D01EA" w:rsidP="00790A44">
            <w:pPr>
              <w:spacing w:after="60"/>
              <w:jc w:val="right"/>
              <w:rPr>
                <w:sz w:val="18"/>
                <w:lang w:val="en-CA"/>
              </w:rPr>
            </w:pPr>
            <w:r w:rsidRPr="00790A44">
              <w:rPr>
                <w:sz w:val="18"/>
                <w:lang w:val="en-CA"/>
              </w:rPr>
              <w:t>0</w:t>
            </w:r>
          </w:p>
        </w:tc>
        <w:tc>
          <w:tcPr>
            <w:tcW w:w="921" w:type="dxa"/>
            <w:shd w:val="clear" w:color="auto" w:fill="auto"/>
          </w:tcPr>
          <w:p w14:paraId="19414651" w14:textId="77777777" w:rsidR="003D01EA" w:rsidRPr="00790A44" w:rsidRDefault="003D01EA" w:rsidP="00790A44">
            <w:pPr>
              <w:spacing w:after="60"/>
              <w:jc w:val="right"/>
              <w:rPr>
                <w:sz w:val="18"/>
                <w:lang w:val="en-CA"/>
              </w:rPr>
            </w:pPr>
            <w:r w:rsidRPr="00790A44">
              <w:rPr>
                <w:sz w:val="18"/>
                <w:lang w:val="en-CA"/>
              </w:rPr>
              <w:t>0</w:t>
            </w:r>
          </w:p>
        </w:tc>
        <w:tc>
          <w:tcPr>
            <w:tcW w:w="921" w:type="dxa"/>
            <w:shd w:val="clear" w:color="auto" w:fill="auto"/>
          </w:tcPr>
          <w:p w14:paraId="78336125" w14:textId="77777777" w:rsidR="003D01EA" w:rsidRPr="00790A44" w:rsidRDefault="003D01EA" w:rsidP="00790A44">
            <w:pPr>
              <w:spacing w:after="60"/>
              <w:jc w:val="right"/>
              <w:rPr>
                <w:sz w:val="18"/>
                <w:lang w:val="en-CA"/>
              </w:rPr>
            </w:pPr>
            <w:r w:rsidRPr="00790A44">
              <w:rPr>
                <w:sz w:val="18"/>
                <w:lang w:val="en-CA"/>
              </w:rPr>
              <w:t>0</w:t>
            </w:r>
          </w:p>
        </w:tc>
        <w:tc>
          <w:tcPr>
            <w:tcW w:w="922" w:type="dxa"/>
            <w:shd w:val="clear" w:color="auto" w:fill="auto"/>
          </w:tcPr>
          <w:p w14:paraId="6622D2D5" w14:textId="77777777" w:rsidR="003D01EA" w:rsidRPr="00790A44" w:rsidRDefault="003D01EA" w:rsidP="00790A44">
            <w:pPr>
              <w:spacing w:after="60"/>
              <w:jc w:val="right"/>
              <w:rPr>
                <w:sz w:val="18"/>
                <w:lang w:val="en-CA"/>
              </w:rPr>
            </w:pPr>
            <w:r w:rsidRPr="00790A44">
              <w:rPr>
                <w:sz w:val="18"/>
                <w:lang w:val="en-CA"/>
              </w:rPr>
              <w:t>0</w:t>
            </w:r>
          </w:p>
        </w:tc>
        <w:tc>
          <w:tcPr>
            <w:tcW w:w="0" w:type="auto"/>
            <w:shd w:val="clear" w:color="auto" w:fill="auto"/>
          </w:tcPr>
          <w:p w14:paraId="60FF2219" w14:textId="77777777" w:rsidR="003D01EA" w:rsidRPr="00790A44" w:rsidRDefault="003D01EA" w:rsidP="00790A44">
            <w:pPr>
              <w:spacing w:after="60"/>
              <w:jc w:val="right"/>
              <w:rPr>
                <w:sz w:val="18"/>
                <w:lang w:val="en-CA"/>
              </w:rPr>
            </w:pPr>
            <w:r w:rsidRPr="00790A44">
              <w:rPr>
                <w:sz w:val="18"/>
                <w:lang w:val="en-CA"/>
              </w:rPr>
              <w:t>130,950</w:t>
            </w:r>
          </w:p>
        </w:tc>
      </w:tr>
      <w:tr w:rsidR="00790A44" w:rsidRPr="00790A44" w14:paraId="68812E39" w14:textId="77777777" w:rsidTr="00023A7F">
        <w:trPr>
          <w:trHeight w:val="83"/>
        </w:trPr>
        <w:tc>
          <w:tcPr>
            <w:tcW w:w="3114" w:type="dxa"/>
            <w:gridSpan w:val="2"/>
            <w:vMerge/>
            <w:shd w:val="clear" w:color="auto" w:fill="auto"/>
          </w:tcPr>
          <w:p w14:paraId="4C6C144A" w14:textId="77777777" w:rsidR="003D01EA" w:rsidRPr="00790A44" w:rsidRDefault="003D01EA" w:rsidP="00790A44">
            <w:pPr>
              <w:spacing w:after="60"/>
              <w:jc w:val="center"/>
              <w:rPr>
                <w:sz w:val="18"/>
                <w:lang w:val="en-CA"/>
              </w:rPr>
            </w:pPr>
          </w:p>
        </w:tc>
        <w:tc>
          <w:tcPr>
            <w:tcW w:w="1417" w:type="dxa"/>
            <w:shd w:val="clear" w:color="auto" w:fill="auto"/>
          </w:tcPr>
          <w:p w14:paraId="69533ACA" w14:textId="77777777" w:rsidR="003D01EA" w:rsidRPr="00790A44" w:rsidRDefault="003D01EA" w:rsidP="00790A44">
            <w:pPr>
              <w:spacing w:after="60"/>
              <w:jc w:val="left"/>
              <w:rPr>
                <w:sz w:val="18"/>
                <w:lang w:val="en-CA"/>
              </w:rPr>
            </w:pPr>
            <w:r w:rsidRPr="00790A44">
              <w:rPr>
                <w:sz w:val="18"/>
                <w:lang w:val="en-CA"/>
              </w:rPr>
              <w:t>Support costs</w:t>
            </w:r>
          </w:p>
        </w:tc>
        <w:tc>
          <w:tcPr>
            <w:tcW w:w="921" w:type="dxa"/>
            <w:shd w:val="clear" w:color="auto" w:fill="auto"/>
          </w:tcPr>
          <w:p w14:paraId="39034467" w14:textId="77777777" w:rsidR="003D01EA" w:rsidRPr="00790A44" w:rsidRDefault="003D01EA" w:rsidP="00790A44">
            <w:pPr>
              <w:spacing w:after="60"/>
              <w:jc w:val="right"/>
              <w:rPr>
                <w:sz w:val="18"/>
                <w:lang w:val="en-CA"/>
              </w:rPr>
            </w:pPr>
            <w:r w:rsidRPr="00790A44">
              <w:rPr>
                <w:sz w:val="18"/>
                <w:lang w:val="en-CA"/>
              </w:rPr>
              <w:t>12,830</w:t>
            </w:r>
          </w:p>
        </w:tc>
        <w:tc>
          <w:tcPr>
            <w:tcW w:w="921" w:type="dxa"/>
            <w:shd w:val="clear" w:color="auto" w:fill="auto"/>
          </w:tcPr>
          <w:p w14:paraId="4D640845" w14:textId="77777777" w:rsidR="003D01EA" w:rsidRPr="00790A44" w:rsidRDefault="003D01EA" w:rsidP="00790A44">
            <w:pPr>
              <w:spacing w:after="60"/>
              <w:jc w:val="right"/>
              <w:rPr>
                <w:sz w:val="18"/>
                <w:lang w:val="en-CA"/>
              </w:rPr>
            </w:pPr>
            <w:r w:rsidRPr="00790A44">
              <w:rPr>
                <w:sz w:val="18"/>
                <w:lang w:val="en-CA"/>
              </w:rPr>
              <w:t>0</w:t>
            </w:r>
          </w:p>
        </w:tc>
        <w:tc>
          <w:tcPr>
            <w:tcW w:w="921" w:type="dxa"/>
            <w:shd w:val="clear" w:color="auto" w:fill="auto"/>
          </w:tcPr>
          <w:p w14:paraId="119E2BA4" w14:textId="77777777" w:rsidR="003D01EA" w:rsidRPr="00790A44" w:rsidRDefault="003D01EA" w:rsidP="00790A44">
            <w:pPr>
              <w:spacing w:after="60"/>
              <w:jc w:val="right"/>
              <w:rPr>
                <w:sz w:val="18"/>
                <w:lang w:val="en-CA"/>
              </w:rPr>
            </w:pPr>
            <w:r w:rsidRPr="00790A44">
              <w:rPr>
                <w:sz w:val="18"/>
                <w:lang w:val="en-CA"/>
              </w:rPr>
              <w:t>0</w:t>
            </w:r>
          </w:p>
        </w:tc>
        <w:tc>
          <w:tcPr>
            <w:tcW w:w="921" w:type="dxa"/>
            <w:shd w:val="clear" w:color="auto" w:fill="auto"/>
          </w:tcPr>
          <w:p w14:paraId="7BFCED9E" w14:textId="77777777" w:rsidR="003D01EA" w:rsidRPr="00790A44" w:rsidRDefault="003D01EA" w:rsidP="00790A44">
            <w:pPr>
              <w:spacing w:after="60"/>
              <w:jc w:val="right"/>
              <w:rPr>
                <w:sz w:val="18"/>
                <w:lang w:val="en-CA"/>
              </w:rPr>
            </w:pPr>
            <w:r w:rsidRPr="00790A44">
              <w:rPr>
                <w:sz w:val="18"/>
                <w:lang w:val="en-CA"/>
              </w:rPr>
              <w:t>0</w:t>
            </w:r>
          </w:p>
        </w:tc>
        <w:tc>
          <w:tcPr>
            <w:tcW w:w="922" w:type="dxa"/>
            <w:shd w:val="clear" w:color="auto" w:fill="auto"/>
          </w:tcPr>
          <w:p w14:paraId="3134CBB2" w14:textId="77777777" w:rsidR="003D01EA" w:rsidRPr="00790A44" w:rsidRDefault="003D01EA" w:rsidP="00790A44">
            <w:pPr>
              <w:spacing w:after="60"/>
              <w:jc w:val="right"/>
              <w:rPr>
                <w:sz w:val="18"/>
                <w:lang w:val="en-CA"/>
              </w:rPr>
            </w:pPr>
            <w:r w:rsidRPr="00790A44">
              <w:rPr>
                <w:sz w:val="18"/>
                <w:lang w:val="en-CA"/>
              </w:rPr>
              <w:t>0</w:t>
            </w:r>
          </w:p>
        </w:tc>
        <w:tc>
          <w:tcPr>
            <w:tcW w:w="0" w:type="auto"/>
            <w:shd w:val="clear" w:color="auto" w:fill="auto"/>
          </w:tcPr>
          <w:p w14:paraId="51774AE6" w14:textId="77777777" w:rsidR="003D01EA" w:rsidRPr="00790A44" w:rsidRDefault="003D01EA" w:rsidP="00790A44">
            <w:pPr>
              <w:spacing w:after="60"/>
              <w:jc w:val="right"/>
              <w:rPr>
                <w:sz w:val="18"/>
                <w:lang w:val="en-CA"/>
              </w:rPr>
            </w:pPr>
            <w:r w:rsidRPr="00790A44">
              <w:rPr>
                <w:sz w:val="18"/>
                <w:lang w:val="en-CA"/>
              </w:rPr>
              <w:t>12,830</w:t>
            </w:r>
          </w:p>
        </w:tc>
      </w:tr>
      <w:tr w:rsidR="00790A44" w:rsidRPr="00790A44" w14:paraId="7F914856" w14:textId="77777777" w:rsidTr="00023A7F">
        <w:trPr>
          <w:trHeight w:val="86"/>
        </w:trPr>
        <w:tc>
          <w:tcPr>
            <w:tcW w:w="3114" w:type="dxa"/>
            <w:gridSpan w:val="2"/>
            <w:vMerge w:val="restart"/>
            <w:shd w:val="clear" w:color="auto" w:fill="auto"/>
          </w:tcPr>
          <w:p w14:paraId="3ED7244A" w14:textId="77777777" w:rsidR="007E753C" w:rsidRPr="00790A44" w:rsidRDefault="007E753C" w:rsidP="00790A44">
            <w:pPr>
              <w:spacing w:after="60"/>
              <w:jc w:val="left"/>
              <w:rPr>
                <w:sz w:val="18"/>
                <w:lang w:val="en-CA"/>
              </w:rPr>
            </w:pPr>
            <w:r w:rsidRPr="00790A44">
              <w:rPr>
                <w:sz w:val="18"/>
                <w:lang w:val="en-CA"/>
              </w:rPr>
              <w:t>Total funds requested for approval at this meeting (US$)</w:t>
            </w:r>
          </w:p>
        </w:tc>
        <w:tc>
          <w:tcPr>
            <w:tcW w:w="1417" w:type="dxa"/>
            <w:shd w:val="clear" w:color="auto" w:fill="auto"/>
          </w:tcPr>
          <w:p w14:paraId="5E97EDB8" w14:textId="77777777" w:rsidR="007E753C" w:rsidRPr="00790A44" w:rsidRDefault="007E753C" w:rsidP="00790A44">
            <w:pPr>
              <w:spacing w:after="60"/>
              <w:jc w:val="left"/>
              <w:rPr>
                <w:sz w:val="18"/>
                <w:lang w:val="en-CA"/>
              </w:rPr>
            </w:pPr>
            <w:r w:rsidRPr="00790A44">
              <w:rPr>
                <w:sz w:val="18"/>
                <w:lang w:val="en-CA"/>
              </w:rPr>
              <w:t>Project costs</w:t>
            </w:r>
          </w:p>
        </w:tc>
        <w:tc>
          <w:tcPr>
            <w:tcW w:w="921" w:type="dxa"/>
            <w:shd w:val="clear" w:color="auto" w:fill="auto"/>
          </w:tcPr>
          <w:p w14:paraId="05878696"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3B42DAB2"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0ECCACF8"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5D145273" w14:textId="77777777" w:rsidR="007E753C" w:rsidRPr="00790A44" w:rsidRDefault="007E753C" w:rsidP="00790A44">
            <w:pPr>
              <w:spacing w:after="60"/>
              <w:jc w:val="right"/>
              <w:rPr>
                <w:b/>
                <w:sz w:val="18"/>
                <w:lang w:val="en-CA"/>
              </w:rPr>
            </w:pPr>
            <w:r w:rsidRPr="00790A44">
              <w:rPr>
                <w:b/>
                <w:sz w:val="18"/>
                <w:lang w:val="en-CA"/>
              </w:rPr>
              <w:t>26,100</w:t>
            </w:r>
          </w:p>
        </w:tc>
        <w:tc>
          <w:tcPr>
            <w:tcW w:w="922" w:type="dxa"/>
            <w:shd w:val="clear" w:color="auto" w:fill="auto"/>
          </w:tcPr>
          <w:p w14:paraId="6FABF3FF" w14:textId="77777777" w:rsidR="007E753C" w:rsidRPr="00790A44" w:rsidRDefault="007E753C" w:rsidP="00790A44">
            <w:pPr>
              <w:spacing w:after="60"/>
              <w:jc w:val="right"/>
              <w:rPr>
                <w:sz w:val="18"/>
                <w:lang w:val="en-CA"/>
              </w:rPr>
            </w:pPr>
            <w:r w:rsidRPr="00790A44">
              <w:rPr>
                <w:sz w:val="18"/>
                <w:lang w:val="en-CA"/>
              </w:rPr>
              <w:t>0</w:t>
            </w:r>
          </w:p>
        </w:tc>
        <w:tc>
          <w:tcPr>
            <w:tcW w:w="0" w:type="auto"/>
            <w:shd w:val="clear" w:color="auto" w:fill="auto"/>
          </w:tcPr>
          <w:p w14:paraId="32BC5EE5" w14:textId="120DB0FF" w:rsidR="007E753C" w:rsidRPr="00790A44" w:rsidRDefault="007E753C" w:rsidP="00790A44">
            <w:pPr>
              <w:spacing w:after="60"/>
              <w:jc w:val="right"/>
              <w:rPr>
                <w:sz w:val="18"/>
                <w:lang w:val="en-CA"/>
              </w:rPr>
            </w:pPr>
            <w:r w:rsidRPr="00790A44">
              <w:rPr>
                <w:sz w:val="18"/>
                <w:lang w:val="en-CA"/>
              </w:rPr>
              <w:t>26,100</w:t>
            </w:r>
          </w:p>
        </w:tc>
      </w:tr>
      <w:tr w:rsidR="00790A44" w:rsidRPr="00790A44" w14:paraId="3AE5F6CC" w14:textId="77777777" w:rsidTr="00023A7F">
        <w:trPr>
          <w:trHeight w:val="233"/>
        </w:trPr>
        <w:tc>
          <w:tcPr>
            <w:tcW w:w="3114" w:type="dxa"/>
            <w:gridSpan w:val="2"/>
            <w:vMerge/>
            <w:shd w:val="clear" w:color="auto" w:fill="auto"/>
          </w:tcPr>
          <w:p w14:paraId="03910095" w14:textId="77777777" w:rsidR="007E753C" w:rsidRPr="00790A44" w:rsidRDefault="007E753C" w:rsidP="00790A44">
            <w:pPr>
              <w:spacing w:after="60"/>
              <w:jc w:val="center"/>
              <w:rPr>
                <w:sz w:val="18"/>
                <w:lang w:val="en-CA"/>
              </w:rPr>
            </w:pPr>
          </w:p>
        </w:tc>
        <w:tc>
          <w:tcPr>
            <w:tcW w:w="1417" w:type="dxa"/>
            <w:shd w:val="clear" w:color="auto" w:fill="auto"/>
          </w:tcPr>
          <w:p w14:paraId="6CD018FC" w14:textId="77777777" w:rsidR="007E753C" w:rsidRPr="00790A44" w:rsidRDefault="007E753C" w:rsidP="00790A44">
            <w:pPr>
              <w:spacing w:after="60"/>
              <w:jc w:val="left"/>
              <w:rPr>
                <w:sz w:val="18"/>
                <w:lang w:val="en-CA"/>
              </w:rPr>
            </w:pPr>
            <w:r w:rsidRPr="00790A44">
              <w:rPr>
                <w:sz w:val="18"/>
                <w:lang w:val="en-CA"/>
              </w:rPr>
              <w:t>Support costs</w:t>
            </w:r>
          </w:p>
        </w:tc>
        <w:tc>
          <w:tcPr>
            <w:tcW w:w="921" w:type="dxa"/>
            <w:shd w:val="clear" w:color="auto" w:fill="auto"/>
          </w:tcPr>
          <w:p w14:paraId="065B78FB"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7E3CEB5A"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021DE86A" w14:textId="77777777" w:rsidR="007E753C" w:rsidRPr="00790A44" w:rsidRDefault="007E753C" w:rsidP="00790A44">
            <w:pPr>
              <w:spacing w:after="60"/>
              <w:jc w:val="right"/>
              <w:rPr>
                <w:sz w:val="18"/>
                <w:lang w:val="en-CA"/>
              </w:rPr>
            </w:pPr>
            <w:r w:rsidRPr="00790A44">
              <w:rPr>
                <w:sz w:val="18"/>
                <w:lang w:val="en-CA"/>
              </w:rPr>
              <w:t>0</w:t>
            </w:r>
          </w:p>
        </w:tc>
        <w:tc>
          <w:tcPr>
            <w:tcW w:w="921" w:type="dxa"/>
            <w:shd w:val="clear" w:color="auto" w:fill="auto"/>
          </w:tcPr>
          <w:p w14:paraId="5069E2C7" w14:textId="77777777" w:rsidR="007E753C" w:rsidRPr="00790A44" w:rsidRDefault="007E753C" w:rsidP="00790A44">
            <w:pPr>
              <w:spacing w:after="60"/>
              <w:jc w:val="right"/>
              <w:rPr>
                <w:b/>
                <w:sz w:val="18"/>
                <w:lang w:val="en-CA"/>
              </w:rPr>
            </w:pPr>
            <w:r w:rsidRPr="00790A44">
              <w:rPr>
                <w:b/>
                <w:sz w:val="18"/>
                <w:lang w:val="en-CA"/>
              </w:rPr>
              <w:t>3,393</w:t>
            </w:r>
          </w:p>
        </w:tc>
        <w:tc>
          <w:tcPr>
            <w:tcW w:w="922" w:type="dxa"/>
            <w:shd w:val="clear" w:color="auto" w:fill="auto"/>
          </w:tcPr>
          <w:p w14:paraId="092DD5F3" w14:textId="77777777" w:rsidR="007E753C" w:rsidRPr="00790A44" w:rsidRDefault="007E753C" w:rsidP="00790A44">
            <w:pPr>
              <w:spacing w:after="60"/>
              <w:jc w:val="right"/>
              <w:rPr>
                <w:sz w:val="18"/>
                <w:lang w:val="en-CA"/>
              </w:rPr>
            </w:pPr>
            <w:r w:rsidRPr="00790A44">
              <w:rPr>
                <w:sz w:val="18"/>
                <w:lang w:val="en-CA"/>
              </w:rPr>
              <w:t>0</w:t>
            </w:r>
          </w:p>
        </w:tc>
        <w:tc>
          <w:tcPr>
            <w:tcW w:w="0" w:type="auto"/>
            <w:shd w:val="clear" w:color="auto" w:fill="auto"/>
          </w:tcPr>
          <w:p w14:paraId="3E7573BD" w14:textId="2151FADA" w:rsidR="007E753C" w:rsidRPr="00790A44" w:rsidRDefault="007E753C" w:rsidP="00790A44">
            <w:pPr>
              <w:spacing w:after="60"/>
              <w:jc w:val="right"/>
              <w:rPr>
                <w:sz w:val="18"/>
                <w:lang w:val="en-CA"/>
              </w:rPr>
            </w:pPr>
            <w:r w:rsidRPr="00790A44">
              <w:rPr>
                <w:sz w:val="18"/>
                <w:lang w:val="en-CA"/>
              </w:rPr>
              <w:t>3,393</w:t>
            </w:r>
          </w:p>
        </w:tc>
      </w:tr>
    </w:tbl>
    <w:p w14:paraId="2339C17C" w14:textId="77777777" w:rsidR="00CC1554" w:rsidRPr="00790A44" w:rsidRDefault="00B57DC7" w:rsidP="00790A44">
      <w:pPr>
        <w:spacing w:after="60"/>
        <w:jc w:val="left"/>
        <w:rPr>
          <w:sz w:val="18"/>
          <w:szCs w:val="18"/>
          <w:lang w:val="en-CA"/>
        </w:rPr>
      </w:pPr>
      <w:r w:rsidRPr="00790A44">
        <w:rPr>
          <w:sz w:val="18"/>
          <w:szCs w:val="18"/>
          <w:lang w:val="en-CA"/>
        </w:rPr>
        <w:t>* The second tranche should have been submitted in 2018.</w:t>
      </w:r>
    </w:p>
    <w:p w14:paraId="79C06F8F" w14:textId="77777777" w:rsidR="00B57DC7" w:rsidRPr="00790A44" w:rsidRDefault="00B57DC7" w:rsidP="00790A44">
      <w:pPr>
        <w:spacing w:after="60"/>
        <w:jc w:val="left"/>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CC1554" w:rsidRPr="00790A44" w14:paraId="35A3E264" w14:textId="77777777" w:rsidTr="00CC1554">
        <w:trPr>
          <w:trHeight w:val="240"/>
        </w:trPr>
        <w:tc>
          <w:tcPr>
            <w:tcW w:w="3000" w:type="dxa"/>
            <w:shd w:val="clear" w:color="auto" w:fill="auto"/>
          </w:tcPr>
          <w:p w14:paraId="6684C605" w14:textId="77777777" w:rsidR="00CC1554" w:rsidRPr="00790A44" w:rsidRDefault="00CC1554" w:rsidP="00790A44">
            <w:pPr>
              <w:spacing w:after="60"/>
              <w:jc w:val="left"/>
              <w:rPr>
                <w:b/>
                <w:sz w:val="18"/>
                <w:lang w:val="en-CA"/>
              </w:rPr>
            </w:pPr>
            <w:r w:rsidRPr="00790A44">
              <w:rPr>
                <w:b/>
                <w:sz w:val="18"/>
                <w:lang w:val="en-CA"/>
              </w:rPr>
              <w:t>Secretariat's recommendation:</w:t>
            </w:r>
          </w:p>
        </w:tc>
        <w:tc>
          <w:tcPr>
            <w:tcW w:w="7000" w:type="dxa"/>
            <w:shd w:val="clear" w:color="auto" w:fill="auto"/>
          </w:tcPr>
          <w:p w14:paraId="0EAD9E70" w14:textId="4E40D4AE" w:rsidR="00CC1554" w:rsidRPr="00790A44" w:rsidRDefault="005D0356" w:rsidP="00790A44">
            <w:pPr>
              <w:spacing w:after="60"/>
              <w:jc w:val="center"/>
              <w:rPr>
                <w:sz w:val="18"/>
                <w:lang w:val="en-CA"/>
              </w:rPr>
            </w:pPr>
            <w:r w:rsidRPr="00790A44">
              <w:rPr>
                <w:sz w:val="18"/>
                <w:lang w:val="en-CA"/>
              </w:rPr>
              <w:t>Blanket approval</w:t>
            </w:r>
          </w:p>
        </w:tc>
      </w:tr>
    </w:tbl>
    <w:p w14:paraId="6B30D68A" w14:textId="77777777" w:rsidR="00255CDE" w:rsidRPr="00790A44" w:rsidRDefault="00255CDE" w:rsidP="00790A44">
      <w:pPr>
        <w:rPr>
          <w:lang w:val="en-CA"/>
        </w:rPr>
      </w:pPr>
    </w:p>
    <w:p w14:paraId="4BA35F86" w14:textId="77777777" w:rsidR="00255CDE" w:rsidRPr="00790A44" w:rsidRDefault="00255CDE" w:rsidP="00790A44">
      <w:pPr>
        <w:rPr>
          <w:lang w:val="en-CA"/>
        </w:rPr>
      </w:pPr>
      <w:r w:rsidRPr="00790A44">
        <w:rPr>
          <w:lang w:val="en-CA"/>
        </w:rPr>
        <w:br w:type="page"/>
      </w:r>
    </w:p>
    <w:p w14:paraId="55946707" w14:textId="77777777" w:rsidR="00255CDE" w:rsidRPr="00790A44" w:rsidRDefault="00255CDE" w:rsidP="00790A44">
      <w:pPr>
        <w:jc w:val="center"/>
        <w:rPr>
          <w:b/>
          <w:lang w:val="en-CA"/>
        </w:rPr>
      </w:pPr>
      <w:r w:rsidRPr="00790A44">
        <w:rPr>
          <w:b/>
          <w:lang w:val="en-CA"/>
        </w:rPr>
        <w:lastRenderedPageBreak/>
        <w:t>PROJECT DESCRIPTION</w:t>
      </w:r>
    </w:p>
    <w:p w14:paraId="39415F18" w14:textId="77777777" w:rsidR="00255CDE" w:rsidRPr="00790A44" w:rsidRDefault="00255CDE" w:rsidP="00790A44">
      <w:pPr>
        <w:rPr>
          <w:lang w:val="en-CA"/>
        </w:rPr>
      </w:pPr>
    </w:p>
    <w:p w14:paraId="1BE9F69C" w14:textId="41D0FA4F" w:rsidR="00255CDE" w:rsidRPr="00790A44" w:rsidRDefault="00255CDE" w:rsidP="00790A44">
      <w:pPr>
        <w:pStyle w:val="Heading1"/>
        <w:rPr>
          <w:lang w:val="en-CA"/>
        </w:rPr>
      </w:pPr>
      <w:r w:rsidRPr="00790A44">
        <w:rPr>
          <w:lang w:val="en-CA"/>
        </w:rPr>
        <w:t>On behalf of the Government of</w:t>
      </w:r>
      <w:r w:rsidR="007A7316" w:rsidRPr="00790A44">
        <w:rPr>
          <w:lang w:val="en-CA"/>
        </w:rPr>
        <w:t xml:space="preserve"> </w:t>
      </w:r>
      <w:r w:rsidR="00493397" w:rsidRPr="00790A44">
        <w:rPr>
          <w:lang w:val="en-CA"/>
        </w:rPr>
        <w:t xml:space="preserve">the </w:t>
      </w:r>
      <w:r w:rsidR="007A7316" w:rsidRPr="00790A44">
        <w:rPr>
          <w:lang w:val="en-CA"/>
        </w:rPr>
        <w:t>Republic of Moldova</w:t>
      </w:r>
      <w:r w:rsidRPr="00790A44">
        <w:rPr>
          <w:lang w:val="en-CA"/>
        </w:rPr>
        <w:t>,</w:t>
      </w:r>
      <w:r w:rsidR="008E61A7" w:rsidRPr="00790A44">
        <w:rPr>
          <w:lang w:val="en-CA"/>
        </w:rPr>
        <w:t xml:space="preserve"> UNDP</w:t>
      </w:r>
      <w:r w:rsidRPr="00790A44">
        <w:rPr>
          <w:lang w:val="en-CA"/>
        </w:rPr>
        <w:t xml:space="preserve"> as the lead implementing agency, has submitted a request for funding for the </w:t>
      </w:r>
      <w:r w:rsidR="008E61A7" w:rsidRPr="00790A44">
        <w:rPr>
          <w:lang w:val="en-CA"/>
        </w:rPr>
        <w:t>second</w:t>
      </w:r>
      <w:r w:rsidRPr="00790A44">
        <w:rPr>
          <w:lang w:val="en-CA"/>
        </w:rPr>
        <w:t xml:space="preserve"> tranche of stage II</w:t>
      </w:r>
      <w:r w:rsidR="008E61A7" w:rsidRPr="00790A44">
        <w:rPr>
          <w:lang w:val="en-CA"/>
        </w:rPr>
        <w:t xml:space="preserve"> </w:t>
      </w:r>
      <w:r w:rsidRPr="00790A44">
        <w:rPr>
          <w:lang w:val="en-CA"/>
        </w:rPr>
        <w:t>of the HCFC phase-out management plan (HPMP), at the amount of US $</w:t>
      </w:r>
      <w:r w:rsidR="008E61A7" w:rsidRPr="00790A44">
        <w:rPr>
          <w:lang w:val="en-CA"/>
        </w:rPr>
        <w:t>26,100</w:t>
      </w:r>
      <w:r w:rsidRPr="00790A44">
        <w:rPr>
          <w:lang w:val="en-CA"/>
        </w:rPr>
        <w:t>, plus agency support costs of US $</w:t>
      </w:r>
      <w:r w:rsidR="008E61A7" w:rsidRPr="00790A44">
        <w:rPr>
          <w:lang w:val="en-CA"/>
        </w:rPr>
        <w:t>3,393</w:t>
      </w:r>
      <w:r w:rsidRPr="00790A44">
        <w:rPr>
          <w:lang w:val="en-CA"/>
        </w:rPr>
        <w:t xml:space="preserve"> for</w:t>
      </w:r>
      <w:r w:rsidR="00E04CAF" w:rsidRPr="00790A44">
        <w:rPr>
          <w:lang w:val="en-CA"/>
        </w:rPr>
        <w:t xml:space="preserve"> UNEP</w:t>
      </w:r>
      <w:r w:rsidRPr="00790A44">
        <w:rPr>
          <w:lang w:val="en-CA"/>
        </w:rPr>
        <w:t xml:space="preserve"> only.</w:t>
      </w:r>
      <w:r w:rsidRPr="00790A44">
        <w:rPr>
          <w:rStyle w:val="FootnoteReference"/>
          <w:lang w:val="en-CA"/>
        </w:rPr>
        <w:footnoteReference w:id="1"/>
      </w:r>
      <w:r w:rsidRPr="00790A44">
        <w:rPr>
          <w:lang w:val="en-CA"/>
        </w:rPr>
        <w:t xml:space="preserve"> The submission includes a progress report on the implementation of the </w:t>
      </w:r>
      <w:r w:rsidR="00E04CAF" w:rsidRPr="00790A44">
        <w:rPr>
          <w:lang w:val="en-CA"/>
        </w:rPr>
        <w:t>first</w:t>
      </w:r>
      <w:r w:rsidRPr="00790A44">
        <w:rPr>
          <w:lang w:val="en-CA"/>
        </w:rPr>
        <w:t xml:space="preserve"> tranche and the tranche implementation plan for 20</w:t>
      </w:r>
      <w:r w:rsidR="0006369F" w:rsidRPr="00790A44">
        <w:rPr>
          <w:lang w:val="en-CA"/>
        </w:rPr>
        <w:t>20</w:t>
      </w:r>
      <w:r w:rsidRPr="00790A44">
        <w:rPr>
          <w:lang w:val="en-CA"/>
        </w:rPr>
        <w:t xml:space="preserve"> to 20</w:t>
      </w:r>
      <w:r w:rsidR="00E57898" w:rsidRPr="00790A44">
        <w:rPr>
          <w:lang w:val="en-CA"/>
        </w:rPr>
        <w:t>21</w:t>
      </w:r>
      <w:r w:rsidRPr="00790A44">
        <w:rPr>
          <w:lang w:val="en-CA"/>
        </w:rPr>
        <w:t>.</w:t>
      </w:r>
    </w:p>
    <w:p w14:paraId="79A67ECF" w14:textId="77777777" w:rsidR="00255CDE" w:rsidRPr="00790A44" w:rsidRDefault="00255CDE" w:rsidP="00790A44">
      <w:pPr>
        <w:rPr>
          <w:u w:val="single"/>
          <w:lang w:val="en-CA"/>
        </w:rPr>
      </w:pPr>
      <w:r w:rsidRPr="00790A44">
        <w:rPr>
          <w:u w:val="single"/>
          <w:lang w:val="en-CA"/>
        </w:rPr>
        <w:t>Report on HCFC consumption</w:t>
      </w:r>
    </w:p>
    <w:p w14:paraId="035BB7A0" w14:textId="77777777" w:rsidR="00255CDE" w:rsidRPr="00790A44" w:rsidRDefault="00255CDE" w:rsidP="00790A44">
      <w:pPr>
        <w:rPr>
          <w:lang w:val="en-CA"/>
        </w:rPr>
      </w:pPr>
    </w:p>
    <w:p w14:paraId="70A0224E" w14:textId="77777777" w:rsidR="00255CDE" w:rsidRPr="00790A44" w:rsidRDefault="00255CDE" w:rsidP="00790A44">
      <w:pPr>
        <w:pStyle w:val="Heading1"/>
        <w:rPr>
          <w:lang w:val="en-CA"/>
        </w:rPr>
      </w:pPr>
      <w:r w:rsidRPr="00790A44">
        <w:rPr>
          <w:lang w:val="en-CA"/>
        </w:rPr>
        <w:t xml:space="preserve">The Government of </w:t>
      </w:r>
      <w:r w:rsidR="00A132B8" w:rsidRPr="00790A44">
        <w:rPr>
          <w:lang w:val="en-CA"/>
        </w:rPr>
        <w:t xml:space="preserve">the Republic of Moldova </w:t>
      </w:r>
      <w:r w:rsidRPr="00790A44">
        <w:rPr>
          <w:lang w:val="en-CA"/>
        </w:rPr>
        <w:t xml:space="preserve">reported a consumption of </w:t>
      </w:r>
      <w:r w:rsidR="000B3C41" w:rsidRPr="00790A44">
        <w:rPr>
          <w:lang w:val="en-CA"/>
        </w:rPr>
        <w:t>0.31</w:t>
      </w:r>
      <w:r w:rsidRPr="00790A44">
        <w:rPr>
          <w:lang w:val="en-CA"/>
        </w:rPr>
        <w:t xml:space="preserve"> ODP tonnes of HCFC in 2018, which is </w:t>
      </w:r>
      <w:r w:rsidR="00162B42" w:rsidRPr="00790A44">
        <w:rPr>
          <w:lang w:val="en-CA"/>
        </w:rPr>
        <w:t>69</w:t>
      </w:r>
      <w:r w:rsidRPr="00790A44">
        <w:rPr>
          <w:lang w:val="en-CA"/>
        </w:rPr>
        <w:t xml:space="preserve"> per cent below the HCFC baseline for compliance. The 2014-2018 HCFC consumption is shown in Table 1.  </w:t>
      </w:r>
    </w:p>
    <w:p w14:paraId="4A50F87B" w14:textId="77777777" w:rsidR="00255CDE" w:rsidRPr="00790A44" w:rsidRDefault="00255CDE" w:rsidP="00790A44">
      <w:pPr>
        <w:rPr>
          <w:b/>
          <w:lang w:val="en-CA"/>
        </w:rPr>
      </w:pPr>
      <w:r w:rsidRPr="00790A44">
        <w:rPr>
          <w:b/>
          <w:lang w:val="en-CA"/>
        </w:rPr>
        <w:t xml:space="preserve">Table 1. HCFC consumption in </w:t>
      </w:r>
      <w:r w:rsidR="00E51EF0" w:rsidRPr="00790A44">
        <w:rPr>
          <w:b/>
          <w:lang w:val="en-CA"/>
        </w:rPr>
        <w:t>the Republic of Moldova</w:t>
      </w:r>
      <w:r w:rsidRPr="00790A44">
        <w:rPr>
          <w:b/>
          <w:lang w:val="en-CA"/>
        </w:rPr>
        <w:t xml:space="preserve"> (2014-2018 Article 7 data)</w:t>
      </w:r>
    </w:p>
    <w:tbl>
      <w:tblPr>
        <w:tblW w:w="4971" w:type="pct"/>
        <w:tblLook w:val="04A0" w:firstRow="1" w:lastRow="0" w:firstColumn="1" w:lastColumn="0" w:noHBand="0" w:noVBand="1"/>
      </w:tblPr>
      <w:tblGrid>
        <w:gridCol w:w="3054"/>
        <w:gridCol w:w="1039"/>
        <w:gridCol w:w="1041"/>
        <w:gridCol w:w="1041"/>
        <w:gridCol w:w="1039"/>
        <w:gridCol w:w="1041"/>
        <w:gridCol w:w="1041"/>
      </w:tblGrid>
      <w:tr w:rsidR="00790A44" w:rsidRPr="00790A44" w14:paraId="128BD9C9" w14:textId="77777777" w:rsidTr="00FC29D5">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596120" w14:textId="77777777" w:rsidR="00255CDE" w:rsidRPr="00790A44" w:rsidRDefault="00255CDE" w:rsidP="00790A44">
            <w:pPr>
              <w:widowControl w:val="0"/>
              <w:jc w:val="left"/>
              <w:rPr>
                <w:b/>
                <w:bCs/>
                <w:sz w:val="20"/>
                <w:szCs w:val="20"/>
                <w:lang w:val="en-CA"/>
              </w:rPr>
            </w:pPr>
            <w:r w:rsidRPr="00790A44">
              <w:rPr>
                <w:b/>
                <w:bCs/>
                <w:sz w:val="20"/>
                <w:szCs w:val="20"/>
                <w:lang w:val="en-CA"/>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42EFC551" w14:textId="77777777" w:rsidR="00255CDE" w:rsidRPr="00790A44" w:rsidRDefault="00255CDE" w:rsidP="00790A44">
            <w:pPr>
              <w:widowControl w:val="0"/>
              <w:jc w:val="center"/>
              <w:rPr>
                <w:b/>
                <w:bCs/>
                <w:sz w:val="20"/>
                <w:szCs w:val="20"/>
                <w:lang w:val="en-CA"/>
              </w:rPr>
            </w:pPr>
            <w:r w:rsidRPr="00790A44">
              <w:rPr>
                <w:b/>
                <w:bCs/>
                <w:sz w:val="20"/>
                <w:szCs w:val="20"/>
                <w:lang w:val="en-CA"/>
              </w:rPr>
              <w:t>2014</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03719337" w14:textId="77777777" w:rsidR="00255CDE" w:rsidRPr="00790A44" w:rsidRDefault="00255CDE" w:rsidP="00790A44">
            <w:pPr>
              <w:widowControl w:val="0"/>
              <w:jc w:val="center"/>
              <w:rPr>
                <w:b/>
                <w:bCs/>
                <w:sz w:val="20"/>
                <w:szCs w:val="20"/>
                <w:lang w:val="en-CA"/>
              </w:rPr>
            </w:pPr>
            <w:r w:rsidRPr="00790A44">
              <w:rPr>
                <w:b/>
                <w:bCs/>
                <w:sz w:val="20"/>
                <w:szCs w:val="20"/>
                <w:lang w:val="en-CA"/>
              </w:rPr>
              <w:t>2015</w:t>
            </w:r>
          </w:p>
        </w:tc>
        <w:tc>
          <w:tcPr>
            <w:tcW w:w="560" w:type="pct"/>
            <w:tcBorders>
              <w:top w:val="single" w:sz="4" w:space="0" w:color="auto"/>
              <w:left w:val="nil"/>
              <w:bottom w:val="single" w:sz="4" w:space="0" w:color="auto"/>
              <w:right w:val="single" w:sz="4" w:space="0" w:color="auto"/>
            </w:tcBorders>
          </w:tcPr>
          <w:p w14:paraId="37294FD7" w14:textId="77777777" w:rsidR="00255CDE" w:rsidRPr="00790A44" w:rsidRDefault="00255CDE" w:rsidP="00790A44">
            <w:pPr>
              <w:widowControl w:val="0"/>
              <w:jc w:val="center"/>
              <w:rPr>
                <w:b/>
                <w:bCs/>
                <w:sz w:val="20"/>
                <w:szCs w:val="20"/>
                <w:lang w:val="en-CA"/>
              </w:rPr>
            </w:pPr>
            <w:r w:rsidRPr="00790A44">
              <w:rPr>
                <w:b/>
                <w:bCs/>
                <w:sz w:val="20"/>
                <w:szCs w:val="20"/>
                <w:lang w:val="en-CA"/>
              </w:rPr>
              <w:t>2016</w:t>
            </w:r>
          </w:p>
        </w:tc>
        <w:tc>
          <w:tcPr>
            <w:tcW w:w="559" w:type="pct"/>
            <w:tcBorders>
              <w:top w:val="single" w:sz="4" w:space="0" w:color="auto"/>
              <w:left w:val="single" w:sz="4" w:space="0" w:color="auto"/>
              <w:bottom w:val="single" w:sz="4" w:space="0" w:color="auto"/>
              <w:right w:val="single" w:sz="4" w:space="0" w:color="auto"/>
            </w:tcBorders>
          </w:tcPr>
          <w:p w14:paraId="46E8C10C" w14:textId="77777777" w:rsidR="00255CDE" w:rsidRPr="00790A44" w:rsidRDefault="00255CDE" w:rsidP="00790A44">
            <w:pPr>
              <w:widowControl w:val="0"/>
              <w:jc w:val="center"/>
              <w:rPr>
                <w:b/>
                <w:bCs/>
                <w:sz w:val="20"/>
                <w:szCs w:val="20"/>
                <w:lang w:val="en-CA"/>
              </w:rPr>
            </w:pPr>
            <w:r w:rsidRPr="00790A44">
              <w:rPr>
                <w:b/>
                <w:bCs/>
                <w:sz w:val="20"/>
                <w:szCs w:val="20"/>
                <w:lang w:val="en-CA"/>
              </w:rPr>
              <w:t>2017</w:t>
            </w:r>
          </w:p>
        </w:tc>
        <w:tc>
          <w:tcPr>
            <w:tcW w:w="560" w:type="pct"/>
            <w:tcBorders>
              <w:top w:val="single" w:sz="4" w:space="0" w:color="auto"/>
              <w:left w:val="single" w:sz="4" w:space="0" w:color="auto"/>
              <w:bottom w:val="single" w:sz="4" w:space="0" w:color="auto"/>
              <w:right w:val="single" w:sz="4" w:space="0" w:color="auto"/>
            </w:tcBorders>
          </w:tcPr>
          <w:p w14:paraId="6A42D04F" w14:textId="56394EA1" w:rsidR="00255CDE" w:rsidRPr="00790A44" w:rsidRDefault="00255CDE" w:rsidP="00790A44">
            <w:pPr>
              <w:widowControl w:val="0"/>
              <w:jc w:val="center"/>
              <w:rPr>
                <w:b/>
                <w:bCs/>
                <w:sz w:val="20"/>
                <w:szCs w:val="20"/>
                <w:lang w:val="en-CA"/>
              </w:rPr>
            </w:pPr>
            <w:r w:rsidRPr="00790A44">
              <w:rPr>
                <w:b/>
                <w:bCs/>
                <w:sz w:val="20"/>
                <w:szCs w:val="20"/>
                <w:lang w:val="en-CA"/>
              </w:rPr>
              <w:t>2018</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E5692" w14:textId="77777777" w:rsidR="00255CDE" w:rsidRPr="00790A44" w:rsidRDefault="00255CDE" w:rsidP="00790A44">
            <w:pPr>
              <w:widowControl w:val="0"/>
              <w:jc w:val="center"/>
              <w:rPr>
                <w:b/>
                <w:bCs/>
                <w:sz w:val="20"/>
                <w:szCs w:val="20"/>
                <w:lang w:val="en-CA"/>
              </w:rPr>
            </w:pPr>
            <w:r w:rsidRPr="00790A44">
              <w:rPr>
                <w:b/>
                <w:bCs/>
                <w:sz w:val="20"/>
                <w:szCs w:val="20"/>
                <w:lang w:val="en-CA"/>
              </w:rPr>
              <w:t>Baseline</w:t>
            </w:r>
          </w:p>
        </w:tc>
      </w:tr>
      <w:tr w:rsidR="00790A44" w:rsidRPr="00790A44" w14:paraId="66F705B8" w14:textId="77777777" w:rsidTr="00FC29D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2EB715" w14:textId="77777777" w:rsidR="000B3C41" w:rsidRPr="00790A44" w:rsidRDefault="000B3C41" w:rsidP="00790A44">
            <w:pPr>
              <w:widowControl w:val="0"/>
              <w:jc w:val="left"/>
              <w:rPr>
                <w:bCs/>
                <w:sz w:val="20"/>
                <w:szCs w:val="20"/>
                <w:lang w:val="en-CA"/>
              </w:rPr>
            </w:pPr>
            <w:r w:rsidRPr="00790A44">
              <w:rPr>
                <w:bCs/>
                <w:sz w:val="20"/>
                <w:szCs w:val="20"/>
                <w:lang w:val="en-CA"/>
              </w:rPr>
              <w:t>Metric tonnes</w:t>
            </w:r>
          </w:p>
        </w:tc>
        <w:tc>
          <w:tcPr>
            <w:tcW w:w="559" w:type="pct"/>
            <w:tcBorders>
              <w:top w:val="nil"/>
              <w:left w:val="nil"/>
              <w:bottom w:val="single" w:sz="4" w:space="0" w:color="auto"/>
              <w:right w:val="single" w:sz="4" w:space="0" w:color="auto"/>
            </w:tcBorders>
            <w:shd w:val="clear" w:color="auto" w:fill="auto"/>
            <w:noWrap/>
          </w:tcPr>
          <w:p w14:paraId="0D3269EA" w14:textId="30B9E53B" w:rsidR="000B3C41" w:rsidRPr="00790A44" w:rsidRDefault="00AD3955" w:rsidP="00790A44">
            <w:pPr>
              <w:jc w:val="right"/>
              <w:rPr>
                <w:bCs/>
                <w:sz w:val="20"/>
                <w:szCs w:val="20"/>
                <w:lang w:val="en-CA"/>
              </w:rPr>
            </w:pPr>
            <w:r w:rsidRPr="00790A44">
              <w:rPr>
                <w:bCs/>
                <w:sz w:val="20"/>
                <w:szCs w:val="20"/>
                <w:lang w:val="en-CA"/>
              </w:rPr>
              <w:t>13.8</w:t>
            </w:r>
            <w:r w:rsidR="00DE2CE2" w:rsidRPr="00790A44">
              <w:rPr>
                <w:bCs/>
                <w:sz w:val="20"/>
                <w:szCs w:val="20"/>
                <w:lang w:val="en-CA"/>
              </w:rPr>
              <w:t>0</w:t>
            </w:r>
          </w:p>
        </w:tc>
        <w:tc>
          <w:tcPr>
            <w:tcW w:w="560" w:type="pct"/>
            <w:tcBorders>
              <w:top w:val="nil"/>
              <w:left w:val="nil"/>
              <w:bottom w:val="single" w:sz="4" w:space="0" w:color="auto"/>
              <w:right w:val="single" w:sz="4" w:space="0" w:color="auto"/>
            </w:tcBorders>
            <w:shd w:val="clear" w:color="auto" w:fill="auto"/>
            <w:noWrap/>
          </w:tcPr>
          <w:p w14:paraId="6215DBD8" w14:textId="0AEDE90E" w:rsidR="000B3C41" w:rsidRPr="00790A44" w:rsidRDefault="00AD3955" w:rsidP="00790A44">
            <w:pPr>
              <w:jc w:val="right"/>
              <w:rPr>
                <w:bCs/>
                <w:sz w:val="20"/>
                <w:szCs w:val="20"/>
                <w:lang w:val="en-CA"/>
              </w:rPr>
            </w:pPr>
            <w:r w:rsidRPr="00790A44">
              <w:rPr>
                <w:bCs/>
                <w:sz w:val="20"/>
                <w:szCs w:val="20"/>
                <w:lang w:val="en-CA"/>
              </w:rPr>
              <w:t>14.9</w:t>
            </w:r>
            <w:r w:rsidR="00DE2CE2" w:rsidRPr="00790A44">
              <w:rPr>
                <w:bCs/>
                <w:sz w:val="20"/>
                <w:szCs w:val="20"/>
                <w:lang w:val="en-CA"/>
              </w:rPr>
              <w:t>0</w:t>
            </w:r>
          </w:p>
        </w:tc>
        <w:tc>
          <w:tcPr>
            <w:tcW w:w="560" w:type="pct"/>
            <w:tcBorders>
              <w:top w:val="single" w:sz="4" w:space="0" w:color="auto"/>
              <w:left w:val="nil"/>
              <w:bottom w:val="single" w:sz="4" w:space="0" w:color="auto"/>
              <w:right w:val="single" w:sz="4" w:space="0" w:color="auto"/>
            </w:tcBorders>
          </w:tcPr>
          <w:p w14:paraId="7B9FE341" w14:textId="662D218E" w:rsidR="000B3C41" w:rsidRPr="00790A44" w:rsidRDefault="00AD3955" w:rsidP="00790A44">
            <w:pPr>
              <w:jc w:val="right"/>
              <w:rPr>
                <w:bCs/>
                <w:sz w:val="20"/>
                <w:szCs w:val="20"/>
                <w:lang w:val="en-CA"/>
              </w:rPr>
            </w:pPr>
            <w:r w:rsidRPr="00790A44">
              <w:rPr>
                <w:bCs/>
                <w:sz w:val="20"/>
                <w:szCs w:val="20"/>
                <w:lang w:val="en-CA"/>
              </w:rPr>
              <w:t>0</w:t>
            </w:r>
            <w:r w:rsidR="00DE2CE2" w:rsidRPr="00790A44">
              <w:rPr>
                <w:bCs/>
                <w:sz w:val="20"/>
                <w:szCs w:val="20"/>
                <w:lang w:val="en-CA"/>
              </w:rPr>
              <w:t>.00</w:t>
            </w:r>
          </w:p>
        </w:tc>
        <w:tc>
          <w:tcPr>
            <w:tcW w:w="559" w:type="pct"/>
            <w:tcBorders>
              <w:top w:val="nil"/>
              <w:left w:val="single" w:sz="4" w:space="0" w:color="auto"/>
              <w:bottom w:val="single" w:sz="4" w:space="0" w:color="auto"/>
              <w:right w:val="single" w:sz="4" w:space="0" w:color="auto"/>
            </w:tcBorders>
          </w:tcPr>
          <w:p w14:paraId="3FDE2322" w14:textId="54E09F53" w:rsidR="000B3C41" w:rsidRPr="00790A44" w:rsidRDefault="00AD3955" w:rsidP="00790A44">
            <w:pPr>
              <w:jc w:val="right"/>
              <w:rPr>
                <w:bCs/>
                <w:sz w:val="20"/>
                <w:szCs w:val="20"/>
                <w:lang w:val="en-CA"/>
              </w:rPr>
            </w:pPr>
            <w:r w:rsidRPr="00790A44">
              <w:rPr>
                <w:bCs/>
                <w:sz w:val="20"/>
                <w:szCs w:val="20"/>
                <w:lang w:val="en-CA"/>
              </w:rPr>
              <w:t>0</w:t>
            </w:r>
            <w:r w:rsidR="00DE2CE2" w:rsidRPr="00790A44">
              <w:rPr>
                <w:bCs/>
                <w:sz w:val="20"/>
                <w:szCs w:val="20"/>
                <w:lang w:val="en-CA"/>
              </w:rPr>
              <w:t>.00</w:t>
            </w:r>
          </w:p>
        </w:tc>
        <w:tc>
          <w:tcPr>
            <w:tcW w:w="560" w:type="pct"/>
            <w:tcBorders>
              <w:top w:val="nil"/>
              <w:left w:val="single" w:sz="4" w:space="0" w:color="auto"/>
              <w:bottom w:val="single" w:sz="4" w:space="0" w:color="auto"/>
              <w:right w:val="single" w:sz="4" w:space="0" w:color="auto"/>
            </w:tcBorders>
          </w:tcPr>
          <w:p w14:paraId="47F6A631" w14:textId="77777777" w:rsidR="000B3C41" w:rsidRPr="00790A44" w:rsidRDefault="00AD3955" w:rsidP="00790A44">
            <w:pPr>
              <w:jc w:val="right"/>
              <w:rPr>
                <w:bCs/>
                <w:sz w:val="20"/>
                <w:szCs w:val="20"/>
                <w:lang w:val="en-CA"/>
              </w:rPr>
            </w:pPr>
            <w:r w:rsidRPr="00790A44">
              <w:rPr>
                <w:bCs/>
                <w:sz w:val="20"/>
                <w:szCs w:val="20"/>
                <w:lang w:val="en-CA"/>
              </w:rPr>
              <w:t>5.</w:t>
            </w:r>
            <w:r w:rsidR="00EA6C0C" w:rsidRPr="00790A44">
              <w:rPr>
                <w:bCs/>
                <w:sz w:val="20"/>
                <w:szCs w:val="20"/>
                <w:lang w:val="en-CA"/>
              </w:rPr>
              <w:t>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5C5293A5" w14:textId="77777777" w:rsidR="000B3C41" w:rsidRPr="00790A44" w:rsidRDefault="00E57898" w:rsidP="00790A44">
            <w:pPr>
              <w:widowControl w:val="0"/>
              <w:jc w:val="right"/>
              <w:rPr>
                <w:b/>
                <w:bCs/>
                <w:sz w:val="20"/>
                <w:szCs w:val="20"/>
                <w:lang w:val="en-CA"/>
              </w:rPr>
            </w:pPr>
            <w:r w:rsidRPr="00790A44">
              <w:rPr>
                <w:b/>
                <w:bCs/>
                <w:sz w:val="20"/>
                <w:szCs w:val="20"/>
                <w:lang w:val="en-CA"/>
              </w:rPr>
              <w:t>17.0</w:t>
            </w:r>
          </w:p>
        </w:tc>
      </w:tr>
      <w:tr w:rsidR="000B3C41" w:rsidRPr="00790A44" w14:paraId="6CBBF96D" w14:textId="77777777" w:rsidTr="00FC29D5">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A34973" w14:textId="77777777" w:rsidR="000B3C41" w:rsidRPr="00790A44" w:rsidRDefault="000B3C41" w:rsidP="00790A44">
            <w:pPr>
              <w:widowControl w:val="0"/>
              <w:jc w:val="left"/>
              <w:rPr>
                <w:sz w:val="20"/>
                <w:szCs w:val="20"/>
                <w:lang w:val="en-CA"/>
              </w:rPr>
            </w:pPr>
            <w:r w:rsidRPr="00790A44">
              <w:rPr>
                <w:bCs/>
                <w:sz w:val="20"/>
                <w:szCs w:val="20"/>
                <w:lang w:val="en-CA"/>
              </w:rPr>
              <w:t>ODP tonnes</w:t>
            </w:r>
          </w:p>
        </w:tc>
        <w:tc>
          <w:tcPr>
            <w:tcW w:w="559" w:type="pct"/>
            <w:tcBorders>
              <w:top w:val="nil"/>
              <w:left w:val="nil"/>
              <w:bottom w:val="single" w:sz="4" w:space="0" w:color="auto"/>
              <w:right w:val="single" w:sz="4" w:space="0" w:color="auto"/>
            </w:tcBorders>
            <w:shd w:val="clear" w:color="auto" w:fill="auto"/>
            <w:noWrap/>
          </w:tcPr>
          <w:p w14:paraId="6C457FF1" w14:textId="77777777" w:rsidR="000B3C41" w:rsidRPr="00790A44" w:rsidRDefault="000B3C41" w:rsidP="00790A44">
            <w:pPr>
              <w:jc w:val="right"/>
              <w:rPr>
                <w:bCs/>
                <w:sz w:val="20"/>
                <w:szCs w:val="20"/>
                <w:lang w:val="en-CA"/>
              </w:rPr>
            </w:pPr>
            <w:r w:rsidRPr="00790A44">
              <w:rPr>
                <w:bCs/>
                <w:sz w:val="20"/>
                <w:szCs w:val="20"/>
                <w:lang w:val="en-CA"/>
              </w:rPr>
              <w:t>0.76</w:t>
            </w:r>
          </w:p>
        </w:tc>
        <w:tc>
          <w:tcPr>
            <w:tcW w:w="560" w:type="pct"/>
            <w:tcBorders>
              <w:top w:val="nil"/>
              <w:left w:val="nil"/>
              <w:bottom w:val="single" w:sz="4" w:space="0" w:color="auto"/>
              <w:right w:val="single" w:sz="4" w:space="0" w:color="auto"/>
            </w:tcBorders>
            <w:shd w:val="clear" w:color="auto" w:fill="auto"/>
            <w:noWrap/>
          </w:tcPr>
          <w:p w14:paraId="414A1F1C" w14:textId="77777777" w:rsidR="000B3C41" w:rsidRPr="00790A44" w:rsidRDefault="000B3C41" w:rsidP="00790A44">
            <w:pPr>
              <w:jc w:val="right"/>
              <w:rPr>
                <w:bCs/>
                <w:sz w:val="20"/>
                <w:szCs w:val="20"/>
                <w:lang w:val="en-CA"/>
              </w:rPr>
            </w:pPr>
            <w:r w:rsidRPr="00790A44">
              <w:rPr>
                <w:bCs/>
                <w:sz w:val="20"/>
                <w:szCs w:val="20"/>
                <w:lang w:val="en-CA"/>
              </w:rPr>
              <w:t>0.82</w:t>
            </w:r>
          </w:p>
        </w:tc>
        <w:tc>
          <w:tcPr>
            <w:tcW w:w="560" w:type="pct"/>
            <w:tcBorders>
              <w:top w:val="single" w:sz="4" w:space="0" w:color="auto"/>
              <w:left w:val="nil"/>
              <w:bottom w:val="single" w:sz="4" w:space="0" w:color="auto"/>
              <w:right w:val="single" w:sz="4" w:space="0" w:color="auto"/>
            </w:tcBorders>
          </w:tcPr>
          <w:p w14:paraId="53985800" w14:textId="478921E6" w:rsidR="000B3C41" w:rsidRPr="00790A44" w:rsidRDefault="000B3C41" w:rsidP="00790A44">
            <w:pPr>
              <w:jc w:val="right"/>
              <w:rPr>
                <w:bCs/>
                <w:sz w:val="20"/>
                <w:szCs w:val="20"/>
                <w:lang w:val="en-CA"/>
              </w:rPr>
            </w:pPr>
            <w:r w:rsidRPr="00790A44">
              <w:rPr>
                <w:bCs/>
                <w:sz w:val="20"/>
                <w:szCs w:val="20"/>
                <w:lang w:val="en-CA"/>
              </w:rPr>
              <w:t>0</w:t>
            </w:r>
            <w:r w:rsidR="00DE2CE2" w:rsidRPr="00790A44">
              <w:rPr>
                <w:bCs/>
                <w:sz w:val="20"/>
                <w:szCs w:val="20"/>
                <w:lang w:val="en-CA"/>
              </w:rPr>
              <w:t>.00</w:t>
            </w:r>
          </w:p>
        </w:tc>
        <w:tc>
          <w:tcPr>
            <w:tcW w:w="559" w:type="pct"/>
            <w:tcBorders>
              <w:top w:val="nil"/>
              <w:left w:val="single" w:sz="4" w:space="0" w:color="auto"/>
              <w:bottom w:val="single" w:sz="4" w:space="0" w:color="auto"/>
              <w:right w:val="single" w:sz="4" w:space="0" w:color="auto"/>
            </w:tcBorders>
          </w:tcPr>
          <w:p w14:paraId="1674E83F" w14:textId="7510A425" w:rsidR="000B3C41" w:rsidRPr="00790A44" w:rsidRDefault="000B3C41" w:rsidP="00790A44">
            <w:pPr>
              <w:jc w:val="right"/>
              <w:rPr>
                <w:bCs/>
                <w:sz w:val="20"/>
                <w:szCs w:val="20"/>
                <w:lang w:val="en-CA"/>
              </w:rPr>
            </w:pPr>
            <w:r w:rsidRPr="00790A44">
              <w:rPr>
                <w:bCs/>
                <w:sz w:val="20"/>
                <w:szCs w:val="20"/>
                <w:lang w:val="en-CA"/>
              </w:rPr>
              <w:t>0</w:t>
            </w:r>
            <w:r w:rsidR="00DE2CE2" w:rsidRPr="00790A44">
              <w:rPr>
                <w:bCs/>
                <w:sz w:val="20"/>
                <w:szCs w:val="20"/>
                <w:lang w:val="en-CA"/>
              </w:rPr>
              <w:t>.00</w:t>
            </w:r>
          </w:p>
        </w:tc>
        <w:tc>
          <w:tcPr>
            <w:tcW w:w="560" w:type="pct"/>
            <w:tcBorders>
              <w:top w:val="nil"/>
              <w:left w:val="single" w:sz="4" w:space="0" w:color="auto"/>
              <w:bottom w:val="single" w:sz="4" w:space="0" w:color="auto"/>
              <w:right w:val="single" w:sz="4" w:space="0" w:color="auto"/>
            </w:tcBorders>
          </w:tcPr>
          <w:p w14:paraId="1DFE701C" w14:textId="77777777" w:rsidR="000B3C41" w:rsidRPr="00790A44" w:rsidRDefault="000B3C41" w:rsidP="00790A44">
            <w:pPr>
              <w:jc w:val="right"/>
              <w:rPr>
                <w:bCs/>
                <w:sz w:val="20"/>
                <w:szCs w:val="20"/>
                <w:lang w:val="en-CA"/>
              </w:rPr>
            </w:pPr>
            <w:r w:rsidRPr="00790A44">
              <w:rPr>
                <w:bCs/>
                <w:sz w:val="20"/>
                <w:szCs w:val="20"/>
                <w:lang w:val="en-CA"/>
              </w:rPr>
              <w:t>0.31</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51FB6FE" w14:textId="77777777" w:rsidR="000B3C41" w:rsidRPr="00790A44" w:rsidRDefault="000B3C41" w:rsidP="00790A44">
            <w:pPr>
              <w:widowControl w:val="0"/>
              <w:jc w:val="right"/>
              <w:rPr>
                <w:b/>
                <w:bCs/>
                <w:sz w:val="20"/>
                <w:szCs w:val="20"/>
                <w:lang w:val="en-CA"/>
              </w:rPr>
            </w:pPr>
            <w:r w:rsidRPr="00790A44">
              <w:rPr>
                <w:b/>
                <w:bCs/>
                <w:sz w:val="20"/>
                <w:szCs w:val="20"/>
                <w:lang w:val="en-CA"/>
              </w:rPr>
              <w:t>1.0</w:t>
            </w:r>
          </w:p>
        </w:tc>
      </w:tr>
    </w:tbl>
    <w:p w14:paraId="025CAB8F" w14:textId="77777777" w:rsidR="00255CDE" w:rsidRPr="00790A44" w:rsidRDefault="00255CDE" w:rsidP="00790A44">
      <w:pPr>
        <w:rPr>
          <w:lang w:val="en-CA"/>
        </w:rPr>
      </w:pPr>
    </w:p>
    <w:p w14:paraId="382E4239" w14:textId="261FF7EC" w:rsidR="00255CDE" w:rsidRPr="00790A44" w:rsidRDefault="004F0631" w:rsidP="00790A44">
      <w:pPr>
        <w:pStyle w:val="Heading1"/>
        <w:rPr>
          <w:lang w:val="en-CA"/>
        </w:rPr>
      </w:pPr>
      <w:r w:rsidRPr="00790A44">
        <w:rPr>
          <w:lang w:val="en-CA"/>
        </w:rPr>
        <w:t>HCFC consumption has seen a decrease from 2014 to 2018 mainly due to reduction in population of HCFC-based equipment and adoption of alternatives mainly based on HFC-1</w:t>
      </w:r>
      <w:r w:rsidR="00BE712D" w:rsidRPr="00790A44">
        <w:rPr>
          <w:lang w:val="en-CA"/>
        </w:rPr>
        <w:t>34a, R-404A, R-407C and R-410A</w:t>
      </w:r>
      <w:r w:rsidR="00DE2CE2" w:rsidRPr="00790A44">
        <w:rPr>
          <w:lang w:val="en-CA"/>
        </w:rPr>
        <w:t>; import of R-422D</w:t>
      </w:r>
      <w:r w:rsidR="00DE2CE2" w:rsidRPr="00790A44">
        <w:rPr>
          <w:rStyle w:val="FootnoteReference"/>
          <w:lang w:val="en-CA"/>
        </w:rPr>
        <w:footnoteReference w:id="2"/>
      </w:r>
      <w:r w:rsidR="00DE2CE2" w:rsidRPr="00790A44">
        <w:rPr>
          <w:lang w:val="en-CA"/>
        </w:rPr>
        <w:t xml:space="preserve"> that could be used as drop-in substitute in HCFC</w:t>
      </w:r>
      <w:r w:rsidR="00DE2CE2" w:rsidRPr="00790A44">
        <w:rPr>
          <w:lang w:val="en-CA"/>
        </w:rPr>
        <w:noBreakHyphen/>
        <w:t>22</w:t>
      </w:r>
      <w:r w:rsidR="00DE2CE2" w:rsidRPr="00790A44">
        <w:rPr>
          <w:lang w:val="en-CA"/>
        </w:rPr>
        <w:noBreakHyphen/>
        <w:t>based RAC applications; and recovered HCFC-22 to cater to the market demand</w:t>
      </w:r>
      <w:r w:rsidR="00BE712D" w:rsidRPr="00790A44">
        <w:rPr>
          <w:lang w:val="en-CA"/>
        </w:rPr>
        <w:t>.</w:t>
      </w:r>
      <w:r w:rsidRPr="00790A44">
        <w:rPr>
          <w:lang w:val="en-CA"/>
        </w:rPr>
        <w:t xml:space="preserve"> The national regulations that prohibit imports of HCFC-based equipment and activities undertaken </w:t>
      </w:r>
      <w:r w:rsidR="007E753C" w:rsidRPr="00790A44">
        <w:rPr>
          <w:lang w:val="en-CA"/>
        </w:rPr>
        <w:t>in</w:t>
      </w:r>
      <w:r w:rsidRPr="00790A44">
        <w:rPr>
          <w:lang w:val="en-CA"/>
        </w:rPr>
        <w:t xml:space="preserve"> </w:t>
      </w:r>
      <w:r w:rsidR="00BE712D" w:rsidRPr="00790A44">
        <w:rPr>
          <w:lang w:val="en-CA"/>
        </w:rPr>
        <w:t>the servicing</w:t>
      </w:r>
      <w:r w:rsidRPr="00790A44">
        <w:rPr>
          <w:lang w:val="en-CA"/>
        </w:rPr>
        <w:t xml:space="preserve"> sector for training technicians and regulating supply of HCFCs have also resulted in </w:t>
      </w:r>
      <w:r w:rsidR="003168BD" w:rsidRPr="00790A44">
        <w:rPr>
          <w:lang w:val="en-CA"/>
        </w:rPr>
        <w:t xml:space="preserve">the </w:t>
      </w:r>
      <w:r w:rsidRPr="00790A44">
        <w:rPr>
          <w:lang w:val="en-CA"/>
        </w:rPr>
        <w:t>reduction in HCFC consumption in the country.</w:t>
      </w:r>
    </w:p>
    <w:p w14:paraId="2B89B4CE" w14:textId="6D6218E3" w:rsidR="00687404" w:rsidRPr="00790A44" w:rsidRDefault="00687404" w:rsidP="00790A44">
      <w:pPr>
        <w:pStyle w:val="Heading1"/>
        <w:rPr>
          <w:lang w:val="en-CA"/>
        </w:rPr>
      </w:pPr>
      <w:r w:rsidRPr="00790A44">
        <w:rPr>
          <w:lang w:val="en-CA"/>
        </w:rPr>
        <w:t xml:space="preserve">In 2016 and 2017, HCFC import quota had not been allocated as the national legislation </w:t>
      </w:r>
      <w:r w:rsidR="00DE2CE2" w:rsidRPr="00790A44">
        <w:rPr>
          <w:lang w:val="en-CA"/>
        </w:rPr>
        <w:t xml:space="preserve">was </w:t>
      </w:r>
      <w:r w:rsidR="005F1E82" w:rsidRPr="00790A44">
        <w:rPr>
          <w:lang w:val="en-CA"/>
        </w:rPr>
        <w:t>being reviewed,</w:t>
      </w:r>
      <w:r w:rsidRPr="00790A44">
        <w:rPr>
          <w:lang w:val="en-CA"/>
        </w:rPr>
        <w:t xml:space="preserve"> </w:t>
      </w:r>
      <w:r w:rsidR="00DE2CE2" w:rsidRPr="00790A44">
        <w:rPr>
          <w:lang w:val="en-CA"/>
        </w:rPr>
        <w:t>and only</w:t>
      </w:r>
      <w:r w:rsidRPr="00790A44">
        <w:rPr>
          <w:lang w:val="en-CA"/>
        </w:rPr>
        <w:t xml:space="preserve"> approved in June 2018.  During those years, stockpiles of HCFCs were used to meet the domestic demand.</w:t>
      </w:r>
    </w:p>
    <w:p w14:paraId="61AF642B" w14:textId="52AD0109" w:rsidR="00255CDE" w:rsidRPr="00790A44" w:rsidRDefault="00255CDE" w:rsidP="00790A44">
      <w:pPr>
        <w:rPr>
          <w:i/>
          <w:lang w:val="en-CA"/>
        </w:rPr>
      </w:pPr>
      <w:r w:rsidRPr="00790A44">
        <w:rPr>
          <w:i/>
          <w:lang w:val="en-CA"/>
        </w:rPr>
        <w:t>Country programme (CP) implementation report</w:t>
      </w:r>
    </w:p>
    <w:p w14:paraId="20A29FD6" w14:textId="77777777" w:rsidR="00255CDE" w:rsidRPr="00790A44" w:rsidRDefault="00255CDE" w:rsidP="00790A44">
      <w:pPr>
        <w:rPr>
          <w:lang w:val="en-CA"/>
        </w:rPr>
      </w:pPr>
    </w:p>
    <w:p w14:paraId="19DAA2E5" w14:textId="77777777" w:rsidR="00255CDE" w:rsidRPr="00790A44" w:rsidRDefault="00255CDE" w:rsidP="00790A44">
      <w:pPr>
        <w:pStyle w:val="Heading1"/>
        <w:rPr>
          <w:lang w:val="en-CA"/>
        </w:rPr>
      </w:pPr>
      <w:r w:rsidRPr="00790A44">
        <w:rPr>
          <w:lang w:val="en-CA"/>
        </w:rPr>
        <w:t xml:space="preserve">The Government of </w:t>
      </w:r>
      <w:r w:rsidR="00382F45" w:rsidRPr="00790A44">
        <w:rPr>
          <w:lang w:val="en-CA"/>
        </w:rPr>
        <w:t xml:space="preserve">the Republic of Moldova </w:t>
      </w:r>
      <w:r w:rsidRPr="00790A44">
        <w:rPr>
          <w:lang w:val="en-CA"/>
        </w:rPr>
        <w:t xml:space="preserve">reported HCFC sector consumption data under the 2018 CP implementation report which is consistent with the data reported under Article 7 of the Montreal Protocol. </w:t>
      </w:r>
    </w:p>
    <w:p w14:paraId="73A7EFF9" w14:textId="77777777" w:rsidR="00255CDE" w:rsidRPr="00790A44" w:rsidRDefault="00255CDE" w:rsidP="00790A44">
      <w:pPr>
        <w:rPr>
          <w:u w:val="single"/>
          <w:lang w:val="en-CA"/>
        </w:rPr>
      </w:pPr>
      <w:r w:rsidRPr="00790A44">
        <w:rPr>
          <w:u w:val="single"/>
          <w:lang w:val="en-CA"/>
        </w:rPr>
        <w:t xml:space="preserve">Progress report on the implementation of the </w:t>
      </w:r>
      <w:r w:rsidR="00595CE1" w:rsidRPr="00790A44">
        <w:rPr>
          <w:u w:val="single"/>
          <w:lang w:val="en-CA"/>
        </w:rPr>
        <w:t>first</w:t>
      </w:r>
      <w:r w:rsidRPr="00790A44">
        <w:rPr>
          <w:u w:val="single"/>
          <w:lang w:val="en-CA"/>
        </w:rPr>
        <w:t xml:space="preserve"> tranche of the HPMP</w:t>
      </w:r>
    </w:p>
    <w:p w14:paraId="0CAE19EC" w14:textId="77777777" w:rsidR="00255CDE" w:rsidRPr="00790A44" w:rsidRDefault="00255CDE" w:rsidP="00790A44">
      <w:pPr>
        <w:rPr>
          <w:lang w:val="en-CA"/>
        </w:rPr>
      </w:pPr>
    </w:p>
    <w:p w14:paraId="0E252CF5" w14:textId="77777777" w:rsidR="00255CDE" w:rsidRPr="00790A44" w:rsidRDefault="00255CDE" w:rsidP="00790A44">
      <w:pPr>
        <w:rPr>
          <w:i/>
          <w:lang w:val="en-CA"/>
        </w:rPr>
      </w:pPr>
      <w:r w:rsidRPr="00790A44">
        <w:rPr>
          <w:i/>
          <w:lang w:val="en-CA"/>
        </w:rPr>
        <w:t>Legal framework</w:t>
      </w:r>
    </w:p>
    <w:p w14:paraId="433A6BA6" w14:textId="77777777" w:rsidR="00255CDE" w:rsidRPr="00790A44" w:rsidRDefault="00255CDE" w:rsidP="00790A44">
      <w:pPr>
        <w:rPr>
          <w:lang w:val="en-CA"/>
        </w:rPr>
      </w:pPr>
    </w:p>
    <w:p w14:paraId="52175CE7" w14:textId="5175A40E" w:rsidR="00295B75" w:rsidRPr="00790A44" w:rsidRDefault="004F0631" w:rsidP="00790A44">
      <w:pPr>
        <w:pStyle w:val="Heading1"/>
        <w:rPr>
          <w:lang w:val="en-CA"/>
        </w:rPr>
      </w:pPr>
      <w:r w:rsidRPr="00790A44">
        <w:rPr>
          <w:lang w:val="en-CA"/>
        </w:rPr>
        <w:t>An enforceable import/export licensing and quota system is operational since 2013</w:t>
      </w:r>
      <w:r w:rsidR="00295B75" w:rsidRPr="00790A44">
        <w:rPr>
          <w:lang w:val="en-CA"/>
        </w:rPr>
        <w:t>; importers continue to be registered and are issued licenses to import/export HCFCs according to the quota set by the Government which is in line with Montreal Protocol control measures. The Republic of Moldova signed an Association Agreement with the European Union (EU), effective September 2014</w:t>
      </w:r>
      <w:r w:rsidR="00890FE2" w:rsidRPr="00790A44">
        <w:rPr>
          <w:lang w:val="en-CA"/>
        </w:rPr>
        <w:t>,</w:t>
      </w:r>
      <w:r w:rsidR="00295B75" w:rsidRPr="00790A44">
        <w:rPr>
          <w:lang w:val="en-CA"/>
        </w:rPr>
        <w:t xml:space="preserve"> which commits the country to converge its policies and legislation to those of the EU including ozone</w:t>
      </w:r>
      <w:r w:rsidR="007E753C" w:rsidRPr="00790A44">
        <w:rPr>
          <w:lang w:val="en-CA"/>
        </w:rPr>
        <w:t xml:space="preserve"> protection and climate change. T</w:t>
      </w:r>
      <w:r w:rsidR="00295B75" w:rsidRPr="00790A44">
        <w:rPr>
          <w:lang w:val="en-CA"/>
        </w:rPr>
        <w:t>he</w:t>
      </w:r>
      <w:r w:rsidR="007E753C" w:rsidRPr="00790A44">
        <w:rPr>
          <w:lang w:val="en-CA"/>
        </w:rPr>
        <w:t xml:space="preserve"> </w:t>
      </w:r>
      <w:r w:rsidR="00295B75" w:rsidRPr="00790A44">
        <w:rPr>
          <w:lang w:val="en-CA"/>
        </w:rPr>
        <w:t>country is committed to harmonize</w:t>
      </w:r>
      <w:r w:rsidR="00DA35EF" w:rsidRPr="00790A44">
        <w:rPr>
          <w:lang w:val="en-CA"/>
        </w:rPr>
        <w:t xml:space="preserve"> its ozone policy with the F</w:t>
      </w:r>
      <w:r w:rsidR="00DA35EF" w:rsidRPr="00790A44">
        <w:rPr>
          <w:lang w:val="en-CA"/>
        </w:rPr>
        <w:noBreakHyphen/>
      </w:r>
      <w:r w:rsidR="00295B75" w:rsidRPr="00790A44">
        <w:rPr>
          <w:lang w:val="en-CA"/>
        </w:rPr>
        <w:t xml:space="preserve">Gas </w:t>
      </w:r>
      <w:r w:rsidR="00360454" w:rsidRPr="00790A44">
        <w:rPr>
          <w:lang w:val="en-CA"/>
        </w:rPr>
        <w:t>(</w:t>
      </w:r>
      <w:r w:rsidR="007E753C" w:rsidRPr="00790A44">
        <w:rPr>
          <w:lang w:val="en-CA"/>
        </w:rPr>
        <w:t>EU</w:t>
      </w:r>
      <w:r w:rsidR="00360454" w:rsidRPr="00790A44">
        <w:rPr>
          <w:lang w:val="en-CA"/>
        </w:rPr>
        <w:t>)</w:t>
      </w:r>
      <w:r w:rsidR="007E753C" w:rsidRPr="00790A44">
        <w:rPr>
          <w:lang w:val="en-CA"/>
        </w:rPr>
        <w:t xml:space="preserve"> </w:t>
      </w:r>
      <w:r w:rsidR="00295B75" w:rsidRPr="00790A44">
        <w:rPr>
          <w:lang w:val="en-CA"/>
        </w:rPr>
        <w:t>Regu</w:t>
      </w:r>
      <w:r w:rsidR="00F61DD8" w:rsidRPr="00790A44">
        <w:rPr>
          <w:lang w:val="en-CA"/>
        </w:rPr>
        <w:t>lation on aspects relating to servicing sector and certification</w:t>
      </w:r>
      <w:r w:rsidR="00772C00" w:rsidRPr="00790A44">
        <w:rPr>
          <w:lang w:val="en-CA"/>
        </w:rPr>
        <w:t xml:space="preserve"> of technicians</w:t>
      </w:r>
      <w:r w:rsidR="00F61DD8" w:rsidRPr="00790A44">
        <w:rPr>
          <w:lang w:val="en-CA"/>
        </w:rPr>
        <w:t>.</w:t>
      </w:r>
    </w:p>
    <w:p w14:paraId="63D9316B" w14:textId="40FFA926" w:rsidR="00255CDE" w:rsidRPr="00790A44" w:rsidRDefault="00627AEE" w:rsidP="00790A44">
      <w:pPr>
        <w:pStyle w:val="Heading1"/>
        <w:rPr>
          <w:lang w:val="en-CA"/>
        </w:rPr>
      </w:pPr>
      <w:r w:rsidRPr="00790A44">
        <w:rPr>
          <w:lang w:val="en-CA"/>
        </w:rPr>
        <w:t>Legislative measures are established to control the import of ODS, including HCFCs</w:t>
      </w:r>
      <w:r w:rsidR="008A020E" w:rsidRPr="00790A44">
        <w:rPr>
          <w:lang w:val="en-CA"/>
        </w:rPr>
        <w:t>,</w:t>
      </w:r>
      <w:r w:rsidR="00603E59" w:rsidRPr="00790A44">
        <w:rPr>
          <w:lang w:val="en-CA"/>
        </w:rPr>
        <w:t xml:space="preserve"> namely,</w:t>
      </w:r>
      <w:r w:rsidR="008A020E" w:rsidRPr="00790A44">
        <w:rPr>
          <w:lang w:val="en-CA"/>
        </w:rPr>
        <w:t xml:space="preserve"> quota allocation system for HCFCs</w:t>
      </w:r>
      <w:r w:rsidRPr="00790A44">
        <w:rPr>
          <w:lang w:val="en-CA"/>
        </w:rPr>
        <w:t xml:space="preserve">. </w:t>
      </w:r>
      <w:r w:rsidR="004019EB" w:rsidRPr="00790A44">
        <w:rPr>
          <w:lang w:val="en-CA"/>
        </w:rPr>
        <w:t>During implementation of the first tranche, the</w:t>
      </w:r>
      <w:r w:rsidR="0006369F" w:rsidRPr="00790A44">
        <w:rPr>
          <w:lang w:val="en-CA"/>
        </w:rPr>
        <w:t xml:space="preserve"> updated</w:t>
      </w:r>
      <w:r w:rsidR="004019EB" w:rsidRPr="00790A44">
        <w:rPr>
          <w:lang w:val="en-CA"/>
        </w:rPr>
        <w:t xml:space="preserve"> ODS regulation </w:t>
      </w:r>
      <w:r w:rsidR="004019EB" w:rsidRPr="00790A44">
        <w:rPr>
          <w:lang w:val="en-CA"/>
        </w:rPr>
        <w:lastRenderedPageBreak/>
        <w:t>entered into force on 27 October 2017 to include ban</w:t>
      </w:r>
      <w:r w:rsidR="0068364E" w:rsidRPr="00790A44">
        <w:rPr>
          <w:lang w:val="en-CA"/>
        </w:rPr>
        <w:t>s</w:t>
      </w:r>
      <w:r w:rsidR="004019EB" w:rsidRPr="00790A44">
        <w:rPr>
          <w:lang w:val="en-CA"/>
        </w:rPr>
        <w:t xml:space="preserve"> on import and </w:t>
      </w:r>
      <w:r w:rsidR="0006369F" w:rsidRPr="00790A44">
        <w:rPr>
          <w:lang w:val="en-CA"/>
        </w:rPr>
        <w:t>installation</w:t>
      </w:r>
      <w:r w:rsidR="004019EB" w:rsidRPr="00790A44">
        <w:rPr>
          <w:lang w:val="en-CA"/>
        </w:rPr>
        <w:t xml:space="preserve"> of </w:t>
      </w:r>
      <w:r w:rsidR="00C02DB6" w:rsidRPr="00790A44">
        <w:rPr>
          <w:lang w:val="en-CA"/>
        </w:rPr>
        <w:t>ODS</w:t>
      </w:r>
      <w:r w:rsidR="00C02DB6" w:rsidRPr="00790A44">
        <w:rPr>
          <w:lang w:val="en-CA"/>
        </w:rPr>
        <w:noBreakHyphen/>
        <w:t xml:space="preserve">based </w:t>
      </w:r>
      <w:r w:rsidR="004019EB" w:rsidRPr="00790A44">
        <w:rPr>
          <w:lang w:val="en-CA"/>
        </w:rPr>
        <w:t xml:space="preserve">equipment, and on chemical use. </w:t>
      </w:r>
      <w:r w:rsidR="008A020E" w:rsidRPr="00790A44">
        <w:rPr>
          <w:lang w:val="en-CA"/>
        </w:rPr>
        <w:t xml:space="preserve">An electronic online system for licensing and reporting </w:t>
      </w:r>
      <w:r w:rsidR="00574F8B" w:rsidRPr="00790A44">
        <w:rPr>
          <w:lang w:val="en-CA"/>
        </w:rPr>
        <w:t>on</w:t>
      </w:r>
      <w:r w:rsidR="008A020E" w:rsidRPr="00790A44">
        <w:rPr>
          <w:lang w:val="en-CA"/>
        </w:rPr>
        <w:t xml:space="preserve"> ODS including HCFCs was designed and </w:t>
      </w:r>
      <w:r w:rsidR="00890FE2" w:rsidRPr="00790A44">
        <w:rPr>
          <w:lang w:val="en-CA"/>
        </w:rPr>
        <w:t xml:space="preserve">is </w:t>
      </w:r>
      <w:r w:rsidR="008A020E" w:rsidRPr="00790A44">
        <w:rPr>
          <w:lang w:val="en-CA"/>
        </w:rPr>
        <w:t xml:space="preserve">expected to be </w:t>
      </w:r>
      <w:r w:rsidR="0006369F" w:rsidRPr="00790A44">
        <w:rPr>
          <w:lang w:val="en-CA"/>
        </w:rPr>
        <w:t>operational</w:t>
      </w:r>
      <w:r w:rsidR="008A020E" w:rsidRPr="00790A44">
        <w:rPr>
          <w:lang w:val="en-CA"/>
        </w:rPr>
        <w:t xml:space="preserve"> during </w:t>
      </w:r>
      <w:r w:rsidR="00574F8B" w:rsidRPr="00790A44">
        <w:rPr>
          <w:lang w:val="en-CA"/>
        </w:rPr>
        <w:t xml:space="preserve">implementation of </w:t>
      </w:r>
      <w:r w:rsidR="008A020E" w:rsidRPr="00790A44">
        <w:rPr>
          <w:lang w:val="en-CA"/>
        </w:rPr>
        <w:t>the second tranche. Legal documentation relating to training and certification of technici</w:t>
      </w:r>
      <w:r w:rsidR="00F64600" w:rsidRPr="00790A44">
        <w:rPr>
          <w:lang w:val="en-CA"/>
        </w:rPr>
        <w:t>ans in line with F-G</w:t>
      </w:r>
      <w:r w:rsidR="008A020E" w:rsidRPr="00790A44">
        <w:rPr>
          <w:lang w:val="en-CA"/>
        </w:rPr>
        <w:t xml:space="preserve">as </w:t>
      </w:r>
      <w:r w:rsidR="00360454" w:rsidRPr="00790A44">
        <w:rPr>
          <w:lang w:val="en-CA"/>
        </w:rPr>
        <w:t xml:space="preserve">(EU) </w:t>
      </w:r>
      <w:r w:rsidR="008A020E" w:rsidRPr="00790A44">
        <w:rPr>
          <w:lang w:val="en-CA"/>
        </w:rPr>
        <w:t>Regul</w:t>
      </w:r>
      <w:r w:rsidR="00360454" w:rsidRPr="00790A44">
        <w:rPr>
          <w:lang w:val="en-CA"/>
        </w:rPr>
        <w:t>ation No. </w:t>
      </w:r>
      <w:r w:rsidR="008A020E" w:rsidRPr="00790A44">
        <w:rPr>
          <w:lang w:val="en-CA"/>
        </w:rPr>
        <w:t>517/2014</w:t>
      </w:r>
      <w:r w:rsidR="0006369F" w:rsidRPr="00790A44">
        <w:rPr>
          <w:lang w:val="en-CA"/>
        </w:rPr>
        <w:t xml:space="preserve"> </w:t>
      </w:r>
      <w:r w:rsidR="009A165F" w:rsidRPr="00790A44">
        <w:rPr>
          <w:lang w:val="en-CA"/>
        </w:rPr>
        <w:t>was</w:t>
      </w:r>
      <w:r w:rsidR="003F3ECD" w:rsidRPr="00790A44">
        <w:rPr>
          <w:lang w:val="en-CA"/>
        </w:rPr>
        <w:t xml:space="preserve"> </w:t>
      </w:r>
      <w:r w:rsidR="007B68CB" w:rsidRPr="00790A44">
        <w:rPr>
          <w:lang w:val="en-CA"/>
        </w:rPr>
        <w:t>approved in October 2019</w:t>
      </w:r>
      <w:r w:rsidR="008A020E" w:rsidRPr="00790A44">
        <w:rPr>
          <w:lang w:val="en-CA"/>
        </w:rPr>
        <w:t>.</w:t>
      </w:r>
      <w:r w:rsidR="00687404" w:rsidRPr="00790A44">
        <w:rPr>
          <w:lang w:val="en-CA"/>
        </w:rPr>
        <w:t xml:space="preserve"> </w:t>
      </w:r>
      <w:r w:rsidR="004019EB" w:rsidRPr="00790A44">
        <w:rPr>
          <w:lang w:val="en-CA"/>
        </w:rPr>
        <w:t xml:space="preserve">The modality to include HFCs in the licensing system is planned after ratification of the Kigali Amendment by the </w:t>
      </w:r>
      <w:r w:rsidR="00687404" w:rsidRPr="00790A44">
        <w:rPr>
          <w:lang w:val="en-CA"/>
        </w:rPr>
        <w:t>country</w:t>
      </w:r>
      <w:r w:rsidR="004019EB" w:rsidRPr="00790A44">
        <w:rPr>
          <w:lang w:val="en-CA"/>
        </w:rPr>
        <w:t>.</w:t>
      </w:r>
    </w:p>
    <w:p w14:paraId="1E49C4EB" w14:textId="77777777" w:rsidR="00255CDE" w:rsidRPr="00790A44" w:rsidRDefault="00255CDE" w:rsidP="00790A44">
      <w:pPr>
        <w:rPr>
          <w:i/>
          <w:lang w:val="en-CA"/>
        </w:rPr>
      </w:pPr>
      <w:r w:rsidRPr="00790A44">
        <w:rPr>
          <w:i/>
          <w:lang w:val="en-CA"/>
        </w:rPr>
        <w:t>Refrigeration servicing sector</w:t>
      </w:r>
    </w:p>
    <w:p w14:paraId="0F142631" w14:textId="77777777" w:rsidR="00FB062B" w:rsidRPr="00790A44" w:rsidRDefault="00FB062B" w:rsidP="00790A44">
      <w:pPr>
        <w:rPr>
          <w:i/>
          <w:lang w:val="en-CA"/>
        </w:rPr>
      </w:pPr>
    </w:p>
    <w:p w14:paraId="7468FB38" w14:textId="77777777" w:rsidR="00782330" w:rsidRPr="00790A44" w:rsidRDefault="00782330" w:rsidP="00790A44">
      <w:pPr>
        <w:pStyle w:val="Heading1"/>
        <w:rPr>
          <w:lang w:val="en-CA"/>
        </w:rPr>
      </w:pPr>
      <w:r w:rsidRPr="00790A44">
        <w:rPr>
          <w:lang w:val="en-CA"/>
        </w:rPr>
        <w:t>The following activities have been conducted:</w:t>
      </w:r>
    </w:p>
    <w:p w14:paraId="083D2CB6" w14:textId="78EE34D3" w:rsidR="00EE1F6B" w:rsidRPr="00790A44" w:rsidRDefault="00EE1F6B" w:rsidP="00790A44">
      <w:pPr>
        <w:pStyle w:val="Heading2"/>
        <w:rPr>
          <w:lang w:val="en-CA"/>
        </w:rPr>
      </w:pPr>
      <w:r w:rsidRPr="00790A44">
        <w:rPr>
          <w:lang w:val="en-CA"/>
        </w:rPr>
        <w:t xml:space="preserve">Training of enforcement officers: 45 customs officers </w:t>
      </w:r>
      <w:r w:rsidR="009C1C6D" w:rsidRPr="00790A44">
        <w:rPr>
          <w:lang w:val="en-CA"/>
        </w:rPr>
        <w:t xml:space="preserve">trained in two workshops </w:t>
      </w:r>
      <w:r w:rsidRPr="00790A44">
        <w:rPr>
          <w:lang w:val="en-CA"/>
        </w:rPr>
        <w:t>on the monitoring and control of imports and exports of HCFCs and HCFC</w:t>
      </w:r>
      <w:r w:rsidRPr="00790A44">
        <w:rPr>
          <w:lang w:val="en-CA"/>
        </w:rPr>
        <w:noBreakHyphen/>
        <w:t xml:space="preserve">based equipment, as well as on the detection and prevention of illegal trade. Training materials for </w:t>
      </w:r>
      <w:r w:rsidR="00FB64F8" w:rsidRPr="00790A44">
        <w:rPr>
          <w:lang w:val="en-CA"/>
        </w:rPr>
        <w:t xml:space="preserve">customs and </w:t>
      </w:r>
      <w:r w:rsidRPr="00790A44">
        <w:rPr>
          <w:lang w:val="en-CA"/>
        </w:rPr>
        <w:t>enforcement officers were elaborated and updated with latest information on legislation and monitoring</w:t>
      </w:r>
      <w:r w:rsidR="00CF09EB" w:rsidRPr="00790A44">
        <w:rPr>
          <w:lang w:val="en-CA"/>
        </w:rPr>
        <w:t>-</w:t>
      </w:r>
      <w:r w:rsidRPr="00790A44">
        <w:rPr>
          <w:lang w:val="en-CA"/>
        </w:rPr>
        <w:t>related issues;</w:t>
      </w:r>
    </w:p>
    <w:p w14:paraId="2F3831D4" w14:textId="6379FE1C" w:rsidR="00EE1F6B" w:rsidRPr="00790A44" w:rsidRDefault="00EE1F6B" w:rsidP="00790A44">
      <w:pPr>
        <w:pStyle w:val="Heading2"/>
        <w:rPr>
          <w:lang w:val="en-CA"/>
        </w:rPr>
      </w:pPr>
      <w:r w:rsidRPr="00790A44">
        <w:rPr>
          <w:lang w:val="en-CA"/>
        </w:rPr>
        <w:t>Training and certification of RAC technicians: 40 technicians</w:t>
      </w:r>
      <w:r w:rsidR="009C1C6D" w:rsidRPr="00790A44">
        <w:rPr>
          <w:lang w:val="en-CA"/>
        </w:rPr>
        <w:t xml:space="preserve"> trained in two training workshops</w:t>
      </w:r>
      <w:r w:rsidRPr="00790A44">
        <w:rPr>
          <w:lang w:val="en-CA"/>
        </w:rPr>
        <w:t xml:space="preserve"> according to the F-Gas (EU) Regulation No.517/2014</w:t>
      </w:r>
      <w:r w:rsidR="003C5AEA" w:rsidRPr="00790A44">
        <w:rPr>
          <w:lang w:val="en-CA"/>
        </w:rPr>
        <w:t>,</w:t>
      </w:r>
      <w:r w:rsidRPr="00790A44">
        <w:rPr>
          <w:lang w:val="en-CA"/>
        </w:rPr>
        <w:t xml:space="preserve"> which establishes minimum training and certification requirements for servic</w:t>
      </w:r>
      <w:r w:rsidR="00A057A3" w:rsidRPr="00790A44">
        <w:rPr>
          <w:lang w:val="en-CA"/>
        </w:rPr>
        <w:t>ing</w:t>
      </w:r>
      <w:r w:rsidRPr="00790A44">
        <w:rPr>
          <w:lang w:val="en-CA"/>
        </w:rPr>
        <w:t xml:space="preserve"> technicians; </w:t>
      </w:r>
    </w:p>
    <w:p w14:paraId="19DC6244" w14:textId="46759396" w:rsidR="00EE1F6B" w:rsidRPr="00790A44" w:rsidRDefault="00EE1F6B" w:rsidP="00790A44">
      <w:pPr>
        <w:pStyle w:val="Heading2"/>
        <w:rPr>
          <w:lang w:val="en-CA"/>
        </w:rPr>
      </w:pPr>
      <w:r w:rsidRPr="00790A44">
        <w:rPr>
          <w:lang w:val="en-CA"/>
        </w:rPr>
        <w:t>Stre</w:t>
      </w:r>
      <w:r w:rsidR="00991166" w:rsidRPr="00790A44">
        <w:rPr>
          <w:lang w:val="en-CA"/>
        </w:rPr>
        <w:t>ngthening of RAC association: A</w:t>
      </w:r>
      <w:r w:rsidR="003C5AEA" w:rsidRPr="00790A44">
        <w:rPr>
          <w:lang w:val="en-CA"/>
        </w:rPr>
        <w:t xml:space="preserve"> </w:t>
      </w:r>
      <w:r w:rsidRPr="00790A44">
        <w:rPr>
          <w:lang w:val="en-CA"/>
        </w:rPr>
        <w:t>website was developed for the Public Association of Refrigeration Technicians</w:t>
      </w:r>
      <w:r w:rsidR="0006369F" w:rsidRPr="00790A44">
        <w:rPr>
          <w:lang w:val="en-CA"/>
        </w:rPr>
        <w:t>;</w:t>
      </w:r>
      <w:r w:rsidRPr="00790A44">
        <w:rPr>
          <w:lang w:val="en-CA"/>
        </w:rPr>
        <w:t xml:space="preserve"> </w:t>
      </w:r>
      <w:r w:rsidR="0006369F" w:rsidRPr="00790A44">
        <w:rPr>
          <w:lang w:val="en-CA"/>
        </w:rPr>
        <w:t>c</w:t>
      </w:r>
      <w:r w:rsidRPr="00790A44">
        <w:rPr>
          <w:lang w:val="en-CA"/>
        </w:rPr>
        <w:t xml:space="preserve">onsultations </w:t>
      </w:r>
      <w:r w:rsidR="00D967F4" w:rsidRPr="00790A44">
        <w:rPr>
          <w:lang w:val="en-CA"/>
        </w:rPr>
        <w:t xml:space="preserve">and </w:t>
      </w:r>
      <w:r w:rsidRPr="00790A44">
        <w:rPr>
          <w:lang w:val="en-CA"/>
        </w:rPr>
        <w:t xml:space="preserve">meetings </w:t>
      </w:r>
      <w:r w:rsidR="0006369F" w:rsidRPr="00790A44">
        <w:rPr>
          <w:lang w:val="en-CA"/>
        </w:rPr>
        <w:t xml:space="preserve">with the </w:t>
      </w:r>
      <w:r w:rsidR="00991166" w:rsidRPr="00790A44">
        <w:rPr>
          <w:lang w:val="en-CA"/>
        </w:rPr>
        <w:t>A</w:t>
      </w:r>
      <w:r w:rsidR="0006369F" w:rsidRPr="00790A44">
        <w:rPr>
          <w:lang w:val="en-CA"/>
        </w:rPr>
        <w:t xml:space="preserve">ssociation </w:t>
      </w:r>
      <w:r w:rsidRPr="00790A44">
        <w:rPr>
          <w:lang w:val="en-CA"/>
        </w:rPr>
        <w:t xml:space="preserve">were </w:t>
      </w:r>
      <w:r w:rsidR="00D967F4" w:rsidRPr="00790A44">
        <w:rPr>
          <w:lang w:val="en-CA"/>
        </w:rPr>
        <w:t>held</w:t>
      </w:r>
      <w:r w:rsidRPr="00790A44">
        <w:rPr>
          <w:lang w:val="en-CA"/>
        </w:rPr>
        <w:t xml:space="preserve"> to enable effective implementation of </w:t>
      </w:r>
      <w:r w:rsidR="008A020E" w:rsidRPr="00790A44">
        <w:rPr>
          <w:lang w:val="en-CA"/>
        </w:rPr>
        <w:t>stage II</w:t>
      </w:r>
      <w:r w:rsidRPr="00790A44">
        <w:rPr>
          <w:lang w:val="en-CA"/>
        </w:rPr>
        <w:t>;</w:t>
      </w:r>
    </w:p>
    <w:p w14:paraId="5ABDC40D" w14:textId="551C6C62" w:rsidR="00D967F4" w:rsidRPr="00790A44" w:rsidRDefault="00D967F4" w:rsidP="00790A44">
      <w:pPr>
        <w:pStyle w:val="Heading2"/>
        <w:rPr>
          <w:lang w:val="en-CA"/>
        </w:rPr>
      </w:pPr>
      <w:r w:rsidRPr="00790A44">
        <w:rPr>
          <w:lang w:val="en-CA"/>
        </w:rPr>
        <w:t xml:space="preserve">Preparation of training materials: The </w:t>
      </w:r>
      <w:r w:rsidR="003F00C0" w:rsidRPr="00790A44">
        <w:rPr>
          <w:lang w:val="en-CA"/>
        </w:rPr>
        <w:t>c</w:t>
      </w:r>
      <w:r w:rsidRPr="00790A44">
        <w:rPr>
          <w:lang w:val="en-CA"/>
        </w:rPr>
        <w:t xml:space="preserve">ode of </w:t>
      </w:r>
      <w:r w:rsidR="003F00C0" w:rsidRPr="00790A44">
        <w:rPr>
          <w:lang w:val="en-CA"/>
        </w:rPr>
        <w:t>g</w:t>
      </w:r>
      <w:r w:rsidRPr="00790A44">
        <w:rPr>
          <w:lang w:val="en-CA"/>
        </w:rPr>
        <w:t xml:space="preserve">ood </w:t>
      </w:r>
      <w:r w:rsidR="003F00C0" w:rsidRPr="00790A44">
        <w:rPr>
          <w:lang w:val="en-CA"/>
        </w:rPr>
        <w:t>p</w:t>
      </w:r>
      <w:r w:rsidRPr="00790A44">
        <w:rPr>
          <w:lang w:val="en-CA"/>
        </w:rPr>
        <w:t>ractices in the RAC sector was updated in 2019 with new information to help the country to meet the</w:t>
      </w:r>
      <w:r w:rsidR="0006369F" w:rsidRPr="00790A44">
        <w:rPr>
          <w:lang w:val="en-CA"/>
        </w:rPr>
        <w:t xml:space="preserve"> HPMP</w:t>
      </w:r>
      <w:r w:rsidRPr="00790A44">
        <w:rPr>
          <w:lang w:val="en-CA"/>
        </w:rPr>
        <w:t xml:space="preserve"> reduction targets. Additional training materials for vocational sch</w:t>
      </w:r>
      <w:r w:rsidR="00F54A50" w:rsidRPr="00790A44">
        <w:rPr>
          <w:lang w:val="en-CA"/>
        </w:rPr>
        <w:t>ools were printed and published</w:t>
      </w:r>
      <w:r w:rsidRPr="00790A44">
        <w:rPr>
          <w:lang w:val="en-CA"/>
        </w:rPr>
        <w:t>;</w:t>
      </w:r>
      <w:r w:rsidR="00CA3D44" w:rsidRPr="00790A44">
        <w:rPr>
          <w:lang w:val="en-CA"/>
        </w:rPr>
        <w:t xml:space="preserve"> </w:t>
      </w:r>
    </w:p>
    <w:p w14:paraId="083D987A" w14:textId="11004A7B" w:rsidR="00F95436" w:rsidRPr="00790A44" w:rsidRDefault="006D1F6E" w:rsidP="00790A44">
      <w:pPr>
        <w:pStyle w:val="Heading2"/>
        <w:rPr>
          <w:b/>
          <w:lang w:val="en-CA"/>
        </w:rPr>
      </w:pPr>
      <w:r w:rsidRPr="00790A44">
        <w:rPr>
          <w:lang w:val="en-CA"/>
        </w:rPr>
        <w:t xml:space="preserve">Investment </w:t>
      </w:r>
      <w:r w:rsidR="0036064A" w:rsidRPr="00790A44">
        <w:rPr>
          <w:lang w:val="en-CA"/>
        </w:rPr>
        <w:t>component</w:t>
      </w:r>
      <w:r w:rsidRPr="00790A44">
        <w:rPr>
          <w:lang w:val="en-CA"/>
        </w:rPr>
        <w:t xml:space="preserve">: </w:t>
      </w:r>
      <w:r w:rsidR="0036064A" w:rsidRPr="00790A44">
        <w:rPr>
          <w:lang w:val="en-CA"/>
        </w:rPr>
        <w:t xml:space="preserve">Technical specifications for recovery and recycling equipment and tools </w:t>
      </w:r>
      <w:r w:rsidR="0006369F" w:rsidRPr="00790A44">
        <w:rPr>
          <w:lang w:val="en-CA"/>
        </w:rPr>
        <w:t>were</w:t>
      </w:r>
      <w:r w:rsidR="0036064A" w:rsidRPr="00790A44">
        <w:rPr>
          <w:lang w:val="en-CA"/>
        </w:rPr>
        <w:t xml:space="preserve"> developed</w:t>
      </w:r>
      <w:r w:rsidR="00772C00" w:rsidRPr="00790A44">
        <w:rPr>
          <w:lang w:val="en-CA"/>
        </w:rPr>
        <w:t>,</w:t>
      </w:r>
      <w:r w:rsidR="0036064A" w:rsidRPr="00790A44">
        <w:rPr>
          <w:lang w:val="en-CA"/>
        </w:rPr>
        <w:t xml:space="preserve"> </w:t>
      </w:r>
      <w:r w:rsidR="00F54A50" w:rsidRPr="00790A44">
        <w:rPr>
          <w:lang w:val="en-CA"/>
        </w:rPr>
        <w:t xml:space="preserve">and </w:t>
      </w:r>
      <w:r w:rsidR="0036064A" w:rsidRPr="00790A44">
        <w:rPr>
          <w:lang w:val="en-CA"/>
        </w:rPr>
        <w:t>2</w:t>
      </w:r>
      <w:r w:rsidR="00DA01D1" w:rsidRPr="00790A44">
        <w:rPr>
          <w:lang w:val="en-CA"/>
        </w:rPr>
        <w:t>4</w:t>
      </w:r>
      <w:r w:rsidR="00EE1F6B" w:rsidRPr="00790A44">
        <w:rPr>
          <w:lang w:val="en-CA"/>
        </w:rPr>
        <w:t xml:space="preserve"> </w:t>
      </w:r>
      <w:r w:rsidR="0036064A" w:rsidRPr="00790A44">
        <w:rPr>
          <w:lang w:val="en-CA"/>
        </w:rPr>
        <w:t xml:space="preserve">sets of </w:t>
      </w:r>
      <w:r w:rsidR="00F54A50" w:rsidRPr="00790A44">
        <w:rPr>
          <w:lang w:val="en-CA"/>
        </w:rPr>
        <w:t xml:space="preserve">such </w:t>
      </w:r>
      <w:r w:rsidR="00D967F4" w:rsidRPr="00790A44">
        <w:rPr>
          <w:lang w:val="en-CA"/>
        </w:rPr>
        <w:t xml:space="preserve">equipment </w:t>
      </w:r>
      <w:r w:rsidR="007B56E7" w:rsidRPr="00790A44">
        <w:rPr>
          <w:lang w:val="en-CA"/>
        </w:rPr>
        <w:t>(recovery machines, basic repair tools, leak detectors)</w:t>
      </w:r>
      <w:r w:rsidR="00B32AC0" w:rsidRPr="00790A44">
        <w:rPr>
          <w:lang w:val="en-CA"/>
        </w:rPr>
        <w:t xml:space="preserve"> were purchased</w:t>
      </w:r>
      <w:r w:rsidR="00CD41C4" w:rsidRPr="00790A44">
        <w:rPr>
          <w:lang w:val="en-CA"/>
        </w:rPr>
        <w:t xml:space="preserve"> and distributed to </w:t>
      </w:r>
      <w:r w:rsidR="007C5DE3" w:rsidRPr="00790A44">
        <w:rPr>
          <w:lang w:val="en-CA"/>
        </w:rPr>
        <w:t xml:space="preserve">three training </w:t>
      </w:r>
      <w:r w:rsidR="00772C00" w:rsidRPr="00790A44">
        <w:rPr>
          <w:lang w:val="en-CA"/>
        </w:rPr>
        <w:t>centres</w:t>
      </w:r>
      <w:r w:rsidR="007C5DE3" w:rsidRPr="00790A44">
        <w:rPr>
          <w:lang w:val="en-CA"/>
        </w:rPr>
        <w:t xml:space="preserve">; </w:t>
      </w:r>
      <w:r w:rsidR="00F95436" w:rsidRPr="00790A44">
        <w:rPr>
          <w:lang w:val="en-CA"/>
        </w:rPr>
        <w:t>and</w:t>
      </w:r>
      <w:r w:rsidRPr="00790A44">
        <w:rPr>
          <w:lang w:val="en-CA"/>
        </w:rPr>
        <w:t xml:space="preserve"> </w:t>
      </w:r>
    </w:p>
    <w:p w14:paraId="7F428389" w14:textId="179110C4" w:rsidR="00FB062B" w:rsidRPr="00790A44" w:rsidRDefault="006D1F6E" w:rsidP="00790A44">
      <w:pPr>
        <w:pStyle w:val="Heading2"/>
        <w:rPr>
          <w:b/>
          <w:lang w:val="en-CA"/>
        </w:rPr>
      </w:pPr>
      <w:r w:rsidRPr="00790A44">
        <w:rPr>
          <w:lang w:val="en-CA"/>
        </w:rPr>
        <w:t xml:space="preserve">Demonstration </w:t>
      </w:r>
      <w:r w:rsidR="003F00C0" w:rsidRPr="00790A44">
        <w:rPr>
          <w:lang w:val="en-CA"/>
        </w:rPr>
        <w:t>projects for low-</w:t>
      </w:r>
      <w:r w:rsidR="004E41A5" w:rsidRPr="00790A44">
        <w:rPr>
          <w:lang w:val="en-CA"/>
        </w:rPr>
        <w:t>global-</w:t>
      </w:r>
      <w:r w:rsidR="008D580C" w:rsidRPr="00790A44">
        <w:rPr>
          <w:lang w:val="en-CA"/>
        </w:rPr>
        <w:t>warming potential (</w:t>
      </w:r>
      <w:r w:rsidR="003F00C0" w:rsidRPr="00790A44">
        <w:rPr>
          <w:lang w:val="en-CA"/>
        </w:rPr>
        <w:t>GWP</w:t>
      </w:r>
      <w:r w:rsidR="008D580C" w:rsidRPr="00790A44">
        <w:rPr>
          <w:lang w:val="en-CA"/>
        </w:rPr>
        <w:t>)</w:t>
      </w:r>
      <w:r w:rsidRPr="00790A44">
        <w:rPr>
          <w:lang w:val="en-CA"/>
        </w:rPr>
        <w:t xml:space="preserve"> technologies in commercial </w:t>
      </w:r>
      <w:r w:rsidR="003F00C0" w:rsidRPr="00790A44">
        <w:rPr>
          <w:lang w:val="en-CA"/>
        </w:rPr>
        <w:t>refrigeration equipment</w:t>
      </w:r>
      <w:r w:rsidRPr="00790A44">
        <w:rPr>
          <w:lang w:val="en-CA"/>
        </w:rPr>
        <w:t xml:space="preserve"> </w:t>
      </w:r>
      <w:r w:rsidR="00E579DB" w:rsidRPr="00790A44">
        <w:rPr>
          <w:lang w:val="en-CA"/>
        </w:rPr>
        <w:t>are</w:t>
      </w:r>
      <w:r w:rsidR="00D967F4" w:rsidRPr="00790A44">
        <w:rPr>
          <w:lang w:val="en-CA"/>
        </w:rPr>
        <w:t xml:space="preserve"> </w:t>
      </w:r>
      <w:r w:rsidR="003F00C0" w:rsidRPr="00790A44">
        <w:rPr>
          <w:lang w:val="en-CA"/>
        </w:rPr>
        <w:t>currently being initiated</w:t>
      </w:r>
      <w:r w:rsidR="00772C00" w:rsidRPr="00790A44">
        <w:rPr>
          <w:lang w:val="en-CA"/>
        </w:rPr>
        <w:t xml:space="preserve">; technical assessments and discussions with potential beneficiaries are at </w:t>
      </w:r>
      <w:r w:rsidR="00E3202D" w:rsidRPr="00790A44">
        <w:rPr>
          <w:lang w:val="en-CA"/>
        </w:rPr>
        <w:t>an advanced stage</w:t>
      </w:r>
      <w:r w:rsidR="00772C00" w:rsidRPr="00790A44">
        <w:rPr>
          <w:lang w:val="en-CA"/>
        </w:rPr>
        <w:t xml:space="preserve">; </w:t>
      </w:r>
      <w:r w:rsidR="00E3202D" w:rsidRPr="00790A44">
        <w:rPr>
          <w:lang w:val="en-CA"/>
        </w:rPr>
        <w:t xml:space="preserve">and </w:t>
      </w:r>
      <w:r w:rsidR="00772C00" w:rsidRPr="00790A44">
        <w:rPr>
          <w:lang w:val="en-CA"/>
        </w:rPr>
        <w:t xml:space="preserve">potential </w:t>
      </w:r>
      <w:r w:rsidR="00E3202D" w:rsidRPr="00790A44">
        <w:rPr>
          <w:lang w:val="en-CA"/>
        </w:rPr>
        <w:t>supplie</w:t>
      </w:r>
      <w:r w:rsidR="00983863">
        <w:rPr>
          <w:lang w:val="en-CA"/>
        </w:rPr>
        <w:t>r</w:t>
      </w:r>
      <w:bookmarkStart w:id="0" w:name="_GoBack"/>
      <w:bookmarkEnd w:id="0"/>
      <w:r w:rsidR="00E3202D" w:rsidRPr="00790A44">
        <w:rPr>
          <w:lang w:val="en-CA"/>
        </w:rPr>
        <w:t xml:space="preserve">s </w:t>
      </w:r>
      <w:r w:rsidR="00772C00" w:rsidRPr="00790A44">
        <w:rPr>
          <w:lang w:val="en-CA"/>
        </w:rPr>
        <w:t>of compressors for equipment have also been identified</w:t>
      </w:r>
      <w:r w:rsidR="00AC22F7" w:rsidRPr="00790A44">
        <w:rPr>
          <w:lang w:val="en-CA"/>
        </w:rPr>
        <w:t>.</w:t>
      </w:r>
      <w:r w:rsidR="00772C00" w:rsidRPr="00790A44">
        <w:rPr>
          <w:lang w:val="en-CA"/>
        </w:rPr>
        <w:t xml:space="preserve"> </w:t>
      </w:r>
      <w:r w:rsidR="00AC22F7" w:rsidRPr="00790A44">
        <w:rPr>
          <w:lang w:val="en-CA"/>
        </w:rPr>
        <w:t>T</w:t>
      </w:r>
      <w:r w:rsidR="00772C00" w:rsidRPr="00790A44">
        <w:rPr>
          <w:lang w:val="en-CA"/>
        </w:rPr>
        <w:t>he</w:t>
      </w:r>
      <w:r w:rsidR="00AC22F7" w:rsidRPr="00790A44">
        <w:rPr>
          <w:lang w:val="en-CA"/>
        </w:rPr>
        <w:t xml:space="preserve"> </w:t>
      </w:r>
      <w:r w:rsidR="00772C00" w:rsidRPr="00790A44">
        <w:rPr>
          <w:lang w:val="en-CA"/>
        </w:rPr>
        <w:t>project is expected to be implemented by the end of 2020</w:t>
      </w:r>
      <w:r w:rsidR="003F00C0" w:rsidRPr="00790A44">
        <w:rPr>
          <w:lang w:val="en-CA"/>
        </w:rPr>
        <w:t>.</w:t>
      </w:r>
    </w:p>
    <w:p w14:paraId="7592CEA6" w14:textId="77777777" w:rsidR="00255CDE" w:rsidRPr="00790A44" w:rsidRDefault="00255CDE" w:rsidP="00790A44">
      <w:pPr>
        <w:rPr>
          <w:i/>
          <w:lang w:val="en-CA"/>
        </w:rPr>
      </w:pPr>
      <w:r w:rsidRPr="00790A44">
        <w:rPr>
          <w:i/>
          <w:lang w:val="en-CA"/>
        </w:rPr>
        <w:t>Project implementation and monitoring unit (PMU)</w:t>
      </w:r>
    </w:p>
    <w:p w14:paraId="1C0EB7B5" w14:textId="77777777" w:rsidR="00255CDE" w:rsidRPr="00790A44" w:rsidRDefault="00255CDE" w:rsidP="00790A44">
      <w:pPr>
        <w:rPr>
          <w:lang w:val="en-CA"/>
        </w:rPr>
      </w:pPr>
    </w:p>
    <w:p w14:paraId="76D3DB8A" w14:textId="70A8F9BA" w:rsidR="003F00C0" w:rsidRPr="00790A44" w:rsidRDefault="002740F5" w:rsidP="00790A44">
      <w:pPr>
        <w:pStyle w:val="Heading1"/>
        <w:rPr>
          <w:u w:val="single"/>
          <w:lang w:val="en-CA"/>
        </w:rPr>
      </w:pPr>
      <w:r w:rsidRPr="00790A44">
        <w:rPr>
          <w:lang w:val="en-CA"/>
        </w:rPr>
        <w:t>Stage II of the HPMP for</w:t>
      </w:r>
      <w:r w:rsidR="00777389" w:rsidRPr="00790A44">
        <w:rPr>
          <w:lang w:val="en-CA"/>
        </w:rPr>
        <w:t xml:space="preserve"> the Republic of</w:t>
      </w:r>
      <w:r w:rsidRPr="00790A44">
        <w:rPr>
          <w:lang w:val="en-CA"/>
        </w:rPr>
        <w:t xml:space="preserve"> </w:t>
      </w:r>
      <w:r w:rsidR="00731D7A" w:rsidRPr="00790A44">
        <w:rPr>
          <w:lang w:val="en-CA"/>
        </w:rPr>
        <w:t xml:space="preserve">Moldova does not include a PMU. The National Ozone Unit (NOU) is the central body within the Ministry of Agriculture, Regional Development and Environment, which is fully responsible for the coordination of governmental activities with respect to the Ozone Layer protection </w:t>
      </w:r>
      <w:r w:rsidR="008C6ECA" w:rsidRPr="00790A44">
        <w:rPr>
          <w:lang w:val="en-CA"/>
        </w:rPr>
        <w:t>including activities under the HPMP</w:t>
      </w:r>
      <w:r w:rsidR="00731D7A" w:rsidRPr="00790A44">
        <w:rPr>
          <w:lang w:val="en-CA"/>
        </w:rPr>
        <w:t xml:space="preserve">. </w:t>
      </w:r>
    </w:p>
    <w:p w14:paraId="476160B9" w14:textId="7FEE5F88" w:rsidR="00255CDE" w:rsidRPr="00790A44" w:rsidRDefault="00255CDE" w:rsidP="00790A44">
      <w:pPr>
        <w:pStyle w:val="Heading1"/>
        <w:numPr>
          <w:ilvl w:val="0"/>
          <w:numId w:val="0"/>
        </w:numPr>
        <w:rPr>
          <w:u w:val="single"/>
          <w:lang w:val="en-CA"/>
        </w:rPr>
      </w:pPr>
      <w:r w:rsidRPr="00790A44">
        <w:rPr>
          <w:u w:val="single"/>
          <w:lang w:val="en-CA"/>
        </w:rPr>
        <w:t>Level of fund disbursement</w:t>
      </w:r>
    </w:p>
    <w:p w14:paraId="1025CBB0" w14:textId="646228E4" w:rsidR="00255CDE" w:rsidRPr="00790A44" w:rsidRDefault="00255CDE" w:rsidP="00790A44">
      <w:pPr>
        <w:pStyle w:val="Heading1"/>
        <w:rPr>
          <w:lang w:val="en-CA"/>
        </w:rPr>
      </w:pPr>
      <w:r w:rsidRPr="00790A44">
        <w:rPr>
          <w:lang w:val="en-CA"/>
        </w:rPr>
        <w:t xml:space="preserve">As of </w:t>
      </w:r>
      <w:r w:rsidR="00063567" w:rsidRPr="00790A44">
        <w:rPr>
          <w:lang w:val="en-CA"/>
        </w:rPr>
        <w:t>October</w:t>
      </w:r>
      <w:r w:rsidRPr="00790A44">
        <w:rPr>
          <w:lang w:val="en-CA"/>
        </w:rPr>
        <w:t xml:space="preserve"> 2019, of the US $</w:t>
      </w:r>
      <w:r w:rsidR="00432E43" w:rsidRPr="00790A44">
        <w:rPr>
          <w:lang w:val="en-CA"/>
        </w:rPr>
        <w:t>130,950</w:t>
      </w:r>
      <w:r w:rsidRPr="00790A44">
        <w:rPr>
          <w:lang w:val="en-CA"/>
        </w:rPr>
        <w:t xml:space="preserve"> approved so far (US $</w:t>
      </w:r>
      <w:r w:rsidR="00432E43" w:rsidRPr="00790A44">
        <w:rPr>
          <w:lang w:val="en-CA"/>
        </w:rPr>
        <w:t>104,850</w:t>
      </w:r>
      <w:r w:rsidRPr="00790A44">
        <w:rPr>
          <w:lang w:val="en-CA"/>
        </w:rPr>
        <w:t xml:space="preserve"> for </w:t>
      </w:r>
      <w:r w:rsidR="00C23594" w:rsidRPr="00790A44">
        <w:rPr>
          <w:lang w:val="en-CA"/>
        </w:rPr>
        <w:t>UNDP</w:t>
      </w:r>
      <w:r w:rsidRPr="00790A44">
        <w:rPr>
          <w:lang w:val="en-CA"/>
        </w:rPr>
        <w:t xml:space="preserve"> and US $</w:t>
      </w:r>
      <w:r w:rsidR="00432E43" w:rsidRPr="00790A44">
        <w:rPr>
          <w:lang w:val="en-CA"/>
        </w:rPr>
        <w:t>26,100</w:t>
      </w:r>
      <w:r w:rsidRPr="00790A44">
        <w:rPr>
          <w:lang w:val="en-CA"/>
        </w:rPr>
        <w:t xml:space="preserve"> for </w:t>
      </w:r>
      <w:r w:rsidR="00C23594" w:rsidRPr="00790A44">
        <w:rPr>
          <w:lang w:val="en-CA"/>
        </w:rPr>
        <w:t>UNEP</w:t>
      </w:r>
      <w:r w:rsidRPr="00790A44">
        <w:rPr>
          <w:lang w:val="en-CA"/>
        </w:rPr>
        <w:t>), US $</w:t>
      </w:r>
      <w:r w:rsidR="00FB7D07" w:rsidRPr="00790A44">
        <w:rPr>
          <w:lang w:val="en-CA"/>
        </w:rPr>
        <w:t>53,883</w:t>
      </w:r>
      <w:r w:rsidRPr="00790A44">
        <w:rPr>
          <w:lang w:val="en-CA"/>
        </w:rPr>
        <w:t xml:space="preserve"> (</w:t>
      </w:r>
      <w:r w:rsidR="005B2099" w:rsidRPr="00790A44">
        <w:rPr>
          <w:lang w:val="en-CA"/>
        </w:rPr>
        <w:t>41</w:t>
      </w:r>
      <w:r w:rsidRPr="00790A44">
        <w:rPr>
          <w:lang w:val="en-CA"/>
        </w:rPr>
        <w:t> per cent) had been disbursed (US $</w:t>
      </w:r>
      <w:r w:rsidR="00063567" w:rsidRPr="00790A44">
        <w:rPr>
          <w:lang w:val="en-CA"/>
        </w:rPr>
        <w:t>33,027</w:t>
      </w:r>
      <w:r w:rsidRPr="00790A44">
        <w:rPr>
          <w:lang w:val="en-CA"/>
        </w:rPr>
        <w:t xml:space="preserve"> for </w:t>
      </w:r>
      <w:r w:rsidR="00C23594" w:rsidRPr="00790A44">
        <w:rPr>
          <w:lang w:val="en-CA"/>
        </w:rPr>
        <w:t>UNDP</w:t>
      </w:r>
      <w:r w:rsidRPr="00790A44">
        <w:rPr>
          <w:lang w:val="en-CA"/>
        </w:rPr>
        <w:t xml:space="preserve"> and US $</w:t>
      </w:r>
      <w:r w:rsidR="00063567" w:rsidRPr="00790A44">
        <w:rPr>
          <w:lang w:val="en-CA"/>
        </w:rPr>
        <w:t>20,856</w:t>
      </w:r>
      <w:r w:rsidRPr="00790A44">
        <w:rPr>
          <w:lang w:val="en-CA"/>
        </w:rPr>
        <w:t xml:space="preserve"> for </w:t>
      </w:r>
      <w:r w:rsidR="00C23594" w:rsidRPr="00790A44">
        <w:rPr>
          <w:lang w:val="en-CA"/>
        </w:rPr>
        <w:t>UNEP</w:t>
      </w:r>
      <w:r w:rsidRPr="00790A44">
        <w:rPr>
          <w:lang w:val="en-CA"/>
        </w:rPr>
        <w:t>). The balance of US $</w:t>
      </w:r>
      <w:r w:rsidR="00063567" w:rsidRPr="00790A44">
        <w:rPr>
          <w:lang w:val="en-CA"/>
        </w:rPr>
        <w:t>77,067</w:t>
      </w:r>
      <w:r w:rsidRPr="00790A44">
        <w:rPr>
          <w:lang w:val="en-CA"/>
        </w:rPr>
        <w:t xml:space="preserve"> will be disbursed </w:t>
      </w:r>
      <w:r w:rsidR="003F00C0" w:rsidRPr="00790A44">
        <w:rPr>
          <w:lang w:val="en-CA"/>
        </w:rPr>
        <w:t>by the end of 2020</w:t>
      </w:r>
      <w:r w:rsidRPr="00790A44">
        <w:rPr>
          <w:lang w:val="en-CA"/>
        </w:rPr>
        <w:t>.</w:t>
      </w:r>
    </w:p>
    <w:p w14:paraId="1503D005" w14:textId="77777777" w:rsidR="00255CDE" w:rsidRPr="00790A44" w:rsidRDefault="00255CDE" w:rsidP="00723411">
      <w:pPr>
        <w:keepNext/>
        <w:keepLines/>
        <w:rPr>
          <w:u w:val="single"/>
          <w:lang w:val="en-CA"/>
        </w:rPr>
      </w:pPr>
      <w:r w:rsidRPr="00790A44">
        <w:rPr>
          <w:u w:val="single"/>
          <w:lang w:val="en-CA"/>
        </w:rPr>
        <w:lastRenderedPageBreak/>
        <w:t xml:space="preserve">Implementation plan for the </w:t>
      </w:r>
      <w:r w:rsidR="00241936" w:rsidRPr="00790A44">
        <w:rPr>
          <w:u w:val="single"/>
          <w:lang w:val="en-CA"/>
        </w:rPr>
        <w:t>second</w:t>
      </w:r>
      <w:r w:rsidRPr="00790A44">
        <w:rPr>
          <w:u w:val="single"/>
          <w:lang w:val="en-CA"/>
        </w:rPr>
        <w:t xml:space="preserve"> tranche of the HPMP</w:t>
      </w:r>
    </w:p>
    <w:p w14:paraId="4E500251" w14:textId="77777777" w:rsidR="00255CDE" w:rsidRPr="00790A44" w:rsidRDefault="00255CDE" w:rsidP="00723411">
      <w:pPr>
        <w:keepNext/>
        <w:keepLines/>
        <w:rPr>
          <w:lang w:val="en-CA"/>
        </w:rPr>
      </w:pPr>
    </w:p>
    <w:p w14:paraId="6E75C799" w14:textId="3E5475CE" w:rsidR="00255CDE" w:rsidRPr="00790A44" w:rsidRDefault="00255CDE" w:rsidP="00723411">
      <w:pPr>
        <w:pStyle w:val="Heading1"/>
        <w:keepNext/>
        <w:keepLines/>
        <w:rPr>
          <w:lang w:val="en-CA"/>
        </w:rPr>
      </w:pPr>
      <w:r w:rsidRPr="00790A44">
        <w:rPr>
          <w:lang w:val="en-CA"/>
        </w:rPr>
        <w:t xml:space="preserve">The following activities will be implemented between </w:t>
      </w:r>
      <w:r w:rsidR="00D47810" w:rsidRPr="00790A44">
        <w:rPr>
          <w:lang w:val="en-CA"/>
        </w:rPr>
        <w:t>January 2020</w:t>
      </w:r>
      <w:r w:rsidRPr="00790A44">
        <w:rPr>
          <w:lang w:val="en-CA"/>
        </w:rPr>
        <w:t xml:space="preserve"> and </w:t>
      </w:r>
      <w:r w:rsidR="00A847D4" w:rsidRPr="00790A44">
        <w:rPr>
          <w:lang w:val="en-CA"/>
        </w:rPr>
        <w:t>December 2021</w:t>
      </w:r>
      <w:r w:rsidRPr="00790A44">
        <w:rPr>
          <w:lang w:val="en-CA"/>
        </w:rPr>
        <w:t>:</w:t>
      </w:r>
    </w:p>
    <w:p w14:paraId="01AF3C23" w14:textId="394FC508" w:rsidR="00255CDE" w:rsidRPr="00790A44" w:rsidRDefault="00731D7A" w:rsidP="00790A44">
      <w:pPr>
        <w:pStyle w:val="Heading2"/>
        <w:rPr>
          <w:lang w:val="en-CA"/>
        </w:rPr>
      </w:pPr>
      <w:r w:rsidRPr="00790A44">
        <w:rPr>
          <w:lang w:val="en-CA"/>
        </w:rPr>
        <w:t>Regulatory measures</w:t>
      </w:r>
      <w:r w:rsidR="00FE5C2F" w:rsidRPr="00790A44">
        <w:rPr>
          <w:lang w:val="en-CA"/>
        </w:rPr>
        <w:t xml:space="preserve"> </w:t>
      </w:r>
      <w:r w:rsidR="00B62DA9" w:rsidRPr="00790A44">
        <w:rPr>
          <w:lang w:val="en-CA"/>
        </w:rPr>
        <w:t xml:space="preserve">to enforce the </w:t>
      </w:r>
      <w:r w:rsidR="00F31B46" w:rsidRPr="00790A44">
        <w:rPr>
          <w:lang w:val="en-CA"/>
        </w:rPr>
        <w:t xml:space="preserve">Montreal Protocol </w:t>
      </w:r>
      <w:r w:rsidR="00B62DA9" w:rsidRPr="00790A44">
        <w:rPr>
          <w:lang w:val="en-CA"/>
        </w:rPr>
        <w:t>obligations</w:t>
      </w:r>
      <w:r w:rsidR="00F31B46" w:rsidRPr="00790A44">
        <w:rPr>
          <w:lang w:val="en-CA"/>
        </w:rPr>
        <w:t>:</w:t>
      </w:r>
      <w:r w:rsidR="00B62DA9" w:rsidRPr="00790A44">
        <w:rPr>
          <w:lang w:val="en-CA"/>
        </w:rPr>
        <w:t xml:space="preserve"> </w:t>
      </w:r>
      <w:r w:rsidR="00F31B46" w:rsidRPr="00790A44">
        <w:rPr>
          <w:lang w:val="en-CA"/>
        </w:rPr>
        <w:t>A</w:t>
      </w:r>
      <w:r w:rsidR="002D3B75" w:rsidRPr="00790A44">
        <w:rPr>
          <w:lang w:val="en-CA"/>
        </w:rPr>
        <w:t xml:space="preserve">pproval of the </w:t>
      </w:r>
      <w:r w:rsidR="002C0462" w:rsidRPr="00790A44">
        <w:rPr>
          <w:lang w:val="en-CA"/>
        </w:rPr>
        <w:t xml:space="preserve">implementation of a web-based electronic ODS licensing and reporting system under </w:t>
      </w:r>
      <w:r w:rsidR="002D3B75" w:rsidRPr="00790A44">
        <w:rPr>
          <w:lang w:val="en-CA"/>
        </w:rPr>
        <w:t xml:space="preserve">the State Information System on Chemicals Product Registry </w:t>
      </w:r>
      <w:r w:rsidR="004933E1" w:rsidRPr="00790A44">
        <w:rPr>
          <w:lang w:val="en-CA"/>
        </w:rPr>
        <w:t>expected to be completed by December 2020</w:t>
      </w:r>
      <w:r w:rsidR="00FE5C2F" w:rsidRPr="00790A44">
        <w:rPr>
          <w:lang w:val="en-CA"/>
        </w:rPr>
        <w:t xml:space="preserve"> </w:t>
      </w:r>
      <w:r w:rsidR="00255CDE" w:rsidRPr="00790A44">
        <w:rPr>
          <w:lang w:val="en-CA"/>
        </w:rPr>
        <w:t>(</w:t>
      </w:r>
      <w:r w:rsidRPr="00790A44">
        <w:rPr>
          <w:lang w:val="en-CA"/>
        </w:rPr>
        <w:t>UNEP</w:t>
      </w:r>
      <w:r w:rsidR="00255CDE" w:rsidRPr="00790A44">
        <w:rPr>
          <w:lang w:val="en-CA"/>
        </w:rPr>
        <w:t>) (US $</w:t>
      </w:r>
      <w:r w:rsidR="00FE5C2F" w:rsidRPr="00790A44">
        <w:rPr>
          <w:lang w:val="en-CA"/>
        </w:rPr>
        <w:t>7,500</w:t>
      </w:r>
      <w:r w:rsidR="00255CDE" w:rsidRPr="00790A44">
        <w:rPr>
          <w:lang w:val="en-CA"/>
        </w:rPr>
        <w:t xml:space="preserve">); </w:t>
      </w:r>
    </w:p>
    <w:p w14:paraId="12C0C85E" w14:textId="3DEA867F" w:rsidR="006B550E" w:rsidRPr="00790A44" w:rsidRDefault="006B550E" w:rsidP="00790A44">
      <w:pPr>
        <w:pStyle w:val="Heading2"/>
        <w:rPr>
          <w:lang w:val="en-CA"/>
        </w:rPr>
      </w:pPr>
      <w:r w:rsidRPr="00790A44">
        <w:rPr>
          <w:lang w:val="en-CA"/>
        </w:rPr>
        <w:t>Training of 15 customs officers on enforcement of national HCFC import/export regulation, and 15 environmental inspectors on national HCFCs and EU regulations regarding ozone issues/climate change</w:t>
      </w:r>
      <w:r w:rsidR="00341907" w:rsidRPr="00790A44">
        <w:rPr>
          <w:lang w:val="en-CA"/>
        </w:rPr>
        <w:t xml:space="preserve"> as well as on the role of the authorities in enforcing national regulations related to the Montreal Protocol</w:t>
      </w:r>
      <w:r w:rsidRPr="00790A44">
        <w:rPr>
          <w:lang w:val="en-CA"/>
        </w:rPr>
        <w:t>; and implementation of HCFC import/export licensing and quota systems (UNEP) (US $3,000);</w:t>
      </w:r>
    </w:p>
    <w:p w14:paraId="3AA2AFCE" w14:textId="6636FCAF" w:rsidR="00255CDE" w:rsidRPr="00790A44" w:rsidRDefault="00195AB0" w:rsidP="00790A44">
      <w:pPr>
        <w:pStyle w:val="Heading2"/>
        <w:rPr>
          <w:lang w:val="en-CA"/>
        </w:rPr>
      </w:pPr>
      <w:r w:rsidRPr="00790A44">
        <w:rPr>
          <w:lang w:val="en-CA"/>
        </w:rPr>
        <w:t>Updating</w:t>
      </w:r>
      <w:r w:rsidR="00731D7A" w:rsidRPr="00790A44">
        <w:rPr>
          <w:lang w:val="en-CA"/>
        </w:rPr>
        <w:t xml:space="preserve"> training materials</w:t>
      </w:r>
      <w:r w:rsidR="00255CDE" w:rsidRPr="00790A44">
        <w:rPr>
          <w:lang w:val="en-CA"/>
        </w:rPr>
        <w:t xml:space="preserve"> </w:t>
      </w:r>
      <w:r w:rsidR="00731D7A" w:rsidRPr="00790A44">
        <w:rPr>
          <w:lang w:val="en-CA"/>
        </w:rPr>
        <w:t xml:space="preserve">for RAC technicians </w:t>
      </w:r>
      <w:r w:rsidR="00AE406E" w:rsidRPr="00790A44">
        <w:rPr>
          <w:lang w:val="en-CA"/>
        </w:rPr>
        <w:t>on</w:t>
      </w:r>
      <w:r w:rsidR="00731D7A" w:rsidRPr="00790A44">
        <w:rPr>
          <w:lang w:val="en-CA"/>
        </w:rPr>
        <w:t xml:space="preserve"> the safe handling of natural refrigerants, and for enforcement officers on legislation </w:t>
      </w:r>
      <w:r w:rsidR="00E66896" w:rsidRPr="00790A44">
        <w:rPr>
          <w:lang w:val="en-CA"/>
        </w:rPr>
        <w:t>relating</w:t>
      </w:r>
      <w:r w:rsidR="00731D7A" w:rsidRPr="00790A44">
        <w:rPr>
          <w:lang w:val="en-CA"/>
        </w:rPr>
        <w:t xml:space="preserve"> to licensing and quota systems, import/export control measures on HCFCs/HFCs and equipment, monitoring of illegal trade, </w:t>
      </w:r>
      <w:r w:rsidR="00474AC5" w:rsidRPr="00790A44">
        <w:rPr>
          <w:lang w:val="en-CA"/>
        </w:rPr>
        <w:t>and</w:t>
      </w:r>
      <w:r w:rsidR="00731D7A" w:rsidRPr="00790A44">
        <w:rPr>
          <w:lang w:val="en-CA"/>
        </w:rPr>
        <w:t xml:space="preserve"> planned </w:t>
      </w:r>
      <w:r w:rsidR="00474AC5" w:rsidRPr="00790A44">
        <w:rPr>
          <w:lang w:val="en-CA"/>
        </w:rPr>
        <w:t xml:space="preserve">new </w:t>
      </w:r>
      <w:r w:rsidR="00884C35" w:rsidRPr="00790A44">
        <w:rPr>
          <w:lang w:val="en-CA"/>
        </w:rPr>
        <w:t>Harmonized System</w:t>
      </w:r>
      <w:r w:rsidR="00731D7A" w:rsidRPr="00790A44">
        <w:rPr>
          <w:lang w:val="en-CA"/>
        </w:rPr>
        <w:t xml:space="preserve"> Codes </w:t>
      </w:r>
      <w:r w:rsidR="00474AC5" w:rsidRPr="00790A44">
        <w:rPr>
          <w:lang w:val="en-CA"/>
        </w:rPr>
        <w:t xml:space="preserve">for HFCs </w:t>
      </w:r>
      <w:r w:rsidR="00255CDE" w:rsidRPr="00790A44">
        <w:rPr>
          <w:lang w:val="en-CA"/>
        </w:rPr>
        <w:t>(</w:t>
      </w:r>
      <w:r w:rsidR="00731D7A" w:rsidRPr="00790A44">
        <w:rPr>
          <w:lang w:val="en-CA"/>
        </w:rPr>
        <w:t>UNEP</w:t>
      </w:r>
      <w:r w:rsidR="00255CDE" w:rsidRPr="00790A44">
        <w:rPr>
          <w:lang w:val="en-CA"/>
        </w:rPr>
        <w:t>) (US $</w:t>
      </w:r>
      <w:r w:rsidR="00875FDD" w:rsidRPr="00790A44">
        <w:rPr>
          <w:lang w:val="en-CA"/>
        </w:rPr>
        <w:t>6</w:t>
      </w:r>
      <w:r w:rsidR="008071BD" w:rsidRPr="00790A44">
        <w:rPr>
          <w:lang w:val="en-CA"/>
        </w:rPr>
        <w:t>,400</w:t>
      </w:r>
      <w:r w:rsidR="00255CDE" w:rsidRPr="00790A44">
        <w:rPr>
          <w:lang w:val="en-CA"/>
        </w:rPr>
        <w:t xml:space="preserve">); </w:t>
      </w:r>
    </w:p>
    <w:p w14:paraId="0E3F484F" w14:textId="34048F9D" w:rsidR="00D878C0" w:rsidRPr="00790A44" w:rsidRDefault="00474A32" w:rsidP="00790A44">
      <w:pPr>
        <w:pStyle w:val="Heading2"/>
        <w:rPr>
          <w:lang w:val="en-CA"/>
        </w:rPr>
      </w:pPr>
      <w:r w:rsidRPr="00790A44">
        <w:rPr>
          <w:lang w:val="en-CA"/>
        </w:rPr>
        <w:t>T</w:t>
      </w:r>
      <w:r w:rsidR="00B62DA9" w:rsidRPr="00790A44">
        <w:rPr>
          <w:lang w:val="en-CA"/>
        </w:rPr>
        <w:t>wo t</w:t>
      </w:r>
      <w:r w:rsidRPr="00790A44">
        <w:rPr>
          <w:lang w:val="en-CA"/>
        </w:rPr>
        <w:t xml:space="preserve">raining </w:t>
      </w:r>
      <w:r w:rsidR="00B62DA9" w:rsidRPr="00790A44">
        <w:rPr>
          <w:lang w:val="en-CA"/>
        </w:rPr>
        <w:t xml:space="preserve">workshops </w:t>
      </w:r>
      <w:r w:rsidRPr="00790A44">
        <w:rPr>
          <w:lang w:val="en-CA"/>
        </w:rPr>
        <w:t>and</w:t>
      </w:r>
      <w:r w:rsidR="003A2428" w:rsidRPr="00790A44">
        <w:rPr>
          <w:lang w:val="en-CA"/>
        </w:rPr>
        <w:t xml:space="preserve"> certification of </w:t>
      </w:r>
      <w:r w:rsidR="00B62DA9" w:rsidRPr="00790A44">
        <w:rPr>
          <w:lang w:val="en-CA"/>
        </w:rPr>
        <w:t xml:space="preserve">40 </w:t>
      </w:r>
      <w:r w:rsidR="003A2428" w:rsidRPr="00790A44">
        <w:rPr>
          <w:lang w:val="en-CA"/>
        </w:rPr>
        <w:t>RAC technicians</w:t>
      </w:r>
      <w:r w:rsidR="00D878C0" w:rsidRPr="00790A44">
        <w:rPr>
          <w:lang w:val="en-CA"/>
        </w:rPr>
        <w:t xml:space="preserve"> in </w:t>
      </w:r>
      <w:r w:rsidR="0032764E" w:rsidRPr="00790A44">
        <w:rPr>
          <w:lang w:val="en-CA"/>
        </w:rPr>
        <w:t xml:space="preserve">refrigeration servicing </w:t>
      </w:r>
      <w:r w:rsidR="00D878C0" w:rsidRPr="00790A44">
        <w:rPr>
          <w:lang w:val="en-CA"/>
        </w:rPr>
        <w:t>good practices and in safe handling of f</w:t>
      </w:r>
      <w:r w:rsidR="00314BA5" w:rsidRPr="00790A44">
        <w:rPr>
          <w:lang w:val="en-CA"/>
        </w:rPr>
        <w:t>lammable and toxic refrigerants</w:t>
      </w:r>
      <w:r w:rsidR="00D878C0" w:rsidRPr="00790A44">
        <w:rPr>
          <w:lang w:val="en-CA"/>
        </w:rPr>
        <w:t xml:space="preserve"> to facilitate transition from HCFCs to alternative</w:t>
      </w:r>
      <w:r w:rsidR="00694F0A" w:rsidRPr="00790A44">
        <w:rPr>
          <w:lang w:val="en-CA"/>
        </w:rPr>
        <w:t xml:space="preserve"> technology</w:t>
      </w:r>
      <w:r w:rsidR="00A847D4" w:rsidRPr="00790A44">
        <w:rPr>
          <w:lang w:val="en-CA"/>
        </w:rPr>
        <w:t xml:space="preserve"> including</w:t>
      </w:r>
      <w:r w:rsidR="00D878C0" w:rsidRPr="00790A44">
        <w:rPr>
          <w:lang w:val="en-CA"/>
        </w:rPr>
        <w:t xml:space="preserve"> hydrocarbons, </w:t>
      </w:r>
      <w:r w:rsidR="00A847D4" w:rsidRPr="00790A44">
        <w:rPr>
          <w:lang w:val="en-CA"/>
        </w:rPr>
        <w:t>CO</w:t>
      </w:r>
      <w:r w:rsidR="00A847D4" w:rsidRPr="00790A44">
        <w:rPr>
          <w:vertAlign w:val="subscript"/>
          <w:lang w:val="en-CA"/>
        </w:rPr>
        <w:t>2</w:t>
      </w:r>
      <w:r w:rsidR="00D878C0" w:rsidRPr="00790A44">
        <w:rPr>
          <w:lang w:val="en-CA"/>
        </w:rPr>
        <w:t xml:space="preserve"> and ammonia</w:t>
      </w:r>
      <w:r w:rsidR="00255CDE" w:rsidRPr="00790A44">
        <w:rPr>
          <w:lang w:val="en-CA"/>
        </w:rPr>
        <w:t xml:space="preserve"> (</w:t>
      </w:r>
      <w:r w:rsidR="00D878C0" w:rsidRPr="00790A44">
        <w:rPr>
          <w:lang w:val="en-CA"/>
        </w:rPr>
        <w:t>UNEP</w:t>
      </w:r>
      <w:r w:rsidR="00255CDE" w:rsidRPr="00790A44">
        <w:rPr>
          <w:lang w:val="en-CA"/>
        </w:rPr>
        <w:t>) (US $</w:t>
      </w:r>
      <w:r w:rsidR="00B62DA9" w:rsidRPr="00790A44">
        <w:rPr>
          <w:lang w:val="en-CA"/>
        </w:rPr>
        <w:t>5,000</w:t>
      </w:r>
      <w:r w:rsidR="00255CDE" w:rsidRPr="00790A44">
        <w:rPr>
          <w:lang w:val="en-CA"/>
        </w:rPr>
        <w:t>)</w:t>
      </w:r>
      <w:r w:rsidR="00D878C0" w:rsidRPr="00790A44">
        <w:rPr>
          <w:lang w:val="en-CA"/>
        </w:rPr>
        <w:t>;</w:t>
      </w:r>
    </w:p>
    <w:p w14:paraId="388A8BEC" w14:textId="3BEF81EC" w:rsidR="00255CDE" w:rsidRPr="00790A44" w:rsidRDefault="00D878C0" w:rsidP="00790A44">
      <w:pPr>
        <w:pStyle w:val="Heading2"/>
        <w:rPr>
          <w:lang w:val="en-CA"/>
        </w:rPr>
      </w:pPr>
      <w:r w:rsidRPr="00790A44">
        <w:rPr>
          <w:lang w:val="en-CA"/>
        </w:rPr>
        <w:t xml:space="preserve">Strengthening and supporting the Public Association of Refrigeration Technicians </w:t>
      </w:r>
      <w:r w:rsidR="00E66896" w:rsidRPr="00790A44">
        <w:rPr>
          <w:lang w:val="en-CA"/>
        </w:rPr>
        <w:t>including</w:t>
      </w:r>
      <w:r w:rsidRPr="00790A44">
        <w:rPr>
          <w:lang w:val="en-CA"/>
        </w:rPr>
        <w:t xml:space="preserve"> updating of its website</w:t>
      </w:r>
      <w:r w:rsidR="00FA37BA" w:rsidRPr="00790A44">
        <w:rPr>
          <w:lang w:val="en-CA"/>
        </w:rPr>
        <w:t xml:space="preserve"> </w:t>
      </w:r>
      <w:r w:rsidR="00F55CA6" w:rsidRPr="00790A44">
        <w:rPr>
          <w:lang w:val="en-CA"/>
        </w:rPr>
        <w:t>to provide</w:t>
      </w:r>
      <w:r w:rsidR="00FA37BA" w:rsidRPr="00790A44">
        <w:rPr>
          <w:lang w:val="en-CA"/>
        </w:rPr>
        <w:t xml:space="preserve"> more information on HCFC-free alternatives, new technologies in refrigeration and recovery and recycling process, equipment and tools</w:t>
      </w:r>
      <w:r w:rsidRPr="00790A44">
        <w:rPr>
          <w:lang w:val="en-CA"/>
        </w:rPr>
        <w:t xml:space="preserve">; </w:t>
      </w:r>
      <w:r w:rsidR="00D97B62" w:rsidRPr="00790A44">
        <w:rPr>
          <w:lang w:val="en-CA"/>
        </w:rPr>
        <w:t>stakeholders’ workshops with 50 participants</w:t>
      </w:r>
      <w:r w:rsidR="00FA37BA" w:rsidRPr="00790A44">
        <w:rPr>
          <w:lang w:val="en-CA"/>
        </w:rPr>
        <w:t xml:space="preserve"> </w:t>
      </w:r>
      <w:r w:rsidRPr="00790A44">
        <w:rPr>
          <w:lang w:val="en-CA"/>
        </w:rPr>
        <w:t>focus</w:t>
      </w:r>
      <w:r w:rsidR="0006148E" w:rsidRPr="00790A44">
        <w:rPr>
          <w:lang w:val="en-CA"/>
        </w:rPr>
        <w:t>ing</w:t>
      </w:r>
      <w:r w:rsidRPr="00790A44">
        <w:rPr>
          <w:lang w:val="en-CA"/>
        </w:rPr>
        <w:t xml:space="preserve"> on information about the national strategies, programmes and action plans regarding the phase-out of HCFCs and implementation of </w:t>
      </w:r>
      <w:r w:rsidR="00F42C67" w:rsidRPr="00790A44">
        <w:rPr>
          <w:lang w:val="en-CA"/>
        </w:rPr>
        <w:t>alternative</w:t>
      </w:r>
      <w:r w:rsidRPr="00790A44">
        <w:rPr>
          <w:lang w:val="en-CA"/>
        </w:rPr>
        <w:t xml:space="preserve"> technologies (UNEP) (US $</w:t>
      </w:r>
      <w:r w:rsidR="00875FDD" w:rsidRPr="00790A44">
        <w:rPr>
          <w:lang w:val="en-CA"/>
        </w:rPr>
        <w:t>3,000</w:t>
      </w:r>
      <w:r w:rsidRPr="00790A44">
        <w:rPr>
          <w:lang w:val="en-CA"/>
        </w:rPr>
        <w:t>)</w:t>
      </w:r>
      <w:r w:rsidR="00D21B39" w:rsidRPr="00790A44">
        <w:rPr>
          <w:lang w:val="en-CA"/>
        </w:rPr>
        <w:t>;</w:t>
      </w:r>
      <w:r w:rsidR="006B550E" w:rsidRPr="00790A44">
        <w:rPr>
          <w:lang w:val="en-CA"/>
        </w:rPr>
        <w:t xml:space="preserve"> </w:t>
      </w:r>
      <w:r w:rsidR="00EC6BA7" w:rsidRPr="00790A44">
        <w:rPr>
          <w:lang w:val="en-CA"/>
        </w:rPr>
        <w:t>and</w:t>
      </w:r>
    </w:p>
    <w:p w14:paraId="3626C14A" w14:textId="22F97596" w:rsidR="00255CDE" w:rsidRPr="00790A44" w:rsidRDefault="00057062" w:rsidP="00723411">
      <w:pPr>
        <w:pStyle w:val="Heading2"/>
        <w:rPr>
          <w:lang w:val="en-CA"/>
        </w:rPr>
      </w:pPr>
      <w:r w:rsidRPr="00790A44">
        <w:rPr>
          <w:lang w:val="en-CA"/>
        </w:rPr>
        <w:t>Projec</w:t>
      </w:r>
      <w:r w:rsidR="00A057A3" w:rsidRPr="00790A44">
        <w:rPr>
          <w:lang w:val="en-CA"/>
        </w:rPr>
        <w:t>t implementation and monitoring</w:t>
      </w:r>
      <w:r w:rsidR="00D30214" w:rsidRPr="00790A44">
        <w:rPr>
          <w:lang w:val="en-CA"/>
        </w:rPr>
        <w:t xml:space="preserve">: </w:t>
      </w:r>
      <w:r w:rsidR="00D3095E" w:rsidRPr="00790A44">
        <w:rPr>
          <w:lang w:val="en-CA"/>
        </w:rPr>
        <w:t>N</w:t>
      </w:r>
      <w:r w:rsidR="00D30214" w:rsidRPr="00790A44">
        <w:rPr>
          <w:lang w:val="en-CA"/>
        </w:rPr>
        <w:t>ational consultant</w:t>
      </w:r>
      <w:r w:rsidR="002B06B1" w:rsidRPr="00790A44">
        <w:rPr>
          <w:lang w:val="en-CA"/>
        </w:rPr>
        <w:t xml:space="preserve"> to</w:t>
      </w:r>
      <w:r w:rsidR="00D30214" w:rsidRPr="00790A44">
        <w:rPr>
          <w:lang w:val="en-CA"/>
        </w:rPr>
        <w:t xml:space="preserve"> support</w:t>
      </w:r>
      <w:r w:rsidR="00907BDD" w:rsidRPr="00790A44">
        <w:rPr>
          <w:lang w:val="en-CA"/>
        </w:rPr>
        <w:t xml:space="preserve"> the NOU</w:t>
      </w:r>
      <w:r w:rsidR="00D30214" w:rsidRPr="00790A44">
        <w:rPr>
          <w:lang w:val="en-CA"/>
        </w:rPr>
        <w:t xml:space="preserve"> </w:t>
      </w:r>
      <w:r w:rsidR="00907BDD" w:rsidRPr="00790A44">
        <w:rPr>
          <w:lang w:val="en-CA"/>
        </w:rPr>
        <w:t xml:space="preserve">in </w:t>
      </w:r>
      <w:r w:rsidR="00D30214" w:rsidRPr="00790A44">
        <w:rPr>
          <w:lang w:val="en-CA"/>
        </w:rPr>
        <w:t>project coordination, management and monitoring</w:t>
      </w:r>
      <w:r w:rsidR="001A08F0" w:rsidRPr="00790A44">
        <w:rPr>
          <w:lang w:val="en-CA"/>
        </w:rPr>
        <w:t xml:space="preserve">. The consultant will participate in quarterly meetings with the NOU and provides reports on </w:t>
      </w:r>
      <w:r w:rsidR="00341907" w:rsidRPr="00790A44">
        <w:rPr>
          <w:lang w:val="en-CA"/>
        </w:rPr>
        <w:t xml:space="preserve">HPMP </w:t>
      </w:r>
      <w:r w:rsidR="001A08F0" w:rsidRPr="00790A44">
        <w:rPr>
          <w:lang w:val="en-CA"/>
        </w:rPr>
        <w:t>implementation</w:t>
      </w:r>
      <w:r w:rsidR="00D30214" w:rsidRPr="00790A44">
        <w:rPr>
          <w:lang w:val="en-CA"/>
        </w:rPr>
        <w:t xml:space="preserve"> </w:t>
      </w:r>
      <w:r w:rsidR="00255CDE" w:rsidRPr="00790A44">
        <w:rPr>
          <w:lang w:val="en-CA"/>
        </w:rPr>
        <w:t>(US $</w:t>
      </w:r>
      <w:r w:rsidR="001F1059" w:rsidRPr="00790A44">
        <w:rPr>
          <w:lang w:val="en-CA"/>
        </w:rPr>
        <w:t>1,200</w:t>
      </w:r>
      <w:r w:rsidR="00D30214" w:rsidRPr="00790A44">
        <w:rPr>
          <w:lang w:val="en-CA"/>
        </w:rPr>
        <w:t>)</w:t>
      </w:r>
      <w:r w:rsidR="00255CDE" w:rsidRPr="00790A44">
        <w:rPr>
          <w:lang w:val="en-CA"/>
        </w:rPr>
        <w:t>.</w:t>
      </w:r>
    </w:p>
    <w:p w14:paraId="07D20496" w14:textId="77777777" w:rsidR="00255CDE" w:rsidRPr="00790A44" w:rsidRDefault="00255CDE" w:rsidP="00790A44">
      <w:pPr>
        <w:rPr>
          <w:lang w:val="en-CA"/>
        </w:rPr>
      </w:pPr>
    </w:p>
    <w:p w14:paraId="1F0693A9" w14:textId="77777777" w:rsidR="00255CDE" w:rsidRPr="00790A44" w:rsidRDefault="00255CDE" w:rsidP="00790A44">
      <w:pPr>
        <w:jc w:val="center"/>
        <w:rPr>
          <w:b/>
          <w:lang w:val="en-CA"/>
        </w:rPr>
      </w:pPr>
      <w:r w:rsidRPr="00790A44">
        <w:rPr>
          <w:b/>
          <w:lang w:val="en-CA"/>
        </w:rPr>
        <w:t>SECRETARIAT’S COMMENTS AND RECOMMENDATION</w:t>
      </w:r>
    </w:p>
    <w:p w14:paraId="5A5B7177" w14:textId="77777777" w:rsidR="00255CDE" w:rsidRPr="00790A44" w:rsidRDefault="00255CDE" w:rsidP="00790A44">
      <w:pPr>
        <w:rPr>
          <w:lang w:val="en-CA"/>
        </w:rPr>
      </w:pPr>
    </w:p>
    <w:p w14:paraId="011CCF7B" w14:textId="77777777" w:rsidR="00255CDE" w:rsidRPr="00790A44" w:rsidRDefault="00255CDE" w:rsidP="00790A44">
      <w:pPr>
        <w:rPr>
          <w:b/>
          <w:lang w:val="en-CA"/>
        </w:rPr>
      </w:pPr>
      <w:r w:rsidRPr="00790A44">
        <w:rPr>
          <w:b/>
          <w:lang w:val="en-CA"/>
        </w:rPr>
        <w:t>COMMENTS</w:t>
      </w:r>
    </w:p>
    <w:p w14:paraId="49504EB7" w14:textId="77777777" w:rsidR="00255CDE" w:rsidRPr="00790A44" w:rsidRDefault="00255CDE" w:rsidP="00790A44">
      <w:pPr>
        <w:rPr>
          <w:lang w:val="en-CA"/>
        </w:rPr>
      </w:pPr>
    </w:p>
    <w:p w14:paraId="3616CB34" w14:textId="77777777" w:rsidR="000E729F" w:rsidRPr="00790A44" w:rsidRDefault="000E729F" w:rsidP="00790A44">
      <w:pPr>
        <w:rPr>
          <w:u w:val="single"/>
          <w:lang w:val="en-CA"/>
        </w:rPr>
      </w:pPr>
      <w:r w:rsidRPr="00790A44">
        <w:rPr>
          <w:u w:val="single"/>
          <w:lang w:val="en-CA"/>
        </w:rPr>
        <w:t>Progress report on the implementation of the first tranche of the HPMP</w:t>
      </w:r>
    </w:p>
    <w:p w14:paraId="237E59B1" w14:textId="54195783" w:rsidR="000E729F" w:rsidRPr="00790A44" w:rsidRDefault="000E729F" w:rsidP="00790A44">
      <w:pPr>
        <w:rPr>
          <w:lang w:val="en-CA"/>
        </w:rPr>
      </w:pPr>
    </w:p>
    <w:p w14:paraId="6B3F1FCB" w14:textId="4D4FC8BD" w:rsidR="006651D7" w:rsidRPr="00790A44" w:rsidRDefault="006651D7" w:rsidP="00790A44">
      <w:pPr>
        <w:pStyle w:val="Heading1"/>
        <w:rPr>
          <w:lang w:val="en-CA"/>
        </w:rPr>
      </w:pPr>
      <w:r w:rsidRPr="00790A44">
        <w:rPr>
          <w:lang w:val="en-CA"/>
        </w:rPr>
        <w:t xml:space="preserve">Upon request for clarification on </w:t>
      </w:r>
      <w:r w:rsidR="00341907" w:rsidRPr="00790A44">
        <w:rPr>
          <w:lang w:val="en-CA"/>
        </w:rPr>
        <w:t xml:space="preserve">the </w:t>
      </w:r>
      <w:r w:rsidRPr="00790A44">
        <w:rPr>
          <w:lang w:val="en-CA"/>
        </w:rPr>
        <w:t xml:space="preserve">delay in submission of </w:t>
      </w:r>
      <w:r w:rsidR="00341907" w:rsidRPr="00790A44">
        <w:rPr>
          <w:lang w:val="en-CA"/>
        </w:rPr>
        <w:t xml:space="preserve">the </w:t>
      </w:r>
      <w:r w:rsidRPr="00790A44">
        <w:rPr>
          <w:lang w:val="en-CA"/>
        </w:rPr>
        <w:t>second tranche, UNDP informed that this was mainly due to low levels of disbursement on account of procurement process; the component relating to technology demonstration using CO</w:t>
      </w:r>
      <w:r w:rsidRPr="00790A44">
        <w:rPr>
          <w:vertAlign w:val="subscript"/>
          <w:lang w:val="en-CA"/>
        </w:rPr>
        <w:t>2</w:t>
      </w:r>
      <w:r w:rsidR="0043374D" w:rsidRPr="00790A44">
        <w:rPr>
          <w:lang w:val="en-CA"/>
        </w:rPr>
        <w:t xml:space="preserve">-based technology </w:t>
      </w:r>
      <w:r w:rsidRPr="00790A44">
        <w:rPr>
          <w:lang w:val="en-CA"/>
        </w:rPr>
        <w:t xml:space="preserve">in commercial refrigeration could not be initiated as </w:t>
      </w:r>
      <w:r w:rsidR="00341907" w:rsidRPr="00790A44">
        <w:rPr>
          <w:lang w:val="en-CA"/>
        </w:rPr>
        <w:t xml:space="preserve">the </w:t>
      </w:r>
      <w:r w:rsidRPr="00790A44">
        <w:rPr>
          <w:lang w:val="en-CA"/>
        </w:rPr>
        <w:t>industry needed more time to understand the implication of adopting CO</w:t>
      </w:r>
      <w:r w:rsidRPr="00790A44">
        <w:rPr>
          <w:vertAlign w:val="subscript"/>
          <w:lang w:val="en-CA"/>
        </w:rPr>
        <w:t>2</w:t>
      </w:r>
      <w:r w:rsidRPr="00790A44">
        <w:rPr>
          <w:lang w:val="en-CA"/>
        </w:rPr>
        <w:t xml:space="preserve">-based technology and </w:t>
      </w:r>
      <w:r w:rsidR="00341907" w:rsidRPr="00790A44">
        <w:rPr>
          <w:lang w:val="en-CA"/>
        </w:rPr>
        <w:t xml:space="preserve">to </w:t>
      </w:r>
      <w:r w:rsidRPr="00790A44">
        <w:rPr>
          <w:lang w:val="en-CA"/>
        </w:rPr>
        <w:t xml:space="preserve">commit co-financing.   </w:t>
      </w:r>
    </w:p>
    <w:p w14:paraId="41439FEF" w14:textId="77777777" w:rsidR="000E729F" w:rsidRPr="00790A44" w:rsidRDefault="000E729F" w:rsidP="00790A44">
      <w:pPr>
        <w:rPr>
          <w:i/>
          <w:lang w:val="en-CA"/>
        </w:rPr>
      </w:pPr>
      <w:r w:rsidRPr="00790A44">
        <w:rPr>
          <w:i/>
          <w:lang w:val="en-CA"/>
        </w:rPr>
        <w:t>Legal framework</w:t>
      </w:r>
    </w:p>
    <w:p w14:paraId="5A5B7C59" w14:textId="77777777" w:rsidR="000E729F" w:rsidRPr="00790A44" w:rsidRDefault="000E729F" w:rsidP="00790A44">
      <w:pPr>
        <w:rPr>
          <w:lang w:val="en-CA"/>
        </w:rPr>
      </w:pPr>
    </w:p>
    <w:p w14:paraId="4AC16694" w14:textId="6A47E571" w:rsidR="00305F53" w:rsidRPr="00790A44" w:rsidRDefault="000E729F" w:rsidP="00790A44">
      <w:pPr>
        <w:pStyle w:val="Heading1"/>
        <w:rPr>
          <w:lang w:val="en-CA"/>
        </w:rPr>
      </w:pPr>
      <w:r w:rsidRPr="00790A44">
        <w:rPr>
          <w:lang w:val="en-CA"/>
        </w:rPr>
        <w:t xml:space="preserve">The Government of the Republic of Moldova has already issued HCFC import quotas for </w:t>
      </w:r>
      <w:r w:rsidR="005B074C" w:rsidRPr="00790A44">
        <w:rPr>
          <w:lang w:val="en-CA"/>
        </w:rPr>
        <w:t xml:space="preserve">2019 </w:t>
      </w:r>
      <w:r w:rsidRPr="00790A44">
        <w:rPr>
          <w:lang w:val="en-CA"/>
        </w:rPr>
        <w:t xml:space="preserve">for five enterprises </w:t>
      </w:r>
      <w:r w:rsidR="005B074C" w:rsidRPr="00790A44">
        <w:rPr>
          <w:lang w:val="en-CA"/>
        </w:rPr>
        <w:t>at 0.605 ODP tonnes (</w:t>
      </w:r>
      <w:r w:rsidRPr="00790A44">
        <w:rPr>
          <w:lang w:val="en-CA"/>
        </w:rPr>
        <w:t xml:space="preserve">11 </w:t>
      </w:r>
      <w:proofErr w:type="spellStart"/>
      <w:r w:rsidRPr="00790A44">
        <w:rPr>
          <w:lang w:val="en-CA"/>
        </w:rPr>
        <w:t>mt</w:t>
      </w:r>
      <w:proofErr w:type="spellEnd"/>
      <w:r w:rsidR="005B074C" w:rsidRPr="00790A44">
        <w:rPr>
          <w:lang w:val="en-CA"/>
        </w:rPr>
        <w:t>),</w:t>
      </w:r>
      <w:r w:rsidRPr="00790A44">
        <w:rPr>
          <w:lang w:val="en-CA"/>
        </w:rPr>
        <w:t xml:space="preserve"> which is </w:t>
      </w:r>
      <w:r w:rsidR="003D3061" w:rsidRPr="00790A44">
        <w:rPr>
          <w:lang w:val="en-CA"/>
        </w:rPr>
        <w:t>about 67.2 percent of the allowable level of consumption under</w:t>
      </w:r>
      <w:r w:rsidR="005B074C" w:rsidRPr="00790A44">
        <w:rPr>
          <w:lang w:val="en-CA"/>
        </w:rPr>
        <w:t xml:space="preserve"> </w:t>
      </w:r>
      <w:r w:rsidR="002B5D1E" w:rsidRPr="00790A44">
        <w:rPr>
          <w:lang w:val="en-CA"/>
        </w:rPr>
        <w:t xml:space="preserve">the </w:t>
      </w:r>
      <w:r w:rsidR="005B074C" w:rsidRPr="00790A44">
        <w:rPr>
          <w:lang w:val="en-CA"/>
        </w:rPr>
        <w:t>Montreal Protocol</w:t>
      </w:r>
      <w:r w:rsidRPr="00790A44">
        <w:rPr>
          <w:lang w:val="en-CA"/>
        </w:rPr>
        <w:t xml:space="preserve">. </w:t>
      </w:r>
      <w:r w:rsidR="00FA37BA" w:rsidRPr="00790A44">
        <w:rPr>
          <w:lang w:val="en-CA"/>
        </w:rPr>
        <w:t xml:space="preserve"> </w:t>
      </w:r>
    </w:p>
    <w:p w14:paraId="59533BEB" w14:textId="77777777" w:rsidR="000E729F" w:rsidRPr="00790A44" w:rsidRDefault="000E729F" w:rsidP="00790A44">
      <w:pPr>
        <w:rPr>
          <w:i/>
          <w:lang w:val="en-CA"/>
        </w:rPr>
      </w:pPr>
      <w:r w:rsidRPr="00790A44">
        <w:rPr>
          <w:i/>
          <w:lang w:val="en-CA"/>
        </w:rPr>
        <w:lastRenderedPageBreak/>
        <w:t>Refrigeration servicing sector</w:t>
      </w:r>
    </w:p>
    <w:p w14:paraId="692E97AA" w14:textId="77777777" w:rsidR="000E729F" w:rsidRPr="00790A44" w:rsidRDefault="000E729F" w:rsidP="00790A44">
      <w:pPr>
        <w:rPr>
          <w:lang w:val="en-CA"/>
        </w:rPr>
      </w:pPr>
    </w:p>
    <w:p w14:paraId="3B7D37D0" w14:textId="63250C40" w:rsidR="000E729F" w:rsidRPr="00790A44" w:rsidRDefault="000E729F" w:rsidP="00790A44">
      <w:pPr>
        <w:pStyle w:val="Heading1"/>
        <w:rPr>
          <w:lang w:val="en-CA"/>
        </w:rPr>
      </w:pPr>
      <w:r w:rsidRPr="00790A44">
        <w:rPr>
          <w:lang w:val="en-CA"/>
        </w:rPr>
        <w:t>UNDP clarified that there is no retrofit of HCFC-based equipment with flammabl</w:t>
      </w:r>
      <w:r w:rsidR="006D425A" w:rsidRPr="00790A44">
        <w:rPr>
          <w:lang w:val="en-CA"/>
        </w:rPr>
        <w:t xml:space="preserve">e refrigerants in the country. </w:t>
      </w:r>
      <w:r w:rsidRPr="00790A44">
        <w:rPr>
          <w:lang w:val="en-CA"/>
        </w:rPr>
        <w:t>The Government of Moldova is fully aware of the relevant decisions of the Executive Committee on retrofitting</w:t>
      </w:r>
      <w:r w:rsidR="006D425A" w:rsidRPr="00790A44">
        <w:rPr>
          <w:lang w:val="en-CA"/>
        </w:rPr>
        <w:t>.</w:t>
      </w:r>
      <w:r w:rsidRPr="00790A44">
        <w:rPr>
          <w:rStyle w:val="FootnoteReference"/>
          <w:lang w:val="en-CA"/>
        </w:rPr>
        <w:footnoteReference w:id="3"/>
      </w:r>
      <w:r w:rsidRPr="00790A44">
        <w:rPr>
          <w:lang w:val="en-CA"/>
        </w:rPr>
        <w:t xml:space="preserve"> The training programmes and </w:t>
      </w:r>
      <w:r w:rsidR="00C26186" w:rsidRPr="00790A44">
        <w:rPr>
          <w:lang w:val="en-CA"/>
        </w:rPr>
        <w:t>c</w:t>
      </w:r>
      <w:r w:rsidRPr="00790A44">
        <w:rPr>
          <w:lang w:val="en-CA"/>
        </w:rPr>
        <w:t xml:space="preserve">ode of </w:t>
      </w:r>
      <w:r w:rsidR="00C26186" w:rsidRPr="00790A44">
        <w:rPr>
          <w:lang w:val="en-CA"/>
        </w:rPr>
        <w:t>g</w:t>
      </w:r>
      <w:r w:rsidRPr="00790A44">
        <w:rPr>
          <w:lang w:val="en-CA"/>
        </w:rPr>
        <w:t xml:space="preserve">ood </w:t>
      </w:r>
      <w:r w:rsidR="00C26186" w:rsidRPr="00790A44">
        <w:rPr>
          <w:lang w:val="en-CA"/>
        </w:rPr>
        <w:t>p</w:t>
      </w:r>
      <w:r w:rsidRPr="00790A44">
        <w:rPr>
          <w:lang w:val="en-CA"/>
        </w:rPr>
        <w:t>ractices cover safe use of flammable refrigerants but do not encourage retrofitting of HCFC-based equipm</w:t>
      </w:r>
      <w:r w:rsidR="00E64707" w:rsidRPr="00790A44">
        <w:rPr>
          <w:lang w:val="en-CA"/>
        </w:rPr>
        <w:t>ent with flammable alternatives.</w:t>
      </w:r>
    </w:p>
    <w:p w14:paraId="4DD30559" w14:textId="02450946" w:rsidR="000E729F" w:rsidRPr="00790A44" w:rsidRDefault="000E729F" w:rsidP="00790A44">
      <w:pPr>
        <w:pStyle w:val="Heading1"/>
        <w:rPr>
          <w:b/>
          <w:lang w:val="en-CA"/>
        </w:rPr>
      </w:pPr>
      <w:r w:rsidRPr="00790A44">
        <w:rPr>
          <w:lang w:val="en-CA"/>
        </w:rPr>
        <w:t xml:space="preserve">Upon request for clarification on </w:t>
      </w:r>
      <w:r w:rsidR="00396EB5" w:rsidRPr="00790A44">
        <w:rPr>
          <w:lang w:val="en-CA"/>
        </w:rPr>
        <w:t>the</w:t>
      </w:r>
      <w:r w:rsidRPr="00790A44">
        <w:rPr>
          <w:lang w:val="en-CA"/>
        </w:rPr>
        <w:t xml:space="preserve"> process for certification of technicians, UNDP explained that the regulation on training and certification of technicians </w:t>
      </w:r>
      <w:r w:rsidR="009851D8" w:rsidRPr="00790A44">
        <w:rPr>
          <w:lang w:val="en-CA"/>
        </w:rPr>
        <w:t>are in</w:t>
      </w:r>
      <w:r w:rsidR="00E64707" w:rsidRPr="00790A44">
        <w:rPr>
          <w:lang w:val="en-CA"/>
        </w:rPr>
        <w:t xml:space="preserve"> </w:t>
      </w:r>
      <w:r w:rsidR="009851D8" w:rsidRPr="00790A44">
        <w:rPr>
          <w:lang w:val="en-CA"/>
        </w:rPr>
        <w:t>line</w:t>
      </w:r>
      <w:r w:rsidRPr="00790A44">
        <w:rPr>
          <w:lang w:val="en-CA"/>
        </w:rPr>
        <w:t xml:space="preserve"> </w:t>
      </w:r>
      <w:r w:rsidR="009851D8" w:rsidRPr="00790A44">
        <w:rPr>
          <w:lang w:val="en-CA"/>
        </w:rPr>
        <w:t>with</w:t>
      </w:r>
      <w:r w:rsidRPr="00790A44">
        <w:rPr>
          <w:lang w:val="en-CA"/>
        </w:rPr>
        <w:t xml:space="preserve"> the </w:t>
      </w:r>
      <w:r w:rsidR="00E64707" w:rsidRPr="00790A44">
        <w:rPr>
          <w:lang w:val="en-CA" w:eastAsia="en-GB"/>
        </w:rPr>
        <w:t>F-G</w:t>
      </w:r>
      <w:r w:rsidRPr="00790A44">
        <w:rPr>
          <w:lang w:val="en-CA" w:eastAsia="en-GB"/>
        </w:rPr>
        <w:t>as (EU) Re</w:t>
      </w:r>
      <w:r w:rsidR="00C500D2" w:rsidRPr="00790A44">
        <w:rPr>
          <w:lang w:val="en-CA" w:eastAsia="en-GB"/>
        </w:rPr>
        <w:t>gulation No. </w:t>
      </w:r>
      <w:r w:rsidRPr="00790A44">
        <w:rPr>
          <w:lang w:val="en-CA" w:eastAsia="en-GB"/>
        </w:rPr>
        <w:t>517/2014</w:t>
      </w:r>
      <w:r w:rsidRPr="00790A44">
        <w:rPr>
          <w:lang w:val="en-CA"/>
        </w:rPr>
        <w:t>; a section on the safe use of alternative refrigerants (NH</w:t>
      </w:r>
      <w:r w:rsidRPr="00790A44">
        <w:rPr>
          <w:vertAlign w:val="subscript"/>
          <w:lang w:val="en-CA"/>
        </w:rPr>
        <w:t>3</w:t>
      </w:r>
      <w:r w:rsidRPr="00790A44">
        <w:rPr>
          <w:lang w:val="en-CA"/>
        </w:rPr>
        <w:t>, CO</w:t>
      </w:r>
      <w:r w:rsidRPr="00790A44">
        <w:rPr>
          <w:vertAlign w:val="subscript"/>
          <w:lang w:val="en-CA"/>
        </w:rPr>
        <w:t>2</w:t>
      </w:r>
      <w:r w:rsidRPr="00790A44">
        <w:rPr>
          <w:lang w:val="en-CA"/>
        </w:rPr>
        <w:t xml:space="preserve">, hydrocarbons) is included in the theoretical training but will not be part of the certification for </w:t>
      </w:r>
      <w:r w:rsidR="00C81E48" w:rsidRPr="00790A44">
        <w:rPr>
          <w:lang w:val="en-CA"/>
        </w:rPr>
        <w:t>now</w:t>
      </w:r>
      <w:r w:rsidRPr="00790A44">
        <w:rPr>
          <w:lang w:val="en-CA"/>
        </w:rPr>
        <w:t>. At this stage, the t</w:t>
      </w:r>
      <w:r w:rsidR="00AE4327" w:rsidRPr="00790A44">
        <w:rPr>
          <w:lang w:val="en-CA"/>
        </w:rPr>
        <w:t>raining and certification cover</w:t>
      </w:r>
      <w:r w:rsidRPr="00790A44">
        <w:rPr>
          <w:lang w:val="en-CA"/>
        </w:rPr>
        <w:t xml:space="preserve"> HCFCs and HFCs only.</w:t>
      </w:r>
      <w:r w:rsidR="00C81E48" w:rsidRPr="00790A44">
        <w:rPr>
          <w:lang w:val="en-CA"/>
        </w:rPr>
        <w:t xml:space="preserve"> </w:t>
      </w:r>
      <w:r w:rsidR="003F00C0" w:rsidRPr="00790A44">
        <w:rPr>
          <w:lang w:val="en-CA"/>
        </w:rPr>
        <w:t xml:space="preserve">In </w:t>
      </w:r>
      <w:r w:rsidR="00AE4327" w:rsidRPr="00790A44">
        <w:rPr>
          <w:lang w:val="en-CA"/>
        </w:rPr>
        <w:t xml:space="preserve">the </w:t>
      </w:r>
      <w:r w:rsidR="003F00C0" w:rsidRPr="00790A44">
        <w:rPr>
          <w:lang w:val="en-CA"/>
        </w:rPr>
        <w:t>future, the Government would examine possibility of linking certification with purchase and use of refrigerants.</w:t>
      </w:r>
    </w:p>
    <w:p w14:paraId="3380F88E" w14:textId="6E144D44" w:rsidR="000E729F" w:rsidRPr="00790A44" w:rsidRDefault="000E729F" w:rsidP="00790A44">
      <w:pPr>
        <w:pStyle w:val="Heading1"/>
        <w:rPr>
          <w:b/>
          <w:lang w:val="en-CA"/>
        </w:rPr>
      </w:pPr>
      <w:r w:rsidRPr="00790A44">
        <w:rPr>
          <w:lang w:val="en-CA"/>
        </w:rPr>
        <w:t xml:space="preserve">UNDP clarified that the Government </w:t>
      </w:r>
      <w:r w:rsidR="000D1ED0" w:rsidRPr="00790A44">
        <w:rPr>
          <w:lang w:val="en-CA"/>
        </w:rPr>
        <w:t>has already initiated</w:t>
      </w:r>
      <w:r w:rsidR="00533D5F" w:rsidRPr="00790A44">
        <w:rPr>
          <w:lang w:val="en-CA"/>
        </w:rPr>
        <w:t xml:space="preserve"> the</w:t>
      </w:r>
      <w:r w:rsidRPr="00790A44">
        <w:rPr>
          <w:lang w:val="en-CA"/>
        </w:rPr>
        <w:t xml:space="preserve"> implementation of technology demonstration projects using CO</w:t>
      </w:r>
      <w:r w:rsidRPr="00790A44">
        <w:rPr>
          <w:vertAlign w:val="subscript"/>
          <w:lang w:val="en-CA"/>
        </w:rPr>
        <w:t>2</w:t>
      </w:r>
      <w:r w:rsidRPr="00790A44">
        <w:rPr>
          <w:lang w:val="en-CA"/>
        </w:rPr>
        <w:t xml:space="preserve"> in </w:t>
      </w:r>
      <w:r w:rsidR="00251078" w:rsidRPr="00790A44">
        <w:rPr>
          <w:lang w:val="en-CA"/>
        </w:rPr>
        <w:t xml:space="preserve">the </w:t>
      </w:r>
      <w:r w:rsidRPr="00790A44">
        <w:rPr>
          <w:lang w:val="en-CA"/>
        </w:rPr>
        <w:t>commercial refrigeration sec</w:t>
      </w:r>
      <w:r w:rsidR="00EC06E0" w:rsidRPr="00790A44">
        <w:rPr>
          <w:lang w:val="en-CA"/>
        </w:rPr>
        <w:t>tor; due to higher levels of co</w:t>
      </w:r>
      <w:r w:rsidR="00EC06E0" w:rsidRPr="00790A44">
        <w:rPr>
          <w:lang w:val="en-CA"/>
        </w:rPr>
        <w:noBreakHyphen/>
      </w:r>
      <w:r w:rsidRPr="00790A44">
        <w:rPr>
          <w:lang w:val="en-CA"/>
        </w:rPr>
        <w:t xml:space="preserve">financing required for the technology adoption, detailed outreach and consultations with the industry </w:t>
      </w:r>
      <w:r w:rsidR="00650E41" w:rsidRPr="00790A44">
        <w:rPr>
          <w:lang w:val="en-CA"/>
        </w:rPr>
        <w:t>were</w:t>
      </w:r>
      <w:r w:rsidRPr="00790A44">
        <w:rPr>
          <w:lang w:val="en-CA"/>
        </w:rPr>
        <w:t xml:space="preserve"> required.</w:t>
      </w:r>
      <w:r w:rsidR="00341907" w:rsidRPr="00790A44">
        <w:rPr>
          <w:lang w:val="en-CA"/>
        </w:rPr>
        <w:t xml:space="preserve"> UNDP also informed that technical consultations, confirmation on av</w:t>
      </w:r>
      <w:r w:rsidR="00854A0E" w:rsidRPr="00790A44">
        <w:rPr>
          <w:lang w:val="en-CA"/>
        </w:rPr>
        <w:t>ailability of components and discussions related to co-</w:t>
      </w:r>
      <w:r w:rsidR="00341907" w:rsidRPr="00790A44">
        <w:rPr>
          <w:lang w:val="en-CA"/>
        </w:rPr>
        <w:t xml:space="preserve">financing with potential beneficiaries are currently at </w:t>
      </w:r>
      <w:r w:rsidR="00C2488C" w:rsidRPr="00790A44">
        <w:rPr>
          <w:lang w:val="en-CA"/>
        </w:rPr>
        <w:t>an advanced stage</w:t>
      </w:r>
      <w:r w:rsidR="00341907" w:rsidRPr="00790A44">
        <w:rPr>
          <w:lang w:val="en-CA"/>
        </w:rPr>
        <w:t>.</w:t>
      </w:r>
      <w:r w:rsidR="009636C6" w:rsidRPr="00790A44">
        <w:rPr>
          <w:lang w:val="en-CA"/>
        </w:rPr>
        <w:t xml:space="preserve"> </w:t>
      </w:r>
      <w:r w:rsidR="00341907" w:rsidRPr="00790A44">
        <w:rPr>
          <w:lang w:val="en-CA"/>
        </w:rPr>
        <w:t>UNDP and UNEP would undertake a mission in March 2020 where</w:t>
      </w:r>
      <w:r w:rsidR="009636C6" w:rsidRPr="00790A44">
        <w:rPr>
          <w:lang w:val="en-CA"/>
        </w:rPr>
        <w:t>,</w:t>
      </w:r>
      <w:r w:rsidR="00341907" w:rsidRPr="00790A44">
        <w:rPr>
          <w:lang w:val="en-CA"/>
        </w:rPr>
        <w:t xml:space="preserve"> </w:t>
      </w:r>
      <w:r w:rsidR="00341907" w:rsidRPr="00790A44">
        <w:rPr>
          <w:i/>
          <w:lang w:val="en-CA"/>
        </w:rPr>
        <w:t>inter alia</w:t>
      </w:r>
      <w:r w:rsidR="009636C6" w:rsidRPr="00790A44">
        <w:rPr>
          <w:lang w:val="en-CA"/>
        </w:rPr>
        <w:t xml:space="preserve">, </w:t>
      </w:r>
      <w:r w:rsidR="00341907" w:rsidRPr="00790A44">
        <w:rPr>
          <w:lang w:val="en-CA"/>
        </w:rPr>
        <w:t xml:space="preserve">detailed review of </w:t>
      </w:r>
      <w:r w:rsidR="004A05B8" w:rsidRPr="00790A44">
        <w:rPr>
          <w:lang w:val="en-CA"/>
        </w:rPr>
        <w:t xml:space="preserve">the </w:t>
      </w:r>
      <w:r w:rsidR="00341907" w:rsidRPr="00790A44">
        <w:rPr>
          <w:lang w:val="en-CA"/>
        </w:rPr>
        <w:t xml:space="preserve">status of </w:t>
      </w:r>
      <w:r w:rsidR="000E7C3E" w:rsidRPr="00790A44">
        <w:rPr>
          <w:lang w:val="en-CA"/>
        </w:rPr>
        <w:t xml:space="preserve">implementation of </w:t>
      </w:r>
      <w:r w:rsidR="00EF734E" w:rsidRPr="00790A44">
        <w:rPr>
          <w:lang w:val="en-CA"/>
        </w:rPr>
        <w:t>activities related to</w:t>
      </w:r>
      <w:r w:rsidR="00341907" w:rsidRPr="00790A44">
        <w:rPr>
          <w:lang w:val="en-CA"/>
        </w:rPr>
        <w:t xml:space="preserve"> the demonstration project</w:t>
      </w:r>
      <w:r w:rsidR="00E96D80" w:rsidRPr="00790A44">
        <w:rPr>
          <w:lang w:val="en-CA"/>
        </w:rPr>
        <w:t>s</w:t>
      </w:r>
      <w:r w:rsidR="00341907" w:rsidRPr="00790A44">
        <w:rPr>
          <w:lang w:val="en-CA"/>
        </w:rPr>
        <w:t xml:space="preserve"> w</w:t>
      </w:r>
      <w:r w:rsidR="00EF734E" w:rsidRPr="00790A44">
        <w:rPr>
          <w:lang w:val="en-CA"/>
        </w:rPr>
        <w:t>ill</w:t>
      </w:r>
      <w:r w:rsidR="00650E41" w:rsidRPr="00790A44">
        <w:rPr>
          <w:lang w:val="en-CA"/>
        </w:rPr>
        <w:t xml:space="preserve"> be undertaken.</w:t>
      </w:r>
      <w:r w:rsidR="00341907" w:rsidRPr="00790A44">
        <w:rPr>
          <w:lang w:val="en-CA"/>
        </w:rPr>
        <w:t xml:space="preserve"> </w:t>
      </w:r>
      <w:r w:rsidRPr="00790A44">
        <w:rPr>
          <w:lang w:val="en-CA"/>
        </w:rPr>
        <w:t xml:space="preserve">The number of </w:t>
      </w:r>
      <w:r w:rsidR="00341907" w:rsidRPr="00790A44">
        <w:rPr>
          <w:lang w:val="en-CA"/>
        </w:rPr>
        <w:t>beneficiaries</w:t>
      </w:r>
      <w:r w:rsidRPr="00790A44">
        <w:rPr>
          <w:lang w:val="en-CA"/>
        </w:rPr>
        <w:t xml:space="preserve"> that will install CO</w:t>
      </w:r>
      <w:r w:rsidRPr="00790A44">
        <w:rPr>
          <w:vertAlign w:val="subscript"/>
          <w:lang w:val="en-CA"/>
        </w:rPr>
        <w:t>2</w:t>
      </w:r>
      <w:r w:rsidRPr="00790A44">
        <w:rPr>
          <w:lang w:val="en-CA"/>
        </w:rPr>
        <w:t xml:space="preserve">-based technology will be </w:t>
      </w:r>
      <w:r w:rsidR="00341907" w:rsidRPr="00790A44">
        <w:rPr>
          <w:lang w:val="en-CA"/>
        </w:rPr>
        <w:t>finalised in consultation with</w:t>
      </w:r>
      <w:r w:rsidR="00093628" w:rsidRPr="00790A44">
        <w:rPr>
          <w:lang w:val="en-CA"/>
        </w:rPr>
        <w:t xml:space="preserve"> the</w:t>
      </w:r>
      <w:r w:rsidR="0019714C" w:rsidRPr="00790A44">
        <w:rPr>
          <w:lang w:val="en-CA"/>
        </w:rPr>
        <w:t xml:space="preserve"> NOU by 31 </w:t>
      </w:r>
      <w:r w:rsidR="00341907" w:rsidRPr="00790A44">
        <w:rPr>
          <w:lang w:val="en-CA"/>
        </w:rPr>
        <w:t>March 2020</w:t>
      </w:r>
      <w:r w:rsidR="003F00C0" w:rsidRPr="00790A44">
        <w:rPr>
          <w:lang w:val="en-CA"/>
        </w:rPr>
        <w:t>.</w:t>
      </w:r>
      <w:r w:rsidR="006651D7" w:rsidRPr="00790A44">
        <w:rPr>
          <w:lang w:val="en-CA"/>
        </w:rPr>
        <w:t xml:space="preserve"> UNDP also clarified </w:t>
      </w:r>
      <w:r w:rsidR="00222E92" w:rsidRPr="00790A44">
        <w:rPr>
          <w:lang w:val="en-CA"/>
        </w:rPr>
        <w:t xml:space="preserve">that </w:t>
      </w:r>
      <w:r w:rsidR="006651D7" w:rsidRPr="00790A44">
        <w:rPr>
          <w:lang w:val="en-CA"/>
        </w:rPr>
        <w:t xml:space="preserve">the project would be </w:t>
      </w:r>
      <w:r w:rsidR="00341907" w:rsidRPr="00790A44">
        <w:rPr>
          <w:lang w:val="en-CA"/>
        </w:rPr>
        <w:t>expedited</w:t>
      </w:r>
      <w:r w:rsidR="006651D7" w:rsidRPr="00790A44">
        <w:rPr>
          <w:lang w:val="en-CA"/>
        </w:rPr>
        <w:t xml:space="preserve"> in 2020 and the third tranche </w:t>
      </w:r>
      <w:r w:rsidR="00341907" w:rsidRPr="00790A44">
        <w:rPr>
          <w:lang w:val="en-CA"/>
        </w:rPr>
        <w:t xml:space="preserve">will </w:t>
      </w:r>
      <w:r w:rsidR="006651D7" w:rsidRPr="00790A44">
        <w:rPr>
          <w:lang w:val="en-CA"/>
        </w:rPr>
        <w:t>be submitted to the 86</w:t>
      </w:r>
      <w:r w:rsidR="006651D7" w:rsidRPr="00790A44">
        <w:rPr>
          <w:vertAlign w:val="superscript"/>
          <w:lang w:val="en-CA"/>
        </w:rPr>
        <w:t>th</w:t>
      </w:r>
      <w:r w:rsidR="006651D7" w:rsidRPr="00790A44">
        <w:rPr>
          <w:lang w:val="en-CA"/>
        </w:rPr>
        <w:t xml:space="preserve"> meeting as planned.</w:t>
      </w:r>
    </w:p>
    <w:p w14:paraId="74CD560C" w14:textId="77777777" w:rsidR="000E729F" w:rsidRPr="00790A44" w:rsidRDefault="000E729F" w:rsidP="00790A44">
      <w:pPr>
        <w:rPr>
          <w:u w:val="single"/>
          <w:lang w:val="en-CA"/>
        </w:rPr>
      </w:pPr>
      <w:r w:rsidRPr="00790A44">
        <w:rPr>
          <w:u w:val="single"/>
          <w:lang w:val="en-CA"/>
        </w:rPr>
        <w:t xml:space="preserve">Conclusion </w:t>
      </w:r>
    </w:p>
    <w:p w14:paraId="046AFD01" w14:textId="77777777" w:rsidR="000E729F" w:rsidRPr="00790A44" w:rsidRDefault="000E729F" w:rsidP="00790A44">
      <w:pPr>
        <w:rPr>
          <w:lang w:val="en-CA"/>
        </w:rPr>
      </w:pPr>
    </w:p>
    <w:p w14:paraId="1778BF8C" w14:textId="3BA0F9BA" w:rsidR="000E729F" w:rsidRPr="00790A44" w:rsidRDefault="000E729F" w:rsidP="00790A44">
      <w:pPr>
        <w:pStyle w:val="Heading1"/>
        <w:rPr>
          <w:lang w:val="en-CA"/>
        </w:rPr>
      </w:pPr>
      <w:r w:rsidRPr="00790A44">
        <w:rPr>
          <w:lang w:val="en-CA"/>
        </w:rPr>
        <w:t>The im</w:t>
      </w:r>
      <w:r w:rsidR="00C207B8" w:rsidRPr="00790A44">
        <w:rPr>
          <w:lang w:val="en-CA"/>
        </w:rPr>
        <w:t xml:space="preserve">plementation of </w:t>
      </w:r>
      <w:r w:rsidR="00AA61B8" w:rsidRPr="00790A44">
        <w:rPr>
          <w:lang w:val="en-CA"/>
        </w:rPr>
        <w:t xml:space="preserve">stage II of </w:t>
      </w:r>
      <w:r w:rsidR="00C207B8" w:rsidRPr="00790A44">
        <w:rPr>
          <w:lang w:val="en-CA"/>
        </w:rPr>
        <w:t xml:space="preserve">the HPMP </w:t>
      </w:r>
      <w:r w:rsidRPr="00790A44">
        <w:rPr>
          <w:lang w:val="en-CA"/>
        </w:rPr>
        <w:t xml:space="preserve">is progressing. The country’s import licensing and quota system is operational and will enable compliance with the Montreal Protocol control targets; the current consumption is </w:t>
      </w:r>
      <w:r w:rsidR="008A0B7F" w:rsidRPr="00790A44">
        <w:rPr>
          <w:lang w:val="en-CA"/>
        </w:rPr>
        <w:t>65.6</w:t>
      </w:r>
      <w:r w:rsidRPr="00790A44">
        <w:rPr>
          <w:lang w:val="en-CA"/>
        </w:rPr>
        <w:t xml:space="preserve"> per cent below the 2018 targets</w:t>
      </w:r>
      <w:r w:rsidR="00890FAC" w:rsidRPr="00790A44">
        <w:rPr>
          <w:lang w:val="en-CA"/>
        </w:rPr>
        <w:t xml:space="preserve"> and the quota for 2019 has been established at 67.2 percent of the allowable consumption</w:t>
      </w:r>
      <w:r w:rsidRPr="00790A44">
        <w:rPr>
          <w:lang w:val="en-CA"/>
        </w:rPr>
        <w:t xml:space="preserve">. </w:t>
      </w:r>
      <w:r w:rsidR="006879DD" w:rsidRPr="00790A44">
        <w:rPr>
          <w:lang w:val="en-CA"/>
        </w:rPr>
        <w:t xml:space="preserve">Training of customs and enforcement officers </w:t>
      </w:r>
      <w:r w:rsidR="00F74FF6" w:rsidRPr="00790A44">
        <w:rPr>
          <w:lang w:val="en-CA"/>
        </w:rPr>
        <w:t xml:space="preserve">on regulation of HCFCs and HCFC-based equipment </w:t>
      </w:r>
      <w:r w:rsidR="003C78FE" w:rsidRPr="00790A44">
        <w:rPr>
          <w:lang w:val="en-CA"/>
        </w:rPr>
        <w:t xml:space="preserve">and integration of training module </w:t>
      </w:r>
      <w:r w:rsidR="00F74FF6" w:rsidRPr="00790A44">
        <w:rPr>
          <w:lang w:val="en-CA"/>
        </w:rPr>
        <w:t>into the curriculum of customs and enforcement officers are under implementation</w:t>
      </w:r>
      <w:r w:rsidR="006879DD" w:rsidRPr="00790A44">
        <w:rPr>
          <w:lang w:val="en-CA"/>
        </w:rPr>
        <w:t xml:space="preserve">. </w:t>
      </w:r>
      <w:proofErr w:type="spellStart"/>
      <w:r w:rsidR="006879DD" w:rsidRPr="00790A44">
        <w:rPr>
          <w:lang w:val="en-CA"/>
        </w:rPr>
        <w:t>Tehnofrig</w:t>
      </w:r>
      <w:proofErr w:type="spellEnd"/>
      <w:r w:rsidR="006879DD" w:rsidRPr="00790A44">
        <w:rPr>
          <w:lang w:val="en-CA"/>
        </w:rPr>
        <w:t xml:space="preserve"> and two colleges in Chisinau that provide training </w:t>
      </w:r>
      <w:r w:rsidR="007532F3" w:rsidRPr="00790A44">
        <w:rPr>
          <w:lang w:val="en-CA"/>
        </w:rPr>
        <w:t>in refrigeration, air</w:t>
      </w:r>
      <w:r w:rsidR="007532F3" w:rsidRPr="00790A44">
        <w:rPr>
          <w:lang w:val="en-CA"/>
        </w:rPr>
        <w:noBreakHyphen/>
      </w:r>
      <w:r w:rsidR="006879DD" w:rsidRPr="00790A44">
        <w:rPr>
          <w:lang w:val="en-CA"/>
        </w:rPr>
        <w:t xml:space="preserve">conditioning and heat-pump were </w:t>
      </w:r>
      <w:r w:rsidR="00083AFF" w:rsidRPr="00790A44">
        <w:rPr>
          <w:lang w:val="en-CA"/>
        </w:rPr>
        <w:t>equipped with training</w:t>
      </w:r>
      <w:r w:rsidR="006879DD" w:rsidRPr="00790A44">
        <w:rPr>
          <w:lang w:val="en-CA"/>
        </w:rPr>
        <w:t xml:space="preserve"> equipment.</w:t>
      </w:r>
      <w:r w:rsidR="000F3E49" w:rsidRPr="00790A44">
        <w:rPr>
          <w:lang w:val="en-CA"/>
        </w:rPr>
        <w:t xml:space="preserve"> </w:t>
      </w:r>
      <w:r w:rsidR="00574F9C" w:rsidRPr="00790A44">
        <w:rPr>
          <w:lang w:val="en-CA"/>
        </w:rPr>
        <w:t xml:space="preserve">Implementation </w:t>
      </w:r>
      <w:r w:rsidRPr="00790A44">
        <w:rPr>
          <w:lang w:val="en-CA"/>
        </w:rPr>
        <w:t xml:space="preserve">of </w:t>
      </w:r>
      <w:r w:rsidR="00574F9C" w:rsidRPr="00790A44">
        <w:rPr>
          <w:lang w:val="en-CA"/>
        </w:rPr>
        <w:t xml:space="preserve">these </w:t>
      </w:r>
      <w:r w:rsidRPr="00790A44">
        <w:rPr>
          <w:lang w:val="en-CA"/>
        </w:rPr>
        <w:t xml:space="preserve">activities </w:t>
      </w:r>
      <w:r w:rsidR="00D74DE9" w:rsidRPr="00790A44">
        <w:rPr>
          <w:lang w:val="en-CA"/>
        </w:rPr>
        <w:t>are</w:t>
      </w:r>
      <w:r w:rsidRPr="00790A44">
        <w:rPr>
          <w:lang w:val="en-CA"/>
        </w:rPr>
        <w:t xml:space="preserve"> expected to ensure the long</w:t>
      </w:r>
      <w:r w:rsidRPr="00790A44">
        <w:rPr>
          <w:lang w:val="en-CA"/>
        </w:rPr>
        <w:noBreakHyphen/>
        <w:t>term sustainability of HCFC phase</w:t>
      </w:r>
      <w:r w:rsidRPr="00790A44">
        <w:rPr>
          <w:lang w:val="en-CA"/>
        </w:rPr>
        <w:noBreakHyphen/>
        <w:t xml:space="preserve">out and continue to enable the country to meet its compliance obligations under the Protocol. The disbursement of the funding for the second tranche has reached </w:t>
      </w:r>
      <w:r w:rsidR="00E66896" w:rsidRPr="00790A44">
        <w:rPr>
          <w:lang w:val="en-CA"/>
        </w:rPr>
        <w:t>41</w:t>
      </w:r>
      <w:r w:rsidRPr="00790A44">
        <w:rPr>
          <w:lang w:val="en-CA"/>
        </w:rPr>
        <w:t xml:space="preserve"> per cent. </w:t>
      </w:r>
    </w:p>
    <w:p w14:paraId="0E590979" w14:textId="77777777" w:rsidR="000E729F" w:rsidRPr="00790A44" w:rsidRDefault="000E729F" w:rsidP="00790A44">
      <w:pPr>
        <w:keepNext/>
        <w:rPr>
          <w:lang w:val="en-CA"/>
        </w:rPr>
      </w:pPr>
      <w:r w:rsidRPr="00790A44">
        <w:rPr>
          <w:b/>
          <w:lang w:val="en-CA"/>
        </w:rPr>
        <w:t xml:space="preserve">RECOMMENDATION </w:t>
      </w:r>
    </w:p>
    <w:p w14:paraId="08CD0F7F" w14:textId="77777777" w:rsidR="000E729F" w:rsidRPr="00790A44" w:rsidRDefault="000E729F" w:rsidP="00790A44">
      <w:pPr>
        <w:keepNext/>
        <w:rPr>
          <w:lang w:val="en-CA"/>
        </w:rPr>
      </w:pPr>
    </w:p>
    <w:p w14:paraId="3DD838E1" w14:textId="6E8E5007" w:rsidR="000E729F" w:rsidRPr="00790A44" w:rsidRDefault="000E729F" w:rsidP="00790A44">
      <w:pPr>
        <w:pStyle w:val="Heading1"/>
        <w:rPr>
          <w:lang w:val="en-CA"/>
        </w:rPr>
      </w:pPr>
      <w:r w:rsidRPr="00790A44">
        <w:rPr>
          <w:lang w:val="en-CA"/>
        </w:rPr>
        <w:t>The Fund Secretariat recommends that the Executive Committee take</w:t>
      </w:r>
      <w:r w:rsidR="005B2770" w:rsidRPr="00790A44">
        <w:rPr>
          <w:lang w:val="en-CA"/>
        </w:rPr>
        <w:t>s</w:t>
      </w:r>
      <w:r w:rsidRPr="00790A44">
        <w:rPr>
          <w:lang w:val="en-CA"/>
        </w:rPr>
        <w:t xml:space="preserve"> note of the progress report on the implementation of the </w:t>
      </w:r>
      <w:r w:rsidR="00E66896" w:rsidRPr="00790A44">
        <w:rPr>
          <w:lang w:val="en-CA"/>
        </w:rPr>
        <w:t>first</w:t>
      </w:r>
      <w:r w:rsidRPr="00790A44">
        <w:rPr>
          <w:lang w:val="en-CA"/>
        </w:rPr>
        <w:t xml:space="preserve"> tranche of stage I</w:t>
      </w:r>
      <w:r w:rsidR="00E66896" w:rsidRPr="00790A44">
        <w:rPr>
          <w:lang w:val="en-CA"/>
        </w:rPr>
        <w:t>I</w:t>
      </w:r>
      <w:r w:rsidRPr="00790A44">
        <w:rPr>
          <w:lang w:val="en-CA"/>
        </w:rPr>
        <w:t xml:space="preserve"> of the HCFC phase-out management plan (HPMP) for </w:t>
      </w:r>
      <w:r w:rsidR="005B2770" w:rsidRPr="00790A44">
        <w:rPr>
          <w:lang w:val="en-CA"/>
        </w:rPr>
        <w:t xml:space="preserve">the Republic of </w:t>
      </w:r>
      <w:r w:rsidRPr="00790A44">
        <w:rPr>
          <w:lang w:val="en-CA"/>
        </w:rPr>
        <w:t xml:space="preserve">Moldova; and further recommends blanket approval of the </w:t>
      </w:r>
      <w:r w:rsidR="00E66896" w:rsidRPr="00790A44">
        <w:rPr>
          <w:lang w:val="en-CA"/>
        </w:rPr>
        <w:t>second</w:t>
      </w:r>
      <w:r w:rsidRPr="00790A44">
        <w:rPr>
          <w:lang w:val="en-CA"/>
        </w:rPr>
        <w:t xml:space="preserve"> tranche of stage </w:t>
      </w:r>
      <w:r w:rsidR="00E66896" w:rsidRPr="00790A44">
        <w:rPr>
          <w:lang w:val="en-CA"/>
        </w:rPr>
        <w:t>I</w:t>
      </w:r>
      <w:r w:rsidRPr="00790A44">
        <w:rPr>
          <w:lang w:val="en-CA"/>
        </w:rPr>
        <w:t xml:space="preserve">I of the HPMP for </w:t>
      </w:r>
      <w:r w:rsidR="005B2770" w:rsidRPr="00790A44">
        <w:rPr>
          <w:lang w:val="en-CA"/>
        </w:rPr>
        <w:t xml:space="preserve">the Republic of </w:t>
      </w:r>
      <w:r w:rsidRPr="00790A44">
        <w:rPr>
          <w:lang w:val="en-CA"/>
        </w:rPr>
        <w:t>Moldova, and the corresponding 20</w:t>
      </w:r>
      <w:r w:rsidR="00E66896" w:rsidRPr="00790A44">
        <w:rPr>
          <w:lang w:val="en-CA"/>
        </w:rPr>
        <w:t>20</w:t>
      </w:r>
      <w:r w:rsidR="005B2770" w:rsidRPr="00790A44">
        <w:rPr>
          <w:lang w:val="en-CA"/>
        </w:rPr>
        <w:t>–</w:t>
      </w:r>
      <w:r w:rsidR="00E66896" w:rsidRPr="00790A44">
        <w:rPr>
          <w:lang w:val="en-CA"/>
        </w:rPr>
        <w:t>2021</w:t>
      </w:r>
      <w:r w:rsidR="007F5CD4" w:rsidRPr="00790A44">
        <w:rPr>
          <w:lang w:val="en-CA"/>
        </w:rPr>
        <w:t xml:space="preserve"> </w:t>
      </w:r>
      <w:r w:rsidRPr="00790A44">
        <w:rPr>
          <w:lang w:val="en-CA"/>
        </w:rPr>
        <w:t>tranche implementation plan, at the funding</w:t>
      </w:r>
      <w:r w:rsidR="00205DEC" w:rsidRPr="00790A44">
        <w:rPr>
          <w:lang w:val="en-CA"/>
        </w:rPr>
        <w:t xml:space="preserve"> level shown in the table below</w:t>
      </w:r>
      <w:r w:rsidR="00054435" w:rsidRPr="00790A44">
        <w:rPr>
          <w:lang w:val="en-CA"/>
        </w:rPr>
        <w:t>,</w:t>
      </w:r>
      <w:r w:rsidR="0043374D" w:rsidRPr="00790A44">
        <w:t xml:space="preserve"> on the understanding that </w:t>
      </w:r>
      <w:r w:rsidR="00083AFF" w:rsidRPr="00790A44">
        <w:t xml:space="preserve">the Government, through UNDP, will </w:t>
      </w:r>
      <w:r w:rsidR="00B45A33" w:rsidRPr="00790A44">
        <w:t>submit to the 85</w:t>
      </w:r>
      <w:r w:rsidR="00B45A33" w:rsidRPr="00790A44">
        <w:rPr>
          <w:vertAlign w:val="superscript"/>
        </w:rPr>
        <w:t>th</w:t>
      </w:r>
      <w:r w:rsidR="00B45A33" w:rsidRPr="00790A44">
        <w:t> meeting</w:t>
      </w:r>
      <w:r w:rsidR="00083AFF" w:rsidRPr="00790A44">
        <w:t xml:space="preserve"> a detailed report on</w:t>
      </w:r>
      <w:r w:rsidR="0043374D" w:rsidRPr="00790A44">
        <w:t xml:space="preserve"> the</w:t>
      </w:r>
      <w:r w:rsidR="00083AFF" w:rsidRPr="00790A44">
        <w:t xml:space="preserve"> status of implementation of the</w:t>
      </w:r>
      <w:r w:rsidR="0043374D" w:rsidRPr="00790A44">
        <w:t xml:space="preserve"> </w:t>
      </w:r>
      <w:r w:rsidR="0043374D" w:rsidRPr="00790A44">
        <w:rPr>
          <w:lang w:val="en-CA"/>
        </w:rPr>
        <w:t>demonstration projects for using CO</w:t>
      </w:r>
      <w:r w:rsidR="0043374D" w:rsidRPr="00790A44">
        <w:rPr>
          <w:vertAlign w:val="subscript"/>
          <w:lang w:val="en-CA"/>
        </w:rPr>
        <w:t>2</w:t>
      </w:r>
      <w:r w:rsidR="0043374D" w:rsidRPr="00790A44">
        <w:rPr>
          <w:lang w:val="en-CA"/>
        </w:rPr>
        <w:t>–based technology in the commercial refrigeration sector</w:t>
      </w:r>
      <w:r w:rsidRPr="00790A44">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90A44" w:rsidRPr="00790A44" w14:paraId="0D7AFAD1" w14:textId="77777777" w:rsidTr="007C7EBD">
        <w:tc>
          <w:tcPr>
            <w:tcW w:w="540" w:type="dxa"/>
          </w:tcPr>
          <w:p w14:paraId="2B0ADCFE" w14:textId="77777777" w:rsidR="000E729F" w:rsidRPr="00790A44" w:rsidRDefault="000E729F" w:rsidP="00723411">
            <w:pPr>
              <w:keepNext/>
              <w:jc w:val="center"/>
              <w:rPr>
                <w:b/>
                <w:bCs/>
                <w:sz w:val="20"/>
                <w:szCs w:val="20"/>
                <w:lang w:val="en-CA"/>
              </w:rPr>
            </w:pPr>
          </w:p>
        </w:tc>
        <w:tc>
          <w:tcPr>
            <w:tcW w:w="4320" w:type="dxa"/>
          </w:tcPr>
          <w:p w14:paraId="5ACCBA2A" w14:textId="77777777" w:rsidR="000E729F" w:rsidRPr="00790A44" w:rsidRDefault="000E729F" w:rsidP="00723411">
            <w:pPr>
              <w:keepNext/>
              <w:jc w:val="center"/>
              <w:rPr>
                <w:b/>
                <w:bCs/>
                <w:sz w:val="20"/>
                <w:szCs w:val="20"/>
                <w:lang w:val="en-CA"/>
              </w:rPr>
            </w:pPr>
            <w:r w:rsidRPr="00790A44">
              <w:rPr>
                <w:b/>
                <w:bCs/>
                <w:sz w:val="20"/>
                <w:szCs w:val="20"/>
                <w:lang w:val="en-CA"/>
              </w:rPr>
              <w:t>Project title</w:t>
            </w:r>
          </w:p>
        </w:tc>
        <w:tc>
          <w:tcPr>
            <w:tcW w:w="1461" w:type="dxa"/>
            <w:tcMar>
              <w:left w:w="29" w:type="dxa"/>
              <w:right w:w="29" w:type="dxa"/>
            </w:tcMar>
          </w:tcPr>
          <w:p w14:paraId="7B0EB871" w14:textId="77777777" w:rsidR="000E729F" w:rsidRPr="00790A44" w:rsidRDefault="000E729F" w:rsidP="00723411">
            <w:pPr>
              <w:keepNext/>
              <w:jc w:val="center"/>
              <w:rPr>
                <w:b/>
                <w:bCs/>
                <w:sz w:val="20"/>
                <w:szCs w:val="20"/>
                <w:lang w:val="en-CA"/>
              </w:rPr>
            </w:pPr>
            <w:r w:rsidRPr="00790A44">
              <w:rPr>
                <w:b/>
                <w:bCs/>
                <w:sz w:val="20"/>
                <w:szCs w:val="20"/>
                <w:lang w:val="en-CA"/>
              </w:rPr>
              <w:t>Project funding (US $)</w:t>
            </w:r>
          </w:p>
        </w:tc>
        <w:tc>
          <w:tcPr>
            <w:tcW w:w="1461" w:type="dxa"/>
            <w:tcMar>
              <w:left w:w="29" w:type="dxa"/>
              <w:right w:w="29" w:type="dxa"/>
            </w:tcMar>
          </w:tcPr>
          <w:p w14:paraId="7EC6C96C" w14:textId="77777777" w:rsidR="000E729F" w:rsidRPr="00790A44" w:rsidRDefault="000E729F" w:rsidP="00723411">
            <w:pPr>
              <w:keepNext/>
              <w:jc w:val="center"/>
              <w:rPr>
                <w:b/>
                <w:bCs/>
                <w:sz w:val="20"/>
                <w:szCs w:val="20"/>
                <w:lang w:val="en-CA"/>
              </w:rPr>
            </w:pPr>
            <w:r w:rsidRPr="00790A44">
              <w:rPr>
                <w:b/>
                <w:bCs/>
                <w:sz w:val="20"/>
                <w:szCs w:val="20"/>
                <w:lang w:val="en-CA"/>
              </w:rPr>
              <w:t>Support cost (US $)</w:t>
            </w:r>
          </w:p>
        </w:tc>
        <w:tc>
          <w:tcPr>
            <w:tcW w:w="1461" w:type="dxa"/>
            <w:tcMar>
              <w:left w:w="29" w:type="dxa"/>
              <w:right w:w="29" w:type="dxa"/>
            </w:tcMar>
          </w:tcPr>
          <w:p w14:paraId="2B2A3689" w14:textId="77777777" w:rsidR="000E729F" w:rsidRPr="00790A44" w:rsidRDefault="000E729F" w:rsidP="00723411">
            <w:pPr>
              <w:keepNext/>
              <w:jc w:val="center"/>
              <w:rPr>
                <w:b/>
                <w:bCs/>
                <w:sz w:val="20"/>
                <w:szCs w:val="20"/>
                <w:lang w:val="en-CA"/>
              </w:rPr>
            </w:pPr>
            <w:r w:rsidRPr="00790A44">
              <w:rPr>
                <w:b/>
                <w:bCs/>
                <w:sz w:val="20"/>
                <w:szCs w:val="20"/>
                <w:lang w:val="en-CA"/>
              </w:rPr>
              <w:t>Implementing agency</w:t>
            </w:r>
          </w:p>
        </w:tc>
      </w:tr>
      <w:tr w:rsidR="00723411" w:rsidRPr="00790A44" w14:paraId="4360B498" w14:textId="77777777" w:rsidTr="007C7EBD">
        <w:tc>
          <w:tcPr>
            <w:tcW w:w="540" w:type="dxa"/>
          </w:tcPr>
          <w:p w14:paraId="41F4DD9F" w14:textId="77777777" w:rsidR="000E729F" w:rsidRPr="00790A44" w:rsidRDefault="000E729F" w:rsidP="00723411">
            <w:pPr>
              <w:keepNext/>
              <w:rPr>
                <w:sz w:val="20"/>
                <w:szCs w:val="20"/>
                <w:lang w:val="en-CA"/>
              </w:rPr>
            </w:pPr>
            <w:r w:rsidRPr="00790A44">
              <w:rPr>
                <w:sz w:val="20"/>
                <w:szCs w:val="20"/>
                <w:lang w:val="en-CA"/>
              </w:rPr>
              <w:t>(a)</w:t>
            </w:r>
          </w:p>
        </w:tc>
        <w:tc>
          <w:tcPr>
            <w:tcW w:w="4320" w:type="dxa"/>
          </w:tcPr>
          <w:p w14:paraId="69E6F15B" w14:textId="12819E85" w:rsidR="000E729F" w:rsidRPr="00790A44" w:rsidRDefault="000E729F" w:rsidP="00723411">
            <w:pPr>
              <w:keepNext/>
              <w:rPr>
                <w:sz w:val="20"/>
                <w:szCs w:val="20"/>
                <w:lang w:val="en-CA"/>
              </w:rPr>
            </w:pPr>
            <w:r w:rsidRPr="00790A44">
              <w:rPr>
                <w:sz w:val="20"/>
                <w:szCs w:val="20"/>
                <w:lang w:val="en-CA"/>
              </w:rPr>
              <w:t>HCFC phase-out management plan (stage </w:t>
            </w:r>
            <w:r w:rsidR="00E66896" w:rsidRPr="00790A44">
              <w:rPr>
                <w:sz w:val="20"/>
                <w:szCs w:val="20"/>
                <w:lang w:val="en-CA"/>
              </w:rPr>
              <w:t>I</w:t>
            </w:r>
            <w:r w:rsidRPr="00790A44">
              <w:rPr>
                <w:sz w:val="20"/>
                <w:szCs w:val="20"/>
                <w:lang w:val="en-CA"/>
              </w:rPr>
              <w:t xml:space="preserve">I, </w:t>
            </w:r>
            <w:r w:rsidR="00C75B83" w:rsidRPr="00790A44">
              <w:rPr>
                <w:sz w:val="20"/>
                <w:szCs w:val="20"/>
                <w:lang w:val="en-CA"/>
              </w:rPr>
              <w:t>second</w:t>
            </w:r>
            <w:r w:rsidRPr="00790A44">
              <w:rPr>
                <w:sz w:val="20"/>
                <w:szCs w:val="20"/>
                <w:lang w:val="en-CA"/>
              </w:rPr>
              <w:t xml:space="preserve"> tranche)</w:t>
            </w:r>
          </w:p>
        </w:tc>
        <w:tc>
          <w:tcPr>
            <w:tcW w:w="1461" w:type="dxa"/>
          </w:tcPr>
          <w:p w14:paraId="5BC60CAB" w14:textId="0451925F" w:rsidR="000E729F" w:rsidRPr="00790A44" w:rsidRDefault="00C75B83" w:rsidP="00723411">
            <w:pPr>
              <w:keepNext/>
              <w:jc w:val="right"/>
              <w:rPr>
                <w:sz w:val="20"/>
                <w:szCs w:val="20"/>
                <w:lang w:val="en-CA"/>
              </w:rPr>
            </w:pPr>
            <w:r w:rsidRPr="00790A44">
              <w:rPr>
                <w:sz w:val="20"/>
                <w:szCs w:val="20"/>
                <w:lang w:val="en-CA"/>
              </w:rPr>
              <w:t>26,100</w:t>
            </w:r>
          </w:p>
        </w:tc>
        <w:tc>
          <w:tcPr>
            <w:tcW w:w="1461" w:type="dxa"/>
          </w:tcPr>
          <w:p w14:paraId="57E0E971" w14:textId="69F093D7" w:rsidR="000E729F" w:rsidRPr="00790A44" w:rsidRDefault="00C75B83" w:rsidP="00723411">
            <w:pPr>
              <w:keepNext/>
              <w:jc w:val="right"/>
              <w:rPr>
                <w:sz w:val="20"/>
                <w:szCs w:val="20"/>
                <w:lang w:val="en-CA"/>
              </w:rPr>
            </w:pPr>
            <w:r w:rsidRPr="00790A44">
              <w:rPr>
                <w:sz w:val="20"/>
                <w:szCs w:val="20"/>
                <w:lang w:val="en-CA"/>
              </w:rPr>
              <w:t>3,393</w:t>
            </w:r>
          </w:p>
        </w:tc>
        <w:tc>
          <w:tcPr>
            <w:tcW w:w="1461" w:type="dxa"/>
          </w:tcPr>
          <w:p w14:paraId="6A686E69" w14:textId="77777777" w:rsidR="000E729F" w:rsidRPr="00790A44" w:rsidRDefault="000E729F" w:rsidP="00723411">
            <w:pPr>
              <w:keepNext/>
              <w:jc w:val="center"/>
              <w:rPr>
                <w:sz w:val="20"/>
                <w:szCs w:val="20"/>
                <w:lang w:val="en-CA"/>
              </w:rPr>
            </w:pPr>
            <w:r w:rsidRPr="00790A44">
              <w:rPr>
                <w:sz w:val="20"/>
                <w:szCs w:val="20"/>
                <w:lang w:val="en-CA"/>
              </w:rPr>
              <w:t>UNEP</w:t>
            </w:r>
          </w:p>
        </w:tc>
      </w:tr>
    </w:tbl>
    <w:p w14:paraId="6FFD0E1F" w14:textId="77777777" w:rsidR="000E729F" w:rsidRPr="00790A44" w:rsidRDefault="000E729F" w:rsidP="00790A4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rsidRPr="00790A44" w14:paraId="018A2EDD" w14:textId="77777777" w:rsidTr="007C7EBD">
        <w:tc>
          <w:tcPr>
            <w:tcW w:w="1871" w:type="dxa"/>
          </w:tcPr>
          <w:p w14:paraId="44456EDE" w14:textId="77777777" w:rsidR="00255CDE" w:rsidRPr="00790A44" w:rsidRDefault="00255CDE" w:rsidP="00790A44">
            <w:pPr>
              <w:rPr>
                <w:lang w:val="en-CA"/>
              </w:rPr>
            </w:pPr>
          </w:p>
        </w:tc>
        <w:tc>
          <w:tcPr>
            <w:tcW w:w="1872" w:type="dxa"/>
          </w:tcPr>
          <w:p w14:paraId="36BB0E6B" w14:textId="77777777" w:rsidR="00255CDE" w:rsidRPr="00790A44" w:rsidRDefault="00255CDE" w:rsidP="00790A44">
            <w:pPr>
              <w:rPr>
                <w:lang w:val="en-CA"/>
              </w:rPr>
            </w:pPr>
          </w:p>
        </w:tc>
        <w:tc>
          <w:tcPr>
            <w:tcW w:w="1872" w:type="dxa"/>
            <w:tcBorders>
              <w:bottom w:val="single" w:sz="4" w:space="0" w:color="auto"/>
            </w:tcBorders>
          </w:tcPr>
          <w:p w14:paraId="4124FB8F" w14:textId="77777777" w:rsidR="00255CDE" w:rsidRPr="00790A44" w:rsidRDefault="00255CDE" w:rsidP="00790A44">
            <w:pPr>
              <w:rPr>
                <w:lang w:val="en-CA"/>
              </w:rPr>
            </w:pPr>
          </w:p>
        </w:tc>
        <w:tc>
          <w:tcPr>
            <w:tcW w:w="1872" w:type="dxa"/>
          </w:tcPr>
          <w:p w14:paraId="42D36AE0" w14:textId="77777777" w:rsidR="00255CDE" w:rsidRPr="00790A44" w:rsidRDefault="00255CDE" w:rsidP="00790A44">
            <w:pPr>
              <w:rPr>
                <w:lang w:val="en-CA"/>
              </w:rPr>
            </w:pPr>
          </w:p>
        </w:tc>
        <w:tc>
          <w:tcPr>
            <w:tcW w:w="1873" w:type="dxa"/>
          </w:tcPr>
          <w:p w14:paraId="43B7E99E" w14:textId="77777777" w:rsidR="00255CDE" w:rsidRPr="00790A44" w:rsidRDefault="00255CDE" w:rsidP="00790A44">
            <w:pPr>
              <w:rPr>
                <w:lang w:val="en-CA"/>
              </w:rPr>
            </w:pPr>
          </w:p>
        </w:tc>
      </w:tr>
    </w:tbl>
    <w:p w14:paraId="541DCBF1" w14:textId="77777777" w:rsidR="00052C5C" w:rsidRPr="00790A44" w:rsidRDefault="00052C5C" w:rsidP="00790A44">
      <w:pPr>
        <w:tabs>
          <w:tab w:val="left" w:pos="8280"/>
        </w:tabs>
        <w:rPr>
          <w:lang w:val="en-CA"/>
        </w:rPr>
      </w:pPr>
    </w:p>
    <w:sectPr w:rsidR="00052C5C" w:rsidRPr="00790A44" w:rsidSect="00CC1554">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F8E00" w14:textId="77777777" w:rsidR="007C7EBD" w:rsidRDefault="007C7EBD" w:rsidP="004A504B">
      <w:r>
        <w:separator/>
      </w:r>
    </w:p>
  </w:endnote>
  <w:endnote w:type="continuationSeparator" w:id="0">
    <w:p w14:paraId="2062D2C8" w14:textId="77777777" w:rsidR="007C7EBD" w:rsidRDefault="007C7E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2BE59" w14:textId="6B3D1224" w:rsidR="007C227C" w:rsidRPr="0033525D" w:rsidRDefault="007C227C">
    <w:pPr>
      <w:jc w:val="center"/>
    </w:pPr>
    <w:r>
      <w:fldChar w:fldCharType="begin"/>
    </w:r>
    <w:r>
      <w:instrText xml:space="preserve"> PAGE </w:instrText>
    </w:r>
    <w:r>
      <w:fldChar w:fldCharType="separate"/>
    </w:r>
    <w:r w:rsidR="0098386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8CEA3" w14:textId="629433D1" w:rsidR="007C227C" w:rsidRPr="0033525D" w:rsidRDefault="007C227C">
    <w:pPr>
      <w:jc w:val="center"/>
    </w:pPr>
    <w:r>
      <w:fldChar w:fldCharType="begin"/>
    </w:r>
    <w:r>
      <w:instrText xml:space="preserve"> PAGE </w:instrText>
    </w:r>
    <w:r>
      <w:fldChar w:fldCharType="separate"/>
    </w:r>
    <w:r w:rsidR="0098386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CBF84"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5BCEB2"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D22D0" w14:textId="77777777" w:rsidR="007C7EBD" w:rsidRDefault="007C7EBD" w:rsidP="004A504B">
      <w:r>
        <w:separator/>
      </w:r>
    </w:p>
  </w:footnote>
  <w:footnote w:type="continuationSeparator" w:id="0">
    <w:p w14:paraId="796F45A3" w14:textId="77777777" w:rsidR="007C7EBD" w:rsidRDefault="007C7EBD" w:rsidP="004A504B">
      <w:r>
        <w:continuationSeparator/>
      </w:r>
    </w:p>
  </w:footnote>
  <w:footnote w:id="1">
    <w:p w14:paraId="30CEB92B" w14:textId="77777777" w:rsidR="00255CDE" w:rsidRPr="000D1ED0" w:rsidRDefault="00255CDE" w:rsidP="00255CDE">
      <w:pPr>
        <w:pStyle w:val="FootnoteText"/>
        <w:rPr>
          <w:lang w:val="en-CA"/>
        </w:rPr>
      </w:pPr>
      <w:r w:rsidRPr="000D1ED0">
        <w:rPr>
          <w:rStyle w:val="FootnoteReference"/>
        </w:rPr>
        <w:footnoteRef/>
      </w:r>
      <w:r w:rsidRPr="000D1ED0">
        <w:t xml:space="preserve"> </w:t>
      </w:r>
      <w:r w:rsidRPr="000D1ED0">
        <w:rPr>
          <w:lang w:val="en-CA"/>
        </w:rPr>
        <w:t xml:space="preserve">As per the letter of </w:t>
      </w:r>
      <w:r w:rsidR="00871ACC" w:rsidRPr="000D1ED0">
        <w:rPr>
          <w:lang w:val="en-CA"/>
        </w:rPr>
        <w:t>27 September</w:t>
      </w:r>
      <w:r w:rsidRPr="000D1ED0">
        <w:rPr>
          <w:lang w:val="en-CA"/>
        </w:rPr>
        <w:t xml:space="preserve"> 2019 from the Ministry of </w:t>
      </w:r>
      <w:r w:rsidR="00871ACC" w:rsidRPr="000D1ED0">
        <w:rPr>
          <w:lang w:val="en-CA"/>
        </w:rPr>
        <w:t>Agriculture, Regional Development and Environment</w:t>
      </w:r>
      <w:r w:rsidRPr="000D1ED0">
        <w:rPr>
          <w:lang w:val="en-CA"/>
        </w:rPr>
        <w:t xml:space="preserve"> of </w:t>
      </w:r>
      <w:r w:rsidR="00595CE1" w:rsidRPr="000D1ED0">
        <w:rPr>
          <w:lang w:val="en-CA"/>
        </w:rPr>
        <w:t xml:space="preserve">the Republic of Moldova </w:t>
      </w:r>
      <w:r w:rsidRPr="000D1ED0">
        <w:rPr>
          <w:lang w:val="en-CA"/>
        </w:rPr>
        <w:t>to</w:t>
      </w:r>
      <w:r w:rsidR="00871ACC" w:rsidRPr="000D1ED0">
        <w:rPr>
          <w:lang w:val="en-CA"/>
        </w:rPr>
        <w:t xml:space="preserve"> UNDP</w:t>
      </w:r>
      <w:r w:rsidRPr="000D1ED0">
        <w:rPr>
          <w:lang w:val="en-CA"/>
        </w:rPr>
        <w:t>.</w:t>
      </w:r>
    </w:p>
  </w:footnote>
  <w:footnote w:id="2">
    <w:p w14:paraId="2E3FD378" w14:textId="0181B9BB" w:rsidR="00DE2CE2" w:rsidRPr="000D1ED0" w:rsidRDefault="00DE2CE2" w:rsidP="00DE2CE2">
      <w:pPr>
        <w:pStyle w:val="FootnoteText"/>
        <w:rPr>
          <w:lang w:val="en-CA"/>
        </w:rPr>
      </w:pPr>
      <w:r w:rsidRPr="000D1ED0">
        <w:rPr>
          <w:rStyle w:val="FootnoteReference"/>
        </w:rPr>
        <w:footnoteRef/>
      </w:r>
      <w:r w:rsidRPr="000D1ED0">
        <w:t xml:space="preserve"> </w:t>
      </w:r>
      <w:r w:rsidRPr="000D1ED0">
        <w:rPr>
          <w:lang w:val="en-CA"/>
        </w:rPr>
        <w:t>HFC blend containing HFC-125, HFC-134a and R-600a.</w:t>
      </w:r>
    </w:p>
  </w:footnote>
  <w:footnote w:id="3">
    <w:p w14:paraId="5A13B279" w14:textId="3B7790AC" w:rsidR="000E729F" w:rsidRPr="00440705" w:rsidRDefault="000E729F" w:rsidP="000E729F">
      <w:pPr>
        <w:pStyle w:val="FootnoteText"/>
        <w:rPr>
          <w:lang w:val="en-CA"/>
        </w:rPr>
      </w:pPr>
      <w:r w:rsidRPr="000D1ED0">
        <w:rPr>
          <w:rStyle w:val="FootnoteReference"/>
        </w:rPr>
        <w:footnoteRef/>
      </w:r>
      <w:r w:rsidR="006D425A" w:rsidRPr="000D1ED0">
        <w:t xml:space="preserve"> Decisions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68923" w14:textId="5FB6574D" w:rsidR="007C227C" w:rsidRPr="0033525D" w:rsidRDefault="004417A5">
    <w:r>
      <w:fldChar w:fldCharType="begin"/>
    </w:r>
    <w:r>
      <w:instrText xml:space="preserve"> DOCPROPERTY "Document number"  \* MERGEFORMAT </w:instrText>
    </w:r>
    <w:r>
      <w:fldChar w:fldCharType="separate"/>
    </w:r>
    <w:r w:rsidR="005F1E82">
      <w:t>UNEP/</w:t>
    </w:r>
    <w:proofErr w:type="spellStart"/>
    <w:r w:rsidR="005F1E82">
      <w:t>OzL.Pro</w:t>
    </w:r>
    <w:proofErr w:type="spellEnd"/>
    <w:r w:rsidR="005F1E82">
      <w:t>/</w:t>
    </w:r>
    <w:proofErr w:type="spellStart"/>
    <w:r w:rsidR="005F1E82">
      <w:t>ExCom</w:t>
    </w:r>
    <w:proofErr w:type="spellEnd"/>
    <w:r w:rsidR="005F1E82">
      <w:t>/84/58</w:t>
    </w:r>
    <w:r>
      <w:fldChar w:fldCharType="end"/>
    </w:r>
  </w:p>
  <w:p w14:paraId="7217E305" w14:textId="77777777" w:rsidR="007C227C" w:rsidRPr="0033525D" w:rsidRDefault="007C227C"/>
  <w:p w14:paraId="196D38D2"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B3E0B" w14:textId="20114BA6" w:rsidR="007C227C" w:rsidRPr="0033525D" w:rsidRDefault="004417A5">
    <w:pPr>
      <w:jc w:val="right"/>
    </w:pPr>
    <w:r>
      <w:fldChar w:fldCharType="begin"/>
    </w:r>
    <w:r>
      <w:instrText xml:space="preserve"> DOCPROPERTY "Document number"  \* MERGEFORMAT </w:instrText>
    </w:r>
    <w:r>
      <w:fldChar w:fldCharType="separate"/>
    </w:r>
    <w:r w:rsidR="005F1E82">
      <w:t>UNEP/</w:t>
    </w:r>
    <w:proofErr w:type="spellStart"/>
    <w:r w:rsidR="005F1E82">
      <w:t>OzL.Pro</w:t>
    </w:r>
    <w:proofErr w:type="spellEnd"/>
    <w:r w:rsidR="005F1E82">
      <w:t>/</w:t>
    </w:r>
    <w:proofErr w:type="spellStart"/>
    <w:r w:rsidR="005F1E82">
      <w:t>ExCom</w:t>
    </w:r>
    <w:proofErr w:type="spellEnd"/>
    <w:r w:rsidR="005F1E82">
      <w:t>/84/58</w:t>
    </w:r>
    <w:r>
      <w:fldChar w:fldCharType="end"/>
    </w:r>
  </w:p>
  <w:p w14:paraId="7AD82574" w14:textId="77777777" w:rsidR="007C227C" w:rsidRPr="0033525D" w:rsidRDefault="007C227C"/>
  <w:p w14:paraId="5121BDD6"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EAE6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22DE7"/>
    <w:rsid w:val="00023A7F"/>
    <w:rsid w:val="00031260"/>
    <w:rsid w:val="00032F2E"/>
    <w:rsid w:val="0003681A"/>
    <w:rsid w:val="0005010E"/>
    <w:rsid w:val="00052C5C"/>
    <w:rsid w:val="00054435"/>
    <w:rsid w:val="00057062"/>
    <w:rsid w:val="0006148E"/>
    <w:rsid w:val="00061EC2"/>
    <w:rsid w:val="00063567"/>
    <w:rsid w:val="0006369F"/>
    <w:rsid w:val="00073242"/>
    <w:rsid w:val="00080ED0"/>
    <w:rsid w:val="00083AFF"/>
    <w:rsid w:val="00085B8F"/>
    <w:rsid w:val="00087344"/>
    <w:rsid w:val="00090481"/>
    <w:rsid w:val="00091B08"/>
    <w:rsid w:val="00092009"/>
    <w:rsid w:val="00093628"/>
    <w:rsid w:val="00097F8D"/>
    <w:rsid w:val="000A255D"/>
    <w:rsid w:val="000A2C9E"/>
    <w:rsid w:val="000A6C26"/>
    <w:rsid w:val="000B3C41"/>
    <w:rsid w:val="000D1ED0"/>
    <w:rsid w:val="000D52A4"/>
    <w:rsid w:val="000D6481"/>
    <w:rsid w:val="000E07BC"/>
    <w:rsid w:val="000E118C"/>
    <w:rsid w:val="000E188A"/>
    <w:rsid w:val="000E59CB"/>
    <w:rsid w:val="000E729F"/>
    <w:rsid w:val="000E7C3E"/>
    <w:rsid w:val="000F1CD4"/>
    <w:rsid w:val="000F3E49"/>
    <w:rsid w:val="000F4103"/>
    <w:rsid w:val="000F70A7"/>
    <w:rsid w:val="00102E1D"/>
    <w:rsid w:val="00103274"/>
    <w:rsid w:val="00105914"/>
    <w:rsid w:val="00113CCA"/>
    <w:rsid w:val="00122F25"/>
    <w:rsid w:val="001337B8"/>
    <w:rsid w:val="00135980"/>
    <w:rsid w:val="001375E0"/>
    <w:rsid w:val="00162524"/>
    <w:rsid w:val="00162B42"/>
    <w:rsid w:val="00164719"/>
    <w:rsid w:val="00166FC4"/>
    <w:rsid w:val="001677AC"/>
    <w:rsid w:val="00176A7F"/>
    <w:rsid w:val="001804EA"/>
    <w:rsid w:val="00190A61"/>
    <w:rsid w:val="00195AB0"/>
    <w:rsid w:val="0019714C"/>
    <w:rsid w:val="001A08F0"/>
    <w:rsid w:val="001A3342"/>
    <w:rsid w:val="001A3E3D"/>
    <w:rsid w:val="001A7049"/>
    <w:rsid w:val="001B1D88"/>
    <w:rsid w:val="001B1E40"/>
    <w:rsid w:val="001B516B"/>
    <w:rsid w:val="001B6487"/>
    <w:rsid w:val="001C3C80"/>
    <w:rsid w:val="001C55CF"/>
    <w:rsid w:val="001C764E"/>
    <w:rsid w:val="001D3858"/>
    <w:rsid w:val="001D3A37"/>
    <w:rsid w:val="001E1052"/>
    <w:rsid w:val="001E21B1"/>
    <w:rsid w:val="001E2F93"/>
    <w:rsid w:val="001E5503"/>
    <w:rsid w:val="001E61E5"/>
    <w:rsid w:val="001F1059"/>
    <w:rsid w:val="001F2159"/>
    <w:rsid w:val="001F5341"/>
    <w:rsid w:val="00201EB8"/>
    <w:rsid w:val="00205DEC"/>
    <w:rsid w:val="00213B82"/>
    <w:rsid w:val="00214863"/>
    <w:rsid w:val="002156B4"/>
    <w:rsid w:val="00222E92"/>
    <w:rsid w:val="0022342E"/>
    <w:rsid w:val="00241936"/>
    <w:rsid w:val="00251078"/>
    <w:rsid w:val="00253222"/>
    <w:rsid w:val="00255CDE"/>
    <w:rsid w:val="00262847"/>
    <w:rsid w:val="00263A30"/>
    <w:rsid w:val="00264ACF"/>
    <w:rsid w:val="00270D55"/>
    <w:rsid w:val="002735D2"/>
    <w:rsid w:val="002740F5"/>
    <w:rsid w:val="00281BB2"/>
    <w:rsid w:val="002842D7"/>
    <w:rsid w:val="00295B75"/>
    <w:rsid w:val="002B06B1"/>
    <w:rsid w:val="002B08D9"/>
    <w:rsid w:val="002B5D1E"/>
    <w:rsid w:val="002B72E9"/>
    <w:rsid w:val="002C0462"/>
    <w:rsid w:val="002C3942"/>
    <w:rsid w:val="002C7998"/>
    <w:rsid w:val="002D3B75"/>
    <w:rsid w:val="002D4F56"/>
    <w:rsid w:val="002E75D6"/>
    <w:rsid w:val="002F1E53"/>
    <w:rsid w:val="002F263D"/>
    <w:rsid w:val="002F2CAA"/>
    <w:rsid w:val="0030052C"/>
    <w:rsid w:val="00305F53"/>
    <w:rsid w:val="00314BA5"/>
    <w:rsid w:val="003157E7"/>
    <w:rsid w:val="003168BD"/>
    <w:rsid w:val="00320421"/>
    <w:rsid w:val="003269FF"/>
    <w:rsid w:val="0032764E"/>
    <w:rsid w:val="003306E1"/>
    <w:rsid w:val="003320E4"/>
    <w:rsid w:val="0033525D"/>
    <w:rsid w:val="003414F3"/>
    <w:rsid w:val="00341907"/>
    <w:rsid w:val="00346674"/>
    <w:rsid w:val="003512CB"/>
    <w:rsid w:val="00351971"/>
    <w:rsid w:val="00354B76"/>
    <w:rsid w:val="0035613E"/>
    <w:rsid w:val="00356BAC"/>
    <w:rsid w:val="00360454"/>
    <w:rsid w:val="0036064A"/>
    <w:rsid w:val="00363EE9"/>
    <w:rsid w:val="0036427C"/>
    <w:rsid w:val="00366380"/>
    <w:rsid w:val="00366505"/>
    <w:rsid w:val="00374427"/>
    <w:rsid w:val="00376128"/>
    <w:rsid w:val="0037742E"/>
    <w:rsid w:val="00377D56"/>
    <w:rsid w:val="0038245A"/>
    <w:rsid w:val="00382F45"/>
    <w:rsid w:val="003840E6"/>
    <w:rsid w:val="00385613"/>
    <w:rsid w:val="00385CFC"/>
    <w:rsid w:val="00387325"/>
    <w:rsid w:val="003919B9"/>
    <w:rsid w:val="0039337A"/>
    <w:rsid w:val="0039420C"/>
    <w:rsid w:val="00395E99"/>
    <w:rsid w:val="00396EB5"/>
    <w:rsid w:val="003A13CB"/>
    <w:rsid w:val="003A1F5D"/>
    <w:rsid w:val="003A2428"/>
    <w:rsid w:val="003A3189"/>
    <w:rsid w:val="003A3CA7"/>
    <w:rsid w:val="003A4388"/>
    <w:rsid w:val="003B33BD"/>
    <w:rsid w:val="003B569D"/>
    <w:rsid w:val="003B5BC6"/>
    <w:rsid w:val="003C061F"/>
    <w:rsid w:val="003C0C29"/>
    <w:rsid w:val="003C3C0E"/>
    <w:rsid w:val="003C5AEA"/>
    <w:rsid w:val="003C78FE"/>
    <w:rsid w:val="003D01EA"/>
    <w:rsid w:val="003D3061"/>
    <w:rsid w:val="003D3152"/>
    <w:rsid w:val="003D4FAC"/>
    <w:rsid w:val="003E7906"/>
    <w:rsid w:val="003F00C0"/>
    <w:rsid w:val="003F3C50"/>
    <w:rsid w:val="003F3ECD"/>
    <w:rsid w:val="003F5FBE"/>
    <w:rsid w:val="004019EB"/>
    <w:rsid w:val="00406A6A"/>
    <w:rsid w:val="00406B22"/>
    <w:rsid w:val="004134F6"/>
    <w:rsid w:val="004174B4"/>
    <w:rsid w:val="004328A7"/>
    <w:rsid w:val="00432E43"/>
    <w:rsid w:val="0043374D"/>
    <w:rsid w:val="00434C74"/>
    <w:rsid w:val="004417A5"/>
    <w:rsid w:val="004476E5"/>
    <w:rsid w:val="00456EB4"/>
    <w:rsid w:val="004622D1"/>
    <w:rsid w:val="004636C4"/>
    <w:rsid w:val="00463949"/>
    <w:rsid w:val="00465F0D"/>
    <w:rsid w:val="004718F3"/>
    <w:rsid w:val="004731B8"/>
    <w:rsid w:val="00474A32"/>
    <w:rsid w:val="00474AC5"/>
    <w:rsid w:val="00475040"/>
    <w:rsid w:val="00493397"/>
    <w:rsid w:val="004933E1"/>
    <w:rsid w:val="00493D40"/>
    <w:rsid w:val="004967B6"/>
    <w:rsid w:val="004A05B8"/>
    <w:rsid w:val="004A504B"/>
    <w:rsid w:val="004A6911"/>
    <w:rsid w:val="004B4471"/>
    <w:rsid w:val="004B54E0"/>
    <w:rsid w:val="004B7384"/>
    <w:rsid w:val="004C4269"/>
    <w:rsid w:val="004D445A"/>
    <w:rsid w:val="004D6236"/>
    <w:rsid w:val="004D7985"/>
    <w:rsid w:val="004D7F90"/>
    <w:rsid w:val="004E41A5"/>
    <w:rsid w:val="004E4DBB"/>
    <w:rsid w:val="004E4E41"/>
    <w:rsid w:val="004E7F9C"/>
    <w:rsid w:val="004F0631"/>
    <w:rsid w:val="004F18A7"/>
    <w:rsid w:val="004F1D24"/>
    <w:rsid w:val="004F3493"/>
    <w:rsid w:val="004F5143"/>
    <w:rsid w:val="004F526A"/>
    <w:rsid w:val="005118E3"/>
    <w:rsid w:val="00512B09"/>
    <w:rsid w:val="00515B2F"/>
    <w:rsid w:val="00533796"/>
    <w:rsid w:val="00533D5F"/>
    <w:rsid w:val="00535CBC"/>
    <w:rsid w:val="00535CD9"/>
    <w:rsid w:val="005409C3"/>
    <w:rsid w:val="005442E0"/>
    <w:rsid w:val="00555D75"/>
    <w:rsid w:val="00560DF0"/>
    <w:rsid w:val="00562579"/>
    <w:rsid w:val="0056759C"/>
    <w:rsid w:val="0057007D"/>
    <w:rsid w:val="0057399A"/>
    <w:rsid w:val="00574F8B"/>
    <w:rsid w:val="00574F9C"/>
    <w:rsid w:val="00577252"/>
    <w:rsid w:val="0059513E"/>
    <w:rsid w:val="00595CE1"/>
    <w:rsid w:val="005A4390"/>
    <w:rsid w:val="005A4D61"/>
    <w:rsid w:val="005B074C"/>
    <w:rsid w:val="005B2099"/>
    <w:rsid w:val="005B2770"/>
    <w:rsid w:val="005B48FF"/>
    <w:rsid w:val="005D0356"/>
    <w:rsid w:val="005E62F5"/>
    <w:rsid w:val="005F1E82"/>
    <w:rsid w:val="00602512"/>
    <w:rsid w:val="00603E59"/>
    <w:rsid w:val="00604C15"/>
    <w:rsid w:val="00614BD5"/>
    <w:rsid w:val="00614BE0"/>
    <w:rsid w:val="006158D5"/>
    <w:rsid w:val="00616AF4"/>
    <w:rsid w:val="00625D83"/>
    <w:rsid w:val="00627AEE"/>
    <w:rsid w:val="006431C2"/>
    <w:rsid w:val="00644445"/>
    <w:rsid w:val="00650E41"/>
    <w:rsid w:val="00650F99"/>
    <w:rsid w:val="0065122A"/>
    <w:rsid w:val="0065217C"/>
    <w:rsid w:val="006521A3"/>
    <w:rsid w:val="006561EC"/>
    <w:rsid w:val="006623E7"/>
    <w:rsid w:val="00662B80"/>
    <w:rsid w:val="006651D7"/>
    <w:rsid w:val="00670F6C"/>
    <w:rsid w:val="00672B2D"/>
    <w:rsid w:val="00675795"/>
    <w:rsid w:val="0068364E"/>
    <w:rsid w:val="006852C7"/>
    <w:rsid w:val="006852CE"/>
    <w:rsid w:val="00687404"/>
    <w:rsid w:val="006879DD"/>
    <w:rsid w:val="00694F0A"/>
    <w:rsid w:val="006A3F29"/>
    <w:rsid w:val="006B550E"/>
    <w:rsid w:val="006C1727"/>
    <w:rsid w:val="006C2F21"/>
    <w:rsid w:val="006C32FD"/>
    <w:rsid w:val="006C39CE"/>
    <w:rsid w:val="006C7D9F"/>
    <w:rsid w:val="006D0FCC"/>
    <w:rsid w:val="006D1D2D"/>
    <w:rsid w:val="006D1F6E"/>
    <w:rsid w:val="006D3528"/>
    <w:rsid w:val="006D425A"/>
    <w:rsid w:val="006D54FC"/>
    <w:rsid w:val="006D762E"/>
    <w:rsid w:val="006E1FC3"/>
    <w:rsid w:val="006E67A4"/>
    <w:rsid w:val="006F4B21"/>
    <w:rsid w:val="006F4D2E"/>
    <w:rsid w:val="0070616B"/>
    <w:rsid w:val="00706FDA"/>
    <w:rsid w:val="00711F9A"/>
    <w:rsid w:val="00713810"/>
    <w:rsid w:val="00713A87"/>
    <w:rsid w:val="007146C1"/>
    <w:rsid w:val="00723411"/>
    <w:rsid w:val="007303A5"/>
    <w:rsid w:val="00730B3E"/>
    <w:rsid w:val="00731D7A"/>
    <w:rsid w:val="0073420B"/>
    <w:rsid w:val="00736492"/>
    <w:rsid w:val="00746CEC"/>
    <w:rsid w:val="0074760E"/>
    <w:rsid w:val="007515E6"/>
    <w:rsid w:val="00752B1F"/>
    <w:rsid w:val="007532F3"/>
    <w:rsid w:val="00754ABA"/>
    <w:rsid w:val="00756DA6"/>
    <w:rsid w:val="007578E2"/>
    <w:rsid w:val="00772C00"/>
    <w:rsid w:val="00777389"/>
    <w:rsid w:val="00782330"/>
    <w:rsid w:val="00790A44"/>
    <w:rsid w:val="0079716B"/>
    <w:rsid w:val="007A0EF4"/>
    <w:rsid w:val="007A1546"/>
    <w:rsid w:val="007A228C"/>
    <w:rsid w:val="007A368E"/>
    <w:rsid w:val="007A5868"/>
    <w:rsid w:val="007A7316"/>
    <w:rsid w:val="007B04CE"/>
    <w:rsid w:val="007B56E7"/>
    <w:rsid w:val="007B6871"/>
    <w:rsid w:val="007B68CB"/>
    <w:rsid w:val="007B7A2F"/>
    <w:rsid w:val="007C227C"/>
    <w:rsid w:val="007C3D33"/>
    <w:rsid w:val="007C5DE3"/>
    <w:rsid w:val="007C7EBD"/>
    <w:rsid w:val="007D294A"/>
    <w:rsid w:val="007D47D2"/>
    <w:rsid w:val="007D6EC0"/>
    <w:rsid w:val="007D7E1D"/>
    <w:rsid w:val="007E52CD"/>
    <w:rsid w:val="007E5BA9"/>
    <w:rsid w:val="007E753C"/>
    <w:rsid w:val="007F21E8"/>
    <w:rsid w:val="007F312B"/>
    <w:rsid w:val="007F531F"/>
    <w:rsid w:val="007F5CD4"/>
    <w:rsid w:val="00803EFD"/>
    <w:rsid w:val="00805DC7"/>
    <w:rsid w:val="00805F58"/>
    <w:rsid w:val="008071BD"/>
    <w:rsid w:val="0081181A"/>
    <w:rsid w:val="00817F8D"/>
    <w:rsid w:val="00831979"/>
    <w:rsid w:val="0084709C"/>
    <w:rsid w:val="00850B72"/>
    <w:rsid w:val="00851352"/>
    <w:rsid w:val="00854A0E"/>
    <w:rsid w:val="0085650A"/>
    <w:rsid w:val="00863230"/>
    <w:rsid w:val="008717D8"/>
    <w:rsid w:val="00871ACC"/>
    <w:rsid w:val="0087215C"/>
    <w:rsid w:val="00875FDD"/>
    <w:rsid w:val="00880E35"/>
    <w:rsid w:val="00884C35"/>
    <w:rsid w:val="00884E50"/>
    <w:rsid w:val="008875FE"/>
    <w:rsid w:val="00887F8E"/>
    <w:rsid w:val="00890FAC"/>
    <w:rsid w:val="00890FE2"/>
    <w:rsid w:val="00892E58"/>
    <w:rsid w:val="00896234"/>
    <w:rsid w:val="00897E43"/>
    <w:rsid w:val="008A020E"/>
    <w:rsid w:val="008A0B7F"/>
    <w:rsid w:val="008B4CE7"/>
    <w:rsid w:val="008B7173"/>
    <w:rsid w:val="008C5738"/>
    <w:rsid w:val="008C6ECA"/>
    <w:rsid w:val="008C7EAD"/>
    <w:rsid w:val="008D0CFE"/>
    <w:rsid w:val="008D1469"/>
    <w:rsid w:val="008D3375"/>
    <w:rsid w:val="008D54C2"/>
    <w:rsid w:val="008D580C"/>
    <w:rsid w:val="008D6152"/>
    <w:rsid w:val="008E26EB"/>
    <w:rsid w:val="008E61A7"/>
    <w:rsid w:val="008F0F81"/>
    <w:rsid w:val="008F27BF"/>
    <w:rsid w:val="008F571F"/>
    <w:rsid w:val="008F5C21"/>
    <w:rsid w:val="009017E2"/>
    <w:rsid w:val="00907BDD"/>
    <w:rsid w:val="009142EC"/>
    <w:rsid w:val="009154C3"/>
    <w:rsid w:val="009179FC"/>
    <w:rsid w:val="00923540"/>
    <w:rsid w:val="00926767"/>
    <w:rsid w:val="009361D5"/>
    <w:rsid w:val="009428A4"/>
    <w:rsid w:val="00946748"/>
    <w:rsid w:val="00953930"/>
    <w:rsid w:val="00963112"/>
    <w:rsid w:val="009636C6"/>
    <w:rsid w:val="00963DC2"/>
    <w:rsid w:val="009659F4"/>
    <w:rsid w:val="00966ECF"/>
    <w:rsid w:val="009709B0"/>
    <w:rsid w:val="00970D60"/>
    <w:rsid w:val="00983863"/>
    <w:rsid w:val="009851D8"/>
    <w:rsid w:val="00991166"/>
    <w:rsid w:val="009960E5"/>
    <w:rsid w:val="009963C7"/>
    <w:rsid w:val="009A165F"/>
    <w:rsid w:val="009A7ADC"/>
    <w:rsid w:val="009C19B7"/>
    <w:rsid w:val="009C1C6D"/>
    <w:rsid w:val="009D7C51"/>
    <w:rsid w:val="009E196C"/>
    <w:rsid w:val="009E6DA8"/>
    <w:rsid w:val="009F36BF"/>
    <w:rsid w:val="00A00A62"/>
    <w:rsid w:val="00A057A3"/>
    <w:rsid w:val="00A111B6"/>
    <w:rsid w:val="00A132B8"/>
    <w:rsid w:val="00A165DF"/>
    <w:rsid w:val="00A17DC0"/>
    <w:rsid w:val="00A2547B"/>
    <w:rsid w:val="00A26D27"/>
    <w:rsid w:val="00A31787"/>
    <w:rsid w:val="00A376EE"/>
    <w:rsid w:val="00A419B6"/>
    <w:rsid w:val="00A42A99"/>
    <w:rsid w:val="00A5151A"/>
    <w:rsid w:val="00A56465"/>
    <w:rsid w:val="00A57E0A"/>
    <w:rsid w:val="00A614DF"/>
    <w:rsid w:val="00A80A17"/>
    <w:rsid w:val="00A823F6"/>
    <w:rsid w:val="00A847D4"/>
    <w:rsid w:val="00A92382"/>
    <w:rsid w:val="00A93BBA"/>
    <w:rsid w:val="00AA0A89"/>
    <w:rsid w:val="00AA0AD7"/>
    <w:rsid w:val="00AA4BBB"/>
    <w:rsid w:val="00AA4D68"/>
    <w:rsid w:val="00AA61B8"/>
    <w:rsid w:val="00AA6429"/>
    <w:rsid w:val="00AC01AA"/>
    <w:rsid w:val="00AC22F7"/>
    <w:rsid w:val="00AC4F72"/>
    <w:rsid w:val="00AD3955"/>
    <w:rsid w:val="00AE1F02"/>
    <w:rsid w:val="00AE406E"/>
    <w:rsid w:val="00AE4327"/>
    <w:rsid w:val="00AE77AA"/>
    <w:rsid w:val="00AF741A"/>
    <w:rsid w:val="00B01ADB"/>
    <w:rsid w:val="00B04161"/>
    <w:rsid w:val="00B0495D"/>
    <w:rsid w:val="00B056F9"/>
    <w:rsid w:val="00B06EC4"/>
    <w:rsid w:val="00B11E3D"/>
    <w:rsid w:val="00B17E82"/>
    <w:rsid w:val="00B23220"/>
    <w:rsid w:val="00B26070"/>
    <w:rsid w:val="00B30636"/>
    <w:rsid w:val="00B32AC0"/>
    <w:rsid w:val="00B32F95"/>
    <w:rsid w:val="00B407A4"/>
    <w:rsid w:val="00B4575A"/>
    <w:rsid w:val="00B45A33"/>
    <w:rsid w:val="00B55F91"/>
    <w:rsid w:val="00B575BA"/>
    <w:rsid w:val="00B57DC7"/>
    <w:rsid w:val="00B62DA9"/>
    <w:rsid w:val="00B65221"/>
    <w:rsid w:val="00B679AF"/>
    <w:rsid w:val="00B76429"/>
    <w:rsid w:val="00B956D4"/>
    <w:rsid w:val="00B96EA9"/>
    <w:rsid w:val="00B97446"/>
    <w:rsid w:val="00BA7432"/>
    <w:rsid w:val="00BB27FE"/>
    <w:rsid w:val="00BC0280"/>
    <w:rsid w:val="00BC1AA0"/>
    <w:rsid w:val="00BC2495"/>
    <w:rsid w:val="00BC7EB9"/>
    <w:rsid w:val="00BD2643"/>
    <w:rsid w:val="00BD427D"/>
    <w:rsid w:val="00BD56B1"/>
    <w:rsid w:val="00BD6558"/>
    <w:rsid w:val="00BE712D"/>
    <w:rsid w:val="00BF3022"/>
    <w:rsid w:val="00BF3214"/>
    <w:rsid w:val="00BF5573"/>
    <w:rsid w:val="00C00FBE"/>
    <w:rsid w:val="00C02DB6"/>
    <w:rsid w:val="00C104A8"/>
    <w:rsid w:val="00C15867"/>
    <w:rsid w:val="00C207B8"/>
    <w:rsid w:val="00C2296D"/>
    <w:rsid w:val="00C23155"/>
    <w:rsid w:val="00C23594"/>
    <w:rsid w:val="00C2488C"/>
    <w:rsid w:val="00C26186"/>
    <w:rsid w:val="00C40C41"/>
    <w:rsid w:val="00C45885"/>
    <w:rsid w:val="00C500D2"/>
    <w:rsid w:val="00C50E0F"/>
    <w:rsid w:val="00C50F22"/>
    <w:rsid w:val="00C532CC"/>
    <w:rsid w:val="00C55303"/>
    <w:rsid w:val="00C57971"/>
    <w:rsid w:val="00C63E37"/>
    <w:rsid w:val="00C65BD7"/>
    <w:rsid w:val="00C75B83"/>
    <w:rsid w:val="00C76BA4"/>
    <w:rsid w:val="00C81E48"/>
    <w:rsid w:val="00C83A48"/>
    <w:rsid w:val="00C85865"/>
    <w:rsid w:val="00C85E85"/>
    <w:rsid w:val="00C9248E"/>
    <w:rsid w:val="00CA2EAE"/>
    <w:rsid w:val="00CA3D44"/>
    <w:rsid w:val="00CA4AC1"/>
    <w:rsid w:val="00CB0316"/>
    <w:rsid w:val="00CB0B11"/>
    <w:rsid w:val="00CB3E30"/>
    <w:rsid w:val="00CB5354"/>
    <w:rsid w:val="00CC1554"/>
    <w:rsid w:val="00CC299E"/>
    <w:rsid w:val="00CC6236"/>
    <w:rsid w:val="00CC6A14"/>
    <w:rsid w:val="00CC70A3"/>
    <w:rsid w:val="00CD35E4"/>
    <w:rsid w:val="00CD41C4"/>
    <w:rsid w:val="00CD4442"/>
    <w:rsid w:val="00CD53C3"/>
    <w:rsid w:val="00CD574E"/>
    <w:rsid w:val="00CE2D18"/>
    <w:rsid w:val="00CE4C22"/>
    <w:rsid w:val="00CF09EB"/>
    <w:rsid w:val="00CF41EC"/>
    <w:rsid w:val="00CF5D04"/>
    <w:rsid w:val="00D04DE4"/>
    <w:rsid w:val="00D0546C"/>
    <w:rsid w:val="00D063F1"/>
    <w:rsid w:val="00D13CD0"/>
    <w:rsid w:val="00D14F22"/>
    <w:rsid w:val="00D21B39"/>
    <w:rsid w:val="00D22563"/>
    <w:rsid w:val="00D30214"/>
    <w:rsid w:val="00D3095E"/>
    <w:rsid w:val="00D32F60"/>
    <w:rsid w:val="00D3455C"/>
    <w:rsid w:val="00D45693"/>
    <w:rsid w:val="00D4741C"/>
    <w:rsid w:val="00D47810"/>
    <w:rsid w:val="00D51B89"/>
    <w:rsid w:val="00D521F6"/>
    <w:rsid w:val="00D57918"/>
    <w:rsid w:val="00D62899"/>
    <w:rsid w:val="00D66982"/>
    <w:rsid w:val="00D73DC6"/>
    <w:rsid w:val="00D74C1A"/>
    <w:rsid w:val="00D74DE9"/>
    <w:rsid w:val="00D754C1"/>
    <w:rsid w:val="00D77393"/>
    <w:rsid w:val="00D77A35"/>
    <w:rsid w:val="00D77FE9"/>
    <w:rsid w:val="00D81B3E"/>
    <w:rsid w:val="00D878C0"/>
    <w:rsid w:val="00D90C70"/>
    <w:rsid w:val="00D90E49"/>
    <w:rsid w:val="00D967F4"/>
    <w:rsid w:val="00D96ADE"/>
    <w:rsid w:val="00D97B62"/>
    <w:rsid w:val="00DA01D1"/>
    <w:rsid w:val="00DA0CE2"/>
    <w:rsid w:val="00DA35EF"/>
    <w:rsid w:val="00DB4154"/>
    <w:rsid w:val="00DC2ABC"/>
    <w:rsid w:val="00DC6A10"/>
    <w:rsid w:val="00DE2CE2"/>
    <w:rsid w:val="00DE657E"/>
    <w:rsid w:val="00DF4704"/>
    <w:rsid w:val="00E024AA"/>
    <w:rsid w:val="00E04C0A"/>
    <w:rsid w:val="00E04CAF"/>
    <w:rsid w:val="00E12D99"/>
    <w:rsid w:val="00E16324"/>
    <w:rsid w:val="00E250F1"/>
    <w:rsid w:val="00E26FE8"/>
    <w:rsid w:val="00E3202D"/>
    <w:rsid w:val="00E32219"/>
    <w:rsid w:val="00E3550D"/>
    <w:rsid w:val="00E41335"/>
    <w:rsid w:val="00E50DC3"/>
    <w:rsid w:val="00E51555"/>
    <w:rsid w:val="00E51EF0"/>
    <w:rsid w:val="00E57898"/>
    <w:rsid w:val="00E579DB"/>
    <w:rsid w:val="00E614E0"/>
    <w:rsid w:val="00E64707"/>
    <w:rsid w:val="00E66896"/>
    <w:rsid w:val="00E73F7F"/>
    <w:rsid w:val="00E85409"/>
    <w:rsid w:val="00E86B41"/>
    <w:rsid w:val="00E95F4D"/>
    <w:rsid w:val="00E96D80"/>
    <w:rsid w:val="00E979E3"/>
    <w:rsid w:val="00EA429F"/>
    <w:rsid w:val="00EA4F9E"/>
    <w:rsid w:val="00EA63CA"/>
    <w:rsid w:val="00EA6C0C"/>
    <w:rsid w:val="00EA6D3B"/>
    <w:rsid w:val="00EB00AD"/>
    <w:rsid w:val="00EB136C"/>
    <w:rsid w:val="00EB4074"/>
    <w:rsid w:val="00EB480E"/>
    <w:rsid w:val="00EB5EC6"/>
    <w:rsid w:val="00EB7FC9"/>
    <w:rsid w:val="00EC06E0"/>
    <w:rsid w:val="00EC6BA7"/>
    <w:rsid w:val="00ED235A"/>
    <w:rsid w:val="00ED27E8"/>
    <w:rsid w:val="00ED436D"/>
    <w:rsid w:val="00ED7137"/>
    <w:rsid w:val="00EE1F6B"/>
    <w:rsid w:val="00EE3BAC"/>
    <w:rsid w:val="00EE66BA"/>
    <w:rsid w:val="00EF0450"/>
    <w:rsid w:val="00EF734E"/>
    <w:rsid w:val="00F07A58"/>
    <w:rsid w:val="00F21088"/>
    <w:rsid w:val="00F228E9"/>
    <w:rsid w:val="00F268BE"/>
    <w:rsid w:val="00F26E2B"/>
    <w:rsid w:val="00F31B46"/>
    <w:rsid w:val="00F327E7"/>
    <w:rsid w:val="00F35746"/>
    <w:rsid w:val="00F41C89"/>
    <w:rsid w:val="00F42C67"/>
    <w:rsid w:val="00F447C7"/>
    <w:rsid w:val="00F45AB0"/>
    <w:rsid w:val="00F5211B"/>
    <w:rsid w:val="00F54A50"/>
    <w:rsid w:val="00F554A9"/>
    <w:rsid w:val="00F55CA6"/>
    <w:rsid w:val="00F60F43"/>
    <w:rsid w:val="00F61DD8"/>
    <w:rsid w:val="00F64600"/>
    <w:rsid w:val="00F716FD"/>
    <w:rsid w:val="00F74FF6"/>
    <w:rsid w:val="00F768A4"/>
    <w:rsid w:val="00F80355"/>
    <w:rsid w:val="00F8339A"/>
    <w:rsid w:val="00F87C43"/>
    <w:rsid w:val="00F90A25"/>
    <w:rsid w:val="00F95436"/>
    <w:rsid w:val="00FA37BA"/>
    <w:rsid w:val="00FA48FC"/>
    <w:rsid w:val="00FB062B"/>
    <w:rsid w:val="00FB0C81"/>
    <w:rsid w:val="00FB3C12"/>
    <w:rsid w:val="00FB64F8"/>
    <w:rsid w:val="00FB7D07"/>
    <w:rsid w:val="00FC2200"/>
    <w:rsid w:val="00FC2540"/>
    <w:rsid w:val="00FC29D5"/>
    <w:rsid w:val="00FC4260"/>
    <w:rsid w:val="00FD092C"/>
    <w:rsid w:val="00FE5C2F"/>
    <w:rsid w:val="00FE6372"/>
    <w:rsid w:val="00FF0204"/>
    <w:rsid w:val="00FF1787"/>
    <w:rsid w:val="00FF268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5808E"/>
  <w15:docId w15:val="{2D6FF320-897B-44A8-9111-EF2203290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UNEP/OzL.Pro/ExCom/84/58</Document_x0020_Number>
    <DocumentType xmlns="64e33b30-101d-41de-b951-961aab25ea29">Pre-session</DocumentType>
  </documentManagement>
</p:properties>
</file>

<file path=customXml/itemProps1.xml><?xml version="1.0" encoding="utf-8"?>
<ds:datastoreItem xmlns:ds="http://schemas.openxmlformats.org/officeDocument/2006/customXml" ds:itemID="{CCA8C589-5A63-45B4-86F2-5B5012489D9F}"/>
</file>

<file path=customXml/itemProps2.xml><?xml version="1.0" encoding="utf-8"?>
<ds:datastoreItem xmlns:ds="http://schemas.openxmlformats.org/officeDocument/2006/customXml" ds:itemID="{B29187A0-5136-46A2-A8C8-81B5A6C337A7}"/>
</file>

<file path=customXml/itemProps3.xml><?xml version="1.0" encoding="utf-8"?>
<ds:datastoreItem xmlns:ds="http://schemas.openxmlformats.org/officeDocument/2006/customXml" ds:itemID="{57DE147F-19D2-4652-B25D-A09387576675}"/>
</file>

<file path=customXml/itemProps4.xml><?xml version="1.0" encoding="utf-8"?>
<ds:datastoreItem xmlns:ds="http://schemas.openxmlformats.org/officeDocument/2006/customXml" ds:itemID="{F37BCA8D-3559-4963-9EC4-F03E031C38DD}"/>
</file>

<file path=docProps/app.xml><?xml version="1.0" encoding="utf-8"?>
<Properties xmlns="http://schemas.openxmlformats.org/officeDocument/2006/extended-properties" xmlns:vt="http://schemas.openxmlformats.org/officeDocument/2006/docPropsVTypes">
  <Template>Eec84G</Template>
  <TotalTime>5</TotalTime>
  <Pages>7</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Project Proposal: Republic of Moldova</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
  <dc:creator>Muriel Aguiar</dc:creator>
  <cp:keywords/>
  <dc:description/>
  <cp:lastModifiedBy>Elina Yuen</cp:lastModifiedBy>
  <cp:revision>14</cp:revision>
  <cp:lastPrinted>2019-10-19T15:39:00Z</cp:lastPrinted>
  <dcterms:created xsi:type="dcterms:W3CDTF">2019-11-21T20:37:00Z</dcterms:created>
  <dcterms:modified xsi:type="dcterms:W3CDTF">2019-11-21T20:52:00Z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UNEP/OzL.Pro/ExCom/84/58</vt:lpwstr>
  </property>
  <property fmtid="{D5CDD505-2E9C-101B-9397-08002B2CF9AE}" pid="3" name="Revision date">
    <vt:lpwstr>11/21/2019</vt:lpwstr>
  </property>
  <property fmtid="{D5CDD505-2E9C-101B-9397-08002B2CF9AE}" pid="4" name="ContentTypeId">
    <vt:lpwstr>0x010100D1FC51483EAF9547AF5405F34A68D8CF</vt:lpwstr>
  </property>
</Properties>
</file>