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DB92F16" w14:textId="77777777" w:rsidTr="009C59F7">
        <w:trPr>
          <w:trHeight w:val="720"/>
        </w:trPr>
        <w:tc>
          <w:tcPr>
            <w:tcW w:w="5490" w:type="dxa"/>
            <w:gridSpan w:val="2"/>
            <w:tcBorders>
              <w:bottom w:val="single" w:sz="18" w:space="0" w:color="auto"/>
            </w:tcBorders>
          </w:tcPr>
          <w:p w14:paraId="2425391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30B90A7"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394D32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501F5B"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8D758D7" wp14:editId="6877FF0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A76D5E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00CFC10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D2CCA4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A593AD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C326999"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4509EE38" w14:textId="77777777" w:rsidR="00C15867" w:rsidRPr="009B0D30" w:rsidRDefault="00C15867" w:rsidP="009C59F7">
            <w:r w:rsidRPr="009B0D30">
              <w:t>Distr.</w:t>
            </w:r>
          </w:p>
          <w:p w14:paraId="2904B9CE" w14:textId="77777777" w:rsidR="00923540" w:rsidRPr="009B0D30" w:rsidRDefault="00923540" w:rsidP="00923540">
            <w:r w:rsidRPr="009B0D30">
              <w:t>GENERAL</w:t>
            </w:r>
          </w:p>
          <w:p w14:paraId="3558D70C" w14:textId="77777777" w:rsidR="00C15867" w:rsidRPr="009B0D30" w:rsidRDefault="00C15867" w:rsidP="009C59F7"/>
          <w:p w14:paraId="2C3EBE94" w14:textId="77777777" w:rsidR="00C15867" w:rsidRPr="009B0D30" w:rsidRDefault="00C15867" w:rsidP="009C59F7"/>
          <w:p w14:paraId="7E21F7B9" w14:textId="2AE89186" w:rsidR="00C15867" w:rsidRPr="009B0D30" w:rsidRDefault="00000000" w:rsidP="009C59F7">
            <w:fldSimple w:instr=" DOCPROPERTY &quot;Document number&quot;  \* MERGEFORMAT ">
              <w:r w:rsidR="00A7645C">
                <w:t>UNEP/OzL.Pro/ExCom/91/1</w:t>
              </w:r>
            </w:fldSimple>
          </w:p>
          <w:p w14:paraId="78296ABE" w14:textId="57E56A7B"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A7645C">
              <w:t>12 September 2022</w:t>
            </w:r>
            <w:r w:rsidRPr="009B0D30">
              <w:fldChar w:fldCharType="end"/>
            </w:r>
          </w:p>
          <w:p w14:paraId="67F0E2A6" w14:textId="77777777" w:rsidR="00C15867" w:rsidRPr="009B0D30" w:rsidRDefault="00C15867" w:rsidP="009C59F7">
            <w:pPr>
              <w:rPr>
                <w:caps/>
              </w:rPr>
            </w:pPr>
          </w:p>
          <w:p w14:paraId="1F33DC3D" w14:textId="77777777" w:rsidR="00C15867" w:rsidRPr="009B0D30" w:rsidRDefault="00C15867" w:rsidP="009C59F7">
            <w:r w:rsidRPr="009B0D30">
              <w:t>ORIGINAL: ENGLISH</w:t>
            </w:r>
          </w:p>
        </w:tc>
      </w:tr>
    </w:tbl>
    <w:p w14:paraId="1F751B1E"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6A9E1E38" w14:textId="77777777" w:rsidR="00CA59FB" w:rsidRDefault="00CA59FB" w:rsidP="00CA59FB">
      <w:pPr>
        <w:jc w:val="left"/>
      </w:pPr>
      <w:r>
        <w:t xml:space="preserve">Montreal, 5-9 </w:t>
      </w:r>
      <w:r w:rsidRPr="00B52AA8">
        <w:t xml:space="preserve">December </w:t>
      </w:r>
      <w:r>
        <w:t>2022</w:t>
      </w:r>
    </w:p>
    <w:p w14:paraId="4EFA3FC1" w14:textId="77777777" w:rsidR="00C15867" w:rsidRPr="009B0D30" w:rsidRDefault="00C15867" w:rsidP="00CA59FB">
      <w:pPr>
        <w:jc w:val="left"/>
      </w:pPr>
    </w:p>
    <w:p w14:paraId="716CC127" w14:textId="386458A0" w:rsidR="00066CE8" w:rsidRPr="009B0D30" w:rsidRDefault="00066CE8" w:rsidP="00647861">
      <w:pPr>
        <w:pStyle w:val="Heading5"/>
        <w:numPr>
          <w:ilvl w:val="0"/>
          <w:numId w:val="0"/>
        </w:numPr>
      </w:pPr>
    </w:p>
    <w:p w14:paraId="11C4F337" w14:textId="2F94EBE2" w:rsidR="004E7F9C" w:rsidRPr="009B0D30" w:rsidRDefault="00A7645C" w:rsidP="004E7F9C">
      <w:pPr>
        <w:pStyle w:val="Title1"/>
        <w:rPr>
          <w:lang w:val="en-CA"/>
        </w:rPr>
      </w:pPr>
      <w:r>
        <w:rPr>
          <w:lang w:val="en-CA"/>
        </w:rPr>
        <w:t>provisional agenda</w:t>
      </w:r>
    </w:p>
    <w:p w14:paraId="4BB339CE" w14:textId="62AC7D02" w:rsidR="004E7F9C" w:rsidRDefault="004E7F9C" w:rsidP="004E7F9C">
      <w:pPr>
        <w:pStyle w:val="Title1"/>
        <w:rPr>
          <w:lang w:val="en-CA"/>
        </w:rPr>
      </w:pPr>
    </w:p>
    <w:p w14:paraId="0E44AC6B" w14:textId="77777777" w:rsidR="00BB3C9D" w:rsidRPr="00BB3C9D" w:rsidRDefault="00BB3C9D" w:rsidP="00BB3C9D">
      <w:pPr>
        <w:pStyle w:val="Title1"/>
        <w:jc w:val="left"/>
        <w:rPr>
          <w:b w:val="0"/>
          <w:bCs/>
          <w:lang w:val="en-CA"/>
        </w:rPr>
      </w:pPr>
    </w:p>
    <w:p w14:paraId="55842BC4" w14:textId="66E23D79" w:rsidR="00A7645C" w:rsidRDefault="00A7645C" w:rsidP="00A7645C">
      <w:pPr>
        <w:pStyle w:val="Heading1"/>
      </w:pPr>
      <w:r w:rsidRPr="007A28CF">
        <w:t>Opening of the meeting.</w:t>
      </w:r>
    </w:p>
    <w:p w14:paraId="4A8FDB57" w14:textId="77777777" w:rsidR="00A7645C" w:rsidRPr="007A28CF" w:rsidRDefault="00A7645C" w:rsidP="00A7645C">
      <w:pPr>
        <w:pStyle w:val="Heading1"/>
      </w:pPr>
      <w:r w:rsidRPr="007A28CF">
        <w:t>Organizational matters:</w:t>
      </w:r>
    </w:p>
    <w:p w14:paraId="0BDE69FB" w14:textId="77777777" w:rsidR="00A7645C" w:rsidRPr="007A28CF" w:rsidRDefault="00A7645C" w:rsidP="00A7645C">
      <w:pPr>
        <w:pStyle w:val="Heading2"/>
        <w:numPr>
          <w:ilvl w:val="1"/>
          <w:numId w:val="1"/>
        </w:numPr>
        <w:tabs>
          <w:tab w:val="clear" w:pos="0"/>
          <w:tab w:val="num" w:pos="180"/>
        </w:tabs>
      </w:pPr>
      <w:r w:rsidRPr="007A28CF">
        <w:t>Adoption of the agenda;</w:t>
      </w:r>
    </w:p>
    <w:p w14:paraId="6E947FB2" w14:textId="77777777" w:rsidR="00A7645C" w:rsidRPr="007A28CF" w:rsidRDefault="00A7645C" w:rsidP="00A7645C">
      <w:pPr>
        <w:pStyle w:val="Heading2"/>
        <w:numPr>
          <w:ilvl w:val="1"/>
          <w:numId w:val="1"/>
        </w:numPr>
        <w:tabs>
          <w:tab w:val="clear" w:pos="0"/>
          <w:tab w:val="num" w:pos="180"/>
        </w:tabs>
      </w:pPr>
      <w:r w:rsidRPr="007A28CF">
        <w:t>Organization of work.</w:t>
      </w:r>
    </w:p>
    <w:p w14:paraId="51F3D4BC" w14:textId="1A4AB670" w:rsidR="00A7645C" w:rsidRPr="007A28CF" w:rsidRDefault="00A7645C" w:rsidP="00A7645C">
      <w:pPr>
        <w:pStyle w:val="Heading1"/>
      </w:pPr>
      <w:r w:rsidRPr="007A28CF">
        <w:t>Secretariat activities.</w:t>
      </w:r>
    </w:p>
    <w:p w14:paraId="123520EB" w14:textId="77777777" w:rsidR="00A7645C" w:rsidRPr="007A28CF" w:rsidRDefault="00A7645C" w:rsidP="00A7645C">
      <w:pPr>
        <w:pStyle w:val="Heading1"/>
      </w:pPr>
      <w:r w:rsidRPr="007A28CF">
        <w:t>Financial matters:</w:t>
      </w:r>
    </w:p>
    <w:p w14:paraId="1B3C8B13" w14:textId="77777777" w:rsidR="00A7645C" w:rsidRPr="007A28CF" w:rsidRDefault="00A7645C" w:rsidP="00A7645C">
      <w:pPr>
        <w:pStyle w:val="Heading2"/>
        <w:numPr>
          <w:ilvl w:val="1"/>
          <w:numId w:val="1"/>
        </w:numPr>
      </w:pPr>
      <w:r w:rsidRPr="007A28CF">
        <w:t>Status of contributions and disbursements;</w:t>
      </w:r>
    </w:p>
    <w:p w14:paraId="7CB0181D" w14:textId="77777777" w:rsidR="00A7645C" w:rsidRPr="007A28CF" w:rsidRDefault="00A7645C" w:rsidP="00A7645C">
      <w:pPr>
        <w:pStyle w:val="Heading2"/>
        <w:numPr>
          <w:ilvl w:val="1"/>
          <w:numId w:val="1"/>
        </w:numPr>
        <w:tabs>
          <w:tab w:val="clear" w:pos="0"/>
          <w:tab w:val="num" w:pos="180"/>
        </w:tabs>
      </w:pPr>
      <w:r w:rsidRPr="007A28CF">
        <w:t>Report on balances and availability of resources;</w:t>
      </w:r>
    </w:p>
    <w:p w14:paraId="0A9A03EE" w14:textId="77777777" w:rsidR="00A7645C" w:rsidRPr="007A28CF" w:rsidRDefault="00A7645C" w:rsidP="00A7645C">
      <w:pPr>
        <w:pStyle w:val="Heading2"/>
        <w:numPr>
          <w:ilvl w:val="1"/>
          <w:numId w:val="1"/>
        </w:numPr>
        <w:tabs>
          <w:tab w:val="clear" w:pos="0"/>
          <w:tab w:val="num" w:pos="180"/>
        </w:tabs>
      </w:pPr>
      <w:r w:rsidRPr="007A28CF">
        <w:t xml:space="preserve">Accounts of the Multilateral Fund: </w:t>
      </w:r>
    </w:p>
    <w:p w14:paraId="51956A72" w14:textId="77777777" w:rsidR="00A7645C" w:rsidRPr="007A28CF" w:rsidRDefault="00A7645C" w:rsidP="00A7645C">
      <w:pPr>
        <w:pStyle w:val="Heading3"/>
        <w:numPr>
          <w:ilvl w:val="2"/>
          <w:numId w:val="1"/>
        </w:numPr>
      </w:pPr>
      <w:r w:rsidRPr="007A28CF">
        <w:t xml:space="preserve">Final 2021 accounts; </w:t>
      </w:r>
    </w:p>
    <w:p w14:paraId="6C217EF6" w14:textId="77777777" w:rsidR="00A7645C" w:rsidRPr="007A28CF" w:rsidRDefault="00A7645C" w:rsidP="00A7645C">
      <w:pPr>
        <w:pStyle w:val="Heading3"/>
        <w:numPr>
          <w:ilvl w:val="2"/>
          <w:numId w:val="1"/>
        </w:numPr>
      </w:pPr>
      <w:r w:rsidRPr="007A28CF">
        <w:t xml:space="preserve">Reconciliation of the 2021 accounts; </w:t>
      </w:r>
    </w:p>
    <w:p w14:paraId="5C10A49E" w14:textId="77777777" w:rsidR="00A7645C" w:rsidRPr="007A28CF" w:rsidRDefault="00A7645C" w:rsidP="00A7645C">
      <w:pPr>
        <w:pStyle w:val="Heading2"/>
        <w:numPr>
          <w:ilvl w:val="1"/>
          <w:numId w:val="1"/>
        </w:numPr>
      </w:pPr>
      <w:r w:rsidRPr="007A28CF">
        <w:t xml:space="preserve">Approved 2023, 2024 and proposed 2025 budgets of the Fund Secretariat. </w:t>
      </w:r>
    </w:p>
    <w:p w14:paraId="058827FB" w14:textId="77777777" w:rsidR="00A7645C" w:rsidRPr="007A28CF" w:rsidRDefault="00A7645C" w:rsidP="00A7645C">
      <w:pPr>
        <w:pStyle w:val="Heading1"/>
      </w:pPr>
      <w:r w:rsidRPr="007A28CF">
        <w:t xml:space="preserve">Country programme data and prospects for compliance. </w:t>
      </w:r>
    </w:p>
    <w:p w14:paraId="53726ED9" w14:textId="77777777" w:rsidR="00A7645C" w:rsidRPr="007A28CF" w:rsidRDefault="00A7645C" w:rsidP="00A7645C">
      <w:pPr>
        <w:pStyle w:val="Heading1"/>
        <w:keepNext/>
      </w:pPr>
      <w:r w:rsidRPr="007A28CF">
        <w:t xml:space="preserve">Evaluation: </w:t>
      </w:r>
    </w:p>
    <w:p w14:paraId="68134A2E" w14:textId="77777777" w:rsidR="00A7645C" w:rsidRPr="002D11B4" w:rsidRDefault="00A7645C" w:rsidP="00A7645C">
      <w:pPr>
        <w:pStyle w:val="Heading2"/>
        <w:numPr>
          <w:ilvl w:val="1"/>
          <w:numId w:val="1"/>
        </w:numPr>
        <w:rPr>
          <w:color w:val="000000"/>
        </w:rPr>
      </w:pPr>
      <w:r w:rsidRPr="002D11B4">
        <w:t>Evaluation of the performance of implementing agencies against their 2021 business plans;</w:t>
      </w:r>
    </w:p>
    <w:p w14:paraId="4711AE43" w14:textId="77777777" w:rsidR="00A7645C" w:rsidRPr="007A28CF" w:rsidRDefault="00A7645C" w:rsidP="00A7645C">
      <w:pPr>
        <w:pStyle w:val="Heading2"/>
        <w:numPr>
          <w:ilvl w:val="1"/>
          <w:numId w:val="1"/>
        </w:numPr>
      </w:pPr>
      <w:r w:rsidRPr="007A28CF">
        <w:lastRenderedPageBreak/>
        <w:t xml:space="preserve">Update on the status of the second phase of the evaluation of regional networks of national ozone officers;  </w:t>
      </w:r>
    </w:p>
    <w:p w14:paraId="0C571B3B" w14:textId="560F38E0" w:rsidR="00A7645C" w:rsidRPr="007A28CF" w:rsidRDefault="00A7645C" w:rsidP="00A7645C">
      <w:pPr>
        <w:pStyle w:val="Heading2"/>
        <w:keepNext/>
        <w:widowControl/>
        <w:numPr>
          <w:ilvl w:val="1"/>
          <w:numId w:val="1"/>
        </w:numPr>
      </w:pPr>
      <w:r w:rsidRPr="0015604A">
        <w:t>Monitoring and evaluation work programme for the year 2023</w:t>
      </w:r>
      <w:r w:rsidR="00BB3C9D">
        <w:t>.</w:t>
      </w:r>
      <w:r w:rsidRPr="007A28CF">
        <w:t xml:space="preserve"> </w:t>
      </w:r>
    </w:p>
    <w:p w14:paraId="04BC6693" w14:textId="77777777" w:rsidR="00A7645C" w:rsidRPr="0015604A" w:rsidRDefault="00A7645C" w:rsidP="00A7645C">
      <w:pPr>
        <w:pStyle w:val="Heading1"/>
      </w:pPr>
      <w:r w:rsidRPr="0015604A">
        <w:t>Programme implementation:</w:t>
      </w:r>
    </w:p>
    <w:p w14:paraId="4AB7DB76" w14:textId="77777777" w:rsidR="00A7645C" w:rsidRPr="0015604A" w:rsidRDefault="00A7645C" w:rsidP="00A7645C">
      <w:pPr>
        <w:pStyle w:val="Heading2"/>
        <w:numPr>
          <w:ilvl w:val="1"/>
          <w:numId w:val="21"/>
        </w:numPr>
        <w:rPr>
          <w:color w:val="000000"/>
        </w:rPr>
      </w:pPr>
      <w:r>
        <w:rPr>
          <w:color w:val="000000"/>
        </w:rPr>
        <w:t>P</w:t>
      </w:r>
      <w:r w:rsidRPr="0015604A">
        <w:rPr>
          <w:color w:val="000000"/>
        </w:rPr>
        <w:t xml:space="preserve">rogress </w:t>
      </w:r>
      <w:r>
        <w:rPr>
          <w:color w:val="000000"/>
        </w:rPr>
        <w:t xml:space="preserve">and financial </w:t>
      </w:r>
      <w:r w:rsidRPr="0015604A">
        <w:rPr>
          <w:color w:val="000000"/>
        </w:rPr>
        <w:t>report</w:t>
      </w:r>
      <w:r w:rsidRPr="0015604A">
        <w:t>s</w:t>
      </w:r>
      <w:r w:rsidRPr="0015604A">
        <w:rPr>
          <w:color w:val="000000"/>
        </w:rPr>
        <w:t xml:space="preserve"> as at 31 December 2021:</w:t>
      </w:r>
    </w:p>
    <w:p w14:paraId="0A6B1157" w14:textId="77777777" w:rsidR="00A7645C" w:rsidRPr="0015604A" w:rsidRDefault="00A7645C" w:rsidP="00A7645C">
      <w:pPr>
        <w:pStyle w:val="Heading3"/>
        <w:numPr>
          <w:ilvl w:val="2"/>
          <w:numId w:val="1"/>
        </w:numPr>
      </w:pPr>
      <w:r w:rsidRPr="0015604A">
        <w:t>Consolidated progress report;</w:t>
      </w:r>
    </w:p>
    <w:p w14:paraId="4884F76B" w14:textId="77777777" w:rsidR="00A7645C" w:rsidRPr="0015604A" w:rsidRDefault="00A7645C" w:rsidP="00A7645C">
      <w:pPr>
        <w:pStyle w:val="Heading3"/>
        <w:numPr>
          <w:ilvl w:val="2"/>
          <w:numId w:val="1"/>
        </w:numPr>
      </w:pPr>
      <w:r w:rsidRPr="0015604A">
        <w:t>Bilateral agencies;</w:t>
      </w:r>
    </w:p>
    <w:p w14:paraId="3014A248" w14:textId="77777777" w:rsidR="00A7645C" w:rsidRPr="0015604A" w:rsidRDefault="00A7645C" w:rsidP="00A7645C">
      <w:pPr>
        <w:pStyle w:val="Heading3"/>
        <w:numPr>
          <w:ilvl w:val="2"/>
          <w:numId w:val="1"/>
        </w:numPr>
        <w:rPr>
          <w:lang w:val="es-ES_tradnl"/>
        </w:rPr>
      </w:pPr>
      <w:r w:rsidRPr="0015604A">
        <w:rPr>
          <w:lang w:val="es-ES_tradnl"/>
        </w:rPr>
        <w:t>UNDP;</w:t>
      </w:r>
    </w:p>
    <w:p w14:paraId="22A278E7" w14:textId="77777777" w:rsidR="00A7645C" w:rsidRPr="0015604A" w:rsidRDefault="00A7645C" w:rsidP="00A7645C">
      <w:pPr>
        <w:pStyle w:val="Heading3"/>
        <w:numPr>
          <w:ilvl w:val="2"/>
          <w:numId w:val="1"/>
        </w:numPr>
        <w:rPr>
          <w:lang w:val="es-ES_tradnl"/>
        </w:rPr>
      </w:pPr>
      <w:r w:rsidRPr="0015604A">
        <w:rPr>
          <w:lang w:val="es-ES_tradnl"/>
        </w:rPr>
        <w:t>UNEP;</w:t>
      </w:r>
    </w:p>
    <w:p w14:paraId="4E04FA1A" w14:textId="77777777" w:rsidR="00A7645C" w:rsidRPr="0015604A" w:rsidRDefault="00A7645C" w:rsidP="00A7645C">
      <w:pPr>
        <w:pStyle w:val="Heading3"/>
        <w:numPr>
          <w:ilvl w:val="2"/>
          <w:numId w:val="1"/>
        </w:numPr>
        <w:rPr>
          <w:lang w:val="es-ES_tradnl"/>
        </w:rPr>
      </w:pPr>
      <w:r w:rsidRPr="0015604A">
        <w:rPr>
          <w:lang w:val="es-ES_tradnl"/>
        </w:rPr>
        <w:t>UNIDO;</w:t>
      </w:r>
    </w:p>
    <w:p w14:paraId="2FFB9C86" w14:textId="77777777" w:rsidR="00A7645C" w:rsidRPr="0015604A" w:rsidRDefault="00A7645C" w:rsidP="00A7645C">
      <w:pPr>
        <w:pStyle w:val="Heading3"/>
        <w:numPr>
          <w:ilvl w:val="2"/>
          <w:numId w:val="1"/>
        </w:numPr>
      </w:pPr>
      <w:r w:rsidRPr="0015604A">
        <w:t>World Bank;</w:t>
      </w:r>
    </w:p>
    <w:p w14:paraId="62B09BCA" w14:textId="3DD2B4FC" w:rsidR="00A7645C" w:rsidRDefault="00A7645C" w:rsidP="00A7645C">
      <w:pPr>
        <w:pStyle w:val="Heading2"/>
        <w:numPr>
          <w:ilvl w:val="1"/>
          <w:numId w:val="1"/>
        </w:numPr>
      </w:pPr>
      <w:r w:rsidRPr="0015604A">
        <w:t>Reports on projects with specific reporting requirements</w:t>
      </w:r>
      <w:r w:rsidR="00FA60DC">
        <w:t>;</w:t>
      </w:r>
    </w:p>
    <w:p w14:paraId="2C558FCB" w14:textId="77777777" w:rsidR="00A7645C" w:rsidRPr="002D11B4" w:rsidRDefault="00A7645C" w:rsidP="00A7645C">
      <w:pPr>
        <w:pStyle w:val="Heading2"/>
        <w:numPr>
          <w:ilvl w:val="1"/>
          <w:numId w:val="1"/>
        </w:numPr>
      </w:pPr>
      <w:r w:rsidRPr="002D11B4">
        <w:t>2022 consolidated project completion report.</w:t>
      </w:r>
    </w:p>
    <w:p w14:paraId="697A1870" w14:textId="77777777" w:rsidR="00A7645C" w:rsidRPr="0015604A" w:rsidRDefault="00A7645C" w:rsidP="00A7645C">
      <w:pPr>
        <w:pStyle w:val="Heading1"/>
      </w:pPr>
      <w:r w:rsidRPr="0015604A">
        <w:t>Business planning:</w:t>
      </w:r>
    </w:p>
    <w:p w14:paraId="0C087BA6" w14:textId="77777777" w:rsidR="00A7645C" w:rsidRPr="0015604A" w:rsidRDefault="00A7645C" w:rsidP="00A7645C">
      <w:pPr>
        <w:pStyle w:val="Heading2"/>
        <w:numPr>
          <w:ilvl w:val="1"/>
          <w:numId w:val="1"/>
        </w:numPr>
      </w:pPr>
      <w:r w:rsidRPr="0015604A">
        <w:t xml:space="preserve">Update on the status of implementation of the 2022-2024 consolidated business plan of the Multilateral Fund and financial planning for the triennium 2021-2023; </w:t>
      </w:r>
    </w:p>
    <w:p w14:paraId="3C7C458E" w14:textId="77777777" w:rsidR="00A7645C" w:rsidRPr="0015604A" w:rsidRDefault="00A7645C" w:rsidP="00A7645C">
      <w:pPr>
        <w:pStyle w:val="Heading2"/>
        <w:numPr>
          <w:ilvl w:val="1"/>
          <w:numId w:val="1"/>
        </w:numPr>
        <w:tabs>
          <w:tab w:val="clear" w:pos="0"/>
          <w:tab w:val="num" w:pos="180"/>
        </w:tabs>
      </w:pPr>
      <w:r w:rsidRPr="0015604A">
        <w:t xml:space="preserve">Tranche submission delays; </w:t>
      </w:r>
    </w:p>
    <w:p w14:paraId="06851F8C" w14:textId="77777777" w:rsidR="00A7645C" w:rsidRPr="0015604A" w:rsidRDefault="00A7645C" w:rsidP="00A7645C">
      <w:pPr>
        <w:pStyle w:val="Heading2"/>
        <w:numPr>
          <w:ilvl w:val="1"/>
          <w:numId w:val="1"/>
        </w:numPr>
      </w:pPr>
      <w:r w:rsidRPr="0015604A">
        <w:t>Consolidated business plan of the Multilateral Fund for 2023-2025;</w:t>
      </w:r>
    </w:p>
    <w:p w14:paraId="3C17F1DC" w14:textId="6231C664" w:rsidR="00A7645C" w:rsidRPr="0015604A" w:rsidRDefault="00A7645C" w:rsidP="00A7645C">
      <w:pPr>
        <w:pStyle w:val="Heading2"/>
        <w:numPr>
          <w:ilvl w:val="1"/>
          <w:numId w:val="1"/>
        </w:numPr>
      </w:pPr>
      <w:r w:rsidRPr="0015604A">
        <w:t>Business plans of the bilateral and implementing agencies for 2023-2025</w:t>
      </w:r>
      <w:r w:rsidR="00FA60DC">
        <w:t>:</w:t>
      </w:r>
    </w:p>
    <w:p w14:paraId="7DA66101" w14:textId="77777777" w:rsidR="00A7645C" w:rsidRPr="0015604A" w:rsidRDefault="00A7645C" w:rsidP="00A7645C">
      <w:pPr>
        <w:pStyle w:val="Heading3"/>
        <w:numPr>
          <w:ilvl w:val="2"/>
          <w:numId w:val="1"/>
        </w:numPr>
      </w:pPr>
      <w:r w:rsidRPr="0015604A">
        <w:t>Bilateral agencies;</w:t>
      </w:r>
    </w:p>
    <w:p w14:paraId="72E46CA1" w14:textId="77777777" w:rsidR="00A7645C" w:rsidRPr="0015604A" w:rsidRDefault="00A7645C" w:rsidP="00A7645C">
      <w:pPr>
        <w:pStyle w:val="Heading3"/>
        <w:numPr>
          <w:ilvl w:val="2"/>
          <w:numId w:val="1"/>
        </w:numPr>
      </w:pPr>
      <w:r w:rsidRPr="0015604A">
        <w:t>UNDP;</w:t>
      </w:r>
    </w:p>
    <w:p w14:paraId="402853B3" w14:textId="77777777" w:rsidR="00A7645C" w:rsidRPr="0015604A" w:rsidRDefault="00A7645C" w:rsidP="00A7645C">
      <w:pPr>
        <w:pStyle w:val="Heading3"/>
        <w:numPr>
          <w:ilvl w:val="2"/>
          <w:numId w:val="1"/>
        </w:numPr>
      </w:pPr>
      <w:r w:rsidRPr="0015604A">
        <w:t>UNEP;</w:t>
      </w:r>
    </w:p>
    <w:p w14:paraId="661FD391" w14:textId="77777777" w:rsidR="00A7645C" w:rsidRPr="0015604A" w:rsidRDefault="00A7645C" w:rsidP="00A7645C">
      <w:pPr>
        <w:pStyle w:val="Heading3"/>
        <w:numPr>
          <w:ilvl w:val="2"/>
          <w:numId w:val="1"/>
        </w:numPr>
      </w:pPr>
      <w:r w:rsidRPr="0015604A">
        <w:t>UNIDO;</w:t>
      </w:r>
    </w:p>
    <w:p w14:paraId="6E043DD6" w14:textId="77777777" w:rsidR="00A7645C" w:rsidRPr="0015604A" w:rsidRDefault="00A7645C" w:rsidP="00A7645C">
      <w:pPr>
        <w:pStyle w:val="Heading3"/>
        <w:numPr>
          <w:ilvl w:val="2"/>
          <w:numId w:val="1"/>
        </w:numPr>
      </w:pPr>
      <w:r w:rsidRPr="0015604A">
        <w:t>World Bank.</w:t>
      </w:r>
    </w:p>
    <w:p w14:paraId="33C5249E" w14:textId="77777777" w:rsidR="00A7645C" w:rsidRPr="002D11B4" w:rsidRDefault="00A7645C" w:rsidP="00A7645C">
      <w:pPr>
        <w:pStyle w:val="Heading1"/>
      </w:pPr>
      <w:r w:rsidRPr="002D11B4">
        <w:t xml:space="preserve">Project proposals: </w:t>
      </w:r>
    </w:p>
    <w:p w14:paraId="2D1A8E34" w14:textId="2A94C525" w:rsidR="00A7645C" w:rsidRPr="002D11B4" w:rsidRDefault="00A7645C" w:rsidP="00A7645C">
      <w:pPr>
        <w:pStyle w:val="Heading2"/>
        <w:numPr>
          <w:ilvl w:val="1"/>
          <w:numId w:val="1"/>
        </w:numPr>
        <w:tabs>
          <w:tab w:val="clear" w:pos="0"/>
          <w:tab w:val="num" w:pos="180"/>
        </w:tabs>
      </w:pPr>
      <w:r w:rsidRPr="002D11B4">
        <w:t>Overview of issues identified during project review</w:t>
      </w:r>
      <w:r w:rsidR="00FA60DC">
        <w:t>;</w:t>
      </w:r>
    </w:p>
    <w:p w14:paraId="6ECE1B55" w14:textId="77777777" w:rsidR="00A7645C" w:rsidRPr="002D11B4" w:rsidRDefault="00A7645C" w:rsidP="00A7645C">
      <w:pPr>
        <w:pStyle w:val="Heading2"/>
        <w:numPr>
          <w:ilvl w:val="1"/>
          <w:numId w:val="1"/>
        </w:numPr>
        <w:tabs>
          <w:tab w:val="clear" w:pos="0"/>
          <w:tab w:val="num" w:pos="180"/>
        </w:tabs>
      </w:pPr>
      <w:r w:rsidRPr="002D11B4">
        <w:t>Bilateral cooperation;</w:t>
      </w:r>
    </w:p>
    <w:p w14:paraId="73FB7FCA" w14:textId="285BD59D" w:rsidR="00A7645C" w:rsidRPr="002D11B4" w:rsidRDefault="00A7645C" w:rsidP="00A7645C">
      <w:pPr>
        <w:pStyle w:val="Heading2"/>
        <w:numPr>
          <w:ilvl w:val="1"/>
          <w:numId w:val="1"/>
        </w:numPr>
        <w:tabs>
          <w:tab w:val="clear" w:pos="0"/>
          <w:tab w:val="num" w:pos="180"/>
        </w:tabs>
      </w:pPr>
      <w:r w:rsidRPr="002D11B4">
        <w:t>Projects recommended for blanket approval</w:t>
      </w:r>
      <w:r w:rsidR="00FA60DC">
        <w:t>;</w:t>
      </w:r>
    </w:p>
    <w:p w14:paraId="12626897" w14:textId="77777777" w:rsidR="00A7645C" w:rsidRPr="002D11B4" w:rsidRDefault="00A7645C" w:rsidP="00A7645C">
      <w:pPr>
        <w:pStyle w:val="Heading2"/>
        <w:numPr>
          <w:ilvl w:val="1"/>
          <w:numId w:val="1"/>
        </w:numPr>
        <w:tabs>
          <w:tab w:val="clear" w:pos="0"/>
          <w:tab w:val="num" w:pos="180"/>
        </w:tabs>
      </w:pPr>
      <w:r w:rsidRPr="002D11B4">
        <w:lastRenderedPageBreak/>
        <w:t>Projects recommended for individual consideration;</w:t>
      </w:r>
    </w:p>
    <w:p w14:paraId="6453143D" w14:textId="77777777" w:rsidR="00A7645C" w:rsidRPr="002D11B4" w:rsidRDefault="00A7645C" w:rsidP="00A7645C">
      <w:pPr>
        <w:pStyle w:val="Heading2"/>
        <w:numPr>
          <w:ilvl w:val="1"/>
          <w:numId w:val="1"/>
        </w:numPr>
        <w:tabs>
          <w:tab w:val="clear" w:pos="0"/>
          <w:tab w:val="num" w:pos="180"/>
        </w:tabs>
      </w:pPr>
      <w:r w:rsidRPr="002D11B4">
        <w:t>UNEP Compliance Assistance Programme budget for 2023;</w:t>
      </w:r>
    </w:p>
    <w:p w14:paraId="623C4884" w14:textId="77777777" w:rsidR="00A7645C" w:rsidRPr="002D11B4" w:rsidRDefault="00A7645C" w:rsidP="00A7645C">
      <w:pPr>
        <w:pStyle w:val="Heading2"/>
        <w:numPr>
          <w:ilvl w:val="1"/>
          <w:numId w:val="1"/>
        </w:numPr>
      </w:pPr>
      <w:r w:rsidRPr="002D11B4">
        <w:t>2023 core unit costs for UNDP, UNIDO and the World Bank.</w:t>
      </w:r>
    </w:p>
    <w:p w14:paraId="3DB6E06C" w14:textId="42A7BB13" w:rsidR="00A7645C" w:rsidRPr="0015604A" w:rsidRDefault="00A7645C" w:rsidP="00A7645C">
      <w:pPr>
        <w:pStyle w:val="Heading1"/>
      </w:pPr>
      <w:r w:rsidRPr="002D11B4">
        <w:t>Review of institutional strengthening projects, including funding levels, terminal report and</w:t>
      </w:r>
      <w:r w:rsidRPr="0015604A">
        <w:t xml:space="preserve"> extension request formats, and performance indicators that could be used consistently by all Article</w:t>
      </w:r>
      <w:r w:rsidR="00FA60DC">
        <w:t> </w:t>
      </w:r>
      <w:r w:rsidRPr="0015604A">
        <w:t xml:space="preserve">5 countries (decision 89/3). </w:t>
      </w:r>
    </w:p>
    <w:p w14:paraId="2BCC5B5D" w14:textId="77777777" w:rsidR="00A7645C" w:rsidRPr="0015604A" w:rsidRDefault="00A7645C" w:rsidP="00A7645C">
      <w:pPr>
        <w:pStyle w:val="Heading1"/>
      </w:pPr>
      <w:r w:rsidRPr="0015604A">
        <w:t>Matters related to the Kigali Amendment to the Montreal Protocol:</w:t>
      </w:r>
    </w:p>
    <w:p w14:paraId="59D9C73D" w14:textId="77777777" w:rsidR="00A7645C" w:rsidRPr="0015604A" w:rsidRDefault="00A7645C" w:rsidP="00A7645C">
      <w:pPr>
        <w:pStyle w:val="Heading2"/>
        <w:numPr>
          <w:ilvl w:val="1"/>
          <w:numId w:val="1"/>
        </w:numPr>
        <w:rPr>
          <w:lang w:val="en-US"/>
        </w:rPr>
      </w:pPr>
      <w:r w:rsidRPr="0015604A">
        <w:rPr>
          <w:lang w:val="en-US"/>
        </w:rPr>
        <w:t xml:space="preserve">Development of the cost guidelines for the phase-down of HFCs in Article 5 countries: </w:t>
      </w:r>
    </w:p>
    <w:p w14:paraId="12BD61CE" w14:textId="1B448511" w:rsidR="00A7645C" w:rsidRPr="0015604A" w:rsidRDefault="00A7645C" w:rsidP="00A7645C">
      <w:pPr>
        <w:pStyle w:val="Heading3"/>
        <w:numPr>
          <w:ilvl w:val="2"/>
          <w:numId w:val="1"/>
        </w:numPr>
        <w:rPr>
          <w:lang w:val="en-US"/>
        </w:rPr>
      </w:pPr>
      <w:r w:rsidRPr="0015604A">
        <w:rPr>
          <w:lang w:val="en-US"/>
        </w:rPr>
        <w:t>Analysis of the level and modalities of funding for HFC phase</w:t>
      </w:r>
      <w:r w:rsidR="00BD7017">
        <w:rPr>
          <w:lang w:val="en-US"/>
        </w:rPr>
        <w:noBreakHyphen/>
      </w:r>
      <w:r w:rsidRPr="0015604A">
        <w:rPr>
          <w:lang w:val="en-US"/>
        </w:rPr>
        <w:t>down in the refrigeration servicing sector (paragraph 180 of document</w:t>
      </w:r>
      <w:r w:rsidR="00FA60DC">
        <w:rPr>
          <w:lang w:val="en-US"/>
        </w:rPr>
        <w:t> </w:t>
      </w:r>
      <w:r w:rsidRPr="0015604A">
        <w:rPr>
          <w:lang w:val="en-US"/>
        </w:rPr>
        <w:t xml:space="preserve">UNEP/OzL.Pro/ExCom/90/40); </w:t>
      </w:r>
    </w:p>
    <w:p w14:paraId="065DCBDE" w14:textId="77777777" w:rsidR="00A7645C" w:rsidRPr="0015604A" w:rsidRDefault="00A7645C" w:rsidP="00A7645C">
      <w:pPr>
        <w:pStyle w:val="Heading3"/>
        <w:numPr>
          <w:ilvl w:val="2"/>
          <w:numId w:val="1"/>
        </w:numPr>
        <w:rPr>
          <w:lang w:val="en-US"/>
        </w:rPr>
      </w:pPr>
      <w:r w:rsidRPr="0015604A">
        <w:rPr>
          <w:lang w:val="en-US"/>
        </w:rPr>
        <w:t>Draft criteria for funding including consideration of operationalizing paragraph 24 of decision XXVIII/2 (paragraph 176 of document UNEP/OzL.Pro/ExCom/90/40 and decision 90/49(d));</w:t>
      </w:r>
    </w:p>
    <w:p w14:paraId="5762C7AF" w14:textId="77777777" w:rsidR="00A7645C" w:rsidRPr="0015604A" w:rsidRDefault="00A7645C" w:rsidP="00A7645C">
      <w:pPr>
        <w:pStyle w:val="Heading2"/>
        <w:keepNext/>
        <w:widowControl/>
        <w:numPr>
          <w:ilvl w:val="1"/>
          <w:numId w:val="1"/>
        </w:numPr>
        <w:tabs>
          <w:tab w:val="clear" w:pos="0"/>
          <w:tab w:val="num" w:pos="180"/>
        </w:tabs>
      </w:pPr>
      <w:r w:rsidRPr="0015604A">
        <w:t>Energy efficiency:</w:t>
      </w:r>
    </w:p>
    <w:p w14:paraId="03935BB8" w14:textId="77777777" w:rsidR="00A7645C" w:rsidRPr="0015604A" w:rsidRDefault="00A7645C" w:rsidP="00A7645C">
      <w:pPr>
        <w:pStyle w:val="Heading3"/>
        <w:numPr>
          <w:ilvl w:val="2"/>
          <w:numId w:val="1"/>
        </w:numPr>
      </w:pPr>
      <w:r w:rsidRPr="0015604A">
        <w:t>Criteria for pilot projects to maintain and/or enhance energy efficiency of replacement technologies and equipment in the context of HFC phase-down (decision 90/50(b)(i));</w:t>
      </w:r>
    </w:p>
    <w:p w14:paraId="47325ED6" w14:textId="77777777" w:rsidR="00A7645C" w:rsidRPr="0015604A" w:rsidRDefault="00A7645C" w:rsidP="00A7645C">
      <w:pPr>
        <w:pStyle w:val="Heading3"/>
        <w:numPr>
          <w:ilvl w:val="2"/>
          <w:numId w:val="1"/>
        </w:numPr>
      </w:pPr>
      <w:r w:rsidRPr="0015604A">
        <w:t>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 in the categories set out in document UNEP/OzL.Pro/ExCom/89/12 in the context of implementing options 1 and 2 in table 3 of the document (decision 90/50(b)(ii));</w:t>
      </w:r>
    </w:p>
    <w:p w14:paraId="726D0C09" w14:textId="77777777" w:rsidR="00A7645C" w:rsidRPr="0015604A" w:rsidRDefault="00A7645C" w:rsidP="00A7645C">
      <w:pPr>
        <w:pStyle w:val="Heading3"/>
        <w:numPr>
          <w:ilvl w:val="2"/>
          <w:numId w:val="1"/>
        </w:numPr>
      </w:pPr>
      <w:r w:rsidRPr="0015604A">
        <w:t>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(decision 90/50(b)(iii))</w:t>
      </w:r>
      <w:r>
        <w:t>;</w:t>
      </w:r>
      <w:r w:rsidRPr="0015604A">
        <w:t xml:space="preserve"> </w:t>
      </w:r>
    </w:p>
    <w:p w14:paraId="5C739C5F" w14:textId="77777777" w:rsidR="00A7645C" w:rsidRPr="0015604A" w:rsidRDefault="00A7645C" w:rsidP="00A7645C">
      <w:pPr>
        <w:pStyle w:val="Heading2"/>
        <w:numPr>
          <w:ilvl w:val="1"/>
          <w:numId w:val="1"/>
        </w:numPr>
        <w:tabs>
          <w:tab w:val="clear" w:pos="0"/>
          <w:tab w:val="num" w:pos="180"/>
        </w:tabs>
      </w:pPr>
      <w:r w:rsidRPr="0015604A">
        <w:t>Criteria for a funding window for an inventory of banks of used or unwanted controlled substances and a plan for the collection, transport and disposal of such substances (decision</w:t>
      </w:r>
      <w:r>
        <w:t> </w:t>
      </w:r>
      <w:r w:rsidRPr="0015604A">
        <w:t>90/49(c))</w:t>
      </w:r>
      <w:r>
        <w:t>.</w:t>
      </w:r>
    </w:p>
    <w:p w14:paraId="5A42BFF4" w14:textId="77777777" w:rsidR="00A7645C" w:rsidRPr="0015604A" w:rsidRDefault="00A7645C" w:rsidP="00A7645C">
      <w:pPr>
        <w:pStyle w:val="Heading1"/>
      </w:pPr>
      <w:r w:rsidRPr="0015604A">
        <w:t>Analysis related to the capacity of the Multilateral Fund institutions to address HFC phase</w:t>
      </w:r>
      <w:r w:rsidRPr="0015604A">
        <w:noBreakHyphen/>
        <w:t xml:space="preserve">down (decision 89/4). </w:t>
      </w:r>
    </w:p>
    <w:p w14:paraId="4DCACC81" w14:textId="77777777" w:rsidR="00A7645C" w:rsidRPr="0015604A" w:rsidRDefault="00A7645C" w:rsidP="00A7645C">
      <w:pPr>
        <w:pStyle w:val="Heading1"/>
      </w:pPr>
      <w:r>
        <w:t>Opportunities to further highlight how the</w:t>
      </w:r>
      <w:r w:rsidRPr="0015604A">
        <w:t xml:space="preserve"> sustainability of Multilateral Fund-supported activities</w:t>
      </w:r>
      <w:r>
        <w:t xml:space="preserve"> would be ensured</w:t>
      </w:r>
      <w:r w:rsidRPr="0015604A">
        <w:t xml:space="preserve"> including by further clarifying in the documents submitted by the Secretariat how partner capacity, risks and critical assumptions were considered (decision 89/1(c)(iii))</w:t>
      </w:r>
      <w:r>
        <w:t>.</w:t>
      </w:r>
    </w:p>
    <w:p w14:paraId="78145B09" w14:textId="77777777" w:rsidR="00A7645C" w:rsidRPr="0015604A" w:rsidRDefault="00A7645C" w:rsidP="00A7645C">
      <w:pPr>
        <w:pStyle w:val="Heading1"/>
      </w:pPr>
      <w:r w:rsidRPr="0015604A">
        <w:t>Overview of current monitoring, reporting, verification and enforceable licensing and quota systems developed with support from the Multilateral Fund (decision 89/2).</w:t>
      </w:r>
    </w:p>
    <w:p w14:paraId="3FF550DF" w14:textId="77777777" w:rsidR="00A7645C" w:rsidRPr="0015604A" w:rsidRDefault="00A7645C" w:rsidP="00A7645C">
      <w:pPr>
        <w:pStyle w:val="Heading1"/>
      </w:pPr>
      <w:r w:rsidRPr="0015604A">
        <w:lastRenderedPageBreak/>
        <w:t>Update of the information strategy of the Multilateral Fund including a detailed plan for information and knowledge management, the website/information technology requirements, the resources needed and clear timelines for implementation (decision 89/1(c)(ii))</w:t>
      </w:r>
      <w:r>
        <w:t>.</w:t>
      </w:r>
    </w:p>
    <w:p w14:paraId="412C445E" w14:textId="77777777" w:rsidR="00A7645C" w:rsidRPr="0015604A" w:rsidRDefault="00A7645C" w:rsidP="00A7645C">
      <w:pPr>
        <w:pStyle w:val="Heading1"/>
      </w:pPr>
      <w:r w:rsidRPr="0015604A">
        <w:t xml:space="preserve">Report of the Sub-group on the Production Sector. </w:t>
      </w:r>
    </w:p>
    <w:p w14:paraId="5A479D51" w14:textId="77777777" w:rsidR="00A7645C" w:rsidRPr="0015604A" w:rsidRDefault="00A7645C" w:rsidP="00A7645C">
      <w:pPr>
        <w:pStyle w:val="Heading1"/>
      </w:pPr>
      <w:r w:rsidRPr="0015604A">
        <w:t xml:space="preserve">Other matters. </w:t>
      </w:r>
    </w:p>
    <w:p w14:paraId="086B1E19" w14:textId="77777777" w:rsidR="00A7645C" w:rsidRPr="0015604A" w:rsidRDefault="00A7645C" w:rsidP="00A7645C">
      <w:pPr>
        <w:pStyle w:val="Heading1"/>
      </w:pPr>
      <w:r w:rsidRPr="0015604A">
        <w:t>Adoption of the report.</w:t>
      </w:r>
    </w:p>
    <w:p w14:paraId="3F78B3C5" w14:textId="60FA39C1" w:rsidR="00BB2764" w:rsidRDefault="00A7645C" w:rsidP="00A7645C">
      <w:pPr>
        <w:pStyle w:val="Heading1"/>
      </w:pPr>
      <w:r w:rsidRPr="0015604A">
        <w:t>Closure of the meeting.</w:t>
      </w:r>
    </w:p>
    <w:p w14:paraId="7A867D6C" w14:textId="1486900C" w:rsidR="00A7645C" w:rsidRDefault="00A7645C" w:rsidP="00A7645C"/>
    <w:p w14:paraId="0950E0EC" w14:textId="77777777" w:rsidR="00A7645C" w:rsidRPr="00A7645C" w:rsidRDefault="00A7645C" w:rsidP="00A7645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3F014E6" w14:textId="77777777" w:rsidTr="00A7645C">
        <w:tc>
          <w:tcPr>
            <w:tcW w:w="1871" w:type="dxa"/>
          </w:tcPr>
          <w:p w14:paraId="37639F80" w14:textId="77777777" w:rsidR="00E85409" w:rsidRPr="009B0D30" w:rsidRDefault="00E85409" w:rsidP="00FB077C"/>
        </w:tc>
        <w:tc>
          <w:tcPr>
            <w:tcW w:w="1872" w:type="dxa"/>
          </w:tcPr>
          <w:p w14:paraId="03EACDD1" w14:textId="77777777" w:rsidR="00E85409" w:rsidRPr="009B0D30" w:rsidRDefault="00E85409" w:rsidP="00FB077C"/>
        </w:tc>
        <w:tc>
          <w:tcPr>
            <w:tcW w:w="1872" w:type="dxa"/>
            <w:tcBorders>
              <w:bottom w:val="single" w:sz="4" w:space="0" w:color="auto"/>
            </w:tcBorders>
          </w:tcPr>
          <w:p w14:paraId="61E67602" w14:textId="77777777" w:rsidR="00E85409" w:rsidRPr="009B0D30" w:rsidRDefault="00E85409" w:rsidP="00FB077C"/>
        </w:tc>
        <w:tc>
          <w:tcPr>
            <w:tcW w:w="1872" w:type="dxa"/>
          </w:tcPr>
          <w:p w14:paraId="614A1593" w14:textId="77777777" w:rsidR="00E85409" w:rsidRPr="009B0D30" w:rsidRDefault="00E85409" w:rsidP="00FB077C"/>
        </w:tc>
        <w:tc>
          <w:tcPr>
            <w:tcW w:w="1873" w:type="dxa"/>
          </w:tcPr>
          <w:p w14:paraId="722A82FD" w14:textId="77777777" w:rsidR="00E85409" w:rsidRPr="009B0D30" w:rsidRDefault="00E85409" w:rsidP="00FB077C"/>
        </w:tc>
      </w:tr>
    </w:tbl>
    <w:p w14:paraId="0C5EB877" w14:textId="77777777" w:rsidR="00E85409" w:rsidRPr="009B0D30" w:rsidRDefault="00E85409" w:rsidP="00A7645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5E3C0" w14:textId="77777777" w:rsidR="00424950" w:rsidRDefault="00424950" w:rsidP="004A504B">
      <w:r>
        <w:separator/>
      </w:r>
    </w:p>
  </w:endnote>
  <w:endnote w:type="continuationSeparator" w:id="0">
    <w:p w14:paraId="449F1EAE" w14:textId="77777777" w:rsidR="00424950" w:rsidRDefault="0042495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F99C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A92F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AACE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F36D8A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A2149" w14:textId="77777777" w:rsidR="00424950" w:rsidRDefault="00424950" w:rsidP="004A504B">
      <w:r>
        <w:separator/>
      </w:r>
    </w:p>
  </w:footnote>
  <w:footnote w:type="continuationSeparator" w:id="0">
    <w:p w14:paraId="0C197834" w14:textId="77777777" w:rsidR="00424950" w:rsidRDefault="00424950"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E426E" w14:textId="77777777" w:rsidR="00DC6A10" w:rsidRPr="0033525D" w:rsidRDefault="00000000">
    <w:fldSimple w:instr=" DOCPROPERTY &quot;Document number&quot;  \* MERGEFORMAT ">
      <w:r w:rsidR="00A7645C">
        <w:t>UNEP/OzL.Pro/ExCom/91/1</w:t>
      </w:r>
    </w:fldSimple>
  </w:p>
  <w:p w14:paraId="31B75233" w14:textId="77777777" w:rsidR="00DC6A10" w:rsidRPr="0033525D" w:rsidRDefault="00DC6A10"/>
  <w:p w14:paraId="60D9390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AF918" w14:textId="77777777" w:rsidR="00DC6A10" w:rsidRPr="0033525D" w:rsidRDefault="00000000">
    <w:pPr>
      <w:jc w:val="right"/>
    </w:pPr>
    <w:fldSimple w:instr=" DOCPROPERTY &quot;Document number&quot;  \* MERGEFORMAT ">
      <w:r w:rsidR="00A7645C">
        <w:t>UNEP/OzL.Pro/ExCom/91/1</w:t>
      </w:r>
    </w:fldSimple>
  </w:p>
  <w:p w14:paraId="6452DBDE" w14:textId="77777777" w:rsidR="00DC6A10" w:rsidRPr="0033525D" w:rsidRDefault="00DC6A10"/>
  <w:p w14:paraId="59C9BEC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423143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7645C"/>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3209"/>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24950"/>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C1E32"/>
    <w:rsid w:val="005D363F"/>
    <w:rsid w:val="00604C15"/>
    <w:rsid w:val="006158D5"/>
    <w:rsid w:val="00625D83"/>
    <w:rsid w:val="00647861"/>
    <w:rsid w:val="00651984"/>
    <w:rsid w:val="006623E7"/>
    <w:rsid w:val="00662B80"/>
    <w:rsid w:val="00670F6C"/>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C6F30"/>
    <w:rsid w:val="009D7C51"/>
    <w:rsid w:val="009E196C"/>
    <w:rsid w:val="009F36BF"/>
    <w:rsid w:val="00A111B6"/>
    <w:rsid w:val="00A26D27"/>
    <w:rsid w:val="00A376EE"/>
    <w:rsid w:val="00A42A99"/>
    <w:rsid w:val="00A5151A"/>
    <w:rsid w:val="00A57E0A"/>
    <w:rsid w:val="00A7645C"/>
    <w:rsid w:val="00A823F6"/>
    <w:rsid w:val="00A8719E"/>
    <w:rsid w:val="00AA0A89"/>
    <w:rsid w:val="00AA5368"/>
    <w:rsid w:val="00AA6429"/>
    <w:rsid w:val="00AB5E7F"/>
    <w:rsid w:val="00AC01AA"/>
    <w:rsid w:val="00AC4F72"/>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B3C9D"/>
    <w:rsid w:val="00BC1AA0"/>
    <w:rsid w:val="00BC2495"/>
    <w:rsid w:val="00BC314A"/>
    <w:rsid w:val="00BC7EB9"/>
    <w:rsid w:val="00BD2643"/>
    <w:rsid w:val="00BD56B1"/>
    <w:rsid w:val="00BD6558"/>
    <w:rsid w:val="00BD7017"/>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A60DC"/>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AAFE05"/>
  <w15:docId w15:val="{D8CA87DE-5364-4406-BEE8-398F83764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A7645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A7645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149DD68A0661042ABB240924A9792C1" ma:contentTypeVersion="5" ma:contentTypeDescription="Create a new document." ma:contentTypeScope="" ma:versionID="c3d312ac31d825ed6cf1f95295ab7d7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0DBC2D7A-67B7-40F6-9DF1-FD6220B2E9ED}"/>
</file>

<file path=customXml/itemProps3.xml><?xml version="1.0" encoding="utf-8"?>
<ds:datastoreItem xmlns:ds="http://schemas.openxmlformats.org/officeDocument/2006/customXml" ds:itemID="{E8E92518-6307-4C49-8607-A7616B7EBDD3}"/>
</file>

<file path=customXml/itemProps4.xml><?xml version="1.0" encoding="utf-8"?>
<ds:datastoreItem xmlns:ds="http://schemas.openxmlformats.org/officeDocument/2006/customXml" ds:itemID="{A2897899-34DD-4F3A-A5BA-A69FF6EAD25D}"/>
</file>

<file path=docProps/app.xml><?xml version="1.0" encoding="utf-8"?>
<Properties xmlns="http://schemas.openxmlformats.org/officeDocument/2006/extended-properties" xmlns:vt="http://schemas.openxmlformats.org/officeDocument/2006/docPropsVTypes">
  <Template>Eec91G</Template>
  <TotalTime>16</TotalTime>
  <Pages>4</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Provisional agenda</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                                                  .                                                                                                                                                                                .</dc:title>
  <dc:subject>91st meeting</dc:subject>
  <dc:creator>Nanette Guerin</dc:creator>
  <cp:lastModifiedBy>Tina Birmpili</cp:lastModifiedBy>
  <cp:revision>3</cp:revision>
  <cp:lastPrinted>2001-05-26T16:40:00Z</cp:lastPrinted>
  <dcterms:created xsi:type="dcterms:W3CDTF">2022-09-12T15:52:00Z</dcterms:created>
  <dcterms:modified xsi:type="dcterms:W3CDTF">2022-09-12T19:50:00Z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vt:lpwstr>
  </property>
  <property fmtid="{D5CDD505-2E9C-101B-9397-08002B2CF9AE}" pid="3" name="Revision date">
    <vt:lpwstr>9/12/2022</vt:lpwstr>
  </property>
  <property fmtid="{D5CDD505-2E9C-101B-9397-08002B2CF9AE}" pid="4" name="ContentTypeId">
    <vt:lpwstr>0x010100C149DD68A0661042ABB240924A9792C1</vt:lpwstr>
  </property>
</Properties>
</file>